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8E556" w14:textId="5BBAA885" w:rsidR="001554FA" w:rsidRPr="00AA2242" w:rsidRDefault="00A200F5" w:rsidP="00A200F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r w:rsidRPr="00AA2242">
        <w:rPr>
          <w:noProof/>
        </w:rPr>
        <w:drawing>
          <wp:inline distT="0" distB="0" distL="0" distR="0" wp14:anchorId="4C32E789" wp14:editId="57E94770">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p w14:paraId="22DFD64D" w14:textId="77777777" w:rsidR="00935DBC" w:rsidRPr="00AA2242" w:rsidRDefault="00935DBC" w:rsidP="00A200F5">
      <w:pPr>
        <w:tabs>
          <w:tab w:val="left" w:pos="1304"/>
          <w:tab w:val="left" w:pos="1457"/>
          <w:tab w:val="left" w:pos="1604"/>
          <w:tab w:val="left" w:pos="1757"/>
        </w:tabs>
        <w:autoSpaceDE w:val="0"/>
        <w:autoSpaceDN w:val="0"/>
        <w:adjustRightInd w:val="0"/>
        <w:jc w:val="center"/>
        <w:rPr>
          <w:rFonts w:ascii="Times New Roman" w:hAnsi="Times New Roman"/>
          <w:b/>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D20A8D" w:rsidRPr="00AA2242" w14:paraId="0D79BBB9" w14:textId="77777777" w:rsidTr="00D21C6E">
        <w:trPr>
          <w:trHeight w:val="1104"/>
        </w:trPr>
        <w:tc>
          <w:tcPr>
            <w:tcW w:w="9854" w:type="dxa"/>
            <w:tcBorders>
              <w:top w:val="nil"/>
              <w:left w:val="nil"/>
              <w:right w:val="nil"/>
            </w:tcBorders>
          </w:tcPr>
          <w:p w14:paraId="2F8022A0" w14:textId="77777777" w:rsidR="00D20A8D" w:rsidRPr="00AA2242" w:rsidRDefault="00D20A8D" w:rsidP="000115FE">
            <w:pPr>
              <w:keepNext/>
              <w:jc w:val="center"/>
              <w:outlineLvl w:val="0"/>
              <w:rPr>
                <w:rFonts w:ascii="Times New Roman" w:hAnsi="Times New Roman"/>
                <w:b/>
                <w:sz w:val="24"/>
                <w:szCs w:val="24"/>
              </w:rPr>
            </w:pPr>
            <w:bookmarkStart w:id="0" w:name="_Toc515445096"/>
            <w:bookmarkStart w:id="1" w:name="_Toc515445274"/>
            <w:r w:rsidRPr="00AA2242">
              <w:rPr>
                <w:rFonts w:ascii="Times New Roman" w:hAnsi="Times New Roman"/>
                <w:b/>
                <w:sz w:val="24"/>
                <w:szCs w:val="24"/>
              </w:rPr>
              <w:t>UKMERGĖS RAJONO SAVIVALDYBĖS</w:t>
            </w:r>
            <w:bookmarkEnd w:id="0"/>
            <w:bookmarkEnd w:id="1"/>
          </w:p>
          <w:p w14:paraId="61BD1AB5"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ADMINISTRACIJA</w:t>
            </w:r>
          </w:p>
          <w:p w14:paraId="2EB66FA4" w14:textId="77777777" w:rsidR="00D20A8D" w:rsidRPr="00AA2242" w:rsidRDefault="00D20A8D" w:rsidP="000115FE">
            <w:pPr>
              <w:jc w:val="center"/>
              <w:rPr>
                <w:rFonts w:ascii="Times New Roman" w:hAnsi="Times New Roman"/>
                <w:b/>
                <w:sz w:val="24"/>
                <w:szCs w:val="24"/>
              </w:rPr>
            </w:pPr>
          </w:p>
          <w:p w14:paraId="0BB7C6BB" w14:textId="77777777" w:rsidR="001D79A7" w:rsidRPr="00AA2242" w:rsidRDefault="001D79A7" w:rsidP="001D79A7">
            <w:pPr>
              <w:jc w:val="center"/>
              <w:rPr>
                <w:rFonts w:ascii="Times New Roman" w:eastAsia="Times New Roman" w:hAnsi="Times New Roman"/>
                <w:sz w:val="17"/>
                <w:szCs w:val="17"/>
              </w:rPr>
            </w:pPr>
            <w:bookmarkStart w:id="2" w:name="_Hlk184652780"/>
            <w:r w:rsidRPr="00AA2242">
              <w:rPr>
                <w:rFonts w:ascii="Times New Roman" w:eastAsia="Times New Roman" w:hAnsi="Times New Roman"/>
                <w:sz w:val="17"/>
                <w:szCs w:val="17"/>
              </w:rPr>
              <w:t xml:space="preserve">Biudžetinė įstaiga, Kęstučio a. 3, LT-20114 Ukmergė, tel. (0 340) 60302, </w:t>
            </w:r>
          </w:p>
          <w:p w14:paraId="244FA9F5" w14:textId="77777777" w:rsidR="001D79A7" w:rsidRPr="00AA2242" w:rsidRDefault="001D79A7" w:rsidP="001D79A7">
            <w:pPr>
              <w:jc w:val="center"/>
              <w:rPr>
                <w:rFonts w:ascii="Times New Roman" w:eastAsia="Times New Roman" w:hAnsi="Times New Roman"/>
                <w:sz w:val="17"/>
                <w:szCs w:val="17"/>
              </w:rPr>
            </w:pPr>
            <w:r w:rsidRPr="00AA2242">
              <w:rPr>
                <w:rFonts w:ascii="Times New Roman" w:eastAsia="Times New Roman" w:hAnsi="Times New Roman"/>
                <w:sz w:val="17"/>
                <w:szCs w:val="17"/>
              </w:rPr>
              <w:t xml:space="preserve">el. p. </w:t>
            </w:r>
            <w:hyperlink r:id="rId9" w:history="1">
              <w:r w:rsidRPr="00AA2242">
                <w:rPr>
                  <w:rFonts w:ascii="Times New Roman" w:eastAsia="Times New Roman" w:hAnsi="Times New Roman"/>
                  <w:sz w:val="17"/>
                  <w:szCs w:val="17"/>
                </w:rPr>
                <w:t>savivaldybe@ukmerge.lt</w:t>
              </w:r>
            </w:hyperlink>
            <w:r w:rsidRPr="00AA2242">
              <w:rPr>
                <w:rFonts w:ascii="Times New Roman" w:eastAsia="Times New Roman" w:hAnsi="Times New Roman"/>
                <w:sz w:val="17"/>
                <w:szCs w:val="17"/>
              </w:rPr>
              <w:t>, el. pristatymo dėžutės adresas 188752174.</w:t>
            </w:r>
          </w:p>
          <w:p w14:paraId="442D0085" w14:textId="57F9587D" w:rsidR="001D79A7" w:rsidRPr="00AA2242" w:rsidRDefault="001D79A7" w:rsidP="001D79A7">
            <w:pPr>
              <w:jc w:val="center"/>
              <w:rPr>
                <w:rFonts w:ascii="Times New Roman" w:eastAsia="Times New Roman" w:hAnsi="Times New Roman"/>
                <w:sz w:val="17"/>
                <w:szCs w:val="17"/>
              </w:rPr>
            </w:pPr>
            <w:r w:rsidRPr="00AA2242">
              <w:rPr>
                <w:rFonts w:ascii="Times New Roman" w:eastAsia="Times New Roman" w:hAnsi="Times New Roman"/>
                <w:sz w:val="17"/>
                <w:szCs w:val="17"/>
              </w:rPr>
              <w:t>Duomenys kaupiami ir saugomi Juridinių asmenų registre, kodas 188752174</w:t>
            </w:r>
            <w:bookmarkEnd w:id="2"/>
          </w:p>
        </w:tc>
      </w:tr>
    </w:tbl>
    <w:p w14:paraId="12234DAD" w14:textId="77777777" w:rsidR="00D20A8D" w:rsidRPr="00AA2242" w:rsidRDefault="00D20A8D" w:rsidP="00D20A8D">
      <w:pPr>
        <w:rPr>
          <w:rFonts w:ascii="Times New Roman" w:hAnsi="Times New Roman"/>
          <w:sz w:val="24"/>
          <w:szCs w:val="24"/>
        </w:rPr>
      </w:pPr>
    </w:p>
    <w:tbl>
      <w:tblPr>
        <w:tblW w:w="10653" w:type="dxa"/>
        <w:tblLook w:val="04A0" w:firstRow="1" w:lastRow="0" w:firstColumn="1" w:lastColumn="0" w:noHBand="0" w:noVBand="1"/>
      </w:tblPr>
      <w:tblGrid>
        <w:gridCol w:w="5812"/>
        <w:gridCol w:w="4841"/>
      </w:tblGrid>
      <w:tr w:rsidR="00AA2242" w:rsidRPr="00AA2242" w14:paraId="5ABC6215" w14:textId="77777777" w:rsidTr="000115FE">
        <w:tc>
          <w:tcPr>
            <w:tcW w:w="5812" w:type="dxa"/>
            <w:shd w:val="clear" w:color="auto" w:fill="auto"/>
          </w:tcPr>
          <w:p w14:paraId="6F67926D" w14:textId="77777777" w:rsidR="00D20A8D" w:rsidRPr="00AA2242" w:rsidRDefault="00D20A8D" w:rsidP="000115FE">
            <w:pPr>
              <w:rPr>
                <w:rFonts w:ascii="Times New Roman" w:hAnsi="Times New Roman"/>
                <w:sz w:val="24"/>
                <w:szCs w:val="24"/>
              </w:rPr>
            </w:pPr>
          </w:p>
        </w:tc>
        <w:tc>
          <w:tcPr>
            <w:tcW w:w="4841" w:type="dxa"/>
            <w:shd w:val="clear" w:color="auto" w:fill="auto"/>
          </w:tcPr>
          <w:p w14:paraId="736962B8"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PATVIRTINTA</w:t>
            </w:r>
          </w:p>
          <w:p w14:paraId="2CFD2841"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 xml:space="preserve">Perkančiosios organizacijos </w:t>
            </w:r>
          </w:p>
          <w:p w14:paraId="06FDFF63"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 xml:space="preserve">Viešųjų pirkimų komisijos </w:t>
            </w:r>
          </w:p>
          <w:p w14:paraId="4E66D9BF" w14:textId="22E937B5" w:rsidR="00D20A8D" w:rsidRPr="00AA2242" w:rsidRDefault="00D20A8D" w:rsidP="00AA3B06">
            <w:pPr>
              <w:rPr>
                <w:rFonts w:ascii="Times New Roman" w:hAnsi="Times New Roman"/>
                <w:sz w:val="24"/>
                <w:szCs w:val="24"/>
              </w:rPr>
            </w:pPr>
            <w:r w:rsidRPr="00AA2242">
              <w:rPr>
                <w:rFonts w:ascii="Times New Roman" w:hAnsi="Times New Roman"/>
                <w:sz w:val="24"/>
                <w:szCs w:val="24"/>
              </w:rPr>
              <w:t>202</w:t>
            </w:r>
            <w:r w:rsidR="00A31832" w:rsidRPr="00AA2242">
              <w:rPr>
                <w:rFonts w:ascii="Times New Roman" w:hAnsi="Times New Roman"/>
                <w:sz w:val="24"/>
                <w:szCs w:val="24"/>
              </w:rPr>
              <w:t>5</w:t>
            </w:r>
            <w:r w:rsidRPr="00AA2242">
              <w:rPr>
                <w:rFonts w:ascii="Times New Roman" w:hAnsi="Times New Roman"/>
                <w:sz w:val="24"/>
                <w:szCs w:val="24"/>
              </w:rPr>
              <w:t>-</w:t>
            </w:r>
            <w:r w:rsidR="00DB36BA" w:rsidRPr="00AA2242">
              <w:rPr>
                <w:rFonts w:ascii="Times New Roman" w:hAnsi="Times New Roman"/>
                <w:sz w:val="24"/>
                <w:szCs w:val="24"/>
              </w:rPr>
              <w:t>0</w:t>
            </w:r>
            <w:r w:rsidR="00F40577" w:rsidRPr="00AA2242">
              <w:rPr>
                <w:rFonts w:ascii="Times New Roman" w:hAnsi="Times New Roman"/>
                <w:sz w:val="24"/>
                <w:szCs w:val="24"/>
              </w:rPr>
              <w:t>9</w:t>
            </w:r>
            <w:r w:rsidRPr="00AA2242">
              <w:rPr>
                <w:rFonts w:ascii="Times New Roman" w:hAnsi="Times New Roman"/>
                <w:sz w:val="24"/>
                <w:szCs w:val="24"/>
              </w:rPr>
              <w:t>-</w:t>
            </w:r>
            <w:r w:rsidR="009B6BCB" w:rsidRPr="00AA2242">
              <w:rPr>
                <w:rFonts w:ascii="Times New Roman" w:hAnsi="Times New Roman"/>
                <w:sz w:val="24"/>
                <w:szCs w:val="24"/>
              </w:rPr>
              <w:t>1</w:t>
            </w:r>
            <w:r w:rsidR="006D2CB2" w:rsidRPr="00AA2242">
              <w:rPr>
                <w:rFonts w:ascii="Times New Roman" w:hAnsi="Times New Roman"/>
                <w:sz w:val="24"/>
                <w:szCs w:val="24"/>
              </w:rPr>
              <w:t>1</w:t>
            </w:r>
            <w:r w:rsidR="005D118A" w:rsidRPr="00AA2242">
              <w:rPr>
                <w:rFonts w:ascii="Times New Roman" w:hAnsi="Times New Roman"/>
                <w:sz w:val="24"/>
                <w:szCs w:val="24"/>
              </w:rPr>
              <w:t xml:space="preserve"> </w:t>
            </w:r>
            <w:r w:rsidRPr="00AA2242">
              <w:rPr>
                <w:rFonts w:ascii="Times New Roman" w:hAnsi="Times New Roman"/>
                <w:sz w:val="24"/>
                <w:szCs w:val="24"/>
              </w:rPr>
              <w:t>protokolu Nr. 1</w:t>
            </w:r>
          </w:p>
        </w:tc>
      </w:tr>
    </w:tbl>
    <w:p w14:paraId="080B9679" w14:textId="2C642FE7" w:rsidR="00D20A8D" w:rsidRPr="00AA2242" w:rsidRDefault="00E92E45" w:rsidP="00D20A8D">
      <w:pPr>
        <w:rPr>
          <w:rFonts w:ascii="Times New Roman" w:hAnsi="Times New Roman"/>
          <w:b/>
          <w:sz w:val="24"/>
        </w:rPr>
      </w:pPr>
      <w:r w:rsidRPr="00AA2242">
        <w:rPr>
          <w:rFonts w:ascii="Times New Roman" w:hAnsi="Times New Roman"/>
          <w:b/>
          <w:sz w:val="24"/>
          <w:szCs w:val="24"/>
        </w:rPr>
        <w:t xml:space="preserve">        </w:t>
      </w:r>
      <w:r w:rsidRPr="00AA2242">
        <w:rPr>
          <w:rFonts w:ascii="Times New Roman" w:hAnsi="Times New Roman"/>
          <w:b/>
          <w:noProof/>
          <w:sz w:val="24"/>
          <w:szCs w:val="24"/>
        </w:rPr>
        <w:drawing>
          <wp:inline distT="0" distB="0" distL="0" distR="0" wp14:anchorId="08B3C0A0" wp14:editId="4B448345">
            <wp:extent cx="2553226" cy="435826"/>
            <wp:effectExtent l="0" t="0" r="0" b="2540"/>
            <wp:docPr id="917349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4964" name=""/>
                    <pic:cNvPicPr/>
                  </pic:nvPicPr>
                  <pic:blipFill rotWithShape="1">
                    <a:blip r:embed="rId10"/>
                    <a:srcRect t="9785" b="8613"/>
                    <a:stretch/>
                  </pic:blipFill>
                  <pic:spPr bwMode="auto">
                    <a:xfrm>
                      <a:off x="0" y="0"/>
                      <a:ext cx="2603985" cy="444490"/>
                    </a:xfrm>
                    <a:prstGeom prst="rect">
                      <a:avLst/>
                    </a:prstGeom>
                    <a:ln>
                      <a:noFill/>
                    </a:ln>
                    <a:extLst>
                      <a:ext uri="{53640926-AAD7-44D8-BBD7-CCE9431645EC}">
                        <a14:shadowObscured xmlns:a14="http://schemas.microsoft.com/office/drawing/2010/main"/>
                      </a:ext>
                    </a:extLst>
                  </pic:spPr>
                </pic:pic>
              </a:graphicData>
            </a:graphic>
          </wp:inline>
        </w:drawing>
      </w:r>
      <w:r w:rsidRPr="00AA2242">
        <w:rPr>
          <w:rFonts w:ascii="Times New Roman" w:hAnsi="Times New Roman"/>
          <w:b/>
          <w:sz w:val="24"/>
        </w:rPr>
        <w:t xml:space="preserve">            </w:t>
      </w:r>
    </w:p>
    <w:p w14:paraId="7A414A65" w14:textId="35D00FFC" w:rsidR="00AA3B06" w:rsidRPr="00AA2242" w:rsidRDefault="00AA3B06" w:rsidP="00612501">
      <w:pPr>
        <w:jc w:val="center"/>
        <w:rPr>
          <w:rFonts w:ascii="Times New Roman" w:hAnsi="Times New Roman"/>
          <w:b/>
          <w:sz w:val="24"/>
          <w:szCs w:val="24"/>
        </w:rPr>
      </w:pPr>
    </w:p>
    <w:p w14:paraId="0A0203CD" w14:textId="687C0360" w:rsidR="00AA3B06" w:rsidRPr="00AA2242" w:rsidRDefault="00AA3B06" w:rsidP="00AA3B06">
      <w:pPr>
        <w:jc w:val="center"/>
        <w:rPr>
          <w:rFonts w:ascii="Times New Roman" w:hAnsi="Times New Roman"/>
          <w:b/>
          <w:sz w:val="24"/>
          <w:szCs w:val="24"/>
        </w:rPr>
      </w:pPr>
      <w:r w:rsidRPr="00AA2242">
        <w:rPr>
          <w:rFonts w:ascii="Times New Roman" w:hAnsi="Times New Roman"/>
          <w:b/>
          <w:sz w:val="24"/>
          <w:szCs w:val="24"/>
        </w:rPr>
        <w:t>MOKYTOJŲ KVALIFIKACIJOS TOBULINIMO IR PRAKTINIŲ ĮGŪDŽIŲ TAIKYMO PASLAUGŲ, TAIKANT SOCIALINIŲ IR EMOCINIŲ KOMPETENCIJŲ UGDYMO PROGRAMAS, PIRKIMAS</w:t>
      </w:r>
    </w:p>
    <w:p w14:paraId="5CB44E89" w14:textId="4CCAD0B2" w:rsidR="00612501" w:rsidRPr="00AA2242" w:rsidRDefault="009A1552" w:rsidP="00612501">
      <w:pPr>
        <w:jc w:val="center"/>
        <w:rPr>
          <w:rFonts w:ascii="Times New Roman" w:hAnsi="Times New Roman"/>
          <w:b/>
          <w:sz w:val="24"/>
          <w:szCs w:val="24"/>
        </w:rPr>
      </w:pPr>
      <w:r w:rsidRPr="00AA2242">
        <w:rPr>
          <w:rFonts w:ascii="Times New Roman" w:hAnsi="Times New Roman"/>
          <w:b/>
          <w:sz w:val="24"/>
          <w:szCs w:val="24"/>
        </w:rPr>
        <w:t xml:space="preserve"> </w:t>
      </w:r>
      <w:r w:rsidR="00612501" w:rsidRPr="00AA2242">
        <w:rPr>
          <w:rFonts w:ascii="Times New Roman" w:hAnsi="Times New Roman"/>
          <w:b/>
          <w:sz w:val="24"/>
          <w:szCs w:val="24"/>
        </w:rPr>
        <w:t>(SUPAPRASTINTAS PIRKIMAS, VYKDOMAS CVP IS PRIEMONĖMIS)</w:t>
      </w:r>
    </w:p>
    <w:p w14:paraId="01C07EF1" w14:textId="77777777" w:rsidR="00D20A8D" w:rsidRPr="00AA2242" w:rsidRDefault="00D20A8D" w:rsidP="00D20A8D">
      <w:pPr>
        <w:suppressAutoHyphens/>
        <w:jc w:val="center"/>
        <w:rPr>
          <w:rFonts w:ascii="Times New Roman" w:hAnsi="Times New Roman"/>
          <w:b/>
          <w:sz w:val="24"/>
          <w:szCs w:val="24"/>
        </w:rPr>
      </w:pPr>
      <w:r w:rsidRPr="00AA2242">
        <w:rPr>
          <w:rFonts w:ascii="Times New Roman" w:hAnsi="Times New Roman"/>
          <w:b/>
          <w:sz w:val="24"/>
          <w:szCs w:val="24"/>
        </w:rPr>
        <w:t>TURINYS</w:t>
      </w:r>
    </w:p>
    <w:tbl>
      <w:tblPr>
        <w:tblW w:w="0" w:type="auto"/>
        <w:tblLook w:val="04A0" w:firstRow="1" w:lastRow="0" w:firstColumn="1" w:lastColumn="0" w:noHBand="0" w:noVBand="1"/>
      </w:tblPr>
      <w:tblGrid>
        <w:gridCol w:w="863"/>
        <w:gridCol w:w="8743"/>
      </w:tblGrid>
      <w:tr w:rsidR="00AA2242" w:rsidRPr="00AA2242" w14:paraId="05D80EC2" w14:textId="77777777" w:rsidTr="00581FB8">
        <w:trPr>
          <w:trHeight w:val="4713"/>
        </w:trPr>
        <w:tc>
          <w:tcPr>
            <w:tcW w:w="863" w:type="dxa"/>
            <w:shd w:val="clear" w:color="auto" w:fill="auto"/>
          </w:tcPr>
          <w:p w14:paraId="50D28711"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I.</w:t>
            </w:r>
          </w:p>
          <w:p w14:paraId="379474C4"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II.</w:t>
            </w:r>
          </w:p>
          <w:p w14:paraId="555048A9"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III.</w:t>
            </w:r>
          </w:p>
          <w:p w14:paraId="44B9DDD4" w14:textId="661C8E36" w:rsidR="00A31832" w:rsidRPr="00AA2242" w:rsidRDefault="0043198F" w:rsidP="000115FE">
            <w:pPr>
              <w:suppressAutoHyphens/>
              <w:rPr>
                <w:rFonts w:ascii="Times New Roman" w:hAnsi="Times New Roman"/>
                <w:sz w:val="24"/>
                <w:szCs w:val="24"/>
              </w:rPr>
            </w:pPr>
            <w:r w:rsidRPr="00AA2242">
              <w:rPr>
                <w:rFonts w:ascii="Times New Roman" w:hAnsi="Times New Roman"/>
                <w:sz w:val="24"/>
                <w:szCs w:val="24"/>
              </w:rPr>
              <w:t>IV.</w:t>
            </w:r>
          </w:p>
          <w:p w14:paraId="7353511B" w14:textId="77777777" w:rsidR="00D20A8D"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w:t>
            </w:r>
          </w:p>
          <w:p w14:paraId="16B1614C"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VI.</w:t>
            </w:r>
          </w:p>
          <w:p w14:paraId="581986CF"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VII.</w:t>
            </w:r>
          </w:p>
          <w:p w14:paraId="3E0B6430"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VIII.</w:t>
            </w:r>
          </w:p>
          <w:p w14:paraId="3B64FDEA"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IX.</w:t>
            </w:r>
          </w:p>
          <w:p w14:paraId="3F29BE53"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w:t>
            </w:r>
          </w:p>
          <w:p w14:paraId="6C9392A3"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w:t>
            </w:r>
          </w:p>
          <w:p w14:paraId="224779EF"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XII.</w:t>
            </w:r>
          </w:p>
          <w:p w14:paraId="3F357479"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XIII.</w:t>
            </w:r>
          </w:p>
          <w:p w14:paraId="50C35D47"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XIV.</w:t>
            </w:r>
          </w:p>
          <w:p w14:paraId="63CD859A"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XV.</w:t>
            </w:r>
          </w:p>
          <w:p w14:paraId="24ACB665" w14:textId="77777777"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XVI.</w:t>
            </w:r>
          </w:p>
          <w:p w14:paraId="676BC9A8" w14:textId="0D9E488D" w:rsidR="0043198F" w:rsidRPr="00AA2242" w:rsidRDefault="0043198F" w:rsidP="0043198F">
            <w:pPr>
              <w:suppressAutoHyphens/>
              <w:rPr>
                <w:rFonts w:ascii="Times New Roman" w:hAnsi="Times New Roman"/>
                <w:sz w:val="24"/>
                <w:szCs w:val="24"/>
              </w:rPr>
            </w:pPr>
            <w:r w:rsidRPr="00AA2242">
              <w:rPr>
                <w:rFonts w:ascii="Times New Roman" w:hAnsi="Times New Roman"/>
                <w:sz w:val="24"/>
                <w:szCs w:val="24"/>
              </w:rPr>
              <w:t>XVII.</w:t>
            </w:r>
          </w:p>
        </w:tc>
        <w:tc>
          <w:tcPr>
            <w:tcW w:w="8743" w:type="dxa"/>
            <w:shd w:val="clear" w:color="auto" w:fill="auto"/>
          </w:tcPr>
          <w:p w14:paraId="2D242858"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BENDROSIOS NUOSTATOS</w:t>
            </w:r>
          </w:p>
          <w:p w14:paraId="5F2C8A8A"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PIRKIMO OBJEKTAS</w:t>
            </w:r>
          </w:p>
          <w:p w14:paraId="4ACBB06A" w14:textId="67C1C5DC"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TIEKĖJŲ PAŠALINIMO PAGRINDAI</w:t>
            </w:r>
            <w:r w:rsidR="00010675" w:rsidRPr="00AA2242">
              <w:rPr>
                <w:rFonts w:ascii="Times New Roman" w:hAnsi="Times New Roman"/>
                <w:sz w:val="24"/>
                <w:szCs w:val="24"/>
              </w:rPr>
              <w:t>, KVALIFIKACIJOS REIKALAVIMAI</w:t>
            </w:r>
          </w:p>
          <w:p w14:paraId="033BBC03"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RĖMIMASIS KITŲ ŪKIO SUBJEKTŲ PAJĖGUMAIS</w:t>
            </w:r>
          </w:p>
          <w:p w14:paraId="25A868FA"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SUBTIEKĖJŲ PASITELKIMAS</w:t>
            </w:r>
          </w:p>
          <w:p w14:paraId="48D006E7"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TIEKĖJŲ GRUPĖS DALYVAVIMAS PIRKIMO PROCEDŪROSE</w:t>
            </w:r>
          </w:p>
          <w:p w14:paraId="6FA5B2B8"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RENGIMAS, PATEIKIMAS IR KEITIMAS</w:t>
            </w:r>
          </w:p>
          <w:p w14:paraId="42C61EC6"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ŠIFRAVIMAS</w:t>
            </w:r>
          </w:p>
          <w:p w14:paraId="45977B5B"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GALIOJIMO UŽTIKRINIMAS</w:t>
            </w:r>
          </w:p>
          <w:p w14:paraId="5F641B56"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PIRKIMO SĄLYGŲ PAAIŠKINIMAS IR PATIKSLINIMAS</w:t>
            </w:r>
          </w:p>
          <w:p w14:paraId="1E79A4CF"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SUSIPAŽINIMAS SU GAUTAIS PASIŪLYMAIS</w:t>
            </w:r>
          </w:p>
          <w:p w14:paraId="3BB468A0"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NAGRINĖJIMAS</w:t>
            </w:r>
          </w:p>
          <w:p w14:paraId="131E8A49"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ATMETIMO PRIEŽASTYS</w:t>
            </w:r>
          </w:p>
          <w:p w14:paraId="15ABC2ED"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VERTINIMAS IR PALYGINIMAS</w:t>
            </w:r>
          </w:p>
          <w:p w14:paraId="7961BE9C"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PASIŪLYMŲ EILĖ, LAIMĖTOJO NUSTATYMAS IR SUTARTIES SUDARYMAS</w:t>
            </w:r>
          </w:p>
          <w:p w14:paraId="35DA4F93"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PRETENZIJŲ IR SKUNDŲ NAGRINĖJIMAS</w:t>
            </w:r>
          </w:p>
          <w:p w14:paraId="132B7945" w14:textId="77777777" w:rsidR="00D20A8D" w:rsidRPr="00AA2242" w:rsidRDefault="00D20A8D" w:rsidP="000115FE">
            <w:pPr>
              <w:suppressAutoHyphens/>
              <w:rPr>
                <w:rFonts w:ascii="Times New Roman" w:hAnsi="Times New Roman"/>
                <w:sz w:val="24"/>
                <w:szCs w:val="24"/>
              </w:rPr>
            </w:pPr>
            <w:r w:rsidRPr="00AA2242">
              <w:rPr>
                <w:rFonts w:ascii="Times New Roman" w:hAnsi="Times New Roman"/>
                <w:sz w:val="24"/>
                <w:szCs w:val="24"/>
              </w:rPr>
              <w:t>BAIGIAMOSIOS NUOSTATOS</w:t>
            </w:r>
          </w:p>
        </w:tc>
      </w:tr>
    </w:tbl>
    <w:p w14:paraId="35A0C7D1" w14:textId="4A8BF48A" w:rsidR="00D20A8D" w:rsidRPr="00AA2242" w:rsidRDefault="00D20A8D" w:rsidP="00D20A8D">
      <w:pPr>
        <w:tabs>
          <w:tab w:val="left" w:pos="567"/>
        </w:tabs>
        <w:suppressAutoHyphens/>
        <w:rPr>
          <w:rFonts w:ascii="Times New Roman" w:hAnsi="Times New Roman"/>
          <w:sz w:val="24"/>
          <w:szCs w:val="24"/>
        </w:rPr>
      </w:pPr>
      <w:r w:rsidRPr="00AA2242">
        <w:rPr>
          <w:rFonts w:ascii="Times New Roman" w:hAnsi="Times New Roman"/>
          <w:sz w:val="24"/>
          <w:szCs w:val="24"/>
        </w:rPr>
        <w:t>SALYGŲ PRIEDAI:</w:t>
      </w:r>
    </w:p>
    <w:p w14:paraId="741E6A79" w14:textId="77777777" w:rsidR="00D20A8D" w:rsidRPr="00AA2242" w:rsidRDefault="00D20A8D" w:rsidP="00D20A8D">
      <w:pPr>
        <w:jc w:val="both"/>
        <w:rPr>
          <w:rFonts w:ascii="Times New Roman" w:hAnsi="Times New Roman"/>
          <w:sz w:val="24"/>
          <w:szCs w:val="24"/>
        </w:rPr>
      </w:pPr>
      <w:r w:rsidRPr="00AA2242">
        <w:rPr>
          <w:rFonts w:ascii="Times New Roman" w:hAnsi="Times New Roman"/>
          <w:sz w:val="24"/>
          <w:szCs w:val="24"/>
        </w:rPr>
        <w:t>1. Pasiūlymo forma – 1 priedas;</w:t>
      </w:r>
    </w:p>
    <w:p w14:paraId="4DE7A415" w14:textId="3E8D9CE6" w:rsidR="00D20A8D" w:rsidRPr="00AA2242" w:rsidRDefault="00D20A8D" w:rsidP="00D20A8D">
      <w:pPr>
        <w:jc w:val="both"/>
        <w:rPr>
          <w:rFonts w:ascii="Times New Roman" w:hAnsi="Times New Roman"/>
          <w:sz w:val="24"/>
          <w:szCs w:val="24"/>
        </w:rPr>
      </w:pPr>
      <w:r w:rsidRPr="00AA2242">
        <w:rPr>
          <w:rFonts w:ascii="Times New Roman" w:hAnsi="Times New Roman"/>
          <w:sz w:val="24"/>
          <w:szCs w:val="24"/>
        </w:rPr>
        <w:t xml:space="preserve">2. Europos bendrasis viešųjų pirkimų dokumentas </w:t>
      </w:r>
      <w:r w:rsidR="007A6E57" w:rsidRPr="00AA2242">
        <w:rPr>
          <w:rFonts w:ascii="Times New Roman" w:hAnsi="Times New Roman"/>
          <w:sz w:val="24"/>
          <w:szCs w:val="24"/>
        </w:rPr>
        <w:t xml:space="preserve">(toliau – </w:t>
      </w:r>
      <w:r w:rsidR="00950A34" w:rsidRPr="00AA2242">
        <w:rPr>
          <w:rFonts w:ascii="Times New Roman" w:hAnsi="Times New Roman"/>
          <w:sz w:val="24"/>
          <w:szCs w:val="24"/>
        </w:rPr>
        <w:t>EBVPD</w:t>
      </w:r>
      <w:r w:rsidR="007A6E57" w:rsidRPr="00AA2242">
        <w:rPr>
          <w:rFonts w:ascii="Times New Roman" w:hAnsi="Times New Roman"/>
          <w:sz w:val="24"/>
          <w:szCs w:val="24"/>
        </w:rPr>
        <w:t>)</w:t>
      </w:r>
      <w:r w:rsidR="00950A34" w:rsidRPr="00AA2242">
        <w:rPr>
          <w:rFonts w:ascii="Times New Roman" w:hAnsi="Times New Roman"/>
          <w:sz w:val="24"/>
          <w:szCs w:val="24"/>
        </w:rPr>
        <w:t xml:space="preserve"> </w:t>
      </w:r>
      <w:r w:rsidRPr="00AA2242">
        <w:rPr>
          <w:rFonts w:ascii="Times New Roman" w:hAnsi="Times New Roman"/>
          <w:i/>
          <w:sz w:val="24"/>
          <w:szCs w:val="24"/>
        </w:rPr>
        <w:t>(</w:t>
      </w:r>
      <w:r w:rsidR="00950A34" w:rsidRPr="00AA2242">
        <w:rPr>
          <w:rFonts w:ascii="Times New Roman" w:hAnsi="Times New Roman"/>
          <w:i/>
          <w:sz w:val="24"/>
          <w:szCs w:val="24"/>
        </w:rPr>
        <w:t xml:space="preserve">pateikiamas </w:t>
      </w:r>
      <w:r w:rsidRPr="00AA2242">
        <w:rPr>
          <w:rFonts w:ascii="Times New Roman" w:hAnsi="Times New Roman"/>
          <w:i/>
          <w:sz w:val="24"/>
          <w:szCs w:val="24"/>
        </w:rPr>
        <w:t xml:space="preserve">atskiru failu </w:t>
      </w:r>
      <w:proofErr w:type="spellStart"/>
      <w:r w:rsidRPr="00AA2242">
        <w:rPr>
          <w:rFonts w:ascii="Times New Roman" w:hAnsi="Times New Roman"/>
          <w:i/>
          <w:sz w:val="24"/>
          <w:szCs w:val="24"/>
        </w:rPr>
        <w:t>pdf</w:t>
      </w:r>
      <w:proofErr w:type="spellEnd"/>
      <w:r w:rsidR="00950A34" w:rsidRPr="00AA2242">
        <w:rPr>
          <w:rFonts w:ascii="Times New Roman" w:hAnsi="Times New Roman"/>
          <w:i/>
          <w:sz w:val="24"/>
          <w:szCs w:val="24"/>
        </w:rPr>
        <w:t xml:space="preserve"> ir</w:t>
      </w:r>
      <w:r w:rsidRPr="00AA2242">
        <w:rPr>
          <w:rFonts w:ascii="Times New Roman" w:hAnsi="Times New Roman"/>
          <w:i/>
          <w:sz w:val="24"/>
          <w:szCs w:val="24"/>
        </w:rPr>
        <w:t xml:space="preserve"> </w:t>
      </w:r>
      <w:proofErr w:type="spellStart"/>
      <w:r w:rsidRPr="00AA2242">
        <w:rPr>
          <w:rFonts w:ascii="Times New Roman" w:hAnsi="Times New Roman"/>
          <w:i/>
          <w:sz w:val="24"/>
          <w:szCs w:val="24"/>
        </w:rPr>
        <w:t>xml</w:t>
      </w:r>
      <w:proofErr w:type="spellEnd"/>
      <w:r w:rsidRPr="00AA2242">
        <w:rPr>
          <w:rFonts w:ascii="Times New Roman" w:hAnsi="Times New Roman"/>
          <w:i/>
          <w:sz w:val="24"/>
          <w:szCs w:val="24"/>
        </w:rPr>
        <w:t xml:space="preserve"> format</w:t>
      </w:r>
      <w:r w:rsidR="00950A34" w:rsidRPr="00AA2242">
        <w:rPr>
          <w:rFonts w:ascii="Times New Roman" w:hAnsi="Times New Roman"/>
          <w:i/>
          <w:sz w:val="24"/>
          <w:szCs w:val="24"/>
        </w:rPr>
        <w:t>ais</w:t>
      </w:r>
      <w:r w:rsidRPr="00AA2242">
        <w:rPr>
          <w:rFonts w:ascii="Times New Roman" w:hAnsi="Times New Roman"/>
          <w:i/>
          <w:sz w:val="24"/>
          <w:szCs w:val="24"/>
        </w:rPr>
        <w:t>)</w:t>
      </w:r>
      <w:r w:rsidRPr="00AA2242">
        <w:rPr>
          <w:rFonts w:ascii="Times New Roman" w:hAnsi="Times New Roman"/>
          <w:sz w:val="24"/>
          <w:szCs w:val="24"/>
        </w:rPr>
        <w:t xml:space="preserve"> – 2 priedas;</w:t>
      </w:r>
    </w:p>
    <w:p w14:paraId="4A8EAAD8" w14:textId="447186AF" w:rsidR="00D20A8D" w:rsidRPr="00AA2242" w:rsidRDefault="00D20A8D" w:rsidP="00D20A8D">
      <w:pPr>
        <w:jc w:val="both"/>
        <w:rPr>
          <w:rFonts w:ascii="Times New Roman" w:hAnsi="Times New Roman"/>
          <w:sz w:val="24"/>
          <w:szCs w:val="24"/>
        </w:rPr>
      </w:pPr>
      <w:r w:rsidRPr="00AA2242">
        <w:rPr>
          <w:rFonts w:ascii="Times New Roman" w:hAnsi="Times New Roman"/>
          <w:sz w:val="24"/>
          <w:szCs w:val="24"/>
        </w:rPr>
        <w:t xml:space="preserve">3. </w:t>
      </w:r>
      <w:r w:rsidR="00E50D3C" w:rsidRPr="00AA2242">
        <w:rPr>
          <w:rFonts w:ascii="Times New Roman" w:hAnsi="Times New Roman"/>
          <w:sz w:val="24"/>
          <w:szCs w:val="24"/>
        </w:rPr>
        <w:t>I</w:t>
      </w:r>
      <w:r w:rsidR="00AA3B06" w:rsidRPr="00AA2242">
        <w:rPr>
          <w:rFonts w:ascii="Times New Roman" w:hAnsi="Times New Roman"/>
          <w:sz w:val="24"/>
          <w:szCs w:val="24"/>
        </w:rPr>
        <w:t xml:space="preserve"> - </w:t>
      </w:r>
      <w:proofErr w:type="spellStart"/>
      <w:r w:rsidR="00AA3B06" w:rsidRPr="00AA2242">
        <w:rPr>
          <w:rFonts w:ascii="Times New Roman" w:hAnsi="Times New Roman"/>
          <w:sz w:val="24"/>
          <w:szCs w:val="24"/>
        </w:rPr>
        <w:t>os</w:t>
      </w:r>
      <w:proofErr w:type="spellEnd"/>
      <w:r w:rsidR="00E50D3C" w:rsidRPr="00AA2242">
        <w:rPr>
          <w:rFonts w:ascii="Times New Roman" w:hAnsi="Times New Roman"/>
          <w:sz w:val="24"/>
          <w:szCs w:val="24"/>
        </w:rPr>
        <w:t xml:space="preserve"> pirkimo objekto dalies t</w:t>
      </w:r>
      <w:r w:rsidRPr="00AA2242">
        <w:rPr>
          <w:rFonts w:ascii="Times New Roman" w:hAnsi="Times New Roman"/>
          <w:sz w:val="24"/>
          <w:szCs w:val="24"/>
        </w:rPr>
        <w:t>echninė specifikacija</w:t>
      </w:r>
      <w:r w:rsidR="00950A34" w:rsidRPr="00AA2242">
        <w:rPr>
          <w:rFonts w:ascii="Times New Roman" w:hAnsi="Times New Roman"/>
          <w:sz w:val="24"/>
          <w:szCs w:val="24"/>
        </w:rPr>
        <w:t xml:space="preserve"> </w:t>
      </w:r>
      <w:r w:rsidR="0099008A" w:rsidRPr="00AA2242">
        <w:rPr>
          <w:rFonts w:ascii="Times New Roman" w:hAnsi="Times New Roman"/>
          <w:sz w:val="24"/>
          <w:szCs w:val="24"/>
        </w:rPr>
        <w:t xml:space="preserve"> </w:t>
      </w:r>
      <w:r w:rsidRPr="00AA2242">
        <w:rPr>
          <w:rFonts w:ascii="Times New Roman" w:hAnsi="Times New Roman"/>
          <w:sz w:val="24"/>
          <w:szCs w:val="24"/>
        </w:rPr>
        <w:t>– 3 priedas;</w:t>
      </w:r>
    </w:p>
    <w:p w14:paraId="063703DC" w14:textId="5A4DBB57" w:rsidR="0099008A" w:rsidRPr="00AA2242" w:rsidRDefault="0099008A" w:rsidP="0099008A">
      <w:pPr>
        <w:jc w:val="both"/>
        <w:rPr>
          <w:rFonts w:ascii="Times New Roman" w:hAnsi="Times New Roman"/>
          <w:sz w:val="24"/>
          <w:szCs w:val="24"/>
        </w:rPr>
      </w:pPr>
      <w:r w:rsidRPr="00AA2242">
        <w:rPr>
          <w:rFonts w:ascii="Times New Roman" w:hAnsi="Times New Roman"/>
          <w:sz w:val="24"/>
          <w:szCs w:val="24"/>
        </w:rPr>
        <w:t xml:space="preserve">4. </w:t>
      </w:r>
      <w:r w:rsidR="00E50D3C" w:rsidRPr="00AA2242">
        <w:rPr>
          <w:rFonts w:ascii="Times New Roman" w:hAnsi="Times New Roman"/>
          <w:sz w:val="24"/>
          <w:szCs w:val="24"/>
        </w:rPr>
        <w:t>II</w:t>
      </w:r>
      <w:r w:rsidR="00AA3B06" w:rsidRPr="00AA2242">
        <w:rPr>
          <w:rFonts w:ascii="Times New Roman" w:hAnsi="Times New Roman"/>
          <w:sz w:val="24"/>
          <w:szCs w:val="24"/>
        </w:rPr>
        <w:t xml:space="preserve"> - </w:t>
      </w:r>
      <w:proofErr w:type="spellStart"/>
      <w:r w:rsidR="00AA3B06" w:rsidRPr="00AA2242">
        <w:rPr>
          <w:rFonts w:ascii="Times New Roman" w:hAnsi="Times New Roman"/>
          <w:sz w:val="24"/>
          <w:szCs w:val="24"/>
        </w:rPr>
        <w:t>os</w:t>
      </w:r>
      <w:proofErr w:type="spellEnd"/>
      <w:r w:rsidR="00E50D3C" w:rsidRPr="00AA2242">
        <w:rPr>
          <w:rFonts w:ascii="Times New Roman" w:hAnsi="Times New Roman"/>
          <w:sz w:val="24"/>
          <w:szCs w:val="24"/>
        </w:rPr>
        <w:t xml:space="preserve"> pirkimo objekto dalies t</w:t>
      </w:r>
      <w:r w:rsidRPr="00AA2242">
        <w:rPr>
          <w:rFonts w:ascii="Times New Roman" w:hAnsi="Times New Roman"/>
          <w:sz w:val="24"/>
          <w:szCs w:val="24"/>
        </w:rPr>
        <w:t>echninė specifikacija  – 4 priedas;</w:t>
      </w:r>
    </w:p>
    <w:p w14:paraId="5E3D0BEA" w14:textId="2B60CC0C" w:rsidR="00D20A8D" w:rsidRPr="00AA2242" w:rsidRDefault="0099008A" w:rsidP="00D20A8D">
      <w:pPr>
        <w:tabs>
          <w:tab w:val="left" w:pos="567"/>
        </w:tabs>
        <w:suppressAutoHyphens/>
        <w:rPr>
          <w:rFonts w:ascii="Times New Roman" w:hAnsi="Times New Roman"/>
          <w:sz w:val="24"/>
          <w:szCs w:val="24"/>
        </w:rPr>
      </w:pPr>
      <w:r w:rsidRPr="00AA2242">
        <w:rPr>
          <w:rFonts w:ascii="Times New Roman" w:hAnsi="Times New Roman"/>
          <w:sz w:val="24"/>
          <w:szCs w:val="24"/>
        </w:rPr>
        <w:t>5</w:t>
      </w:r>
      <w:r w:rsidR="00D20A8D" w:rsidRPr="00AA2242">
        <w:rPr>
          <w:rFonts w:ascii="Times New Roman" w:hAnsi="Times New Roman"/>
          <w:sz w:val="24"/>
          <w:szCs w:val="24"/>
        </w:rPr>
        <w:t>. Sutarties projektas</w:t>
      </w:r>
      <w:r w:rsidR="00B55531" w:rsidRPr="00AA2242">
        <w:rPr>
          <w:rFonts w:ascii="Times New Roman" w:hAnsi="Times New Roman"/>
          <w:sz w:val="24"/>
          <w:szCs w:val="24"/>
        </w:rPr>
        <w:t xml:space="preserve"> (bendrosios ir specialiosios)</w:t>
      </w:r>
      <w:r w:rsidR="00802C41" w:rsidRPr="00AA2242">
        <w:rPr>
          <w:rFonts w:ascii="Times New Roman" w:hAnsi="Times New Roman"/>
          <w:sz w:val="24"/>
          <w:szCs w:val="24"/>
        </w:rPr>
        <w:t xml:space="preserve"> I</w:t>
      </w:r>
      <w:r w:rsidR="00B55531" w:rsidRPr="00AA2242">
        <w:rPr>
          <w:rFonts w:ascii="Times New Roman" w:hAnsi="Times New Roman"/>
          <w:sz w:val="24"/>
          <w:szCs w:val="24"/>
        </w:rPr>
        <w:t>-</w:t>
      </w:r>
      <w:proofErr w:type="spellStart"/>
      <w:r w:rsidR="00B55531" w:rsidRPr="00AA2242">
        <w:rPr>
          <w:rFonts w:ascii="Times New Roman" w:hAnsi="Times New Roman"/>
          <w:sz w:val="24"/>
          <w:szCs w:val="24"/>
        </w:rPr>
        <w:t>os</w:t>
      </w:r>
      <w:proofErr w:type="spellEnd"/>
      <w:r w:rsidR="00802C41" w:rsidRPr="00AA2242">
        <w:rPr>
          <w:rFonts w:ascii="Times New Roman" w:hAnsi="Times New Roman"/>
          <w:sz w:val="24"/>
          <w:szCs w:val="24"/>
        </w:rPr>
        <w:t xml:space="preserve"> pirkimo objekto dalies </w:t>
      </w:r>
      <w:r w:rsidR="00D20A8D" w:rsidRPr="00AA2242">
        <w:rPr>
          <w:rFonts w:ascii="Times New Roman" w:hAnsi="Times New Roman"/>
          <w:sz w:val="24"/>
          <w:szCs w:val="24"/>
        </w:rPr>
        <w:t xml:space="preserve"> </w:t>
      </w:r>
      <w:r w:rsidR="00950A34" w:rsidRPr="00AA2242">
        <w:rPr>
          <w:rFonts w:ascii="Times New Roman" w:hAnsi="Times New Roman"/>
          <w:i/>
          <w:sz w:val="24"/>
          <w:szCs w:val="24"/>
        </w:rPr>
        <w:t>(pateikiamas atskiru failu</w:t>
      </w:r>
      <w:r w:rsidR="00950A34" w:rsidRPr="00AA2242">
        <w:rPr>
          <w:rFonts w:ascii="Times New Roman" w:hAnsi="Times New Roman"/>
          <w:i/>
          <w:iCs/>
          <w:sz w:val="24"/>
          <w:szCs w:val="24"/>
        </w:rPr>
        <w:t xml:space="preserve"> Word formatu) </w:t>
      </w:r>
      <w:r w:rsidR="00D20A8D" w:rsidRPr="00AA2242">
        <w:rPr>
          <w:rFonts w:ascii="Times New Roman" w:hAnsi="Times New Roman"/>
          <w:sz w:val="24"/>
          <w:szCs w:val="24"/>
        </w:rPr>
        <w:t xml:space="preserve">– </w:t>
      </w:r>
      <w:r w:rsidRPr="00AA2242">
        <w:rPr>
          <w:rFonts w:ascii="Times New Roman" w:hAnsi="Times New Roman"/>
          <w:sz w:val="24"/>
          <w:szCs w:val="24"/>
        </w:rPr>
        <w:t>5</w:t>
      </w:r>
      <w:r w:rsidR="00D20A8D" w:rsidRPr="00AA2242">
        <w:rPr>
          <w:rFonts w:ascii="Times New Roman" w:hAnsi="Times New Roman"/>
          <w:sz w:val="24"/>
          <w:szCs w:val="24"/>
        </w:rPr>
        <w:t xml:space="preserve"> priedas</w:t>
      </w:r>
      <w:r w:rsidR="00D63447" w:rsidRPr="00AA2242">
        <w:rPr>
          <w:rFonts w:ascii="Times New Roman" w:hAnsi="Times New Roman"/>
          <w:sz w:val="24"/>
          <w:szCs w:val="24"/>
        </w:rPr>
        <w:t>;</w:t>
      </w:r>
    </w:p>
    <w:p w14:paraId="7883FB66" w14:textId="768A026D" w:rsidR="00415C48" w:rsidRPr="00AA2242" w:rsidRDefault="00802C41" w:rsidP="00415C48">
      <w:pPr>
        <w:tabs>
          <w:tab w:val="left" w:pos="567"/>
        </w:tabs>
        <w:suppressAutoHyphens/>
        <w:rPr>
          <w:rFonts w:ascii="Times New Roman" w:hAnsi="Times New Roman"/>
          <w:sz w:val="24"/>
          <w:szCs w:val="24"/>
        </w:rPr>
      </w:pPr>
      <w:r w:rsidRPr="00AA2242">
        <w:rPr>
          <w:rFonts w:ascii="Times New Roman" w:hAnsi="Times New Roman"/>
          <w:sz w:val="24"/>
          <w:szCs w:val="24"/>
        </w:rPr>
        <w:t>6. Sutarties projektas</w:t>
      </w:r>
      <w:r w:rsidR="00B55531" w:rsidRPr="00AA2242">
        <w:rPr>
          <w:rFonts w:ascii="Times New Roman" w:hAnsi="Times New Roman"/>
          <w:sz w:val="24"/>
          <w:szCs w:val="24"/>
        </w:rPr>
        <w:t xml:space="preserve"> (bendrosios ir specialiosios) </w:t>
      </w:r>
      <w:r w:rsidRPr="00AA2242">
        <w:rPr>
          <w:rFonts w:ascii="Times New Roman" w:hAnsi="Times New Roman"/>
          <w:sz w:val="24"/>
          <w:szCs w:val="24"/>
        </w:rPr>
        <w:t xml:space="preserve">  I</w:t>
      </w:r>
      <w:r w:rsidR="00B50660" w:rsidRPr="00AA2242">
        <w:rPr>
          <w:rFonts w:ascii="Times New Roman" w:hAnsi="Times New Roman"/>
          <w:sz w:val="24"/>
          <w:szCs w:val="24"/>
        </w:rPr>
        <w:t>I</w:t>
      </w:r>
      <w:r w:rsidR="00B55531" w:rsidRPr="00AA2242">
        <w:rPr>
          <w:rFonts w:ascii="Times New Roman" w:hAnsi="Times New Roman"/>
          <w:sz w:val="24"/>
          <w:szCs w:val="24"/>
        </w:rPr>
        <w:t>-os</w:t>
      </w:r>
      <w:r w:rsidRPr="00AA2242">
        <w:rPr>
          <w:rFonts w:ascii="Times New Roman" w:hAnsi="Times New Roman"/>
          <w:sz w:val="24"/>
          <w:szCs w:val="24"/>
        </w:rPr>
        <w:t xml:space="preserve"> pirkimo objekto dalies  </w:t>
      </w:r>
      <w:r w:rsidRPr="00AA2242">
        <w:rPr>
          <w:rFonts w:ascii="Times New Roman" w:hAnsi="Times New Roman"/>
          <w:i/>
          <w:sz w:val="24"/>
          <w:szCs w:val="24"/>
        </w:rPr>
        <w:t>(pateikiamas atskiru failu</w:t>
      </w:r>
      <w:r w:rsidRPr="00AA2242">
        <w:rPr>
          <w:rFonts w:ascii="Times New Roman" w:hAnsi="Times New Roman"/>
          <w:i/>
          <w:iCs/>
          <w:sz w:val="24"/>
          <w:szCs w:val="24"/>
        </w:rPr>
        <w:t xml:space="preserve"> Word formatu) </w:t>
      </w:r>
      <w:r w:rsidRPr="00AA2242">
        <w:rPr>
          <w:rFonts w:ascii="Times New Roman" w:hAnsi="Times New Roman"/>
          <w:sz w:val="24"/>
          <w:szCs w:val="24"/>
        </w:rPr>
        <w:t>– 6 priedas.</w:t>
      </w:r>
    </w:p>
    <w:p w14:paraId="0A74D2FD" w14:textId="2B14E976" w:rsidR="00415C48" w:rsidRPr="00AA2242" w:rsidRDefault="0022632F" w:rsidP="00802C41">
      <w:pPr>
        <w:tabs>
          <w:tab w:val="left" w:pos="567"/>
        </w:tabs>
        <w:suppressAutoHyphens/>
        <w:rPr>
          <w:rFonts w:ascii="Times New Roman" w:hAnsi="Times New Roman"/>
          <w:sz w:val="24"/>
          <w:szCs w:val="24"/>
        </w:rPr>
      </w:pPr>
      <w:r w:rsidRPr="00AA2242">
        <w:rPr>
          <w:rFonts w:ascii="Times New Roman" w:hAnsi="Times New Roman"/>
          <w:sz w:val="24"/>
          <w:szCs w:val="24"/>
        </w:rPr>
        <w:tab/>
      </w:r>
      <w:r w:rsidRPr="00AA2242">
        <w:rPr>
          <w:rFonts w:ascii="Times New Roman" w:hAnsi="Times New Roman"/>
          <w:sz w:val="24"/>
          <w:szCs w:val="24"/>
        </w:rPr>
        <w:tab/>
      </w:r>
    </w:p>
    <w:p w14:paraId="2C6E061D" w14:textId="77777777" w:rsidR="003A0D01" w:rsidRPr="00AA2242" w:rsidRDefault="003A0D01" w:rsidP="00581FB8">
      <w:pPr>
        <w:pStyle w:val="Sraopastraipa1"/>
        <w:tabs>
          <w:tab w:val="left" w:pos="0"/>
        </w:tabs>
        <w:ind w:left="0"/>
        <w:jc w:val="center"/>
        <w:rPr>
          <w:b/>
          <w:lang w:val="lt-LT"/>
        </w:rPr>
      </w:pPr>
    </w:p>
    <w:p w14:paraId="1332A496" w14:textId="77777777" w:rsidR="003A0D01" w:rsidRPr="00AA2242" w:rsidRDefault="003A0D01" w:rsidP="00581FB8">
      <w:pPr>
        <w:pStyle w:val="Sraopastraipa1"/>
        <w:tabs>
          <w:tab w:val="left" w:pos="0"/>
        </w:tabs>
        <w:ind w:left="0"/>
        <w:jc w:val="center"/>
        <w:rPr>
          <w:b/>
          <w:lang w:val="lt-LT"/>
        </w:rPr>
      </w:pPr>
    </w:p>
    <w:p w14:paraId="5F159C35" w14:textId="13ED5716" w:rsidR="00D20A8D" w:rsidRPr="00AA2242" w:rsidRDefault="00581FB8" w:rsidP="00581FB8">
      <w:pPr>
        <w:pStyle w:val="Sraopastraipa1"/>
        <w:tabs>
          <w:tab w:val="left" w:pos="0"/>
        </w:tabs>
        <w:ind w:left="0"/>
        <w:jc w:val="center"/>
        <w:rPr>
          <w:b/>
          <w:lang w:val="lt-LT"/>
        </w:rPr>
      </w:pPr>
      <w:r w:rsidRPr="00AA2242">
        <w:rPr>
          <w:b/>
          <w:lang w:val="lt-LT"/>
        </w:rPr>
        <w:t xml:space="preserve">I. </w:t>
      </w:r>
      <w:r w:rsidR="00D20A8D" w:rsidRPr="00AA2242">
        <w:rPr>
          <w:b/>
          <w:lang w:val="lt-LT"/>
        </w:rPr>
        <w:t>BENDROSIOS NUOSTATOS</w:t>
      </w:r>
    </w:p>
    <w:p w14:paraId="5B1676CB" w14:textId="77777777" w:rsidR="00D20A8D" w:rsidRPr="00AA2242" w:rsidRDefault="00D20A8D" w:rsidP="00D20A8D">
      <w:pPr>
        <w:pStyle w:val="Sraopastraipa1"/>
        <w:tabs>
          <w:tab w:val="left" w:pos="0"/>
        </w:tabs>
        <w:spacing w:before="60"/>
        <w:ind w:left="0"/>
        <w:jc w:val="both"/>
        <w:rPr>
          <w:b/>
          <w:szCs w:val="24"/>
          <w:lang w:val="lt-LT" w:eastAsia="lt-LT"/>
        </w:rPr>
      </w:pPr>
    </w:p>
    <w:p w14:paraId="4471D21A" w14:textId="678492DA" w:rsidR="000D56A0" w:rsidRPr="00AA2242" w:rsidRDefault="00D20A8D" w:rsidP="00D20A8D">
      <w:pPr>
        <w:spacing w:line="240" w:lineRule="atLeast"/>
        <w:ind w:firstLine="720"/>
        <w:jc w:val="both"/>
        <w:rPr>
          <w:rFonts w:ascii="Times New Roman" w:hAnsi="Times New Roman"/>
          <w:sz w:val="24"/>
          <w:szCs w:val="24"/>
        </w:rPr>
      </w:pPr>
      <w:r w:rsidRPr="00AA2242">
        <w:rPr>
          <w:rFonts w:ascii="Times New Roman" w:hAnsi="Times New Roman"/>
          <w:sz w:val="24"/>
          <w:szCs w:val="24"/>
        </w:rPr>
        <w:t>1.1. Ukmergės rajono savivaldybės administracija (toliau – Perkančioji organizacija)</w:t>
      </w:r>
      <w:r w:rsidR="00010675" w:rsidRPr="00AA2242">
        <w:rPr>
          <w:rFonts w:ascii="Times New Roman" w:hAnsi="Times New Roman"/>
          <w:sz w:val="24"/>
          <w:szCs w:val="24"/>
        </w:rPr>
        <w:t xml:space="preserve"> kviečia tiekėjus dalyvauti </w:t>
      </w:r>
      <w:r w:rsidR="00950A34" w:rsidRPr="00AA2242">
        <w:rPr>
          <w:rFonts w:ascii="Times New Roman" w:hAnsi="Times New Roman"/>
          <w:sz w:val="24"/>
          <w:szCs w:val="24"/>
        </w:rPr>
        <w:t>viešajame</w:t>
      </w:r>
      <w:r w:rsidR="00AA3B06" w:rsidRPr="00AA2242">
        <w:rPr>
          <w:rFonts w:ascii="Times New Roman" w:hAnsi="Times New Roman"/>
          <w:sz w:val="24"/>
          <w:szCs w:val="24"/>
        </w:rPr>
        <w:t xml:space="preserve"> </w:t>
      </w:r>
      <w:r w:rsidR="00AA3B06" w:rsidRPr="00AA2242">
        <w:rPr>
          <w:rFonts w:ascii="Times New Roman" w:hAnsi="Times New Roman"/>
          <w:b/>
          <w:sz w:val="24"/>
          <w:szCs w:val="24"/>
        </w:rPr>
        <w:t xml:space="preserve">Mokytojų kvalifikacijos tobulinimo ir praktinių įgūdžių taikymo paslaugų, taikant socialinių ir emocinių kompetencijų ugdymo programas, pirkime, </w:t>
      </w:r>
      <w:r w:rsidR="00010675" w:rsidRPr="00AA2242">
        <w:rPr>
          <w:rFonts w:ascii="Times New Roman" w:hAnsi="Times New Roman"/>
          <w:sz w:val="24"/>
          <w:szCs w:val="24"/>
        </w:rPr>
        <w:t xml:space="preserve">atliekamame </w:t>
      </w:r>
      <w:r w:rsidR="00950A34" w:rsidRPr="00AA2242">
        <w:rPr>
          <w:rFonts w:ascii="Times New Roman" w:hAnsi="Times New Roman"/>
          <w:sz w:val="24"/>
          <w:szCs w:val="24"/>
        </w:rPr>
        <w:t xml:space="preserve">supaprastinto </w:t>
      </w:r>
      <w:r w:rsidR="00010675" w:rsidRPr="00AA2242">
        <w:rPr>
          <w:rFonts w:ascii="Times New Roman" w:hAnsi="Times New Roman"/>
          <w:sz w:val="24"/>
          <w:szCs w:val="24"/>
        </w:rPr>
        <w:t>atviro konkurso būdu</w:t>
      </w:r>
      <w:bookmarkStart w:id="3" w:name="_Hlk201584469"/>
      <w:r w:rsidR="009B6BCB" w:rsidRPr="00AA2242">
        <w:rPr>
          <w:rFonts w:ascii="Times New Roman" w:hAnsi="Times New Roman"/>
          <w:sz w:val="24"/>
          <w:szCs w:val="24"/>
        </w:rPr>
        <w:t xml:space="preserve">. </w:t>
      </w:r>
      <w:r w:rsidRPr="00AA2242">
        <w:rPr>
          <w:rFonts w:ascii="Times New Roman" w:hAnsi="Times New Roman"/>
          <w:sz w:val="24"/>
          <w:szCs w:val="24"/>
        </w:rPr>
        <w:t>BVPŽ koda</w:t>
      </w:r>
      <w:r w:rsidR="0071714F" w:rsidRPr="00AA2242">
        <w:rPr>
          <w:rFonts w:ascii="Times New Roman" w:hAnsi="Times New Roman"/>
          <w:sz w:val="24"/>
          <w:szCs w:val="24"/>
        </w:rPr>
        <w:t>i</w:t>
      </w:r>
      <w:r w:rsidR="000D56A0" w:rsidRPr="00AA2242">
        <w:rPr>
          <w:rFonts w:ascii="Times New Roman" w:hAnsi="Times New Roman"/>
          <w:sz w:val="24"/>
          <w:szCs w:val="24"/>
        </w:rPr>
        <w:t>: 80510000-2 (specialistų mokymo paslaugos), 80511000-9 (darbuotojų mokymo paslaugos), 80520000-5 (mokomosios priemonės)</w:t>
      </w:r>
      <w:r w:rsidR="005E7A03" w:rsidRPr="00AA2242">
        <w:rPr>
          <w:rFonts w:ascii="Times New Roman" w:hAnsi="Times New Roman"/>
          <w:sz w:val="24"/>
          <w:szCs w:val="24"/>
        </w:rPr>
        <w:t>, 80</w:t>
      </w:r>
      <w:r w:rsidR="00027F40" w:rsidRPr="00AA2242">
        <w:rPr>
          <w:rFonts w:ascii="Times New Roman" w:hAnsi="Times New Roman"/>
          <w:sz w:val="24"/>
          <w:szCs w:val="24"/>
        </w:rPr>
        <w:t>110000-8</w:t>
      </w:r>
      <w:r w:rsidR="005E7A03" w:rsidRPr="00AA2242">
        <w:rPr>
          <w:rFonts w:ascii="Times New Roman" w:hAnsi="Times New Roman"/>
          <w:sz w:val="24"/>
          <w:szCs w:val="24"/>
        </w:rPr>
        <w:t xml:space="preserve"> (</w:t>
      </w:r>
      <w:r w:rsidR="00027F40" w:rsidRPr="00AA2242">
        <w:rPr>
          <w:rFonts w:ascii="Times New Roman" w:hAnsi="Times New Roman"/>
          <w:sz w:val="24"/>
          <w:szCs w:val="24"/>
        </w:rPr>
        <w:t>ikimokyklinio</w:t>
      </w:r>
      <w:r w:rsidR="005E7A03" w:rsidRPr="00AA2242">
        <w:rPr>
          <w:rFonts w:ascii="Times New Roman" w:hAnsi="Times New Roman"/>
          <w:sz w:val="24"/>
          <w:szCs w:val="24"/>
        </w:rPr>
        <w:t xml:space="preserve"> ugdymo paslaugos).</w:t>
      </w:r>
    </w:p>
    <w:p w14:paraId="7F7D5AF1" w14:textId="6DDD74A8" w:rsidR="00B029ED" w:rsidRPr="00AA2242" w:rsidRDefault="00D20A8D" w:rsidP="00B029ED">
      <w:pPr>
        <w:ind w:firstLine="709"/>
        <w:jc w:val="both"/>
        <w:rPr>
          <w:rFonts w:ascii="Times New Roman" w:eastAsiaTheme="minorHAnsi" w:hAnsi="Times New Roman"/>
          <w:sz w:val="24"/>
          <w:szCs w:val="24"/>
        </w:rPr>
      </w:pPr>
      <w:bookmarkStart w:id="4" w:name="_Hlk130825292"/>
      <w:bookmarkEnd w:id="3"/>
      <w:r w:rsidRPr="00AA2242">
        <w:rPr>
          <w:rFonts w:ascii="Times New Roman" w:hAnsi="Times New Roman"/>
          <w:sz w:val="24"/>
          <w:szCs w:val="24"/>
        </w:rPr>
        <w:t xml:space="preserve">1.2. </w:t>
      </w:r>
      <w:r w:rsidR="00B029ED" w:rsidRPr="00AA2242">
        <w:rPr>
          <w:rFonts w:ascii="Times New Roman" w:hAnsi="Times New Roman"/>
          <w:sz w:val="24"/>
          <w:szCs w:val="24"/>
        </w:rPr>
        <w:t>Pirkimas vykdomas įgyvendinant projektą „Švietimo pagalbos ir koordinuotai teikiamų  paslaugų užtikrinimas</w:t>
      </w:r>
      <w:r w:rsidR="00D3450A" w:rsidRPr="00AA2242">
        <w:rPr>
          <w:rFonts w:ascii="Times New Roman" w:hAnsi="Times New Roman"/>
          <w:sz w:val="24"/>
          <w:szCs w:val="24"/>
        </w:rPr>
        <w:t xml:space="preserve"> </w:t>
      </w:r>
      <w:r w:rsidR="00D3450A" w:rsidRPr="00AA2242">
        <w:rPr>
          <w:rFonts w:ascii="Times New Roman" w:eastAsia="Times New Roman" w:hAnsi="Times New Roman"/>
          <w:bCs/>
          <w:kern w:val="36"/>
          <w:sz w:val="24"/>
          <w:szCs w:val="24"/>
        </w:rPr>
        <w:t>Ukmergės rajono savivaldybėje</w:t>
      </w:r>
      <w:r w:rsidR="00B029ED" w:rsidRPr="00AA2242">
        <w:rPr>
          <w:rFonts w:ascii="Times New Roman" w:hAnsi="Times New Roman"/>
          <w:sz w:val="24"/>
          <w:szCs w:val="24"/>
        </w:rPr>
        <w:t xml:space="preserve">“, kuris vykdomas pagal 2021-2030 m. </w:t>
      </w:r>
      <w:r w:rsidR="00B858CD">
        <w:rPr>
          <w:rFonts w:ascii="Times New Roman" w:hAnsi="Times New Roman"/>
          <w:sz w:val="24"/>
          <w:szCs w:val="24"/>
        </w:rPr>
        <w:t>p</w:t>
      </w:r>
      <w:r w:rsidR="00B029ED" w:rsidRPr="00AA2242">
        <w:rPr>
          <w:rFonts w:ascii="Times New Roman" w:hAnsi="Times New Roman"/>
          <w:sz w:val="24"/>
          <w:szCs w:val="24"/>
        </w:rPr>
        <w:t>lėtros programos</w:t>
      </w:r>
      <w:r w:rsidR="003E18BB">
        <w:rPr>
          <w:rFonts w:ascii="Times New Roman" w:hAnsi="Times New Roman"/>
          <w:sz w:val="24"/>
          <w:szCs w:val="24"/>
        </w:rPr>
        <w:t xml:space="preserve"> (</w:t>
      </w:r>
      <w:r w:rsidR="00542EF0">
        <w:rPr>
          <w:rFonts w:ascii="Times New Roman" w:hAnsi="Times New Roman"/>
          <w:sz w:val="24"/>
          <w:szCs w:val="24"/>
        </w:rPr>
        <w:t>2021-2027 m. ES fondų investicijų programa)</w:t>
      </w:r>
      <w:r w:rsidR="00B029ED" w:rsidRPr="00AA2242">
        <w:rPr>
          <w:rFonts w:ascii="Times New Roman" w:hAnsi="Times New Roman"/>
          <w:sz w:val="24"/>
          <w:szCs w:val="24"/>
        </w:rPr>
        <w:t xml:space="preserve"> valdytojos Lietuvos Respublikos Švietimo, mokslo ir sporto ministerijos Švietimo plėtros programos pažangos priemonę Nr. 12-003-03-02-01 „Įgyvendinti </w:t>
      </w:r>
      <w:proofErr w:type="spellStart"/>
      <w:r w:rsidR="00B029ED" w:rsidRPr="00AA2242">
        <w:rPr>
          <w:rFonts w:ascii="Times New Roman" w:hAnsi="Times New Roman"/>
          <w:sz w:val="24"/>
          <w:szCs w:val="24"/>
        </w:rPr>
        <w:t>įtraukųjį</w:t>
      </w:r>
      <w:proofErr w:type="spellEnd"/>
      <w:r w:rsidR="00B029ED" w:rsidRPr="00AA2242">
        <w:rPr>
          <w:rFonts w:ascii="Times New Roman" w:hAnsi="Times New Roman"/>
          <w:sz w:val="24"/>
          <w:szCs w:val="24"/>
        </w:rPr>
        <w:t xml:space="preserve"> švietimą“. Projektas bendrai finansuojamas Europos Sąjungos fondų (Europos socialinio fondo</w:t>
      </w:r>
      <w:r w:rsidR="00573D05" w:rsidRPr="00AA2242">
        <w:rPr>
          <w:rFonts w:ascii="Times New Roman" w:hAnsi="Times New Roman"/>
          <w:sz w:val="24"/>
          <w:szCs w:val="24"/>
        </w:rPr>
        <w:t>+</w:t>
      </w:r>
      <w:r w:rsidR="00B029ED" w:rsidRPr="00AA2242">
        <w:rPr>
          <w:rFonts w:ascii="Times New Roman" w:hAnsi="Times New Roman"/>
          <w:sz w:val="24"/>
          <w:szCs w:val="24"/>
        </w:rPr>
        <w:t xml:space="preserve">) bei bendrojo finansavimo lėšomis. </w:t>
      </w:r>
    </w:p>
    <w:bookmarkEnd w:id="4"/>
    <w:p w14:paraId="663F0E41" w14:textId="4704A1FA" w:rsidR="00D20A8D" w:rsidRPr="00AA2242" w:rsidRDefault="00D20A8D" w:rsidP="007A6E57">
      <w:pPr>
        <w:pStyle w:val="Sraopastraipa"/>
        <w:spacing w:line="20" w:lineRule="atLeast"/>
        <w:ind w:left="0" w:firstLine="709"/>
        <w:contextualSpacing/>
        <w:jc w:val="both"/>
        <w:rPr>
          <w:rFonts w:ascii="Times New Roman" w:hAnsi="Times New Roman"/>
          <w:sz w:val="24"/>
          <w:szCs w:val="24"/>
        </w:rPr>
      </w:pPr>
      <w:r w:rsidRPr="00AA2242">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AA2242">
        <w:rPr>
          <w:rStyle w:val="Komentaronuoroda"/>
          <w:szCs w:val="24"/>
        </w:rPr>
        <w:t xml:space="preserve"> </w:t>
      </w:r>
      <w:r w:rsidRPr="00AA2242">
        <w:rPr>
          <w:rFonts w:ascii="Times New Roman" w:hAnsi="Times New Roman"/>
          <w:sz w:val="24"/>
          <w:szCs w:val="24"/>
        </w:rPr>
        <w:t>vykdymą reglamentuojančiais teisės aktais bei šiomis konkurso sąlygomis (toliau – Pirkimo sąlygos)</w:t>
      </w:r>
      <w:r w:rsidR="00225762" w:rsidRPr="00AA2242">
        <w:rPr>
          <w:rFonts w:ascii="Times New Roman" w:hAnsi="Times New Roman"/>
          <w:sz w:val="24"/>
          <w:szCs w:val="24"/>
        </w:rPr>
        <w:t>,</w:t>
      </w:r>
      <w:r w:rsidRPr="00AA2242">
        <w:rPr>
          <w:rFonts w:ascii="Times New Roman" w:hAnsi="Times New Roman"/>
          <w:sz w:val="24"/>
          <w:szCs w:val="24"/>
        </w:rPr>
        <w:t xml:space="preserve"> laikantis lygiateisiškumo, nediskriminavimo, skaidrumo, abipusio pripažinimo, proporcingumo principų ir konfidencialumo bei nešališkumo reikalavimų. Vartojamos </w:t>
      </w:r>
      <w:r w:rsidRPr="00AA2242">
        <w:rPr>
          <w:rFonts w:ascii="Times New Roman" w:hAnsi="Times New Roman"/>
          <w:noProof/>
          <w:sz w:val="24"/>
          <w:szCs w:val="24"/>
        </w:rPr>
        <w:t>pagrindinės sąvokos apibrėžtos Viešųjų pirkimų įstatyme</w:t>
      </w:r>
      <w:r w:rsidR="00E375E1" w:rsidRPr="00AA2242">
        <w:rPr>
          <w:rFonts w:ascii="Times New Roman" w:hAnsi="Times New Roman"/>
          <w:noProof/>
          <w:sz w:val="24"/>
          <w:szCs w:val="24"/>
        </w:rPr>
        <w:t xml:space="preserve">. </w:t>
      </w:r>
      <w:r w:rsidRPr="00AA2242">
        <w:rPr>
          <w:rFonts w:ascii="Times New Roman" w:hAnsi="Times New Roman"/>
          <w:sz w:val="24"/>
          <w:szCs w:val="24"/>
        </w:rPr>
        <w:t>Pirkimo sąlygose nenumatytiems klausimams tiesiogiai taikomos Viešųjų pirkimų įstatymo nuostatos.</w:t>
      </w:r>
    </w:p>
    <w:p w14:paraId="6A68FAA1" w14:textId="77777777" w:rsidR="00AF00E1" w:rsidRPr="00AA2242" w:rsidRDefault="00D20A8D" w:rsidP="007A6E57">
      <w:pPr>
        <w:pStyle w:val="Betarp"/>
        <w:shd w:val="clear" w:color="auto" w:fill="FFFFFF" w:themeFill="background1"/>
        <w:ind w:firstLine="709"/>
        <w:jc w:val="both"/>
        <w:rPr>
          <w:szCs w:val="24"/>
        </w:rPr>
      </w:pPr>
      <w:r w:rsidRPr="00AA2242">
        <w:rPr>
          <w:rFonts w:eastAsia="Times New Roman"/>
          <w:szCs w:val="24"/>
        </w:rPr>
        <w:t>1.</w:t>
      </w:r>
      <w:r w:rsidR="00B829DF" w:rsidRPr="00AA2242">
        <w:rPr>
          <w:rFonts w:eastAsia="Times New Roman"/>
          <w:szCs w:val="24"/>
        </w:rPr>
        <w:t>4</w:t>
      </w:r>
      <w:r w:rsidRPr="00AA2242">
        <w:rPr>
          <w:rFonts w:eastAsia="Times New Roman"/>
          <w:szCs w:val="24"/>
        </w:rPr>
        <w:t xml:space="preserve">. </w:t>
      </w:r>
      <w:r w:rsidRPr="00AA2242">
        <w:rPr>
          <w:rFonts w:eastAsia="Times New Roman"/>
          <w:b/>
          <w:szCs w:val="24"/>
        </w:rPr>
        <w:t>Atliekamas žaliasis pirkimas.</w:t>
      </w:r>
      <w:r w:rsidRPr="00AA2242">
        <w:rPr>
          <w:rFonts w:eastAsia="Times New Roman"/>
          <w:szCs w:val="24"/>
        </w:rPr>
        <w:t xml:space="preserve"> Pirkimas vykdomas vadovaujantis </w:t>
      </w:r>
      <w:bookmarkStart w:id="5" w:name="_Hlk126238787"/>
      <w:r w:rsidRPr="00AA2242">
        <w:rPr>
          <w:szCs w:val="24"/>
        </w:rPr>
        <w:t>Aplinkos apsaugos kriterijų, kuriuos perkančiosios organizacijos ir perkantieji subjektai turi taikyti pirkdami prekes, paslaugas ar darbus, taikymo tvarkos aprašo, patvirtinto Lietuvos Respublikos aplinkos ministro 2011 m. birželio 28 d. įsakymu Nr. D1-508 (toliau – Tvark</w:t>
      </w:r>
      <w:r w:rsidR="007A6E57" w:rsidRPr="00AA2242">
        <w:rPr>
          <w:szCs w:val="24"/>
        </w:rPr>
        <w:t>os aprašas</w:t>
      </w:r>
      <w:r w:rsidRPr="00AA2242">
        <w:rPr>
          <w:szCs w:val="24"/>
        </w:rPr>
        <w:t>)</w:t>
      </w:r>
      <w:bookmarkEnd w:id="5"/>
      <w:r w:rsidR="00AF00E1" w:rsidRPr="00AA2242">
        <w:rPr>
          <w:szCs w:val="24"/>
        </w:rPr>
        <w:t xml:space="preserve"> (aktualija redakcija) </w:t>
      </w:r>
      <w:r w:rsidRPr="00AA2242">
        <w:rPr>
          <w:b/>
          <w:bCs/>
          <w:szCs w:val="24"/>
        </w:rPr>
        <w:t>4.4.3</w:t>
      </w:r>
      <w:r w:rsidRPr="00AA2242">
        <w:rPr>
          <w:bCs/>
          <w:szCs w:val="24"/>
        </w:rPr>
        <w:t xml:space="preserve"> papunkčiu</w:t>
      </w:r>
      <w:r w:rsidRPr="00AA2242">
        <w:rPr>
          <w:szCs w:val="24"/>
        </w:rPr>
        <w:t>,</w:t>
      </w:r>
    </w:p>
    <w:p w14:paraId="5863EE0B" w14:textId="77777777" w:rsidR="00AF00E1" w:rsidRPr="00AA2242" w:rsidRDefault="00AF00E1" w:rsidP="00AF00E1">
      <w:pPr>
        <w:widowControl w:val="0"/>
        <w:jc w:val="both"/>
        <w:rPr>
          <w:rFonts w:ascii="Times New Roman" w:hAnsi="Times New Roman"/>
          <w:spacing w:val="2"/>
          <w:sz w:val="24"/>
          <w:szCs w:val="24"/>
        </w:rPr>
      </w:pPr>
      <w:r w:rsidRPr="00AA2242">
        <w:rPr>
          <w:rFonts w:ascii="Times New Roman" w:hAnsi="Times New Roman"/>
          <w:sz w:val="24"/>
          <w:szCs w:val="24"/>
        </w:rPr>
        <w:t>t. y. perkama tik nematerialaus pobūdžio (intelektinė) ar kitokia paslauga, nesusijusi su materialaus objekto sukūrimu, kurios teikimo metu nėra numatomas reikšmingas neigiamas poveikis aplinkai, nesukuriamas taršos šaltinis ir negeneruojamos atliekos.</w:t>
      </w:r>
    </w:p>
    <w:p w14:paraId="1954CA9A" w14:textId="4AB13B53" w:rsidR="00D20A8D" w:rsidRPr="00AA2242" w:rsidRDefault="00D20A8D" w:rsidP="00AF00E1">
      <w:pPr>
        <w:pStyle w:val="Betarp"/>
        <w:shd w:val="clear" w:color="auto" w:fill="FFFFFF" w:themeFill="background1"/>
        <w:ind w:firstLine="709"/>
        <w:jc w:val="both"/>
        <w:rPr>
          <w:szCs w:val="24"/>
        </w:rPr>
      </w:pPr>
      <w:r w:rsidRPr="00AA2242">
        <w:rPr>
          <w:szCs w:val="24"/>
        </w:rPr>
        <w:t xml:space="preserve"> 1.</w:t>
      </w:r>
      <w:r w:rsidR="00B829DF" w:rsidRPr="00AA2242">
        <w:rPr>
          <w:szCs w:val="24"/>
        </w:rPr>
        <w:t>5</w:t>
      </w:r>
      <w:r w:rsidRPr="00AA2242">
        <w:rPr>
          <w:szCs w:val="24"/>
        </w:rPr>
        <w:t>. Pirkimas vykdomas atviro konkurso būdu naudojantis Centrinės viešųjų pirkimų informacinės sistemos (toliau – CVP IS)</w:t>
      </w:r>
      <w:r w:rsidR="00C735DE" w:rsidRPr="00AA2242">
        <w:rPr>
          <w:szCs w:val="24"/>
        </w:rPr>
        <w:t xml:space="preserve"> priemonėmis</w:t>
      </w:r>
      <w:r w:rsidRPr="00AA2242">
        <w:rPr>
          <w:szCs w:val="24"/>
        </w:rPr>
        <w:t xml:space="preserve">. Pirkimo dokumentai ir jų paaiškinimai bei papildymai skelbiami CVP IS. Pirkimas atliekamas elektroniniu būdu. Elektroninėmis priemonėmis pasiūlymus gali teikti tik tie tiekėjai, kurie registruoti CVP IS, pasiekiamoje adresu </w:t>
      </w:r>
      <w:hyperlink r:id="rId11" w:history="1">
        <w:r w:rsidR="00CF273D" w:rsidRPr="00AA2242">
          <w:rPr>
            <w:rStyle w:val="Hipersaitas"/>
            <w:color w:val="auto"/>
            <w:szCs w:val="24"/>
          </w:rPr>
          <w:t>https://viesiejipirkimai.lt</w:t>
        </w:r>
      </w:hyperlink>
      <w:r w:rsidR="00CF273D" w:rsidRPr="00AA2242">
        <w:rPr>
          <w:szCs w:val="24"/>
        </w:rPr>
        <w:t>.</w:t>
      </w:r>
    </w:p>
    <w:p w14:paraId="64ED28F8" w14:textId="40A555FA" w:rsidR="00D20A8D" w:rsidRPr="00AA2242" w:rsidRDefault="00D20A8D" w:rsidP="00D20A8D">
      <w:pPr>
        <w:pStyle w:val="Betarp1"/>
        <w:ind w:firstLine="709"/>
        <w:jc w:val="both"/>
        <w:rPr>
          <w:b/>
          <w:bCs/>
          <w:szCs w:val="24"/>
        </w:rPr>
      </w:pPr>
      <w:r w:rsidRPr="00AA2242">
        <w:rPr>
          <w:b/>
          <w:bCs/>
          <w:szCs w:val="24"/>
        </w:rPr>
        <w:t>1.</w:t>
      </w:r>
      <w:r w:rsidR="00B829DF" w:rsidRPr="00AA2242">
        <w:rPr>
          <w:b/>
          <w:bCs/>
          <w:szCs w:val="24"/>
        </w:rPr>
        <w:t>6</w:t>
      </w:r>
      <w:r w:rsidRPr="00AA2242">
        <w:rPr>
          <w:b/>
          <w:bCs/>
          <w:szCs w:val="24"/>
        </w:rPr>
        <w:t>. Visos Pirkimo sąlygos nustatytos pirkimo dokumentuose, kuriuos sudaro:</w:t>
      </w:r>
    </w:p>
    <w:p w14:paraId="7949A6AE" w14:textId="2F5CC366" w:rsidR="00D20A8D" w:rsidRPr="00AA2242" w:rsidRDefault="00D20A8D" w:rsidP="00D20A8D">
      <w:pPr>
        <w:pStyle w:val="Betarp1"/>
        <w:ind w:firstLine="709"/>
        <w:jc w:val="both"/>
        <w:rPr>
          <w:szCs w:val="24"/>
        </w:rPr>
      </w:pPr>
      <w:r w:rsidRPr="00AA2242">
        <w:rPr>
          <w:szCs w:val="24"/>
        </w:rPr>
        <w:t>1.</w:t>
      </w:r>
      <w:r w:rsidR="00B829DF" w:rsidRPr="00AA2242">
        <w:rPr>
          <w:szCs w:val="24"/>
        </w:rPr>
        <w:t>6</w:t>
      </w:r>
      <w:r w:rsidRPr="00AA2242">
        <w:rPr>
          <w:szCs w:val="24"/>
        </w:rPr>
        <w:t>.1. skelbimas apie pirkimą;</w:t>
      </w:r>
    </w:p>
    <w:p w14:paraId="198C5354" w14:textId="46B340BB" w:rsidR="00D20A8D" w:rsidRPr="00AA2242" w:rsidRDefault="00D20A8D" w:rsidP="00D20A8D">
      <w:pPr>
        <w:pStyle w:val="Betarp1"/>
        <w:ind w:firstLine="709"/>
        <w:jc w:val="both"/>
      </w:pPr>
      <w:r w:rsidRPr="00AA2242">
        <w:rPr>
          <w:szCs w:val="24"/>
        </w:rPr>
        <w:t>1.</w:t>
      </w:r>
      <w:r w:rsidR="00B829DF" w:rsidRPr="00AA2242">
        <w:rPr>
          <w:szCs w:val="24"/>
        </w:rPr>
        <w:t>6</w:t>
      </w:r>
      <w:r w:rsidRPr="00AA2242">
        <w:rPr>
          <w:szCs w:val="24"/>
        </w:rPr>
        <w:t>.2. šios Pirkimo sąlygos (kartu su priedais</w:t>
      </w:r>
      <w:r w:rsidRPr="00AA2242">
        <w:t>);</w:t>
      </w:r>
    </w:p>
    <w:p w14:paraId="37658992" w14:textId="22B90500" w:rsidR="00D20A8D" w:rsidRPr="00AA2242" w:rsidRDefault="00D20A8D" w:rsidP="00D20A8D">
      <w:pPr>
        <w:pStyle w:val="Betarp1"/>
        <w:ind w:firstLine="709"/>
        <w:jc w:val="both"/>
      </w:pPr>
      <w:r w:rsidRPr="00AA2242">
        <w:t>1.</w:t>
      </w:r>
      <w:r w:rsidR="00B829DF" w:rsidRPr="00AA2242">
        <w:t>6</w:t>
      </w:r>
      <w:r w:rsidRPr="00AA2242">
        <w:t>.3. pirkimo dokumentų paaiškinimai (patikslinimai), taip pat atsakymai į tiekėjų klausimus (jeigu bus);</w:t>
      </w:r>
    </w:p>
    <w:p w14:paraId="4D5B6787" w14:textId="6BF2E392" w:rsidR="00D20A8D" w:rsidRPr="00AA2242" w:rsidRDefault="00D20A8D" w:rsidP="00D20A8D">
      <w:pPr>
        <w:pStyle w:val="Betarp1"/>
        <w:ind w:firstLine="709"/>
        <w:jc w:val="both"/>
      </w:pPr>
      <w:r w:rsidRPr="00AA2242">
        <w:t>1.</w:t>
      </w:r>
      <w:r w:rsidR="00B829DF" w:rsidRPr="00AA2242">
        <w:t>6</w:t>
      </w:r>
      <w:r w:rsidRPr="00AA2242">
        <w:t>.4. visa kita Perkančiosios organizacijos CVP IS priemonėmis pateikta informacija.</w:t>
      </w:r>
    </w:p>
    <w:p w14:paraId="469F7671" w14:textId="09C2D0BE" w:rsidR="00D20A8D" w:rsidRPr="00AA2242" w:rsidRDefault="00D20A8D" w:rsidP="00D20A8D">
      <w:pPr>
        <w:pStyle w:val="Betarp1"/>
        <w:ind w:firstLine="709"/>
        <w:jc w:val="both"/>
        <w:rPr>
          <w:b/>
          <w:bCs/>
        </w:rPr>
      </w:pPr>
      <w:bookmarkStart w:id="6" w:name="_Hlk177463572"/>
      <w:r w:rsidRPr="00AA2242">
        <w:rPr>
          <w:b/>
          <w:bCs/>
        </w:rPr>
        <w:t>1.</w:t>
      </w:r>
      <w:r w:rsidR="00B829DF" w:rsidRPr="00AA2242">
        <w:rPr>
          <w:b/>
          <w:bCs/>
        </w:rPr>
        <w:t>7</w:t>
      </w:r>
      <w:r w:rsidRPr="00AA2242">
        <w:rPr>
          <w:b/>
          <w:bCs/>
        </w:rPr>
        <w:t>. Tiekėjo pasiūlymą sudaro CVP IS priemonėmis pateiktų dokumentų ir duomenų visuma</w:t>
      </w:r>
      <w:r w:rsidR="001129D2" w:rsidRPr="00AA2242">
        <w:rPr>
          <w:b/>
          <w:bCs/>
        </w:rPr>
        <w:t>, kuri susideda iš</w:t>
      </w:r>
      <w:r w:rsidR="00FF050E" w:rsidRPr="00AA2242">
        <w:rPr>
          <w:b/>
          <w:bCs/>
        </w:rPr>
        <w:t>:</w:t>
      </w:r>
    </w:p>
    <w:p w14:paraId="6E8FA311" w14:textId="55B1A61A" w:rsidR="00D20A8D" w:rsidRPr="00AA2242" w:rsidRDefault="00D20A8D" w:rsidP="00D20A8D">
      <w:pPr>
        <w:tabs>
          <w:tab w:val="left" w:pos="142"/>
          <w:tab w:val="left" w:pos="709"/>
        </w:tabs>
        <w:ind w:firstLine="709"/>
        <w:jc w:val="both"/>
        <w:rPr>
          <w:rFonts w:ascii="Times New Roman" w:hAnsi="Times New Roman"/>
          <w:sz w:val="24"/>
          <w:szCs w:val="24"/>
        </w:rPr>
      </w:pPr>
      <w:r w:rsidRPr="00AA2242">
        <w:rPr>
          <w:rFonts w:ascii="Times New Roman" w:hAnsi="Times New Roman"/>
          <w:sz w:val="24"/>
          <w:szCs w:val="24"/>
        </w:rPr>
        <w:t>1.</w:t>
      </w:r>
      <w:r w:rsidR="00B829DF" w:rsidRPr="00AA2242">
        <w:rPr>
          <w:rFonts w:ascii="Times New Roman" w:hAnsi="Times New Roman"/>
          <w:sz w:val="24"/>
          <w:szCs w:val="24"/>
        </w:rPr>
        <w:t>7</w:t>
      </w:r>
      <w:r w:rsidRPr="00AA2242">
        <w:rPr>
          <w:rFonts w:ascii="Times New Roman" w:hAnsi="Times New Roman"/>
          <w:sz w:val="24"/>
          <w:szCs w:val="24"/>
        </w:rPr>
        <w:t xml:space="preserve">.1. </w:t>
      </w:r>
      <w:r w:rsidR="001129D2" w:rsidRPr="00AA2242">
        <w:rPr>
          <w:rFonts w:ascii="Times New Roman" w:hAnsi="Times New Roman"/>
          <w:sz w:val="24"/>
          <w:szCs w:val="24"/>
        </w:rPr>
        <w:t xml:space="preserve">užpildyto pasiūlymo, parengto </w:t>
      </w:r>
      <w:r w:rsidRPr="00AA2242">
        <w:rPr>
          <w:rFonts w:ascii="Times New Roman" w:hAnsi="Times New Roman"/>
          <w:sz w:val="24"/>
          <w:szCs w:val="24"/>
        </w:rPr>
        <w:t>pagal Pirkimo sąlygų 1 priede pateiktą pasiūlymo formą;</w:t>
      </w:r>
    </w:p>
    <w:p w14:paraId="37F2224A" w14:textId="2E4F781F" w:rsidR="00F17F4B" w:rsidRPr="00AA2242" w:rsidRDefault="00F17F4B" w:rsidP="00F17F4B">
      <w:pPr>
        <w:tabs>
          <w:tab w:val="left" w:pos="142"/>
          <w:tab w:val="left" w:pos="709"/>
        </w:tabs>
        <w:ind w:firstLine="709"/>
        <w:jc w:val="both"/>
        <w:rPr>
          <w:rFonts w:ascii="Times New Roman" w:hAnsi="Times New Roman"/>
          <w:sz w:val="24"/>
          <w:szCs w:val="24"/>
        </w:rPr>
      </w:pPr>
      <w:r w:rsidRPr="00AA2242">
        <w:rPr>
          <w:rFonts w:ascii="Times New Roman" w:hAnsi="Times New Roman"/>
          <w:sz w:val="24"/>
          <w:szCs w:val="24"/>
        </w:rPr>
        <w:t xml:space="preserve">1.7.2. </w:t>
      </w:r>
      <w:r w:rsidR="009565A7" w:rsidRPr="00AA2242">
        <w:rPr>
          <w:rFonts w:ascii="Times New Roman" w:hAnsi="Times New Roman"/>
          <w:sz w:val="24"/>
          <w:szCs w:val="24"/>
        </w:rPr>
        <w:t>tiekėjo, kiekvieno ūkio subjektų grupės nario, jei pasiūlymą teikia ūkio subjektų grupė, kiekvieno ūkio subjekto, jei tiekėjas remiasi jo pajėgumais, kad atitiktų reikalavimus tiekėjui, užpildytas EBVPD, parengtas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36E700A4" w14:textId="01DD0D62" w:rsidR="000213D9" w:rsidRPr="00AA2242" w:rsidRDefault="000213D9" w:rsidP="00D20A8D">
      <w:pPr>
        <w:tabs>
          <w:tab w:val="left" w:pos="142"/>
          <w:tab w:val="left" w:pos="709"/>
        </w:tabs>
        <w:ind w:firstLine="709"/>
        <w:jc w:val="both"/>
        <w:rPr>
          <w:rFonts w:ascii="Times New Roman" w:hAnsi="Times New Roman"/>
          <w:noProof/>
          <w:sz w:val="24"/>
          <w:szCs w:val="24"/>
        </w:rPr>
      </w:pPr>
      <w:r w:rsidRPr="00AA2242">
        <w:rPr>
          <w:rFonts w:ascii="Times New Roman" w:hAnsi="Times New Roman"/>
          <w:sz w:val="24"/>
          <w:szCs w:val="24"/>
        </w:rPr>
        <w:t>1.7.</w:t>
      </w:r>
      <w:r w:rsidR="00F17F4B" w:rsidRPr="00AA2242">
        <w:rPr>
          <w:rFonts w:ascii="Times New Roman" w:hAnsi="Times New Roman"/>
          <w:sz w:val="24"/>
          <w:szCs w:val="24"/>
        </w:rPr>
        <w:t>3</w:t>
      </w:r>
      <w:r w:rsidRPr="00AA2242">
        <w:rPr>
          <w:rFonts w:ascii="Times New Roman" w:hAnsi="Times New Roman"/>
          <w:sz w:val="24"/>
          <w:szCs w:val="24"/>
        </w:rPr>
        <w:t xml:space="preserve">. </w:t>
      </w:r>
      <w:r w:rsidR="009565A7" w:rsidRPr="00AA2242">
        <w:rPr>
          <w:rFonts w:ascii="Times New Roman" w:hAnsi="Times New Roman"/>
          <w:sz w:val="24"/>
          <w:szCs w:val="24"/>
        </w:rPr>
        <w:t>jungtinės veiklos sutarties skaitmeninės kopijos (jeigu pirkime dalyvauja ūkio subjektų grupė jungtinės veiklos sutarties pagrindu);</w:t>
      </w:r>
    </w:p>
    <w:p w14:paraId="38DA9F5F" w14:textId="6BC41938" w:rsidR="00BA6701" w:rsidRPr="00AA2242" w:rsidRDefault="00A85262" w:rsidP="00A85262">
      <w:pPr>
        <w:tabs>
          <w:tab w:val="left" w:pos="142"/>
          <w:tab w:val="left" w:pos="709"/>
        </w:tabs>
        <w:jc w:val="both"/>
        <w:rPr>
          <w:rFonts w:ascii="Times New Roman" w:hAnsi="Times New Roman"/>
          <w:sz w:val="24"/>
          <w:szCs w:val="24"/>
        </w:rPr>
      </w:pPr>
      <w:r w:rsidRPr="00AA2242">
        <w:rPr>
          <w:rFonts w:ascii="Times New Roman" w:hAnsi="Times New Roman"/>
          <w:sz w:val="24"/>
          <w:szCs w:val="24"/>
        </w:rPr>
        <w:lastRenderedPageBreak/>
        <w:tab/>
      </w:r>
      <w:r w:rsidRPr="00AA2242">
        <w:rPr>
          <w:rFonts w:ascii="Times New Roman" w:hAnsi="Times New Roman"/>
          <w:sz w:val="24"/>
          <w:szCs w:val="24"/>
        </w:rPr>
        <w:tab/>
      </w:r>
      <w:r w:rsidR="00A90EA8" w:rsidRPr="00AA2242">
        <w:rPr>
          <w:rFonts w:ascii="Times New Roman" w:hAnsi="Times New Roman"/>
          <w:sz w:val="24"/>
          <w:szCs w:val="24"/>
        </w:rPr>
        <w:t>1.7.</w:t>
      </w:r>
      <w:r w:rsidR="00F17F4B" w:rsidRPr="00AA2242">
        <w:rPr>
          <w:rFonts w:ascii="Times New Roman" w:hAnsi="Times New Roman"/>
          <w:sz w:val="24"/>
          <w:szCs w:val="24"/>
        </w:rPr>
        <w:t>4</w:t>
      </w:r>
      <w:r w:rsidR="00A90EA8" w:rsidRPr="00AA2242">
        <w:rPr>
          <w:rFonts w:ascii="Times New Roman" w:hAnsi="Times New Roman"/>
          <w:sz w:val="24"/>
          <w:szCs w:val="24"/>
        </w:rPr>
        <w:t xml:space="preserve">. </w:t>
      </w:r>
      <w:r w:rsidR="009565A7" w:rsidRPr="00AA2242">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2BF7F217" w14:textId="162B7296" w:rsidR="001129D2" w:rsidRPr="00AA2242" w:rsidRDefault="00F17F4B" w:rsidP="00F17F4B">
      <w:pPr>
        <w:tabs>
          <w:tab w:val="left" w:pos="142"/>
          <w:tab w:val="left" w:pos="709"/>
        </w:tabs>
        <w:jc w:val="both"/>
        <w:rPr>
          <w:rFonts w:ascii="Times New Roman" w:hAnsi="Times New Roman"/>
          <w:sz w:val="24"/>
          <w:szCs w:val="24"/>
        </w:rPr>
      </w:pPr>
      <w:r w:rsidRPr="00AA2242">
        <w:rPr>
          <w:rFonts w:ascii="Times New Roman" w:hAnsi="Times New Roman"/>
          <w:sz w:val="24"/>
          <w:szCs w:val="24"/>
        </w:rPr>
        <w:tab/>
      </w:r>
      <w:r w:rsidRPr="00AA2242">
        <w:rPr>
          <w:rFonts w:ascii="Times New Roman" w:hAnsi="Times New Roman"/>
          <w:sz w:val="24"/>
          <w:szCs w:val="24"/>
        </w:rPr>
        <w:tab/>
      </w:r>
      <w:r w:rsidR="00D20A8D" w:rsidRPr="00AA2242">
        <w:rPr>
          <w:rFonts w:ascii="Times New Roman" w:hAnsi="Times New Roman"/>
          <w:sz w:val="24"/>
          <w:szCs w:val="24"/>
        </w:rPr>
        <w:t>1.</w:t>
      </w:r>
      <w:r w:rsidR="00B829DF" w:rsidRPr="00AA2242">
        <w:rPr>
          <w:rFonts w:ascii="Times New Roman" w:hAnsi="Times New Roman"/>
          <w:sz w:val="24"/>
          <w:szCs w:val="24"/>
        </w:rPr>
        <w:t>7</w:t>
      </w:r>
      <w:r w:rsidR="00D20A8D" w:rsidRPr="00AA2242">
        <w:rPr>
          <w:rFonts w:ascii="Times New Roman" w:hAnsi="Times New Roman"/>
          <w:sz w:val="24"/>
          <w:szCs w:val="24"/>
        </w:rPr>
        <w:t>.</w:t>
      </w:r>
      <w:r w:rsidRPr="00AA2242">
        <w:rPr>
          <w:rFonts w:ascii="Times New Roman" w:hAnsi="Times New Roman"/>
          <w:sz w:val="24"/>
          <w:szCs w:val="24"/>
        </w:rPr>
        <w:t>5</w:t>
      </w:r>
      <w:r w:rsidR="00D20A8D" w:rsidRPr="00AA2242">
        <w:rPr>
          <w:rFonts w:ascii="Times New Roman" w:hAnsi="Times New Roman"/>
          <w:sz w:val="24"/>
          <w:szCs w:val="24"/>
        </w:rPr>
        <w:t xml:space="preserve">. </w:t>
      </w:r>
      <w:r w:rsidR="009565A7" w:rsidRPr="00AA2242">
        <w:rPr>
          <w:rFonts w:ascii="Times New Roman" w:hAnsi="Times New Roman"/>
          <w:sz w:val="24"/>
          <w:szCs w:val="24"/>
        </w:rPr>
        <w:t>įgaliojimo ar kito dokumento (pvz., pareigybės aprašymo), patvirtinančio, kad asmuo, kuris pasirašė pasiūlymą (jei jis ne tiekėjo vadovas) turėjo teisę jį pasirašyti, skaitmeninės kopijos;</w:t>
      </w:r>
    </w:p>
    <w:p w14:paraId="2686F3B7" w14:textId="7F4F98CF" w:rsidR="00BC31B0" w:rsidRPr="00AA2242" w:rsidRDefault="00D20A8D" w:rsidP="00F17F4B">
      <w:pPr>
        <w:pStyle w:val="Betarp"/>
        <w:ind w:firstLine="709"/>
        <w:jc w:val="both"/>
        <w:rPr>
          <w:szCs w:val="24"/>
          <w:lang w:eastAsia="lt-LT"/>
        </w:rPr>
      </w:pPr>
      <w:r w:rsidRPr="00AA2242">
        <w:rPr>
          <w:szCs w:val="24"/>
        </w:rPr>
        <w:t>1.</w:t>
      </w:r>
      <w:r w:rsidR="00B829DF" w:rsidRPr="00AA2242">
        <w:rPr>
          <w:szCs w:val="24"/>
        </w:rPr>
        <w:t>7</w:t>
      </w:r>
      <w:r w:rsidRPr="00AA2242">
        <w:rPr>
          <w:szCs w:val="24"/>
        </w:rPr>
        <w:t>.</w:t>
      </w:r>
      <w:r w:rsidR="00F17F4B" w:rsidRPr="00AA2242">
        <w:rPr>
          <w:szCs w:val="24"/>
        </w:rPr>
        <w:t>6</w:t>
      </w:r>
      <w:r w:rsidRPr="00AA2242">
        <w:rPr>
          <w:szCs w:val="24"/>
        </w:rPr>
        <w:t xml:space="preserve">. </w:t>
      </w:r>
      <w:r w:rsidR="009565A7" w:rsidRPr="00AA2242">
        <w:rPr>
          <w:szCs w:val="24"/>
          <w:lang w:eastAsia="lt-LT"/>
        </w:rPr>
        <w:t>subtiekėjo deklaracijos ar kito dokumento, patvirtinančio jo sutikimą būti subtiekėju pirkime, jei tiekėjas pasitelkia subtiekėjus</w:t>
      </w:r>
      <w:r w:rsidR="00027F40" w:rsidRPr="00AA2242">
        <w:rPr>
          <w:szCs w:val="24"/>
          <w:lang w:eastAsia="lt-LT"/>
        </w:rPr>
        <w:t>.</w:t>
      </w:r>
    </w:p>
    <w:bookmarkEnd w:id="6"/>
    <w:p w14:paraId="6D7B54D6" w14:textId="317A2B37" w:rsidR="00D20A8D" w:rsidRPr="00AA2242" w:rsidRDefault="00D20A8D" w:rsidP="00BC31B0">
      <w:pPr>
        <w:ind w:firstLine="709"/>
        <w:jc w:val="both"/>
        <w:rPr>
          <w:rFonts w:ascii="Times New Roman" w:hAnsi="Times New Roman"/>
          <w:sz w:val="24"/>
          <w:szCs w:val="24"/>
        </w:rPr>
      </w:pPr>
      <w:r w:rsidRPr="00AA2242">
        <w:rPr>
          <w:rFonts w:ascii="Times New Roman" w:hAnsi="Times New Roman"/>
          <w:sz w:val="24"/>
          <w:szCs w:val="24"/>
        </w:rPr>
        <w:t>1.</w:t>
      </w:r>
      <w:r w:rsidR="00B829DF" w:rsidRPr="00AA2242">
        <w:rPr>
          <w:rFonts w:ascii="Times New Roman" w:hAnsi="Times New Roman"/>
          <w:sz w:val="24"/>
          <w:szCs w:val="24"/>
        </w:rPr>
        <w:t>8</w:t>
      </w:r>
      <w:r w:rsidRPr="00AA2242">
        <w:rPr>
          <w:rFonts w:ascii="Times New Roman" w:hAnsi="Times New Roman"/>
          <w:sz w:val="24"/>
          <w:szCs w:val="24"/>
        </w:rPr>
        <w:t>. Išankstinis skelbimas apie pirkimą nebuvo skelbtas.</w:t>
      </w:r>
    </w:p>
    <w:p w14:paraId="2F72779A" w14:textId="3229D0A0"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w:t>
      </w:r>
      <w:r w:rsidR="00B829DF" w:rsidRPr="00AA2242">
        <w:rPr>
          <w:rFonts w:ascii="Times New Roman" w:hAnsi="Times New Roman"/>
          <w:sz w:val="24"/>
          <w:szCs w:val="24"/>
        </w:rPr>
        <w:t>9</w:t>
      </w:r>
      <w:r w:rsidRPr="00AA2242">
        <w:rPr>
          <w:rFonts w:ascii="Times New Roman" w:hAnsi="Times New Roman"/>
          <w:sz w:val="24"/>
          <w:szCs w:val="24"/>
        </w:rPr>
        <w:t>. Perkančioji organizacija nerezervuoja teisės dalyvauti pirkime.</w:t>
      </w:r>
    </w:p>
    <w:p w14:paraId="55630B1D" w14:textId="4FF7B06B"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w:t>
      </w:r>
      <w:r w:rsidR="00B829DF" w:rsidRPr="00AA2242">
        <w:rPr>
          <w:rFonts w:ascii="Times New Roman" w:hAnsi="Times New Roman"/>
          <w:sz w:val="24"/>
          <w:szCs w:val="24"/>
          <w:lang w:eastAsia="en-US"/>
        </w:rPr>
        <w:t>10</w:t>
      </w:r>
      <w:r w:rsidRPr="00AA2242">
        <w:rPr>
          <w:rFonts w:ascii="Times New Roman" w:hAnsi="Times New Roman"/>
          <w:sz w:val="24"/>
          <w:szCs w:val="24"/>
          <w:lang w:eastAsia="en-US"/>
        </w:rPr>
        <w:t>. Stebėtojai dalyvauti Komisijos posėdžiuose nėra kviečiami.</w:t>
      </w:r>
    </w:p>
    <w:p w14:paraId="53AE2BE7" w14:textId="38333868"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1.1</w:t>
      </w:r>
      <w:r w:rsidR="00B829DF" w:rsidRPr="00AA2242">
        <w:rPr>
          <w:rFonts w:ascii="Times New Roman" w:hAnsi="Times New Roman"/>
          <w:sz w:val="24"/>
          <w:szCs w:val="24"/>
          <w:lang w:eastAsia="en-US"/>
        </w:rPr>
        <w:t>1</w:t>
      </w:r>
      <w:r w:rsidRPr="00AA2242">
        <w:rPr>
          <w:rFonts w:ascii="Times New Roman" w:hAnsi="Times New Roman"/>
          <w:sz w:val="24"/>
          <w:szCs w:val="24"/>
          <w:lang w:eastAsia="en-US"/>
        </w:rPr>
        <w:t xml:space="preserve">. Šiame pirkime Perkančioji organizacija nenumato skelbti pranešimo dėl savanoriško </w:t>
      </w:r>
      <w:proofErr w:type="spellStart"/>
      <w:r w:rsidRPr="00AA2242">
        <w:rPr>
          <w:rFonts w:ascii="Times New Roman" w:hAnsi="Times New Roman"/>
          <w:i/>
          <w:iCs/>
          <w:sz w:val="24"/>
          <w:szCs w:val="24"/>
          <w:lang w:eastAsia="en-US"/>
        </w:rPr>
        <w:t>ex</w:t>
      </w:r>
      <w:proofErr w:type="spellEnd"/>
      <w:r w:rsidRPr="00AA2242">
        <w:rPr>
          <w:rFonts w:ascii="Times New Roman" w:hAnsi="Times New Roman"/>
          <w:i/>
          <w:iCs/>
          <w:sz w:val="24"/>
          <w:szCs w:val="24"/>
          <w:lang w:eastAsia="en-US"/>
        </w:rPr>
        <w:t xml:space="preserve"> ante</w:t>
      </w:r>
      <w:r w:rsidRPr="00AA2242">
        <w:rPr>
          <w:rFonts w:ascii="Times New Roman" w:hAnsi="Times New Roman"/>
          <w:sz w:val="24"/>
          <w:szCs w:val="24"/>
          <w:lang w:eastAsia="en-US"/>
        </w:rPr>
        <w:t xml:space="preserve"> skaidrumo.</w:t>
      </w:r>
    </w:p>
    <w:p w14:paraId="5BD72AFC" w14:textId="72308F3B"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1.1</w:t>
      </w:r>
      <w:r w:rsidR="00B829DF" w:rsidRPr="00AA2242">
        <w:rPr>
          <w:rFonts w:ascii="Times New Roman" w:hAnsi="Times New Roman"/>
          <w:sz w:val="24"/>
          <w:szCs w:val="24"/>
          <w:lang w:eastAsia="en-US"/>
        </w:rPr>
        <w:t>2</w:t>
      </w:r>
      <w:r w:rsidRPr="00AA2242">
        <w:rPr>
          <w:rFonts w:ascii="Times New Roman" w:hAnsi="Times New Roman"/>
          <w:sz w:val="24"/>
          <w:szCs w:val="24"/>
          <w:lang w:eastAsia="en-US"/>
        </w:rPr>
        <w:t>.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w:t>
      </w:r>
      <w:r w:rsidR="00566A71" w:rsidRPr="00AA2242">
        <w:rPr>
          <w:rFonts w:ascii="Times New Roman" w:hAnsi="Times New Roman"/>
          <w:sz w:val="24"/>
          <w:szCs w:val="24"/>
          <w:lang w:eastAsia="en-US"/>
        </w:rPr>
        <w:t>ų</w:t>
      </w:r>
      <w:r w:rsidRPr="00AA2242">
        <w:rPr>
          <w:rFonts w:ascii="Times New Roman" w:hAnsi="Times New Roman"/>
          <w:sz w:val="24"/>
          <w:szCs w:val="24"/>
          <w:lang w:eastAsia="en-US"/>
        </w:rPr>
        <w:t xml:space="preserve"> </w:t>
      </w:r>
      <w:r w:rsidR="00086C29" w:rsidRPr="00AA2242">
        <w:rPr>
          <w:rFonts w:ascii="Times New Roman" w:hAnsi="Times New Roman"/>
          <w:sz w:val="24"/>
          <w:szCs w:val="24"/>
          <w:lang w:eastAsia="en-US"/>
        </w:rPr>
        <w:t>P</w:t>
      </w:r>
      <w:r w:rsidRPr="00AA2242">
        <w:rPr>
          <w:rFonts w:ascii="Times New Roman" w:hAnsi="Times New Roman"/>
          <w:sz w:val="24"/>
          <w:szCs w:val="24"/>
          <w:lang w:eastAsia="en-US"/>
        </w:rPr>
        <w:t>aslaug</w:t>
      </w:r>
      <w:r w:rsidR="00566A71" w:rsidRPr="00AA2242">
        <w:rPr>
          <w:rFonts w:ascii="Times New Roman" w:hAnsi="Times New Roman"/>
          <w:sz w:val="24"/>
          <w:szCs w:val="24"/>
          <w:lang w:eastAsia="en-US"/>
        </w:rPr>
        <w:t>ų</w:t>
      </w:r>
      <w:r w:rsidRPr="00AA2242">
        <w:rPr>
          <w:rFonts w:ascii="Times New Roman" w:hAnsi="Times New Roman"/>
          <w:sz w:val="24"/>
          <w:szCs w:val="24"/>
          <w:lang w:eastAsia="en-US"/>
        </w:rPr>
        <w:t>.</w:t>
      </w:r>
    </w:p>
    <w:p w14:paraId="508453AC" w14:textId="6A1A8254" w:rsidR="00D20A8D" w:rsidRPr="00AA2242" w:rsidRDefault="00D20A8D" w:rsidP="00D20A8D">
      <w:pPr>
        <w:pStyle w:val="Betarp"/>
        <w:ind w:firstLine="709"/>
        <w:jc w:val="both"/>
        <w:rPr>
          <w:szCs w:val="24"/>
          <w:lang w:eastAsia="lt-LT"/>
        </w:rPr>
      </w:pPr>
      <w:r w:rsidRPr="00AA2242">
        <w:rPr>
          <w:szCs w:val="24"/>
          <w:lang w:eastAsia="lt-LT"/>
        </w:rPr>
        <w:t>1.1</w:t>
      </w:r>
      <w:r w:rsidR="00612501" w:rsidRPr="00AA2242">
        <w:rPr>
          <w:szCs w:val="24"/>
          <w:lang w:eastAsia="lt-LT"/>
        </w:rPr>
        <w:t>3</w:t>
      </w:r>
      <w:r w:rsidRPr="00AA2242">
        <w:rPr>
          <w:szCs w:val="24"/>
          <w:lang w:eastAsia="lt-LT"/>
        </w:rPr>
        <w:t>. Jeigu Perkančioji organizacija patikslina pirkimo dokumentus, naujesni pakeitimai turi pirmenybę prieš senesnius pakeitimus. Tiekėjai turi vadovautis naujausia paskelbta pirkimo dokumentų versija.</w:t>
      </w:r>
    </w:p>
    <w:p w14:paraId="7F8AD422" w14:textId="19E489AC"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1.1</w:t>
      </w:r>
      <w:r w:rsidR="00612501" w:rsidRPr="00AA2242">
        <w:rPr>
          <w:rFonts w:ascii="Times New Roman" w:hAnsi="Times New Roman"/>
          <w:sz w:val="24"/>
          <w:szCs w:val="24"/>
        </w:rPr>
        <w:t>4</w:t>
      </w:r>
      <w:r w:rsidRPr="00AA2242">
        <w:rPr>
          <w:rFonts w:ascii="Times New Roman" w:hAnsi="Times New Roman"/>
          <w:sz w:val="24"/>
          <w:szCs w:val="24"/>
        </w:rPr>
        <w:t xml:space="preserve">. Perkančiosios organizacijos kontaktiniai asmenys: </w:t>
      </w:r>
    </w:p>
    <w:p w14:paraId="0BC18966" w14:textId="7630C02A" w:rsidR="00BC31B0" w:rsidRPr="00AA2242" w:rsidRDefault="00D20A8D" w:rsidP="00D20A8D">
      <w:pPr>
        <w:tabs>
          <w:tab w:val="left" w:pos="709"/>
        </w:tabs>
        <w:ind w:right="110" w:firstLine="709"/>
        <w:jc w:val="both"/>
        <w:rPr>
          <w:rFonts w:ascii="Times New Roman" w:hAnsi="Times New Roman"/>
          <w:sz w:val="24"/>
          <w:szCs w:val="24"/>
        </w:rPr>
      </w:pPr>
      <w:r w:rsidRPr="00AA2242">
        <w:rPr>
          <w:rFonts w:ascii="Times New Roman" w:hAnsi="Times New Roman"/>
          <w:sz w:val="24"/>
          <w:szCs w:val="24"/>
        </w:rPr>
        <w:t xml:space="preserve">- </w:t>
      </w:r>
      <w:bookmarkStart w:id="7" w:name="_Hlk98941318"/>
      <w:r w:rsidRPr="00AA2242">
        <w:rPr>
          <w:rFonts w:ascii="Times New Roman" w:hAnsi="Times New Roman"/>
          <w:sz w:val="24"/>
          <w:szCs w:val="24"/>
        </w:rPr>
        <w:t>dėl pirkimo objekto –</w:t>
      </w:r>
      <w:r w:rsidR="00BC31B0" w:rsidRPr="00AA2242">
        <w:rPr>
          <w:rFonts w:ascii="Times New Roman" w:hAnsi="Times New Roman"/>
          <w:sz w:val="24"/>
          <w:szCs w:val="24"/>
        </w:rPr>
        <w:t xml:space="preserve"> Edita </w:t>
      </w:r>
      <w:proofErr w:type="spellStart"/>
      <w:r w:rsidR="00BC31B0" w:rsidRPr="00AA2242">
        <w:rPr>
          <w:rFonts w:ascii="Times New Roman" w:hAnsi="Times New Roman"/>
          <w:sz w:val="24"/>
          <w:szCs w:val="24"/>
        </w:rPr>
        <w:t>Balžekienė</w:t>
      </w:r>
      <w:proofErr w:type="spellEnd"/>
      <w:r w:rsidRPr="00AA2242">
        <w:rPr>
          <w:rFonts w:ascii="Times New Roman" w:hAnsi="Times New Roman"/>
          <w:sz w:val="24"/>
          <w:szCs w:val="24"/>
        </w:rPr>
        <w:t xml:space="preserve">, Ukmergės rajono savivaldybės administracijos </w:t>
      </w:r>
      <w:r w:rsidR="00BC31B0" w:rsidRPr="00AA2242">
        <w:rPr>
          <w:rFonts w:ascii="Times New Roman" w:hAnsi="Times New Roman"/>
          <w:sz w:val="24"/>
          <w:szCs w:val="24"/>
        </w:rPr>
        <w:t xml:space="preserve">Tarpinstitucinio bendradarbiavimo koordinatorė, tel. +370 340 63436, +370 656 53112, el. p. </w:t>
      </w:r>
      <w:hyperlink r:id="rId12" w:history="1">
        <w:r w:rsidR="00BC31B0" w:rsidRPr="00AA2242">
          <w:rPr>
            <w:rStyle w:val="Hipersaitas"/>
            <w:rFonts w:ascii="Times New Roman" w:hAnsi="Times New Roman"/>
            <w:color w:val="auto"/>
            <w:sz w:val="24"/>
            <w:szCs w:val="24"/>
            <w:u w:val="none"/>
          </w:rPr>
          <w:t>e.balzekiene@ukmerge.lt</w:t>
        </w:r>
      </w:hyperlink>
      <w:r w:rsidR="00BC31B0" w:rsidRPr="00AA2242">
        <w:rPr>
          <w:rFonts w:ascii="Times New Roman" w:hAnsi="Times New Roman"/>
          <w:sz w:val="24"/>
          <w:szCs w:val="24"/>
        </w:rPr>
        <w:t xml:space="preserve"> ; </w:t>
      </w:r>
    </w:p>
    <w:bookmarkEnd w:id="7"/>
    <w:p w14:paraId="6DE90F6B" w14:textId="47490B9C"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 dėl pirkimo procedūrų –</w:t>
      </w:r>
      <w:r w:rsidR="00BC31B0" w:rsidRPr="00AA2242">
        <w:rPr>
          <w:rFonts w:ascii="Times New Roman" w:hAnsi="Times New Roman"/>
          <w:sz w:val="24"/>
          <w:szCs w:val="24"/>
        </w:rPr>
        <w:t xml:space="preserve"> Erika Urbonavičienė</w:t>
      </w:r>
      <w:r w:rsidRPr="00AA2242">
        <w:rPr>
          <w:rFonts w:ascii="Times New Roman" w:hAnsi="Times New Roman"/>
          <w:sz w:val="24"/>
          <w:szCs w:val="24"/>
        </w:rPr>
        <w:t xml:space="preserve">, Ukmergės rajono savivaldybės administracijos Centralizuotų viešųjų pirkimų skyriaus vyriausioji specialistė, tel. </w:t>
      </w:r>
      <w:r w:rsidR="00004EF5" w:rsidRPr="00AA2242">
        <w:rPr>
          <w:rFonts w:ascii="Times New Roman" w:hAnsi="Times New Roman"/>
          <w:sz w:val="24"/>
          <w:szCs w:val="24"/>
        </w:rPr>
        <w:t>+370</w:t>
      </w:r>
      <w:r w:rsidRPr="00AA2242">
        <w:rPr>
          <w:rFonts w:ascii="Times New Roman" w:hAnsi="Times New Roman"/>
          <w:sz w:val="24"/>
          <w:szCs w:val="24"/>
        </w:rPr>
        <w:t xml:space="preserve"> 340 6839</w:t>
      </w:r>
      <w:r w:rsidR="00BC31B0" w:rsidRPr="00AA2242">
        <w:rPr>
          <w:rFonts w:ascii="Times New Roman" w:hAnsi="Times New Roman"/>
          <w:sz w:val="24"/>
          <w:szCs w:val="24"/>
        </w:rPr>
        <w:t>0</w:t>
      </w:r>
      <w:r w:rsidRPr="00AA2242">
        <w:rPr>
          <w:rFonts w:ascii="Times New Roman" w:hAnsi="Times New Roman"/>
          <w:sz w:val="24"/>
          <w:szCs w:val="24"/>
        </w:rPr>
        <w:t>, mob. +370</w:t>
      </w:r>
      <w:r w:rsidR="00BC31B0" w:rsidRPr="00AA2242">
        <w:rPr>
          <w:rFonts w:ascii="Times New Roman" w:hAnsi="Times New Roman"/>
          <w:sz w:val="24"/>
          <w:szCs w:val="24"/>
        </w:rPr>
        <w:t xml:space="preserve"> 687 08684, </w:t>
      </w:r>
      <w:r w:rsidRPr="00AA2242">
        <w:rPr>
          <w:rFonts w:ascii="Times New Roman" w:hAnsi="Times New Roman"/>
          <w:sz w:val="24"/>
          <w:szCs w:val="24"/>
        </w:rPr>
        <w:t>el.</w:t>
      </w:r>
      <w:r w:rsidR="00BC31B0" w:rsidRPr="00AA2242">
        <w:rPr>
          <w:rFonts w:ascii="Times New Roman" w:hAnsi="Times New Roman"/>
          <w:sz w:val="24"/>
          <w:szCs w:val="24"/>
        </w:rPr>
        <w:t xml:space="preserve"> </w:t>
      </w:r>
      <w:r w:rsidRPr="00AA2242">
        <w:rPr>
          <w:rFonts w:ascii="Times New Roman" w:hAnsi="Times New Roman"/>
          <w:sz w:val="24"/>
          <w:szCs w:val="24"/>
        </w:rPr>
        <w:t xml:space="preserve">p.: </w:t>
      </w:r>
      <w:hyperlink r:id="rId13" w:history="1">
        <w:r w:rsidR="00BC31B0" w:rsidRPr="00AA2242">
          <w:rPr>
            <w:rStyle w:val="Hipersaitas"/>
            <w:rFonts w:ascii="Times New Roman" w:hAnsi="Times New Roman"/>
            <w:color w:val="auto"/>
            <w:sz w:val="24"/>
            <w:szCs w:val="24"/>
            <w:u w:val="none"/>
          </w:rPr>
          <w:t>erika.urbonaviciene@ukmerge.lt</w:t>
        </w:r>
      </w:hyperlink>
      <w:r w:rsidR="00BC31B0" w:rsidRPr="00AA2242">
        <w:rPr>
          <w:rFonts w:ascii="Times New Roman" w:hAnsi="Times New Roman"/>
          <w:sz w:val="24"/>
          <w:szCs w:val="24"/>
        </w:rPr>
        <w:t xml:space="preserve"> .</w:t>
      </w:r>
    </w:p>
    <w:p w14:paraId="21016AC4" w14:textId="73824BDB"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1.1</w:t>
      </w:r>
      <w:r w:rsidR="00612501" w:rsidRPr="00AA2242">
        <w:rPr>
          <w:rFonts w:ascii="Times New Roman" w:hAnsi="Times New Roman"/>
          <w:sz w:val="24"/>
          <w:szCs w:val="24"/>
        </w:rPr>
        <w:t>5</w:t>
      </w:r>
      <w:r w:rsidRPr="00AA2242">
        <w:rPr>
          <w:rFonts w:ascii="Times New Roman" w:hAnsi="Times New Roman"/>
          <w:sz w:val="24"/>
          <w:szCs w:val="24"/>
        </w:rPr>
        <w:t>. Perkančioji organizacija nėra pridėtinės vertės mokesčio (toliau – PVM) mokėtoja.</w:t>
      </w:r>
    </w:p>
    <w:p w14:paraId="4E69B473" w14:textId="1BD7C4C0" w:rsidR="00D20A8D" w:rsidRPr="00AA2242" w:rsidRDefault="00D20A8D" w:rsidP="00D20A8D">
      <w:pPr>
        <w:pStyle w:val="Betarp"/>
        <w:ind w:firstLine="709"/>
        <w:jc w:val="both"/>
        <w:rPr>
          <w:szCs w:val="24"/>
        </w:rPr>
      </w:pPr>
      <w:r w:rsidRPr="00AA2242">
        <w:rPr>
          <w:szCs w:val="24"/>
        </w:rPr>
        <w:t>1.1</w:t>
      </w:r>
      <w:r w:rsidR="00612501" w:rsidRPr="00AA2242">
        <w:rPr>
          <w:szCs w:val="24"/>
        </w:rPr>
        <w:t>6</w:t>
      </w:r>
      <w:r w:rsidRPr="00AA2242">
        <w:rPr>
          <w:szCs w:val="24"/>
        </w:rPr>
        <w:t>. Perkančioji organizacija nutrauks pradėtas pirkimo procedūras, jeigu bus pažeisti Viešųjų pirkimų įstatymo 17 straipsnio 1 dalyje nustatyti principai ir atitinkamos padėties nebus galima ištaisyti.</w:t>
      </w:r>
    </w:p>
    <w:p w14:paraId="7584A1D3" w14:textId="77777777" w:rsidR="00FD13F4" w:rsidRPr="00AA2242" w:rsidRDefault="00D20A8D" w:rsidP="00A85262">
      <w:pPr>
        <w:pStyle w:val="Betarp"/>
        <w:ind w:firstLine="709"/>
        <w:jc w:val="both"/>
        <w:rPr>
          <w:szCs w:val="24"/>
        </w:rPr>
      </w:pPr>
      <w:r w:rsidRPr="00AA2242">
        <w:rPr>
          <w:szCs w:val="24"/>
        </w:rPr>
        <w:t>1.1</w:t>
      </w:r>
      <w:r w:rsidR="00612501" w:rsidRPr="00AA2242">
        <w:rPr>
          <w:szCs w:val="24"/>
        </w:rPr>
        <w:t>7</w:t>
      </w:r>
      <w:r w:rsidRPr="00AA2242">
        <w:rPr>
          <w:szCs w:val="24"/>
        </w:rPr>
        <w:t xml:space="preserve">. </w:t>
      </w:r>
      <w:r w:rsidR="00FD13F4" w:rsidRPr="00AA2242">
        <w:rPr>
          <w:szCs w:val="24"/>
        </w:rPr>
        <w:t>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1F02122" w14:textId="326D5167" w:rsidR="00D20A8D" w:rsidRPr="00AA2242" w:rsidRDefault="00D20A8D" w:rsidP="00D20A8D">
      <w:pPr>
        <w:pStyle w:val="Betarp"/>
        <w:ind w:firstLine="709"/>
        <w:jc w:val="both"/>
        <w:rPr>
          <w:szCs w:val="24"/>
        </w:rPr>
      </w:pPr>
      <w:r w:rsidRPr="00AA2242">
        <w:rPr>
          <w:szCs w:val="24"/>
        </w:rPr>
        <w:t>1.1</w:t>
      </w:r>
      <w:r w:rsidR="00612501" w:rsidRPr="00AA2242">
        <w:rPr>
          <w:szCs w:val="24"/>
        </w:rPr>
        <w:t>8</w:t>
      </w:r>
      <w:r w:rsidRPr="00AA2242">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nutraukė pirkimo procedūras.</w:t>
      </w:r>
    </w:p>
    <w:p w14:paraId="0433E8FA" w14:textId="6CC2CEB4" w:rsidR="00D20A8D" w:rsidRPr="00AA2242" w:rsidRDefault="00D20A8D" w:rsidP="00D20A8D">
      <w:pPr>
        <w:ind w:firstLine="709"/>
        <w:jc w:val="both"/>
        <w:rPr>
          <w:rFonts w:ascii="Times New Roman" w:hAnsi="Times New Roman"/>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 Perkančioji organizacija nustato tokius terminus:</w:t>
      </w:r>
    </w:p>
    <w:p w14:paraId="10EBA9AD" w14:textId="77777777" w:rsidR="00A31832" w:rsidRPr="00AA2242" w:rsidRDefault="00A31832" w:rsidP="00D20A8D">
      <w:pPr>
        <w:ind w:firstLine="709"/>
        <w:jc w:val="both"/>
        <w:rPr>
          <w:rFonts w:ascii="Times New Roman" w:hAnsi="Times New Roman"/>
          <w:sz w:val="24"/>
          <w:szCs w:val="24"/>
        </w:rPr>
      </w:pP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AA2242" w:rsidRPr="00AA2242" w14:paraId="703EB021"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567D6735" w14:textId="77777777" w:rsidR="00D20A8D" w:rsidRPr="00AA2242" w:rsidRDefault="00D20A8D" w:rsidP="000115FE">
            <w:pPr>
              <w:keepNext/>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vAlign w:val="center"/>
          </w:tcPr>
          <w:p w14:paraId="23ED326C"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TAIKOMA / NETAIKOMA ŠIAM PIRKIMUI</w:t>
            </w:r>
          </w:p>
        </w:tc>
        <w:tc>
          <w:tcPr>
            <w:tcW w:w="1310" w:type="pct"/>
            <w:tcBorders>
              <w:top w:val="single" w:sz="8" w:space="0" w:color="000000"/>
              <w:left w:val="single" w:sz="8" w:space="0" w:color="000000"/>
              <w:bottom w:val="single" w:sz="8" w:space="0" w:color="000000"/>
              <w:right w:val="nil"/>
            </w:tcBorders>
            <w:vAlign w:val="center"/>
          </w:tcPr>
          <w:p w14:paraId="5DB42EBA" w14:textId="77777777" w:rsidR="00D20A8D" w:rsidRPr="00AA2242" w:rsidRDefault="00D20A8D" w:rsidP="000115FE">
            <w:pPr>
              <w:autoSpaceDN w:val="0"/>
              <w:jc w:val="center"/>
              <w:rPr>
                <w:rFonts w:ascii="Times New Roman" w:hAnsi="Times New Roman"/>
                <w:b/>
                <w:sz w:val="24"/>
                <w:szCs w:val="24"/>
              </w:rPr>
            </w:pPr>
            <w:r w:rsidRPr="00AA2242">
              <w:rPr>
                <w:rFonts w:ascii="Times New Roman" w:hAnsi="Times New Roman"/>
                <w:b/>
                <w:sz w:val="24"/>
                <w:szCs w:val="24"/>
              </w:rPr>
              <w:t>DATA (JEI REIKIA, LAIKAS) / DIENŲ SKAIČIUS</w:t>
            </w:r>
          </w:p>
        </w:tc>
        <w:tc>
          <w:tcPr>
            <w:tcW w:w="1536" w:type="pct"/>
            <w:tcBorders>
              <w:top w:val="single" w:sz="8" w:space="0" w:color="000000"/>
              <w:left w:val="single" w:sz="8" w:space="0" w:color="000000"/>
              <w:bottom w:val="single" w:sz="8" w:space="0" w:color="000000"/>
              <w:right w:val="single" w:sz="8" w:space="0" w:color="000000"/>
            </w:tcBorders>
            <w:vAlign w:val="center"/>
          </w:tcPr>
          <w:p w14:paraId="64717913" w14:textId="77777777" w:rsidR="00D20A8D" w:rsidRPr="00AA2242" w:rsidRDefault="00D20A8D" w:rsidP="000115FE">
            <w:pPr>
              <w:autoSpaceDN w:val="0"/>
              <w:jc w:val="center"/>
              <w:rPr>
                <w:rFonts w:ascii="Times New Roman" w:hAnsi="Times New Roman"/>
                <w:b/>
                <w:sz w:val="24"/>
                <w:szCs w:val="24"/>
              </w:rPr>
            </w:pPr>
            <w:r w:rsidRPr="00AA2242">
              <w:rPr>
                <w:rFonts w:ascii="Times New Roman" w:hAnsi="Times New Roman"/>
                <w:b/>
                <w:sz w:val="24"/>
                <w:szCs w:val="24"/>
              </w:rPr>
              <w:t>PASTABOS</w:t>
            </w:r>
          </w:p>
        </w:tc>
      </w:tr>
      <w:tr w:rsidR="00AA2242" w:rsidRPr="00AA2242" w14:paraId="3F06ADD5"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2FF7E736" w14:textId="5B729A82" w:rsidR="00D20A8D" w:rsidRPr="00AA2242" w:rsidRDefault="00D20A8D" w:rsidP="000115FE">
            <w:pPr>
              <w:keepNext/>
              <w:autoSpaceDN w:val="0"/>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.1. Prašymo paaiškinti</w:t>
            </w:r>
            <w:r w:rsidR="00A735E4" w:rsidRPr="00AA2242">
              <w:rPr>
                <w:rFonts w:ascii="Times New Roman" w:hAnsi="Times New Roman"/>
                <w:bCs/>
                <w:sz w:val="24"/>
                <w:szCs w:val="24"/>
              </w:rPr>
              <w:t xml:space="preserve"> (patikslinti)</w:t>
            </w:r>
            <w:r w:rsidRPr="00AA2242">
              <w:rPr>
                <w:rFonts w:ascii="Times New Roman" w:hAnsi="Times New Roman"/>
                <w:bCs/>
                <w:sz w:val="24"/>
                <w:szCs w:val="24"/>
              </w:rPr>
              <w:t xml:space="preserve"> pirkimo dokumentus pateikimo Perkančiajai organizacijai terminas.</w:t>
            </w:r>
          </w:p>
        </w:tc>
        <w:tc>
          <w:tcPr>
            <w:tcW w:w="910" w:type="pct"/>
            <w:tcBorders>
              <w:top w:val="single" w:sz="8" w:space="0" w:color="000000"/>
              <w:left w:val="nil"/>
              <w:bottom w:val="single" w:sz="4" w:space="0" w:color="auto"/>
              <w:right w:val="single" w:sz="8" w:space="0" w:color="000000"/>
            </w:tcBorders>
          </w:tcPr>
          <w:p w14:paraId="546DDAF5" w14:textId="77777777" w:rsidR="00D20A8D" w:rsidRPr="00AA2242" w:rsidRDefault="00D20A8D" w:rsidP="000115FE">
            <w:pPr>
              <w:autoSpaceDN w:val="0"/>
              <w:rPr>
                <w:rFonts w:ascii="Times New Roman" w:hAnsi="Times New Roman"/>
                <w:i/>
                <w:iCs/>
                <w:sz w:val="24"/>
                <w:szCs w:val="24"/>
              </w:rPr>
            </w:pPr>
            <w:r w:rsidRPr="00AA2242">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tcPr>
          <w:p w14:paraId="1575C8C4"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bCs/>
                <w:sz w:val="24"/>
                <w:szCs w:val="24"/>
                <w:lang w:eastAsia="en-US"/>
              </w:rPr>
              <w:t>6 (šešios)</w:t>
            </w:r>
            <w:r w:rsidRPr="00AA2242">
              <w:rPr>
                <w:rFonts w:ascii="Times New Roman" w:hAnsi="Times New Roman"/>
                <w:sz w:val="24"/>
                <w:szCs w:val="24"/>
                <w:lang w:eastAsia="en-US"/>
              </w:rPr>
              <w:t xml:space="preserve"> dienos iki pasiūlymų pateikimo termino pabaigos</w:t>
            </w:r>
          </w:p>
        </w:tc>
        <w:tc>
          <w:tcPr>
            <w:tcW w:w="1536" w:type="pct"/>
            <w:tcBorders>
              <w:top w:val="nil"/>
              <w:left w:val="single" w:sz="8" w:space="0" w:color="000000"/>
              <w:bottom w:val="single" w:sz="4" w:space="0" w:color="auto"/>
              <w:right w:val="single" w:sz="8" w:space="0" w:color="000000"/>
            </w:tcBorders>
          </w:tcPr>
          <w:p w14:paraId="62A3BFEC" w14:textId="77777777" w:rsidR="00D20A8D" w:rsidRPr="00AA2242" w:rsidRDefault="00D20A8D" w:rsidP="000115FE">
            <w:pPr>
              <w:autoSpaceDN w:val="0"/>
              <w:rPr>
                <w:rFonts w:ascii="Times New Roman" w:hAnsi="Times New Roman"/>
                <w:b/>
                <w:iCs/>
                <w:strike/>
                <w:sz w:val="24"/>
                <w:szCs w:val="24"/>
              </w:rPr>
            </w:pPr>
            <w:r w:rsidRPr="00AA2242">
              <w:rPr>
                <w:rFonts w:ascii="Times New Roman" w:hAnsi="Times New Roman"/>
                <w:b/>
                <w:iCs/>
                <w:strike/>
                <w:sz w:val="24"/>
                <w:szCs w:val="24"/>
              </w:rPr>
              <w:t>–</w:t>
            </w:r>
          </w:p>
        </w:tc>
      </w:tr>
      <w:tr w:rsidR="00AA2242" w:rsidRPr="00AA2242" w14:paraId="39DC18B4" w14:textId="77777777" w:rsidTr="000115FE">
        <w:trPr>
          <w:trHeight w:val="1494"/>
        </w:trPr>
        <w:tc>
          <w:tcPr>
            <w:tcW w:w="1245" w:type="pct"/>
            <w:tcBorders>
              <w:top w:val="nil"/>
              <w:left w:val="single" w:sz="8" w:space="0" w:color="000000"/>
              <w:bottom w:val="single" w:sz="4" w:space="0" w:color="auto"/>
              <w:right w:val="single" w:sz="8" w:space="0" w:color="000000"/>
            </w:tcBorders>
          </w:tcPr>
          <w:p w14:paraId="1DB3E9A0" w14:textId="77777777" w:rsidR="00D20A8D" w:rsidRPr="00AA2242" w:rsidRDefault="00D20A8D" w:rsidP="000115FE">
            <w:pPr>
              <w:keepNext/>
              <w:autoSpaceDN w:val="0"/>
              <w:rPr>
                <w:rFonts w:ascii="Times New Roman" w:hAnsi="Times New Roman"/>
                <w:i/>
                <w:iCs/>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.2. Terminas, per kurį Perkančioji organizacija atsako į gautą prašymą paaiškinti</w:t>
            </w:r>
            <w:r w:rsidR="00A735E4" w:rsidRPr="00AA2242">
              <w:rPr>
                <w:rFonts w:ascii="Times New Roman" w:hAnsi="Times New Roman"/>
                <w:sz w:val="24"/>
                <w:szCs w:val="24"/>
              </w:rPr>
              <w:t xml:space="preserve"> </w:t>
            </w:r>
            <w:r w:rsidR="00A735E4" w:rsidRPr="00AA2242">
              <w:rPr>
                <w:rFonts w:ascii="Times New Roman" w:hAnsi="Times New Roman"/>
                <w:bCs/>
                <w:sz w:val="24"/>
                <w:szCs w:val="24"/>
              </w:rPr>
              <w:t xml:space="preserve">(patikslinti) </w:t>
            </w:r>
            <w:r w:rsidRPr="00AA2242">
              <w:rPr>
                <w:rFonts w:ascii="Times New Roman" w:hAnsi="Times New Roman"/>
                <w:sz w:val="24"/>
                <w:szCs w:val="24"/>
              </w:rPr>
              <w:t xml:space="preserve"> pirkimo dokumentus </w:t>
            </w:r>
            <w:r w:rsidRPr="00AA2242">
              <w:rPr>
                <w:rFonts w:ascii="Times New Roman" w:hAnsi="Times New Roman"/>
                <w:i/>
                <w:iCs/>
                <w:sz w:val="24"/>
                <w:szCs w:val="24"/>
              </w:rPr>
              <w:t>(VPĮ 36 str. 5 d.).</w:t>
            </w:r>
          </w:p>
          <w:p w14:paraId="7E4789D5" w14:textId="571D64E1" w:rsidR="002A2E92" w:rsidRPr="00AA2242" w:rsidRDefault="002A2E92" w:rsidP="000115FE">
            <w:pPr>
              <w:keepNext/>
              <w:autoSpaceDN w:val="0"/>
              <w:rPr>
                <w:rFonts w:ascii="Times New Roman" w:hAnsi="Times New Roman"/>
                <w:bCs/>
                <w:sz w:val="24"/>
                <w:szCs w:val="24"/>
              </w:rPr>
            </w:pPr>
          </w:p>
        </w:tc>
        <w:tc>
          <w:tcPr>
            <w:tcW w:w="910" w:type="pct"/>
            <w:tcBorders>
              <w:top w:val="single" w:sz="8" w:space="0" w:color="000000"/>
              <w:left w:val="nil"/>
              <w:bottom w:val="single" w:sz="4" w:space="0" w:color="auto"/>
              <w:right w:val="single" w:sz="8" w:space="0" w:color="000000"/>
            </w:tcBorders>
          </w:tcPr>
          <w:p w14:paraId="197FBF32" w14:textId="77777777" w:rsidR="00D20A8D" w:rsidRPr="00AA2242" w:rsidRDefault="00D20A8D" w:rsidP="000115FE">
            <w:pPr>
              <w:autoSpaceDN w:val="0"/>
              <w:rPr>
                <w:rFonts w:ascii="Times New Roman" w:hAnsi="Times New Roman"/>
                <w:iCs/>
                <w:sz w:val="24"/>
                <w:szCs w:val="24"/>
              </w:rPr>
            </w:pPr>
            <w:r w:rsidRPr="00AA2242">
              <w:rPr>
                <w:rFonts w:ascii="Times New Roman" w:hAnsi="Times New Roman"/>
                <w:sz w:val="24"/>
                <w:szCs w:val="24"/>
              </w:rPr>
              <w:t>Taikoma</w:t>
            </w:r>
          </w:p>
        </w:tc>
        <w:tc>
          <w:tcPr>
            <w:tcW w:w="1310" w:type="pct"/>
            <w:tcBorders>
              <w:top w:val="nil"/>
              <w:left w:val="single" w:sz="8" w:space="0" w:color="000000"/>
              <w:bottom w:val="single" w:sz="4" w:space="0" w:color="auto"/>
              <w:right w:val="nil"/>
            </w:tcBorders>
          </w:tcPr>
          <w:p w14:paraId="54D69CBB"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lang w:eastAsia="en-US"/>
              </w:rPr>
              <w:t xml:space="preserve">Ne vėliau kaip </w:t>
            </w:r>
            <w:r w:rsidRPr="00AA2242">
              <w:rPr>
                <w:rFonts w:ascii="Times New Roman" w:eastAsia="Lucida Sans Unicode" w:hAnsi="Times New Roman"/>
                <w:sz w:val="24"/>
                <w:szCs w:val="24"/>
              </w:rPr>
              <w:t xml:space="preserve">likus </w:t>
            </w:r>
            <w:r w:rsidRPr="00AA2242">
              <w:rPr>
                <w:rFonts w:ascii="Times New Roman" w:eastAsia="Lucida Sans Unicode" w:hAnsi="Times New Roman"/>
                <w:b/>
                <w:bCs/>
                <w:sz w:val="24"/>
                <w:szCs w:val="24"/>
              </w:rPr>
              <w:t>4 (keturioms)</w:t>
            </w:r>
            <w:r w:rsidRPr="00AA2242">
              <w:rPr>
                <w:rFonts w:ascii="Times New Roman" w:eastAsia="Lucida Sans Unicode" w:hAnsi="Times New Roman"/>
                <w:sz w:val="24"/>
                <w:szCs w:val="24"/>
              </w:rPr>
              <w:t xml:space="preserve"> dienoms iki pasiūlymų pateikimo termino pabaigos</w:t>
            </w:r>
            <w:r w:rsidRPr="00AA2242">
              <w:rPr>
                <w:rFonts w:ascii="Times New Roman" w:hAnsi="Times New Roman"/>
                <w:sz w:val="24"/>
                <w:szCs w:val="24"/>
                <w:lang w:eastAsia="en-US"/>
              </w:rPr>
              <w:t>.</w:t>
            </w:r>
          </w:p>
          <w:p w14:paraId="48479B48" w14:textId="77777777" w:rsidR="00D20A8D" w:rsidRPr="00AA2242" w:rsidRDefault="00D20A8D" w:rsidP="000115FE">
            <w:pPr>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tcPr>
          <w:p w14:paraId="7E1D01D4" w14:textId="685BB0E5" w:rsidR="00D20A8D" w:rsidRPr="00AA2242" w:rsidRDefault="00D20A8D" w:rsidP="000115FE">
            <w:pPr>
              <w:autoSpaceDN w:val="0"/>
              <w:rPr>
                <w:rFonts w:ascii="Times New Roman" w:hAnsi="Times New Roman"/>
                <w:iCs/>
                <w:strike/>
                <w:sz w:val="24"/>
                <w:szCs w:val="24"/>
              </w:rPr>
            </w:pPr>
            <w:r w:rsidRPr="00AA2242">
              <w:rPr>
                <w:rFonts w:ascii="Times New Roman" w:hAnsi="Times New Roman"/>
                <w:sz w:val="24"/>
                <w:szCs w:val="24"/>
              </w:rPr>
              <w:t>Visi paaiškinimai, patikslinimai skelbiami CVP IS ir išsiunčiami CVP IS susirašinėjimo priemonėmis</w:t>
            </w:r>
            <w:r w:rsidR="00B847C1" w:rsidRPr="00AA2242">
              <w:rPr>
                <w:rFonts w:ascii="Times New Roman" w:hAnsi="Times New Roman"/>
                <w:sz w:val="24"/>
                <w:szCs w:val="24"/>
              </w:rPr>
              <w:t xml:space="preserve"> prie pirkimo prisijungusiems tiekėjams</w:t>
            </w:r>
            <w:r w:rsidR="00242897" w:rsidRPr="00AA2242">
              <w:rPr>
                <w:rFonts w:ascii="Times New Roman" w:hAnsi="Times New Roman"/>
                <w:sz w:val="24"/>
                <w:szCs w:val="24"/>
              </w:rPr>
              <w:t>.</w:t>
            </w:r>
          </w:p>
        </w:tc>
      </w:tr>
      <w:tr w:rsidR="00AA2242" w:rsidRPr="00AA2242" w14:paraId="269D91BB"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4BAC8071" w14:textId="1E1BBFA6" w:rsidR="00D20A8D" w:rsidRPr="00AA2242" w:rsidRDefault="00D20A8D" w:rsidP="000115FE">
            <w:pPr>
              <w:autoSpaceDN w:val="0"/>
              <w:rPr>
                <w:rFonts w:ascii="Times New Roman" w:hAnsi="Times New Roman"/>
                <w:i/>
                <w:sz w:val="24"/>
                <w:szCs w:val="24"/>
              </w:rPr>
            </w:pPr>
            <w:bookmarkStart w:id="8" w:name="_Hlk143840532"/>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.3. Pasiūlymų pateikimo terminas.</w:t>
            </w:r>
          </w:p>
        </w:tc>
        <w:tc>
          <w:tcPr>
            <w:tcW w:w="910" w:type="pct"/>
            <w:tcBorders>
              <w:top w:val="single" w:sz="8" w:space="0" w:color="000000"/>
              <w:left w:val="nil"/>
              <w:bottom w:val="single" w:sz="8" w:space="0" w:color="000000"/>
              <w:right w:val="single" w:sz="8" w:space="0" w:color="000000"/>
            </w:tcBorders>
          </w:tcPr>
          <w:p w14:paraId="33C83ABB"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tcPr>
          <w:p w14:paraId="2381DCF2" w14:textId="4511CCE5" w:rsidR="00C80C9A" w:rsidRPr="00AA2242" w:rsidRDefault="00C80C9A" w:rsidP="000115FE">
            <w:pPr>
              <w:autoSpaceDN w:val="0"/>
              <w:rPr>
                <w:rFonts w:ascii="Times New Roman" w:hAnsi="Times New Roman"/>
                <w:b/>
                <w:iCs/>
                <w:sz w:val="24"/>
                <w:szCs w:val="24"/>
              </w:rPr>
            </w:pPr>
            <w:r w:rsidRPr="00AA2242">
              <w:rPr>
                <w:rFonts w:ascii="Times New Roman" w:hAnsi="Times New Roman"/>
                <w:b/>
                <w:iCs/>
                <w:sz w:val="24"/>
                <w:szCs w:val="24"/>
              </w:rPr>
              <w:t>Nurodytas skelbime apie pirkimą</w:t>
            </w:r>
          </w:p>
        </w:tc>
        <w:tc>
          <w:tcPr>
            <w:tcW w:w="1536" w:type="pct"/>
            <w:tcBorders>
              <w:top w:val="single" w:sz="8" w:space="0" w:color="000000"/>
              <w:left w:val="single" w:sz="8" w:space="0" w:color="000000"/>
              <w:bottom w:val="single" w:sz="8" w:space="0" w:color="000000"/>
              <w:right w:val="single" w:sz="8" w:space="0" w:color="000000"/>
            </w:tcBorders>
          </w:tcPr>
          <w:p w14:paraId="4805EE8E" w14:textId="4490BF51" w:rsidR="00D20A8D" w:rsidRPr="00AA2242" w:rsidRDefault="00D20A8D" w:rsidP="000115FE">
            <w:pPr>
              <w:autoSpaceDN w:val="0"/>
              <w:jc w:val="both"/>
              <w:rPr>
                <w:rFonts w:ascii="Times New Roman" w:hAnsi="Times New Roman"/>
                <w:i/>
                <w:iCs/>
                <w:sz w:val="24"/>
                <w:szCs w:val="24"/>
              </w:rPr>
            </w:pPr>
            <w:r w:rsidRPr="00AA2242">
              <w:rPr>
                <w:rFonts w:ascii="Times New Roman" w:hAnsi="Times New Roman"/>
                <w:sz w:val="24"/>
                <w:szCs w:val="24"/>
              </w:rPr>
              <w:t>Perkančioji organizacija turi teisę pratęsti pasiūlymų pateikimo terminą, apie tai paskelbdama Viešųjų pirkimų įstatymo nustatyta tvarka CVP IS  bei išsiųsdama pranešimą CVP IS susirašinėjimo priemonėmis</w:t>
            </w:r>
            <w:r w:rsidR="00B847C1" w:rsidRPr="00AA2242">
              <w:rPr>
                <w:rFonts w:ascii="Times New Roman" w:hAnsi="Times New Roman"/>
                <w:sz w:val="24"/>
                <w:szCs w:val="24"/>
              </w:rPr>
              <w:t xml:space="preserve"> prie pirkimo prisijungusiems tiekėjams</w:t>
            </w:r>
            <w:r w:rsidRPr="00AA2242">
              <w:rPr>
                <w:rFonts w:ascii="Times New Roman" w:hAnsi="Times New Roman"/>
                <w:sz w:val="24"/>
                <w:szCs w:val="24"/>
              </w:rPr>
              <w:t xml:space="preserve">.  </w:t>
            </w:r>
          </w:p>
        </w:tc>
      </w:tr>
      <w:bookmarkEnd w:id="8"/>
      <w:tr w:rsidR="00AA2242" w:rsidRPr="00AA2242" w14:paraId="0976A603"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05EC8C1A" w14:textId="2EFE7F00" w:rsidR="00D20A8D" w:rsidRPr="00AA2242" w:rsidRDefault="00D20A8D" w:rsidP="000115FE">
            <w:pPr>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00B829DF" w:rsidRPr="00AA2242">
              <w:rPr>
                <w:rFonts w:ascii="Times New Roman" w:hAnsi="Times New Roman"/>
                <w:bCs/>
                <w:sz w:val="24"/>
                <w:szCs w:val="24"/>
              </w:rPr>
              <w:t>.</w:t>
            </w:r>
            <w:r w:rsidRPr="00AA2242">
              <w:rPr>
                <w:rFonts w:ascii="Times New Roman" w:hAnsi="Times New Roman"/>
                <w:bCs/>
                <w:sz w:val="24"/>
                <w:szCs w:val="24"/>
              </w:rPr>
              <w:t xml:space="preserve">4. Susipažinimo su </w:t>
            </w:r>
            <w:r w:rsidR="00A735E4" w:rsidRPr="00AA2242">
              <w:rPr>
                <w:rFonts w:ascii="Times New Roman" w:hAnsi="Times New Roman"/>
                <w:bCs/>
                <w:sz w:val="24"/>
                <w:szCs w:val="24"/>
              </w:rPr>
              <w:t xml:space="preserve">CVP IS priemonėmis pateiktais </w:t>
            </w:r>
            <w:r w:rsidRPr="00AA2242">
              <w:rPr>
                <w:rFonts w:ascii="Times New Roman" w:hAnsi="Times New Roman"/>
                <w:bCs/>
                <w:sz w:val="24"/>
                <w:szCs w:val="24"/>
              </w:rPr>
              <w:t>pasiūlymais anksčiausias laikas.</w:t>
            </w:r>
          </w:p>
          <w:p w14:paraId="5EC77AC4" w14:textId="77777777" w:rsidR="00D20A8D" w:rsidRPr="00AA2242" w:rsidRDefault="00D20A8D" w:rsidP="000115FE">
            <w:pPr>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tcPr>
          <w:p w14:paraId="25BD8952"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tcPr>
          <w:p w14:paraId="7349D9A4" w14:textId="78EF98F2" w:rsidR="00D20A8D" w:rsidRPr="00AA2242" w:rsidRDefault="00D20A8D" w:rsidP="000115FE">
            <w:pPr>
              <w:autoSpaceDN w:val="0"/>
              <w:rPr>
                <w:rFonts w:ascii="Times New Roman" w:hAnsi="Times New Roman"/>
                <w:b/>
                <w:bCs/>
                <w:iCs/>
                <w:sz w:val="24"/>
                <w:szCs w:val="24"/>
              </w:rPr>
            </w:pPr>
            <w:r w:rsidRPr="00AA2242">
              <w:rPr>
                <w:rFonts w:ascii="Times New Roman" w:hAnsi="Times New Roman"/>
                <w:b/>
                <w:bCs/>
                <w:iCs/>
                <w:sz w:val="24"/>
                <w:szCs w:val="24"/>
                <w:lang w:eastAsia="en-US"/>
              </w:rPr>
              <w:t xml:space="preserve">Pradedamas ne anksčiau nei po </w:t>
            </w:r>
            <w:r w:rsidR="00974DC1" w:rsidRPr="00AA2242">
              <w:rPr>
                <w:rFonts w:ascii="Times New Roman" w:hAnsi="Times New Roman"/>
                <w:b/>
                <w:bCs/>
                <w:iCs/>
                <w:sz w:val="24"/>
                <w:szCs w:val="24"/>
                <w:lang w:eastAsia="en-US"/>
              </w:rPr>
              <w:t>30</w:t>
            </w:r>
            <w:r w:rsidRPr="00AA2242">
              <w:rPr>
                <w:rFonts w:ascii="Times New Roman" w:hAnsi="Times New Roman"/>
                <w:b/>
                <w:bCs/>
                <w:iCs/>
                <w:sz w:val="24"/>
                <w:szCs w:val="24"/>
                <w:lang w:eastAsia="en-US"/>
              </w:rPr>
              <w:t xml:space="preserve"> minučių po pasiūlymų pateikimo termino pabaigos</w:t>
            </w:r>
          </w:p>
          <w:p w14:paraId="732F5406" w14:textId="77777777" w:rsidR="00D20A8D" w:rsidRPr="00AA2242" w:rsidRDefault="00D20A8D" w:rsidP="000115FE">
            <w:pPr>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tcPr>
          <w:p w14:paraId="79B7564C" w14:textId="5C33E471" w:rsidR="00D20A8D" w:rsidRPr="00AA2242" w:rsidRDefault="00D20A8D" w:rsidP="000115FE">
            <w:pPr>
              <w:autoSpaceDN w:val="0"/>
              <w:rPr>
                <w:rFonts w:ascii="Times New Roman" w:hAnsi="Times New Roman"/>
                <w:i/>
                <w:iCs/>
                <w:sz w:val="24"/>
                <w:szCs w:val="24"/>
              </w:rPr>
            </w:pPr>
            <w:r w:rsidRPr="00AA2242">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r w:rsidR="00B847C1" w:rsidRPr="00AA2242">
              <w:rPr>
                <w:rFonts w:ascii="Times New Roman" w:hAnsi="Times New Roman"/>
                <w:sz w:val="24"/>
                <w:szCs w:val="24"/>
              </w:rPr>
              <w:t xml:space="preserve"> prie pirkimo prisijungusiems tiekėjams</w:t>
            </w:r>
            <w:r w:rsidRPr="00AA2242">
              <w:rPr>
                <w:rFonts w:ascii="Times New Roman" w:hAnsi="Times New Roman"/>
                <w:sz w:val="24"/>
                <w:szCs w:val="24"/>
              </w:rPr>
              <w:t>.</w:t>
            </w:r>
          </w:p>
        </w:tc>
      </w:tr>
      <w:tr w:rsidR="00AA2242" w:rsidRPr="00AA2242" w14:paraId="01E2211E" w14:textId="77777777" w:rsidTr="000115FE">
        <w:trPr>
          <w:trHeight w:val="3097"/>
        </w:trPr>
        <w:tc>
          <w:tcPr>
            <w:tcW w:w="1245" w:type="pct"/>
            <w:tcBorders>
              <w:top w:val="single" w:sz="4" w:space="0" w:color="auto"/>
              <w:left w:val="single" w:sz="8" w:space="0" w:color="000000"/>
              <w:bottom w:val="single" w:sz="4" w:space="0" w:color="auto"/>
              <w:right w:val="single" w:sz="8" w:space="0" w:color="000000"/>
            </w:tcBorders>
          </w:tcPr>
          <w:p w14:paraId="27CB7312" w14:textId="0D0531D9"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lastRenderedPageBreak/>
              <w:t>1.</w:t>
            </w:r>
            <w:r w:rsidR="00612501" w:rsidRPr="00AA2242">
              <w:rPr>
                <w:rFonts w:ascii="Times New Roman" w:hAnsi="Times New Roman"/>
                <w:bCs/>
                <w:sz w:val="24"/>
                <w:szCs w:val="24"/>
              </w:rPr>
              <w:t>19</w:t>
            </w:r>
            <w:r w:rsidRPr="00AA2242">
              <w:rPr>
                <w:rFonts w:ascii="Times New Roman" w:hAnsi="Times New Roman"/>
                <w:bCs/>
                <w:sz w:val="24"/>
                <w:szCs w:val="24"/>
              </w:rPr>
              <w:t>.5. Pasiūlymo galiojimo terminas.</w:t>
            </w:r>
          </w:p>
        </w:tc>
        <w:tc>
          <w:tcPr>
            <w:tcW w:w="910" w:type="pct"/>
            <w:tcBorders>
              <w:top w:val="single" w:sz="4" w:space="0" w:color="auto"/>
              <w:left w:val="nil"/>
              <w:bottom w:val="single" w:sz="4" w:space="0" w:color="auto"/>
              <w:right w:val="single" w:sz="8" w:space="0" w:color="000000"/>
            </w:tcBorders>
          </w:tcPr>
          <w:p w14:paraId="430A32EF"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tcPr>
          <w:p w14:paraId="7950D9E8"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 xml:space="preserve">Ne trumpiau kaip </w:t>
            </w:r>
            <w:r w:rsidRPr="00AA2242">
              <w:rPr>
                <w:rFonts w:ascii="Times New Roman" w:hAnsi="Times New Roman"/>
                <w:b/>
                <w:sz w:val="24"/>
                <w:szCs w:val="24"/>
              </w:rPr>
              <w:t>3</w:t>
            </w:r>
            <w:r w:rsidRPr="00AA2242">
              <w:rPr>
                <w:rFonts w:ascii="Times New Roman" w:hAnsi="Times New Roman"/>
                <w:b/>
                <w:bCs/>
                <w:sz w:val="24"/>
                <w:szCs w:val="24"/>
              </w:rPr>
              <w:t xml:space="preserve"> (tris)</w:t>
            </w:r>
            <w:r w:rsidRPr="00AA2242">
              <w:rPr>
                <w:rFonts w:ascii="Times New Roman" w:hAnsi="Times New Roman"/>
                <w:sz w:val="24"/>
                <w:szCs w:val="24"/>
              </w:rPr>
              <w:t xml:space="preserve"> mėnesius nuo pasiūlymų pateikimo galutinio termino pabaigos</w:t>
            </w:r>
          </w:p>
          <w:p w14:paraId="2DC48661" w14:textId="77777777" w:rsidR="00D20A8D" w:rsidRPr="00AA2242" w:rsidRDefault="00D20A8D" w:rsidP="000115FE">
            <w:pPr>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tcPr>
          <w:p w14:paraId="6763FCB2"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AA2242" w:rsidRPr="00AA2242" w14:paraId="28473337" w14:textId="77777777" w:rsidTr="000115FE">
        <w:trPr>
          <w:trHeight w:val="2109"/>
        </w:trPr>
        <w:tc>
          <w:tcPr>
            <w:tcW w:w="1245" w:type="pct"/>
            <w:tcBorders>
              <w:top w:val="single" w:sz="4" w:space="0" w:color="auto"/>
              <w:left w:val="single" w:sz="8" w:space="0" w:color="000000"/>
              <w:bottom w:val="single" w:sz="4" w:space="0" w:color="auto"/>
              <w:right w:val="single" w:sz="8" w:space="0" w:color="000000"/>
            </w:tcBorders>
          </w:tcPr>
          <w:p w14:paraId="5B1D3751" w14:textId="78C672A3"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.6. Terminas, per kurį Perkančioji organizacija informuoja pirkimo dalyvius apie EBVPD vertinimo rezultatus</w:t>
            </w:r>
            <w:r w:rsidR="00A735E4" w:rsidRPr="00AA2242">
              <w:rPr>
                <w:rFonts w:ascii="Times New Roman" w:hAnsi="Times New Roman"/>
                <w:bCs/>
                <w:sz w:val="24"/>
                <w:szCs w:val="24"/>
              </w:rPr>
              <w:t>,</w:t>
            </w:r>
            <w:r w:rsidRPr="00AA2242">
              <w:rPr>
                <w:rFonts w:ascii="Times New Roman" w:hAnsi="Times New Roman"/>
                <w:bCs/>
                <w:sz w:val="24"/>
                <w:szCs w:val="24"/>
              </w:rPr>
              <w:t xml:space="preserve"> ne vėl</w:t>
            </w:r>
            <w:r w:rsidR="00B22B11" w:rsidRPr="00AA2242">
              <w:rPr>
                <w:rFonts w:ascii="Times New Roman" w:hAnsi="Times New Roman"/>
                <w:bCs/>
                <w:sz w:val="24"/>
                <w:szCs w:val="24"/>
              </w:rPr>
              <w:t>esnis</w:t>
            </w:r>
            <w:r w:rsidRPr="00AA2242">
              <w:rPr>
                <w:rFonts w:ascii="Times New Roman" w:hAnsi="Times New Roman"/>
                <w:bCs/>
                <w:sz w:val="24"/>
                <w:szCs w:val="24"/>
              </w:rPr>
              <w:t xml:space="preserve"> kaip per</w:t>
            </w:r>
          </w:p>
        </w:tc>
        <w:tc>
          <w:tcPr>
            <w:tcW w:w="910" w:type="pct"/>
            <w:tcBorders>
              <w:top w:val="single" w:sz="4" w:space="0" w:color="auto"/>
              <w:left w:val="nil"/>
              <w:bottom w:val="single" w:sz="4" w:space="0" w:color="auto"/>
              <w:right w:val="single" w:sz="8" w:space="0" w:color="000000"/>
            </w:tcBorders>
          </w:tcPr>
          <w:p w14:paraId="0ADFF9D8"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tcPr>
          <w:p w14:paraId="4D808EA9" w14:textId="77777777" w:rsidR="00D20A8D" w:rsidRPr="00AA2242" w:rsidRDefault="00D20A8D" w:rsidP="000115FE">
            <w:pPr>
              <w:autoSpaceDN w:val="0"/>
              <w:rPr>
                <w:rFonts w:ascii="Times New Roman" w:hAnsi="Times New Roman"/>
                <w:bCs/>
                <w:sz w:val="24"/>
                <w:szCs w:val="24"/>
              </w:rPr>
            </w:pPr>
            <w:r w:rsidRPr="00AA2242">
              <w:rPr>
                <w:rFonts w:ascii="Times New Roman" w:hAnsi="Times New Roman"/>
                <w:b/>
                <w:bCs/>
                <w:sz w:val="24"/>
                <w:szCs w:val="24"/>
              </w:rPr>
              <w:t>3 (tris)</w:t>
            </w:r>
            <w:r w:rsidRPr="00AA2242">
              <w:rPr>
                <w:rFonts w:ascii="Times New Roman" w:hAnsi="Times New Roman"/>
                <w:bCs/>
                <w:sz w:val="24"/>
                <w:szCs w:val="24"/>
              </w:rPr>
              <w:t xml:space="preserve"> 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tcPr>
          <w:p w14:paraId="57EDD644"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w:t>
            </w:r>
          </w:p>
          <w:p w14:paraId="5A41C59E" w14:textId="77777777" w:rsidR="00D20A8D" w:rsidRPr="00AA2242" w:rsidRDefault="00D20A8D" w:rsidP="000115FE">
            <w:pPr>
              <w:autoSpaceDN w:val="0"/>
              <w:rPr>
                <w:rFonts w:ascii="Times New Roman" w:hAnsi="Times New Roman"/>
                <w:sz w:val="24"/>
                <w:szCs w:val="24"/>
              </w:rPr>
            </w:pPr>
          </w:p>
        </w:tc>
      </w:tr>
      <w:tr w:rsidR="00AA2242" w:rsidRPr="00AA2242" w14:paraId="233E47CC" w14:textId="77777777" w:rsidTr="000115FE">
        <w:trPr>
          <w:trHeight w:val="3448"/>
        </w:trPr>
        <w:tc>
          <w:tcPr>
            <w:tcW w:w="1245" w:type="pct"/>
            <w:tcBorders>
              <w:top w:val="single" w:sz="8" w:space="0" w:color="000000"/>
              <w:left w:val="single" w:sz="8" w:space="0" w:color="000000"/>
              <w:bottom w:val="single" w:sz="4" w:space="0" w:color="auto"/>
              <w:right w:val="single" w:sz="8" w:space="0" w:color="000000"/>
            </w:tcBorders>
          </w:tcPr>
          <w:p w14:paraId="4E847F46" w14:textId="2770DDCF" w:rsidR="00D20A8D" w:rsidRPr="00AA2242" w:rsidRDefault="00D20A8D" w:rsidP="000115FE">
            <w:pPr>
              <w:autoSpaceDN w:val="0"/>
              <w:rPr>
                <w:rFonts w:ascii="Times New Roman" w:hAnsi="Times New Roman"/>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 xml:space="preserve">.7. </w:t>
            </w:r>
            <w:r w:rsidRPr="00AA2242">
              <w:rPr>
                <w:rFonts w:ascii="Times New Roman" w:hAnsi="Times New Roman"/>
                <w:sz w:val="24"/>
                <w:szCs w:val="24"/>
              </w:rPr>
              <w:t>Perkančioji organizacija pirkimo dalyviams praneša apie priimtą sprendimą nustatyti laimėjusį pasiūlymą, dėl kurio bus sudaroma pirkimo sutartis, nustatytą pasiūlymų eilę</w:t>
            </w:r>
            <w:r w:rsidR="00A735E4" w:rsidRPr="00AA2242">
              <w:rPr>
                <w:rFonts w:ascii="Times New Roman" w:hAnsi="Times New Roman"/>
                <w:sz w:val="24"/>
                <w:szCs w:val="24"/>
              </w:rPr>
              <w:t>, laimėjusį pasiūlymą</w:t>
            </w:r>
            <w:r w:rsidRPr="00AA2242">
              <w:rPr>
                <w:rFonts w:ascii="Times New Roman" w:hAnsi="Times New Roman"/>
                <w:sz w:val="24"/>
                <w:szCs w:val="24"/>
              </w:rPr>
              <w:t xml:space="preserve"> ir tikslų atidėjimo terminą ne vėliau kaip per</w:t>
            </w:r>
          </w:p>
        </w:tc>
        <w:tc>
          <w:tcPr>
            <w:tcW w:w="910" w:type="pct"/>
            <w:tcBorders>
              <w:top w:val="single" w:sz="8" w:space="0" w:color="000000"/>
              <w:left w:val="nil"/>
              <w:bottom w:val="single" w:sz="4" w:space="0" w:color="auto"/>
              <w:right w:val="single" w:sz="8" w:space="0" w:color="000000"/>
            </w:tcBorders>
          </w:tcPr>
          <w:p w14:paraId="4C138668"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tcPr>
          <w:p w14:paraId="241825CA"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bCs/>
                <w:sz w:val="24"/>
                <w:szCs w:val="24"/>
              </w:rPr>
              <w:t>3 (tris)</w:t>
            </w:r>
            <w:r w:rsidRPr="00AA2242">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tcPr>
          <w:p w14:paraId="4D6E8056"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w:t>
            </w:r>
          </w:p>
        </w:tc>
      </w:tr>
      <w:tr w:rsidR="00AA2242" w:rsidRPr="00AA2242" w14:paraId="67086562" w14:textId="77777777" w:rsidTr="000115FE">
        <w:trPr>
          <w:trHeight w:val="2645"/>
        </w:trPr>
        <w:tc>
          <w:tcPr>
            <w:tcW w:w="1245" w:type="pct"/>
            <w:tcBorders>
              <w:top w:val="single" w:sz="8" w:space="0" w:color="000000"/>
              <w:left w:val="single" w:sz="8" w:space="0" w:color="000000"/>
              <w:bottom w:val="single" w:sz="4" w:space="0" w:color="auto"/>
              <w:right w:val="single" w:sz="8" w:space="0" w:color="000000"/>
            </w:tcBorders>
          </w:tcPr>
          <w:p w14:paraId="27552DCF" w14:textId="35C55558"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t>1.</w:t>
            </w:r>
            <w:r w:rsidR="00612501" w:rsidRPr="00AA2242">
              <w:rPr>
                <w:rFonts w:ascii="Times New Roman" w:hAnsi="Times New Roman"/>
                <w:bCs/>
                <w:sz w:val="24"/>
                <w:szCs w:val="24"/>
              </w:rPr>
              <w:t>19</w:t>
            </w:r>
            <w:r w:rsidRPr="00AA2242">
              <w:rPr>
                <w:rFonts w:ascii="Times New Roman" w:hAnsi="Times New Roman"/>
                <w:bCs/>
                <w:sz w:val="24"/>
                <w:szCs w:val="24"/>
              </w:rPr>
              <w:t xml:space="preserve">.8. </w:t>
            </w:r>
            <w:r w:rsidRPr="00AA2242">
              <w:rPr>
                <w:rFonts w:ascii="Times New Roman" w:hAnsi="Times New Roman"/>
                <w:bCs/>
                <w:sz w:val="24"/>
                <w:szCs w:val="24"/>
                <w:lang w:eastAsia="en-US"/>
              </w:rPr>
              <w:t>Terminas, per kurį Perkančioji organizacija privalo</w:t>
            </w:r>
            <w:r w:rsidRPr="00AA2242">
              <w:rPr>
                <w:rFonts w:ascii="Times New Roman" w:hAnsi="Times New Roman" w:cs="Calibri"/>
                <w:bCs/>
                <w:sz w:val="24"/>
                <w:szCs w:val="22"/>
                <w:lang w:eastAsia="en-US"/>
              </w:rPr>
              <w:t xml:space="preserve"> pirkimo dalyviui raštu paprašius pateikti jam VPĮ 58 straipsnio 2 dalyje nustatytą informaciją</w:t>
            </w:r>
            <w:r w:rsidR="00A735E4" w:rsidRPr="00AA2242">
              <w:rPr>
                <w:rFonts w:ascii="Times New Roman" w:hAnsi="Times New Roman" w:cs="Calibri"/>
                <w:bCs/>
                <w:sz w:val="24"/>
                <w:szCs w:val="22"/>
                <w:lang w:eastAsia="en-US"/>
              </w:rPr>
              <w:t>,</w:t>
            </w:r>
            <w:r w:rsidRPr="00AA2242">
              <w:rPr>
                <w:rFonts w:ascii="Times New Roman" w:hAnsi="Times New Roman" w:cs="Calibri"/>
                <w:bCs/>
                <w:sz w:val="24"/>
                <w:szCs w:val="22"/>
                <w:lang w:eastAsia="en-US"/>
              </w:rPr>
              <w:t xml:space="preserve"> ne vėl</w:t>
            </w:r>
            <w:r w:rsidR="00B22B11" w:rsidRPr="00AA2242">
              <w:rPr>
                <w:rFonts w:ascii="Times New Roman" w:hAnsi="Times New Roman" w:cs="Calibri"/>
                <w:bCs/>
                <w:sz w:val="24"/>
                <w:szCs w:val="22"/>
                <w:lang w:eastAsia="en-US"/>
              </w:rPr>
              <w:t>esnis</w:t>
            </w:r>
            <w:r w:rsidRPr="00AA2242">
              <w:rPr>
                <w:rFonts w:ascii="Times New Roman" w:hAnsi="Times New Roman" w:cs="Calibri"/>
                <w:bCs/>
                <w:sz w:val="24"/>
                <w:szCs w:val="22"/>
                <w:lang w:eastAsia="en-US"/>
              </w:rPr>
              <w:t xml:space="preserve"> kaip per</w:t>
            </w:r>
          </w:p>
        </w:tc>
        <w:tc>
          <w:tcPr>
            <w:tcW w:w="910" w:type="pct"/>
            <w:tcBorders>
              <w:top w:val="single" w:sz="8" w:space="0" w:color="000000"/>
              <w:left w:val="nil"/>
              <w:bottom w:val="single" w:sz="4" w:space="0" w:color="auto"/>
              <w:right w:val="single" w:sz="8" w:space="0" w:color="000000"/>
            </w:tcBorders>
          </w:tcPr>
          <w:p w14:paraId="09CB29BB" w14:textId="77777777" w:rsidR="00D20A8D" w:rsidRPr="00AA2242" w:rsidRDefault="00D20A8D" w:rsidP="000115FE">
            <w:pPr>
              <w:autoSpaceDN w:val="0"/>
              <w:rPr>
                <w:rFonts w:ascii="Times New Roman" w:hAnsi="Times New Roman"/>
                <w:iCs/>
                <w:sz w:val="24"/>
                <w:szCs w:val="24"/>
              </w:rPr>
            </w:pPr>
            <w:r w:rsidRPr="00AA2242">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tcPr>
          <w:p w14:paraId="520CA201" w14:textId="77777777" w:rsidR="00D20A8D" w:rsidRPr="00AA2242" w:rsidRDefault="00D20A8D" w:rsidP="000115FE">
            <w:pPr>
              <w:autoSpaceDN w:val="0"/>
              <w:rPr>
                <w:rFonts w:ascii="Times New Roman" w:hAnsi="Times New Roman"/>
                <w:bCs/>
                <w:sz w:val="24"/>
                <w:szCs w:val="24"/>
              </w:rPr>
            </w:pPr>
            <w:r w:rsidRPr="00AA2242">
              <w:rPr>
                <w:rFonts w:ascii="Times New Roman" w:hAnsi="Times New Roman" w:cs="Calibri"/>
                <w:b/>
                <w:bCs/>
                <w:sz w:val="24"/>
                <w:szCs w:val="22"/>
                <w:lang w:eastAsia="en-US"/>
              </w:rPr>
              <w:t>15 (penkiolika)</w:t>
            </w:r>
            <w:r w:rsidRPr="00AA2242">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tcPr>
          <w:p w14:paraId="49AFED9C" w14:textId="7CD48669" w:rsidR="00D20A8D" w:rsidRPr="00AA2242" w:rsidRDefault="00D20A8D" w:rsidP="000115FE">
            <w:pPr>
              <w:autoSpaceDN w:val="0"/>
              <w:rPr>
                <w:rFonts w:ascii="Times New Roman" w:hAnsi="Times New Roman"/>
                <w:sz w:val="24"/>
                <w:szCs w:val="24"/>
              </w:rPr>
            </w:pPr>
            <w:r w:rsidRPr="00AA2242">
              <w:rPr>
                <w:rFonts w:ascii="Times New Roman" w:hAnsi="Times New Roman"/>
                <w:i/>
                <w:iCs/>
                <w:sz w:val="24"/>
                <w:szCs w:val="24"/>
              </w:rPr>
              <w:t>Pirkimo dalyviui, kurio pasiūlymas nebuvo atmestas,</w:t>
            </w:r>
            <w:r w:rsidRPr="00AA2242">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dalyvio pavadinimą;</w:t>
            </w:r>
          </w:p>
          <w:p w14:paraId="0462C7B4" w14:textId="43BE0D77" w:rsidR="00D20A8D" w:rsidRPr="00AA2242" w:rsidRDefault="00D20A8D" w:rsidP="000115FE">
            <w:pPr>
              <w:autoSpaceDN w:val="0"/>
              <w:rPr>
                <w:rFonts w:ascii="Times New Roman" w:hAnsi="Times New Roman"/>
                <w:sz w:val="24"/>
                <w:szCs w:val="24"/>
              </w:rPr>
            </w:pPr>
            <w:r w:rsidRPr="00AA2242">
              <w:rPr>
                <w:rFonts w:ascii="Times New Roman" w:hAnsi="Times New Roman"/>
                <w:i/>
                <w:iCs/>
                <w:sz w:val="24"/>
                <w:szCs w:val="24"/>
              </w:rPr>
              <w:t>Pirkimo dalyviui, kurio pasiūlymas buvo atmestas,</w:t>
            </w:r>
            <w:r w:rsidRPr="00AA2242">
              <w:rPr>
                <w:rFonts w:ascii="Times New Roman" w:hAnsi="Times New Roman"/>
                <w:sz w:val="24"/>
                <w:szCs w:val="24"/>
              </w:rPr>
              <w:t xml:space="preserve"> - pasiūlymo atmetimo priežastis, įskaitant, jeigu taikoma, informaciją apie tai, kad buvo remtasi Viešųjų pirkimų įstatymo 45 straipsnio 4 dalies nuostatomis, o Viešųjų </w:t>
            </w:r>
            <w:r w:rsidRPr="00AA2242">
              <w:rPr>
                <w:rFonts w:ascii="Times New Roman" w:hAnsi="Times New Roman"/>
                <w:sz w:val="24"/>
                <w:szCs w:val="24"/>
              </w:rPr>
              <w:lastRenderedPageBreak/>
              <w:t xml:space="preserve">pirkimų įstatymo 37 straipsnio 6 ir 7 dalyse nurodytais atvejais – taip pat priežastis, dėl kurių priimtas sprendimas dėl nelygiavertiškumo arba sprendimas, kad </w:t>
            </w:r>
            <w:r w:rsidR="007A4EC7" w:rsidRPr="00AA2242">
              <w:rPr>
                <w:rFonts w:ascii="Times New Roman" w:hAnsi="Times New Roman"/>
                <w:sz w:val="24"/>
                <w:szCs w:val="24"/>
              </w:rPr>
              <w:t>p</w:t>
            </w:r>
            <w:r w:rsidRPr="00AA2242">
              <w:rPr>
                <w:rFonts w:ascii="Times New Roman" w:hAnsi="Times New Roman"/>
                <w:sz w:val="24"/>
                <w:szCs w:val="24"/>
              </w:rPr>
              <w:t>rekės</w:t>
            </w:r>
            <w:r w:rsidR="007A4EC7" w:rsidRPr="00AA2242">
              <w:rPr>
                <w:rFonts w:ascii="Times New Roman" w:hAnsi="Times New Roman"/>
                <w:sz w:val="24"/>
                <w:szCs w:val="24"/>
              </w:rPr>
              <w:t>, paslaugos ar darbai</w:t>
            </w:r>
            <w:r w:rsidRPr="00AA2242">
              <w:rPr>
                <w:rFonts w:ascii="Times New Roman" w:hAnsi="Times New Roman"/>
                <w:sz w:val="24"/>
                <w:szCs w:val="24"/>
              </w:rPr>
              <w:t xml:space="preserve"> neatitinka nurodyto rezultatų apibūdinimo ar funkcinių reikalavimų.</w:t>
            </w:r>
          </w:p>
          <w:p w14:paraId="7D3B4D10" w14:textId="77777777" w:rsidR="00CF273D" w:rsidRPr="00AA2242" w:rsidRDefault="00CF273D" w:rsidP="000115FE">
            <w:pPr>
              <w:autoSpaceDN w:val="0"/>
              <w:rPr>
                <w:rFonts w:ascii="Times New Roman" w:hAnsi="Times New Roman"/>
                <w:sz w:val="24"/>
                <w:szCs w:val="24"/>
              </w:rPr>
            </w:pPr>
          </w:p>
        </w:tc>
      </w:tr>
      <w:tr w:rsidR="00AA2242" w:rsidRPr="00AA2242" w14:paraId="6218A686" w14:textId="77777777" w:rsidTr="000115FE">
        <w:trPr>
          <w:trHeight w:val="20"/>
        </w:trPr>
        <w:tc>
          <w:tcPr>
            <w:tcW w:w="1245" w:type="pct"/>
            <w:tcBorders>
              <w:top w:val="single" w:sz="4" w:space="0" w:color="auto"/>
              <w:left w:val="single" w:sz="8" w:space="0" w:color="000000"/>
              <w:bottom w:val="single" w:sz="8" w:space="0" w:color="000000"/>
              <w:right w:val="single" w:sz="8" w:space="0" w:color="000000"/>
            </w:tcBorders>
          </w:tcPr>
          <w:p w14:paraId="48264322" w14:textId="4BFA3FA7"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lastRenderedPageBreak/>
              <w:t>1.</w:t>
            </w:r>
            <w:r w:rsidR="00612501" w:rsidRPr="00AA2242">
              <w:rPr>
                <w:rFonts w:ascii="Times New Roman" w:hAnsi="Times New Roman"/>
                <w:bCs/>
                <w:sz w:val="24"/>
                <w:szCs w:val="24"/>
              </w:rPr>
              <w:t>19</w:t>
            </w:r>
            <w:r w:rsidRPr="00AA2242">
              <w:rPr>
                <w:rFonts w:ascii="Times New Roman" w:hAnsi="Times New Roman"/>
                <w:bCs/>
                <w:sz w:val="24"/>
                <w:szCs w:val="24"/>
              </w:rPr>
              <w:t>.9. Tiekėjas turi teisę pateikti pretenziją</w:t>
            </w:r>
            <w:r w:rsidR="00B22B11" w:rsidRPr="00AA2242">
              <w:rPr>
                <w:rFonts w:ascii="Times New Roman" w:hAnsi="Times New Roman"/>
                <w:bCs/>
                <w:sz w:val="24"/>
                <w:szCs w:val="24"/>
              </w:rPr>
              <w:t xml:space="preserve"> </w:t>
            </w:r>
            <w:r w:rsidRPr="00AA2242">
              <w:rPr>
                <w:rFonts w:ascii="Times New Roman" w:hAnsi="Times New Roman"/>
                <w:bCs/>
                <w:sz w:val="24"/>
                <w:szCs w:val="24"/>
              </w:rPr>
              <w:t>Perkančiajai organizacijai ne vėliau kaip per</w:t>
            </w:r>
          </w:p>
        </w:tc>
        <w:tc>
          <w:tcPr>
            <w:tcW w:w="910" w:type="pct"/>
            <w:tcBorders>
              <w:top w:val="single" w:sz="4" w:space="0" w:color="auto"/>
              <w:left w:val="nil"/>
              <w:bottom w:val="single" w:sz="8" w:space="0" w:color="000000"/>
              <w:right w:val="single" w:sz="8" w:space="0" w:color="000000"/>
            </w:tcBorders>
          </w:tcPr>
          <w:p w14:paraId="7EEA43B8"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t>Taikoma</w:t>
            </w:r>
          </w:p>
        </w:tc>
        <w:tc>
          <w:tcPr>
            <w:tcW w:w="1310" w:type="pct"/>
            <w:tcBorders>
              <w:top w:val="single" w:sz="4" w:space="0" w:color="auto"/>
              <w:left w:val="single" w:sz="8" w:space="0" w:color="000000"/>
              <w:bottom w:val="single" w:sz="8" w:space="0" w:color="000000"/>
              <w:right w:val="nil"/>
            </w:tcBorders>
          </w:tcPr>
          <w:p w14:paraId="7C34D7E9" w14:textId="77777777" w:rsidR="00D20A8D" w:rsidRPr="00AA2242" w:rsidRDefault="00D20A8D" w:rsidP="000115FE">
            <w:pPr>
              <w:autoSpaceDN w:val="0"/>
              <w:rPr>
                <w:rFonts w:ascii="Times New Roman" w:hAnsi="Times New Roman"/>
                <w:sz w:val="24"/>
                <w:szCs w:val="24"/>
                <w:lang w:eastAsia="en-US"/>
              </w:rPr>
            </w:pPr>
            <w:r w:rsidRPr="00AA2242">
              <w:rPr>
                <w:rFonts w:ascii="Times New Roman" w:hAnsi="Times New Roman"/>
                <w:b/>
                <w:sz w:val="24"/>
                <w:szCs w:val="24"/>
                <w:lang w:eastAsia="en-US"/>
              </w:rPr>
              <w:t>5 (penkias)</w:t>
            </w:r>
            <w:r w:rsidRPr="00AA2242">
              <w:rPr>
                <w:rFonts w:ascii="Times New Roman" w:hAnsi="Times New Roman"/>
                <w:sz w:val="24"/>
                <w:szCs w:val="24"/>
                <w:lang w:eastAsia="en-US"/>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124BFF68" w14:textId="77777777" w:rsidR="00D20A8D" w:rsidRPr="00AA2242" w:rsidRDefault="00D20A8D" w:rsidP="000115FE">
            <w:pPr>
              <w:autoSpaceDN w:val="0"/>
              <w:rPr>
                <w:rFonts w:ascii="Times New Roman" w:hAnsi="Times New Roman"/>
                <w:bCs/>
                <w:sz w:val="24"/>
                <w:szCs w:val="24"/>
              </w:rPr>
            </w:pPr>
            <w:r w:rsidRPr="00AA2242">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tcPr>
          <w:p w14:paraId="0891F2B4"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w:t>
            </w:r>
          </w:p>
        </w:tc>
      </w:tr>
      <w:tr w:rsidR="00AA2242" w:rsidRPr="00AA2242" w14:paraId="414E27D8"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6B9594A" w14:textId="06486AF8"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 xml:space="preserve">.10. Perkančioji organizacija privalo išnagrinėti tiekėjo pretenziją, priimti motyvuotą sprendimą ir apie jį, taip pat apie anksčiau praneštų pirkimo procedūros terminų pasikeitimą raštu pranešti pretenziją pateikusiam tiekėjui ir suinteresuotiems </w:t>
            </w:r>
            <w:r w:rsidRPr="00AA2242">
              <w:rPr>
                <w:rFonts w:ascii="Times New Roman" w:hAnsi="Times New Roman"/>
                <w:sz w:val="24"/>
                <w:szCs w:val="24"/>
              </w:rPr>
              <w:lastRenderedPageBreak/>
              <w:t>pirkimo dalyviams ne vėliau kaip per</w:t>
            </w:r>
          </w:p>
        </w:tc>
        <w:tc>
          <w:tcPr>
            <w:tcW w:w="910" w:type="pct"/>
            <w:tcBorders>
              <w:top w:val="single" w:sz="8" w:space="0" w:color="000000"/>
              <w:left w:val="nil"/>
              <w:bottom w:val="single" w:sz="8" w:space="0" w:color="000000"/>
              <w:right w:val="single" w:sz="8" w:space="0" w:color="000000"/>
            </w:tcBorders>
          </w:tcPr>
          <w:p w14:paraId="6FA35A53"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iCs/>
                <w:sz w:val="24"/>
                <w:szCs w:val="24"/>
              </w:rPr>
              <w:lastRenderedPageBreak/>
              <w:t>Taikoma</w:t>
            </w:r>
          </w:p>
        </w:tc>
        <w:tc>
          <w:tcPr>
            <w:tcW w:w="1310" w:type="pct"/>
            <w:tcBorders>
              <w:top w:val="single" w:sz="8" w:space="0" w:color="000000"/>
              <w:left w:val="single" w:sz="8" w:space="0" w:color="000000"/>
              <w:bottom w:val="single" w:sz="8" w:space="0" w:color="000000"/>
              <w:right w:val="nil"/>
            </w:tcBorders>
          </w:tcPr>
          <w:p w14:paraId="68CD1850"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sz w:val="24"/>
                <w:szCs w:val="24"/>
              </w:rPr>
              <w:t>6 (šešias)</w:t>
            </w:r>
            <w:r w:rsidRPr="00AA2242">
              <w:rPr>
                <w:rFonts w:ascii="Times New Roman" w:hAnsi="Times New Roman"/>
                <w:sz w:val="24"/>
                <w:szCs w:val="24"/>
              </w:rPr>
              <w:t xml:space="preserve"> darbo dienas nuo pretenzijos gavimo dienos.</w:t>
            </w:r>
          </w:p>
        </w:tc>
        <w:tc>
          <w:tcPr>
            <w:tcW w:w="1536" w:type="pct"/>
            <w:tcBorders>
              <w:top w:val="single" w:sz="8" w:space="0" w:color="000000"/>
              <w:left w:val="single" w:sz="8" w:space="0" w:color="000000"/>
              <w:bottom w:val="single" w:sz="8" w:space="0" w:color="000000"/>
              <w:right w:val="single" w:sz="8" w:space="0" w:color="000000"/>
            </w:tcBorders>
          </w:tcPr>
          <w:p w14:paraId="1F2AA023" w14:textId="77777777" w:rsidR="00D20A8D" w:rsidRPr="00AA2242" w:rsidRDefault="00D20A8D" w:rsidP="000115FE">
            <w:pPr>
              <w:autoSpaceDN w:val="0"/>
              <w:jc w:val="center"/>
              <w:rPr>
                <w:rFonts w:ascii="Times New Roman" w:hAnsi="Times New Roman"/>
                <w:sz w:val="24"/>
                <w:szCs w:val="24"/>
              </w:rPr>
            </w:pPr>
            <w:r w:rsidRPr="00AA2242">
              <w:rPr>
                <w:rFonts w:ascii="Times New Roman" w:hAnsi="Times New Roman"/>
                <w:sz w:val="24"/>
                <w:szCs w:val="24"/>
              </w:rPr>
              <w:t>–</w:t>
            </w:r>
          </w:p>
        </w:tc>
      </w:tr>
      <w:tr w:rsidR="00AA2242" w:rsidRPr="00AA2242" w14:paraId="0E4B241D" w14:textId="77777777" w:rsidTr="000115FE">
        <w:trPr>
          <w:trHeight w:val="20"/>
        </w:trPr>
        <w:tc>
          <w:tcPr>
            <w:tcW w:w="1245" w:type="pct"/>
            <w:tcBorders>
              <w:top w:val="single" w:sz="8" w:space="0" w:color="000000"/>
              <w:left w:val="single" w:sz="8" w:space="0" w:color="000000"/>
              <w:bottom w:val="single" w:sz="8" w:space="0" w:color="000000"/>
              <w:right w:val="single" w:sz="8" w:space="0" w:color="000000"/>
            </w:tcBorders>
          </w:tcPr>
          <w:p w14:paraId="6E5B6E18" w14:textId="4EFB615C" w:rsidR="00D20A8D" w:rsidRPr="00AA2242" w:rsidRDefault="00D20A8D" w:rsidP="000115FE">
            <w:pPr>
              <w:rPr>
                <w:rFonts w:ascii="Times New Roman" w:hAnsi="Times New Roman"/>
                <w:bCs/>
                <w:sz w:val="24"/>
                <w:szCs w:val="24"/>
              </w:rPr>
            </w:pPr>
            <w:r w:rsidRPr="00AA2242">
              <w:rPr>
                <w:rFonts w:ascii="Times New Roman" w:hAnsi="Times New Roman"/>
                <w:sz w:val="24"/>
                <w:szCs w:val="24"/>
              </w:rPr>
              <w:t>1.</w:t>
            </w:r>
            <w:r w:rsidR="00612501" w:rsidRPr="00AA2242">
              <w:rPr>
                <w:rFonts w:ascii="Times New Roman" w:hAnsi="Times New Roman"/>
                <w:sz w:val="24"/>
                <w:szCs w:val="24"/>
              </w:rPr>
              <w:t>19</w:t>
            </w:r>
            <w:r w:rsidRPr="00AA2242">
              <w:rPr>
                <w:rFonts w:ascii="Times New Roman" w:hAnsi="Times New Roman"/>
                <w:sz w:val="24"/>
                <w:szCs w:val="24"/>
              </w:rPr>
              <w:t>.11.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tcPr>
          <w:p w14:paraId="449B8CC0"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tcPr>
          <w:p w14:paraId="1E73694F" w14:textId="77777777" w:rsidR="00D20A8D" w:rsidRPr="00AA2242" w:rsidRDefault="00D20A8D" w:rsidP="000115FE">
            <w:pPr>
              <w:autoSpaceDN w:val="0"/>
              <w:rPr>
                <w:rFonts w:ascii="Times New Roman" w:hAnsi="Times New Roman"/>
                <w:sz w:val="24"/>
                <w:szCs w:val="24"/>
              </w:rPr>
            </w:pPr>
            <w:r w:rsidRPr="00AA2242">
              <w:rPr>
                <w:rFonts w:ascii="Times New Roman" w:hAnsi="Times New Roman"/>
                <w:b/>
                <w:bCs/>
                <w:sz w:val="24"/>
                <w:szCs w:val="24"/>
              </w:rPr>
              <w:t>5 (penkių)</w:t>
            </w:r>
            <w:r w:rsidRPr="00AA2242">
              <w:rPr>
                <w:rFonts w:ascii="Times New Roman" w:hAnsi="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tcPr>
          <w:p w14:paraId="4C9BC115" w14:textId="77777777" w:rsidR="00D20A8D" w:rsidRPr="00AA2242" w:rsidRDefault="00D20A8D" w:rsidP="000115FE">
            <w:pPr>
              <w:autoSpaceDN w:val="0"/>
              <w:jc w:val="center"/>
              <w:rPr>
                <w:rFonts w:ascii="Times New Roman" w:hAnsi="Times New Roman"/>
                <w:sz w:val="24"/>
                <w:szCs w:val="24"/>
              </w:rPr>
            </w:pPr>
            <w:r w:rsidRPr="00AA2242">
              <w:rPr>
                <w:rFonts w:ascii="Times New Roman" w:hAnsi="Times New Roman"/>
                <w:sz w:val="24"/>
                <w:szCs w:val="24"/>
              </w:rPr>
              <w:t>–</w:t>
            </w:r>
          </w:p>
        </w:tc>
      </w:tr>
    </w:tbl>
    <w:p w14:paraId="73B52C12" w14:textId="77777777" w:rsidR="00D20A8D" w:rsidRPr="00AA2242" w:rsidRDefault="00D20A8D" w:rsidP="00D20A8D">
      <w:pPr>
        <w:tabs>
          <w:tab w:val="left" w:pos="851"/>
          <w:tab w:val="left" w:pos="7965"/>
        </w:tabs>
        <w:jc w:val="both"/>
        <w:rPr>
          <w:rFonts w:ascii="Times New Roman" w:hAnsi="Times New Roman"/>
          <w:sz w:val="24"/>
          <w:szCs w:val="24"/>
        </w:rPr>
      </w:pPr>
      <w:r w:rsidRPr="00AA2242">
        <w:rPr>
          <w:rFonts w:ascii="Times New Roman" w:hAnsi="Times New Roman"/>
          <w:sz w:val="24"/>
          <w:szCs w:val="24"/>
        </w:rPr>
        <w:t xml:space="preserve"> * Laikas nurodytas Perkančiosios organizacijos šalies laiku.</w:t>
      </w:r>
    </w:p>
    <w:p w14:paraId="0868AFF2" w14:textId="613FD885" w:rsidR="00D20A8D" w:rsidRPr="00AA2242" w:rsidRDefault="00D20A8D" w:rsidP="00D20A8D">
      <w:pPr>
        <w:pStyle w:val="Sraopastraipa2"/>
        <w:spacing w:after="0" w:line="240" w:lineRule="auto"/>
        <w:ind w:left="0" w:firstLine="709"/>
        <w:contextualSpacing/>
        <w:jc w:val="both"/>
        <w:rPr>
          <w:rFonts w:ascii="Times New Roman" w:hAnsi="Times New Roman"/>
          <w:iCs/>
          <w:sz w:val="24"/>
          <w:szCs w:val="24"/>
        </w:rPr>
      </w:pPr>
      <w:r w:rsidRPr="00AA2242">
        <w:rPr>
          <w:rFonts w:ascii="Times New Roman" w:hAnsi="Times New Roman"/>
          <w:sz w:val="24"/>
          <w:szCs w:val="24"/>
        </w:rPr>
        <w:t>1.2</w:t>
      </w:r>
      <w:r w:rsidR="00612501" w:rsidRPr="00AA2242">
        <w:rPr>
          <w:rFonts w:ascii="Times New Roman" w:hAnsi="Times New Roman"/>
          <w:sz w:val="24"/>
          <w:szCs w:val="24"/>
        </w:rPr>
        <w:t>0</w:t>
      </w:r>
      <w:r w:rsidRPr="00AA2242">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3327EB4" w14:textId="77777777" w:rsidR="00D20A8D" w:rsidRPr="00AA2242" w:rsidRDefault="00D20A8D" w:rsidP="00D20A8D">
      <w:pPr>
        <w:tabs>
          <w:tab w:val="left" w:pos="851"/>
          <w:tab w:val="left" w:pos="7965"/>
        </w:tabs>
        <w:jc w:val="both"/>
        <w:rPr>
          <w:rFonts w:ascii="Times New Roman" w:hAnsi="Times New Roman"/>
          <w:sz w:val="24"/>
          <w:szCs w:val="24"/>
        </w:rPr>
      </w:pPr>
    </w:p>
    <w:p w14:paraId="3333842D" w14:textId="77777777" w:rsidR="00D20A8D" w:rsidRPr="00AA2242" w:rsidRDefault="00D20A8D" w:rsidP="00D20A8D">
      <w:pPr>
        <w:pStyle w:val="Sraopastraipa1"/>
        <w:keepNext/>
        <w:tabs>
          <w:tab w:val="left" w:pos="0"/>
        </w:tabs>
        <w:ind w:left="360"/>
        <w:jc w:val="center"/>
        <w:rPr>
          <w:b/>
          <w:szCs w:val="24"/>
          <w:lang w:val="lt-LT"/>
        </w:rPr>
      </w:pPr>
      <w:r w:rsidRPr="00AA2242">
        <w:rPr>
          <w:b/>
          <w:szCs w:val="24"/>
          <w:lang w:val="lt-LT"/>
        </w:rPr>
        <w:t>II. PIRKIMO OBJEKTAS</w:t>
      </w:r>
    </w:p>
    <w:p w14:paraId="5A628272" w14:textId="77777777" w:rsidR="00D20A8D" w:rsidRPr="00AA2242" w:rsidRDefault="00D20A8D" w:rsidP="00D20A8D">
      <w:pPr>
        <w:tabs>
          <w:tab w:val="left" w:pos="0"/>
        </w:tabs>
        <w:suppressAutoHyphens/>
        <w:jc w:val="both"/>
        <w:rPr>
          <w:rFonts w:ascii="Times New Roman" w:hAnsi="Times New Roman"/>
          <w:sz w:val="24"/>
        </w:rPr>
      </w:pPr>
    </w:p>
    <w:p w14:paraId="45F33531" w14:textId="7CB96075" w:rsidR="00726937" w:rsidRPr="00AA2242" w:rsidRDefault="00D20A8D" w:rsidP="00AA3B06">
      <w:pPr>
        <w:ind w:firstLine="720"/>
        <w:rPr>
          <w:rFonts w:ascii="Times New Roman" w:hAnsi="Times New Roman"/>
          <w:bCs/>
          <w:sz w:val="24"/>
          <w:szCs w:val="24"/>
        </w:rPr>
      </w:pPr>
      <w:bookmarkStart w:id="9" w:name="_Hlk143840580"/>
      <w:r w:rsidRPr="00AA2242">
        <w:rPr>
          <w:rFonts w:ascii="Times New Roman" w:hAnsi="Times New Roman"/>
          <w:sz w:val="24"/>
          <w:szCs w:val="24"/>
        </w:rPr>
        <w:t xml:space="preserve">2.1. Pirkimo objektas – </w:t>
      </w:r>
      <w:r w:rsidR="00AA3B06" w:rsidRPr="00AA2242">
        <w:rPr>
          <w:rFonts w:ascii="Times New Roman" w:hAnsi="Times New Roman"/>
          <w:b/>
          <w:sz w:val="24"/>
          <w:szCs w:val="24"/>
        </w:rPr>
        <w:t>Mokytojų kvalifikacijos tobulinimo ir praktinių įgūdžių taikymo paslaugų, taikant socialinių ir emocinių kompetencijų ugdymo programas, pirkimas</w:t>
      </w:r>
      <w:r w:rsidR="00C83819" w:rsidRPr="00AA2242">
        <w:rPr>
          <w:rFonts w:ascii="Times New Roman" w:hAnsi="Times New Roman"/>
          <w:sz w:val="24"/>
          <w:szCs w:val="24"/>
        </w:rPr>
        <w:t xml:space="preserve"> </w:t>
      </w:r>
      <w:r w:rsidR="00726937" w:rsidRPr="00AA2242">
        <w:rPr>
          <w:rFonts w:ascii="Times New Roman" w:hAnsi="Times New Roman"/>
          <w:sz w:val="24"/>
          <w:szCs w:val="24"/>
        </w:rPr>
        <w:t xml:space="preserve"> </w:t>
      </w:r>
      <w:r w:rsidR="00726937" w:rsidRPr="00AA2242">
        <w:rPr>
          <w:rFonts w:asciiTheme="majorBidi" w:eastAsia="Times New Roman" w:hAnsiTheme="majorBidi" w:cstheme="majorBidi"/>
          <w:bCs/>
          <w:sz w:val="24"/>
          <w:szCs w:val="24"/>
        </w:rPr>
        <w:t>(toliau – Paslaugos)</w:t>
      </w:r>
      <w:r w:rsidR="00726937" w:rsidRPr="00AA2242">
        <w:rPr>
          <w:rFonts w:ascii="Times New Roman" w:hAnsi="Times New Roman"/>
          <w:bCs/>
          <w:sz w:val="24"/>
          <w:szCs w:val="24"/>
        </w:rPr>
        <w:t xml:space="preserve">. </w:t>
      </w:r>
    </w:p>
    <w:p w14:paraId="20E4D5B2" w14:textId="2B6DE74F" w:rsidR="00746722" w:rsidRPr="00AA2242" w:rsidRDefault="00746722" w:rsidP="00D20A8D">
      <w:pPr>
        <w:spacing w:line="240" w:lineRule="atLeast"/>
        <w:ind w:firstLine="720"/>
        <w:jc w:val="both"/>
        <w:rPr>
          <w:rFonts w:ascii="Times New Roman" w:hAnsi="Times New Roman"/>
          <w:bCs/>
          <w:sz w:val="24"/>
          <w:szCs w:val="24"/>
        </w:rPr>
      </w:pPr>
      <w:r w:rsidRPr="00AA2242">
        <w:rPr>
          <w:rFonts w:ascii="Times New Roman" w:hAnsi="Times New Roman"/>
          <w:bCs/>
          <w:sz w:val="24"/>
          <w:szCs w:val="24"/>
        </w:rPr>
        <w:t>2.2.</w:t>
      </w:r>
      <w:r w:rsidR="0099008A" w:rsidRPr="00AA2242">
        <w:rPr>
          <w:rFonts w:ascii="Times New Roman" w:hAnsi="Times New Roman"/>
          <w:bCs/>
          <w:sz w:val="24"/>
          <w:szCs w:val="24"/>
        </w:rPr>
        <w:t xml:space="preserve"> </w:t>
      </w:r>
      <w:r w:rsidRPr="00AA2242">
        <w:rPr>
          <w:rFonts w:ascii="Times New Roman" w:hAnsi="Times New Roman"/>
          <w:bCs/>
          <w:sz w:val="24"/>
          <w:szCs w:val="24"/>
        </w:rPr>
        <w:t>Šis pirkimas skaidomas į 2</w:t>
      </w:r>
      <w:r w:rsidR="0099008A" w:rsidRPr="00AA2242">
        <w:rPr>
          <w:rFonts w:ascii="Times New Roman" w:hAnsi="Times New Roman"/>
          <w:bCs/>
          <w:sz w:val="24"/>
          <w:szCs w:val="24"/>
        </w:rPr>
        <w:t xml:space="preserve"> </w:t>
      </w:r>
      <w:r w:rsidRPr="00AA2242">
        <w:rPr>
          <w:rFonts w:ascii="Times New Roman" w:hAnsi="Times New Roman"/>
          <w:bCs/>
          <w:sz w:val="24"/>
          <w:szCs w:val="24"/>
        </w:rPr>
        <w:t>(dvi) pirkimo objekto dalis</w:t>
      </w:r>
      <w:r w:rsidR="0099008A" w:rsidRPr="00AA2242">
        <w:rPr>
          <w:rFonts w:ascii="Times New Roman" w:hAnsi="Times New Roman"/>
          <w:bCs/>
          <w:sz w:val="24"/>
          <w:szCs w:val="24"/>
        </w:rPr>
        <w:t>:</w:t>
      </w:r>
    </w:p>
    <w:p w14:paraId="7CFA17A2" w14:textId="77777777" w:rsidR="00E41E7B" w:rsidRPr="00AA2242" w:rsidRDefault="00746722" w:rsidP="003751DA">
      <w:pPr>
        <w:ind w:firstLine="720"/>
        <w:jc w:val="both"/>
        <w:rPr>
          <w:rFonts w:ascii="Times New Roman" w:hAnsi="Times New Roman"/>
          <w:b/>
          <w:bCs/>
          <w:sz w:val="24"/>
          <w:szCs w:val="24"/>
        </w:rPr>
      </w:pPr>
      <w:r w:rsidRPr="00AA2242">
        <w:rPr>
          <w:rFonts w:ascii="Times New Roman" w:hAnsi="Times New Roman"/>
          <w:bCs/>
          <w:sz w:val="24"/>
          <w:szCs w:val="24"/>
        </w:rPr>
        <w:t>2.2.1.</w:t>
      </w:r>
      <w:r w:rsidR="0099008A" w:rsidRPr="00AA2242">
        <w:rPr>
          <w:rFonts w:ascii="Times New Roman" w:hAnsi="Times New Roman"/>
          <w:bCs/>
          <w:sz w:val="24"/>
          <w:szCs w:val="24"/>
        </w:rPr>
        <w:t xml:space="preserve"> </w:t>
      </w:r>
      <w:r w:rsidRPr="00AA2242">
        <w:rPr>
          <w:rFonts w:ascii="Times New Roman" w:hAnsi="Times New Roman"/>
          <w:b/>
          <w:bCs/>
          <w:sz w:val="24"/>
          <w:szCs w:val="24"/>
        </w:rPr>
        <w:t>I pirkimo objekto dalis –</w:t>
      </w:r>
      <w:r w:rsidR="00E34B09" w:rsidRPr="00AA2242">
        <w:rPr>
          <w:rFonts w:ascii="Times New Roman" w:hAnsi="Times New Roman"/>
          <w:b/>
          <w:bCs/>
          <w:sz w:val="24"/>
          <w:szCs w:val="24"/>
        </w:rPr>
        <w:t xml:space="preserve"> </w:t>
      </w:r>
      <w:bookmarkStart w:id="10" w:name="_Hlk207788278"/>
      <w:r w:rsidR="00E34B09" w:rsidRPr="00AA2242">
        <w:rPr>
          <w:rFonts w:ascii="Times New Roman" w:hAnsi="Times New Roman"/>
          <w:b/>
          <w:bCs/>
          <w:sz w:val="24"/>
          <w:szCs w:val="24"/>
        </w:rPr>
        <w:t>Mokytojų kvalifikacijos tobulinimo, socialinių ir emocinių kompetencijų ugdym</w:t>
      </w:r>
      <w:r w:rsidR="008919A7" w:rsidRPr="00AA2242">
        <w:rPr>
          <w:rFonts w:ascii="Times New Roman" w:hAnsi="Times New Roman"/>
          <w:b/>
          <w:bCs/>
          <w:sz w:val="24"/>
          <w:szCs w:val="24"/>
        </w:rPr>
        <w:t>o</w:t>
      </w:r>
      <w:r w:rsidR="00AC0C99" w:rsidRPr="00AA2242">
        <w:rPr>
          <w:rFonts w:ascii="Times New Roman" w:hAnsi="Times New Roman"/>
          <w:b/>
          <w:bCs/>
          <w:sz w:val="24"/>
          <w:szCs w:val="24"/>
        </w:rPr>
        <w:t xml:space="preserve"> pagal</w:t>
      </w:r>
      <w:r w:rsidR="00BD7F90" w:rsidRPr="00AA2242">
        <w:rPr>
          <w:rFonts w:ascii="Times New Roman" w:hAnsi="Times New Roman"/>
          <w:b/>
          <w:bCs/>
          <w:sz w:val="24"/>
          <w:szCs w:val="24"/>
        </w:rPr>
        <w:t xml:space="preserve"> </w:t>
      </w:r>
      <w:r w:rsidR="00E34B09" w:rsidRPr="00AA2242">
        <w:rPr>
          <w:rFonts w:ascii="Times New Roman" w:hAnsi="Times New Roman"/>
          <w:b/>
          <w:bCs/>
          <w:sz w:val="24"/>
          <w:szCs w:val="24"/>
        </w:rPr>
        <w:t>„</w:t>
      </w:r>
      <w:proofErr w:type="spellStart"/>
      <w:r w:rsidR="00E34B09" w:rsidRPr="00AA2242">
        <w:rPr>
          <w:rFonts w:ascii="Times New Roman" w:hAnsi="Times New Roman"/>
          <w:b/>
          <w:bCs/>
          <w:sz w:val="24"/>
          <w:szCs w:val="24"/>
        </w:rPr>
        <w:t>Think</w:t>
      </w:r>
      <w:proofErr w:type="spellEnd"/>
      <w:r w:rsidR="00E34B09" w:rsidRPr="00AA2242">
        <w:rPr>
          <w:rFonts w:ascii="Times New Roman" w:hAnsi="Times New Roman"/>
          <w:b/>
          <w:bCs/>
          <w:sz w:val="24"/>
          <w:szCs w:val="24"/>
        </w:rPr>
        <w:t xml:space="preserve"> </w:t>
      </w:r>
      <w:proofErr w:type="spellStart"/>
      <w:r w:rsidR="00E34B09" w:rsidRPr="00AA2242">
        <w:rPr>
          <w:rFonts w:ascii="Times New Roman" w:hAnsi="Times New Roman"/>
          <w:b/>
          <w:bCs/>
          <w:sz w:val="24"/>
          <w:szCs w:val="24"/>
        </w:rPr>
        <w:t>Equal</w:t>
      </w:r>
      <w:proofErr w:type="spellEnd"/>
      <w:r w:rsidR="00E34B09" w:rsidRPr="00AA2242">
        <w:rPr>
          <w:rFonts w:ascii="Times New Roman" w:hAnsi="Times New Roman"/>
          <w:b/>
          <w:bCs/>
          <w:sz w:val="24"/>
          <w:szCs w:val="24"/>
        </w:rPr>
        <w:t xml:space="preserve">“ </w:t>
      </w:r>
      <w:r w:rsidR="00940B2D" w:rsidRPr="00AA2242">
        <w:rPr>
          <w:rFonts w:ascii="Times New Roman" w:hAnsi="Times New Roman"/>
          <w:b/>
          <w:bCs/>
          <w:sz w:val="24"/>
          <w:szCs w:val="24"/>
        </w:rPr>
        <w:t xml:space="preserve"> </w:t>
      </w:r>
      <w:r w:rsidR="00E34B09" w:rsidRPr="00AA2242">
        <w:rPr>
          <w:rFonts w:ascii="Times New Roman" w:hAnsi="Times New Roman"/>
          <w:b/>
          <w:bCs/>
          <w:sz w:val="24"/>
          <w:szCs w:val="24"/>
        </w:rPr>
        <w:t>ar</w:t>
      </w:r>
      <w:r w:rsidR="00AC0C99" w:rsidRPr="00AA2242">
        <w:rPr>
          <w:rFonts w:ascii="Times New Roman" w:hAnsi="Times New Roman"/>
          <w:b/>
          <w:bCs/>
          <w:sz w:val="24"/>
          <w:szCs w:val="24"/>
        </w:rPr>
        <w:t>ba</w:t>
      </w:r>
      <w:r w:rsidR="00940B2D" w:rsidRPr="00AA2242">
        <w:rPr>
          <w:rFonts w:ascii="Times New Roman" w:hAnsi="Times New Roman"/>
          <w:b/>
          <w:bCs/>
          <w:sz w:val="24"/>
          <w:szCs w:val="24"/>
        </w:rPr>
        <w:t xml:space="preserve"> </w:t>
      </w:r>
      <w:r w:rsidR="00AC0C99" w:rsidRPr="00AA2242">
        <w:rPr>
          <w:rFonts w:ascii="Times New Roman" w:hAnsi="Times New Roman"/>
          <w:b/>
          <w:bCs/>
          <w:sz w:val="24"/>
          <w:szCs w:val="24"/>
        </w:rPr>
        <w:t>kitą</w:t>
      </w:r>
      <w:r w:rsidR="00940B2D" w:rsidRPr="00AA2242">
        <w:rPr>
          <w:rFonts w:ascii="Times New Roman" w:hAnsi="Times New Roman"/>
          <w:b/>
          <w:bCs/>
          <w:sz w:val="24"/>
          <w:szCs w:val="24"/>
        </w:rPr>
        <w:t xml:space="preserve"> </w:t>
      </w:r>
      <w:r w:rsidR="00E34B09" w:rsidRPr="00AA2242">
        <w:rPr>
          <w:rFonts w:ascii="Times New Roman" w:hAnsi="Times New Roman"/>
          <w:b/>
          <w:bCs/>
          <w:sz w:val="24"/>
          <w:szCs w:val="24"/>
        </w:rPr>
        <w:t xml:space="preserve"> lygiavert</w:t>
      </w:r>
      <w:r w:rsidR="00AC0C99" w:rsidRPr="00AA2242">
        <w:rPr>
          <w:rFonts w:ascii="Times New Roman" w:hAnsi="Times New Roman"/>
          <w:b/>
          <w:bCs/>
          <w:sz w:val="24"/>
          <w:szCs w:val="24"/>
        </w:rPr>
        <w:t>ę</w:t>
      </w:r>
      <w:r w:rsidR="00E34B09" w:rsidRPr="00AA2242">
        <w:rPr>
          <w:rFonts w:ascii="Times New Roman" w:hAnsi="Times New Roman"/>
          <w:b/>
          <w:bCs/>
          <w:sz w:val="24"/>
          <w:szCs w:val="24"/>
        </w:rPr>
        <w:t xml:space="preserve"> program</w:t>
      </w:r>
      <w:r w:rsidR="00AC0C99" w:rsidRPr="00AA2242">
        <w:rPr>
          <w:rFonts w:ascii="Times New Roman" w:hAnsi="Times New Roman"/>
          <w:b/>
          <w:bCs/>
          <w:sz w:val="24"/>
          <w:szCs w:val="24"/>
        </w:rPr>
        <w:t>ą</w:t>
      </w:r>
      <w:r w:rsidR="00940B2D" w:rsidRPr="00AA2242">
        <w:rPr>
          <w:rFonts w:ascii="Times New Roman" w:hAnsi="Times New Roman"/>
          <w:b/>
          <w:bCs/>
          <w:sz w:val="24"/>
          <w:szCs w:val="24"/>
        </w:rPr>
        <w:t xml:space="preserve"> </w:t>
      </w:r>
      <w:r w:rsidR="00E34B09" w:rsidRPr="00AA2242">
        <w:rPr>
          <w:rFonts w:ascii="Times New Roman" w:hAnsi="Times New Roman"/>
          <w:b/>
          <w:bCs/>
          <w:sz w:val="24"/>
          <w:szCs w:val="24"/>
        </w:rPr>
        <w:t>paslaug</w:t>
      </w:r>
      <w:r w:rsidR="007A5E4E" w:rsidRPr="00AA2242">
        <w:rPr>
          <w:rFonts w:ascii="Times New Roman" w:hAnsi="Times New Roman"/>
          <w:b/>
          <w:bCs/>
          <w:sz w:val="24"/>
          <w:szCs w:val="24"/>
        </w:rPr>
        <w:t xml:space="preserve">ų </w:t>
      </w:r>
      <w:r w:rsidR="00E34B09" w:rsidRPr="00AA2242">
        <w:rPr>
          <w:rFonts w:ascii="Times New Roman" w:hAnsi="Times New Roman"/>
          <w:b/>
          <w:bCs/>
          <w:sz w:val="24"/>
          <w:szCs w:val="24"/>
        </w:rPr>
        <w:t xml:space="preserve"> pirkimas. </w:t>
      </w:r>
      <w:bookmarkEnd w:id="10"/>
    </w:p>
    <w:p w14:paraId="1CE14E22" w14:textId="7207E231" w:rsidR="003751DA" w:rsidRPr="00AA2242" w:rsidRDefault="00D858AA" w:rsidP="003C1238">
      <w:pPr>
        <w:spacing w:line="240" w:lineRule="atLeast"/>
        <w:ind w:firstLine="720"/>
        <w:jc w:val="both"/>
        <w:rPr>
          <w:rFonts w:ascii="Times New Roman" w:eastAsiaTheme="minorHAnsi" w:hAnsi="Times New Roman"/>
          <w:strike/>
          <w:sz w:val="24"/>
          <w:szCs w:val="24"/>
        </w:rPr>
      </w:pPr>
      <w:r w:rsidRPr="00AA2242">
        <w:rPr>
          <w:rFonts w:ascii="Times New Roman" w:hAnsi="Times New Roman"/>
          <w:bCs/>
          <w:sz w:val="24"/>
          <w:szCs w:val="24"/>
        </w:rPr>
        <w:t>2.2.2.</w:t>
      </w:r>
      <w:r w:rsidR="0099008A" w:rsidRPr="00AA2242">
        <w:rPr>
          <w:rFonts w:ascii="Times New Roman" w:hAnsi="Times New Roman"/>
          <w:bCs/>
          <w:sz w:val="24"/>
          <w:szCs w:val="24"/>
        </w:rPr>
        <w:t xml:space="preserve"> </w:t>
      </w:r>
      <w:r w:rsidRPr="00AA2242">
        <w:rPr>
          <w:rFonts w:ascii="Times New Roman" w:hAnsi="Times New Roman"/>
          <w:b/>
          <w:bCs/>
          <w:sz w:val="24"/>
          <w:szCs w:val="24"/>
        </w:rPr>
        <w:t xml:space="preserve">II pirkimo objekto dalis </w:t>
      </w:r>
      <w:r w:rsidR="00C24502" w:rsidRPr="00AA2242">
        <w:rPr>
          <w:rFonts w:ascii="Times New Roman" w:hAnsi="Times New Roman"/>
          <w:b/>
          <w:bCs/>
          <w:sz w:val="24"/>
          <w:szCs w:val="24"/>
        </w:rPr>
        <w:t>–</w:t>
      </w:r>
      <w:r w:rsidR="00E34B09" w:rsidRPr="00AA2242">
        <w:rPr>
          <w:rFonts w:ascii="Times New Roman" w:hAnsi="Times New Roman"/>
          <w:b/>
          <w:bCs/>
          <w:sz w:val="24"/>
          <w:szCs w:val="24"/>
        </w:rPr>
        <w:t xml:space="preserve"> </w:t>
      </w:r>
      <w:bookmarkStart w:id="11" w:name="_Hlk207792068"/>
      <w:bookmarkStart w:id="12" w:name="_Hlk207792388"/>
      <w:r w:rsidR="00E34B09" w:rsidRPr="00AA2242">
        <w:rPr>
          <w:rFonts w:ascii="Times New Roman" w:hAnsi="Times New Roman"/>
          <w:b/>
          <w:bCs/>
          <w:sz w:val="24"/>
          <w:szCs w:val="24"/>
        </w:rPr>
        <w:t>Mokytojų kvalifikacijos tobulinimo, praktinių įgūdžių taikymo ir tiesioginio darbo su vaikų grupėmis paslaug</w:t>
      </w:r>
      <w:r w:rsidR="007A5E4E" w:rsidRPr="00AA2242">
        <w:rPr>
          <w:rFonts w:ascii="Times New Roman" w:hAnsi="Times New Roman"/>
          <w:b/>
          <w:bCs/>
          <w:sz w:val="24"/>
          <w:szCs w:val="24"/>
        </w:rPr>
        <w:t>ų</w:t>
      </w:r>
      <w:r w:rsidR="00E34B09" w:rsidRPr="00AA2242">
        <w:rPr>
          <w:rFonts w:ascii="Times New Roman" w:hAnsi="Times New Roman"/>
          <w:b/>
          <w:bCs/>
          <w:sz w:val="24"/>
          <w:szCs w:val="24"/>
        </w:rPr>
        <w:t>, vykdom</w:t>
      </w:r>
      <w:r w:rsidR="007A5E4E" w:rsidRPr="00AA2242">
        <w:rPr>
          <w:rFonts w:ascii="Times New Roman" w:hAnsi="Times New Roman"/>
          <w:b/>
          <w:bCs/>
          <w:sz w:val="24"/>
          <w:szCs w:val="24"/>
        </w:rPr>
        <w:t>ų</w:t>
      </w:r>
      <w:r w:rsidR="00E34B09" w:rsidRPr="00AA2242">
        <w:rPr>
          <w:rFonts w:ascii="Times New Roman" w:hAnsi="Times New Roman"/>
          <w:b/>
          <w:bCs/>
          <w:sz w:val="24"/>
          <w:szCs w:val="24"/>
        </w:rPr>
        <w:t xml:space="preserve"> pagal socialinių ir emocinių kompetencijų ugdymo</w:t>
      </w:r>
      <w:r w:rsidR="00AC0C99" w:rsidRPr="00AA2242">
        <w:rPr>
          <w:rFonts w:ascii="Times New Roman" w:hAnsi="Times New Roman"/>
          <w:b/>
          <w:bCs/>
          <w:sz w:val="24"/>
          <w:szCs w:val="24"/>
        </w:rPr>
        <w:t xml:space="preserve"> programą</w:t>
      </w:r>
      <w:r w:rsidR="00940B2D" w:rsidRPr="00AA2242">
        <w:rPr>
          <w:rFonts w:ascii="Times New Roman" w:hAnsi="Times New Roman"/>
          <w:b/>
          <w:bCs/>
          <w:sz w:val="24"/>
          <w:szCs w:val="24"/>
        </w:rPr>
        <w:t xml:space="preserve"> </w:t>
      </w:r>
      <w:r w:rsidR="00E34B09" w:rsidRPr="00AA2242">
        <w:rPr>
          <w:rFonts w:ascii="Times New Roman" w:hAnsi="Times New Roman"/>
          <w:b/>
          <w:bCs/>
          <w:sz w:val="24"/>
          <w:szCs w:val="24"/>
        </w:rPr>
        <w:t>„Herojaus kelionė“ ar</w:t>
      </w:r>
      <w:r w:rsidR="00AC0C99" w:rsidRPr="00AA2242">
        <w:rPr>
          <w:rFonts w:ascii="Times New Roman" w:hAnsi="Times New Roman"/>
          <w:b/>
          <w:bCs/>
          <w:sz w:val="24"/>
          <w:szCs w:val="24"/>
        </w:rPr>
        <w:t>ba</w:t>
      </w:r>
      <w:r w:rsidR="00940B2D" w:rsidRPr="00AA2242">
        <w:rPr>
          <w:rFonts w:ascii="Times New Roman" w:hAnsi="Times New Roman"/>
          <w:b/>
          <w:bCs/>
          <w:sz w:val="24"/>
          <w:szCs w:val="24"/>
        </w:rPr>
        <w:t xml:space="preserve"> </w:t>
      </w:r>
      <w:r w:rsidR="00AC0C99" w:rsidRPr="00AA2242">
        <w:rPr>
          <w:rFonts w:ascii="Times New Roman" w:hAnsi="Times New Roman"/>
          <w:b/>
          <w:bCs/>
          <w:sz w:val="24"/>
          <w:szCs w:val="24"/>
        </w:rPr>
        <w:t>kitą</w:t>
      </w:r>
      <w:r w:rsidR="00E34B09" w:rsidRPr="00AA2242">
        <w:rPr>
          <w:rFonts w:ascii="Times New Roman" w:hAnsi="Times New Roman"/>
          <w:b/>
          <w:bCs/>
          <w:sz w:val="24"/>
          <w:szCs w:val="24"/>
        </w:rPr>
        <w:t xml:space="preserve"> lygiavertę programą, pirkimas.</w:t>
      </w:r>
      <w:bookmarkEnd w:id="11"/>
      <w:r w:rsidR="003A0D01" w:rsidRPr="00AA2242">
        <w:rPr>
          <w:rFonts w:ascii="Times New Roman" w:hAnsi="Times New Roman"/>
          <w:b/>
          <w:bCs/>
          <w:sz w:val="24"/>
          <w:szCs w:val="24"/>
        </w:rPr>
        <w:t xml:space="preserve"> </w:t>
      </w:r>
    </w:p>
    <w:bookmarkEnd w:id="12"/>
    <w:p w14:paraId="32B3AD42" w14:textId="541A07D3" w:rsidR="0099008A" w:rsidRPr="00AA2242" w:rsidRDefault="0099008A" w:rsidP="008D3C66">
      <w:pPr>
        <w:tabs>
          <w:tab w:val="left" w:pos="2412"/>
        </w:tabs>
        <w:spacing w:line="240" w:lineRule="atLeast"/>
        <w:ind w:firstLine="720"/>
        <w:jc w:val="both"/>
        <w:rPr>
          <w:rFonts w:ascii="Times New Roman" w:hAnsi="Times New Roman"/>
          <w:bCs/>
          <w:sz w:val="24"/>
          <w:szCs w:val="24"/>
        </w:rPr>
      </w:pPr>
      <w:r w:rsidRPr="00AA2242">
        <w:rPr>
          <w:rFonts w:ascii="Times New Roman" w:hAnsi="Times New Roman"/>
          <w:bCs/>
          <w:sz w:val="24"/>
          <w:szCs w:val="24"/>
        </w:rPr>
        <w:t>2.3.Tiekėjai pasiūlymus gali pateikti vienai ar kelioms pirkimo objekto dalims. Jeigu visų Pirkimo sąlygų 2.2 punkte nurodytų pirkimo dalių laimėtoju bus vienas tiekėjas, Perkančioji organizacija sudarys atskiras</w:t>
      </w:r>
      <w:r w:rsidR="002A2E92" w:rsidRPr="00AA2242">
        <w:rPr>
          <w:rFonts w:ascii="Times New Roman" w:hAnsi="Times New Roman"/>
          <w:bCs/>
          <w:sz w:val="24"/>
          <w:szCs w:val="24"/>
        </w:rPr>
        <w:t xml:space="preserve"> sutartis</w:t>
      </w:r>
      <w:r w:rsidRPr="00AA2242">
        <w:rPr>
          <w:rFonts w:ascii="Times New Roman" w:hAnsi="Times New Roman"/>
          <w:bCs/>
          <w:sz w:val="24"/>
          <w:szCs w:val="24"/>
        </w:rPr>
        <w:t xml:space="preserve"> dėl kiekvienos pirkimo objekto dalies. </w:t>
      </w:r>
    </w:p>
    <w:p w14:paraId="5FF71D98" w14:textId="51154879" w:rsidR="00AE1F8C" w:rsidRPr="00AA2242" w:rsidRDefault="005300A0" w:rsidP="005300A0">
      <w:pPr>
        <w:ind w:firstLine="567"/>
        <w:jc w:val="both"/>
        <w:rPr>
          <w:rFonts w:ascii="Times New Roman" w:hAnsi="Times New Roman"/>
          <w:sz w:val="24"/>
          <w:szCs w:val="24"/>
        </w:rPr>
      </w:pPr>
      <w:bookmarkStart w:id="13" w:name="_Hlk186445478"/>
      <w:r w:rsidRPr="00AA2242">
        <w:rPr>
          <w:rFonts w:ascii="Times New Roman" w:hAnsi="Times New Roman"/>
          <w:sz w:val="24"/>
          <w:szCs w:val="24"/>
        </w:rPr>
        <w:t xml:space="preserve">  </w:t>
      </w:r>
      <w:r w:rsidR="00AE1F8C" w:rsidRPr="00AA2242">
        <w:rPr>
          <w:rFonts w:ascii="Times New Roman" w:hAnsi="Times New Roman"/>
          <w:sz w:val="24"/>
          <w:szCs w:val="24"/>
        </w:rPr>
        <w:t>2.</w:t>
      </w:r>
      <w:r w:rsidR="0027539B" w:rsidRPr="00AA2242">
        <w:rPr>
          <w:rFonts w:ascii="Times New Roman" w:hAnsi="Times New Roman"/>
          <w:sz w:val="24"/>
          <w:szCs w:val="24"/>
        </w:rPr>
        <w:t>4</w:t>
      </w:r>
      <w:r w:rsidR="00AE1F8C" w:rsidRPr="00AA2242">
        <w:rPr>
          <w:rFonts w:ascii="Times New Roman" w:hAnsi="Times New Roman"/>
          <w:sz w:val="24"/>
          <w:szCs w:val="24"/>
        </w:rPr>
        <w:t>. Detali informacija apie perkamas Paslaugas (kiekiai (apimtys), dalykas, reikalavimai) pateikt</w:t>
      </w:r>
      <w:r w:rsidR="002A2E92" w:rsidRPr="00AA2242">
        <w:rPr>
          <w:rFonts w:ascii="Times New Roman" w:hAnsi="Times New Roman"/>
          <w:sz w:val="24"/>
          <w:szCs w:val="24"/>
        </w:rPr>
        <w:t>i</w:t>
      </w:r>
      <w:r w:rsidR="00AE1F8C" w:rsidRPr="00AA2242">
        <w:rPr>
          <w:rFonts w:ascii="Times New Roman" w:hAnsi="Times New Roman"/>
          <w:sz w:val="24"/>
          <w:szCs w:val="24"/>
        </w:rPr>
        <w:t xml:space="preserve"> Techninė</w:t>
      </w:r>
      <w:r w:rsidR="0099008A" w:rsidRPr="00AA2242">
        <w:rPr>
          <w:rFonts w:ascii="Times New Roman" w:hAnsi="Times New Roman"/>
          <w:sz w:val="24"/>
          <w:szCs w:val="24"/>
        </w:rPr>
        <w:t>s</w:t>
      </w:r>
      <w:r w:rsidR="00AE1F8C" w:rsidRPr="00AA2242">
        <w:rPr>
          <w:rFonts w:ascii="Times New Roman" w:hAnsi="Times New Roman"/>
          <w:sz w:val="24"/>
          <w:szCs w:val="24"/>
        </w:rPr>
        <w:t>e specifikacijo</w:t>
      </w:r>
      <w:r w:rsidR="0099008A" w:rsidRPr="00AA2242">
        <w:rPr>
          <w:rFonts w:ascii="Times New Roman" w:hAnsi="Times New Roman"/>
          <w:sz w:val="24"/>
          <w:szCs w:val="24"/>
        </w:rPr>
        <w:t>s</w:t>
      </w:r>
      <w:r w:rsidR="00AE1F8C" w:rsidRPr="00AA2242">
        <w:rPr>
          <w:rFonts w:ascii="Times New Roman" w:hAnsi="Times New Roman"/>
          <w:sz w:val="24"/>
          <w:szCs w:val="24"/>
        </w:rPr>
        <w:t xml:space="preserve">e (Pirkimo sąlygų </w:t>
      </w:r>
      <w:r w:rsidR="00B539FD" w:rsidRPr="00AA2242">
        <w:rPr>
          <w:rFonts w:ascii="Times New Roman" w:hAnsi="Times New Roman"/>
          <w:sz w:val="24"/>
          <w:szCs w:val="24"/>
        </w:rPr>
        <w:t>3</w:t>
      </w:r>
      <w:r w:rsidR="0099008A" w:rsidRPr="00AA2242">
        <w:rPr>
          <w:rFonts w:ascii="Times New Roman" w:hAnsi="Times New Roman"/>
          <w:sz w:val="24"/>
          <w:szCs w:val="24"/>
        </w:rPr>
        <w:t>, 4</w:t>
      </w:r>
      <w:r w:rsidR="00FE14E3" w:rsidRPr="00AA2242">
        <w:rPr>
          <w:rFonts w:ascii="Times New Roman" w:hAnsi="Times New Roman"/>
          <w:sz w:val="24"/>
          <w:szCs w:val="24"/>
        </w:rPr>
        <w:t xml:space="preserve"> </w:t>
      </w:r>
      <w:r w:rsidR="00AE1F8C" w:rsidRPr="00AA2242">
        <w:rPr>
          <w:rFonts w:ascii="Times New Roman" w:hAnsi="Times New Roman"/>
          <w:sz w:val="24"/>
          <w:szCs w:val="24"/>
        </w:rPr>
        <w:t>prieda</w:t>
      </w:r>
      <w:r w:rsidR="0099008A" w:rsidRPr="00AA2242">
        <w:rPr>
          <w:rFonts w:ascii="Times New Roman" w:hAnsi="Times New Roman"/>
          <w:sz w:val="24"/>
          <w:szCs w:val="24"/>
        </w:rPr>
        <w:t>i</w:t>
      </w:r>
      <w:r w:rsidR="00AE1F8C" w:rsidRPr="00AA2242">
        <w:rPr>
          <w:rFonts w:ascii="Times New Roman" w:hAnsi="Times New Roman"/>
          <w:sz w:val="24"/>
          <w:szCs w:val="24"/>
        </w:rPr>
        <w:t>).</w:t>
      </w:r>
    </w:p>
    <w:p w14:paraId="484F830A" w14:textId="25B7645A" w:rsidR="00CB2C51" w:rsidRPr="00AA2242" w:rsidRDefault="005300A0" w:rsidP="00CB2C51">
      <w:pPr>
        <w:pStyle w:val="Sraopastraipa"/>
        <w:spacing w:line="20" w:lineRule="atLeast"/>
        <w:ind w:left="0" w:firstLine="567"/>
        <w:jc w:val="both"/>
        <w:rPr>
          <w:rFonts w:ascii="Times New Roman" w:hAnsi="Times New Roman"/>
          <w:sz w:val="24"/>
          <w:szCs w:val="24"/>
        </w:rPr>
      </w:pPr>
      <w:r w:rsidRPr="00AA2242">
        <w:rPr>
          <w:rFonts w:ascii="Times New Roman" w:hAnsi="Times New Roman"/>
          <w:sz w:val="24"/>
          <w:szCs w:val="24"/>
        </w:rPr>
        <w:t xml:space="preserve">  </w:t>
      </w:r>
      <w:r w:rsidR="00CB2C51" w:rsidRPr="00AA2242">
        <w:rPr>
          <w:rFonts w:ascii="Times New Roman" w:hAnsi="Times New Roman"/>
          <w:sz w:val="24"/>
          <w:szCs w:val="24"/>
        </w:rPr>
        <w:t>2.</w:t>
      </w:r>
      <w:r w:rsidR="0027539B" w:rsidRPr="00AA2242">
        <w:rPr>
          <w:rFonts w:ascii="Times New Roman" w:hAnsi="Times New Roman"/>
          <w:sz w:val="24"/>
          <w:szCs w:val="24"/>
        </w:rPr>
        <w:t>5</w:t>
      </w:r>
      <w:r w:rsidR="00CB2C51" w:rsidRPr="00AA2242">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2D62F040" w14:textId="79EC1F94" w:rsidR="00CB2C51" w:rsidRPr="00AA2242" w:rsidRDefault="00CB2C51" w:rsidP="00CB2C51">
      <w:pPr>
        <w:pStyle w:val="Sraopastraipa"/>
        <w:spacing w:line="20" w:lineRule="atLeast"/>
        <w:ind w:left="0" w:firstLine="567"/>
        <w:jc w:val="both"/>
        <w:rPr>
          <w:rFonts w:ascii="Times New Roman" w:hAnsi="Times New Roman"/>
          <w:sz w:val="24"/>
          <w:szCs w:val="24"/>
        </w:rPr>
      </w:pPr>
      <w:r w:rsidRPr="00AA2242">
        <w:rPr>
          <w:rFonts w:ascii="Times New Roman" w:hAnsi="Times New Roman"/>
          <w:sz w:val="24"/>
          <w:szCs w:val="24"/>
        </w:rPr>
        <w:t>2.</w:t>
      </w:r>
      <w:r w:rsidR="0027539B" w:rsidRPr="00AA2242">
        <w:rPr>
          <w:rFonts w:ascii="Times New Roman" w:hAnsi="Times New Roman"/>
          <w:sz w:val="24"/>
          <w:szCs w:val="24"/>
        </w:rPr>
        <w:t>6</w:t>
      </w:r>
      <w:r w:rsidRPr="00AA2242">
        <w:rPr>
          <w:rFonts w:ascii="Times New Roman" w:hAnsi="Times New Roman"/>
          <w:sz w:val="24"/>
          <w:szCs w:val="24"/>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w:t>
      </w:r>
      <w:r w:rsidRPr="00AA2242">
        <w:rPr>
          <w:rFonts w:ascii="Times New Roman" w:hAnsi="Times New Roman"/>
          <w:sz w:val="24"/>
          <w:szCs w:val="24"/>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B17ED5B" w14:textId="59D0653A" w:rsidR="008D3C66" w:rsidRPr="00AA2242" w:rsidRDefault="00AE1F8C" w:rsidP="00B539FD">
      <w:pPr>
        <w:shd w:val="clear" w:color="auto" w:fill="FFFFFF" w:themeFill="background1"/>
        <w:ind w:firstLine="709"/>
        <w:jc w:val="both"/>
        <w:rPr>
          <w:rFonts w:ascii="Times New Roman" w:hAnsi="Times New Roman"/>
          <w:b/>
          <w:sz w:val="24"/>
          <w:szCs w:val="24"/>
        </w:rPr>
      </w:pPr>
      <w:bookmarkStart w:id="14" w:name="_Hlk199842677"/>
      <w:r w:rsidRPr="00AA2242">
        <w:rPr>
          <w:rFonts w:ascii="Times New Roman" w:hAnsi="Times New Roman"/>
          <w:b/>
          <w:sz w:val="24"/>
          <w:szCs w:val="24"/>
        </w:rPr>
        <w:t>2.</w:t>
      </w:r>
      <w:r w:rsidR="0027539B" w:rsidRPr="00AA2242">
        <w:rPr>
          <w:rFonts w:ascii="Times New Roman" w:hAnsi="Times New Roman"/>
          <w:b/>
          <w:sz w:val="24"/>
          <w:szCs w:val="24"/>
        </w:rPr>
        <w:t>7</w:t>
      </w:r>
      <w:r w:rsidRPr="00AA2242">
        <w:rPr>
          <w:rFonts w:ascii="Times New Roman" w:hAnsi="Times New Roman"/>
          <w:b/>
          <w:sz w:val="24"/>
          <w:szCs w:val="24"/>
        </w:rPr>
        <w:t xml:space="preserve">. </w:t>
      </w:r>
      <w:bookmarkStart w:id="15" w:name="_Hlk201584410"/>
      <w:r w:rsidR="00FE121F" w:rsidRPr="00AA2242">
        <w:rPr>
          <w:rFonts w:ascii="Times New Roman" w:hAnsi="Times New Roman"/>
          <w:b/>
          <w:sz w:val="24"/>
          <w:szCs w:val="24"/>
        </w:rPr>
        <w:t>I</w:t>
      </w:r>
      <w:r w:rsidR="00AA3B06" w:rsidRPr="00AA2242">
        <w:rPr>
          <w:rFonts w:ascii="Times New Roman" w:hAnsi="Times New Roman"/>
          <w:b/>
          <w:sz w:val="24"/>
          <w:szCs w:val="24"/>
        </w:rPr>
        <w:t xml:space="preserve"> - ai </w:t>
      </w:r>
      <w:r w:rsidR="00FE121F" w:rsidRPr="00AA2242">
        <w:rPr>
          <w:rFonts w:ascii="Times New Roman" w:hAnsi="Times New Roman"/>
          <w:b/>
          <w:sz w:val="24"/>
          <w:szCs w:val="24"/>
        </w:rPr>
        <w:t>ir II</w:t>
      </w:r>
      <w:r w:rsidR="00AA3B06" w:rsidRPr="00AA2242">
        <w:rPr>
          <w:rFonts w:ascii="Times New Roman" w:hAnsi="Times New Roman"/>
          <w:b/>
          <w:sz w:val="24"/>
          <w:szCs w:val="24"/>
        </w:rPr>
        <w:t xml:space="preserve"> - ai</w:t>
      </w:r>
      <w:r w:rsidR="00FE121F" w:rsidRPr="00AA2242">
        <w:rPr>
          <w:rFonts w:ascii="Times New Roman" w:hAnsi="Times New Roman"/>
          <w:b/>
          <w:sz w:val="24"/>
          <w:szCs w:val="24"/>
        </w:rPr>
        <w:t xml:space="preserve"> pirkimo objekto dalims </w:t>
      </w:r>
      <w:r w:rsidR="00F956B3" w:rsidRPr="00AA2242">
        <w:rPr>
          <w:rFonts w:ascii="Times New Roman" w:hAnsi="Times New Roman"/>
          <w:b/>
          <w:sz w:val="24"/>
          <w:szCs w:val="24"/>
        </w:rPr>
        <w:t xml:space="preserve">Paslaugos turi būti suteiktos per </w:t>
      </w:r>
      <w:r w:rsidR="00FE121F" w:rsidRPr="00AA2242">
        <w:rPr>
          <w:rFonts w:ascii="Times New Roman" w:hAnsi="Times New Roman"/>
          <w:b/>
          <w:bCs/>
          <w:sz w:val="24"/>
          <w:szCs w:val="24"/>
        </w:rPr>
        <w:t>1</w:t>
      </w:r>
      <w:r w:rsidR="00F17F4B" w:rsidRPr="00AA2242">
        <w:rPr>
          <w:rFonts w:ascii="Times New Roman" w:hAnsi="Times New Roman"/>
          <w:b/>
          <w:bCs/>
          <w:sz w:val="24"/>
          <w:szCs w:val="24"/>
        </w:rPr>
        <w:t>2</w:t>
      </w:r>
      <w:r w:rsidR="00F956B3" w:rsidRPr="00AA2242">
        <w:rPr>
          <w:rFonts w:ascii="Times New Roman" w:hAnsi="Times New Roman"/>
          <w:b/>
          <w:sz w:val="24"/>
          <w:szCs w:val="24"/>
        </w:rPr>
        <w:t xml:space="preserve"> </w:t>
      </w:r>
      <w:r w:rsidR="00F956B3" w:rsidRPr="00AA2242">
        <w:rPr>
          <w:rFonts w:ascii="Times New Roman" w:hAnsi="Times New Roman"/>
          <w:b/>
          <w:bCs/>
          <w:sz w:val="24"/>
          <w:szCs w:val="24"/>
        </w:rPr>
        <w:t>(</w:t>
      </w:r>
      <w:r w:rsidR="00F17F4B" w:rsidRPr="00AA2242">
        <w:rPr>
          <w:rFonts w:ascii="Times New Roman" w:hAnsi="Times New Roman"/>
          <w:b/>
          <w:bCs/>
          <w:sz w:val="24"/>
          <w:szCs w:val="24"/>
        </w:rPr>
        <w:t>dvylika</w:t>
      </w:r>
      <w:r w:rsidR="00F956B3" w:rsidRPr="00AA2242">
        <w:rPr>
          <w:rFonts w:ascii="Times New Roman" w:hAnsi="Times New Roman"/>
          <w:b/>
          <w:bCs/>
          <w:sz w:val="24"/>
          <w:szCs w:val="24"/>
        </w:rPr>
        <w:t>)</w:t>
      </w:r>
      <w:r w:rsidR="00F956B3" w:rsidRPr="00AA2242">
        <w:rPr>
          <w:rFonts w:ascii="Times New Roman" w:hAnsi="Times New Roman"/>
          <w:b/>
          <w:sz w:val="24"/>
          <w:szCs w:val="24"/>
        </w:rPr>
        <w:t xml:space="preserve"> </w:t>
      </w:r>
      <w:r w:rsidR="00F956B3" w:rsidRPr="00AA2242">
        <w:rPr>
          <w:rFonts w:ascii="Times New Roman" w:hAnsi="Times New Roman"/>
          <w:b/>
          <w:bCs/>
          <w:sz w:val="24"/>
          <w:szCs w:val="24"/>
        </w:rPr>
        <w:t>mėnesi</w:t>
      </w:r>
      <w:r w:rsidR="00FE121F" w:rsidRPr="00AA2242">
        <w:rPr>
          <w:rFonts w:ascii="Times New Roman" w:hAnsi="Times New Roman"/>
          <w:b/>
          <w:bCs/>
          <w:sz w:val="24"/>
          <w:szCs w:val="24"/>
        </w:rPr>
        <w:t>ų</w:t>
      </w:r>
      <w:r w:rsidR="00F956B3" w:rsidRPr="00AA2242">
        <w:rPr>
          <w:rFonts w:ascii="Times New Roman" w:hAnsi="Times New Roman"/>
          <w:b/>
          <w:sz w:val="24"/>
          <w:szCs w:val="24"/>
        </w:rPr>
        <w:t xml:space="preserve"> nuo Sutarties </w:t>
      </w:r>
      <w:r w:rsidR="002616E4" w:rsidRPr="00AA2242">
        <w:rPr>
          <w:rFonts w:ascii="Times New Roman" w:hAnsi="Times New Roman"/>
          <w:b/>
          <w:sz w:val="24"/>
          <w:szCs w:val="24"/>
        </w:rPr>
        <w:t xml:space="preserve"> įsigaliojimo dienos.</w:t>
      </w:r>
      <w:r w:rsidR="00F956B3" w:rsidRPr="00AA2242">
        <w:rPr>
          <w:rFonts w:ascii="Times New Roman" w:hAnsi="Times New Roman"/>
          <w:b/>
          <w:sz w:val="24"/>
          <w:szCs w:val="24"/>
        </w:rPr>
        <w:t xml:space="preserve"> </w:t>
      </w:r>
      <w:r w:rsidR="00F956B3" w:rsidRPr="00AA2242">
        <w:rPr>
          <w:rFonts w:ascii="Times New Roman" w:eastAsia="Times New Roman" w:hAnsi="Times New Roman"/>
          <w:b/>
          <w:sz w:val="24"/>
          <w:szCs w:val="24"/>
        </w:rPr>
        <w:t xml:space="preserve">Sutartis galioja iki visų Paslaugų suteikimo ir atsiskaitymo už jas bei kitų sutartinių įsipareigojimų įvykdymo dienos, </w:t>
      </w:r>
      <w:bookmarkStart w:id="16" w:name="_Hlk159528154"/>
      <w:r w:rsidR="00F956B3" w:rsidRPr="00AA2242">
        <w:rPr>
          <w:rFonts w:ascii="Times New Roman" w:eastAsia="Times New Roman" w:hAnsi="Times New Roman"/>
          <w:b/>
          <w:sz w:val="24"/>
          <w:szCs w:val="24"/>
        </w:rPr>
        <w:t xml:space="preserve">bet ne ilgiau kaip </w:t>
      </w:r>
      <w:r w:rsidR="00FE121F" w:rsidRPr="00AA2242">
        <w:rPr>
          <w:rFonts w:ascii="Times New Roman" w:eastAsia="Times New Roman" w:hAnsi="Times New Roman"/>
          <w:b/>
          <w:sz w:val="24"/>
          <w:szCs w:val="24"/>
        </w:rPr>
        <w:t>1</w:t>
      </w:r>
      <w:r w:rsidR="00F17F4B" w:rsidRPr="00AA2242">
        <w:rPr>
          <w:rFonts w:ascii="Times New Roman" w:eastAsia="Times New Roman" w:hAnsi="Times New Roman"/>
          <w:b/>
          <w:sz w:val="24"/>
          <w:szCs w:val="24"/>
        </w:rPr>
        <w:t>3</w:t>
      </w:r>
      <w:r w:rsidR="00F956B3" w:rsidRPr="00AA2242">
        <w:rPr>
          <w:rFonts w:ascii="Times New Roman" w:eastAsia="Times New Roman" w:hAnsi="Times New Roman"/>
          <w:b/>
          <w:sz w:val="24"/>
          <w:szCs w:val="24"/>
        </w:rPr>
        <w:t xml:space="preserve"> </w:t>
      </w:r>
      <w:r w:rsidR="00F956B3" w:rsidRPr="00AA2242">
        <w:rPr>
          <w:rFonts w:ascii="Times New Roman" w:eastAsia="Times New Roman" w:hAnsi="Times New Roman"/>
          <w:b/>
          <w:bCs/>
          <w:sz w:val="24"/>
          <w:szCs w:val="24"/>
        </w:rPr>
        <w:t xml:space="preserve"> (</w:t>
      </w:r>
      <w:r w:rsidR="00F17F4B" w:rsidRPr="00AA2242">
        <w:rPr>
          <w:rFonts w:ascii="Times New Roman" w:eastAsia="Times New Roman" w:hAnsi="Times New Roman"/>
          <w:b/>
          <w:bCs/>
          <w:sz w:val="24"/>
          <w:szCs w:val="24"/>
        </w:rPr>
        <w:t>trylika</w:t>
      </w:r>
      <w:r w:rsidR="00F956B3" w:rsidRPr="00AA2242">
        <w:rPr>
          <w:rFonts w:ascii="Times New Roman" w:eastAsia="Times New Roman" w:hAnsi="Times New Roman"/>
          <w:b/>
          <w:bCs/>
          <w:sz w:val="24"/>
          <w:szCs w:val="24"/>
        </w:rPr>
        <w:t>) mėnesi</w:t>
      </w:r>
      <w:bookmarkEnd w:id="16"/>
      <w:r w:rsidR="00FE121F" w:rsidRPr="00AA2242">
        <w:rPr>
          <w:rFonts w:ascii="Times New Roman" w:eastAsia="Times New Roman" w:hAnsi="Times New Roman"/>
          <w:b/>
          <w:bCs/>
          <w:sz w:val="24"/>
          <w:szCs w:val="24"/>
        </w:rPr>
        <w:t>ų</w:t>
      </w:r>
      <w:r w:rsidR="00F956B3" w:rsidRPr="00AA2242">
        <w:rPr>
          <w:rFonts w:ascii="Times New Roman" w:eastAsia="Times New Roman" w:hAnsi="Times New Roman"/>
          <w:b/>
          <w:sz w:val="24"/>
          <w:szCs w:val="24"/>
        </w:rPr>
        <w:t xml:space="preserve">, arba </w:t>
      </w:r>
      <w:r w:rsidR="00F956B3" w:rsidRPr="00AA2242">
        <w:rPr>
          <w:rFonts w:ascii="Times New Roman" w:hAnsi="Times New Roman"/>
          <w:b/>
          <w:sz w:val="24"/>
          <w:szCs w:val="24"/>
        </w:rPr>
        <w:t>kai Sutarties Šalys sutaria ją nutraukti arba ji nutraukiama Sutartyje nustatytais atvejais.</w:t>
      </w:r>
    </w:p>
    <w:bookmarkEnd w:id="15"/>
    <w:p w14:paraId="017737B2" w14:textId="6C125E97" w:rsidR="008D3C66" w:rsidRPr="00AA2242" w:rsidRDefault="008D3C66" w:rsidP="008D3C66">
      <w:pPr>
        <w:ind w:firstLine="851"/>
        <w:jc w:val="both"/>
        <w:rPr>
          <w:rFonts w:ascii="Times New Roman" w:hAnsi="Times New Roman"/>
          <w:sz w:val="24"/>
          <w:szCs w:val="24"/>
          <w:lang w:eastAsia="en-US"/>
        </w:rPr>
      </w:pPr>
      <w:r w:rsidRPr="00AA2242">
        <w:rPr>
          <w:rFonts w:ascii="Times New Roman" w:hAnsi="Times New Roman"/>
          <w:sz w:val="24"/>
          <w:szCs w:val="24"/>
        </w:rPr>
        <w:t>2.</w:t>
      </w:r>
      <w:r w:rsidR="0027539B" w:rsidRPr="00AA2242">
        <w:rPr>
          <w:rFonts w:ascii="Times New Roman" w:hAnsi="Times New Roman"/>
          <w:sz w:val="24"/>
          <w:szCs w:val="24"/>
        </w:rPr>
        <w:t>8</w:t>
      </w:r>
      <w:r w:rsidRPr="00AA2242">
        <w:rPr>
          <w:rFonts w:ascii="Times New Roman" w:hAnsi="Times New Roman"/>
          <w:sz w:val="24"/>
          <w:szCs w:val="24"/>
        </w:rPr>
        <w:t>.</w:t>
      </w:r>
      <w:r w:rsidRPr="00AA2242">
        <w:rPr>
          <w:rFonts w:ascii="Times New Roman" w:hAnsi="Times New Roman"/>
          <w:sz w:val="24"/>
          <w:szCs w:val="24"/>
          <w:lang w:eastAsia="en-US"/>
        </w:rPr>
        <w:t xml:space="preserve">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55A05538" w14:textId="3C98DD33" w:rsidR="008D3C66" w:rsidRPr="00AA2242" w:rsidRDefault="008D3C66" w:rsidP="008D3C66">
      <w:pPr>
        <w:ind w:firstLine="851"/>
        <w:jc w:val="both"/>
        <w:rPr>
          <w:rFonts w:ascii="Times New Roman" w:hAnsi="Times New Roman"/>
          <w:sz w:val="24"/>
          <w:szCs w:val="24"/>
        </w:rPr>
      </w:pPr>
      <w:r w:rsidRPr="00AA2242">
        <w:rPr>
          <w:rFonts w:ascii="Times New Roman" w:hAnsi="Times New Roman"/>
          <w:sz w:val="24"/>
          <w:szCs w:val="24"/>
        </w:rPr>
        <w:t>2.</w:t>
      </w:r>
      <w:r w:rsidR="0027539B" w:rsidRPr="00AA2242">
        <w:rPr>
          <w:rFonts w:ascii="Times New Roman" w:hAnsi="Times New Roman"/>
          <w:sz w:val="24"/>
          <w:szCs w:val="24"/>
        </w:rPr>
        <w:t>9</w:t>
      </w:r>
      <w:r w:rsidRPr="00AA2242">
        <w:rPr>
          <w:rFonts w:ascii="Times New Roman" w:hAnsi="Times New Roman"/>
          <w:sz w:val="24"/>
          <w:szCs w:val="24"/>
        </w:rPr>
        <w:t>. Perkančioji organizacija nereikalauja, kad esmines užduotis atliktų pats pasiūlymą pateikęs tiekėjas, o jeigu pasiūlymą pateikė tiekėjų grupė – tos grupės partneris.</w:t>
      </w:r>
    </w:p>
    <w:p w14:paraId="02F22FF9" w14:textId="4F9FE51C" w:rsidR="008D3C66" w:rsidRPr="00AA2242" w:rsidRDefault="008D3C66" w:rsidP="008D3C66">
      <w:pPr>
        <w:pStyle w:val="Pagrindinistekstas"/>
        <w:spacing w:after="0" w:line="240" w:lineRule="auto"/>
        <w:ind w:firstLine="851"/>
        <w:jc w:val="both"/>
      </w:pPr>
      <w:r w:rsidRPr="00AA2242">
        <w:rPr>
          <w:szCs w:val="24"/>
        </w:rPr>
        <w:t>2.1</w:t>
      </w:r>
      <w:r w:rsidR="0027539B" w:rsidRPr="00AA2242">
        <w:rPr>
          <w:szCs w:val="24"/>
        </w:rPr>
        <w:t>0</w:t>
      </w:r>
      <w:r w:rsidRPr="00AA2242">
        <w:rPr>
          <w:szCs w:val="24"/>
        </w:rPr>
        <w:t xml:space="preserve">. </w:t>
      </w:r>
      <w:r w:rsidRPr="00AA2242">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46BD5AC8" w14:textId="10C5A535" w:rsidR="00EC098F" w:rsidRPr="00AA2242" w:rsidRDefault="00EC098F" w:rsidP="00B539FD">
      <w:pPr>
        <w:pStyle w:val="Pagrindinistekstas"/>
        <w:spacing w:after="0" w:line="240" w:lineRule="auto"/>
        <w:ind w:firstLine="709"/>
        <w:jc w:val="both"/>
        <w:rPr>
          <w:szCs w:val="24"/>
        </w:rPr>
      </w:pPr>
      <w:r w:rsidRPr="00AA2242">
        <w:rPr>
          <w:szCs w:val="24"/>
        </w:rPr>
        <w:t>2.</w:t>
      </w:r>
      <w:r w:rsidR="008D3C66" w:rsidRPr="00AA2242">
        <w:rPr>
          <w:szCs w:val="24"/>
        </w:rPr>
        <w:t>1</w:t>
      </w:r>
      <w:r w:rsidR="0027539B" w:rsidRPr="00AA2242">
        <w:rPr>
          <w:szCs w:val="24"/>
        </w:rPr>
        <w:t>1</w:t>
      </w:r>
      <w:r w:rsidRPr="00AA2242">
        <w:rPr>
          <w:szCs w:val="24"/>
        </w:rPr>
        <w:t>.</w:t>
      </w:r>
      <w:r w:rsidR="00C01B7F" w:rsidRPr="00AA2242">
        <w:rPr>
          <w:szCs w:val="24"/>
        </w:rPr>
        <w:t xml:space="preserve"> </w:t>
      </w:r>
      <w:r w:rsidR="00AE1F8C" w:rsidRPr="00AA2242">
        <w:rPr>
          <w:szCs w:val="24"/>
        </w:rPr>
        <w:t>Paslaugų suteikimo vieta</w:t>
      </w:r>
      <w:r w:rsidR="00825AB3" w:rsidRPr="00AA2242">
        <w:rPr>
          <w:szCs w:val="24"/>
        </w:rPr>
        <w:t xml:space="preserve">  (I ir II pirkimo objekto dalims)</w:t>
      </w:r>
      <w:r w:rsidR="00AE1F8C" w:rsidRPr="00AA2242">
        <w:rPr>
          <w:szCs w:val="24"/>
        </w:rPr>
        <w:t xml:space="preserve"> – </w:t>
      </w:r>
      <w:bookmarkEnd w:id="14"/>
      <w:r w:rsidR="00FE121F" w:rsidRPr="00AA2242">
        <w:rPr>
          <w:szCs w:val="24"/>
        </w:rPr>
        <w:t>Ukmergės rajono</w:t>
      </w:r>
      <w:r w:rsidR="00D64556" w:rsidRPr="00AA2242">
        <w:rPr>
          <w:szCs w:val="24"/>
        </w:rPr>
        <w:t xml:space="preserve"> savivaldybės ikimokyklinio ir priešmokyklinio </w:t>
      </w:r>
      <w:r w:rsidR="00FE121F" w:rsidRPr="00AA2242">
        <w:rPr>
          <w:szCs w:val="24"/>
        </w:rPr>
        <w:t xml:space="preserve"> ugdymo įstaigos</w:t>
      </w:r>
      <w:r w:rsidR="001D7EF3" w:rsidRPr="00AA2242">
        <w:rPr>
          <w:szCs w:val="24"/>
        </w:rPr>
        <w:t xml:space="preserve"> ir </w:t>
      </w:r>
      <w:r w:rsidR="00AA3B06" w:rsidRPr="00AA2242">
        <w:rPr>
          <w:szCs w:val="24"/>
        </w:rPr>
        <w:t xml:space="preserve">mokymai vykdomi  </w:t>
      </w:r>
      <w:r w:rsidR="001D7EF3" w:rsidRPr="00AA2242">
        <w:rPr>
          <w:szCs w:val="24"/>
        </w:rPr>
        <w:t>nuotoliniu būdu</w:t>
      </w:r>
      <w:r w:rsidR="00825AB3" w:rsidRPr="00AA2242">
        <w:rPr>
          <w:szCs w:val="24"/>
        </w:rPr>
        <w:t>.</w:t>
      </w:r>
    </w:p>
    <w:p w14:paraId="35A5372A" w14:textId="27DB431D" w:rsidR="00CE4E59" w:rsidRPr="00AA2242" w:rsidRDefault="00EC098F" w:rsidP="00B539FD">
      <w:pPr>
        <w:shd w:val="clear" w:color="auto" w:fill="FFFFFF" w:themeFill="background1"/>
        <w:ind w:firstLine="709"/>
        <w:jc w:val="both"/>
        <w:rPr>
          <w:rFonts w:ascii="Times New Roman" w:hAnsi="Times New Roman"/>
          <w:sz w:val="24"/>
          <w:szCs w:val="24"/>
        </w:rPr>
      </w:pPr>
      <w:r w:rsidRPr="00AA2242">
        <w:rPr>
          <w:rFonts w:ascii="Times New Roman" w:hAnsi="Times New Roman"/>
          <w:bCs/>
          <w:sz w:val="24"/>
          <w:szCs w:val="24"/>
        </w:rPr>
        <w:t>2.</w:t>
      </w:r>
      <w:r w:rsidR="008D3C66" w:rsidRPr="00AA2242">
        <w:rPr>
          <w:rFonts w:ascii="Times New Roman" w:hAnsi="Times New Roman"/>
          <w:bCs/>
          <w:sz w:val="24"/>
          <w:szCs w:val="24"/>
        </w:rPr>
        <w:t>1</w:t>
      </w:r>
      <w:r w:rsidR="0027539B" w:rsidRPr="00AA2242">
        <w:rPr>
          <w:rFonts w:ascii="Times New Roman" w:hAnsi="Times New Roman"/>
          <w:bCs/>
          <w:sz w:val="24"/>
          <w:szCs w:val="24"/>
        </w:rPr>
        <w:t>2</w:t>
      </w:r>
      <w:r w:rsidRPr="00AA2242">
        <w:rPr>
          <w:rFonts w:ascii="Times New Roman" w:hAnsi="Times New Roman"/>
          <w:bCs/>
          <w:sz w:val="24"/>
          <w:szCs w:val="24"/>
        </w:rPr>
        <w:t>.</w:t>
      </w:r>
      <w:r w:rsidR="00B539FD" w:rsidRPr="00AA2242">
        <w:rPr>
          <w:rFonts w:ascii="Times New Roman" w:hAnsi="Times New Roman"/>
          <w:sz w:val="24"/>
          <w:szCs w:val="24"/>
        </w:rPr>
        <w:t xml:space="preserve"> Pasiūlymo kaina neturi viršyti Perkančiosios organizacijos šiam pirkimui skirtų lėšų.</w:t>
      </w:r>
      <w:r w:rsidR="00B539FD" w:rsidRPr="00AA2242">
        <w:rPr>
          <w:rFonts w:ascii="Times New Roman" w:hAnsi="Times New Roman"/>
          <w:b/>
          <w:sz w:val="24"/>
          <w:szCs w:val="24"/>
        </w:rPr>
        <w:t xml:space="preserve"> </w:t>
      </w:r>
      <w:r w:rsidR="00B539FD" w:rsidRPr="00AA2242">
        <w:rPr>
          <w:rFonts w:ascii="Times New Roman" w:hAnsi="Times New Roman"/>
          <w:sz w:val="24"/>
          <w:szCs w:val="24"/>
        </w:rPr>
        <w:t>M</w:t>
      </w:r>
      <w:r w:rsidR="00B539FD" w:rsidRPr="00AA2242">
        <w:rPr>
          <w:rFonts w:ascii="Times New Roman" w:eastAsia="Times New Roman" w:hAnsi="Times New Roman"/>
          <w:sz w:val="24"/>
          <w:szCs w:val="24"/>
          <w:lang w:eastAsia="zh-TW"/>
        </w:rPr>
        <w:t>aksimali</w:t>
      </w:r>
      <w:r w:rsidR="00CE4E59" w:rsidRPr="00AA2242">
        <w:rPr>
          <w:rFonts w:ascii="Times New Roman" w:eastAsia="Times New Roman" w:hAnsi="Times New Roman"/>
          <w:sz w:val="24"/>
          <w:szCs w:val="24"/>
          <w:lang w:eastAsia="zh-TW"/>
        </w:rPr>
        <w:t xml:space="preserve"> viešajam</w:t>
      </w:r>
      <w:r w:rsidR="00B539FD" w:rsidRPr="00AA2242">
        <w:rPr>
          <w:rFonts w:ascii="Times New Roman" w:eastAsia="Times New Roman" w:hAnsi="Times New Roman"/>
          <w:sz w:val="24"/>
          <w:szCs w:val="24"/>
          <w:lang w:eastAsia="zh-TW"/>
        </w:rPr>
        <w:t xml:space="preserve"> pirkimui skirtų lėšų</w:t>
      </w:r>
      <w:r w:rsidR="004E72E3" w:rsidRPr="00AA2242">
        <w:rPr>
          <w:rFonts w:ascii="Times New Roman" w:eastAsia="Times New Roman" w:hAnsi="Times New Roman"/>
          <w:sz w:val="24"/>
          <w:szCs w:val="24"/>
          <w:lang w:eastAsia="zh-TW"/>
        </w:rPr>
        <w:t xml:space="preserve"> - </w:t>
      </w:r>
      <w:r w:rsidR="00634DD0" w:rsidRPr="00AA2242">
        <w:rPr>
          <w:rFonts w:ascii="Times New Roman" w:eastAsia="Times New Roman" w:hAnsi="Times New Roman"/>
          <w:sz w:val="24"/>
          <w:szCs w:val="24"/>
          <w:lang w:eastAsia="zh-TW"/>
        </w:rPr>
        <w:t xml:space="preserve"> 82 000,00 Eur</w:t>
      </w:r>
      <w:r w:rsidR="008B38E8" w:rsidRPr="00AA2242">
        <w:rPr>
          <w:rFonts w:ascii="Times New Roman" w:eastAsia="Times New Roman" w:hAnsi="Times New Roman"/>
          <w:sz w:val="24"/>
          <w:szCs w:val="24"/>
          <w:lang w:eastAsia="zh-TW"/>
        </w:rPr>
        <w:t xml:space="preserve"> be PVM</w:t>
      </w:r>
      <w:r w:rsidR="00634DD0" w:rsidRPr="00AA2242">
        <w:rPr>
          <w:rFonts w:ascii="Times New Roman" w:eastAsia="Times New Roman" w:hAnsi="Times New Roman"/>
          <w:sz w:val="24"/>
          <w:szCs w:val="24"/>
          <w:lang w:eastAsia="zh-TW"/>
        </w:rPr>
        <w:t xml:space="preserve">, iš jų sudaro: </w:t>
      </w:r>
      <w:r w:rsidR="00B539FD" w:rsidRPr="00AA2242">
        <w:rPr>
          <w:rFonts w:ascii="Times New Roman" w:eastAsia="Times New Roman" w:hAnsi="Times New Roman"/>
          <w:sz w:val="24"/>
          <w:szCs w:val="24"/>
          <w:lang w:eastAsia="zh-TW"/>
        </w:rPr>
        <w:t xml:space="preserve"> </w:t>
      </w:r>
    </w:p>
    <w:p w14:paraId="5F35A867" w14:textId="22B623F8" w:rsidR="00CE4E59" w:rsidRPr="00AA2242" w:rsidRDefault="00CE4E59" w:rsidP="00B539FD">
      <w:pPr>
        <w:shd w:val="clear" w:color="auto" w:fill="FFFFFF" w:themeFill="background1"/>
        <w:ind w:firstLine="709"/>
        <w:jc w:val="both"/>
        <w:rPr>
          <w:rFonts w:ascii="Times New Roman" w:hAnsi="Times New Roman"/>
          <w:b/>
          <w:sz w:val="24"/>
          <w:szCs w:val="24"/>
        </w:rPr>
      </w:pPr>
      <w:r w:rsidRPr="00AA2242">
        <w:rPr>
          <w:rFonts w:ascii="Times New Roman" w:hAnsi="Times New Roman"/>
          <w:b/>
          <w:sz w:val="24"/>
          <w:szCs w:val="24"/>
        </w:rPr>
        <w:t>2</w:t>
      </w:r>
      <w:bookmarkStart w:id="17" w:name="_Hlk201584350"/>
      <w:r w:rsidRPr="00AA2242">
        <w:rPr>
          <w:rFonts w:ascii="Times New Roman" w:hAnsi="Times New Roman"/>
          <w:b/>
          <w:sz w:val="24"/>
          <w:szCs w:val="24"/>
        </w:rPr>
        <w:t>.1</w:t>
      </w:r>
      <w:r w:rsidR="0027539B" w:rsidRPr="00AA2242">
        <w:rPr>
          <w:rFonts w:ascii="Times New Roman" w:hAnsi="Times New Roman"/>
          <w:b/>
          <w:sz w:val="24"/>
          <w:szCs w:val="24"/>
        </w:rPr>
        <w:t>2</w:t>
      </w:r>
      <w:r w:rsidRPr="00AA2242">
        <w:rPr>
          <w:rFonts w:ascii="Times New Roman" w:hAnsi="Times New Roman"/>
          <w:b/>
          <w:sz w:val="24"/>
          <w:szCs w:val="24"/>
        </w:rPr>
        <w:t>.1.</w:t>
      </w:r>
      <w:r w:rsidR="006A7A20" w:rsidRPr="00AA2242">
        <w:rPr>
          <w:rFonts w:ascii="Times New Roman" w:hAnsi="Times New Roman"/>
          <w:b/>
          <w:sz w:val="24"/>
          <w:szCs w:val="24"/>
        </w:rPr>
        <w:t xml:space="preserve"> </w:t>
      </w:r>
      <w:r w:rsidRPr="00AA2242">
        <w:rPr>
          <w:rFonts w:ascii="Times New Roman" w:hAnsi="Times New Roman"/>
          <w:b/>
          <w:sz w:val="24"/>
          <w:szCs w:val="24"/>
        </w:rPr>
        <w:t>I pirkimo</w:t>
      </w:r>
      <w:r w:rsidR="00F17F4B" w:rsidRPr="00AA2242">
        <w:rPr>
          <w:rFonts w:ascii="Times New Roman" w:hAnsi="Times New Roman"/>
          <w:b/>
          <w:sz w:val="24"/>
          <w:szCs w:val="24"/>
        </w:rPr>
        <w:t xml:space="preserve"> </w:t>
      </w:r>
      <w:r w:rsidRPr="00AA2242">
        <w:rPr>
          <w:rFonts w:ascii="Times New Roman" w:hAnsi="Times New Roman"/>
          <w:b/>
          <w:sz w:val="24"/>
          <w:szCs w:val="24"/>
        </w:rPr>
        <w:t>dali</w:t>
      </w:r>
      <w:r w:rsidR="00F17F4B" w:rsidRPr="00AA2242">
        <w:rPr>
          <w:rFonts w:ascii="Times New Roman" w:hAnsi="Times New Roman"/>
          <w:b/>
          <w:sz w:val="24"/>
          <w:szCs w:val="24"/>
        </w:rPr>
        <w:t xml:space="preserve">s </w:t>
      </w:r>
      <w:r w:rsidRPr="00AA2242">
        <w:rPr>
          <w:rFonts w:ascii="Times New Roman" w:hAnsi="Times New Roman"/>
          <w:b/>
          <w:sz w:val="24"/>
          <w:szCs w:val="24"/>
        </w:rPr>
        <w:t>– 65 820,00 Eur be PVM;</w:t>
      </w:r>
    </w:p>
    <w:p w14:paraId="356D7D46" w14:textId="3A2E27F8" w:rsidR="00CE4E59" w:rsidRPr="00AA2242" w:rsidRDefault="00CE4E59" w:rsidP="00B539FD">
      <w:pPr>
        <w:shd w:val="clear" w:color="auto" w:fill="FFFFFF" w:themeFill="background1"/>
        <w:ind w:firstLine="709"/>
        <w:jc w:val="both"/>
        <w:rPr>
          <w:rFonts w:ascii="Times New Roman" w:hAnsi="Times New Roman"/>
          <w:b/>
          <w:sz w:val="24"/>
          <w:szCs w:val="24"/>
        </w:rPr>
      </w:pPr>
      <w:r w:rsidRPr="00AA2242">
        <w:rPr>
          <w:rFonts w:ascii="Times New Roman" w:hAnsi="Times New Roman"/>
          <w:b/>
          <w:sz w:val="24"/>
          <w:szCs w:val="24"/>
        </w:rPr>
        <w:t>2.1</w:t>
      </w:r>
      <w:r w:rsidR="0027539B" w:rsidRPr="00AA2242">
        <w:rPr>
          <w:rFonts w:ascii="Times New Roman" w:hAnsi="Times New Roman"/>
          <w:b/>
          <w:sz w:val="24"/>
          <w:szCs w:val="24"/>
        </w:rPr>
        <w:t>2</w:t>
      </w:r>
      <w:r w:rsidRPr="00AA2242">
        <w:rPr>
          <w:rFonts w:ascii="Times New Roman" w:hAnsi="Times New Roman"/>
          <w:b/>
          <w:sz w:val="24"/>
          <w:szCs w:val="24"/>
        </w:rPr>
        <w:t>.2.</w:t>
      </w:r>
      <w:r w:rsidR="006A7A20" w:rsidRPr="00AA2242">
        <w:rPr>
          <w:rFonts w:ascii="Times New Roman" w:hAnsi="Times New Roman"/>
          <w:b/>
          <w:sz w:val="24"/>
          <w:szCs w:val="24"/>
        </w:rPr>
        <w:t xml:space="preserve"> </w:t>
      </w:r>
      <w:r w:rsidRPr="00AA2242">
        <w:rPr>
          <w:rFonts w:ascii="Times New Roman" w:hAnsi="Times New Roman"/>
          <w:b/>
          <w:sz w:val="24"/>
          <w:szCs w:val="24"/>
        </w:rPr>
        <w:t>II pirkimo</w:t>
      </w:r>
      <w:r w:rsidR="00F17F4B" w:rsidRPr="00AA2242">
        <w:rPr>
          <w:rFonts w:ascii="Times New Roman" w:hAnsi="Times New Roman"/>
          <w:b/>
          <w:sz w:val="24"/>
          <w:szCs w:val="24"/>
        </w:rPr>
        <w:t xml:space="preserve"> </w:t>
      </w:r>
      <w:r w:rsidRPr="00AA2242">
        <w:rPr>
          <w:rFonts w:ascii="Times New Roman" w:hAnsi="Times New Roman"/>
          <w:b/>
          <w:sz w:val="24"/>
          <w:szCs w:val="24"/>
        </w:rPr>
        <w:t xml:space="preserve"> dali</w:t>
      </w:r>
      <w:r w:rsidR="00F17F4B" w:rsidRPr="00AA2242">
        <w:rPr>
          <w:rFonts w:ascii="Times New Roman" w:hAnsi="Times New Roman"/>
          <w:b/>
          <w:sz w:val="24"/>
          <w:szCs w:val="24"/>
        </w:rPr>
        <w:t xml:space="preserve">s </w:t>
      </w:r>
      <w:r w:rsidRPr="00AA2242">
        <w:rPr>
          <w:rFonts w:ascii="Times New Roman" w:hAnsi="Times New Roman"/>
          <w:b/>
          <w:sz w:val="24"/>
          <w:szCs w:val="24"/>
        </w:rPr>
        <w:t>– 16 180,00 Eur be PVM.</w:t>
      </w:r>
    </w:p>
    <w:p w14:paraId="461B9E54" w14:textId="1BE49B1D" w:rsidR="00B539FD" w:rsidRPr="00D81C5E" w:rsidRDefault="00B539FD" w:rsidP="00B539FD">
      <w:pPr>
        <w:shd w:val="clear" w:color="auto" w:fill="FFFFFF" w:themeFill="background1"/>
        <w:ind w:firstLine="709"/>
        <w:jc w:val="both"/>
        <w:rPr>
          <w:rFonts w:ascii="Times New Roman" w:hAnsi="Times New Roman"/>
          <w:b/>
          <w:sz w:val="24"/>
          <w:szCs w:val="24"/>
        </w:rPr>
      </w:pPr>
      <w:bookmarkStart w:id="18" w:name="_GoBack"/>
      <w:r w:rsidRPr="00D81C5E">
        <w:rPr>
          <w:rFonts w:ascii="Times New Roman" w:hAnsi="Times New Roman"/>
          <w:b/>
          <w:sz w:val="24"/>
          <w:szCs w:val="24"/>
        </w:rPr>
        <w:t>Vadovaujantis Lietuvos Respublikos pridėtinės vertės mokesčio įstatymo (aktuali redakcija) 22 straipsniu, šios Paslaugos PVM neapmokestinamos.</w:t>
      </w:r>
    </w:p>
    <w:bookmarkEnd w:id="13"/>
    <w:bookmarkEnd w:id="17"/>
    <w:bookmarkEnd w:id="18"/>
    <w:p w14:paraId="366EBE2E" w14:textId="4159E991" w:rsidR="00D20A8D" w:rsidRPr="00AA2242" w:rsidRDefault="00D20A8D" w:rsidP="00B539FD">
      <w:pPr>
        <w:pStyle w:val="Pagrindinistekstas"/>
        <w:spacing w:after="0" w:line="240" w:lineRule="auto"/>
        <w:ind w:firstLine="709"/>
        <w:jc w:val="both"/>
        <w:rPr>
          <w:szCs w:val="24"/>
        </w:rPr>
      </w:pPr>
      <w:r w:rsidRPr="00AA2242">
        <w:rPr>
          <w:szCs w:val="24"/>
        </w:rPr>
        <w:t>2.</w:t>
      </w:r>
      <w:r w:rsidR="00B539FD" w:rsidRPr="00AA2242">
        <w:rPr>
          <w:szCs w:val="24"/>
        </w:rPr>
        <w:t>1</w:t>
      </w:r>
      <w:r w:rsidR="0027539B" w:rsidRPr="00AA2242">
        <w:rPr>
          <w:szCs w:val="24"/>
        </w:rPr>
        <w:t>3</w:t>
      </w:r>
      <w:r w:rsidRPr="00AA2242">
        <w:rPr>
          <w:szCs w:val="24"/>
        </w:rPr>
        <w:t>.</w:t>
      </w:r>
      <w:r w:rsidRPr="00AA2242">
        <w:rPr>
          <w:szCs w:val="22"/>
        </w:rPr>
        <w:t xml:space="preserve"> </w:t>
      </w:r>
      <w:r w:rsidRPr="00AA2242">
        <w:rPr>
          <w:szCs w:val="24"/>
        </w:rPr>
        <w:t xml:space="preserve">Paslaugos perkamos pagal </w:t>
      </w:r>
      <w:r w:rsidRPr="00AA2242">
        <w:rPr>
          <w:b/>
          <w:bCs/>
          <w:szCs w:val="24"/>
        </w:rPr>
        <w:t>fiksuotos kainos kainodarą,</w:t>
      </w:r>
      <w:r w:rsidRPr="00AA2242">
        <w:rPr>
          <w:szCs w:val="24"/>
        </w:rPr>
        <w:t xml:space="preserve"> kurioje numatyta kaina apima visas paslaugas, nurodytas pirkimo objekte</w:t>
      </w:r>
      <w:r w:rsidRPr="00AA2242">
        <w:rPr>
          <w:szCs w:val="24"/>
          <w:lang w:eastAsia="zh-TW"/>
        </w:rPr>
        <w:t xml:space="preserve">. </w:t>
      </w:r>
      <w:r w:rsidRPr="00AA2242">
        <w:rPr>
          <w:szCs w:val="24"/>
        </w:rPr>
        <w:t>Pradinės sutarties vertė bus lygi laimėjusio tiekėjo pasiūlymo kainai be pridėtinės vertės mokesčio</w:t>
      </w:r>
      <w:r w:rsidR="006B4D3B" w:rsidRPr="00AA2242">
        <w:rPr>
          <w:szCs w:val="24"/>
        </w:rPr>
        <w:t xml:space="preserve"> (toliau - PVM)</w:t>
      </w:r>
      <w:r w:rsidRPr="00AA2242">
        <w:rPr>
          <w:szCs w:val="24"/>
        </w:rPr>
        <w:t xml:space="preserve">, nurodytai už visą pirkimo dokumentuose ir sutartyje nurodytą perkamų Paslaugų </w:t>
      </w:r>
      <w:r w:rsidR="006B4D3B" w:rsidRPr="00AA2242">
        <w:rPr>
          <w:szCs w:val="24"/>
        </w:rPr>
        <w:t>apimtį.</w:t>
      </w:r>
    </w:p>
    <w:p w14:paraId="43BB31DD" w14:textId="213C8381" w:rsidR="00B709D7" w:rsidRPr="00AA2242" w:rsidRDefault="007C7C0A" w:rsidP="00A22F98">
      <w:pPr>
        <w:pStyle w:val="Tvarkostekstas"/>
        <w:numPr>
          <w:ilvl w:val="0"/>
          <w:numId w:val="0"/>
        </w:numPr>
        <w:tabs>
          <w:tab w:val="left" w:pos="426"/>
          <w:tab w:val="left" w:pos="1134"/>
        </w:tabs>
        <w:ind w:firstLine="709"/>
        <w:rPr>
          <w:bCs/>
          <w:lang w:eastAsia="en-US"/>
        </w:rPr>
      </w:pPr>
      <w:bookmarkStart w:id="19" w:name="_Hlk144473694"/>
      <w:bookmarkStart w:id="20" w:name="_Hlk159505268"/>
      <w:bookmarkStart w:id="21" w:name="_Hlk59024108"/>
      <w:r w:rsidRPr="00AA2242">
        <w:rPr>
          <w:bCs/>
          <w:lang w:eastAsia="en-US"/>
        </w:rPr>
        <w:t>2.</w:t>
      </w:r>
      <w:r w:rsidR="00B539FD" w:rsidRPr="00AA2242">
        <w:rPr>
          <w:bCs/>
          <w:lang w:eastAsia="en-US"/>
        </w:rPr>
        <w:t>1</w:t>
      </w:r>
      <w:r w:rsidR="0027539B" w:rsidRPr="00AA2242">
        <w:rPr>
          <w:bCs/>
          <w:lang w:eastAsia="en-US"/>
        </w:rPr>
        <w:t>4</w:t>
      </w:r>
      <w:r w:rsidRPr="00AA2242">
        <w:rPr>
          <w:bCs/>
          <w:lang w:eastAsia="en-US"/>
        </w:rPr>
        <w:t xml:space="preserve">. </w:t>
      </w:r>
      <w:r w:rsidR="00B539FD" w:rsidRPr="00AA2242">
        <w:rPr>
          <w:rFonts w:eastAsiaTheme="minorHAnsi" w:cstheme="minorBidi"/>
          <w:szCs w:val="22"/>
          <w:lang w:eastAsia="en-US"/>
        </w:rPr>
        <w:t xml:space="preserve">Tiekėjai, dalyvaujantys pirkimo procedūroje, atsako už rūpestingą visų pirkimo dokumentų (įskaitant paaiškinimus bei papildymus) išnagrinėjimą, informacijos  apie </w:t>
      </w:r>
      <w:r w:rsidR="00B539FD" w:rsidRPr="00AA2242">
        <w:rPr>
          <w:rFonts w:cstheme="minorBidi"/>
          <w:lang w:eastAsia="en-US"/>
        </w:rPr>
        <w:t>visas sąlygas bei įsipareigojimus, galinčius turėti įtakos pasiūlymo sumai ar pobūdžiui arba paslaugų tiekimui, įvertinimą.</w:t>
      </w:r>
    </w:p>
    <w:bookmarkEnd w:id="19"/>
    <w:bookmarkEnd w:id="20"/>
    <w:p w14:paraId="5752AD57" w14:textId="6AFF23E8" w:rsidR="00D20A8D" w:rsidRPr="00AA2242" w:rsidRDefault="00D20A8D" w:rsidP="00A22F98">
      <w:pPr>
        <w:shd w:val="clear" w:color="auto" w:fill="FFFFFF" w:themeFill="background1"/>
        <w:ind w:firstLine="709"/>
        <w:jc w:val="both"/>
        <w:rPr>
          <w:rFonts w:ascii="Times New Roman" w:eastAsia="Times New Roman" w:hAnsi="Times New Roman" w:cstheme="minorBidi"/>
          <w:sz w:val="24"/>
          <w:szCs w:val="24"/>
          <w:lang w:eastAsia="en-US"/>
        </w:rPr>
      </w:pPr>
      <w:r w:rsidRPr="00AA2242">
        <w:rPr>
          <w:rFonts w:ascii="Times New Roman" w:eastAsiaTheme="minorHAnsi" w:hAnsi="Times New Roman" w:cstheme="minorBidi"/>
          <w:bCs/>
          <w:noProof/>
          <w:sz w:val="24"/>
          <w:szCs w:val="24"/>
          <w:lang w:eastAsia="en-US"/>
        </w:rPr>
        <w:t>2.</w:t>
      </w:r>
      <w:r w:rsidR="00B539FD" w:rsidRPr="00AA2242">
        <w:rPr>
          <w:rFonts w:ascii="Times New Roman" w:eastAsiaTheme="minorHAnsi" w:hAnsi="Times New Roman" w:cstheme="minorBidi"/>
          <w:bCs/>
          <w:noProof/>
          <w:sz w:val="24"/>
          <w:szCs w:val="24"/>
          <w:lang w:eastAsia="en-US"/>
        </w:rPr>
        <w:t>1</w:t>
      </w:r>
      <w:r w:rsidR="0027539B" w:rsidRPr="00AA2242">
        <w:rPr>
          <w:rFonts w:ascii="Times New Roman" w:eastAsiaTheme="minorHAnsi" w:hAnsi="Times New Roman" w:cstheme="minorBidi"/>
          <w:bCs/>
          <w:noProof/>
          <w:sz w:val="24"/>
          <w:szCs w:val="24"/>
          <w:lang w:eastAsia="en-US"/>
        </w:rPr>
        <w:t>5</w:t>
      </w:r>
      <w:r w:rsidRPr="00AA2242">
        <w:rPr>
          <w:rFonts w:ascii="Times New Roman" w:eastAsiaTheme="minorHAnsi" w:hAnsi="Times New Roman" w:cstheme="minorBidi"/>
          <w:bCs/>
          <w:noProof/>
          <w:sz w:val="24"/>
          <w:szCs w:val="24"/>
          <w:lang w:eastAsia="en-US"/>
        </w:rPr>
        <w:t xml:space="preserve">. </w:t>
      </w:r>
      <w:bookmarkEnd w:id="21"/>
      <w:r w:rsidR="00B539FD" w:rsidRPr="00AA2242">
        <w:rPr>
          <w:rFonts w:ascii="Times New Roman" w:eastAsia="Times New Roman" w:hAnsi="Times New Roman" w:cstheme="minorBidi"/>
          <w:sz w:val="24"/>
          <w:szCs w:val="24"/>
          <w:lang w:eastAsia="en-US"/>
        </w:rPr>
        <w:t>Perkančioji organizacija rengti susitikimų su tiekėjais nenumato.</w:t>
      </w:r>
    </w:p>
    <w:p w14:paraId="554FBFE1" w14:textId="59115A37" w:rsidR="0086505B" w:rsidRPr="00AA2242" w:rsidRDefault="0086505B" w:rsidP="0086505B">
      <w:pPr>
        <w:ind w:firstLine="709"/>
        <w:jc w:val="both"/>
        <w:rPr>
          <w:rFonts w:ascii="Times New Roman" w:hAnsi="Times New Roman"/>
          <w:sz w:val="24"/>
          <w:szCs w:val="24"/>
        </w:rPr>
      </w:pPr>
      <w:r w:rsidRPr="00AA2242">
        <w:rPr>
          <w:rFonts w:ascii="Times New Roman" w:hAnsi="Times New Roman"/>
          <w:sz w:val="24"/>
          <w:szCs w:val="24"/>
        </w:rPr>
        <w:t>2.16. Tiekėjai pasiūlyme privalo įvertinti visas pirkimo sutarčiai įvykdyti reikalingas sąnaudas: mokymų programos parengimo ir mokymų organizavimo sąnaudas, kelionės išlaidas, darbo užmokesčio vertę, socialinio draudimo mokesčius, PVM,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23D8E5B8" w14:textId="097F309E" w:rsidR="000D2516" w:rsidRPr="00AA2242" w:rsidRDefault="00822F8C" w:rsidP="00822F8C">
      <w:pPr>
        <w:tabs>
          <w:tab w:val="left" w:pos="426"/>
          <w:tab w:val="left" w:pos="993"/>
        </w:tabs>
        <w:suppressAutoHyphens/>
        <w:jc w:val="both"/>
        <w:rPr>
          <w:rFonts w:ascii="Times New Roman" w:eastAsia="Times New Roman" w:hAnsi="Times New Roman"/>
          <w:b/>
          <w:sz w:val="24"/>
          <w:szCs w:val="24"/>
          <w:lang w:eastAsia="en-US"/>
        </w:rPr>
      </w:pPr>
      <w:r w:rsidRPr="00AA2242">
        <w:rPr>
          <w:rFonts w:ascii="Times New Roman" w:eastAsia="Times New Roman" w:hAnsi="Times New Roman" w:cstheme="minorBidi"/>
          <w:sz w:val="24"/>
          <w:szCs w:val="24"/>
          <w:lang w:eastAsia="en-US"/>
        </w:rPr>
        <w:tab/>
      </w:r>
      <w:r w:rsidRPr="00AA2242">
        <w:rPr>
          <w:rFonts w:ascii="Times New Roman" w:eastAsia="Times New Roman" w:hAnsi="Times New Roman"/>
          <w:b/>
          <w:sz w:val="24"/>
          <w:szCs w:val="24"/>
          <w:lang w:eastAsia="en-US"/>
        </w:rPr>
        <w:t xml:space="preserve">      </w:t>
      </w:r>
      <w:r w:rsidR="00B539FD" w:rsidRPr="00AA2242">
        <w:rPr>
          <w:rFonts w:ascii="Times New Roman" w:eastAsia="Times New Roman" w:hAnsi="Times New Roman"/>
          <w:b/>
          <w:sz w:val="24"/>
          <w:szCs w:val="24"/>
          <w:lang w:eastAsia="en-US"/>
        </w:rPr>
        <w:t>2.1</w:t>
      </w:r>
      <w:r w:rsidR="0086505B" w:rsidRPr="00AA2242">
        <w:rPr>
          <w:rFonts w:ascii="Times New Roman" w:eastAsia="Times New Roman" w:hAnsi="Times New Roman"/>
          <w:b/>
          <w:sz w:val="24"/>
          <w:szCs w:val="24"/>
          <w:lang w:eastAsia="en-US"/>
        </w:rPr>
        <w:t>7</w:t>
      </w:r>
      <w:r w:rsidR="002A2E92" w:rsidRPr="00AA2242">
        <w:rPr>
          <w:rFonts w:ascii="Times New Roman" w:eastAsia="Times New Roman" w:hAnsi="Times New Roman"/>
          <w:b/>
          <w:sz w:val="24"/>
          <w:szCs w:val="24"/>
          <w:lang w:eastAsia="en-US"/>
        </w:rPr>
        <w:t>.</w:t>
      </w:r>
      <w:r w:rsidR="00B539FD" w:rsidRPr="00AA2242">
        <w:rPr>
          <w:rFonts w:ascii="Times New Roman" w:eastAsia="Times New Roman" w:hAnsi="Times New Roman"/>
          <w:b/>
          <w:sz w:val="24"/>
          <w:szCs w:val="24"/>
          <w:lang w:eastAsia="en-US"/>
        </w:rPr>
        <w:t xml:space="preserve"> </w:t>
      </w:r>
      <w:r w:rsidR="003B1B0A" w:rsidRPr="00AA2242">
        <w:rPr>
          <w:rFonts w:ascii="Times New Roman" w:eastAsia="Times New Roman" w:hAnsi="Times New Roman"/>
          <w:b/>
          <w:sz w:val="24"/>
          <w:szCs w:val="24"/>
          <w:lang w:eastAsia="en-US"/>
        </w:rPr>
        <w:t>Šis pirkimas bus tikrinamas II - ame išankstinės patikros etape, t. y. iki sutarties pasirašymo</w:t>
      </w:r>
      <w:r w:rsidR="00825AB3" w:rsidRPr="00AA2242">
        <w:rPr>
          <w:rFonts w:ascii="Times New Roman" w:eastAsia="Times New Roman" w:hAnsi="Times New Roman"/>
          <w:b/>
          <w:sz w:val="24"/>
          <w:szCs w:val="24"/>
          <w:lang w:eastAsia="en-US"/>
        </w:rPr>
        <w:t xml:space="preserve"> </w:t>
      </w:r>
      <w:r w:rsidR="003B1B0A" w:rsidRPr="00AA2242">
        <w:rPr>
          <w:rFonts w:ascii="Times New Roman" w:eastAsia="Times New Roman" w:hAnsi="Times New Roman"/>
          <w:b/>
          <w:sz w:val="24"/>
          <w:szCs w:val="24"/>
          <w:lang w:eastAsia="en-US"/>
        </w:rPr>
        <w:t>Perkančioji organizacija privalės išsiųsti Centrinei projektų valdymo agentūrai pirkimo dokumentus patikrai</w:t>
      </w:r>
      <w:r w:rsidR="006E4349" w:rsidRPr="00AA2242">
        <w:rPr>
          <w:rFonts w:ascii="Times New Roman" w:eastAsia="Times New Roman" w:hAnsi="Times New Roman"/>
          <w:b/>
          <w:sz w:val="24"/>
          <w:szCs w:val="24"/>
          <w:lang w:eastAsia="en-US"/>
        </w:rPr>
        <w:t>,</w:t>
      </w:r>
      <w:r w:rsidR="00825AB3" w:rsidRPr="00AA2242">
        <w:rPr>
          <w:rFonts w:ascii="Times New Roman" w:eastAsia="Times New Roman" w:hAnsi="Times New Roman"/>
          <w:b/>
          <w:sz w:val="24"/>
          <w:szCs w:val="24"/>
          <w:lang w:eastAsia="en-US"/>
        </w:rPr>
        <w:t xml:space="preserve"> gavus leidimą, bus </w:t>
      </w:r>
      <w:r w:rsidR="006E4349" w:rsidRPr="00AA2242">
        <w:rPr>
          <w:rFonts w:ascii="Times New Roman" w:eastAsia="Times New Roman" w:hAnsi="Times New Roman"/>
          <w:b/>
          <w:sz w:val="24"/>
          <w:szCs w:val="24"/>
          <w:lang w:eastAsia="en-US"/>
        </w:rPr>
        <w:t>sudarom</w:t>
      </w:r>
      <w:r w:rsidR="0099002E" w:rsidRPr="00AA2242">
        <w:rPr>
          <w:rFonts w:ascii="Times New Roman" w:eastAsia="Times New Roman" w:hAnsi="Times New Roman"/>
          <w:b/>
          <w:sz w:val="24"/>
          <w:szCs w:val="24"/>
          <w:lang w:eastAsia="en-US"/>
        </w:rPr>
        <w:t>os</w:t>
      </w:r>
      <w:r w:rsidR="006E4349" w:rsidRPr="00AA2242">
        <w:rPr>
          <w:rFonts w:ascii="Times New Roman" w:eastAsia="Times New Roman" w:hAnsi="Times New Roman"/>
          <w:b/>
          <w:sz w:val="24"/>
          <w:szCs w:val="24"/>
          <w:lang w:eastAsia="en-US"/>
        </w:rPr>
        <w:t xml:space="preserve"> sutart</w:t>
      </w:r>
      <w:r w:rsidR="0099002E" w:rsidRPr="00AA2242">
        <w:rPr>
          <w:rFonts w:ascii="Times New Roman" w:eastAsia="Times New Roman" w:hAnsi="Times New Roman"/>
          <w:b/>
          <w:sz w:val="24"/>
          <w:szCs w:val="24"/>
          <w:lang w:eastAsia="en-US"/>
        </w:rPr>
        <w:t>y</w:t>
      </w:r>
      <w:r w:rsidR="006E4349" w:rsidRPr="00AA2242">
        <w:rPr>
          <w:rFonts w:ascii="Times New Roman" w:eastAsia="Times New Roman" w:hAnsi="Times New Roman"/>
          <w:b/>
          <w:sz w:val="24"/>
          <w:szCs w:val="24"/>
          <w:lang w:eastAsia="en-US"/>
        </w:rPr>
        <w:t>s su pirkimo laimėtoj</w:t>
      </w:r>
      <w:r w:rsidR="00825AB3" w:rsidRPr="00AA2242">
        <w:rPr>
          <w:rFonts w:ascii="Times New Roman" w:eastAsia="Times New Roman" w:hAnsi="Times New Roman"/>
          <w:b/>
          <w:sz w:val="24"/>
          <w:szCs w:val="24"/>
          <w:lang w:eastAsia="en-US"/>
        </w:rPr>
        <w:t xml:space="preserve">ais. </w:t>
      </w:r>
      <w:r w:rsidR="003B1B0A" w:rsidRPr="00AA2242">
        <w:rPr>
          <w:rFonts w:ascii="Times New Roman" w:eastAsia="Times New Roman" w:hAnsi="Times New Roman"/>
          <w:b/>
          <w:sz w:val="24"/>
          <w:szCs w:val="24"/>
          <w:lang w:eastAsia="en-US"/>
        </w:rPr>
        <w:t xml:space="preserve"> </w:t>
      </w:r>
    </w:p>
    <w:p w14:paraId="1E8D27BA" w14:textId="5B47361B" w:rsidR="00D20A8D" w:rsidRPr="00AA2242" w:rsidRDefault="00D20A8D" w:rsidP="00D20A8D">
      <w:pPr>
        <w:ind w:firstLine="709"/>
        <w:jc w:val="both"/>
        <w:rPr>
          <w:rFonts w:ascii="Times New Roman" w:eastAsia="Times New Roman" w:hAnsi="Times New Roman" w:cstheme="minorBidi"/>
          <w:b/>
          <w:strike/>
          <w:sz w:val="24"/>
          <w:szCs w:val="24"/>
          <w:lang w:eastAsia="en-US"/>
        </w:rPr>
      </w:pPr>
    </w:p>
    <w:p w14:paraId="55F37FFA" w14:textId="77777777" w:rsidR="0086505B" w:rsidRPr="00AA2242" w:rsidRDefault="0086505B" w:rsidP="00D20A8D">
      <w:pPr>
        <w:ind w:firstLine="709"/>
        <w:jc w:val="both"/>
        <w:rPr>
          <w:rFonts w:ascii="Times New Roman" w:eastAsia="Times New Roman" w:hAnsi="Times New Roman" w:cstheme="minorBidi"/>
          <w:b/>
          <w:strike/>
          <w:sz w:val="24"/>
          <w:szCs w:val="24"/>
          <w:lang w:eastAsia="en-US"/>
        </w:rPr>
      </w:pPr>
    </w:p>
    <w:bookmarkEnd w:id="9"/>
    <w:p w14:paraId="2635B5AB" w14:textId="77777777" w:rsidR="00D20A8D" w:rsidRPr="00AA2242" w:rsidRDefault="00D20A8D" w:rsidP="00D20A8D">
      <w:pPr>
        <w:pStyle w:val="Komentarotekstas"/>
        <w:ind w:firstLine="709"/>
        <w:jc w:val="both"/>
        <w:rPr>
          <w:rFonts w:ascii="Times New Roman" w:hAnsi="Times New Roman"/>
          <w:b/>
          <w:strike/>
          <w:sz w:val="24"/>
        </w:rPr>
      </w:pPr>
    </w:p>
    <w:p w14:paraId="75871DE3" w14:textId="206D8EEC" w:rsidR="00D20A8D" w:rsidRPr="00AA2242" w:rsidRDefault="00D20A8D" w:rsidP="001D7EF3">
      <w:pPr>
        <w:tabs>
          <w:tab w:val="left" w:pos="0"/>
        </w:tabs>
        <w:suppressAutoHyphens/>
        <w:jc w:val="center"/>
        <w:rPr>
          <w:rFonts w:ascii="Times New Roman" w:hAnsi="Times New Roman"/>
          <w:b/>
          <w:sz w:val="24"/>
        </w:rPr>
      </w:pPr>
      <w:r w:rsidRPr="00AA2242">
        <w:rPr>
          <w:rFonts w:ascii="Times New Roman" w:hAnsi="Times New Roman"/>
          <w:b/>
          <w:sz w:val="24"/>
        </w:rPr>
        <w:lastRenderedPageBreak/>
        <w:t>III</w:t>
      </w:r>
      <w:r w:rsidR="001D7EF3" w:rsidRPr="00AA2242">
        <w:rPr>
          <w:rFonts w:ascii="Times New Roman" w:hAnsi="Times New Roman"/>
          <w:b/>
          <w:sz w:val="24"/>
        </w:rPr>
        <w:t xml:space="preserve"> SKYRIUS</w:t>
      </w:r>
    </w:p>
    <w:p w14:paraId="444E4228" w14:textId="77777777" w:rsidR="001D7EF3" w:rsidRPr="00AA2242" w:rsidRDefault="001D7EF3" w:rsidP="001D7EF3">
      <w:pPr>
        <w:jc w:val="center"/>
        <w:rPr>
          <w:rFonts w:ascii="Times New Roman" w:hAnsi="Times New Roman"/>
          <w:b/>
          <w:bCs/>
          <w:sz w:val="24"/>
          <w:szCs w:val="24"/>
        </w:rPr>
      </w:pPr>
      <w:r w:rsidRPr="00AA2242">
        <w:rPr>
          <w:rFonts w:ascii="Times New Roman" w:hAnsi="Times New Roman"/>
          <w:b/>
          <w:bCs/>
          <w:sz w:val="24"/>
          <w:szCs w:val="24"/>
        </w:rPr>
        <w:t xml:space="preserve">TIEKĖJŲ PAŠALINIMO PAGRINDAI, KVALIFIKACIJOS IR APLINKOS APSAUGOS VADYBOS SISTEMOS STANDARTŲ REIKALAVIMAI </w:t>
      </w:r>
    </w:p>
    <w:p w14:paraId="094CBED1" w14:textId="77777777" w:rsidR="001D7EF3" w:rsidRPr="00AA2242" w:rsidRDefault="001D7EF3" w:rsidP="001D7EF3"/>
    <w:p w14:paraId="604119F0"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lang w:eastAsia="zh-CN"/>
        </w:rPr>
        <w:t xml:space="preserve">3.1. </w:t>
      </w:r>
      <w:r w:rsidRPr="00AA2242">
        <w:rPr>
          <w:rFonts w:ascii="Times New Roman" w:hAnsi="Times New Roman"/>
          <w:sz w:val="24"/>
          <w:szCs w:val="24"/>
        </w:rPr>
        <w:t>Tiekėjas, dalyvaujantis pirkime, turi įrodyti, kad nėra pagrindo jį pašalinti iš pirkimo pagal Viešųjų pirkimų įstatymo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3C8CE700"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0486CA8A" w14:textId="77777777" w:rsidR="001D7EF3" w:rsidRPr="00AA2242" w:rsidRDefault="001D7EF3" w:rsidP="001D7EF3">
      <w:pPr>
        <w:pStyle w:val="Pagrindinistekstas"/>
        <w:spacing w:after="0" w:line="240" w:lineRule="auto"/>
        <w:ind w:firstLine="851"/>
        <w:jc w:val="both"/>
        <w:rPr>
          <w:szCs w:val="24"/>
        </w:rPr>
      </w:pPr>
      <w:r w:rsidRPr="00AA2242">
        <w:rPr>
          <w:szCs w:val="24"/>
          <w:lang w:eastAsia="zh-CN"/>
        </w:rPr>
        <w:t>3.3.</w:t>
      </w:r>
      <w:r w:rsidRPr="00AA2242">
        <w:rPr>
          <w:szCs w:val="24"/>
        </w:rPr>
        <w:t xml:space="preserve"> Atskirą EBVPD pildo:</w:t>
      </w:r>
    </w:p>
    <w:p w14:paraId="4214B3F3" w14:textId="77777777" w:rsidR="001D7EF3" w:rsidRPr="00AA2242" w:rsidRDefault="001D7EF3" w:rsidP="001D7EF3">
      <w:pPr>
        <w:ind w:firstLine="851"/>
        <w:jc w:val="both"/>
        <w:rPr>
          <w:rFonts w:ascii="Times New Roman" w:hAnsi="Times New Roman"/>
          <w:sz w:val="24"/>
          <w:szCs w:val="24"/>
          <w:lang w:eastAsia="en-US"/>
        </w:rPr>
      </w:pPr>
      <w:r w:rsidRPr="00AA2242">
        <w:rPr>
          <w:rFonts w:ascii="Times New Roman" w:hAnsi="Times New Roman"/>
          <w:sz w:val="24"/>
          <w:szCs w:val="24"/>
        </w:rPr>
        <w:t>3.3.1. tiekėjas;</w:t>
      </w:r>
    </w:p>
    <w:p w14:paraId="2F484460"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3.3.2. kiekvienas tiekėjų grupės narys (jeigu pasiūlymą teikia tiekėjų grupė);</w:t>
      </w:r>
    </w:p>
    <w:p w14:paraId="0273DB37"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3.3.3. kiekvienas ūkio subjektas, jeigu tiekėjas remiasi jo pajėgumais pagal Viešųjų pirkimų įstatymo 49 straipsnį.</w:t>
      </w:r>
    </w:p>
    <w:p w14:paraId="31AD7345"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 xml:space="preserve">3.4. Subtiekėjai, kurių pajėgumais, t. y. siekdamas atitikti kvalifikacijos reikalavimus, tiekėjas nesiremia ir </w:t>
      </w:r>
      <w:proofErr w:type="spellStart"/>
      <w:r w:rsidRPr="00AA2242">
        <w:rPr>
          <w:rFonts w:ascii="Times New Roman" w:hAnsi="Times New Roman"/>
          <w:sz w:val="24"/>
          <w:szCs w:val="24"/>
        </w:rPr>
        <w:t>kvazisubtiekėjai</w:t>
      </w:r>
      <w:proofErr w:type="spellEnd"/>
      <w:r w:rsidRPr="00AA2242">
        <w:rPr>
          <w:rFonts w:ascii="Times New Roman" w:hAnsi="Times New Roman"/>
          <w:sz w:val="24"/>
          <w:szCs w:val="24"/>
        </w:rPr>
        <w:t xml:space="preserve"> neprivalo teikti EBVPD ir pašalinimo pagrindų nebuvimą įrodančių dokumentų, Perkančioji organizacija netikrina šių asmenų pašalinimo pagrindų.</w:t>
      </w:r>
    </w:p>
    <w:p w14:paraId="662BF0F0"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lang w:eastAsia="zh-CN"/>
        </w:rPr>
        <w:t xml:space="preserve">3.5. </w:t>
      </w:r>
      <w:r w:rsidRPr="00AA2242">
        <w:rPr>
          <w:rFonts w:ascii="Times New Roman" w:hAnsi="Times New Roman"/>
          <w:sz w:val="24"/>
          <w:szCs w:val="24"/>
        </w:rPr>
        <w:t>Tiekėjas turi užpildyti EBVPD tokiu būdu:</w:t>
      </w:r>
    </w:p>
    <w:p w14:paraId="3EC713FC" w14:textId="69BF2402"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3.5.1. kompiuteryje išsaugoti EBVPD formą XML formatu.</w:t>
      </w:r>
      <w:r w:rsidRPr="00AA2242">
        <w:rPr>
          <w:rFonts w:ascii="Times New Roman" w:hAnsi="Times New Roman"/>
          <w:sz w:val="24"/>
          <w:szCs w:val="24"/>
          <w:lang w:eastAsia="zh-CN"/>
        </w:rPr>
        <w:t xml:space="preserve"> EBVPD forma pateikiama šių Pirkimo sąlygų</w:t>
      </w:r>
      <w:r w:rsidR="0000535D" w:rsidRPr="00AA2242">
        <w:rPr>
          <w:rFonts w:ascii="Times New Roman" w:hAnsi="Times New Roman"/>
          <w:sz w:val="24"/>
          <w:szCs w:val="24"/>
          <w:lang w:eastAsia="zh-CN"/>
        </w:rPr>
        <w:t xml:space="preserve"> </w:t>
      </w:r>
      <w:r w:rsidR="003F0268" w:rsidRPr="00AA2242">
        <w:rPr>
          <w:rFonts w:ascii="Times New Roman" w:hAnsi="Times New Roman"/>
          <w:sz w:val="24"/>
          <w:szCs w:val="24"/>
          <w:lang w:eastAsia="zh-CN"/>
        </w:rPr>
        <w:t>2</w:t>
      </w:r>
      <w:r w:rsidRPr="00AA2242">
        <w:rPr>
          <w:rFonts w:ascii="Times New Roman" w:hAnsi="Times New Roman"/>
          <w:sz w:val="24"/>
          <w:szCs w:val="24"/>
          <w:lang w:eastAsia="zh-CN"/>
        </w:rPr>
        <w:t xml:space="preserve"> priede</w:t>
      </w:r>
      <w:r w:rsidRPr="00AA2242">
        <w:rPr>
          <w:rFonts w:ascii="Times New Roman" w:hAnsi="Times New Roman"/>
          <w:sz w:val="24"/>
          <w:szCs w:val="24"/>
        </w:rPr>
        <w:t>;</w:t>
      </w:r>
    </w:p>
    <w:p w14:paraId="76567A7E"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 xml:space="preserve">3.5.2. įkelti (importuoti) EBVPD duomenis Viešųjų pirkimų tarnybos EBVPD paslaugos puslapyje </w:t>
      </w:r>
      <w:hyperlink r:id="rId14" w:history="1">
        <w:r w:rsidRPr="00AA2242">
          <w:rPr>
            <w:rStyle w:val="Hipersaitas"/>
            <w:rFonts w:ascii="Times New Roman" w:hAnsi="Times New Roman"/>
            <w:color w:val="auto"/>
            <w:sz w:val="24"/>
            <w:szCs w:val="24"/>
            <w:lang w:eastAsia="zh-CN"/>
          </w:rPr>
          <w:t>http://ebvpd.eviesiejipirkimai.lt/espd-web/</w:t>
        </w:r>
      </w:hyperlink>
      <w:r w:rsidRPr="00AA2242">
        <w:rPr>
          <w:rFonts w:ascii="Times New Roman" w:hAnsi="Times New Roman"/>
          <w:sz w:val="24"/>
          <w:szCs w:val="24"/>
        </w:rPr>
        <w:t>;</w:t>
      </w:r>
    </w:p>
    <w:p w14:paraId="6EA62CB5"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3.5.3.</w:t>
      </w:r>
      <w:r w:rsidRPr="00AA2242">
        <w:rPr>
          <w:rFonts w:ascii="Times New Roman" w:hAnsi="Times New Roman"/>
          <w:sz w:val="24"/>
          <w:szCs w:val="24"/>
          <w:shd w:val="clear" w:color="auto" w:fill="FFFFFF"/>
        </w:rPr>
        <w:t xml:space="preserve"> tiekėjas, pildydamas EBVPD, laukelyje </w:t>
      </w:r>
      <w:r w:rsidRPr="00AA2242">
        <w:rPr>
          <w:rFonts w:ascii="Times New Roman" w:hAnsi="Times New Roman"/>
          <w:i/>
          <w:iCs/>
          <w:sz w:val="24"/>
          <w:szCs w:val="24"/>
          <w:shd w:val="clear" w:color="auto" w:fill="FFFFFF"/>
        </w:rPr>
        <w:t>„Procedūros tipas“</w:t>
      </w:r>
      <w:r w:rsidRPr="00AA2242">
        <w:rPr>
          <w:rFonts w:ascii="Times New Roman" w:hAnsi="Times New Roman"/>
          <w:sz w:val="24"/>
          <w:szCs w:val="24"/>
          <w:shd w:val="clear" w:color="auto" w:fill="FFFFFF"/>
        </w:rPr>
        <w:t xml:space="preserve"> turi pasirinkti</w:t>
      </w:r>
      <w:r w:rsidRPr="00AA2242">
        <w:rPr>
          <w:rStyle w:val="Emfaz"/>
          <w:rFonts w:ascii="Times New Roman" w:hAnsi="Times New Roman"/>
          <w:sz w:val="24"/>
          <w:szCs w:val="24"/>
          <w:shd w:val="clear" w:color="auto" w:fill="FFFFFF"/>
        </w:rPr>
        <w:t xml:space="preserve"> „Atvira“ ir </w:t>
      </w:r>
      <w:r w:rsidRPr="00AA2242">
        <w:rPr>
          <w:rFonts w:ascii="Times New Roman" w:hAnsi="Times New Roman"/>
          <w:sz w:val="24"/>
          <w:szCs w:val="24"/>
        </w:rPr>
        <w:t>pateikti atsakymus į EBVPD nurodytus klausimus. EBVPD pildymo rekomendacijos tiekėjams:</w:t>
      </w:r>
      <w:r w:rsidRPr="00AA2242">
        <w:rPr>
          <w:rFonts w:ascii="Times New Roman" w:hAnsi="Times New Roman"/>
          <w:sz w:val="24"/>
          <w:szCs w:val="24"/>
          <w:lang w:eastAsia="zh-CN"/>
        </w:rPr>
        <w:t xml:space="preserve"> </w:t>
      </w:r>
      <w:hyperlink r:id="rId15" w:history="1">
        <w:r w:rsidRPr="00AA2242">
          <w:rPr>
            <w:rStyle w:val="Hipersaitas"/>
            <w:rFonts w:ascii="Times New Roman" w:hAnsi="Times New Roman"/>
            <w:color w:val="auto"/>
            <w:sz w:val="24"/>
            <w:szCs w:val="24"/>
          </w:rPr>
          <w:t>http://vpt.lrv.lt/uploads/vpt/documents/files/EBVPD%20pildymas(Tiek%C4%97jas).pdf</w:t>
        </w:r>
      </w:hyperlink>
      <w:r w:rsidRPr="00AA2242">
        <w:rPr>
          <w:rFonts w:ascii="Times New Roman" w:hAnsi="Times New Roman"/>
          <w:sz w:val="24"/>
          <w:szCs w:val="24"/>
        </w:rPr>
        <w:t>;</w:t>
      </w:r>
    </w:p>
    <w:p w14:paraId="780DFC2F"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3.5.4. kompiuteryje išsaugoti PDF formatu gautą formą su pateiktais atsakymais;</w:t>
      </w:r>
    </w:p>
    <w:p w14:paraId="4B908E96"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3.5.5. teikiant pasiūlymą, prie jo prisegti išsaugotą EBVPD formą su atsakymais PDF formatu kartu su kitais pasiūlymo dokumentais, t. y. pasiūlymo pateikimo lango skiltyje „Prisegti dokumentus“.</w:t>
      </w:r>
    </w:p>
    <w:p w14:paraId="03BADF8C"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3.6. Kiekvienas PDF formatu teikiamas EBVPD turi būti pasirašytas originaliu saugiu elektroniniu parašu, atitinkančiu teisės aktų reikalavimus arba atspausdinamas, pasirašomas ir pateikiamas skenuotas dokumentas.</w:t>
      </w:r>
    </w:p>
    <w:p w14:paraId="331EA32D" w14:textId="234E850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rPr>
        <w:t xml:space="preserve">3.7. </w:t>
      </w:r>
      <w:r w:rsidRPr="00AA2242">
        <w:rPr>
          <w:rFonts w:ascii="Times New Roman" w:hAnsi="Times New Roman"/>
          <w:b/>
          <w:bCs/>
          <w:sz w:val="24"/>
          <w:szCs w:val="24"/>
        </w:rPr>
        <w:t>EBVPD nurodytą informaciją pagrindžiantys dokumentai kartu su pasiūlymu neteikiami.</w:t>
      </w:r>
      <w:r w:rsidRPr="00AA2242">
        <w:rPr>
          <w:rFonts w:ascii="Times New Roman" w:hAnsi="Times New Roman"/>
          <w:sz w:val="24"/>
          <w:szCs w:val="24"/>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w:t>
      </w:r>
      <w:r w:rsidRPr="00AA2242">
        <w:rPr>
          <w:rFonts w:ascii="Times New Roman" w:hAnsi="Times New Roman"/>
          <w:b/>
          <w:bCs/>
          <w:sz w:val="24"/>
          <w:szCs w:val="24"/>
        </w:rPr>
        <w:t xml:space="preserve"> </w:t>
      </w:r>
      <w:r w:rsidRPr="00AA2242">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D949975" w14:textId="77777777" w:rsidR="001C321F" w:rsidRPr="00AA2242" w:rsidRDefault="001C321F" w:rsidP="001C321F">
      <w:pPr>
        <w:ind w:firstLine="851"/>
        <w:jc w:val="both"/>
        <w:rPr>
          <w:rFonts w:ascii="Times New Roman" w:hAnsi="Times New Roman"/>
          <w:sz w:val="24"/>
          <w:szCs w:val="24"/>
          <w:lang w:eastAsia="zh-CN"/>
        </w:rPr>
      </w:pPr>
    </w:p>
    <w:p w14:paraId="68CFF278" w14:textId="77777777" w:rsidR="001C321F" w:rsidRPr="00AA2242" w:rsidRDefault="001C321F" w:rsidP="001C321F">
      <w:pPr>
        <w:tabs>
          <w:tab w:val="left" w:pos="2608"/>
        </w:tabs>
        <w:jc w:val="both"/>
        <w:rPr>
          <w:rFonts w:ascii="Times New Roman" w:hAnsi="Times New Roman"/>
          <w:b/>
          <w:sz w:val="24"/>
          <w:szCs w:val="24"/>
        </w:rPr>
      </w:pPr>
      <w:r w:rsidRPr="00AA2242">
        <w:rPr>
          <w:rFonts w:ascii="Times New Roman" w:hAnsi="Times New Roman"/>
          <w:bCs/>
          <w:sz w:val="24"/>
          <w:szCs w:val="24"/>
        </w:rPr>
        <w:t>1 lentelė. „</w:t>
      </w:r>
      <w:r w:rsidRPr="00AA2242">
        <w:rPr>
          <w:rFonts w:ascii="Times New Roman" w:hAnsi="Times New Roman"/>
          <w:b/>
          <w:sz w:val="24"/>
          <w:szCs w:val="24"/>
        </w:rPr>
        <w:t>Tiekėjų pašalinimo pagrindai ir jų nebuvimą patvirtinantys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AA2242" w:rsidRPr="00AA2242" w14:paraId="3364746E" w14:textId="77777777" w:rsidTr="001C321F">
        <w:tc>
          <w:tcPr>
            <w:tcW w:w="993" w:type="dxa"/>
            <w:tcBorders>
              <w:top w:val="single" w:sz="4" w:space="0" w:color="000000"/>
              <w:left w:val="single" w:sz="4" w:space="0" w:color="000000"/>
              <w:bottom w:val="single" w:sz="4" w:space="0" w:color="000000"/>
              <w:right w:val="single" w:sz="4" w:space="0" w:color="000000"/>
            </w:tcBorders>
            <w:vAlign w:val="center"/>
          </w:tcPr>
          <w:p w14:paraId="0C95E50D" w14:textId="77777777" w:rsidR="001C321F" w:rsidRPr="00AA2242" w:rsidRDefault="001C321F" w:rsidP="001C321F">
            <w:pPr>
              <w:suppressAutoHyphens/>
              <w:jc w:val="both"/>
              <w:rPr>
                <w:rFonts w:ascii="Times New Roman" w:hAnsi="Times New Roman"/>
                <w:b/>
                <w:sz w:val="24"/>
                <w:szCs w:val="24"/>
                <w:lang w:eastAsia="zh-CN"/>
              </w:rPr>
            </w:pPr>
            <w:r w:rsidRPr="00AA2242">
              <w:rPr>
                <w:rFonts w:ascii="Times New Roman" w:hAnsi="Times New Roman"/>
                <w:b/>
                <w:bCs/>
                <w:sz w:val="24"/>
                <w:szCs w:val="24"/>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6D80D612" w14:textId="77777777" w:rsidR="001C321F" w:rsidRPr="00AA2242" w:rsidRDefault="001C321F" w:rsidP="001C321F">
            <w:pPr>
              <w:suppressAutoHyphens/>
              <w:spacing w:after="40"/>
              <w:jc w:val="both"/>
              <w:rPr>
                <w:rFonts w:ascii="Times New Roman" w:eastAsia="Arial Unicode MS" w:hAnsi="Times New Roman"/>
                <w:b/>
                <w:sz w:val="24"/>
                <w:szCs w:val="24"/>
                <w:lang w:eastAsia="zh-CN"/>
              </w:rPr>
            </w:pPr>
            <w:proofErr w:type="spellStart"/>
            <w:r w:rsidRPr="00AA2242">
              <w:rPr>
                <w:rFonts w:ascii="Times New Roman" w:eastAsia="Arial Unicode MS" w:hAnsi="Times New Roman"/>
                <w:b/>
                <w:sz w:val="24"/>
                <w:szCs w:val="24"/>
                <w:lang w:val="en-US" w:eastAsia="zh-CN"/>
              </w:rPr>
              <w:t>Tiekėjo</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pašalinimo</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02A17325" w14:textId="77777777" w:rsidR="001C321F" w:rsidRPr="00AA2242" w:rsidRDefault="001C321F" w:rsidP="001C321F">
            <w:pPr>
              <w:suppressAutoHyphens/>
              <w:spacing w:after="40"/>
              <w:jc w:val="both"/>
              <w:rPr>
                <w:rFonts w:ascii="Times New Roman" w:eastAsia="Arial Unicode MS" w:hAnsi="Times New Roman"/>
                <w:b/>
                <w:iCs/>
                <w:sz w:val="24"/>
                <w:szCs w:val="24"/>
                <w:lang w:eastAsia="zh-CN"/>
              </w:rPr>
            </w:pPr>
            <w:r w:rsidRPr="00AA2242">
              <w:rPr>
                <w:rFonts w:ascii="Times New Roman" w:eastAsia="Yu Mincho" w:hAnsi="Times New Roman"/>
                <w:b/>
                <w:bCs/>
                <w:sz w:val="24"/>
                <w:szCs w:val="24"/>
                <w:lang w:val="en-US" w:eastAsia="zh-CN"/>
              </w:rPr>
              <w:t xml:space="preserve">VPĮ </w:t>
            </w:r>
            <w:proofErr w:type="spellStart"/>
            <w:r w:rsidRPr="00AA2242">
              <w:rPr>
                <w:rFonts w:ascii="Times New Roman" w:eastAsia="Yu Mincho" w:hAnsi="Times New Roman"/>
                <w:b/>
                <w:bCs/>
                <w:sz w:val="24"/>
                <w:szCs w:val="24"/>
                <w:lang w:val="en-US" w:eastAsia="zh-CN"/>
              </w:rPr>
              <w:t>straipsnis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dalis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punktas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bei</w:t>
            </w:r>
            <w:proofErr w:type="spellEnd"/>
            <w:r w:rsidRPr="00AA2242">
              <w:rPr>
                <w:rFonts w:ascii="Times New Roman" w:eastAsia="Yu Mincho" w:hAnsi="Times New Roman"/>
                <w:b/>
                <w:bCs/>
                <w:sz w:val="24"/>
                <w:szCs w:val="24"/>
                <w:lang w:val="en-US" w:eastAsia="zh-CN"/>
              </w:rPr>
              <w:t xml:space="preserve"> EBVPD </w:t>
            </w:r>
            <w:proofErr w:type="spellStart"/>
            <w:r w:rsidRPr="00AA2242">
              <w:rPr>
                <w:rFonts w:ascii="Times New Roman" w:eastAsia="Yu Mincho" w:hAnsi="Times New Roman"/>
                <w:b/>
                <w:bCs/>
                <w:sz w:val="24"/>
                <w:szCs w:val="24"/>
                <w:lang w:val="en-US" w:eastAsia="zh-CN"/>
              </w:rPr>
              <w:t>formos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dalis</w:t>
            </w:r>
            <w:proofErr w:type="spellEnd"/>
            <w:r w:rsidRPr="00AA2242">
              <w:rPr>
                <w:rFonts w:ascii="Times New Roman" w:eastAsia="Yu Mincho" w:hAnsi="Times New Roman"/>
                <w:b/>
                <w:bCs/>
                <w:sz w:val="24"/>
                <w:szCs w:val="24"/>
                <w:lang w:val="en-US" w:eastAsia="zh-CN"/>
              </w:rPr>
              <w:t xml:space="preserve"> </w:t>
            </w:r>
            <w:proofErr w:type="spellStart"/>
            <w:r w:rsidRPr="00AA2242">
              <w:rPr>
                <w:rFonts w:ascii="Times New Roman" w:eastAsia="Yu Mincho" w:hAnsi="Times New Roman"/>
                <w:b/>
                <w:bCs/>
                <w:sz w:val="24"/>
                <w:szCs w:val="24"/>
                <w:lang w:val="en-US" w:eastAsia="zh-CN"/>
              </w:rPr>
              <w:t>pildymui</w:t>
            </w:r>
            <w:proofErr w:type="spellEnd"/>
            <w:r w:rsidRPr="00AA2242">
              <w:rPr>
                <w:rFonts w:ascii="Times New Roman" w:eastAsia="Yu Mincho" w:hAnsi="Times New Roman"/>
                <w:b/>
                <w:bCs/>
                <w:sz w:val="24"/>
                <w:szCs w:val="24"/>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06CAF6A3" w14:textId="77777777" w:rsidR="001C321F" w:rsidRPr="00AA2242" w:rsidRDefault="001C321F" w:rsidP="001C321F">
            <w:pPr>
              <w:suppressAutoHyphens/>
              <w:spacing w:after="40"/>
              <w:jc w:val="both"/>
              <w:rPr>
                <w:rFonts w:ascii="Times New Roman" w:eastAsia="Yu Mincho" w:hAnsi="Times New Roman"/>
                <w:b/>
                <w:bCs/>
                <w:sz w:val="24"/>
                <w:szCs w:val="24"/>
                <w:lang w:val="en-US" w:eastAsia="zh-CN"/>
              </w:rPr>
            </w:pPr>
            <w:proofErr w:type="spellStart"/>
            <w:r w:rsidRPr="00AA2242">
              <w:rPr>
                <w:rFonts w:ascii="Times New Roman" w:eastAsia="Arial Unicode MS" w:hAnsi="Times New Roman"/>
                <w:b/>
                <w:sz w:val="24"/>
                <w:szCs w:val="24"/>
                <w:lang w:val="en-US" w:eastAsia="zh-CN"/>
              </w:rPr>
              <w:t>Pašalinimo</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pagrindų</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nebuvimą</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įrodantys</w:t>
            </w:r>
            <w:proofErr w:type="spellEnd"/>
            <w:r w:rsidRPr="00AA2242">
              <w:rPr>
                <w:rFonts w:ascii="Times New Roman" w:eastAsia="Arial Unicode MS" w:hAnsi="Times New Roman"/>
                <w:b/>
                <w:sz w:val="24"/>
                <w:szCs w:val="24"/>
                <w:lang w:val="en-US" w:eastAsia="zh-CN"/>
              </w:rPr>
              <w:t xml:space="preserve"> </w:t>
            </w:r>
            <w:proofErr w:type="spellStart"/>
            <w:r w:rsidRPr="00AA2242">
              <w:rPr>
                <w:rFonts w:ascii="Times New Roman" w:eastAsia="Arial Unicode MS" w:hAnsi="Times New Roman"/>
                <w:b/>
                <w:sz w:val="24"/>
                <w:szCs w:val="24"/>
                <w:lang w:val="en-US" w:eastAsia="zh-CN"/>
              </w:rPr>
              <w:t>dokumentai</w:t>
            </w:r>
            <w:proofErr w:type="spellEnd"/>
          </w:p>
        </w:tc>
      </w:tr>
      <w:tr w:rsidR="00AA2242" w:rsidRPr="00AA2242" w14:paraId="7FE8C288" w14:textId="77777777" w:rsidTr="001C321F">
        <w:tc>
          <w:tcPr>
            <w:tcW w:w="993" w:type="dxa"/>
            <w:tcBorders>
              <w:top w:val="single" w:sz="4" w:space="0" w:color="000000"/>
              <w:left w:val="single" w:sz="4" w:space="0" w:color="000000"/>
              <w:bottom w:val="single" w:sz="4" w:space="0" w:color="000000"/>
              <w:right w:val="single" w:sz="4" w:space="0" w:color="000000"/>
            </w:tcBorders>
          </w:tcPr>
          <w:p w14:paraId="2FD366AF"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3.7.1.</w:t>
            </w:r>
          </w:p>
        </w:tc>
        <w:tc>
          <w:tcPr>
            <w:tcW w:w="3118" w:type="dxa"/>
            <w:tcBorders>
              <w:top w:val="single" w:sz="4" w:space="0" w:color="000000"/>
              <w:left w:val="single" w:sz="4" w:space="0" w:color="000000"/>
              <w:bottom w:val="single" w:sz="4" w:space="0" w:color="000000"/>
              <w:right w:val="single" w:sz="4" w:space="0" w:color="000000"/>
            </w:tcBorders>
          </w:tcPr>
          <w:p w14:paraId="5C172426"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sz w:val="24"/>
                <w:szCs w:val="24"/>
              </w:rPr>
              <w:t>Tiekėjas arba jo atsakingas asmuo, nurodytas VPĮ 46 straipsnio 2 dalies 2 punkte, nuteistas už šią nusikalstamą veiką:</w:t>
            </w:r>
          </w:p>
          <w:p w14:paraId="7ED29C75"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1) dalyvavimą nusikalstamame susivienijime, jo organizavimą ar vadovavimą jam;</w:t>
            </w:r>
          </w:p>
          <w:p w14:paraId="70C92425"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2) kyšininkavimą, prekybą poveikiu, papirkimą;</w:t>
            </w:r>
          </w:p>
          <w:p w14:paraId="6F7C9227"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FFE5F8"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4) nusikalstamą bankrotą;</w:t>
            </w:r>
          </w:p>
          <w:p w14:paraId="2C26220D"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5) teroristinį ir su teroristine veikla susijusį nusikaltimą;</w:t>
            </w:r>
          </w:p>
          <w:p w14:paraId="4DF52716"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6) nusikalstamu būdu gauto turto legalizavimą;</w:t>
            </w:r>
          </w:p>
          <w:p w14:paraId="50E95314"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7) prekybą žmonėmis, vaiko pirkimą arba pardavimą;</w:t>
            </w:r>
          </w:p>
          <w:p w14:paraId="2225092C"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 xml:space="preserve">8) kitos valstybės tiekėjo atliktą nusikaltimą, apibrėžtą Direktyvos 2014/24/ES 57 </w:t>
            </w:r>
            <w:r w:rsidRPr="00AA2242">
              <w:rPr>
                <w:rFonts w:ascii="Times New Roman" w:hAnsi="Times New Roman"/>
                <w:bCs/>
                <w:sz w:val="24"/>
                <w:szCs w:val="24"/>
              </w:rPr>
              <w:lastRenderedPageBreak/>
              <w:t>straipsnio 1 dalyje išvardytus Europos Sąjungos teisės aktus įgyvendinančiuose kitų valstybių teisės aktuose.</w:t>
            </w:r>
          </w:p>
          <w:p w14:paraId="01DDADD6" w14:textId="77777777" w:rsidR="001C321F" w:rsidRPr="00AA2242" w:rsidRDefault="001C321F" w:rsidP="001C321F">
            <w:pPr>
              <w:suppressAutoHyphens/>
              <w:jc w:val="both"/>
              <w:rPr>
                <w:rFonts w:ascii="Times New Roman" w:hAnsi="Times New Roman"/>
                <w:b/>
                <w:bCs/>
                <w:sz w:val="24"/>
                <w:szCs w:val="24"/>
              </w:rPr>
            </w:pPr>
          </w:p>
          <w:p w14:paraId="30629DD8"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Laikoma, kad tiekėjas arba jo atsakingas asmuo nuteistas už aukščiau nurodytą nusikalstamą veiką, kai dėl:</w:t>
            </w:r>
          </w:p>
          <w:p w14:paraId="524E3CAA"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1) tiekėjo, kuris yra fizinis asmuo, per pastaruosius 5 metus buvo priimtas ir įsiteisėjęs apkaltinamasis teismo nuosprendis ir šis asmuo turi neišnykusį ar nepanaikintą teistumą;</w:t>
            </w:r>
          </w:p>
          <w:p w14:paraId="1E7A2465" w14:textId="77777777" w:rsidR="001C321F" w:rsidRPr="00AA2242" w:rsidRDefault="001C321F" w:rsidP="001C321F">
            <w:pPr>
              <w:pStyle w:val="Betarp"/>
              <w:jc w:val="both"/>
              <w:rPr>
                <w:szCs w:val="24"/>
              </w:rPr>
            </w:pPr>
            <w:r w:rsidRPr="00AA2242">
              <w:rPr>
                <w:szCs w:val="24"/>
              </w:rPr>
              <w:t xml:space="preserve">2) tiekėjo, kuris yra juridinis asmuo, kita organizacija ar jos </w:t>
            </w:r>
            <w:r w:rsidRPr="00AA2242">
              <w:rPr>
                <w:b/>
                <w:bCs/>
                <w:szCs w:val="24"/>
              </w:rPr>
              <w:t>struktūrinis</w:t>
            </w:r>
            <w:r w:rsidRPr="00AA2242">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D2F9FA" w14:textId="77777777" w:rsidR="001C321F" w:rsidRPr="00AA2242" w:rsidRDefault="001C321F" w:rsidP="001C321F">
            <w:pPr>
              <w:suppressAutoHyphens/>
              <w:jc w:val="both"/>
              <w:rPr>
                <w:rFonts w:ascii="Times New Roman" w:eastAsia="Arial Unicode MS" w:hAnsi="Times New Roman"/>
                <w:sz w:val="24"/>
                <w:szCs w:val="24"/>
                <w:lang w:eastAsia="zh-CN"/>
              </w:rPr>
            </w:pPr>
            <w:r w:rsidRPr="00AA2242">
              <w:rPr>
                <w:rFonts w:ascii="Times New Roman" w:eastAsia="Arial Unicode MS" w:hAnsi="Times New Roman"/>
                <w:bCs/>
                <w:sz w:val="24"/>
                <w:szCs w:val="24"/>
                <w:lang w:val="en-US"/>
              </w:rPr>
              <w:t xml:space="preserve">3) </w:t>
            </w:r>
            <w:r w:rsidRPr="00AA2242">
              <w:rPr>
                <w:rFonts w:ascii="Times New Roman" w:hAnsi="Times New Roman"/>
                <w:bCs/>
                <w:sz w:val="24"/>
                <w:szCs w:val="24"/>
              </w:rPr>
              <w:t xml:space="preserve">tiekėjo, kuris yra juridinis asmuo, kita organizacija ar jos </w:t>
            </w:r>
            <w:r w:rsidRPr="00AA2242">
              <w:rPr>
                <w:rFonts w:ascii="Times New Roman" w:hAnsi="Times New Roman"/>
                <w:b/>
                <w:sz w:val="24"/>
                <w:szCs w:val="24"/>
              </w:rPr>
              <w:t>struktūrinis</w:t>
            </w:r>
            <w:r w:rsidRPr="00AA2242">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0ECCCA02" w14:textId="77777777" w:rsidR="001C321F" w:rsidRPr="00AA2242" w:rsidRDefault="001C321F" w:rsidP="001C321F">
            <w:pPr>
              <w:suppressAutoHyphens/>
              <w:jc w:val="both"/>
              <w:rPr>
                <w:rFonts w:ascii="Times New Roman" w:eastAsia="Yu Mincho" w:hAnsi="Times New Roman"/>
                <w:b/>
                <w:bCs/>
                <w:sz w:val="24"/>
                <w:szCs w:val="24"/>
              </w:rPr>
            </w:pPr>
            <w:r w:rsidRPr="00AA2242">
              <w:rPr>
                <w:rFonts w:ascii="Times New Roman" w:eastAsia="Yu Mincho" w:hAnsi="Times New Roman"/>
                <w:b/>
                <w:bCs/>
                <w:sz w:val="24"/>
                <w:szCs w:val="24"/>
              </w:rPr>
              <w:lastRenderedPageBreak/>
              <w:t>VPĮ 46 straipsnio 1 dalis</w:t>
            </w:r>
          </w:p>
          <w:p w14:paraId="616E6E90" w14:textId="77777777" w:rsidR="001C321F" w:rsidRPr="00AA2242" w:rsidRDefault="001C321F" w:rsidP="001C321F">
            <w:pPr>
              <w:suppressAutoHyphens/>
              <w:jc w:val="both"/>
              <w:rPr>
                <w:rFonts w:ascii="Times New Roman" w:eastAsia="Yu Mincho" w:hAnsi="Times New Roman"/>
                <w:sz w:val="24"/>
                <w:szCs w:val="24"/>
              </w:rPr>
            </w:pPr>
          </w:p>
          <w:p w14:paraId="64948139" w14:textId="77777777" w:rsidR="001C321F" w:rsidRPr="00AA2242" w:rsidRDefault="001C321F" w:rsidP="001C321F">
            <w:pPr>
              <w:suppressAutoHyphens/>
              <w:jc w:val="both"/>
              <w:rPr>
                <w:rFonts w:ascii="Times New Roman" w:eastAsia="Yu Mincho" w:hAnsi="Times New Roman"/>
                <w:sz w:val="24"/>
                <w:szCs w:val="24"/>
              </w:rPr>
            </w:pPr>
            <w:r w:rsidRPr="00AA2242">
              <w:rPr>
                <w:rFonts w:ascii="Times New Roman" w:eastAsia="Yu Mincho" w:hAnsi="Times New Roman"/>
                <w:sz w:val="24"/>
                <w:szCs w:val="24"/>
              </w:rPr>
              <w:t>EBVPD III dalies A1-A6 punktai</w:t>
            </w:r>
          </w:p>
          <w:p w14:paraId="302E4BAA" w14:textId="77777777" w:rsidR="001C321F" w:rsidRPr="00AA2242" w:rsidRDefault="001C321F" w:rsidP="001C321F">
            <w:pPr>
              <w:suppressAutoHyphens/>
              <w:jc w:val="both"/>
              <w:rPr>
                <w:rFonts w:ascii="Times New Roman" w:eastAsia="Yu Mincho" w:hAnsi="Times New Roman"/>
                <w:sz w:val="24"/>
                <w:szCs w:val="24"/>
              </w:rPr>
            </w:pPr>
          </w:p>
          <w:p w14:paraId="7B197812" w14:textId="77777777" w:rsidR="001C321F" w:rsidRPr="00AA2242" w:rsidRDefault="001C321F" w:rsidP="001C321F">
            <w:pPr>
              <w:suppressAutoHyphens/>
              <w:jc w:val="both"/>
              <w:rPr>
                <w:rFonts w:ascii="Times New Roman" w:eastAsia="Arial Unicode MS" w:hAnsi="Times New Roman"/>
                <w:i/>
                <w:sz w:val="24"/>
                <w:szCs w:val="24"/>
                <w:u w:val="single"/>
                <w:lang w:eastAsia="zh-CN"/>
              </w:rPr>
            </w:pPr>
            <w:r w:rsidRPr="00AA2242">
              <w:rPr>
                <w:rFonts w:ascii="Times New Roman" w:eastAsia="Yu Mincho" w:hAnsi="Times New Roman"/>
                <w:sz w:val="24"/>
                <w:szCs w:val="24"/>
                <w:lang w:val="en-US"/>
              </w:rPr>
              <w:t xml:space="preserve">EBVPD III </w:t>
            </w:r>
            <w:proofErr w:type="spellStart"/>
            <w:r w:rsidRPr="00AA2242">
              <w:rPr>
                <w:rFonts w:ascii="Times New Roman" w:eastAsia="Yu Mincho" w:hAnsi="Times New Roman"/>
                <w:sz w:val="24"/>
                <w:szCs w:val="24"/>
                <w:lang w:val="en-US"/>
              </w:rPr>
              <w:t>dalies</w:t>
            </w:r>
            <w:proofErr w:type="spellEnd"/>
            <w:r w:rsidRPr="00AA2242">
              <w:rPr>
                <w:rFonts w:ascii="Times New Roman" w:eastAsia="Yu Mincho" w:hAnsi="Times New Roman"/>
                <w:sz w:val="24"/>
                <w:szCs w:val="24"/>
                <w:lang w:val="en-US"/>
              </w:rPr>
              <w:t xml:space="preserve"> D1 </w:t>
            </w:r>
            <w:proofErr w:type="spellStart"/>
            <w:r w:rsidRPr="00AA2242">
              <w:rPr>
                <w:rFonts w:ascii="Times New Roman" w:eastAsia="Yu Mincho" w:hAnsi="Times New Roman"/>
                <w:sz w:val="24"/>
                <w:szCs w:val="24"/>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B20370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Lietuvoje įsteigtų subjektų reikalaujama:</w:t>
            </w:r>
          </w:p>
          <w:p w14:paraId="3DEC2EB5"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išrašo iš teismo sprendimo arba</w:t>
            </w:r>
          </w:p>
          <w:p w14:paraId="28C8B8D0"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Informatikos ir ryšių departamento prie Vidaus reikalų ministerijos pažymos, arba</w:t>
            </w:r>
          </w:p>
          <w:p w14:paraId="3766BBFC"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valstybės įmonės Registrų centro Lietuvos Respublikos Vyriausybės nustatyta tvarka išduoto dokumento, patvirtinančio jungtinius kompetentingų institucijų tvarkomus duomenis.</w:t>
            </w:r>
          </w:p>
          <w:p w14:paraId="7B4683C4" w14:textId="77777777" w:rsidR="001C321F" w:rsidRPr="00AA2242" w:rsidRDefault="001C321F" w:rsidP="001C321F">
            <w:pPr>
              <w:suppressAutoHyphens/>
              <w:jc w:val="both"/>
              <w:rPr>
                <w:rFonts w:ascii="Times New Roman" w:hAnsi="Times New Roman"/>
                <w:sz w:val="24"/>
                <w:szCs w:val="24"/>
              </w:rPr>
            </w:pPr>
          </w:p>
          <w:p w14:paraId="5B39F282"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ne Lietuvoje įsteigtų subjektų reikalaujama:</w:t>
            </w:r>
          </w:p>
          <w:p w14:paraId="59194C40"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atitinkamos užsienio šalies institucijos dokumento</w:t>
            </w:r>
            <w:r w:rsidRPr="00AA2242">
              <w:rPr>
                <w:rFonts w:ascii="Times New Roman" w:hAnsi="Times New Roman"/>
                <w:sz w:val="24"/>
                <w:szCs w:val="24"/>
                <w:vertAlign w:val="superscript"/>
                <w:lang w:eastAsia="zh-CN"/>
              </w:rPr>
              <w:footnoteReference w:id="1"/>
            </w:r>
            <w:r w:rsidRPr="00AA2242">
              <w:rPr>
                <w:rFonts w:ascii="Times New Roman" w:hAnsi="Times New Roman"/>
                <w:sz w:val="24"/>
                <w:szCs w:val="24"/>
                <w:lang w:eastAsia="zh-CN"/>
              </w:rPr>
              <w:t>.</w:t>
            </w:r>
          </w:p>
          <w:p w14:paraId="3A8F2A16"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 xml:space="preserve">Nurodyti dokumentai turi būti išduoti ne anksčiau kaip 120 dienų iki </w:t>
            </w:r>
            <w:r w:rsidRPr="00AA2242">
              <w:rPr>
                <w:rFonts w:ascii="Times New Roman" w:hAnsi="Times New Roman"/>
                <w:i/>
                <w:iCs/>
                <w:sz w:val="24"/>
                <w:szCs w:val="24"/>
                <w:lang w:eastAsia="zh-CN"/>
              </w:rPr>
              <w:t>tos dienos, kai tiekėjas perkančiosios organizacijos prašymu turės pateikti pašalinimo pagrindų nebuvimą patvirtinančius dok</w:t>
            </w:r>
            <w:r w:rsidRPr="00AA2242">
              <w:rPr>
                <w:rFonts w:ascii="Times New Roman" w:hAnsi="Times New Roman"/>
                <w:sz w:val="24"/>
                <w:szCs w:val="24"/>
                <w:lang w:eastAsia="zh-CN"/>
              </w:rPr>
              <w:t xml:space="preserve">umentus. </w:t>
            </w:r>
            <w:r w:rsidRPr="00AA2242">
              <w:rPr>
                <w:rFonts w:ascii="Times New Roman" w:hAnsi="Times New Roman"/>
                <w:b/>
                <w:bCs/>
                <w:i/>
                <w:iCs/>
                <w:sz w:val="24"/>
                <w:szCs w:val="24"/>
                <w:lang w:eastAsia="zh-CN"/>
              </w:rPr>
              <w:t>Pavyzdys</w:t>
            </w:r>
            <w:r w:rsidRPr="00AA2242">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14:paraId="214E6AFB" w14:textId="77777777" w:rsidR="001C321F" w:rsidRPr="00AA2242" w:rsidRDefault="001C321F" w:rsidP="001C321F">
            <w:pPr>
              <w:suppressAutoHyphens/>
              <w:jc w:val="both"/>
              <w:rPr>
                <w:rFonts w:ascii="Times New Roman" w:hAnsi="Times New Roman"/>
                <w:b/>
                <w:bCs/>
                <w:sz w:val="24"/>
                <w:szCs w:val="24"/>
                <w:lang w:eastAsia="zh-CN"/>
              </w:rPr>
            </w:pPr>
          </w:p>
          <w:p w14:paraId="586AE29E" w14:textId="77777777" w:rsidR="001C321F" w:rsidRPr="00AA2242" w:rsidRDefault="001C321F" w:rsidP="001C321F">
            <w:pPr>
              <w:suppressAutoHyphens/>
              <w:jc w:val="both"/>
              <w:rPr>
                <w:rFonts w:ascii="Times New Roman" w:hAnsi="Times New Roman"/>
                <w:bCs/>
                <w:sz w:val="24"/>
                <w:szCs w:val="24"/>
                <w:lang w:eastAsia="zh-CN"/>
              </w:rPr>
            </w:pPr>
            <w:r w:rsidRPr="00AA2242">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784B386" w14:textId="77777777" w:rsidR="001C321F" w:rsidRPr="00AA2242" w:rsidRDefault="001C321F" w:rsidP="001C321F">
            <w:pPr>
              <w:suppressAutoHyphens/>
              <w:jc w:val="both"/>
              <w:rPr>
                <w:rFonts w:ascii="Times New Roman" w:hAnsi="Times New Roman"/>
                <w:b/>
                <w:bCs/>
                <w:sz w:val="24"/>
                <w:szCs w:val="24"/>
                <w:lang w:eastAsia="zh-CN"/>
              </w:rPr>
            </w:pPr>
          </w:p>
          <w:p w14:paraId="58E7D346"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
                <w:bCs/>
                <w:sz w:val="24"/>
                <w:szCs w:val="24"/>
                <w:lang w:eastAsia="zh-CN"/>
              </w:rPr>
              <w:t>PASTABA</w:t>
            </w:r>
          </w:p>
          <w:p w14:paraId="50A11C17"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sz w:val="24"/>
                <w:szCs w:val="24"/>
              </w:rPr>
              <w:t xml:space="preserve">Pažymų, patvirtinančių Viešųjų pirkimų įstatymo 46 straipsnyje nurodytų tiekėjo pašalinimo pagrindų nebuvimą, pateikti nereikalaujama. Jų Perkančioji organizacija reikalaus tik turėdama </w:t>
            </w:r>
            <w:r w:rsidRPr="00AA2242">
              <w:rPr>
                <w:rFonts w:ascii="Times New Roman" w:hAnsi="Times New Roman"/>
                <w:sz w:val="24"/>
                <w:szCs w:val="24"/>
              </w:rPr>
              <w:lastRenderedPageBreak/>
              <w:t>pagrįstų abejonių dėl tiekėjo patikimumo.</w:t>
            </w:r>
          </w:p>
          <w:p w14:paraId="4FBF7B44" w14:textId="77777777" w:rsidR="001C321F" w:rsidRPr="00AA2242" w:rsidRDefault="001C321F" w:rsidP="001C321F">
            <w:pPr>
              <w:suppressAutoHyphens/>
              <w:jc w:val="both"/>
              <w:rPr>
                <w:rFonts w:ascii="Times New Roman" w:eastAsia="Yu Mincho" w:hAnsi="Times New Roman"/>
                <w:b/>
                <w:bCs/>
                <w:sz w:val="24"/>
                <w:szCs w:val="24"/>
              </w:rPr>
            </w:pPr>
          </w:p>
        </w:tc>
      </w:tr>
      <w:tr w:rsidR="00AA2242" w:rsidRPr="00AA2242" w14:paraId="013EA3A2" w14:textId="77777777" w:rsidTr="001C321F">
        <w:tc>
          <w:tcPr>
            <w:tcW w:w="993" w:type="dxa"/>
            <w:tcBorders>
              <w:top w:val="single" w:sz="4" w:space="0" w:color="000000"/>
              <w:left w:val="single" w:sz="4" w:space="0" w:color="000000"/>
              <w:bottom w:val="single" w:sz="4" w:space="0" w:color="000000"/>
              <w:right w:val="single" w:sz="4" w:space="0" w:color="000000"/>
            </w:tcBorders>
          </w:tcPr>
          <w:p w14:paraId="1F7BCBA7"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3.7.2.</w:t>
            </w:r>
          </w:p>
        </w:tc>
        <w:tc>
          <w:tcPr>
            <w:tcW w:w="3118" w:type="dxa"/>
            <w:tcBorders>
              <w:top w:val="single" w:sz="4" w:space="0" w:color="000000"/>
              <w:left w:val="single" w:sz="4" w:space="0" w:color="000000"/>
              <w:bottom w:val="single" w:sz="4" w:space="0" w:color="000000"/>
              <w:right w:val="single" w:sz="4" w:space="0" w:color="000000"/>
            </w:tcBorders>
          </w:tcPr>
          <w:p w14:paraId="6B407D0A"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2409CB64" w14:textId="77777777" w:rsidR="001C321F" w:rsidRPr="00AA2242" w:rsidRDefault="001C321F" w:rsidP="001C321F">
            <w:pPr>
              <w:pStyle w:val="Betarp"/>
              <w:jc w:val="both"/>
              <w:rPr>
                <w:rFonts w:eastAsia="Yu Mincho"/>
                <w:b/>
                <w:bCs/>
                <w:szCs w:val="24"/>
              </w:rPr>
            </w:pPr>
            <w:r w:rsidRPr="00AA2242">
              <w:rPr>
                <w:rFonts w:eastAsia="Yu Mincho"/>
                <w:b/>
                <w:bCs/>
                <w:szCs w:val="24"/>
              </w:rPr>
              <w:t>VPĮ 46 straipsnio 2¹ dalis</w:t>
            </w:r>
          </w:p>
          <w:p w14:paraId="26CC7E64" w14:textId="77777777" w:rsidR="001C321F" w:rsidRPr="00AA2242" w:rsidRDefault="001C321F" w:rsidP="001C321F">
            <w:pPr>
              <w:pStyle w:val="Betarp"/>
              <w:jc w:val="both"/>
              <w:rPr>
                <w:rFonts w:eastAsia="Yu Mincho"/>
                <w:b/>
                <w:bCs/>
                <w:szCs w:val="24"/>
              </w:rPr>
            </w:pPr>
          </w:p>
          <w:p w14:paraId="0E198B9D" w14:textId="77777777" w:rsidR="001C321F" w:rsidRPr="00AA2242" w:rsidRDefault="001C321F" w:rsidP="001C321F">
            <w:pPr>
              <w:suppressAutoHyphens/>
              <w:jc w:val="both"/>
              <w:rPr>
                <w:rFonts w:ascii="Times New Roman" w:eastAsia="Yu Mincho" w:hAnsi="Times New Roman"/>
                <w:b/>
                <w:bCs/>
                <w:sz w:val="24"/>
                <w:szCs w:val="24"/>
              </w:rPr>
            </w:pPr>
            <w:r w:rsidRPr="00AA2242">
              <w:rPr>
                <w:rFonts w:ascii="Times New Roman" w:eastAsia="Yu Mincho" w:hAnsi="Times New Roman"/>
                <w:sz w:val="24"/>
                <w:szCs w:val="24"/>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050DABE1" w14:textId="77777777" w:rsidR="001C321F" w:rsidRPr="00AA2242" w:rsidRDefault="001C321F" w:rsidP="001C321F">
            <w:pPr>
              <w:pStyle w:val="Betarp"/>
              <w:jc w:val="both"/>
              <w:rPr>
                <w:szCs w:val="24"/>
              </w:rPr>
            </w:pPr>
            <w:r w:rsidRPr="00AA2242">
              <w:rPr>
                <w:szCs w:val="24"/>
              </w:rPr>
              <w:t>Iš Lietuvoje įsteigtų subjektų įrodančių dokumentų nereikalaujama. Užtenka pateikto EBVPD.</w:t>
            </w:r>
          </w:p>
          <w:p w14:paraId="78877FCC" w14:textId="77777777" w:rsidR="001C321F" w:rsidRPr="00AA2242" w:rsidRDefault="001C321F" w:rsidP="001C321F">
            <w:pPr>
              <w:suppressAutoHyphens/>
              <w:jc w:val="both"/>
              <w:rPr>
                <w:rFonts w:ascii="Times New Roman" w:hAnsi="Times New Roman"/>
                <w:sz w:val="24"/>
                <w:szCs w:val="24"/>
              </w:rPr>
            </w:pPr>
          </w:p>
        </w:tc>
      </w:tr>
      <w:tr w:rsidR="00AA2242" w:rsidRPr="00AA2242" w14:paraId="6650C881" w14:textId="77777777" w:rsidTr="001C321F">
        <w:tc>
          <w:tcPr>
            <w:tcW w:w="993" w:type="dxa"/>
            <w:tcBorders>
              <w:top w:val="single" w:sz="4" w:space="0" w:color="000000"/>
              <w:left w:val="single" w:sz="4" w:space="0" w:color="000000"/>
              <w:bottom w:val="single" w:sz="4" w:space="0" w:color="000000"/>
              <w:right w:val="single" w:sz="4" w:space="0" w:color="000000"/>
            </w:tcBorders>
          </w:tcPr>
          <w:p w14:paraId="5B182E54"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3.7.3.</w:t>
            </w:r>
          </w:p>
        </w:tc>
        <w:tc>
          <w:tcPr>
            <w:tcW w:w="3118" w:type="dxa"/>
            <w:tcBorders>
              <w:top w:val="single" w:sz="4" w:space="0" w:color="000000"/>
              <w:left w:val="single" w:sz="4" w:space="0" w:color="000000"/>
              <w:bottom w:val="single" w:sz="4" w:space="0" w:color="000000"/>
              <w:right w:val="single" w:sz="4" w:space="0" w:color="000000"/>
            </w:tcBorders>
          </w:tcPr>
          <w:p w14:paraId="49B63A5D"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sz w:val="24"/>
                <w:szCs w:val="24"/>
              </w:rPr>
              <w:t xml:space="preserve">Tiekėjas yra nuteistas už įsipareigojimų, susijusių su mokesčių, įskaitant socialinio </w:t>
            </w:r>
            <w:r w:rsidRPr="00AA2242">
              <w:rPr>
                <w:rFonts w:ascii="Times New Roman" w:hAnsi="Times New Roman"/>
                <w:sz w:val="24"/>
                <w:szCs w:val="24"/>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E9CBA9" w14:textId="77777777" w:rsidR="001C321F" w:rsidRPr="00AA2242" w:rsidRDefault="001C321F" w:rsidP="001C321F">
            <w:pPr>
              <w:suppressAutoHyphens/>
              <w:jc w:val="both"/>
              <w:rPr>
                <w:rFonts w:ascii="Times New Roman" w:hAnsi="Times New Roman"/>
                <w:b/>
                <w:bCs/>
                <w:sz w:val="24"/>
                <w:szCs w:val="24"/>
              </w:rPr>
            </w:pPr>
          </w:p>
          <w:p w14:paraId="1A371659"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Laikoma, kad tiekėjas nuteistas už aukščiau nurodytą nusikalstamą veiką, kai dėl:</w:t>
            </w:r>
          </w:p>
          <w:p w14:paraId="4E6102DD"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1) tiekėjo, kuris yra fizinis asmuo, per pastaruosius 5 metus buvo priimtas ir įsiteisėjęs apkaltinamasis teismo nuosprendis ir šis asmuo turi neišnykusį ar nepanaikintą teistumą;</w:t>
            </w:r>
          </w:p>
          <w:p w14:paraId="7AB7AA67" w14:textId="77777777" w:rsidR="001C321F" w:rsidRPr="00AA2242" w:rsidRDefault="001C321F" w:rsidP="001C321F">
            <w:pPr>
              <w:pStyle w:val="Betarp"/>
              <w:jc w:val="both"/>
              <w:rPr>
                <w:b/>
                <w:bCs/>
                <w:szCs w:val="24"/>
              </w:rPr>
            </w:pPr>
            <w:r w:rsidRPr="00AA2242">
              <w:rPr>
                <w:bCs/>
                <w:szCs w:val="24"/>
              </w:rPr>
              <w:t xml:space="preserve">2) tiekėjo, kuris yra juridinis asmuo, kita organizacija ar jos </w:t>
            </w:r>
            <w:r w:rsidRPr="00AA2242">
              <w:rPr>
                <w:b/>
                <w:szCs w:val="24"/>
              </w:rPr>
              <w:t>struktūrinis</w:t>
            </w:r>
            <w:r w:rsidRPr="00AA2242">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311349D" w14:textId="77777777" w:rsidR="001C321F" w:rsidRPr="00AA2242" w:rsidRDefault="001C321F" w:rsidP="001C321F">
            <w:pPr>
              <w:suppressAutoHyphens/>
              <w:jc w:val="both"/>
              <w:rPr>
                <w:rFonts w:ascii="Times New Roman" w:hAnsi="Times New Roman"/>
                <w:b/>
                <w:bCs/>
                <w:sz w:val="24"/>
                <w:szCs w:val="24"/>
              </w:rPr>
            </w:pPr>
          </w:p>
          <w:p w14:paraId="761C6D55"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Tačiau ši nuostata netaikoma, jeigu:</w:t>
            </w:r>
          </w:p>
          <w:p w14:paraId="3B9B5149"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t>1) tiekėjas yra įsipareigojęs sumokėti mokesčius, įskaitant socialinio draudimo įmokas ir dėl to laikomas jau įvykdžiusiu šioje dalyje nurodytus įsipareigojimus;</w:t>
            </w:r>
          </w:p>
          <w:p w14:paraId="508A3DA7" w14:textId="77777777" w:rsidR="001C321F" w:rsidRPr="00AA2242" w:rsidRDefault="001C321F" w:rsidP="001C321F">
            <w:pPr>
              <w:suppressAutoHyphens/>
              <w:jc w:val="both"/>
              <w:rPr>
                <w:rFonts w:ascii="Times New Roman" w:hAnsi="Times New Roman"/>
                <w:b/>
                <w:bCs/>
                <w:sz w:val="24"/>
                <w:szCs w:val="24"/>
              </w:rPr>
            </w:pPr>
            <w:r w:rsidRPr="00AA2242">
              <w:rPr>
                <w:rFonts w:ascii="Times New Roman" w:hAnsi="Times New Roman"/>
                <w:bCs/>
                <w:sz w:val="24"/>
                <w:szCs w:val="24"/>
              </w:rPr>
              <w:lastRenderedPageBreak/>
              <w:t>2) įsiskolinimo suma neviršija 50 Eur (penkiasdešimt eurų);</w:t>
            </w:r>
          </w:p>
          <w:p w14:paraId="626C0B3B"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bCs/>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65F7AEEC"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VPĮ 46 straipsnio 3 dalis</w:t>
            </w:r>
          </w:p>
          <w:p w14:paraId="69FE816D" w14:textId="77777777" w:rsidR="001C321F" w:rsidRPr="00AA2242" w:rsidRDefault="001C321F" w:rsidP="001C321F">
            <w:pPr>
              <w:suppressAutoHyphens/>
              <w:jc w:val="both"/>
              <w:rPr>
                <w:rFonts w:ascii="Times New Roman" w:eastAsia="Arial" w:hAnsi="Times New Roman"/>
                <w:sz w:val="24"/>
                <w:szCs w:val="24"/>
                <w:lang w:eastAsia="zh-CN"/>
              </w:rPr>
            </w:pPr>
          </w:p>
          <w:p w14:paraId="63B82FCD"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Arial" w:hAnsi="Times New Roman"/>
                <w:sz w:val="24"/>
                <w:szCs w:val="24"/>
                <w:lang w:val="en-US" w:eastAsia="zh-CN"/>
              </w:rPr>
              <w:t xml:space="preserve">EBVPD III </w:t>
            </w:r>
            <w:proofErr w:type="spellStart"/>
            <w:r w:rsidRPr="00AA2242">
              <w:rPr>
                <w:rFonts w:ascii="Times New Roman" w:eastAsia="Arial" w:hAnsi="Times New Roman"/>
                <w:sz w:val="24"/>
                <w:szCs w:val="24"/>
                <w:lang w:val="en-US" w:eastAsia="zh-CN"/>
              </w:rPr>
              <w:t>dalies</w:t>
            </w:r>
            <w:proofErr w:type="spellEnd"/>
            <w:r w:rsidRPr="00AA2242">
              <w:rPr>
                <w:rFonts w:ascii="Times New Roman" w:eastAsia="Arial" w:hAnsi="Times New Roman"/>
                <w:sz w:val="24"/>
                <w:szCs w:val="24"/>
                <w:lang w:val="en-US" w:eastAsia="zh-CN"/>
              </w:rPr>
              <w:t xml:space="preserve"> B1 </w:t>
            </w:r>
            <w:proofErr w:type="spellStart"/>
            <w:r w:rsidRPr="00AA2242">
              <w:rPr>
                <w:rFonts w:ascii="Times New Roman" w:eastAsia="Arial" w:hAnsi="Times New Roman"/>
                <w:sz w:val="24"/>
                <w:szCs w:val="24"/>
                <w:lang w:val="en-US" w:eastAsia="zh-CN"/>
              </w:rPr>
              <w:t>ir</w:t>
            </w:r>
            <w:proofErr w:type="spellEnd"/>
            <w:r w:rsidRPr="00AA2242">
              <w:rPr>
                <w:rFonts w:ascii="Times New Roman" w:eastAsia="Arial" w:hAnsi="Times New Roman"/>
                <w:sz w:val="24"/>
                <w:szCs w:val="24"/>
                <w:lang w:val="en-US" w:eastAsia="zh-CN"/>
              </w:rPr>
              <w:t xml:space="preserve"> B2 </w:t>
            </w:r>
            <w:proofErr w:type="spellStart"/>
            <w:r w:rsidRPr="00AA2242">
              <w:rPr>
                <w:rFonts w:ascii="Times New Roman" w:eastAsia="Arial" w:hAnsi="Times New Roman"/>
                <w:sz w:val="24"/>
                <w:szCs w:val="24"/>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C0EB952"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sz w:val="24"/>
                <w:szCs w:val="24"/>
                <w:lang w:eastAsia="zh-CN"/>
              </w:rPr>
              <w:lastRenderedPageBreak/>
              <w:t>1) Dėl įsipareigojimų, susijusių su mokesčių mokėjimu, įvykdymo i</w:t>
            </w:r>
            <w:r w:rsidRPr="00AA2242">
              <w:rPr>
                <w:rFonts w:ascii="Times New Roman" w:hAnsi="Times New Roman"/>
                <w:sz w:val="24"/>
                <w:szCs w:val="24"/>
              </w:rPr>
              <w:t xml:space="preserve">š Lietuvoje įsteigtų subjektų </w:t>
            </w:r>
            <w:r w:rsidRPr="00AA2242">
              <w:rPr>
                <w:rFonts w:ascii="Times New Roman" w:hAnsi="Times New Roman"/>
                <w:sz w:val="24"/>
                <w:szCs w:val="24"/>
                <w:lang w:eastAsia="zh-CN"/>
              </w:rPr>
              <w:t>prašoma:</w:t>
            </w:r>
          </w:p>
          <w:p w14:paraId="4BE83D34" w14:textId="77777777" w:rsidR="001C321F" w:rsidRPr="00AA2242" w:rsidRDefault="001C321F" w:rsidP="001C321F">
            <w:pPr>
              <w:suppressAutoHyphens/>
              <w:jc w:val="both"/>
              <w:rPr>
                <w:rFonts w:ascii="Times New Roman" w:hAnsi="Times New Roman"/>
                <w:b/>
                <w:bCs/>
                <w:sz w:val="24"/>
                <w:szCs w:val="24"/>
                <w:lang w:eastAsia="zh-CN"/>
              </w:rPr>
            </w:pPr>
          </w:p>
          <w:p w14:paraId="2780D97F" w14:textId="77777777" w:rsidR="001C321F" w:rsidRPr="00AA2242" w:rsidRDefault="001C321F" w:rsidP="001C321F">
            <w:pPr>
              <w:numPr>
                <w:ilvl w:val="0"/>
                <w:numId w:val="10"/>
              </w:numPr>
              <w:suppressAutoHyphens/>
              <w:jc w:val="both"/>
              <w:rPr>
                <w:rFonts w:ascii="Times New Roman" w:hAnsi="Times New Roman"/>
                <w:sz w:val="24"/>
                <w:szCs w:val="24"/>
                <w:lang w:eastAsia="zh-CN"/>
              </w:rPr>
            </w:pPr>
            <w:r w:rsidRPr="00AA2242">
              <w:rPr>
                <w:rFonts w:ascii="Times New Roman" w:hAnsi="Times New Roman"/>
                <w:sz w:val="24"/>
                <w:szCs w:val="24"/>
                <w:lang w:eastAsia="zh-CN"/>
              </w:rPr>
              <w:t>išrašo iš teismo sprendimo (jei toks yra) arba Valstybinės mokesčių inspekcijos prie Lietuvos Respublikos finansų ministerijos išduoto dokumento,</w:t>
            </w:r>
          </w:p>
          <w:p w14:paraId="15249C4E" w14:textId="77777777" w:rsidR="001C321F" w:rsidRPr="00AA2242" w:rsidRDefault="001C321F" w:rsidP="001C321F">
            <w:pPr>
              <w:numPr>
                <w:ilvl w:val="0"/>
                <w:numId w:val="9"/>
              </w:numPr>
              <w:suppressAutoHyphens/>
              <w:jc w:val="both"/>
              <w:rPr>
                <w:rFonts w:ascii="Times New Roman" w:hAnsi="Times New Roman"/>
                <w:sz w:val="24"/>
                <w:szCs w:val="24"/>
                <w:lang w:eastAsia="zh-CN"/>
              </w:rPr>
            </w:pPr>
            <w:r w:rsidRPr="00AA2242">
              <w:rPr>
                <w:rFonts w:ascii="Times New Roman" w:hAnsi="Times New Roman"/>
                <w:sz w:val="24"/>
                <w:szCs w:val="24"/>
                <w:lang w:eastAsia="zh-CN"/>
              </w:rPr>
              <w:t>arba valstybės įmonės Registrų centro Lietuvos Respublikos Vyriausybės nustatyta tvarka išduoto dokumento, patvirtinančio jungtinius kompetentingų institucijų tvarkomus duomenis.</w:t>
            </w:r>
          </w:p>
          <w:p w14:paraId="388D1488" w14:textId="77777777" w:rsidR="001C321F" w:rsidRPr="00AA2242" w:rsidRDefault="001C321F" w:rsidP="001C321F">
            <w:pPr>
              <w:suppressAutoHyphens/>
              <w:jc w:val="both"/>
              <w:rPr>
                <w:rFonts w:ascii="Times New Roman" w:hAnsi="Times New Roman"/>
                <w:sz w:val="24"/>
                <w:szCs w:val="24"/>
                <w:lang w:eastAsia="zh-CN"/>
              </w:rPr>
            </w:pPr>
          </w:p>
          <w:p w14:paraId="17598817"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ne Lietuvoje įsteigtų subjektų reikalaujama:</w:t>
            </w:r>
          </w:p>
          <w:p w14:paraId="60C6964C"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atitinkamos užsienio šalies institucijos dokumento</w:t>
            </w:r>
            <w:r w:rsidRPr="00AA2242">
              <w:rPr>
                <w:rFonts w:ascii="Times New Roman" w:hAnsi="Times New Roman"/>
                <w:sz w:val="24"/>
                <w:szCs w:val="24"/>
                <w:vertAlign w:val="superscript"/>
                <w:lang w:eastAsia="zh-CN"/>
              </w:rPr>
              <w:footnoteReference w:id="2"/>
            </w:r>
            <w:r w:rsidRPr="00AA2242">
              <w:rPr>
                <w:rFonts w:ascii="Times New Roman" w:hAnsi="Times New Roman"/>
                <w:sz w:val="24"/>
                <w:szCs w:val="24"/>
                <w:lang w:eastAsia="zh-CN"/>
              </w:rPr>
              <w:t>.</w:t>
            </w:r>
          </w:p>
          <w:p w14:paraId="3D80C770" w14:textId="77777777" w:rsidR="001C321F" w:rsidRPr="00AA2242" w:rsidRDefault="001C321F" w:rsidP="001C321F">
            <w:pPr>
              <w:suppressAutoHyphens/>
              <w:jc w:val="both"/>
              <w:rPr>
                <w:rFonts w:ascii="Times New Roman" w:eastAsia="Yu Mincho" w:hAnsi="Times New Roman"/>
                <w:sz w:val="24"/>
                <w:szCs w:val="24"/>
                <w:lang w:eastAsia="zh-CN"/>
              </w:rPr>
            </w:pPr>
          </w:p>
          <w:p w14:paraId="106FE7C3" w14:textId="77777777" w:rsidR="001C321F" w:rsidRPr="00AA2242" w:rsidRDefault="001C321F" w:rsidP="001C321F">
            <w:pPr>
              <w:suppressAutoHyphens/>
              <w:jc w:val="both"/>
              <w:rPr>
                <w:rFonts w:ascii="Times New Roman" w:hAnsi="Times New Roman"/>
                <w:i/>
                <w:iCs/>
                <w:sz w:val="24"/>
                <w:szCs w:val="24"/>
                <w:lang w:eastAsia="zh-CN"/>
              </w:rPr>
            </w:pPr>
            <w:r w:rsidRPr="00AA2242">
              <w:rPr>
                <w:rFonts w:ascii="Times New Roman" w:hAnsi="Times New Roman"/>
                <w:sz w:val="24"/>
                <w:szCs w:val="24"/>
                <w:lang w:eastAsia="zh-CN"/>
              </w:rPr>
              <w:t xml:space="preserve">Nurodyti dokumentai turi būti  išduoti ne anksčiau kaip 120 dienų iki </w:t>
            </w:r>
            <w:r w:rsidRPr="00AA2242">
              <w:rPr>
                <w:rFonts w:ascii="Times New Roman" w:hAnsi="Times New Roman"/>
                <w:i/>
                <w:iCs/>
                <w:sz w:val="24"/>
                <w:szCs w:val="24"/>
                <w:lang w:eastAsia="zh-CN"/>
              </w:rPr>
              <w:t>tos dienos, kai tiekėjas perkančiosios organizacijos prašymu turės pateikti pašalinimo pagrindų nebuvimą patvirtinančius dok</w:t>
            </w:r>
            <w:r w:rsidRPr="00AA2242">
              <w:rPr>
                <w:rFonts w:ascii="Times New Roman" w:hAnsi="Times New Roman"/>
                <w:sz w:val="24"/>
                <w:szCs w:val="24"/>
                <w:lang w:eastAsia="zh-CN"/>
              </w:rPr>
              <w:t xml:space="preserve">umentus. </w:t>
            </w:r>
            <w:r w:rsidRPr="00AA2242">
              <w:rPr>
                <w:rFonts w:ascii="Times New Roman" w:hAnsi="Times New Roman"/>
                <w:b/>
                <w:bCs/>
                <w:i/>
                <w:iCs/>
                <w:sz w:val="24"/>
                <w:szCs w:val="24"/>
                <w:lang w:eastAsia="zh-CN"/>
              </w:rPr>
              <w:t>Pavyzdys</w:t>
            </w:r>
            <w:r w:rsidRPr="00AA2242">
              <w:rPr>
                <w:rFonts w:ascii="Times New Roman" w:hAnsi="Times New Roman"/>
                <w:i/>
                <w:iCs/>
                <w:sz w:val="24"/>
                <w:szCs w:val="24"/>
                <w:lang w:eastAsia="zh-CN"/>
              </w:rPr>
              <w:t xml:space="preserve">: Jeigu perkančioji organizacija 2022-10-10 kreipėsi į tiekėją prašydama iki 2022-10-14 pateikti įrodančius dokumentus, jis turi būti išduotas ne anksčiau kaip 120 dienų, jas skaičiuojant atgal nuo 2022-10-14. </w:t>
            </w:r>
          </w:p>
          <w:p w14:paraId="301ACFAD"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F9DDD4B"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Cs/>
                <w:sz w:val="24"/>
                <w:szCs w:val="24"/>
                <w:lang w:eastAsia="zh-CN"/>
              </w:rPr>
              <w:t>2) Dėl įsipareigojimų, susijusių su socialinio draudimo įmokų mokėjimu, įvykdymo i</w:t>
            </w:r>
            <w:r w:rsidRPr="00AA2242">
              <w:rPr>
                <w:rFonts w:ascii="Times New Roman" w:hAnsi="Times New Roman"/>
                <w:sz w:val="24"/>
                <w:szCs w:val="24"/>
              </w:rPr>
              <w:t xml:space="preserve">š Lietuvoje įsteigtų subjektų </w:t>
            </w:r>
            <w:r w:rsidRPr="00AA2242">
              <w:rPr>
                <w:rFonts w:ascii="Times New Roman" w:hAnsi="Times New Roman"/>
                <w:bCs/>
                <w:sz w:val="24"/>
                <w:szCs w:val="24"/>
                <w:lang w:eastAsia="zh-CN"/>
              </w:rPr>
              <w:t>prašoma:</w:t>
            </w:r>
          </w:p>
          <w:p w14:paraId="363F37A0" w14:textId="77777777" w:rsidR="001C321F" w:rsidRPr="00AA2242" w:rsidRDefault="001C321F" w:rsidP="001C321F">
            <w:pPr>
              <w:suppressAutoHyphens/>
              <w:jc w:val="both"/>
              <w:rPr>
                <w:rFonts w:ascii="Times New Roman" w:hAnsi="Times New Roman"/>
                <w:bCs/>
                <w:sz w:val="24"/>
                <w:szCs w:val="24"/>
                <w:lang w:eastAsia="zh-CN"/>
              </w:rPr>
            </w:pPr>
            <w:r w:rsidRPr="00AA2242">
              <w:rPr>
                <w:rFonts w:ascii="Times New Roman" w:hAnsi="Times New Roman"/>
                <w:bCs/>
                <w:sz w:val="24"/>
                <w:szCs w:val="24"/>
                <w:lang w:eastAsia="zh-CN"/>
              </w:rPr>
              <w:t xml:space="preserve">2.1) Jeigu tiekėjas yra juridinis asmuo, registruotas Lietuvos Respublikoje, iš jo </w:t>
            </w:r>
            <w:r w:rsidRPr="00AA2242">
              <w:rPr>
                <w:rFonts w:ascii="Times New Roman" w:hAnsi="Times New Roman"/>
                <w:bCs/>
                <w:sz w:val="24"/>
                <w:szCs w:val="24"/>
                <w:lang w:eastAsia="zh-CN"/>
              </w:rPr>
              <w:lastRenderedPageBreak/>
              <w:t xml:space="preserve">nereikalaujama pateikti jokių šį reikalavimą įrodančių dokumentų. Perkančioji organizacija savarankiškai patikrina duomenis nacionalinėje duomenų bazėje,  adresu </w:t>
            </w:r>
            <w:hyperlink r:id="rId16" w:history="1">
              <w:r w:rsidRPr="00AA2242">
                <w:rPr>
                  <w:rFonts w:ascii="Times New Roman" w:hAnsi="Times New Roman"/>
                  <w:bCs/>
                  <w:sz w:val="24"/>
                  <w:szCs w:val="24"/>
                  <w:u w:val="single"/>
                  <w:lang w:eastAsia="zh-CN"/>
                </w:rPr>
                <w:t>http://draudejai.sodra.lt/draudeju_viesi_duomenys/</w:t>
              </w:r>
            </w:hyperlink>
            <w:r w:rsidRPr="00AA2242">
              <w:rPr>
                <w:rFonts w:ascii="Times New Roman" w:hAnsi="Times New Roman"/>
                <w:bCs/>
                <w:sz w:val="24"/>
                <w:szCs w:val="24"/>
                <w:lang w:eastAsia="zh-CN"/>
              </w:rPr>
              <w:t>.</w:t>
            </w:r>
          </w:p>
          <w:p w14:paraId="3245C380"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69DF31"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A41E8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Iš ne Lietuvoje įsteigtų subjektų reikalaujama:</w:t>
            </w:r>
          </w:p>
          <w:p w14:paraId="0C344F68" w14:textId="77777777" w:rsidR="001C321F" w:rsidRPr="00AA2242" w:rsidRDefault="001C321F" w:rsidP="001C321F">
            <w:pPr>
              <w:numPr>
                <w:ilvl w:val="0"/>
                <w:numId w:val="5"/>
              </w:numPr>
              <w:suppressAutoHyphens/>
              <w:ind w:left="314"/>
              <w:jc w:val="both"/>
              <w:rPr>
                <w:rFonts w:ascii="Times New Roman" w:hAnsi="Times New Roman"/>
                <w:b/>
                <w:bCs/>
                <w:sz w:val="24"/>
                <w:szCs w:val="24"/>
                <w:lang w:eastAsia="zh-CN"/>
              </w:rPr>
            </w:pPr>
            <w:r w:rsidRPr="00AA2242">
              <w:rPr>
                <w:rFonts w:ascii="Times New Roman" w:hAnsi="Times New Roman"/>
                <w:sz w:val="24"/>
                <w:szCs w:val="24"/>
                <w:lang w:eastAsia="zh-CN"/>
              </w:rPr>
              <w:t>atitinkamos užsienio šalies kompetentingos institucijos dokumento</w:t>
            </w:r>
            <w:r w:rsidRPr="00AA2242">
              <w:rPr>
                <w:rFonts w:ascii="Times New Roman" w:hAnsi="Times New Roman"/>
                <w:sz w:val="24"/>
                <w:szCs w:val="24"/>
                <w:vertAlign w:val="superscript"/>
                <w:lang w:eastAsia="zh-CN"/>
              </w:rPr>
              <w:footnoteReference w:id="3"/>
            </w:r>
            <w:r w:rsidRPr="00AA2242">
              <w:rPr>
                <w:rFonts w:ascii="Times New Roman" w:hAnsi="Times New Roman"/>
                <w:sz w:val="24"/>
                <w:szCs w:val="24"/>
                <w:lang w:eastAsia="zh-CN"/>
              </w:rPr>
              <w:t>.</w:t>
            </w:r>
          </w:p>
          <w:p w14:paraId="4DD6EFE5" w14:textId="77777777" w:rsidR="001C321F" w:rsidRPr="00AA2242" w:rsidRDefault="001C321F" w:rsidP="001C321F">
            <w:pPr>
              <w:suppressAutoHyphens/>
              <w:jc w:val="both"/>
              <w:rPr>
                <w:rFonts w:ascii="Times New Roman" w:hAnsi="Times New Roman"/>
                <w:b/>
                <w:bCs/>
                <w:sz w:val="24"/>
                <w:szCs w:val="24"/>
                <w:lang w:eastAsia="zh-CN"/>
              </w:rPr>
            </w:pPr>
          </w:p>
          <w:p w14:paraId="49BDF6FD" w14:textId="77777777" w:rsidR="001C321F" w:rsidRPr="00AA2242" w:rsidRDefault="001C321F" w:rsidP="001C321F">
            <w:pPr>
              <w:suppressAutoHyphens/>
              <w:jc w:val="both"/>
              <w:rPr>
                <w:rFonts w:ascii="Times New Roman" w:hAnsi="Times New Roman"/>
                <w:i/>
                <w:iCs/>
                <w:sz w:val="24"/>
                <w:szCs w:val="24"/>
                <w:lang w:eastAsia="zh-CN"/>
              </w:rPr>
            </w:pPr>
            <w:r w:rsidRPr="00AA2242">
              <w:rPr>
                <w:rFonts w:ascii="Times New Roman" w:hAnsi="Times New Roman"/>
                <w:sz w:val="24"/>
                <w:szCs w:val="24"/>
                <w:lang w:eastAsia="zh-CN"/>
              </w:rPr>
              <w:t xml:space="preserve">Nurodyti dokumentai turi būti  išduoti ne anksčiau kaip 120 dienų iki </w:t>
            </w:r>
            <w:r w:rsidRPr="00AA2242">
              <w:rPr>
                <w:rFonts w:ascii="Times New Roman" w:hAnsi="Times New Roman"/>
                <w:i/>
                <w:iCs/>
                <w:sz w:val="24"/>
                <w:szCs w:val="24"/>
                <w:lang w:eastAsia="zh-CN"/>
              </w:rPr>
              <w:t xml:space="preserve">tos dienos, kai tiekėjas perkančiosios organizacijos </w:t>
            </w:r>
            <w:r w:rsidRPr="00AA2242">
              <w:rPr>
                <w:rFonts w:ascii="Times New Roman" w:hAnsi="Times New Roman"/>
                <w:i/>
                <w:iCs/>
                <w:sz w:val="24"/>
                <w:szCs w:val="24"/>
                <w:lang w:eastAsia="zh-CN"/>
              </w:rPr>
              <w:lastRenderedPageBreak/>
              <w:t>prašymu turės pateikti pašalinimo pagrindų nebuvimą patvirtinančius dok</w:t>
            </w:r>
            <w:r w:rsidRPr="00AA2242">
              <w:rPr>
                <w:rFonts w:ascii="Times New Roman" w:hAnsi="Times New Roman"/>
                <w:sz w:val="24"/>
                <w:szCs w:val="24"/>
                <w:lang w:eastAsia="zh-CN"/>
              </w:rPr>
              <w:t xml:space="preserve">umentus. </w:t>
            </w:r>
            <w:r w:rsidRPr="00AA2242">
              <w:rPr>
                <w:rFonts w:ascii="Times New Roman" w:hAnsi="Times New Roman"/>
                <w:b/>
                <w:bCs/>
                <w:i/>
                <w:iCs/>
                <w:sz w:val="24"/>
                <w:szCs w:val="24"/>
                <w:lang w:eastAsia="zh-CN"/>
              </w:rPr>
              <w:t>Pavyzdys</w:t>
            </w:r>
            <w:r w:rsidRPr="00AA2242">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14:paraId="17B916BD" w14:textId="77777777" w:rsidR="001C321F" w:rsidRPr="00AA2242" w:rsidRDefault="001C321F" w:rsidP="001C321F">
            <w:pPr>
              <w:suppressAutoHyphens/>
              <w:jc w:val="both"/>
              <w:rPr>
                <w:rFonts w:ascii="Times New Roman" w:hAnsi="Times New Roman"/>
                <w:b/>
                <w:bCs/>
                <w:sz w:val="24"/>
                <w:szCs w:val="24"/>
                <w:lang w:eastAsia="zh-CN"/>
              </w:rPr>
            </w:pPr>
          </w:p>
          <w:p w14:paraId="32AA076F"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3FEBFEB2" w14:textId="77777777" w:rsidR="001C321F" w:rsidRPr="00AA2242" w:rsidRDefault="001C321F" w:rsidP="001C321F">
            <w:pPr>
              <w:suppressAutoHyphens/>
              <w:jc w:val="both"/>
              <w:rPr>
                <w:rFonts w:ascii="Times New Roman" w:hAnsi="Times New Roman"/>
                <w:sz w:val="24"/>
                <w:szCs w:val="24"/>
                <w:lang w:eastAsia="zh-CN"/>
              </w:rPr>
            </w:pPr>
          </w:p>
          <w:p w14:paraId="5B96D68B" w14:textId="77777777" w:rsidR="001C321F" w:rsidRPr="00AA2242" w:rsidRDefault="001C321F" w:rsidP="001C321F">
            <w:pPr>
              <w:pStyle w:val="Betarp"/>
              <w:jc w:val="both"/>
              <w:rPr>
                <w:b/>
                <w:bCs/>
                <w:iCs/>
                <w:szCs w:val="24"/>
              </w:rPr>
            </w:pPr>
            <w:r w:rsidRPr="00AA2242">
              <w:rPr>
                <w:b/>
                <w:bCs/>
                <w:iCs/>
                <w:szCs w:val="24"/>
              </w:rPr>
              <w:t>PASTABA</w:t>
            </w:r>
          </w:p>
          <w:p w14:paraId="44B17135" w14:textId="77777777" w:rsidR="001C321F" w:rsidRPr="00AA2242" w:rsidRDefault="001C321F" w:rsidP="001C321F">
            <w:pPr>
              <w:pStyle w:val="Betarp"/>
              <w:jc w:val="both"/>
              <w:rPr>
                <w:szCs w:val="24"/>
              </w:rPr>
            </w:pPr>
            <w:r w:rsidRPr="00AA2242">
              <w:rPr>
                <w:szCs w:val="24"/>
              </w:rPr>
              <w:t>Pažymų, patvirtinančių VPĮ 46 straipsnyje nurodytų tiekėjo pašalinimo pagrindų nebuvimą, pateikti nereikalaujama. Jų perkančioji organizacija reikalaus tik turėdama pagrįstų abejonių dėl tiekėjo patikimumo.</w:t>
            </w:r>
          </w:p>
        </w:tc>
      </w:tr>
      <w:tr w:rsidR="00AA2242" w:rsidRPr="00AA2242" w14:paraId="3A143592" w14:textId="77777777" w:rsidTr="001C321F">
        <w:tc>
          <w:tcPr>
            <w:tcW w:w="993" w:type="dxa"/>
            <w:tcBorders>
              <w:top w:val="single" w:sz="4" w:space="0" w:color="000000"/>
              <w:left w:val="single" w:sz="4" w:space="0" w:color="000000"/>
              <w:bottom w:val="single" w:sz="4" w:space="0" w:color="000000"/>
              <w:right w:val="single" w:sz="4" w:space="0" w:color="000000"/>
            </w:tcBorders>
          </w:tcPr>
          <w:p w14:paraId="4428FD4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3.7.4.</w:t>
            </w:r>
          </w:p>
        </w:tc>
        <w:tc>
          <w:tcPr>
            <w:tcW w:w="3118" w:type="dxa"/>
            <w:tcBorders>
              <w:top w:val="single" w:sz="4" w:space="0" w:color="000000"/>
              <w:left w:val="single" w:sz="4" w:space="0" w:color="000000"/>
              <w:bottom w:val="single" w:sz="4" w:space="0" w:color="000000"/>
              <w:right w:val="single" w:sz="4" w:space="0" w:color="000000"/>
            </w:tcBorders>
          </w:tcPr>
          <w:p w14:paraId="7389E675" w14:textId="77777777" w:rsidR="001C321F" w:rsidRPr="00AA2242" w:rsidRDefault="001C321F" w:rsidP="001C321F">
            <w:pPr>
              <w:suppressAutoHyphens/>
              <w:jc w:val="both"/>
              <w:rPr>
                <w:rFonts w:ascii="Times New Roman" w:eastAsia="Arial Unicode MS" w:hAnsi="Times New Roman"/>
                <w:sz w:val="24"/>
                <w:szCs w:val="24"/>
                <w:lang w:eastAsia="zh-CN"/>
              </w:rPr>
            </w:pPr>
            <w:proofErr w:type="spellStart"/>
            <w:r w:rsidRPr="00AA2242">
              <w:rPr>
                <w:rFonts w:ascii="Times New Roman" w:eastAsia="Arial Unicode MS" w:hAnsi="Times New Roman"/>
                <w:sz w:val="24"/>
                <w:szCs w:val="24"/>
                <w:lang w:val="en-US" w:eastAsia="zh-CN"/>
              </w:rPr>
              <w:t>Tiekėjas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su</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kitais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tiekėjais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yra</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sudaręs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susitarimų</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kuriais</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siekiama</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iškreipti</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konkurenciją</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atliekamame</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pirkime</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ir</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perkančioji</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organizacija</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dėl</w:t>
            </w:r>
            <w:proofErr w:type="spellEnd"/>
            <w:r w:rsidRPr="00AA2242">
              <w:rPr>
                <w:rFonts w:ascii="Times New Roman" w:eastAsia="Arial Unicode MS" w:hAnsi="Times New Roman"/>
                <w:sz w:val="24"/>
                <w:szCs w:val="24"/>
                <w:lang w:val="en-US" w:eastAsia="zh-CN"/>
              </w:rPr>
              <w:t xml:space="preserve"> to </w:t>
            </w:r>
            <w:proofErr w:type="spellStart"/>
            <w:r w:rsidRPr="00AA2242">
              <w:rPr>
                <w:rFonts w:ascii="Times New Roman" w:eastAsia="Arial Unicode MS" w:hAnsi="Times New Roman"/>
                <w:sz w:val="24"/>
                <w:szCs w:val="24"/>
                <w:lang w:val="en-US" w:eastAsia="zh-CN"/>
              </w:rPr>
              <w:t>turi</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įtikinamų</w:t>
            </w:r>
            <w:proofErr w:type="spellEnd"/>
            <w:r w:rsidRPr="00AA2242">
              <w:rPr>
                <w:rFonts w:ascii="Times New Roman" w:eastAsia="Arial Unicode MS" w:hAnsi="Times New Roman"/>
                <w:sz w:val="24"/>
                <w:szCs w:val="24"/>
                <w:lang w:val="en-US" w:eastAsia="zh-CN"/>
              </w:rPr>
              <w:t xml:space="preserve"> </w:t>
            </w:r>
            <w:proofErr w:type="spellStart"/>
            <w:r w:rsidRPr="00AA2242">
              <w:rPr>
                <w:rFonts w:ascii="Times New Roman" w:eastAsia="Arial Unicode MS" w:hAnsi="Times New Roman"/>
                <w:sz w:val="24"/>
                <w:szCs w:val="24"/>
                <w:lang w:val="en-US" w:eastAsia="zh-CN"/>
              </w:rPr>
              <w:t>duomenų</w:t>
            </w:r>
            <w:proofErr w:type="spellEnd"/>
            <w:r w:rsidRPr="00AA2242">
              <w:rPr>
                <w:rFonts w:ascii="Times New Roman" w:eastAsia="Arial Unicode MS" w:hAnsi="Times New Roman"/>
                <w:sz w:val="24"/>
                <w:szCs w:val="24"/>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0C5B09E6"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1 punktas</w:t>
            </w:r>
          </w:p>
          <w:p w14:paraId="1B97658B" w14:textId="77777777" w:rsidR="001C321F" w:rsidRPr="00AA2242" w:rsidRDefault="001C321F" w:rsidP="001C321F">
            <w:pPr>
              <w:suppressAutoHyphens/>
              <w:jc w:val="both"/>
              <w:rPr>
                <w:rFonts w:ascii="Times New Roman" w:eastAsia="Yu Mincho" w:hAnsi="Times New Roman"/>
                <w:sz w:val="24"/>
                <w:szCs w:val="24"/>
                <w:lang w:eastAsia="zh-CN"/>
              </w:rPr>
            </w:pPr>
          </w:p>
          <w:p w14:paraId="1A1F46B0"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C10 </w:t>
            </w:r>
            <w:proofErr w:type="spellStart"/>
            <w:r w:rsidRPr="00AA2242">
              <w:rPr>
                <w:rFonts w:ascii="Times New Roman" w:eastAsia="Yu Mincho" w:hAnsi="Times New Roman"/>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3CE78276"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1884CF5F"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4F46B81D" w14:textId="77777777" w:rsidTr="001C321F">
        <w:tc>
          <w:tcPr>
            <w:tcW w:w="993" w:type="dxa"/>
            <w:tcBorders>
              <w:top w:val="single" w:sz="4" w:space="0" w:color="000000"/>
              <w:left w:val="single" w:sz="4" w:space="0" w:color="000000"/>
              <w:bottom w:val="single" w:sz="4" w:space="0" w:color="000000"/>
              <w:right w:val="single" w:sz="4" w:space="0" w:color="000000"/>
            </w:tcBorders>
          </w:tcPr>
          <w:p w14:paraId="3457F583"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3.7.5.</w:t>
            </w:r>
          </w:p>
        </w:tc>
        <w:tc>
          <w:tcPr>
            <w:tcW w:w="3118" w:type="dxa"/>
            <w:tcBorders>
              <w:top w:val="single" w:sz="4" w:space="0" w:color="000000"/>
              <w:left w:val="single" w:sz="4" w:space="0" w:color="000000"/>
              <w:bottom w:val="single" w:sz="4" w:space="0" w:color="000000"/>
              <w:right w:val="single" w:sz="4" w:space="0" w:color="000000"/>
            </w:tcBorders>
          </w:tcPr>
          <w:p w14:paraId="2D726367"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sz w:val="24"/>
                <w:szCs w:val="24"/>
                <w:lang w:eastAsia="zh-CN"/>
              </w:rPr>
              <w:t>Tiekėjas pirkimo metu pateko į interesų konflikto situaciją, kaip apibrėžta VPĮ 21 straipsnyje, ir atitinkamos padėties negalima ištaisyti.</w:t>
            </w:r>
          </w:p>
          <w:p w14:paraId="185C44D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26C94DC3"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2 punktas</w:t>
            </w:r>
          </w:p>
          <w:p w14:paraId="13B8F607" w14:textId="77777777" w:rsidR="001C321F" w:rsidRPr="00AA2242" w:rsidRDefault="001C321F" w:rsidP="001C321F">
            <w:pPr>
              <w:suppressAutoHyphens/>
              <w:jc w:val="both"/>
              <w:rPr>
                <w:rFonts w:ascii="Times New Roman" w:eastAsia="Yu Mincho" w:hAnsi="Times New Roman"/>
                <w:sz w:val="24"/>
                <w:szCs w:val="24"/>
                <w:lang w:eastAsia="zh-CN"/>
              </w:rPr>
            </w:pPr>
          </w:p>
          <w:p w14:paraId="39C32942"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C12 </w:t>
            </w:r>
            <w:proofErr w:type="spellStart"/>
            <w:r w:rsidRPr="00AA2242">
              <w:rPr>
                <w:rFonts w:ascii="Times New Roman" w:eastAsia="Yu Mincho" w:hAnsi="Times New Roman"/>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F12A418"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592DDB66"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69555EA9" w14:textId="77777777" w:rsidTr="001C321F">
        <w:tc>
          <w:tcPr>
            <w:tcW w:w="993" w:type="dxa"/>
            <w:tcBorders>
              <w:top w:val="single" w:sz="4" w:space="0" w:color="000000"/>
              <w:left w:val="single" w:sz="4" w:space="0" w:color="000000"/>
              <w:bottom w:val="single" w:sz="4" w:space="0" w:color="000000"/>
              <w:right w:val="single" w:sz="4" w:space="0" w:color="000000"/>
            </w:tcBorders>
          </w:tcPr>
          <w:p w14:paraId="67120521"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3.7.6.</w:t>
            </w:r>
          </w:p>
        </w:tc>
        <w:tc>
          <w:tcPr>
            <w:tcW w:w="3118" w:type="dxa"/>
            <w:tcBorders>
              <w:top w:val="single" w:sz="4" w:space="0" w:color="000000"/>
              <w:left w:val="single" w:sz="4" w:space="0" w:color="000000"/>
              <w:bottom w:val="single" w:sz="4" w:space="0" w:color="000000"/>
              <w:right w:val="single" w:sz="4" w:space="0" w:color="000000"/>
            </w:tcBorders>
          </w:tcPr>
          <w:p w14:paraId="395B9F9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 xml:space="preserve">Pažeista konkurencija, kaip nustatyta VPĮ 27 straipsnio 3 </w:t>
            </w:r>
            <w:r w:rsidRPr="00AA2242">
              <w:rPr>
                <w:rFonts w:ascii="Times New Roman" w:hAnsi="Times New Roman"/>
                <w:sz w:val="24"/>
                <w:szCs w:val="24"/>
                <w:lang w:eastAsia="zh-CN"/>
              </w:rPr>
              <w:lastRenderedPageBreak/>
              <w:t>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0B069DE8"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 xml:space="preserve">VPĮ 46 straipsnio 4 </w:t>
            </w:r>
            <w:r w:rsidRPr="00AA2242">
              <w:rPr>
                <w:rFonts w:ascii="Times New Roman" w:eastAsia="Yu Mincho" w:hAnsi="Times New Roman"/>
                <w:b/>
                <w:bCs/>
                <w:sz w:val="24"/>
                <w:szCs w:val="24"/>
                <w:lang w:eastAsia="zh-CN"/>
              </w:rPr>
              <w:lastRenderedPageBreak/>
              <w:t>dalies 3 punktas</w:t>
            </w:r>
          </w:p>
          <w:p w14:paraId="17E48149" w14:textId="77777777" w:rsidR="001C321F" w:rsidRPr="00AA2242" w:rsidRDefault="001C321F" w:rsidP="001C321F">
            <w:pPr>
              <w:suppressAutoHyphens/>
              <w:jc w:val="both"/>
              <w:rPr>
                <w:rFonts w:ascii="Times New Roman" w:eastAsia="Yu Mincho" w:hAnsi="Times New Roman"/>
                <w:sz w:val="24"/>
                <w:szCs w:val="24"/>
                <w:lang w:eastAsia="zh-CN"/>
              </w:rPr>
            </w:pPr>
          </w:p>
          <w:p w14:paraId="3440833F"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C13 </w:t>
            </w:r>
            <w:proofErr w:type="spellStart"/>
            <w:r w:rsidRPr="00AA2242">
              <w:rPr>
                <w:rFonts w:ascii="Times New Roman" w:eastAsia="Yu Mincho" w:hAnsi="Times New Roman"/>
                <w:sz w:val="24"/>
                <w:szCs w:val="24"/>
                <w:lang w:val="en-US" w:eastAsia="zh-CN"/>
              </w:rPr>
              <w:t>punktas</w:t>
            </w:r>
            <w:proofErr w:type="spellEnd"/>
            <w:r w:rsidRPr="00AA2242">
              <w:rPr>
                <w:rFonts w:ascii="Times New Roman" w:eastAsia="Yu Mincho" w:hAnsi="Times New Roman"/>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29F7C46E"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lastRenderedPageBreak/>
              <w:t>Iš Lietuvoje įsteigtų subjektų įrodančių dokumentų nereikalaujama. Užtenka pateikto EBVPD.</w:t>
            </w:r>
          </w:p>
          <w:p w14:paraId="213780D0"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6B09EAF8" w14:textId="77777777" w:rsidTr="001C321F">
        <w:tc>
          <w:tcPr>
            <w:tcW w:w="993" w:type="dxa"/>
            <w:tcBorders>
              <w:top w:val="single" w:sz="4" w:space="0" w:color="000000"/>
              <w:left w:val="single" w:sz="4" w:space="0" w:color="000000"/>
              <w:bottom w:val="single" w:sz="4" w:space="0" w:color="000000"/>
              <w:right w:val="single" w:sz="4" w:space="0" w:color="000000"/>
            </w:tcBorders>
          </w:tcPr>
          <w:p w14:paraId="0B1D74F4"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3.7.7.</w:t>
            </w:r>
          </w:p>
        </w:tc>
        <w:tc>
          <w:tcPr>
            <w:tcW w:w="3118" w:type="dxa"/>
            <w:tcBorders>
              <w:top w:val="single" w:sz="4" w:space="0" w:color="000000"/>
              <w:left w:val="single" w:sz="4" w:space="0" w:color="000000"/>
              <w:bottom w:val="single" w:sz="4" w:space="0" w:color="000000"/>
              <w:right w:val="single" w:sz="4" w:space="0" w:color="000000"/>
            </w:tcBorders>
          </w:tcPr>
          <w:p w14:paraId="041C7C47" w14:textId="77777777" w:rsidR="001C321F" w:rsidRPr="00AA2242" w:rsidRDefault="001C321F" w:rsidP="001C321F">
            <w:pPr>
              <w:spacing w:before="240" w:after="60"/>
              <w:jc w:val="both"/>
              <w:outlineLvl w:val="4"/>
              <w:rPr>
                <w:rFonts w:ascii="Times New Roman" w:hAnsi="Times New Roman"/>
                <w:bCs/>
                <w:iCs/>
                <w:sz w:val="24"/>
                <w:szCs w:val="24"/>
              </w:rPr>
            </w:pPr>
            <w:r w:rsidRPr="00AA2242">
              <w:rPr>
                <w:rFonts w:ascii="Times New Roman" w:hAnsi="Times New Roman"/>
                <w:bCs/>
                <w:iCs/>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3D855C8" w14:textId="77777777" w:rsidR="001C321F" w:rsidRPr="00AA2242" w:rsidRDefault="001C321F" w:rsidP="001C321F">
            <w:pPr>
              <w:suppressAutoHyphens/>
              <w:jc w:val="both"/>
              <w:rPr>
                <w:rFonts w:ascii="Times New Roman" w:hAnsi="Times New Roman"/>
                <w:bCs/>
                <w:sz w:val="24"/>
                <w:szCs w:val="24"/>
                <w:lang w:eastAsia="zh-CN"/>
              </w:rPr>
            </w:pPr>
            <w:r w:rsidRPr="00AA2242">
              <w:rPr>
                <w:rFonts w:ascii="Times New Roman" w:hAnsi="Times New Roman"/>
                <w:bCs/>
                <w:sz w:val="24"/>
                <w:szCs w:val="24"/>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5FB70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bCs/>
                <w:sz w:val="24"/>
                <w:szCs w:val="24"/>
                <w:lang w:eastAsia="zh-CN"/>
              </w:rPr>
              <w:t xml:space="preserve">Šiuo pagrindu tiekėjas taip pat pašalinamas iš pirkimo procedūros, kai, vadovaujantis kitų valstybių teisės aktais, ankstesnių procedūrų metu jis nuslėpė </w:t>
            </w:r>
            <w:r w:rsidRPr="00AA2242">
              <w:rPr>
                <w:rFonts w:ascii="Times New Roman" w:hAnsi="Times New Roman"/>
                <w:bCs/>
                <w:sz w:val="24"/>
                <w:szCs w:val="24"/>
                <w:lang w:eastAsia="zh-CN"/>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4BFCFABB"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VPĮ 46 straipsnio 4 dalies 4 punktas</w:t>
            </w:r>
          </w:p>
          <w:p w14:paraId="432BAF73" w14:textId="77777777" w:rsidR="001C321F" w:rsidRPr="00AA2242" w:rsidRDefault="001C321F" w:rsidP="001C321F">
            <w:pPr>
              <w:suppressAutoHyphens/>
              <w:jc w:val="both"/>
              <w:rPr>
                <w:rFonts w:ascii="Times New Roman" w:eastAsia="Yu Mincho" w:hAnsi="Times New Roman"/>
                <w:sz w:val="24"/>
                <w:szCs w:val="24"/>
                <w:lang w:eastAsia="zh-CN"/>
              </w:rPr>
            </w:pPr>
          </w:p>
          <w:p w14:paraId="7DF6AE9B"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C15 </w:t>
            </w:r>
            <w:proofErr w:type="spellStart"/>
            <w:r w:rsidRPr="00AA2242">
              <w:rPr>
                <w:rFonts w:ascii="Times New Roman" w:eastAsia="Yu Mincho" w:hAnsi="Times New Roman"/>
                <w:sz w:val="24"/>
                <w:szCs w:val="24"/>
                <w:lang w:val="en-US" w:eastAsia="zh-CN"/>
              </w:rPr>
              <w:t>punktas</w:t>
            </w:r>
            <w:proofErr w:type="spellEnd"/>
            <w:r w:rsidRPr="00AA2242">
              <w:rPr>
                <w:rFonts w:ascii="Times New Roman" w:eastAsia="Yu Mincho" w:hAnsi="Times New Roman"/>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B957CB9"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30DEAE55"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
                <w:bCs/>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14:paraId="69D2C6B9" w14:textId="77777777" w:rsidR="001C321F" w:rsidRPr="00AA2242" w:rsidRDefault="001C321F" w:rsidP="001C321F">
            <w:pPr>
              <w:suppressAutoHyphens/>
              <w:jc w:val="both"/>
              <w:rPr>
                <w:rFonts w:ascii="Times New Roman" w:hAnsi="Times New Roman"/>
                <w:b/>
                <w:bCs/>
                <w:sz w:val="24"/>
                <w:szCs w:val="24"/>
                <w:lang w:eastAsia="zh-CN"/>
              </w:rPr>
            </w:pPr>
          </w:p>
          <w:p w14:paraId="561E8ADC" w14:textId="77777777" w:rsidR="001C321F" w:rsidRPr="00AA2242" w:rsidRDefault="00D81C5E" w:rsidP="001C321F">
            <w:pPr>
              <w:suppressAutoHyphens/>
              <w:jc w:val="both"/>
              <w:rPr>
                <w:rFonts w:ascii="Times New Roman" w:hAnsi="Times New Roman"/>
                <w:sz w:val="24"/>
                <w:szCs w:val="24"/>
              </w:rPr>
            </w:pPr>
            <w:hyperlink r:id="rId17" w:history="1">
              <w:r w:rsidR="001C321F" w:rsidRPr="00AA2242">
                <w:rPr>
                  <w:rStyle w:val="Hipersaitas"/>
                  <w:rFonts w:ascii="Times New Roman" w:hAnsi="Times New Roman"/>
                  <w:color w:val="auto"/>
                  <w:sz w:val="24"/>
                  <w:szCs w:val="24"/>
                </w:rPr>
                <w:t>https://vpt.lrv.lt/lt/nuorodos/kiti-duomenys/powerbi/melaginga-informacija-pateikusiu-tiekeju-sarasas-3/</w:t>
              </w:r>
            </w:hyperlink>
          </w:p>
          <w:p w14:paraId="6CC20A16"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2A4C1E4E" w14:textId="77777777" w:rsidTr="001C321F">
        <w:tc>
          <w:tcPr>
            <w:tcW w:w="993" w:type="dxa"/>
            <w:tcBorders>
              <w:top w:val="single" w:sz="4" w:space="0" w:color="000000"/>
              <w:left w:val="single" w:sz="4" w:space="0" w:color="000000"/>
              <w:bottom w:val="single" w:sz="4" w:space="0" w:color="000000"/>
              <w:right w:val="single" w:sz="4" w:space="0" w:color="000000"/>
            </w:tcBorders>
          </w:tcPr>
          <w:p w14:paraId="76882B6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3.7.8.</w:t>
            </w:r>
          </w:p>
        </w:tc>
        <w:tc>
          <w:tcPr>
            <w:tcW w:w="3118" w:type="dxa"/>
            <w:tcBorders>
              <w:top w:val="single" w:sz="4" w:space="0" w:color="000000"/>
              <w:left w:val="single" w:sz="4" w:space="0" w:color="000000"/>
              <w:bottom w:val="single" w:sz="4" w:space="0" w:color="000000"/>
              <w:right w:val="single" w:sz="4" w:space="0" w:color="000000"/>
            </w:tcBorders>
          </w:tcPr>
          <w:p w14:paraId="60F5B2E8"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4CDD59CE"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5 punktas</w:t>
            </w:r>
          </w:p>
          <w:p w14:paraId="62CB0069" w14:textId="77777777" w:rsidR="001C321F" w:rsidRPr="00AA2242" w:rsidRDefault="001C321F" w:rsidP="001C321F">
            <w:pPr>
              <w:suppressAutoHyphens/>
              <w:jc w:val="both"/>
              <w:rPr>
                <w:rFonts w:ascii="Times New Roman" w:eastAsia="Yu Mincho" w:hAnsi="Times New Roman"/>
                <w:sz w:val="24"/>
                <w:szCs w:val="24"/>
                <w:lang w:eastAsia="zh-CN"/>
              </w:rPr>
            </w:pPr>
          </w:p>
          <w:p w14:paraId="20DBAE6A" w14:textId="77777777" w:rsidR="001C321F" w:rsidRPr="00AA2242" w:rsidRDefault="001C321F" w:rsidP="001C321F">
            <w:pPr>
              <w:suppressAutoHyphens/>
              <w:jc w:val="both"/>
              <w:rPr>
                <w:rFonts w:ascii="Times New Roman" w:eastAsia="Yu Mincho" w:hAnsi="Times New Roman"/>
                <w:sz w:val="24"/>
                <w:szCs w:val="24"/>
                <w:lang w:eastAsia="zh-CN"/>
              </w:rPr>
            </w:pPr>
            <w:r w:rsidRPr="00AA2242">
              <w:rPr>
                <w:rFonts w:ascii="Times New Roman" w:eastAsia="Yu Mincho" w:hAnsi="Times New Roman"/>
                <w:sz w:val="24"/>
                <w:szCs w:val="24"/>
                <w:lang w:eastAsia="zh-CN"/>
              </w:rPr>
              <w:t>EBVPD</w:t>
            </w:r>
            <w:r w:rsidRPr="00AA2242">
              <w:rPr>
                <w:rFonts w:ascii="Times New Roman" w:eastAsia="Arial" w:hAnsi="Times New Roman"/>
                <w:sz w:val="24"/>
                <w:szCs w:val="24"/>
                <w:lang w:eastAsia="zh-CN"/>
              </w:rPr>
              <w:t xml:space="preserve"> III dalies C15 punktas</w:t>
            </w:r>
          </w:p>
          <w:p w14:paraId="26BECC0F" w14:textId="77777777" w:rsidR="001C321F" w:rsidRPr="00AA2242" w:rsidRDefault="001C321F" w:rsidP="001C321F">
            <w:pPr>
              <w:suppressAutoHyphens/>
              <w:jc w:val="both"/>
              <w:rPr>
                <w:rFonts w:ascii="Times New Roman" w:eastAsia="Yu Mincho" w:hAnsi="Times New Roman"/>
                <w:sz w:val="24"/>
                <w:szCs w:val="24"/>
              </w:rPr>
            </w:pPr>
          </w:p>
          <w:p w14:paraId="00A73418" w14:textId="77777777" w:rsidR="001C321F" w:rsidRPr="00AA2242" w:rsidRDefault="001C321F" w:rsidP="001C321F">
            <w:pPr>
              <w:suppressAutoHyphens/>
              <w:jc w:val="both"/>
              <w:rPr>
                <w:rFonts w:ascii="Times New Roman" w:eastAsia="Arial Unicode MS" w:hAnsi="Times New Roman"/>
                <w:iCs/>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9862BA0"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1B4467BB"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045B2F5D" w14:textId="77777777" w:rsidTr="001C321F">
        <w:tc>
          <w:tcPr>
            <w:tcW w:w="993" w:type="dxa"/>
            <w:tcBorders>
              <w:top w:val="single" w:sz="4" w:space="0" w:color="000000"/>
              <w:left w:val="single" w:sz="4" w:space="0" w:color="000000"/>
              <w:bottom w:val="single" w:sz="4" w:space="0" w:color="000000"/>
              <w:right w:val="single" w:sz="4" w:space="0" w:color="000000"/>
            </w:tcBorders>
          </w:tcPr>
          <w:p w14:paraId="45335C5B"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3.7.9.</w:t>
            </w:r>
          </w:p>
        </w:tc>
        <w:tc>
          <w:tcPr>
            <w:tcW w:w="3118" w:type="dxa"/>
            <w:tcBorders>
              <w:top w:val="single" w:sz="4" w:space="0" w:color="000000"/>
              <w:left w:val="single" w:sz="4" w:space="0" w:color="000000"/>
              <w:bottom w:val="single" w:sz="4" w:space="0" w:color="000000"/>
              <w:right w:val="single" w:sz="4" w:space="0" w:color="000000"/>
            </w:tcBorders>
          </w:tcPr>
          <w:p w14:paraId="5E6AF23A" w14:textId="77777777" w:rsidR="001C321F" w:rsidRPr="00AA2242" w:rsidRDefault="001C321F" w:rsidP="001C321F">
            <w:pPr>
              <w:suppressAutoHyphens/>
              <w:ind w:firstLine="237"/>
              <w:jc w:val="both"/>
              <w:rPr>
                <w:rFonts w:ascii="Times New Roman" w:hAnsi="Times New Roman"/>
                <w:sz w:val="24"/>
                <w:szCs w:val="24"/>
                <w:lang w:eastAsia="zh-CN"/>
              </w:rPr>
            </w:pPr>
            <w:r w:rsidRPr="00AA2242">
              <w:rPr>
                <w:rFonts w:ascii="Times New Roman" w:hAnsi="Times New Roman"/>
                <w:sz w:val="24"/>
                <w:szCs w:val="24"/>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AA2242">
              <w:rPr>
                <w:rFonts w:ascii="Times New Roman" w:hAnsi="Times New Roman"/>
                <w:sz w:val="24"/>
                <w:szCs w:val="24"/>
                <w:lang w:eastAsia="zh-CN"/>
              </w:rPr>
              <w:lastRenderedPageBreak/>
              <w:t>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7DB7116" w14:textId="77777777" w:rsidR="001C321F" w:rsidRPr="00AA2242" w:rsidRDefault="001C321F" w:rsidP="001C321F">
            <w:pPr>
              <w:suppressAutoHyphens/>
              <w:ind w:firstLine="237"/>
              <w:jc w:val="both"/>
              <w:rPr>
                <w:rFonts w:ascii="Times New Roman" w:hAnsi="Times New Roman"/>
                <w:sz w:val="24"/>
                <w:szCs w:val="24"/>
                <w:lang w:eastAsia="zh-CN"/>
              </w:rPr>
            </w:pPr>
            <w:r w:rsidRPr="00AA2242">
              <w:rPr>
                <w:rFonts w:ascii="Times New Roman" w:hAnsi="Times New Roman"/>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488E46E9"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lastRenderedPageBreak/>
              <w:t>VPĮ 46 straipsnio 4 dalies 6 punktas</w:t>
            </w:r>
          </w:p>
          <w:p w14:paraId="15434465" w14:textId="77777777" w:rsidR="001C321F" w:rsidRPr="00AA2242" w:rsidRDefault="001C321F" w:rsidP="001C321F">
            <w:pPr>
              <w:suppressAutoHyphens/>
              <w:jc w:val="both"/>
              <w:rPr>
                <w:rFonts w:ascii="Times New Roman" w:eastAsia="Yu Mincho" w:hAnsi="Times New Roman"/>
                <w:sz w:val="24"/>
                <w:szCs w:val="24"/>
                <w:lang w:eastAsia="zh-CN"/>
              </w:rPr>
            </w:pPr>
          </w:p>
          <w:p w14:paraId="50A391CF" w14:textId="77777777" w:rsidR="001C321F" w:rsidRPr="00AA2242" w:rsidRDefault="001C321F" w:rsidP="001C321F">
            <w:pPr>
              <w:suppressAutoHyphens/>
              <w:jc w:val="both"/>
              <w:rPr>
                <w:rFonts w:ascii="Times New Roman" w:eastAsia="Yu Mincho" w:hAnsi="Times New Roman"/>
                <w:sz w:val="24"/>
                <w:szCs w:val="24"/>
                <w:lang w:eastAsia="zh-CN"/>
              </w:rPr>
            </w:pPr>
            <w:r w:rsidRPr="00AA2242">
              <w:rPr>
                <w:rFonts w:ascii="Times New Roman" w:eastAsia="Yu Mincho" w:hAnsi="Times New Roman"/>
                <w:sz w:val="24"/>
                <w:szCs w:val="24"/>
                <w:lang w:eastAsia="zh-CN"/>
              </w:rPr>
              <w:t>EBVPD</w:t>
            </w:r>
            <w:r w:rsidRPr="00AA2242">
              <w:rPr>
                <w:rFonts w:ascii="Times New Roman" w:eastAsia="Arial" w:hAnsi="Times New Roman"/>
                <w:sz w:val="24"/>
                <w:szCs w:val="24"/>
                <w:lang w:eastAsia="zh-CN"/>
              </w:rPr>
              <w:t xml:space="preserve"> III dalies C14 punktas</w:t>
            </w:r>
          </w:p>
          <w:p w14:paraId="2E1D981A" w14:textId="77777777" w:rsidR="001C321F" w:rsidRPr="00AA2242" w:rsidRDefault="001C321F" w:rsidP="001C321F">
            <w:pPr>
              <w:suppressAutoHyphens/>
              <w:jc w:val="both"/>
              <w:rPr>
                <w:rFonts w:ascii="Times New Roman" w:eastAsia="Yu Mincho" w:hAnsi="Times New Roman"/>
                <w:sz w:val="24"/>
                <w:szCs w:val="24"/>
              </w:rPr>
            </w:pPr>
          </w:p>
          <w:p w14:paraId="4060F87C" w14:textId="77777777" w:rsidR="001C321F" w:rsidRPr="00AA2242" w:rsidRDefault="001C321F" w:rsidP="001C321F">
            <w:pPr>
              <w:suppressAutoHyphens/>
              <w:jc w:val="both"/>
              <w:rPr>
                <w:rFonts w:ascii="Times New Roman" w:eastAsia="Arial Unicode MS" w:hAnsi="Times New Roman"/>
                <w:iCs/>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3297B1F"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49653871" w14:textId="77777777" w:rsidR="001C321F" w:rsidRPr="00AA2242" w:rsidRDefault="001C321F" w:rsidP="001C321F">
            <w:pPr>
              <w:suppressAutoHyphens/>
              <w:jc w:val="both"/>
              <w:rPr>
                <w:rFonts w:ascii="Times New Roman" w:hAnsi="Times New Roman"/>
                <w:bCs/>
                <w:iCs/>
                <w:sz w:val="24"/>
                <w:szCs w:val="24"/>
              </w:rPr>
            </w:pPr>
          </w:p>
          <w:p w14:paraId="4B331B45" w14:textId="77777777" w:rsidR="001C321F" w:rsidRPr="00AA2242" w:rsidRDefault="001C321F" w:rsidP="001C321F">
            <w:pPr>
              <w:suppressAutoHyphens/>
              <w:jc w:val="both"/>
              <w:rPr>
                <w:rFonts w:ascii="Times New Roman" w:hAnsi="Times New Roman"/>
                <w:b/>
                <w:bCs/>
                <w:sz w:val="24"/>
                <w:szCs w:val="24"/>
                <w:lang w:eastAsia="zh-CN"/>
              </w:rPr>
            </w:pPr>
            <w:r w:rsidRPr="00AA2242">
              <w:rPr>
                <w:rFonts w:ascii="Times New Roman" w:hAnsi="Times New Roman"/>
                <w:b/>
                <w:bCs/>
                <w:sz w:val="24"/>
                <w:szCs w:val="24"/>
                <w:lang w:eastAsia="zh-CN"/>
              </w:rPr>
              <w:t>Priimant sprendimus dėl tiekėjo pašalinimo iš pirkimo procedūros šiame punkte nurodytu pašalinimo pagrindu, gali būti atsižvelgiama į pagal VPĮ 91 straipsnį skelbiamą informaciją:</w:t>
            </w:r>
          </w:p>
          <w:p w14:paraId="02AA0634" w14:textId="77777777" w:rsidR="001C321F" w:rsidRPr="00AA2242" w:rsidRDefault="001C321F" w:rsidP="001C321F">
            <w:pPr>
              <w:suppressAutoHyphens/>
              <w:jc w:val="both"/>
              <w:rPr>
                <w:rFonts w:ascii="Times New Roman" w:hAnsi="Times New Roman"/>
                <w:b/>
                <w:bCs/>
                <w:sz w:val="24"/>
                <w:szCs w:val="24"/>
                <w:lang w:eastAsia="zh-CN"/>
              </w:rPr>
            </w:pPr>
          </w:p>
          <w:p w14:paraId="4FBCAE17" w14:textId="77777777" w:rsidR="001C321F" w:rsidRPr="00AA2242" w:rsidRDefault="00D81C5E" w:rsidP="001C321F">
            <w:pPr>
              <w:pStyle w:val="Betarp"/>
              <w:jc w:val="both"/>
              <w:rPr>
                <w:szCs w:val="24"/>
              </w:rPr>
            </w:pPr>
            <w:hyperlink r:id="rId18" w:history="1">
              <w:r w:rsidR="001C321F" w:rsidRPr="00AA2242">
                <w:rPr>
                  <w:rStyle w:val="Hipersaitas"/>
                  <w:color w:val="auto"/>
                  <w:szCs w:val="24"/>
                </w:rPr>
                <w:t>https://vpt.lrv.lt/lt/nuorodos/kiti-duomenys/powerbi/nepatikimi-tiekejai-1/</w:t>
              </w:r>
            </w:hyperlink>
          </w:p>
          <w:p w14:paraId="146F80DA" w14:textId="77777777" w:rsidR="001C321F" w:rsidRPr="00AA2242" w:rsidRDefault="001C321F" w:rsidP="001C321F">
            <w:pPr>
              <w:suppressAutoHyphens/>
              <w:jc w:val="both"/>
              <w:rPr>
                <w:rFonts w:ascii="Times New Roman" w:hAnsi="Times New Roman"/>
                <w:sz w:val="24"/>
                <w:szCs w:val="24"/>
                <w:lang w:eastAsia="zh-CN"/>
              </w:rPr>
            </w:pPr>
          </w:p>
          <w:p w14:paraId="14AEE32B" w14:textId="77777777" w:rsidR="001C321F" w:rsidRPr="00AA2242" w:rsidRDefault="00D81C5E" w:rsidP="001C321F">
            <w:pPr>
              <w:suppressAutoHyphens/>
              <w:jc w:val="both"/>
              <w:rPr>
                <w:rFonts w:ascii="Times New Roman" w:hAnsi="Times New Roman"/>
                <w:sz w:val="24"/>
                <w:szCs w:val="24"/>
                <w:lang w:eastAsia="zh-CN"/>
              </w:rPr>
            </w:pPr>
            <w:hyperlink r:id="rId19" w:history="1">
              <w:r w:rsidR="001C321F" w:rsidRPr="00AA2242">
                <w:rPr>
                  <w:rFonts w:ascii="Times New Roman" w:hAnsi="Times New Roman"/>
                  <w:sz w:val="24"/>
                  <w:szCs w:val="24"/>
                  <w:u w:val="single"/>
                  <w:lang w:eastAsia="zh-CN"/>
                </w:rPr>
                <w:t>https://vpt.lrv.lt/lt/pasalinimo-pagrindai-1/nepatikimu-koncesininku-sarasas-1/nepatikimu-koncesininku-sarasas</w:t>
              </w:r>
            </w:hyperlink>
          </w:p>
          <w:p w14:paraId="144DB666" w14:textId="77777777" w:rsidR="001C321F" w:rsidRPr="00AA2242" w:rsidRDefault="001C321F" w:rsidP="001C321F">
            <w:pPr>
              <w:suppressAutoHyphens/>
              <w:jc w:val="both"/>
              <w:rPr>
                <w:rFonts w:ascii="Times New Roman" w:eastAsia="Yu Mincho" w:hAnsi="Times New Roman"/>
                <w:b/>
                <w:bCs/>
                <w:sz w:val="24"/>
                <w:szCs w:val="24"/>
                <w:lang w:eastAsia="zh-CN"/>
              </w:rPr>
            </w:pPr>
          </w:p>
        </w:tc>
      </w:tr>
      <w:tr w:rsidR="00AA2242" w:rsidRPr="00AA2242" w14:paraId="615F991F" w14:textId="77777777" w:rsidTr="001C321F">
        <w:tc>
          <w:tcPr>
            <w:tcW w:w="993" w:type="dxa"/>
            <w:tcBorders>
              <w:top w:val="single" w:sz="4" w:space="0" w:color="000000"/>
              <w:left w:val="single" w:sz="4" w:space="0" w:color="000000"/>
              <w:bottom w:val="single" w:sz="4" w:space="0" w:color="000000"/>
              <w:right w:val="single" w:sz="4" w:space="0" w:color="000000"/>
            </w:tcBorders>
          </w:tcPr>
          <w:p w14:paraId="3934C120" w14:textId="77777777" w:rsidR="001C321F" w:rsidRPr="00AA2242" w:rsidRDefault="001C321F" w:rsidP="001C321F">
            <w:pPr>
              <w:rPr>
                <w:rFonts w:ascii="Times New Roman" w:hAnsi="Times New Roman"/>
                <w:sz w:val="24"/>
                <w:szCs w:val="24"/>
                <w:lang w:eastAsia="zh-CN"/>
              </w:rPr>
            </w:pPr>
            <w:r w:rsidRPr="00AA2242">
              <w:rPr>
                <w:rFonts w:ascii="Times New Roman" w:hAnsi="Times New Roman"/>
                <w:sz w:val="24"/>
                <w:szCs w:val="24"/>
                <w:lang w:eastAsia="zh-CN"/>
              </w:rPr>
              <w:t>3.7.10.</w:t>
            </w:r>
          </w:p>
          <w:p w14:paraId="37E1C743" w14:textId="77777777" w:rsidR="001C321F" w:rsidRPr="00AA2242" w:rsidRDefault="001C321F" w:rsidP="001C321F">
            <w:pPr>
              <w:suppressAutoHyphens/>
              <w:jc w:val="both"/>
              <w:rPr>
                <w:rFonts w:ascii="Times New Roman" w:hAnsi="Times New Roman"/>
                <w:sz w:val="24"/>
                <w:szCs w:val="24"/>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6BA618A0" w14:textId="77777777" w:rsidR="001C321F" w:rsidRPr="00AA2242" w:rsidRDefault="001C321F" w:rsidP="001C321F">
            <w:pPr>
              <w:suppressAutoHyphens/>
              <w:ind w:firstLine="95"/>
              <w:jc w:val="both"/>
              <w:rPr>
                <w:rFonts w:ascii="Times New Roman" w:hAnsi="Times New Roman"/>
                <w:sz w:val="24"/>
                <w:szCs w:val="24"/>
                <w:lang w:eastAsia="zh-CN"/>
              </w:rPr>
            </w:pPr>
            <w:r w:rsidRPr="00AA2242">
              <w:rPr>
                <w:rFonts w:ascii="Times New Roman" w:hAnsi="Times New Roman"/>
                <w:sz w:val="24"/>
                <w:szCs w:val="24"/>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5E0B904F"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7 punkto a papunktis</w:t>
            </w:r>
          </w:p>
          <w:p w14:paraId="7CAC0CF9" w14:textId="77777777" w:rsidR="001C321F" w:rsidRPr="00AA2242" w:rsidRDefault="001C321F" w:rsidP="001C321F">
            <w:pPr>
              <w:suppressAutoHyphens/>
              <w:jc w:val="both"/>
              <w:rPr>
                <w:rFonts w:ascii="Times New Roman" w:eastAsia="Yu Mincho" w:hAnsi="Times New Roman"/>
                <w:sz w:val="24"/>
                <w:szCs w:val="24"/>
                <w:lang w:eastAsia="zh-CN"/>
              </w:rPr>
            </w:pPr>
          </w:p>
          <w:p w14:paraId="6F7AAA56" w14:textId="77777777" w:rsidR="001C321F" w:rsidRPr="00AA2242" w:rsidRDefault="001C321F" w:rsidP="001C321F">
            <w:pPr>
              <w:suppressAutoHyphens/>
              <w:jc w:val="both"/>
              <w:rPr>
                <w:rFonts w:ascii="Times New Roman" w:eastAsia="Arial Unicode MS" w:hAnsi="Times New Roman"/>
                <w:iCs/>
                <w:sz w:val="24"/>
                <w:szCs w:val="24"/>
                <w:lang w:eastAsia="zh-CN"/>
              </w:rPr>
            </w:pPr>
            <w:r w:rsidRPr="00AA2242">
              <w:rPr>
                <w:rFonts w:ascii="Times New Roman" w:eastAsia="Yu Mincho" w:hAnsi="Times New Roman"/>
                <w:sz w:val="24"/>
                <w:szCs w:val="24"/>
                <w:lang w:val="en-US" w:eastAsia="zh-CN"/>
              </w:rPr>
              <w:t xml:space="preserve">EBVPD III </w:t>
            </w:r>
            <w:proofErr w:type="spellStart"/>
            <w:r w:rsidRPr="00AA2242">
              <w:rPr>
                <w:rFonts w:ascii="Times New Roman" w:eastAsia="Yu Mincho" w:hAnsi="Times New Roman"/>
                <w:sz w:val="24"/>
                <w:szCs w:val="24"/>
                <w:lang w:val="en-US" w:eastAsia="zh-CN"/>
              </w:rPr>
              <w:t>dalies</w:t>
            </w:r>
            <w:proofErr w:type="spellEnd"/>
            <w:r w:rsidRPr="00AA2242">
              <w:rPr>
                <w:rFonts w:ascii="Times New Roman" w:eastAsia="Yu Mincho" w:hAnsi="Times New Roman"/>
                <w:sz w:val="24"/>
                <w:szCs w:val="24"/>
                <w:lang w:val="en-US" w:eastAsia="zh-CN"/>
              </w:rPr>
              <w:t xml:space="preserve"> C11 </w:t>
            </w:r>
            <w:proofErr w:type="spellStart"/>
            <w:r w:rsidRPr="00AA2242">
              <w:rPr>
                <w:rFonts w:ascii="Times New Roman" w:eastAsia="Yu Mincho" w:hAnsi="Times New Roman"/>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FE58513" w14:textId="77777777" w:rsidR="001C321F" w:rsidRPr="00AA2242" w:rsidRDefault="001C321F" w:rsidP="001C321F">
            <w:pPr>
              <w:jc w:val="both"/>
              <w:rPr>
                <w:rFonts w:ascii="Times New Roman" w:eastAsia="Yu Mincho" w:hAnsi="Times New Roman"/>
                <w:sz w:val="24"/>
                <w:szCs w:val="24"/>
              </w:rPr>
            </w:pPr>
            <w:r w:rsidRPr="00AA2242">
              <w:rPr>
                <w:rFonts w:ascii="Times New Roman" w:hAnsi="Times New Roman"/>
                <w:sz w:val="24"/>
                <w:szCs w:val="24"/>
              </w:rPr>
              <w:t xml:space="preserve">Iš Lietuvoje įsteigtų subjektų įrodančių dokumentų nereikalaujama. Užtenka pateikto EBVPD. </w:t>
            </w:r>
            <w:r w:rsidRPr="00AA2242">
              <w:rPr>
                <w:rFonts w:ascii="Times New Roman" w:eastAsia="Yu Mincho" w:hAnsi="Times New Roman"/>
                <w:sz w:val="24"/>
                <w:szCs w:val="24"/>
              </w:rPr>
              <w:t>Priimant sprendimus dėl tiekėjo pašalinimo iš pirkimo procedūros šiame punkte nurodytu pašalinimo pagrindu, be kita ko, atsižvelgiama į</w:t>
            </w:r>
            <w:r w:rsidRPr="00AA2242">
              <w:rPr>
                <w:rFonts w:ascii="Times New Roman" w:eastAsia="Yu Mincho" w:hAnsi="Times New Roman"/>
                <w:b/>
                <w:bCs/>
                <w:sz w:val="24"/>
                <w:szCs w:val="24"/>
              </w:rPr>
              <w:t xml:space="preserve"> </w:t>
            </w:r>
            <w:r w:rsidRPr="00AA2242">
              <w:rPr>
                <w:rFonts w:ascii="Times New Roman" w:eastAsia="Yu Mincho" w:hAnsi="Times New Roman"/>
                <w:sz w:val="24"/>
                <w:szCs w:val="24"/>
              </w:rPr>
              <w:t xml:space="preserve">nacionalinėje duomenų bazėje adresu: </w:t>
            </w:r>
            <w:hyperlink r:id="rId20" w:history="1">
              <w:r w:rsidRPr="00AA2242">
                <w:rPr>
                  <w:rFonts w:ascii="Times New Roman" w:eastAsia="Yu Mincho" w:hAnsi="Times New Roman"/>
                  <w:sz w:val="24"/>
                  <w:szCs w:val="24"/>
                  <w:u w:val="single"/>
                </w:rPr>
                <w:t>https://www.registrucentras.lt/jar/p/index.php</w:t>
              </w:r>
            </w:hyperlink>
            <w:r w:rsidRPr="00AA2242">
              <w:rPr>
                <w:rFonts w:ascii="Times New Roman" w:eastAsia="Yu Mincho" w:hAnsi="Times New Roman"/>
                <w:sz w:val="24"/>
                <w:szCs w:val="24"/>
                <w:u w:val="single"/>
              </w:rPr>
              <w:t xml:space="preserve"> </w:t>
            </w:r>
            <w:r w:rsidRPr="00AA2242">
              <w:rPr>
                <w:rFonts w:ascii="Times New Roman" w:eastAsia="Yu Mincho" w:hAnsi="Times New Roman"/>
                <w:sz w:val="24"/>
                <w:szCs w:val="24"/>
              </w:rPr>
              <w:t xml:space="preserve">paskelbtą informaciją, taip pat į šiame informaciniame pranešime pateiktą informaciją: </w:t>
            </w:r>
          </w:p>
          <w:p w14:paraId="332F1008" w14:textId="77777777" w:rsidR="001C321F" w:rsidRPr="00AA2242" w:rsidRDefault="00D81C5E" w:rsidP="001C321F">
            <w:pPr>
              <w:pStyle w:val="Betarp"/>
              <w:jc w:val="both"/>
              <w:rPr>
                <w:szCs w:val="24"/>
              </w:rPr>
            </w:pPr>
            <w:hyperlink r:id="rId21" w:history="1">
              <w:r w:rsidR="001C321F" w:rsidRPr="00AA2242">
                <w:rPr>
                  <w:rStyle w:val="Hipersaitas"/>
                  <w:color w:val="auto"/>
                  <w:szCs w:val="24"/>
                </w:rPr>
                <w:t>https://vpt.lrv.lt/lt/naujienos-3/finansiniu-ataskaitu-nepateikimas-gali-tapti-kliutimi-dalyvauti-viesuosiuose-pirkimuose/</w:t>
              </w:r>
            </w:hyperlink>
          </w:p>
          <w:p w14:paraId="2F86CC7D" w14:textId="77777777" w:rsidR="001C321F" w:rsidRPr="00AA2242" w:rsidRDefault="001C321F" w:rsidP="001C321F">
            <w:pPr>
              <w:jc w:val="both"/>
              <w:rPr>
                <w:rFonts w:ascii="Times New Roman" w:eastAsia="Yu Mincho" w:hAnsi="Times New Roman"/>
                <w:sz w:val="24"/>
                <w:szCs w:val="24"/>
              </w:rPr>
            </w:pPr>
          </w:p>
        </w:tc>
      </w:tr>
      <w:tr w:rsidR="00AA2242" w:rsidRPr="00AA2242" w14:paraId="44FF8736" w14:textId="77777777" w:rsidTr="001C321F">
        <w:tc>
          <w:tcPr>
            <w:tcW w:w="993" w:type="dxa"/>
            <w:tcBorders>
              <w:top w:val="single" w:sz="4" w:space="0" w:color="000000"/>
              <w:left w:val="single" w:sz="4" w:space="0" w:color="000000"/>
              <w:bottom w:val="single" w:sz="4" w:space="0" w:color="000000"/>
              <w:right w:val="single" w:sz="4" w:space="0" w:color="000000"/>
            </w:tcBorders>
          </w:tcPr>
          <w:p w14:paraId="2B821F91"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3.7.11.</w:t>
            </w:r>
          </w:p>
        </w:tc>
        <w:tc>
          <w:tcPr>
            <w:tcW w:w="3118" w:type="dxa"/>
            <w:tcBorders>
              <w:top w:val="single" w:sz="4" w:space="0" w:color="000000"/>
              <w:left w:val="single" w:sz="4" w:space="0" w:color="000000"/>
              <w:bottom w:val="single" w:sz="4" w:space="0" w:color="000000"/>
              <w:right w:val="single" w:sz="4" w:space="0" w:color="000000"/>
            </w:tcBorders>
          </w:tcPr>
          <w:p w14:paraId="3A01C75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A2242">
              <w:rPr>
                <w:rFonts w:ascii="Times New Roman" w:hAnsi="Times New Roman"/>
                <w:sz w:val="24"/>
                <w:szCs w:val="24"/>
                <w:vertAlign w:val="superscript"/>
                <w:lang w:eastAsia="zh-CN"/>
              </w:rPr>
              <w:t>1</w:t>
            </w:r>
            <w:r w:rsidRPr="00AA2242">
              <w:rPr>
                <w:rFonts w:ascii="Times New Roman" w:hAnsi="Times New Roman"/>
                <w:sz w:val="24"/>
                <w:szCs w:val="24"/>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148D08F"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7 punkto b papunktis</w:t>
            </w:r>
          </w:p>
          <w:p w14:paraId="1175DF22" w14:textId="77777777" w:rsidR="001C321F" w:rsidRPr="00AA2242" w:rsidRDefault="001C321F" w:rsidP="001C321F">
            <w:pPr>
              <w:suppressAutoHyphens/>
              <w:jc w:val="both"/>
              <w:rPr>
                <w:rFonts w:ascii="Times New Roman" w:eastAsia="Yu Mincho" w:hAnsi="Times New Roman"/>
                <w:sz w:val="24"/>
                <w:szCs w:val="24"/>
                <w:lang w:eastAsia="zh-CN"/>
              </w:rPr>
            </w:pPr>
          </w:p>
          <w:p w14:paraId="71FDE574" w14:textId="77777777" w:rsidR="001C321F" w:rsidRPr="00AA2242" w:rsidRDefault="001C321F" w:rsidP="001C321F">
            <w:pPr>
              <w:suppressAutoHyphens/>
              <w:rPr>
                <w:rFonts w:ascii="Times New Roman" w:hAnsi="Times New Roman"/>
                <w:iCs/>
                <w:sz w:val="24"/>
                <w:szCs w:val="24"/>
                <w:lang w:eastAsia="zh-CN"/>
              </w:rPr>
            </w:pPr>
            <w:r w:rsidRPr="00AA2242">
              <w:rPr>
                <w:rFonts w:ascii="Times New Roman" w:eastAsia="Yu Mincho" w:hAnsi="Times New Roman"/>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345885A2"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430B604F" w14:textId="77777777" w:rsidR="001C321F" w:rsidRPr="00AA2242" w:rsidRDefault="001C321F" w:rsidP="001C321F">
            <w:pPr>
              <w:suppressAutoHyphens/>
              <w:jc w:val="both"/>
              <w:rPr>
                <w:rFonts w:ascii="Times New Roman" w:hAnsi="Times New Roman"/>
                <w:b/>
                <w:bCs/>
                <w:iCs/>
                <w:sz w:val="24"/>
                <w:szCs w:val="24"/>
              </w:rPr>
            </w:pPr>
          </w:p>
          <w:p w14:paraId="267A82FA"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hAnsi="Times New Roman"/>
                <w:sz w:val="24"/>
                <w:szCs w:val="24"/>
                <w:lang w:eastAsia="zh-CN"/>
              </w:rPr>
              <w:t>Priimant sprendimus dėl tiekėjo pašalinimo iš pirkimo procedūros šiame punkte nurodytu pašalinimo pagrindu, be kita ko, atsižvelgiama į</w:t>
            </w:r>
            <w:r w:rsidRPr="00AA2242">
              <w:rPr>
                <w:rFonts w:ascii="Times New Roman" w:hAnsi="Times New Roman"/>
                <w:b/>
                <w:bCs/>
                <w:sz w:val="24"/>
                <w:szCs w:val="24"/>
                <w:lang w:eastAsia="zh-CN"/>
              </w:rPr>
              <w:t xml:space="preserve"> </w:t>
            </w:r>
            <w:r w:rsidRPr="00AA2242">
              <w:rPr>
                <w:rFonts w:ascii="Times New Roman" w:hAnsi="Times New Roman"/>
                <w:sz w:val="24"/>
                <w:szCs w:val="24"/>
                <w:lang w:eastAsia="zh-CN"/>
              </w:rPr>
              <w:t xml:space="preserve">nacionalinėje duomenų bazėje adresu </w:t>
            </w:r>
            <w:hyperlink r:id="rId22">
              <w:r w:rsidRPr="00AA2242">
                <w:rPr>
                  <w:rFonts w:ascii="Times New Roman" w:hAnsi="Times New Roman"/>
                  <w:sz w:val="24"/>
                  <w:szCs w:val="24"/>
                  <w:u w:val="single"/>
                  <w:lang w:eastAsia="zh-CN"/>
                </w:rPr>
                <w:t>https://www.vmi.lt/evmi/mokesciu-moketoju-informacija</w:t>
              </w:r>
            </w:hyperlink>
            <w:r w:rsidRPr="00AA2242">
              <w:rPr>
                <w:rFonts w:ascii="Times New Roman" w:hAnsi="Times New Roman"/>
                <w:sz w:val="24"/>
                <w:szCs w:val="24"/>
                <w:lang w:eastAsia="zh-CN"/>
              </w:rPr>
              <w:t xml:space="preserve"> skelbiamą informaciją.</w:t>
            </w:r>
          </w:p>
        </w:tc>
      </w:tr>
      <w:tr w:rsidR="00AA2242" w:rsidRPr="00AA2242" w14:paraId="1A95D9C8" w14:textId="77777777" w:rsidTr="001C321F">
        <w:tc>
          <w:tcPr>
            <w:tcW w:w="993" w:type="dxa"/>
            <w:tcBorders>
              <w:top w:val="single" w:sz="4" w:space="0" w:color="000000"/>
              <w:left w:val="single" w:sz="4" w:space="0" w:color="000000"/>
              <w:bottom w:val="single" w:sz="4" w:space="0" w:color="000000"/>
              <w:right w:val="single" w:sz="4" w:space="0" w:color="000000"/>
            </w:tcBorders>
          </w:tcPr>
          <w:p w14:paraId="19F30D05"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3.7.12.</w:t>
            </w:r>
          </w:p>
        </w:tc>
        <w:tc>
          <w:tcPr>
            <w:tcW w:w="3118" w:type="dxa"/>
            <w:tcBorders>
              <w:top w:val="single" w:sz="4" w:space="0" w:color="000000"/>
              <w:left w:val="single" w:sz="4" w:space="0" w:color="000000"/>
              <w:bottom w:val="single" w:sz="4" w:space="0" w:color="000000"/>
              <w:right w:val="single" w:sz="4" w:space="0" w:color="000000"/>
            </w:tcBorders>
          </w:tcPr>
          <w:p w14:paraId="1C472999"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1138F92"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b/>
                <w:bCs/>
                <w:sz w:val="24"/>
                <w:szCs w:val="24"/>
                <w:lang w:eastAsia="zh-CN"/>
              </w:rPr>
              <w:t>VPĮ 46 straipsnio 4 dalies 7 punkto c papunktis</w:t>
            </w:r>
          </w:p>
          <w:p w14:paraId="1677CEB3" w14:textId="77777777" w:rsidR="001C321F" w:rsidRPr="00AA2242" w:rsidRDefault="001C321F" w:rsidP="001C321F">
            <w:pPr>
              <w:suppressAutoHyphens/>
              <w:jc w:val="both"/>
              <w:rPr>
                <w:rFonts w:ascii="Times New Roman" w:eastAsia="Yu Mincho" w:hAnsi="Times New Roman"/>
                <w:sz w:val="24"/>
                <w:szCs w:val="24"/>
                <w:lang w:eastAsia="zh-CN"/>
              </w:rPr>
            </w:pPr>
          </w:p>
          <w:p w14:paraId="0D4169D8"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eastAsia="Yu Mincho" w:hAnsi="Times New Roman"/>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863B84"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p w14:paraId="35A60BB3" w14:textId="77777777" w:rsidR="001C321F" w:rsidRPr="00AA2242" w:rsidRDefault="001C321F" w:rsidP="001C321F">
            <w:pPr>
              <w:suppressAutoHyphens/>
              <w:jc w:val="both"/>
              <w:rPr>
                <w:rFonts w:ascii="Times New Roman" w:hAnsi="Times New Roman"/>
                <w:bCs/>
                <w:iCs/>
                <w:sz w:val="24"/>
                <w:szCs w:val="24"/>
              </w:rPr>
            </w:pPr>
          </w:p>
          <w:p w14:paraId="3E1B9636" w14:textId="77777777" w:rsidR="001C321F" w:rsidRPr="00AA2242" w:rsidRDefault="001C321F" w:rsidP="001C321F">
            <w:pPr>
              <w:suppressAutoHyphens/>
              <w:rPr>
                <w:rFonts w:ascii="Times New Roman" w:hAnsi="Times New Roman"/>
                <w:b/>
                <w:bCs/>
                <w:sz w:val="24"/>
                <w:szCs w:val="24"/>
                <w:lang w:eastAsia="zh-CN"/>
              </w:rPr>
            </w:pPr>
            <w:r w:rsidRPr="00AA2242">
              <w:rPr>
                <w:rFonts w:ascii="Times New Roman" w:hAnsi="Times New Roman"/>
                <w:b/>
                <w:bCs/>
                <w:sz w:val="24"/>
                <w:szCs w:val="24"/>
                <w:lang w:eastAsia="zh-CN"/>
              </w:rPr>
              <w:t xml:space="preserve">Priimant sprendimus dėl tiekėjo pašalinimo iš pirkimo procedūros šiame punkte nurodytu pašalinimo pagrindu, be kita ko, atsižvelgiama į nacionalinėje duomenų bazėje adresu: </w:t>
            </w:r>
          </w:p>
          <w:p w14:paraId="435E7AB2" w14:textId="77777777" w:rsidR="001C321F" w:rsidRPr="00AA2242" w:rsidRDefault="00D81C5E" w:rsidP="001C321F">
            <w:pPr>
              <w:suppressAutoHyphens/>
              <w:jc w:val="both"/>
              <w:rPr>
                <w:rFonts w:ascii="Times New Roman" w:hAnsi="Times New Roman"/>
                <w:sz w:val="24"/>
                <w:szCs w:val="24"/>
              </w:rPr>
            </w:pPr>
            <w:hyperlink r:id="rId23" w:history="1">
              <w:r w:rsidR="001C321F" w:rsidRPr="00AA2242">
                <w:rPr>
                  <w:rFonts w:ascii="Times New Roman" w:hAnsi="Times New Roman"/>
                  <w:sz w:val="24"/>
                  <w:szCs w:val="24"/>
                  <w:u w:val="single"/>
                  <w:lang w:eastAsia="zh-CN"/>
                </w:rPr>
                <w:t>https://kt.gov.lt/lt/atviri-duomenys/diskvalifikavimas-is-viesuju-pirkimu</w:t>
              </w:r>
            </w:hyperlink>
            <w:r w:rsidR="001C321F" w:rsidRPr="00AA2242">
              <w:rPr>
                <w:rFonts w:ascii="Times New Roman" w:hAnsi="Times New Roman"/>
                <w:sz w:val="24"/>
                <w:szCs w:val="24"/>
                <w:lang w:eastAsia="zh-CN"/>
              </w:rPr>
              <w:t xml:space="preserve"> skelbiamą informaciją.</w:t>
            </w:r>
          </w:p>
        </w:tc>
      </w:tr>
      <w:tr w:rsidR="00AA2242" w:rsidRPr="00AA2242" w14:paraId="201F28AC" w14:textId="77777777" w:rsidTr="001C321F">
        <w:tc>
          <w:tcPr>
            <w:tcW w:w="993" w:type="dxa"/>
            <w:tcBorders>
              <w:top w:val="single" w:sz="4" w:space="0" w:color="000000"/>
              <w:left w:val="single" w:sz="4" w:space="0" w:color="000000"/>
              <w:bottom w:val="single" w:sz="4" w:space="0" w:color="000000"/>
              <w:right w:val="single" w:sz="4" w:space="0" w:color="000000"/>
            </w:tcBorders>
          </w:tcPr>
          <w:p w14:paraId="01D07C57"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3.7.13.</w:t>
            </w:r>
          </w:p>
        </w:tc>
        <w:tc>
          <w:tcPr>
            <w:tcW w:w="3118" w:type="dxa"/>
            <w:tcBorders>
              <w:top w:val="single" w:sz="4" w:space="0" w:color="000000"/>
              <w:left w:val="single" w:sz="4" w:space="0" w:color="000000"/>
              <w:bottom w:val="single" w:sz="4" w:space="0" w:color="000000"/>
              <w:right w:val="single" w:sz="4" w:space="0" w:color="000000"/>
            </w:tcBorders>
          </w:tcPr>
          <w:p w14:paraId="363ECF4D"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22A39192"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b/>
                <w:sz w:val="24"/>
                <w:szCs w:val="24"/>
              </w:rPr>
              <w:t>VPĮ 46 straipsnio 6 dalies 1 punktas</w:t>
            </w:r>
          </w:p>
          <w:p w14:paraId="78145B49" w14:textId="77777777" w:rsidR="001C321F" w:rsidRPr="00AA2242" w:rsidRDefault="001C321F" w:rsidP="001C321F">
            <w:pPr>
              <w:shd w:val="clear" w:color="auto" w:fill="FFFFFF"/>
              <w:rPr>
                <w:rFonts w:ascii="Times New Roman" w:hAnsi="Times New Roman"/>
                <w:b/>
                <w:sz w:val="24"/>
                <w:szCs w:val="24"/>
              </w:rPr>
            </w:pPr>
          </w:p>
          <w:p w14:paraId="3FFF0A23" w14:textId="77777777" w:rsidR="001C321F" w:rsidRPr="00AA2242" w:rsidRDefault="001C321F" w:rsidP="001C321F">
            <w:pPr>
              <w:suppressAutoHyphens/>
              <w:jc w:val="both"/>
              <w:rPr>
                <w:rFonts w:ascii="Times New Roman" w:eastAsia="Yu Mincho" w:hAnsi="Times New Roman"/>
                <w:b/>
                <w:bCs/>
                <w:sz w:val="24"/>
                <w:szCs w:val="24"/>
                <w:lang w:eastAsia="zh-CN"/>
              </w:rPr>
            </w:pPr>
            <w:r w:rsidRPr="00AA2242">
              <w:rPr>
                <w:rFonts w:ascii="Times New Roman" w:hAnsi="Times New Roman"/>
                <w:sz w:val="24"/>
                <w:szCs w:val="24"/>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3634BC0E"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tc>
      </w:tr>
      <w:tr w:rsidR="00AA2242" w:rsidRPr="00AA2242" w14:paraId="1C87558F" w14:textId="77777777" w:rsidTr="001C321F">
        <w:tc>
          <w:tcPr>
            <w:tcW w:w="993" w:type="dxa"/>
            <w:tcBorders>
              <w:top w:val="single" w:sz="4" w:space="0" w:color="000000"/>
              <w:left w:val="single" w:sz="4" w:space="0" w:color="000000"/>
              <w:bottom w:val="single" w:sz="4" w:space="0" w:color="000000"/>
              <w:right w:val="single" w:sz="4" w:space="0" w:color="000000"/>
            </w:tcBorders>
          </w:tcPr>
          <w:p w14:paraId="6668222D"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t>3.7.14.</w:t>
            </w:r>
          </w:p>
        </w:tc>
        <w:tc>
          <w:tcPr>
            <w:tcW w:w="3118" w:type="dxa"/>
            <w:tcBorders>
              <w:top w:val="single" w:sz="4" w:space="0" w:color="000000"/>
              <w:left w:val="single" w:sz="4" w:space="0" w:color="000000"/>
              <w:bottom w:val="single" w:sz="4" w:space="0" w:color="000000"/>
              <w:right w:val="single" w:sz="4" w:space="0" w:color="000000"/>
            </w:tcBorders>
          </w:tcPr>
          <w:p w14:paraId="43F4146E"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AA2242">
              <w:rPr>
                <w:rFonts w:ascii="Times New Roman" w:hAnsi="Times New Roman"/>
                <w:sz w:val="24"/>
                <w:szCs w:val="24"/>
              </w:rPr>
              <w:lastRenderedPageBreak/>
              <w:t>įsipareigojimus, o kreditoriai sutinka savo reikalavimus atidėti, sumažinti ar jų atsisakyti), kai jo veikla sustabdyta ar apribota arba jo padėtis pagal šalies, kurioje jis registruotas, teisės aktus yra tokia pati ar panaši.</w:t>
            </w:r>
          </w:p>
          <w:p w14:paraId="05C09203"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47AE2C98" w14:textId="77777777" w:rsidR="001C321F" w:rsidRPr="00AA2242" w:rsidRDefault="001C321F" w:rsidP="001C321F">
            <w:pPr>
              <w:shd w:val="clear" w:color="auto" w:fill="FFFFFF"/>
              <w:rPr>
                <w:rFonts w:ascii="Times New Roman" w:hAnsi="Times New Roman"/>
                <w:sz w:val="24"/>
                <w:szCs w:val="24"/>
              </w:rPr>
            </w:pPr>
            <w:r w:rsidRPr="00AA2242">
              <w:rPr>
                <w:rFonts w:ascii="Times New Roman" w:hAnsi="Times New Roman"/>
                <w:b/>
                <w:sz w:val="24"/>
                <w:szCs w:val="24"/>
              </w:rPr>
              <w:lastRenderedPageBreak/>
              <w:t>VPĮ 46 straipsnio 6 dalies 2 punktas</w:t>
            </w:r>
            <w:r w:rsidRPr="00AA2242">
              <w:rPr>
                <w:rFonts w:ascii="Times New Roman" w:hAnsi="Times New Roman"/>
                <w:sz w:val="24"/>
                <w:szCs w:val="24"/>
              </w:rPr>
              <w:t xml:space="preserve"> </w:t>
            </w:r>
          </w:p>
          <w:p w14:paraId="7FF1A333" w14:textId="77777777" w:rsidR="001C321F" w:rsidRPr="00AA2242" w:rsidRDefault="001C321F" w:rsidP="001C321F">
            <w:pPr>
              <w:shd w:val="clear" w:color="auto" w:fill="FFFFFF"/>
              <w:rPr>
                <w:rFonts w:ascii="Times New Roman" w:hAnsi="Times New Roman"/>
                <w:sz w:val="24"/>
                <w:szCs w:val="24"/>
              </w:rPr>
            </w:pPr>
          </w:p>
          <w:p w14:paraId="740ECF83"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sz w:val="24"/>
                <w:szCs w:val="24"/>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773BDBAF"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 xml:space="preserve">Iš Lietuvoje įsteigtų subjektų įrodančių dokumentų nereikalaujama, užtenka pateikto EBVPD. </w:t>
            </w:r>
          </w:p>
          <w:p w14:paraId="4E67B598"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Perkančioji organizacija savarankiškai patikrina duomenis nacionalinėje duomenų bazėje, adresu:</w:t>
            </w:r>
          </w:p>
          <w:p w14:paraId="7BAE6D25"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https://www.registrucentras.lt/jar/p/.</w:t>
            </w:r>
          </w:p>
          <w:p w14:paraId="6D9E17FA" w14:textId="77777777" w:rsidR="001C321F" w:rsidRPr="00AA2242" w:rsidRDefault="001C321F" w:rsidP="001C321F">
            <w:pPr>
              <w:shd w:val="clear" w:color="auto" w:fill="FFFFFF"/>
              <w:jc w:val="both"/>
              <w:rPr>
                <w:rFonts w:ascii="Times New Roman" w:hAnsi="Times New Roman"/>
                <w:sz w:val="24"/>
                <w:szCs w:val="24"/>
              </w:rPr>
            </w:pPr>
          </w:p>
          <w:p w14:paraId="650AD59E" w14:textId="77777777" w:rsidR="001C321F" w:rsidRPr="00AA2242" w:rsidRDefault="001C321F" w:rsidP="001C321F">
            <w:pPr>
              <w:shd w:val="clear" w:color="auto" w:fill="FFFFFF"/>
              <w:jc w:val="both"/>
              <w:rPr>
                <w:rFonts w:ascii="Times New Roman" w:hAnsi="Times New Roman"/>
                <w:i/>
                <w:sz w:val="24"/>
                <w:szCs w:val="24"/>
              </w:rPr>
            </w:pPr>
            <w:r w:rsidRPr="00AA2242">
              <w:rPr>
                <w:rFonts w:ascii="Times New Roman" w:hAnsi="Times New Roman"/>
                <w:sz w:val="24"/>
                <w:szCs w:val="24"/>
              </w:rPr>
              <w:t xml:space="preserve">Prireikus, perkančioji organizacija turi teisę prašyti pateikti valstybės įmonės Registrų centro Lietuvos Respublikos </w:t>
            </w:r>
            <w:r w:rsidRPr="00AA2242">
              <w:rPr>
                <w:rFonts w:ascii="Times New Roman" w:hAnsi="Times New Roman"/>
                <w:sz w:val="24"/>
                <w:szCs w:val="24"/>
              </w:rPr>
              <w:lastRenderedPageBreak/>
              <w:t xml:space="preserve">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AA2242">
              <w:rPr>
                <w:rFonts w:ascii="Times New Roman" w:hAnsi="Times New Roman"/>
                <w:b/>
                <w:i/>
                <w:sz w:val="24"/>
                <w:szCs w:val="24"/>
              </w:rPr>
              <w:t>Pavyzdys:</w:t>
            </w:r>
            <w:r w:rsidRPr="00AA2242">
              <w:rPr>
                <w:rFonts w:ascii="Times New Roman" w:hAnsi="Times New Roman"/>
                <w:i/>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6BB1FBB7" w14:textId="77777777" w:rsidR="001C321F" w:rsidRPr="00AA2242" w:rsidRDefault="001C321F" w:rsidP="001C321F">
            <w:pPr>
              <w:shd w:val="clear" w:color="auto" w:fill="FFFFFF"/>
              <w:jc w:val="both"/>
              <w:rPr>
                <w:rFonts w:ascii="Times New Roman" w:hAnsi="Times New Roman"/>
                <w:sz w:val="24"/>
                <w:szCs w:val="24"/>
              </w:rPr>
            </w:pPr>
          </w:p>
          <w:p w14:paraId="26129C36"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FF797E" w14:textId="77777777" w:rsidR="001C321F" w:rsidRPr="00AA2242" w:rsidRDefault="001C321F" w:rsidP="001C321F">
            <w:pPr>
              <w:suppressAutoHyphens/>
              <w:jc w:val="both"/>
              <w:rPr>
                <w:rFonts w:ascii="Times New Roman" w:hAnsi="Times New Roman"/>
                <w:sz w:val="24"/>
                <w:szCs w:val="24"/>
              </w:rPr>
            </w:pPr>
          </w:p>
          <w:p w14:paraId="0DE4A141" w14:textId="77777777" w:rsidR="001C321F" w:rsidRPr="00AA2242" w:rsidRDefault="001C321F" w:rsidP="001C321F">
            <w:pPr>
              <w:pStyle w:val="Betarp"/>
              <w:jc w:val="both"/>
              <w:rPr>
                <w:b/>
                <w:bCs/>
                <w:iCs/>
                <w:szCs w:val="24"/>
              </w:rPr>
            </w:pPr>
            <w:r w:rsidRPr="00AA2242">
              <w:rPr>
                <w:b/>
                <w:bCs/>
                <w:iCs/>
                <w:szCs w:val="24"/>
              </w:rPr>
              <w:t>PASTABA</w:t>
            </w:r>
          </w:p>
          <w:p w14:paraId="170B0339"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AA2242" w:rsidRPr="00AA2242" w14:paraId="0A220BE1" w14:textId="77777777" w:rsidTr="001C321F">
        <w:tc>
          <w:tcPr>
            <w:tcW w:w="993" w:type="dxa"/>
            <w:tcBorders>
              <w:top w:val="single" w:sz="4" w:space="0" w:color="000000"/>
              <w:left w:val="single" w:sz="4" w:space="0" w:color="000000"/>
              <w:bottom w:val="single" w:sz="4" w:space="0" w:color="000000"/>
              <w:right w:val="single" w:sz="4" w:space="0" w:color="000000"/>
            </w:tcBorders>
          </w:tcPr>
          <w:p w14:paraId="0EEA1D1A" w14:textId="77777777" w:rsidR="001C321F" w:rsidRPr="00AA2242" w:rsidRDefault="001C321F" w:rsidP="001C321F">
            <w:pPr>
              <w:suppressAutoHyphens/>
              <w:jc w:val="both"/>
              <w:rPr>
                <w:rFonts w:ascii="Times New Roman" w:hAnsi="Times New Roman"/>
                <w:sz w:val="24"/>
                <w:szCs w:val="24"/>
                <w:lang w:eastAsia="zh-CN"/>
              </w:rPr>
            </w:pPr>
            <w:r w:rsidRPr="00AA2242">
              <w:rPr>
                <w:rFonts w:ascii="Times New Roman" w:hAnsi="Times New Roman"/>
                <w:sz w:val="24"/>
                <w:szCs w:val="24"/>
                <w:lang w:eastAsia="zh-CN"/>
              </w:rPr>
              <w:lastRenderedPageBreak/>
              <w:t>3.7.15.</w:t>
            </w:r>
          </w:p>
        </w:tc>
        <w:tc>
          <w:tcPr>
            <w:tcW w:w="3118" w:type="dxa"/>
            <w:tcBorders>
              <w:top w:val="single" w:sz="4" w:space="0" w:color="000000"/>
              <w:left w:val="single" w:sz="4" w:space="0" w:color="000000"/>
              <w:bottom w:val="single" w:sz="4" w:space="0" w:color="000000"/>
              <w:right w:val="single" w:sz="4" w:space="0" w:color="000000"/>
            </w:tcBorders>
          </w:tcPr>
          <w:p w14:paraId="466B333B" w14:textId="77777777" w:rsidR="001C321F" w:rsidRPr="00AA2242" w:rsidRDefault="001C321F" w:rsidP="001C321F">
            <w:pPr>
              <w:suppressAutoHyphens/>
              <w:jc w:val="both"/>
              <w:rPr>
                <w:rFonts w:ascii="Times New Roman" w:hAnsi="Times New Roman"/>
                <w:sz w:val="24"/>
                <w:szCs w:val="24"/>
              </w:rPr>
            </w:pPr>
            <w:r w:rsidRPr="00AA2242">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19992E89"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b/>
                <w:sz w:val="24"/>
                <w:szCs w:val="24"/>
              </w:rPr>
              <w:t>VPĮ 46 straipsnio 6 dalies 3 punktas</w:t>
            </w:r>
          </w:p>
          <w:p w14:paraId="249AF7EA" w14:textId="77777777" w:rsidR="001C321F" w:rsidRPr="00AA2242" w:rsidRDefault="001C321F" w:rsidP="001C321F">
            <w:pPr>
              <w:shd w:val="clear" w:color="auto" w:fill="FFFFFF"/>
              <w:rPr>
                <w:rFonts w:ascii="Times New Roman" w:hAnsi="Times New Roman"/>
                <w:b/>
                <w:sz w:val="24"/>
                <w:szCs w:val="24"/>
              </w:rPr>
            </w:pPr>
          </w:p>
          <w:p w14:paraId="6825A40C" w14:textId="77777777" w:rsidR="001C321F" w:rsidRPr="00AA2242" w:rsidRDefault="001C321F" w:rsidP="001C321F">
            <w:pPr>
              <w:shd w:val="clear" w:color="auto" w:fill="FFFFFF"/>
              <w:rPr>
                <w:rFonts w:ascii="Times New Roman" w:hAnsi="Times New Roman"/>
                <w:b/>
                <w:sz w:val="24"/>
                <w:szCs w:val="24"/>
              </w:rPr>
            </w:pPr>
            <w:r w:rsidRPr="00AA2242">
              <w:rPr>
                <w:rFonts w:ascii="Times New Roman" w:hAnsi="Times New Roman"/>
                <w:sz w:val="24"/>
                <w:szCs w:val="24"/>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07134A9D" w14:textId="77777777" w:rsidR="001C321F" w:rsidRPr="00AA2242" w:rsidRDefault="001C321F" w:rsidP="001C321F">
            <w:pPr>
              <w:shd w:val="clear" w:color="auto" w:fill="FFFFFF"/>
              <w:jc w:val="both"/>
              <w:rPr>
                <w:rFonts w:ascii="Times New Roman" w:hAnsi="Times New Roman"/>
                <w:sz w:val="24"/>
                <w:szCs w:val="24"/>
              </w:rPr>
            </w:pPr>
            <w:r w:rsidRPr="00AA2242">
              <w:rPr>
                <w:rFonts w:ascii="Times New Roman" w:hAnsi="Times New Roman"/>
                <w:sz w:val="24"/>
                <w:szCs w:val="24"/>
              </w:rPr>
              <w:t>Iš Lietuvoje įsteigtų subjektų įrodančių dokumentų nereikalaujama. Užtenka pateikto EBVPD.</w:t>
            </w:r>
          </w:p>
        </w:tc>
      </w:tr>
    </w:tbl>
    <w:p w14:paraId="572E7BF9" w14:textId="77777777" w:rsidR="001C321F" w:rsidRPr="00AA2242" w:rsidRDefault="001C321F" w:rsidP="001C321F">
      <w:pPr>
        <w:suppressAutoHyphens/>
        <w:ind w:firstLine="709"/>
        <w:jc w:val="both"/>
        <w:rPr>
          <w:sz w:val="16"/>
          <w:szCs w:val="16"/>
          <w:lang w:eastAsia="zh-CN"/>
        </w:rPr>
      </w:pPr>
    </w:p>
    <w:p w14:paraId="15781CBA"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3.8. Duomenys, patvirtinantys pašalinimo pagrindų nebuvimą, kuriuos Perkančioji organizacija pasitikrins pati, bus užfiksuoti ir išsaugoti paskutinę aktualių dokumentų, patvirtinančių ekonomiškai naudingiausią pasiūlymą pateikusio tiekėjo atitiktį kvalifikacijos bei aplinkos apsaugos vadybos sistemos standartų reikalavimams, pateikimo dieną.</w:t>
      </w:r>
    </w:p>
    <w:p w14:paraId="3BF2C989"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lastRenderedPageBreak/>
        <w:t>3.9.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C2A6EEC" w14:textId="77777777" w:rsidR="001D7EF3" w:rsidRPr="00AA2242" w:rsidRDefault="001D7EF3" w:rsidP="001D7EF3">
      <w:pPr>
        <w:ind w:firstLine="851"/>
        <w:jc w:val="both"/>
        <w:rPr>
          <w:rFonts w:ascii="Times New Roman" w:hAnsi="Times New Roman"/>
          <w:sz w:val="24"/>
          <w:szCs w:val="24"/>
          <w:lang w:eastAsia="en-US"/>
        </w:rPr>
      </w:pPr>
      <w:r w:rsidRPr="00AA2242">
        <w:rPr>
          <w:rFonts w:ascii="Times New Roman" w:hAnsi="Times New Roman"/>
          <w:sz w:val="24"/>
          <w:szCs w:val="24"/>
          <w:lang w:eastAsia="zh-CN"/>
        </w:rPr>
        <w:t xml:space="preserve">3.10. </w:t>
      </w:r>
      <w:r w:rsidRPr="00AA2242">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32EE51FD"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rPr>
        <w:t>3.11. Nepaisant 3.9 ir 3.10 punktų nuostatų, tiekėjas iš pirkimo nepašalinamas Viešųjų pirkimų įstatymo 46 straipsnio 3 ir 10 dalyse nustatytais atvejais (atsižvelgiant į Viešųjų pirkimų įstatymo 46 straipsnio 11 ir 12 dalių nuostatas), taip pat jeigu pagal Viešųjų pirkimų įstatymo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Viešųjų pirkimų įstatymo 46 straipsnio 4 dalies 7 punkto c papunktį būtų reikšmingai apribota konkurencija. Priimant sprendimus dėl tiekėjo pašalinimo iš pirkimo procedūros 3.10 punkte nurodytais pašalinimo pagrindais gali būti atsižvelgiama į pagal Viešųjų pirkimų įstatymo 52 ir 91 straipsnius skelbiamą informaciją.</w:t>
      </w:r>
    </w:p>
    <w:p w14:paraId="7BCC334B" w14:textId="77777777" w:rsidR="001D7EF3" w:rsidRPr="00AA2242" w:rsidRDefault="001D7EF3" w:rsidP="001D7EF3">
      <w:pPr>
        <w:ind w:firstLine="851"/>
        <w:jc w:val="both"/>
        <w:rPr>
          <w:rFonts w:ascii="Times New Roman" w:hAnsi="Times New Roman"/>
          <w:sz w:val="24"/>
          <w:szCs w:val="24"/>
        </w:rPr>
      </w:pPr>
      <w:r w:rsidRPr="00AA2242">
        <w:rPr>
          <w:rFonts w:ascii="Times New Roman" w:hAnsi="Times New Roman"/>
          <w:sz w:val="24"/>
          <w:szCs w:val="24"/>
          <w:lang w:eastAsia="zh-CN"/>
        </w:rPr>
        <w:t xml:space="preserve">3.12. </w:t>
      </w:r>
      <w:r w:rsidRPr="00AA2242">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63D8C306"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3.12.1. tiekėjas pateikė Perkančiajai organizacijai informaciją apie tai, kad ėmėsi šių priemonių:</w:t>
      </w:r>
    </w:p>
    <w:p w14:paraId="0DBEA3E9"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65A2D63E"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b) bendradarbiavo, aktyviai teikė pagalbą ar ėmėsi kitų priemonių, padedančių ištirti, išaiškinti jo padarytą nusikalstamą veiką ar pažeidimą, jeigu taikytina;</w:t>
      </w:r>
    </w:p>
    <w:p w14:paraId="3301F5FF"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c) ėmėsi techninių, organizacinių, personalo valdymo priemonių, skirtų tolesnių nusikalstamų veikų ar pažeidimų prevencijai:</w:t>
      </w:r>
    </w:p>
    <w:p w14:paraId="6D46F992"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3.12.2. Perkančioji organizacija įvertino tiekėjo informaciją, pateiktą pagal 3.12.1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3.12.1 papunktyje nurodytos tiekėjo informacijos gavimo.</w:t>
      </w:r>
    </w:p>
    <w:p w14:paraId="56E1503F"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3.13. Perkančioji organizacija visų pirma reikalauja tokios rūšies pažymų ir tokių dokumentinių įrodymų formų, apie kuriuos pateikta informacija Europos Komisijos informacinėje dokumentų saugykloje „e-</w:t>
      </w:r>
      <w:proofErr w:type="spellStart"/>
      <w:r w:rsidRPr="00AA2242">
        <w:rPr>
          <w:rFonts w:ascii="Times New Roman" w:hAnsi="Times New Roman"/>
          <w:sz w:val="24"/>
          <w:szCs w:val="24"/>
          <w:lang w:eastAsia="zh-CN"/>
        </w:rPr>
        <w:t>Certis</w:t>
      </w:r>
      <w:proofErr w:type="spellEnd"/>
      <w:r w:rsidRPr="00AA2242">
        <w:rPr>
          <w:rFonts w:ascii="Times New Roman" w:hAnsi="Times New Roman"/>
          <w:sz w:val="24"/>
          <w:szCs w:val="24"/>
          <w:lang w:eastAsia="zh-C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A2242">
        <w:rPr>
          <w:rFonts w:ascii="Times New Roman" w:hAnsi="Times New Roman"/>
          <w:sz w:val="24"/>
          <w:szCs w:val="24"/>
          <w:lang w:eastAsia="zh-CN"/>
        </w:rPr>
        <w:t>Certis</w:t>
      </w:r>
      <w:proofErr w:type="spellEnd"/>
      <w:r w:rsidRPr="00AA2242">
        <w:rPr>
          <w:rFonts w:ascii="Times New Roman" w:hAnsi="Times New Roman"/>
          <w:sz w:val="24"/>
          <w:szCs w:val="24"/>
          <w:lang w:eastAsia="zh-CN"/>
        </w:rPr>
        <w:t xml:space="preserve">“, adresu </w:t>
      </w:r>
      <w:hyperlink r:id="rId24" w:history="1">
        <w:r w:rsidRPr="00AA2242">
          <w:rPr>
            <w:rStyle w:val="Hipersaitas"/>
            <w:rFonts w:ascii="Times New Roman" w:hAnsi="Times New Roman"/>
            <w:color w:val="auto"/>
            <w:sz w:val="24"/>
            <w:szCs w:val="24"/>
            <w:lang w:eastAsia="zh-CN"/>
          </w:rPr>
          <w:t>https://ec.europa.eu/tools/ecertis/</w:t>
        </w:r>
      </w:hyperlink>
      <w:r w:rsidRPr="00AA2242">
        <w:rPr>
          <w:rFonts w:ascii="Times New Roman" w:hAnsi="Times New Roman"/>
          <w:sz w:val="24"/>
          <w:szCs w:val="24"/>
          <w:lang w:eastAsia="zh-CN"/>
        </w:rPr>
        <w:t>.</w:t>
      </w:r>
    </w:p>
    <w:p w14:paraId="1CD0649E"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3.14. Perkančioji organizacija nereikalauja iš tiekėjo pateikti dokumentų, patvirtinančių jo pašalinimo pagrindų nebuvimą bei aktualių dokumentų, patvirtinančių jo atitiktį kvalifikacijos bei aplinkos apsaugos vadybos sistemos standartų reikalavimams, jeigu ji:</w:t>
      </w:r>
    </w:p>
    <w:p w14:paraId="01B0D22D"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 xml:space="preserve">3.14.1. turi galimybę susipažinti su šiais dokumentais ar informacija </w:t>
      </w:r>
      <w:r w:rsidRPr="00AA2242">
        <w:rPr>
          <w:rFonts w:ascii="Times New Roman" w:hAnsi="Times New Roman"/>
          <w:b/>
          <w:bCs/>
          <w:sz w:val="24"/>
          <w:szCs w:val="24"/>
          <w:lang w:eastAsia="zh-CN"/>
        </w:rPr>
        <w:t>tiesiogiai ir neatlygintinai</w:t>
      </w:r>
      <w:r w:rsidRPr="00AA2242">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77BB47A"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3.14.2. šiuos dokumentus jau turi iš ankstesnių pirkimo procedūrų, jeigu šiuose dokumentuose nurodyta informacija vis dar yra aktuali (dokumentas išduotas prieš ne daugiau dienų, negu nurodyta atitinkamose 1 ir 2 lentelių eilutėse);</w:t>
      </w:r>
    </w:p>
    <w:p w14:paraId="5FC7AC00"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lastRenderedPageBreak/>
        <w:t>3.15. Jeigu tiekėjas negali pateikti nurodytų dokumentų, įrodančių, kad nėra pašalinimo pagrindų (kuomet dokumentai buvo reikalaujami),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E5A57"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3.15.1. priesaikos deklaracija;</w:t>
      </w:r>
    </w:p>
    <w:p w14:paraId="497C6304" w14:textId="77777777" w:rsidR="001D7EF3" w:rsidRPr="00AA2242" w:rsidRDefault="001D7EF3" w:rsidP="001D7EF3">
      <w:pPr>
        <w:ind w:firstLine="851"/>
        <w:jc w:val="both"/>
        <w:rPr>
          <w:rFonts w:ascii="Times New Roman" w:hAnsi="Times New Roman"/>
          <w:sz w:val="24"/>
          <w:szCs w:val="24"/>
          <w:lang w:eastAsia="zh-CN"/>
        </w:rPr>
      </w:pPr>
      <w:r w:rsidRPr="00AA2242">
        <w:rPr>
          <w:rFonts w:ascii="Times New Roman" w:hAnsi="Times New Roman"/>
          <w:sz w:val="24"/>
          <w:szCs w:val="24"/>
          <w:lang w:eastAsia="zh-CN"/>
        </w:rPr>
        <w:t>3.15.2.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EF7F1F" w14:textId="77777777" w:rsidR="001D7EF3" w:rsidRPr="00AA2242" w:rsidRDefault="001D7EF3" w:rsidP="001D7EF3">
      <w:pPr>
        <w:ind w:firstLine="851"/>
        <w:jc w:val="both"/>
        <w:rPr>
          <w:rFonts w:ascii="Times New Roman" w:hAnsi="Times New Roman"/>
          <w:bCs/>
          <w:sz w:val="24"/>
          <w:szCs w:val="24"/>
          <w:lang w:eastAsia="en-US"/>
        </w:rPr>
      </w:pPr>
      <w:r w:rsidRPr="00AA2242">
        <w:rPr>
          <w:rFonts w:ascii="Times New Roman" w:hAnsi="Times New Roman"/>
          <w:sz w:val="24"/>
          <w:szCs w:val="24"/>
        </w:rPr>
        <w:t xml:space="preserve">3.16. Jeigu kvalifikacija dėl teisės verstis atitinkama veikla nebuvo tikrinama arba tikrinama ne visa apimtimi, tiekėjas Perkančiajai organizacijai įsipareigoja, kad </w:t>
      </w:r>
      <w:r w:rsidRPr="00AA2242">
        <w:rPr>
          <w:rFonts w:ascii="Times New Roman" w:hAnsi="Times New Roman"/>
          <w:bCs/>
          <w:sz w:val="24"/>
          <w:szCs w:val="24"/>
        </w:rPr>
        <w:t xml:space="preserve">pirkimo sutartį vykdys tik tokią teisę turintys asmenys. </w:t>
      </w:r>
      <w:r w:rsidRPr="00AA2242">
        <w:rPr>
          <w:rFonts w:ascii="Times New Roman" w:hAnsi="Times New Roman"/>
          <w:sz w:val="24"/>
          <w:szCs w:val="24"/>
        </w:rPr>
        <w:t xml:space="preserve">Tiekėjo kvalifikacija ir atitiktis aplinkos apsaugos vadybos sistemos standartui </w:t>
      </w:r>
      <w:r w:rsidRPr="00AA2242">
        <w:rPr>
          <w:rFonts w:ascii="Times New Roman" w:hAnsi="Times New Roman"/>
          <w:bCs/>
          <w:sz w:val="24"/>
          <w:szCs w:val="24"/>
        </w:rPr>
        <w:t>turi būti įgyta iki pasiūlymų pateikimo termino pabaigos.</w:t>
      </w:r>
    </w:p>
    <w:p w14:paraId="5BF10923" w14:textId="7B10036B" w:rsidR="00DD0A5B" w:rsidRPr="00AA2242" w:rsidRDefault="00DD0A5B" w:rsidP="00DD0A5B">
      <w:pPr>
        <w:ind w:firstLine="851"/>
        <w:jc w:val="both"/>
        <w:rPr>
          <w:rFonts w:ascii="Times New Roman" w:hAnsi="Times New Roman"/>
          <w:sz w:val="24"/>
          <w:szCs w:val="24"/>
        </w:rPr>
      </w:pPr>
      <w:bookmarkStart w:id="22" w:name="_Hlk159320289"/>
      <w:bookmarkStart w:id="23" w:name="_Hlk158895810"/>
      <w:r w:rsidRPr="00AA2242">
        <w:rPr>
          <w:rFonts w:ascii="Times New Roman" w:hAnsi="Times New Roman"/>
          <w:sz w:val="24"/>
          <w:szCs w:val="24"/>
        </w:rPr>
        <w:t xml:space="preserve">3.17. </w:t>
      </w:r>
      <w:r w:rsidRPr="00AA2242">
        <w:rPr>
          <w:rFonts w:ascii="Times New Roman" w:hAnsi="Times New Roman"/>
          <w:b/>
          <w:bCs/>
          <w:sz w:val="24"/>
          <w:szCs w:val="24"/>
        </w:rPr>
        <w:t xml:space="preserve">Perkančioji organizacija šių Pirkimo sąlygų 2 lentelės 3.18.1 papunktyje nurodytų tiekėjų kvalifikacijos reikalavimams patvirtinančių dokumentų reikalaus tik iš ekonomiškai naudingiausią pasiūlymą pateikusio tiekėjo. </w:t>
      </w:r>
      <w:r w:rsidRPr="00AA2242">
        <w:rPr>
          <w:rFonts w:ascii="Times New Roman" w:hAnsi="Times New Roman"/>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36789EE2" w14:textId="3EC0B87E" w:rsidR="007001E0" w:rsidRPr="00AA2242" w:rsidRDefault="007001E0" w:rsidP="007001E0">
      <w:pPr>
        <w:pStyle w:val="Betarp"/>
        <w:tabs>
          <w:tab w:val="left" w:pos="1418"/>
        </w:tabs>
        <w:ind w:firstLine="851"/>
        <w:jc w:val="both"/>
        <w:rPr>
          <w:szCs w:val="24"/>
        </w:rPr>
      </w:pPr>
      <w:r w:rsidRPr="00AA2242">
        <w:rPr>
          <w:szCs w:val="24"/>
        </w:rPr>
        <w:t>3.18.</w:t>
      </w:r>
      <w:r w:rsidRPr="00AA2242">
        <w:rPr>
          <w:b/>
          <w:szCs w:val="24"/>
        </w:rPr>
        <w:t xml:space="preserve"> </w:t>
      </w:r>
      <w:r w:rsidRPr="00AA2242">
        <w:rPr>
          <w:szCs w:val="24"/>
        </w:rPr>
        <w:t>Tiekėjai, dalyvaujantis pirkime, turi atitikti šiuos nustatytus kvalifikacinius reikalavimus:</w:t>
      </w:r>
    </w:p>
    <w:p w14:paraId="70A20B1A" w14:textId="77777777" w:rsidR="007001E0" w:rsidRPr="00AA2242" w:rsidRDefault="007001E0" w:rsidP="00D04867">
      <w:pPr>
        <w:autoSpaceDE w:val="0"/>
        <w:autoSpaceDN w:val="0"/>
        <w:adjustRightInd w:val="0"/>
        <w:rPr>
          <w:rFonts w:ascii="Times New Roman" w:hAnsi="Times New Roman"/>
          <w:b/>
          <w:bCs/>
          <w:sz w:val="24"/>
          <w:szCs w:val="24"/>
          <w:lang w:eastAsia="en-US"/>
        </w:rPr>
      </w:pPr>
      <w:bookmarkStart w:id="24" w:name="_Hlk208479919"/>
    </w:p>
    <w:p w14:paraId="3AA05D69" w14:textId="257ABC99" w:rsidR="00D04867" w:rsidRPr="00AA2242" w:rsidRDefault="00D04867" w:rsidP="00D04867">
      <w:pPr>
        <w:autoSpaceDE w:val="0"/>
        <w:autoSpaceDN w:val="0"/>
        <w:adjustRightInd w:val="0"/>
        <w:rPr>
          <w:rFonts w:ascii="Times New Roman" w:hAnsi="Times New Roman"/>
          <w:sz w:val="24"/>
          <w:szCs w:val="24"/>
        </w:rPr>
      </w:pPr>
      <w:r w:rsidRPr="00AA2242">
        <w:rPr>
          <w:rFonts w:ascii="Times New Roman" w:hAnsi="Times New Roman"/>
          <w:b/>
          <w:bCs/>
          <w:sz w:val="24"/>
          <w:szCs w:val="24"/>
          <w:lang w:eastAsia="en-US"/>
        </w:rPr>
        <w:t>Lentelė Nr. 2</w:t>
      </w:r>
      <w:r w:rsidR="008350E4" w:rsidRPr="00AA2242">
        <w:rPr>
          <w:b/>
        </w:rPr>
        <w:t xml:space="preserve"> </w:t>
      </w:r>
      <w:r w:rsidR="008350E4" w:rsidRPr="00AA2242">
        <w:rPr>
          <w:rFonts w:ascii="Times New Roman" w:hAnsi="Times New Roman"/>
          <w:b/>
          <w:sz w:val="24"/>
          <w:szCs w:val="24"/>
        </w:rPr>
        <w:t>Tiekėjų kvalifikacijos reikalavimai</w:t>
      </w:r>
      <w:r w:rsidR="008350E4" w:rsidRPr="00AA2242">
        <w:rPr>
          <w:rFonts w:ascii="Times New Roman" w:hAnsi="Times New Roman"/>
          <w:sz w:val="24"/>
          <w:szCs w:val="24"/>
        </w:rPr>
        <w:t xml:space="preserve">  </w:t>
      </w:r>
    </w:p>
    <w:p w14:paraId="026CEB5C" w14:textId="29E3F4DC" w:rsidR="007001E0" w:rsidRPr="00AA2242" w:rsidRDefault="007001E0" w:rsidP="007001E0">
      <w:pPr>
        <w:autoSpaceDE w:val="0"/>
        <w:autoSpaceDN w:val="0"/>
        <w:adjustRightInd w:val="0"/>
        <w:ind w:left="3741"/>
        <w:rPr>
          <w:rFonts w:ascii="Times New Roman" w:hAnsi="Times New Roman"/>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024"/>
        <w:gridCol w:w="2938"/>
        <w:gridCol w:w="2796"/>
      </w:tblGrid>
      <w:tr w:rsidR="00AA2242" w:rsidRPr="00AA2242" w14:paraId="0DF7D198" w14:textId="77777777" w:rsidTr="008E4CEE">
        <w:tc>
          <w:tcPr>
            <w:tcW w:w="876" w:type="dxa"/>
          </w:tcPr>
          <w:p w14:paraId="278DD109" w14:textId="77777777" w:rsidR="007001E0" w:rsidRPr="00AA2242" w:rsidRDefault="007001E0" w:rsidP="007001E0">
            <w:pPr>
              <w:autoSpaceDE w:val="0"/>
              <w:autoSpaceDN w:val="0"/>
              <w:adjustRightInd w:val="0"/>
              <w:rPr>
                <w:rFonts w:ascii="Times New Roman" w:hAnsi="Times New Roman"/>
                <w:b/>
                <w:bCs/>
                <w:sz w:val="24"/>
                <w:szCs w:val="24"/>
              </w:rPr>
            </w:pPr>
            <w:r w:rsidRPr="00AA2242">
              <w:rPr>
                <w:rFonts w:ascii="Times New Roman" w:hAnsi="Times New Roman"/>
                <w:b/>
                <w:bCs/>
                <w:sz w:val="24"/>
                <w:szCs w:val="24"/>
              </w:rPr>
              <w:t>Eil.</w:t>
            </w:r>
          </w:p>
          <w:p w14:paraId="06990AFC" w14:textId="77777777" w:rsidR="007001E0" w:rsidRPr="00AA2242" w:rsidRDefault="007001E0" w:rsidP="007001E0">
            <w:pPr>
              <w:autoSpaceDE w:val="0"/>
              <w:autoSpaceDN w:val="0"/>
              <w:adjustRightInd w:val="0"/>
              <w:rPr>
                <w:rFonts w:ascii="Times New Roman" w:hAnsi="Times New Roman"/>
                <w:b/>
                <w:bCs/>
                <w:sz w:val="24"/>
                <w:szCs w:val="24"/>
              </w:rPr>
            </w:pPr>
            <w:r w:rsidRPr="00AA2242">
              <w:rPr>
                <w:rFonts w:ascii="Times New Roman" w:hAnsi="Times New Roman"/>
                <w:b/>
                <w:bCs/>
                <w:sz w:val="24"/>
                <w:szCs w:val="24"/>
              </w:rPr>
              <w:t>Nr.</w:t>
            </w:r>
          </w:p>
        </w:tc>
        <w:tc>
          <w:tcPr>
            <w:tcW w:w="3024" w:type="dxa"/>
          </w:tcPr>
          <w:p w14:paraId="38471F51" w14:textId="77777777" w:rsidR="007001E0" w:rsidRPr="00AA2242" w:rsidRDefault="007001E0" w:rsidP="007001E0">
            <w:pPr>
              <w:autoSpaceDE w:val="0"/>
              <w:autoSpaceDN w:val="0"/>
              <w:adjustRightInd w:val="0"/>
              <w:jc w:val="center"/>
              <w:rPr>
                <w:rFonts w:ascii="Times New Roman" w:hAnsi="Times New Roman"/>
                <w:b/>
                <w:bCs/>
                <w:sz w:val="24"/>
                <w:szCs w:val="24"/>
              </w:rPr>
            </w:pPr>
            <w:r w:rsidRPr="00AA2242">
              <w:rPr>
                <w:rFonts w:ascii="Times New Roman" w:hAnsi="Times New Roman"/>
                <w:b/>
                <w:bCs/>
                <w:sz w:val="24"/>
                <w:szCs w:val="24"/>
              </w:rPr>
              <w:t>Kvalifikacijos reikalavimai</w:t>
            </w:r>
          </w:p>
        </w:tc>
        <w:tc>
          <w:tcPr>
            <w:tcW w:w="2938" w:type="dxa"/>
          </w:tcPr>
          <w:p w14:paraId="1B8941FE" w14:textId="77777777" w:rsidR="007001E0" w:rsidRPr="00AA2242" w:rsidRDefault="007001E0" w:rsidP="007001E0">
            <w:pPr>
              <w:autoSpaceDE w:val="0"/>
              <w:autoSpaceDN w:val="0"/>
              <w:adjustRightInd w:val="0"/>
              <w:jc w:val="center"/>
              <w:rPr>
                <w:rFonts w:ascii="Times New Roman" w:hAnsi="Times New Roman"/>
                <w:b/>
                <w:bCs/>
                <w:sz w:val="24"/>
                <w:szCs w:val="24"/>
              </w:rPr>
            </w:pPr>
            <w:r w:rsidRPr="00AA2242">
              <w:rPr>
                <w:rFonts w:ascii="Times New Roman" w:hAnsi="Times New Roman"/>
                <w:b/>
                <w:bCs/>
                <w:sz w:val="24"/>
                <w:szCs w:val="24"/>
              </w:rPr>
              <w:t>Atitiktį reikalavimams įrodantys dokumentai</w:t>
            </w:r>
          </w:p>
          <w:p w14:paraId="7BB55F66" w14:textId="77777777" w:rsidR="007001E0" w:rsidRPr="00AA2242" w:rsidRDefault="007001E0" w:rsidP="007001E0">
            <w:pPr>
              <w:autoSpaceDE w:val="0"/>
              <w:autoSpaceDN w:val="0"/>
              <w:adjustRightInd w:val="0"/>
              <w:jc w:val="center"/>
              <w:rPr>
                <w:rFonts w:ascii="Times New Roman" w:hAnsi="Times New Roman"/>
                <w:b/>
                <w:bCs/>
                <w:sz w:val="24"/>
                <w:szCs w:val="24"/>
              </w:rPr>
            </w:pPr>
            <w:r w:rsidRPr="00AA2242">
              <w:rPr>
                <w:iCs/>
                <w:szCs w:val="24"/>
              </w:rPr>
              <w:t>(</w:t>
            </w:r>
            <w:r w:rsidRPr="00AA2242">
              <w:rPr>
                <w:rFonts w:ascii="Times New Roman" w:hAnsi="Times New Roman"/>
                <w:iCs/>
                <w:sz w:val="24"/>
                <w:szCs w:val="24"/>
              </w:rPr>
              <w:t>pateikiamos dokumentų skaitmeninės kopijos CVP IS priemonėmis)</w:t>
            </w:r>
          </w:p>
        </w:tc>
        <w:tc>
          <w:tcPr>
            <w:tcW w:w="2796" w:type="dxa"/>
          </w:tcPr>
          <w:p w14:paraId="7819B9BF" w14:textId="77777777" w:rsidR="007001E0" w:rsidRPr="00AA2242" w:rsidRDefault="007001E0" w:rsidP="007001E0">
            <w:pPr>
              <w:jc w:val="center"/>
              <w:rPr>
                <w:rFonts w:ascii="Times New Roman" w:hAnsi="Times New Roman"/>
                <w:b/>
                <w:sz w:val="24"/>
                <w:szCs w:val="24"/>
              </w:rPr>
            </w:pPr>
            <w:r w:rsidRPr="00AA2242">
              <w:rPr>
                <w:rFonts w:ascii="Times New Roman" w:hAnsi="Times New Roman"/>
                <w:b/>
                <w:sz w:val="24"/>
                <w:szCs w:val="24"/>
              </w:rPr>
              <w:t xml:space="preserve">Subjektas, kuris turi atitikti reikalavimus </w:t>
            </w:r>
          </w:p>
        </w:tc>
      </w:tr>
      <w:tr w:rsidR="00AA2242" w:rsidRPr="00AA2242" w14:paraId="70E93C7A" w14:textId="77777777" w:rsidTr="008E4CEE">
        <w:tc>
          <w:tcPr>
            <w:tcW w:w="876" w:type="dxa"/>
          </w:tcPr>
          <w:p w14:paraId="77307BC6" w14:textId="07288978" w:rsidR="007001E0" w:rsidRPr="00AA2242" w:rsidRDefault="007001E0" w:rsidP="007001E0">
            <w:pPr>
              <w:autoSpaceDE w:val="0"/>
              <w:autoSpaceDN w:val="0"/>
              <w:adjustRightInd w:val="0"/>
              <w:rPr>
                <w:rFonts w:ascii="Times New Roman" w:hAnsi="Times New Roman"/>
                <w:b/>
                <w:bCs/>
                <w:sz w:val="24"/>
                <w:szCs w:val="24"/>
              </w:rPr>
            </w:pPr>
            <w:r w:rsidRPr="00AA2242">
              <w:rPr>
                <w:rFonts w:ascii="Times New Roman" w:hAnsi="Times New Roman"/>
                <w:b/>
                <w:bCs/>
                <w:sz w:val="24"/>
                <w:szCs w:val="24"/>
              </w:rPr>
              <w:t>3.</w:t>
            </w:r>
            <w:r w:rsidR="00DD0A5B" w:rsidRPr="00AA2242">
              <w:rPr>
                <w:rFonts w:ascii="Times New Roman" w:hAnsi="Times New Roman"/>
                <w:b/>
                <w:bCs/>
                <w:sz w:val="24"/>
                <w:szCs w:val="24"/>
              </w:rPr>
              <w:t>18.</w:t>
            </w:r>
            <w:r w:rsidRPr="00AA2242">
              <w:rPr>
                <w:rFonts w:ascii="Times New Roman" w:hAnsi="Times New Roman"/>
                <w:b/>
                <w:bCs/>
                <w:sz w:val="24"/>
                <w:szCs w:val="24"/>
              </w:rPr>
              <w:t>1.</w:t>
            </w:r>
          </w:p>
        </w:tc>
        <w:tc>
          <w:tcPr>
            <w:tcW w:w="8758" w:type="dxa"/>
            <w:gridSpan w:val="3"/>
          </w:tcPr>
          <w:p w14:paraId="1A0946AE" w14:textId="77777777" w:rsidR="007001E0" w:rsidRPr="00AA2242" w:rsidRDefault="007001E0" w:rsidP="007001E0">
            <w:pPr>
              <w:tabs>
                <w:tab w:val="center" w:pos="4320"/>
                <w:tab w:val="right" w:pos="8640"/>
              </w:tabs>
              <w:rPr>
                <w:rFonts w:ascii="Times New Roman" w:hAnsi="Times New Roman"/>
                <w:b/>
                <w:sz w:val="24"/>
                <w:szCs w:val="24"/>
              </w:rPr>
            </w:pPr>
            <w:r w:rsidRPr="00AA2242">
              <w:rPr>
                <w:rFonts w:ascii="Times New Roman" w:hAnsi="Times New Roman"/>
                <w:b/>
                <w:sz w:val="24"/>
                <w:szCs w:val="24"/>
              </w:rPr>
              <w:t>Teisė verstis veikla</w:t>
            </w:r>
          </w:p>
        </w:tc>
      </w:tr>
      <w:tr w:rsidR="00AA2242" w:rsidRPr="00AA2242" w14:paraId="3804C41A" w14:textId="77777777" w:rsidTr="008E4CEE">
        <w:tc>
          <w:tcPr>
            <w:tcW w:w="876" w:type="dxa"/>
          </w:tcPr>
          <w:p w14:paraId="3EC20829" w14:textId="77777777" w:rsidR="008E4CEE" w:rsidRPr="00AA2242" w:rsidRDefault="008E4CEE" w:rsidP="008E4CEE">
            <w:pPr>
              <w:autoSpaceDE w:val="0"/>
              <w:autoSpaceDN w:val="0"/>
              <w:adjustRightInd w:val="0"/>
              <w:rPr>
                <w:rFonts w:ascii="Times New Roman" w:hAnsi="Times New Roman"/>
                <w:b/>
                <w:bCs/>
                <w:sz w:val="24"/>
                <w:szCs w:val="24"/>
              </w:rPr>
            </w:pPr>
          </w:p>
        </w:tc>
        <w:tc>
          <w:tcPr>
            <w:tcW w:w="3024" w:type="dxa"/>
          </w:tcPr>
          <w:p w14:paraId="7FD223BA" w14:textId="77777777" w:rsidR="008E4CEE" w:rsidRPr="00AA2242" w:rsidRDefault="008E4CEE" w:rsidP="009E1878">
            <w:pPr>
              <w:jc w:val="both"/>
              <w:textAlignment w:val="baseline"/>
              <w:rPr>
                <w:rFonts w:ascii="Times New Roman" w:hAnsi="Times New Roman"/>
                <w:b/>
                <w:sz w:val="24"/>
                <w:szCs w:val="24"/>
              </w:rPr>
            </w:pPr>
            <w:bookmarkStart w:id="25" w:name="_Hlk178235774"/>
            <w:r w:rsidRPr="00AA2242">
              <w:rPr>
                <w:rFonts w:ascii="Times New Roman" w:hAnsi="Times New Roman"/>
                <w:sz w:val="24"/>
                <w:szCs w:val="24"/>
              </w:rPr>
              <w:t xml:space="preserve">Tiekėjas turi turėti teisę </w:t>
            </w:r>
            <w:r w:rsidRPr="00AA2242">
              <w:rPr>
                <w:rFonts w:ascii="Times New Roman" w:hAnsi="Times New Roman"/>
                <w:sz w:val="24"/>
                <w:szCs w:val="24"/>
                <w:lang w:eastAsia="zh-TW"/>
              </w:rPr>
              <w:t>patvirtinti</w:t>
            </w:r>
            <w:r w:rsidRPr="00AA2242">
              <w:rPr>
                <w:rFonts w:ascii="Times New Roman" w:eastAsia="Times New Roman" w:hAnsi="Times New Roman"/>
                <w:i/>
                <w:sz w:val="24"/>
                <w:szCs w:val="24"/>
                <w:lang w:eastAsia="zh-TW"/>
              </w:rPr>
              <w:t xml:space="preserve"> </w:t>
            </w:r>
            <w:r w:rsidRPr="00AA2242">
              <w:rPr>
                <w:rFonts w:ascii="Times New Roman" w:eastAsia="Times New Roman" w:hAnsi="Times New Roman"/>
                <w:b/>
                <w:iCs/>
                <w:sz w:val="24"/>
                <w:szCs w:val="24"/>
                <w:lang w:eastAsia="zh-TW"/>
              </w:rPr>
              <w:t xml:space="preserve">pedagoginių darbuotojų dalyvavimą </w:t>
            </w:r>
            <w:r w:rsidRPr="00AA2242">
              <w:rPr>
                <w:rFonts w:ascii="Times New Roman" w:hAnsi="Times New Roman"/>
                <w:b/>
                <w:iCs/>
                <w:sz w:val="24"/>
                <w:szCs w:val="24"/>
              </w:rPr>
              <w:t>kvalifikacijos tobulinimo programoje – išduoti kvalifikacijos tobulinimo pažymėjimus</w:t>
            </w:r>
            <w:r w:rsidRPr="00AA2242">
              <w:rPr>
                <w:rFonts w:ascii="Times New Roman" w:hAnsi="Times New Roman"/>
                <w:bCs/>
                <w:i/>
                <w:sz w:val="24"/>
                <w:szCs w:val="24"/>
              </w:rPr>
              <w:t>,</w:t>
            </w:r>
            <w:r w:rsidRPr="00AA2242">
              <w:rPr>
                <w:rFonts w:ascii="Times New Roman" w:hAnsi="Times New Roman"/>
                <w:sz w:val="24"/>
                <w:szCs w:val="24"/>
              </w:rPr>
              <w:t xml:space="preserve"> t. y. tiekėjas turi būti</w:t>
            </w:r>
            <w:r w:rsidRPr="00AA2242">
              <w:rPr>
                <w:rFonts w:ascii="Times New Roman" w:hAnsi="Times New Roman"/>
                <w:sz w:val="24"/>
                <w:szCs w:val="24"/>
                <w:lang w:eastAsia="zh-TW"/>
              </w:rPr>
              <w:t xml:space="preserve"> </w:t>
            </w:r>
            <w:bookmarkStart w:id="26" w:name="_Hlk183169169"/>
            <w:r w:rsidRPr="00AA2242">
              <w:rPr>
                <w:rFonts w:ascii="Times New Roman" w:hAnsi="Times New Roman"/>
                <w:sz w:val="24"/>
                <w:szCs w:val="24"/>
              </w:rPr>
              <w:t xml:space="preserve">švietimo, mokslo ir sporto ministro nustatyta tvarka patvirtintas </w:t>
            </w:r>
            <w:r w:rsidRPr="00AA2242">
              <w:rPr>
                <w:rFonts w:ascii="Times New Roman" w:hAnsi="Times New Roman"/>
                <w:b/>
                <w:sz w:val="24"/>
                <w:szCs w:val="24"/>
              </w:rPr>
              <w:t xml:space="preserve">pedagogų rengimo centras </w:t>
            </w:r>
            <w:r w:rsidRPr="00AA2242">
              <w:rPr>
                <w:rFonts w:ascii="Times New Roman" w:hAnsi="Times New Roman"/>
                <w:sz w:val="24"/>
                <w:szCs w:val="24"/>
              </w:rPr>
              <w:t xml:space="preserve">arba </w:t>
            </w:r>
            <w:r w:rsidRPr="00AA2242">
              <w:rPr>
                <w:rFonts w:ascii="Times New Roman" w:hAnsi="Times New Roman"/>
                <w:b/>
                <w:sz w:val="24"/>
                <w:szCs w:val="24"/>
              </w:rPr>
              <w:t>akredituota kvalifikacijos tobulinimo įstaiga</w:t>
            </w:r>
            <w:bookmarkEnd w:id="26"/>
            <w:r w:rsidRPr="00AA2242">
              <w:rPr>
                <w:rFonts w:ascii="Times New Roman" w:hAnsi="Times New Roman"/>
                <w:b/>
                <w:sz w:val="24"/>
                <w:szCs w:val="24"/>
              </w:rPr>
              <w:t>.</w:t>
            </w:r>
          </w:p>
          <w:p w14:paraId="3BB18ED5" w14:textId="5522BE59" w:rsidR="008E4CEE" w:rsidRPr="00AA2242" w:rsidRDefault="008E4CEE" w:rsidP="009E1878">
            <w:pPr>
              <w:snapToGrid w:val="0"/>
              <w:jc w:val="both"/>
              <w:rPr>
                <w:rFonts w:ascii="Times New Roman" w:hAnsi="Times New Roman"/>
                <w:sz w:val="24"/>
                <w:szCs w:val="24"/>
                <w:lang w:eastAsia="ar-SA"/>
              </w:rPr>
            </w:pPr>
            <w:r w:rsidRPr="00AA2242">
              <w:rPr>
                <w:rFonts w:ascii="Times New Roman" w:hAnsi="Times New Roman"/>
                <w:sz w:val="24"/>
                <w:szCs w:val="24"/>
              </w:rPr>
              <w:t>(</w:t>
            </w:r>
            <w:r w:rsidRPr="00AA2242">
              <w:rPr>
                <w:rFonts w:ascii="Times New Roman" w:hAnsi="Times New Roman"/>
                <w:sz w:val="24"/>
                <w:szCs w:val="24"/>
                <w:lang w:eastAsia="ar-SA"/>
              </w:rPr>
              <w:t xml:space="preserve">Lietuvos Respublikos </w:t>
            </w:r>
            <w:r w:rsidR="001E72B0">
              <w:rPr>
                <w:rFonts w:ascii="Times New Roman" w:hAnsi="Times New Roman"/>
                <w:sz w:val="24"/>
                <w:szCs w:val="24"/>
                <w:lang w:eastAsia="ar-SA"/>
              </w:rPr>
              <w:t>š</w:t>
            </w:r>
            <w:r w:rsidRPr="00AA2242">
              <w:rPr>
                <w:rFonts w:ascii="Times New Roman" w:hAnsi="Times New Roman"/>
                <w:sz w:val="24"/>
                <w:szCs w:val="24"/>
                <w:lang w:eastAsia="ar-SA"/>
              </w:rPr>
              <w:t>vietimo įstatymo 23 str. 6 d.</w:t>
            </w:r>
            <w:bookmarkEnd w:id="25"/>
            <w:r w:rsidRPr="00AA2242">
              <w:rPr>
                <w:rFonts w:ascii="Times New Roman" w:hAnsi="Times New Roman"/>
                <w:sz w:val="24"/>
                <w:szCs w:val="24"/>
                <w:lang w:eastAsia="ar-SA"/>
              </w:rPr>
              <w:t>)</w:t>
            </w:r>
          </w:p>
          <w:p w14:paraId="25C14963" w14:textId="77777777" w:rsidR="008E4CEE" w:rsidRPr="00AA2242" w:rsidRDefault="008E4CEE" w:rsidP="009E1878">
            <w:pPr>
              <w:snapToGrid w:val="0"/>
              <w:jc w:val="both"/>
              <w:rPr>
                <w:rFonts w:ascii="Times New Roman" w:hAnsi="Times New Roman"/>
                <w:sz w:val="24"/>
                <w:szCs w:val="24"/>
              </w:rPr>
            </w:pPr>
          </w:p>
          <w:p w14:paraId="17B6CA9F" w14:textId="4333DCDC" w:rsidR="008E4CEE" w:rsidRPr="00AA2242" w:rsidRDefault="008E4CEE" w:rsidP="009E1878">
            <w:pPr>
              <w:snapToGrid w:val="0"/>
              <w:jc w:val="both"/>
              <w:rPr>
                <w:rFonts w:ascii="Times New Roman" w:hAnsi="Times New Roman"/>
                <w:b/>
                <w:i/>
                <w:sz w:val="24"/>
                <w:szCs w:val="24"/>
              </w:rPr>
            </w:pPr>
          </w:p>
        </w:tc>
        <w:tc>
          <w:tcPr>
            <w:tcW w:w="2938" w:type="dxa"/>
          </w:tcPr>
          <w:p w14:paraId="032923CD" w14:textId="77777777" w:rsidR="008E4CEE" w:rsidRPr="00AA2242" w:rsidRDefault="008E4CEE" w:rsidP="009E1878">
            <w:pPr>
              <w:tabs>
                <w:tab w:val="left" w:pos="709"/>
              </w:tabs>
              <w:jc w:val="both"/>
              <w:rPr>
                <w:rFonts w:ascii="Times New Roman" w:hAnsi="Times New Roman"/>
                <w:b/>
                <w:bCs/>
                <w:sz w:val="24"/>
                <w:szCs w:val="24"/>
              </w:rPr>
            </w:pPr>
            <w:r w:rsidRPr="00AA2242">
              <w:rPr>
                <w:rFonts w:ascii="Times New Roman" w:hAnsi="Times New Roman"/>
                <w:sz w:val="24"/>
                <w:szCs w:val="24"/>
              </w:rPr>
              <w:t xml:space="preserve">Švietimo, mokslo ir sporto ministro nustatyta tvarka išduotas galiojantis dokumentas: </w:t>
            </w:r>
            <w:r w:rsidRPr="00AA2242">
              <w:rPr>
                <w:rFonts w:ascii="Times New Roman" w:hAnsi="Times New Roman"/>
                <w:b/>
                <w:bCs/>
                <w:sz w:val="24"/>
                <w:szCs w:val="24"/>
              </w:rPr>
              <w:t xml:space="preserve">akreditacijos pažyma ar įsakymas, ar kiti lygiaverčiai dokumentai. </w:t>
            </w:r>
          </w:p>
          <w:p w14:paraId="5C4F11DD" w14:textId="77777777" w:rsidR="008E4CEE" w:rsidRPr="00AA2242" w:rsidRDefault="008E4CEE" w:rsidP="009E1878">
            <w:pPr>
              <w:tabs>
                <w:tab w:val="left" w:pos="709"/>
              </w:tabs>
              <w:jc w:val="both"/>
              <w:rPr>
                <w:rFonts w:ascii="Times New Roman" w:hAnsi="Times New Roman"/>
                <w:b/>
                <w:bCs/>
                <w:sz w:val="24"/>
                <w:szCs w:val="24"/>
              </w:rPr>
            </w:pPr>
            <w:r w:rsidRPr="00AA2242">
              <w:rPr>
                <w:rFonts w:ascii="Times New Roman" w:eastAsia="Times New Roman" w:hAnsi="Times New Roman"/>
                <w:bCs/>
                <w:sz w:val="24"/>
                <w:szCs w:val="24"/>
              </w:rPr>
              <w:t>Pateikiami dokumentai</w:t>
            </w:r>
            <w:r w:rsidRPr="00AA2242">
              <w:rPr>
                <w:rFonts w:ascii="Times New Roman" w:eastAsia="Times New Roman" w:hAnsi="Times New Roman"/>
                <w:sz w:val="24"/>
                <w:szCs w:val="24"/>
              </w:rPr>
              <w:t xml:space="preserve"> – jų kopijos arba nuorodos į nacionalines duomenų bazes bet kurioje valstybėje narėje, prie kurių pirkimo vykdytojas turės galimybę tiesiogiai ir neatlygintinai prisijungusi ir susipažinti su reikalaujamais dokumentais ir (ar) informacija.</w:t>
            </w:r>
          </w:p>
          <w:p w14:paraId="606D3370" w14:textId="77777777" w:rsidR="008E4CEE" w:rsidRPr="00AA2242" w:rsidRDefault="008E4CEE" w:rsidP="009E1878">
            <w:pPr>
              <w:autoSpaceDE w:val="0"/>
              <w:autoSpaceDN w:val="0"/>
              <w:adjustRightInd w:val="0"/>
              <w:jc w:val="both"/>
              <w:rPr>
                <w:rFonts w:ascii="Times New Roman" w:hAnsi="Times New Roman"/>
                <w:b/>
                <w:bCs/>
                <w:sz w:val="24"/>
                <w:szCs w:val="24"/>
              </w:rPr>
            </w:pPr>
          </w:p>
          <w:p w14:paraId="585B2C99" w14:textId="77777777" w:rsidR="008E4CEE" w:rsidRPr="00AA2242" w:rsidRDefault="008E4CEE" w:rsidP="009E1878">
            <w:pPr>
              <w:autoSpaceDE w:val="0"/>
              <w:autoSpaceDN w:val="0"/>
              <w:adjustRightInd w:val="0"/>
              <w:jc w:val="both"/>
              <w:rPr>
                <w:rFonts w:ascii="Times New Roman" w:hAnsi="Times New Roman"/>
                <w:b/>
                <w:bCs/>
                <w:sz w:val="24"/>
                <w:szCs w:val="24"/>
              </w:rPr>
            </w:pPr>
          </w:p>
          <w:p w14:paraId="3CCACC6A" w14:textId="77777777" w:rsidR="008E4CEE" w:rsidRPr="00AA2242" w:rsidRDefault="008E4CEE" w:rsidP="009E1878">
            <w:pPr>
              <w:autoSpaceDE w:val="0"/>
              <w:autoSpaceDN w:val="0"/>
              <w:adjustRightInd w:val="0"/>
              <w:jc w:val="both"/>
              <w:rPr>
                <w:rFonts w:ascii="Times New Roman" w:hAnsi="Times New Roman"/>
                <w:b/>
                <w:bCs/>
                <w:sz w:val="24"/>
                <w:szCs w:val="24"/>
              </w:rPr>
            </w:pPr>
          </w:p>
          <w:p w14:paraId="50E822BC" w14:textId="77777777" w:rsidR="008E4CEE" w:rsidRPr="00AA2242" w:rsidRDefault="008E4CEE" w:rsidP="009E1878">
            <w:pPr>
              <w:autoSpaceDE w:val="0"/>
              <w:autoSpaceDN w:val="0"/>
              <w:adjustRightInd w:val="0"/>
              <w:jc w:val="both"/>
              <w:rPr>
                <w:rFonts w:ascii="Times New Roman" w:hAnsi="Times New Roman"/>
                <w:b/>
                <w:bCs/>
                <w:sz w:val="24"/>
                <w:szCs w:val="24"/>
              </w:rPr>
            </w:pPr>
          </w:p>
        </w:tc>
        <w:tc>
          <w:tcPr>
            <w:tcW w:w="2796" w:type="dxa"/>
          </w:tcPr>
          <w:p w14:paraId="4B10C863" w14:textId="77777777" w:rsidR="008E4CEE" w:rsidRPr="00AA2242" w:rsidRDefault="008E4CEE" w:rsidP="009E1878">
            <w:pPr>
              <w:spacing w:line="256" w:lineRule="auto"/>
              <w:jc w:val="both"/>
              <w:rPr>
                <w:rFonts w:ascii="Times New Roman" w:eastAsia="Times New Roman" w:hAnsi="Times New Roman"/>
                <w:sz w:val="24"/>
                <w:szCs w:val="24"/>
              </w:rPr>
            </w:pPr>
            <w:r w:rsidRPr="00AA2242">
              <w:rPr>
                <w:rFonts w:ascii="Symbol" w:hAnsi="Symbol"/>
              </w:rPr>
              <w:lastRenderedPageBreak/>
              <w:t></w:t>
            </w:r>
            <w:r w:rsidRPr="00AA2242">
              <w:rPr>
                <w:rFonts w:ascii="Symbol" w:hAnsi="Symbol"/>
              </w:rPr>
              <w:t></w:t>
            </w:r>
            <w:r w:rsidRPr="00AA2242">
              <w:rPr>
                <w:rFonts w:ascii="Times New Roman" w:eastAsia="Times New Roman" w:hAnsi="Times New Roman"/>
                <w:sz w:val="24"/>
                <w:szCs w:val="24"/>
              </w:rPr>
              <w:t>jeigu pasiūlymą teikia ūkio subjektų grupė – reikalavimą turi atitikti kiekvienas ūkio subjektų grupės narys (-</w:t>
            </w:r>
            <w:proofErr w:type="spellStart"/>
            <w:r w:rsidRPr="00AA2242">
              <w:rPr>
                <w:rFonts w:ascii="Times New Roman" w:eastAsia="Times New Roman" w:hAnsi="Times New Roman"/>
                <w:sz w:val="24"/>
                <w:szCs w:val="24"/>
              </w:rPr>
              <w:t>iai</w:t>
            </w:r>
            <w:proofErr w:type="spellEnd"/>
            <w:r w:rsidRPr="00AA2242">
              <w:rPr>
                <w:rFonts w:ascii="Times New Roman" w:eastAsia="Times New Roman" w:hAnsi="Times New Roman"/>
                <w:sz w:val="24"/>
                <w:szCs w:val="24"/>
              </w:rPr>
              <w:t>), pagal jų prisiimamus įsipareigojimus pirkimo sutarčiai vykdyti;</w:t>
            </w:r>
          </w:p>
          <w:p w14:paraId="5DE45B8C" w14:textId="77777777" w:rsidR="008E4CEE" w:rsidRPr="00AA2242" w:rsidRDefault="008E4CEE" w:rsidP="009E1878">
            <w:pPr>
              <w:spacing w:line="256" w:lineRule="auto"/>
              <w:jc w:val="both"/>
              <w:rPr>
                <w:rFonts w:ascii="Times New Roman" w:eastAsia="Times New Roman" w:hAnsi="Times New Roman"/>
                <w:sz w:val="24"/>
                <w:szCs w:val="24"/>
              </w:rPr>
            </w:pPr>
            <w:r w:rsidRPr="00AA2242">
              <w:rPr>
                <w:rFonts w:ascii="Symbol" w:hAnsi="Symbol"/>
              </w:rPr>
              <w:t></w:t>
            </w:r>
            <w:r w:rsidRPr="00AA2242">
              <w:rPr>
                <w:rFonts w:ascii="Symbol" w:hAnsi="Symbol"/>
              </w:rPr>
              <w:t></w:t>
            </w:r>
            <w:r w:rsidRPr="00AA2242">
              <w:rPr>
                <w:rFonts w:ascii="Times New Roman" w:eastAsia="Times New Roman" w:hAnsi="Times New Roman"/>
                <w:sz w:val="24"/>
                <w:szCs w:val="24"/>
              </w:rPr>
              <w:t>tiekėjas gali remtis kitų ūkio subjektų pajėgumais tik tuomet, kai tie subjektai, kurių pajėgumais buvo pasiremta, patys teiks paslaugas, kurioms reikia jų pajėgumų;</w:t>
            </w:r>
          </w:p>
          <w:p w14:paraId="1C99050B" w14:textId="77777777" w:rsidR="008E4CEE" w:rsidRPr="00AA2242" w:rsidRDefault="008E4CEE" w:rsidP="009E1878">
            <w:pPr>
              <w:spacing w:line="256" w:lineRule="auto"/>
              <w:jc w:val="both"/>
              <w:rPr>
                <w:rFonts w:ascii="Times New Roman" w:eastAsia="Times New Roman" w:hAnsi="Times New Roman"/>
                <w:sz w:val="24"/>
                <w:szCs w:val="24"/>
              </w:rPr>
            </w:pPr>
            <w:r w:rsidRPr="00AA2242">
              <w:rPr>
                <w:rFonts w:ascii="Symbol" w:hAnsi="Symbol"/>
              </w:rPr>
              <w:t></w:t>
            </w:r>
            <w:r w:rsidRPr="00AA2242">
              <w:rPr>
                <w:rFonts w:ascii="Symbol" w:hAnsi="Symbol"/>
              </w:rPr>
              <w:t></w:t>
            </w:r>
            <w:r w:rsidRPr="00AA2242">
              <w:rPr>
                <w:rFonts w:ascii="Times New Roman" w:eastAsia="Times New Roman" w:hAnsi="Times New Roman"/>
                <w:sz w:val="24"/>
                <w:szCs w:val="24"/>
              </w:rPr>
              <w:t xml:space="preserve">subtiekėjai, kuriuos tiekėjas pasitelks pirkimo </w:t>
            </w:r>
            <w:r w:rsidRPr="00AA2242">
              <w:rPr>
                <w:rFonts w:ascii="Times New Roman" w:eastAsia="Times New Roman" w:hAnsi="Times New Roman"/>
                <w:sz w:val="24"/>
                <w:szCs w:val="24"/>
              </w:rPr>
              <w:lastRenderedPageBreak/>
              <w:t xml:space="preserve">sutarties vykdymui (kurių pajėgumais tiekėjas nesiremia, kad atitiktų pirkimo dokumentuose nustatytus kvalifikacijos reikalavimus), privalo turėti teisę verstis ta veikla, kuriai jis pasitelkiamas. </w:t>
            </w:r>
          </w:p>
          <w:p w14:paraId="37AE627A" w14:textId="35634226" w:rsidR="008E4CEE" w:rsidRPr="00AA2242" w:rsidRDefault="008E4CEE" w:rsidP="009E1878">
            <w:pPr>
              <w:spacing w:line="256" w:lineRule="auto"/>
              <w:jc w:val="both"/>
              <w:rPr>
                <w:rFonts w:ascii="Times New Roman" w:eastAsia="Times New Roman" w:hAnsi="Times New Roman"/>
                <w:sz w:val="24"/>
                <w:szCs w:val="24"/>
              </w:rPr>
            </w:pPr>
            <w:r w:rsidRPr="00AA2242">
              <w:rPr>
                <w:rFonts w:ascii="Times New Roman" w:eastAsia="Times New Roman" w:hAnsi="Times New Roman"/>
                <w:sz w:val="24"/>
                <w:szCs w:val="24"/>
              </w:rPr>
              <w:t>Tiekėjas privalo įsipareigoti, jog pirkimo sutartį vykdys tik tokią teisę turintys asmenys ir, pirkimo vykdytojui pareikalavus, tiekėjas turės pateikti dokumentus, įrodančius subtiekėjo teisę verstis atitinkama veikla, kuriai jis pasitelkiamas.</w:t>
            </w:r>
          </w:p>
        </w:tc>
      </w:tr>
    </w:tbl>
    <w:bookmarkEnd w:id="24"/>
    <w:bookmarkEnd w:id="22"/>
    <w:bookmarkEnd w:id="23"/>
    <w:p w14:paraId="7F9F885F" w14:textId="7761D2A9" w:rsidR="0051338C" w:rsidRPr="00AA2242" w:rsidRDefault="0051338C" w:rsidP="0051338C">
      <w:pPr>
        <w:tabs>
          <w:tab w:val="left" w:pos="3084"/>
        </w:tabs>
        <w:autoSpaceDE w:val="0"/>
        <w:autoSpaceDN w:val="0"/>
        <w:adjustRightInd w:val="0"/>
        <w:ind w:firstLine="709"/>
        <w:jc w:val="both"/>
        <w:rPr>
          <w:rFonts w:ascii="Times New Roman" w:hAnsi="Times New Roman"/>
          <w:sz w:val="24"/>
          <w:szCs w:val="24"/>
        </w:rPr>
      </w:pPr>
      <w:r w:rsidRPr="00AA2242">
        <w:rPr>
          <w:rFonts w:ascii="Times New Roman" w:hAnsi="Times New Roman"/>
          <w:sz w:val="24"/>
          <w:szCs w:val="24"/>
        </w:rPr>
        <w:lastRenderedPageBreak/>
        <w:tab/>
      </w:r>
    </w:p>
    <w:p w14:paraId="67F750FB" w14:textId="6359D2D8" w:rsidR="00C824DA" w:rsidRPr="00AA2242" w:rsidRDefault="00C824DA" w:rsidP="00995FD0">
      <w:pPr>
        <w:ind w:firstLine="851"/>
        <w:jc w:val="both"/>
        <w:rPr>
          <w:rFonts w:ascii="Times New Roman" w:hAnsi="Times New Roman"/>
          <w:sz w:val="24"/>
          <w:szCs w:val="24"/>
        </w:rPr>
      </w:pPr>
      <w:bookmarkStart w:id="27" w:name="_Hlk159336960"/>
      <w:r w:rsidRPr="00AA2242">
        <w:rPr>
          <w:rFonts w:ascii="Times New Roman" w:hAnsi="Times New Roman"/>
          <w:sz w:val="24"/>
          <w:szCs w:val="24"/>
        </w:rPr>
        <w:t>3.19.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5EAA034" w14:textId="34EF2E20" w:rsidR="00C824DA" w:rsidRPr="00AA2242" w:rsidRDefault="00C824DA" w:rsidP="00995FD0">
      <w:pPr>
        <w:ind w:firstLine="851"/>
        <w:jc w:val="both"/>
        <w:rPr>
          <w:rFonts w:ascii="Times New Roman" w:hAnsi="Times New Roman"/>
          <w:sz w:val="24"/>
          <w:szCs w:val="24"/>
        </w:rPr>
      </w:pPr>
      <w:bookmarkStart w:id="28" w:name="part_f03ae08adb9a44b69029e06b2b42303b"/>
      <w:bookmarkEnd w:id="28"/>
      <w:r w:rsidRPr="00AA2242">
        <w:rPr>
          <w:rFonts w:ascii="Times New Roman" w:hAnsi="Times New Roman"/>
          <w:sz w:val="24"/>
          <w:szCs w:val="24"/>
        </w:rPr>
        <w:t xml:space="preserve">3.19.1.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65109765" w14:textId="036B1111" w:rsidR="00C824DA" w:rsidRPr="00AA2242" w:rsidRDefault="00C824DA" w:rsidP="00995FD0">
      <w:pPr>
        <w:ind w:firstLine="851"/>
        <w:jc w:val="both"/>
        <w:rPr>
          <w:rFonts w:ascii="Times New Roman" w:hAnsi="Times New Roman"/>
          <w:sz w:val="24"/>
          <w:szCs w:val="24"/>
        </w:rPr>
      </w:pPr>
      <w:bookmarkStart w:id="29" w:name="part_bb8a917dde7f403e901b04d17b227f79"/>
      <w:bookmarkEnd w:id="29"/>
      <w:r w:rsidRPr="00AA2242">
        <w:rPr>
          <w:rFonts w:ascii="Times New Roman" w:hAnsi="Times New Roman"/>
          <w:sz w:val="24"/>
          <w:szCs w:val="24"/>
        </w:rPr>
        <w:t>3.19.2. šiuos dokumentus jau turi iš ankstesnių pirkimo procedūrų.</w:t>
      </w:r>
    </w:p>
    <w:p w14:paraId="02837DF4" w14:textId="53528D51" w:rsidR="00D20A8D" w:rsidRPr="00AA2242" w:rsidRDefault="00D20A8D" w:rsidP="00995FD0">
      <w:pPr>
        <w:ind w:firstLine="851"/>
        <w:jc w:val="both"/>
        <w:rPr>
          <w:rFonts w:ascii="Times New Roman" w:hAnsi="Times New Roman"/>
          <w:sz w:val="24"/>
          <w:szCs w:val="22"/>
          <w:lang w:eastAsia="en-US"/>
        </w:rPr>
      </w:pPr>
      <w:r w:rsidRPr="00AA2242">
        <w:rPr>
          <w:rFonts w:ascii="Times New Roman" w:hAnsi="Times New Roman"/>
          <w:sz w:val="24"/>
          <w:szCs w:val="24"/>
        </w:rPr>
        <w:t>3.</w:t>
      </w:r>
      <w:r w:rsidR="00C824DA" w:rsidRPr="00AA2242">
        <w:rPr>
          <w:rFonts w:ascii="Times New Roman" w:hAnsi="Times New Roman"/>
          <w:sz w:val="24"/>
          <w:szCs w:val="24"/>
        </w:rPr>
        <w:t>20</w:t>
      </w:r>
      <w:r w:rsidRPr="00AA2242">
        <w:rPr>
          <w:rFonts w:ascii="Times New Roman" w:hAnsi="Times New Roman"/>
          <w:sz w:val="24"/>
          <w:szCs w:val="24"/>
        </w:rPr>
        <w:t xml:space="preserve">. </w:t>
      </w:r>
      <w:r w:rsidRPr="00AA2242">
        <w:rPr>
          <w:rFonts w:ascii="Times New Roman" w:hAnsi="Times New Roman"/>
          <w:sz w:val="24"/>
          <w:szCs w:val="24"/>
          <w:lang w:eastAsia="en-US"/>
        </w:rPr>
        <w:t>Iš tiekėjų, registruotų Europos Sąjungos valstybėje narėje, Europos ekonominės erdvės valstybėje narėje</w:t>
      </w:r>
      <w:r w:rsidRPr="00AA2242">
        <w:rPr>
          <w:rFonts w:ascii="Times New Roman" w:hAnsi="Times New Roman"/>
          <w:sz w:val="24"/>
          <w:szCs w:val="22"/>
          <w:lang w:eastAsia="en-US"/>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983AA93" w14:textId="41771B3D" w:rsidR="00D20A8D" w:rsidRPr="00AA2242" w:rsidRDefault="00D20A8D" w:rsidP="00995FD0">
      <w:pPr>
        <w:ind w:firstLine="709"/>
        <w:jc w:val="both"/>
        <w:rPr>
          <w:rFonts w:ascii="Times New Roman" w:hAnsi="Times New Roman"/>
          <w:b/>
          <w:sz w:val="24"/>
          <w:szCs w:val="22"/>
          <w:lang w:eastAsia="en-US"/>
        </w:rPr>
      </w:pPr>
      <w:r w:rsidRPr="00AA2242">
        <w:rPr>
          <w:rFonts w:ascii="Times New Roman" w:hAnsi="Times New Roman"/>
          <w:sz w:val="24"/>
          <w:szCs w:val="22"/>
          <w:lang w:eastAsia="en-US"/>
        </w:rPr>
        <w:t>3.</w:t>
      </w:r>
      <w:r w:rsidR="00995FD0" w:rsidRPr="00AA2242">
        <w:rPr>
          <w:rFonts w:ascii="Times New Roman" w:hAnsi="Times New Roman"/>
          <w:sz w:val="24"/>
          <w:szCs w:val="22"/>
          <w:lang w:eastAsia="en-US"/>
        </w:rPr>
        <w:t>21</w:t>
      </w:r>
      <w:r w:rsidRPr="00AA2242">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1B336DF9" w14:textId="2FF7CD42" w:rsidR="00D20A8D" w:rsidRPr="00AA2242" w:rsidRDefault="00D20A8D" w:rsidP="00995FD0">
      <w:pPr>
        <w:ind w:firstLine="709"/>
        <w:jc w:val="both"/>
        <w:rPr>
          <w:rFonts w:ascii="Times New Roman" w:hAnsi="Times New Roman"/>
          <w:sz w:val="24"/>
          <w:szCs w:val="22"/>
          <w:lang w:eastAsia="en-US"/>
        </w:rPr>
      </w:pPr>
      <w:r w:rsidRPr="00AA2242">
        <w:rPr>
          <w:rFonts w:ascii="Times New Roman" w:hAnsi="Times New Roman"/>
          <w:sz w:val="24"/>
          <w:szCs w:val="22"/>
          <w:lang w:eastAsia="en-US"/>
        </w:rPr>
        <w:t>3.2</w:t>
      </w:r>
      <w:r w:rsidR="00995FD0" w:rsidRPr="00AA2242">
        <w:rPr>
          <w:rFonts w:ascii="Times New Roman" w:hAnsi="Times New Roman"/>
          <w:sz w:val="24"/>
          <w:szCs w:val="22"/>
          <w:lang w:eastAsia="en-US"/>
        </w:rPr>
        <w:t>2</w:t>
      </w:r>
      <w:r w:rsidRPr="00AA2242">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AA2242">
        <w:rPr>
          <w:rFonts w:ascii="Times New Roman" w:hAnsi="Times New Roman"/>
          <w:i/>
          <w:sz w:val="24"/>
          <w:szCs w:val="22"/>
          <w:lang w:eastAsia="en-US"/>
        </w:rPr>
        <w:t>(</w:t>
      </w:r>
      <w:proofErr w:type="spellStart"/>
      <w:r w:rsidRPr="00AA2242">
        <w:rPr>
          <w:rFonts w:ascii="Times New Roman" w:hAnsi="Times New Roman"/>
          <w:i/>
          <w:sz w:val="24"/>
          <w:szCs w:val="22"/>
          <w:lang w:eastAsia="en-US"/>
        </w:rPr>
        <w:t>Apostille</w:t>
      </w:r>
      <w:proofErr w:type="spellEnd"/>
      <w:r w:rsidRPr="00AA2242">
        <w:rPr>
          <w:rFonts w:ascii="Times New Roman" w:hAnsi="Times New Roman"/>
          <w:i/>
          <w:sz w:val="24"/>
          <w:szCs w:val="22"/>
          <w:lang w:eastAsia="en-US"/>
        </w:rPr>
        <w:t>)</w:t>
      </w:r>
      <w:r w:rsidRPr="00AA2242">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A2242">
        <w:rPr>
          <w:rFonts w:ascii="Times New Roman" w:hAnsi="Times New Roman"/>
          <w:i/>
          <w:sz w:val="24"/>
          <w:szCs w:val="22"/>
          <w:lang w:eastAsia="en-US"/>
        </w:rPr>
        <w:t>Apostille</w:t>
      </w:r>
      <w:proofErr w:type="spellEnd"/>
      <w:r w:rsidRPr="00AA2242">
        <w:rPr>
          <w:rFonts w:ascii="Times New Roman" w:hAnsi="Times New Roman"/>
          <w:sz w:val="24"/>
          <w:szCs w:val="22"/>
          <w:lang w:eastAsia="en-US"/>
        </w:rPr>
        <w:t>).</w:t>
      </w:r>
    </w:p>
    <w:p w14:paraId="3F2F9057" w14:textId="722B87FE" w:rsidR="006F4421" w:rsidRPr="00AA2242" w:rsidRDefault="006F4421" w:rsidP="00DC3FE8">
      <w:pPr>
        <w:pStyle w:val="Standard"/>
        <w:spacing w:after="0" w:line="240" w:lineRule="auto"/>
        <w:ind w:firstLine="709"/>
        <w:jc w:val="both"/>
        <w:rPr>
          <w:rFonts w:ascii="Times New Roman" w:eastAsia="Calibri" w:hAnsi="Times New Roman" w:cs="Times New Roman"/>
          <w:sz w:val="24"/>
          <w:szCs w:val="24"/>
          <w:highlight w:val="yellow"/>
        </w:rPr>
      </w:pPr>
    </w:p>
    <w:p w14:paraId="1008829E" w14:textId="77777777" w:rsidR="00D20A8D" w:rsidRPr="00AA2242" w:rsidRDefault="00D20A8D" w:rsidP="00D20A8D">
      <w:pPr>
        <w:pStyle w:val="Antrat1"/>
        <w:spacing w:before="0" w:after="0"/>
        <w:ind w:firstLine="1134"/>
        <w:jc w:val="center"/>
        <w:rPr>
          <w:rFonts w:ascii="Times New Roman" w:hAnsi="Times New Roman" w:cs="Times New Roman"/>
          <w:bCs w:val="0"/>
          <w:kern w:val="0"/>
          <w:sz w:val="24"/>
          <w:szCs w:val="24"/>
          <w:lang w:eastAsia="en-US"/>
        </w:rPr>
      </w:pPr>
      <w:bookmarkStart w:id="30" w:name="_Toc466549112"/>
      <w:bookmarkEnd w:id="27"/>
      <w:r w:rsidRPr="00AA2242">
        <w:rPr>
          <w:rFonts w:ascii="Times New Roman" w:hAnsi="Times New Roman" w:cs="Times New Roman"/>
          <w:bCs w:val="0"/>
          <w:kern w:val="0"/>
          <w:sz w:val="24"/>
          <w:szCs w:val="24"/>
        </w:rPr>
        <w:t xml:space="preserve">IV. </w:t>
      </w:r>
      <w:bookmarkStart w:id="31" w:name="_Toc51834306"/>
      <w:r w:rsidRPr="00AA2242">
        <w:rPr>
          <w:rFonts w:ascii="Times New Roman" w:hAnsi="Times New Roman" w:cs="Times New Roman"/>
          <w:bCs w:val="0"/>
          <w:kern w:val="0"/>
          <w:sz w:val="24"/>
          <w:szCs w:val="24"/>
          <w:lang w:eastAsia="en-US"/>
        </w:rPr>
        <w:t>RĖMIMASIS KITŲ ŪKIO SUBJEKTŲ PAJĖGUMAIS</w:t>
      </w:r>
      <w:bookmarkEnd w:id="31"/>
    </w:p>
    <w:p w14:paraId="3187A6D4" w14:textId="77777777" w:rsidR="00D20A8D" w:rsidRPr="00AA2242" w:rsidRDefault="00D20A8D" w:rsidP="00D20A8D">
      <w:pPr>
        <w:rPr>
          <w:rFonts w:ascii="Times New Roman" w:hAnsi="Times New Roman"/>
          <w:sz w:val="24"/>
          <w:szCs w:val="24"/>
          <w:lang w:eastAsia="en-US"/>
        </w:rPr>
      </w:pPr>
    </w:p>
    <w:p w14:paraId="3A3643B1" w14:textId="1A06ECD3" w:rsidR="005D309E" w:rsidRPr="00AA2242" w:rsidRDefault="00D20A8D" w:rsidP="00475192">
      <w:pPr>
        <w:pStyle w:val="Betarp"/>
        <w:ind w:firstLine="851"/>
        <w:jc w:val="both"/>
        <w:rPr>
          <w:bCs/>
          <w:lang w:eastAsia="lt-LT"/>
        </w:rPr>
      </w:pPr>
      <w:r w:rsidRPr="00AA2242">
        <w:rPr>
          <w:rFonts w:eastAsia="Times New Roman"/>
          <w:szCs w:val="24"/>
        </w:rPr>
        <w:t xml:space="preserve">4.1. </w:t>
      </w:r>
      <w:r w:rsidRPr="00AA2242">
        <w:rPr>
          <w:rFonts w:eastAsia="Times New Roman" w:cs="Calibri"/>
          <w:szCs w:val="24"/>
        </w:rPr>
        <w:t xml:space="preserve">Tiekėjas gali remtis kitų ūkio subjektų pajėgumais pagal </w:t>
      </w:r>
      <w:r w:rsidR="005F39E3" w:rsidRPr="00AA2242">
        <w:rPr>
          <w:rFonts w:eastAsia="Times New Roman" w:cs="Calibri"/>
          <w:szCs w:val="24"/>
        </w:rPr>
        <w:t>V</w:t>
      </w:r>
      <w:r w:rsidR="004F741B" w:rsidRPr="00AA2242">
        <w:rPr>
          <w:rFonts w:eastAsia="Times New Roman" w:cs="Calibri"/>
          <w:szCs w:val="24"/>
        </w:rPr>
        <w:t>iešųjų pirkimų įstatymo</w:t>
      </w:r>
      <w:r w:rsidRPr="00AA2242">
        <w:rPr>
          <w:rFonts w:eastAsia="Times New Roman" w:cs="Calibri"/>
          <w:szCs w:val="24"/>
        </w:rPr>
        <w:t xml:space="preserve"> 49 straipsnį, kad atitiktų pirkimo dokumentuose nustatytus kvalifikacijos reikalavimus, neatsižvelgiant į ryšio su tais ūkio subjektais teisinį pobūdį. </w:t>
      </w:r>
      <w:r w:rsidR="005D309E" w:rsidRPr="00AA2242">
        <w:rPr>
          <w:lang w:eastAsia="lt-LT"/>
        </w:rPr>
        <w:t>Ūkio subjektas, kurio pajėgumais remiamasi</w:t>
      </w:r>
      <w:r w:rsidR="005D309E" w:rsidRPr="00AA2242">
        <w:rPr>
          <w:b/>
          <w:bCs/>
          <w:lang w:eastAsia="lt-LT"/>
        </w:rPr>
        <w:t xml:space="preserve"> </w:t>
      </w:r>
      <w:r w:rsidR="005D309E" w:rsidRPr="00AA2242">
        <w:rPr>
          <w:bCs/>
          <w:lang w:eastAsia="lt-LT"/>
        </w:rPr>
        <w:t xml:space="preserve">– tiekėjo pirkimo sutarties vykdymui pasitelkiamas trečiasis asmuo, kurio kvalifikacija tiekėjas remiasi, kad atitiktų Pirkimo sąlygose nustatytus kvalifikacijos reikalavimus. </w:t>
      </w:r>
    </w:p>
    <w:p w14:paraId="30A990CB" w14:textId="788DBEB8" w:rsidR="00475192" w:rsidRPr="00AA2242" w:rsidRDefault="005F39E3" w:rsidP="00475192">
      <w:pPr>
        <w:pStyle w:val="Betarp"/>
        <w:ind w:firstLine="851"/>
        <w:jc w:val="both"/>
        <w:rPr>
          <w:rFonts w:asciiTheme="majorHAnsi" w:hAnsiTheme="majorHAnsi" w:cstheme="majorHAnsi"/>
          <w:strike/>
          <w:sz w:val="20"/>
          <w:szCs w:val="20"/>
        </w:rPr>
      </w:pPr>
      <w:r w:rsidRPr="00AA2242">
        <w:rPr>
          <w:rFonts w:eastAsia="Times New Roman" w:cs="Calibri"/>
          <w:szCs w:val="24"/>
        </w:rPr>
        <w:lastRenderedPageBreak/>
        <w:t>Šiais ūkio subjektais laikomi ir fiziniai asmenys, kuriuos pirkimo laimėjimo ir sutarties sudarymo atveju tiekėjas ar jo pasitelkiamas ūkio subjektas įdarbins (</w:t>
      </w:r>
      <w:proofErr w:type="spellStart"/>
      <w:r w:rsidRPr="00AA2242">
        <w:rPr>
          <w:rFonts w:eastAsia="Times New Roman" w:cs="Calibri"/>
          <w:szCs w:val="24"/>
        </w:rPr>
        <w:t>kvazisubtiekėjai</w:t>
      </w:r>
      <w:proofErr w:type="spellEnd"/>
      <w:r w:rsidRPr="00AA2242">
        <w:rPr>
          <w:rFonts w:eastAsia="Times New Roman" w:cs="Calibri"/>
          <w:szCs w:val="24"/>
        </w:rPr>
        <w:t>).</w:t>
      </w:r>
      <w:r w:rsidR="005D309E" w:rsidRPr="00AA2242">
        <w:rPr>
          <w:rFonts w:eastAsia="Times New Roman" w:cs="Calibri"/>
          <w:szCs w:val="24"/>
        </w:rPr>
        <w:t xml:space="preserve"> </w:t>
      </w:r>
      <w:proofErr w:type="spellStart"/>
      <w:r w:rsidR="005D309E" w:rsidRPr="00AA2242">
        <w:rPr>
          <w:lang w:eastAsia="lt-LT"/>
        </w:rPr>
        <w:t>Kvazisubtiekėjas</w:t>
      </w:r>
      <w:proofErr w:type="spellEnd"/>
      <w:r w:rsidR="005D309E" w:rsidRPr="00AA2242">
        <w:rPr>
          <w:b/>
          <w:bCs/>
          <w:lang w:eastAsia="lt-LT"/>
        </w:rPr>
        <w:t xml:space="preserve"> – </w:t>
      </w:r>
      <w:r w:rsidR="005D309E" w:rsidRPr="00AA2242">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3E5022" w:rsidRPr="00AA2242">
        <w:rPr>
          <w:bCs/>
          <w:lang w:eastAsia="lt-LT"/>
        </w:rPr>
        <w:t>.</w:t>
      </w:r>
    </w:p>
    <w:p w14:paraId="113B979B" w14:textId="70DA8F4D" w:rsidR="00E47361" w:rsidRPr="00AA2242" w:rsidRDefault="00D20A8D" w:rsidP="00E47361">
      <w:pPr>
        <w:ind w:firstLine="851"/>
        <w:jc w:val="both"/>
      </w:pPr>
      <w:bookmarkStart w:id="32" w:name="_Hlk159337067"/>
      <w:r w:rsidRPr="00AA2242">
        <w:rPr>
          <w:rFonts w:ascii="Times New Roman" w:eastAsia="Times New Roman" w:hAnsi="Times New Roman"/>
          <w:sz w:val="24"/>
          <w:szCs w:val="24"/>
          <w:lang w:eastAsia="en-US"/>
        </w:rPr>
        <w:t xml:space="preserve">4.2. </w:t>
      </w:r>
      <w:r w:rsidR="005D309E" w:rsidRPr="00AA2242">
        <w:rPr>
          <w:rFonts w:ascii="Times New Roman" w:eastAsia="Yu Mincho"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005D309E" w:rsidRPr="00AA2242">
        <w:rPr>
          <w:rFonts w:ascii="Times New Roman" w:hAnsi="Times New Roman"/>
          <w:sz w:val="24"/>
          <w:szCs w:val="24"/>
        </w:rPr>
        <w:t xml:space="preserve"> </w:t>
      </w:r>
    </w:p>
    <w:bookmarkEnd w:id="32"/>
    <w:p w14:paraId="0C917F04" w14:textId="638096BB"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4.</w:t>
      </w:r>
      <w:r w:rsidR="008D1864" w:rsidRPr="00AA2242">
        <w:rPr>
          <w:rFonts w:ascii="Times New Roman" w:hAnsi="Times New Roman"/>
          <w:sz w:val="24"/>
          <w:szCs w:val="24"/>
          <w:lang w:eastAsia="en-US"/>
        </w:rPr>
        <w:t>3</w:t>
      </w:r>
      <w:r w:rsidRPr="00AA2242">
        <w:rPr>
          <w:rFonts w:ascii="Times New Roman" w:hAnsi="Times New Roman"/>
          <w:sz w:val="24"/>
          <w:szCs w:val="24"/>
          <w:lang w:eastAsia="en-US"/>
        </w:rPr>
        <w:t xml:space="preserve">. Perkančioji organizacija </w:t>
      </w:r>
      <w:r w:rsidRPr="00AA2242">
        <w:rPr>
          <w:rFonts w:ascii="Times New Roman" w:hAnsi="Times New Roman"/>
          <w:b/>
          <w:bCs/>
          <w:sz w:val="24"/>
          <w:szCs w:val="24"/>
          <w:lang w:eastAsia="en-US"/>
        </w:rPr>
        <w:t>reikalauja, kad ūkio subjektai, kurių pajėgumais tiekėjas ketina remtis, būtų išviešinti teikiant pasiūlymą</w:t>
      </w:r>
      <w:r w:rsidR="007857F0" w:rsidRPr="00AA2242">
        <w:rPr>
          <w:rFonts w:ascii="Times New Roman" w:hAnsi="Times New Roman"/>
          <w:bCs/>
          <w:sz w:val="24"/>
          <w:szCs w:val="24"/>
          <w:lang w:eastAsia="en-US"/>
        </w:rPr>
        <w:t xml:space="preserve"> (nurodyti Pirkimo sąlygų 1 priede)</w:t>
      </w:r>
      <w:r w:rsidRPr="00AA2242">
        <w:rPr>
          <w:rFonts w:ascii="Times New Roman" w:hAnsi="Times New Roman"/>
          <w:sz w:val="24"/>
          <w:szCs w:val="24"/>
          <w:lang w:eastAsia="en-US"/>
        </w:rPr>
        <w:t>. Tiekėjas, nenurodęs</w:t>
      </w:r>
      <w:r w:rsidR="00F46E57" w:rsidRPr="00AA2242">
        <w:rPr>
          <w:rFonts w:ascii="Times New Roman" w:hAnsi="Times New Roman"/>
          <w:sz w:val="24"/>
          <w:szCs w:val="24"/>
          <w:lang w:eastAsia="en-US"/>
        </w:rPr>
        <w:t>,</w:t>
      </w:r>
      <w:r w:rsidRPr="00AA2242">
        <w:rPr>
          <w:rFonts w:ascii="Times New Roman" w:hAnsi="Times New Roman"/>
          <w:sz w:val="24"/>
          <w:szCs w:val="24"/>
          <w:lang w:eastAsia="en-US"/>
        </w:rPr>
        <w:t xml:space="preserve"> jog remiasi kitų ūkio subjektų pajėgumais</w:t>
      </w:r>
      <w:r w:rsidR="007857F0" w:rsidRPr="00AA2242">
        <w:rPr>
          <w:rFonts w:ascii="Times New Roman" w:hAnsi="Times New Roman"/>
          <w:sz w:val="24"/>
          <w:szCs w:val="24"/>
          <w:lang w:eastAsia="en-US"/>
        </w:rPr>
        <w:t xml:space="preserve">, </w:t>
      </w:r>
      <w:r w:rsidR="007857F0" w:rsidRPr="00AA2242">
        <w:rPr>
          <w:rFonts w:ascii="Times New Roman" w:eastAsia="Times New Roman" w:hAnsi="Times New Roman"/>
          <w:sz w:val="24"/>
          <w:szCs w:val="24"/>
        </w:rPr>
        <w:t>kad atitiktų pirkimo dokumentuose nustatytus kvalifikacijos reikalavimus</w:t>
      </w:r>
      <w:r w:rsidRPr="00AA2242">
        <w:rPr>
          <w:rFonts w:ascii="Times New Roman" w:hAnsi="Times New Roman"/>
          <w:sz w:val="24"/>
          <w:szCs w:val="24"/>
          <w:lang w:eastAsia="en-US"/>
        </w:rPr>
        <w:t xml:space="preserve">, </w:t>
      </w:r>
      <w:r w:rsidR="000A601F" w:rsidRPr="00AA2242">
        <w:rPr>
          <w:rFonts w:ascii="Times New Roman" w:hAnsi="Times New Roman"/>
          <w:spacing w:val="2"/>
          <w:sz w:val="24"/>
          <w:szCs w:val="24"/>
          <w:shd w:val="clear" w:color="auto" w:fill="FFFFFF"/>
        </w:rPr>
        <w:t>tačiau pats neatitinkantis pirkimo dokumentuose nustatytų kvalifikacijos reikalavimų</w:t>
      </w:r>
      <w:r w:rsidR="000A601F" w:rsidRPr="00AA2242">
        <w:rPr>
          <w:rFonts w:ascii="Times New Roman" w:hAnsi="Times New Roman"/>
          <w:sz w:val="24"/>
          <w:szCs w:val="24"/>
          <w:lang w:eastAsia="en-US"/>
        </w:rPr>
        <w:t xml:space="preserve">, </w:t>
      </w:r>
      <w:r w:rsidRPr="00AA2242">
        <w:rPr>
          <w:rFonts w:ascii="Times New Roman" w:hAnsi="Times New Roman"/>
          <w:sz w:val="24"/>
          <w:szCs w:val="24"/>
          <w:lang w:eastAsia="en-US"/>
        </w:rPr>
        <w:t xml:space="preserve">neįgyja teisės po pasiūlymų pateikimo termino pabaigos pasitelkti (nurodyti) naujų </w:t>
      </w:r>
      <w:r w:rsidR="000A601F" w:rsidRPr="00AA2242">
        <w:rPr>
          <w:rFonts w:ascii="Times New Roman" w:hAnsi="Times New Roman"/>
          <w:sz w:val="24"/>
          <w:szCs w:val="24"/>
          <w:lang w:eastAsia="en-US"/>
        </w:rPr>
        <w:t xml:space="preserve">ūkio </w:t>
      </w:r>
      <w:r w:rsidRPr="00AA2242">
        <w:rPr>
          <w:rFonts w:ascii="Times New Roman" w:hAnsi="Times New Roman"/>
          <w:sz w:val="24"/>
          <w:szCs w:val="24"/>
          <w:lang w:eastAsia="en-US"/>
        </w:rPr>
        <w:t>subjektų tam, kad atitiktų kvalifikacijos reikalavimus.</w:t>
      </w:r>
      <w:r w:rsidR="00F46E57" w:rsidRPr="00AA2242">
        <w:rPr>
          <w:rFonts w:ascii="Times New Roman" w:hAnsi="Times New Roman"/>
          <w:sz w:val="24"/>
          <w:szCs w:val="24"/>
          <w:lang w:eastAsia="en-US"/>
        </w:rPr>
        <w:t xml:space="preserve"> </w:t>
      </w:r>
    </w:p>
    <w:p w14:paraId="4B9DDE2F" w14:textId="77777777" w:rsidR="008F0EC1" w:rsidRPr="00AA2242" w:rsidRDefault="00E47361" w:rsidP="008F0EC1">
      <w:pPr>
        <w:spacing w:line="20" w:lineRule="atLeast"/>
        <w:ind w:firstLine="709"/>
        <w:jc w:val="both"/>
        <w:rPr>
          <w:rFonts w:ascii="Times New Roman" w:hAnsi="Times New Roman"/>
          <w:sz w:val="24"/>
          <w:szCs w:val="24"/>
        </w:rPr>
      </w:pPr>
      <w:r w:rsidRPr="00AA2242">
        <w:rPr>
          <w:rFonts w:ascii="Times New Roman" w:hAnsi="Times New Roman"/>
          <w:sz w:val="24"/>
          <w:szCs w:val="24"/>
        </w:rPr>
        <w:t>4.</w:t>
      </w:r>
      <w:r w:rsidR="008D1864" w:rsidRPr="00AA2242">
        <w:rPr>
          <w:rFonts w:ascii="Times New Roman" w:hAnsi="Times New Roman"/>
          <w:sz w:val="24"/>
          <w:szCs w:val="24"/>
        </w:rPr>
        <w:t>4</w:t>
      </w:r>
      <w:r w:rsidRPr="00AA2242">
        <w:rPr>
          <w:rFonts w:ascii="Times New Roman" w:hAnsi="Times New Roman"/>
          <w:sz w:val="24"/>
          <w:szCs w:val="24"/>
        </w:rPr>
        <w:t>.</w:t>
      </w:r>
      <w:r w:rsidRPr="00AA2242">
        <w:t xml:space="preserve"> </w:t>
      </w:r>
      <w:r w:rsidR="008F0EC1" w:rsidRPr="00AA2242">
        <w:rPr>
          <w:rFonts w:ascii="Times New Roman" w:hAnsi="Times New Roman"/>
          <w:sz w:val="24"/>
          <w:szCs w:val="24"/>
        </w:rPr>
        <w:t xml:space="preserve">Skirtingi tiekėjai gali pasitelkti tuos pačius subtiekėjus, tačiau tai negali sąlygoti draudžiamų susitarimų.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4C27AA5" w14:textId="4CD9A83F" w:rsidR="00D20A8D" w:rsidRPr="00AA2242" w:rsidRDefault="00D20A8D" w:rsidP="00D20A8D">
      <w:pPr>
        <w:ind w:firstLine="709"/>
        <w:jc w:val="both"/>
        <w:rPr>
          <w:rFonts w:ascii="Times New Roman" w:hAnsi="Times New Roman"/>
          <w:b/>
          <w:sz w:val="24"/>
          <w:szCs w:val="22"/>
          <w:lang w:eastAsia="en-US"/>
        </w:rPr>
      </w:pPr>
      <w:r w:rsidRPr="00AA2242">
        <w:rPr>
          <w:rFonts w:ascii="Times New Roman" w:hAnsi="Times New Roman"/>
          <w:sz w:val="24"/>
          <w:szCs w:val="24"/>
          <w:lang w:eastAsia="en-US"/>
        </w:rPr>
        <w:t>4.</w:t>
      </w:r>
      <w:r w:rsidR="008D1864" w:rsidRPr="00AA2242">
        <w:rPr>
          <w:rFonts w:ascii="Times New Roman" w:hAnsi="Times New Roman"/>
          <w:sz w:val="24"/>
          <w:szCs w:val="24"/>
          <w:lang w:eastAsia="en-US"/>
        </w:rPr>
        <w:t>5</w:t>
      </w:r>
      <w:r w:rsidRPr="00AA2242">
        <w:rPr>
          <w:rFonts w:ascii="Times New Roman" w:hAnsi="Times New Roman"/>
          <w:sz w:val="24"/>
          <w:szCs w:val="24"/>
          <w:lang w:eastAsia="en-US"/>
        </w:rPr>
        <w:t xml:space="preserve">. </w:t>
      </w:r>
      <w:r w:rsidRPr="00AA2242">
        <w:rPr>
          <w:rFonts w:ascii="Times New Roman" w:hAnsi="Times New Roman"/>
          <w:sz w:val="24"/>
          <w:szCs w:val="22"/>
          <w:lang w:eastAsia="ar-SA"/>
        </w:rPr>
        <w:t>Jeigu tiekėjas remiasi kitų ūkio subjektų pajėgumais, teikdamas pasiūlymą, jis turi pateikti įrodymus, kurie patvirtintų, kad tiekėjui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r w:rsidR="00640BF2" w:rsidRPr="00AA2242">
        <w:rPr>
          <w:rFonts w:ascii="Times New Roman" w:hAnsi="Times New Roman"/>
          <w:sz w:val="24"/>
          <w:szCs w:val="22"/>
          <w:lang w:eastAsia="ar-SA"/>
        </w:rPr>
        <w:t xml:space="preserve"> Dokumentai turi būti sudaryti iki pasiūlymo pateikimo. </w:t>
      </w:r>
    </w:p>
    <w:p w14:paraId="73E7DCA3" w14:textId="4AC0E914" w:rsidR="00D20A8D" w:rsidRPr="00AA2242" w:rsidRDefault="00D20A8D" w:rsidP="00D20A8D">
      <w:pPr>
        <w:pStyle w:val="Betarp"/>
        <w:ind w:firstLine="709"/>
        <w:jc w:val="both"/>
        <w:rPr>
          <w:szCs w:val="24"/>
        </w:rPr>
      </w:pPr>
      <w:r w:rsidRPr="00AA2242">
        <w:rPr>
          <w:szCs w:val="24"/>
        </w:rPr>
        <w:t>4.</w:t>
      </w:r>
      <w:r w:rsidR="008D1864" w:rsidRPr="00AA2242">
        <w:rPr>
          <w:szCs w:val="24"/>
        </w:rPr>
        <w:t>6</w:t>
      </w:r>
      <w:r w:rsidRPr="00AA2242">
        <w:rPr>
          <w:szCs w:val="24"/>
        </w:rPr>
        <w:t>.</w:t>
      </w:r>
      <w:r w:rsidRPr="00AA2242">
        <w:rPr>
          <w:rFonts w:eastAsia="Times New Roman"/>
          <w:szCs w:val="24"/>
        </w:rPr>
        <w:t xml:space="preserve"> </w:t>
      </w:r>
      <w:r w:rsidRPr="00AA2242">
        <w:rPr>
          <w:szCs w:val="24"/>
        </w:rPr>
        <w:t>Perkančioji organizacija patikrina, ar ūkio subjektai, kurių pajėgumais ketina remtis tiekėjas, tenkina jiems keliamus kvalifikacijos reikalavimus</w:t>
      </w:r>
      <w:r w:rsidR="002A2E92" w:rsidRPr="00AA2242">
        <w:rPr>
          <w:szCs w:val="24"/>
        </w:rPr>
        <w:t xml:space="preserve"> </w:t>
      </w:r>
      <w:r w:rsidRPr="00AA2242">
        <w:rPr>
          <w:szCs w:val="24"/>
        </w:rPr>
        <w:t>ir ar nėra tokio ūkio subjekto pašalinimo pagrindų. Jeigu ūkio subjektas netenkina jam keliamų kvalifikacijos</w:t>
      </w:r>
      <w:r w:rsidR="002A2E92" w:rsidRPr="00AA2242">
        <w:rPr>
          <w:szCs w:val="24"/>
        </w:rPr>
        <w:t xml:space="preserve"> </w:t>
      </w:r>
      <w:r w:rsidRPr="00AA2242">
        <w:rPr>
          <w:szCs w:val="24"/>
        </w:rPr>
        <w:t>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6D796D" w:rsidRPr="00AA2242">
        <w:rPr>
          <w:szCs w:val="24"/>
        </w:rPr>
        <w:t xml:space="preserve"> </w:t>
      </w:r>
    </w:p>
    <w:p w14:paraId="4F1DAF0F" w14:textId="40D1B5CE" w:rsidR="00300661" w:rsidRPr="00AA2242" w:rsidRDefault="00300661" w:rsidP="00D20A8D">
      <w:pPr>
        <w:pStyle w:val="Betarp"/>
        <w:ind w:firstLine="709"/>
        <w:jc w:val="both"/>
        <w:rPr>
          <w:szCs w:val="24"/>
        </w:rPr>
      </w:pPr>
    </w:p>
    <w:p w14:paraId="5636283E" w14:textId="77777777" w:rsidR="00D20A8D" w:rsidRPr="00AA2242" w:rsidRDefault="00D20A8D" w:rsidP="00D20A8D">
      <w:pPr>
        <w:keepNext/>
        <w:tabs>
          <w:tab w:val="left" w:pos="284"/>
        </w:tabs>
        <w:jc w:val="center"/>
        <w:outlineLvl w:val="0"/>
        <w:rPr>
          <w:rFonts w:ascii="Times New Roman" w:hAnsi="Times New Roman"/>
          <w:b/>
          <w:sz w:val="24"/>
          <w:szCs w:val="24"/>
          <w:lang w:eastAsia="en-US"/>
        </w:rPr>
      </w:pPr>
      <w:bookmarkStart w:id="33" w:name="_Toc51834307"/>
      <w:bookmarkStart w:id="34" w:name="_Hlk129087595"/>
      <w:r w:rsidRPr="00AA2242">
        <w:rPr>
          <w:rFonts w:ascii="Times New Roman" w:hAnsi="Times New Roman"/>
          <w:b/>
          <w:sz w:val="24"/>
          <w:szCs w:val="24"/>
          <w:lang w:eastAsia="en-US"/>
        </w:rPr>
        <w:t>V. S</w:t>
      </w:r>
      <w:r w:rsidRPr="00AA2242">
        <w:rPr>
          <w:rFonts w:ascii="Times New Roman" w:eastAsia="Times New Roman" w:hAnsi="Times New Roman"/>
          <w:b/>
          <w:sz w:val="24"/>
          <w:szCs w:val="24"/>
          <w:lang w:eastAsia="en-US"/>
        </w:rPr>
        <w:t>UBTIEKĖJŲ PASITELKIMAS</w:t>
      </w:r>
      <w:bookmarkEnd w:id="33"/>
    </w:p>
    <w:p w14:paraId="76B2BFC4" w14:textId="77777777" w:rsidR="00D20A8D" w:rsidRPr="00AA2242" w:rsidRDefault="00D20A8D" w:rsidP="00D20A8D">
      <w:pPr>
        <w:rPr>
          <w:rFonts w:ascii="Times New Roman" w:eastAsia="Times New Roman" w:hAnsi="Times New Roman"/>
          <w:sz w:val="24"/>
          <w:szCs w:val="24"/>
          <w:lang w:eastAsia="en-US"/>
        </w:rPr>
      </w:pPr>
    </w:p>
    <w:p w14:paraId="4273BBF6" w14:textId="78CD6003"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5.1. </w:t>
      </w:r>
      <w:r w:rsidR="00BE2F92" w:rsidRPr="00AA2242">
        <w:rPr>
          <w:rFonts w:ascii="Times New Roman" w:hAnsi="Times New Roman"/>
          <w:sz w:val="24"/>
          <w:szCs w:val="24"/>
        </w:rPr>
        <w:t>Tiekėjas pirkimo sutarties vykdymui gali pasitelkti subtiekėjus</w:t>
      </w:r>
      <w:r w:rsidRPr="00AA2242">
        <w:rPr>
          <w:rFonts w:ascii="Times New Roman" w:hAnsi="Times New Roman"/>
          <w:sz w:val="24"/>
          <w:szCs w:val="24"/>
          <w:lang w:eastAsia="en-US"/>
        </w:rPr>
        <w:t>.</w:t>
      </w:r>
      <w:r w:rsidR="00BE2F92" w:rsidRPr="00AA2242">
        <w:rPr>
          <w:rFonts w:ascii="Times New Roman" w:hAnsi="Times New Roman"/>
          <w:sz w:val="24"/>
          <w:szCs w:val="24"/>
          <w:lang w:eastAsia="en-US"/>
        </w:rPr>
        <w:t xml:space="preserve"> </w:t>
      </w:r>
      <w:r w:rsidR="00BE2F92" w:rsidRPr="00AA2242">
        <w:rPr>
          <w:rFonts w:ascii="Times New Roman" w:hAnsi="Times New Roman"/>
          <w:sz w:val="24"/>
          <w:szCs w:val="24"/>
        </w:rPr>
        <w:t>Subtiekėjas, kurio pajėgumais tiekėjas nesiremia (toliau – subtiekėjas)</w:t>
      </w:r>
      <w:r w:rsidR="00BE2F92" w:rsidRPr="00AA2242">
        <w:rPr>
          <w:rFonts w:ascii="Times New Roman" w:hAnsi="Times New Roman"/>
          <w:b/>
          <w:bCs/>
          <w:sz w:val="24"/>
          <w:szCs w:val="24"/>
        </w:rPr>
        <w:t xml:space="preserve"> –</w:t>
      </w:r>
      <w:r w:rsidR="00BE2F92" w:rsidRPr="00AA2242">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6CFEACA6" w14:textId="1253907F" w:rsidR="00D20A8D" w:rsidRPr="00AA2242" w:rsidRDefault="00D20A8D" w:rsidP="00D20A8D">
      <w:pPr>
        <w:ind w:firstLine="709"/>
        <w:contextualSpacing/>
        <w:jc w:val="both"/>
        <w:rPr>
          <w:rFonts w:ascii="Times New Roman" w:eastAsia="Times New Roman" w:hAnsi="Times New Roman"/>
          <w:sz w:val="24"/>
          <w:szCs w:val="24"/>
        </w:rPr>
      </w:pPr>
      <w:r w:rsidRPr="00AA2242">
        <w:rPr>
          <w:rFonts w:ascii="Times New Roman" w:hAnsi="Times New Roman"/>
          <w:sz w:val="24"/>
          <w:szCs w:val="24"/>
          <w:lang w:eastAsia="en-US"/>
        </w:rPr>
        <w:t xml:space="preserve">5.2. </w:t>
      </w:r>
      <w:r w:rsidRPr="00AA2242">
        <w:rPr>
          <w:rFonts w:ascii="Times New Roman" w:eastAsia="Times New Roman" w:hAnsi="Times New Roman"/>
          <w:sz w:val="24"/>
          <w:szCs w:val="24"/>
        </w:rPr>
        <w:t xml:space="preserve">Perkančioji organizacija reikalauja, kad </w:t>
      </w:r>
      <w:r w:rsidR="006D796D" w:rsidRPr="00AA2242">
        <w:rPr>
          <w:rFonts w:ascii="Times New Roman" w:eastAsia="Times New Roman" w:hAnsi="Times New Roman"/>
          <w:sz w:val="24"/>
          <w:szCs w:val="24"/>
        </w:rPr>
        <w:t>tiekėjas</w:t>
      </w:r>
      <w:r w:rsidRPr="00AA2242">
        <w:rPr>
          <w:rFonts w:ascii="Times New Roman" w:hAnsi="Times New Roman"/>
          <w:sz w:val="24"/>
          <w:szCs w:val="24"/>
          <w:lang w:eastAsia="en-US"/>
        </w:rPr>
        <w:t>, ketinantis pasinaudoti subtiekėjų paslaugomis,</w:t>
      </w:r>
      <w:r w:rsidRPr="00AA2242">
        <w:rPr>
          <w:rFonts w:ascii="Times New Roman" w:eastAsia="Times New Roman" w:hAnsi="Times New Roman"/>
          <w:sz w:val="24"/>
          <w:szCs w:val="24"/>
        </w:rPr>
        <w:t xml:space="preserve"> savo pasiūlyme (Pirkimo sąlygų 1 priedas) nurodytų, pasitelkiamų subtiekėjų </w:t>
      </w:r>
      <w:r w:rsidR="00BE2F92" w:rsidRPr="00AA2242">
        <w:rPr>
          <w:rFonts w:ascii="Times New Roman" w:eastAsia="Times New Roman" w:hAnsi="Times New Roman"/>
          <w:sz w:val="24"/>
          <w:szCs w:val="24"/>
        </w:rPr>
        <w:t xml:space="preserve">(jeigu jie yra žinomi) </w:t>
      </w:r>
      <w:r w:rsidRPr="00AA2242">
        <w:rPr>
          <w:rFonts w:ascii="Times New Roman" w:eastAsia="Times New Roman" w:hAnsi="Times New Roman"/>
          <w:sz w:val="24"/>
          <w:szCs w:val="24"/>
        </w:rPr>
        <w:t>pavadinimus ir kokiai pirkimo sutarties objekto daliai jie pasitelkiami,</w:t>
      </w:r>
      <w:r w:rsidRPr="00AA2242">
        <w:rPr>
          <w:rFonts w:ascii="Times New Roman" w:hAnsi="Times New Roman"/>
          <w:sz w:val="24"/>
          <w:szCs w:val="24"/>
          <w:lang w:eastAsia="en-US"/>
        </w:rPr>
        <w:t xml:space="preserve"> išvardinant perduodamus sutartinius įsipareigojimus bei nurodant procentinę išraišką. Tiekėjo ir atskirų subtiekėjų santykiai turi būti įforminti sutartimis</w:t>
      </w:r>
      <w:r w:rsidR="008D1864" w:rsidRPr="00AA2242">
        <w:rPr>
          <w:rFonts w:ascii="Times New Roman" w:hAnsi="Times New Roman"/>
          <w:sz w:val="24"/>
          <w:szCs w:val="24"/>
          <w:lang w:eastAsia="en-US"/>
        </w:rPr>
        <w:t xml:space="preserve">, </w:t>
      </w:r>
      <w:r w:rsidRPr="00AA2242">
        <w:rPr>
          <w:rFonts w:ascii="Times New Roman" w:hAnsi="Times New Roman"/>
          <w:sz w:val="24"/>
          <w:szCs w:val="24"/>
          <w:lang w:eastAsia="en-US"/>
        </w:rPr>
        <w:t>ketinimų protokol</w:t>
      </w:r>
      <w:r w:rsidR="008D1864" w:rsidRPr="00AA2242">
        <w:rPr>
          <w:rFonts w:ascii="Times New Roman" w:hAnsi="Times New Roman"/>
          <w:sz w:val="24"/>
          <w:szCs w:val="24"/>
          <w:lang w:eastAsia="en-US"/>
        </w:rPr>
        <w:t>ais ar kitais lygiaverčiais dokumentais</w:t>
      </w:r>
      <w:r w:rsidRPr="00AA2242">
        <w:rPr>
          <w:rFonts w:ascii="Times New Roman" w:hAnsi="Times New Roman"/>
          <w:sz w:val="24"/>
          <w:szCs w:val="24"/>
          <w:lang w:eastAsia="en-US"/>
        </w:rPr>
        <w:t>, kuriuose turi būti sulygstama dėl konkrečių veik</w:t>
      </w:r>
      <w:r w:rsidR="003F6279" w:rsidRPr="00AA2242">
        <w:rPr>
          <w:rFonts w:ascii="Times New Roman" w:hAnsi="Times New Roman"/>
          <w:sz w:val="24"/>
          <w:szCs w:val="24"/>
          <w:lang w:eastAsia="en-US"/>
        </w:rPr>
        <w:t>l</w:t>
      </w:r>
      <w:r w:rsidRPr="00AA2242">
        <w:rPr>
          <w:rFonts w:ascii="Times New Roman" w:hAnsi="Times New Roman"/>
          <w:sz w:val="24"/>
          <w:szCs w:val="24"/>
          <w:lang w:eastAsia="en-US"/>
        </w:rPr>
        <w:t xml:space="preserve">ų, kurias jiems (subtiekėjams) </w:t>
      </w:r>
      <w:r w:rsidR="008D1864" w:rsidRPr="00AA2242">
        <w:rPr>
          <w:rFonts w:ascii="Times New Roman" w:hAnsi="Times New Roman"/>
          <w:sz w:val="24"/>
          <w:szCs w:val="24"/>
          <w:lang w:eastAsia="en-US"/>
        </w:rPr>
        <w:t xml:space="preserve">laimėjimo atveju bus </w:t>
      </w:r>
      <w:r w:rsidRPr="00AA2242">
        <w:rPr>
          <w:rFonts w:ascii="Times New Roman" w:hAnsi="Times New Roman"/>
          <w:sz w:val="24"/>
          <w:szCs w:val="24"/>
          <w:lang w:eastAsia="en-US"/>
        </w:rPr>
        <w:t>pavesta atlikti.</w:t>
      </w:r>
    </w:p>
    <w:p w14:paraId="1BB6D7B5" w14:textId="77777777" w:rsidR="008F0EC1" w:rsidRPr="00AA2242" w:rsidRDefault="00D20A8D" w:rsidP="008F0EC1">
      <w:pPr>
        <w:spacing w:line="20" w:lineRule="atLeast"/>
        <w:ind w:firstLine="709"/>
        <w:jc w:val="both"/>
        <w:rPr>
          <w:rFonts w:ascii="Times New Roman" w:hAnsi="Times New Roman"/>
          <w:sz w:val="24"/>
          <w:szCs w:val="24"/>
        </w:rPr>
      </w:pPr>
      <w:r w:rsidRPr="00AA2242">
        <w:rPr>
          <w:rFonts w:ascii="Times New Roman" w:hAnsi="Times New Roman"/>
          <w:sz w:val="24"/>
          <w:szCs w:val="24"/>
          <w:lang w:eastAsia="en-US"/>
        </w:rPr>
        <w:t xml:space="preserve">5.3. </w:t>
      </w:r>
      <w:r w:rsidR="008F0EC1" w:rsidRPr="00AA2242">
        <w:rPr>
          <w:rFonts w:ascii="Times New Roman" w:hAnsi="Times New Roman"/>
          <w:sz w:val="24"/>
          <w:szCs w:val="24"/>
        </w:rPr>
        <w:t xml:space="preserve">Skirtingi tiekėjai gali pasitelkti tuos pačius subtiekėjus, tačiau tai negali sąlygoti draudžiamų susitarimų.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w:t>
      </w:r>
      <w:r w:rsidR="008F0EC1" w:rsidRPr="00AA2242">
        <w:rPr>
          <w:rFonts w:ascii="Times New Roman" w:hAnsi="Times New Roman"/>
          <w:sz w:val="24"/>
          <w:szCs w:val="24"/>
        </w:rPr>
        <w:lastRenderedPageBreak/>
        <w:t xml:space="preserve">subtiekėju, išskyrus tuos atvejus, kai turima pagrįstų įrodymų, kad toks ūkio subjektų elgesys turėtų būti kvalifikuojamas kaip draudžiamas susitarimas. </w:t>
      </w:r>
    </w:p>
    <w:p w14:paraId="00ACC017" w14:textId="3239D226" w:rsidR="00D20A8D" w:rsidRPr="00AA2242" w:rsidRDefault="00D20A8D" w:rsidP="00D20A8D">
      <w:pPr>
        <w:ind w:right="40" w:firstLine="709"/>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5.4. Subtiekėjai, kuriuos tiekėjas pasitelks pirkimo sutarties vykdymui (kurių pajėgumais tiekėjas nesiremia, kad atitiktų pirkimo dokumentuose nustatytus kvalifikacijos reikalavimus), privalo turėti teisę verstis ta veikla, kuriai ji</w:t>
      </w:r>
      <w:r w:rsidR="002E46C9" w:rsidRPr="00AA2242">
        <w:rPr>
          <w:rFonts w:ascii="Times New Roman" w:eastAsia="Times New Roman" w:hAnsi="Times New Roman"/>
          <w:sz w:val="24"/>
          <w:szCs w:val="24"/>
          <w:lang w:eastAsia="en-US"/>
        </w:rPr>
        <w:t>e</w:t>
      </w:r>
      <w:r w:rsidRPr="00AA2242">
        <w:rPr>
          <w:rFonts w:ascii="Times New Roman" w:eastAsia="Times New Roman" w:hAnsi="Times New Roman"/>
          <w:sz w:val="24"/>
          <w:szCs w:val="24"/>
          <w:lang w:eastAsia="en-US"/>
        </w:rPr>
        <w:t xml:space="preserve"> pasitelkiam</w:t>
      </w:r>
      <w:r w:rsidR="002E46C9" w:rsidRPr="00AA2242">
        <w:rPr>
          <w:rFonts w:ascii="Times New Roman" w:eastAsia="Times New Roman" w:hAnsi="Times New Roman"/>
          <w:sz w:val="24"/>
          <w:szCs w:val="24"/>
          <w:lang w:eastAsia="en-US"/>
        </w:rPr>
        <w:t>i</w:t>
      </w:r>
      <w:r w:rsidRPr="00AA2242">
        <w:rPr>
          <w:rFonts w:ascii="Times New Roman" w:eastAsia="Times New Roman" w:hAnsi="Times New Roman"/>
          <w:sz w:val="24"/>
          <w:szCs w:val="24"/>
          <w:lang w:eastAsia="en-US"/>
        </w:rPr>
        <w:t>. Tiekėjas įsipareigoja, kad pirkimo sutartį vykdys tik tokią teisę turintys asmenys ir Perkančiajai organizacijai pareikalavus, turės pateikti dokumentus, įrodančius subtiekėjo teisę verstis atitinkama veikla, kuriai jis pasitelkiamas.</w:t>
      </w:r>
    </w:p>
    <w:p w14:paraId="7E51D412" w14:textId="7A709585" w:rsidR="00D20A8D" w:rsidRPr="00AA2242" w:rsidRDefault="00D20A8D" w:rsidP="00D20A8D">
      <w:pPr>
        <w:ind w:right="40" w:firstLine="709"/>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 xml:space="preserve">5.5. </w:t>
      </w:r>
      <w:bookmarkStart w:id="35" w:name="_Hlk83636120"/>
      <w:r w:rsidRPr="00AA2242">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w:t>
      </w:r>
      <w:r w:rsidR="00D563C7" w:rsidRPr="00AA2242">
        <w:rPr>
          <w:rFonts w:ascii="Times New Roman" w:eastAsia="Times New Roman" w:hAnsi="Times New Roman"/>
          <w:sz w:val="24"/>
          <w:szCs w:val="24"/>
          <w:lang w:eastAsia="en-US"/>
        </w:rPr>
        <w:t>ų</w:t>
      </w:r>
      <w:r w:rsidRPr="00AA2242">
        <w:rPr>
          <w:rFonts w:ascii="Times New Roman" w:eastAsia="Times New Roman" w:hAnsi="Times New Roman"/>
          <w:sz w:val="24"/>
          <w:szCs w:val="24"/>
          <w:lang w:eastAsia="en-US"/>
        </w:rPr>
        <w:t xml:space="preserve"> apie minėtos informacijos pasikeitimus visu sutarties vykdymo metu, taip pat apie naujus subtiekėjus, kuriuos jis ketina pasitelkti vėliau.</w:t>
      </w:r>
    </w:p>
    <w:bookmarkEnd w:id="35"/>
    <w:p w14:paraId="08445F36" w14:textId="05EE0B44" w:rsidR="00D20A8D" w:rsidRPr="00AA2242" w:rsidRDefault="00D20A8D" w:rsidP="00D20A8D">
      <w:pPr>
        <w:ind w:firstLine="709"/>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5.</w:t>
      </w:r>
      <w:r w:rsidR="009612F3" w:rsidRPr="00AA2242">
        <w:rPr>
          <w:rFonts w:ascii="Times New Roman" w:eastAsia="Times New Roman" w:hAnsi="Times New Roman"/>
          <w:sz w:val="24"/>
          <w:szCs w:val="24"/>
          <w:lang w:eastAsia="en-US"/>
        </w:rPr>
        <w:t>6</w:t>
      </w:r>
      <w:r w:rsidRPr="00AA2242">
        <w:rPr>
          <w:rFonts w:ascii="Times New Roman" w:eastAsia="Times New Roman" w:hAnsi="Times New Roman"/>
          <w:sz w:val="24"/>
          <w:szCs w:val="24"/>
          <w:lang w:eastAsia="en-US"/>
        </w:rPr>
        <w:t>. Subtiekėjo pasitelkimas nekeičia tiekėjo atsakomybės dėl numatomos sudaryti sutarties įvykdymo, todėl bet kokiu atveju tiekėjas pilnai prisiima atsakomybę už subtiekėjo veiklą vykdant sutartį.</w:t>
      </w:r>
    </w:p>
    <w:p w14:paraId="0C967BF2" w14:textId="77777777" w:rsidR="000144D3" w:rsidRPr="00AA2242" w:rsidRDefault="000144D3" w:rsidP="00D20A8D">
      <w:pPr>
        <w:keepNext/>
        <w:ind w:firstLine="1134"/>
        <w:jc w:val="center"/>
        <w:outlineLvl w:val="0"/>
        <w:rPr>
          <w:rFonts w:ascii="Times New Roman" w:eastAsia="Times New Roman" w:hAnsi="Times New Roman"/>
          <w:b/>
          <w:sz w:val="24"/>
          <w:szCs w:val="24"/>
          <w:lang w:eastAsia="en-US"/>
        </w:rPr>
      </w:pPr>
      <w:bookmarkStart w:id="36" w:name="_Toc516145438"/>
      <w:bookmarkStart w:id="37" w:name="_Toc51834308"/>
    </w:p>
    <w:p w14:paraId="60FC1A01" w14:textId="77777777" w:rsidR="000144D3" w:rsidRPr="00AA2242" w:rsidRDefault="000144D3" w:rsidP="00D20A8D">
      <w:pPr>
        <w:keepNext/>
        <w:ind w:firstLine="1134"/>
        <w:jc w:val="center"/>
        <w:outlineLvl w:val="0"/>
        <w:rPr>
          <w:rFonts w:ascii="Times New Roman" w:eastAsia="Times New Roman" w:hAnsi="Times New Roman"/>
          <w:b/>
          <w:sz w:val="24"/>
          <w:szCs w:val="24"/>
          <w:lang w:eastAsia="en-US"/>
        </w:rPr>
      </w:pPr>
    </w:p>
    <w:p w14:paraId="61D691C6" w14:textId="3A476BB7" w:rsidR="00D20A8D" w:rsidRPr="00AA2242" w:rsidRDefault="00D20A8D" w:rsidP="00D20A8D">
      <w:pPr>
        <w:keepNext/>
        <w:ind w:firstLine="1134"/>
        <w:jc w:val="center"/>
        <w:outlineLvl w:val="0"/>
        <w:rPr>
          <w:rFonts w:ascii="Times New Roman" w:eastAsia="Times New Roman" w:hAnsi="Times New Roman"/>
          <w:b/>
          <w:sz w:val="24"/>
          <w:szCs w:val="24"/>
          <w:lang w:eastAsia="en-US"/>
        </w:rPr>
      </w:pPr>
      <w:r w:rsidRPr="00AA2242">
        <w:rPr>
          <w:rFonts w:ascii="Times New Roman" w:eastAsia="Times New Roman" w:hAnsi="Times New Roman"/>
          <w:b/>
          <w:sz w:val="24"/>
          <w:szCs w:val="24"/>
          <w:lang w:eastAsia="en-US"/>
        </w:rPr>
        <w:t>VI. TIEKĖJŲ GRUPĖS DALYVAVIMAS PIRKIMO PROCEDŪROSE</w:t>
      </w:r>
      <w:bookmarkEnd w:id="36"/>
      <w:bookmarkEnd w:id="37"/>
    </w:p>
    <w:p w14:paraId="7FA3535C" w14:textId="77777777" w:rsidR="00D20A8D" w:rsidRPr="00AA2242" w:rsidRDefault="00D20A8D" w:rsidP="00D20A8D">
      <w:pPr>
        <w:ind w:firstLine="426"/>
        <w:rPr>
          <w:rFonts w:ascii="Times New Roman" w:eastAsia="Times New Roman" w:hAnsi="Times New Roman"/>
          <w:sz w:val="24"/>
          <w:szCs w:val="24"/>
          <w:lang w:eastAsia="en-US"/>
        </w:rPr>
      </w:pPr>
    </w:p>
    <w:p w14:paraId="6405D321" w14:textId="22A60DE6" w:rsidR="006660BB" w:rsidRPr="00AA2242" w:rsidRDefault="006660BB" w:rsidP="006660BB">
      <w:pPr>
        <w:ind w:firstLine="709"/>
        <w:jc w:val="both"/>
        <w:rPr>
          <w:rFonts w:ascii="Times New Roman" w:hAnsi="Times New Roman"/>
          <w:sz w:val="24"/>
          <w:szCs w:val="24"/>
        </w:rPr>
      </w:pPr>
      <w:bookmarkStart w:id="38" w:name="_Hlk90910113"/>
      <w:r w:rsidRPr="00AA2242">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4E817A05" w14:textId="0D6EF401"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6.1.1. tiekėjų grupės sudėtis ir kiekvieno tiekėjų grupės dalyvio įsipareigojimai vykdant numatomą su perkančiąja organizacija sudaryti sutartį;</w:t>
      </w:r>
    </w:p>
    <w:p w14:paraId="5832F445" w14:textId="0493BDAF"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35D1EED5" w14:textId="7D3009C1"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C42D35" w14:textId="779E1A1E"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 xml:space="preserve">6.2. </w:t>
      </w:r>
      <w:r w:rsidR="009612F3" w:rsidRPr="00AA2242">
        <w:rPr>
          <w:rFonts w:ascii="Times New Roman" w:hAnsi="Times New Roman"/>
          <w:sz w:val="24"/>
          <w:szCs w:val="24"/>
        </w:rPr>
        <w:t>Perkančioji organizacija nereikalauja, kad, tiekėjų grupės pateiktą pasiūlymą nustačius laimėjusiu ir jai pasiūlius pasirašyti pirkimo sutartį, ši tiekėjų grupė įgytų tam tikrą teisinę formą</w:t>
      </w:r>
      <w:r w:rsidRPr="00AA2242">
        <w:rPr>
          <w:rFonts w:ascii="Times New Roman" w:hAnsi="Times New Roman"/>
          <w:sz w:val="24"/>
          <w:szCs w:val="24"/>
        </w:rPr>
        <w:t xml:space="preserve">. </w:t>
      </w:r>
    </w:p>
    <w:p w14:paraId="6E071D32" w14:textId="71068AF7" w:rsidR="006660BB" w:rsidRPr="00AA2242" w:rsidRDefault="006660BB" w:rsidP="006660BB">
      <w:pPr>
        <w:ind w:firstLine="709"/>
        <w:jc w:val="both"/>
        <w:rPr>
          <w:rFonts w:ascii="Times New Roman" w:hAnsi="Times New Roman"/>
          <w:sz w:val="24"/>
          <w:szCs w:val="24"/>
        </w:rPr>
      </w:pPr>
      <w:r w:rsidRPr="00AA2242">
        <w:rPr>
          <w:rFonts w:ascii="Times New Roman" w:hAnsi="Times New Roman"/>
          <w:sz w:val="24"/>
          <w:szCs w:val="24"/>
        </w:rPr>
        <w:t xml:space="preserve">6.3. Tiekėjui, teikiančiam pasiūlymą savarankiškai ar kaip tiekėjų grupės nariui, nedraudžiama būti kito tiekėjo subtiekėju ar ūkio subjektu, kurio pajėgumais remiamasi kitas tiekėjas, tame pačiame pirkime. </w:t>
      </w:r>
    </w:p>
    <w:bookmarkEnd w:id="38"/>
    <w:p w14:paraId="5EB5897A" w14:textId="77777777" w:rsidR="006660BB" w:rsidRPr="00AA2242" w:rsidRDefault="006660BB" w:rsidP="006660BB">
      <w:pPr>
        <w:suppressAutoHyphens/>
        <w:ind w:firstLine="709"/>
        <w:jc w:val="both"/>
        <w:rPr>
          <w:rFonts w:ascii="Times New Roman" w:eastAsia="Times New Roman" w:hAnsi="Times New Roman"/>
          <w:sz w:val="24"/>
          <w:szCs w:val="24"/>
          <w:lang w:eastAsia="en-US"/>
        </w:rPr>
      </w:pPr>
    </w:p>
    <w:bookmarkEnd w:id="30"/>
    <w:bookmarkEnd w:id="34"/>
    <w:p w14:paraId="3F414621"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VII. PASIŪLYMŲ RENGIMAS, PATEIKIMAS IR KEITIMAS</w:t>
      </w:r>
    </w:p>
    <w:p w14:paraId="462C425E" w14:textId="77777777" w:rsidR="00D20A8D" w:rsidRPr="00AA2242" w:rsidRDefault="00D20A8D" w:rsidP="00D20A8D">
      <w:pPr>
        <w:tabs>
          <w:tab w:val="left" w:pos="993"/>
        </w:tabs>
        <w:overflowPunct w:val="0"/>
        <w:autoSpaceDE w:val="0"/>
        <w:autoSpaceDN w:val="0"/>
        <w:adjustRightInd w:val="0"/>
        <w:contextualSpacing/>
        <w:jc w:val="both"/>
      </w:pPr>
    </w:p>
    <w:p w14:paraId="6A78F090" w14:textId="77777777" w:rsidR="00D01376" w:rsidRPr="00AA2242" w:rsidRDefault="00D01376" w:rsidP="00D01376">
      <w:pPr>
        <w:ind w:firstLine="851"/>
        <w:jc w:val="both"/>
        <w:rPr>
          <w:rFonts w:ascii="Times New Roman" w:hAnsi="Times New Roman"/>
          <w:bCs/>
          <w:sz w:val="24"/>
          <w:szCs w:val="24"/>
        </w:rPr>
      </w:pPr>
      <w:r w:rsidRPr="00AA2242">
        <w:rPr>
          <w:rFonts w:ascii="Times New Roman" w:hAnsi="Times New Roman"/>
          <w:sz w:val="24"/>
          <w:szCs w:val="24"/>
        </w:rPr>
        <w:t xml:space="preserve">7.1. Pasiūlymus gali teikti tik CVP IS registruoti tiekėjai. </w:t>
      </w:r>
      <w:r w:rsidRPr="00AA2242">
        <w:rPr>
          <w:rFonts w:ascii="Times New Roman" w:hAnsi="Times New Roman"/>
          <w:bCs/>
          <w:sz w:val="24"/>
          <w:szCs w:val="24"/>
        </w:rPr>
        <w:t xml:space="preserve">Tiekėjai gali užsiregistruoti CVP IS adresu </w:t>
      </w:r>
      <w:hyperlink r:id="rId25" w:history="1">
        <w:r w:rsidRPr="00AA2242">
          <w:rPr>
            <w:rStyle w:val="Hipersaitas"/>
            <w:rFonts w:ascii="Times New Roman" w:hAnsi="Times New Roman"/>
            <w:color w:val="auto"/>
            <w:sz w:val="24"/>
            <w:szCs w:val="24"/>
            <w:bdr w:val="none" w:sz="0" w:space="0" w:color="auto" w:frame="1"/>
            <w:shd w:val="clear" w:color="auto" w:fill="FFFFFF"/>
          </w:rPr>
          <w:t>https://viesiejipirkimai.lt/</w:t>
        </w:r>
      </w:hyperlink>
      <w:r w:rsidRPr="00AA2242">
        <w:rPr>
          <w:rFonts w:ascii="Times New Roman" w:hAnsi="Times New Roman"/>
          <w:sz w:val="24"/>
          <w:szCs w:val="24"/>
          <w:u w:val="single"/>
          <w:bdr w:val="none" w:sz="0" w:space="0" w:color="auto" w:frame="1"/>
          <w:shd w:val="clear" w:color="auto" w:fill="FFFFFF"/>
        </w:rPr>
        <w:t xml:space="preserve">. </w:t>
      </w:r>
      <w:r w:rsidRPr="00AA2242">
        <w:rPr>
          <w:rFonts w:ascii="Times New Roman" w:hAnsi="Times New Roman"/>
          <w:sz w:val="24"/>
          <w:szCs w:val="24"/>
        </w:rPr>
        <w:t xml:space="preserve">Pasiūlymas turi būti parengtas ir pateiktas pagal Pirkimo sąlygų reikalavimus, užpildant pasiūlymo formą (Pirkimo sąlygų 1 priedas). </w:t>
      </w:r>
      <w:r w:rsidRPr="00AA2242">
        <w:rPr>
          <w:rFonts w:ascii="Times New Roman" w:hAnsi="Times New Roman"/>
          <w:bCs/>
          <w:iCs/>
          <w:sz w:val="24"/>
          <w:szCs w:val="24"/>
        </w:rPr>
        <w:t xml:space="preserve">Jei šiame Pirkimo sąlygų skyriuje ir pasiūlymo formoje (Pirkimo sąlygų 1 priedas) nenurodyta kitaip, </w:t>
      </w:r>
      <w:r w:rsidRPr="00AA2242">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bookmarkStart w:id="39" w:name="_Hlk184303788"/>
    </w:p>
    <w:bookmarkEnd w:id="39"/>
    <w:p w14:paraId="3CB1A951"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bCs/>
          <w:sz w:val="24"/>
          <w:szCs w:val="24"/>
        </w:rPr>
        <w:t xml:space="preserve">7.2. </w:t>
      </w:r>
      <w:r w:rsidRPr="00AA2242">
        <w:rPr>
          <w:rFonts w:ascii="Times New Roman" w:hAnsi="Times New Roman"/>
          <w:b/>
          <w:bCs/>
          <w:iCs/>
          <w:sz w:val="24"/>
          <w:szCs w:val="24"/>
          <w:lang w:eastAsia="zh-CN"/>
        </w:rPr>
        <w:t>Pateikdamas pasiūlymą, tiekėjas sutinka su šiomis Pirkimo sąlygomis ir patvirtina, kad jo pasiūlyme pateikta informacija yra teisinga ir apima viską, ko reikia tinkamam pirkimo sutarties vykdymui.</w:t>
      </w:r>
      <w:r w:rsidRPr="00AA2242">
        <w:rPr>
          <w:rFonts w:ascii="Times New Roman" w:hAnsi="Times New Roman"/>
          <w:iCs/>
          <w:sz w:val="24"/>
          <w:szCs w:val="24"/>
          <w:lang w:eastAsia="zh-CN"/>
        </w:rPr>
        <w:t xml:space="preserve"> </w:t>
      </w:r>
      <w:r w:rsidRPr="00AA2242">
        <w:rPr>
          <w:rFonts w:ascii="Times New Roman" w:eastAsia="Lucida Sans Unicode" w:hAnsi="Times New Roman"/>
          <w:iCs/>
          <w:sz w:val="24"/>
          <w:szCs w:val="24"/>
        </w:rPr>
        <w:t xml:space="preserve">Tiekėjas atsako už visų pirkimo dokumentų išanalizavimą, įskaitant Pirkimo sąlygų paaiškinimus ir papildymus, Techninės specifikacijos reikalavimus. </w:t>
      </w:r>
      <w:r w:rsidRPr="00AA2242">
        <w:rPr>
          <w:rFonts w:ascii="Times New Roman" w:hAnsi="Times New Roman"/>
          <w:sz w:val="24"/>
          <w:szCs w:val="24"/>
        </w:rPr>
        <w:t xml:space="preserve">Pirkimo dokumentai ir jų paaiškinimai bei papildymai skelbiami CVP IS adresu </w:t>
      </w:r>
      <w:hyperlink r:id="rId26" w:history="1">
        <w:r w:rsidRPr="00AA2242">
          <w:rPr>
            <w:rStyle w:val="Hipersaitas"/>
            <w:rFonts w:ascii="Times New Roman" w:hAnsi="Times New Roman"/>
            <w:color w:val="auto"/>
            <w:sz w:val="24"/>
            <w:szCs w:val="24"/>
          </w:rPr>
          <w:t>https://viesiejipirkimai.lt</w:t>
        </w:r>
      </w:hyperlink>
      <w:r w:rsidRPr="00AA2242">
        <w:rPr>
          <w:rFonts w:ascii="Times New Roman" w:hAnsi="Times New Roman"/>
          <w:sz w:val="24"/>
          <w:szCs w:val="24"/>
        </w:rPr>
        <w:t xml:space="preserve">. Perkančioji organizacija neteikia tiekėjams pirkimo dokumentų popierinio varianto. Tiekėjai turi atidžiai stebėti </w:t>
      </w:r>
      <w:r w:rsidRPr="00AA2242">
        <w:rPr>
          <w:rFonts w:ascii="Times New Roman" w:hAnsi="Times New Roman"/>
          <w:sz w:val="24"/>
          <w:szCs w:val="24"/>
        </w:rPr>
        <w:lastRenderedPageBreak/>
        <w:t xml:space="preserve">CVP IS talpinamus pirkimo dokumentų paaiškinimus bei papildymus, per CVP IS gautus pranešimus. </w:t>
      </w:r>
      <w:r w:rsidRPr="00AA2242">
        <w:rPr>
          <w:rFonts w:ascii="Times New Roman" w:hAnsi="Times New Roman"/>
          <w:iCs/>
          <w:sz w:val="24"/>
          <w:szCs w:val="24"/>
          <w:lang w:eastAsia="zh-CN"/>
        </w:rPr>
        <w:t>Tiekėjas padengia visas išlaidas, susijusias su pasiūlymo rengimu ir pateikimu.</w:t>
      </w:r>
    </w:p>
    <w:p w14:paraId="06B95C93" w14:textId="77777777" w:rsidR="00D01376" w:rsidRPr="00AA2242" w:rsidRDefault="00D01376" w:rsidP="00D01376">
      <w:pPr>
        <w:ind w:firstLine="851"/>
        <w:jc w:val="both"/>
        <w:rPr>
          <w:rFonts w:ascii="Times New Roman" w:hAnsi="Times New Roman"/>
          <w:bCs/>
          <w:sz w:val="24"/>
          <w:szCs w:val="24"/>
        </w:rPr>
      </w:pPr>
      <w:r w:rsidRPr="00AA2242">
        <w:rPr>
          <w:rFonts w:ascii="Times New Roman" w:hAnsi="Times New Roman"/>
          <w:iCs/>
          <w:sz w:val="24"/>
          <w:szCs w:val="24"/>
          <w:lang w:eastAsia="zh-CN"/>
        </w:rPr>
        <w:t>7.3.</w:t>
      </w:r>
      <w:r w:rsidRPr="00AA2242">
        <w:rPr>
          <w:rFonts w:ascii="Times New Roman" w:hAnsi="Times New Roman"/>
          <w:bCs/>
          <w:sz w:val="24"/>
          <w:szCs w:val="24"/>
        </w:rPr>
        <w:t xml:space="preserve"> Pasiūlymai teikiami CVP IS priemonėmis</w:t>
      </w:r>
      <w:r w:rsidRPr="00AA2242">
        <w:rPr>
          <w:rFonts w:ascii="Times New Roman" w:hAnsi="Times New Roman"/>
          <w:sz w:val="24"/>
          <w:szCs w:val="24"/>
        </w:rPr>
        <w:t xml:space="preserve">. </w:t>
      </w:r>
      <w:r w:rsidRPr="00AA2242">
        <w:rPr>
          <w:rFonts w:ascii="Times New Roman" w:hAnsi="Times New Roman"/>
          <w:bCs/>
          <w:sz w:val="24"/>
          <w:szCs w:val="24"/>
        </w:rPr>
        <w:t>Instrukcija kaip pateikti pasiūlymą skelbiama Viešųjų pirkimų tarnybos interneto svetainėje</w:t>
      </w:r>
      <w:r w:rsidRPr="00AA2242">
        <w:rPr>
          <w:rFonts w:ascii="Times New Roman" w:hAnsi="Times New Roman"/>
          <w:sz w:val="24"/>
          <w:szCs w:val="24"/>
        </w:rPr>
        <w:t xml:space="preserve">: </w:t>
      </w:r>
      <w:hyperlink r:id="rId27" w:history="1">
        <w:r w:rsidRPr="00AA2242">
          <w:rPr>
            <w:rStyle w:val="Hipersaitas"/>
            <w:rFonts w:ascii="Times New Roman" w:hAnsi="Times New Roman"/>
            <w:color w:val="auto"/>
            <w:sz w:val="24"/>
            <w:szCs w:val="24"/>
          </w:rPr>
          <w:t>https://vpt.lrv.lt/lt/nauja-cvp-is-aktuali-nuo-2024-12-01/metodine-medziaga-instrukcijos/tiekejamsnaujaCVPIS</w:t>
        </w:r>
      </w:hyperlink>
      <w:r w:rsidRPr="00AA2242">
        <w:rPr>
          <w:rFonts w:ascii="Times New Roman" w:hAnsi="Times New Roman"/>
          <w:sz w:val="24"/>
          <w:szCs w:val="24"/>
        </w:rPr>
        <w:t xml:space="preserve">. </w:t>
      </w:r>
      <w:r w:rsidRPr="00AA2242">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0212635" w14:textId="77777777" w:rsidR="00D01376" w:rsidRPr="00AA2242" w:rsidRDefault="00D01376" w:rsidP="00D01376">
      <w:pPr>
        <w:ind w:firstLine="851"/>
        <w:jc w:val="both"/>
        <w:rPr>
          <w:rFonts w:ascii="Times New Roman" w:hAnsi="Times New Roman"/>
          <w:bCs/>
          <w:sz w:val="24"/>
          <w:szCs w:val="24"/>
        </w:rPr>
      </w:pPr>
      <w:r w:rsidRPr="00AA2242">
        <w:rPr>
          <w:rFonts w:ascii="Times New Roman" w:hAnsi="Times New Roman"/>
          <w:bCs/>
          <w:sz w:val="24"/>
          <w:szCs w:val="24"/>
        </w:rPr>
        <w:t xml:space="preserve">7.4. </w:t>
      </w:r>
      <w:r w:rsidRPr="00AA2242">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2C37892" w14:textId="77777777" w:rsidR="00D01376" w:rsidRPr="00AA2242" w:rsidRDefault="00D01376" w:rsidP="00D01376">
      <w:pPr>
        <w:pStyle w:val="Sraopastraipa"/>
        <w:ind w:left="0" w:firstLine="851"/>
        <w:jc w:val="both"/>
        <w:rPr>
          <w:rFonts w:ascii="Times New Roman" w:hAnsi="Times New Roman"/>
          <w:bCs/>
          <w:iCs/>
          <w:sz w:val="24"/>
          <w:szCs w:val="24"/>
          <w:u w:val="single"/>
        </w:rPr>
      </w:pPr>
      <w:r w:rsidRPr="00AA2242">
        <w:rPr>
          <w:rFonts w:ascii="Times New Roman" w:hAnsi="Times New Roman"/>
          <w:bCs/>
          <w:iCs/>
          <w:sz w:val="24"/>
          <w:szCs w:val="24"/>
        </w:rPr>
        <w:t>7.4.1 pateikiami kvalifikuotu elektroniniu parašu pasirašyti elektroninėmis priemonėmis suformuoti dokumentai;</w:t>
      </w:r>
    </w:p>
    <w:p w14:paraId="7FF57784" w14:textId="77777777" w:rsidR="00D01376" w:rsidRPr="00AA2242" w:rsidRDefault="00D01376" w:rsidP="00D01376">
      <w:pPr>
        <w:tabs>
          <w:tab w:val="left" w:pos="1418"/>
        </w:tabs>
        <w:ind w:firstLine="851"/>
        <w:jc w:val="both"/>
        <w:rPr>
          <w:rFonts w:ascii="Times New Roman" w:hAnsi="Times New Roman"/>
          <w:bCs/>
          <w:iCs/>
          <w:sz w:val="24"/>
          <w:szCs w:val="24"/>
        </w:rPr>
      </w:pPr>
      <w:r w:rsidRPr="00AA2242">
        <w:rPr>
          <w:rFonts w:ascii="Times New Roman" w:hAnsi="Times New Roman"/>
          <w:bCs/>
          <w:iCs/>
          <w:sz w:val="24"/>
          <w:szCs w:val="24"/>
        </w:rPr>
        <w:t>7.4.2. skaitmeninės dokumentų kopijos (</w:t>
      </w:r>
      <w:r w:rsidRPr="00AA2242">
        <w:rPr>
          <w:rFonts w:ascii="Times New Roman" w:hAnsi="Times New Roman"/>
          <w:iCs/>
          <w:sz w:val="24"/>
          <w:szCs w:val="24"/>
        </w:rPr>
        <w:t>fiziniu parašu tvirtinami dokumentai turi būti pateikiami pasirašyti ir nuskenuoti)</w:t>
      </w:r>
      <w:r w:rsidRPr="00AA2242">
        <w:rPr>
          <w:rFonts w:ascii="Times New Roman" w:hAnsi="Times New Roman"/>
          <w:bCs/>
          <w:iCs/>
          <w:sz w:val="24"/>
          <w:szCs w:val="24"/>
        </w:rPr>
        <w:t>.</w:t>
      </w:r>
    </w:p>
    <w:p w14:paraId="06F6F42C"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 xml:space="preserve">7.5. Pasiūlymas turi būti pateiktas iki skelbime nurodyto pasiūlymų pateikimo termino pabaigos, o </w:t>
      </w:r>
      <w:r w:rsidRPr="00AA2242">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AA2242">
        <w:rPr>
          <w:rFonts w:ascii="Times New Roman" w:hAnsi="Times New Roman"/>
          <w:sz w:val="24"/>
          <w:szCs w:val="24"/>
        </w:rPr>
        <w:t>Atsižvelgiant į tai, tiekėjams siūloma rengti pasiūlymus taip, kad liktų pakankamai laiko jiems laiku ir tinkamai pateikti.</w:t>
      </w:r>
      <w:r w:rsidRPr="00AA2242">
        <w:rPr>
          <w:rFonts w:ascii="Times New Roman" w:hAnsi="Times New Roman"/>
          <w:bCs/>
          <w:iCs/>
          <w:sz w:val="24"/>
          <w:szCs w:val="24"/>
        </w:rPr>
        <w:t xml:space="preserve"> Pasiūlymai, gauti po nustatytos pasiūlymų pateikimo termino pabaigos, nebus vertinami.</w:t>
      </w:r>
      <w:r w:rsidRPr="00AA2242">
        <w:rPr>
          <w:rFonts w:ascii="Times New Roman" w:hAnsi="Times New Roman"/>
          <w:sz w:val="24"/>
          <w:szCs w:val="24"/>
        </w:rPr>
        <w:t xml:space="preserve"> Sutrikus CVP IS veikimui, tiekėjai turi imtis veiksmų, numatytų </w:t>
      </w:r>
      <w:r w:rsidRPr="00AA2242">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AA2242">
        <w:rPr>
          <w:rFonts w:ascii="Times New Roman" w:hAnsi="Times New Roman"/>
          <w:sz w:val="24"/>
          <w:szCs w:val="24"/>
          <w:shd w:val="clear" w:color="auto" w:fill="FFFFFF"/>
        </w:rPr>
        <w:t>, patvirtintose</w:t>
      </w:r>
      <w:r w:rsidRPr="00AA2242">
        <w:rPr>
          <w:rFonts w:ascii="Times New Roman" w:hAnsi="Times New Roman"/>
          <w:sz w:val="24"/>
          <w:szCs w:val="24"/>
        </w:rPr>
        <w:t xml:space="preserve"> </w:t>
      </w:r>
      <w:r w:rsidRPr="00AA2242">
        <w:rPr>
          <w:rFonts w:ascii="Times New Roman" w:hAnsi="Times New Roman"/>
          <w:sz w:val="24"/>
          <w:szCs w:val="24"/>
          <w:shd w:val="clear" w:color="auto" w:fill="FFFFFF"/>
        </w:rPr>
        <w:t>Viešųjų pirkimų tarnybos direktoriaus 2018 m. kovo 15 d. įsakymu Nr. 1S-31.</w:t>
      </w:r>
    </w:p>
    <w:p w14:paraId="4B020125" w14:textId="77777777" w:rsidR="00D01376" w:rsidRPr="00AA2242" w:rsidRDefault="00D01376" w:rsidP="00D01376">
      <w:pPr>
        <w:ind w:firstLine="851"/>
        <w:jc w:val="both"/>
        <w:rPr>
          <w:rFonts w:ascii="Times New Roman" w:hAnsi="Times New Roman"/>
          <w:sz w:val="24"/>
          <w:szCs w:val="24"/>
          <w:highlight w:val="yellow"/>
        </w:rPr>
      </w:pPr>
      <w:r w:rsidRPr="00AA2242">
        <w:rPr>
          <w:rFonts w:ascii="Times New Roman" w:hAnsi="Times New Roman"/>
          <w:sz w:val="24"/>
          <w:szCs w:val="24"/>
        </w:rPr>
        <w:t>7.6. T</w:t>
      </w:r>
      <w:bookmarkStart w:id="40" w:name="_Hlk506032819"/>
      <w:r w:rsidRPr="00AA2242">
        <w:rPr>
          <w:rFonts w:ascii="Times New Roman" w:hAnsi="Times New Roman"/>
          <w:sz w:val="24"/>
          <w:szCs w:val="24"/>
        </w:rPr>
        <w:t xml:space="preserve">iekėjas pasiūlyme turi aiškiai nurodyti, kuri pasiūlymo informacija yra </w:t>
      </w:r>
      <w:r w:rsidRPr="00AA2242">
        <w:rPr>
          <w:rFonts w:ascii="Times New Roman" w:hAnsi="Times New Roman"/>
          <w:b/>
          <w:bCs/>
          <w:sz w:val="24"/>
          <w:szCs w:val="24"/>
        </w:rPr>
        <w:t>konfidenciali</w:t>
      </w:r>
      <w:r w:rsidRPr="00AA2242">
        <w:rPr>
          <w:rFonts w:ascii="Times New Roman" w:hAnsi="Times New Roman"/>
          <w:sz w:val="24"/>
          <w:szCs w:val="24"/>
        </w:rPr>
        <w:t xml:space="preserve">, vadovaujantis Viešųjų pirkimų įstatymo 20 straipsniu. </w:t>
      </w:r>
      <w:bookmarkEnd w:id="40"/>
      <w:r w:rsidRPr="00AA2242">
        <w:rPr>
          <w:rFonts w:ascii="Times New Roman" w:hAnsi="Times New Roman"/>
          <w:sz w:val="24"/>
          <w:szCs w:val="24"/>
        </w:rPr>
        <w:t>Jei tokia informacija pasiūlyme nebus nurodyta, tuomet bus laikoma, kad bet kuri pateiktame pasiūlyme nurodyta informacija nėra konfidenciali.</w:t>
      </w:r>
      <w:r w:rsidRPr="00AA2242">
        <w:rPr>
          <w:rFonts w:ascii="Times New Roman" w:hAnsi="Times New Roman"/>
          <w:bCs/>
          <w:iCs/>
          <w:sz w:val="24"/>
          <w:szCs w:val="24"/>
        </w:rPr>
        <w:t xml:space="preserve"> </w:t>
      </w:r>
      <w:r w:rsidRPr="00AA2242">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6F2B505"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8174CB8" w14:textId="77777777" w:rsidR="00D01376" w:rsidRPr="00AA2242" w:rsidRDefault="00D01376" w:rsidP="00D01376">
      <w:pPr>
        <w:pStyle w:val="Sraopastraipa"/>
        <w:ind w:left="0" w:firstLine="851"/>
        <w:jc w:val="both"/>
        <w:rPr>
          <w:rFonts w:ascii="Times New Roman" w:hAnsi="Times New Roman"/>
          <w:sz w:val="24"/>
          <w:szCs w:val="24"/>
        </w:rPr>
      </w:pPr>
      <w:r w:rsidRPr="00AA2242">
        <w:rPr>
          <w:rFonts w:ascii="Times New Roman" w:hAnsi="Times New Roman"/>
          <w:sz w:val="24"/>
          <w:szCs w:val="24"/>
        </w:rPr>
        <w:t xml:space="preserve">7.8. Pasiūlyme nurodoma kaina pateikiama eurais. </w:t>
      </w:r>
      <w:r w:rsidRPr="00AA2242">
        <w:rPr>
          <w:rFonts w:ascii="Times New Roman" w:eastAsia="Arial" w:hAnsi="Times New Roman"/>
          <w:sz w:val="24"/>
          <w:szCs w:val="24"/>
        </w:rPr>
        <w:t xml:space="preserve">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w:t>
      </w:r>
      <w:r w:rsidRPr="00AA2242">
        <w:rPr>
          <w:rFonts w:ascii="Times New Roman" w:eastAsia="Arial" w:hAnsi="Times New Roman"/>
          <w:sz w:val="24"/>
          <w:szCs w:val="24"/>
        </w:rPr>
        <w:lastRenderedPageBreak/>
        <w:t>pasiūlymo kainą privalo būti įskaičiuoti visi mokesčiai bei visos</w:t>
      </w:r>
      <w:r w:rsidRPr="00AA2242">
        <w:rPr>
          <w:rFonts w:ascii="Times New Roman" w:eastAsia="Arial" w:hAnsi="Times New Roman"/>
          <w:b/>
          <w:bCs/>
          <w:sz w:val="24"/>
          <w:szCs w:val="24"/>
        </w:rPr>
        <w:t xml:space="preserve"> </w:t>
      </w:r>
      <w:r w:rsidRPr="00AA2242">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AA2242">
        <w:rPr>
          <w:rFonts w:ascii="Times New Roman" w:hAnsi="Times New Roman"/>
          <w:sz w:val="24"/>
          <w:szCs w:val="24"/>
        </w:rPr>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40E708C2"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 xml:space="preserve">7.9. </w:t>
      </w:r>
      <w:r w:rsidRPr="00AA2242">
        <w:rPr>
          <w:rFonts w:ascii="Times New Roman" w:hAnsi="Times New Roman"/>
          <w:b/>
          <w:sz w:val="24"/>
          <w:szCs w:val="24"/>
        </w:rPr>
        <w:t>Tiekėjo pasiūlymas bei kita korespondencija pateikiami lietuvių kalba</w:t>
      </w:r>
      <w:r w:rsidRPr="00AA2242">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7A47D31D" w14:textId="77777777" w:rsidR="00D01376" w:rsidRPr="00AA2242" w:rsidRDefault="00D01376" w:rsidP="00D01376">
      <w:pPr>
        <w:pStyle w:val="Sraopastraipa"/>
        <w:ind w:left="0" w:firstLine="851"/>
        <w:jc w:val="both"/>
        <w:rPr>
          <w:rFonts w:ascii="Times New Roman" w:hAnsi="Times New Roman"/>
          <w:sz w:val="24"/>
          <w:szCs w:val="24"/>
        </w:rPr>
      </w:pPr>
      <w:r w:rsidRPr="00AA2242">
        <w:rPr>
          <w:rFonts w:ascii="Times New Roman" w:hAnsi="Times New Roman"/>
          <w:sz w:val="24"/>
          <w:szCs w:val="24"/>
        </w:rPr>
        <w:t xml:space="preserve">7.10. Pasiūlyme turi būti nurodytas jo galiojimo terminas. Pasiūlymas turi galioti ne trumpiau nei </w:t>
      </w:r>
      <w:r w:rsidRPr="00AA2242">
        <w:rPr>
          <w:rFonts w:ascii="Times New Roman" w:hAnsi="Times New Roman"/>
          <w:b/>
          <w:bCs/>
          <w:sz w:val="24"/>
          <w:szCs w:val="24"/>
        </w:rPr>
        <w:t>3 (tris) mėnesius</w:t>
      </w:r>
      <w:r w:rsidRPr="00AA2242">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07AFB2B"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7.11. Perkančioji organizacija turi teisę pratęsti pasiūlymo pateikimo terminą. Apie naują pasiūlymų pateikimo terminą Perkančioji organizacija paskelbia CVP IS ir praneša prie pirkimo CVP IS prisijungusiems tiekėjams.</w:t>
      </w:r>
    </w:p>
    <w:p w14:paraId="79026F5E"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D7765AD" w14:textId="77777777" w:rsidR="00D01376" w:rsidRPr="00AA2242" w:rsidRDefault="00D01376" w:rsidP="00D01376">
      <w:pPr>
        <w:ind w:firstLine="851"/>
        <w:jc w:val="both"/>
        <w:rPr>
          <w:rFonts w:ascii="Times New Roman" w:hAnsi="Times New Roman"/>
          <w:sz w:val="24"/>
          <w:szCs w:val="24"/>
        </w:rPr>
      </w:pPr>
      <w:r w:rsidRPr="00AA2242">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88499DB" w14:textId="77777777" w:rsidR="00D01376" w:rsidRPr="00AA2242" w:rsidRDefault="00D01376" w:rsidP="00D01376">
      <w:pPr>
        <w:jc w:val="both"/>
        <w:rPr>
          <w:rFonts w:ascii="Times New Roman" w:hAnsi="Times New Roman"/>
          <w:sz w:val="24"/>
          <w:szCs w:val="24"/>
        </w:rPr>
      </w:pPr>
    </w:p>
    <w:p w14:paraId="105FCE6D" w14:textId="77777777" w:rsidR="00D20A8D" w:rsidRPr="00AA2242" w:rsidRDefault="00D20A8D" w:rsidP="00D20A8D">
      <w:pPr>
        <w:jc w:val="both"/>
        <w:rPr>
          <w:rFonts w:ascii="Times New Roman" w:hAnsi="Times New Roman"/>
          <w:sz w:val="24"/>
          <w:szCs w:val="24"/>
          <w:lang w:eastAsia="en-US"/>
        </w:rPr>
      </w:pPr>
    </w:p>
    <w:p w14:paraId="467EDD33"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VIII. PASIŪLYMŲ ŠIFRAVIMAS</w:t>
      </w:r>
    </w:p>
    <w:p w14:paraId="0BF8D0D0" w14:textId="77777777" w:rsidR="00D20A8D" w:rsidRPr="00AA2242" w:rsidRDefault="00D20A8D" w:rsidP="00D20A8D">
      <w:pPr>
        <w:pStyle w:val="Body2"/>
        <w:rPr>
          <w:color w:val="auto"/>
          <w:sz w:val="24"/>
          <w:szCs w:val="24"/>
          <w:lang w:val="lt-LT"/>
        </w:rPr>
      </w:pPr>
    </w:p>
    <w:p w14:paraId="636F6286" w14:textId="77777777"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8.1. Tiekėjo teikiamas pasiūlymas gali būti užšifruojamas. Tiekėjas, nusprendęs pateikti užšifruotą pasiūlymą, turi:</w:t>
      </w:r>
    </w:p>
    <w:p w14:paraId="1E9F0F83" w14:textId="2FFB2C0F" w:rsidR="00F778E6" w:rsidRPr="00AA2242" w:rsidRDefault="00D20A8D" w:rsidP="00F778E6">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r w:rsidRPr="00AA2242">
        <w:rPr>
          <w:rFonts w:ascii="Times New Roman" w:eastAsia="Arial Unicode MS" w:hAnsi="Times New Roman" w:cs="Arial Unicode MS"/>
          <w:sz w:val="24"/>
          <w:szCs w:val="24"/>
          <w:bdr w:val="nil"/>
        </w:rPr>
        <w:t xml:space="preserve">8.1.1. </w:t>
      </w:r>
      <w:r w:rsidRPr="00AA2242">
        <w:rPr>
          <w:rFonts w:ascii="Times New Roman" w:eastAsia="Arial Unicode MS" w:hAnsi="Times New Roman" w:cs="Arial Unicode MS"/>
          <w:b/>
          <w:bCs/>
          <w:sz w:val="24"/>
          <w:szCs w:val="24"/>
          <w:bdr w:val="nil"/>
        </w:rPr>
        <w:t>iki pasiūlymų pateikimo termino pabaigos</w:t>
      </w:r>
      <w:r w:rsidRPr="00AA2242">
        <w:rPr>
          <w:rFonts w:ascii="Times New Roman" w:eastAsia="Arial Unicode MS" w:hAnsi="Times New Roman" w:cs="Arial Unicode MS"/>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F778E6" w:rsidRPr="00AA2242">
          <w:rPr>
            <w:rStyle w:val="Hipersaitas"/>
            <w:rFonts w:ascii="Times New Roman" w:eastAsia="Arial Unicode MS" w:hAnsi="Times New Roman" w:cs="Arial Unicode MS"/>
            <w:color w:val="auto"/>
            <w:sz w:val="24"/>
            <w:szCs w:val="24"/>
            <w:bdr w:val="nil"/>
          </w:rPr>
          <w:t>https://vpt.lrv.lt/uploads/vpt/documents/files/uzssisfravimo%20instrukcija(1).pdf</w:t>
        </w:r>
      </w:hyperlink>
      <w:r w:rsidR="00F778E6" w:rsidRPr="00AA2242">
        <w:rPr>
          <w:rFonts w:ascii="Times New Roman" w:eastAsia="Arial Unicode MS" w:hAnsi="Times New Roman" w:cs="Arial Unicode MS"/>
          <w:sz w:val="24"/>
          <w:szCs w:val="24"/>
          <w:bdr w:val="nil"/>
        </w:rPr>
        <w:t xml:space="preserve"> </w:t>
      </w:r>
      <w:r w:rsidR="007824EE" w:rsidRPr="00AA2242">
        <w:rPr>
          <w:rFonts w:ascii="Times New Roman" w:eastAsia="Arial Unicode MS" w:hAnsi="Times New Roman" w:cs="Arial Unicode MS"/>
          <w:sz w:val="24"/>
          <w:szCs w:val="24"/>
          <w:bdr w:val="nil"/>
        </w:rPr>
        <w:t>.</w:t>
      </w:r>
    </w:p>
    <w:p w14:paraId="47D409FC" w14:textId="0754ECE8" w:rsidR="00D20A8D" w:rsidRPr="00AA2242" w:rsidRDefault="00D20A8D" w:rsidP="00D20A8D">
      <w:pPr>
        <w:pStyle w:val="Sraopastraipa2"/>
        <w:spacing w:after="0" w:line="240" w:lineRule="auto"/>
        <w:ind w:left="0"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cs="Arial Unicode MS"/>
          <w:sz w:val="24"/>
          <w:szCs w:val="24"/>
          <w:bdr w:val="nil"/>
        </w:rPr>
        <w:t xml:space="preserve">8.1.2. </w:t>
      </w:r>
      <w:r w:rsidRPr="00AA2242">
        <w:rPr>
          <w:rFonts w:ascii="Times New Roman" w:eastAsia="Arial Unicode MS" w:hAnsi="Times New Roman" w:cs="Arial Unicode MS"/>
          <w:b/>
          <w:bCs/>
          <w:sz w:val="24"/>
          <w:szCs w:val="24"/>
          <w:bdr w:val="nil"/>
        </w:rPr>
        <w:t xml:space="preserve">per </w:t>
      </w:r>
      <w:r w:rsidR="000032EC" w:rsidRPr="00AA2242">
        <w:rPr>
          <w:rFonts w:ascii="Times New Roman" w:eastAsia="Arial Unicode MS" w:hAnsi="Times New Roman" w:cs="Arial Unicode MS"/>
          <w:b/>
          <w:bCs/>
          <w:sz w:val="24"/>
          <w:szCs w:val="24"/>
          <w:bdr w:val="nil"/>
        </w:rPr>
        <w:t>30</w:t>
      </w:r>
      <w:r w:rsidRPr="00AA2242">
        <w:rPr>
          <w:rFonts w:ascii="Times New Roman" w:eastAsia="Arial Unicode MS" w:hAnsi="Times New Roman" w:cs="Arial Unicode MS"/>
          <w:b/>
          <w:bCs/>
          <w:sz w:val="24"/>
          <w:szCs w:val="24"/>
          <w:bdr w:val="nil"/>
        </w:rPr>
        <w:t xml:space="preserve"> min. nuo pasiūlymų pateikimo termino pabaigos</w:t>
      </w:r>
      <w:r w:rsidRPr="00AA2242">
        <w:rPr>
          <w:rFonts w:ascii="Times New Roman" w:eastAsia="Arial Unicode MS" w:hAnsi="Times New Roman"/>
          <w:sz w:val="24"/>
          <w:szCs w:val="24"/>
          <w:bdr w:val="nil"/>
        </w:rPr>
        <w:t xml:space="preserve"> </w:t>
      </w:r>
      <w:r w:rsidRPr="00AA2242">
        <w:rPr>
          <w:rFonts w:ascii="Times New Roman" w:eastAsia="Arial Unicode MS" w:hAnsi="Times New Roman"/>
          <w:b/>
          <w:bCs/>
          <w:sz w:val="24"/>
          <w:szCs w:val="24"/>
          <w:bdr w:val="nil"/>
        </w:rPr>
        <w:t xml:space="preserve">CVP IS susirašinėjimo priemonėmis </w:t>
      </w:r>
      <w:r w:rsidRPr="00AA2242">
        <w:rPr>
          <w:rFonts w:ascii="Times New Roman" w:eastAsia="Arial Unicode MS" w:hAnsi="Times New Roman"/>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AA2242">
        <w:rPr>
          <w:rFonts w:ascii="Times New Roman" w:hAnsi="Times New Roman"/>
          <w:sz w:val="24"/>
          <w:szCs w:val="24"/>
        </w:rPr>
        <w:t xml:space="preserve"> (</w:t>
      </w:r>
      <w:proofErr w:type="spellStart"/>
      <w:r w:rsidR="003A0D01" w:rsidRPr="00AA2242">
        <w:rPr>
          <w:rFonts w:ascii="Times New Roman" w:hAnsi="Times New Roman"/>
          <w:sz w:val="24"/>
          <w:szCs w:val="24"/>
        </w:rPr>
        <w:t>erika.urbonaviciene@ukmerge.lt</w:t>
      </w:r>
      <w:proofErr w:type="spellEnd"/>
      <w:r w:rsidRPr="00AA2242">
        <w:rPr>
          <w:rFonts w:ascii="Times New Roman" w:hAnsi="Times New Roman"/>
          <w:sz w:val="24"/>
          <w:szCs w:val="24"/>
        </w:rPr>
        <w:t>)</w:t>
      </w:r>
      <w:r w:rsidRPr="00AA2242">
        <w:rPr>
          <w:rFonts w:ascii="Times New Roman" w:eastAsia="Arial Unicode MS" w:hAnsi="Times New Roman"/>
          <w:sz w:val="24"/>
          <w:szCs w:val="24"/>
          <w:bdr w:val="nil"/>
        </w:rPr>
        <w:t xml:space="preserve"> arba raštu. Tokiu atveju tiekėjas turėtų būti aktyvus ir įsitikinti, kad pateiktas slaptažodis laiku pasiekė adresatą (pavyzdžiui, susisiekęs su Perkančiąja organizacija telefonu </w:t>
      </w:r>
      <w:r w:rsidR="00576206" w:rsidRPr="00AA2242">
        <w:rPr>
          <w:rFonts w:ascii="Times New Roman" w:eastAsia="Arial Unicode MS" w:hAnsi="Times New Roman"/>
          <w:sz w:val="24"/>
          <w:szCs w:val="24"/>
          <w:bdr w:val="nil"/>
        </w:rPr>
        <w:t>+370</w:t>
      </w:r>
      <w:r w:rsidR="00EF22DD" w:rsidRPr="00AA2242">
        <w:rPr>
          <w:rFonts w:ascii="Times New Roman" w:eastAsia="Arial Unicode MS" w:hAnsi="Times New Roman"/>
          <w:sz w:val="24"/>
          <w:szCs w:val="24"/>
          <w:bdr w:val="nil"/>
        </w:rPr>
        <w:t> 687 08684</w:t>
      </w:r>
      <w:r w:rsidRPr="00AA2242">
        <w:rPr>
          <w:rFonts w:ascii="Times New Roman" w:eastAsia="Arial Unicode MS" w:hAnsi="Times New Roman"/>
          <w:sz w:val="24"/>
          <w:szCs w:val="24"/>
          <w:bdr w:val="nil"/>
        </w:rPr>
        <w:t xml:space="preserve"> ir (arba) kitais būdais).</w:t>
      </w:r>
    </w:p>
    <w:p w14:paraId="2C8FE4EF"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r w:rsidRPr="00AA2242">
        <w:rPr>
          <w:rFonts w:ascii="Times New Roman" w:eastAsia="Arial Unicode MS" w:hAnsi="Times New Roman" w:cs="Arial Unicode MS"/>
          <w:sz w:val="24"/>
          <w:szCs w:val="24"/>
          <w:bdr w:val="nil"/>
        </w:rPr>
        <w:t xml:space="preserve">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w:t>
      </w:r>
      <w:r w:rsidRPr="00AA2242">
        <w:rPr>
          <w:rFonts w:ascii="Times New Roman" w:eastAsia="Arial Unicode MS" w:hAnsi="Times New Roman" w:cs="Arial Unicode MS"/>
          <w:sz w:val="24"/>
          <w:szCs w:val="24"/>
          <w:bdr w:val="nil"/>
        </w:rPr>
        <w:lastRenderedPageBreak/>
        <w:t>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B6F6653" w14:textId="77777777" w:rsidR="00DC4C4B" w:rsidRPr="00AA2242" w:rsidRDefault="00DC4C4B" w:rsidP="00D20A8D">
      <w:pPr>
        <w:pBdr>
          <w:top w:val="nil"/>
          <w:left w:val="nil"/>
          <w:bottom w:val="nil"/>
          <w:right w:val="nil"/>
          <w:between w:val="nil"/>
          <w:bar w:val="nil"/>
        </w:pBdr>
        <w:suppressAutoHyphens/>
        <w:ind w:firstLine="709"/>
        <w:jc w:val="both"/>
        <w:rPr>
          <w:rFonts w:ascii="Times New Roman" w:eastAsia="Arial Unicode MS" w:hAnsi="Times New Roman" w:cs="Arial Unicode MS"/>
          <w:sz w:val="24"/>
          <w:szCs w:val="24"/>
          <w:bdr w:val="nil"/>
        </w:rPr>
      </w:pPr>
    </w:p>
    <w:p w14:paraId="78EF7F17" w14:textId="77777777" w:rsidR="00D24F45" w:rsidRPr="00AA2242" w:rsidRDefault="00D24F45" w:rsidP="00D20A8D">
      <w:pPr>
        <w:jc w:val="center"/>
        <w:rPr>
          <w:rFonts w:ascii="Times New Roman" w:hAnsi="Times New Roman"/>
          <w:b/>
          <w:sz w:val="24"/>
          <w:szCs w:val="24"/>
        </w:rPr>
      </w:pPr>
    </w:p>
    <w:p w14:paraId="092773E4" w14:textId="414115D6" w:rsidR="00D20A8D" w:rsidRPr="00AA2242" w:rsidRDefault="00D20A8D" w:rsidP="00D20A8D">
      <w:pPr>
        <w:jc w:val="center"/>
        <w:rPr>
          <w:rFonts w:ascii="Times New Roman" w:hAnsi="Times New Roman"/>
          <w:b/>
          <w:sz w:val="24"/>
          <w:szCs w:val="24"/>
        </w:rPr>
      </w:pPr>
      <w:r w:rsidRPr="00AA2242">
        <w:rPr>
          <w:rFonts w:ascii="Times New Roman" w:hAnsi="Times New Roman"/>
          <w:b/>
          <w:sz w:val="24"/>
          <w:szCs w:val="24"/>
        </w:rPr>
        <w:t>IX. PASIŪLYMŲ GALIOJIMO UŽTIKRINIMAS</w:t>
      </w:r>
    </w:p>
    <w:p w14:paraId="4995A66D" w14:textId="77777777" w:rsidR="00D20A8D" w:rsidRPr="00AA2242" w:rsidRDefault="00D20A8D" w:rsidP="00D20A8D">
      <w:pPr>
        <w:rPr>
          <w:rFonts w:ascii="Times New Roman" w:hAnsi="Times New Roman"/>
          <w:b/>
          <w:sz w:val="24"/>
          <w:szCs w:val="24"/>
          <w:highlight w:val="yellow"/>
        </w:rPr>
      </w:pPr>
    </w:p>
    <w:p w14:paraId="0D1E9112" w14:textId="411E491A" w:rsidR="00D20A8D" w:rsidRPr="00AA2242" w:rsidRDefault="00D20A8D" w:rsidP="00D20A8D">
      <w:pPr>
        <w:suppressAutoHyphens/>
        <w:autoSpaceDE w:val="0"/>
        <w:autoSpaceDN w:val="0"/>
        <w:adjustRightInd w:val="0"/>
        <w:ind w:firstLine="709"/>
        <w:jc w:val="both"/>
        <w:rPr>
          <w:rFonts w:ascii="Times New Roman" w:hAnsi="Times New Roman"/>
          <w:sz w:val="24"/>
          <w:szCs w:val="24"/>
        </w:rPr>
      </w:pPr>
      <w:r w:rsidRPr="00AA2242">
        <w:rPr>
          <w:rFonts w:ascii="Times New Roman" w:hAnsi="Times New Roman"/>
          <w:sz w:val="24"/>
          <w:szCs w:val="24"/>
        </w:rPr>
        <w:t xml:space="preserve">9.1. Perkančioji organizacija </w:t>
      </w:r>
      <w:r w:rsidRPr="00AA2242">
        <w:rPr>
          <w:rFonts w:ascii="Times New Roman" w:hAnsi="Times New Roman"/>
          <w:b/>
          <w:bCs/>
          <w:sz w:val="24"/>
          <w:szCs w:val="24"/>
        </w:rPr>
        <w:t xml:space="preserve">nereikalauja </w:t>
      </w:r>
      <w:r w:rsidR="00E06180" w:rsidRPr="00AA2242">
        <w:rPr>
          <w:rFonts w:ascii="Times New Roman" w:hAnsi="Times New Roman"/>
          <w:sz w:val="24"/>
          <w:szCs w:val="24"/>
        </w:rPr>
        <w:t xml:space="preserve">užtikrinti </w:t>
      </w:r>
      <w:r w:rsidRPr="00AA2242">
        <w:rPr>
          <w:rFonts w:ascii="Times New Roman" w:hAnsi="Times New Roman"/>
          <w:sz w:val="24"/>
          <w:szCs w:val="24"/>
        </w:rPr>
        <w:t>pasiūlymo galiojim</w:t>
      </w:r>
      <w:r w:rsidR="00E06180" w:rsidRPr="00AA2242">
        <w:rPr>
          <w:rFonts w:ascii="Times New Roman" w:hAnsi="Times New Roman"/>
          <w:sz w:val="24"/>
          <w:szCs w:val="24"/>
        </w:rPr>
        <w:t>ą, tačiau pasilieka teisę kreiptis į teismą dėl žalos, atsiradusios dėl to, kad pasiūlymo galiojimo laikotarpiu tiekėjas pakeičia ar atšaukia savo pasiūlymą ar pirkimo laimėtojas atsisako sudaryti sutartį, atlyginimo.</w:t>
      </w:r>
    </w:p>
    <w:p w14:paraId="68B02179" w14:textId="77777777" w:rsidR="00D20A8D" w:rsidRPr="00AA2242" w:rsidRDefault="00D20A8D" w:rsidP="00D20A8D">
      <w:pPr>
        <w:suppressAutoHyphens/>
        <w:autoSpaceDE w:val="0"/>
        <w:autoSpaceDN w:val="0"/>
        <w:adjustRightInd w:val="0"/>
        <w:ind w:firstLine="709"/>
        <w:jc w:val="both"/>
      </w:pPr>
    </w:p>
    <w:p w14:paraId="0A00EEC5" w14:textId="77777777" w:rsidR="000144D3" w:rsidRPr="00AA2242" w:rsidRDefault="000144D3" w:rsidP="00D20A8D">
      <w:pPr>
        <w:pStyle w:val="Heading"/>
        <w:jc w:val="center"/>
        <w:rPr>
          <w:color w:val="auto"/>
          <w:sz w:val="24"/>
          <w:szCs w:val="24"/>
          <w:lang w:val="lt-LT"/>
        </w:rPr>
      </w:pPr>
    </w:p>
    <w:p w14:paraId="4801192A" w14:textId="427E7FFD" w:rsidR="00D20A8D" w:rsidRPr="00AA2242" w:rsidRDefault="00D20A8D" w:rsidP="00D20A8D">
      <w:pPr>
        <w:pStyle w:val="Heading"/>
        <w:jc w:val="center"/>
        <w:rPr>
          <w:color w:val="auto"/>
          <w:sz w:val="24"/>
          <w:szCs w:val="24"/>
          <w:lang w:val="lt-LT"/>
        </w:rPr>
      </w:pPr>
      <w:r w:rsidRPr="00AA2242">
        <w:rPr>
          <w:color w:val="auto"/>
          <w:sz w:val="24"/>
          <w:szCs w:val="24"/>
          <w:lang w:val="lt-LT"/>
        </w:rPr>
        <w:t>X. PIRKIMO SĄLYGŲ PAAIŠKINIMAS IR PATIKSLINIMAS</w:t>
      </w:r>
    </w:p>
    <w:p w14:paraId="6D2F43E9" w14:textId="77777777" w:rsidR="00D20A8D" w:rsidRPr="00AA2242" w:rsidRDefault="00D20A8D" w:rsidP="00D20A8D">
      <w:pPr>
        <w:pStyle w:val="Body2"/>
        <w:rPr>
          <w:color w:val="auto"/>
          <w:sz w:val="24"/>
          <w:szCs w:val="24"/>
          <w:lang w:val="lt-LT"/>
        </w:rPr>
      </w:pPr>
    </w:p>
    <w:p w14:paraId="494D31D0" w14:textId="77777777"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 xml:space="preserve">10.1. </w:t>
      </w:r>
      <w:r w:rsidRPr="00AA2242">
        <w:rPr>
          <w:rFonts w:eastAsia="Times New Roman"/>
          <w:color w:val="auto"/>
          <w:sz w:val="24"/>
          <w:szCs w:val="24"/>
          <w:lang w:val="lt-LT" w:eastAsia="en-US"/>
        </w:rPr>
        <w:t>Pirkimo sąlygos gali būti paaiškinamos, patikslinamos tiekėjų iniciatyva, kreipiantis į Perkančiąją</w:t>
      </w:r>
      <w:r w:rsidRPr="00AA2242">
        <w:rPr>
          <w:color w:val="auto"/>
          <w:sz w:val="24"/>
          <w:lang w:val="lt-LT" w:eastAsia="en-US"/>
        </w:rPr>
        <w:t xml:space="preserve"> organizaciją </w:t>
      </w:r>
      <w:r w:rsidRPr="00AA2242">
        <w:rPr>
          <w:rFonts w:eastAsia="Times New Roman"/>
          <w:color w:val="auto"/>
          <w:sz w:val="24"/>
          <w:szCs w:val="24"/>
          <w:lang w:val="lt-LT" w:eastAsia="en-US"/>
        </w:rPr>
        <w:t xml:space="preserve">raštu CVP IS susirašinėjimo priemonėmis. </w:t>
      </w:r>
      <w:r w:rsidRPr="00AA2242">
        <w:rPr>
          <w:color w:val="auto"/>
          <w:sz w:val="24"/>
          <w:lang w:val="lt-LT" w:eastAsia="en-US"/>
        </w:rPr>
        <w:t>Perkančioji organizacija</w:t>
      </w:r>
      <w:r w:rsidRPr="00AA2242">
        <w:rPr>
          <w:rFonts w:eastAsia="Lucida Sans Unicode"/>
          <w:color w:val="auto"/>
          <w:sz w:val="24"/>
          <w:szCs w:val="24"/>
          <w:lang w:val="lt-LT" w:eastAsia="en-US"/>
        </w:rPr>
        <w:t xml:space="preserve"> atsako į kiekvieną tiekėjo rašytinį prašymą paaiškinti Pirkimo sąlygas, jeigu jis gautas </w:t>
      </w:r>
      <w:r w:rsidRPr="00AA2242">
        <w:rPr>
          <w:rFonts w:eastAsia="Times New Roman"/>
          <w:color w:val="auto"/>
          <w:sz w:val="24"/>
          <w:szCs w:val="24"/>
          <w:lang w:val="lt-LT" w:eastAsia="en-US"/>
        </w:rPr>
        <w:t xml:space="preserve">raštu CVP IS priemonėmis </w:t>
      </w:r>
      <w:r w:rsidRPr="00AA2242">
        <w:rPr>
          <w:rFonts w:eastAsia="Lucida Sans Unicode"/>
          <w:b/>
          <w:color w:val="auto"/>
          <w:sz w:val="24"/>
          <w:szCs w:val="24"/>
          <w:lang w:val="lt-LT" w:eastAsia="en-US"/>
        </w:rPr>
        <w:t xml:space="preserve">ne vėliau kaip likus </w:t>
      </w:r>
      <w:bookmarkStart w:id="41" w:name="_Hlk167957551"/>
      <w:r w:rsidRPr="00AA2242">
        <w:rPr>
          <w:rFonts w:eastAsia="Lucida Sans Unicode"/>
          <w:b/>
          <w:color w:val="auto"/>
          <w:sz w:val="24"/>
          <w:szCs w:val="24"/>
          <w:lang w:val="lt-LT" w:eastAsia="en-US"/>
        </w:rPr>
        <w:t xml:space="preserve">6 (šešioms) </w:t>
      </w:r>
      <w:bookmarkEnd w:id="41"/>
      <w:r w:rsidRPr="00AA2242">
        <w:rPr>
          <w:rFonts w:eastAsia="Lucida Sans Unicode"/>
          <w:b/>
          <w:color w:val="auto"/>
          <w:sz w:val="24"/>
          <w:szCs w:val="24"/>
          <w:lang w:val="lt-LT" w:eastAsia="en-US"/>
        </w:rPr>
        <w:t>dienoms iki pasiūlymų pateikimo termino pabaigos.</w:t>
      </w:r>
      <w:r w:rsidRPr="00AA2242">
        <w:rPr>
          <w:color w:val="auto"/>
          <w:sz w:val="24"/>
          <w:szCs w:val="24"/>
          <w:lang w:val="lt-LT"/>
        </w:rPr>
        <w:t xml:space="preserve"> 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317CCF41"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AA2242">
        <w:rPr>
          <w:rFonts w:ascii="Times New Roman" w:hAnsi="Times New Roman"/>
          <w:sz w:val="24"/>
          <w:szCs w:val="22"/>
          <w:lang w:eastAsia="en-US"/>
        </w:rPr>
        <w:t xml:space="preserve">Perkančioji organizacija </w:t>
      </w:r>
      <w:r w:rsidRPr="00AA2242">
        <w:rPr>
          <w:rFonts w:ascii="Times New Roman" w:hAnsi="Times New Roman"/>
          <w:sz w:val="24"/>
          <w:szCs w:val="24"/>
          <w:lang w:eastAsia="en-US"/>
        </w:rPr>
        <w:t xml:space="preserve">turi paaiškinimus, patikslinimus išsiųsti visiems tiekėjams CVP IS priemonėmis </w:t>
      </w:r>
      <w:r w:rsidRPr="00AA2242">
        <w:rPr>
          <w:rFonts w:ascii="Times New Roman" w:eastAsia="Lucida Sans Unicode" w:hAnsi="Times New Roman"/>
          <w:bCs/>
          <w:sz w:val="24"/>
          <w:szCs w:val="24"/>
        </w:rPr>
        <w:t>likus</w:t>
      </w:r>
      <w:r w:rsidRPr="00AA2242">
        <w:rPr>
          <w:rFonts w:ascii="Times New Roman" w:eastAsia="Lucida Sans Unicode" w:hAnsi="Times New Roman"/>
          <w:b/>
          <w:sz w:val="24"/>
          <w:szCs w:val="24"/>
        </w:rPr>
        <w:t xml:space="preserve"> ne vėliau kaip 4 (keturioms) dienoms iki pasiūlymų pateikimo termino pabaigos. </w:t>
      </w:r>
      <w:r w:rsidRPr="00AA2242">
        <w:rPr>
          <w:rFonts w:ascii="Times New Roman" w:hAnsi="Times New Roman"/>
          <w:sz w:val="24"/>
          <w:szCs w:val="22"/>
          <w:lang w:eastAsia="en-US"/>
        </w:rPr>
        <w:t>Perkančioji organizacija</w:t>
      </w:r>
      <w:r w:rsidRPr="00AA2242">
        <w:rPr>
          <w:rFonts w:ascii="Times New Roman" w:hAnsi="Times New Roman"/>
          <w:sz w:val="24"/>
          <w:szCs w:val="24"/>
          <w:lang w:eastAsia="en-US"/>
        </w:rPr>
        <w:t>, atsakydama tiekėjui, kartu siunčia paaiškinimus ir visiems prie pirkimo prisijungusiems tiekėjams, neatskleidžiant prašymo pateikusiojo tapatybės. Pirkimo sąlygų paaiškinimai ir patikslinimai skelbiami CVP IS.</w:t>
      </w:r>
    </w:p>
    <w:p w14:paraId="1C27D086" w14:textId="77777777" w:rsidR="00D20A8D" w:rsidRPr="00AA2242" w:rsidRDefault="00D20A8D" w:rsidP="00D20A8D">
      <w:pPr>
        <w:ind w:firstLine="709"/>
        <w:jc w:val="both"/>
        <w:rPr>
          <w:rFonts w:ascii="Times New Roman" w:eastAsia="Times New Roman" w:hAnsi="Times New Roman"/>
          <w:sz w:val="24"/>
          <w:szCs w:val="24"/>
          <w:lang w:eastAsia="ar-SA"/>
        </w:rPr>
      </w:pPr>
      <w:r w:rsidRPr="00AA2242">
        <w:rPr>
          <w:rFonts w:ascii="Times New Roman" w:hAnsi="Times New Roman"/>
          <w:sz w:val="24"/>
          <w:szCs w:val="24"/>
          <w:lang w:eastAsia="en-US"/>
        </w:rPr>
        <w:t xml:space="preserve">10.3. </w:t>
      </w:r>
      <w:r w:rsidRPr="00AA2242">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3E776B56"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10.4.</w:t>
      </w:r>
      <w:r w:rsidRPr="00AA2242">
        <w:rPr>
          <w:rFonts w:ascii="Times New Roman" w:eastAsia="Times New Roman" w:hAnsi="Times New Roman"/>
          <w:sz w:val="24"/>
          <w:szCs w:val="24"/>
          <w:lang w:eastAsia="ar-SA"/>
        </w:rPr>
        <w:t xml:space="preserve"> Nesibaigus pirkimo pasiūlymų pateikimo terminui, </w:t>
      </w:r>
      <w:r w:rsidRPr="00AA2242">
        <w:rPr>
          <w:rFonts w:ascii="Times New Roman" w:hAnsi="Times New Roman"/>
          <w:sz w:val="24"/>
          <w:szCs w:val="22"/>
          <w:lang w:eastAsia="en-US"/>
        </w:rPr>
        <w:t xml:space="preserve">Perkančioji organizacija </w:t>
      </w:r>
      <w:r w:rsidRPr="00AA2242">
        <w:rPr>
          <w:rFonts w:ascii="Times New Roman" w:eastAsia="Times New Roman" w:hAnsi="Times New Roman"/>
          <w:sz w:val="24"/>
          <w:szCs w:val="24"/>
          <w:lang w:eastAsia="ar-SA"/>
        </w:rPr>
        <w:t>savo iniciatyva bet kuriuo metu gali paaiškinti (patikslinti) Pirkimo sąlygas.</w:t>
      </w:r>
      <w:r w:rsidRPr="00AA2242">
        <w:rPr>
          <w:rFonts w:ascii="Times New Roman" w:hAnsi="Times New Roman"/>
          <w:sz w:val="24"/>
          <w:szCs w:val="24"/>
          <w:lang w:eastAsia="en-US"/>
        </w:rPr>
        <w:t xml:space="preserve"> </w:t>
      </w:r>
      <w:r w:rsidRPr="00AA2242">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065DA719" w14:textId="77777777" w:rsidR="00D20A8D" w:rsidRPr="00AA2242" w:rsidRDefault="00D20A8D" w:rsidP="00D20A8D">
      <w:pPr>
        <w:ind w:firstLine="709"/>
        <w:jc w:val="both"/>
        <w:rPr>
          <w:rFonts w:ascii="Times New Roman" w:eastAsia="Lucida Sans Unicode" w:hAnsi="Times New Roman"/>
          <w:sz w:val="24"/>
          <w:szCs w:val="24"/>
          <w:lang w:eastAsia="en-US"/>
        </w:rPr>
      </w:pPr>
      <w:r w:rsidRPr="00AA2242">
        <w:rPr>
          <w:rFonts w:ascii="Times New Roman" w:eastAsia="Times New Roman" w:hAnsi="Times New Roman"/>
          <w:sz w:val="24"/>
          <w:szCs w:val="24"/>
          <w:lang w:eastAsia="ar-SA"/>
        </w:rPr>
        <w:t xml:space="preserve">10.5. </w:t>
      </w:r>
      <w:r w:rsidRPr="00AA2242">
        <w:rPr>
          <w:rFonts w:ascii="Times New Roman" w:hAnsi="Times New Roman"/>
          <w:sz w:val="24"/>
          <w:szCs w:val="22"/>
          <w:lang w:eastAsia="en-US"/>
        </w:rPr>
        <w:t>Perkančioji organizacija</w:t>
      </w:r>
      <w:r w:rsidRPr="00AA2242">
        <w:rPr>
          <w:rFonts w:ascii="Times New Roman" w:eastAsia="Lucida Sans Unicode" w:hAnsi="Times New Roman"/>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51E0304A" w14:textId="77777777" w:rsidR="00D20A8D" w:rsidRPr="00AA2242" w:rsidRDefault="00D20A8D" w:rsidP="00D20A8D">
      <w:pPr>
        <w:ind w:firstLine="709"/>
        <w:contextualSpacing/>
        <w:jc w:val="both"/>
        <w:rPr>
          <w:rFonts w:ascii="Times New Roman" w:hAnsi="Times New Roman"/>
          <w:bCs/>
          <w:sz w:val="24"/>
          <w:szCs w:val="24"/>
          <w:lang w:eastAsia="en-US"/>
        </w:rPr>
      </w:pPr>
      <w:r w:rsidRPr="00AA2242">
        <w:rPr>
          <w:rFonts w:ascii="Times New Roman" w:eastAsia="Times New Roman" w:hAnsi="Times New Roman"/>
          <w:sz w:val="24"/>
          <w:szCs w:val="24"/>
          <w:lang w:eastAsia="ar-SA"/>
        </w:rPr>
        <w:t xml:space="preserve">10.6. </w:t>
      </w:r>
      <w:r w:rsidRPr="00AA2242">
        <w:rPr>
          <w:rFonts w:ascii="Times New Roman" w:hAnsi="Times New Roman"/>
          <w:bCs/>
          <w:sz w:val="24"/>
          <w:szCs w:val="24"/>
          <w:lang w:eastAsia="en-US"/>
        </w:rPr>
        <w:t>Perkančiosios organizacijos ir tiekėjų bendravimas ir keitimasis informacija vyksta naudojantis CVP IS priemonėmis, išskyrus:</w:t>
      </w:r>
    </w:p>
    <w:p w14:paraId="20A9684B" w14:textId="77777777" w:rsidR="00D20A8D" w:rsidRPr="00AA2242" w:rsidRDefault="00D20A8D" w:rsidP="00D20A8D">
      <w:pPr>
        <w:ind w:firstLine="709"/>
        <w:contextualSpacing/>
        <w:jc w:val="both"/>
        <w:rPr>
          <w:rFonts w:ascii="Times New Roman" w:hAnsi="Times New Roman"/>
          <w:sz w:val="24"/>
          <w:szCs w:val="24"/>
          <w:lang w:eastAsia="en-US"/>
        </w:rPr>
      </w:pPr>
      <w:r w:rsidRPr="00AA2242">
        <w:rPr>
          <w:rFonts w:ascii="Times New Roman" w:hAnsi="Times New Roman"/>
          <w:bCs/>
          <w:sz w:val="24"/>
          <w:szCs w:val="24"/>
          <w:lang w:eastAsia="en-US"/>
        </w:rPr>
        <w:t xml:space="preserve">10.6.1. </w:t>
      </w:r>
      <w:r w:rsidRPr="00AA2242">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E12BDD2" w14:textId="77777777" w:rsidR="00D20A8D" w:rsidRPr="00AA2242" w:rsidRDefault="00D20A8D" w:rsidP="00D20A8D">
      <w:pPr>
        <w:ind w:firstLine="709"/>
        <w:contextualSpacing/>
        <w:jc w:val="both"/>
        <w:rPr>
          <w:rFonts w:ascii="Times New Roman" w:hAnsi="Times New Roman"/>
          <w:sz w:val="24"/>
          <w:szCs w:val="24"/>
          <w:lang w:eastAsia="en-US"/>
        </w:rPr>
      </w:pPr>
      <w:r w:rsidRPr="00AA2242">
        <w:rPr>
          <w:rFonts w:ascii="Times New Roman" w:hAnsi="Times New Roman"/>
          <w:sz w:val="24"/>
          <w:szCs w:val="24"/>
          <w:lang w:eastAsia="en-US"/>
        </w:rPr>
        <w:t>10.6.2. pasirašant ar nutraukiant, vykdant ar keičiant sutartis, jeigu Perkančioji organizacija nurodo kitas bendravimo priemones;</w:t>
      </w:r>
    </w:p>
    <w:p w14:paraId="5008DA16" w14:textId="0BF2FD0A" w:rsidR="00D20A8D" w:rsidRPr="00AA2242" w:rsidRDefault="00D20A8D" w:rsidP="00D20A8D">
      <w:pPr>
        <w:ind w:firstLine="709"/>
        <w:contextualSpacing/>
        <w:jc w:val="both"/>
        <w:rPr>
          <w:rFonts w:ascii="Times New Roman" w:hAnsi="Times New Roman"/>
          <w:sz w:val="24"/>
          <w:szCs w:val="24"/>
          <w:lang w:eastAsia="en-US"/>
        </w:rPr>
      </w:pPr>
      <w:r w:rsidRPr="00AA2242">
        <w:rPr>
          <w:rFonts w:ascii="Times New Roman" w:hAnsi="Times New Roman"/>
          <w:sz w:val="24"/>
          <w:szCs w:val="24"/>
          <w:lang w:eastAsia="en-US"/>
        </w:rPr>
        <w:lastRenderedPageBreak/>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w:t>
      </w:r>
      <w:r w:rsidR="00576206" w:rsidRPr="00AA2242">
        <w:rPr>
          <w:rFonts w:ascii="Times New Roman" w:hAnsi="Times New Roman"/>
          <w:sz w:val="24"/>
          <w:szCs w:val="24"/>
          <w:lang w:eastAsia="en-US"/>
        </w:rPr>
        <w:t xml:space="preserve">tik naudojantis </w:t>
      </w:r>
      <w:r w:rsidR="00576206" w:rsidRPr="00AA2242">
        <w:rPr>
          <w:rFonts w:ascii="Times New Roman" w:hAnsi="Times New Roman"/>
          <w:sz w:val="24"/>
          <w:szCs w:val="24"/>
        </w:rPr>
        <w:t>sąskaitų administravimo bendrosios informacinės sistemos (</w:t>
      </w:r>
      <w:r w:rsidR="00576206" w:rsidRPr="00AA2242">
        <w:rPr>
          <w:rFonts w:ascii="Times New Roman" w:hAnsi="Times New Roman"/>
          <w:sz w:val="24"/>
          <w:szCs w:val="24"/>
          <w:lang w:eastAsia="en-US"/>
        </w:rPr>
        <w:t>SABIS) priemonėmis</w:t>
      </w:r>
      <w:r w:rsidRPr="00AA2242">
        <w:rPr>
          <w:rFonts w:ascii="Times New Roman" w:hAnsi="Times New Roman"/>
          <w:sz w:val="24"/>
          <w:szCs w:val="24"/>
          <w:lang w:eastAsia="en-US"/>
        </w:rPr>
        <w:t xml:space="preserve">. </w:t>
      </w:r>
      <w:r w:rsidRPr="00AA2242">
        <w:rPr>
          <w:rFonts w:ascii="Times New Roman" w:hAnsi="Times New Roman"/>
          <w:sz w:val="24"/>
          <w:szCs w:val="24"/>
        </w:rPr>
        <w:t xml:space="preserve">Jeigu mobilizacijos, karo ar nepaprastosios padėties atveju yra Centrinės viešųjų pirkimų informacinės sistemos ar informacinės sistemos </w:t>
      </w:r>
      <w:r w:rsidR="00576206" w:rsidRPr="00AA2242">
        <w:rPr>
          <w:rFonts w:ascii="Times New Roman" w:hAnsi="Times New Roman"/>
          <w:sz w:val="24"/>
          <w:szCs w:val="24"/>
        </w:rPr>
        <w:t>SABIS</w:t>
      </w:r>
      <w:r w:rsidRPr="00AA2242">
        <w:rPr>
          <w:rFonts w:ascii="Times New Roman" w:hAnsi="Times New Roman"/>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EA34BB0"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10.7. Perkančioji organizacija nerengs susitikimų su tiekėjais dėl pirkimo dokumentų paaiškinimų.</w:t>
      </w:r>
    </w:p>
    <w:p w14:paraId="599BAD00" w14:textId="77777777" w:rsidR="00D20A8D" w:rsidRPr="00AA2242" w:rsidRDefault="00D20A8D" w:rsidP="00D20A8D">
      <w:pPr>
        <w:ind w:firstLine="709"/>
        <w:jc w:val="both"/>
        <w:rPr>
          <w:rFonts w:ascii="Times New Roman" w:hAnsi="Times New Roman"/>
          <w:sz w:val="24"/>
          <w:szCs w:val="24"/>
          <w:lang w:eastAsia="en-US"/>
        </w:rPr>
      </w:pPr>
    </w:p>
    <w:p w14:paraId="4448C1D3" w14:textId="77777777" w:rsidR="00D20A8D" w:rsidRPr="00AA2242" w:rsidRDefault="00D20A8D" w:rsidP="00D20A8D">
      <w:pPr>
        <w:pStyle w:val="Heading"/>
        <w:jc w:val="center"/>
        <w:rPr>
          <w:color w:val="auto"/>
          <w:sz w:val="24"/>
          <w:szCs w:val="24"/>
          <w:lang w:val="lt-LT"/>
        </w:rPr>
      </w:pPr>
      <w:r w:rsidRPr="00AA2242">
        <w:rPr>
          <w:color w:val="auto"/>
          <w:sz w:val="24"/>
          <w:szCs w:val="24"/>
          <w:lang w:val="lt-LT"/>
        </w:rPr>
        <w:t>XI. SUSIPAŽINIMAS SU GAUTAIS PASIŪLYMAIS</w:t>
      </w:r>
    </w:p>
    <w:p w14:paraId="364099EA" w14:textId="77777777" w:rsidR="00D20A8D" w:rsidRPr="00AA2242" w:rsidRDefault="00D20A8D" w:rsidP="00D20A8D">
      <w:pPr>
        <w:pStyle w:val="Body2"/>
        <w:rPr>
          <w:b/>
          <w:color w:val="auto"/>
          <w:sz w:val="24"/>
          <w:szCs w:val="24"/>
          <w:lang w:val="lt-LT"/>
        </w:rPr>
      </w:pPr>
    </w:p>
    <w:p w14:paraId="675D6CD0" w14:textId="621E5352" w:rsidR="00D20A8D" w:rsidRPr="00AA2242" w:rsidRDefault="00D20A8D" w:rsidP="00D20A8D">
      <w:pPr>
        <w:pStyle w:val="Betarp1"/>
        <w:ind w:firstLine="709"/>
        <w:jc w:val="both"/>
        <w:rPr>
          <w:b/>
          <w:iCs/>
        </w:rPr>
      </w:pPr>
      <w:r w:rsidRPr="00AA2242">
        <w:t xml:space="preserve">11.1. </w:t>
      </w:r>
      <w:bookmarkStart w:id="42" w:name="_Hlk167957690"/>
      <w:r w:rsidRPr="00AA2242">
        <w:t xml:space="preserve">Pradinis susipažinimas su CVP IS priemonėmis pateiktais tiekėjų pasiūlymais vyks </w:t>
      </w:r>
      <w:r w:rsidRPr="00AA2242">
        <w:rPr>
          <w:bCs/>
        </w:rPr>
        <w:t>ne</w:t>
      </w:r>
      <w:r w:rsidRPr="00AA2242">
        <w:t xml:space="preserve"> anksčiau nei </w:t>
      </w:r>
      <w:r w:rsidRPr="00AA2242">
        <w:rPr>
          <w:b/>
          <w:bCs/>
        </w:rPr>
        <w:t xml:space="preserve">po </w:t>
      </w:r>
      <w:r w:rsidR="007A1114" w:rsidRPr="00AA2242">
        <w:rPr>
          <w:b/>
          <w:bCs/>
        </w:rPr>
        <w:t>30</w:t>
      </w:r>
      <w:r w:rsidRPr="00AA2242">
        <w:rPr>
          <w:b/>
          <w:bCs/>
        </w:rPr>
        <w:t xml:space="preserve"> minučių</w:t>
      </w:r>
      <w:r w:rsidRPr="00AA2242">
        <w:t xml:space="preserve"> po pasiūlymų pateikimo termino pabaigos, naudojantis elektroninėmis priemonėmis.</w:t>
      </w:r>
    </w:p>
    <w:bookmarkEnd w:id="42"/>
    <w:p w14:paraId="06245A5B" w14:textId="77777777" w:rsidR="00D20A8D" w:rsidRPr="00AA2242" w:rsidRDefault="00D20A8D" w:rsidP="00D20A8D">
      <w:pPr>
        <w:pStyle w:val="Betarp1"/>
        <w:ind w:firstLine="709"/>
        <w:jc w:val="both"/>
        <w:rPr>
          <w:bCs/>
          <w:iCs/>
        </w:rPr>
      </w:pPr>
      <w:r w:rsidRPr="00AA2242">
        <w:rPr>
          <w:bCs/>
          <w:iCs/>
        </w:rPr>
        <w:t>11.2.</w:t>
      </w:r>
      <w:r w:rsidRPr="00AA2242">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BAB1306" w14:textId="77777777" w:rsidR="00D20A8D" w:rsidRPr="00AA2242" w:rsidRDefault="00D20A8D" w:rsidP="00D20A8D">
      <w:pPr>
        <w:pStyle w:val="Betarp1"/>
        <w:ind w:firstLine="709"/>
        <w:jc w:val="both"/>
      </w:pPr>
      <w:r w:rsidRPr="00AA2242">
        <w:t>11.3. Perkančioji organizacija neteikia informacijos tiekėjams apie pasiūlymus pateikusius tiekėjus, pasiūlytas kainas iki kol bus įvertinti pasiūlymai ir nustatyta pasiūlymų eilė.</w:t>
      </w:r>
    </w:p>
    <w:p w14:paraId="2D05AF56" w14:textId="77777777" w:rsidR="00D20A8D" w:rsidRPr="00AA2242" w:rsidRDefault="00D20A8D" w:rsidP="00D20A8D">
      <w:pPr>
        <w:pStyle w:val="Body2"/>
        <w:rPr>
          <w:rFonts w:cs="Times New Roman"/>
          <w:b/>
          <w:color w:val="auto"/>
          <w:sz w:val="24"/>
          <w:szCs w:val="24"/>
          <w:lang w:val="lt-LT"/>
        </w:rPr>
      </w:pPr>
    </w:p>
    <w:p w14:paraId="4E244E22" w14:textId="77777777" w:rsidR="00D20A8D" w:rsidRPr="00AA2242" w:rsidRDefault="00D20A8D" w:rsidP="00D20A8D">
      <w:pPr>
        <w:pStyle w:val="Body2"/>
        <w:jc w:val="center"/>
        <w:rPr>
          <w:rFonts w:cs="Times New Roman"/>
          <w:b/>
          <w:color w:val="auto"/>
          <w:sz w:val="24"/>
          <w:szCs w:val="24"/>
          <w:lang w:val="lt-LT"/>
        </w:rPr>
      </w:pPr>
      <w:bookmarkStart w:id="43" w:name="_Hlk185432982"/>
      <w:r w:rsidRPr="00AA2242">
        <w:rPr>
          <w:rFonts w:cs="Times New Roman"/>
          <w:b/>
          <w:color w:val="auto"/>
          <w:sz w:val="24"/>
          <w:szCs w:val="24"/>
          <w:lang w:val="lt-LT"/>
        </w:rPr>
        <w:t>XII. PASIŪLYMŲ NAGRINĖJIMAS</w:t>
      </w:r>
    </w:p>
    <w:p w14:paraId="4A2258BC" w14:textId="77777777" w:rsidR="00DC4C4B" w:rsidRPr="00AA2242" w:rsidRDefault="00DC4C4B" w:rsidP="00D20A8D">
      <w:pPr>
        <w:pStyle w:val="Body2"/>
        <w:jc w:val="center"/>
        <w:rPr>
          <w:rFonts w:cs="Times New Roman"/>
          <w:b/>
          <w:color w:val="auto"/>
          <w:sz w:val="24"/>
          <w:szCs w:val="24"/>
          <w:lang w:val="lt-LT"/>
        </w:rPr>
      </w:pPr>
    </w:p>
    <w:p w14:paraId="74FB2D34" w14:textId="730CAE17" w:rsidR="00D20A8D" w:rsidRPr="00AA2242" w:rsidRDefault="00D20A8D" w:rsidP="00D20A8D">
      <w:pPr>
        <w:pStyle w:val="Body2"/>
        <w:spacing w:after="0"/>
        <w:ind w:firstLine="709"/>
        <w:rPr>
          <w:color w:val="auto"/>
          <w:sz w:val="24"/>
          <w:szCs w:val="24"/>
          <w:lang w:val="lt-LT"/>
        </w:rPr>
      </w:pPr>
      <w:r w:rsidRPr="00AA2242">
        <w:rPr>
          <w:rFonts w:cs="Times New Roman"/>
          <w:color w:val="auto"/>
          <w:sz w:val="24"/>
          <w:szCs w:val="24"/>
          <w:lang w:val="lt-LT"/>
        </w:rPr>
        <w:t xml:space="preserve">12.1. </w:t>
      </w:r>
      <w:r w:rsidRPr="00AA2242">
        <w:rPr>
          <w:color w:val="auto"/>
          <w:sz w:val="24"/>
          <w:szCs w:val="24"/>
          <w:lang w:val="lt-LT"/>
        </w:rPr>
        <w:t xml:space="preserve">Pirkimui pateiktus pasiūlymus nagrinėja ir vertina </w:t>
      </w:r>
      <w:r w:rsidR="001F42F8" w:rsidRPr="00AA2242">
        <w:rPr>
          <w:color w:val="auto"/>
          <w:sz w:val="24"/>
          <w:szCs w:val="24"/>
          <w:lang w:val="lt-LT"/>
        </w:rPr>
        <w:t>Perkančiosios organizacijos vadovo įsakymu sudaryta k</w:t>
      </w:r>
      <w:r w:rsidRPr="00AA2242">
        <w:rPr>
          <w:color w:val="auto"/>
          <w:sz w:val="24"/>
          <w:szCs w:val="24"/>
          <w:lang w:val="lt-LT"/>
        </w:rPr>
        <w:t>omisija</w:t>
      </w:r>
      <w:r w:rsidR="001F42F8" w:rsidRPr="00AA2242">
        <w:rPr>
          <w:color w:val="auto"/>
          <w:sz w:val="24"/>
          <w:szCs w:val="24"/>
          <w:lang w:val="lt-LT"/>
        </w:rPr>
        <w:t xml:space="preserve"> (toliau - Komisija)</w:t>
      </w:r>
      <w:r w:rsidRPr="00AA2242">
        <w:rPr>
          <w:color w:val="auto"/>
          <w:sz w:val="24"/>
          <w:szCs w:val="24"/>
          <w:lang w:val="lt-LT"/>
        </w:rPr>
        <w:t>. Pasiūlymai nagrinėjami, vertinami ir palyginami konfidencialiai, nedalyvaujant pasiūlymus pateikusių tiekėjų atstovams.</w:t>
      </w:r>
    </w:p>
    <w:p w14:paraId="3E42C0AC" w14:textId="77777777" w:rsidR="00775389" w:rsidRPr="00AA2242" w:rsidRDefault="00775389" w:rsidP="00092DC8">
      <w:pPr>
        <w:pStyle w:val="Pagrindinistekstas"/>
        <w:spacing w:after="0" w:line="240" w:lineRule="auto"/>
        <w:ind w:firstLine="709"/>
        <w:jc w:val="both"/>
      </w:pPr>
      <w:r w:rsidRPr="00AA2242">
        <w:rPr>
          <w:szCs w:val="24"/>
        </w:rPr>
        <w:t xml:space="preserve">12.2. </w:t>
      </w:r>
      <w:r w:rsidRPr="00AA2242">
        <w:t>Atlikusi pradinį susipažinimą su pasiūlymais, Komisija nagrinėja, vertina ir palygina pasiūlymus tokiu eiliškumu:</w:t>
      </w:r>
    </w:p>
    <w:p w14:paraId="21E65BFB" w14:textId="2D5CD5FD" w:rsidR="00775389" w:rsidRPr="00AA2242" w:rsidRDefault="00775389" w:rsidP="00092DC8">
      <w:pPr>
        <w:autoSpaceDE w:val="0"/>
        <w:autoSpaceDN w:val="0"/>
        <w:adjustRightInd w:val="0"/>
        <w:ind w:firstLine="709"/>
        <w:jc w:val="both"/>
        <w:rPr>
          <w:rFonts w:ascii="Times New Roman" w:hAnsi="Times New Roman"/>
          <w:sz w:val="24"/>
          <w:szCs w:val="24"/>
        </w:rPr>
      </w:pPr>
      <w:r w:rsidRPr="00AA2242">
        <w:rPr>
          <w:rFonts w:ascii="Times New Roman" w:hAnsi="Times New Roman"/>
          <w:bCs/>
          <w:iCs/>
          <w:sz w:val="24"/>
          <w:szCs w:val="24"/>
        </w:rPr>
        <w:t xml:space="preserve">12.2.1. </w:t>
      </w:r>
      <w:r w:rsidRPr="00AA2242">
        <w:rPr>
          <w:rFonts w:ascii="Times New Roman" w:hAnsi="Times New Roman"/>
          <w:sz w:val="24"/>
          <w:szCs w:val="24"/>
        </w:rPr>
        <w:t>įvertina, ar pasiūlyma</w:t>
      </w:r>
      <w:r w:rsidR="00092DC8" w:rsidRPr="00AA2242">
        <w:rPr>
          <w:rFonts w:ascii="Times New Roman" w:hAnsi="Times New Roman"/>
          <w:sz w:val="24"/>
          <w:szCs w:val="24"/>
        </w:rPr>
        <w:t>i</w:t>
      </w:r>
      <w:r w:rsidRPr="00AA2242">
        <w:rPr>
          <w:rFonts w:ascii="Times New Roman" w:hAnsi="Times New Roman"/>
          <w:sz w:val="24"/>
          <w:szCs w:val="24"/>
        </w:rPr>
        <w:t xml:space="preserve"> atitinka pirkimo dokumentuose nustatytus reikalavimus, nesusijusius su pirkimo objektu, ar kartu su pasiūlym</w:t>
      </w:r>
      <w:r w:rsidR="00092DC8" w:rsidRPr="00AA2242">
        <w:rPr>
          <w:rFonts w:ascii="Times New Roman" w:hAnsi="Times New Roman"/>
          <w:sz w:val="24"/>
          <w:szCs w:val="24"/>
        </w:rPr>
        <w:t>ais</w:t>
      </w:r>
      <w:r w:rsidRPr="00AA2242">
        <w:rPr>
          <w:rFonts w:ascii="Times New Roman" w:hAnsi="Times New Roman"/>
          <w:sz w:val="24"/>
          <w:szCs w:val="24"/>
        </w:rPr>
        <w:t xml:space="preserve"> pateikti reikalingi dokumentai</w:t>
      </w:r>
      <w:r w:rsidR="00092DC8" w:rsidRPr="00AA2242">
        <w:rPr>
          <w:rFonts w:ascii="Times New Roman" w:hAnsi="Times New Roman"/>
          <w:sz w:val="24"/>
          <w:szCs w:val="24"/>
        </w:rPr>
        <w:t xml:space="preserve"> ar duomenys</w:t>
      </w:r>
      <w:r w:rsidRPr="00AA2242">
        <w:rPr>
          <w:rFonts w:ascii="Times New Roman" w:hAnsi="Times New Roman"/>
          <w:sz w:val="24"/>
          <w:szCs w:val="24"/>
        </w:rPr>
        <w:t>;</w:t>
      </w:r>
      <w:r w:rsidR="002D711C" w:rsidRPr="00AA2242">
        <w:rPr>
          <w:rFonts w:ascii="Times New Roman" w:hAnsi="Times New Roman"/>
          <w:sz w:val="24"/>
          <w:szCs w:val="24"/>
        </w:rPr>
        <w:t xml:space="preserve"> </w:t>
      </w:r>
    </w:p>
    <w:p w14:paraId="4B0CCC2A" w14:textId="478E4D7C" w:rsidR="00047B8C" w:rsidRPr="00AA2242" w:rsidRDefault="00784637" w:rsidP="00092DC8">
      <w:pPr>
        <w:suppressAutoHyphens/>
        <w:ind w:firstLine="709"/>
        <w:jc w:val="both"/>
        <w:rPr>
          <w:rFonts w:ascii="Times New Roman" w:hAnsi="Times New Roman"/>
          <w:sz w:val="24"/>
          <w:szCs w:val="24"/>
        </w:rPr>
      </w:pPr>
      <w:r w:rsidRPr="00AA2242">
        <w:rPr>
          <w:rFonts w:ascii="Times New Roman" w:hAnsi="Times New Roman"/>
          <w:sz w:val="24"/>
          <w:szCs w:val="24"/>
        </w:rPr>
        <w:t xml:space="preserve">12.2.3. </w:t>
      </w:r>
      <w:r w:rsidR="00047B8C" w:rsidRPr="00AA2242">
        <w:rPr>
          <w:rFonts w:ascii="Times New Roman" w:hAnsi="Times New Roman"/>
          <w:sz w:val="24"/>
          <w:szCs w:val="24"/>
        </w:rPr>
        <w:t>nagrinėja, vertina ir palygina tiekėjų pateiktus pasiūlymus, vadovaudamasi Pirkimo sąlygų nuostatomis;</w:t>
      </w:r>
    </w:p>
    <w:p w14:paraId="0D102C7E" w14:textId="512519C4" w:rsidR="00FE4AE0" w:rsidRPr="00AA2242" w:rsidRDefault="00FE4AE0" w:rsidP="00092DC8">
      <w:pPr>
        <w:suppressAutoHyphens/>
        <w:ind w:firstLine="709"/>
        <w:jc w:val="both"/>
        <w:rPr>
          <w:rFonts w:ascii="Times New Roman" w:eastAsia="SimSun" w:hAnsi="Times New Roman"/>
          <w:sz w:val="24"/>
          <w:szCs w:val="24"/>
          <w:lang w:eastAsia="zh-CN"/>
        </w:rPr>
      </w:pPr>
      <w:r w:rsidRPr="00AA2242">
        <w:rPr>
          <w:rFonts w:ascii="Times New Roman" w:hAnsi="Times New Roman"/>
          <w:sz w:val="24"/>
          <w:szCs w:val="24"/>
        </w:rPr>
        <w:t>12.2.</w:t>
      </w:r>
      <w:r w:rsidR="00047B8C" w:rsidRPr="00AA2242">
        <w:rPr>
          <w:rFonts w:ascii="Times New Roman" w:hAnsi="Times New Roman"/>
          <w:sz w:val="24"/>
          <w:szCs w:val="24"/>
        </w:rPr>
        <w:t>4</w:t>
      </w:r>
      <w:r w:rsidRPr="00AA2242">
        <w:rPr>
          <w:rFonts w:ascii="Times New Roman" w:hAnsi="Times New Roman"/>
          <w:sz w:val="24"/>
          <w:szCs w:val="24"/>
        </w:rPr>
        <w:t xml:space="preserve">. </w:t>
      </w:r>
      <w:r w:rsidRPr="00AA2242">
        <w:rPr>
          <w:rFonts w:ascii="Times New Roman" w:eastAsia="Times New Roman" w:hAnsi="Times New Roman"/>
          <w:sz w:val="24"/>
          <w:szCs w:val="24"/>
          <w:lang w:eastAsia="en-US"/>
        </w:rPr>
        <w:t xml:space="preserve">įvertina EBVPD pateiktą informaciją, priima sprendimą dėl kiekvieno tiekėjo atitikties reikalavimams ir kiekvienam iš jų ne vėliau kaip per 3 (tris) darbo dienas raštu praneša apie šio patikrinimo rezultatus.  </w:t>
      </w:r>
      <w:r w:rsidRPr="00AA2242">
        <w:rPr>
          <w:rFonts w:ascii="Times New Roman" w:eastAsia="SimSun" w:hAnsi="Times New Roman"/>
          <w:sz w:val="24"/>
          <w:szCs w:val="24"/>
          <w:lang w:eastAsia="zh-CN"/>
        </w:rPr>
        <w:t>Teisę dalyvauti tolesnėse pirkimo procedūrose turi tik tie tiekėjai, kurių EBVPD atitinka Perkančiosios organizacijos keliamus reikalavimus;</w:t>
      </w:r>
    </w:p>
    <w:p w14:paraId="6EB04D0F" w14:textId="011B2A8F" w:rsidR="00FE4AE0" w:rsidRPr="00AA2242" w:rsidRDefault="00FE4AE0" w:rsidP="00FE4AE0">
      <w:pPr>
        <w:suppressAutoHyphens/>
        <w:ind w:firstLine="709"/>
        <w:jc w:val="both"/>
        <w:rPr>
          <w:rFonts w:ascii="Times New Roman" w:eastAsia="SimSun" w:hAnsi="Times New Roman"/>
          <w:sz w:val="24"/>
          <w:szCs w:val="24"/>
          <w:lang w:eastAsia="zh-CN"/>
        </w:rPr>
      </w:pPr>
      <w:r w:rsidRPr="00AA2242">
        <w:rPr>
          <w:rFonts w:ascii="Times New Roman" w:eastAsia="SimSun" w:hAnsi="Times New Roman"/>
          <w:sz w:val="24"/>
          <w:szCs w:val="24"/>
          <w:lang w:eastAsia="zh-CN"/>
        </w:rPr>
        <w:t>12.2.</w:t>
      </w:r>
      <w:r w:rsidR="00047B8C" w:rsidRPr="00AA2242">
        <w:rPr>
          <w:rFonts w:ascii="Times New Roman" w:eastAsia="SimSun" w:hAnsi="Times New Roman"/>
          <w:sz w:val="24"/>
          <w:szCs w:val="24"/>
          <w:lang w:eastAsia="zh-CN"/>
        </w:rPr>
        <w:t>5</w:t>
      </w:r>
      <w:r w:rsidRPr="00AA2242">
        <w:rPr>
          <w:rFonts w:ascii="Times New Roman" w:eastAsia="SimSun" w:hAnsi="Times New Roman"/>
          <w:sz w:val="24"/>
          <w:szCs w:val="24"/>
          <w:lang w:eastAsia="zh-CN"/>
        </w:rPr>
        <w:t xml:space="preserve">. </w:t>
      </w:r>
      <w:r w:rsidR="002A2E92" w:rsidRPr="00AA2242">
        <w:rPr>
          <w:rFonts w:ascii="Times New Roman" w:hAnsi="Times New Roman"/>
          <w:noProof/>
          <w:sz w:val="24"/>
          <w:szCs w:val="24"/>
        </w:rPr>
        <w:t>jeigu tiekėjas kartu su pasiūlymu nepateikė EBVPD arba nepateikė visų tiekėjų grupės dalyvių ar ūkio subjektų, kurių pajėgumais tiekėjas remiasi EBVPD, Komisija prašo tiekėjo per protingą terminą pateikti tinkamai</w:t>
      </w:r>
      <w:r w:rsidR="002A2E92" w:rsidRPr="00AA2242">
        <w:rPr>
          <w:rFonts w:ascii="Times New Roman" w:hAnsi="Times New Roman"/>
          <w:i/>
          <w:noProof/>
          <w:sz w:val="24"/>
          <w:szCs w:val="24"/>
        </w:rPr>
        <w:t xml:space="preserve"> </w:t>
      </w:r>
      <w:r w:rsidR="002A2E92" w:rsidRPr="00AA2242">
        <w:rPr>
          <w:rFonts w:ascii="Times New Roman" w:hAnsi="Times New Roman"/>
          <w:noProof/>
          <w:sz w:val="24"/>
          <w:szCs w:val="24"/>
        </w:rPr>
        <w:t>užpildytą EBVPD;</w:t>
      </w:r>
    </w:p>
    <w:p w14:paraId="7254A3FC" w14:textId="33905E55" w:rsidR="002D711C" w:rsidRPr="00AA2242" w:rsidRDefault="002D711C" w:rsidP="002D711C">
      <w:pPr>
        <w:suppressAutoHyphens/>
        <w:ind w:firstLine="709"/>
        <w:jc w:val="both"/>
        <w:rPr>
          <w:rFonts w:ascii="Times New Roman" w:hAnsi="Times New Roman"/>
          <w:noProof/>
          <w:sz w:val="24"/>
          <w:szCs w:val="24"/>
        </w:rPr>
      </w:pPr>
      <w:r w:rsidRPr="00AA2242">
        <w:rPr>
          <w:rFonts w:ascii="Times New Roman" w:hAnsi="Times New Roman"/>
          <w:sz w:val="24"/>
          <w:szCs w:val="24"/>
        </w:rPr>
        <w:t>12.2.</w:t>
      </w:r>
      <w:r w:rsidR="00047B8C" w:rsidRPr="00AA2242">
        <w:rPr>
          <w:rFonts w:ascii="Times New Roman" w:hAnsi="Times New Roman"/>
          <w:sz w:val="24"/>
          <w:szCs w:val="24"/>
        </w:rPr>
        <w:t>6</w:t>
      </w:r>
      <w:r w:rsidRPr="00AA2242">
        <w:rPr>
          <w:rFonts w:ascii="Times New Roman" w:hAnsi="Times New Roman"/>
          <w:sz w:val="24"/>
          <w:szCs w:val="24"/>
        </w:rPr>
        <w:t xml:space="preserve">. </w:t>
      </w:r>
      <w:r w:rsidR="002A2E92" w:rsidRPr="00AA2242">
        <w:rPr>
          <w:rFonts w:ascii="Times New Roman" w:eastAsia="SimSun" w:hAnsi="Times New Roman"/>
          <w:sz w:val="24"/>
          <w:szCs w:val="24"/>
          <w:lang w:eastAsia="zh-CN"/>
        </w:rPr>
        <w:t xml:space="preserve">jeigu tiekėjas </w:t>
      </w:r>
      <w:r w:rsidR="002A2E92" w:rsidRPr="00AA2242">
        <w:rPr>
          <w:rFonts w:ascii="Times New Roman" w:eastAsia="Arial Unicode MS" w:hAnsi="Times New Roman"/>
          <w:sz w:val="24"/>
          <w:szCs w:val="24"/>
        </w:rPr>
        <w:t>kartu su pasiūlymu pateikė dokumentus, patvirtinančius pašalinimo pagrindų nebuvimą, atitiktį kvalifikacijos reikalavimams, Komisija šiuos dokumentus tikrina tik po pasiūlymų eilės sudarymo, nustačius galimą pirkimo laimėtoją;</w:t>
      </w:r>
    </w:p>
    <w:p w14:paraId="040CC977" w14:textId="4BC4089D" w:rsidR="00775389" w:rsidRPr="00AA2242" w:rsidRDefault="00775389" w:rsidP="00DB5E29">
      <w:pPr>
        <w:suppressAutoHyphens/>
        <w:ind w:firstLine="709"/>
        <w:jc w:val="both"/>
        <w:rPr>
          <w:rFonts w:ascii="Times New Roman" w:eastAsia="Arial Unicode MS" w:hAnsi="Times New Roman"/>
          <w:sz w:val="24"/>
          <w:szCs w:val="24"/>
        </w:rPr>
      </w:pPr>
      <w:r w:rsidRPr="00AA2242">
        <w:rPr>
          <w:rFonts w:ascii="Times New Roman" w:hAnsi="Times New Roman"/>
          <w:noProof/>
          <w:sz w:val="24"/>
          <w:szCs w:val="24"/>
        </w:rPr>
        <w:t>12.2.</w:t>
      </w:r>
      <w:r w:rsidR="00047B8C" w:rsidRPr="00AA2242">
        <w:rPr>
          <w:rFonts w:ascii="Times New Roman" w:hAnsi="Times New Roman"/>
          <w:noProof/>
          <w:sz w:val="24"/>
          <w:szCs w:val="24"/>
        </w:rPr>
        <w:t>7</w:t>
      </w:r>
      <w:r w:rsidRPr="00AA2242">
        <w:rPr>
          <w:rFonts w:ascii="Times New Roman" w:hAnsi="Times New Roman"/>
          <w:noProof/>
          <w:sz w:val="24"/>
          <w:szCs w:val="24"/>
        </w:rPr>
        <w:t xml:space="preserve">. </w:t>
      </w:r>
      <w:r w:rsidR="002A2E92" w:rsidRPr="00AA2242">
        <w:rPr>
          <w:rFonts w:ascii="Times New Roman" w:hAnsi="Times New Roman"/>
          <w:sz w:val="24"/>
          <w:szCs w:val="24"/>
        </w:rPr>
        <w:t xml:space="preserve">įvertina, ar tiekėjų </w:t>
      </w:r>
      <w:r w:rsidR="002A2E92" w:rsidRPr="00AA2242">
        <w:rPr>
          <w:rFonts w:ascii="Times New Roman" w:hAnsi="Times New Roman"/>
          <w:bCs/>
          <w:sz w:val="24"/>
          <w:szCs w:val="24"/>
        </w:rPr>
        <w:t xml:space="preserve">pasiūlytos kainos nėra per </w:t>
      </w:r>
      <w:r w:rsidR="002A2E92" w:rsidRPr="00AA2242">
        <w:rPr>
          <w:rFonts w:ascii="Times New Roman" w:hAnsi="Times New Roman"/>
          <w:sz w:val="24"/>
          <w:szCs w:val="24"/>
        </w:rPr>
        <w:t>didelės, Perkančiajai organizacijai nepriimtinos. Taikomos VPĮ 45 str. 1 d. 5 p. nuostatos;</w:t>
      </w:r>
    </w:p>
    <w:p w14:paraId="4471A829" w14:textId="21A82900" w:rsidR="0031379E" w:rsidRPr="00AA2242" w:rsidRDefault="0031379E" w:rsidP="0031379E">
      <w:pPr>
        <w:suppressAutoHyphens/>
        <w:ind w:firstLine="709"/>
        <w:jc w:val="both"/>
        <w:rPr>
          <w:rFonts w:ascii="Times New Roman" w:hAnsi="Times New Roman"/>
          <w:sz w:val="24"/>
          <w:szCs w:val="24"/>
        </w:rPr>
      </w:pPr>
      <w:r w:rsidRPr="00AA2242">
        <w:rPr>
          <w:rFonts w:ascii="Times New Roman" w:hAnsi="Times New Roman"/>
          <w:sz w:val="24"/>
          <w:szCs w:val="24"/>
        </w:rPr>
        <w:t>12.2.</w:t>
      </w:r>
      <w:r w:rsidR="00047B8C" w:rsidRPr="00AA2242">
        <w:rPr>
          <w:rFonts w:ascii="Times New Roman" w:hAnsi="Times New Roman"/>
          <w:sz w:val="24"/>
          <w:szCs w:val="24"/>
        </w:rPr>
        <w:t>8</w:t>
      </w:r>
      <w:r w:rsidRPr="00AA2242">
        <w:rPr>
          <w:rFonts w:ascii="Times New Roman" w:hAnsi="Times New Roman"/>
          <w:sz w:val="24"/>
          <w:szCs w:val="24"/>
        </w:rPr>
        <w:t xml:space="preserve">. </w:t>
      </w:r>
      <w:r w:rsidR="002A2E92" w:rsidRPr="00AA2242">
        <w:rPr>
          <w:rFonts w:ascii="Times New Roman" w:hAnsi="Times New Roman"/>
          <w:sz w:val="24"/>
          <w:szCs w:val="24"/>
        </w:rPr>
        <w:t xml:space="preserve">tikrina, ar nebuvo pasiūlyta neįprastai maža kaina. </w:t>
      </w:r>
      <w:r w:rsidR="002A2E92" w:rsidRPr="00AA2242">
        <w:rPr>
          <w:rFonts w:ascii="Times New Roman" w:hAnsi="Times New Roman"/>
          <w:sz w:val="24"/>
          <w:szCs w:val="24"/>
          <w:bdr w:val="nil"/>
        </w:rPr>
        <w:t xml:space="preserve">Pasiūlyme nurodytos prekių, paslaugų ar darbų kainos arba sąnaudos visais atvejais </w:t>
      </w:r>
      <w:r w:rsidR="002A2E92" w:rsidRPr="00AA2242">
        <w:rPr>
          <w:rFonts w:ascii="Times New Roman" w:hAnsi="Times New Roman"/>
          <w:b/>
          <w:sz w:val="24"/>
          <w:szCs w:val="24"/>
          <w:bdr w:val="nil"/>
        </w:rPr>
        <w:t>laikomos neįprastai mažomis, jeigu jos yra 30 ir daugiau procentų mažesnės</w:t>
      </w:r>
      <w:r w:rsidR="002A2E92" w:rsidRPr="00AA2242">
        <w:rPr>
          <w:rFonts w:ascii="Times New Roman" w:hAnsi="Times New Roman"/>
          <w:sz w:val="24"/>
          <w:szCs w:val="24"/>
          <w:bdr w:val="nil"/>
        </w:rPr>
        <w:t xml:space="preserve"> už visų tiekėjų, kurių pasiūlymai neatmesti dėl kitų priežasčių ir </w:t>
      </w:r>
      <w:r w:rsidR="002A2E92" w:rsidRPr="00AA2242">
        <w:rPr>
          <w:rFonts w:ascii="Times New Roman" w:hAnsi="Times New Roman"/>
          <w:sz w:val="24"/>
          <w:szCs w:val="24"/>
          <w:bdr w:val="nil"/>
        </w:rPr>
        <w:lastRenderedPageBreak/>
        <w:t xml:space="preserve">kurių pasiūlyta kaina neviršija pirkimui skirtų lėšų, nustatytų ir užfiksuotų Perkančiosios organizacijos rengiamuose dokumentuose prieš pradedant pirkimo procedūrą, pasiūlytų kainų </w:t>
      </w:r>
      <w:bookmarkStart w:id="44" w:name="_Hlk134694496"/>
      <w:r w:rsidR="002A2E92" w:rsidRPr="00AA2242">
        <w:rPr>
          <w:rFonts w:ascii="Times New Roman" w:hAnsi="Times New Roman"/>
          <w:sz w:val="24"/>
          <w:szCs w:val="24"/>
          <w:bdr w:val="nil"/>
        </w:rPr>
        <w:t>arba sąnaudų aritmetin</w:t>
      </w:r>
      <w:bookmarkEnd w:id="44"/>
      <w:r w:rsidR="002A2E92" w:rsidRPr="00AA2242">
        <w:rPr>
          <w:rFonts w:ascii="Times New Roman" w:hAnsi="Times New Roman"/>
          <w:sz w:val="24"/>
          <w:szCs w:val="24"/>
          <w:bdr w:val="nil"/>
        </w:rPr>
        <w:t xml:space="preserve">į vidurkį. </w:t>
      </w:r>
      <w:r w:rsidR="002A2E92" w:rsidRPr="00AA2242">
        <w:rPr>
          <w:rFonts w:ascii="Times New Roman" w:hAnsi="Times New Roman"/>
          <w:sz w:val="24"/>
          <w:szCs w:val="24"/>
        </w:rPr>
        <w:t>Jeigu pasiūlymo kaina yra neįprastai maža, Komisija kreipiasi į tiekėją, kad jis per Perkančiosios organizacijos nustatytą protingą terminą pagrįstų pasiūlyme nurodyto pirkimo objekto ar jo sudedamųjų dalių kainą bei vertina tiekėjo pateiktų raštiškų kainos pagrįstumo įrodymų tinkamumą;</w:t>
      </w:r>
    </w:p>
    <w:p w14:paraId="3B1A9596" w14:textId="4DA6EBBD" w:rsidR="00892C41" w:rsidRPr="00AA2242" w:rsidRDefault="00892C41" w:rsidP="00892C41">
      <w:pPr>
        <w:pBdr>
          <w:top w:val="nil"/>
          <w:left w:val="nil"/>
          <w:bottom w:val="nil"/>
          <w:right w:val="nil"/>
          <w:between w:val="nil"/>
          <w:bar w:val="nil"/>
        </w:pBdr>
        <w:suppressAutoHyphens/>
        <w:ind w:firstLine="709"/>
        <w:jc w:val="both"/>
        <w:rPr>
          <w:rFonts w:ascii="Times New Roman" w:hAnsi="Times New Roman"/>
          <w:sz w:val="24"/>
          <w:szCs w:val="24"/>
        </w:rPr>
      </w:pPr>
      <w:r w:rsidRPr="00AA2242">
        <w:rPr>
          <w:rFonts w:ascii="Times New Roman" w:hAnsi="Times New Roman"/>
          <w:sz w:val="24"/>
          <w:szCs w:val="24"/>
          <w:lang w:eastAsia="en-US"/>
        </w:rPr>
        <w:t>12.</w:t>
      </w:r>
      <w:r w:rsidR="008C5C0F" w:rsidRPr="00AA2242">
        <w:rPr>
          <w:rFonts w:ascii="Times New Roman" w:hAnsi="Times New Roman"/>
          <w:sz w:val="24"/>
          <w:szCs w:val="24"/>
          <w:lang w:eastAsia="en-US"/>
        </w:rPr>
        <w:t>2.9</w:t>
      </w:r>
      <w:r w:rsidRPr="00AA2242">
        <w:rPr>
          <w:rFonts w:ascii="Times New Roman" w:hAnsi="Times New Roman"/>
          <w:sz w:val="24"/>
          <w:szCs w:val="24"/>
          <w:lang w:eastAsia="en-US"/>
        </w:rPr>
        <w:t>.</w:t>
      </w:r>
      <w:r w:rsidRPr="00AA2242">
        <w:rPr>
          <w:rFonts w:ascii="Times New Roman" w:hAnsi="Times New Roman"/>
          <w:sz w:val="24"/>
          <w:szCs w:val="24"/>
          <w:bdr w:val="nil"/>
        </w:rPr>
        <w:t xml:space="preserve"> </w:t>
      </w:r>
      <w:bookmarkStart w:id="45" w:name="_Hlk181889288"/>
      <w:r w:rsidR="002A2E92" w:rsidRPr="00AA2242">
        <w:rPr>
          <w:rFonts w:ascii="Times New Roman" w:hAnsi="Times New Roman"/>
          <w:bCs/>
          <w:iCs/>
          <w:sz w:val="24"/>
          <w:szCs w:val="24"/>
          <w:bdr w:val="nil"/>
        </w:rPr>
        <w:t xml:space="preserve">Jeigu nagrinėjant pateiktus pasiūlymus Komisija nustato, kad tiekėjas pateikė netikslius, neišsamius ar klaidingus dokumentus ar duomenis apie atitiktį pirkimo sąlygų reikalavimams arba šių dokumentų ar duomenų trūksta, Perkančioji organizacija, </w:t>
      </w:r>
      <w:bookmarkStart w:id="46" w:name="_Hlk167957936"/>
      <w:r w:rsidR="002A2E92" w:rsidRPr="00AA2242">
        <w:rPr>
          <w:rFonts w:ascii="Times New Roman" w:hAnsi="Times New Roman"/>
          <w:bCs/>
          <w:iCs/>
          <w:sz w:val="24"/>
          <w:szCs w:val="24"/>
          <w:bdr w:val="nil"/>
        </w:rPr>
        <w:t xml:space="preserve">nepažeisdama lygiateisiškumo ir skaidrumo principų, prašo </w:t>
      </w:r>
      <w:bookmarkEnd w:id="46"/>
      <w:r w:rsidR="002A2E92" w:rsidRPr="00AA2242">
        <w:rPr>
          <w:rFonts w:ascii="Times New Roman" w:hAnsi="Times New Roman"/>
          <w:bCs/>
          <w:iCs/>
          <w:sz w:val="24"/>
          <w:szCs w:val="24"/>
          <w:bdr w:val="nil"/>
        </w:rPr>
        <w:t xml:space="preserve">tiekėjo šiuos dokumentus ar duomenis patikslinti, papildyti arba paaiškinti per nustatytą protingą terminą. </w:t>
      </w:r>
      <w:bookmarkStart w:id="47" w:name="_Hlk134694687"/>
      <w:r w:rsidR="002A2E92" w:rsidRPr="00AA2242">
        <w:rPr>
          <w:rFonts w:ascii="Times New Roman" w:hAnsi="Times New Roman"/>
          <w:sz w:val="24"/>
          <w:szCs w:val="24"/>
        </w:rPr>
        <w:t xml:space="preserve">Duomenys ir (arba) dokumentai tikslinami, aiškinami ar papildomi  vadovaujantis Viešųjų pirkimų tarnybos nustatytomis taisyklėmis </w:t>
      </w:r>
      <w:r w:rsidR="002A2E92" w:rsidRPr="00AA2242">
        <w:rPr>
          <w:rFonts w:ascii="Times New Roman" w:hAnsi="Times New Roman"/>
          <w:bCs/>
          <w:sz w:val="24"/>
          <w:szCs w:val="24"/>
        </w:rPr>
        <w:t>(Pasiūlymų patikslinimo, papildymo ar paaiškinimo taisyklės)</w:t>
      </w:r>
      <w:r w:rsidR="002A2E92" w:rsidRPr="00AA2242">
        <w:rPr>
          <w:rFonts w:ascii="Times New Roman" w:hAnsi="Times New Roman"/>
          <w:sz w:val="24"/>
          <w:szCs w:val="24"/>
        </w:rPr>
        <w:t>.</w:t>
      </w:r>
      <w:bookmarkEnd w:id="47"/>
    </w:p>
    <w:p w14:paraId="2D798909" w14:textId="1C6173BD" w:rsidR="00D20A8D" w:rsidRPr="00AA2242" w:rsidRDefault="00D20A8D" w:rsidP="00D20A8D">
      <w:pPr>
        <w:ind w:firstLine="709"/>
        <w:jc w:val="both"/>
        <w:rPr>
          <w:rFonts w:ascii="Times New Roman" w:hAnsi="Times New Roman"/>
          <w:sz w:val="24"/>
          <w:szCs w:val="24"/>
        </w:rPr>
      </w:pPr>
      <w:bookmarkStart w:id="48" w:name="_Hlk129091864"/>
      <w:bookmarkStart w:id="49" w:name="_Hlk124429422"/>
      <w:bookmarkEnd w:id="45"/>
      <w:r w:rsidRPr="00AA2242">
        <w:rPr>
          <w:rFonts w:ascii="Times New Roman" w:hAnsi="Times New Roman"/>
          <w:sz w:val="24"/>
          <w:szCs w:val="24"/>
        </w:rPr>
        <w:t>12.</w:t>
      </w:r>
      <w:r w:rsidR="002A2E92" w:rsidRPr="00AA2242">
        <w:rPr>
          <w:rFonts w:ascii="Times New Roman" w:hAnsi="Times New Roman"/>
          <w:sz w:val="24"/>
          <w:szCs w:val="24"/>
        </w:rPr>
        <w:t>3</w:t>
      </w:r>
      <w:r w:rsidRPr="00AA2242">
        <w:rPr>
          <w:rFonts w:ascii="Times New Roman" w:hAnsi="Times New Roman"/>
          <w:sz w:val="24"/>
          <w:szCs w:val="24"/>
        </w:rPr>
        <w:t>.</w:t>
      </w:r>
      <w:r w:rsidRPr="00AA2242">
        <w:rPr>
          <w:bCs/>
          <w:iCs/>
          <w:sz w:val="24"/>
          <w:szCs w:val="24"/>
        </w:rPr>
        <w:t xml:space="preserve"> </w:t>
      </w:r>
      <w:r w:rsidRPr="00AA2242">
        <w:rPr>
          <w:rFonts w:ascii="Times New Roman" w:hAnsi="Times New Roman"/>
          <w:sz w:val="24"/>
          <w:szCs w:val="24"/>
        </w:rPr>
        <w:t xml:space="preserve">Perkančioji organizacija gali raštu CVP IS priemonėmis prašyti, kad </w:t>
      </w:r>
      <w:r w:rsidR="00017224" w:rsidRPr="00AA2242">
        <w:rPr>
          <w:rFonts w:ascii="Times New Roman" w:hAnsi="Times New Roman"/>
          <w:sz w:val="24"/>
          <w:szCs w:val="24"/>
        </w:rPr>
        <w:t>tiekėjai</w:t>
      </w:r>
      <w:r w:rsidRPr="00AA2242">
        <w:rPr>
          <w:rFonts w:ascii="Times New Roman" w:hAnsi="Times New Roman"/>
          <w:sz w:val="24"/>
          <w:szCs w:val="24"/>
        </w:rPr>
        <w:t xml:space="preserve"> patikslintų, papildytų ar paaiškintų savo pasiūlymus, tačiau ji negali prašyti, siūlyti arba leisti pakeisti pateikto pasiūlymo esmės – pakeisti kainą</w:t>
      </w:r>
      <w:r w:rsidR="00806BD2" w:rsidRPr="00AA2242">
        <w:rPr>
          <w:rFonts w:ascii="Times New Roman" w:hAnsi="Times New Roman"/>
          <w:sz w:val="24"/>
          <w:szCs w:val="24"/>
        </w:rPr>
        <w:t>/įkainius</w:t>
      </w:r>
      <w:r w:rsidRPr="00AA2242">
        <w:rPr>
          <w:rFonts w:ascii="Times New Roman" w:hAnsi="Times New Roman"/>
          <w:sz w:val="24"/>
          <w:szCs w:val="24"/>
        </w:rPr>
        <w:t>, siūlomą pirkimo objektą arba padaryti kitų pakeitimų, dėl kurių pirkimo dokumentų reikalavimų neatitinkantis pasiūlymas taptų atitinkantis pirkimo dokumentų reikalavimus.</w:t>
      </w:r>
    </w:p>
    <w:bookmarkEnd w:id="48"/>
    <w:bookmarkEnd w:id="49"/>
    <w:p w14:paraId="2A8AE3BB" w14:textId="0F907D45" w:rsidR="00D20A8D" w:rsidRPr="00AA2242" w:rsidRDefault="00D20A8D" w:rsidP="00DB5E29">
      <w:pPr>
        <w:pBdr>
          <w:top w:val="nil"/>
          <w:left w:val="nil"/>
          <w:bottom w:val="nil"/>
          <w:right w:val="nil"/>
          <w:between w:val="nil"/>
          <w:bar w:val="nil"/>
        </w:pBdr>
        <w:suppressAutoHyphens/>
        <w:ind w:firstLine="709"/>
        <w:jc w:val="both"/>
        <w:rPr>
          <w:rFonts w:ascii="Times New Roman" w:hAnsi="Times New Roman"/>
          <w:b/>
          <w:bCs/>
          <w:i/>
          <w:iCs/>
          <w:sz w:val="24"/>
          <w:szCs w:val="24"/>
          <w:bdr w:val="nil"/>
        </w:rPr>
      </w:pPr>
      <w:r w:rsidRPr="00AA2242">
        <w:rPr>
          <w:rFonts w:ascii="Times New Roman" w:hAnsi="Times New Roman"/>
          <w:b/>
          <w:bCs/>
          <w:iCs/>
          <w:sz w:val="24"/>
          <w:szCs w:val="24"/>
          <w:bdr w:val="nil"/>
        </w:rPr>
        <w:t>12.</w:t>
      </w:r>
      <w:r w:rsidR="002A2E92" w:rsidRPr="00AA2242">
        <w:rPr>
          <w:rFonts w:ascii="Times New Roman" w:hAnsi="Times New Roman"/>
          <w:b/>
          <w:bCs/>
          <w:iCs/>
          <w:sz w:val="24"/>
          <w:szCs w:val="24"/>
          <w:bdr w:val="nil"/>
        </w:rPr>
        <w:t>4</w:t>
      </w:r>
      <w:r w:rsidRPr="00AA2242">
        <w:rPr>
          <w:rFonts w:ascii="Times New Roman" w:hAnsi="Times New Roman"/>
          <w:b/>
          <w:bCs/>
          <w:iCs/>
          <w:sz w:val="24"/>
          <w:szCs w:val="24"/>
          <w:bdr w:val="nil"/>
        </w:rPr>
        <w:t xml:space="preserve">. Komisija, </w:t>
      </w:r>
      <w:r w:rsidRPr="00AA2242">
        <w:rPr>
          <w:rFonts w:ascii="Times New Roman" w:hAnsi="Times New Roman"/>
          <w:b/>
          <w:sz w:val="24"/>
          <w:szCs w:val="24"/>
          <w:bdr w:val="nil"/>
        </w:rPr>
        <w:t xml:space="preserve">pasiūlymų vertinimo metu radusi pasiūlyme nurodytos kainos apskaičiavimo </w:t>
      </w:r>
      <w:r w:rsidRPr="00AA2242">
        <w:rPr>
          <w:rFonts w:ascii="Times New Roman" w:hAnsi="Times New Roman"/>
          <w:b/>
          <w:sz w:val="24"/>
          <w:szCs w:val="24"/>
        </w:rPr>
        <w:t>klaidų</w:t>
      </w:r>
      <w:r w:rsidR="004B50C9" w:rsidRPr="00AA2242">
        <w:rPr>
          <w:rFonts w:ascii="Times New Roman" w:hAnsi="Times New Roman"/>
          <w:b/>
          <w:sz w:val="24"/>
          <w:szCs w:val="24"/>
        </w:rPr>
        <w:t xml:space="preserve"> (leistina vieno cento paklaida)</w:t>
      </w:r>
      <w:r w:rsidR="0031379E" w:rsidRPr="00AA2242">
        <w:rPr>
          <w:rFonts w:ascii="Times New Roman" w:hAnsi="Times New Roman"/>
          <w:b/>
          <w:sz w:val="24"/>
          <w:szCs w:val="24"/>
        </w:rPr>
        <w:t>,</w:t>
      </w:r>
      <w:r w:rsidRPr="00AA2242">
        <w:rPr>
          <w:rFonts w:ascii="Times New Roman" w:hAnsi="Times New Roman"/>
          <w:b/>
          <w:sz w:val="24"/>
          <w:szCs w:val="24"/>
        </w:rPr>
        <w:t xml:space="preserve"> prašo tiekėjų</w:t>
      </w:r>
      <w:r w:rsidRPr="00AA2242">
        <w:rPr>
          <w:rFonts w:ascii="Times New Roman" w:hAnsi="Times New Roman"/>
          <w:b/>
          <w:sz w:val="24"/>
          <w:szCs w:val="24"/>
          <w:bdr w:val="nil"/>
        </w:rPr>
        <w:t xml:space="preserve"> per jos nurodytą terminą ištaisyti pasiūlyme pastebėtas aritmetines klaidas, nekeičiant susipažinimo su pasiūlymais metu užfiksuotos </w:t>
      </w:r>
      <w:r w:rsidR="0031379E" w:rsidRPr="00AA2242">
        <w:rPr>
          <w:rFonts w:ascii="Times New Roman" w:hAnsi="Times New Roman"/>
          <w:b/>
          <w:sz w:val="24"/>
          <w:szCs w:val="24"/>
          <w:bdr w:val="nil"/>
        </w:rPr>
        <w:t xml:space="preserve">galutinės pasiūlymo kainos be PVM. </w:t>
      </w:r>
      <w:r w:rsidRPr="00AA2242">
        <w:rPr>
          <w:rFonts w:ascii="Times New Roman" w:hAnsi="Times New Roman"/>
          <w:b/>
          <w:sz w:val="24"/>
          <w:szCs w:val="24"/>
          <w:bdr w:val="nil"/>
        </w:rPr>
        <w:t xml:space="preserve">Taisydamas pasiūlyme nurodytas aritmetines klaidas, tiekėjas gali taisyti kainos sudedamąsias dalis, tačiau neturi teisės atsisakyti kainos sudedamųjų dalių arba papildyti kainą naujomis sudedamosiomis dalimis. </w:t>
      </w:r>
    </w:p>
    <w:p w14:paraId="6B0CDAE2" w14:textId="51E18C61" w:rsidR="00775389" w:rsidRPr="00AA2242" w:rsidRDefault="00775389" w:rsidP="00775389">
      <w:pPr>
        <w:pStyle w:val="Sraopastraipa2"/>
        <w:spacing w:after="0" w:line="20" w:lineRule="atLeast"/>
        <w:ind w:left="0" w:firstLine="709"/>
        <w:contextualSpacing/>
        <w:jc w:val="both"/>
        <w:rPr>
          <w:rFonts w:ascii="Times New Roman" w:hAnsi="Times New Roman"/>
          <w:bCs/>
          <w:iCs/>
          <w:sz w:val="24"/>
          <w:szCs w:val="24"/>
        </w:rPr>
      </w:pPr>
      <w:r w:rsidRPr="00AA2242">
        <w:rPr>
          <w:rFonts w:ascii="Times New Roman" w:eastAsia="Arial Unicode MS" w:hAnsi="Times New Roman"/>
          <w:sz w:val="24"/>
          <w:szCs w:val="24"/>
          <w:bdr w:val="nil"/>
        </w:rPr>
        <w:t>12.</w:t>
      </w:r>
      <w:r w:rsidR="002A2E92" w:rsidRPr="00AA2242">
        <w:rPr>
          <w:rFonts w:ascii="Times New Roman" w:eastAsia="Arial Unicode MS" w:hAnsi="Times New Roman"/>
          <w:sz w:val="24"/>
          <w:szCs w:val="24"/>
          <w:bdr w:val="nil"/>
        </w:rPr>
        <w:t>5</w:t>
      </w:r>
      <w:r w:rsidRPr="00AA2242">
        <w:rPr>
          <w:rFonts w:ascii="Times New Roman" w:eastAsia="Arial Unicode MS" w:hAnsi="Times New Roman"/>
          <w:sz w:val="24"/>
          <w:szCs w:val="24"/>
          <w:bdr w:val="nil"/>
        </w:rPr>
        <w:t>.</w:t>
      </w:r>
      <w:r w:rsidRPr="00AA2242">
        <w:rPr>
          <w:rFonts w:cs="Calibri"/>
        </w:rPr>
        <w:t xml:space="preserve"> </w:t>
      </w:r>
      <w:r w:rsidRPr="00AA2242">
        <w:rPr>
          <w:rFonts w:ascii="Times New Roman" w:hAnsi="Times New Roman"/>
          <w:sz w:val="24"/>
          <w:szCs w:val="24"/>
        </w:rPr>
        <w:t xml:space="preserve">Perkančioji organizacija gali nevertinti viso tiekėjo pasiūlymo, jeigu patikrinusi jo dalį nustato, kad, vadovaujantis </w:t>
      </w:r>
      <w:r w:rsidR="00957409" w:rsidRPr="00AA2242">
        <w:rPr>
          <w:rFonts w:ascii="Times New Roman" w:hAnsi="Times New Roman"/>
          <w:sz w:val="24"/>
          <w:szCs w:val="24"/>
        </w:rPr>
        <w:t>Viešųjų pirkimų įstatymo</w:t>
      </w:r>
      <w:r w:rsidRPr="00AA2242">
        <w:rPr>
          <w:rFonts w:ascii="Times New Roman" w:hAnsi="Times New Roman"/>
          <w:sz w:val="24"/>
          <w:szCs w:val="24"/>
        </w:rPr>
        <w:t xml:space="preserve"> reikalavimais, pasiūlymas turi būti atmestas </w:t>
      </w:r>
      <w:r w:rsidRPr="00AA2242">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AA2242">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AA2242">
        <w:rPr>
          <w:rFonts w:ascii="Times New Roman" w:hAnsi="Times New Roman"/>
          <w:bCs/>
          <w:iCs/>
          <w:sz w:val="24"/>
          <w:szCs w:val="24"/>
        </w:rPr>
        <w:t>).</w:t>
      </w:r>
    </w:p>
    <w:p w14:paraId="20992060" w14:textId="4991B822" w:rsidR="00D20A8D" w:rsidRPr="00AA2242" w:rsidRDefault="00D20A8D" w:rsidP="00117F62">
      <w:pPr>
        <w:ind w:firstLine="709"/>
        <w:jc w:val="both"/>
        <w:rPr>
          <w:rFonts w:ascii="Times New Roman" w:hAnsi="Times New Roman"/>
          <w:sz w:val="24"/>
          <w:szCs w:val="24"/>
          <w:lang w:eastAsia="en-US"/>
        </w:rPr>
      </w:pPr>
      <w:r w:rsidRPr="00AA2242">
        <w:rPr>
          <w:rFonts w:ascii="Times New Roman" w:hAnsi="Times New Roman"/>
          <w:sz w:val="24"/>
          <w:szCs w:val="24"/>
          <w:lang w:eastAsia="en-US"/>
        </w:rPr>
        <w:t>12.</w:t>
      </w:r>
      <w:r w:rsidR="002A2E92" w:rsidRPr="00AA2242">
        <w:rPr>
          <w:rFonts w:ascii="Times New Roman" w:hAnsi="Times New Roman"/>
          <w:sz w:val="24"/>
          <w:szCs w:val="24"/>
          <w:lang w:eastAsia="en-US"/>
        </w:rPr>
        <w:t>6</w:t>
      </w:r>
      <w:r w:rsidRPr="00AA2242">
        <w:rPr>
          <w:rFonts w:ascii="Times New Roman" w:hAnsi="Times New Roman"/>
          <w:sz w:val="24"/>
          <w:szCs w:val="24"/>
          <w:lang w:eastAsia="en-US"/>
        </w:rPr>
        <w:t xml:space="preserve">. Pirkimo metu nebus deramasi su </w:t>
      </w:r>
      <w:r w:rsidR="00017224" w:rsidRPr="00AA2242">
        <w:rPr>
          <w:rFonts w:ascii="Times New Roman" w:hAnsi="Times New Roman"/>
          <w:sz w:val="24"/>
          <w:szCs w:val="24"/>
          <w:lang w:eastAsia="en-US"/>
        </w:rPr>
        <w:t>tiekėjais</w:t>
      </w:r>
      <w:r w:rsidRPr="00AA2242">
        <w:rPr>
          <w:rFonts w:ascii="Times New Roman" w:hAnsi="Times New Roman"/>
          <w:sz w:val="24"/>
          <w:szCs w:val="24"/>
          <w:lang w:eastAsia="en-US"/>
        </w:rPr>
        <w:t xml:space="preserve"> dėl jų pateiktų pasiūlymų.</w:t>
      </w:r>
    </w:p>
    <w:p w14:paraId="622C5F3C" w14:textId="77777777" w:rsidR="00DB5E29" w:rsidRPr="00AA2242" w:rsidRDefault="00DB5E29" w:rsidP="00D20A8D">
      <w:pPr>
        <w:ind w:firstLine="709"/>
        <w:jc w:val="both"/>
        <w:rPr>
          <w:rFonts w:ascii="Times New Roman" w:hAnsi="Times New Roman"/>
          <w:sz w:val="24"/>
          <w:szCs w:val="24"/>
          <w:lang w:eastAsia="en-US"/>
        </w:rPr>
      </w:pPr>
    </w:p>
    <w:bookmarkEnd w:id="43"/>
    <w:p w14:paraId="0345305D" w14:textId="77777777" w:rsidR="00D20A8D" w:rsidRPr="00AA2242" w:rsidRDefault="00D20A8D" w:rsidP="00D20A8D">
      <w:pPr>
        <w:jc w:val="center"/>
        <w:rPr>
          <w:rFonts w:ascii="Times New Roman" w:hAnsi="Times New Roman"/>
          <w:b/>
          <w:sz w:val="24"/>
          <w:szCs w:val="24"/>
        </w:rPr>
      </w:pPr>
      <w:r w:rsidRPr="00AA2242">
        <w:rPr>
          <w:rFonts w:ascii="Times New Roman" w:hAnsi="Times New Roman"/>
          <w:b/>
          <w:sz w:val="24"/>
          <w:szCs w:val="24"/>
        </w:rPr>
        <w:t>XIII. PASIŪLYMŲ ATMETIMO PRIEŽASTYS</w:t>
      </w:r>
    </w:p>
    <w:p w14:paraId="105D18CF" w14:textId="77777777" w:rsidR="00D20A8D" w:rsidRPr="00AA2242" w:rsidRDefault="00D20A8D" w:rsidP="00D20A8D">
      <w:pPr>
        <w:rPr>
          <w:rFonts w:ascii="Times New Roman" w:hAnsi="Times New Roman"/>
          <w:b/>
          <w:sz w:val="24"/>
          <w:szCs w:val="24"/>
        </w:rPr>
      </w:pPr>
    </w:p>
    <w:p w14:paraId="5E8D7971" w14:textId="77777777" w:rsidR="00D20A8D" w:rsidRPr="00AA2242" w:rsidRDefault="00D20A8D" w:rsidP="00D20A8D">
      <w:pPr>
        <w:pStyle w:val="Body2"/>
        <w:spacing w:after="0"/>
        <w:ind w:firstLine="709"/>
        <w:rPr>
          <w:color w:val="auto"/>
          <w:sz w:val="24"/>
          <w:szCs w:val="24"/>
          <w:lang w:val="lt-LT"/>
        </w:rPr>
      </w:pPr>
      <w:r w:rsidRPr="00AA2242">
        <w:rPr>
          <w:rFonts w:cs="Times New Roman"/>
          <w:color w:val="auto"/>
          <w:sz w:val="24"/>
          <w:szCs w:val="24"/>
          <w:lang w:val="lt-LT"/>
        </w:rPr>
        <w:t xml:space="preserve">13.1. </w:t>
      </w:r>
      <w:r w:rsidRPr="00AA2242">
        <w:rPr>
          <w:color w:val="auto"/>
          <w:sz w:val="24"/>
          <w:szCs w:val="24"/>
          <w:lang w:val="lt-LT"/>
        </w:rPr>
        <w:t>Komisija atmeta pasiūlymą ir tiekėjas pašalinamas iš pirkimo procedūros, jeigu yra bent viena iš šių sąlygų:</w:t>
      </w:r>
    </w:p>
    <w:p w14:paraId="7478D663"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13.1.1. tiekėjas pasiūlymą ar jo dalį pateikė ne CVP IS priemonėmis;</w:t>
      </w:r>
    </w:p>
    <w:p w14:paraId="5AC59B36" w14:textId="55C9DBBF" w:rsidR="00D20A8D" w:rsidRPr="00AA2242" w:rsidRDefault="00D20A8D" w:rsidP="00D20A8D">
      <w:pPr>
        <w:pStyle w:val="Body2"/>
        <w:spacing w:after="0"/>
        <w:ind w:firstLine="709"/>
        <w:rPr>
          <w:bCs/>
          <w:color w:val="auto"/>
          <w:sz w:val="24"/>
          <w:szCs w:val="24"/>
          <w:lang w:val="lt-LT"/>
        </w:rPr>
      </w:pPr>
      <w:r w:rsidRPr="00AA2242">
        <w:rPr>
          <w:color w:val="auto"/>
          <w:sz w:val="24"/>
          <w:szCs w:val="24"/>
          <w:lang w:val="lt-LT"/>
        </w:rPr>
        <w:t xml:space="preserve">13.1.2. </w:t>
      </w:r>
      <w:r w:rsidRPr="00AA2242">
        <w:rPr>
          <w:bCs/>
          <w:color w:val="auto"/>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FE75DE" w:rsidRPr="00AA2242">
        <w:rPr>
          <w:bCs/>
          <w:color w:val="auto"/>
          <w:sz w:val="24"/>
          <w:szCs w:val="24"/>
          <w:lang w:val="lt-LT"/>
        </w:rPr>
        <w:t xml:space="preserve"> </w:t>
      </w:r>
      <w:r w:rsidRPr="00AA2242">
        <w:rPr>
          <w:bCs/>
          <w:color w:val="auto"/>
          <w:sz w:val="24"/>
          <w:szCs w:val="24"/>
          <w:lang w:val="lt-LT"/>
        </w:rPr>
        <w:t xml:space="preserve">ar šių dokumentų ar duomenų per </w:t>
      </w:r>
      <w:r w:rsidRPr="00AA2242">
        <w:rPr>
          <w:color w:val="auto"/>
          <w:sz w:val="24"/>
          <w:szCs w:val="24"/>
          <w:lang w:val="lt-LT"/>
        </w:rPr>
        <w:t>Perkančiosios organizacijos nurodytą terminą</w:t>
      </w:r>
      <w:r w:rsidRPr="00AA2242">
        <w:rPr>
          <w:bCs/>
          <w:color w:val="auto"/>
          <w:sz w:val="24"/>
          <w:szCs w:val="24"/>
          <w:lang w:val="lt-LT"/>
        </w:rPr>
        <w:t xml:space="preserve"> nepateikė</w:t>
      </w:r>
      <w:r w:rsidR="00FE75DE" w:rsidRPr="00AA2242">
        <w:rPr>
          <w:bCs/>
          <w:color w:val="auto"/>
          <w:sz w:val="24"/>
          <w:szCs w:val="24"/>
          <w:lang w:val="lt-LT"/>
        </w:rPr>
        <w:t>, nepapildė, nepatikslino ar nepaaiškino</w:t>
      </w:r>
      <w:r w:rsidRPr="00AA2242">
        <w:rPr>
          <w:bCs/>
          <w:color w:val="auto"/>
          <w:sz w:val="24"/>
          <w:szCs w:val="24"/>
          <w:lang w:val="lt-LT"/>
        </w:rPr>
        <w:t>;</w:t>
      </w:r>
    </w:p>
    <w:p w14:paraId="69E03B36" w14:textId="2C28910B"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hAnsi="Times New Roman"/>
          <w:sz w:val="24"/>
          <w:szCs w:val="24"/>
        </w:rPr>
        <w:t xml:space="preserve">13.1.3. </w:t>
      </w:r>
      <w:r w:rsidRPr="00AA2242">
        <w:rPr>
          <w:rFonts w:ascii="Times New Roman" w:eastAsia="Arial Unicode MS" w:hAnsi="Times New Roman"/>
          <w:bCs/>
          <w:sz w:val="24"/>
          <w:szCs w:val="24"/>
          <w:bdr w:val="nil"/>
        </w:rPr>
        <w:t>tiekėjas taip pat pašalinamas iš pirkimo procedūros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4E44C328" w14:textId="188C2E9A" w:rsidR="00791FB5" w:rsidRPr="00AA2242" w:rsidRDefault="00D20A8D" w:rsidP="00913505">
      <w:pPr>
        <w:pBdr>
          <w:top w:val="nil"/>
          <w:left w:val="nil"/>
          <w:bottom w:val="nil"/>
          <w:right w:val="nil"/>
          <w:between w:val="nil"/>
          <w:bar w:val="nil"/>
        </w:pBdr>
        <w:suppressAutoHyphens/>
        <w:ind w:firstLine="709"/>
        <w:jc w:val="both"/>
        <w:rPr>
          <w:rFonts w:ascii="Times New Roman" w:hAnsi="Times New Roman"/>
          <w:sz w:val="24"/>
          <w:szCs w:val="24"/>
        </w:rPr>
      </w:pPr>
      <w:r w:rsidRPr="00AA2242">
        <w:rPr>
          <w:rFonts w:ascii="Times New Roman" w:eastAsia="Arial Unicode MS" w:hAnsi="Times New Roman"/>
          <w:sz w:val="24"/>
          <w:szCs w:val="24"/>
          <w:bdr w:val="nil"/>
        </w:rPr>
        <w:t xml:space="preserve">13.1.4. </w:t>
      </w:r>
      <w:r w:rsidR="00934836" w:rsidRPr="00AA2242">
        <w:rPr>
          <w:rFonts w:ascii="Times New Roman" w:hAnsi="Times New Roman"/>
          <w:sz w:val="24"/>
          <w:szCs w:val="24"/>
        </w:rPr>
        <w:t>tiekėjas neatitinka Pirkimo sąlygose nustatytų</w:t>
      </w:r>
      <w:r w:rsidR="00D42006" w:rsidRPr="00AA2242">
        <w:rPr>
          <w:rFonts w:ascii="Times New Roman" w:hAnsi="Times New Roman"/>
          <w:sz w:val="24"/>
          <w:szCs w:val="24"/>
        </w:rPr>
        <w:t xml:space="preserve"> </w:t>
      </w:r>
      <w:r w:rsidR="00934836" w:rsidRPr="00AA2242">
        <w:rPr>
          <w:rFonts w:ascii="Times New Roman" w:hAnsi="Times New Roman"/>
          <w:sz w:val="24"/>
          <w:szCs w:val="24"/>
        </w:rPr>
        <w:t xml:space="preserve">kvalifikacijos reikalavimų </w:t>
      </w:r>
      <w:r w:rsidR="00791FB5" w:rsidRPr="00AA2242">
        <w:rPr>
          <w:rFonts w:ascii="Times New Roman" w:hAnsi="Times New Roman"/>
          <w:bCs/>
          <w:sz w:val="24"/>
          <w:szCs w:val="24"/>
        </w:rPr>
        <w:t xml:space="preserve">arba tiekėjas pateikė netikslius, neišsamius ar klaidingus dokumentus ar duomenis dėl atitikties </w:t>
      </w:r>
      <w:r w:rsidR="00913505" w:rsidRPr="00AA2242">
        <w:rPr>
          <w:rFonts w:ascii="Times New Roman" w:hAnsi="Times New Roman"/>
          <w:bCs/>
          <w:sz w:val="24"/>
          <w:szCs w:val="24"/>
        </w:rPr>
        <w:t xml:space="preserve">kvalifikaciniams reikalavimams </w:t>
      </w:r>
      <w:r w:rsidR="00957409" w:rsidRPr="00AA2242">
        <w:rPr>
          <w:rFonts w:ascii="Times New Roman" w:hAnsi="Times New Roman"/>
          <w:bCs/>
          <w:sz w:val="24"/>
          <w:szCs w:val="24"/>
        </w:rPr>
        <w:t>ir (</w:t>
      </w:r>
      <w:r w:rsidR="00791FB5" w:rsidRPr="00AA2242">
        <w:rPr>
          <w:rFonts w:ascii="Times New Roman" w:hAnsi="Times New Roman"/>
          <w:bCs/>
          <w:sz w:val="24"/>
          <w:szCs w:val="24"/>
        </w:rPr>
        <w:t>ar</w:t>
      </w:r>
      <w:r w:rsidR="00957409" w:rsidRPr="00AA2242">
        <w:rPr>
          <w:rFonts w:ascii="Times New Roman" w:hAnsi="Times New Roman"/>
          <w:bCs/>
          <w:sz w:val="24"/>
          <w:szCs w:val="24"/>
        </w:rPr>
        <w:t>)</w:t>
      </w:r>
      <w:r w:rsidR="00791FB5" w:rsidRPr="00AA2242">
        <w:rPr>
          <w:rFonts w:ascii="Times New Roman" w:hAnsi="Times New Roman"/>
          <w:bCs/>
          <w:sz w:val="24"/>
          <w:szCs w:val="24"/>
        </w:rPr>
        <w:t xml:space="preserve"> šių dokumentų ar duomenų per </w:t>
      </w:r>
      <w:r w:rsidR="00791FB5" w:rsidRPr="00AA2242">
        <w:rPr>
          <w:rFonts w:ascii="Times New Roman" w:hAnsi="Times New Roman"/>
          <w:sz w:val="24"/>
          <w:szCs w:val="24"/>
        </w:rPr>
        <w:t>Perkančiosios organizacijos nurodytą terminą</w:t>
      </w:r>
      <w:r w:rsidR="00791FB5" w:rsidRPr="00AA2242">
        <w:rPr>
          <w:rFonts w:ascii="Times New Roman" w:hAnsi="Times New Roman"/>
          <w:bCs/>
          <w:sz w:val="24"/>
          <w:szCs w:val="24"/>
        </w:rPr>
        <w:t xml:space="preserve"> nepateikė, nepapildė, nepatikslino ar nepaaiškino</w:t>
      </w:r>
      <w:r w:rsidR="00913505" w:rsidRPr="00AA2242">
        <w:rPr>
          <w:rFonts w:ascii="Times New Roman" w:hAnsi="Times New Roman"/>
          <w:bCs/>
          <w:sz w:val="24"/>
          <w:szCs w:val="24"/>
        </w:rPr>
        <w:t>;</w:t>
      </w:r>
    </w:p>
    <w:p w14:paraId="772B5E44" w14:textId="3E843B43" w:rsidR="00FE75DE" w:rsidRPr="00AA2242" w:rsidRDefault="00913505" w:rsidP="00913505">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hAnsi="Times New Roman"/>
          <w:sz w:val="24"/>
          <w:szCs w:val="24"/>
        </w:rPr>
        <w:lastRenderedPageBreak/>
        <w:t xml:space="preserve">13.1.5. </w:t>
      </w:r>
      <w:r w:rsidR="00934836" w:rsidRPr="00AA2242">
        <w:rPr>
          <w:rFonts w:ascii="Times New Roman" w:hAnsi="Times New Roman"/>
          <w:sz w:val="24"/>
          <w:szCs w:val="24"/>
        </w:rPr>
        <w:t>ūkio subjektas, kurio pajėgumais remiasi tiekėjas, netenkina jam keliamų kvalifikacijos reikalavimų, ir Perkančiosios organizacijos nurodymu nebuvo pakeistas į reikalavimus atitinkantį ūkio subjektą</w:t>
      </w:r>
      <w:r w:rsidR="00FE75DE" w:rsidRPr="00AA2242">
        <w:rPr>
          <w:rFonts w:ascii="Times New Roman" w:eastAsia="Arial Unicode MS" w:hAnsi="Times New Roman"/>
          <w:sz w:val="24"/>
          <w:szCs w:val="24"/>
          <w:bdr w:val="nil"/>
        </w:rPr>
        <w:t xml:space="preserve">; </w:t>
      </w:r>
    </w:p>
    <w:p w14:paraId="7EA88E18" w14:textId="6CC0F596" w:rsidR="006D796D" w:rsidRPr="00AA2242" w:rsidRDefault="006D796D" w:rsidP="00BC19C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w:t>
      </w:r>
      <w:r w:rsidR="00FD1A2A" w:rsidRPr="00AA2242">
        <w:rPr>
          <w:rFonts w:ascii="Times New Roman" w:eastAsia="Arial Unicode MS" w:hAnsi="Times New Roman"/>
          <w:sz w:val="24"/>
          <w:szCs w:val="24"/>
          <w:bdr w:val="nil"/>
        </w:rPr>
        <w:t>6</w:t>
      </w:r>
      <w:r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bCs/>
          <w:sz w:val="24"/>
          <w:szCs w:val="24"/>
          <w:bdr w:val="nil"/>
        </w:rPr>
        <w:t>tiekėjas per Perkančiosios organizacijos nustatytą terminą patikslino, papildė, paaiškino pasiūlymą ir tai lėmė esminį jo pasiūlymo pakeitimą;</w:t>
      </w:r>
    </w:p>
    <w:p w14:paraId="7C091FA9" w14:textId="3F0EE1B1" w:rsidR="00FE75DE" w:rsidRPr="00AA2242" w:rsidRDefault="00FE75DE" w:rsidP="00FE75DE">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w:t>
      </w:r>
      <w:r w:rsidR="00BC19CC" w:rsidRPr="00AA2242">
        <w:rPr>
          <w:rFonts w:ascii="Times New Roman" w:eastAsia="Arial Unicode MS" w:hAnsi="Times New Roman"/>
          <w:bCs/>
          <w:sz w:val="24"/>
          <w:szCs w:val="24"/>
          <w:bdr w:val="nil"/>
        </w:rPr>
        <w:t>7</w:t>
      </w:r>
      <w:r w:rsidR="00E74992" w:rsidRPr="00AA2242">
        <w:rPr>
          <w:rFonts w:ascii="Times New Roman" w:eastAsia="Arial Unicode MS" w:hAnsi="Times New Roman"/>
          <w:bCs/>
          <w:sz w:val="24"/>
          <w:szCs w:val="24"/>
          <w:bdr w:val="nil"/>
        </w:rPr>
        <w:t>.</w:t>
      </w:r>
      <w:r w:rsidRPr="00AA2242">
        <w:rPr>
          <w:rFonts w:ascii="Times New Roman" w:eastAsia="Arial Unicode MS" w:hAnsi="Times New Roman"/>
          <w:bCs/>
          <w:sz w:val="24"/>
          <w:szCs w:val="24"/>
          <w:bdr w:val="nil"/>
        </w:rPr>
        <w:t xml:space="preserve"> </w:t>
      </w:r>
      <w:r w:rsidR="00BC19CC" w:rsidRPr="00AA2242">
        <w:rPr>
          <w:rFonts w:ascii="Times New Roman" w:eastAsia="Arial Unicode MS" w:hAnsi="Times New Roman"/>
          <w:sz w:val="24"/>
          <w:szCs w:val="24"/>
          <w:bdr w:val="nil"/>
        </w:rPr>
        <w:t xml:space="preserve">pasiūlymas neatitinka pirkimo dokumentuose nustatytų reikalavimų ir jo trūkumai negali būti ištaisyti vadovaujantis Viešųjų pirkimų tarnybos nustatytomis </w:t>
      </w:r>
      <w:r w:rsidR="00BC19CC" w:rsidRPr="00AA2242">
        <w:rPr>
          <w:rFonts w:ascii="Times New Roman" w:eastAsia="Arial Unicode MS" w:hAnsi="Times New Roman"/>
          <w:sz w:val="24"/>
          <w:szCs w:val="24"/>
        </w:rPr>
        <w:t>Pasiūlymų patikslinimo, papildymo ar paaiškinimo taisyklėmis</w:t>
      </w:r>
      <w:r w:rsidR="00BC19CC" w:rsidRPr="00AA2242">
        <w:rPr>
          <w:rFonts w:ascii="Times New Roman" w:eastAsia="Arial Unicode MS" w:hAnsi="Times New Roman"/>
          <w:sz w:val="24"/>
          <w:szCs w:val="24"/>
          <w:bdr w:val="nil"/>
        </w:rPr>
        <w:t>;</w:t>
      </w:r>
    </w:p>
    <w:p w14:paraId="4F7AF7B1" w14:textId="3321E44A" w:rsidR="00D20A8D" w:rsidRPr="00AA2242" w:rsidRDefault="00D20A8D" w:rsidP="00D20A8D">
      <w:pPr>
        <w:suppressAutoHyphens/>
        <w:ind w:firstLine="709"/>
        <w:jc w:val="both"/>
        <w:rPr>
          <w:rFonts w:ascii="Times New Roman" w:eastAsia="Arial Unicode MS" w:hAnsi="Times New Roman"/>
          <w:sz w:val="24"/>
          <w:szCs w:val="24"/>
          <w:bdr w:val="nil"/>
        </w:rPr>
      </w:pPr>
      <w:r w:rsidRPr="00AA2242">
        <w:rPr>
          <w:rFonts w:ascii="Times New Roman" w:hAnsi="Times New Roman"/>
          <w:sz w:val="24"/>
          <w:szCs w:val="24"/>
        </w:rPr>
        <w:t>13.1.</w:t>
      </w:r>
      <w:r w:rsidR="00BC19CC" w:rsidRPr="00AA2242">
        <w:rPr>
          <w:rFonts w:ascii="Times New Roman" w:hAnsi="Times New Roman"/>
          <w:sz w:val="24"/>
          <w:szCs w:val="24"/>
        </w:rPr>
        <w:t>8</w:t>
      </w:r>
      <w:r w:rsidRPr="00AA2242">
        <w:rPr>
          <w:rFonts w:ascii="Times New Roman" w:hAnsi="Times New Roman"/>
          <w:sz w:val="24"/>
          <w:szCs w:val="24"/>
        </w:rPr>
        <w:t xml:space="preserve">. </w:t>
      </w:r>
      <w:r w:rsidR="00BC19CC" w:rsidRPr="00AA2242">
        <w:rPr>
          <w:rFonts w:ascii="Times New Roman" w:eastAsia="Arial Unicode MS" w:hAnsi="Times New Roman"/>
          <w:sz w:val="24"/>
          <w:szCs w:val="24"/>
          <w:bdr w:val="nil"/>
        </w:rPr>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F11354" w14:textId="30F37519" w:rsidR="00E74992" w:rsidRPr="00AA2242" w:rsidRDefault="00D20A8D" w:rsidP="00E74992">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w:t>
      </w:r>
      <w:r w:rsidR="00BC19CC" w:rsidRPr="00AA2242">
        <w:rPr>
          <w:rFonts w:ascii="Times New Roman" w:eastAsia="Arial Unicode MS" w:hAnsi="Times New Roman"/>
          <w:sz w:val="24"/>
          <w:szCs w:val="24"/>
          <w:bdr w:val="nil"/>
        </w:rPr>
        <w:t>9.</w:t>
      </w:r>
      <w:r w:rsidR="00BC19CC" w:rsidRPr="00AA2242">
        <w:rPr>
          <w:rFonts w:ascii="Times New Roman" w:eastAsia="Arial Unicode MS" w:hAnsi="Times New Roman"/>
          <w:sz w:val="24"/>
          <w:szCs w:val="24"/>
        </w:rPr>
        <w:t xml:space="preserve"> tiekėjas Perkančiosios organizacijos prašymu per jos nurodytą terminą nepatikslina, nepapildo, nepateikia trūkstamų dokumentų ar duomenų, neištaiso aritmetinių klaidų ir (ar) nepaaiškina pasiūlymo. Šiuo atveju jo pasiūlymas atmetamas kaip neatitinkantis pirkimo dokumentuose nustatytų reikalavimų;</w:t>
      </w:r>
    </w:p>
    <w:p w14:paraId="49DD41DF" w14:textId="71EA0FA4"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trike/>
          <w:sz w:val="24"/>
          <w:szCs w:val="24"/>
          <w:bdr w:val="nil"/>
        </w:rPr>
      </w:pPr>
      <w:r w:rsidRPr="00AA2242">
        <w:rPr>
          <w:rFonts w:ascii="Times New Roman" w:eastAsia="Arial Unicode MS" w:hAnsi="Times New Roman"/>
          <w:sz w:val="24"/>
          <w:szCs w:val="24"/>
          <w:bdr w:val="nil"/>
        </w:rPr>
        <w:t>13.1.</w:t>
      </w:r>
      <w:r w:rsidR="00FD1A2A" w:rsidRPr="00AA2242">
        <w:rPr>
          <w:rFonts w:ascii="Times New Roman" w:eastAsia="Arial Unicode MS" w:hAnsi="Times New Roman"/>
          <w:sz w:val="24"/>
          <w:szCs w:val="24"/>
          <w:bdr w:val="nil"/>
        </w:rPr>
        <w:t>1</w:t>
      </w:r>
      <w:r w:rsidR="00BC19CC" w:rsidRPr="00AA2242">
        <w:rPr>
          <w:rFonts w:ascii="Times New Roman" w:eastAsia="Arial Unicode MS" w:hAnsi="Times New Roman"/>
          <w:sz w:val="24"/>
          <w:szCs w:val="24"/>
          <w:bdr w:val="nil"/>
        </w:rPr>
        <w:t>0</w:t>
      </w:r>
      <w:r w:rsidR="00B52EE5"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bCs/>
          <w:sz w:val="24"/>
          <w:szCs w:val="24"/>
          <w:bdr w:val="nil"/>
        </w:rPr>
        <w:t>pasiūlyme nurodyta neįprastai maža kaina ir tiekėjas Perkančiosios organizacijos prašymu nepateikia tinkamų pasiūlytos neįprastai mažos kainos pagrįstumo įrodymų;</w:t>
      </w:r>
    </w:p>
    <w:p w14:paraId="32CC1404" w14:textId="77777777" w:rsidR="00BC19CC"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sz w:val="24"/>
          <w:szCs w:val="24"/>
          <w:bdr w:val="nil"/>
        </w:rPr>
        <w:t>13.1.</w:t>
      </w:r>
      <w:r w:rsidR="00E74992" w:rsidRPr="00AA2242">
        <w:rPr>
          <w:rFonts w:ascii="Times New Roman" w:eastAsia="Arial Unicode MS" w:hAnsi="Times New Roman"/>
          <w:sz w:val="24"/>
          <w:szCs w:val="24"/>
          <w:bdr w:val="nil"/>
        </w:rPr>
        <w:t>1</w:t>
      </w:r>
      <w:r w:rsidR="00BC19CC" w:rsidRPr="00AA2242">
        <w:rPr>
          <w:rFonts w:ascii="Times New Roman" w:eastAsia="Arial Unicode MS" w:hAnsi="Times New Roman"/>
          <w:sz w:val="24"/>
          <w:szCs w:val="24"/>
          <w:bdr w:val="nil"/>
        </w:rPr>
        <w:t>1</w:t>
      </w:r>
      <w:r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bCs/>
          <w:sz w:val="24"/>
          <w:szCs w:val="24"/>
          <w:bdr w:val="nil"/>
        </w:rPr>
        <w:t xml:space="preserve">pasiūlymas, kuriame nurodyta neįprastai maža kaina, neatitinka Viešųjų pirkimų įstatymo 17 straipsnio 2 dalies 2 punkte nurodytų aplinkos apsaugos, socialinės ir darbo teisės įpareigojimų; </w:t>
      </w:r>
    </w:p>
    <w:p w14:paraId="4834D8DC" w14:textId="23D6478F" w:rsidR="00D20A8D" w:rsidRPr="00AA2242" w:rsidRDefault="00BC19CC"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13.1.12.</w:t>
      </w:r>
      <w:r w:rsidR="00CD3ED1" w:rsidRPr="00AA2242">
        <w:rPr>
          <w:rFonts w:ascii="Times New Roman" w:eastAsia="Arial Unicode MS" w:hAnsi="Times New Roman"/>
          <w:bCs/>
          <w:sz w:val="24"/>
          <w:szCs w:val="24"/>
          <w:bdr w:val="nil"/>
        </w:rPr>
        <w:t xml:space="preserve"> </w:t>
      </w:r>
      <w:r w:rsidRPr="00AA2242">
        <w:rPr>
          <w:rFonts w:ascii="Times New Roman" w:eastAsia="Arial Unicode MS" w:hAnsi="Times New Roman"/>
          <w:bCs/>
          <w:sz w:val="24"/>
          <w:szCs w:val="24"/>
          <w:bdr w:val="nil"/>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0CDA01E" w14:textId="3A4073EE" w:rsidR="00E74992"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13.1.1</w:t>
      </w:r>
      <w:r w:rsidR="00BC19CC" w:rsidRPr="00AA2242">
        <w:rPr>
          <w:rFonts w:ascii="Times New Roman" w:eastAsia="Arial Unicode MS" w:hAnsi="Times New Roman"/>
          <w:bCs/>
          <w:sz w:val="24"/>
          <w:szCs w:val="24"/>
          <w:bdr w:val="nil"/>
        </w:rPr>
        <w:t>3</w:t>
      </w:r>
      <w:r w:rsidRPr="00AA2242">
        <w:rPr>
          <w:rFonts w:ascii="Times New Roman" w:eastAsia="Arial Unicode MS" w:hAnsi="Times New Roman"/>
          <w:bCs/>
          <w:sz w:val="24"/>
          <w:szCs w:val="24"/>
          <w:bdr w:val="nil"/>
        </w:rPr>
        <w:t xml:space="preserve">. </w:t>
      </w:r>
      <w:bookmarkStart w:id="50" w:name="_Hlk177721190"/>
      <w:r w:rsidR="00BC19CC" w:rsidRPr="00AA2242">
        <w:rPr>
          <w:rFonts w:ascii="Times New Roman" w:eastAsia="Arial Unicode MS" w:hAnsi="Times New Roman"/>
          <w:bCs/>
          <w:sz w:val="24"/>
          <w:szCs w:val="24"/>
          <w:bdr w:val="nil"/>
        </w:rPr>
        <w:t>paaiškėja, kad ekonomiškai naudingiausią pasiūlymą pateikusio tiekėjo pasiūlymas neatitinka Viešųjų pirkimų įstatymo 17 straipsnio 2 dalies 2 punkte nurodytų aplinkos apsaugos, socialinės ir darbo teisės įsipareigojimų</w:t>
      </w:r>
      <w:bookmarkEnd w:id="50"/>
      <w:r w:rsidR="00BC19CC" w:rsidRPr="00AA2242">
        <w:rPr>
          <w:rFonts w:ascii="Times New Roman" w:eastAsia="Arial Unicode MS" w:hAnsi="Times New Roman"/>
          <w:bCs/>
          <w:sz w:val="24"/>
          <w:szCs w:val="24"/>
          <w:bdr w:val="nil"/>
        </w:rPr>
        <w:t>;</w:t>
      </w:r>
    </w:p>
    <w:p w14:paraId="24BC3029" w14:textId="2B97A729"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13.1.1</w:t>
      </w:r>
      <w:r w:rsidR="00BC19CC" w:rsidRPr="00AA2242">
        <w:rPr>
          <w:rFonts w:ascii="Times New Roman" w:eastAsia="Arial Unicode MS" w:hAnsi="Times New Roman"/>
          <w:bCs/>
          <w:sz w:val="24"/>
          <w:szCs w:val="24"/>
          <w:bdr w:val="nil"/>
        </w:rPr>
        <w:t>4</w:t>
      </w:r>
      <w:r w:rsidRPr="00AA2242">
        <w:rPr>
          <w:rFonts w:ascii="Times New Roman" w:eastAsia="Arial Unicode MS" w:hAnsi="Times New Roman"/>
          <w:bCs/>
          <w:sz w:val="24"/>
          <w:szCs w:val="24"/>
          <w:bdr w:val="nil"/>
        </w:rPr>
        <w:t xml:space="preserve">. </w:t>
      </w:r>
      <w:r w:rsidR="00BC19CC" w:rsidRPr="00AA2242">
        <w:rPr>
          <w:rFonts w:ascii="Times New Roman" w:eastAsia="Arial Unicode MS" w:hAnsi="Times New Roman"/>
          <w:sz w:val="24"/>
          <w:szCs w:val="24"/>
          <w:bdr w:val="nil"/>
        </w:rPr>
        <w:t>tiekėjas, apie nustatytų reikalavimų atitikimą, yra pateikęs melagingą informaciją, kurią Perkančioji organizacija gali įrodyti bet kokiomis teisėtomis priemonėmis;</w:t>
      </w:r>
    </w:p>
    <w:p w14:paraId="62905C86" w14:textId="53248F1A"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AA2242">
        <w:rPr>
          <w:rFonts w:ascii="Times New Roman" w:eastAsia="Arial Unicode MS" w:hAnsi="Times New Roman"/>
          <w:bCs/>
          <w:sz w:val="24"/>
          <w:szCs w:val="24"/>
          <w:bdr w:val="nil"/>
        </w:rPr>
        <w:t>13.1.1</w:t>
      </w:r>
      <w:r w:rsidR="00BC19CC" w:rsidRPr="00AA2242">
        <w:rPr>
          <w:rFonts w:ascii="Times New Roman" w:eastAsia="Arial Unicode MS" w:hAnsi="Times New Roman"/>
          <w:bCs/>
          <w:sz w:val="24"/>
          <w:szCs w:val="24"/>
          <w:bdr w:val="nil"/>
        </w:rPr>
        <w:t>5</w:t>
      </w:r>
      <w:r w:rsidRPr="00AA2242">
        <w:rPr>
          <w:rFonts w:ascii="Times New Roman" w:eastAsia="Arial Unicode MS" w:hAnsi="Times New Roman"/>
          <w:bCs/>
          <w:sz w:val="24"/>
          <w:szCs w:val="24"/>
          <w:bdr w:val="nil"/>
        </w:rPr>
        <w:t xml:space="preserve">. </w:t>
      </w:r>
      <w:r w:rsidR="00BC19CC" w:rsidRPr="00AA2242">
        <w:rPr>
          <w:rFonts w:ascii="Times New Roman" w:eastAsia="Arial Unicode MS" w:hAnsi="Times New Roman"/>
          <w:sz w:val="24"/>
          <w:szCs w:val="24"/>
          <w:bdr w:val="nil"/>
        </w:rPr>
        <w:t>Tiekėjas neturi reikalaujamo profesinio pajėgumo, kai Perkančioji organizacija nustato tiekėjų intereso konfliktą, galintį neigiamai paveikti sutarties vykdymą;</w:t>
      </w:r>
    </w:p>
    <w:p w14:paraId="573A7365" w14:textId="2ADAF56C"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13.1.1</w:t>
      </w:r>
      <w:r w:rsidR="00BC19CC" w:rsidRPr="00AA2242">
        <w:rPr>
          <w:rFonts w:ascii="Times New Roman" w:eastAsia="Arial Unicode MS" w:hAnsi="Times New Roman"/>
          <w:sz w:val="24"/>
          <w:szCs w:val="24"/>
          <w:bdr w:val="nil"/>
        </w:rPr>
        <w:t>6</w:t>
      </w:r>
      <w:r w:rsidRPr="00AA2242">
        <w:rPr>
          <w:rFonts w:ascii="Times New Roman" w:eastAsia="Arial Unicode MS" w:hAnsi="Times New Roman"/>
          <w:sz w:val="24"/>
          <w:szCs w:val="24"/>
          <w:bdr w:val="nil"/>
        </w:rPr>
        <w:t xml:space="preserve">. </w:t>
      </w:r>
      <w:r w:rsidR="00BC19CC" w:rsidRPr="00AA2242">
        <w:rPr>
          <w:rFonts w:ascii="Times New Roman" w:eastAsia="Arial Unicode MS" w:hAnsi="Times New Roman"/>
          <w:sz w:val="24"/>
          <w:szCs w:val="24"/>
        </w:rPr>
        <w:t xml:space="preserve">tiekėjas </w:t>
      </w:r>
      <w:r w:rsidR="00BC19CC" w:rsidRPr="00AA2242">
        <w:rPr>
          <w:rFonts w:ascii="Times New Roman" w:eastAsia="Arial Unicode MS" w:hAnsi="Times New Roman"/>
          <w:sz w:val="24"/>
          <w:szCs w:val="24"/>
          <w:bdr w:val="nil"/>
        </w:rPr>
        <w:t>Komisijos prašymu nepratęsia pasiūlymo galiojimo</w:t>
      </w:r>
      <w:r w:rsidR="00BC19CC" w:rsidRPr="00AA2242">
        <w:rPr>
          <w:rFonts w:ascii="Times New Roman" w:eastAsia="Arial Unicode MS" w:hAnsi="Times New Roman"/>
          <w:sz w:val="24"/>
          <w:szCs w:val="24"/>
        </w:rPr>
        <w:t>;</w:t>
      </w:r>
    </w:p>
    <w:p w14:paraId="07EFA14F" w14:textId="339D434D" w:rsidR="009A545B" w:rsidRPr="00AA2242" w:rsidRDefault="009A545B"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13.1.1</w:t>
      </w:r>
      <w:r w:rsidR="00BC19CC" w:rsidRPr="00AA2242">
        <w:rPr>
          <w:rFonts w:ascii="Times New Roman" w:eastAsia="Arial Unicode MS" w:hAnsi="Times New Roman"/>
          <w:sz w:val="24"/>
          <w:szCs w:val="24"/>
          <w:bdr w:val="nil"/>
        </w:rPr>
        <w:t>7</w:t>
      </w:r>
      <w:r w:rsidRPr="00AA2242">
        <w:rPr>
          <w:rFonts w:ascii="Times New Roman" w:eastAsia="Arial Unicode MS" w:hAnsi="Times New Roman"/>
          <w:sz w:val="24"/>
          <w:szCs w:val="24"/>
          <w:bdr w:val="nil"/>
        </w:rPr>
        <w:t xml:space="preserve">. </w:t>
      </w:r>
      <w:r w:rsidR="00BC19CC" w:rsidRPr="00AA2242">
        <w:rPr>
          <w:rFonts w:ascii="Times New Roman" w:hAnsi="Times New Roman"/>
          <w:sz w:val="24"/>
          <w:szCs w:val="24"/>
          <w:lang w:eastAsia="en-US"/>
        </w:rPr>
        <w:t>tiekėjas pateikė užšifruotą pasiūlymą ar jo dalį, bet nustatytu laiku nepateikė arba pateikė neteisingą slaptažodį pasiūlymui iššifruoti;</w:t>
      </w:r>
    </w:p>
    <w:p w14:paraId="08B82A1F" w14:textId="712AA4AF" w:rsidR="00173BD3" w:rsidRPr="00AA2242" w:rsidRDefault="00173BD3" w:rsidP="00D20A8D">
      <w:pPr>
        <w:suppressAutoHyphens/>
        <w:ind w:firstLine="709"/>
        <w:jc w:val="both"/>
        <w:rPr>
          <w:rFonts w:ascii="Times New Roman" w:eastAsia="Arial Unicode MS" w:hAnsi="Times New Roman"/>
          <w:sz w:val="24"/>
          <w:szCs w:val="24"/>
          <w:bdr w:val="nil"/>
        </w:rPr>
      </w:pPr>
      <w:r w:rsidRPr="00AA2242">
        <w:rPr>
          <w:rFonts w:ascii="Times New Roman" w:hAnsi="Times New Roman"/>
          <w:sz w:val="24"/>
          <w:szCs w:val="24"/>
        </w:rPr>
        <w:t>13.1.1</w:t>
      </w:r>
      <w:r w:rsidR="00BC19CC" w:rsidRPr="00AA2242">
        <w:rPr>
          <w:rFonts w:ascii="Times New Roman" w:hAnsi="Times New Roman"/>
          <w:sz w:val="24"/>
          <w:szCs w:val="24"/>
        </w:rPr>
        <w:t>8</w:t>
      </w:r>
      <w:r w:rsidRPr="00AA2242">
        <w:rPr>
          <w:rFonts w:ascii="Times New Roman" w:hAnsi="Times New Roman"/>
          <w:sz w:val="24"/>
          <w:szCs w:val="24"/>
        </w:rPr>
        <w:t xml:space="preserve">. </w:t>
      </w:r>
      <w:r w:rsidR="00BC19CC" w:rsidRPr="00AA2242">
        <w:rPr>
          <w:rFonts w:ascii="Times New Roman" w:hAnsi="Times New Roman"/>
          <w:sz w:val="24"/>
          <w:szCs w:val="24"/>
        </w:rPr>
        <w:t>Perkančioji organizacija gali atmesti tiekėjų pasiūlymus ir kitais šiose Pirkimo sąlygose nurodytais pagrindais.</w:t>
      </w:r>
    </w:p>
    <w:p w14:paraId="751DE6A7" w14:textId="77777777" w:rsidR="00D20A8D" w:rsidRPr="00AA2242" w:rsidRDefault="00D20A8D" w:rsidP="00721687">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13.2. Apie pasiūlymo atmetimą ir tokio atmetimo priežastis tiekėjas informuojamas raštu CVP IS priemonėmis.</w:t>
      </w:r>
    </w:p>
    <w:p w14:paraId="09D0C5AE" w14:textId="77777777" w:rsidR="007A1114" w:rsidRPr="00AA2242" w:rsidRDefault="007A1114"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3F6072CB"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XIV. PASIŪLYMŲ VERTINIMAS IR PALYGINIMAS</w:t>
      </w:r>
    </w:p>
    <w:p w14:paraId="72209F06" w14:textId="77777777" w:rsidR="00D20A8D" w:rsidRPr="00AA2242" w:rsidRDefault="00D20A8D" w:rsidP="00D20A8D">
      <w:pPr>
        <w:pStyle w:val="Body2"/>
        <w:rPr>
          <w:color w:val="auto"/>
          <w:lang w:val="lt-LT"/>
        </w:rPr>
      </w:pPr>
    </w:p>
    <w:p w14:paraId="68819BBE" w14:textId="77777777" w:rsidR="00D20A8D" w:rsidRPr="00AA2242" w:rsidRDefault="00D20A8D" w:rsidP="00D20A8D">
      <w:pPr>
        <w:shd w:val="clear" w:color="auto" w:fill="FFFFFF" w:themeFill="background1"/>
        <w:ind w:firstLine="709"/>
        <w:jc w:val="both"/>
        <w:rPr>
          <w:rFonts w:ascii="Times New Roman" w:eastAsia="Arial Unicode MS" w:hAnsi="Times New Roman" w:cs="Arial Unicode MS"/>
          <w:sz w:val="24"/>
          <w:szCs w:val="24"/>
          <w:bdr w:val="nil"/>
        </w:rPr>
      </w:pPr>
      <w:bookmarkStart w:id="51" w:name="_Hlk75345167"/>
      <w:r w:rsidRPr="00AA2242">
        <w:rPr>
          <w:rFonts w:ascii="Times New Roman" w:eastAsia="Arial Unicode MS" w:hAnsi="Times New Roman" w:cs="Arial Unicode MS"/>
          <w:sz w:val="24"/>
          <w:szCs w:val="24"/>
          <w:bdr w:val="nil"/>
        </w:rPr>
        <w:t>14</w:t>
      </w:r>
      <w:bookmarkEnd w:id="51"/>
      <w:r w:rsidRPr="00AA2242">
        <w:rPr>
          <w:rFonts w:ascii="Times New Roman" w:eastAsia="Arial Unicode MS" w:hAnsi="Times New Roman" w:cs="Arial Unicode MS"/>
          <w:sz w:val="24"/>
          <w:szCs w:val="24"/>
          <w:bdr w:val="nil"/>
        </w:rPr>
        <w:t>.1. Perkančioji organizacija ekonomiškai naudingiausią pasiūlymą išrenka pagal kainos kriterijų eurais. Ekonomiškai naudingiausiu pasiūlymu laikomas mažiausios kainos pasiūlymas.</w:t>
      </w:r>
    </w:p>
    <w:p w14:paraId="4F40BDE3" w14:textId="6D3D9B5E"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 xml:space="preserve">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F30A9" w:rsidRPr="00AA2242">
        <w:rPr>
          <w:color w:val="auto"/>
          <w:sz w:val="24"/>
          <w:szCs w:val="24"/>
          <w:lang w:val="lt-LT"/>
        </w:rPr>
        <w:t xml:space="preserve">paskutinę </w:t>
      </w:r>
      <w:r w:rsidRPr="00AA2242">
        <w:rPr>
          <w:color w:val="auto"/>
          <w:sz w:val="24"/>
          <w:szCs w:val="24"/>
          <w:lang w:val="lt-LT"/>
        </w:rPr>
        <w:t>pasiūlymų pateikimo dieną.</w:t>
      </w:r>
    </w:p>
    <w:p w14:paraId="35E7D08F" w14:textId="77777777" w:rsidR="001104AB" w:rsidRPr="00AA2242" w:rsidRDefault="001104AB" w:rsidP="00D20A8D">
      <w:pPr>
        <w:pStyle w:val="Body2"/>
        <w:spacing w:after="0"/>
        <w:ind w:firstLine="709"/>
        <w:rPr>
          <w:color w:val="auto"/>
          <w:sz w:val="24"/>
          <w:szCs w:val="24"/>
          <w:lang w:val="lt-LT"/>
        </w:rPr>
      </w:pPr>
    </w:p>
    <w:p w14:paraId="0653C30C" w14:textId="77777777" w:rsidR="00CC050C" w:rsidRPr="00AA2242" w:rsidRDefault="00CC050C" w:rsidP="00D20A8D">
      <w:pPr>
        <w:pStyle w:val="Body2"/>
        <w:spacing w:after="0"/>
        <w:ind w:firstLine="709"/>
        <w:rPr>
          <w:color w:val="auto"/>
          <w:sz w:val="24"/>
          <w:szCs w:val="24"/>
          <w:lang w:val="lt-LT"/>
        </w:rPr>
      </w:pPr>
    </w:p>
    <w:p w14:paraId="76D57F80" w14:textId="77777777" w:rsidR="00D20A8D" w:rsidRPr="00AA2242" w:rsidRDefault="00D20A8D" w:rsidP="0093475F">
      <w:pPr>
        <w:jc w:val="center"/>
        <w:rPr>
          <w:rFonts w:ascii="Times New Roman" w:hAnsi="Times New Roman"/>
          <w:b/>
          <w:sz w:val="24"/>
          <w:szCs w:val="24"/>
        </w:rPr>
      </w:pPr>
      <w:r w:rsidRPr="00AA2242">
        <w:rPr>
          <w:rFonts w:ascii="Times New Roman" w:hAnsi="Times New Roman"/>
          <w:b/>
          <w:sz w:val="24"/>
          <w:szCs w:val="24"/>
        </w:rPr>
        <w:t xml:space="preserve">XV. </w:t>
      </w:r>
      <w:r w:rsidRPr="00AA2242">
        <w:rPr>
          <w:rFonts w:ascii="Times New Roman" w:hAnsi="Times New Roman"/>
          <w:b/>
          <w:bCs/>
          <w:sz w:val="24"/>
          <w:szCs w:val="24"/>
        </w:rPr>
        <w:t>PASIŪLYMŲ EILĖ, LAIMĖTOJO NUSTATYMAS</w:t>
      </w:r>
      <w:r w:rsidRPr="00AA2242">
        <w:rPr>
          <w:rFonts w:ascii="Times New Roman" w:hAnsi="Times New Roman"/>
          <w:sz w:val="24"/>
          <w:szCs w:val="24"/>
        </w:rPr>
        <w:t xml:space="preserve"> </w:t>
      </w:r>
      <w:r w:rsidRPr="00AA2242">
        <w:rPr>
          <w:rFonts w:ascii="Times New Roman" w:hAnsi="Times New Roman"/>
          <w:b/>
          <w:sz w:val="24"/>
          <w:szCs w:val="24"/>
        </w:rPr>
        <w:t>IR SUTARTIES SUDARYMAS</w:t>
      </w:r>
    </w:p>
    <w:p w14:paraId="778938C0" w14:textId="77777777" w:rsidR="00D20A8D" w:rsidRPr="00AA2242" w:rsidRDefault="00D20A8D" w:rsidP="00D20A8D">
      <w:pPr>
        <w:rPr>
          <w:rFonts w:ascii="Times New Roman" w:hAnsi="Times New Roman"/>
          <w:b/>
          <w:sz w:val="24"/>
          <w:szCs w:val="24"/>
        </w:rPr>
      </w:pPr>
    </w:p>
    <w:p w14:paraId="66531A34" w14:textId="73FB3731" w:rsidR="00D20A8D" w:rsidRPr="00AA2242" w:rsidRDefault="00D20A8D" w:rsidP="00D20A8D">
      <w:pPr>
        <w:pStyle w:val="Body2"/>
        <w:spacing w:after="0"/>
        <w:ind w:firstLine="851"/>
        <w:rPr>
          <w:color w:val="auto"/>
          <w:sz w:val="24"/>
          <w:szCs w:val="24"/>
          <w:lang w:val="lt-LT"/>
        </w:rPr>
      </w:pPr>
      <w:bookmarkStart w:id="52" w:name="_Hlk167960181"/>
      <w:r w:rsidRPr="00AA2242">
        <w:rPr>
          <w:color w:val="auto"/>
          <w:sz w:val="24"/>
          <w:szCs w:val="24"/>
          <w:lang w:val="lt-LT"/>
        </w:rPr>
        <w:t xml:space="preserve">15.1. </w:t>
      </w:r>
      <w:r w:rsidR="00037590" w:rsidRPr="00AA2242">
        <w:rPr>
          <w:color w:val="auto"/>
          <w:sz w:val="24"/>
          <w:szCs w:val="24"/>
          <w:lang w:val="lt-LT"/>
        </w:rPr>
        <w:t>Išnagrinėjusi, įvertinusi ir palyginusi pateiktus pasiūlymus, Komisija nustato pasiūlymų eilę</w:t>
      </w:r>
      <w:r w:rsidR="00C74AC5" w:rsidRPr="00AA2242">
        <w:rPr>
          <w:color w:val="auto"/>
          <w:sz w:val="24"/>
          <w:szCs w:val="24"/>
          <w:lang w:val="lt-LT"/>
        </w:rPr>
        <w:t xml:space="preserve"> dėl kiekvienos pirkimo objekto dalies atskirai</w:t>
      </w:r>
      <w:r w:rsidR="00037590" w:rsidRPr="00AA2242">
        <w:rPr>
          <w:color w:val="auto"/>
          <w:sz w:val="24"/>
          <w:szCs w:val="24"/>
          <w:lang w:val="lt-LT"/>
        </w:rPr>
        <w:t xml:space="preserve"> (išskyrus atvejus, kai pasiūlymą pateikia, arba įvertinus pasiūlymus liko tik vienas tiekėjas) į kurią įtraukia neatmestus pasiūlymus, ir nustato laimėjusį pasiūlymą bei priima sprendimą dėl sutarties sudarymo</w:t>
      </w:r>
      <w:r w:rsidR="00FE121F" w:rsidRPr="00AA2242">
        <w:rPr>
          <w:color w:val="auto"/>
          <w:sz w:val="24"/>
          <w:szCs w:val="24"/>
          <w:lang w:val="lt-LT"/>
        </w:rPr>
        <w:t xml:space="preserve"> dėl kiekvienos pirkimo  objekto dalies</w:t>
      </w:r>
      <w:r w:rsidRPr="00AA2242">
        <w:rPr>
          <w:color w:val="auto"/>
          <w:sz w:val="24"/>
          <w:szCs w:val="24"/>
          <w:lang w:val="lt-LT"/>
        </w:rPr>
        <w:t>.</w:t>
      </w:r>
    </w:p>
    <w:p w14:paraId="1D2131DB" w14:textId="5F7C7EA4" w:rsidR="00D20A8D" w:rsidRPr="00AA2242" w:rsidRDefault="00D20A8D" w:rsidP="00D20A8D">
      <w:pPr>
        <w:ind w:firstLine="851"/>
        <w:jc w:val="both"/>
        <w:rPr>
          <w:rFonts w:ascii="Times New Roman" w:hAnsi="Times New Roman"/>
          <w:sz w:val="24"/>
          <w:szCs w:val="24"/>
          <w:lang w:eastAsia="en-US"/>
        </w:rPr>
      </w:pPr>
      <w:r w:rsidRPr="00AA2242">
        <w:rPr>
          <w:rFonts w:ascii="Times New Roman" w:eastAsia="Times New Roman" w:hAnsi="Times New Roman"/>
          <w:sz w:val="24"/>
          <w:szCs w:val="24"/>
          <w:lang w:eastAsia="en-US"/>
        </w:rPr>
        <w:t>15.2.</w:t>
      </w:r>
      <w:r w:rsidRPr="00AA2242">
        <w:rPr>
          <w:rFonts w:eastAsia="Times New Roman"/>
          <w:sz w:val="24"/>
          <w:szCs w:val="24"/>
          <w:lang w:eastAsia="en-US"/>
        </w:rPr>
        <w:t xml:space="preserve"> </w:t>
      </w:r>
      <w:r w:rsidR="00037590" w:rsidRPr="00AA2242">
        <w:rPr>
          <w:rFonts w:ascii="Times New Roman" w:hAnsi="Times New Roman"/>
          <w:sz w:val="24"/>
          <w:szCs w:val="24"/>
        </w:rPr>
        <w:t>Pasiūlymų eilė sudaroma ekonominio naudingumo mažėjimo tvarka</w:t>
      </w:r>
      <w:r w:rsidRPr="00AA2242">
        <w:rPr>
          <w:rFonts w:ascii="Times New Roman" w:eastAsia="Times New Roman" w:hAnsi="Times New Roman"/>
          <w:sz w:val="24"/>
          <w:szCs w:val="24"/>
          <w:lang w:eastAsia="en-US"/>
        </w:rPr>
        <w:t>. Kai kelių tiekėjų pasiūlymų ekonominis naudingumas yra vienodas, sudarant pasiūlymų eilę, pirmesnis į šią eilę įrašomas tiekėjas, kurio pasiūlymas pateiktas anksčiausiai.</w:t>
      </w:r>
    </w:p>
    <w:p w14:paraId="1D8266CB" w14:textId="77777777" w:rsidR="00D20A8D" w:rsidRPr="00AA2242" w:rsidRDefault="00D20A8D" w:rsidP="00D20A8D">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15.3. Laimėjusiu pasiūlymu galės būti pripažintas tik 1 (vienas) ekonomiškai naudingiausias pasiūlymas, esantis pasiūlymų eilės pirmoje vietoje Viešųjų pirkimų įstatymo bei šių pirkimo dokumentų nustatyta tvarka.</w:t>
      </w:r>
    </w:p>
    <w:p w14:paraId="0E29D26E" w14:textId="0B10DE73" w:rsidR="005D6A81" w:rsidRPr="00AA2242" w:rsidRDefault="00D20A8D" w:rsidP="005D6A81">
      <w:pPr>
        <w:ind w:firstLine="851"/>
        <w:jc w:val="both"/>
        <w:rPr>
          <w:rFonts w:ascii="Times New Roman" w:hAnsi="Times New Roman"/>
          <w:sz w:val="24"/>
          <w:szCs w:val="24"/>
        </w:rPr>
      </w:pPr>
      <w:r w:rsidRPr="00AA2242">
        <w:rPr>
          <w:rFonts w:ascii="Times New Roman" w:eastAsia="Arial Unicode MS" w:hAnsi="Times New Roman"/>
          <w:sz w:val="24"/>
          <w:szCs w:val="24"/>
          <w:bdr w:val="nil"/>
        </w:rPr>
        <w:t xml:space="preserve">15.4. </w:t>
      </w:r>
      <w:r w:rsidR="00CC050C" w:rsidRPr="00AA2242">
        <w:rPr>
          <w:rFonts w:ascii="Times New Roman" w:hAnsi="Times New Roman"/>
          <w:sz w:val="24"/>
          <w:szCs w:val="24"/>
        </w:rPr>
        <w:t>Prieš nustatant laimėjusį pasiūlymą (sudarius pasiūlymų eilę)</w:t>
      </w:r>
      <w:r w:rsidR="005D6A81" w:rsidRPr="00AA2242">
        <w:rPr>
          <w:rFonts w:ascii="Times New Roman" w:hAnsi="Times New Roman"/>
          <w:sz w:val="24"/>
          <w:szCs w:val="24"/>
        </w:rPr>
        <w:t xml:space="preserve">, raštu </w:t>
      </w:r>
      <w:r w:rsidR="00037590" w:rsidRPr="00AA2242">
        <w:rPr>
          <w:rFonts w:ascii="Times New Roman" w:hAnsi="Times New Roman"/>
          <w:sz w:val="24"/>
          <w:szCs w:val="24"/>
        </w:rPr>
        <w:t>reikalaujama</w:t>
      </w:r>
      <w:r w:rsidR="005D6A81" w:rsidRPr="00AA2242">
        <w:rPr>
          <w:rFonts w:ascii="Times New Roman" w:hAnsi="Times New Roman"/>
          <w:sz w:val="24"/>
          <w:szCs w:val="24"/>
        </w:rPr>
        <w:t>, kad ekonomiškai naudingiausią pasiūlymą pateikęs tiekėjas</w:t>
      </w:r>
      <w:r w:rsidR="005F30A9" w:rsidRPr="00AA2242">
        <w:rPr>
          <w:rFonts w:ascii="Times New Roman" w:hAnsi="Times New Roman"/>
          <w:sz w:val="24"/>
          <w:szCs w:val="24"/>
        </w:rPr>
        <w:t>,</w:t>
      </w:r>
      <w:r w:rsidR="005D6A81" w:rsidRPr="00AA2242">
        <w:rPr>
          <w:rFonts w:ascii="Times New Roman" w:hAnsi="Times New Roman"/>
          <w:sz w:val="24"/>
          <w:szCs w:val="24"/>
        </w:rPr>
        <w:t xml:space="preserve"> </w:t>
      </w:r>
      <w:r w:rsidR="00F21F04" w:rsidRPr="00AA2242">
        <w:rPr>
          <w:rFonts w:ascii="Times New Roman" w:hAnsi="Times New Roman"/>
          <w:sz w:val="24"/>
          <w:szCs w:val="24"/>
        </w:rPr>
        <w:t>ūkio subjektai, kurių pajėgumais tiekėjas remiasi</w:t>
      </w:r>
      <w:r w:rsidR="00CC050C" w:rsidRPr="00AA2242">
        <w:rPr>
          <w:rFonts w:ascii="Times New Roman" w:hAnsi="Times New Roman"/>
          <w:sz w:val="24"/>
          <w:szCs w:val="24"/>
        </w:rPr>
        <w:t>,</w:t>
      </w:r>
      <w:r w:rsidR="00F21F04" w:rsidRPr="00AA2242">
        <w:rPr>
          <w:rFonts w:ascii="Times New Roman" w:hAnsi="Times New Roman"/>
          <w:sz w:val="24"/>
          <w:szCs w:val="24"/>
        </w:rPr>
        <w:t xml:space="preserve"> </w:t>
      </w:r>
      <w:r w:rsidR="0029080C" w:rsidRPr="00AA2242">
        <w:rPr>
          <w:rFonts w:ascii="Times New Roman" w:hAnsi="Times New Roman"/>
          <w:sz w:val="24"/>
          <w:szCs w:val="24"/>
        </w:rPr>
        <w:t xml:space="preserve">subtiekėjai (jei taikoma) </w:t>
      </w:r>
      <w:r w:rsidR="005D6A81" w:rsidRPr="00AA2242">
        <w:rPr>
          <w:rFonts w:ascii="Times New Roman" w:hAnsi="Times New Roman"/>
          <w:sz w:val="24"/>
          <w:szCs w:val="24"/>
        </w:rPr>
        <w:t xml:space="preserve">pateiktų aktualius dokumentus, </w:t>
      </w:r>
      <w:r w:rsidR="00F21F04" w:rsidRPr="00AA2242">
        <w:rPr>
          <w:rFonts w:ascii="Times New Roman" w:hAnsi="Times New Roman"/>
          <w:sz w:val="24"/>
          <w:szCs w:val="24"/>
        </w:rPr>
        <w:t>patvirtinančius jo</w:t>
      </w:r>
      <w:r w:rsidR="005D6A81" w:rsidRPr="00AA2242">
        <w:rPr>
          <w:rFonts w:ascii="Times New Roman" w:hAnsi="Times New Roman"/>
          <w:sz w:val="24"/>
          <w:szCs w:val="24"/>
        </w:rPr>
        <w:t xml:space="preserve"> atitiktį Pirkimo sąlygose nustatytiems kvalifikacijos reikalavimams</w:t>
      </w:r>
      <w:r w:rsidR="003E5702" w:rsidRPr="00AA2242">
        <w:rPr>
          <w:rFonts w:ascii="Times New Roman" w:hAnsi="Times New Roman"/>
          <w:sz w:val="24"/>
          <w:szCs w:val="24"/>
        </w:rPr>
        <w:t>,</w:t>
      </w:r>
      <w:r w:rsidR="007E48A8" w:rsidRPr="00AA2242">
        <w:rPr>
          <w:rFonts w:ascii="Times New Roman" w:hAnsi="Times New Roman"/>
          <w:sz w:val="24"/>
          <w:szCs w:val="24"/>
        </w:rPr>
        <w:t xml:space="preserve"> </w:t>
      </w:r>
      <w:r w:rsidR="00855180" w:rsidRPr="00AA2242">
        <w:rPr>
          <w:rFonts w:ascii="Times New Roman" w:hAnsi="Times New Roman"/>
          <w:sz w:val="24"/>
          <w:szCs w:val="24"/>
        </w:rPr>
        <w:t xml:space="preserve">išskyrus atvejus, </w:t>
      </w:r>
      <w:r w:rsidR="00477750" w:rsidRPr="00AA2242">
        <w:rPr>
          <w:rFonts w:ascii="Times New Roman" w:hAnsi="Times New Roman"/>
          <w:sz w:val="24"/>
          <w:szCs w:val="24"/>
        </w:rPr>
        <w:t>kai</w:t>
      </w:r>
      <w:r w:rsidR="00855180" w:rsidRPr="00AA2242">
        <w:rPr>
          <w:rFonts w:ascii="Times New Roman" w:hAnsi="Times New Roman"/>
          <w:sz w:val="24"/>
          <w:szCs w:val="24"/>
        </w:rPr>
        <w:t xml:space="preserve"> jų buvo paprašyta</w:t>
      </w:r>
      <w:r w:rsidR="001F5A33" w:rsidRPr="00AA2242">
        <w:rPr>
          <w:rFonts w:ascii="Times New Roman" w:hAnsi="Times New Roman"/>
          <w:sz w:val="24"/>
          <w:szCs w:val="24"/>
        </w:rPr>
        <w:t xml:space="preserve"> ir (ar) jie buvo </w:t>
      </w:r>
      <w:r w:rsidR="00CC050C" w:rsidRPr="00AA2242">
        <w:rPr>
          <w:rFonts w:ascii="Times New Roman" w:hAnsi="Times New Roman"/>
          <w:sz w:val="24"/>
          <w:szCs w:val="24"/>
        </w:rPr>
        <w:t>pateikti</w:t>
      </w:r>
      <w:r w:rsidR="001F5A33" w:rsidRPr="00AA2242">
        <w:rPr>
          <w:rFonts w:ascii="Times New Roman" w:hAnsi="Times New Roman"/>
          <w:sz w:val="24"/>
          <w:szCs w:val="24"/>
        </w:rPr>
        <w:t xml:space="preserve"> ankstesniuose pirkimo procedūros etapuose ir ši informacija vis dar aktuali</w:t>
      </w:r>
      <w:r w:rsidR="00477750" w:rsidRPr="00AA2242">
        <w:rPr>
          <w:rFonts w:ascii="Times New Roman" w:hAnsi="Times New Roman"/>
          <w:sz w:val="24"/>
          <w:szCs w:val="24"/>
        </w:rPr>
        <w:t xml:space="preserve">. </w:t>
      </w:r>
      <w:r w:rsidR="005D6A81" w:rsidRPr="00AA2242">
        <w:rPr>
          <w:rFonts w:ascii="Times New Roman" w:hAnsi="Times New Roman"/>
          <w:bCs/>
          <w:sz w:val="24"/>
          <w:szCs w:val="24"/>
        </w:rPr>
        <w:t xml:space="preserve">Perkančioji organizacija </w:t>
      </w:r>
      <w:r w:rsidR="00F21F04" w:rsidRPr="00AA2242">
        <w:rPr>
          <w:rFonts w:ascii="Times New Roman" w:hAnsi="Times New Roman"/>
          <w:bCs/>
          <w:sz w:val="24"/>
          <w:szCs w:val="24"/>
        </w:rPr>
        <w:t xml:space="preserve">nereikalauja </w:t>
      </w:r>
      <w:r w:rsidR="00B8388F" w:rsidRPr="00AA2242">
        <w:rPr>
          <w:rFonts w:ascii="Times New Roman" w:hAnsi="Times New Roman"/>
          <w:sz w:val="24"/>
          <w:szCs w:val="24"/>
        </w:rPr>
        <w:t>ekonomiškai naudingiausią pasiūlymą pateikusio tiekėjo</w:t>
      </w:r>
      <w:r w:rsidR="000B5138" w:rsidRPr="00AA2242">
        <w:rPr>
          <w:rFonts w:ascii="Times New Roman" w:hAnsi="Times New Roman"/>
          <w:sz w:val="24"/>
          <w:szCs w:val="24"/>
        </w:rPr>
        <w:t>,</w:t>
      </w:r>
      <w:r w:rsidR="00B8388F" w:rsidRPr="00AA2242">
        <w:rPr>
          <w:rFonts w:ascii="Times New Roman" w:hAnsi="Times New Roman"/>
          <w:sz w:val="24"/>
          <w:szCs w:val="24"/>
        </w:rPr>
        <w:t xml:space="preserve"> ūkio subjektų, kurių pajėgumais tiekėjas remiasi</w:t>
      </w:r>
      <w:r w:rsidR="000B5138" w:rsidRPr="00AA2242">
        <w:rPr>
          <w:rFonts w:ascii="Times New Roman" w:hAnsi="Times New Roman"/>
          <w:sz w:val="24"/>
          <w:szCs w:val="24"/>
        </w:rPr>
        <w:t>,</w:t>
      </w:r>
      <w:r w:rsidR="00B8388F" w:rsidRPr="00AA2242">
        <w:rPr>
          <w:rFonts w:ascii="Times New Roman" w:hAnsi="Times New Roman"/>
          <w:sz w:val="24"/>
          <w:szCs w:val="24"/>
        </w:rPr>
        <w:t xml:space="preserve"> </w:t>
      </w:r>
      <w:r w:rsidR="00F21F04" w:rsidRPr="00AA2242">
        <w:rPr>
          <w:rFonts w:ascii="Times New Roman" w:hAnsi="Times New Roman"/>
          <w:bCs/>
          <w:sz w:val="24"/>
          <w:szCs w:val="24"/>
        </w:rPr>
        <w:t xml:space="preserve">pateikti dokumentų, patvirtinančių nustatytų pašalinimo pagrindų nebuvimą, išskyrus atvejus, kai ji turi pagrįstų abejonių dėl jo patikimumo. </w:t>
      </w:r>
      <w:r w:rsidR="00855180" w:rsidRPr="00AA2242">
        <w:rPr>
          <w:rFonts w:ascii="Times New Roman" w:hAnsi="Times New Roman"/>
          <w:bCs/>
          <w:sz w:val="24"/>
          <w:szCs w:val="24"/>
        </w:rPr>
        <w:t xml:space="preserve">Perkančioji organizacija taip pat įvertina, ar ekonomiškai naudingiausią pasiūlymą pateikusio tiekėjo pasiūlymas neturėtų būti atmestas dėl kitų priežasčių. </w:t>
      </w:r>
      <w:r w:rsidR="005D6A81" w:rsidRPr="00AA2242">
        <w:rPr>
          <w:rFonts w:ascii="Times New Roman" w:hAnsi="Times New Roman"/>
          <w:sz w:val="24"/>
          <w:szCs w:val="24"/>
        </w:rPr>
        <w:t>Tuo atveju, jei ekonomiškai naudingiausią pasiūlymą pateikęs tiekėjas iki nustatyto termino CVP IS susirašinėjimo priemonėmis nepateikia reikalaujamų dokumentų</w:t>
      </w:r>
      <w:r w:rsidR="00B8388F" w:rsidRPr="00AA2242">
        <w:rPr>
          <w:rFonts w:ascii="Times New Roman" w:hAnsi="Times New Roman"/>
          <w:sz w:val="24"/>
          <w:szCs w:val="24"/>
        </w:rPr>
        <w:t xml:space="preserve">, </w:t>
      </w:r>
      <w:r w:rsidR="003E5702" w:rsidRPr="00AA2242">
        <w:rPr>
          <w:rFonts w:ascii="Times New Roman" w:hAnsi="Times New Roman"/>
          <w:sz w:val="24"/>
          <w:szCs w:val="24"/>
        </w:rPr>
        <w:t xml:space="preserve">Komisijos prašymu nepatikslina pateiktų netikslių ar neišsamių dokumentų apie savo atitiktį reikalavimams </w:t>
      </w:r>
      <w:r w:rsidR="005D6A81" w:rsidRPr="00AA2242">
        <w:rPr>
          <w:rFonts w:ascii="Times New Roman" w:hAnsi="Times New Roman"/>
          <w:sz w:val="24"/>
          <w:szCs w:val="24"/>
        </w:rPr>
        <w:t>arba jo pateikti dokumentai neįrodo atitikties kel</w:t>
      </w:r>
      <w:r w:rsidR="003F6578" w:rsidRPr="00AA2242">
        <w:rPr>
          <w:rFonts w:ascii="Times New Roman" w:hAnsi="Times New Roman"/>
          <w:sz w:val="24"/>
          <w:szCs w:val="24"/>
        </w:rPr>
        <w:t>iamiems</w:t>
      </w:r>
      <w:r w:rsidR="005D6A81" w:rsidRPr="00AA2242">
        <w:rPr>
          <w:rFonts w:ascii="Times New Roman" w:hAnsi="Times New Roman"/>
          <w:sz w:val="24"/>
          <w:szCs w:val="24"/>
        </w:rPr>
        <w:t xml:space="preserve"> reikalavimams, Komisija šio tiekėjo pasiūlymą atmeta ir prašo atitinkamus dokumentus pateikti kitą tiekėją, kurio pasiūlymas yra sekantis eilėje.</w:t>
      </w:r>
    </w:p>
    <w:p w14:paraId="6B9F2EA7" w14:textId="4B5EFBA4" w:rsidR="00D20A8D" w:rsidRPr="00AA2242" w:rsidRDefault="00D20A8D" w:rsidP="005D6A81">
      <w:pPr>
        <w:ind w:firstLine="851"/>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 xml:space="preserve">15.5. </w:t>
      </w:r>
      <w:r w:rsidRPr="00AA2242">
        <w:rPr>
          <w:rFonts w:ascii="Times New Roman" w:eastAsia="Arial Unicode MS" w:hAnsi="Times New Roman" w:cs="Arial Unicode MS"/>
          <w:sz w:val="24"/>
          <w:szCs w:val="24"/>
          <w:bdr w:val="none" w:sz="0" w:space="0" w:color="auto" w:frame="1"/>
        </w:rPr>
        <w:t xml:space="preserve">Komisija, išnagrinėjusi ir įvertinusi </w:t>
      </w:r>
      <w:r w:rsidRPr="00AA2242">
        <w:rPr>
          <w:rFonts w:ascii="Times New Roman" w:hAnsi="Times New Roman"/>
          <w:sz w:val="24"/>
          <w:szCs w:val="24"/>
        </w:rPr>
        <w:t xml:space="preserve">galimo laimėtojo pateiktus, pirkimo sąlygų 15.4 punkte įvardintus dokumentus, </w:t>
      </w:r>
      <w:r w:rsidRPr="00AA2242">
        <w:rPr>
          <w:rFonts w:ascii="Times New Roman" w:eastAsia="Arial Unicode MS" w:hAnsi="Times New Roman" w:cs="Arial Unicode MS"/>
          <w:sz w:val="24"/>
          <w:szCs w:val="24"/>
          <w:bdr w:val="none" w:sz="0" w:space="0" w:color="auto" w:frame="1"/>
        </w:rPr>
        <w:t>nustato pasiūlymų eilę</w:t>
      </w:r>
      <w:r w:rsidR="005D6A81" w:rsidRPr="00AA2242">
        <w:rPr>
          <w:rFonts w:ascii="Times New Roman" w:eastAsia="Arial Unicode MS" w:hAnsi="Times New Roman" w:cs="Arial Unicode MS"/>
          <w:sz w:val="24"/>
          <w:szCs w:val="24"/>
          <w:bdr w:val="none" w:sz="0" w:space="0" w:color="auto" w:frame="1"/>
        </w:rPr>
        <w:t>,</w:t>
      </w:r>
      <w:r w:rsidRPr="00AA2242">
        <w:rPr>
          <w:rFonts w:ascii="Times New Roman" w:eastAsia="Arial Unicode MS" w:hAnsi="Times New Roman" w:cs="Arial Unicode MS"/>
          <w:sz w:val="24"/>
          <w:szCs w:val="24"/>
          <w:bdr w:val="none" w:sz="0" w:space="0" w:color="auto" w:frame="1"/>
        </w:rPr>
        <w:t xml:space="preserve"> į kurią įtraukia neatmestus pasiūlymus ir nustato laimėjusį pasiūlymą bei priima sprendimą dėl sutarties sudarymo. </w:t>
      </w:r>
      <w:r w:rsidRPr="00AA2242">
        <w:rPr>
          <w:rFonts w:ascii="Times New Roman" w:eastAsia="Arial Unicode MS" w:hAnsi="Times New Roman"/>
          <w:sz w:val="24"/>
          <w:szCs w:val="24"/>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DE6ABF" w:rsidRPr="00AA2242">
        <w:rPr>
          <w:rFonts w:ascii="Times New Roman" w:eastAsia="Arial Unicode MS" w:hAnsi="Times New Roman"/>
          <w:sz w:val="24"/>
          <w:szCs w:val="24"/>
          <w:bdr w:val="nil"/>
        </w:rPr>
        <w:t xml:space="preserve"> </w:t>
      </w:r>
    </w:p>
    <w:p w14:paraId="54CDA5F1" w14:textId="77777777" w:rsidR="00D20A8D" w:rsidRPr="00AA2242" w:rsidRDefault="00D20A8D" w:rsidP="00D20A8D">
      <w:pPr>
        <w:ind w:firstLine="851"/>
        <w:jc w:val="both"/>
        <w:rPr>
          <w:rFonts w:ascii="Times New Roman" w:hAnsi="Times New Roman"/>
          <w:sz w:val="24"/>
          <w:szCs w:val="24"/>
        </w:rPr>
      </w:pPr>
      <w:r w:rsidRPr="00AA2242">
        <w:rPr>
          <w:rFonts w:ascii="Times New Roman" w:eastAsia="Arial Unicode MS" w:hAnsi="Times New Roman"/>
          <w:sz w:val="24"/>
          <w:szCs w:val="24"/>
          <w:bdr w:val="nil"/>
        </w:rPr>
        <w:t xml:space="preserve">15.6. </w:t>
      </w:r>
      <w:r w:rsidRPr="00AA2242">
        <w:rPr>
          <w:rFonts w:ascii="Times New Roman" w:hAnsi="Times New Roman"/>
          <w:sz w:val="24"/>
          <w:szCs w:val="24"/>
        </w:rPr>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063F054" w14:textId="1277E2FE"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rPr>
        <w:t xml:space="preserve">15.7. </w:t>
      </w:r>
      <w:r w:rsidR="005F30A9" w:rsidRPr="00AA2242">
        <w:rPr>
          <w:rFonts w:ascii="Times New Roman" w:hAnsi="Times New Roman"/>
          <w:sz w:val="24"/>
          <w:szCs w:val="24"/>
        </w:rPr>
        <w:t xml:space="preserve">Perkančioji organizacija </w:t>
      </w:r>
      <w:r w:rsidR="005F30A9" w:rsidRPr="00AA2242">
        <w:rPr>
          <w:rFonts w:ascii="Times New Roman" w:eastAsia="Arial Unicode MS" w:hAnsi="Times New Roman"/>
          <w:sz w:val="24"/>
          <w:szCs w:val="24"/>
          <w:bdr w:val="nil"/>
        </w:rPr>
        <w:t xml:space="preserve">pasiūlymus pateikusiems tiekėjams ne vėliau kaip per 3 (tris) darbo dienas raštu </w:t>
      </w:r>
      <w:r w:rsidR="00CC050C" w:rsidRPr="00AA2242">
        <w:rPr>
          <w:rFonts w:ascii="Times New Roman" w:eastAsia="Arial Unicode MS" w:hAnsi="Times New Roman"/>
          <w:sz w:val="24"/>
          <w:szCs w:val="24"/>
          <w:bdr w:val="nil"/>
        </w:rPr>
        <w:t xml:space="preserve">CPV IS priemonėmis </w:t>
      </w:r>
      <w:r w:rsidR="005F30A9" w:rsidRPr="00AA2242">
        <w:rPr>
          <w:rFonts w:ascii="Times New Roman" w:eastAsia="Arial Unicode MS" w:hAnsi="Times New Roman"/>
          <w:sz w:val="24"/>
          <w:szCs w:val="24"/>
          <w:bdr w:val="nil"/>
        </w:rPr>
        <w:t>praneša a</w:t>
      </w:r>
      <w:r w:rsidRPr="00AA2242">
        <w:rPr>
          <w:rFonts w:ascii="Times New Roman" w:eastAsia="Arial Unicode MS" w:hAnsi="Times New Roman"/>
          <w:sz w:val="24"/>
          <w:szCs w:val="24"/>
          <w:bdr w:val="nil"/>
        </w:rPr>
        <w:t xml:space="preserve">pie </w:t>
      </w:r>
      <w:r w:rsidR="005F30A9" w:rsidRPr="00AA2242">
        <w:rPr>
          <w:rFonts w:ascii="Times New Roman" w:eastAsia="Arial Unicode MS" w:hAnsi="Times New Roman"/>
          <w:sz w:val="24"/>
          <w:szCs w:val="24"/>
          <w:bdr w:val="nil"/>
        </w:rPr>
        <w:t xml:space="preserve">priimtą sprendimą nustatyti laimėjusį pasiūlymą, </w:t>
      </w:r>
      <w:r w:rsidR="00CC050C" w:rsidRPr="00AA2242">
        <w:rPr>
          <w:rFonts w:ascii="Times New Roman" w:eastAsia="Arial Unicode MS" w:hAnsi="Times New Roman"/>
          <w:sz w:val="24"/>
          <w:szCs w:val="24"/>
          <w:bdr w:val="nil"/>
        </w:rPr>
        <w:t xml:space="preserve">dėl kurio bus sudaroma pirkimo sutartis, </w:t>
      </w:r>
      <w:r w:rsidR="005F30A9" w:rsidRPr="00AA2242">
        <w:rPr>
          <w:rFonts w:ascii="Times New Roman" w:eastAsia="Arial Unicode MS" w:hAnsi="Times New Roman"/>
          <w:sz w:val="24"/>
          <w:szCs w:val="24"/>
          <w:bdr w:val="nil"/>
        </w:rPr>
        <w:t xml:space="preserve">nurodo </w:t>
      </w:r>
      <w:r w:rsidRPr="00AA2242">
        <w:rPr>
          <w:rFonts w:ascii="Times New Roman" w:eastAsia="Arial Unicode MS" w:hAnsi="Times New Roman"/>
          <w:sz w:val="24"/>
          <w:szCs w:val="24"/>
          <w:bdr w:val="nil"/>
        </w:rPr>
        <w:t xml:space="preserve">nustatytą pasiūlymų eilę, laimėjusį pasiūlymą bei tikslų atidėjimo terminą. Tiekėjams, kurių pasiūlymai neįrašyti į šią eilę, kartu su pranešimu apie nustatytą eilę ir laimėjusį pasiūlymą, raštu CVP IS priemonėmis pranešama ir apie jų pasiūlymų atmetimo priežastis. </w:t>
      </w:r>
      <w:r w:rsidRPr="00AA2242">
        <w:rPr>
          <w:rFonts w:ascii="Times New Roman" w:hAnsi="Times New Roman"/>
          <w:sz w:val="24"/>
          <w:szCs w:val="24"/>
          <w:lang w:eastAsia="en-US"/>
        </w:rPr>
        <w:t xml:space="preserve">Jei priimamas sprendimas nesudaryti sutarties arba pradėti pirkimą iš </w:t>
      </w:r>
      <w:r w:rsidRPr="00AA2242">
        <w:rPr>
          <w:rFonts w:ascii="Times New Roman" w:hAnsi="Times New Roman"/>
          <w:sz w:val="24"/>
          <w:szCs w:val="24"/>
          <w:lang w:eastAsia="en-US"/>
        </w:rPr>
        <w:lastRenderedPageBreak/>
        <w:t>naujo – suinteresuoti dalyviai apie tai informuojami, nurodant tokio sprendimo priežastis. Tiekėjas, kurio pasiūlymas nustatytas laimėjęs kviečiamas sudaryti pirkimo sutarties.</w:t>
      </w:r>
    </w:p>
    <w:p w14:paraId="4507C84B" w14:textId="18442772"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15.8. Suinteresuoti dalyviai nuo Perkančiosios organizacijos pranešimo </w:t>
      </w:r>
      <w:r w:rsidR="004A606B" w:rsidRPr="00AA2242">
        <w:rPr>
          <w:rFonts w:ascii="Times New Roman" w:hAnsi="Times New Roman"/>
          <w:sz w:val="24"/>
          <w:szCs w:val="24"/>
        </w:rPr>
        <w:t xml:space="preserve">apie sprendimą nustatyti laimėjusį pasiūlymą pateikimo </w:t>
      </w:r>
      <w:r w:rsidRPr="00AA2242">
        <w:rPr>
          <w:rFonts w:ascii="Times New Roman" w:hAnsi="Times New Roman"/>
          <w:sz w:val="24"/>
          <w:szCs w:val="24"/>
          <w:lang w:eastAsia="en-US"/>
        </w:rPr>
        <w:t xml:space="preserve">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w:t>
      </w:r>
      <w:r w:rsidR="006A1D09" w:rsidRPr="00AA2242">
        <w:rPr>
          <w:rFonts w:ascii="Times New Roman" w:hAnsi="Times New Roman"/>
          <w:sz w:val="24"/>
          <w:szCs w:val="24"/>
          <w:lang w:eastAsia="en-US"/>
        </w:rPr>
        <w:t xml:space="preserve">minėtas </w:t>
      </w:r>
      <w:r w:rsidRPr="00AA2242">
        <w:rPr>
          <w:rFonts w:ascii="Times New Roman" w:hAnsi="Times New Roman"/>
          <w:sz w:val="24"/>
          <w:szCs w:val="24"/>
          <w:lang w:eastAsia="en-US"/>
        </w:rPr>
        <w:t>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569BAFCC"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AA2242">
        <w:rPr>
          <w:rFonts w:ascii="Times New Roman" w:eastAsia="Arial Unicode MS" w:hAnsi="Times New Roman"/>
          <w:sz w:val="24"/>
          <w:szCs w:val="24"/>
          <w:bdr w:val="nil"/>
        </w:rPr>
        <w:t xml:space="preserve">15.9. </w:t>
      </w:r>
      <w:r w:rsidRPr="00AA2242">
        <w:rPr>
          <w:rFonts w:ascii="Times New Roman" w:eastAsia="Arial Unicode MS" w:hAnsi="Times New Roman"/>
          <w:bCs/>
          <w:iCs/>
          <w:sz w:val="24"/>
          <w:szCs w:val="24"/>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DB41B0C" w14:textId="54A562E8"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AA2242">
        <w:rPr>
          <w:rFonts w:ascii="Times New Roman" w:eastAsia="Arial Unicode MS" w:hAnsi="Times New Roman"/>
          <w:bCs/>
          <w:iCs/>
          <w:sz w:val="24"/>
          <w:szCs w:val="24"/>
          <w:bdr w:val="nil"/>
        </w:rPr>
        <w:t xml:space="preserve">15.10. Ši pirkimo procedūra atliekama siekiant sudaryti sutartį su tiekėju, kurio pasiūlymas </w:t>
      </w:r>
      <w:r w:rsidR="003F6578" w:rsidRPr="00AA2242">
        <w:rPr>
          <w:rFonts w:ascii="Times New Roman" w:eastAsia="Arial Unicode MS" w:hAnsi="Times New Roman"/>
          <w:bCs/>
          <w:iCs/>
          <w:sz w:val="24"/>
          <w:szCs w:val="24"/>
          <w:bdr w:val="nil"/>
        </w:rPr>
        <w:t xml:space="preserve">vadovaujantis Pirkimo sąlygų nustatyta tvarka </w:t>
      </w:r>
      <w:r w:rsidRPr="00AA2242">
        <w:rPr>
          <w:rFonts w:ascii="Times New Roman" w:eastAsia="Arial Unicode MS" w:hAnsi="Times New Roman"/>
          <w:bCs/>
          <w:iCs/>
          <w:sz w:val="24"/>
          <w:szCs w:val="24"/>
          <w:bdr w:val="nil"/>
        </w:rPr>
        <w:t>bus pripažintas laimėj</w:t>
      </w:r>
      <w:r w:rsidR="003F6578" w:rsidRPr="00AA2242">
        <w:rPr>
          <w:rFonts w:ascii="Times New Roman" w:eastAsia="Arial Unicode MS" w:hAnsi="Times New Roman"/>
          <w:bCs/>
          <w:iCs/>
          <w:sz w:val="24"/>
          <w:szCs w:val="24"/>
          <w:bdr w:val="nil"/>
        </w:rPr>
        <w:t>usiu</w:t>
      </w:r>
      <w:r w:rsidRPr="00AA2242">
        <w:rPr>
          <w:rFonts w:ascii="Times New Roman" w:eastAsia="Arial Unicode MS" w:hAnsi="Times New Roman"/>
          <w:bCs/>
          <w:iCs/>
          <w:sz w:val="24"/>
          <w:szCs w:val="24"/>
          <w:bdr w:val="nil"/>
        </w:rPr>
        <w:t>.</w:t>
      </w:r>
    </w:p>
    <w:p w14:paraId="14F9F9CC" w14:textId="7172AABC" w:rsidR="006A1D09" w:rsidRPr="00AA2242" w:rsidRDefault="00D20A8D" w:rsidP="006212C4">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w:t>
      </w:r>
      <w:r w:rsidRPr="00AA2242">
        <w:rPr>
          <w:rFonts w:ascii="Times New Roman" w:hAnsi="Times New Roman"/>
          <w:sz w:val="24"/>
          <w:szCs w:val="24"/>
        </w:rPr>
        <w:t>11</w:t>
      </w:r>
      <w:r w:rsidRPr="00AA2242">
        <w:rPr>
          <w:rFonts w:ascii="Times New Roman" w:eastAsia="Arial Unicode MS" w:hAnsi="Times New Roman"/>
          <w:sz w:val="24"/>
          <w:szCs w:val="24"/>
          <w:bdr w:val="nil"/>
        </w:rPr>
        <w:t xml:space="preserve">. </w:t>
      </w:r>
      <w:r w:rsidR="006A1D09" w:rsidRPr="00AA2242">
        <w:rPr>
          <w:rFonts w:ascii="Times New Roman" w:eastAsia="Arial Unicode MS" w:hAnsi="Times New Roman"/>
          <w:sz w:val="24"/>
          <w:szCs w:val="24"/>
          <w:bdr w:val="nil"/>
        </w:rPr>
        <w:t xml:space="preserve">Sutartis sudaroma nedelsiant, bet ne anksčiau negu pasibaigė nustatytas sutarties sudarymo atidėjimo terminas, t. y. ne anksčiau kaip po 5 (penkių) darbo dienų nuo pranešimo apie sprendimą </w:t>
      </w:r>
      <w:r w:rsidR="006212C4" w:rsidRPr="00AA2242">
        <w:rPr>
          <w:rFonts w:ascii="Times New Roman" w:eastAsia="Arial Unicode MS" w:hAnsi="Times New Roman"/>
          <w:sz w:val="24"/>
          <w:szCs w:val="24"/>
          <w:bdr w:val="nil"/>
        </w:rPr>
        <w:t>nustatyti laimėjusį pasiūlymą</w:t>
      </w:r>
      <w:r w:rsidR="006A1D09" w:rsidRPr="00AA2242">
        <w:rPr>
          <w:rFonts w:ascii="Times New Roman" w:eastAsia="Arial Unicode MS" w:hAnsi="Times New Roman"/>
          <w:sz w:val="24"/>
          <w:szCs w:val="24"/>
          <w:bdr w:val="nil"/>
        </w:rPr>
        <w:t xml:space="preserve"> išsiuntimo iš Perkančiosios organizacijos pirkimo dalyviams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54F0B809" w14:textId="77777777" w:rsidR="006A1D09" w:rsidRPr="00AA2242" w:rsidRDefault="006A1D09" w:rsidP="006A1D09">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15.11.1. motyvuotą teismo nutartį, kuria atsisakoma priimti ieškinį;</w:t>
      </w:r>
    </w:p>
    <w:p w14:paraId="31D12290" w14:textId="77777777" w:rsidR="006A1D09" w:rsidRPr="00AA2242" w:rsidRDefault="006A1D09" w:rsidP="006A1D09">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15.11.2. motyvuotą teismo nutartį dėl tiekėjo prašymo taikyti laikinąsias apsaugos priemones atmetimo, kai šis prašymas teisme buvo gautas iki ieškininio pareiškimo;</w:t>
      </w:r>
    </w:p>
    <w:p w14:paraId="3F27BA5D" w14:textId="77777777" w:rsidR="006A1D09" w:rsidRPr="00AA2242" w:rsidRDefault="006A1D09" w:rsidP="006A1D09">
      <w:pPr>
        <w:spacing w:line="20" w:lineRule="atLeast"/>
        <w:ind w:firstLine="709"/>
        <w:contextualSpacing/>
        <w:jc w:val="both"/>
        <w:rPr>
          <w:rFonts w:ascii="Times New Roman" w:hAnsi="Times New Roman"/>
          <w:sz w:val="24"/>
          <w:szCs w:val="24"/>
        </w:rPr>
      </w:pPr>
      <w:r w:rsidRPr="00AA2242">
        <w:rPr>
          <w:rFonts w:ascii="Times New Roman" w:eastAsia="Arial Unicode MS" w:hAnsi="Times New Roman"/>
          <w:sz w:val="24"/>
          <w:szCs w:val="24"/>
          <w:bdr w:val="nil"/>
        </w:rPr>
        <w:t xml:space="preserve">15.11.3. </w:t>
      </w:r>
      <w:r w:rsidRPr="00AA2242">
        <w:rPr>
          <w:rFonts w:ascii="Times New Roman" w:hAnsi="Times New Roman"/>
          <w:sz w:val="24"/>
          <w:szCs w:val="24"/>
        </w:rPr>
        <w:t>teismo rezoliuciją priimti ieškinį netaikant laikinųjų apsaugos priemonių.</w:t>
      </w:r>
    </w:p>
    <w:p w14:paraId="578FC4E9" w14:textId="77777777" w:rsidR="006A1D09" w:rsidRPr="00AA2242" w:rsidRDefault="006A1D09" w:rsidP="006A1D09">
      <w:pPr>
        <w:spacing w:line="20" w:lineRule="atLeast"/>
        <w:ind w:firstLine="709"/>
        <w:contextualSpacing/>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15.</w:t>
      </w:r>
      <w:r w:rsidRPr="00AA2242">
        <w:rPr>
          <w:rFonts w:ascii="Times New Roman" w:hAnsi="Times New Roman"/>
          <w:sz w:val="24"/>
          <w:szCs w:val="24"/>
        </w:rPr>
        <w:t>12</w:t>
      </w:r>
      <w:r w:rsidRPr="00AA2242">
        <w:rPr>
          <w:rFonts w:ascii="Times New Roman" w:eastAsia="Arial Unicode MS" w:hAnsi="Times New Roman"/>
          <w:sz w:val="24"/>
          <w:szCs w:val="24"/>
          <w:bdr w:val="nil"/>
        </w:rPr>
        <w:t xml:space="preserve">. </w:t>
      </w:r>
      <w:r w:rsidRPr="00AA2242">
        <w:rPr>
          <w:rFonts w:ascii="Times New Roman" w:hAnsi="Times New Roman"/>
          <w:sz w:val="24"/>
          <w:szCs w:val="24"/>
        </w:rPr>
        <w:t>Tiekėjas, kurio pasiūlymas nustatytas laimėjusiu, sudaryti sutartį kviečiamas raštu (CVP IS priemonėmis) ir jam nurodomas laikas, iki kada jis turi sudaryti sutartį.</w:t>
      </w:r>
      <w:bookmarkStart w:id="53" w:name="_Hlk164320405"/>
    </w:p>
    <w:bookmarkEnd w:id="53"/>
    <w:p w14:paraId="1AD33DAB" w14:textId="21329867"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15.1</w:t>
      </w:r>
      <w:r w:rsidR="006212C4" w:rsidRPr="00AA2242">
        <w:rPr>
          <w:color w:val="auto"/>
          <w:sz w:val="24"/>
          <w:szCs w:val="24"/>
          <w:lang w:val="lt-LT"/>
        </w:rPr>
        <w:t>3</w:t>
      </w:r>
      <w:r w:rsidRPr="00AA2242">
        <w:rPr>
          <w:color w:val="auto"/>
          <w:sz w:val="24"/>
          <w:szCs w:val="24"/>
          <w:lang w:val="lt-LT"/>
        </w:rPr>
        <w:t>.</w:t>
      </w:r>
      <w:r w:rsidRPr="00AA2242">
        <w:rPr>
          <w:color w:val="auto"/>
          <w:sz w:val="24"/>
          <w:szCs w:val="24"/>
          <w:lang w:val="lt-LT" w:eastAsia="en-US"/>
        </w:rPr>
        <w:t xml:space="preserve"> Jeigu tiekėjas, kuriam buvo pasiūlyt</w:t>
      </w:r>
      <w:r w:rsidR="0020450C" w:rsidRPr="00AA2242">
        <w:rPr>
          <w:color w:val="auto"/>
          <w:sz w:val="24"/>
          <w:szCs w:val="24"/>
          <w:lang w:val="lt-LT" w:eastAsia="en-US"/>
        </w:rPr>
        <w:t>a</w:t>
      </w:r>
      <w:r w:rsidRPr="00AA2242">
        <w:rPr>
          <w:color w:val="auto"/>
          <w:sz w:val="24"/>
          <w:szCs w:val="24"/>
          <w:lang w:val="lt-LT" w:eastAsia="en-US"/>
        </w:rPr>
        <w:t xml:space="preserve"> sudaryti sutartį, raštu atsisako ją sudaryti</w:t>
      </w:r>
      <w:r w:rsidR="006212C4" w:rsidRPr="00AA2242">
        <w:rPr>
          <w:color w:val="auto"/>
          <w:sz w:val="24"/>
          <w:szCs w:val="24"/>
          <w:lang w:val="lt-LT" w:eastAsia="en-US"/>
        </w:rPr>
        <w:t xml:space="preserve"> arba</w:t>
      </w:r>
      <w:r w:rsidR="0020450C" w:rsidRPr="00AA2242">
        <w:rPr>
          <w:color w:val="auto"/>
          <w:sz w:val="24"/>
          <w:szCs w:val="24"/>
          <w:lang w:val="lt-LT" w:eastAsia="en-US"/>
        </w:rPr>
        <w:t xml:space="preserve"> iki Perkančiosios organizacijos nurodyto termino nepasirašo sutarties</w:t>
      </w:r>
      <w:r w:rsidR="006A1D09" w:rsidRPr="00AA2242">
        <w:rPr>
          <w:color w:val="auto"/>
          <w:sz w:val="24"/>
          <w:szCs w:val="24"/>
          <w:lang w:val="lt-LT" w:eastAsia="en-US"/>
        </w:rPr>
        <w:t>,</w:t>
      </w:r>
      <w:r w:rsidRPr="00AA2242">
        <w:rPr>
          <w:color w:val="auto"/>
          <w:sz w:val="24"/>
          <w:szCs w:val="24"/>
          <w:lang w:val="lt-LT" w:eastAsia="en-US"/>
        </w:rPr>
        <w:t xml:space="preserve"> </w:t>
      </w:r>
      <w:r w:rsidR="006A1D09" w:rsidRPr="00AA2242">
        <w:rPr>
          <w:rFonts w:cs="Times New Roman"/>
          <w:color w:val="auto"/>
          <w:sz w:val="24"/>
          <w:szCs w:val="24"/>
          <w:lang w:val="pt-BR" w:eastAsia="en-US"/>
        </w:rPr>
        <w:t>atsisako sudaryti sutartį Viešųjų pirkimų įstatyme ir Pirkimo sąlygose nustatytomis sąlygomis</w:t>
      </w:r>
      <w:r w:rsidRPr="00AA2242">
        <w:rPr>
          <w:rFonts w:cs="Times New Roman"/>
          <w:color w:val="auto"/>
          <w:sz w:val="24"/>
          <w:szCs w:val="24"/>
          <w:lang w:val="lt-LT"/>
        </w:rPr>
        <w:t xml:space="preserve">, </w:t>
      </w:r>
      <w:r w:rsidR="006212C4" w:rsidRPr="00AA2242">
        <w:rPr>
          <w:rFonts w:cs="Times New Roman"/>
          <w:color w:val="auto"/>
          <w:sz w:val="24"/>
          <w:szCs w:val="24"/>
          <w:lang w:val="lt-LT"/>
        </w:rPr>
        <w:t xml:space="preserve">arba </w:t>
      </w:r>
      <w:r w:rsidR="007907E7" w:rsidRPr="00AA2242">
        <w:rPr>
          <w:color w:val="auto"/>
          <w:sz w:val="24"/>
          <w:szCs w:val="24"/>
          <w:lang w:val="lt-LT"/>
        </w:rPr>
        <w:t>nepateikia pirkimo dokumentuose nustatyto pirkimo sutarties įvykdymo užtikrinimą patvirtinančio dokumento (jei reikalaujama) arba neįvykdo kitų pirkimo sutartyje nustatytų jos įsigaliojimo sąlygų</w:t>
      </w:r>
      <w:r w:rsidR="00575118" w:rsidRPr="00AA2242">
        <w:rPr>
          <w:color w:val="auto"/>
          <w:sz w:val="24"/>
          <w:szCs w:val="24"/>
          <w:lang w:val="lt-LT"/>
        </w:rPr>
        <w:t>,</w:t>
      </w:r>
      <w:r w:rsidR="007907E7" w:rsidRPr="00AA2242">
        <w:rPr>
          <w:rFonts w:cs="Times New Roman"/>
          <w:color w:val="auto"/>
          <w:sz w:val="24"/>
          <w:szCs w:val="24"/>
          <w:lang w:val="lt-LT"/>
        </w:rPr>
        <w:t xml:space="preserve"> </w:t>
      </w:r>
      <w:r w:rsidRPr="00AA2242">
        <w:rPr>
          <w:rFonts w:cs="Times New Roman"/>
          <w:color w:val="auto"/>
          <w:sz w:val="24"/>
          <w:szCs w:val="24"/>
          <w:lang w:val="lt-LT"/>
        </w:rPr>
        <w:t>laikoma, kad jis atsisakė sudaryti sutartį</w:t>
      </w:r>
      <w:r w:rsidRPr="00AA2242">
        <w:rPr>
          <w:color w:val="auto"/>
          <w:sz w:val="24"/>
          <w:szCs w:val="24"/>
          <w:lang w:val="lt-LT"/>
        </w:rPr>
        <w:t xml:space="preserve">. </w:t>
      </w:r>
      <w:r w:rsidR="004A606B" w:rsidRPr="00AA2242">
        <w:rPr>
          <w:color w:val="auto"/>
          <w:sz w:val="24"/>
          <w:szCs w:val="24"/>
          <w:lang w:val="lt-LT"/>
        </w:rPr>
        <w:t xml:space="preserve">Tokiu atveju </w:t>
      </w:r>
      <w:r w:rsidRPr="00AA2242">
        <w:rPr>
          <w:color w:val="auto"/>
          <w:sz w:val="24"/>
          <w:szCs w:val="24"/>
          <w:lang w:val="lt-LT"/>
        </w:rPr>
        <w:t>Perkančioji organizacija siūlo sudaryti sutartį tiekėjui, kurio pasiūlymas pagal Komisijos nustatytą pasiūlymų eilę yra pirmas po tiekėjo, atsisakiusio sudaryti sutartį</w:t>
      </w:r>
      <w:r w:rsidR="002625EF" w:rsidRPr="00AA2242">
        <w:rPr>
          <w:color w:val="auto"/>
          <w:sz w:val="24"/>
          <w:szCs w:val="24"/>
          <w:lang w:val="lt-LT"/>
        </w:rPr>
        <w:t>, jeigu tenkinamos Viešųjų pirkimų įstatymo 45 straipsnio 1 dalyje išdėstytos sąlygos.</w:t>
      </w:r>
      <w:r w:rsidR="002625EF" w:rsidRPr="00AA2242">
        <w:rPr>
          <w:color w:val="auto"/>
        </w:rPr>
        <w:t xml:space="preserve"> </w:t>
      </w:r>
      <w:r w:rsidRPr="00AA2242">
        <w:rPr>
          <w:color w:val="auto"/>
          <w:sz w:val="24"/>
          <w:szCs w:val="24"/>
          <w:lang w:val="lt-LT"/>
        </w:rPr>
        <w:t xml:space="preserve"> Prieš siūlant sudaryti sutartį, Perkančioji organizacija paprašo to tiekėjo pateikti aktualius dokumentus, patvirtinančius </w:t>
      </w:r>
      <w:r w:rsidR="00153276" w:rsidRPr="00AA2242">
        <w:rPr>
          <w:color w:val="auto"/>
          <w:sz w:val="24"/>
          <w:szCs w:val="24"/>
          <w:lang w:val="lt-LT"/>
        </w:rPr>
        <w:t xml:space="preserve">atitiktį </w:t>
      </w:r>
      <w:r w:rsidRPr="00AA2242">
        <w:rPr>
          <w:color w:val="auto"/>
          <w:sz w:val="24"/>
          <w:szCs w:val="24"/>
          <w:lang w:val="lt-LT"/>
        </w:rPr>
        <w:t>Pirkimo sąlygose nustatyt</w:t>
      </w:r>
      <w:r w:rsidR="00153276" w:rsidRPr="00AA2242">
        <w:rPr>
          <w:color w:val="auto"/>
          <w:sz w:val="24"/>
          <w:szCs w:val="24"/>
          <w:lang w:val="lt-LT"/>
        </w:rPr>
        <w:t>iems</w:t>
      </w:r>
      <w:r w:rsidRPr="00AA2242">
        <w:rPr>
          <w:color w:val="auto"/>
          <w:sz w:val="24"/>
          <w:szCs w:val="24"/>
          <w:lang w:val="lt-LT"/>
        </w:rPr>
        <w:t xml:space="preserve"> kvalifikacijos ir įvertina, ar jo pasiūlymas neturėtų būti atmestas dėl kitų priežasčių.</w:t>
      </w:r>
    </w:p>
    <w:p w14:paraId="34F18A62" w14:textId="2DED5463"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15.1</w:t>
      </w:r>
      <w:r w:rsidR="006212C4" w:rsidRPr="00AA2242">
        <w:rPr>
          <w:color w:val="auto"/>
          <w:sz w:val="24"/>
          <w:szCs w:val="24"/>
          <w:lang w:val="lt-LT"/>
        </w:rPr>
        <w:t>4</w:t>
      </w:r>
      <w:r w:rsidRPr="00AA2242">
        <w:rPr>
          <w:color w:val="auto"/>
          <w:sz w:val="24"/>
          <w:szCs w:val="24"/>
          <w:lang w:val="lt-LT"/>
        </w:rPr>
        <w:t xml:space="preserve">. Sudarant sutartį joje negali būti keičiama laimėjusio tiekėjo pasiūlymo kaina ir nekeičiamos kitos sąlygos. Perkančioji organizacija </w:t>
      </w:r>
      <w:r w:rsidR="00B77476" w:rsidRPr="00AA2242">
        <w:rPr>
          <w:color w:val="auto"/>
          <w:sz w:val="24"/>
          <w:szCs w:val="24"/>
          <w:lang w:val="lt-LT"/>
        </w:rPr>
        <w:t>gali nuspręsti nesudaryti</w:t>
      </w:r>
      <w:r w:rsidRPr="00AA2242">
        <w:rPr>
          <w:color w:val="auto"/>
          <w:sz w:val="24"/>
          <w:szCs w:val="24"/>
          <w:lang w:val="lt-LT"/>
        </w:rPr>
        <w:t xml:space="preserve">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3156B376" w14:textId="7071BE6C" w:rsidR="00D20A8D" w:rsidRPr="00AA2242" w:rsidRDefault="00D20A8D" w:rsidP="00D20A8D">
      <w:pPr>
        <w:pStyle w:val="Body2"/>
        <w:spacing w:after="0"/>
        <w:ind w:firstLine="709"/>
        <w:rPr>
          <w:color w:val="auto"/>
          <w:sz w:val="24"/>
          <w:szCs w:val="24"/>
          <w:lang w:val="lt-LT"/>
        </w:rPr>
      </w:pPr>
      <w:r w:rsidRPr="00AA2242">
        <w:rPr>
          <w:color w:val="auto"/>
          <w:sz w:val="24"/>
          <w:szCs w:val="24"/>
          <w:lang w:val="lt-LT"/>
        </w:rPr>
        <w:t>15.1</w:t>
      </w:r>
      <w:r w:rsidR="006212C4" w:rsidRPr="00AA2242">
        <w:rPr>
          <w:color w:val="auto"/>
          <w:sz w:val="24"/>
          <w:szCs w:val="24"/>
          <w:lang w:val="lt-LT"/>
        </w:rPr>
        <w:t>5</w:t>
      </w:r>
      <w:r w:rsidRPr="00AA2242">
        <w:rPr>
          <w:color w:val="auto"/>
          <w:sz w:val="24"/>
          <w:szCs w:val="24"/>
          <w:lang w:val="lt-LT"/>
        </w:rPr>
        <w:t xml:space="preserve">. Perkančioji organizacija laimėjusio pirkimo </w:t>
      </w:r>
      <w:r w:rsidR="005F4672" w:rsidRPr="00AA2242">
        <w:rPr>
          <w:color w:val="auto"/>
          <w:sz w:val="24"/>
          <w:szCs w:val="24"/>
          <w:lang w:val="lt-LT"/>
        </w:rPr>
        <w:t>tiekėjo</w:t>
      </w:r>
      <w:r w:rsidRPr="00AA2242">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w:t>
      </w:r>
      <w:r w:rsidRPr="00AA2242">
        <w:rPr>
          <w:color w:val="auto"/>
          <w:sz w:val="24"/>
          <w:szCs w:val="24"/>
          <w:lang w:val="lt-LT"/>
        </w:rPr>
        <w:lastRenderedPageBreak/>
        <w:t>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0347840B" w14:textId="4A94260F" w:rsidR="00750823" w:rsidRPr="00AA2242" w:rsidRDefault="00750823" w:rsidP="00D20A8D">
      <w:pPr>
        <w:pStyle w:val="Body2"/>
        <w:spacing w:after="0"/>
        <w:ind w:firstLine="709"/>
        <w:rPr>
          <w:color w:val="auto"/>
          <w:sz w:val="24"/>
          <w:szCs w:val="24"/>
          <w:lang w:val="lt-LT"/>
        </w:rPr>
      </w:pPr>
      <w:r w:rsidRPr="00AA2242">
        <w:rPr>
          <w:color w:val="auto"/>
          <w:sz w:val="24"/>
          <w:szCs w:val="24"/>
          <w:lang w:val="lt-LT"/>
        </w:rPr>
        <w:t>15.1</w:t>
      </w:r>
      <w:r w:rsidR="006212C4" w:rsidRPr="00AA2242">
        <w:rPr>
          <w:color w:val="auto"/>
          <w:sz w:val="24"/>
          <w:szCs w:val="24"/>
          <w:lang w:val="lt-LT"/>
        </w:rPr>
        <w:t>6</w:t>
      </w:r>
      <w:r w:rsidRPr="00AA2242">
        <w:rPr>
          <w:color w:val="auto"/>
          <w:sz w:val="24"/>
          <w:szCs w:val="24"/>
          <w:lang w:val="lt-LT"/>
        </w:rPr>
        <w:t>. Sutarties projektas pridedamas (Pirkimo sąlygų 4 priedas).</w:t>
      </w:r>
    </w:p>
    <w:p w14:paraId="34F973C6" w14:textId="77777777" w:rsidR="00234789" w:rsidRPr="00AA2242" w:rsidRDefault="00234789" w:rsidP="00D20A8D">
      <w:pPr>
        <w:pStyle w:val="Body2"/>
        <w:spacing w:after="0"/>
        <w:ind w:firstLine="709"/>
        <w:rPr>
          <w:bCs/>
          <w:iCs/>
          <w:color w:val="auto"/>
          <w:sz w:val="24"/>
          <w:szCs w:val="24"/>
          <w:lang w:val="lt-LT"/>
        </w:rPr>
      </w:pPr>
    </w:p>
    <w:bookmarkEnd w:id="52"/>
    <w:p w14:paraId="4530D7E6" w14:textId="77777777" w:rsidR="00D20A8D" w:rsidRPr="00AA2242" w:rsidRDefault="00D20A8D" w:rsidP="00D20A8D">
      <w:pPr>
        <w:pStyle w:val="Heading"/>
        <w:jc w:val="center"/>
        <w:rPr>
          <w:rFonts w:cs="Times New Roman"/>
          <w:color w:val="auto"/>
          <w:sz w:val="24"/>
          <w:szCs w:val="24"/>
          <w:lang w:val="lt-LT"/>
        </w:rPr>
      </w:pPr>
      <w:r w:rsidRPr="00AA2242">
        <w:rPr>
          <w:rFonts w:cs="Times New Roman"/>
          <w:color w:val="auto"/>
          <w:sz w:val="24"/>
          <w:szCs w:val="24"/>
          <w:lang w:val="lt-LT"/>
        </w:rPr>
        <w:t>XVI. PRETENZIJŲ IR SKUNDŲ NAGRINĖJIMAS</w:t>
      </w:r>
    </w:p>
    <w:p w14:paraId="7DD76280" w14:textId="77777777" w:rsidR="00D20A8D" w:rsidRPr="00AA2242" w:rsidRDefault="00D20A8D" w:rsidP="00D20A8D">
      <w:pPr>
        <w:pStyle w:val="Body2"/>
        <w:rPr>
          <w:rFonts w:cs="Times New Roman"/>
          <w:strike/>
          <w:color w:val="auto"/>
          <w:sz w:val="24"/>
          <w:szCs w:val="24"/>
          <w:lang w:val="lt-LT"/>
        </w:rPr>
      </w:pPr>
    </w:p>
    <w:p w14:paraId="4AEAC16F" w14:textId="77777777" w:rsidR="00D20A8D" w:rsidRPr="00AA2242" w:rsidRDefault="00D20A8D" w:rsidP="00D20A8D">
      <w:pPr>
        <w:pStyle w:val="Body2"/>
        <w:spacing w:after="0"/>
        <w:ind w:firstLine="709"/>
        <w:rPr>
          <w:color w:val="auto"/>
          <w:sz w:val="24"/>
          <w:szCs w:val="24"/>
          <w:lang w:val="lt-LT"/>
        </w:rPr>
      </w:pPr>
      <w:r w:rsidRPr="00AA2242">
        <w:rPr>
          <w:rFonts w:cs="Times New Roman"/>
          <w:color w:val="auto"/>
          <w:sz w:val="24"/>
          <w:szCs w:val="24"/>
          <w:lang w:val="lt-LT"/>
        </w:rPr>
        <w:t>16.1.</w:t>
      </w:r>
      <w:r w:rsidRPr="00AA2242">
        <w:rPr>
          <w:rFonts w:eastAsia="Calibri" w:cs="Times New Roman"/>
          <w:color w:val="auto"/>
          <w:sz w:val="24"/>
          <w:szCs w:val="24"/>
          <w:lang w:val="lt-LT"/>
        </w:rPr>
        <w:t xml:space="preserve"> </w:t>
      </w:r>
      <w:r w:rsidRPr="00AA2242">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B0B9FC2"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hAnsi="Times New Roman"/>
          <w:sz w:val="24"/>
          <w:szCs w:val="24"/>
          <w:bdr w:val="nil"/>
        </w:rPr>
      </w:pPr>
      <w:r w:rsidRPr="00AA2242">
        <w:rPr>
          <w:rFonts w:ascii="Times New Roman" w:eastAsia="Arial Unicode MS" w:hAnsi="Times New Roman"/>
          <w:sz w:val="24"/>
          <w:szCs w:val="24"/>
          <w:bdr w:val="nil"/>
        </w:rPr>
        <w:t>16.2. Pretenzijos Perkančiojoje organizacijoje nagrinėjamos ir sprendimai dėl pretenzijų priimami Viešųjų pirkimų įstatymo 102,103 straipsniuose nustatyta tvarka.</w:t>
      </w:r>
    </w:p>
    <w:p w14:paraId="77FCA68C" w14:textId="77777777" w:rsidR="00D20A8D" w:rsidRPr="00AA2242" w:rsidRDefault="00D20A8D" w:rsidP="00D20A8D">
      <w:pPr>
        <w:ind w:firstLine="709"/>
        <w:jc w:val="both"/>
        <w:rPr>
          <w:rFonts w:ascii="Times New Roman" w:hAnsi="Times New Roman"/>
          <w:sz w:val="24"/>
          <w:szCs w:val="24"/>
          <w:lang w:eastAsia="en-US"/>
        </w:rPr>
      </w:pPr>
      <w:r w:rsidRPr="00AA2242">
        <w:rPr>
          <w:rFonts w:ascii="Times New Roman" w:hAnsi="Times New Roman"/>
          <w:sz w:val="24"/>
          <w:szCs w:val="24"/>
          <w:lang w:eastAsia="en-US"/>
        </w:rPr>
        <w:t xml:space="preserve">16.3. Perkančioji organizacija nagrinėja tik tas tiekėjų pretenzijas, kurios gautos iki pirkimo sutarties sudarymo dienos ir pateiktos </w:t>
      </w:r>
      <w:bookmarkStart w:id="54" w:name="_Hlk129092526"/>
      <w:r w:rsidRPr="00AA2242">
        <w:rPr>
          <w:rFonts w:ascii="Times New Roman" w:hAnsi="Times New Roman"/>
          <w:sz w:val="24"/>
          <w:szCs w:val="24"/>
          <w:lang w:eastAsia="en-US"/>
        </w:rPr>
        <w:t>elektroninėmis priemonėmis</w:t>
      </w:r>
      <w:bookmarkEnd w:id="54"/>
      <w:r w:rsidRPr="00AA2242">
        <w:rPr>
          <w:rFonts w:ascii="Times New Roman" w:hAnsi="Times New Roman"/>
          <w:sz w:val="24"/>
          <w:szCs w:val="24"/>
          <w:lang w:eastAsia="en-US"/>
        </w:rPr>
        <w:t>, laikantis Viešųjų pirkimų įstatymo VII skyriuje nustatytų terminų ir tvarkos. Perkančioji organizacija nenagrinėja pretenzijų, teikiamų pakartotinai dėl to paties Perkančiosios organizacijos priimto sprendimo arba atlikto veiksmo.</w:t>
      </w:r>
    </w:p>
    <w:p w14:paraId="328E373B" w14:textId="77777777" w:rsidR="00D20A8D" w:rsidRPr="00AA2242" w:rsidRDefault="00D20A8D" w:rsidP="00D20A8D">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AA2242">
        <w:rPr>
          <w:rFonts w:ascii="Times New Roman" w:eastAsia="Arial Unicode MS" w:hAnsi="Times New Roman"/>
          <w:sz w:val="24"/>
          <w:szCs w:val="24"/>
          <w:bdr w:val="nil"/>
        </w:rPr>
        <w:t>16.4. Teisę ginčyti Perkančiosios organizacijos veiksmus ar priimtus sprendimus teismine tvarka tiekėjas gali Viešųjų pirkimų įstatymo 101, 102, 104 straipsniuose nustatyta tvarka.</w:t>
      </w:r>
    </w:p>
    <w:p w14:paraId="04FC4544" w14:textId="77777777" w:rsidR="00E075F9" w:rsidRPr="00AA2242" w:rsidRDefault="00E075F9" w:rsidP="00D20A8D">
      <w:pPr>
        <w:pBdr>
          <w:top w:val="nil"/>
          <w:left w:val="nil"/>
          <w:bottom w:val="nil"/>
          <w:right w:val="nil"/>
          <w:between w:val="nil"/>
          <w:bar w:val="nil"/>
        </w:pBdr>
        <w:suppressAutoHyphens/>
        <w:jc w:val="both"/>
        <w:rPr>
          <w:rFonts w:ascii="Times New Roman" w:eastAsia="Arial Unicode MS" w:hAnsi="Times New Roman"/>
          <w:sz w:val="24"/>
          <w:szCs w:val="24"/>
          <w:bdr w:val="nil"/>
        </w:rPr>
      </w:pPr>
    </w:p>
    <w:p w14:paraId="4A3F8812" w14:textId="77777777" w:rsidR="0051338C" w:rsidRPr="00AA2242" w:rsidRDefault="0051338C" w:rsidP="00D20A8D">
      <w:pPr>
        <w:jc w:val="center"/>
        <w:rPr>
          <w:rFonts w:ascii="Times New Roman" w:hAnsi="Times New Roman"/>
          <w:b/>
          <w:bCs/>
          <w:sz w:val="24"/>
          <w:szCs w:val="24"/>
        </w:rPr>
      </w:pPr>
    </w:p>
    <w:p w14:paraId="60F92854" w14:textId="7EDB9DBE" w:rsidR="00D20A8D" w:rsidRPr="00AA2242" w:rsidRDefault="00D20A8D" w:rsidP="00D20A8D">
      <w:pPr>
        <w:jc w:val="center"/>
        <w:rPr>
          <w:rFonts w:ascii="Times New Roman" w:eastAsia="Times New Roman" w:hAnsi="Times New Roman"/>
          <w:b/>
          <w:bCs/>
          <w:sz w:val="24"/>
          <w:lang w:eastAsia="en-US"/>
        </w:rPr>
      </w:pPr>
      <w:r w:rsidRPr="00AA2242">
        <w:rPr>
          <w:rFonts w:ascii="Times New Roman" w:hAnsi="Times New Roman"/>
          <w:b/>
          <w:bCs/>
          <w:sz w:val="24"/>
          <w:szCs w:val="24"/>
        </w:rPr>
        <w:t xml:space="preserve">XVII. </w:t>
      </w:r>
      <w:r w:rsidRPr="00AA2242">
        <w:rPr>
          <w:rFonts w:ascii="Times New Roman" w:eastAsia="Times New Roman" w:hAnsi="Times New Roman"/>
          <w:b/>
          <w:bCs/>
          <w:sz w:val="24"/>
          <w:lang w:eastAsia="en-US"/>
        </w:rPr>
        <w:t>BAIGIAMOSIOS NUOSTATOS</w:t>
      </w:r>
    </w:p>
    <w:p w14:paraId="518D028B" w14:textId="77777777" w:rsidR="00D20A8D" w:rsidRPr="00AA2242" w:rsidRDefault="00D20A8D" w:rsidP="00D20A8D">
      <w:pPr>
        <w:rPr>
          <w:rFonts w:ascii="Times New Roman" w:eastAsia="Times New Roman" w:hAnsi="Times New Roman"/>
          <w:b/>
          <w:bCs/>
          <w:sz w:val="24"/>
          <w:lang w:eastAsia="en-US"/>
        </w:rPr>
      </w:pPr>
    </w:p>
    <w:p w14:paraId="29A77B25" w14:textId="6D6489DD" w:rsidR="00D20A8D" w:rsidRPr="00AA2242" w:rsidRDefault="00D20A8D" w:rsidP="00D20A8D">
      <w:pPr>
        <w:ind w:left="-59" w:firstLine="768"/>
        <w:jc w:val="both"/>
        <w:rPr>
          <w:rFonts w:ascii="Times New Roman" w:hAnsi="Times New Roman"/>
          <w:sz w:val="24"/>
          <w:szCs w:val="22"/>
          <w:lang w:eastAsia="en-US"/>
        </w:rPr>
      </w:pPr>
      <w:r w:rsidRPr="00AA2242">
        <w:rPr>
          <w:rFonts w:ascii="Times New Roman" w:eastAsia="Times New Roman" w:hAnsi="Times New Roman"/>
          <w:sz w:val="24"/>
          <w:lang w:eastAsia="en-US"/>
        </w:rPr>
        <w:t>1</w:t>
      </w:r>
      <w:r w:rsidR="00633F4D" w:rsidRPr="00AA2242">
        <w:rPr>
          <w:rFonts w:ascii="Times New Roman" w:eastAsia="Times New Roman" w:hAnsi="Times New Roman"/>
          <w:sz w:val="24"/>
          <w:lang w:eastAsia="en-US"/>
        </w:rPr>
        <w:t>7</w:t>
      </w:r>
      <w:r w:rsidRPr="00AA2242">
        <w:rPr>
          <w:rFonts w:ascii="Times New Roman" w:eastAsia="Times New Roman" w:hAnsi="Times New Roman"/>
          <w:sz w:val="24"/>
          <w:lang w:eastAsia="en-US"/>
        </w:rPr>
        <w:t>.1.</w:t>
      </w:r>
      <w:r w:rsidRPr="00AA2242">
        <w:rPr>
          <w:rFonts w:ascii="Times New Roman" w:hAnsi="Times New Roman"/>
          <w:sz w:val="24"/>
          <w:szCs w:val="22"/>
          <w:lang w:eastAsia="en-US"/>
        </w:rPr>
        <w:t xml:space="preserve"> Pirkimo procedūros, kurios neapibrėžtos šiuose pirkimo dokumentuose, vykdomos vadovaujantis Viešųjų pirkimų įstatymo ir poįstatyminių teisės aktų nuostatomis.</w:t>
      </w:r>
    </w:p>
    <w:p w14:paraId="192BFC75" w14:textId="4BC245D1" w:rsidR="00D20A8D" w:rsidRPr="00AA2242" w:rsidRDefault="00D20A8D" w:rsidP="00D20A8D">
      <w:pPr>
        <w:ind w:firstLine="709"/>
        <w:jc w:val="both"/>
        <w:rPr>
          <w:rFonts w:ascii="Times New Roman" w:eastAsia="Times New Roman" w:hAnsi="Times New Roman"/>
          <w:sz w:val="24"/>
          <w:lang w:eastAsia="en-US"/>
        </w:rPr>
      </w:pPr>
      <w:r w:rsidRPr="00AA2242">
        <w:rPr>
          <w:rFonts w:ascii="Times New Roman" w:hAnsi="Times New Roman"/>
          <w:sz w:val="24"/>
          <w:szCs w:val="22"/>
          <w:lang w:eastAsia="en-US"/>
        </w:rPr>
        <w:t>1</w:t>
      </w:r>
      <w:r w:rsidR="00633F4D" w:rsidRPr="00AA2242">
        <w:rPr>
          <w:rFonts w:ascii="Times New Roman" w:hAnsi="Times New Roman"/>
          <w:sz w:val="24"/>
          <w:szCs w:val="22"/>
          <w:lang w:eastAsia="en-US"/>
        </w:rPr>
        <w:t>7</w:t>
      </w:r>
      <w:r w:rsidRPr="00AA2242">
        <w:rPr>
          <w:rFonts w:ascii="Times New Roman" w:hAnsi="Times New Roman"/>
          <w:sz w:val="24"/>
          <w:szCs w:val="22"/>
          <w:lang w:eastAsia="en-US"/>
        </w:rPr>
        <w:t xml:space="preserve">.2. </w:t>
      </w:r>
      <w:r w:rsidRPr="00AA2242">
        <w:rPr>
          <w:rFonts w:ascii="Times New Roman" w:eastAsia="Times New Roman" w:hAnsi="Times New Roman"/>
          <w:sz w:val="24"/>
          <w:lang w:eastAsia="en-US"/>
        </w:rPr>
        <w:t xml:space="preserve">Pateikdami dokumentus, Jūs patvirtinate, kad esate tinkamai informuotas, kad Jūsų asmens duomenų valdytojas yra Ukmergės rajono savivaldybės administracija (juridinio asmens kodas 188752174, adresas: Kęstučio a. 3 LT-20114, Ukmergė, tel. </w:t>
      </w:r>
      <w:r w:rsidR="00750823" w:rsidRPr="00AA2242">
        <w:rPr>
          <w:rFonts w:ascii="Times New Roman" w:eastAsia="Times New Roman" w:hAnsi="Times New Roman"/>
          <w:sz w:val="24"/>
          <w:lang w:eastAsia="en-US"/>
        </w:rPr>
        <w:t>+370</w:t>
      </w:r>
      <w:r w:rsidRPr="00AA2242">
        <w:rPr>
          <w:rFonts w:ascii="Times New Roman" w:eastAsia="Times New Roman" w:hAnsi="Times New Roman"/>
          <w:sz w:val="24"/>
          <w:lang w:eastAsia="en-US"/>
        </w:rPr>
        <w:t xml:space="preserve"> 340 60302, el. p. </w:t>
      </w:r>
      <w:hyperlink r:id="rId29" w:history="1">
        <w:r w:rsidRPr="00AA2242">
          <w:rPr>
            <w:rStyle w:val="Hipersaitas"/>
            <w:rFonts w:ascii="Times New Roman" w:eastAsia="Times New Roman" w:hAnsi="Times New Roman"/>
            <w:color w:val="auto"/>
            <w:sz w:val="24"/>
            <w:lang w:eastAsia="en-US"/>
          </w:rPr>
          <w:t>savivaldybe@ukmerge.lt</w:t>
        </w:r>
      </w:hyperlink>
      <w:r w:rsidRPr="00AA2242">
        <w:rPr>
          <w:rFonts w:ascii="Times New Roman" w:eastAsia="Times New Roman" w:hAnsi="Times New Roman"/>
          <w:sz w:val="24"/>
          <w:lang w:eastAsia="en-US"/>
        </w:rPr>
        <w:t xml:space="preserve"> ). Asmens duomenys tvarkomi siekiant įvykdyti viešojo pirkimo procedūrą. Tvarkymo pagrindas - tvarkyti būtina, siekiant sudaryti sutartį ir siekiant įvykdyti duomenų valdytojui taikomą teisinę prievolę. Jūsų duomenys </w:t>
      </w:r>
      <w:r w:rsidR="005271F8" w:rsidRPr="00AA2242">
        <w:rPr>
          <w:rFonts w:ascii="Times New Roman" w:eastAsia="Times New Roman" w:hAnsi="Times New Roman"/>
          <w:sz w:val="24"/>
          <w:lang w:eastAsia="en-US"/>
        </w:rPr>
        <w:t>Ukmergės rajono s</w:t>
      </w:r>
      <w:r w:rsidRPr="00AA2242">
        <w:rPr>
          <w:rFonts w:ascii="Times New Roman" w:eastAsia="Times New Roman" w:hAnsi="Times New Roman"/>
          <w:sz w:val="24"/>
          <w:lang w:eastAsia="en-US"/>
        </w:rPr>
        <w:t xml:space="preserve">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30" w:history="1">
        <w:r w:rsidR="00260F50" w:rsidRPr="00AA2242">
          <w:rPr>
            <w:rStyle w:val="Hipersaitas"/>
            <w:rFonts w:ascii="Times New Roman" w:hAnsi="Times New Roman"/>
            <w:color w:val="auto"/>
            <w:sz w:val="24"/>
            <w:szCs w:val="24"/>
          </w:rPr>
          <w:t>dap@ukmerge.lt</w:t>
        </w:r>
      </w:hyperlink>
      <w:r w:rsidRPr="00AA2242">
        <w:rPr>
          <w:rFonts w:ascii="Times New Roman" w:hAnsi="Times New Roman"/>
          <w:sz w:val="24"/>
          <w:szCs w:val="24"/>
        </w:rPr>
        <w:t xml:space="preserve"> </w:t>
      </w:r>
      <w:r w:rsidRPr="00AA2242">
        <w:rPr>
          <w:rFonts w:ascii="Times New Roman" w:eastAsia="Times New Roman" w:hAnsi="Times New Roman"/>
          <w:sz w:val="24"/>
          <w:lang w:eastAsia="en-US"/>
        </w:rPr>
        <w:t xml:space="preserve">. Daugiau informacijos apie asmens duomenų tvarkymą rasite www.ukmerge.lt. Jūs turite teisę pateikti skundą Valstybinei duomenų apsaugos inspekcijai (L. Sapiegos g. 17, Vilnius, el. p. </w:t>
      </w:r>
      <w:hyperlink r:id="rId31" w:history="1">
        <w:r w:rsidRPr="00AA2242">
          <w:rPr>
            <w:rStyle w:val="Hipersaitas"/>
            <w:rFonts w:ascii="Times New Roman" w:eastAsia="Times New Roman" w:hAnsi="Times New Roman"/>
            <w:color w:val="auto"/>
            <w:sz w:val="24"/>
            <w:lang w:eastAsia="en-US"/>
          </w:rPr>
          <w:t>ada@ada.lt</w:t>
        </w:r>
      </w:hyperlink>
      <w:r w:rsidRPr="00AA2242">
        <w:rPr>
          <w:rFonts w:ascii="Times New Roman" w:eastAsia="Times New Roman" w:hAnsi="Times New Roman"/>
          <w:sz w:val="24"/>
          <w:lang w:eastAsia="en-US"/>
        </w:rPr>
        <w:t xml:space="preserve"> ), jeigu manote, kad Jūsų asmens duomenis tvarkome neteisėtai arba neįgyvendiname Jūsų teisių.</w:t>
      </w:r>
    </w:p>
    <w:p w14:paraId="4780C8F4" w14:textId="77777777" w:rsidR="00D20A8D" w:rsidRPr="00AA2242" w:rsidRDefault="00D20A8D" w:rsidP="00D20A8D">
      <w:pPr>
        <w:ind w:firstLine="709"/>
        <w:jc w:val="both"/>
        <w:rPr>
          <w:rFonts w:ascii="Times New Roman" w:eastAsia="Times New Roman" w:hAnsi="Times New Roman"/>
          <w:sz w:val="24"/>
          <w:lang w:eastAsia="en-US"/>
        </w:rPr>
      </w:pPr>
    </w:p>
    <w:p w14:paraId="32AA182D" w14:textId="77777777" w:rsidR="00D20A8D" w:rsidRPr="00AA2242" w:rsidRDefault="00D20A8D" w:rsidP="00D20A8D">
      <w:pPr>
        <w:ind w:firstLine="709"/>
        <w:jc w:val="center"/>
        <w:rPr>
          <w:rFonts w:ascii="Times New Roman" w:hAnsi="Times New Roman"/>
          <w:sz w:val="24"/>
        </w:rPr>
      </w:pPr>
      <w:r w:rsidRPr="00AA2242">
        <w:rPr>
          <w:rFonts w:ascii="Times New Roman" w:eastAsia="Times New Roman" w:hAnsi="Times New Roman"/>
          <w:sz w:val="24"/>
          <w:lang w:eastAsia="en-US"/>
        </w:rPr>
        <w:t>_____________________</w:t>
      </w:r>
      <w:r w:rsidRPr="00AA2242">
        <w:rPr>
          <w:rFonts w:ascii="Times New Roman" w:hAnsi="Times New Roman"/>
          <w:sz w:val="24"/>
        </w:rPr>
        <w:br w:type="page"/>
      </w:r>
    </w:p>
    <w:p w14:paraId="426E4087" w14:textId="77777777" w:rsidR="00D20A8D" w:rsidRPr="00AA2242" w:rsidRDefault="00D20A8D" w:rsidP="00D20A8D">
      <w:pPr>
        <w:tabs>
          <w:tab w:val="left" w:pos="1296"/>
        </w:tabs>
        <w:jc w:val="right"/>
        <w:rPr>
          <w:rFonts w:ascii="Times New Roman" w:hAnsi="Times New Roman"/>
          <w:bCs/>
          <w:sz w:val="24"/>
          <w:szCs w:val="24"/>
        </w:rPr>
      </w:pPr>
      <w:bookmarkStart w:id="55" w:name="_Hlk126570676"/>
      <w:bookmarkStart w:id="56" w:name="_Hlk58956527"/>
      <w:r w:rsidRPr="00AA2242">
        <w:rPr>
          <w:rFonts w:ascii="Times New Roman" w:hAnsi="Times New Roman"/>
          <w:bCs/>
          <w:sz w:val="24"/>
          <w:szCs w:val="24"/>
        </w:rPr>
        <w:lastRenderedPageBreak/>
        <w:t>Pirkimo sąlygų 1 priedas</w:t>
      </w:r>
    </w:p>
    <w:p w14:paraId="1AAE4E24" w14:textId="77777777" w:rsidR="00D20A8D" w:rsidRPr="00AA2242" w:rsidRDefault="00D20A8D" w:rsidP="00D20A8D">
      <w:pPr>
        <w:tabs>
          <w:tab w:val="left" w:pos="1296"/>
        </w:tabs>
        <w:jc w:val="right"/>
        <w:rPr>
          <w:rFonts w:ascii="Times New Roman" w:hAnsi="Times New Roman"/>
          <w:b/>
          <w:sz w:val="24"/>
          <w:szCs w:val="24"/>
        </w:rPr>
      </w:pPr>
    </w:p>
    <w:p w14:paraId="2BF87F6A" w14:textId="77777777" w:rsidR="00D20A8D" w:rsidRPr="00AA2242" w:rsidRDefault="00D20A8D" w:rsidP="00D20A8D">
      <w:pPr>
        <w:jc w:val="center"/>
        <w:rPr>
          <w:rFonts w:ascii="Times New Roman" w:eastAsiaTheme="minorHAnsi" w:hAnsi="Times New Roman"/>
          <w:b/>
          <w:sz w:val="24"/>
          <w:szCs w:val="24"/>
        </w:rPr>
      </w:pPr>
    </w:p>
    <w:p w14:paraId="773CD228" w14:textId="77777777" w:rsidR="00D20A8D" w:rsidRPr="00AA2242" w:rsidRDefault="00D20A8D" w:rsidP="00D20A8D">
      <w:pPr>
        <w:tabs>
          <w:tab w:val="left" w:pos="1296"/>
        </w:tabs>
        <w:ind w:right="-178"/>
        <w:jc w:val="center"/>
        <w:rPr>
          <w:rFonts w:ascii="Times New Roman" w:hAnsi="Times New Roman"/>
          <w:sz w:val="24"/>
          <w:szCs w:val="24"/>
        </w:rPr>
      </w:pPr>
      <w:r w:rsidRPr="00AA2242">
        <w:rPr>
          <w:rFonts w:ascii="Times New Roman" w:hAnsi="Times New Roman"/>
          <w:sz w:val="24"/>
          <w:szCs w:val="24"/>
        </w:rPr>
        <w:t>Herbas arba prekių ženklas</w:t>
      </w:r>
    </w:p>
    <w:p w14:paraId="735741C3" w14:textId="77777777" w:rsidR="00D20A8D" w:rsidRPr="00AA2242" w:rsidRDefault="00D20A8D" w:rsidP="00D20A8D">
      <w:pPr>
        <w:tabs>
          <w:tab w:val="left" w:pos="1296"/>
        </w:tabs>
        <w:ind w:right="-178"/>
        <w:jc w:val="center"/>
        <w:rPr>
          <w:rFonts w:ascii="Times New Roman" w:hAnsi="Times New Roman"/>
          <w:sz w:val="16"/>
          <w:szCs w:val="16"/>
        </w:rPr>
      </w:pPr>
      <w:r w:rsidRPr="00AA2242">
        <w:rPr>
          <w:rFonts w:ascii="Times New Roman" w:hAnsi="Times New Roman"/>
          <w:sz w:val="16"/>
          <w:szCs w:val="16"/>
        </w:rPr>
        <w:t>(Tiekėjo pavadinimas)</w:t>
      </w:r>
    </w:p>
    <w:p w14:paraId="7582D225" w14:textId="77777777" w:rsidR="00D20A8D" w:rsidRPr="00AA2242" w:rsidRDefault="00D20A8D" w:rsidP="00D20A8D">
      <w:pPr>
        <w:tabs>
          <w:tab w:val="left" w:pos="1296"/>
        </w:tabs>
        <w:ind w:right="-178"/>
        <w:jc w:val="center"/>
        <w:rPr>
          <w:rFonts w:ascii="Times New Roman" w:hAnsi="Times New Roman"/>
        </w:rPr>
      </w:pPr>
    </w:p>
    <w:p w14:paraId="36C4BC78" w14:textId="77777777" w:rsidR="00D20A8D" w:rsidRPr="00AA2242" w:rsidRDefault="00D20A8D" w:rsidP="00D20A8D">
      <w:pPr>
        <w:tabs>
          <w:tab w:val="left" w:pos="1296"/>
        </w:tabs>
        <w:ind w:right="-1"/>
        <w:jc w:val="center"/>
        <w:rPr>
          <w:rFonts w:ascii="Times New Roman" w:hAnsi="Times New Roman"/>
        </w:rPr>
      </w:pPr>
      <w:r w:rsidRPr="00AA224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7F1825" w14:textId="77777777" w:rsidR="00D20A8D" w:rsidRPr="00AA2242" w:rsidRDefault="00D20A8D" w:rsidP="00D20A8D">
      <w:pPr>
        <w:suppressAutoHyphens/>
        <w:jc w:val="center"/>
        <w:rPr>
          <w:rFonts w:ascii="Times New Roman" w:hAnsi="Times New Roman"/>
          <w:b/>
          <w:sz w:val="24"/>
        </w:rPr>
      </w:pPr>
    </w:p>
    <w:p w14:paraId="0ACE0109" w14:textId="77777777" w:rsidR="00D20A8D" w:rsidRPr="00AA2242" w:rsidRDefault="00D20A8D" w:rsidP="00D20A8D">
      <w:pPr>
        <w:tabs>
          <w:tab w:val="left" w:pos="1296"/>
        </w:tabs>
        <w:ind w:right="-178"/>
        <w:rPr>
          <w:rFonts w:ascii="Times New Roman" w:hAnsi="Times New Roman"/>
          <w:sz w:val="24"/>
          <w:szCs w:val="24"/>
          <w:u w:val="single"/>
          <w:lang w:eastAsia="en-US"/>
        </w:rPr>
      </w:pPr>
      <w:r w:rsidRPr="00AA2242">
        <w:rPr>
          <w:rFonts w:ascii="Times New Roman" w:hAnsi="Times New Roman"/>
          <w:sz w:val="24"/>
          <w:szCs w:val="24"/>
          <w:u w:val="single"/>
        </w:rPr>
        <w:t>Ukmergės rajono savivaldybės administracijai</w:t>
      </w:r>
    </w:p>
    <w:p w14:paraId="1C0A7596" w14:textId="77777777" w:rsidR="00D20A8D" w:rsidRPr="00AA2242" w:rsidRDefault="00D20A8D" w:rsidP="00D20A8D">
      <w:pPr>
        <w:suppressAutoHyphens/>
        <w:jc w:val="center"/>
        <w:rPr>
          <w:rFonts w:ascii="Times New Roman" w:hAnsi="Times New Roman"/>
          <w:b/>
          <w:sz w:val="24"/>
        </w:rPr>
      </w:pPr>
    </w:p>
    <w:p w14:paraId="584DC1A0" w14:textId="77777777" w:rsidR="00D20A8D" w:rsidRPr="00AA2242" w:rsidRDefault="00D20A8D" w:rsidP="00D20A8D">
      <w:pPr>
        <w:suppressAutoHyphens/>
        <w:jc w:val="center"/>
        <w:rPr>
          <w:rFonts w:ascii="Times New Roman" w:hAnsi="Times New Roman"/>
          <w:b/>
          <w:sz w:val="24"/>
        </w:rPr>
      </w:pPr>
    </w:p>
    <w:p w14:paraId="3A09F190" w14:textId="07814718" w:rsidR="00D20A8D" w:rsidRPr="00AA2242" w:rsidRDefault="00D20A8D" w:rsidP="00D20A8D">
      <w:pPr>
        <w:suppressAutoHyphens/>
        <w:jc w:val="center"/>
        <w:rPr>
          <w:rFonts w:ascii="Times New Roman" w:hAnsi="Times New Roman"/>
          <w:b/>
          <w:sz w:val="24"/>
        </w:rPr>
      </w:pPr>
      <w:r w:rsidRPr="00AA2242">
        <w:rPr>
          <w:rFonts w:ascii="Times New Roman" w:hAnsi="Times New Roman"/>
          <w:b/>
          <w:sz w:val="24"/>
        </w:rPr>
        <w:t>PASIŪLYMAS</w:t>
      </w:r>
    </w:p>
    <w:p w14:paraId="0591139A" w14:textId="2B68AE6D" w:rsidR="00FE121F" w:rsidRPr="00AA2242" w:rsidRDefault="00FE121F" w:rsidP="00D20A8D">
      <w:pPr>
        <w:suppressAutoHyphens/>
        <w:jc w:val="center"/>
        <w:rPr>
          <w:rFonts w:ascii="Times New Roman" w:hAnsi="Times New Roman"/>
          <w:b/>
          <w:sz w:val="24"/>
        </w:rPr>
      </w:pPr>
      <w:r w:rsidRPr="00AA2242">
        <w:rPr>
          <w:rFonts w:ascii="Times New Roman" w:hAnsi="Times New Roman"/>
          <w:b/>
          <w:sz w:val="24"/>
        </w:rPr>
        <w:t>I</w:t>
      </w:r>
      <w:r w:rsidR="00EF22DD" w:rsidRPr="00AA2242">
        <w:rPr>
          <w:rFonts w:ascii="Times New Roman" w:hAnsi="Times New Roman"/>
          <w:b/>
          <w:sz w:val="24"/>
        </w:rPr>
        <w:t xml:space="preserve"> - OS</w:t>
      </w:r>
      <w:r w:rsidRPr="00AA2242">
        <w:rPr>
          <w:rFonts w:ascii="Times New Roman" w:hAnsi="Times New Roman"/>
          <w:b/>
          <w:sz w:val="24"/>
        </w:rPr>
        <w:t xml:space="preserve"> PIRKIMO OBJEKTO DALI</w:t>
      </w:r>
      <w:r w:rsidR="00D66A11" w:rsidRPr="00AA2242">
        <w:rPr>
          <w:rFonts w:ascii="Times New Roman" w:hAnsi="Times New Roman"/>
          <w:b/>
          <w:sz w:val="24"/>
        </w:rPr>
        <w:t>E</w:t>
      </w:r>
      <w:r w:rsidRPr="00AA2242">
        <w:rPr>
          <w:rFonts w:ascii="Times New Roman" w:hAnsi="Times New Roman"/>
          <w:b/>
          <w:sz w:val="24"/>
        </w:rPr>
        <w:t>S</w:t>
      </w:r>
    </w:p>
    <w:p w14:paraId="564AADBF" w14:textId="7D4905B3" w:rsidR="000C6606" w:rsidRPr="00AA2242" w:rsidRDefault="000C6606" w:rsidP="000C6606">
      <w:pPr>
        <w:ind w:firstLine="720"/>
        <w:jc w:val="center"/>
        <w:rPr>
          <w:rFonts w:ascii="Times New Roman" w:hAnsi="Times New Roman"/>
          <w:b/>
          <w:bCs/>
          <w:sz w:val="24"/>
          <w:szCs w:val="24"/>
        </w:rPr>
      </w:pPr>
      <w:r w:rsidRPr="00AA2242">
        <w:rPr>
          <w:rFonts w:ascii="Times New Roman" w:hAnsi="Times New Roman"/>
          <w:b/>
          <w:sz w:val="24"/>
        </w:rPr>
        <w:t xml:space="preserve">DĖL </w:t>
      </w:r>
      <w:bookmarkEnd w:id="55"/>
      <w:r w:rsidRPr="00AA2242">
        <w:rPr>
          <w:rFonts w:ascii="Times New Roman" w:hAnsi="Times New Roman"/>
          <w:b/>
          <w:bCs/>
          <w:sz w:val="24"/>
          <w:szCs w:val="24"/>
        </w:rPr>
        <w:t>MOKYTOJŲ KVALIFIKACIJOS TOBULINIMO, SOCIALINIŲ IR EMOCINIŲ KOMPETENCIJŲ UGDYMO PAGAL   „THINK EQUAL“  ARBA KITĄ  LYGIAVERTĘ PROGRAMĄ PASLAUG</w:t>
      </w:r>
      <w:r w:rsidR="0096047F" w:rsidRPr="00AA2242">
        <w:rPr>
          <w:rFonts w:ascii="Times New Roman" w:hAnsi="Times New Roman"/>
          <w:b/>
          <w:bCs/>
          <w:sz w:val="24"/>
          <w:szCs w:val="24"/>
        </w:rPr>
        <w:t>Ų</w:t>
      </w:r>
      <w:r w:rsidRPr="00AA2242">
        <w:rPr>
          <w:rFonts w:ascii="Times New Roman" w:hAnsi="Times New Roman"/>
          <w:b/>
          <w:bCs/>
          <w:sz w:val="24"/>
          <w:szCs w:val="24"/>
        </w:rPr>
        <w:t xml:space="preserve"> PIRKIM</w:t>
      </w:r>
      <w:r w:rsidR="00D24F45" w:rsidRPr="00AA2242">
        <w:rPr>
          <w:rFonts w:ascii="Times New Roman" w:hAnsi="Times New Roman"/>
          <w:b/>
          <w:bCs/>
          <w:sz w:val="24"/>
          <w:szCs w:val="24"/>
        </w:rPr>
        <w:t>O</w:t>
      </w:r>
    </w:p>
    <w:p w14:paraId="6FC5D401" w14:textId="77777777" w:rsidR="000C6606" w:rsidRPr="00AA2242" w:rsidRDefault="000C6606" w:rsidP="00D20A8D">
      <w:pPr>
        <w:jc w:val="center"/>
        <w:rPr>
          <w:rFonts w:ascii="Times New Roman" w:hAnsi="Times New Roman"/>
          <w:b/>
          <w:sz w:val="24"/>
          <w:szCs w:val="24"/>
          <w:lang w:eastAsia="en-US"/>
        </w:rPr>
      </w:pPr>
    </w:p>
    <w:p w14:paraId="06976A0D" w14:textId="77777777" w:rsidR="00D20A8D" w:rsidRPr="00AA2242" w:rsidRDefault="00D20A8D" w:rsidP="00D20A8D">
      <w:pPr>
        <w:shd w:val="clear" w:color="auto" w:fill="FFFFFF"/>
        <w:tabs>
          <w:tab w:val="left" w:pos="1296"/>
        </w:tabs>
        <w:jc w:val="center"/>
        <w:rPr>
          <w:rFonts w:ascii="Times New Roman" w:hAnsi="Times New Roman"/>
          <w:b/>
          <w:bCs/>
          <w:sz w:val="24"/>
          <w:szCs w:val="24"/>
          <w:lang w:eastAsia="en-US"/>
        </w:rPr>
      </w:pPr>
      <w:r w:rsidRPr="00AA2242">
        <w:rPr>
          <w:rFonts w:ascii="Times New Roman" w:hAnsi="Times New Roman"/>
          <w:sz w:val="24"/>
          <w:szCs w:val="24"/>
          <w:lang w:eastAsia="en-US"/>
        </w:rPr>
        <w:t>____________</w:t>
      </w:r>
      <w:r w:rsidRPr="00AA2242">
        <w:rPr>
          <w:rFonts w:ascii="Times New Roman" w:hAnsi="Times New Roman"/>
          <w:b/>
          <w:bCs/>
          <w:sz w:val="24"/>
          <w:szCs w:val="24"/>
          <w:lang w:eastAsia="en-US"/>
        </w:rPr>
        <w:t xml:space="preserve"> </w:t>
      </w:r>
      <w:r w:rsidRPr="00AA2242">
        <w:rPr>
          <w:rFonts w:ascii="Times New Roman" w:hAnsi="Times New Roman"/>
          <w:sz w:val="24"/>
          <w:szCs w:val="24"/>
          <w:lang w:eastAsia="en-US"/>
        </w:rPr>
        <w:t>Nr.______</w:t>
      </w:r>
    </w:p>
    <w:p w14:paraId="79CC244D" w14:textId="77777777" w:rsidR="00D20A8D" w:rsidRPr="00AA2242" w:rsidRDefault="00D20A8D" w:rsidP="00D20A8D">
      <w:pPr>
        <w:pBdr>
          <w:bottom w:val="single" w:sz="12" w:space="10" w:color="auto"/>
        </w:pBdr>
        <w:shd w:val="clear" w:color="auto" w:fill="FFFFFF"/>
        <w:tabs>
          <w:tab w:val="left" w:pos="1296"/>
        </w:tabs>
        <w:rPr>
          <w:rFonts w:ascii="Times New Roman" w:hAnsi="Times New Roman"/>
          <w:bCs/>
          <w:sz w:val="24"/>
          <w:szCs w:val="24"/>
          <w:lang w:eastAsia="en-US"/>
        </w:rPr>
      </w:pPr>
      <w:r w:rsidRPr="00AA2242">
        <w:rPr>
          <w:rFonts w:ascii="Times New Roman" w:hAnsi="Times New Roman"/>
          <w:bCs/>
          <w:sz w:val="24"/>
          <w:szCs w:val="24"/>
          <w:lang w:eastAsia="en-US"/>
        </w:rPr>
        <w:tab/>
      </w:r>
      <w:r w:rsidRPr="00AA2242">
        <w:rPr>
          <w:rFonts w:ascii="Times New Roman" w:hAnsi="Times New Roman"/>
          <w:bCs/>
          <w:sz w:val="24"/>
          <w:szCs w:val="24"/>
          <w:lang w:eastAsia="en-US"/>
        </w:rPr>
        <w:tab/>
      </w:r>
      <w:r w:rsidRPr="00AA2242">
        <w:rPr>
          <w:rFonts w:ascii="Times New Roman" w:hAnsi="Times New Roman"/>
          <w:bCs/>
          <w:sz w:val="24"/>
          <w:szCs w:val="24"/>
          <w:lang w:eastAsia="en-US"/>
        </w:rPr>
        <w:tab/>
        <w:t xml:space="preserve">      (Data) </w:t>
      </w:r>
    </w:p>
    <w:p w14:paraId="279984ED" w14:textId="77777777" w:rsidR="00D20A8D" w:rsidRPr="00AA2242" w:rsidRDefault="00D20A8D" w:rsidP="00D20A8D">
      <w:pPr>
        <w:shd w:val="clear" w:color="auto" w:fill="FFFFFF"/>
        <w:tabs>
          <w:tab w:val="left" w:pos="1296"/>
        </w:tabs>
        <w:jc w:val="center"/>
        <w:rPr>
          <w:rFonts w:ascii="Times New Roman" w:hAnsi="Times New Roman"/>
          <w:bCs/>
          <w:sz w:val="24"/>
          <w:szCs w:val="24"/>
          <w:lang w:eastAsia="en-US"/>
        </w:rPr>
      </w:pPr>
      <w:r w:rsidRPr="00AA2242">
        <w:rPr>
          <w:rFonts w:ascii="Times New Roman" w:hAnsi="Times New Roman"/>
          <w:bCs/>
          <w:sz w:val="24"/>
          <w:szCs w:val="24"/>
          <w:lang w:eastAsia="en-US"/>
        </w:rPr>
        <w:t>(Sudarymo vieta)</w:t>
      </w:r>
    </w:p>
    <w:p w14:paraId="478D41C1" w14:textId="77777777" w:rsidR="00D20A8D" w:rsidRPr="00AA2242" w:rsidRDefault="00D20A8D" w:rsidP="00D20A8D">
      <w:pPr>
        <w:shd w:val="clear" w:color="auto" w:fill="FFFFFF"/>
        <w:tabs>
          <w:tab w:val="left" w:pos="1296"/>
        </w:tabs>
        <w:jc w:val="center"/>
        <w:rPr>
          <w:rFonts w:ascii="Times New Roman" w:hAnsi="Times New Roman"/>
          <w:bCs/>
          <w:sz w:val="24"/>
          <w:szCs w:val="24"/>
          <w:lang w:eastAsia="en-US"/>
        </w:rPr>
      </w:pPr>
    </w:p>
    <w:p w14:paraId="112051CC" w14:textId="77777777" w:rsidR="00D20A8D" w:rsidRPr="00AA2242" w:rsidRDefault="00D20A8D" w:rsidP="00D20A8D">
      <w:pPr>
        <w:shd w:val="clear" w:color="auto" w:fill="FFFFFF"/>
        <w:tabs>
          <w:tab w:val="left" w:pos="1296"/>
        </w:tabs>
        <w:jc w:val="center"/>
        <w:rPr>
          <w:rFonts w:ascii="Times New Roman" w:hAnsi="Times New Roman"/>
          <w:bCs/>
          <w:sz w:val="24"/>
          <w:szCs w:val="24"/>
          <w:lang w:eastAsia="en-US"/>
        </w:rPr>
      </w:pPr>
    </w:p>
    <w:p w14:paraId="1FEEB9EE" w14:textId="77777777" w:rsidR="00D20A8D" w:rsidRPr="00AA2242" w:rsidRDefault="00D20A8D" w:rsidP="00274AA3">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r w:rsidRPr="00AA2242">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AA2242" w:rsidRPr="00AA2242" w14:paraId="6E349C66" w14:textId="77777777" w:rsidTr="000115FE">
        <w:tc>
          <w:tcPr>
            <w:tcW w:w="5485" w:type="dxa"/>
            <w:tcBorders>
              <w:top w:val="single" w:sz="4" w:space="0" w:color="auto"/>
              <w:left w:val="single" w:sz="4" w:space="0" w:color="auto"/>
              <w:bottom w:val="single" w:sz="4" w:space="0" w:color="auto"/>
              <w:right w:val="single" w:sz="4" w:space="0" w:color="auto"/>
            </w:tcBorders>
            <w:hideMark/>
          </w:tcPr>
          <w:p w14:paraId="245FA97E" w14:textId="77777777" w:rsidR="00D20A8D" w:rsidRPr="00AA2242" w:rsidRDefault="00D20A8D" w:rsidP="000115FE">
            <w:pPr>
              <w:rPr>
                <w:rFonts w:ascii="Times New Roman" w:hAnsi="Times New Roman"/>
                <w:sz w:val="24"/>
                <w:szCs w:val="24"/>
                <w:lang w:eastAsia="en-US"/>
              </w:rPr>
            </w:pPr>
            <w:r w:rsidRPr="00AA2242">
              <w:rPr>
                <w:rFonts w:ascii="Times New Roman" w:hAnsi="Times New Roman"/>
                <w:sz w:val="24"/>
                <w:szCs w:val="24"/>
                <w:lang w:eastAsia="en-US"/>
              </w:rPr>
              <w:t xml:space="preserve">Tiekėjo arba ūkio subjektų grupės dalyvių pavadinimas (-ai), juridinio asmens kodas (-ai) </w:t>
            </w:r>
            <w:r w:rsidRPr="00AA2242">
              <w:rPr>
                <w:rFonts w:ascii="Times New Roman" w:hAnsi="Times New Roman"/>
                <w:i/>
                <w:sz w:val="24"/>
                <w:szCs w:val="24"/>
                <w:lang w:eastAsia="en-US"/>
              </w:rPr>
              <w:t>(jeigu pasiūlymą teikia fizinis asmuo – verslo ar individualios veiklos pažymėjimo Nr. ar pan.)</w:t>
            </w:r>
            <w:r w:rsidRPr="00AA2242">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4F60BF0" w14:textId="77777777" w:rsidR="00D20A8D" w:rsidRPr="00AA2242" w:rsidRDefault="00D20A8D" w:rsidP="000115FE">
            <w:pPr>
              <w:rPr>
                <w:rFonts w:ascii="Times New Roman" w:hAnsi="Times New Roman"/>
                <w:sz w:val="24"/>
                <w:szCs w:val="24"/>
                <w:lang w:eastAsia="en-US"/>
              </w:rPr>
            </w:pPr>
          </w:p>
        </w:tc>
      </w:tr>
      <w:tr w:rsidR="00AA2242" w:rsidRPr="00AA2242" w14:paraId="291EC7FA" w14:textId="77777777" w:rsidTr="000115FE">
        <w:tc>
          <w:tcPr>
            <w:tcW w:w="5485" w:type="dxa"/>
            <w:tcBorders>
              <w:top w:val="single" w:sz="4" w:space="0" w:color="auto"/>
              <w:left w:val="single" w:sz="4" w:space="0" w:color="auto"/>
              <w:bottom w:val="single" w:sz="4" w:space="0" w:color="auto"/>
              <w:right w:val="single" w:sz="4" w:space="0" w:color="auto"/>
            </w:tcBorders>
          </w:tcPr>
          <w:p w14:paraId="7360E751" w14:textId="77777777" w:rsidR="00D20A8D" w:rsidRPr="00AA2242" w:rsidRDefault="00D20A8D" w:rsidP="000115FE">
            <w:pPr>
              <w:rPr>
                <w:rFonts w:ascii="Times New Roman" w:hAnsi="Times New Roman"/>
                <w:sz w:val="24"/>
                <w:szCs w:val="24"/>
                <w:lang w:eastAsia="en-US"/>
              </w:rPr>
            </w:pPr>
            <w:r w:rsidRPr="00AA2242">
              <w:rPr>
                <w:rFonts w:ascii="Times New Roman" w:hAnsi="Times New Roman"/>
                <w:sz w:val="24"/>
                <w:szCs w:val="24"/>
                <w:lang w:eastAsia="en-US"/>
              </w:rPr>
              <w:t xml:space="preserve">Ūkio subjektų grupės dalyvis, atstovaujantis arba vadovaujantis ūkio subjektų grupei </w:t>
            </w:r>
            <w:r w:rsidRPr="00AA2242">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7970EC7" w14:textId="77777777" w:rsidR="00D20A8D" w:rsidRPr="00AA2242" w:rsidRDefault="00D20A8D" w:rsidP="000115FE">
            <w:pPr>
              <w:rPr>
                <w:rFonts w:ascii="Times New Roman" w:hAnsi="Times New Roman"/>
                <w:sz w:val="24"/>
                <w:szCs w:val="24"/>
                <w:lang w:eastAsia="en-US"/>
              </w:rPr>
            </w:pPr>
          </w:p>
        </w:tc>
      </w:tr>
      <w:tr w:rsidR="00D20A8D" w:rsidRPr="00AA2242" w14:paraId="46B80614" w14:textId="77777777" w:rsidTr="000115FE">
        <w:tc>
          <w:tcPr>
            <w:tcW w:w="5485" w:type="dxa"/>
            <w:tcBorders>
              <w:top w:val="single" w:sz="4" w:space="0" w:color="auto"/>
              <w:left w:val="single" w:sz="4" w:space="0" w:color="auto"/>
              <w:bottom w:val="single" w:sz="4" w:space="0" w:color="auto"/>
              <w:right w:val="single" w:sz="4" w:space="0" w:color="auto"/>
            </w:tcBorders>
          </w:tcPr>
          <w:p w14:paraId="1CEA99F0" w14:textId="77777777" w:rsidR="00D20A8D" w:rsidRPr="00AA2242" w:rsidRDefault="00D20A8D" w:rsidP="000115FE">
            <w:pPr>
              <w:rPr>
                <w:rFonts w:ascii="Times New Roman" w:hAnsi="Times New Roman"/>
                <w:sz w:val="24"/>
                <w:szCs w:val="24"/>
                <w:lang w:eastAsia="en-US"/>
              </w:rPr>
            </w:pPr>
            <w:r w:rsidRPr="00AA2242">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F20570A" w14:textId="77777777" w:rsidR="00D20A8D" w:rsidRPr="00AA2242" w:rsidRDefault="00D20A8D" w:rsidP="000115FE">
            <w:pPr>
              <w:rPr>
                <w:rFonts w:ascii="Times New Roman" w:hAnsi="Times New Roman"/>
                <w:sz w:val="24"/>
                <w:szCs w:val="24"/>
                <w:lang w:eastAsia="en-US"/>
              </w:rPr>
            </w:pPr>
          </w:p>
        </w:tc>
      </w:tr>
    </w:tbl>
    <w:p w14:paraId="1CCE1964" w14:textId="77777777" w:rsidR="00D20A8D" w:rsidRPr="00AA2242" w:rsidRDefault="00D20A8D" w:rsidP="00D20A8D">
      <w:pPr>
        <w:rPr>
          <w:rFonts w:ascii="Times New Roman" w:hAnsi="Times New Roman"/>
          <w:iCs/>
          <w:lang w:eastAsia="en-US"/>
        </w:rPr>
      </w:pPr>
    </w:p>
    <w:p w14:paraId="29B0C8ED" w14:textId="77777777" w:rsidR="00D20A8D" w:rsidRPr="00AA2242" w:rsidRDefault="00D20A8D" w:rsidP="00D20A8D">
      <w:pPr>
        <w:rPr>
          <w:rFonts w:ascii="Times New Roman" w:hAnsi="Times New Roman"/>
          <w:iCs/>
          <w:lang w:eastAsia="en-US"/>
        </w:rPr>
      </w:pPr>
    </w:p>
    <w:p w14:paraId="7E18FD64" w14:textId="77777777" w:rsidR="00D20A8D" w:rsidRPr="00AA2242" w:rsidRDefault="00D20A8D" w:rsidP="00DB2618">
      <w:pPr>
        <w:tabs>
          <w:tab w:val="left" w:pos="567"/>
        </w:tabs>
        <w:contextualSpacing/>
        <w:jc w:val="center"/>
        <w:rPr>
          <w:rFonts w:ascii="Times New Roman" w:eastAsia="Times New Roman" w:hAnsi="Times New Roman"/>
          <w:sz w:val="24"/>
          <w:szCs w:val="24"/>
          <w:lang w:eastAsia="en-US"/>
        </w:rPr>
      </w:pPr>
      <w:r w:rsidRPr="00AA2242">
        <w:rPr>
          <w:rFonts w:ascii="Times New Roman" w:eastAsia="Times New Roman" w:hAnsi="Times New Roman"/>
          <w:b/>
          <w:bCs/>
          <w:sz w:val="24"/>
          <w:szCs w:val="24"/>
          <w:lang w:eastAsia="en-US"/>
        </w:rPr>
        <w:t xml:space="preserve">2. </w:t>
      </w:r>
      <w:bookmarkStart w:id="57" w:name="_Toc329443227"/>
      <w:r w:rsidRPr="00AA2242">
        <w:rPr>
          <w:rFonts w:ascii="Times New Roman" w:eastAsia="Times New Roman" w:hAnsi="Times New Roman"/>
          <w:b/>
          <w:bCs/>
          <w:sz w:val="24"/>
          <w:szCs w:val="24"/>
          <w:lang w:eastAsia="en-US"/>
        </w:rPr>
        <w:t>INFORMACIJA APIE ŪKIO SUBJEKTUS</w:t>
      </w:r>
      <w:bookmarkEnd w:id="57"/>
      <w:r w:rsidRPr="00AA2242">
        <w:rPr>
          <w:rFonts w:ascii="Times New Roman" w:eastAsia="Times New Roman" w:hAnsi="Times New Roman"/>
          <w:b/>
          <w:bCs/>
          <w:sz w:val="24"/>
          <w:szCs w:val="24"/>
          <w:lang w:eastAsia="en-US"/>
        </w:rPr>
        <w:t xml:space="preserve">, KURIŲ PAJĖGUMAIS TIEKĖJAS REMIASI, KAD ATITIKTŲ PERKANČIOSIOS ORGANIZACIJOS KELIAMUS KVALIFIKACIJOS REIKALAVIMUS (JEIGU TOKIE REIKALAVIMAI KELIAMI) </w:t>
      </w:r>
      <w:r w:rsidRPr="00AA2242">
        <w:rPr>
          <w:rFonts w:ascii="Times New Roman" w:eastAsia="Times New Roman" w:hAnsi="Times New Roman"/>
          <w:sz w:val="24"/>
          <w:szCs w:val="24"/>
          <w:lang w:eastAsia="en-US"/>
        </w:rPr>
        <w:t>(</w:t>
      </w:r>
      <w:r w:rsidRPr="00AA2242">
        <w:rPr>
          <w:rFonts w:ascii="Times New Roman" w:eastAsia="Times New Roman" w:hAnsi="Times New Roman"/>
          <w:i/>
          <w:iCs/>
          <w:sz w:val="24"/>
          <w:szCs w:val="24"/>
          <w:lang w:eastAsia="en-US"/>
        </w:rPr>
        <w:t xml:space="preserve">nurodomi ir </w:t>
      </w:r>
      <w:proofErr w:type="spellStart"/>
      <w:r w:rsidRPr="00AA2242">
        <w:rPr>
          <w:rFonts w:ascii="Times New Roman" w:eastAsia="Times New Roman" w:hAnsi="Times New Roman"/>
          <w:i/>
          <w:iCs/>
          <w:sz w:val="24"/>
          <w:szCs w:val="24"/>
          <w:lang w:eastAsia="en-US"/>
        </w:rPr>
        <w:t>kvazisubtiekėjai</w:t>
      </w:r>
      <w:proofErr w:type="spellEnd"/>
      <w:r w:rsidRPr="00AA2242">
        <w:rPr>
          <w:rFonts w:ascii="Times New Roman" w:eastAsia="Times New Roman" w:hAnsi="Times New Roman"/>
          <w:i/>
          <w:iCs/>
          <w:sz w:val="24"/>
          <w:szCs w:val="24"/>
          <w:lang w:eastAsia="en-US"/>
        </w:rPr>
        <w:t xml:space="preserve"> – fiziniai asmenys, kuriuos ketinama įdarbinti pirkimo laimėjimo atveju)</w:t>
      </w:r>
    </w:p>
    <w:p w14:paraId="1FBDE89B" w14:textId="77777777" w:rsidR="00D20A8D" w:rsidRPr="00AA2242" w:rsidRDefault="00D20A8D" w:rsidP="00DB2618">
      <w:pPr>
        <w:jc w:val="center"/>
        <w:rPr>
          <w:rFonts w:ascii="Times New Roman" w:eastAsia="Times New Roman" w:hAnsi="Times New Roman"/>
          <w:i/>
          <w:iCs/>
          <w:sz w:val="24"/>
          <w:szCs w:val="24"/>
          <w:lang w:eastAsia="en-US"/>
        </w:rPr>
      </w:pPr>
      <w:r w:rsidRPr="00AA2242">
        <w:rPr>
          <w:rFonts w:ascii="Times New Roman" w:eastAsia="Times New Roman" w:hAnsi="Times New Roman"/>
          <w:i/>
          <w:iCs/>
          <w:sz w:val="24"/>
          <w:szCs w:val="24"/>
          <w:lang w:eastAsia="en-US"/>
        </w:rPr>
        <w:t>(pildoma, jei tiekėjas remiasi kitų ūkio subjektų pajėgumais pagal VPĮ 49 str.)</w:t>
      </w:r>
    </w:p>
    <w:p w14:paraId="53913EC6" w14:textId="77777777" w:rsidR="00D20A8D" w:rsidRPr="00AA2242" w:rsidRDefault="00D20A8D" w:rsidP="00D20A8D">
      <w:pPr>
        <w:rPr>
          <w:rFonts w:ascii="Times New Roman" w:eastAsia="Times New Roman" w:hAnsi="Times New Roman"/>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AA2242" w:rsidRPr="00AA2242" w14:paraId="65D7B8DC" w14:textId="77777777" w:rsidTr="000115FE">
        <w:tc>
          <w:tcPr>
            <w:tcW w:w="571" w:type="dxa"/>
            <w:shd w:val="clear" w:color="auto" w:fill="DEEAF6" w:themeFill="accent5" w:themeFillTint="33"/>
          </w:tcPr>
          <w:p w14:paraId="0622222D" w14:textId="77777777" w:rsidR="00D20A8D" w:rsidRPr="00AA2242" w:rsidRDefault="00D20A8D" w:rsidP="000115FE">
            <w:pPr>
              <w:rPr>
                <w:rFonts w:ascii="Times New Roman" w:hAnsi="Times New Roman"/>
                <w:b/>
                <w:sz w:val="24"/>
                <w:szCs w:val="24"/>
                <w:lang w:eastAsia="en-US"/>
              </w:rPr>
            </w:pPr>
            <w:r w:rsidRPr="00AA2242">
              <w:rPr>
                <w:rFonts w:ascii="Times New Roman" w:hAnsi="Times New Roman"/>
                <w:b/>
                <w:sz w:val="24"/>
                <w:szCs w:val="24"/>
                <w:lang w:eastAsia="en-US"/>
              </w:rPr>
              <w:t>Eil. Nr.</w:t>
            </w:r>
          </w:p>
        </w:tc>
        <w:tc>
          <w:tcPr>
            <w:tcW w:w="3441" w:type="dxa"/>
            <w:shd w:val="clear" w:color="auto" w:fill="DEEAF6" w:themeFill="accent5" w:themeFillTint="33"/>
          </w:tcPr>
          <w:p w14:paraId="6685CF91"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3678E8DC" w14:textId="72D8B938" w:rsidR="00D20A8D" w:rsidRPr="00AA2242" w:rsidRDefault="00D20A8D" w:rsidP="000115FE">
            <w:pPr>
              <w:jc w:val="center"/>
              <w:rPr>
                <w:rFonts w:ascii="Times New Roman" w:hAnsi="Times New Roman"/>
                <w:b/>
                <w:sz w:val="24"/>
                <w:szCs w:val="24"/>
              </w:rPr>
            </w:pPr>
            <w:r w:rsidRPr="00AA2242">
              <w:rPr>
                <w:rFonts w:ascii="Times New Roman" w:eastAsia="Times New Roman" w:hAnsi="Times New Roman"/>
                <w:b/>
                <w:sz w:val="24"/>
                <w:szCs w:val="24"/>
              </w:rPr>
              <w:t xml:space="preserve">Perduodamų </w:t>
            </w:r>
            <w:r w:rsidR="00670002" w:rsidRPr="00AA2242">
              <w:rPr>
                <w:rFonts w:ascii="Times New Roman" w:eastAsia="Times New Roman" w:hAnsi="Times New Roman"/>
                <w:b/>
                <w:sz w:val="24"/>
                <w:szCs w:val="24"/>
              </w:rPr>
              <w:t>P</w:t>
            </w:r>
            <w:r w:rsidR="00CA1180" w:rsidRPr="00AA2242">
              <w:rPr>
                <w:rFonts w:ascii="Times New Roman" w:eastAsia="Times New Roman" w:hAnsi="Times New Roman"/>
                <w:b/>
                <w:sz w:val="24"/>
                <w:szCs w:val="24"/>
              </w:rPr>
              <w:t>aslaugų</w:t>
            </w:r>
            <w:r w:rsidRPr="00AA2242">
              <w:rPr>
                <w:rFonts w:ascii="Times New Roman" w:eastAsia="Times New Roman" w:hAnsi="Times New Roman"/>
                <w:b/>
                <w:sz w:val="24"/>
                <w:szCs w:val="24"/>
              </w:rPr>
              <w:t xml:space="preserve"> dalis (</w:t>
            </w:r>
            <w:r w:rsidRPr="00AA2242">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78A0B13" w14:textId="4EAC0D94"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 xml:space="preserve">Perduodamų </w:t>
            </w:r>
            <w:r w:rsidR="00670002" w:rsidRPr="00AA2242">
              <w:rPr>
                <w:rFonts w:ascii="Times New Roman" w:hAnsi="Times New Roman"/>
                <w:b/>
                <w:sz w:val="24"/>
                <w:szCs w:val="24"/>
              </w:rPr>
              <w:t>P</w:t>
            </w:r>
            <w:r w:rsidR="00CA1180" w:rsidRPr="00AA2242">
              <w:rPr>
                <w:rFonts w:ascii="Times New Roman" w:hAnsi="Times New Roman"/>
                <w:b/>
                <w:sz w:val="24"/>
                <w:szCs w:val="24"/>
              </w:rPr>
              <w:t>aslaugų</w:t>
            </w:r>
            <w:r w:rsidRPr="00AA2242">
              <w:rPr>
                <w:rFonts w:ascii="Times New Roman" w:hAnsi="Times New Roman"/>
                <w:b/>
                <w:sz w:val="24"/>
                <w:szCs w:val="24"/>
              </w:rPr>
              <w:t xml:space="preserve"> apimtis (eurais arba procentais) </w:t>
            </w:r>
          </w:p>
        </w:tc>
      </w:tr>
      <w:tr w:rsidR="00AA2242" w:rsidRPr="00AA2242" w14:paraId="77A9DE29" w14:textId="77777777" w:rsidTr="000115FE">
        <w:tc>
          <w:tcPr>
            <w:tcW w:w="571" w:type="dxa"/>
            <w:shd w:val="clear" w:color="auto" w:fill="auto"/>
          </w:tcPr>
          <w:p w14:paraId="1FDBAB69" w14:textId="77777777" w:rsidR="00D20A8D" w:rsidRPr="00AA2242" w:rsidRDefault="00D20A8D" w:rsidP="000115FE">
            <w:pPr>
              <w:rPr>
                <w:rFonts w:ascii="Times New Roman" w:hAnsi="Times New Roman"/>
                <w:bCs/>
                <w:sz w:val="24"/>
                <w:szCs w:val="24"/>
                <w:lang w:eastAsia="en-US"/>
              </w:rPr>
            </w:pPr>
            <w:r w:rsidRPr="00AA2242">
              <w:rPr>
                <w:rFonts w:ascii="Times New Roman" w:hAnsi="Times New Roman"/>
                <w:bCs/>
                <w:sz w:val="24"/>
                <w:szCs w:val="24"/>
                <w:lang w:eastAsia="en-US"/>
              </w:rPr>
              <w:t>1.</w:t>
            </w:r>
          </w:p>
        </w:tc>
        <w:tc>
          <w:tcPr>
            <w:tcW w:w="3441" w:type="dxa"/>
            <w:shd w:val="clear" w:color="auto" w:fill="auto"/>
          </w:tcPr>
          <w:p w14:paraId="494BACAB" w14:textId="77777777" w:rsidR="00D20A8D" w:rsidRPr="00AA2242" w:rsidRDefault="00D20A8D" w:rsidP="000115FE">
            <w:pPr>
              <w:rPr>
                <w:rFonts w:ascii="Times New Roman" w:hAnsi="Times New Roman"/>
                <w:bCs/>
                <w:sz w:val="24"/>
                <w:szCs w:val="24"/>
                <w:lang w:eastAsia="en-US"/>
              </w:rPr>
            </w:pPr>
          </w:p>
        </w:tc>
        <w:tc>
          <w:tcPr>
            <w:tcW w:w="3780" w:type="dxa"/>
            <w:shd w:val="clear" w:color="auto" w:fill="auto"/>
          </w:tcPr>
          <w:p w14:paraId="772BE792" w14:textId="77777777" w:rsidR="00D20A8D" w:rsidRPr="00AA2242" w:rsidRDefault="00D20A8D" w:rsidP="000115FE">
            <w:pPr>
              <w:rPr>
                <w:rFonts w:ascii="Times New Roman" w:hAnsi="Times New Roman"/>
                <w:bCs/>
                <w:sz w:val="24"/>
                <w:szCs w:val="24"/>
                <w:lang w:eastAsia="en-US"/>
              </w:rPr>
            </w:pPr>
          </w:p>
        </w:tc>
        <w:tc>
          <w:tcPr>
            <w:tcW w:w="1842" w:type="dxa"/>
            <w:shd w:val="clear" w:color="auto" w:fill="auto"/>
          </w:tcPr>
          <w:p w14:paraId="6A5FC8DE" w14:textId="77777777" w:rsidR="00D20A8D" w:rsidRPr="00AA2242" w:rsidRDefault="00D20A8D" w:rsidP="000115FE">
            <w:pPr>
              <w:rPr>
                <w:rFonts w:ascii="Times New Roman" w:hAnsi="Times New Roman"/>
                <w:bCs/>
                <w:sz w:val="24"/>
                <w:szCs w:val="24"/>
                <w:lang w:eastAsia="en-US"/>
              </w:rPr>
            </w:pPr>
          </w:p>
        </w:tc>
      </w:tr>
      <w:tr w:rsidR="00D20A8D" w:rsidRPr="00AA2242" w14:paraId="5E15B991" w14:textId="77777777" w:rsidTr="000115FE">
        <w:tc>
          <w:tcPr>
            <w:tcW w:w="571" w:type="dxa"/>
            <w:shd w:val="clear" w:color="auto" w:fill="auto"/>
          </w:tcPr>
          <w:p w14:paraId="4ABCD237" w14:textId="77777777" w:rsidR="00D20A8D" w:rsidRPr="00AA2242" w:rsidRDefault="00D20A8D" w:rsidP="000115FE">
            <w:pPr>
              <w:rPr>
                <w:rFonts w:ascii="Times New Roman" w:hAnsi="Times New Roman"/>
                <w:bCs/>
                <w:sz w:val="24"/>
                <w:szCs w:val="24"/>
                <w:lang w:eastAsia="en-US"/>
              </w:rPr>
            </w:pPr>
            <w:r w:rsidRPr="00AA2242">
              <w:rPr>
                <w:rFonts w:ascii="Times New Roman" w:hAnsi="Times New Roman"/>
                <w:bCs/>
                <w:sz w:val="24"/>
                <w:szCs w:val="24"/>
                <w:lang w:eastAsia="en-US"/>
              </w:rPr>
              <w:t>2.</w:t>
            </w:r>
          </w:p>
        </w:tc>
        <w:tc>
          <w:tcPr>
            <w:tcW w:w="3441" w:type="dxa"/>
            <w:shd w:val="clear" w:color="auto" w:fill="auto"/>
          </w:tcPr>
          <w:p w14:paraId="48D9639E" w14:textId="77777777" w:rsidR="00D20A8D" w:rsidRPr="00AA2242" w:rsidRDefault="00D20A8D" w:rsidP="000115FE">
            <w:pPr>
              <w:rPr>
                <w:rFonts w:ascii="Times New Roman" w:hAnsi="Times New Roman"/>
                <w:bCs/>
                <w:sz w:val="24"/>
                <w:szCs w:val="24"/>
                <w:lang w:eastAsia="en-US"/>
              </w:rPr>
            </w:pPr>
          </w:p>
        </w:tc>
        <w:tc>
          <w:tcPr>
            <w:tcW w:w="3780" w:type="dxa"/>
            <w:shd w:val="clear" w:color="auto" w:fill="auto"/>
          </w:tcPr>
          <w:p w14:paraId="56CF83DB" w14:textId="77777777" w:rsidR="00D20A8D" w:rsidRPr="00AA2242" w:rsidRDefault="00D20A8D" w:rsidP="000115FE">
            <w:pPr>
              <w:rPr>
                <w:rFonts w:ascii="Times New Roman" w:hAnsi="Times New Roman"/>
                <w:bCs/>
                <w:sz w:val="24"/>
                <w:szCs w:val="24"/>
                <w:lang w:eastAsia="en-US"/>
              </w:rPr>
            </w:pPr>
          </w:p>
        </w:tc>
        <w:tc>
          <w:tcPr>
            <w:tcW w:w="1842" w:type="dxa"/>
            <w:shd w:val="clear" w:color="auto" w:fill="auto"/>
          </w:tcPr>
          <w:p w14:paraId="72025221" w14:textId="77777777" w:rsidR="00D20A8D" w:rsidRPr="00AA2242" w:rsidRDefault="00D20A8D" w:rsidP="000115FE">
            <w:pPr>
              <w:rPr>
                <w:rFonts w:ascii="Times New Roman" w:hAnsi="Times New Roman"/>
                <w:bCs/>
                <w:sz w:val="24"/>
                <w:szCs w:val="24"/>
                <w:lang w:eastAsia="en-US"/>
              </w:rPr>
            </w:pPr>
          </w:p>
        </w:tc>
      </w:tr>
    </w:tbl>
    <w:p w14:paraId="657420F7" w14:textId="77777777" w:rsidR="00D20A8D" w:rsidRPr="00AA2242" w:rsidRDefault="00D20A8D" w:rsidP="00D20A8D">
      <w:pPr>
        <w:rPr>
          <w:rFonts w:ascii="Times New Roman" w:hAnsi="Times New Roman"/>
          <w:lang w:eastAsia="en-US"/>
        </w:rPr>
      </w:pPr>
    </w:p>
    <w:p w14:paraId="33217EEB" w14:textId="77777777" w:rsidR="00D20A8D" w:rsidRPr="00AA2242" w:rsidRDefault="00D20A8D" w:rsidP="00D20A8D">
      <w:pPr>
        <w:rPr>
          <w:rFonts w:ascii="Times New Roman" w:hAnsi="Times New Roman"/>
          <w:lang w:eastAsia="en-US"/>
        </w:rPr>
      </w:pPr>
    </w:p>
    <w:p w14:paraId="270ED963" w14:textId="43B7CA69" w:rsidR="00D20A8D" w:rsidRPr="00AA2242" w:rsidRDefault="00D20A8D" w:rsidP="00D20A8D">
      <w:pPr>
        <w:tabs>
          <w:tab w:val="left" w:pos="567"/>
        </w:tabs>
        <w:contextualSpacing/>
        <w:jc w:val="center"/>
        <w:rPr>
          <w:rFonts w:ascii="Times New Roman" w:hAnsi="Times New Roman"/>
          <w:b/>
          <w:bCs/>
          <w:sz w:val="24"/>
          <w:szCs w:val="24"/>
          <w:lang w:eastAsia="en-US"/>
        </w:rPr>
      </w:pPr>
      <w:r w:rsidRPr="00AA2242">
        <w:rPr>
          <w:rFonts w:ascii="Times New Roman" w:eastAsia="Times New Roman" w:hAnsi="Times New Roman"/>
          <w:b/>
          <w:bCs/>
          <w:sz w:val="24"/>
          <w:szCs w:val="24"/>
          <w:lang w:eastAsia="en-US"/>
        </w:rPr>
        <w:t>3. INFORMACIJA APIE ŽINOMŲ SUBTIEKĖJŲ PASITELKIMĄ IR JIEMS PERDUODAMA VYKDYTI SU</w:t>
      </w:r>
      <w:r w:rsidR="00C1387A" w:rsidRPr="00AA2242">
        <w:rPr>
          <w:rFonts w:ascii="Times New Roman" w:eastAsia="Times New Roman" w:hAnsi="Times New Roman"/>
          <w:b/>
          <w:bCs/>
          <w:sz w:val="24"/>
          <w:szCs w:val="24"/>
          <w:lang w:eastAsia="en-US"/>
        </w:rPr>
        <w:t>T</w:t>
      </w:r>
      <w:r w:rsidRPr="00AA2242">
        <w:rPr>
          <w:rFonts w:ascii="Times New Roman" w:eastAsia="Times New Roman" w:hAnsi="Times New Roman"/>
          <w:b/>
          <w:bCs/>
          <w:sz w:val="24"/>
          <w:szCs w:val="24"/>
          <w:lang w:eastAsia="en-US"/>
        </w:rPr>
        <w:t>ARTIES DALIS</w:t>
      </w:r>
    </w:p>
    <w:p w14:paraId="7FB66089" w14:textId="77777777" w:rsidR="00D20A8D" w:rsidRPr="00AA2242" w:rsidRDefault="00D20A8D" w:rsidP="00DB2618">
      <w:pPr>
        <w:jc w:val="center"/>
        <w:rPr>
          <w:rFonts w:ascii="Times New Roman" w:hAnsi="Times New Roman"/>
          <w:i/>
          <w:iCs/>
          <w:sz w:val="24"/>
          <w:szCs w:val="24"/>
          <w:lang w:eastAsia="en-US"/>
        </w:rPr>
      </w:pPr>
      <w:r w:rsidRPr="00AA2242">
        <w:rPr>
          <w:rFonts w:ascii="Times New Roman" w:hAnsi="Times New Roman"/>
          <w:i/>
          <w:iCs/>
          <w:sz w:val="24"/>
          <w:szCs w:val="24"/>
          <w:lang w:eastAsia="en-US"/>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AA2242" w:rsidRPr="00AA2242" w14:paraId="5A281125" w14:textId="77777777" w:rsidTr="000115FE">
        <w:trPr>
          <w:trHeight w:val="31"/>
        </w:trPr>
        <w:tc>
          <w:tcPr>
            <w:tcW w:w="576" w:type="dxa"/>
            <w:shd w:val="clear" w:color="auto" w:fill="DEEAF6" w:themeFill="accent5" w:themeFillTint="33"/>
          </w:tcPr>
          <w:p w14:paraId="12A2631B" w14:textId="77777777" w:rsidR="00D20A8D" w:rsidRPr="00AA2242" w:rsidRDefault="00D20A8D" w:rsidP="000115FE">
            <w:pPr>
              <w:rPr>
                <w:rFonts w:ascii="Times New Roman" w:hAnsi="Times New Roman"/>
                <w:b/>
                <w:sz w:val="24"/>
                <w:szCs w:val="24"/>
              </w:rPr>
            </w:pPr>
            <w:r w:rsidRPr="00AA2242">
              <w:rPr>
                <w:rFonts w:ascii="Times New Roman" w:hAnsi="Times New Roman"/>
                <w:b/>
                <w:sz w:val="24"/>
                <w:szCs w:val="24"/>
              </w:rPr>
              <w:t>Eil. Nr.</w:t>
            </w:r>
          </w:p>
        </w:tc>
        <w:tc>
          <w:tcPr>
            <w:tcW w:w="3076" w:type="dxa"/>
            <w:shd w:val="clear" w:color="auto" w:fill="DEEAF6" w:themeFill="accent5" w:themeFillTint="33"/>
          </w:tcPr>
          <w:p w14:paraId="7AC0B5AF" w14:textId="77777777"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Subtiekėjo pavadinimas, juridinio asmens kodas, adresas</w:t>
            </w:r>
          </w:p>
        </w:tc>
        <w:tc>
          <w:tcPr>
            <w:tcW w:w="4253" w:type="dxa"/>
            <w:shd w:val="clear" w:color="auto" w:fill="DEEAF6" w:themeFill="accent5" w:themeFillTint="33"/>
          </w:tcPr>
          <w:p w14:paraId="4E06E13A" w14:textId="25D66028" w:rsidR="00D20A8D" w:rsidRPr="00AA2242" w:rsidRDefault="00D20A8D" w:rsidP="000115FE">
            <w:pPr>
              <w:jc w:val="center"/>
              <w:rPr>
                <w:rFonts w:ascii="Times New Roman" w:hAnsi="Times New Roman"/>
                <w:b/>
                <w:sz w:val="24"/>
                <w:szCs w:val="24"/>
              </w:rPr>
            </w:pPr>
            <w:r w:rsidRPr="00AA2242">
              <w:rPr>
                <w:rFonts w:ascii="Times New Roman" w:eastAsia="Times New Roman" w:hAnsi="Times New Roman"/>
                <w:b/>
                <w:sz w:val="24"/>
                <w:szCs w:val="24"/>
              </w:rPr>
              <w:t xml:space="preserve">Perduodamų </w:t>
            </w:r>
            <w:r w:rsidR="00670002" w:rsidRPr="00AA2242">
              <w:rPr>
                <w:rFonts w:ascii="Times New Roman" w:eastAsia="Times New Roman" w:hAnsi="Times New Roman"/>
                <w:b/>
                <w:sz w:val="24"/>
                <w:szCs w:val="24"/>
              </w:rPr>
              <w:t>P</w:t>
            </w:r>
            <w:r w:rsidR="00CA1180" w:rsidRPr="00AA2242">
              <w:rPr>
                <w:rFonts w:ascii="Times New Roman" w:eastAsia="Times New Roman" w:hAnsi="Times New Roman"/>
                <w:b/>
                <w:sz w:val="24"/>
                <w:szCs w:val="24"/>
              </w:rPr>
              <w:t>aslaugų</w:t>
            </w:r>
            <w:r w:rsidRPr="00AA2242">
              <w:rPr>
                <w:rFonts w:ascii="Times New Roman" w:eastAsia="Times New Roman" w:hAnsi="Times New Roman"/>
                <w:b/>
                <w:sz w:val="24"/>
                <w:szCs w:val="24"/>
              </w:rPr>
              <w:t xml:space="preserve"> dalis (</w:t>
            </w:r>
            <w:r w:rsidRPr="00AA2242">
              <w:rPr>
                <w:rFonts w:ascii="Times New Roman" w:hAnsi="Times New Roman"/>
                <w:b/>
                <w:sz w:val="24"/>
                <w:szCs w:val="24"/>
              </w:rPr>
              <w:t>nurodant konkrečius pagal sutartį prisiimamus įsipareigojimus)</w:t>
            </w:r>
          </w:p>
        </w:tc>
        <w:tc>
          <w:tcPr>
            <w:tcW w:w="1950" w:type="dxa"/>
            <w:shd w:val="clear" w:color="auto" w:fill="DEEAF6" w:themeFill="accent5" w:themeFillTint="33"/>
          </w:tcPr>
          <w:p w14:paraId="78FB4236" w14:textId="55BF36FF" w:rsidR="00D20A8D" w:rsidRPr="00AA2242" w:rsidRDefault="00D20A8D" w:rsidP="000115FE">
            <w:pPr>
              <w:jc w:val="center"/>
              <w:rPr>
                <w:rFonts w:ascii="Times New Roman" w:hAnsi="Times New Roman"/>
                <w:b/>
                <w:sz w:val="24"/>
                <w:szCs w:val="24"/>
              </w:rPr>
            </w:pPr>
            <w:r w:rsidRPr="00AA2242">
              <w:rPr>
                <w:rFonts w:ascii="Times New Roman" w:hAnsi="Times New Roman"/>
                <w:b/>
                <w:sz w:val="24"/>
                <w:szCs w:val="24"/>
              </w:rPr>
              <w:t xml:space="preserve">Perduodamų </w:t>
            </w:r>
            <w:r w:rsidR="00670002" w:rsidRPr="00AA2242">
              <w:rPr>
                <w:rFonts w:ascii="Times New Roman" w:hAnsi="Times New Roman"/>
                <w:b/>
                <w:sz w:val="24"/>
                <w:szCs w:val="24"/>
              </w:rPr>
              <w:t>P</w:t>
            </w:r>
            <w:r w:rsidR="00CA1180" w:rsidRPr="00AA2242">
              <w:rPr>
                <w:rFonts w:ascii="Times New Roman" w:hAnsi="Times New Roman"/>
                <w:b/>
                <w:sz w:val="24"/>
                <w:szCs w:val="24"/>
              </w:rPr>
              <w:t>aslaugų</w:t>
            </w:r>
            <w:r w:rsidRPr="00AA2242">
              <w:rPr>
                <w:rFonts w:ascii="Times New Roman" w:hAnsi="Times New Roman"/>
                <w:b/>
                <w:sz w:val="24"/>
                <w:szCs w:val="24"/>
              </w:rPr>
              <w:t xml:space="preserve"> apimtis (eurais arba procentais)</w:t>
            </w:r>
          </w:p>
        </w:tc>
      </w:tr>
      <w:tr w:rsidR="00AA2242" w:rsidRPr="00AA2242" w14:paraId="31F00100" w14:textId="77777777" w:rsidTr="000115FE">
        <w:trPr>
          <w:trHeight w:val="8"/>
        </w:trPr>
        <w:tc>
          <w:tcPr>
            <w:tcW w:w="576" w:type="dxa"/>
          </w:tcPr>
          <w:p w14:paraId="4E269846" w14:textId="77777777" w:rsidR="00D20A8D" w:rsidRPr="00AA2242" w:rsidRDefault="00D20A8D" w:rsidP="000115FE">
            <w:pPr>
              <w:rPr>
                <w:rFonts w:ascii="Times New Roman" w:hAnsi="Times New Roman"/>
                <w:bCs/>
                <w:sz w:val="24"/>
                <w:szCs w:val="24"/>
              </w:rPr>
            </w:pPr>
            <w:r w:rsidRPr="00AA2242">
              <w:rPr>
                <w:rFonts w:ascii="Times New Roman" w:hAnsi="Times New Roman"/>
                <w:bCs/>
                <w:sz w:val="24"/>
                <w:szCs w:val="24"/>
              </w:rPr>
              <w:t>1.</w:t>
            </w:r>
          </w:p>
        </w:tc>
        <w:tc>
          <w:tcPr>
            <w:tcW w:w="3076" w:type="dxa"/>
          </w:tcPr>
          <w:p w14:paraId="39AC9B7C" w14:textId="77777777" w:rsidR="00D20A8D" w:rsidRPr="00AA2242" w:rsidRDefault="00D20A8D" w:rsidP="000115FE">
            <w:pPr>
              <w:rPr>
                <w:rFonts w:ascii="Times New Roman" w:hAnsi="Times New Roman"/>
                <w:bCs/>
                <w:sz w:val="24"/>
                <w:szCs w:val="24"/>
              </w:rPr>
            </w:pPr>
          </w:p>
        </w:tc>
        <w:tc>
          <w:tcPr>
            <w:tcW w:w="4253" w:type="dxa"/>
          </w:tcPr>
          <w:p w14:paraId="2DD5A6A9" w14:textId="77777777" w:rsidR="00D20A8D" w:rsidRPr="00AA2242" w:rsidRDefault="00D20A8D" w:rsidP="000115FE">
            <w:pPr>
              <w:rPr>
                <w:rFonts w:ascii="Times New Roman" w:hAnsi="Times New Roman"/>
                <w:bCs/>
                <w:sz w:val="24"/>
                <w:szCs w:val="24"/>
              </w:rPr>
            </w:pPr>
          </w:p>
        </w:tc>
        <w:tc>
          <w:tcPr>
            <w:tcW w:w="1950" w:type="dxa"/>
          </w:tcPr>
          <w:p w14:paraId="78676739" w14:textId="77777777" w:rsidR="00D20A8D" w:rsidRPr="00AA2242" w:rsidRDefault="00D20A8D" w:rsidP="000115FE">
            <w:pPr>
              <w:rPr>
                <w:rFonts w:ascii="Times New Roman" w:hAnsi="Times New Roman"/>
                <w:bCs/>
                <w:sz w:val="24"/>
                <w:szCs w:val="24"/>
              </w:rPr>
            </w:pPr>
          </w:p>
        </w:tc>
      </w:tr>
      <w:tr w:rsidR="00D20A8D" w:rsidRPr="00AA2242" w14:paraId="003A1F1C" w14:textId="77777777" w:rsidTr="000115FE">
        <w:trPr>
          <w:trHeight w:val="17"/>
        </w:trPr>
        <w:tc>
          <w:tcPr>
            <w:tcW w:w="576" w:type="dxa"/>
          </w:tcPr>
          <w:p w14:paraId="5F632A40" w14:textId="77777777" w:rsidR="00D20A8D" w:rsidRPr="00AA2242" w:rsidRDefault="00D20A8D" w:rsidP="000115FE">
            <w:pPr>
              <w:rPr>
                <w:rFonts w:ascii="Times New Roman" w:hAnsi="Times New Roman"/>
                <w:bCs/>
                <w:sz w:val="24"/>
                <w:szCs w:val="24"/>
              </w:rPr>
            </w:pPr>
            <w:r w:rsidRPr="00AA2242">
              <w:rPr>
                <w:rFonts w:ascii="Times New Roman" w:hAnsi="Times New Roman"/>
                <w:bCs/>
                <w:sz w:val="24"/>
                <w:szCs w:val="24"/>
              </w:rPr>
              <w:t>2.</w:t>
            </w:r>
          </w:p>
        </w:tc>
        <w:tc>
          <w:tcPr>
            <w:tcW w:w="3076" w:type="dxa"/>
          </w:tcPr>
          <w:p w14:paraId="7A58BD80" w14:textId="77777777" w:rsidR="00D20A8D" w:rsidRPr="00AA2242" w:rsidRDefault="00D20A8D" w:rsidP="000115FE">
            <w:pPr>
              <w:rPr>
                <w:rFonts w:ascii="Times New Roman" w:hAnsi="Times New Roman"/>
                <w:bCs/>
                <w:sz w:val="24"/>
                <w:szCs w:val="24"/>
              </w:rPr>
            </w:pPr>
          </w:p>
        </w:tc>
        <w:tc>
          <w:tcPr>
            <w:tcW w:w="4253" w:type="dxa"/>
          </w:tcPr>
          <w:p w14:paraId="396AD90D" w14:textId="77777777" w:rsidR="00D20A8D" w:rsidRPr="00AA2242" w:rsidRDefault="00D20A8D" w:rsidP="000115FE">
            <w:pPr>
              <w:rPr>
                <w:rFonts w:ascii="Times New Roman" w:hAnsi="Times New Roman"/>
                <w:bCs/>
                <w:sz w:val="24"/>
                <w:szCs w:val="24"/>
              </w:rPr>
            </w:pPr>
          </w:p>
        </w:tc>
        <w:tc>
          <w:tcPr>
            <w:tcW w:w="1950" w:type="dxa"/>
          </w:tcPr>
          <w:p w14:paraId="5315A3CF" w14:textId="77777777" w:rsidR="00D20A8D" w:rsidRPr="00AA2242" w:rsidRDefault="00D20A8D" w:rsidP="000115FE">
            <w:pPr>
              <w:rPr>
                <w:rFonts w:ascii="Times New Roman" w:hAnsi="Times New Roman"/>
                <w:bCs/>
                <w:sz w:val="24"/>
                <w:szCs w:val="24"/>
              </w:rPr>
            </w:pPr>
          </w:p>
        </w:tc>
      </w:tr>
    </w:tbl>
    <w:p w14:paraId="50C81FA8" w14:textId="77777777" w:rsidR="00D20A8D" w:rsidRPr="00AA2242" w:rsidRDefault="00D20A8D" w:rsidP="00D20A8D">
      <w:pPr>
        <w:ind w:right="-1" w:firstLine="851"/>
        <w:jc w:val="center"/>
        <w:rPr>
          <w:rFonts w:ascii="Times New Roman" w:hAnsi="Times New Roman"/>
          <w:b/>
          <w:bCs/>
          <w:sz w:val="24"/>
          <w:szCs w:val="24"/>
        </w:rPr>
      </w:pPr>
    </w:p>
    <w:p w14:paraId="28734980" w14:textId="77777777" w:rsidR="00D20A8D" w:rsidRPr="00AA2242" w:rsidRDefault="00D20A8D" w:rsidP="00D20A8D">
      <w:pPr>
        <w:ind w:right="-1" w:firstLine="851"/>
        <w:jc w:val="center"/>
        <w:rPr>
          <w:rFonts w:ascii="Times New Roman" w:hAnsi="Times New Roman"/>
          <w:b/>
          <w:bCs/>
          <w:sz w:val="24"/>
          <w:szCs w:val="24"/>
        </w:rPr>
      </w:pPr>
      <w:r w:rsidRPr="00AA2242">
        <w:rPr>
          <w:rFonts w:ascii="Times New Roman" w:hAnsi="Times New Roman"/>
          <w:b/>
          <w:bCs/>
          <w:sz w:val="24"/>
          <w:szCs w:val="24"/>
        </w:rPr>
        <w:t>4. PASIŪLYMO KAINA</w:t>
      </w:r>
    </w:p>
    <w:p w14:paraId="69D770B7" w14:textId="77777777" w:rsidR="00D20A8D" w:rsidRPr="00AA2242" w:rsidRDefault="00D20A8D" w:rsidP="00D20A8D">
      <w:pPr>
        <w:ind w:right="-1"/>
        <w:rPr>
          <w:rFonts w:ascii="Times New Roman" w:hAnsi="Times New Roman"/>
          <w:b/>
          <w:bCs/>
        </w:rPr>
      </w:pPr>
    </w:p>
    <w:p w14:paraId="090C05AF" w14:textId="77777777" w:rsidR="00D20A8D" w:rsidRPr="00AA2242" w:rsidRDefault="00D20A8D" w:rsidP="00D20A8D">
      <w:pPr>
        <w:ind w:firstLine="851"/>
        <w:jc w:val="both"/>
        <w:rPr>
          <w:rFonts w:ascii="Times New Roman" w:hAnsi="Times New Roman"/>
          <w:sz w:val="24"/>
          <w:szCs w:val="24"/>
        </w:rPr>
      </w:pPr>
      <w:r w:rsidRPr="00AA2242">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9918" w:type="dxa"/>
        <w:jc w:val="center"/>
        <w:tblLook w:val="04A0" w:firstRow="1" w:lastRow="0" w:firstColumn="1" w:lastColumn="0" w:noHBand="0" w:noVBand="1"/>
      </w:tblPr>
      <w:tblGrid>
        <w:gridCol w:w="594"/>
        <w:gridCol w:w="7623"/>
        <w:gridCol w:w="1701"/>
      </w:tblGrid>
      <w:tr w:rsidR="00AA2242" w:rsidRPr="00AA2242" w14:paraId="688F9BE1" w14:textId="77777777" w:rsidTr="00EE2929">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08E68B5" w14:textId="528CA0D8" w:rsidR="006E1071" w:rsidRPr="00AA2242" w:rsidRDefault="006E1071" w:rsidP="006E1071">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bookmarkStart w:id="58" w:name="_Hlk186445791"/>
            <w:r w:rsidRPr="00AA2242">
              <w:rPr>
                <w:rFonts w:ascii="Times New Roman" w:hAnsi="Times New Roman"/>
                <w:bCs/>
                <w:sz w:val="24"/>
                <w:szCs w:val="24"/>
              </w:rPr>
              <w:t>Eil. Nr.</w:t>
            </w:r>
          </w:p>
        </w:tc>
        <w:tc>
          <w:tcPr>
            <w:tcW w:w="76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53C4AA" w14:textId="3245ED0C" w:rsidR="006E1071" w:rsidRPr="00AA2242" w:rsidRDefault="006E1071" w:rsidP="006E1071">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AA2242">
              <w:rPr>
                <w:rFonts w:ascii="Times New Roman" w:hAnsi="Times New Roman"/>
                <w:bCs/>
                <w:sz w:val="24"/>
                <w:szCs w:val="24"/>
              </w:rPr>
              <w:t>Paslaugų pavadinimas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FA3AC9E" w14:textId="77777777" w:rsidR="006E1071" w:rsidRPr="00AA2242" w:rsidRDefault="006E1071" w:rsidP="006E1071">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sidRPr="00AA2242">
              <w:rPr>
                <w:rFonts w:ascii="Times New Roman" w:eastAsia="Times New Roman" w:hAnsi="Times New Roman"/>
                <w:b/>
                <w:bCs/>
                <w:sz w:val="22"/>
                <w:szCs w:val="22"/>
                <w:lang w:eastAsia="ar-SA"/>
              </w:rPr>
              <w:t>Kaina, Eur be PVM</w:t>
            </w:r>
          </w:p>
          <w:p w14:paraId="7133BABB" w14:textId="77777777" w:rsidR="006E1071" w:rsidRPr="00AA2242" w:rsidRDefault="006E1071" w:rsidP="006E1071">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AA2242" w:rsidRPr="00AA2242" w14:paraId="705BF8EC" w14:textId="77777777" w:rsidTr="00F259C8">
        <w:trPr>
          <w:trHeight w:val="996"/>
          <w:jc w:val="center"/>
        </w:trPr>
        <w:tc>
          <w:tcPr>
            <w:tcW w:w="594" w:type="dxa"/>
            <w:tcBorders>
              <w:top w:val="single" w:sz="4" w:space="0" w:color="auto"/>
              <w:left w:val="single" w:sz="4" w:space="0" w:color="auto"/>
              <w:bottom w:val="single" w:sz="4" w:space="0" w:color="auto"/>
              <w:right w:val="single" w:sz="4" w:space="0" w:color="auto"/>
            </w:tcBorders>
            <w:vAlign w:val="center"/>
          </w:tcPr>
          <w:p w14:paraId="685C01FE" w14:textId="0364BE09" w:rsidR="006E1071" w:rsidRPr="00AA2242"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AA2242">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6248F331" w14:textId="30C31FFE" w:rsidR="000C6606" w:rsidRPr="00AA2242" w:rsidRDefault="000C6606" w:rsidP="000C6606">
            <w:pPr>
              <w:jc w:val="both"/>
              <w:rPr>
                <w:rFonts w:ascii="Times New Roman" w:hAnsi="Times New Roman"/>
                <w:b/>
                <w:bCs/>
                <w:sz w:val="24"/>
                <w:szCs w:val="24"/>
              </w:rPr>
            </w:pPr>
            <w:r w:rsidRPr="00AA2242">
              <w:rPr>
                <w:rFonts w:ascii="Times New Roman" w:hAnsi="Times New Roman"/>
                <w:b/>
                <w:bCs/>
                <w:sz w:val="24"/>
                <w:szCs w:val="24"/>
              </w:rPr>
              <w:t>Mokytojų kvalifikacijos tobulinimo, socialinių ir emocinių kompetencijų ugdymo pagal   „</w:t>
            </w:r>
            <w:proofErr w:type="spellStart"/>
            <w:r w:rsidRPr="00AA2242">
              <w:rPr>
                <w:rFonts w:ascii="Times New Roman" w:hAnsi="Times New Roman"/>
                <w:b/>
                <w:bCs/>
                <w:sz w:val="24"/>
                <w:szCs w:val="24"/>
              </w:rPr>
              <w:t>Think</w:t>
            </w:r>
            <w:proofErr w:type="spellEnd"/>
            <w:r w:rsidRPr="00AA2242">
              <w:rPr>
                <w:rFonts w:ascii="Times New Roman" w:hAnsi="Times New Roman"/>
                <w:b/>
                <w:bCs/>
                <w:sz w:val="24"/>
                <w:szCs w:val="24"/>
              </w:rPr>
              <w:t xml:space="preserve"> </w:t>
            </w:r>
            <w:proofErr w:type="spellStart"/>
            <w:r w:rsidRPr="00AA2242">
              <w:rPr>
                <w:rFonts w:ascii="Times New Roman" w:hAnsi="Times New Roman"/>
                <w:b/>
                <w:bCs/>
                <w:sz w:val="24"/>
                <w:szCs w:val="24"/>
              </w:rPr>
              <w:t>Equal</w:t>
            </w:r>
            <w:proofErr w:type="spellEnd"/>
            <w:r w:rsidRPr="00AA2242">
              <w:rPr>
                <w:rFonts w:ascii="Times New Roman" w:hAnsi="Times New Roman"/>
                <w:b/>
                <w:bCs/>
                <w:sz w:val="24"/>
                <w:szCs w:val="24"/>
              </w:rPr>
              <w:t>“  arba kitą  lygiavertę programą paslaug</w:t>
            </w:r>
            <w:r w:rsidR="0096047F" w:rsidRPr="00AA2242">
              <w:rPr>
                <w:rFonts w:ascii="Times New Roman" w:hAnsi="Times New Roman"/>
                <w:b/>
                <w:bCs/>
                <w:sz w:val="24"/>
                <w:szCs w:val="24"/>
              </w:rPr>
              <w:t>ų</w:t>
            </w:r>
            <w:r w:rsidRPr="00AA2242">
              <w:rPr>
                <w:rFonts w:ascii="Times New Roman" w:hAnsi="Times New Roman"/>
                <w:b/>
                <w:bCs/>
                <w:sz w:val="24"/>
                <w:szCs w:val="24"/>
              </w:rPr>
              <w:t xml:space="preserve"> pirkimas </w:t>
            </w:r>
          </w:p>
          <w:p w14:paraId="2CC565C2" w14:textId="6EDE80A2" w:rsidR="006E1071" w:rsidRPr="00AA2242" w:rsidRDefault="006E1071" w:rsidP="000C6606">
            <w:pPr>
              <w:spacing w:line="240" w:lineRule="atLeast"/>
              <w:ind w:firstLine="720"/>
              <w:jc w:val="both"/>
              <w:rPr>
                <w:rFonts w:ascii="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2BDDA050" w14:textId="77777777" w:rsidR="006E1071" w:rsidRPr="00AA2242"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A2242" w:rsidRPr="00AA2242" w14:paraId="6F0EACDF" w14:textId="77777777" w:rsidTr="00BA6701">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05955BCC" w14:textId="24AC972C" w:rsidR="006E1071" w:rsidRPr="00AA2242" w:rsidRDefault="006E1071" w:rsidP="006E1071">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AA2242">
              <w:rPr>
                <w:rFonts w:ascii="Times New Roman" w:eastAsia="Times New Roman" w:hAnsi="Times New Roman"/>
                <w:b/>
                <w:bCs/>
                <w:sz w:val="22"/>
                <w:lang w:eastAsia="ar-SA"/>
              </w:rPr>
              <w:t>Bendra pasiūlymo kaina, Eur</w:t>
            </w:r>
            <w:r w:rsidR="00F259C8" w:rsidRPr="00AA2242">
              <w:rPr>
                <w:rFonts w:ascii="Times New Roman" w:eastAsia="Times New Roman" w:hAnsi="Times New Roman"/>
                <w:b/>
                <w:bCs/>
                <w:sz w:val="22"/>
                <w:lang w:eastAsia="ar-SA"/>
              </w:rPr>
              <w:t xml:space="preserve"> be PVM</w:t>
            </w:r>
            <w:r w:rsidRPr="00AA2242">
              <w:rPr>
                <w:rFonts w:ascii="Times New Roman" w:eastAsia="Times New Roman" w:hAnsi="Times New Roman"/>
                <w:b/>
                <w:bCs/>
                <w:sz w:val="22"/>
                <w:lang w:eastAsia="ar-SA"/>
              </w:rPr>
              <w:t xml:space="preserve"> </w:t>
            </w:r>
          </w:p>
        </w:tc>
        <w:tc>
          <w:tcPr>
            <w:tcW w:w="1701" w:type="dxa"/>
            <w:tcBorders>
              <w:top w:val="single" w:sz="4" w:space="0" w:color="auto"/>
              <w:left w:val="single" w:sz="4" w:space="0" w:color="auto"/>
              <w:bottom w:val="single" w:sz="4" w:space="0" w:color="auto"/>
              <w:right w:val="single" w:sz="4" w:space="0" w:color="auto"/>
            </w:tcBorders>
          </w:tcPr>
          <w:p w14:paraId="4DEF43F3" w14:textId="77777777" w:rsidR="006E1071" w:rsidRPr="00AA2242" w:rsidRDefault="006E1071" w:rsidP="006E1071">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bookmarkEnd w:id="58"/>
    <w:p w14:paraId="179AB9C7" w14:textId="163448D2" w:rsidR="00D20A8D" w:rsidRPr="00AA2242" w:rsidRDefault="00D20A8D" w:rsidP="00D20A8D">
      <w:pPr>
        <w:spacing w:line="300" w:lineRule="atLeast"/>
        <w:jc w:val="both"/>
        <w:rPr>
          <w:rFonts w:ascii="Times New Roman" w:hAnsi="Times New Roman"/>
          <w:i/>
          <w:sz w:val="24"/>
          <w:szCs w:val="24"/>
          <w:lang w:eastAsia="en-US"/>
        </w:rPr>
      </w:pPr>
      <w:r w:rsidRPr="00AA2242">
        <w:rPr>
          <w:rFonts w:ascii="Times New Roman" w:hAnsi="Times New Roman"/>
          <w:sz w:val="24"/>
          <w:szCs w:val="24"/>
          <w:lang w:eastAsia="en-US"/>
        </w:rPr>
        <w:t>Pastaba:</w:t>
      </w:r>
      <w:r w:rsidRPr="00AA2242">
        <w:rPr>
          <w:rFonts w:ascii="Times New Roman" w:hAnsi="Times New Roman"/>
          <w:i/>
          <w:sz w:val="24"/>
          <w:szCs w:val="24"/>
          <w:lang w:eastAsia="en-US"/>
        </w:rPr>
        <w:t xml:space="preserve"> kainos pasiūlyme nurodomos, paliekant du skaitmenis po kablelio.</w:t>
      </w:r>
    </w:p>
    <w:p w14:paraId="25D5C0FD" w14:textId="77777777" w:rsidR="00D20A8D" w:rsidRPr="00AA2242" w:rsidRDefault="00D20A8D" w:rsidP="00D20A8D">
      <w:pPr>
        <w:contextualSpacing/>
        <w:jc w:val="both"/>
        <w:rPr>
          <w:rFonts w:ascii="Times New Roman" w:hAnsi="Times New Roman"/>
          <w:b/>
          <w:sz w:val="24"/>
          <w:szCs w:val="24"/>
          <w:lang w:eastAsia="en-US"/>
        </w:rPr>
      </w:pPr>
    </w:p>
    <w:p w14:paraId="3367B32E" w14:textId="77777777" w:rsidR="00F259C8" w:rsidRPr="00AA2242" w:rsidRDefault="00F259C8" w:rsidP="00F259C8">
      <w:pPr>
        <w:pStyle w:val="Betarp11"/>
        <w:jc w:val="both"/>
        <w:rPr>
          <w:b/>
          <w:bCs/>
        </w:rPr>
      </w:pPr>
      <w:r w:rsidRPr="00AA2242">
        <w:rPr>
          <w:bCs/>
        </w:rPr>
        <w:t xml:space="preserve">Vadovaujantis Lietuvos Respublikos </w:t>
      </w:r>
      <w:r w:rsidRPr="00AA2242">
        <w:rPr>
          <w:rStyle w:val="Emfaz"/>
          <w:b w:val="0"/>
          <w:bCs/>
        </w:rPr>
        <w:t xml:space="preserve">pridėtinės vertės mokesčio įstatymo 22 straipsniu, siūlomos </w:t>
      </w:r>
      <w:r w:rsidRPr="00AA2242">
        <w:rPr>
          <w:b/>
          <w:bCs/>
        </w:rPr>
        <w:t>Paslaugos PVM neapmokestinamos.</w:t>
      </w:r>
    </w:p>
    <w:p w14:paraId="7B914818" w14:textId="77777777" w:rsidR="00E471C8" w:rsidRPr="00AA2242" w:rsidRDefault="00E471C8" w:rsidP="00D20A8D">
      <w:pPr>
        <w:pStyle w:val="Betarp11"/>
        <w:rPr>
          <w:rFonts w:eastAsia="Times New Roman"/>
          <w:highlight w:val="yellow"/>
        </w:rPr>
      </w:pPr>
    </w:p>
    <w:p w14:paraId="7185A24D" w14:textId="77777777" w:rsidR="00D20A8D" w:rsidRPr="00AA2242" w:rsidRDefault="00D20A8D" w:rsidP="00D20A8D">
      <w:pPr>
        <w:ind w:left="567"/>
        <w:contextualSpacing/>
        <w:jc w:val="center"/>
        <w:rPr>
          <w:rFonts w:ascii="Times New Roman" w:eastAsia="Times New Roman" w:hAnsi="Times New Roman"/>
          <w:b/>
          <w:bCs/>
          <w:sz w:val="24"/>
          <w:szCs w:val="24"/>
          <w:lang w:eastAsia="en-US"/>
        </w:rPr>
      </w:pPr>
      <w:r w:rsidRPr="00AA2242">
        <w:rPr>
          <w:rFonts w:ascii="Times New Roman" w:eastAsia="Times New Roman" w:hAnsi="Times New Roman"/>
          <w:b/>
          <w:bCs/>
          <w:sz w:val="24"/>
          <w:szCs w:val="24"/>
          <w:lang w:eastAsia="en-US"/>
        </w:rPr>
        <w:t>5. PRIDEDAMI DOKUMENTAI IR INFORMACIJA APIE KONFIDENCIALUMĄ</w:t>
      </w:r>
    </w:p>
    <w:p w14:paraId="2EB05B2F" w14:textId="77777777" w:rsidR="00D20A8D" w:rsidRPr="00AA2242" w:rsidRDefault="00D20A8D" w:rsidP="00D20A8D">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AA2242" w:rsidRPr="00AA2242" w14:paraId="33EF1BCD" w14:textId="77777777" w:rsidTr="000115FE">
        <w:tc>
          <w:tcPr>
            <w:tcW w:w="0" w:type="auto"/>
            <w:shd w:val="clear" w:color="auto" w:fill="DEEAF6" w:themeFill="accent5" w:themeFillTint="33"/>
            <w:vAlign w:val="center"/>
          </w:tcPr>
          <w:p w14:paraId="3EA6F39D"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Eil.</w:t>
            </w:r>
          </w:p>
          <w:p w14:paraId="25DCAA33"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Nr.</w:t>
            </w:r>
          </w:p>
        </w:tc>
        <w:tc>
          <w:tcPr>
            <w:tcW w:w="3224" w:type="dxa"/>
            <w:shd w:val="clear" w:color="auto" w:fill="DEEAF6" w:themeFill="accent5" w:themeFillTint="33"/>
            <w:vAlign w:val="center"/>
          </w:tcPr>
          <w:p w14:paraId="1D7A2A0A"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Dokumentas</w:t>
            </w:r>
          </w:p>
        </w:tc>
        <w:tc>
          <w:tcPr>
            <w:tcW w:w="1030" w:type="dxa"/>
            <w:shd w:val="clear" w:color="auto" w:fill="DEEAF6" w:themeFill="accent5" w:themeFillTint="33"/>
            <w:vAlign w:val="center"/>
          </w:tcPr>
          <w:p w14:paraId="72AB8E5B"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Lapų skaičius</w:t>
            </w:r>
          </w:p>
        </w:tc>
        <w:tc>
          <w:tcPr>
            <w:tcW w:w="2514" w:type="dxa"/>
            <w:shd w:val="clear" w:color="auto" w:fill="DEEAF6" w:themeFill="accent5" w:themeFillTint="33"/>
            <w:vAlign w:val="center"/>
          </w:tcPr>
          <w:p w14:paraId="3A813943"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Ar dokumente yra konfidencialios informacijos?</w:t>
            </w:r>
          </w:p>
          <w:p w14:paraId="0A7E9117"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(Taip / Ne)</w:t>
            </w:r>
          </w:p>
        </w:tc>
        <w:tc>
          <w:tcPr>
            <w:tcW w:w="2517" w:type="dxa"/>
            <w:shd w:val="clear" w:color="auto" w:fill="DEEAF6" w:themeFill="accent5" w:themeFillTint="33"/>
            <w:vAlign w:val="center"/>
          </w:tcPr>
          <w:p w14:paraId="3490D95A" w14:textId="77777777" w:rsidR="00D20A8D" w:rsidRPr="00AA2242" w:rsidRDefault="00D20A8D" w:rsidP="000115FE">
            <w:pPr>
              <w:jc w:val="center"/>
              <w:rPr>
                <w:rFonts w:ascii="Times New Roman" w:hAnsi="Times New Roman"/>
                <w:b/>
                <w:bCs/>
                <w:sz w:val="24"/>
                <w:szCs w:val="24"/>
              </w:rPr>
            </w:pPr>
            <w:r w:rsidRPr="00AA2242">
              <w:rPr>
                <w:rFonts w:ascii="Times New Roman" w:hAnsi="Times New Roman"/>
                <w:b/>
                <w:bCs/>
                <w:sz w:val="24"/>
                <w:szCs w:val="24"/>
              </w:rPr>
              <w:t>Paaiškinimas, kokia konkreti informacija dokumente yra konfidenciali ir kodėl</w:t>
            </w:r>
          </w:p>
        </w:tc>
      </w:tr>
      <w:tr w:rsidR="00AA2242" w:rsidRPr="00AA2242" w14:paraId="68014864" w14:textId="77777777" w:rsidTr="000115FE">
        <w:trPr>
          <w:trHeight w:val="380"/>
        </w:trPr>
        <w:tc>
          <w:tcPr>
            <w:tcW w:w="0" w:type="auto"/>
            <w:vAlign w:val="center"/>
          </w:tcPr>
          <w:p w14:paraId="770A5399" w14:textId="77777777" w:rsidR="00D20A8D" w:rsidRPr="00AA2242" w:rsidRDefault="00D20A8D" w:rsidP="000115FE">
            <w:pPr>
              <w:jc w:val="center"/>
              <w:rPr>
                <w:rFonts w:ascii="Times New Roman" w:hAnsi="Times New Roman"/>
                <w:bCs/>
                <w:sz w:val="24"/>
                <w:szCs w:val="24"/>
              </w:rPr>
            </w:pPr>
            <w:r w:rsidRPr="00AA2242">
              <w:rPr>
                <w:rFonts w:ascii="Times New Roman" w:hAnsi="Times New Roman"/>
                <w:i/>
                <w:sz w:val="24"/>
                <w:szCs w:val="24"/>
              </w:rPr>
              <w:t>1</w:t>
            </w:r>
          </w:p>
        </w:tc>
        <w:tc>
          <w:tcPr>
            <w:tcW w:w="3224" w:type="dxa"/>
            <w:shd w:val="clear" w:color="auto" w:fill="auto"/>
            <w:vAlign w:val="center"/>
          </w:tcPr>
          <w:p w14:paraId="62360366" w14:textId="77777777" w:rsidR="00D20A8D" w:rsidRPr="00AA2242" w:rsidRDefault="00D20A8D" w:rsidP="000115FE">
            <w:pPr>
              <w:jc w:val="center"/>
              <w:rPr>
                <w:rFonts w:ascii="Times New Roman" w:hAnsi="Times New Roman"/>
                <w:bCs/>
                <w:sz w:val="24"/>
                <w:szCs w:val="24"/>
              </w:rPr>
            </w:pPr>
            <w:r w:rsidRPr="00AA2242">
              <w:rPr>
                <w:rFonts w:ascii="Times New Roman" w:hAnsi="Times New Roman"/>
                <w:i/>
                <w:iCs/>
                <w:sz w:val="24"/>
                <w:szCs w:val="24"/>
              </w:rPr>
              <w:t>2</w:t>
            </w:r>
          </w:p>
        </w:tc>
        <w:tc>
          <w:tcPr>
            <w:tcW w:w="1030" w:type="dxa"/>
            <w:vAlign w:val="center"/>
          </w:tcPr>
          <w:p w14:paraId="4D2D52C5" w14:textId="77777777" w:rsidR="00D20A8D" w:rsidRPr="00AA2242" w:rsidRDefault="00D20A8D" w:rsidP="000115FE">
            <w:pPr>
              <w:jc w:val="center"/>
              <w:rPr>
                <w:rFonts w:ascii="Times New Roman" w:hAnsi="Times New Roman"/>
                <w:i/>
                <w:sz w:val="24"/>
                <w:szCs w:val="24"/>
              </w:rPr>
            </w:pPr>
            <w:r w:rsidRPr="00AA2242">
              <w:rPr>
                <w:rFonts w:ascii="Times New Roman" w:hAnsi="Times New Roman"/>
                <w:i/>
                <w:sz w:val="24"/>
                <w:szCs w:val="24"/>
              </w:rPr>
              <w:t>3</w:t>
            </w:r>
          </w:p>
        </w:tc>
        <w:tc>
          <w:tcPr>
            <w:tcW w:w="2514" w:type="dxa"/>
            <w:shd w:val="clear" w:color="auto" w:fill="auto"/>
            <w:vAlign w:val="center"/>
          </w:tcPr>
          <w:p w14:paraId="5ECD2CED" w14:textId="77777777" w:rsidR="00D20A8D" w:rsidRPr="00AA2242" w:rsidRDefault="00D20A8D" w:rsidP="000115FE">
            <w:pPr>
              <w:jc w:val="center"/>
              <w:rPr>
                <w:rFonts w:ascii="Times New Roman" w:hAnsi="Times New Roman"/>
                <w:bCs/>
                <w:i/>
                <w:iCs/>
                <w:sz w:val="24"/>
                <w:szCs w:val="24"/>
              </w:rPr>
            </w:pPr>
            <w:r w:rsidRPr="00AA2242">
              <w:rPr>
                <w:rFonts w:ascii="Times New Roman" w:hAnsi="Times New Roman"/>
                <w:bCs/>
                <w:i/>
                <w:iCs/>
                <w:sz w:val="24"/>
                <w:szCs w:val="24"/>
              </w:rPr>
              <w:t>4</w:t>
            </w:r>
          </w:p>
        </w:tc>
        <w:tc>
          <w:tcPr>
            <w:tcW w:w="2517" w:type="dxa"/>
            <w:shd w:val="clear" w:color="auto" w:fill="auto"/>
            <w:vAlign w:val="center"/>
          </w:tcPr>
          <w:p w14:paraId="00416661" w14:textId="77777777" w:rsidR="00D20A8D" w:rsidRPr="00AA2242" w:rsidRDefault="00D20A8D" w:rsidP="000115FE">
            <w:pPr>
              <w:jc w:val="center"/>
              <w:rPr>
                <w:rFonts w:ascii="Times New Roman" w:hAnsi="Times New Roman"/>
                <w:bCs/>
                <w:sz w:val="24"/>
                <w:szCs w:val="24"/>
              </w:rPr>
            </w:pPr>
            <w:r w:rsidRPr="00AA2242">
              <w:rPr>
                <w:rFonts w:ascii="Times New Roman" w:hAnsi="Times New Roman"/>
                <w:i/>
                <w:sz w:val="24"/>
                <w:szCs w:val="24"/>
              </w:rPr>
              <w:t>5</w:t>
            </w:r>
          </w:p>
        </w:tc>
      </w:tr>
      <w:tr w:rsidR="00AA2242" w:rsidRPr="00AA2242" w14:paraId="16D9462E" w14:textId="77777777" w:rsidTr="000115FE">
        <w:tc>
          <w:tcPr>
            <w:tcW w:w="0" w:type="auto"/>
          </w:tcPr>
          <w:p w14:paraId="1443042A"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1.</w:t>
            </w:r>
          </w:p>
        </w:tc>
        <w:tc>
          <w:tcPr>
            <w:tcW w:w="3224" w:type="dxa"/>
          </w:tcPr>
          <w:p w14:paraId="6A038D55" w14:textId="77777777" w:rsidR="00D20A8D" w:rsidRPr="00AA2242" w:rsidRDefault="00D20A8D" w:rsidP="000115FE">
            <w:pPr>
              <w:rPr>
                <w:rFonts w:ascii="Times New Roman" w:hAnsi="Times New Roman"/>
                <w:sz w:val="24"/>
                <w:szCs w:val="24"/>
              </w:rPr>
            </w:pPr>
          </w:p>
        </w:tc>
        <w:tc>
          <w:tcPr>
            <w:tcW w:w="1030" w:type="dxa"/>
          </w:tcPr>
          <w:p w14:paraId="2551DA0F" w14:textId="77777777" w:rsidR="00D20A8D" w:rsidRPr="00AA2242" w:rsidRDefault="00D20A8D" w:rsidP="000115FE">
            <w:pPr>
              <w:rPr>
                <w:rFonts w:ascii="Times New Roman" w:hAnsi="Times New Roman"/>
                <w:sz w:val="24"/>
                <w:szCs w:val="24"/>
              </w:rPr>
            </w:pPr>
          </w:p>
        </w:tc>
        <w:tc>
          <w:tcPr>
            <w:tcW w:w="2514" w:type="dxa"/>
          </w:tcPr>
          <w:p w14:paraId="502745AB" w14:textId="77777777" w:rsidR="00D20A8D" w:rsidRPr="00AA2242" w:rsidRDefault="00D20A8D" w:rsidP="000115FE">
            <w:pPr>
              <w:rPr>
                <w:rFonts w:ascii="Times New Roman" w:hAnsi="Times New Roman"/>
                <w:sz w:val="24"/>
                <w:szCs w:val="24"/>
              </w:rPr>
            </w:pPr>
          </w:p>
        </w:tc>
        <w:tc>
          <w:tcPr>
            <w:tcW w:w="2517" w:type="dxa"/>
          </w:tcPr>
          <w:p w14:paraId="0DA89142" w14:textId="77777777" w:rsidR="00D20A8D" w:rsidRPr="00AA2242" w:rsidRDefault="00D20A8D" w:rsidP="000115FE">
            <w:pPr>
              <w:rPr>
                <w:rFonts w:ascii="Times New Roman" w:hAnsi="Times New Roman"/>
                <w:sz w:val="24"/>
                <w:szCs w:val="24"/>
              </w:rPr>
            </w:pPr>
          </w:p>
        </w:tc>
      </w:tr>
      <w:tr w:rsidR="00D20A8D" w:rsidRPr="00AA2242" w14:paraId="6C10A52A" w14:textId="77777777" w:rsidTr="000115FE">
        <w:tc>
          <w:tcPr>
            <w:tcW w:w="0" w:type="auto"/>
          </w:tcPr>
          <w:p w14:paraId="286604D7" w14:textId="77777777" w:rsidR="00D20A8D" w:rsidRPr="00AA2242" w:rsidRDefault="00D20A8D" w:rsidP="000115FE">
            <w:pPr>
              <w:rPr>
                <w:rFonts w:ascii="Times New Roman" w:hAnsi="Times New Roman"/>
                <w:sz w:val="24"/>
                <w:szCs w:val="24"/>
              </w:rPr>
            </w:pPr>
            <w:r w:rsidRPr="00AA2242">
              <w:rPr>
                <w:rFonts w:ascii="Times New Roman" w:hAnsi="Times New Roman"/>
                <w:sz w:val="24"/>
                <w:szCs w:val="24"/>
              </w:rPr>
              <w:t>2</w:t>
            </w:r>
          </w:p>
        </w:tc>
        <w:tc>
          <w:tcPr>
            <w:tcW w:w="3224" w:type="dxa"/>
          </w:tcPr>
          <w:p w14:paraId="6CD4736F" w14:textId="77777777" w:rsidR="00D20A8D" w:rsidRPr="00AA2242" w:rsidRDefault="00D20A8D" w:rsidP="000115FE">
            <w:pPr>
              <w:rPr>
                <w:rFonts w:ascii="Times New Roman" w:hAnsi="Times New Roman"/>
                <w:sz w:val="24"/>
                <w:szCs w:val="24"/>
              </w:rPr>
            </w:pPr>
          </w:p>
        </w:tc>
        <w:tc>
          <w:tcPr>
            <w:tcW w:w="1030" w:type="dxa"/>
          </w:tcPr>
          <w:p w14:paraId="2D5D6688" w14:textId="77777777" w:rsidR="00D20A8D" w:rsidRPr="00AA2242" w:rsidRDefault="00D20A8D" w:rsidP="000115FE">
            <w:pPr>
              <w:rPr>
                <w:rFonts w:ascii="Times New Roman" w:hAnsi="Times New Roman"/>
                <w:sz w:val="24"/>
                <w:szCs w:val="24"/>
              </w:rPr>
            </w:pPr>
          </w:p>
        </w:tc>
        <w:tc>
          <w:tcPr>
            <w:tcW w:w="2514" w:type="dxa"/>
          </w:tcPr>
          <w:p w14:paraId="733336F6" w14:textId="77777777" w:rsidR="00D20A8D" w:rsidRPr="00AA2242" w:rsidRDefault="00D20A8D" w:rsidP="000115FE">
            <w:pPr>
              <w:rPr>
                <w:rFonts w:ascii="Times New Roman" w:hAnsi="Times New Roman"/>
                <w:sz w:val="24"/>
                <w:szCs w:val="24"/>
              </w:rPr>
            </w:pPr>
          </w:p>
        </w:tc>
        <w:tc>
          <w:tcPr>
            <w:tcW w:w="2517" w:type="dxa"/>
          </w:tcPr>
          <w:p w14:paraId="0ED0671E" w14:textId="77777777" w:rsidR="00D20A8D" w:rsidRPr="00AA2242" w:rsidRDefault="00D20A8D" w:rsidP="000115FE">
            <w:pPr>
              <w:rPr>
                <w:rFonts w:ascii="Times New Roman" w:hAnsi="Times New Roman"/>
                <w:sz w:val="24"/>
                <w:szCs w:val="24"/>
              </w:rPr>
            </w:pPr>
          </w:p>
        </w:tc>
      </w:tr>
    </w:tbl>
    <w:p w14:paraId="559D3019" w14:textId="77777777" w:rsidR="00D20A8D" w:rsidRPr="00AA2242" w:rsidRDefault="00D20A8D" w:rsidP="00D20A8D">
      <w:pPr>
        <w:jc w:val="both"/>
        <w:rPr>
          <w:rFonts w:eastAsia="Times New Roman"/>
          <w:sz w:val="16"/>
          <w:szCs w:val="16"/>
        </w:rPr>
      </w:pPr>
    </w:p>
    <w:p w14:paraId="0A4B0208" w14:textId="77777777" w:rsidR="00D20A8D" w:rsidRPr="00AA2242" w:rsidRDefault="00D20A8D" w:rsidP="00D20A8D">
      <w:pPr>
        <w:jc w:val="both"/>
        <w:rPr>
          <w:rFonts w:ascii="Times New Roman" w:hAnsi="Times New Roman"/>
          <w:b/>
          <w:bCs/>
          <w:sz w:val="24"/>
          <w:szCs w:val="24"/>
        </w:rPr>
      </w:pPr>
      <w:r w:rsidRPr="00AA2242">
        <w:rPr>
          <w:rFonts w:ascii="Times New Roman" w:hAnsi="Times New Roman"/>
          <w:b/>
          <w:bCs/>
          <w:sz w:val="24"/>
          <w:szCs w:val="24"/>
        </w:rPr>
        <w:t>Pasirašydamas šį pasiūlymą, tvirtintu, kad:</w:t>
      </w:r>
    </w:p>
    <w:p w14:paraId="7A99A34D" w14:textId="77777777" w:rsidR="00D20A8D" w:rsidRPr="00AA2242" w:rsidRDefault="00D20A8D" w:rsidP="00274AA3">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AA2242">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1ABC3A" w14:textId="77777777" w:rsidR="00D20A8D" w:rsidRPr="00AA2242" w:rsidRDefault="00D20A8D" w:rsidP="00274AA3">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AA2242">
        <w:rPr>
          <w:rFonts w:ascii="Times New Roman" w:hAnsi="Times New Roman"/>
          <w:sz w:val="24"/>
          <w:szCs w:val="24"/>
        </w:rPr>
        <w:t>sutinku su pirkimo dokumentuose nustatytomis sąlygomis ir procedūromis;</w:t>
      </w:r>
    </w:p>
    <w:p w14:paraId="63B3F5A1" w14:textId="77777777" w:rsidR="00D20A8D" w:rsidRPr="00AA2242" w:rsidRDefault="00D20A8D" w:rsidP="00274AA3">
      <w:pPr>
        <w:pStyle w:val="Sraopastraipa"/>
        <w:numPr>
          <w:ilvl w:val="0"/>
          <w:numId w:val="3"/>
        </w:numPr>
        <w:tabs>
          <w:tab w:val="left" w:pos="284"/>
        </w:tabs>
        <w:ind w:left="0" w:firstLine="0"/>
        <w:contextualSpacing/>
        <w:jc w:val="both"/>
        <w:rPr>
          <w:rFonts w:ascii="Times New Roman" w:hAnsi="Times New Roman"/>
          <w:sz w:val="24"/>
          <w:szCs w:val="24"/>
        </w:rPr>
      </w:pPr>
      <w:r w:rsidRPr="00AA2242">
        <w:rPr>
          <w:rFonts w:ascii="Times New Roman" w:hAnsi="Times New Roman"/>
          <w:sz w:val="24"/>
          <w:szCs w:val="24"/>
        </w:rPr>
        <w:t>pasiūlymo dokumentuose pateikti duomenys ir informacija yra teisinga ir apima viską, ko reikia tinkamam sutarties įvykdymui;</w:t>
      </w:r>
    </w:p>
    <w:p w14:paraId="09E3055F" w14:textId="77777777" w:rsidR="00D20A8D" w:rsidRPr="00AA2242" w:rsidRDefault="00D20A8D" w:rsidP="00274AA3">
      <w:pPr>
        <w:numPr>
          <w:ilvl w:val="0"/>
          <w:numId w:val="3"/>
        </w:numPr>
        <w:tabs>
          <w:tab w:val="left" w:pos="284"/>
        </w:tabs>
        <w:spacing w:after="200"/>
        <w:ind w:left="0" w:firstLine="0"/>
        <w:contextualSpacing/>
        <w:jc w:val="both"/>
        <w:rPr>
          <w:rFonts w:ascii="Times New Roman" w:eastAsia="Times New Roman" w:hAnsi="Times New Roman"/>
          <w:sz w:val="24"/>
          <w:szCs w:val="24"/>
          <w:lang w:eastAsia="en-US"/>
        </w:rPr>
      </w:pPr>
      <w:r w:rsidRPr="00AA2242">
        <w:rPr>
          <w:rFonts w:ascii="Times New Roman" w:hAnsi="Times New Roman"/>
          <w:sz w:val="24"/>
          <w:szCs w:val="24"/>
        </w:rPr>
        <w:lastRenderedPageBreak/>
        <w:t xml:space="preserve">sutinku, kad vadovaujantis Lietuvos Respublikos viešųjų pirkimų įstatymo 86 straipsnio 9 dalimi, laimėjimo atveju, mano pateiktas pasiūlymas, sudaryta pirkimo sutartis ir jos pakeitimai (jei tokių bus) būtų paskelbti CVP IS. </w:t>
      </w:r>
    </w:p>
    <w:p w14:paraId="6551C5DB" w14:textId="76C91950" w:rsidR="00D20A8D" w:rsidRPr="00AA2242" w:rsidRDefault="00D20A8D" w:rsidP="00274AA3">
      <w:pPr>
        <w:numPr>
          <w:ilvl w:val="0"/>
          <w:numId w:val="3"/>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w:t>
      </w:r>
      <w:r w:rsidR="000B62BC" w:rsidRPr="00AA2242">
        <w:rPr>
          <w:rFonts w:ascii="Times New Roman" w:eastAsia="Times New Roman" w:hAnsi="Times New Roman"/>
          <w:sz w:val="24"/>
          <w:szCs w:val="24"/>
          <w:lang w:eastAsia="en-US"/>
        </w:rPr>
        <w:t xml:space="preserve"> </w:t>
      </w:r>
      <w:r w:rsidRPr="00AA2242">
        <w:rPr>
          <w:rFonts w:ascii="Times New Roman" w:eastAsia="Times New Roman" w:hAnsi="Times New Roman"/>
          <w:sz w:val="24"/>
          <w:szCs w:val="24"/>
          <w:lang w:eastAsia="en-US"/>
        </w:rPr>
        <w:t>ir kitų reikalavimų atitiktį pagrindžiančius dokumentus.</w:t>
      </w:r>
    </w:p>
    <w:p w14:paraId="0D20532E" w14:textId="77777777" w:rsidR="00D20A8D" w:rsidRPr="00AA2242" w:rsidRDefault="00D20A8D" w:rsidP="00D20A8D">
      <w:pPr>
        <w:tabs>
          <w:tab w:val="left" w:pos="284"/>
        </w:tabs>
        <w:contextualSpacing/>
        <w:jc w:val="both"/>
        <w:rPr>
          <w:rFonts w:ascii="Times New Roman" w:hAnsi="Times New Roman"/>
          <w:sz w:val="24"/>
          <w:szCs w:val="24"/>
        </w:rPr>
      </w:pPr>
    </w:p>
    <w:p w14:paraId="2C23BF6A" w14:textId="77777777" w:rsidR="00D20A8D" w:rsidRPr="00AA2242" w:rsidRDefault="00D20A8D" w:rsidP="00D20A8D">
      <w:pPr>
        <w:jc w:val="both"/>
        <w:rPr>
          <w:rFonts w:ascii="Times New Roman" w:eastAsia="Times New Roman" w:hAnsi="Times New Roman"/>
          <w:sz w:val="24"/>
          <w:szCs w:val="24"/>
        </w:rPr>
      </w:pPr>
      <w:r w:rsidRPr="00AA2242">
        <w:rPr>
          <w:rFonts w:ascii="Times New Roman" w:eastAsia="Times New Roman" w:hAnsi="Times New Roman"/>
          <w:b/>
          <w:bCs/>
          <w:sz w:val="24"/>
          <w:szCs w:val="24"/>
        </w:rPr>
        <w:t>Pasiūlymas galioja iki termino, nustatyto pirkimo dokumentuose</w:t>
      </w:r>
      <w:r w:rsidRPr="00AA2242">
        <w:rPr>
          <w:rFonts w:ascii="Times New Roman" w:eastAsia="Times New Roman" w:hAnsi="Times New Roman"/>
          <w:sz w:val="24"/>
          <w:szCs w:val="24"/>
        </w:rPr>
        <w:t>.</w:t>
      </w:r>
    </w:p>
    <w:p w14:paraId="727305B8" w14:textId="77777777" w:rsidR="00D20A8D" w:rsidRPr="00AA2242" w:rsidRDefault="00D20A8D" w:rsidP="00D20A8D">
      <w:pPr>
        <w:jc w:val="both"/>
        <w:rPr>
          <w:rFonts w:ascii="Times New Roman" w:eastAsia="Times New Roman" w:hAnsi="Times New Roman"/>
          <w:sz w:val="24"/>
          <w:szCs w:val="24"/>
        </w:rPr>
      </w:pPr>
    </w:p>
    <w:p w14:paraId="41AF573C" w14:textId="77777777" w:rsidR="00D20A8D" w:rsidRPr="00AA2242" w:rsidRDefault="00D20A8D" w:rsidP="00D20A8D">
      <w:pPr>
        <w:jc w:val="both"/>
        <w:rPr>
          <w:rFonts w:ascii="Times New Roman" w:eastAsia="Times New Roman" w:hAnsi="Times New Roman"/>
          <w:sz w:val="24"/>
          <w:szCs w:val="24"/>
        </w:rPr>
      </w:pPr>
    </w:p>
    <w:p w14:paraId="7EB26824" w14:textId="77777777" w:rsidR="00D20A8D" w:rsidRPr="00AA2242" w:rsidRDefault="00D20A8D" w:rsidP="00D20A8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D20A8D" w:rsidRPr="00AA2242" w14:paraId="474676D6" w14:textId="77777777" w:rsidTr="000115FE">
        <w:trPr>
          <w:trHeight w:val="186"/>
        </w:trPr>
        <w:tc>
          <w:tcPr>
            <w:tcW w:w="3283" w:type="dxa"/>
            <w:tcBorders>
              <w:top w:val="single" w:sz="4" w:space="0" w:color="auto"/>
              <w:left w:val="nil"/>
              <w:bottom w:val="nil"/>
              <w:right w:val="nil"/>
            </w:tcBorders>
            <w:hideMark/>
          </w:tcPr>
          <w:p w14:paraId="1D523AFF" w14:textId="77777777" w:rsidR="00D20A8D" w:rsidRPr="00AA2242" w:rsidRDefault="00D20A8D" w:rsidP="000115FE">
            <w:pPr>
              <w:snapToGrid w:val="0"/>
              <w:jc w:val="both"/>
              <w:rPr>
                <w:rFonts w:ascii="Times New Roman" w:hAnsi="Times New Roman"/>
                <w:position w:val="6"/>
                <w:sz w:val="24"/>
                <w:szCs w:val="24"/>
              </w:rPr>
            </w:pPr>
            <w:r w:rsidRPr="00AA2242">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76ADFD4F" w14:textId="77777777" w:rsidR="00D20A8D" w:rsidRPr="00AA2242" w:rsidRDefault="00D20A8D" w:rsidP="000115FE">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0BDBB424" w14:textId="77777777" w:rsidR="00D20A8D" w:rsidRPr="00AA2242" w:rsidRDefault="00D20A8D" w:rsidP="000115FE">
            <w:pPr>
              <w:ind w:right="-1"/>
              <w:jc w:val="center"/>
              <w:rPr>
                <w:rFonts w:ascii="Times New Roman" w:eastAsia="Times New Roman" w:hAnsi="Times New Roman"/>
                <w:sz w:val="24"/>
                <w:szCs w:val="24"/>
              </w:rPr>
            </w:pPr>
            <w:r w:rsidRPr="00AA2242">
              <w:rPr>
                <w:rFonts w:ascii="Times New Roman" w:eastAsia="Times New Roman" w:hAnsi="Times New Roman"/>
                <w:position w:val="6"/>
                <w:sz w:val="24"/>
                <w:szCs w:val="24"/>
              </w:rPr>
              <w:t>(Parašas)</w:t>
            </w:r>
            <w:r w:rsidRPr="00AA2242">
              <w:rPr>
                <w:rFonts w:ascii="Times New Roman" w:eastAsia="Times New Roman" w:hAnsi="Times New Roman"/>
                <w:i/>
                <w:sz w:val="24"/>
                <w:szCs w:val="24"/>
              </w:rPr>
              <w:t xml:space="preserve"> </w:t>
            </w:r>
          </w:p>
        </w:tc>
        <w:tc>
          <w:tcPr>
            <w:tcW w:w="701" w:type="dxa"/>
            <w:tcBorders>
              <w:top w:val="nil"/>
              <w:left w:val="nil"/>
              <w:bottom w:val="nil"/>
              <w:right w:val="nil"/>
            </w:tcBorders>
          </w:tcPr>
          <w:p w14:paraId="069A870C" w14:textId="77777777" w:rsidR="00D20A8D" w:rsidRPr="00AA2242" w:rsidRDefault="00D20A8D" w:rsidP="000115FE">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713B9326" w14:textId="77777777" w:rsidR="00D20A8D" w:rsidRPr="00AA2242" w:rsidRDefault="00D20A8D" w:rsidP="000115FE">
            <w:pPr>
              <w:ind w:right="-1"/>
              <w:jc w:val="center"/>
              <w:rPr>
                <w:rFonts w:ascii="Times New Roman" w:eastAsia="Times New Roman" w:hAnsi="Times New Roman"/>
                <w:sz w:val="24"/>
                <w:szCs w:val="24"/>
              </w:rPr>
            </w:pPr>
            <w:r w:rsidRPr="00AA2242">
              <w:rPr>
                <w:rFonts w:ascii="Times New Roman" w:eastAsia="Times New Roman" w:hAnsi="Times New Roman"/>
                <w:position w:val="6"/>
                <w:sz w:val="24"/>
                <w:szCs w:val="24"/>
              </w:rPr>
              <w:t>(Vardas ir pavardė)</w:t>
            </w:r>
            <w:r w:rsidRPr="00AA2242">
              <w:rPr>
                <w:rFonts w:ascii="Times New Roman" w:eastAsia="Times New Roman" w:hAnsi="Times New Roman"/>
                <w:i/>
                <w:sz w:val="24"/>
                <w:szCs w:val="24"/>
              </w:rPr>
              <w:t xml:space="preserve"> </w:t>
            </w:r>
          </w:p>
        </w:tc>
        <w:tc>
          <w:tcPr>
            <w:tcW w:w="327" w:type="dxa"/>
            <w:tcBorders>
              <w:top w:val="nil"/>
              <w:left w:val="nil"/>
              <w:bottom w:val="nil"/>
              <w:right w:val="nil"/>
            </w:tcBorders>
          </w:tcPr>
          <w:p w14:paraId="15891710" w14:textId="77777777" w:rsidR="00D20A8D" w:rsidRPr="00AA2242" w:rsidRDefault="00D20A8D" w:rsidP="000115FE">
            <w:pPr>
              <w:ind w:right="-1"/>
              <w:jc w:val="center"/>
              <w:rPr>
                <w:rFonts w:ascii="Times New Roman" w:eastAsia="Times New Roman" w:hAnsi="Times New Roman"/>
                <w:sz w:val="24"/>
                <w:szCs w:val="24"/>
              </w:rPr>
            </w:pPr>
          </w:p>
        </w:tc>
      </w:tr>
    </w:tbl>
    <w:p w14:paraId="7549C828" w14:textId="77777777" w:rsidR="00D20A8D" w:rsidRPr="00AA2242" w:rsidRDefault="00D20A8D" w:rsidP="00D20A8D">
      <w:pPr>
        <w:rPr>
          <w:rFonts w:ascii="Times New Roman" w:hAnsi="Times New Roman"/>
          <w:b/>
          <w:bCs/>
          <w:sz w:val="24"/>
          <w:szCs w:val="24"/>
          <w:lang w:eastAsia="en-US"/>
        </w:rPr>
      </w:pPr>
    </w:p>
    <w:p w14:paraId="2A908D42" w14:textId="77777777" w:rsidR="00D20A8D" w:rsidRPr="00AA2242" w:rsidRDefault="00D20A8D" w:rsidP="00D20A8D">
      <w:pPr>
        <w:rPr>
          <w:rFonts w:ascii="Times New Roman" w:hAnsi="Times New Roman"/>
          <w:sz w:val="24"/>
          <w:szCs w:val="24"/>
        </w:rPr>
      </w:pPr>
      <w:r w:rsidRPr="00AA2242">
        <w:rPr>
          <w:rFonts w:ascii="Times New Roman" w:hAnsi="Times New Roman"/>
          <w:sz w:val="24"/>
          <w:szCs w:val="24"/>
        </w:rPr>
        <w:br w:type="page"/>
      </w:r>
    </w:p>
    <w:p w14:paraId="7130DFC4" w14:textId="77777777" w:rsidR="00F259C8" w:rsidRPr="00AA2242" w:rsidRDefault="00F259C8" w:rsidP="00F259C8">
      <w:pPr>
        <w:tabs>
          <w:tab w:val="left" w:pos="1296"/>
        </w:tabs>
        <w:jc w:val="right"/>
        <w:rPr>
          <w:rFonts w:ascii="Times New Roman" w:hAnsi="Times New Roman"/>
          <w:bCs/>
          <w:sz w:val="24"/>
          <w:szCs w:val="24"/>
        </w:rPr>
      </w:pPr>
      <w:r w:rsidRPr="00AA2242">
        <w:rPr>
          <w:rFonts w:ascii="Times New Roman" w:hAnsi="Times New Roman"/>
          <w:bCs/>
          <w:sz w:val="24"/>
          <w:szCs w:val="24"/>
        </w:rPr>
        <w:lastRenderedPageBreak/>
        <w:t>Pirkimo sąlygų 1 priedas</w:t>
      </w:r>
    </w:p>
    <w:p w14:paraId="7B0558A9" w14:textId="77777777" w:rsidR="00F259C8" w:rsidRPr="00AA2242" w:rsidRDefault="00F259C8" w:rsidP="00F259C8">
      <w:pPr>
        <w:tabs>
          <w:tab w:val="left" w:pos="1296"/>
        </w:tabs>
        <w:jc w:val="right"/>
        <w:rPr>
          <w:rFonts w:ascii="Times New Roman" w:hAnsi="Times New Roman"/>
          <w:b/>
          <w:sz w:val="24"/>
          <w:szCs w:val="24"/>
        </w:rPr>
      </w:pPr>
    </w:p>
    <w:p w14:paraId="17275258" w14:textId="77777777" w:rsidR="00F259C8" w:rsidRPr="00AA2242" w:rsidRDefault="00F259C8" w:rsidP="00F259C8">
      <w:pPr>
        <w:jc w:val="center"/>
        <w:rPr>
          <w:rFonts w:ascii="Times New Roman" w:eastAsiaTheme="minorHAnsi" w:hAnsi="Times New Roman"/>
          <w:b/>
          <w:sz w:val="24"/>
          <w:szCs w:val="24"/>
        </w:rPr>
      </w:pPr>
    </w:p>
    <w:p w14:paraId="5A8EB2B0" w14:textId="77777777" w:rsidR="00F259C8" w:rsidRPr="00AA2242" w:rsidRDefault="00F259C8" w:rsidP="00F259C8">
      <w:pPr>
        <w:tabs>
          <w:tab w:val="left" w:pos="1296"/>
        </w:tabs>
        <w:ind w:right="-178"/>
        <w:jc w:val="center"/>
        <w:rPr>
          <w:rFonts w:ascii="Times New Roman" w:hAnsi="Times New Roman"/>
          <w:sz w:val="24"/>
          <w:szCs w:val="24"/>
        </w:rPr>
      </w:pPr>
      <w:r w:rsidRPr="00AA2242">
        <w:rPr>
          <w:rFonts w:ascii="Times New Roman" w:hAnsi="Times New Roman"/>
          <w:sz w:val="24"/>
          <w:szCs w:val="24"/>
        </w:rPr>
        <w:t>Herbas arba prekių ženklas</w:t>
      </w:r>
    </w:p>
    <w:p w14:paraId="2F69F709" w14:textId="77777777" w:rsidR="00F259C8" w:rsidRPr="00AA2242" w:rsidRDefault="00F259C8" w:rsidP="00F259C8">
      <w:pPr>
        <w:tabs>
          <w:tab w:val="left" w:pos="1296"/>
        </w:tabs>
        <w:ind w:right="-178"/>
        <w:jc w:val="center"/>
        <w:rPr>
          <w:rFonts w:ascii="Times New Roman" w:hAnsi="Times New Roman"/>
          <w:sz w:val="16"/>
          <w:szCs w:val="16"/>
        </w:rPr>
      </w:pPr>
      <w:r w:rsidRPr="00AA2242">
        <w:rPr>
          <w:rFonts w:ascii="Times New Roman" w:hAnsi="Times New Roman"/>
          <w:sz w:val="16"/>
          <w:szCs w:val="16"/>
        </w:rPr>
        <w:t>(Tiekėjo pavadinimas)</w:t>
      </w:r>
    </w:p>
    <w:p w14:paraId="0F36D9BB" w14:textId="77777777" w:rsidR="00F259C8" w:rsidRPr="00AA2242" w:rsidRDefault="00F259C8" w:rsidP="00F259C8">
      <w:pPr>
        <w:tabs>
          <w:tab w:val="left" w:pos="1296"/>
        </w:tabs>
        <w:ind w:right="-178"/>
        <w:jc w:val="center"/>
        <w:rPr>
          <w:rFonts w:ascii="Times New Roman" w:hAnsi="Times New Roman"/>
        </w:rPr>
      </w:pPr>
    </w:p>
    <w:p w14:paraId="464B9D05" w14:textId="77777777" w:rsidR="00F259C8" w:rsidRPr="00AA2242" w:rsidRDefault="00F259C8" w:rsidP="00F259C8">
      <w:pPr>
        <w:tabs>
          <w:tab w:val="left" w:pos="1296"/>
        </w:tabs>
        <w:ind w:right="-1"/>
        <w:jc w:val="center"/>
        <w:rPr>
          <w:rFonts w:ascii="Times New Roman" w:hAnsi="Times New Roman"/>
        </w:rPr>
      </w:pPr>
      <w:r w:rsidRPr="00AA224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3AA99" w14:textId="77777777" w:rsidR="00F259C8" w:rsidRPr="00AA2242" w:rsidRDefault="00F259C8" w:rsidP="00F259C8">
      <w:pPr>
        <w:suppressAutoHyphens/>
        <w:jc w:val="center"/>
        <w:rPr>
          <w:rFonts w:ascii="Times New Roman" w:hAnsi="Times New Roman"/>
          <w:b/>
          <w:sz w:val="24"/>
        </w:rPr>
      </w:pPr>
    </w:p>
    <w:p w14:paraId="1C448AFF" w14:textId="77777777" w:rsidR="00F259C8" w:rsidRPr="00AA2242" w:rsidRDefault="00F259C8" w:rsidP="00F259C8">
      <w:pPr>
        <w:tabs>
          <w:tab w:val="left" w:pos="1296"/>
        </w:tabs>
        <w:ind w:right="-178"/>
        <w:rPr>
          <w:rFonts w:ascii="Times New Roman" w:hAnsi="Times New Roman"/>
          <w:sz w:val="24"/>
          <w:szCs w:val="24"/>
          <w:u w:val="single"/>
          <w:lang w:eastAsia="en-US"/>
        </w:rPr>
      </w:pPr>
      <w:r w:rsidRPr="00AA2242">
        <w:rPr>
          <w:rFonts w:ascii="Times New Roman" w:hAnsi="Times New Roman"/>
          <w:sz w:val="24"/>
          <w:szCs w:val="24"/>
          <w:u w:val="single"/>
        </w:rPr>
        <w:t>Ukmergės rajono savivaldybės administracijai</w:t>
      </w:r>
    </w:p>
    <w:p w14:paraId="5073DE60" w14:textId="77777777" w:rsidR="00F259C8" w:rsidRPr="00AA2242" w:rsidRDefault="00F259C8" w:rsidP="00F259C8">
      <w:pPr>
        <w:suppressAutoHyphens/>
        <w:jc w:val="center"/>
        <w:rPr>
          <w:rFonts w:ascii="Times New Roman" w:hAnsi="Times New Roman"/>
          <w:b/>
          <w:sz w:val="24"/>
        </w:rPr>
      </w:pPr>
    </w:p>
    <w:p w14:paraId="0826DEF9" w14:textId="77777777" w:rsidR="00F259C8" w:rsidRPr="00AA2242" w:rsidRDefault="00F259C8" w:rsidP="00F259C8">
      <w:pPr>
        <w:suppressAutoHyphens/>
        <w:jc w:val="center"/>
        <w:rPr>
          <w:rFonts w:ascii="Times New Roman" w:hAnsi="Times New Roman"/>
          <w:b/>
          <w:sz w:val="24"/>
        </w:rPr>
      </w:pPr>
      <w:r w:rsidRPr="00AA2242">
        <w:rPr>
          <w:rFonts w:ascii="Times New Roman" w:hAnsi="Times New Roman"/>
          <w:b/>
          <w:sz w:val="24"/>
        </w:rPr>
        <w:t>PASIŪLYMAS</w:t>
      </w:r>
    </w:p>
    <w:p w14:paraId="56449E9E" w14:textId="7E53E4CD" w:rsidR="00F259C8" w:rsidRPr="00AA2242" w:rsidRDefault="00F259C8" w:rsidP="00F259C8">
      <w:pPr>
        <w:suppressAutoHyphens/>
        <w:jc w:val="center"/>
        <w:rPr>
          <w:rFonts w:ascii="Times New Roman" w:hAnsi="Times New Roman"/>
          <w:b/>
          <w:sz w:val="24"/>
        </w:rPr>
      </w:pPr>
      <w:r w:rsidRPr="00AA2242">
        <w:rPr>
          <w:rFonts w:ascii="Times New Roman" w:hAnsi="Times New Roman"/>
          <w:b/>
          <w:sz w:val="24"/>
        </w:rPr>
        <w:t>II</w:t>
      </w:r>
      <w:r w:rsidR="00EF22DD" w:rsidRPr="00AA2242">
        <w:rPr>
          <w:rFonts w:ascii="Times New Roman" w:hAnsi="Times New Roman"/>
          <w:b/>
          <w:sz w:val="24"/>
        </w:rPr>
        <w:t>-OS</w:t>
      </w:r>
      <w:r w:rsidRPr="00AA2242">
        <w:rPr>
          <w:rFonts w:ascii="Times New Roman" w:hAnsi="Times New Roman"/>
          <w:b/>
          <w:sz w:val="24"/>
        </w:rPr>
        <w:t xml:space="preserve"> PIRKIMO OBJEKTO DALI</w:t>
      </w:r>
      <w:r w:rsidR="00D66A11" w:rsidRPr="00AA2242">
        <w:rPr>
          <w:rFonts w:ascii="Times New Roman" w:hAnsi="Times New Roman"/>
          <w:b/>
          <w:sz w:val="24"/>
        </w:rPr>
        <w:t>E</w:t>
      </w:r>
      <w:r w:rsidRPr="00AA2242">
        <w:rPr>
          <w:rFonts w:ascii="Times New Roman" w:hAnsi="Times New Roman"/>
          <w:b/>
          <w:sz w:val="24"/>
        </w:rPr>
        <w:t>S</w:t>
      </w:r>
    </w:p>
    <w:p w14:paraId="02C6A3DF" w14:textId="1EE9B2AA" w:rsidR="000C6606" w:rsidRPr="00AA2242" w:rsidRDefault="000C6606" w:rsidP="000C6606">
      <w:pPr>
        <w:ind w:firstLine="720"/>
        <w:jc w:val="both"/>
        <w:rPr>
          <w:rFonts w:ascii="Times New Roman" w:hAnsi="Times New Roman"/>
          <w:b/>
          <w:bCs/>
          <w:sz w:val="24"/>
          <w:szCs w:val="24"/>
        </w:rPr>
      </w:pPr>
      <w:r w:rsidRPr="00AA2242">
        <w:rPr>
          <w:rFonts w:ascii="Times New Roman" w:hAnsi="Times New Roman"/>
          <w:b/>
          <w:sz w:val="24"/>
          <w:szCs w:val="24"/>
        </w:rPr>
        <w:t xml:space="preserve">DĖL </w:t>
      </w:r>
      <w:r w:rsidRPr="00AA2242">
        <w:rPr>
          <w:rFonts w:ascii="Times New Roman" w:hAnsi="Times New Roman"/>
          <w:b/>
          <w:bCs/>
          <w:sz w:val="24"/>
          <w:szCs w:val="24"/>
        </w:rPr>
        <w:t>MOKYTOJŲ KVALIFIKACIJOS TOBULINIMO, PRAKTINIŲ ĮGŪDŽIŲ TAIKYMO IR TIESIOGINIO DARBO SU VAIKŲ GRUPĖMIS PASLAUG</w:t>
      </w:r>
      <w:r w:rsidR="00CC3597" w:rsidRPr="00AA2242">
        <w:rPr>
          <w:rFonts w:ascii="Times New Roman" w:hAnsi="Times New Roman"/>
          <w:b/>
          <w:bCs/>
          <w:sz w:val="24"/>
          <w:szCs w:val="24"/>
        </w:rPr>
        <w:t xml:space="preserve">Ų, </w:t>
      </w:r>
      <w:r w:rsidRPr="00AA2242">
        <w:rPr>
          <w:rFonts w:ascii="Times New Roman" w:hAnsi="Times New Roman"/>
          <w:b/>
          <w:bCs/>
          <w:sz w:val="24"/>
          <w:szCs w:val="24"/>
        </w:rPr>
        <w:t>VYKDOM</w:t>
      </w:r>
      <w:r w:rsidR="00EC21FA" w:rsidRPr="00AA2242">
        <w:rPr>
          <w:rFonts w:ascii="Times New Roman" w:hAnsi="Times New Roman"/>
          <w:b/>
          <w:bCs/>
          <w:sz w:val="24"/>
          <w:szCs w:val="24"/>
        </w:rPr>
        <w:t>Ų</w:t>
      </w:r>
      <w:r w:rsidRPr="00AA2242">
        <w:rPr>
          <w:rFonts w:ascii="Times New Roman" w:hAnsi="Times New Roman"/>
          <w:b/>
          <w:bCs/>
          <w:sz w:val="24"/>
          <w:szCs w:val="24"/>
        </w:rPr>
        <w:t xml:space="preserve"> PAGAL SOCIALINIŲ IR EMOCINIŲ KOMPETENCIJŲ UGDYMO PROGRAMĄ „HEROJAUS KELIONĖ“ ARBA KITĄ LYGIAVERTĘ PROGRAMĄ, PIRKIM</w:t>
      </w:r>
      <w:r w:rsidR="00CC3597" w:rsidRPr="00AA2242">
        <w:rPr>
          <w:rFonts w:ascii="Times New Roman" w:hAnsi="Times New Roman"/>
          <w:b/>
          <w:bCs/>
          <w:sz w:val="24"/>
          <w:szCs w:val="24"/>
        </w:rPr>
        <w:t>O</w:t>
      </w:r>
    </w:p>
    <w:p w14:paraId="68C1E4A1" w14:textId="57EA4819" w:rsidR="00EF22DD" w:rsidRPr="00AA2242" w:rsidRDefault="00EF22DD" w:rsidP="007906D6">
      <w:pPr>
        <w:spacing w:line="240" w:lineRule="atLeast"/>
        <w:jc w:val="center"/>
        <w:rPr>
          <w:rFonts w:ascii="Times New Roman" w:hAnsi="Times New Roman"/>
          <w:b/>
          <w:bCs/>
          <w:sz w:val="24"/>
          <w:szCs w:val="24"/>
        </w:rPr>
      </w:pPr>
    </w:p>
    <w:p w14:paraId="7C40F6A6" w14:textId="5155AEEC" w:rsidR="00F259C8" w:rsidRPr="00AA2242" w:rsidRDefault="000C6606" w:rsidP="00F259C8">
      <w:pPr>
        <w:shd w:val="clear" w:color="auto" w:fill="FFFFFF"/>
        <w:tabs>
          <w:tab w:val="left" w:pos="1296"/>
        </w:tabs>
        <w:jc w:val="center"/>
        <w:rPr>
          <w:rFonts w:ascii="Times New Roman" w:hAnsi="Times New Roman"/>
          <w:b/>
          <w:bCs/>
          <w:sz w:val="24"/>
          <w:szCs w:val="24"/>
          <w:lang w:eastAsia="en-US"/>
        </w:rPr>
      </w:pPr>
      <w:r w:rsidRPr="00AA2242">
        <w:rPr>
          <w:rFonts w:ascii="Times New Roman" w:hAnsi="Times New Roman"/>
          <w:sz w:val="24"/>
          <w:szCs w:val="24"/>
          <w:lang w:eastAsia="en-US"/>
        </w:rPr>
        <w:t>____________</w:t>
      </w:r>
      <w:r w:rsidRPr="00AA2242">
        <w:rPr>
          <w:rFonts w:ascii="Times New Roman" w:hAnsi="Times New Roman"/>
          <w:b/>
          <w:bCs/>
          <w:sz w:val="24"/>
          <w:szCs w:val="24"/>
          <w:lang w:eastAsia="en-US"/>
        </w:rPr>
        <w:t xml:space="preserve"> </w:t>
      </w:r>
      <w:r w:rsidRPr="00AA2242">
        <w:rPr>
          <w:rFonts w:ascii="Times New Roman" w:hAnsi="Times New Roman"/>
          <w:sz w:val="24"/>
          <w:szCs w:val="24"/>
          <w:lang w:eastAsia="en-US"/>
        </w:rPr>
        <w:t>NR.______</w:t>
      </w:r>
    </w:p>
    <w:p w14:paraId="63432B19" w14:textId="77777777" w:rsidR="00F259C8" w:rsidRPr="00AA2242" w:rsidRDefault="00F259C8" w:rsidP="00F259C8">
      <w:pPr>
        <w:pBdr>
          <w:bottom w:val="single" w:sz="12" w:space="10" w:color="auto"/>
        </w:pBdr>
        <w:shd w:val="clear" w:color="auto" w:fill="FFFFFF"/>
        <w:tabs>
          <w:tab w:val="left" w:pos="1296"/>
        </w:tabs>
        <w:rPr>
          <w:rFonts w:ascii="Times New Roman" w:hAnsi="Times New Roman"/>
          <w:bCs/>
          <w:sz w:val="24"/>
          <w:szCs w:val="24"/>
          <w:lang w:eastAsia="en-US"/>
        </w:rPr>
      </w:pPr>
      <w:r w:rsidRPr="00AA2242">
        <w:rPr>
          <w:rFonts w:ascii="Times New Roman" w:hAnsi="Times New Roman"/>
          <w:bCs/>
          <w:sz w:val="24"/>
          <w:szCs w:val="24"/>
          <w:lang w:eastAsia="en-US"/>
        </w:rPr>
        <w:tab/>
      </w:r>
      <w:r w:rsidRPr="00AA2242">
        <w:rPr>
          <w:rFonts w:ascii="Times New Roman" w:hAnsi="Times New Roman"/>
          <w:bCs/>
          <w:sz w:val="24"/>
          <w:szCs w:val="24"/>
          <w:lang w:eastAsia="en-US"/>
        </w:rPr>
        <w:tab/>
      </w:r>
      <w:r w:rsidRPr="00AA2242">
        <w:rPr>
          <w:rFonts w:ascii="Times New Roman" w:hAnsi="Times New Roman"/>
          <w:bCs/>
          <w:sz w:val="24"/>
          <w:szCs w:val="24"/>
          <w:lang w:eastAsia="en-US"/>
        </w:rPr>
        <w:tab/>
        <w:t xml:space="preserve">      (Data) </w:t>
      </w:r>
    </w:p>
    <w:p w14:paraId="22D95465" w14:textId="77777777" w:rsidR="00F259C8" w:rsidRPr="00AA2242" w:rsidRDefault="00F259C8" w:rsidP="00F259C8">
      <w:pPr>
        <w:shd w:val="clear" w:color="auto" w:fill="FFFFFF"/>
        <w:tabs>
          <w:tab w:val="left" w:pos="1296"/>
        </w:tabs>
        <w:jc w:val="center"/>
        <w:rPr>
          <w:rFonts w:ascii="Times New Roman" w:hAnsi="Times New Roman"/>
          <w:bCs/>
          <w:sz w:val="24"/>
          <w:szCs w:val="24"/>
          <w:lang w:eastAsia="en-US"/>
        </w:rPr>
      </w:pPr>
      <w:r w:rsidRPr="00AA2242">
        <w:rPr>
          <w:rFonts w:ascii="Times New Roman" w:hAnsi="Times New Roman"/>
          <w:bCs/>
          <w:sz w:val="24"/>
          <w:szCs w:val="24"/>
          <w:lang w:eastAsia="en-US"/>
        </w:rPr>
        <w:t>(Sudarymo vieta)</w:t>
      </w:r>
    </w:p>
    <w:p w14:paraId="06877944" w14:textId="77777777" w:rsidR="00F259C8" w:rsidRPr="00AA2242" w:rsidRDefault="00F259C8" w:rsidP="00F259C8">
      <w:pPr>
        <w:shd w:val="clear" w:color="auto" w:fill="FFFFFF"/>
        <w:tabs>
          <w:tab w:val="left" w:pos="1296"/>
        </w:tabs>
        <w:jc w:val="center"/>
        <w:rPr>
          <w:rFonts w:ascii="Times New Roman" w:hAnsi="Times New Roman"/>
          <w:bCs/>
          <w:sz w:val="24"/>
          <w:szCs w:val="24"/>
          <w:lang w:eastAsia="en-US"/>
        </w:rPr>
      </w:pPr>
    </w:p>
    <w:p w14:paraId="1643DFA0" w14:textId="77777777" w:rsidR="00F259C8" w:rsidRPr="00AA2242" w:rsidRDefault="00F259C8" w:rsidP="00F259C8">
      <w:pPr>
        <w:shd w:val="clear" w:color="auto" w:fill="FFFFFF"/>
        <w:tabs>
          <w:tab w:val="left" w:pos="1296"/>
        </w:tabs>
        <w:jc w:val="center"/>
        <w:rPr>
          <w:rFonts w:ascii="Times New Roman" w:hAnsi="Times New Roman"/>
          <w:bCs/>
          <w:sz w:val="24"/>
          <w:szCs w:val="24"/>
          <w:lang w:eastAsia="en-US"/>
        </w:rPr>
      </w:pPr>
    </w:p>
    <w:p w14:paraId="44E6C043" w14:textId="77777777" w:rsidR="00F259C8" w:rsidRPr="00AA2242" w:rsidRDefault="00F259C8" w:rsidP="00F259C8">
      <w:pPr>
        <w:numPr>
          <w:ilvl w:val="0"/>
          <w:numId w:val="2"/>
        </w:numPr>
        <w:tabs>
          <w:tab w:val="left" w:pos="567"/>
        </w:tabs>
        <w:spacing w:after="200" w:line="276" w:lineRule="auto"/>
        <w:contextualSpacing/>
        <w:jc w:val="center"/>
        <w:rPr>
          <w:rFonts w:ascii="Times New Roman" w:eastAsia="Times New Roman" w:hAnsi="Times New Roman"/>
          <w:b/>
          <w:bCs/>
          <w:sz w:val="24"/>
          <w:szCs w:val="24"/>
          <w:lang w:eastAsia="en-US"/>
        </w:rPr>
      </w:pPr>
      <w:r w:rsidRPr="00AA2242">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AA2242" w:rsidRPr="00AA2242" w14:paraId="60E278FC" w14:textId="77777777" w:rsidTr="00CE365F">
        <w:tc>
          <w:tcPr>
            <w:tcW w:w="5485" w:type="dxa"/>
            <w:tcBorders>
              <w:top w:val="single" w:sz="4" w:space="0" w:color="auto"/>
              <w:left w:val="single" w:sz="4" w:space="0" w:color="auto"/>
              <w:bottom w:val="single" w:sz="4" w:space="0" w:color="auto"/>
              <w:right w:val="single" w:sz="4" w:space="0" w:color="auto"/>
            </w:tcBorders>
            <w:hideMark/>
          </w:tcPr>
          <w:p w14:paraId="636A9A96" w14:textId="77777777" w:rsidR="00F259C8" w:rsidRPr="00AA2242" w:rsidRDefault="00F259C8" w:rsidP="00CE365F">
            <w:pPr>
              <w:rPr>
                <w:rFonts w:ascii="Times New Roman" w:hAnsi="Times New Roman"/>
                <w:sz w:val="24"/>
                <w:szCs w:val="24"/>
                <w:lang w:eastAsia="en-US"/>
              </w:rPr>
            </w:pPr>
            <w:r w:rsidRPr="00AA2242">
              <w:rPr>
                <w:rFonts w:ascii="Times New Roman" w:hAnsi="Times New Roman"/>
                <w:sz w:val="24"/>
                <w:szCs w:val="24"/>
                <w:lang w:eastAsia="en-US"/>
              </w:rPr>
              <w:t xml:space="preserve">Tiekėjo arba ūkio subjektų grupės dalyvių pavadinimas (-ai), juridinio asmens kodas (-ai) </w:t>
            </w:r>
            <w:r w:rsidRPr="00AA2242">
              <w:rPr>
                <w:rFonts w:ascii="Times New Roman" w:hAnsi="Times New Roman"/>
                <w:i/>
                <w:sz w:val="24"/>
                <w:szCs w:val="24"/>
                <w:lang w:eastAsia="en-US"/>
              </w:rPr>
              <w:t>(jeigu pasiūlymą teikia fizinis asmuo – verslo ar individualios veiklos pažymėjimo Nr. ar pan.)</w:t>
            </w:r>
            <w:r w:rsidRPr="00AA2242">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BB95AF1" w14:textId="77777777" w:rsidR="00F259C8" w:rsidRPr="00AA2242" w:rsidRDefault="00F259C8" w:rsidP="00CE365F">
            <w:pPr>
              <w:rPr>
                <w:rFonts w:ascii="Times New Roman" w:hAnsi="Times New Roman"/>
                <w:sz w:val="24"/>
                <w:szCs w:val="24"/>
                <w:lang w:eastAsia="en-US"/>
              </w:rPr>
            </w:pPr>
          </w:p>
        </w:tc>
      </w:tr>
      <w:tr w:rsidR="00AA2242" w:rsidRPr="00AA2242" w14:paraId="49CA47A4" w14:textId="77777777" w:rsidTr="00CE365F">
        <w:tc>
          <w:tcPr>
            <w:tcW w:w="5485" w:type="dxa"/>
            <w:tcBorders>
              <w:top w:val="single" w:sz="4" w:space="0" w:color="auto"/>
              <w:left w:val="single" w:sz="4" w:space="0" w:color="auto"/>
              <w:bottom w:val="single" w:sz="4" w:space="0" w:color="auto"/>
              <w:right w:val="single" w:sz="4" w:space="0" w:color="auto"/>
            </w:tcBorders>
          </w:tcPr>
          <w:p w14:paraId="6B48468B" w14:textId="77777777" w:rsidR="00F259C8" w:rsidRPr="00AA2242" w:rsidRDefault="00F259C8" w:rsidP="00CE365F">
            <w:pPr>
              <w:rPr>
                <w:rFonts w:ascii="Times New Roman" w:hAnsi="Times New Roman"/>
                <w:sz w:val="24"/>
                <w:szCs w:val="24"/>
                <w:lang w:eastAsia="en-US"/>
              </w:rPr>
            </w:pPr>
            <w:r w:rsidRPr="00AA2242">
              <w:rPr>
                <w:rFonts w:ascii="Times New Roman" w:hAnsi="Times New Roman"/>
                <w:sz w:val="24"/>
                <w:szCs w:val="24"/>
                <w:lang w:eastAsia="en-US"/>
              </w:rPr>
              <w:t xml:space="preserve">Ūkio subjektų grupės dalyvis, atstovaujantis arba vadovaujantis ūkio subjektų grupei </w:t>
            </w:r>
            <w:r w:rsidRPr="00AA2242">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4EC72B05" w14:textId="77777777" w:rsidR="00F259C8" w:rsidRPr="00AA2242" w:rsidRDefault="00F259C8" w:rsidP="00CE365F">
            <w:pPr>
              <w:rPr>
                <w:rFonts w:ascii="Times New Roman" w:hAnsi="Times New Roman"/>
                <w:sz w:val="24"/>
                <w:szCs w:val="24"/>
                <w:lang w:eastAsia="en-US"/>
              </w:rPr>
            </w:pPr>
          </w:p>
        </w:tc>
      </w:tr>
      <w:tr w:rsidR="00F259C8" w:rsidRPr="00AA2242" w14:paraId="697A3F82" w14:textId="77777777" w:rsidTr="00CE365F">
        <w:tc>
          <w:tcPr>
            <w:tcW w:w="5485" w:type="dxa"/>
            <w:tcBorders>
              <w:top w:val="single" w:sz="4" w:space="0" w:color="auto"/>
              <w:left w:val="single" w:sz="4" w:space="0" w:color="auto"/>
              <w:bottom w:val="single" w:sz="4" w:space="0" w:color="auto"/>
              <w:right w:val="single" w:sz="4" w:space="0" w:color="auto"/>
            </w:tcBorders>
          </w:tcPr>
          <w:p w14:paraId="702B3CD6" w14:textId="77777777" w:rsidR="00F259C8" w:rsidRPr="00AA2242" w:rsidRDefault="00F259C8" w:rsidP="00CE365F">
            <w:pPr>
              <w:rPr>
                <w:rFonts w:ascii="Times New Roman" w:hAnsi="Times New Roman"/>
                <w:sz w:val="24"/>
                <w:szCs w:val="24"/>
                <w:lang w:eastAsia="en-US"/>
              </w:rPr>
            </w:pPr>
            <w:r w:rsidRPr="00AA2242">
              <w:rPr>
                <w:rFonts w:ascii="Times New Roman" w:hAnsi="Times New Roman"/>
                <w:sz w:val="24"/>
                <w:szCs w:val="24"/>
                <w:lang w:eastAsia="en-US"/>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45C9CAEA" w14:textId="77777777" w:rsidR="00F259C8" w:rsidRPr="00AA2242" w:rsidRDefault="00F259C8" w:rsidP="00CE365F">
            <w:pPr>
              <w:rPr>
                <w:rFonts w:ascii="Times New Roman" w:hAnsi="Times New Roman"/>
                <w:sz w:val="24"/>
                <w:szCs w:val="24"/>
                <w:lang w:eastAsia="en-US"/>
              </w:rPr>
            </w:pPr>
          </w:p>
        </w:tc>
      </w:tr>
    </w:tbl>
    <w:p w14:paraId="11E34987" w14:textId="77777777" w:rsidR="00F259C8" w:rsidRPr="00AA2242" w:rsidRDefault="00F259C8" w:rsidP="00F259C8">
      <w:pPr>
        <w:rPr>
          <w:rFonts w:ascii="Times New Roman" w:hAnsi="Times New Roman"/>
          <w:iCs/>
          <w:lang w:eastAsia="en-US"/>
        </w:rPr>
      </w:pPr>
    </w:p>
    <w:p w14:paraId="578877B7" w14:textId="77777777" w:rsidR="00F259C8" w:rsidRPr="00AA2242" w:rsidRDefault="00F259C8" w:rsidP="00F259C8">
      <w:pPr>
        <w:rPr>
          <w:rFonts w:ascii="Times New Roman" w:hAnsi="Times New Roman"/>
          <w:iCs/>
          <w:lang w:eastAsia="en-US"/>
        </w:rPr>
      </w:pPr>
    </w:p>
    <w:p w14:paraId="29657FBF" w14:textId="77777777" w:rsidR="00F259C8" w:rsidRPr="00AA2242" w:rsidRDefault="00F259C8" w:rsidP="00F259C8">
      <w:pPr>
        <w:tabs>
          <w:tab w:val="left" w:pos="567"/>
        </w:tabs>
        <w:contextualSpacing/>
        <w:jc w:val="center"/>
        <w:rPr>
          <w:rFonts w:ascii="Times New Roman" w:eastAsia="Times New Roman" w:hAnsi="Times New Roman"/>
          <w:sz w:val="24"/>
          <w:szCs w:val="24"/>
          <w:lang w:eastAsia="en-US"/>
        </w:rPr>
      </w:pPr>
      <w:r w:rsidRPr="00AA2242">
        <w:rPr>
          <w:rFonts w:ascii="Times New Roman" w:eastAsia="Times New Roman" w:hAnsi="Times New Roman"/>
          <w:b/>
          <w:bCs/>
          <w:sz w:val="24"/>
          <w:szCs w:val="24"/>
          <w:lang w:eastAsia="en-US"/>
        </w:rPr>
        <w:t xml:space="preserve">2. INFORMACIJA APIE ŪKIO SUBJEKTUS, KURIŲ PAJĖGUMAIS TIEKĖJAS REMIASI, KAD ATITIKTŲ PERKANČIOSIOS ORGANIZACIJOS KELIAMUS KVALIFIKACIJOS REIKALAVIMUS (JEIGU TOKIE REIKALAVIMAI KELIAMI) </w:t>
      </w:r>
      <w:r w:rsidRPr="00AA2242">
        <w:rPr>
          <w:rFonts w:ascii="Times New Roman" w:eastAsia="Times New Roman" w:hAnsi="Times New Roman"/>
          <w:sz w:val="24"/>
          <w:szCs w:val="24"/>
          <w:lang w:eastAsia="en-US"/>
        </w:rPr>
        <w:t>(</w:t>
      </w:r>
      <w:r w:rsidRPr="00AA2242">
        <w:rPr>
          <w:rFonts w:ascii="Times New Roman" w:eastAsia="Times New Roman" w:hAnsi="Times New Roman"/>
          <w:i/>
          <w:iCs/>
          <w:sz w:val="24"/>
          <w:szCs w:val="24"/>
          <w:lang w:eastAsia="en-US"/>
        </w:rPr>
        <w:t xml:space="preserve">nurodomi ir </w:t>
      </w:r>
      <w:proofErr w:type="spellStart"/>
      <w:r w:rsidRPr="00AA2242">
        <w:rPr>
          <w:rFonts w:ascii="Times New Roman" w:eastAsia="Times New Roman" w:hAnsi="Times New Roman"/>
          <w:i/>
          <w:iCs/>
          <w:sz w:val="24"/>
          <w:szCs w:val="24"/>
          <w:lang w:eastAsia="en-US"/>
        </w:rPr>
        <w:t>kvazisubtiekėjai</w:t>
      </w:r>
      <w:proofErr w:type="spellEnd"/>
      <w:r w:rsidRPr="00AA2242">
        <w:rPr>
          <w:rFonts w:ascii="Times New Roman" w:eastAsia="Times New Roman" w:hAnsi="Times New Roman"/>
          <w:i/>
          <w:iCs/>
          <w:sz w:val="24"/>
          <w:szCs w:val="24"/>
          <w:lang w:eastAsia="en-US"/>
        </w:rPr>
        <w:t xml:space="preserve"> – fiziniai asmenys, kuriuos ketinama įdarbinti pirkimo laimėjimo atveju)</w:t>
      </w:r>
    </w:p>
    <w:p w14:paraId="35E29B2D" w14:textId="77777777" w:rsidR="00F259C8" w:rsidRPr="00AA2242" w:rsidRDefault="00F259C8" w:rsidP="00F259C8">
      <w:pPr>
        <w:jc w:val="center"/>
        <w:rPr>
          <w:rFonts w:ascii="Times New Roman" w:eastAsia="Times New Roman" w:hAnsi="Times New Roman"/>
          <w:i/>
          <w:iCs/>
          <w:sz w:val="24"/>
          <w:szCs w:val="24"/>
          <w:lang w:eastAsia="en-US"/>
        </w:rPr>
      </w:pPr>
      <w:r w:rsidRPr="00AA2242">
        <w:rPr>
          <w:rFonts w:ascii="Times New Roman" w:eastAsia="Times New Roman" w:hAnsi="Times New Roman"/>
          <w:i/>
          <w:iCs/>
          <w:sz w:val="24"/>
          <w:szCs w:val="24"/>
          <w:lang w:eastAsia="en-US"/>
        </w:rPr>
        <w:t>(pildoma, jei tiekėjas remiasi kitų ūkio subjektų pajėgumais pagal VPĮ 49 str.)</w:t>
      </w:r>
    </w:p>
    <w:p w14:paraId="5167F08D" w14:textId="77777777" w:rsidR="00F259C8" w:rsidRPr="00AA2242" w:rsidRDefault="00F259C8" w:rsidP="00F259C8">
      <w:pPr>
        <w:rPr>
          <w:rFonts w:ascii="Times New Roman" w:eastAsia="Times New Roman" w:hAnsi="Times New Roman"/>
          <w:i/>
          <w:i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AA2242" w:rsidRPr="00AA2242" w14:paraId="34E2E7C0" w14:textId="77777777" w:rsidTr="00CE365F">
        <w:tc>
          <w:tcPr>
            <w:tcW w:w="571" w:type="dxa"/>
            <w:shd w:val="clear" w:color="auto" w:fill="DEEAF6" w:themeFill="accent5" w:themeFillTint="33"/>
          </w:tcPr>
          <w:p w14:paraId="1B843DF2" w14:textId="77777777" w:rsidR="00F259C8" w:rsidRPr="00AA2242" w:rsidRDefault="00F259C8" w:rsidP="00CE365F">
            <w:pPr>
              <w:rPr>
                <w:rFonts w:ascii="Times New Roman" w:hAnsi="Times New Roman"/>
                <w:b/>
                <w:sz w:val="24"/>
                <w:szCs w:val="24"/>
                <w:lang w:eastAsia="en-US"/>
              </w:rPr>
            </w:pPr>
            <w:r w:rsidRPr="00AA2242">
              <w:rPr>
                <w:rFonts w:ascii="Times New Roman" w:hAnsi="Times New Roman"/>
                <w:b/>
                <w:sz w:val="24"/>
                <w:szCs w:val="24"/>
                <w:lang w:eastAsia="en-US"/>
              </w:rPr>
              <w:t>Eil. Nr.</w:t>
            </w:r>
          </w:p>
        </w:tc>
        <w:tc>
          <w:tcPr>
            <w:tcW w:w="3441" w:type="dxa"/>
            <w:shd w:val="clear" w:color="auto" w:fill="DEEAF6" w:themeFill="accent5" w:themeFillTint="33"/>
          </w:tcPr>
          <w:p w14:paraId="3B4935E5" w14:textId="77777777" w:rsidR="00F259C8" w:rsidRPr="00AA2242" w:rsidRDefault="00F259C8" w:rsidP="00CE365F">
            <w:pPr>
              <w:jc w:val="center"/>
              <w:rPr>
                <w:rFonts w:ascii="Times New Roman" w:hAnsi="Times New Roman"/>
                <w:b/>
                <w:sz w:val="24"/>
                <w:szCs w:val="24"/>
              </w:rPr>
            </w:pPr>
            <w:r w:rsidRPr="00AA2242">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02A568E3" w14:textId="77777777" w:rsidR="00F259C8" w:rsidRPr="00AA2242" w:rsidRDefault="00F259C8" w:rsidP="00CE365F">
            <w:pPr>
              <w:jc w:val="center"/>
              <w:rPr>
                <w:rFonts w:ascii="Times New Roman" w:hAnsi="Times New Roman"/>
                <w:b/>
                <w:sz w:val="24"/>
                <w:szCs w:val="24"/>
              </w:rPr>
            </w:pPr>
            <w:r w:rsidRPr="00AA2242">
              <w:rPr>
                <w:rFonts w:ascii="Times New Roman" w:eastAsia="Times New Roman" w:hAnsi="Times New Roman"/>
                <w:b/>
                <w:sz w:val="24"/>
                <w:szCs w:val="24"/>
              </w:rPr>
              <w:t>Perduodamų Paslaugų dalis (</w:t>
            </w:r>
            <w:r w:rsidRPr="00AA2242">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1EB58603" w14:textId="77777777" w:rsidR="00F259C8" w:rsidRPr="00AA2242" w:rsidRDefault="00F259C8" w:rsidP="00CE365F">
            <w:pPr>
              <w:jc w:val="center"/>
              <w:rPr>
                <w:rFonts w:ascii="Times New Roman" w:hAnsi="Times New Roman"/>
                <w:b/>
                <w:sz w:val="24"/>
                <w:szCs w:val="24"/>
              </w:rPr>
            </w:pPr>
            <w:r w:rsidRPr="00AA2242">
              <w:rPr>
                <w:rFonts w:ascii="Times New Roman" w:hAnsi="Times New Roman"/>
                <w:b/>
                <w:sz w:val="24"/>
                <w:szCs w:val="24"/>
              </w:rPr>
              <w:t xml:space="preserve">Perduodamų Paslaugų apimtis (eurais arba procentais) </w:t>
            </w:r>
          </w:p>
        </w:tc>
      </w:tr>
      <w:tr w:rsidR="00AA2242" w:rsidRPr="00AA2242" w14:paraId="0C286994" w14:textId="77777777" w:rsidTr="00CE365F">
        <w:tc>
          <w:tcPr>
            <w:tcW w:w="571" w:type="dxa"/>
            <w:shd w:val="clear" w:color="auto" w:fill="auto"/>
          </w:tcPr>
          <w:p w14:paraId="7FE1863D" w14:textId="77777777" w:rsidR="00F259C8" w:rsidRPr="00AA2242" w:rsidRDefault="00F259C8" w:rsidP="00CE365F">
            <w:pPr>
              <w:rPr>
                <w:rFonts w:ascii="Times New Roman" w:hAnsi="Times New Roman"/>
                <w:bCs/>
                <w:sz w:val="24"/>
                <w:szCs w:val="24"/>
                <w:lang w:eastAsia="en-US"/>
              </w:rPr>
            </w:pPr>
            <w:r w:rsidRPr="00AA2242">
              <w:rPr>
                <w:rFonts w:ascii="Times New Roman" w:hAnsi="Times New Roman"/>
                <w:bCs/>
                <w:sz w:val="24"/>
                <w:szCs w:val="24"/>
                <w:lang w:eastAsia="en-US"/>
              </w:rPr>
              <w:t>1.</w:t>
            </w:r>
          </w:p>
        </w:tc>
        <w:tc>
          <w:tcPr>
            <w:tcW w:w="3441" w:type="dxa"/>
            <w:shd w:val="clear" w:color="auto" w:fill="auto"/>
          </w:tcPr>
          <w:p w14:paraId="09E7DC08" w14:textId="77777777" w:rsidR="00F259C8" w:rsidRPr="00AA2242" w:rsidRDefault="00F259C8" w:rsidP="00CE365F">
            <w:pPr>
              <w:rPr>
                <w:rFonts w:ascii="Times New Roman" w:hAnsi="Times New Roman"/>
                <w:bCs/>
                <w:sz w:val="24"/>
                <w:szCs w:val="24"/>
                <w:lang w:eastAsia="en-US"/>
              </w:rPr>
            </w:pPr>
          </w:p>
        </w:tc>
        <w:tc>
          <w:tcPr>
            <w:tcW w:w="3780" w:type="dxa"/>
            <w:shd w:val="clear" w:color="auto" w:fill="auto"/>
          </w:tcPr>
          <w:p w14:paraId="1EF0DAC7" w14:textId="77777777" w:rsidR="00F259C8" w:rsidRPr="00AA2242" w:rsidRDefault="00F259C8" w:rsidP="00CE365F">
            <w:pPr>
              <w:rPr>
                <w:rFonts w:ascii="Times New Roman" w:hAnsi="Times New Roman"/>
                <w:bCs/>
                <w:sz w:val="24"/>
                <w:szCs w:val="24"/>
                <w:lang w:eastAsia="en-US"/>
              </w:rPr>
            </w:pPr>
          </w:p>
        </w:tc>
        <w:tc>
          <w:tcPr>
            <w:tcW w:w="1842" w:type="dxa"/>
            <w:shd w:val="clear" w:color="auto" w:fill="auto"/>
          </w:tcPr>
          <w:p w14:paraId="1905BCCB" w14:textId="77777777" w:rsidR="00F259C8" w:rsidRPr="00AA2242" w:rsidRDefault="00F259C8" w:rsidP="00CE365F">
            <w:pPr>
              <w:rPr>
                <w:rFonts w:ascii="Times New Roman" w:hAnsi="Times New Roman"/>
                <w:bCs/>
                <w:sz w:val="24"/>
                <w:szCs w:val="24"/>
                <w:lang w:eastAsia="en-US"/>
              </w:rPr>
            </w:pPr>
          </w:p>
        </w:tc>
      </w:tr>
      <w:tr w:rsidR="00F259C8" w:rsidRPr="00AA2242" w14:paraId="6E7954D4" w14:textId="77777777" w:rsidTr="00CE365F">
        <w:tc>
          <w:tcPr>
            <w:tcW w:w="571" w:type="dxa"/>
            <w:shd w:val="clear" w:color="auto" w:fill="auto"/>
          </w:tcPr>
          <w:p w14:paraId="0566FE3A" w14:textId="77777777" w:rsidR="00F259C8" w:rsidRPr="00AA2242" w:rsidRDefault="00F259C8" w:rsidP="00CE365F">
            <w:pPr>
              <w:rPr>
                <w:rFonts w:ascii="Times New Roman" w:hAnsi="Times New Roman"/>
                <w:bCs/>
                <w:sz w:val="24"/>
                <w:szCs w:val="24"/>
                <w:lang w:eastAsia="en-US"/>
              </w:rPr>
            </w:pPr>
            <w:r w:rsidRPr="00AA2242">
              <w:rPr>
                <w:rFonts w:ascii="Times New Roman" w:hAnsi="Times New Roman"/>
                <w:bCs/>
                <w:sz w:val="24"/>
                <w:szCs w:val="24"/>
                <w:lang w:eastAsia="en-US"/>
              </w:rPr>
              <w:t>2.</w:t>
            </w:r>
          </w:p>
        </w:tc>
        <w:tc>
          <w:tcPr>
            <w:tcW w:w="3441" w:type="dxa"/>
            <w:shd w:val="clear" w:color="auto" w:fill="auto"/>
          </w:tcPr>
          <w:p w14:paraId="5B33B808" w14:textId="77777777" w:rsidR="00F259C8" w:rsidRPr="00AA2242" w:rsidRDefault="00F259C8" w:rsidP="00CE365F">
            <w:pPr>
              <w:rPr>
                <w:rFonts w:ascii="Times New Roman" w:hAnsi="Times New Roman"/>
                <w:bCs/>
                <w:sz w:val="24"/>
                <w:szCs w:val="24"/>
                <w:lang w:eastAsia="en-US"/>
              </w:rPr>
            </w:pPr>
          </w:p>
        </w:tc>
        <w:tc>
          <w:tcPr>
            <w:tcW w:w="3780" w:type="dxa"/>
            <w:shd w:val="clear" w:color="auto" w:fill="auto"/>
          </w:tcPr>
          <w:p w14:paraId="6A27F740" w14:textId="77777777" w:rsidR="00F259C8" w:rsidRPr="00AA2242" w:rsidRDefault="00F259C8" w:rsidP="00CE365F">
            <w:pPr>
              <w:rPr>
                <w:rFonts w:ascii="Times New Roman" w:hAnsi="Times New Roman"/>
                <w:bCs/>
                <w:sz w:val="24"/>
                <w:szCs w:val="24"/>
                <w:lang w:eastAsia="en-US"/>
              </w:rPr>
            </w:pPr>
          </w:p>
        </w:tc>
        <w:tc>
          <w:tcPr>
            <w:tcW w:w="1842" w:type="dxa"/>
            <w:shd w:val="clear" w:color="auto" w:fill="auto"/>
          </w:tcPr>
          <w:p w14:paraId="1A45451E" w14:textId="77777777" w:rsidR="00F259C8" w:rsidRPr="00AA2242" w:rsidRDefault="00F259C8" w:rsidP="00CE365F">
            <w:pPr>
              <w:rPr>
                <w:rFonts w:ascii="Times New Roman" w:hAnsi="Times New Roman"/>
                <w:bCs/>
                <w:sz w:val="24"/>
                <w:szCs w:val="24"/>
                <w:lang w:eastAsia="en-US"/>
              </w:rPr>
            </w:pPr>
          </w:p>
        </w:tc>
      </w:tr>
    </w:tbl>
    <w:p w14:paraId="44B90A48" w14:textId="77777777" w:rsidR="00F259C8" w:rsidRPr="00AA2242" w:rsidRDefault="00F259C8" w:rsidP="00F259C8">
      <w:pPr>
        <w:rPr>
          <w:rFonts w:ascii="Times New Roman" w:hAnsi="Times New Roman"/>
          <w:lang w:eastAsia="en-US"/>
        </w:rPr>
      </w:pPr>
    </w:p>
    <w:p w14:paraId="09CC57FB" w14:textId="77777777" w:rsidR="00F259C8" w:rsidRPr="00AA2242" w:rsidRDefault="00F259C8" w:rsidP="00F259C8">
      <w:pPr>
        <w:rPr>
          <w:rFonts w:ascii="Times New Roman" w:hAnsi="Times New Roman"/>
          <w:lang w:eastAsia="en-US"/>
        </w:rPr>
      </w:pPr>
    </w:p>
    <w:p w14:paraId="7F57FA44" w14:textId="77777777" w:rsidR="00F259C8" w:rsidRPr="00AA2242" w:rsidRDefault="00F259C8" w:rsidP="00F259C8">
      <w:pPr>
        <w:tabs>
          <w:tab w:val="left" w:pos="567"/>
        </w:tabs>
        <w:contextualSpacing/>
        <w:jc w:val="center"/>
        <w:rPr>
          <w:rFonts w:ascii="Times New Roman" w:hAnsi="Times New Roman"/>
          <w:b/>
          <w:bCs/>
          <w:sz w:val="24"/>
          <w:szCs w:val="24"/>
          <w:lang w:eastAsia="en-US"/>
        </w:rPr>
      </w:pPr>
      <w:r w:rsidRPr="00AA2242">
        <w:rPr>
          <w:rFonts w:ascii="Times New Roman" w:eastAsia="Times New Roman" w:hAnsi="Times New Roman"/>
          <w:b/>
          <w:bCs/>
          <w:sz w:val="24"/>
          <w:szCs w:val="24"/>
          <w:lang w:eastAsia="en-US"/>
        </w:rPr>
        <w:t>3. INFORMACIJA APIE ŽINOMŲ SUBTIEKĖJŲ PASITELKIMĄ IR JIEMS PERDUODAMA VYKDYTI SUTARTIES DALIS</w:t>
      </w:r>
    </w:p>
    <w:p w14:paraId="6D290AD8" w14:textId="77777777" w:rsidR="00F259C8" w:rsidRPr="00AA2242" w:rsidRDefault="00F259C8" w:rsidP="00F259C8">
      <w:pPr>
        <w:jc w:val="center"/>
        <w:rPr>
          <w:rFonts w:ascii="Times New Roman" w:hAnsi="Times New Roman"/>
          <w:i/>
          <w:iCs/>
          <w:sz w:val="24"/>
          <w:szCs w:val="24"/>
          <w:lang w:eastAsia="en-US"/>
        </w:rPr>
      </w:pPr>
      <w:r w:rsidRPr="00AA2242">
        <w:rPr>
          <w:rFonts w:ascii="Times New Roman" w:hAnsi="Times New Roman"/>
          <w:i/>
          <w:iCs/>
          <w:sz w:val="24"/>
          <w:szCs w:val="24"/>
          <w:lang w:eastAsia="en-US"/>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AA2242" w:rsidRPr="00AA2242" w14:paraId="706AE170" w14:textId="77777777" w:rsidTr="00CE365F">
        <w:trPr>
          <w:trHeight w:val="31"/>
        </w:trPr>
        <w:tc>
          <w:tcPr>
            <w:tcW w:w="576" w:type="dxa"/>
            <w:shd w:val="clear" w:color="auto" w:fill="DEEAF6" w:themeFill="accent5" w:themeFillTint="33"/>
          </w:tcPr>
          <w:p w14:paraId="5A920251" w14:textId="77777777" w:rsidR="00F259C8" w:rsidRPr="00AA2242" w:rsidRDefault="00F259C8" w:rsidP="00CE365F">
            <w:pPr>
              <w:rPr>
                <w:rFonts w:ascii="Times New Roman" w:hAnsi="Times New Roman"/>
                <w:b/>
                <w:sz w:val="24"/>
                <w:szCs w:val="24"/>
              </w:rPr>
            </w:pPr>
            <w:r w:rsidRPr="00AA2242">
              <w:rPr>
                <w:rFonts w:ascii="Times New Roman" w:hAnsi="Times New Roman"/>
                <w:b/>
                <w:sz w:val="24"/>
                <w:szCs w:val="24"/>
              </w:rPr>
              <w:t>Eil. Nr.</w:t>
            </w:r>
          </w:p>
        </w:tc>
        <w:tc>
          <w:tcPr>
            <w:tcW w:w="3076" w:type="dxa"/>
            <w:shd w:val="clear" w:color="auto" w:fill="DEEAF6" w:themeFill="accent5" w:themeFillTint="33"/>
          </w:tcPr>
          <w:p w14:paraId="2E6FD563" w14:textId="77777777" w:rsidR="00F259C8" w:rsidRPr="00AA2242" w:rsidRDefault="00F259C8" w:rsidP="00CE365F">
            <w:pPr>
              <w:jc w:val="center"/>
              <w:rPr>
                <w:rFonts w:ascii="Times New Roman" w:hAnsi="Times New Roman"/>
                <w:b/>
                <w:sz w:val="24"/>
                <w:szCs w:val="24"/>
              </w:rPr>
            </w:pPr>
            <w:r w:rsidRPr="00AA2242">
              <w:rPr>
                <w:rFonts w:ascii="Times New Roman" w:hAnsi="Times New Roman"/>
                <w:b/>
                <w:sz w:val="24"/>
                <w:szCs w:val="24"/>
              </w:rPr>
              <w:t>Subtiekėjo pavadinimas, juridinio asmens kodas, adresas</w:t>
            </w:r>
          </w:p>
        </w:tc>
        <w:tc>
          <w:tcPr>
            <w:tcW w:w="4253" w:type="dxa"/>
            <w:shd w:val="clear" w:color="auto" w:fill="DEEAF6" w:themeFill="accent5" w:themeFillTint="33"/>
          </w:tcPr>
          <w:p w14:paraId="135A0964" w14:textId="77777777" w:rsidR="00F259C8" w:rsidRPr="00AA2242" w:rsidRDefault="00F259C8" w:rsidP="00CE365F">
            <w:pPr>
              <w:jc w:val="center"/>
              <w:rPr>
                <w:rFonts w:ascii="Times New Roman" w:hAnsi="Times New Roman"/>
                <w:b/>
                <w:sz w:val="24"/>
                <w:szCs w:val="24"/>
              </w:rPr>
            </w:pPr>
            <w:r w:rsidRPr="00AA2242">
              <w:rPr>
                <w:rFonts w:ascii="Times New Roman" w:eastAsia="Times New Roman" w:hAnsi="Times New Roman"/>
                <w:b/>
                <w:sz w:val="24"/>
                <w:szCs w:val="24"/>
              </w:rPr>
              <w:t>Perduodamų Paslaugų dalis (</w:t>
            </w:r>
            <w:r w:rsidRPr="00AA2242">
              <w:rPr>
                <w:rFonts w:ascii="Times New Roman" w:hAnsi="Times New Roman"/>
                <w:b/>
                <w:sz w:val="24"/>
                <w:szCs w:val="24"/>
              </w:rPr>
              <w:t>nurodant konkrečius pagal sutartį prisiimamus įsipareigojimus)</w:t>
            </w:r>
          </w:p>
        </w:tc>
        <w:tc>
          <w:tcPr>
            <w:tcW w:w="1950" w:type="dxa"/>
            <w:shd w:val="clear" w:color="auto" w:fill="DEEAF6" w:themeFill="accent5" w:themeFillTint="33"/>
          </w:tcPr>
          <w:p w14:paraId="0026ED51" w14:textId="77777777" w:rsidR="00F259C8" w:rsidRPr="00AA2242" w:rsidRDefault="00F259C8" w:rsidP="00CE365F">
            <w:pPr>
              <w:jc w:val="center"/>
              <w:rPr>
                <w:rFonts w:ascii="Times New Roman" w:hAnsi="Times New Roman"/>
                <w:b/>
                <w:sz w:val="24"/>
                <w:szCs w:val="24"/>
              </w:rPr>
            </w:pPr>
            <w:r w:rsidRPr="00AA2242">
              <w:rPr>
                <w:rFonts w:ascii="Times New Roman" w:hAnsi="Times New Roman"/>
                <w:b/>
                <w:sz w:val="24"/>
                <w:szCs w:val="24"/>
              </w:rPr>
              <w:t>Perduodamų Paslaugų apimtis (eurais arba procentais)</w:t>
            </w:r>
          </w:p>
        </w:tc>
      </w:tr>
      <w:tr w:rsidR="00AA2242" w:rsidRPr="00AA2242" w14:paraId="15FBB80E" w14:textId="77777777" w:rsidTr="00CE365F">
        <w:trPr>
          <w:trHeight w:val="8"/>
        </w:trPr>
        <w:tc>
          <w:tcPr>
            <w:tcW w:w="576" w:type="dxa"/>
          </w:tcPr>
          <w:p w14:paraId="4F577B8D" w14:textId="77777777" w:rsidR="00F259C8" w:rsidRPr="00AA2242" w:rsidRDefault="00F259C8" w:rsidP="00CE365F">
            <w:pPr>
              <w:rPr>
                <w:rFonts w:ascii="Times New Roman" w:hAnsi="Times New Roman"/>
                <w:bCs/>
                <w:sz w:val="24"/>
                <w:szCs w:val="24"/>
              </w:rPr>
            </w:pPr>
            <w:r w:rsidRPr="00AA2242">
              <w:rPr>
                <w:rFonts w:ascii="Times New Roman" w:hAnsi="Times New Roman"/>
                <w:bCs/>
                <w:sz w:val="24"/>
                <w:szCs w:val="24"/>
              </w:rPr>
              <w:t>1.</w:t>
            </w:r>
          </w:p>
        </w:tc>
        <w:tc>
          <w:tcPr>
            <w:tcW w:w="3076" w:type="dxa"/>
          </w:tcPr>
          <w:p w14:paraId="6A2BADCE" w14:textId="77777777" w:rsidR="00F259C8" w:rsidRPr="00AA2242" w:rsidRDefault="00F259C8" w:rsidP="00CE365F">
            <w:pPr>
              <w:rPr>
                <w:rFonts w:ascii="Times New Roman" w:hAnsi="Times New Roman"/>
                <w:bCs/>
                <w:sz w:val="24"/>
                <w:szCs w:val="24"/>
              </w:rPr>
            </w:pPr>
          </w:p>
        </w:tc>
        <w:tc>
          <w:tcPr>
            <w:tcW w:w="4253" w:type="dxa"/>
          </w:tcPr>
          <w:p w14:paraId="28B7B305" w14:textId="77777777" w:rsidR="00F259C8" w:rsidRPr="00AA2242" w:rsidRDefault="00F259C8" w:rsidP="00CE365F">
            <w:pPr>
              <w:rPr>
                <w:rFonts w:ascii="Times New Roman" w:hAnsi="Times New Roman"/>
                <w:bCs/>
                <w:sz w:val="24"/>
                <w:szCs w:val="24"/>
              </w:rPr>
            </w:pPr>
          </w:p>
        </w:tc>
        <w:tc>
          <w:tcPr>
            <w:tcW w:w="1950" w:type="dxa"/>
          </w:tcPr>
          <w:p w14:paraId="2A5B91F9" w14:textId="77777777" w:rsidR="00F259C8" w:rsidRPr="00AA2242" w:rsidRDefault="00F259C8" w:rsidP="00CE365F">
            <w:pPr>
              <w:rPr>
                <w:rFonts w:ascii="Times New Roman" w:hAnsi="Times New Roman"/>
                <w:bCs/>
                <w:sz w:val="24"/>
                <w:szCs w:val="24"/>
              </w:rPr>
            </w:pPr>
          </w:p>
        </w:tc>
      </w:tr>
      <w:tr w:rsidR="00F259C8" w:rsidRPr="00AA2242" w14:paraId="5CB31A60" w14:textId="77777777" w:rsidTr="00CE365F">
        <w:trPr>
          <w:trHeight w:val="17"/>
        </w:trPr>
        <w:tc>
          <w:tcPr>
            <w:tcW w:w="576" w:type="dxa"/>
          </w:tcPr>
          <w:p w14:paraId="74D0A635" w14:textId="77777777" w:rsidR="00F259C8" w:rsidRPr="00AA2242" w:rsidRDefault="00F259C8" w:rsidP="00CE365F">
            <w:pPr>
              <w:rPr>
                <w:rFonts w:ascii="Times New Roman" w:hAnsi="Times New Roman"/>
                <w:bCs/>
                <w:sz w:val="24"/>
                <w:szCs w:val="24"/>
              </w:rPr>
            </w:pPr>
            <w:r w:rsidRPr="00AA2242">
              <w:rPr>
                <w:rFonts w:ascii="Times New Roman" w:hAnsi="Times New Roman"/>
                <w:bCs/>
                <w:sz w:val="24"/>
                <w:szCs w:val="24"/>
              </w:rPr>
              <w:t>2.</w:t>
            </w:r>
          </w:p>
        </w:tc>
        <w:tc>
          <w:tcPr>
            <w:tcW w:w="3076" w:type="dxa"/>
          </w:tcPr>
          <w:p w14:paraId="03853725" w14:textId="77777777" w:rsidR="00F259C8" w:rsidRPr="00AA2242" w:rsidRDefault="00F259C8" w:rsidP="00CE365F">
            <w:pPr>
              <w:rPr>
                <w:rFonts w:ascii="Times New Roman" w:hAnsi="Times New Roman"/>
                <w:bCs/>
                <w:sz w:val="24"/>
                <w:szCs w:val="24"/>
              </w:rPr>
            </w:pPr>
          </w:p>
        </w:tc>
        <w:tc>
          <w:tcPr>
            <w:tcW w:w="4253" w:type="dxa"/>
          </w:tcPr>
          <w:p w14:paraId="28A12B88" w14:textId="77777777" w:rsidR="00F259C8" w:rsidRPr="00AA2242" w:rsidRDefault="00F259C8" w:rsidP="00CE365F">
            <w:pPr>
              <w:rPr>
                <w:rFonts w:ascii="Times New Roman" w:hAnsi="Times New Roman"/>
                <w:bCs/>
                <w:sz w:val="24"/>
                <w:szCs w:val="24"/>
              </w:rPr>
            </w:pPr>
          </w:p>
        </w:tc>
        <w:tc>
          <w:tcPr>
            <w:tcW w:w="1950" w:type="dxa"/>
          </w:tcPr>
          <w:p w14:paraId="4A0FD6E0" w14:textId="77777777" w:rsidR="00F259C8" w:rsidRPr="00AA2242" w:rsidRDefault="00F259C8" w:rsidP="00CE365F">
            <w:pPr>
              <w:rPr>
                <w:rFonts w:ascii="Times New Roman" w:hAnsi="Times New Roman"/>
                <w:bCs/>
                <w:sz w:val="24"/>
                <w:szCs w:val="24"/>
              </w:rPr>
            </w:pPr>
          </w:p>
        </w:tc>
      </w:tr>
    </w:tbl>
    <w:p w14:paraId="5E07CE42" w14:textId="77777777" w:rsidR="00F259C8" w:rsidRPr="00AA2242" w:rsidRDefault="00F259C8" w:rsidP="00F259C8">
      <w:pPr>
        <w:ind w:right="-1" w:firstLine="851"/>
        <w:jc w:val="center"/>
        <w:rPr>
          <w:rFonts w:ascii="Times New Roman" w:hAnsi="Times New Roman"/>
          <w:b/>
          <w:bCs/>
          <w:sz w:val="24"/>
          <w:szCs w:val="24"/>
        </w:rPr>
      </w:pPr>
    </w:p>
    <w:p w14:paraId="6C809DB4" w14:textId="77777777" w:rsidR="00F259C8" w:rsidRPr="00AA2242" w:rsidRDefault="00F259C8" w:rsidP="00F259C8">
      <w:pPr>
        <w:ind w:right="-1" w:firstLine="851"/>
        <w:jc w:val="center"/>
        <w:rPr>
          <w:rFonts w:ascii="Times New Roman" w:hAnsi="Times New Roman"/>
          <w:b/>
          <w:bCs/>
          <w:sz w:val="24"/>
          <w:szCs w:val="24"/>
        </w:rPr>
      </w:pPr>
      <w:r w:rsidRPr="00AA2242">
        <w:rPr>
          <w:rFonts w:ascii="Times New Roman" w:hAnsi="Times New Roman"/>
          <w:b/>
          <w:bCs/>
          <w:sz w:val="24"/>
          <w:szCs w:val="24"/>
        </w:rPr>
        <w:t>4. PASIŪLYMO KAINA</w:t>
      </w:r>
    </w:p>
    <w:p w14:paraId="1D2EF987" w14:textId="77777777" w:rsidR="00F259C8" w:rsidRPr="00AA2242" w:rsidRDefault="00F259C8" w:rsidP="00F259C8">
      <w:pPr>
        <w:ind w:right="-1"/>
        <w:rPr>
          <w:rFonts w:ascii="Times New Roman" w:hAnsi="Times New Roman"/>
          <w:b/>
          <w:bCs/>
        </w:rPr>
      </w:pPr>
    </w:p>
    <w:p w14:paraId="2E2782B1" w14:textId="77777777" w:rsidR="00F259C8" w:rsidRPr="00AA2242" w:rsidRDefault="00F259C8" w:rsidP="00F259C8">
      <w:pPr>
        <w:ind w:firstLine="851"/>
        <w:jc w:val="both"/>
        <w:rPr>
          <w:rFonts w:ascii="Times New Roman" w:hAnsi="Times New Roman"/>
          <w:sz w:val="24"/>
          <w:szCs w:val="24"/>
        </w:rPr>
      </w:pPr>
      <w:r w:rsidRPr="00AA2242">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9918" w:type="dxa"/>
        <w:jc w:val="center"/>
        <w:tblLook w:val="04A0" w:firstRow="1" w:lastRow="0" w:firstColumn="1" w:lastColumn="0" w:noHBand="0" w:noVBand="1"/>
      </w:tblPr>
      <w:tblGrid>
        <w:gridCol w:w="594"/>
        <w:gridCol w:w="7623"/>
        <w:gridCol w:w="1701"/>
      </w:tblGrid>
      <w:tr w:rsidR="00AA2242" w:rsidRPr="00AA2242" w14:paraId="147B7C37" w14:textId="77777777" w:rsidTr="00CE365F">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CCD8130" w14:textId="77777777" w:rsidR="00F259C8" w:rsidRPr="00AA2242" w:rsidRDefault="00F259C8" w:rsidP="00CE365F">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AA2242">
              <w:rPr>
                <w:rFonts w:ascii="Times New Roman" w:hAnsi="Times New Roman"/>
                <w:bCs/>
                <w:sz w:val="24"/>
                <w:szCs w:val="24"/>
              </w:rPr>
              <w:t>Eil. Nr.</w:t>
            </w:r>
          </w:p>
        </w:tc>
        <w:tc>
          <w:tcPr>
            <w:tcW w:w="762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E1F3D1" w14:textId="77777777" w:rsidR="00F259C8" w:rsidRPr="00AA2242" w:rsidRDefault="00F259C8" w:rsidP="00CE365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AA2242">
              <w:rPr>
                <w:rFonts w:ascii="Times New Roman" w:hAnsi="Times New Roman"/>
                <w:bCs/>
                <w:sz w:val="24"/>
                <w:szCs w:val="24"/>
              </w:rPr>
              <w:t>Paslaugų pavadinimas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53698D" w14:textId="77777777" w:rsidR="00F259C8" w:rsidRPr="00AA2242" w:rsidRDefault="00F259C8" w:rsidP="00CE365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sidRPr="00AA2242">
              <w:rPr>
                <w:rFonts w:ascii="Times New Roman" w:eastAsia="Times New Roman" w:hAnsi="Times New Roman"/>
                <w:b/>
                <w:bCs/>
                <w:sz w:val="22"/>
                <w:szCs w:val="22"/>
                <w:lang w:eastAsia="ar-SA"/>
              </w:rPr>
              <w:t>Kaina, Eur be PVM</w:t>
            </w:r>
          </w:p>
          <w:p w14:paraId="18050AC9" w14:textId="77777777" w:rsidR="00F259C8" w:rsidRPr="00AA2242" w:rsidRDefault="00F259C8" w:rsidP="00CE365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AA2242" w:rsidRPr="00AA2242" w14:paraId="67142A63" w14:textId="77777777" w:rsidTr="00CE365F">
        <w:trPr>
          <w:trHeight w:val="996"/>
          <w:jc w:val="center"/>
        </w:trPr>
        <w:tc>
          <w:tcPr>
            <w:tcW w:w="594" w:type="dxa"/>
            <w:tcBorders>
              <w:top w:val="single" w:sz="4" w:space="0" w:color="auto"/>
              <w:left w:val="single" w:sz="4" w:space="0" w:color="auto"/>
              <w:bottom w:val="single" w:sz="4" w:space="0" w:color="auto"/>
              <w:right w:val="single" w:sz="4" w:space="0" w:color="auto"/>
            </w:tcBorders>
            <w:vAlign w:val="center"/>
          </w:tcPr>
          <w:p w14:paraId="6059107D" w14:textId="77777777" w:rsidR="00F259C8" w:rsidRPr="00AA2242" w:rsidRDefault="00F259C8" w:rsidP="00CE365F">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AA2242">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48C36DB4" w14:textId="11D0869B" w:rsidR="000C6606" w:rsidRPr="00AA2242" w:rsidRDefault="000C6606" w:rsidP="000C6606">
            <w:pPr>
              <w:spacing w:line="240" w:lineRule="atLeast"/>
              <w:jc w:val="both"/>
              <w:rPr>
                <w:rFonts w:ascii="Times New Roman" w:hAnsi="Times New Roman"/>
                <w:b/>
                <w:bCs/>
                <w:sz w:val="24"/>
                <w:szCs w:val="24"/>
              </w:rPr>
            </w:pPr>
            <w:r w:rsidRPr="00AA2242">
              <w:rPr>
                <w:rFonts w:ascii="Times New Roman" w:hAnsi="Times New Roman"/>
                <w:b/>
                <w:bCs/>
                <w:sz w:val="24"/>
                <w:szCs w:val="24"/>
              </w:rPr>
              <w:t>Mokytojų kvalifikacijos tobulinimo, praktinių įgūdžių taikymo ir tiesioginio darbo su vaikų grupėmis paslaug</w:t>
            </w:r>
            <w:r w:rsidR="00EC21FA" w:rsidRPr="00AA2242">
              <w:rPr>
                <w:rFonts w:ascii="Times New Roman" w:hAnsi="Times New Roman"/>
                <w:b/>
                <w:bCs/>
                <w:sz w:val="24"/>
                <w:szCs w:val="24"/>
              </w:rPr>
              <w:t>ų</w:t>
            </w:r>
            <w:r w:rsidRPr="00AA2242">
              <w:rPr>
                <w:rFonts w:ascii="Times New Roman" w:hAnsi="Times New Roman"/>
                <w:b/>
                <w:bCs/>
                <w:sz w:val="24"/>
                <w:szCs w:val="24"/>
              </w:rPr>
              <w:t>, vykdom</w:t>
            </w:r>
            <w:r w:rsidR="00EC21FA" w:rsidRPr="00AA2242">
              <w:rPr>
                <w:rFonts w:ascii="Times New Roman" w:hAnsi="Times New Roman"/>
                <w:b/>
                <w:bCs/>
                <w:sz w:val="24"/>
                <w:szCs w:val="24"/>
              </w:rPr>
              <w:t>ų</w:t>
            </w:r>
            <w:r w:rsidRPr="00AA2242">
              <w:rPr>
                <w:rFonts w:ascii="Times New Roman" w:hAnsi="Times New Roman"/>
                <w:b/>
                <w:bCs/>
                <w:sz w:val="24"/>
                <w:szCs w:val="24"/>
              </w:rPr>
              <w:t xml:space="preserve"> pagal socialinių ir emocinių kompetencijų ugdymo programą „Herojaus kelionė“ arba kitą lygiavertę programą, pirkimas.</w:t>
            </w:r>
          </w:p>
          <w:p w14:paraId="53DA6253" w14:textId="5337543C" w:rsidR="00F259C8" w:rsidRPr="00AA2242" w:rsidRDefault="00F259C8" w:rsidP="000C6606">
            <w:pPr>
              <w:spacing w:line="240" w:lineRule="atLeast"/>
              <w:jc w:val="both"/>
              <w:rPr>
                <w:rFonts w:ascii="Times New Roman" w:hAnsi="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14:paraId="7BFAFEF6" w14:textId="77777777" w:rsidR="00F259C8" w:rsidRPr="00AA2242" w:rsidRDefault="00F259C8" w:rsidP="00CE365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A2242" w:rsidRPr="00AA2242" w14:paraId="475F53AF" w14:textId="77777777" w:rsidTr="00CE365F">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0BAAFE18" w14:textId="77777777" w:rsidR="00F259C8" w:rsidRPr="00AA2242" w:rsidRDefault="00F259C8" w:rsidP="00CE365F">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AA2242">
              <w:rPr>
                <w:rFonts w:ascii="Times New Roman" w:eastAsia="Times New Roman" w:hAnsi="Times New Roman"/>
                <w:b/>
                <w:bCs/>
                <w:sz w:val="22"/>
                <w:lang w:eastAsia="ar-SA"/>
              </w:rPr>
              <w:t xml:space="preserve">Bendra pasiūlymo kaina, Eur be PVM </w:t>
            </w:r>
          </w:p>
        </w:tc>
        <w:tc>
          <w:tcPr>
            <w:tcW w:w="1701" w:type="dxa"/>
            <w:tcBorders>
              <w:top w:val="single" w:sz="4" w:space="0" w:color="auto"/>
              <w:left w:val="single" w:sz="4" w:space="0" w:color="auto"/>
              <w:bottom w:val="single" w:sz="4" w:space="0" w:color="auto"/>
              <w:right w:val="single" w:sz="4" w:space="0" w:color="auto"/>
            </w:tcBorders>
          </w:tcPr>
          <w:p w14:paraId="39E2A84D" w14:textId="77777777" w:rsidR="00F259C8" w:rsidRPr="00AA2242" w:rsidRDefault="00F259C8" w:rsidP="00CE365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2F1A45E1" w14:textId="77777777" w:rsidR="00F259C8" w:rsidRPr="00AA2242" w:rsidRDefault="00F259C8" w:rsidP="00F259C8">
      <w:pPr>
        <w:spacing w:line="300" w:lineRule="atLeast"/>
        <w:jc w:val="both"/>
        <w:rPr>
          <w:rFonts w:ascii="Times New Roman" w:hAnsi="Times New Roman"/>
          <w:i/>
          <w:sz w:val="24"/>
          <w:szCs w:val="24"/>
          <w:lang w:eastAsia="en-US"/>
        </w:rPr>
      </w:pPr>
      <w:r w:rsidRPr="00AA2242">
        <w:rPr>
          <w:rFonts w:ascii="Times New Roman" w:hAnsi="Times New Roman"/>
          <w:sz w:val="24"/>
          <w:szCs w:val="24"/>
          <w:lang w:eastAsia="en-US"/>
        </w:rPr>
        <w:t>Pastaba:</w:t>
      </w:r>
      <w:r w:rsidRPr="00AA2242">
        <w:rPr>
          <w:rFonts w:ascii="Times New Roman" w:hAnsi="Times New Roman"/>
          <w:i/>
          <w:sz w:val="24"/>
          <w:szCs w:val="24"/>
          <w:lang w:eastAsia="en-US"/>
        </w:rPr>
        <w:t xml:space="preserve"> kainos pasiūlyme nurodomos, paliekant du skaitmenis po kablelio.</w:t>
      </w:r>
    </w:p>
    <w:p w14:paraId="1DF79265" w14:textId="77777777" w:rsidR="00F259C8" w:rsidRPr="00AA2242" w:rsidRDefault="00F259C8" w:rsidP="00F259C8">
      <w:pPr>
        <w:contextualSpacing/>
        <w:jc w:val="both"/>
        <w:rPr>
          <w:rFonts w:ascii="Times New Roman" w:hAnsi="Times New Roman"/>
          <w:b/>
          <w:sz w:val="24"/>
          <w:szCs w:val="24"/>
          <w:lang w:eastAsia="en-US"/>
        </w:rPr>
      </w:pPr>
    </w:p>
    <w:p w14:paraId="3DB7F55F" w14:textId="77777777" w:rsidR="00F259C8" w:rsidRPr="00AA2242" w:rsidRDefault="00F259C8" w:rsidP="00F259C8">
      <w:pPr>
        <w:pStyle w:val="Betarp11"/>
        <w:jc w:val="both"/>
        <w:rPr>
          <w:b/>
          <w:bCs/>
        </w:rPr>
      </w:pPr>
      <w:r w:rsidRPr="00AA2242">
        <w:rPr>
          <w:bCs/>
        </w:rPr>
        <w:t xml:space="preserve">Vadovaujantis Lietuvos Respublikos </w:t>
      </w:r>
      <w:r w:rsidRPr="00AA2242">
        <w:rPr>
          <w:rStyle w:val="Emfaz"/>
          <w:b w:val="0"/>
          <w:bCs/>
        </w:rPr>
        <w:t xml:space="preserve">pridėtinės vertės mokesčio įstatymo 22 straipsniu, siūlomos </w:t>
      </w:r>
      <w:r w:rsidRPr="00AA2242">
        <w:rPr>
          <w:b/>
          <w:bCs/>
        </w:rPr>
        <w:t>Paslaugos PVM neapmokestinamos.</w:t>
      </w:r>
    </w:p>
    <w:p w14:paraId="554D1EB1" w14:textId="77777777" w:rsidR="00F259C8" w:rsidRPr="00AA2242" w:rsidRDefault="00F259C8" w:rsidP="00F259C8">
      <w:pPr>
        <w:pStyle w:val="Betarp11"/>
        <w:rPr>
          <w:rFonts w:eastAsia="Times New Roman"/>
          <w:highlight w:val="yellow"/>
        </w:rPr>
      </w:pPr>
    </w:p>
    <w:p w14:paraId="0A9F5CB2" w14:textId="77777777" w:rsidR="00F259C8" w:rsidRPr="00AA2242" w:rsidRDefault="00F259C8" w:rsidP="00F259C8">
      <w:pPr>
        <w:ind w:left="567"/>
        <w:contextualSpacing/>
        <w:jc w:val="center"/>
        <w:rPr>
          <w:rFonts w:ascii="Times New Roman" w:eastAsia="Times New Roman" w:hAnsi="Times New Roman"/>
          <w:b/>
          <w:bCs/>
          <w:sz w:val="24"/>
          <w:szCs w:val="24"/>
          <w:lang w:eastAsia="en-US"/>
        </w:rPr>
      </w:pPr>
      <w:r w:rsidRPr="00AA2242">
        <w:rPr>
          <w:rFonts w:ascii="Times New Roman" w:eastAsia="Times New Roman" w:hAnsi="Times New Roman"/>
          <w:b/>
          <w:bCs/>
          <w:sz w:val="24"/>
          <w:szCs w:val="24"/>
          <w:lang w:eastAsia="en-US"/>
        </w:rPr>
        <w:t>5. PRIDEDAMI DOKUMENTAI IR INFORMACIJA APIE KONFIDENCIALUMĄ</w:t>
      </w:r>
    </w:p>
    <w:p w14:paraId="1EB3DDD3" w14:textId="77777777" w:rsidR="00F259C8" w:rsidRPr="00AA2242" w:rsidRDefault="00F259C8" w:rsidP="00F259C8">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AA2242" w:rsidRPr="00AA2242" w14:paraId="03EAA256" w14:textId="77777777" w:rsidTr="00CE365F">
        <w:tc>
          <w:tcPr>
            <w:tcW w:w="0" w:type="auto"/>
            <w:shd w:val="clear" w:color="auto" w:fill="DEEAF6" w:themeFill="accent5" w:themeFillTint="33"/>
            <w:vAlign w:val="center"/>
          </w:tcPr>
          <w:p w14:paraId="7551B43A" w14:textId="77777777" w:rsidR="00F259C8" w:rsidRPr="00AA2242" w:rsidRDefault="00F259C8" w:rsidP="00CE365F">
            <w:pPr>
              <w:jc w:val="center"/>
              <w:rPr>
                <w:rFonts w:ascii="Times New Roman" w:hAnsi="Times New Roman"/>
                <w:b/>
                <w:bCs/>
                <w:sz w:val="24"/>
                <w:szCs w:val="24"/>
              </w:rPr>
            </w:pPr>
            <w:r w:rsidRPr="00AA2242">
              <w:rPr>
                <w:rFonts w:ascii="Times New Roman" w:hAnsi="Times New Roman"/>
                <w:b/>
                <w:bCs/>
                <w:sz w:val="24"/>
                <w:szCs w:val="24"/>
              </w:rPr>
              <w:t>Eil.</w:t>
            </w:r>
          </w:p>
          <w:p w14:paraId="5A7C0756" w14:textId="77777777" w:rsidR="00F259C8" w:rsidRPr="00AA2242" w:rsidRDefault="00F259C8" w:rsidP="00CE365F">
            <w:pPr>
              <w:jc w:val="center"/>
              <w:rPr>
                <w:rFonts w:ascii="Times New Roman" w:hAnsi="Times New Roman"/>
                <w:b/>
                <w:bCs/>
                <w:sz w:val="24"/>
                <w:szCs w:val="24"/>
              </w:rPr>
            </w:pPr>
            <w:r w:rsidRPr="00AA2242">
              <w:rPr>
                <w:rFonts w:ascii="Times New Roman" w:hAnsi="Times New Roman"/>
                <w:b/>
                <w:bCs/>
                <w:sz w:val="24"/>
                <w:szCs w:val="24"/>
              </w:rPr>
              <w:t>Nr.</w:t>
            </w:r>
          </w:p>
        </w:tc>
        <w:tc>
          <w:tcPr>
            <w:tcW w:w="3224" w:type="dxa"/>
            <w:shd w:val="clear" w:color="auto" w:fill="DEEAF6" w:themeFill="accent5" w:themeFillTint="33"/>
            <w:vAlign w:val="center"/>
          </w:tcPr>
          <w:p w14:paraId="6332483B" w14:textId="77777777" w:rsidR="00F259C8" w:rsidRPr="00AA2242" w:rsidRDefault="00F259C8" w:rsidP="00CE365F">
            <w:pPr>
              <w:jc w:val="center"/>
              <w:rPr>
                <w:rFonts w:ascii="Times New Roman" w:hAnsi="Times New Roman"/>
                <w:b/>
                <w:bCs/>
                <w:sz w:val="24"/>
                <w:szCs w:val="24"/>
              </w:rPr>
            </w:pPr>
            <w:r w:rsidRPr="00AA2242">
              <w:rPr>
                <w:rFonts w:ascii="Times New Roman" w:hAnsi="Times New Roman"/>
                <w:b/>
                <w:bCs/>
                <w:sz w:val="24"/>
                <w:szCs w:val="24"/>
              </w:rPr>
              <w:t>Dokumentas</w:t>
            </w:r>
          </w:p>
        </w:tc>
        <w:tc>
          <w:tcPr>
            <w:tcW w:w="1030" w:type="dxa"/>
            <w:shd w:val="clear" w:color="auto" w:fill="DEEAF6" w:themeFill="accent5" w:themeFillTint="33"/>
            <w:vAlign w:val="center"/>
          </w:tcPr>
          <w:p w14:paraId="1B09DF0B" w14:textId="77777777" w:rsidR="00F259C8" w:rsidRPr="00AA2242" w:rsidRDefault="00F259C8" w:rsidP="00CE365F">
            <w:pPr>
              <w:jc w:val="center"/>
              <w:rPr>
                <w:rFonts w:ascii="Times New Roman" w:hAnsi="Times New Roman"/>
                <w:b/>
                <w:bCs/>
                <w:sz w:val="24"/>
                <w:szCs w:val="24"/>
              </w:rPr>
            </w:pPr>
            <w:r w:rsidRPr="00AA2242">
              <w:rPr>
                <w:rFonts w:ascii="Times New Roman" w:hAnsi="Times New Roman"/>
                <w:b/>
                <w:bCs/>
                <w:sz w:val="24"/>
                <w:szCs w:val="24"/>
              </w:rPr>
              <w:t>Lapų skaičius</w:t>
            </w:r>
          </w:p>
        </w:tc>
        <w:tc>
          <w:tcPr>
            <w:tcW w:w="2514" w:type="dxa"/>
            <w:shd w:val="clear" w:color="auto" w:fill="DEEAF6" w:themeFill="accent5" w:themeFillTint="33"/>
            <w:vAlign w:val="center"/>
          </w:tcPr>
          <w:p w14:paraId="64BE7A24" w14:textId="77777777" w:rsidR="00F259C8" w:rsidRPr="00AA2242" w:rsidRDefault="00F259C8" w:rsidP="00CE365F">
            <w:pPr>
              <w:jc w:val="center"/>
              <w:rPr>
                <w:rFonts w:ascii="Times New Roman" w:hAnsi="Times New Roman"/>
                <w:b/>
                <w:bCs/>
                <w:sz w:val="24"/>
                <w:szCs w:val="24"/>
              </w:rPr>
            </w:pPr>
            <w:r w:rsidRPr="00AA2242">
              <w:rPr>
                <w:rFonts w:ascii="Times New Roman" w:hAnsi="Times New Roman"/>
                <w:b/>
                <w:bCs/>
                <w:sz w:val="24"/>
                <w:szCs w:val="24"/>
              </w:rPr>
              <w:t>Ar dokumente yra konfidencialios informacijos?</w:t>
            </w:r>
          </w:p>
          <w:p w14:paraId="7A60AC6A" w14:textId="77777777" w:rsidR="00F259C8" w:rsidRPr="00AA2242" w:rsidRDefault="00F259C8" w:rsidP="00CE365F">
            <w:pPr>
              <w:jc w:val="center"/>
              <w:rPr>
                <w:rFonts w:ascii="Times New Roman" w:hAnsi="Times New Roman"/>
                <w:b/>
                <w:bCs/>
                <w:sz w:val="24"/>
                <w:szCs w:val="24"/>
              </w:rPr>
            </w:pPr>
            <w:r w:rsidRPr="00AA2242">
              <w:rPr>
                <w:rFonts w:ascii="Times New Roman" w:hAnsi="Times New Roman"/>
                <w:b/>
                <w:bCs/>
                <w:sz w:val="24"/>
                <w:szCs w:val="24"/>
              </w:rPr>
              <w:t>(Taip / Ne)</w:t>
            </w:r>
          </w:p>
        </w:tc>
        <w:tc>
          <w:tcPr>
            <w:tcW w:w="2517" w:type="dxa"/>
            <w:shd w:val="clear" w:color="auto" w:fill="DEEAF6" w:themeFill="accent5" w:themeFillTint="33"/>
            <w:vAlign w:val="center"/>
          </w:tcPr>
          <w:p w14:paraId="69C34994" w14:textId="77777777" w:rsidR="00F259C8" w:rsidRPr="00AA2242" w:rsidRDefault="00F259C8" w:rsidP="00CE365F">
            <w:pPr>
              <w:jc w:val="center"/>
              <w:rPr>
                <w:rFonts w:ascii="Times New Roman" w:hAnsi="Times New Roman"/>
                <w:b/>
                <w:bCs/>
                <w:sz w:val="24"/>
                <w:szCs w:val="24"/>
              </w:rPr>
            </w:pPr>
            <w:r w:rsidRPr="00AA2242">
              <w:rPr>
                <w:rFonts w:ascii="Times New Roman" w:hAnsi="Times New Roman"/>
                <w:b/>
                <w:bCs/>
                <w:sz w:val="24"/>
                <w:szCs w:val="24"/>
              </w:rPr>
              <w:t>Paaiškinimas, kokia konkreti informacija dokumente yra konfidenciali ir kodėl</w:t>
            </w:r>
          </w:p>
        </w:tc>
      </w:tr>
      <w:tr w:rsidR="00AA2242" w:rsidRPr="00AA2242" w14:paraId="7A8E33F4" w14:textId="77777777" w:rsidTr="00CE365F">
        <w:trPr>
          <w:trHeight w:val="380"/>
        </w:trPr>
        <w:tc>
          <w:tcPr>
            <w:tcW w:w="0" w:type="auto"/>
            <w:vAlign w:val="center"/>
          </w:tcPr>
          <w:p w14:paraId="5B628279" w14:textId="77777777" w:rsidR="00F259C8" w:rsidRPr="00AA2242" w:rsidRDefault="00F259C8" w:rsidP="00CE365F">
            <w:pPr>
              <w:jc w:val="center"/>
              <w:rPr>
                <w:rFonts w:ascii="Times New Roman" w:hAnsi="Times New Roman"/>
                <w:bCs/>
                <w:sz w:val="24"/>
                <w:szCs w:val="24"/>
              </w:rPr>
            </w:pPr>
            <w:r w:rsidRPr="00AA2242">
              <w:rPr>
                <w:rFonts w:ascii="Times New Roman" w:hAnsi="Times New Roman"/>
                <w:i/>
                <w:sz w:val="24"/>
                <w:szCs w:val="24"/>
              </w:rPr>
              <w:t>1</w:t>
            </w:r>
          </w:p>
        </w:tc>
        <w:tc>
          <w:tcPr>
            <w:tcW w:w="3224" w:type="dxa"/>
            <w:shd w:val="clear" w:color="auto" w:fill="auto"/>
            <w:vAlign w:val="center"/>
          </w:tcPr>
          <w:p w14:paraId="6D3455DD" w14:textId="77777777" w:rsidR="00F259C8" w:rsidRPr="00AA2242" w:rsidRDefault="00F259C8" w:rsidP="00CE365F">
            <w:pPr>
              <w:jc w:val="center"/>
              <w:rPr>
                <w:rFonts w:ascii="Times New Roman" w:hAnsi="Times New Roman"/>
                <w:bCs/>
                <w:sz w:val="24"/>
                <w:szCs w:val="24"/>
              </w:rPr>
            </w:pPr>
            <w:r w:rsidRPr="00AA2242">
              <w:rPr>
                <w:rFonts w:ascii="Times New Roman" w:hAnsi="Times New Roman"/>
                <w:i/>
                <w:iCs/>
                <w:sz w:val="24"/>
                <w:szCs w:val="24"/>
              </w:rPr>
              <w:t>2</w:t>
            </w:r>
          </w:p>
        </w:tc>
        <w:tc>
          <w:tcPr>
            <w:tcW w:w="1030" w:type="dxa"/>
            <w:vAlign w:val="center"/>
          </w:tcPr>
          <w:p w14:paraId="0BCEED6F" w14:textId="77777777" w:rsidR="00F259C8" w:rsidRPr="00AA2242" w:rsidRDefault="00F259C8" w:rsidP="00CE365F">
            <w:pPr>
              <w:jc w:val="center"/>
              <w:rPr>
                <w:rFonts w:ascii="Times New Roman" w:hAnsi="Times New Roman"/>
                <w:i/>
                <w:sz w:val="24"/>
                <w:szCs w:val="24"/>
              </w:rPr>
            </w:pPr>
            <w:r w:rsidRPr="00AA2242">
              <w:rPr>
                <w:rFonts w:ascii="Times New Roman" w:hAnsi="Times New Roman"/>
                <w:i/>
                <w:sz w:val="24"/>
                <w:szCs w:val="24"/>
              </w:rPr>
              <w:t>3</w:t>
            </w:r>
          </w:p>
        </w:tc>
        <w:tc>
          <w:tcPr>
            <w:tcW w:w="2514" w:type="dxa"/>
            <w:shd w:val="clear" w:color="auto" w:fill="auto"/>
            <w:vAlign w:val="center"/>
          </w:tcPr>
          <w:p w14:paraId="1C776F67" w14:textId="77777777" w:rsidR="00F259C8" w:rsidRPr="00AA2242" w:rsidRDefault="00F259C8" w:rsidP="00CE365F">
            <w:pPr>
              <w:jc w:val="center"/>
              <w:rPr>
                <w:rFonts w:ascii="Times New Roman" w:hAnsi="Times New Roman"/>
                <w:bCs/>
                <w:i/>
                <w:iCs/>
                <w:sz w:val="24"/>
                <w:szCs w:val="24"/>
              </w:rPr>
            </w:pPr>
            <w:r w:rsidRPr="00AA2242">
              <w:rPr>
                <w:rFonts w:ascii="Times New Roman" w:hAnsi="Times New Roman"/>
                <w:bCs/>
                <w:i/>
                <w:iCs/>
                <w:sz w:val="24"/>
                <w:szCs w:val="24"/>
              </w:rPr>
              <w:t>4</w:t>
            </w:r>
          </w:p>
        </w:tc>
        <w:tc>
          <w:tcPr>
            <w:tcW w:w="2517" w:type="dxa"/>
            <w:shd w:val="clear" w:color="auto" w:fill="auto"/>
            <w:vAlign w:val="center"/>
          </w:tcPr>
          <w:p w14:paraId="2CF97F1D" w14:textId="77777777" w:rsidR="00F259C8" w:rsidRPr="00AA2242" w:rsidRDefault="00F259C8" w:rsidP="00CE365F">
            <w:pPr>
              <w:jc w:val="center"/>
              <w:rPr>
                <w:rFonts w:ascii="Times New Roman" w:hAnsi="Times New Roman"/>
                <w:bCs/>
                <w:sz w:val="24"/>
                <w:szCs w:val="24"/>
              </w:rPr>
            </w:pPr>
            <w:r w:rsidRPr="00AA2242">
              <w:rPr>
                <w:rFonts w:ascii="Times New Roman" w:hAnsi="Times New Roman"/>
                <w:i/>
                <w:sz w:val="24"/>
                <w:szCs w:val="24"/>
              </w:rPr>
              <w:t>5</w:t>
            </w:r>
          </w:p>
        </w:tc>
      </w:tr>
      <w:tr w:rsidR="00AA2242" w:rsidRPr="00AA2242" w14:paraId="35D099BC" w14:textId="77777777" w:rsidTr="00CE365F">
        <w:tc>
          <w:tcPr>
            <w:tcW w:w="0" w:type="auto"/>
          </w:tcPr>
          <w:p w14:paraId="3C6C0F3A" w14:textId="77777777" w:rsidR="00F259C8" w:rsidRPr="00AA2242" w:rsidRDefault="00F259C8" w:rsidP="00CE365F">
            <w:pPr>
              <w:rPr>
                <w:rFonts w:ascii="Times New Roman" w:hAnsi="Times New Roman"/>
                <w:sz w:val="24"/>
                <w:szCs w:val="24"/>
              </w:rPr>
            </w:pPr>
            <w:r w:rsidRPr="00AA2242">
              <w:rPr>
                <w:rFonts w:ascii="Times New Roman" w:hAnsi="Times New Roman"/>
                <w:sz w:val="24"/>
                <w:szCs w:val="24"/>
              </w:rPr>
              <w:t>1.</w:t>
            </w:r>
          </w:p>
        </w:tc>
        <w:tc>
          <w:tcPr>
            <w:tcW w:w="3224" w:type="dxa"/>
          </w:tcPr>
          <w:p w14:paraId="1890FA04" w14:textId="77777777" w:rsidR="00F259C8" w:rsidRPr="00AA2242" w:rsidRDefault="00F259C8" w:rsidP="00CE365F">
            <w:pPr>
              <w:rPr>
                <w:rFonts w:ascii="Times New Roman" w:hAnsi="Times New Roman"/>
                <w:sz w:val="24"/>
                <w:szCs w:val="24"/>
              </w:rPr>
            </w:pPr>
          </w:p>
        </w:tc>
        <w:tc>
          <w:tcPr>
            <w:tcW w:w="1030" w:type="dxa"/>
          </w:tcPr>
          <w:p w14:paraId="0CD42C0B" w14:textId="77777777" w:rsidR="00F259C8" w:rsidRPr="00AA2242" w:rsidRDefault="00F259C8" w:rsidP="00CE365F">
            <w:pPr>
              <w:rPr>
                <w:rFonts w:ascii="Times New Roman" w:hAnsi="Times New Roman"/>
                <w:sz w:val="24"/>
                <w:szCs w:val="24"/>
              </w:rPr>
            </w:pPr>
          </w:p>
        </w:tc>
        <w:tc>
          <w:tcPr>
            <w:tcW w:w="2514" w:type="dxa"/>
          </w:tcPr>
          <w:p w14:paraId="42AA6B80" w14:textId="77777777" w:rsidR="00F259C8" w:rsidRPr="00AA2242" w:rsidRDefault="00F259C8" w:rsidP="00CE365F">
            <w:pPr>
              <w:rPr>
                <w:rFonts w:ascii="Times New Roman" w:hAnsi="Times New Roman"/>
                <w:sz w:val="24"/>
                <w:szCs w:val="24"/>
              </w:rPr>
            </w:pPr>
          </w:p>
        </w:tc>
        <w:tc>
          <w:tcPr>
            <w:tcW w:w="2517" w:type="dxa"/>
          </w:tcPr>
          <w:p w14:paraId="1EEAEE9C" w14:textId="77777777" w:rsidR="00F259C8" w:rsidRPr="00AA2242" w:rsidRDefault="00F259C8" w:rsidP="00CE365F">
            <w:pPr>
              <w:rPr>
                <w:rFonts w:ascii="Times New Roman" w:hAnsi="Times New Roman"/>
                <w:sz w:val="24"/>
                <w:szCs w:val="24"/>
              </w:rPr>
            </w:pPr>
          </w:p>
        </w:tc>
      </w:tr>
      <w:tr w:rsidR="00F259C8" w:rsidRPr="00AA2242" w14:paraId="6C098615" w14:textId="77777777" w:rsidTr="00CE365F">
        <w:tc>
          <w:tcPr>
            <w:tcW w:w="0" w:type="auto"/>
          </w:tcPr>
          <w:p w14:paraId="1EA68A94" w14:textId="77777777" w:rsidR="00F259C8" w:rsidRPr="00AA2242" w:rsidRDefault="00F259C8" w:rsidP="00CE365F">
            <w:pPr>
              <w:rPr>
                <w:rFonts w:ascii="Times New Roman" w:hAnsi="Times New Roman"/>
                <w:sz w:val="24"/>
                <w:szCs w:val="24"/>
              </w:rPr>
            </w:pPr>
            <w:r w:rsidRPr="00AA2242">
              <w:rPr>
                <w:rFonts w:ascii="Times New Roman" w:hAnsi="Times New Roman"/>
                <w:sz w:val="24"/>
                <w:szCs w:val="24"/>
              </w:rPr>
              <w:t>2</w:t>
            </w:r>
          </w:p>
        </w:tc>
        <w:tc>
          <w:tcPr>
            <w:tcW w:w="3224" w:type="dxa"/>
          </w:tcPr>
          <w:p w14:paraId="761F1BF7" w14:textId="77777777" w:rsidR="00F259C8" w:rsidRPr="00AA2242" w:rsidRDefault="00F259C8" w:rsidP="00CE365F">
            <w:pPr>
              <w:rPr>
                <w:rFonts w:ascii="Times New Roman" w:hAnsi="Times New Roman"/>
                <w:sz w:val="24"/>
                <w:szCs w:val="24"/>
              </w:rPr>
            </w:pPr>
          </w:p>
        </w:tc>
        <w:tc>
          <w:tcPr>
            <w:tcW w:w="1030" w:type="dxa"/>
          </w:tcPr>
          <w:p w14:paraId="2280C885" w14:textId="77777777" w:rsidR="00F259C8" w:rsidRPr="00AA2242" w:rsidRDefault="00F259C8" w:rsidP="00CE365F">
            <w:pPr>
              <w:rPr>
                <w:rFonts w:ascii="Times New Roman" w:hAnsi="Times New Roman"/>
                <w:sz w:val="24"/>
                <w:szCs w:val="24"/>
              </w:rPr>
            </w:pPr>
          </w:p>
        </w:tc>
        <w:tc>
          <w:tcPr>
            <w:tcW w:w="2514" w:type="dxa"/>
          </w:tcPr>
          <w:p w14:paraId="41995E79" w14:textId="77777777" w:rsidR="00F259C8" w:rsidRPr="00AA2242" w:rsidRDefault="00F259C8" w:rsidP="00CE365F">
            <w:pPr>
              <w:rPr>
                <w:rFonts w:ascii="Times New Roman" w:hAnsi="Times New Roman"/>
                <w:sz w:val="24"/>
                <w:szCs w:val="24"/>
              </w:rPr>
            </w:pPr>
          </w:p>
        </w:tc>
        <w:tc>
          <w:tcPr>
            <w:tcW w:w="2517" w:type="dxa"/>
          </w:tcPr>
          <w:p w14:paraId="33CA1EBA" w14:textId="77777777" w:rsidR="00F259C8" w:rsidRPr="00AA2242" w:rsidRDefault="00F259C8" w:rsidP="00CE365F">
            <w:pPr>
              <w:rPr>
                <w:rFonts w:ascii="Times New Roman" w:hAnsi="Times New Roman"/>
                <w:sz w:val="24"/>
                <w:szCs w:val="24"/>
              </w:rPr>
            </w:pPr>
          </w:p>
        </w:tc>
      </w:tr>
    </w:tbl>
    <w:p w14:paraId="4469BC87" w14:textId="77777777" w:rsidR="00F259C8" w:rsidRPr="00AA2242" w:rsidRDefault="00F259C8" w:rsidP="00F259C8">
      <w:pPr>
        <w:jc w:val="both"/>
        <w:rPr>
          <w:rFonts w:eastAsia="Times New Roman"/>
          <w:sz w:val="16"/>
          <w:szCs w:val="16"/>
        </w:rPr>
      </w:pPr>
    </w:p>
    <w:p w14:paraId="27726C46" w14:textId="77777777" w:rsidR="00F259C8" w:rsidRPr="00AA2242" w:rsidRDefault="00F259C8" w:rsidP="00F259C8">
      <w:pPr>
        <w:jc w:val="both"/>
        <w:rPr>
          <w:rFonts w:ascii="Times New Roman" w:hAnsi="Times New Roman"/>
          <w:b/>
          <w:bCs/>
          <w:sz w:val="24"/>
          <w:szCs w:val="24"/>
        </w:rPr>
      </w:pPr>
      <w:r w:rsidRPr="00AA2242">
        <w:rPr>
          <w:rFonts w:ascii="Times New Roman" w:hAnsi="Times New Roman"/>
          <w:b/>
          <w:bCs/>
          <w:sz w:val="24"/>
          <w:szCs w:val="24"/>
        </w:rPr>
        <w:t>Pasirašydamas šį pasiūlymą, tvirtintu, kad:</w:t>
      </w:r>
    </w:p>
    <w:p w14:paraId="6BB07C1D" w14:textId="77777777" w:rsidR="00F259C8" w:rsidRPr="00AA2242" w:rsidRDefault="00F259C8" w:rsidP="00F259C8">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AA2242">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9657B3" w14:textId="77777777" w:rsidR="00F259C8" w:rsidRPr="00AA2242" w:rsidRDefault="00F259C8" w:rsidP="00F259C8">
      <w:pPr>
        <w:pStyle w:val="Sraopastraipa"/>
        <w:numPr>
          <w:ilvl w:val="0"/>
          <w:numId w:val="3"/>
        </w:numPr>
        <w:tabs>
          <w:tab w:val="left" w:pos="284"/>
        </w:tabs>
        <w:ind w:left="0" w:firstLine="0"/>
        <w:contextualSpacing/>
        <w:jc w:val="both"/>
        <w:rPr>
          <w:rFonts w:ascii="Times New Roman" w:hAnsi="Times New Roman"/>
          <w:b/>
          <w:bCs/>
          <w:smallCaps/>
          <w:sz w:val="24"/>
          <w:szCs w:val="24"/>
        </w:rPr>
      </w:pPr>
      <w:r w:rsidRPr="00AA2242">
        <w:rPr>
          <w:rFonts w:ascii="Times New Roman" w:hAnsi="Times New Roman"/>
          <w:sz w:val="24"/>
          <w:szCs w:val="24"/>
        </w:rPr>
        <w:t>sutinku su pirkimo dokumentuose nustatytomis sąlygomis ir procedūromis;</w:t>
      </w:r>
    </w:p>
    <w:p w14:paraId="5EAF4EE8" w14:textId="77777777" w:rsidR="00F259C8" w:rsidRPr="00AA2242" w:rsidRDefault="00F259C8" w:rsidP="00F259C8">
      <w:pPr>
        <w:pStyle w:val="Sraopastraipa"/>
        <w:numPr>
          <w:ilvl w:val="0"/>
          <w:numId w:val="3"/>
        </w:numPr>
        <w:tabs>
          <w:tab w:val="left" w:pos="284"/>
        </w:tabs>
        <w:ind w:left="0" w:firstLine="0"/>
        <w:contextualSpacing/>
        <w:jc w:val="both"/>
        <w:rPr>
          <w:rFonts w:ascii="Times New Roman" w:hAnsi="Times New Roman"/>
          <w:sz w:val="24"/>
          <w:szCs w:val="24"/>
        </w:rPr>
      </w:pPr>
      <w:r w:rsidRPr="00AA2242">
        <w:rPr>
          <w:rFonts w:ascii="Times New Roman" w:hAnsi="Times New Roman"/>
          <w:sz w:val="24"/>
          <w:szCs w:val="24"/>
        </w:rPr>
        <w:t>pasiūlymo dokumentuose pateikti duomenys ir informacija yra teisinga ir apima viską, ko reikia tinkamam sutarties įvykdymui;</w:t>
      </w:r>
    </w:p>
    <w:p w14:paraId="0673153E" w14:textId="77777777" w:rsidR="00F259C8" w:rsidRPr="00AA2242" w:rsidRDefault="00F259C8" w:rsidP="00F259C8">
      <w:pPr>
        <w:numPr>
          <w:ilvl w:val="0"/>
          <w:numId w:val="3"/>
        </w:numPr>
        <w:tabs>
          <w:tab w:val="left" w:pos="284"/>
        </w:tabs>
        <w:spacing w:after="200"/>
        <w:ind w:left="0" w:firstLine="0"/>
        <w:contextualSpacing/>
        <w:jc w:val="both"/>
        <w:rPr>
          <w:rFonts w:ascii="Times New Roman" w:eastAsia="Times New Roman" w:hAnsi="Times New Roman"/>
          <w:sz w:val="24"/>
          <w:szCs w:val="24"/>
          <w:lang w:eastAsia="en-US"/>
        </w:rPr>
      </w:pPr>
      <w:r w:rsidRPr="00AA2242">
        <w:rPr>
          <w:rFonts w:ascii="Times New Roman" w:hAnsi="Times New Roman"/>
          <w:sz w:val="24"/>
          <w:szCs w:val="24"/>
        </w:rPr>
        <w:lastRenderedPageBreak/>
        <w:t xml:space="preserve">sutinku, kad vadovaujantis Lietuvos Respublikos viešųjų pirkimų įstatymo 86 straipsnio 9 dalimi, laimėjimo atveju, mano pateiktas pasiūlymas, sudaryta pirkimo sutartis ir jos pakeitimai (jei tokių bus) būtų paskelbti CVP IS. </w:t>
      </w:r>
    </w:p>
    <w:p w14:paraId="0802A1C6" w14:textId="77777777" w:rsidR="00F259C8" w:rsidRPr="00AA2242" w:rsidRDefault="00F259C8" w:rsidP="00F259C8">
      <w:pPr>
        <w:numPr>
          <w:ilvl w:val="0"/>
          <w:numId w:val="3"/>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AA2242">
        <w:rPr>
          <w:rFonts w:ascii="Times New Roman" w:eastAsia="Times New Roman" w:hAnsi="Times New Roman"/>
          <w:sz w:val="24"/>
          <w:szCs w:val="24"/>
          <w:lang w:eastAsia="en-US"/>
        </w:rPr>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6804EFE2" w14:textId="77777777" w:rsidR="00F259C8" w:rsidRPr="00AA2242" w:rsidRDefault="00F259C8" w:rsidP="00F259C8">
      <w:pPr>
        <w:tabs>
          <w:tab w:val="left" w:pos="284"/>
        </w:tabs>
        <w:contextualSpacing/>
        <w:jc w:val="both"/>
        <w:rPr>
          <w:rFonts w:ascii="Times New Roman" w:hAnsi="Times New Roman"/>
          <w:sz w:val="24"/>
          <w:szCs w:val="24"/>
        </w:rPr>
      </w:pPr>
    </w:p>
    <w:p w14:paraId="2073B1D5" w14:textId="77777777" w:rsidR="00F259C8" w:rsidRPr="00AA2242" w:rsidRDefault="00F259C8" w:rsidP="00F259C8">
      <w:pPr>
        <w:jc w:val="both"/>
        <w:rPr>
          <w:rFonts w:ascii="Times New Roman" w:eastAsia="Times New Roman" w:hAnsi="Times New Roman"/>
          <w:sz w:val="24"/>
          <w:szCs w:val="24"/>
        </w:rPr>
      </w:pPr>
      <w:r w:rsidRPr="00AA2242">
        <w:rPr>
          <w:rFonts w:ascii="Times New Roman" w:eastAsia="Times New Roman" w:hAnsi="Times New Roman"/>
          <w:b/>
          <w:bCs/>
          <w:sz w:val="24"/>
          <w:szCs w:val="24"/>
        </w:rPr>
        <w:t>Pasiūlymas galioja iki termino, nustatyto pirkimo dokumentuose</w:t>
      </w:r>
      <w:r w:rsidRPr="00AA2242">
        <w:rPr>
          <w:rFonts w:ascii="Times New Roman" w:eastAsia="Times New Roman" w:hAnsi="Times New Roman"/>
          <w:sz w:val="24"/>
          <w:szCs w:val="24"/>
        </w:rPr>
        <w:t>.</w:t>
      </w:r>
    </w:p>
    <w:p w14:paraId="1179EE1B" w14:textId="77777777" w:rsidR="00F259C8" w:rsidRPr="00AA2242" w:rsidRDefault="00F259C8" w:rsidP="00F259C8">
      <w:pPr>
        <w:jc w:val="both"/>
        <w:rPr>
          <w:rFonts w:ascii="Times New Roman" w:eastAsia="Times New Roman" w:hAnsi="Times New Roman"/>
          <w:sz w:val="24"/>
          <w:szCs w:val="24"/>
        </w:rPr>
      </w:pPr>
    </w:p>
    <w:p w14:paraId="0DB03E5B" w14:textId="77777777" w:rsidR="00F259C8" w:rsidRPr="00AA2242" w:rsidRDefault="00F259C8" w:rsidP="00F259C8">
      <w:pPr>
        <w:jc w:val="both"/>
        <w:rPr>
          <w:rFonts w:ascii="Times New Roman" w:eastAsia="Times New Roman" w:hAnsi="Times New Roman"/>
          <w:sz w:val="24"/>
          <w:szCs w:val="24"/>
        </w:rPr>
      </w:pPr>
    </w:p>
    <w:p w14:paraId="3D54D38B" w14:textId="77777777" w:rsidR="00F259C8" w:rsidRPr="00AA2242" w:rsidRDefault="00F259C8" w:rsidP="00F259C8">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F259C8" w:rsidRPr="00AA2242" w14:paraId="1EBC543E" w14:textId="77777777" w:rsidTr="00CE365F">
        <w:trPr>
          <w:trHeight w:val="186"/>
        </w:trPr>
        <w:tc>
          <w:tcPr>
            <w:tcW w:w="3283" w:type="dxa"/>
            <w:tcBorders>
              <w:top w:val="single" w:sz="4" w:space="0" w:color="auto"/>
              <w:left w:val="nil"/>
              <w:bottom w:val="nil"/>
              <w:right w:val="nil"/>
            </w:tcBorders>
            <w:hideMark/>
          </w:tcPr>
          <w:p w14:paraId="7A4454F5" w14:textId="77777777" w:rsidR="00F259C8" w:rsidRPr="00AA2242" w:rsidRDefault="00F259C8" w:rsidP="00CE365F">
            <w:pPr>
              <w:snapToGrid w:val="0"/>
              <w:jc w:val="both"/>
              <w:rPr>
                <w:rFonts w:ascii="Times New Roman" w:hAnsi="Times New Roman"/>
                <w:position w:val="6"/>
                <w:sz w:val="24"/>
                <w:szCs w:val="24"/>
              </w:rPr>
            </w:pPr>
            <w:r w:rsidRPr="00AA2242">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2A7C3690" w14:textId="77777777" w:rsidR="00F259C8" w:rsidRPr="00AA2242" w:rsidRDefault="00F259C8" w:rsidP="00CE365F">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7A45FA04" w14:textId="77777777" w:rsidR="00F259C8" w:rsidRPr="00AA2242" w:rsidRDefault="00F259C8" w:rsidP="00CE365F">
            <w:pPr>
              <w:ind w:right="-1"/>
              <w:jc w:val="center"/>
              <w:rPr>
                <w:rFonts w:ascii="Times New Roman" w:eastAsia="Times New Roman" w:hAnsi="Times New Roman"/>
                <w:sz w:val="24"/>
                <w:szCs w:val="24"/>
              </w:rPr>
            </w:pPr>
            <w:r w:rsidRPr="00AA2242">
              <w:rPr>
                <w:rFonts w:ascii="Times New Roman" w:eastAsia="Times New Roman" w:hAnsi="Times New Roman"/>
                <w:position w:val="6"/>
                <w:sz w:val="24"/>
                <w:szCs w:val="24"/>
              </w:rPr>
              <w:t>(Parašas)</w:t>
            </w:r>
            <w:r w:rsidRPr="00AA2242">
              <w:rPr>
                <w:rFonts w:ascii="Times New Roman" w:eastAsia="Times New Roman" w:hAnsi="Times New Roman"/>
                <w:i/>
                <w:sz w:val="24"/>
                <w:szCs w:val="24"/>
              </w:rPr>
              <w:t xml:space="preserve"> </w:t>
            </w:r>
          </w:p>
        </w:tc>
        <w:tc>
          <w:tcPr>
            <w:tcW w:w="701" w:type="dxa"/>
            <w:tcBorders>
              <w:top w:val="nil"/>
              <w:left w:val="nil"/>
              <w:bottom w:val="nil"/>
              <w:right w:val="nil"/>
            </w:tcBorders>
          </w:tcPr>
          <w:p w14:paraId="69956522" w14:textId="77777777" w:rsidR="00F259C8" w:rsidRPr="00AA2242" w:rsidRDefault="00F259C8" w:rsidP="00CE365F">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355C8F5" w14:textId="77777777" w:rsidR="00F259C8" w:rsidRPr="00AA2242" w:rsidRDefault="00F259C8" w:rsidP="00CE365F">
            <w:pPr>
              <w:ind w:right="-1"/>
              <w:jc w:val="center"/>
              <w:rPr>
                <w:rFonts w:ascii="Times New Roman" w:eastAsia="Times New Roman" w:hAnsi="Times New Roman"/>
                <w:sz w:val="24"/>
                <w:szCs w:val="24"/>
              </w:rPr>
            </w:pPr>
            <w:r w:rsidRPr="00AA2242">
              <w:rPr>
                <w:rFonts w:ascii="Times New Roman" w:eastAsia="Times New Roman" w:hAnsi="Times New Roman"/>
                <w:position w:val="6"/>
                <w:sz w:val="24"/>
                <w:szCs w:val="24"/>
              </w:rPr>
              <w:t>(Vardas ir pavardė)</w:t>
            </w:r>
            <w:r w:rsidRPr="00AA2242">
              <w:rPr>
                <w:rFonts w:ascii="Times New Roman" w:eastAsia="Times New Roman" w:hAnsi="Times New Roman"/>
                <w:i/>
                <w:sz w:val="24"/>
                <w:szCs w:val="24"/>
              </w:rPr>
              <w:t xml:space="preserve"> </w:t>
            </w:r>
          </w:p>
        </w:tc>
        <w:tc>
          <w:tcPr>
            <w:tcW w:w="327" w:type="dxa"/>
            <w:tcBorders>
              <w:top w:val="nil"/>
              <w:left w:val="nil"/>
              <w:bottom w:val="nil"/>
              <w:right w:val="nil"/>
            </w:tcBorders>
          </w:tcPr>
          <w:p w14:paraId="2D0B1F4B" w14:textId="77777777" w:rsidR="00F259C8" w:rsidRPr="00AA2242" w:rsidRDefault="00F259C8" w:rsidP="00CE365F">
            <w:pPr>
              <w:ind w:right="-1"/>
              <w:jc w:val="center"/>
              <w:rPr>
                <w:rFonts w:ascii="Times New Roman" w:eastAsia="Times New Roman" w:hAnsi="Times New Roman"/>
                <w:sz w:val="24"/>
                <w:szCs w:val="24"/>
              </w:rPr>
            </w:pPr>
          </w:p>
        </w:tc>
      </w:tr>
    </w:tbl>
    <w:p w14:paraId="39F899C1" w14:textId="77777777" w:rsidR="00F259C8" w:rsidRPr="00AA2242" w:rsidRDefault="00F259C8" w:rsidP="00F259C8">
      <w:pPr>
        <w:rPr>
          <w:rFonts w:ascii="Times New Roman" w:hAnsi="Times New Roman"/>
          <w:b/>
          <w:bCs/>
          <w:sz w:val="24"/>
          <w:szCs w:val="24"/>
          <w:lang w:eastAsia="en-US"/>
        </w:rPr>
      </w:pPr>
    </w:p>
    <w:p w14:paraId="112F42AE" w14:textId="77777777" w:rsidR="00F259C8" w:rsidRPr="00AA2242" w:rsidRDefault="00F259C8" w:rsidP="00F259C8">
      <w:pPr>
        <w:rPr>
          <w:rFonts w:ascii="Times New Roman" w:hAnsi="Times New Roman"/>
          <w:sz w:val="24"/>
          <w:szCs w:val="24"/>
        </w:rPr>
      </w:pPr>
      <w:r w:rsidRPr="00AA2242">
        <w:rPr>
          <w:rFonts w:ascii="Times New Roman" w:hAnsi="Times New Roman"/>
          <w:sz w:val="24"/>
          <w:szCs w:val="24"/>
        </w:rPr>
        <w:br w:type="page"/>
      </w:r>
    </w:p>
    <w:p w14:paraId="07555F2C" w14:textId="77777777" w:rsidR="00F259C8" w:rsidRPr="00AA2242" w:rsidRDefault="00F259C8" w:rsidP="00D20A8D">
      <w:pPr>
        <w:tabs>
          <w:tab w:val="left" w:pos="1296"/>
        </w:tabs>
        <w:jc w:val="right"/>
        <w:rPr>
          <w:rFonts w:ascii="Times New Roman" w:hAnsi="Times New Roman"/>
          <w:bCs/>
          <w:sz w:val="24"/>
          <w:szCs w:val="24"/>
        </w:rPr>
      </w:pPr>
    </w:p>
    <w:p w14:paraId="29427F88" w14:textId="5B091AC8" w:rsidR="00D20A8D" w:rsidRPr="00AA2242" w:rsidRDefault="00D20A8D" w:rsidP="00D20A8D">
      <w:pPr>
        <w:tabs>
          <w:tab w:val="left" w:pos="1296"/>
        </w:tabs>
        <w:jc w:val="right"/>
        <w:rPr>
          <w:rFonts w:ascii="Times New Roman" w:hAnsi="Times New Roman"/>
          <w:bCs/>
          <w:sz w:val="24"/>
          <w:szCs w:val="24"/>
        </w:rPr>
      </w:pPr>
      <w:r w:rsidRPr="00AA2242">
        <w:rPr>
          <w:rFonts w:ascii="Times New Roman" w:hAnsi="Times New Roman"/>
          <w:bCs/>
          <w:sz w:val="24"/>
          <w:szCs w:val="24"/>
        </w:rPr>
        <w:t xml:space="preserve">Pirkimo sąlygų 2 priedas </w:t>
      </w:r>
    </w:p>
    <w:p w14:paraId="77234238" w14:textId="77777777" w:rsidR="00D20A8D" w:rsidRPr="00AA2242" w:rsidRDefault="00D20A8D" w:rsidP="00D20A8D">
      <w:pPr>
        <w:tabs>
          <w:tab w:val="left" w:pos="1296"/>
        </w:tabs>
        <w:jc w:val="right"/>
        <w:rPr>
          <w:rFonts w:ascii="Times New Roman" w:hAnsi="Times New Roman"/>
          <w:b/>
          <w:sz w:val="24"/>
          <w:szCs w:val="24"/>
        </w:rPr>
      </w:pPr>
    </w:p>
    <w:p w14:paraId="1EB058EE" w14:textId="6A11E1B1" w:rsidR="00D20A8D" w:rsidRPr="00AA2242" w:rsidRDefault="000C6606" w:rsidP="00D20A8D">
      <w:pPr>
        <w:jc w:val="center"/>
        <w:rPr>
          <w:rFonts w:ascii="Times New Roman" w:eastAsia="Times New Roman" w:hAnsi="Times New Roman"/>
          <w:b/>
          <w:bCs/>
          <w:caps/>
          <w:sz w:val="24"/>
          <w:szCs w:val="24"/>
        </w:rPr>
      </w:pPr>
      <w:r w:rsidRPr="00AA2242">
        <w:rPr>
          <w:rFonts w:ascii="Times New Roman" w:hAnsi="Times New Roman"/>
          <w:b/>
          <w:sz w:val="24"/>
          <w:szCs w:val="24"/>
        </w:rPr>
        <w:t>MOKYTOJŲ KVALIFIKACIJOS TOBULINIMO IR PRAKTINIŲ ĮGŪDŽIŲ TAIKYMO PASLAUGŲ, TAIKANT SOCIALINIŲ IR EMOCINIŲ KOMPETENCIJŲ UGDYMO PROGRAMAS, PIRKIMAS</w:t>
      </w:r>
      <w:r w:rsidRPr="00AA2242">
        <w:rPr>
          <w:rFonts w:ascii="Times New Roman" w:hAnsi="Times New Roman"/>
          <w:sz w:val="24"/>
          <w:szCs w:val="24"/>
        </w:rPr>
        <w:t xml:space="preserve">  </w:t>
      </w:r>
    </w:p>
    <w:p w14:paraId="710728AB" w14:textId="77777777" w:rsidR="001C6711" w:rsidRPr="00AA2242" w:rsidRDefault="001C6711" w:rsidP="001C6711">
      <w:pPr>
        <w:jc w:val="center"/>
        <w:rPr>
          <w:rFonts w:ascii="Times New Roman" w:hAnsi="Times New Roman"/>
          <w:b/>
          <w:sz w:val="24"/>
          <w:szCs w:val="24"/>
        </w:rPr>
      </w:pPr>
    </w:p>
    <w:p w14:paraId="1BEF1F00" w14:textId="68542367" w:rsidR="00D20A8D" w:rsidRPr="00AA2242" w:rsidRDefault="00D20A8D" w:rsidP="00D20A8D">
      <w:pPr>
        <w:tabs>
          <w:tab w:val="left" w:pos="1296"/>
        </w:tabs>
        <w:jc w:val="center"/>
        <w:rPr>
          <w:rFonts w:ascii="Times New Roman" w:hAnsi="Times New Roman"/>
          <w:i/>
          <w:sz w:val="24"/>
          <w:szCs w:val="24"/>
        </w:rPr>
      </w:pPr>
      <w:r w:rsidRPr="00AA2242">
        <w:rPr>
          <w:rFonts w:ascii="Times New Roman" w:hAnsi="Times New Roman"/>
          <w:b/>
          <w:bCs/>
          <w:sz w:val="24"/>
          <w:szCs w:val="24"/>
        </w:rPr>
        <w:t>Europos bendrasis viešųjų pirkimų dokumentas</w:t>
      </w:r>
      <w:r w:rsidRPr="00AA2242">
        <w:rPr>
          <w:rFonts w:ascii="Times New Roman" w:hAnsi="Times New Roman"/>
          <w:sz w:val="24"/>
          <w:szCs w:val="24"/>
        </w:rPr>
        <w:t xml:space="preserve"> </w:t>
      </w:r>
    </w:p>
    <w:p w14:paraId="3F84F547" w14:textId="77777777" w:rsidR="00D20A8D" w:rsidRPr="00AA2242" w:rsidRDefault="00D20A8D" w:rsidP="00D20A8D">
      <w:pPr>
        <w:tabs>
          <w:tab w:val="left" w:pos="1296"/>
        </w:tabs>
        <w:jc w:val="center"/>
        <w:rPr>
          <w:rFonts w:ascii="Times New Roman" w:hAnsi="Times New Roman"/>
          <w:b/>
          <w:sz w:val="24"/>
          <w:szCs w:val="24"/>
        </w:rPr>
      </w:pPr>
      <w:r w:rsidRPr="00AA2242">
        <w:rPr>
          <w:rFonts w:ascii="Times New Roman" w:hAnsi="Times New Roman"/>
          <w:i/>
          <w:sz w:val="24"/>
          <w:szCs w:val="24"/>
        </w:rPr>
        <w:t xml:space="preserve">(pateikiama atskiru failu </w:t>
      </w:r>
      <w:proofErr w:type="spellStart"/>
      <w:r w:rsidRPr="00AA2242">
        <w:rPr>
          <w:rFonts w:ascii="Times New Roman" w:hAnsi="Times New Roman"/>
          <w:i/>
          <w:sz w:val="24"/>
          <w:szCs w:val="24"/>
        </w:rPr>
        <w:t>pdf</w:t>
      </w:r>
      <w:proofErr w:type="spellEnd"/>
      <w:r w:rsidRPr="00AA2242">
        <w:rPr>
          <w:rFonts w:ascii="Times New Roman" w:hAnsi="Times New Roman"/>
          <w:i/>
          <w:sz w:val="24"/>
          <w:szCs w:val="24"/>
        </w:rPr>
        <w:t xml:space="preserve">, </w:t>
      </w:r>
      <w:proofErr w:type="spellStart"/>
      <w:r w:rsidRPr="00AA2242">
        <w:rPr>
          <w:rFonts w:ascii="Times New Roman" w:hAnsi="Times New Roman"/>
          <w:i/>
          <w:sz w:val="24"/>
          <w:szCs w:val="24"/>
        </w:rPr>
        <w:t>xml</w:t>
      </w:r>
      <w:proofErr w:type="spellEnd"/>
      <w:r w:rsidRPr="00AA2242">
        <w:rPr>
          <w:rFonts w:ascii="Times New Roman" w:hAnsi="Times New Roman"/>
          <w:i/>
          <w:sz w:val="24"/>
          <w:szCs w:val="24"/>
        </w:rPr>
        <w:t xml:space="preserve"> formatu)</w:t>
      </w:r>
    </w:p>
    <w:p w14:paraId="6AC27A0F" w14:textId="77777777" w:rsidR="00D20A8D" w:rsidRPr="00AA2242" w:rsidRDefault="00D20A8D" w:rsidP="00D20A8D">
      <w:pPr>
        <w:tabs>
          <w:tab w:val="left" w:pos="1296"/>
        </w:tabs>
        <w:jc w:val="right"/>
        <w:rPr>
          <w:rFonts w:ascii="Times New Roman" w:hAnsi="Times New Roman"/>
          <w:b/>
          <w:sz w:val="24"/>
          <w:szCs w:val="24"/>
        </w:rPr>
      </w:pPr>
    </w:p>
    <w:p w14:paraId="41D1866A" w14:textId="77777777" w:rsidR="00D20A8D" w:rsidRPr="00AA2242" w:rsidRDefault="00D20A8D" w:rsidP="00D20A8D">
      <w:pPr>
        <w:tabs>
          <w:tab w:val="left" w:pos="1296"/>
        </w:tabs>
        <w:jc w:val="right"/>
        <w:rPr>
          <w:rFonts w:ascii="Times New Roman" w:hAnsi="Times New Roman"/>
          <w:b/>
          <w:sz w:val="24"/>
          <w:szCs w:val="24"/>
        </w:rPr>
      </w:pPr>
    </w:p>
    <w:p w14:paraId="1E1E58BE" w14:textId="77777777" w:rsidR="00D20A8D" w:rsidRPr="00AA2242" w:rsidRDefault="00D20A8D" w:rsidP="00D20A8D">
      <w:pPr>
        <w:tabs>
          <w:tab w:val="left" w:pos="1296"/>
        </w:tabs>
        <w:jc w:val="right"/>
        <w:rPr>
          <w:rFonts w:ascii="Times New Roman" w:hAnsi="Times New Roman"/>
          <w:b/>
          <w:sz w:val="24"/>
          <w:szCs w:val="24"/>
        </w:rPr>
      </w:pPr>
    </w:p>
    <w:p w14:paraId="0D3F2866" w14:textId="77777777" w:rsidR="00D20A8D" w:rsidRPr="00AA2242" w:rsidRDefault="00D20A8D" w:rsidP="00D20A8D">
      <w:pPr>
        <w:tabs>
          <w:tab w:val="left" w:pos="1296"/>
        </w:tabs>
        <w:jc w:val="right"/>
        <w:rPr>
          <w:rFonts w:ascii="Times New Roman" w:hAnsi="Times New Roman"/>
          <w:b/>
          <w:sz w:val="24"/>
          <w:szCs w:val="24"/>
        </w:rPr>
      </w:pPr>
    </w:p>
    <w:p w14:paraId="4AFD8D72" w14:textId="77777777" w:rsidR="00D20A8D" w:rsidRPr="00AA2242" w:rsidRDefault="00D20A8D" w:rsidP="00D20A8D">
      <w:pPr>
        <w:tabs>
          <w:tab w:val="left" w:pos="1296"/>
        </w:tabs>
        <w:jc w:val="right"/>
        <w:rPr>
          <w:rFonts w:ascii="Times New Roman" w:hAnsi="Times New Roman"/>
          <w:b/>
          <w:sz w:val="24"/>
          <w:szCs w:val="24"/>
        </w:rPr>
      </w:pPr>
    </w:p>
    <w:p w14:paraId="7C2837AF" w14:textId="77777777" w:rsidR="00D20A8D" w:rsidRPr="00AA2242" w:rsidRDefault="00D20A8D" w:rsidP="00D20A8D">
      <w:pPr>
        <w:tabs>
          <w:tab w:val="left" w:pos="1296"/>
        </w:tabs>
        <w:jc w:val="right"/>
        <w:rPr>
          <w:rFonts w:ascii="Times New Roman" w:hAnsi="Times New Roman"/>
          <w:b/>
          <w:sz w:val="24"/>
          <w:szCs w:val="24"/>
        </w:rPr>
      </w:pPr>
    </w:p>
    <w:p w14:paraId="2DED3CA5" w14:textId="77777777" w:rsidR="00D20A8D" w:rsidRPr="00AA2242" w:rsidRDefault="00D20A8D" w:rsidP="00D20A8D">
      <w:pPr>
        <w:tabs>
          <w:tab w:val="left" w:pos="1296"/>
        </w:tabs>
        <w:jc w:val="right"/>
        <w:rPr>
          <w:rFonts w:ascii="Times New Roman" w:hAnsi="Times New Roman"/>
          <w:b/>
          <w:sz w:val="24"/>
          <w:szCs w:val="24"/>
        </w:rPr>
      </w:pPr>
    </w:p>
    <w:p w14:paraId="013C5A64" w14:textId="77777777" w:rsidR="00D20A8D" w:rsidRPr="00AA2242" w:rsidRDefault="00D20A8D" w:rsidP="00D20A8D">
      <w:pPr>
        <w:tabs>
          <w:tab w:val="left" w:pos="1296"/>
        </w:tabs>
        <w:jc w:val="right"/>
        <w:rPr>
          <w:rFonts w:ascii="Times New Roman" w:hAnsi="Times New Roman"/>
          <w:b/>
          <w:sz w:val="24"/>
          <w:szCs w:val="24"/>
        </w:rPr>
      </w:pPr>
    </w:p>
    <w:p w14:paraId="036456A5" w14:textId="77777777" w:rsidR="00D20A8D" w:rsidRPr="00AA2242" w:rsidRDefault="00D20A8D" w:rsidP="00D20A8D">
      <w:pPr>
        <w:tabs>
          <w:tab w:val="left" w:pos="1296"/>
        </w:tabs>
        <w:jc w:val="right"/>
        <w:rPr>
          <w:rFonts w:ascii="Times New Roman" w:hAnsi="Times New Roman"/>
          <w:b/>
          <w:sz w:val="24"/>
          <w:szCs w:val="24"/>
        </w:rPr>
      </w:pPr>
    </w:p>
    <w:p w14:paraId="3B5CA0C7" w14:textId="77777777" w:rsidR="00D20A8D" w:rsidRPr="00AA2242" w:rsidRDefault="00D20A8D" w:rsidP="00D20A8D">
      <w:pPr>
        <w:tabs>
          <w:tab w:val="left" w:pos="1296"/>
        </w:tabs>
        <w:jc w:val="right"/>
        <w:rPr>
          <w:rFonts w:ascii="Times New Roman" w:hAnsi="Times New Roman"/>
          <w:b/>
          <w:sz w:val="24"/>
          <w:szCs w:val="24"/>
        </w:rPr>
      </w:pPr>
    </w:p>
    <w:p w14:paraId="6B90D767" w14:textId="77777777" w:rsidR="00D20A8D" w:rsidRPr="00AA2242" w:rsidRDefault="00D20A8D" w:rsidP="00D20A8D">
      <w:pPr>
        <w:tabs>
          <w:tab w:val="left" w:pos="1296"/>
        </w:tabs>
        <w:jc w:val="right"/>
        <w:rPr>
          <w:rFonts w:ascii="Times New Roman" w:hAnsi="Times New Roman"/>
          <w:b/>
          <w:sz w:val="24"/>
          <w:szCs w:val="24"/>
        </w:rPr>
      </w:pPr>
    </w:p>
    <w:p w14:paraId="2EA47498" w14:textId="77777777" w:rsidR="00D20A8D" w:rsidRPr="00AA2242" w:rsidRDefault="00D20A8D" w:rsidP="00D20A8D">
      <w:pPr>
        <w:tabs>
          <w:tab w:val="left" w:pos="1296"/>
        </w:tabs>
        <w:jc w:val="right"/>
        <w:rPr>
          <w:rFonts w:ascii="Times New Roman" w:hAnsi="Times New Roman"/>
          <w:b/>
          <w:sz w:val="24"/>
          <w:szCs w:val="24"/>
        </w:rPr>
      </w:pPr>
    </w:p>
    <w:p w14:paraId="7619AD87" w14:textId="77777777" w:rsidR="00D20A8D" w:rsidRPr="00AA2242" w:rsidRDefault="00D20A8D" w:rsidP="00D20A8D">
      <w:pPr>
        <w:tabs>
          <w:tab w:val="left" w:pos="1296"/>
        </w:tabs>
        <w:jc w:val="right"/>
        <w:rPr>
          <w:rFonts w:ascii="Times New Roman" w:hAnsi="Times New Roman"/>
          <w:b/>
          <w:sz w:val="24"/>
          <w:szCs w:val="24"/>
        </w:rPr>
      </w:pPr>
    </w:p>
    <w:p w14:paraId="52230ABB" w14:textId="77777777" w:rsidR="00D20A8D" w:rsidRPr="00AA2242" w:rsidRDefault="00D20A8D" w:rsidP="00D20A8D">
      <w:pPr>
        <w:tabs>
          <w:tab w:val="left" w:pos="1296"/>
        </w:tabs>
        <w:jc w:val="right"/>
        <w:rPr>
          <w:rFonts w:ascii="Times New Roman" w:hAnsi="Times New Roman"/>
          <w:b/>
          <w:sz w:val="24"/>
          <w:szCs w:val="24"/>
        </w:rPr>
      </w:pPr>
    </w:p>
    <w:p w14:paraId="255F76FC" w14:textId="77777777" w:rsidR="00D20A8D" w:rsidRPr="00AA2242" w:rsidRDefault="00D20A8D" w:rsidP="00D20A8D">
      <w:pPr>
        <w:tabs>
          <w:tab w:val="left" w:pos="1296"/>
        </w:tabs>
        <w:jc w:val="right"/>
        <w:rPr>
          <w:rFonts w:ascii="Times New Roman" w:hAnsi="Times New Roman"/>
          <w:b/>
          <w:sz w:val="24"/>
          <w:szCs w:val="24"/>
        </w:rPr>
      </w:pPr>
    </w:p>
    <w:p w14:paraId="5A646D39" w14:textId="77777777" w:rsidR="00D20A8D" w:rsidRPr="00AA2242" w:rsidRDefault="00D20A8D" w:rsidP="00D20A8D">
      <w:pPr>
        <w:tabs>
          <w:tab w:val="left" w:pos="1296"/>
        </w:tabs>
        <w:jc w:val="right"/>
        <w:rPr>
          <w:rFonts w:ascii="Times New Roman" w:hAnsi="Times New Roman"/>
          <w:b/>
          <w:sz w:val="24"/>
          <w:szCs w:val="24"/>
        </w:rPr>
      </w:pPr>
    </w:p>
    <w:p w14:paraId="59BF0F14" w14:textId="77777777" w:rsidR="00D20A8D" w:rsidRPr="00AA2242" w:rsidRDefault="00D20A8D" w:rsidP="00D20A8D">
      <w:pPr>
        <w:tabs>
          <w:tab w:val="left" w:pos="1296"/>
        </w:tabs>
        <w:jc w:val="right"/>
        <w:rPr>
          <w:rFonts w:ascii="Times New Roman" w:hAnsi="Times New Roman"/>
          <w:b/>
          <w:sz w:val="24"/>
          <w:szCs w:val="24"/>
        </w:rPr>
      </w:pPr>
    </w:p>
    <w:p w14:paraId="11B25746" w14:textId="77777777" w:rsidR="00D20A8D" w:rsidRPr="00AA2242" w:rsidRDefault="00D20A8D" w:rsidP="00D20A8D">
      <w:pPr>
        <w:tabs>
          <w:tab w:val="left" w:pos="1296"/>
        </w:tabs>
        <w:jc w:val="right"/>
        <w:rPr>
          <w:rFonts w:ascii="Times New Roman" w:hAnsi="Times New Roman"/>
          <w:b/>
          <w:sz w:val="24"/>
          <w:szCs w:val="24"/>
        </w:rPr>
      </w:pPr>
    </w:p>
    <w:p w14:paraId="01CAC637" w14:textId="77777777" w:rsidR="00D20A8D" w:rsidRPr="00AA2242" w:rsidRDefault="00D20A8D" w:rsidP="00D20A8D">
      <w:pPr>
        <w:tabs>
          <w:tab w:val="left" w:pos="1296"/>
        </w:tabs>
        <w:jc w:val="right"/>
        <w:rPr>
          <w:rFonts w:ascii="Times New Roman" w:hAnsi="Times New Roman"/>
          <w:b/>
          <w:sz w:val="24"/>
          <w:szCs w:val="24"/>
        </w:rPr>
      </w:pPr>
    </w:p>
    <w:p w14:paraId="5B22DEC8" w14:textId="77777777" w:rsidR="00D20A8D" w:rsidRPr="00AA2242" w:rsidRDefault="00D20A8D" w:rsidP="00D20A8D">
      <w:pPr>
        <w:tabs>
          <w:tab w:val="left" w:pos="1296"/>
        </w:tabs>
        <w:jc w:val="right"/>
        <w:rPr>
          <w:rFonts w:ascii="Times New Roman" w:hAnsi="Times New Roman"/>
          <w:b/>
          <w:sz w:val="24"/>
          <w:szCs w:val="24"/>
        </w:rPr>
      </w:pPr>
    </w:p>
    <w:p w14:paraId="63C97E57" w14:textId="77777777" w:rsidR="00D20A8D" w:rsidRPr="00AA2242" w:rsidRDefault="00D20A8D" w:rsidP="00D20A8D">
      <w:pPr>
        <w:tabs>
          <w:tab w:val="left" w:pos="1296"/>
        </w:tabs>
        <w:jc w:val="right"/>
        <w:rPr>
          <w:rFonts w:ascii="Times New Roman" w:hAnsi="Times New Roman"/>
          <w:b/>
          <w:sz w:val="24"/>
          <w:szCs w:val="24"/>
        </w:rPr>
      </w:pPr>
    </w:p>
    <w:p w14:paraId="4400BEB9" w14:textId="77777777" w:rsidR="00D20A8D" w:rsidRPr="00AA2242" w:rsidRDefault="00D20A8D" w:rsidP="00D20A8D">
      <w:pPr>
        <w:tabs>
          <w:tab w:val="left" w:pos="1296"/>
        </w:tabs>
        <w:jc w:val="right"/>
        <w:rPr>
          <w:rFonts w:ascii="Times New Roman" w:hAnsi="Times New Roman"/>
          <w:b/>
          <w:sz w:val="24"/>
          <w:szCs w:val="24"/>
        </w:rPr>
      </w:pPr>
    </w:p>
    <w:p w14:paraId="6BA1A75B" w14:textId="77777777" w:rsidR="00D20A8D" w:rsidRPr="00AA2242" w:rsidRDefault="00D20A8D" w:rsidP="00D20A8D">
      <w:pPr>
        <w:tabs>
          <w:tab w:val="left" w:pos="1296"/>
        </w:tabs>
        <w:jc w:val="right"/>
        <w:rPr>
          <w:rFonts w:ascii="Times New Roman" w:hAnsi="Times New Roman"/>
          <w:b/>
          <w:sz w:val="24"/>
          <w:szCs w:val="24"/>
        </w:rPr>
      </w:pPr>
    </w:p>
    <w:p w14:paraId="339E3A55" w14:textId="77777777" w:rsidR="00D20A8D" w:rsidRPr="00AA2242" w:rsidRDefault="00D20A8D" w:rsidP="00D20A8D">
      <w:pPr>
        <w:tabs>
          <w:tab w:val="left" w:pos="1296"/>
        </w:tabs>
        <w:jc w:val="right"/>
        <w:rPr>
          <w:rFonts w:ascii="Times New Roman" w:hAnsi="Times New Roman"/>
          <w:b/>
          <w:sz w:val="24"/>
          <w:szCs w:val="24"/>
        </w:rPr>
      </w:pPr>
    </w:p>
    <w:p w14:paraId="5830947C" w14:textId="77777777" w:rsidR="00D20A8D" w:rsidRPr="00AA2242" w:rsidRDefault="00D20A8D" w:rsidP="00D20A8D">
      <w:pPr>
        <w:tabs>
          <w:tab w:val="left" w:pos="1296"/>
        </w:tabs>
        <w:jc w:val="right"/>
        <w:rPr>
          <w:rFonts w:ascii="Times New Roman" w:hAnsi="Times New Roman"/>
          <w:b/>
          <w:sz w:val="24"/>
          <w:szCs w:val="24"/>
        </w:rPr>
      </w:pPr>
    </w:p>
    <w:p w14:paraId="5ABD4F6F" w14:textId="77777777" w:rsidR="00D20A8D" w:rsidRPr="00AA2242" w:rsidRDefault="00D20A8D" w:rsidP="00D20A8D">
      <w:pPr>
        <w:tabs>
          <w:tab w:val="left" w:pos="1296"/>
        </w:tabs>
        <w:jc w:val="right"/>
        <w:rPr>
          <w:rFonts w:ascii="Times New Roman" w:hAnsi="Times New Roman"/>
          <w:b/>
          <w:sz w:val="24"/>
          <w:szCs w:val="24"/>
        </w:rPr>
      </w:pPr>
    </w:p>
    <w:p w14:paraId="2B9D2EDD" w14:textId="77777777" w:rsidR="00D20A8D" w:rsidRPr="00AA2242" w:rsidRDefault="00D20A8D" w:rsidP="00D20A8D">
      <w:pPr>
        <w:tabs>
          <w:tab w:val="left" w:pos="1296"/>
        </w:tabs>
        <w:jc w:val="right"/>
        <w:rPr>
          <w:rFonts w:ascii="Times New Roman" w:hAnsi="Times New Roman"/>
          <w:b/>
          <w:sz w:val="24"/>
          <w:szCs w:val="24"/>
        </w:rPr>
      </w:pPr>
    </w:p>
    <w:p w14:paraId="481BB072" w14:textId="77777777" w:rsidR="00D20A8D" w:rsidRPr="00AA2242" w:rsidRDefault="00D20A8D" w:rsidP="00D20A8D">
      <w:pPr>
        <w:tabs>
          <w:tab w:val="left" w:pos="1296"/>
        </w:tabs>
        <w:jc w:val="right"/>
        <w:rPr>
          <w:rFonts w:ascii="Times New Roman" w:hAnsi="Times New Roman"/>
          <w:b/>
          <w:sz w:val="24"/>
          <w:szCs w:val="24"/>
        </w:rPr>
      </w:pPr>
    </w:p>
    <w:p w14:paraId="694CEF49" w14:textId="77777777" w:rsidR="00D20A8D" w:rsidRPr="00AA2242" w:rsidRDefault="00D20A8D" w:rsidP="00D20A8D">
      <w:pPr>
        <w:tabs>
          <w:tab w:val="left" w:pos="1296"/>
        </w:tabs>
        <w:jc w:val="right"/>
        <w:rPr>
          <w:rFonts w:ascii="Times New Roman" w:hAnsi="Times New Roman"/>
          <w:b/>
          <w:sz w:val="24"/>
          <w:szCs w:val="24"/>
        </w:rPr>
      </w:pPr>
    </w:p>
    <w:p w14:paraId="4784B69C" w14:textId="77777777" w:rsidR="00D20A8D" w:rsidRPr="00AA2242" w:rsidRDefault="00D20A8D" w:rsidP="00D20A8D">
      <w:pPr>
        <w:tabs>
          <w:tab w:val="left" w:pos="1296"/>
        </w:tabs>
        <w:jc w:val="right"/>
        <w:rPr>
          <w:rFonts w:ascii="Times New Roman" w:hAnsi="Times New Roman"/>
          <w:b/>
          <w:sz w:val="24"/>
          <w:szCs w:val="24"/>
        </w:rPr>
      </w:pPr>
    </w:p>
    <w:p w14:paraId="495E5883" w14:textId="77777777" w:rsidR="00D20A8D" w:rsidRPr="00AA2242" w:rsidRDefault="00D20A8D" w:rsidP="00D20A8D">
      <w:pPr>
        <w:tabs>
          <w:tab w:val="left" w:pos="1296"/>
        </w:tabs>
        <w:jc w:val="right"/>
        <w:rPr>
          <w:rFonts w:ascii="Times New Roman" w:hAnsi="Times New Roman"/>
          <w:b/>
          <w:sz w:val="24"/>
          <w:szCs w:val="24"/>
        </w:rPr>
      </w:pPr>
    </w:p>
    <w:p w14:paraId="43766B43" w14:textId="77777777" w:rsidR="00D20A8D" w:rsidRPr="00AA2242" w:rsidRDefault="00D20A8D" w:rsidP="00D20A8D">
      <w:pPr>
        <w:tabs>
          <w:tab w:val="left" w:pos="1296"/>
        </w:tabs>
        <w:jc w:val="right"/>
        <w:rPr>
          <w:rFonts w:ascii="Times New Roman" w:hAnsi="Times New Roman"/>
          <w:b/>
          <w:sz w:val="24"/>
          <w:szCs w:val="24"/>
        </w:rPr>
      </w:pPr>
    </w:p>
    <w:p w14:paraId="30FDC2BB" w14:textId="77777777" w:rsidR="00D20A8D" w:rsidRPr="00AA2242" w:rsidRDefault="00D20A8D" w:rsidP="00D20A8D">
      <w:pPr>
        <w:tabs>
          <w:tab w:val="left" w:pos="1296"/>
        </w:tabs>
        <w:jc w:val="right"/>
        <w:rPr>
          <w:rFonts w:ascii="Times New Roman" w:hAnsi="Times New Roman"/>
          <w:b/>
          <w:sz w:val="24"/>
          <w:szCs w:val="24"/>
        </w:rPr>
      </w:pPr>
    </w:p>
    <w:p w14:paraId="12244E29" w14:textId="77777777" w:rsidR="00D20A8D" w:rsidRPr="00AA2242" w:rsidRDefault="00D20A8D" w:rsidP="00D20A8D">
      <w:pPr>
        <w:tabs>
          <w:tab w:val="left" w:pos="1296"/>
        </w:tabs>
        <w:jc w:val="right"/>
        <w:rPr>
          <w:rFonts w:ascii="Times New Roman" w:hAnsi="Times New Roman"/>
          <w:b/>
          <w:sz w:val="24"/>
          <w:szCs w:val="24"/>
        </w:rPr>
      </w:pPr>
    </w:p>
    <w:p w14:paraId="15D746A6" w14:textId="77777777" w:rsidR="00D20A8D" w:rsidRPr="00AA2242" w:rsidRDefault="00D20A8D" w:rsidP="00D20A8D">
      <w:pPr>
        <w:tabs>
          <w:tab w:val="left" w:pos="1296"/>
        </w:tabs>
        <w:jc w:val="right"/>
        <w:rPr>
          <w:rFonts w:ascii="Times New Roman" w:hAnsi="Times New Roman"/>
          <w:b/>
          <w:sz w:val="24"/>
          <w:szCs w:val="24"/>
        </w:rPr>
      </w:pPr>
    </w:p>
    <w:p w14:paraId="7EBE1A47" w14:textId="77777777" w:rsidR="00D20A8D" w:rsidRPr="00AA2242" w:rsidRDefault="00D20A8D" w:rsidP="00D20A8D">
      <w:pPr>
        <w:tabs>
          <w:tab w:val="left" w:pos="1296"/>
        </w:tabs>
        <w:jc w:val="right"/>
        <w:rPr>
          <w:rFonts w:ascii="Times New Roman" w:hAnsi="Times New Roman"/>
          <w:b/>
          <w:sz w:val="24"/>
          <w:szCs w:val="24"/>
        </w:rPr>
      </w:pPr>
    </w:p>
    <w:p w14:paraId="5E031D09" w14:textId="77777777" w:rsidR="00D20A8D" w:rsidRPr="00AA2242" w:rsidRDefault="00D20A8D" w:rsidP="00D20A8D">
      <w:pPr>
        <w:tabs>
          <w:tab w:val="left" w:pos="1296"/>
        </w:tabs>
        <w:jc w:val="right"/>
        <w:rPr>
          <w:rFonts w:ascii="Times New Roman" w:hAnsi="Times New Roman"/>
          <w:b/>
          <w:sz w:val="24"/>
          <w:szCs w:val="24"/>
        </w:rPr>
      </w:pPr>
    </w:p>
    <w:p w14:paraId="387DDD3A" w14:textId="77777777" w:rsidR="00D20A8D" w:rsidRPr="00AA2242" w:rsidRDefault="00D20A8D" w:rsidP="00D20A8D">
      <w:pPr>
        <w:tabs>
          <w:tab w:val="left" w:pos="1296"/>
        </w:tabs>
        <w:jc w:val="right"/>
        <w:rPr>
          <w:rFonts w:ascii="Times New Roman" w:hAnsi="Times New Roman"/>
          <w:b/>
          <w:sz w:val="24"/>
          <w:szCs w:val="24"/>
        </w:rPr>
      </w:pPr>
    </w:p>
    <w:p w14:paraId="4F9CD6AE" w14:textId="77777777" w:rsidR="00D20A8D" w:rsidRPr="00AA2242" w:rsidRDefault="00D20A8D" w:rsidP="00D20A8D">
      <w:pPr>
        <w:tabs>
          <w:tab w:val="left" w:pos="1296"/>
        </w:tabs>
        <w:jc w:val="right"/>
        <w:rPr>
          <w:rFonts w:ascii="Times New Roman" w:hAnsi="Times New Roman"/>
          <w:b/>
          <w:sz w:val="24"/>
          <w:szCs w:val="24"/>
        </w:rPr>
      </w:pPr>
    </w:p>
    <w:p w14:paraId="4EE4BE88" w14:textId="77777777" w:rsidR="00D20A8D" w:rsidRPr="00AA2242" w:rsidRDefault="00D20A8D" w:rsidP="00D20A8D">
      <w:pPr>
        <w:tabs>
          <w:tab w:val="left" w:pos="1296"/>
        </w:tabs>
        <w:jc w:val="right"/>
        <w:rPr>
          <w:rFonts w:ascii="Times New Roman" w:hAnsi="Times New Roman"/>
          <w:b/>
          <w:sz w:val="24"/>
          <w:szCs w:val="24"/>
        </w:rPr>
      </w:pPr>
    </w:p>
    <w:p w14:paraId="386E41C5" w14:textId="77777777" w:rsidR="00D20A8D" w:rsidRPr="00AA2242" w:rsidRDefault="00D20A8D" w:rsidP="00D20A8D">
      <w:pPr>
        <w:tabs>
          <w:tab w:val="left" w:pos="1296"/>
        </w:tabs>
        <w:jc w:val="right"/>
        <w:rPr>
          <w:rFonts w:ascii="Times New Roman" w:hAnsi="Times New Roman"/>
          <w:b/>
          <w:sz w:val="24"/>
          <w:szCs w:val="24"/>
        </w:rPr>
      </w:pPr>
    </w:p>
    <w:p w14:paraId="78DDFEA6" w14:textId="77777777" w:rsidR="00D20A8D" w:rsidRPr="00AA2242" w:rsidRDefault="00D20A8D" w:rsidP="00D20A8D">
      <w:pPr>
        <w:tabs>
          <w:tab w:val="left" w:pos="1296"/>
        </w:tabs>
        <w:jc w:val="right"/>
        <w:rPr>
          <w:rFonts w:ascii="Times New Roman" w:hAnsi="Times New Roman"/>
          <w:b/>
          <w:sz w:val="24"/>
          <w:szCs w:val="24"/>
        </w:rPr>
      </w:pPr>
    </w:p>
    <w:p w14:paraId="72F7D4D5" w14:textId="77777777" w:rsidR="00A75CFD" w:rsidRPr="00AA2242" w:rsidRDefault="00A75CFD" w:rsidP="00D20A8D">
      <w:pPr>
        <w:tabs>
          <w:tab w:val="left" w:pos="1296"/>
        </w:tabs>
        <w:jc w:val="right"/>
        <w:rPr>
          <w:rFonts w:ascii="Times New Roman" w:hAnsi="Times New Roman"/>
          <w:b/>
          <w:sz w:val="24"/>
          <w:szCs w:val="24"/>
        </w:rPr>
      </w:pPr>
    </w:p>
    <w:p w14:paraId="6C5DCFC9" w14:textId="77777777" w:rsidR="00D20A8D" w:rsidRPr="00AA2242" w:rsidRDefault="00D20A8D" w:rsidP="00D20A8D">
      <w:pPr>
        <w:tabs>
          <w:tab w:val="left" w:pos="1296"/>
        </w:tabs>
        <w:jc w:val="right"/>
        <w:rPr>
          <w:rFonts w:ascii="Times New Roman" w:hAnsi="Times New Roman"/>
          <w:b/>
          <w:sz w:val="24"/>
          <w:szCs w:val="24"/>
        </w:rPr>
      </w:pPr>
    </w:p>
    <w:p w14:paraId="0FE2EE1D" w14:textId="77777777" w:rsidR="001C6711" w:rsidRPr="00AA2242" w:rsidRDefault="001C6711" w:rsidP="00D20A8D">
      <w:pPr>
        <w:tabs>
          <w:tab w:val="left" w:pos="1296"/>
        </w:tabs>
        <w:jc w:val="right"/>
        <w:rPr>
          <w:rFonts w:ascii="Times New Roman" w:hAnsi="Times New Roman"/>
          <w:bCs/>
          <w:sz w:val="24"/>
          <w:szCs w:val="24"/>
        </w:rPr>
      </w:pPr>
      <w:bookmarkStart w:id="59" w:name="_Hlk183097028"/>
    </w:p>
    <w:p w14:paraId="65F9548B" w14:textId="3AB01358" w:rsidR="00D20A8D" w:rsidRPr="00AA2242" w:rsidRDefault="00D20A8D" w:rsidP="00D20A8D">
      <w:pPr>
        <w:tabs>
          <w:tab w:val="left" w:pos="1296"/>
        </w:tabs>
        <w:jc w:val="right"/>
        <w:rPr>
          <w:rFonts w:ascii="Times New Roman" w:hAnsi="Times New Roman"/>
          <w:bCs/>
          <w:sz w:val="24"/>
          <w:szCs w:val="24"/>
        </w:rPr>
      </w:pPr>
      <w:r w:rsidRPr="00AA2242">
        <w:rPr>
          <w:rFonts w:ascii="Times New Roman" w:hAnsi="Times New Roman"/>
          <w:bCs/>
          <w:sz w:val="24"/>
          <w:szCs w:val="24"/>
        </w:rPr>
        <w:t>Pirkimo sąlygų 3 priedas</w:t>
      </w:r>
    </w:p>
    <w:p w14:paraId="292D4285" w14:textId="77777777" w:rsidR="00D20A8D" w:rsidRPr="00AA2242" w:rsidRDefault="00D20A8D" w:rsidP="00D20A8D">
      <w:pPr>
        <w:tabs>
          <w:tab w:val="left" w:pos="1296"/>
        </w:tabs>
        <w:jc w:val="center"/>
        <w:rPr>
          <w:rFonts w:ascii="Times New Roman" w:hAnsi="Times New Roman"/>
          <w:b/>
          <w:sz w:val="24"/>
          <w:szCs w:val="24"/>
        </w:rPr>
      </w:pPr>
      <w:bookmarkStart w:id="60" w:name="_Toc86135564"/>
      <w:bookmarkEnd w:id="59"/>
    </w:p>
    <w:bookmarkEnd w:id="60"/>
    <w:p w14:paraId="06C0CB9C" w14:textId="77777777" w:rsidR="00824040" w:rsidRPr="00AA2242" w:rsidRDefault="00824040" w:rsidP="00824040">
      <w:pPr>
        <w:jc w:val="center"/>
        <w:rPr>
          <w:rFonts w:ascii="Times New Roman" w:hAnsi="Times New Roman"/>
          <w:b/>
          <w:bCs/>
          <w:sz w:val="24"/>
          <w:szCs w:val="24"/>
        </w:rPr>
      </w:pPr>
      <w:r w:rsidRPr="00AA2242">
        <w:rPr>
          <w:rFonts w:ascii="Times New Roman" w:hAnsi="Times New Roman"/>
          <w:b/>
          <w:bCs/>
          <w:sz w:val="24"/>
          <w:szCs w:val="24"/>
        </w:rPr>
        <w:t>TECHNINĖ SPECIFIKACIJA</w:t>
      </w:r>
    </w:p>
    <w:p w14:paraId="2D4FC5A9" w14:textId="49878C5B" w:rsidR="00824040" w:rsidRPr="00AA2242" w:rsidRDefault="00824040" w:rsidP="00824040">
      <w:pPr>
        <w:jc w:val="center"/>
        <w:rPr>
          <w:rFonts w:ascii="Times New Roman" w:hAnsi="Times New Roman"/>
          <w:b/>
          <w:bCs/>
          <w:sz w:val="24"/>
          <w:szCs w:val="24"/>
        </w:rPr>
      </w:pPr>
      <w:r w:rsidRPr="00AA2242">
        <w:rPr>
          <w:rFonts w:ascii="Times New Roman" w:hAnsi="Times New Roman"/>
          <w:b/>
          <w:bCs/>
          <w:sz w:val="24"/>
          <w:szCs w:val="24"/>
        </w:rPr>
        <w:t>DĖL I</w:t>
      </w:r>
      <w:r w:rsidR="00EF22DD" w:rsidRPr="00AA2242">
        <w:rPr>
          <w:rFonts w:ascii="Times New Roman" w:hAnsi="Times New Roman"/>
          <w:b/>
          <w:bCs/>
          <w:sz w:val="24"/>
          <w:szCs w:val="24"/>
        </w:rPr>
        <w:t xml:space="preserve"> - OS</w:t>
      </w:r>
      <w:r w:rsidRPr="00AA2242">
        <w:rPr>
          <w:rFonts w:ascii="Times New Roman" w:hAnsi="Times New Roman"/>
          <w:b/>
          <w:bCs/>
          <w:sz w:val="24"/>
          <w:szCs w:val="24"/>
        </w:rPr>
        <w:t xml:space="preserve"> PIRKIMO  OBJEKTO DALIES </w:t>
      </w:r>
    </w:p>
    <w:p w14:paraId="1553750F" w14:textId="77777777" w:rsidR="00824040" w:rsidRPr="00AA2242" w:rsidRDefault="00824040" w:rsidP="00824040">
      <w:pPr>
        <w:ind w:firstLine="1276"/>
        <w:jc w:val="both"/>
        <w:rPr>
          <w:rFonts w:ascii="Times New Roman" w:hAnsi="Times New Roman"/>
          <w:sz w:val="24"/>
          <w:szCs w:val="24"/>
        </w:rPr>
      </w:pPr>
    </w:p>
    <w:bookmarkEnd w:id="56"/>
    <w:p w14:paraId="7527772F" w14:textId="1BD48957" w:rsidR="00991A02" w:rsidRPr="00AA2242" w:rsidRDefault="00991A02" w:rsidP="00991A02">
      <w:pPr>
        <w:tabs>
          <w:tab w:val="left" w:pos="1296"/>
        </w:tabs>
        <w:rPr>
          <w:rFonts w:ascii="Times New Roman" w:eastAsiaTheme="minorEastAsia" w:hAnsi="Times New Roman"/>
          <w:iCs/>
          <w:sz w:val="24"/>
          <w:szCs w:val="24"/>
        </w:rPr>
      </w:pPr>
    </w:p>
    <w:p w14:paraId="43A589E0" w14:textId="1555BBF8" w:rsidR="00991A02" w:rsidRPr="00AA2242" w:rsidRDefault="00991A02" w:rsidP="00991A02">
      <w:pPr>
        <w:tabs>
          <w:tab w:val="left" w:pos="1296"/>
        </w:tabs>
        <w:jc w:val="center"/>
        <w:rPr>
          <w:rFonts w:ascii="Times New Roman" w:eastAsiaTheme="minorEastAsia" w:hAnsi="Times New Roman"/>
          <w:iCs/>
          <w:sz w:val="24"/>
          <w:szCs w:val="24"/>
        </w:rPr>
      </w:pPr>
      <w:r w:rsidRPr="00AA2242">
        <w:rPr>
          <w:rFonts w:ascii="Times New Roman" w:eastAsiaTheme="minorEastAsia" w:hAnsi="Times New Roman"/>
          <w:iCs/>
          <w:sz w:val="24"/>
          <w:szCs w:val="24"/>
        </w:rPr>
        <w:t>_______________________</w:t>
      </w:r>
    </w:p>
    <w:p w14:paraId="4ED6B1C9" w14:textId="77777777" w:rsidR="00991A02" w:rsidRPr="00AA2242" w:rsidRDefault="00991A02" w:rsidP="001C6711">
      <w:pPr>
        <w:tabs>
          <w:tab w:val="left" w:pos="1296"/>
        </w:tabs>
        <w:jc w:val="right"/>
        <w:rPr>
          <w:rFonts w:ascii="Times New Roman" w:eastAsiaTheme="minorEastAsia" w:hAnsi="Times New Roman"/>
          <w:iCs/>
          <w:sz w:val="24"/>
          <w:szCs w:val="24"/>
        </w:rPr>
      </w:pPr>
    </w:p>
    <w:p w14:paraId="4F200E61" w14:textId="77777777" w:rsidR="00991A02" w:rsidRPr="00AA2242" w:rsidRDefault="00991A02" w:rsidP="001C6711">
      <w:pPr>
        <w:tabs>
          <w:tab w:val="left" w:pos="1296"/>
        </w:tabs>
        <w:jc w:val="right"/>
        <w:rPr>
          <w:rFonts w:ascii="Times New Roman" w:eastAsiaTheme="minorEastAsia" w:hAnsi="Times New Roman"/>
          <w:iCs/>
          <w:sz w:val="24"/>
          <w:szCs w:val="24"/>
        </w:rPr>
      </w:pPr>
    </w:p>
    <w:p w14:paraId="421CC0A6" w14:textId="77777777" w:rsidR="001071AF" w:rsidRPr="00AA2242" w:rsidRDefault="001C6711" w:rsidP="001C6711">
      <w:pPr>
        <w:tabs>
          <w:tab w:val="left" w:pos="1296"/>
        </w:tabs>
        <w:jc w:val="right"/>
        <w:rPr>
          <w:rFonts w:ascii="Times New Roman" w:eastAsiaTheme="minorEastAsia" w:hAnsi="Times New Roman"/>
          <w:iCs/>
          <w:sz w:val="24"/>
          <w:szCs w:val="24"/>
        </w:rPr>
      </w:pPr>
      <w:r w:rsidRPr="00AA2242">
        <w:rPr>
          <w:rFonts w:ascii="Times New Roman" w:eastAsiaTheme="minorEastAsia" w:hAnsi="Times New Roman"/>
          <w:iCs/>
          <w:sz w:val="24"/>
          <w:szCs w:val="24"/>
        </w:rPr>
        <w:tab/>
      </w:r>
      <w:r w:rsidRPr="00AA2242">
        <w:rPr>
          <w:rFonts w:ascii="Times New Roman" w:eastAsiaTheme="minorEastAsia" w:hAnsi="Times New Roman"/>
          <w:iCs/>
          <w:sz w:val="24"/>
          <w:szCs w:val="24"/>
        </w:rPr>
        <w:tab/>
      </w:r>
    </w:p>
    <w:p w14:paraId="72489F89"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67B2BCB8"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20C2D7ED"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1E8982F2"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4293E08B"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0B22EE35"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1CF2404C"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5B2467DA"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0517D965"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1627B636"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0B59EC38"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72C2C038"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3F7976DA"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46C8D959"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1C197E14"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29BFF246"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7117D10F"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02E4762D"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4D0E5402"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2560B0DD"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558946A9"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6222EFE9"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3D43ECC5"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14C9D1E0"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187D5964"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3BA1EC87"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4E83D70D"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07E67B85"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70974312"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510877DC"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730D0736"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3F99A48E"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3ED1A2C8"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4A1AB529"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36F46318"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520318FB"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110A35A5"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7D2A37F8"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65E0C24A" w14:textId="77777777" w:rsidR="001071AF" w:rsidRPr="00AA2242" w:rsidRDefault="001071AF" w:rsidP="001C6711">
      <w:pPr>
        <w:tabs>
          <w:tab w:val="left" w:pos="1296"/>
        </w:tabs>
        <w:jc w:val="right"/>
        <w:rPr>
          <w:rFonts w:ascii="Times New Roman" w:eastAsiaTheme="minorEastAsia" w:hAnsi="Times New Roman"/>
          <w:iCs/>
          <w:sz w:val="24"/>
          <w:szCs w:val="24"/>
        </w:rPr>
      </w:pPr>
    </w:p>
    <w:p w14:paraId="2F2DDC4E" w14:textId="57B2151C" w:rsidR="00D55B38" w:rsidRPr="00AA2242" w:rsidRDefault="001C6711" w:rsidP="001C6711">
      <w:pPr>
        <w:tabs>
          <w:tab w:val="left" w:pos="1296"/>
        </w:tabs>
        <w:jc w:val="right"/>
        <w:rPr>
          <w:rFonts w:ascii="Times New Roman" w:eastAsiaTheme="minorEastAsia" w:hAnsi="Times New Roman"/>
          <w:iCs/>
          <w:sz w:val="24"/>
          <w:szCs w:val="24"/>
        </w:rPr>
      </w:pPr>
      <w:r w:rsidRPr="00AA2242">
        <w:rPr>
          <w:rFonts w:ascii="Times New Roman" w:eastAsiaTheme="minorEastAsia" w:hAnsi="Times New Roman"/>
          <w:iCs/>
          <w:sz w:val="24"/>
          <w:szCs w:val="24"/>
        </w:rPr>
        <w:tab/>
      </w:r>
      <w:r w:rsidRPr="00AA2242">
        <w:rPr>
          <w:rFonts w:ascii="Times New Roman" w:eastAsiaTheme="minorEastAsia" w:hAnsi="Times New Roman"/>
          <w:iCs/>
          <w:sz w:val="24"/>
          <w:szCs w:val="24"/>
        </w:rPr>
        <w:tab/>
      </w:r>
    </w:p>
    <w:p w14:paraId="1FB4075F" w14:textId="77777777" w:rsidR="00D55B38" w:rsidRPr="00AA2242" w:rsidRDefault="00D55B38" w:rsidP="001C6711">
      <w:pPr>
        <w:tabs>
          <w:tab w:val="left" w:pos="1296"/>
        </w:tabs>
        <w:jc w:val="right"/>
        <w:rPr>
          <w:rFonts w:ascii="Times New Roman" w:hAnsi="Times New Roman"/>
          <w:bCs/>
          <w:sz w:val="24"/>
          <w:szCs w:val="24"/>
        </w:rPr>
      </w:pPr>
    </w:p>
    <w:p w14:paraId="0C831E4E" w14:textId="0D69677E" w:rsidR="001C6711" w:rsidRPr="00AA2242" w:rsidRDefault="001C6711" w:rsidP="001C6711">
      <w:pPr>
        <w:tabs>
          <w:tab w:val="left" w:pos="1296"/>
        </w:tabs>
        <w:jc w:val="right"/>
        <w:rPr>
          <w:rFonts w:ascii="Times New Roman" w:hAnsi="Times New Roman"/>
          <w:bCs/>
          <w:sz w:val="24"/>
          <w:szCs w:val="24"/>
        </w:rPr>
      </w:pPr>
      <w:r w:rsidRPr="00AA2242">
        <w:rPr>
          <w:rFonts w:ascii="Times New Roman" w:hAnsi="Times New Roman"/>
          <w:bCs/>
          <w:sz w:val="24"/>
          <w:szCs w:val="24"/>
        </w:rPr>
        <w:t>Pirkimo sąlygų 4 priedas</w:t>
      </w:r>
    </w:p>
    <w:p w14:paraId="51218AD8" w14:textId="1503B204" w:rsidR="00C74C7A" w:rsidRPr="00AA2242" w:rsidRDefault="00C74C7A" w:rsidP="00C74C7A">
      <w:pPr>
        <w:jc w:val="center"/>
        <w:rPr>
          <w:rFonts w:ascii="Times New Roman" w:hAnsi="Times New Roman"/>
          <w:b/>
          <w:bCs/>
          <w:sz w:val="24"/>
          <w:szCs w:val="24"/>
        </w:rPr>
      </w:pPr>
    </w:p>
    <w:p w14:paraId="49D103E4" w14:textId="77777777" w:rsidR="00C74C7A" w:rsidRPr="00AA2242" w:rsidRDefault="00C74C7A" w:rsidP="00C74C7A">
      <w:pPr>
        <w:jc w:val="center"/>
        <w:rPr>
          <w:rFonts w:ascii="Times New Roman" w:hAnsi="Times New Roman"/>
          <w:b/>
          <w:bCs/>
          <w:sz w:val="24"/>
          <w:szCs w:val="24"/>
        </w:rPr>
      </w:pPr>
    </w:p>
    <w:p w14:paraId="0ED85EBB" w14:textId="77777777" w:rsidR="00C74C7A" w:rsidRPr="00AA2242" w:rsidRDefault="00C74C7A" w:rsidP="00C74C7A">
      <w:pPr>
        <w:jc w:val="center"/>
        <w:rPr>
          <w:rFonts w:ascii="Times New Roman" w:hAnsi="Times New Roman"/>
          <w:b/>
          <w:bCs/>
          <w:sz w:val="24"/>
          <w:szCs w:val="24"/>
        </w:rPr>
      </w:pPr>
      <w:r w:rsidRPr="00AA2242">
        <w:rPr>
          <w:rFonts w:ascii="Times New Roman" w:hAnsi="Times New Roman"/>
          <w:b/>
          <w:bCs/>
          <w:sz w:val="24"/>
          <w:szCs w:val="24"/>
        </w:rPr>
        <w:t>TECHNINĖ SPECIFIKACIJA</w:t>
      </w:r>
    </w:p>
    <w:p w14:paraId="1DB6F2BE" w14:textId="7981CAE3" w:rsidR="00C74C7A" w:rsidRPr="00AA2242" w:rsidRDefault="00C74C7A" w:rsidP="00C74C7A">
      <w:pPr>
        <w:ind w:left="-284"/>
        <w:jc w:val="center"/>
        <w:rPr>
          <w:rFonts w:ascii="Times New Roman" w:hAnsi="Times New Roman"/>
          <w:b/>
          <w:bCs/>
          <w:sz w:val="24"/>
          <w:szCs w:val="24"/>
        </w:rPr>
      </w:pPr>
      <w:r w:rsidRPr="00AA2242">
        <w:rPr>
          <w:rFonts w:ascii="Times New Roman" w:hAnsi="Times New Roman"/>
          <w:b/>
          <w:bCs/>
          <w:sz w:val="24"/>
          <w:szCs w:val="24"/>
        </w:rPr>
        <w:t>DĖL II</w:t>
      </w:r>
      <w:r w:rsidR="00EF22DD" w:rsidRPr="00AA2242">
        <w:rPr>
          <w:rFonts w:ascii="Times New Roman" w:hAnsi="Times New Roman"/>
          <w:b/>
          <w:bCs/>
          <w:sz w:val="24"/>
          <w:szCs w:val="24"/>
        </w:rPr>
        <w:t xml:space="preserve"> -OS </w:t>
      </w:r>
      <w:r w:rsidRPr="00AA2242">
        <w:rPr>
          <w:rFonts w:ascii="Times New Roman" w:hAnsi="Times New Roman"/>
          <w:b/>
          <w:bCs/>
          <w:sz w:val="24"/>
          <w:szCs w:val="24"/>
        </w:rPr>
        <w:t xml:space="preserve"> PIRKIMO OBJEKTO DALIES</w:t>
      </w:r>
    </w:p>
    <w:p w14:paraId="76E226E0" w14:textId="5CFA5BD4" w:rsidR="00991A02" w:rsidRPr="00AA2242" w:rsidRDefault="00991A02" w:rsidP="00D20A8D">
      <w:pPr>
        <w:jc w:val="both"/>
        <w:rPr>
          <w:rFonts w:ascii="Times New Roman" w:eastAsiaTheme="minorEastAsia" w:hAnsi="Times New Roman"/>
          <w:iCs/>
          <w:sz w:val="24"/>
          <w:szCs w:val="24"/>
        </w:rPr>
      </w:pPr>
    </w:p>
    <w:p w14:paraId="0BA1C8FB" w14:textId="7F5782F0" w:rsidR="00991A02" w:rsidRPr="00AA2242" w:rsidRDefault="00991A02" w:rsidP="00991A02">
      <w:pPr>
        <w:jc w:val="center"/>
        <w:rPr>
          <w:rFonts w:ascii="Times New Roman" w:eastAsiaTheme="minorEastAsia" w:hAnsi="Times New Roman"/>
          <w:iCs/>
          <w:sz w:val="24"/>
          <w:szCs w:val="24"/>
        </w:rPr>
      </w:pPr>
      <w:r w:rsidRPr="00AA2242">
        <w:rPr>
          <w:rFonts w:ascii="Times New Roman" w:eastAsiaTheme="minorEastAsia" w:hAnsi="Times New Roman"/>
          <w:iCs/>
          <w:sz w:val="24"/>
          <w:szCs w:val="24"/>
        </w:rPr>
        <w:t>____________________</w:t>
      </w:r>
    </w:p>
    <w:p w14:paraId="53FF2314" w14:textId="77777777" w:rsidR="00D20A8D" w:rsidRPr="00AA2242" w:rsidRDefault="00D20A8D" w:rsidP="00D20A8D">
      <w:pPr>
        <w:jc w:val="both"/>
        <w:rPr>
          <w:rFonts w:ascii="Times New Roman" w:eastAsiaTheme="minorEastAsia" w:hAnsi="Times New Roman"/>
          <w:iCs/>
          <w:sz w:val="24"/>
          <w:szCs w:val="24"/>
        </w:rPr>
      </w:pPr>
    </w:p>
    <w:p w14:paraId="0A98EC4B" w14:textId="014B0126" w:rsidR="00633F4D" w:rsidRPr="00AA2242" w:rsidRDefault="00D20A8D" w:rsidP="00D20A8D">
      <w:pPr>
        <w:suppressAutoHyphens/>
        <w:jc w:val="right"/>
        <w:rPr>
          <w:rFonts w:ascii="Times New Roman" w:hAnsi="Times New Roman"/>
          <w:b/>
          <w:sz w:val="24"/>
          <w:szCs w:val="24"/>
        </w:rPr>
      </w:pPr>
      <w:r w:rsidRPr="00AA2242">
        <w:rPr>
          <w:rFonts w:ascii="Times New Roman" w:hAnsi="Times New Roman"/>
          <w:b/>
          <w:sz w:val="24"/>
          <w:szCs w:val="24"/>
        </w:rPr>
        <w:t xml:space="preserve">                                                                         </w:t>
      </w:r>
    </w:p>
    <w:p w14:paraId="4AF65BD4" w14:textId="77777777" w:rsidR="00633F4D" w:rsidRPr="00AA2242" w:rsidRDefault="00633F4D" w:rsidP="00D20A8D">
      <w:pPr>
        <w:suppressAutoHyphens/>
        <w:jc w:val="right"/>
        <w:rPr>
          <w:rFonts w:ascii="Times New Roman" w:hAnsi="Times New Roman"/>
          <w:b/>
          <w:sz w:val="24"/>
          <w:szCs w:val="24"/>
        </w:rPr>
      </w:pPr>
    </w:p>
    <w:p w14:paraId="612ACA7D" w14:textId="77777777" w:rsidR="00EF22DD" w:rsidRPr="00AA2242" w:rsidRDefault="001C6711" w:rsidP="001C6711">
      <w:pPr>
        <w:tabs>
          <w:tab w:val="left" w:pos="1296"/>
        </w:tabs>
        <w:jc w:val="center"/>
        <w:rPr>
          <w:rFonts w:ascii="Times New Roman" w:hAnsi="Times New Roman"/>
          <w:bCs/>
          <w:sz w:val="24"/>
          <w:szCs w:val="24"/>
        </w:rPr>
      </w:pPr>
      <w:r w:rsidRPr="00AA2242">
        <w:rPr>
          <w:rFonts w:ascii="Times New Roman" w:hAnsi="Times New Roman"/>
          <w:bCs/>
          <w:sz w:val="24"/>
          <w:szCs w:val="24"/>
        </w:rPr>
        <w:tab/>
      </w:r>
      <w:r w:rsidRPr="00AA2242">
        <w:rPr>
          <w:rFonts w:ascii="Times New Roman" w:hAnsi="Times New Roman"/>
          <w:bCs/>
          <w:sz w:val="24"/>
          <w:szCs w:val="24"/>
        </w:rPr>
        <w:tab/>
      </w:r>
      <w:r w:rsidRPr="00AA2242">
        <w:rPr>
          <w:rFonts w:ascii="Times New Roman" w:hAnsi="Times New Roman"/>
          <w:bCs/>
          <w:sz w:val="24"/>
          <w:szCs w:val="24"/>
        </w:rPr>
        <w:tab/>
      </w:r>
      <w:r w:rsidRPr="00AA2242">
        <w:rPr>
          <w:rFonts w:ascii="Times New Roman" w:hAnsi="Times New Roman"/>
          <w:bCs/>
          <w:sz w:val="24"/>
          <w:szCs w:val="24"/>
        </w:rPr>
        <w:tab/>
      </w:r>
    </w:p>
    <w:p w14:paraId="4164AD04" w14:textId="77777777" w:rsidR="00EF22DD" w:rsidRPr="00AA2242" w:rsidRDefault="00EF22DD" w:rsidP="001C6711">
      <w:pPr>
        <w:tabs>
          <w:tab w:val="left" w:pos="1296"/>
        </w:tabs>
        <w:jc w:val="center"/>
        <w:rPr>
          <w:rFonts w:ascii="Times New Roman" w:hAnsi="Times New Roman"/>
          <w:bCs/>
          <w:sz w:val="24"/>
          <w:szCs w:val="24"/>
        </w:rPr>
      </w:pPr>
    </w:p>
    <w:p w14:paraId="2A9E4444" w14:textId="77777777" w:rsidR="00EF22DD" w:rsidRPr="00AA2242" w:rsidRDefault="00EF22DD" w:rsidP="001C6711">
      <w:pPr>
        <w:tabs>
          <w:tab w:val="left" w:pos="1296"/>
        </w:tabs>
        <w:jc w:val="center"/>
        <w:rPr>
          <w:rFonts w:ascii="Times New Roman" w:hAnsi="Times New Roman"/>
          <w:bCs/>
          <w:sz w:val="24"/>
          <w:szCs w:val="24"/>
        </w:rPr>
      </w:pPr>
    </w:p>
    <w:p w14:paraId="68B2E952" w14:textId="77777777" w:rsidR="00EF22DD" w:rsidRPr="00AA2242" w:rsidRDefault="00EF22DD" w:rsidP="001C6711">
      <w:pPr>
        <w:tabs>
          <w:tab w:val="left" w:pos="1296"/>
        </w:tabs>
        <w:jc w:val="center"/>
        <w:rPr>
          <w:rFonts w:ascii="Times New Roman" w:hAnsi="Times New Roman"/>
          <w:bCs/>
          <w:sz w:val="24"/>
          <w:szCs w:val="24"/>
        </w:rPr>
      </w:pPr>
    </w:p>
    <w:p w14:paraId="538E70C6" w14:textId="77777777" w:rsidR="00EF22DD" w:rsidRPr="00AA2242" w:rsidRDefault="00EF22DD" w:rsidP="001C6711">
      <w:pPr>
        <w:tabs>
          <w:tab w:val="left" w:pos="1296"/>
        </w:tabs>
        <w:jc w:val="center"/>
        <w:rPr>
          <w:rFonts w:ascii="Times New Roman" w:hAnsi="Times New Roman"/>
          <w:bCs/>
          <w:sz w:val="24"/>
          <w:szCs w:val="24"/>
        </w:rPr>
      </w:pPr>
    </w:p>
    <w:p w14:paraId="20672FA2" w14:textId="77777777" w:rsidR="00EF22DD" w:rsidRPr="00AA2242" w:rsidRDefault="00EF22DD" w:rsidP="001C6711">
      <w:pPr>
        <w:tabs>
          <w:tab w:val="left" w:pos="1296"/>
        </w:tabs>
        <w:jc w:val="center"/>
        <w:rPr>
          <w:rFonts w:ascii="Times New Roman" w:hAnsi="Times New Roman"/>
          <w:bCs/>
          <w:sz w:val="24"/>
          <w:szCs w:val="24"/>
        </w:rPr>
      </w:pPr>
    </w:p>
    <w:p w14:paraId="25D6901E" w14:textId="77777777" w:rsidR="00EF22DD" w:rsidRPr="00AA2242" w:rsidRDefault="00EF22DD" w:rsidP="001C6711">
      <w:pPr>
        <w:tabs>
          <w:tab w:val="left" w:pos="1296"/>
        </w:tabs>
        <w:jc w:val="center"/>
        <w:rPr>
          <w:rFonts w:ascii="Times New Roman" w:hAnsi="Times New Roman"/>
          <w:bCs/>
          <w:sz w:val="24"/>
          <w:szCs w:val="24"/>
        </w:rPr>
      </w:pPr>
    </w:p>
    <w:p w14:paraId="10337902" w14:textId="77777777" w:rsidR="00EF22DD" w:rsidRPr="00AA2242" w:rsidRDefault="00EF22DD" w:rsidP="001C6711">
      <w:pPr>
        <w:tabs>
          <w:tab w:val="left" w:pos="1296"/>
        </w:tabs>
        <w:jc w:val="center"/>
        <w:rPr>
          <w:rFonts w:ascii="Times New Roman" w:hAnsi="Times New Roman"/>
          <w:bCs/>
          <w:sz w:val="24"/>
          <w:szCs w:val="24"/>
        </w:rPr>
      </w:pPr>
    </w:p>
    <w:p w14:paraId="5F837B6B" w14:textId="77777777" w:rsidR="00EF22DD" w:rsidRPr="00AA2242" w:rsidRDefault="00EF22DD" w:rsidP="001C6711">
      <w:pPr>
        <w:tabs>
          <w:tab w:val="left" w:pos="1296"/>
        </w:tabs>
        <w:jc w:val="center"/>
        <w:rPr>
          <w:rFonts w:ascii="Times New Roman" w:hAnsi="Times New Roman"/>
          <w:bCs/>
          <w:sz w:val="24"/>
          <w:szCs w:val="24"/>
        </w:rPr>
      </w:pPr>
    </w:p>
    <w:p w14:paraId="16DA5B26" w14:textId="77777777" w:rsidR="00EF22DD" w:rsidRPr="00AA2242" w:rsidRDefault="00EF22DD" w:rsidP="001C6711">
      <w:pPr>
        <w:tabs>
          <w:tab w:val="left" w:pos="1296"/>
        </w:tabs>
        <w:jc w:val="center"/>
        <w:rPr>
          <w:rFonts w:ascii="Times New Roman" w:hAnsi="Times New Roman"/>
          <w:bCs/>
          <w:sz w:val="24"/>
          <w:szCs w:val="24"/>
        </w:rPr>
      </w:pPr>
    </w:p>
    <w:p w14:paraId="39AF2572" w14:textId="77777777" w:rsidR="00EF22DD" w:rsidRPr="00AA2242" w:rsidRDefault="00EF22DD" w:rsidP="001C6711">
      <w:pPr>
        <w:tabs>
          <w:tab w:val="left" w:pos="1296"/>
        </w:tabs>
        <w:jc w:val="center"/>
        <w:rPr>
          <w:rFonts w:ascii="Times New Roman" w:hAnsi="Times New Roman"/>
          <w:bCs/>
          <w:sz w:val="24"/>
          <w:szCs w:val="24"/>
        </w:rPr>
      </w:pPr>
    </w:p>
    <w:p w14:paraId="1AB2AA60" w14:textId="77777777" w:rsidR="00EF22DD" w:rsidRPr="00AA2242" w:rsidRDefault="00EF22DD" w:rsidP="001C6711">
      <w:pPr>
        <w:tabs>
          <w:tab w:val="left" w:pos="1296"/>
        </w:tabs>
        <w:jc w:val="center"/>
        <w:rPr>
          <w:rFonts w:ascii="Times New Roman" w:hAnsi="Times New Roman"/>
          <w:bCs/>
          <w:sz w:val="24"/>
          <w:szCs w:val="24"/>
        </w:rPr>
      </w:pPr>
    </w:p>
    <w:p w14:paraId="2C74CC94" w14:textId="77777777" w:rsidR="00EF22DD" w:rsidRPr="00AA2242" w:rsidRDefault="00EF22DD" w:rsidP="001C6711">
      <w:pPr>
        <w:tabs>
          <w:tab w:val="left" w:pos="1296"/>
        </w:tabs>
        <w:jc w:val="center"/>
        <w:rPr>
          <w:rFonts w:ascii="Times New Roman" w:hAnsi="Times New Roman"/>
          <w:bCs/>
          <w:sz w:val="24"/>
          <w:szCs w:val="24"/>
        </w:rPr>
      </w:pPr>
    </w:p>
    <w:p w14:paraId="7B4CBB9F" w14:textId="77777777" w:rsidR="00EF22DD" w:rsidRPr="00AA2242" w:rsidRDefault="00EF22DD" w:rsidP="001C6711">
      <w:pPr>
        <w:tabs>
          <w:tab w:val="left" w:pos="1296"/>
        </w:tabs>
        <w:jc w:val="center"/>
        <w:rPr>
          <w:rFonts w:ascii="Times New Roman" w:hAnsi="Times New Roman"/>
          <w:bCs/>
          <w:sz w:val="24"/>
          <w:szCs w:val="24"/>
        </w:rPr>
      </w:pPr>
    </w:p>
    <w:p w14:paraId="696BCCE3" w14:textId="77777777" w:rsidR="00EF22DD" w:rsidRPr="00AA2242" w:rsidRDefault="00EF22DD" w:rsidP="001C6711">
      <w:pPr>
        <w:tabs>
          <w:tab w:val="left" w:pos="1296"/>
        </w:tabs>
        <w:jc w:val="center"/>
        <w:rPr>
          <w:rFonts w:ascii="Times New Roman" w:hAnsi="Times New Roman"/>
          <w:bCs/>
          <w:sz w:val="24"/>
          <w:szCs w:val="24"/>
        </w:rPr>
      </w:pPr>
    </w:p>
    <w:p w14:paraId="0531B060" w14:textId="77777777" w:rsidR="00EF22DD" w:rsidRPr="00AA2242" w:rsidRDefault="00EF22DD" w:rsidP="001C6711">
      <w:pPr>
        <w:tabs>
          <w:tab w:val="left" w:pos="1296"/>
        </w:tabs>
        <w:jc w:val="center"/>
        <w:rPr>
          <w:rFonts w:ascii="Times New Roman" w:hAnsi="Times New Roman"/>
          <w:bCs/>
          <w:sz w:val="24"/>
          <w:szCs w:val="24"/>
        </w:rPr>
      </w:pPr>
    </w:p>
    <w:p w14:paraId="0B0BE92D" w14:textId="77777777" w:rsidR="00EF22DD" w:rsidRPr="00AA2242" w:rsidRDefault="00EF22DD" w:rsidP="001C6711">
      <w:pPr>
        <w:tabs>
          <w:tab w:val="left" w:pos="1296"/>
        </w:tabs>
        <w:jc w:val="center"/>
        <w:rPr>
          <w:rFonts w:ascii="Times New Roman" w:hAnsi="Times New Roman"/>
          <w:bCs/>
          <w:sz w:val="24"/>
          <w:szCs w:val="24"/>
        </w:rPr>
      </w:pPr>
    </w:p>
    <w:p w14:paraId="2036A749" w14:textId="77777777" w:rsidR="00EF22DD" w:rsidRPr="00AA2242" w:rsidRDefault="00EF22DD" w:rsidP="001C6711">
      <w:pPr>
        <w:tabs>
          <w:tab w:val="left" w:pos="1296"/>
        </w:tabs>
        <w:jc w:val="center"/>
        <w:rPr>
          <w:rFonts w:ascii="Times New Roman" w:hAnsi="Times New Roman"/>
          <w:bCs/>
          <w:sz w:val="24"/>
          <w:szCs w:val="24"/>
        </w:rPr>
      </w:pPr>
    </w:p>
    <w:p w14:paraId="36540E97" w14:textId="77777777" w:rsidR="00EF22DD" w:rsidRPr="00AA2242" w:rsidRDefault="00EF22DD" w:rsidP="001C6711">
      <w:pPr>
        <w:tabs>
          <w:tab w:val="left" w:pos="1296"/>
        </w:tabs>
        <w:jc w:val="center"/>
        <w:rPr>
          <w:rFonts w:ascii="Times New Roman" w:hAnsi="Times New Roman"/>
          <w:bCs/>
          <w:sz w:val="24"/>
          <w:szCs w:val="24"/>
        </w:rPr>
      </w:pPr>
    </w:p>
    <w:p w14:paraId="5FC17945" w14:textId="77777777" w:rsidR="00EF22DD" w:rsidRPr="00AA2242" w:rsidRDefault="00EF22DD" w:rsidP="001C6711">
      <w:pPr>
        <w:tabs>
          <w:tab w:val="left" w:pos="1296"/>
        </w:tabs>
        <w:jc w:val="center"/>
        <w:rPr>
          <w:rFonts w:ascii="Times New Roman" w:hAnsi="Times New Roman"/>
          <w:bCs/>
          <w:sz w:val="24"/>
          <w:szCs w:val="24"/>
        </w:rPr>
      </w:pPr>
    </w:p>
    <w:p w14:paraId="33B91BC2" w14:textId="77777777" w:rsidR="00EF22DD" w:rsidRPr="00AA2242" w:rsidRDefault="00EF22DD" w:rsidP="001C6711">
      <w:pPr>
        <w:tabs>
          <w:tab w:val="left" w:pos="1296"/>
        </w:tabs>
        <w:jc w:val="center"/>
        <w:rPr>
          <w:rFonts w:ascii="Times New Roman" w:hAnsi="Times New Roman"/>
          <w:bCs/>
          <w:sz w:val="24"/>
          <w:szCs w:val="24"/>
        </w:rPr>
      </w:pPr>
    </w:p>
    <w:p w14:paraId="1D41DCDC" w14:textId="77777777" w:rsidR="00EF22DD" w:rsidRPr="00AA2242" w:rsidRDefault="00EF22DD" w:rsidP="001C6711">
      <w:pPr>
        <w:tabs>
          <w:tab w:val="left" w:pos="1296"/>
        </w:tabs>
        <w:jc w:val="center"/>
        <w:rPr>
          <w:rFonts w:ascii="Times New Roman" w:hAnsi="Times New Roman"/>
          <w:bCs/>
          <w:sz w:val="24"/>
          <w:szCs w:val="24"/>
        </w:rPr>
      </w:pPr>
    </w:p>
    <w:p w14:paraId="7E0EB789" w14:textId="77777777" w:rsidR="00EF22DD" w:rsidRPr="00AA2242" w:rsidRDefault="00EF22DD" w:rsidP="001C6711">
      <w:pPr>
        <w:tabs>
          <w:tab w:val="left" w:pos="1296"/>
        </w:tabs>
        <w:jc w:val="center"/>
        <w:rPr>
          <w:rFonts w:ascii="Times New Roman" w:hAnsi="Times New Roman"/>
          <w:bCs/>
          <w:sz w:val="24"/>
          <w:szCs w:val="24"/>
        </w:rPr>
      </w:pPr>
    </w:p>
    <w:p w14:paraId="4D2794C2" w14:textId="77777777" w:rsidR="00EF22DD" w:rsidRPr="00AA2242" w:rsidRDefault="00EF22DD" w:rsidP="001C6711">
      <w:pPr>
        <w:tabs>
          <w:tab w:val="left" w:pos="1296"/>
        </w:tabs>
        <w:jc w:val="center"/>
        <w:rPr>
          <w:rFonts w:ascii="Times New Roman" w:hAnsi="Times New Roman"/>
          <w:bCs/>
          <w:sz w:val="24"/>
          <w:szCs w:val="24"/>
        </w:rPr>
      </w:pPr>
    </w:p>
    <w:p w14:paraId="68DE5A2D" w14:textId="7A8A7908" w:rsidR="00EF22DD" w:rsidRPr="00AA2242" w:rsidRDefault="00EF22DD" w:rsidP="001C6711">
      <w:pPr>
        <w:tabs>
          <w:tab w:val="left" w:pos="1296"/>
        </w:tabs>
        <w:jc w:val="center"/>
        <w:rPr>
          <w:rFonts w:ascii="Times New Roman" w:hAnsi="Times New Roman"/>
          <w:bCs/>
          <w:sz w:val="24"/>
          <w:szCs w:val="24"/>
        </w:rPr>
      </w:pPr>
    </w:p>
    <w:p w14:paraId="2D52142E" w14:textId="40DCEE52" w:rsidR="001071AF" w:rsidRPr="00AA2242" w:rsidRDefault="001071AF" w:rsidP="001C6711">
      <w:pPr>
        <w:tabs>
          <w:tab w:val="left" w:pos="1296"/>
        </w:tabs>
        <w:jc w:val="center"/>
        <w:rPr>
          <w:rFonts w:ascii="Times New Roman" w:hAnsi="Times New Roman"/>
          <w:bCs/>
          <w:sz w:val="24"/>
          <w:szCs w:val="24"/>
        </w:rPr>
      </w:pPr>
    </w:p>
    <w:p w14:paraId="76AF8FCF" w14:textId="482CF81A" w:rsidR="001071AF" w:rsidRPr="00AA2242" w:rsidRDefault="001071AF" w:rsidP="001C6711">
      <w:pPr>
        <w:tabs>
          <w:tab w:val="left" w:pos="1296"/>
        </w:tabs>
        <w:jc w:val="center"/>
        <w:rPr>
          <w:rFonts w:ascii="Times New Roman" w:hAnsi="Times New Roman"/>
          <w:bCs/>
          <w:sz w:val="24"/>
          <w:szCs w:val="24"/>
        </w:rPr>
      </w:pPr>
    </w:p>
    <w:p w14:paraId="0036D9B0" w14:textId="5349D90D" w:rsidR="001071AF" w:rsidRPr="00AA2242" w:rsidRDefault="001071AF" w:rsidP="001C6711">
      <w:pPr>
        <w:tabs>
          <w:tab w:val="left" w:pos="1296"/>
        </w:tabs>
        <w:jc w:val="center"/>
        <w:rPr>
          <w:rFonts w:ascii="Times New Roman" w:hAnsi="Times New Roman"/>
          <w:bCs/>
          <w:sz w:val="24"/>
          <w:szCs w:val="24"/>
        </w:rPr>
      </w:pPr>
    </w:p>
    <w:p w14:paraId="5318B6B1" w14:textId="76258CE6" w:rsidR="001071AF" w:rsidRPr="00AA2242" w:rsidRDefault="001071AF" w:rsidP="001C6711">
      <w:pPr>
        <w:tabs>
          <w:tab w:val="left" w:pos="1296"/>
        </w:tabs>
        <w:jc w:val="center"/>
        <w:rPr>
          <w:rFonts w:ascii="Times New Roman" w:hAnsi="Times New Roman"/>
          <w:bCs/>
          <w:sz w:val="24"/>
          <w:szCs w:val="24"/>
        </w:rPr>
      </w:pPr>
    </w:p>
    <w:p w14:paraId="199B4347" w14:textId="7470A7AC" w:rsidR="001071AF" w:rsidRPr="00AA2242" w:rsidRDefault="001071AF" w:rsidP="001C6711">
      <w:pPr>
        <w:tabs>
          <w:tab w:val="left" w:pos="1296"/>
        </w:tabs>
        <w:jc w:val="center"/>
        <w:rPr>
          <w:rFonts w:ascii="Times New Roman" w:hAnsi="Times New Roman"/>
          <w:bCs/>
          <w:sz w:val="24"/>
          <w:szCs w:val="24"/>
        </w:rPr>
      </w:pPr>
    </w:p>
    <w:p w14:paraId="20DD6A1F" w14:textId="693CEBD2" w:rsidR="001071AF" w:rsidRPr="00AA2242" w:rsidRDefault="001071AF" w:rsidP="001C6711">
      <w:pPr>
        <w:tabs>
          <w:tab w:val="left" w:pos="1296"/>
        </w:tabs>
        <w:jc w:val="center"/>
        <w:rPr>
          <w:rFonts w:ascii="Times New Roman" w:hAnsi="Times New Roman"/>
          <w:bCs/>
          <w:sz w:val="24"/>
          <w:szCs w:val="24"/>
        </w:rPr>
      </w:pPr>
    </w:p>
    <w:p w14:paraId="612FB8D8" w14:textId="7ED32356" w:rsidR="001071AF" w:rsidRPr="00AA2242" w:rsidRDefault="001071AF" w:rsidP="001C6711">
      <w:pPr>
        <w:tabs>
          <w:tab w:val="left" w:pos="1296"/>
        </w:tabs>
        <w:jc w:val="center"/>
        <w:rPr>
          <w:rFonts w:ascii="Times New Roman" w:hAnsi="Times New Roman"/>
          <w:bCs/>
          <w:sz w:val="24"/>
          <w:szCs w:val="24"/>
        </w:rPr>
      </w:pPr>
    </w:p>
    <w:p w14:paraId="04FF9787" w14:textId="5C64BE21" w:rsidR="001071AF" w:rsidRPr="00AA2242" w:rsidRDefault="001071AF" w:rsidP="001C6711">
      <w:pPr>
        <w:tabs>
          <w:tab w:val="left" w:pos="1296"/>
        </w:tabs>
        <w:jc w:val="center"/>
        <w:rPr>
          <w:rFonts w:ascii="Times New Roman" w:hAnsi="Times New Roman"/>
          <w:bCs/>
          <w:sz w:val="24"/>
          <w:szCs w:val="24"/>
        </w:rPr>
      </w:pPr>
    </w:p>
    <w:p w14:paraId="1FDED8A6" w14:textId="432A17EB" w:rsidR="001071AF" w:rsidRPr="00AA2242" w:rsidRDefault="001071AF" w:rsidP="001C6711">
      <w:pPr>
        <w:tabs>
          <w:tab w:val="left" w:pos="1296"/>
        </w:tabs>
        <w:jc w:val="center"/>
        <w:rPr>
          <w:rFonts w:ascii="Times New Roman" w:hAnsi="Times New Roman"/>
          <w:bCs/>
          <w:sz w:val="24"/>
          <w:szCs w:val="24"/>
        </w:rPr>
      </w:pPr>
    </w:p>
    <w:p w14:paraId="40E47461" w14:textId="17517732" w:rsidR="001071AF" w:rsidRPr="00AA2242" w:rsidRDefault="001071AF" w:rsidP="001C6711">
      <w:pPr>
        <w:tabs>
          <w:tab w:val="left" w:pos="1296"/>
        </w:tabs>
        <w:jc w:val="center"/>
        <w:rPr>
          <w:rFonts w:ascii="Times New Roman" w:hAnsi="Times New Roman"/>
          <w:bCs/>
          <w:sz w:val="24"/>
          <w:szCs w:val="24"/>
        </w:rPr>
      </w:pPr>
    </w:p>
    <w:p w14:paraId="2B56775B" w14:textId="2F2DAEC2" w:rsidR="001071AF" w:rsidRPr="00AA2242" w:rsidRDefault="001071AF" w:rsidP="001C6711">
      <w:pPr>
        <w:tabs>
          <w:tab w:val="left" w:pos="1296"/>
        </w:tabs>
        <w:jc w:val="center"/>
        <w:rPr>
          <w:rFonts w:ascii="Times New Roman" w:hAnsi="Times New Roman"/>
          <w:bCs/>
          <w:sz w:val="24"/>
          <w:szCs w:val="24"/>
        </w:rPr>
      </w:pPr>
    </w:p>
    <w:p w14:paraId="06961402" w14:textId="468A47CC" w:rsidR="001071AF" w:rsidRPr="00AA2242" w:rsidRDefault="001071AF" w:rsidP="001C6711">
      <w:pPr>
        <w:tabs>
          <w:tab w:val="left" w:pos="1296"/>
        </w:tabs>
        <w:jc w:val="center"/>
        <w:rPr>
          <w:rFonts w:ascii="Times New Roman" w:hAnsi="Times New Roman"/>
          <w:bCs/>
          <w:sz w:val="24"/>
          <w:szCs w:val="24"/>
        </w:rPr>
      </w:pPr>
    </w:p>
    <w:p w14:paraId="41F14A5B" w14:textId="60BE5874" w:rsidR="001071AF" w:rsidRPr="00AA2242" w:rsidRDefault="001071AF" w:rsidP="001C6711">
      <w:pPr>
        <w:tabs>
          <w:tab w:val="left" w:pos="1296"/>
        </w:tabs>
        <w:jc w:val="center"/>
        <w:rPr>
          <w:rFonts w:ascii="Times New Roman" w:hAnsi="Times New Roman"/>
          <w:bCs/>
          <w:sz w:val="24"/>
          <w:szCs w:val="24"/>
        </w:rPr>
      </w:pPr>
    </w:p>
    <w:p w14:paraId="01543A5A" w14:textId="174F4ADE" w:rsidR="001071AF" w:rsidRPr="00AA2242" w:rsidRDefault="001071AF" w:rsidP="001C6711">
      <w:pPr>
        <w:tabs>
          <w:tab w:val="left" w:pos="1296"/>
        </w:tabs>
        <w:jc w:val="center"/>
        <w:rPr>
          <w:rFonts w:ascii="Times New Roman" w:hAnsi="Times New Roman"/>
          <w:bCs/>
          <w:sz w:val="24"/>
          <w:szCs w:val="24"/>
        </w:rPr>
      </w:pPr>
    </w:p>
    <w:p w14:paraId="57F7D4A8" w14:textId="59A6043D" w:rsidR="001071AF" w:rsidRPr="00AA2242" w:rsidRDefault="001071AF" w:rsidP="001C6711">
      <w:pPr>
        <w:tabs>
          <w:tab w:val="left" w:pos="1296"/>
        </w:tabs>
        <w:jc w:val="center"/>
        <w:rPr>
          <w:rFonts w:ascii="Times New Roman" w:hAnsi="Times New Roman"/>
          <w:bCs/>
          <w:sz w:val="24"/>
          <w:szCs w:val="24"/>
        </w:rPr>
      </w:pPr>
    </w:p>
    <w:p w14:paraId="50FD7A2A" w14:textId="27448D94" w:rsidR="001071AF" w:rsidRPr="00AA2242" w:rsidRDefault="001071AF" w:rsidP="001C6711">
      <w:pPr>
        <w:tabs>
          <w:tab w:val="left" w:pos="1296"/>
        </w:tabs>
        <w:jc w:val="center"/>
        <w:rPr>
          <w:rFonts w:ascii="Times New Roman" w:hAnsi="Times New Roman"/>
          <w:bCs/>
          <w:sz w:val="24"/>
          <w:szCs w:val="24"/>
        </w:rPr>
      </w:pPr>
    </w:p>
    <w:p w14:paraId="37370EAE" w14:textId="77777777" w:rsidR="00EF22DD" w:rsidRPr="00AA2242" w:rsidRDefault="00EF22DD" w:rsidP="001C6711">
      <w:pPr>
        <w:tabs>
          <w:tab w:val="left" w:pos="1296"/>
        </w:tabs>
        <w:jc w:val="center"/>
        <w:rPr>
          <w:rFonts w:ascii="Times New Roman" w:hAnsi="Times New Roman"/>
          <w:bCs/>
          <w:sz w:val="24"/>
          <w:szCs w:val="24"/>
        </w:rPr>
      </w:pPr>
    </w:p>
    <w:p w14:paraId="2E309B15" w14:textId="77777777" w:rsidR="00EF22DD" w:rsidRPr="00AA2242" w:rsidRDefault="00EF22DD" w:rsidP="001C6711">
      <w:pPr>
        <w:tabs>
          <w:tab w:val="left" w:pos="1296"/>
        </w:tabs>
        <w:jc w:val="center"/>
        <w:rPr>
          <w:rFonts w:ascii="Times New Roman" w:hAnsi="Times New Roman"/>
          <w:bCs/>
          <w:sz w:val="24"/>
          <w:szCs w:val="24"/>
        </w:rPr>
      </w:pPr>
    </w:p>
    <w:p w14:paraId="6993C1C1" w14:textId="77777777" w:rsidR="0051338C" w:rsidRPr="00AA2242" w:rsidRDefault="00EF22DD" w:rsidP="001C6711">
      <w:pPr>
        <w:tabs>
          <w:tab w:val="left" w:pos="1296"/>
        </w:tabs>
        <w:jc w:val="center"/>
        <w:rPr>
          <w:rFonts w:ascii="Times New Roman" w:hAnsi="Times New Roman"/>
          <w:bCs/>
          <w:sz w:val="24"/>
          <w:szCs w:val="24"/>
        </w:rPr>
      </w:pPr>
      <w:r w:rsidRPr="00AA2242">
        <w:rPr>
          <w:rFonts w:ascii="Times New Roman" w:hAnsi="Times New Roman"/>
          <w:bCs/>
          <w:sz w:val="24"/>
          <w:szCs w:val="24"/>
        </w:rPr>
        <w:tab/>
      </w:r>
      <w:r w:rsidRPr="00AA2242">
        <w:rPr>
          <w:rFonts w:ascii="Times New Roman" w:hAnsi="Times New Roman"/>
          <w:bCs/>
          <w:sz w:val="24"/>
          <w:szCs w:val="24"/>
        </w:rPr>
        <w:tab/>
      </w:r>
      <w:r w:rsidRPr="00AA2242">
        <w:rPr>
          <w:rFonts w:ascii="Times New Roman" w:hAnsi="Times New Roman"/>
          <w:bCs/>
          <w:sz w:val="24"/>
          <w:szCs w:val="24"/>
        </w:rPr>
        <w:tab/>
      </w:r>
      <w:r w:rsidRPr="00AA2242">
        <w:rPr>
          <w:rFonts w:ascii="Times New Roman" w:hAnsi="Times New Roman"/>
          <w:bCs/>
          <w:sz w:val="24"/>
          <w:szCs w:val="24"/>
        </w:rPr>
        <w:tab/>
      </w:r>
    </w:p>
    <w:p w14:paraId="36D028AB" w14:textId="1E3FEDDD" w:rsidR="00234789" w:rsidRPr="00AA2242" w:rsidRDefault="00A97AC8" w:rsidP="001C6711">
      <w:pPr>
        <w:tabs>
          <w:tab w:val="left" w:pos="1296"/>
        </w:tabs>
        <w:jc w:val="center"/>
        <w:rPr>
          <w:rFonts w:ascii="Times New Roman" w:hAnsi="Times New Roman"/>
          <w:bCs/>
          <w:sz w:val="24"/>
          <w:szCs w:val="24"/>
        </w:rPr>
      </w:pPr>
      <w:r w:rsidRPr="00AA2242">
        <w:rPr>
          <w:rFonts w:ascii="Times New Roman" w:hAnsi="Times New Roman"/>
          <w:bCs/>
          <w:sz w:val="24"/>
          <w:szCs w:val="24"/>
        </w:rPr>
        <w:tab/>
      </w:r>
      <w:r w:rsidRPr="00AA2242">
        <w:rPr>
          <w:rFonts w:ascii="Times New Roman" w:hAnsi="Times New Roman"/>
          <w:bCs/>
          <w:sz w:val="24"/>
          <w:szCs w:val="24"/>
        </w:rPr>
        <w:tab/>
      </w:r>
      <w:r w:rsidRPr="00AA2242">
        <w:rPr>
          <w:rFonts w:ascii="Times New Roman" w:hAnsi="Times New Roman"/>
          <w:bCs/>
          <w:sz w:val="24"/>
          <w:szCs w:val="24"/>
        </w:rPr>
        <w:tab/>
      </w:r>
      <w:r w:rsidR="00234789" w:rsidRPr="00AA2242">
        <w:rPr>
          <w:rFonts w:ascii="Times New Roman" w:hAnsi="Times New Roman"/>
          <w:bCs/>
          <w:sz w:val="24"/>
          <w:szCs w:val="24"/>
        </w:rPr>
        <w:t xml:space="preserve">Pirkimo sąlygų </w:t>
      </w:r>
      <w:r w:rsidR="001C6711" w:rsidRPr="00AA2242">
        <w:rPr>
          <w:rFonts w:ascii="Times New Roman" w:hAnsi="Times New Roman"/>
          <w:bCs/>
          <w:sz w:val="24"/>
          <w:szCs w:val="24"/>
        </w:rPr>
        <w:t>5</w:t>
      </w:r>
      <w:r w:rsidR="00234789" w:rsidRPr="00AA2242">
        <w:rPr>
          <w:rFonts w:ascii="Times New Roman" w:hAnsi="Times New Roman"/>
          <w:bCs/>
          <w:sz w:val="24"/>
          <w:szCs w:val="24"/>
        </w:rPr>
        <w:t xml:space="preserve"> priedas</w:t>
      </w:r>
    </w:p>
    <w:p w14:paraId="6AB50840" w14:textId="77777777" w:rsidR="00234789" w:rsidRPr="00AA2242" w:rsidRDefault="00234789" w:rsidP="00234789">
      <w:pPr>
        <w:tabs>
          <w:tab w:val="left" w:pos="1296"/>
        </w:tabs>
        <w:jc w:val="center"/>
        <w:rPr>
          <w:rFonts w:ascii="Times New Roman" w:hAnsi="Times New Roman"/>
          <w:b/>
          <w:sz w:val="24"/>
          <w:szCs w:val="24"/>
        </w:rPr>
      </w:pPr>
    </w:p>
    <w:p w14:paraId="7A83FF89" w14:textId="2A952807" w:rsidR="00EF22DD" w:rsidRPr="00AA2242" w:rsidRDefault="00EF22DD" w:rsidP="00EF22DD">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r w:rsidRPr="00AA2242">
        <w:rPr>
          <w:rFonts w:asciiTheme="majorBidi" w:eastAsia="Times New Roman" w:hAnsiTheme="majorBidi" w:cstheme="majorBidi"/>
          <w:b/>
          <w:sz w:val="24"/>
          <w:szCs w:val="24"/>
        </w:rPr>
        <w:t xml:space="preserve">SUTARTIES PROJEKTAS DĖL I </w:t>
      </w:r>
      <w:r w:rsidR="001071AF" w:rsidRPr="00AA2242">
        <w:rPr>
          <w:rFonts w:asciiTheme="majorBidi" w:eastAsia="Times New Roman" w:hAnsiTheme="majorBidi" w:cstheme="majorBidi"/>
          <w:b/>
          <w:sz w:val="24"/>
          <w:szCs w:val="24"/>
        </w:rPr>
        <w:t>–</w:t>
      </w:r>
      <w:r w:rsidRPr="00AA2242">
        <w:rPr>
          <w:rFonts w:asciiTheme="majorBidi" w:eastAsia="Times New Roman" w:hAnsiTheme="majorBidi" w:cstheme="majorBidi"/>
          <w:b/>
          <w:sz w:val="24"/>
          <w:szCs w:val="24"/>
        </w:rPr>
        <w:t xml:space="preserve"> OS</w:t>
      </w:r>
      <w:r w:rsidR="001071AF" w:rsidRPr="00AA2242">
        <w:rPr>
          <w:rFonts w:asciiTheme="majorBidi" w:eastAsia="Times New Roman" w:hAnsiTheme="majorBidi" w:cstheme="majorBidi"/>
          <w:b/>
          <w:sz w:val="24"/>
          <w:szCs w:val="24"/>
        </w:rPr>
        <w:t xml:space="preserve"> </w:t>
      </w:r>
      <w:r w:rsidRPr="00AA2242">
        <w:rPr>
          <w:rFonts w:asciiTheme="majorBidi" w:eastAsia="Times New Roman" w:hAnsiTheme="majorBidi" w:cstheme="majorBidi"/>
          <w:b/>
          <w:sz w:val="24"/>
          <w:szCs w:val="24"/>
        </w:rPr>
        <w:t xml:space="preserve">PIRKIMO OBJEKTO DALIES </w:t>
      </w:r>
    </w:p>
    <w:p w14:paraId="06EE42DF" w14:textId="77777777" w:rsidR="001C6711" w:rsidRPr="00AA2242" w:rsidRDefault="001C6711" w:rsidP="001C6711">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p>
    <w:p w14:paraId="086B8D88" w14:textId="77777777" w:rsidR="00234789" w:rsidRPr="00AA2242" w:rsidRDefault="00234789" w:rsidP="00234789">
      <w:pPr>
        <w:tabs>
          <w:tab w:val="left" w:pos="5502"/>
          <w:tab w:val="right" w:leader="underscore" w:pos="8505"/>
        </w:tabs>
        <w:suppressAutoHyphens/>
        <w:jc w:val="center"/>
        <w:rPr>
          <w:rFonts w:ascii="Times New Roman" w:eastAsia="Times New Roman" w:hAnsi="Times New Roman"/>
          <w:b/>
          <w:bCs/>
          <w:sz w:val="24"/>
          <w:szCs w:val="24"/>
        </w:rPr>
      </w:pPr>
      <w:r w:rsidRPr="00AA2242">
        <w:rPr>
          <w:rFonts w:ascii="Times New Roman" w:hAnsi="Times New Roman"/>
          <w:sz w:val="24"/>
          <w:szCs w:val="24"/>
          <w:lang w:eastAsia="ar-SA"/>
        </w:rPr>
        <w:t xml:space="preserve">(pateikiama atskiru failu </w:t>
      </w:r>
      <w:r w:rsidRPr="00AA2242">
        <w:rPr>
          <w:rFonts w:ascii="Times New Roman" w:hAnsi="Times New Roman"/>
          <w:i/>
          <w:sz w:val="24"/>
          <w:szCs w:val="24"/>
          <w:lang w:eastAsia="ar-SA"/>
        </w:rPr>
        <w:t xml:space="preserve">Word </w:t>
      </w:r>
      <w:r w:rsidRPr="00AA2242">
        <w:rPr>
          <w:rFonts w:ascii="Times New Roman" w:hAnsi="Times New Roman"/>
          <w:sz w:val="24"/>
          <w:szCs w:val="24"/>
          <w:lang w:eastAsia="ar-SA"/>
        </w:rPr>
        <w:t>formatu CVP IS)</w:t>
      </w:r>
    </w:p>
    <w:p w14:paraId="33EA190F" w14:textId="77777777" w:rsidR="00234789" w:rsidRPr="00AA2242" w:rsidRDefault="00234789" w:rsidP="00D20A8D">
      <w:pPr>
        <w:suppressAutoHyphens/>
        <w:jc w:val="right"/>
        <w:rPr>
          <w:rFonts w:ascii="Times New Roman" w:hAnsi="Times New Roman"/>
          <w:b/>
          <w:sz w:val="24"/>
          <w:szCs w:val="24"/>
        </w:rPr>
      </w:pPr>
    </w:p>
    <w:p w14:paraId="2B5EDA2B" w14:textId="77777777" w:rsidR="00D63447" w:rsidRPr="00AA2242" w:rsidRDefault="00D63447" w:rsidP="00D20A8D">
      <w:pPr>
        <w:suppressAutoHyphens/>
        <w:jc w:val="right"/>
        <w:rPr>
          <w:rFonts w:ascii="Times New Roman" w:hAnsi="Times New Roman"/>
          <w:b/>
          <w:sz w:val="24"/>
          <w:szCs w:val="24"/>
        </w:rPr>
      </w:pPr>
    </w:p>
    <w:p w14:paraId="03FF3F79" w14:textId="77777777" w:rsidR="00D63447" w:rsidRPr="00AA2242" w:rsidRDefault="00D63447" w:rsidP="00D20A8D">
      <w:pPr>
        <w:suppressAutoHyphens/>
        <w:jc w:val="right"/>
        <w:rPr>
          <w:rFonts w:ascii="Times New Roman" w:hAnsi="Times New Roman"/>
          <w:b/>
          <w:sz w:val="24"/>
          <w:szCs w:val="24"/>
        </w:rPr>
      </w:pPr>
    </w:p>
    <w:p w14:paraId="1D9E1A39" w14:textId="77777777" w:rsidR="00D63447" w:rsidRPr="00AA2242" w:rsidRDefault="00D63447" w:rsidP="00D20A8D">
      <w:pPr>
        <w:suppressAutoHyphens/>
        <w:jc w:val="right"/>
        <w:rPr>
          <w:rFonts w:ascii="Times New Roman" w:hAnsi="Times New Roman"/>
          <w:b/>
          <w:sz w:val="24"/>
          <w:szCs w:val="24"/>
        </w:rPr>
      </w:pPr>
    </w:p>
    <w:p w14:paraId="7DF41776" w14:textId="77777777" w:rsidR="00D63447" w:rsidRPr="00AA2242" w:rsidRDefault="00D63447" w:rsidP="00D20A8D">
      <w:pPr>
        <w:suppressAutoHyphens/>
        <w:jc w:val="right"/>
        <w:rPr>
          <w:rFonts w:ascii="Times New Roman" w:hAnsi="Times New Roman"/>
          <w:b/>
          <w:sz w:val="24"/>
          <w:szCs w:val="24"/>
        </w:rPr>
      </w:pPr>
    </w:p>
    <w:p w14:paraId="0B0DABDD" w14:textId="77777777" w:rsidR="00D63447" w:rsidRPr="00AA2242" w:rsidRDefault="00D63447" w:rsidP="00D20A8D">
      <w:pPr>
        <w:suppressAutoHyphens/>
        <w:jc w:val="right"/>
        <w:rPr>
          <w:rFonts w:ascii="Times New Roman" w:hAnsi="Times New Roman"/>
          <w:b/>
          <w:sz w:val="24"/>
          <w:szCs w:val="24"/>
        </w:rPr>
      </w:pPr>
    </w:p>
    <w:p w14:paraId="2D9A2E1A" w14:textId="77777777" w:rsidR="00D63447" w:rsidRPr="00AA2242" w:rsidRDefault="00D63447" w:rsidP="00D20A8D">
      <w:pPr>
        <w:suppressAutoHyphens/>
        <w:jc w:val="right"/>
        <w:rPr>
          <w:rFonts w:ascii="Times New Roman" w:hAnsi="Times New Roman"/>
          <w:b/>
          <w:sz w:val="24"/>
          <w:szCs w:val="24"/>
        </w:rPr>
      </w:pPr>
    </w:p>
    <w:p w14:paraId="5BF677F4" w14:textId="77777777" w:rsidR="00D63447" w:rsidRPr="00AA2242" w:rsidRDefault="00D63447" w:rsidP="00D20A8D">
      <w:pPr>
        <w:suppressAutoHyphens/>
        <w:jc w:val="right"/>
        <w:rPr>
          <w:rFonts w:ascii="Times New Roman" w:hAnsi="Times New Roman"/>
          <w:b/>
          <w:sz w:val="24"/>
          <w:szCs w:val="24"/>
        </w:rPr>
      </w:pPr>
    </w:p>
    <w:p w14:paraId="49DEBB4C" w14:textId="77777777" w:rsidR="00D63447" w:rsidRPr="00AA2242" w:rsidRDefault="00D63447" w:rsidP="00D20A8D">
      <w:pPr>
        <w:suppressAutoHyphens/>
        <w:jc w:val="right"/>
        <w:rPr>
          <w:rFonts w:ascii="Times New Roman" w:hAnsi="Times New Roman"/>
          <w:b/>
          <w:sz w:val="24"/>
          <w:szCs w:val="24"/>
        </w:rPr>
      </w:pPr>
    </w:p>
    <w:p w14:paraId="016883C3" w14:textId="77777777" w:rsidR="00D63447" w:rsidRPr="00AA2242" w:rsidRDefault="00D63447" w:rsidP="00D20A8D">
      <w:pPr>
        <w:suppressAutoHyphens/>
        <w:jc w:val="right"/>
        <w:rPr>
          <w:rFonts w:ascii="Times New Roman" w:hAnsi="Times New Roman"/>
          <w:b/>
          <w:sz w:val="24"/>
          <w:szCs w:val="24"/>
        </w:rPr>
      </w:pPr>
    </w:p>
    <w:p w14:paraId="34A2C645" w14:textId="77777777" w:rsidR="00D63447" w:rsidRPr="00AA2242" w:rsidRDefault="00D63447" w:rsidP="00D20A8D">
      <w:pPr>
        <w:suppressAutoHyphens/>
        <w:jc w:val="right"/>
        <w:rPr>
          <w:rFonts w:ascii="Times New Roman" w:hAnsi="Times New Roman"/>
          <w:b/>
          <w:sz w:val="24"/>
          <w:szCs w:val="24"/>
        </w:rPr>
      </w:pPr>
    </w:p>
    <w:p w14:paraId="1A211546" w14:textId="77777777" w:rsidR="00D63447" w:rsidRPr="00AA2242" w:rsidRDefault="00D63447" w:rsidP="00D20A8D">
      <w:pPr>
        <w:suppressAutoHyphens/>
        <w:jc w:val="right"/>
        <w:rPr>
          <w:rFonts w:ascii="Times New Roman" w:hAnsi="Times New Roman"/>
          <w:b/>
          <w:sz w:val="24"/>
          <w:szCs w:val="24"/>
        </w:rPr>
      </w:pPr>
    </w:p>
    <w:p w14:paraId="03DF6D49" w14:textId="77777777" w:rsidR="00D63447" w:rsidRPr="00AA2242" w:rsidRDefault="00D63447" w:rsidP="00D20A8D">
      <w:pPr>
        <w:suppressAutoHyphens/>
        <w:jc w:val="right"/>
        <w:rPr>
          <w:rFonts w:ascii="Times New Roman" w:hAnsi="Times New Roman"/>
          <w:b/>
          <w:sz w:val="24"/>
          <w:szCs w:val="24"/>
        </w:rPr>
      </w:pPr>
    </w:p>
    <w:p w14:paraId="4839B046" w14:textId="77777777" w:rsidR="00D63447" w:rsidRPr="00AA2242" w:rsidRDefault="00D63447" w:rsidP="00D20A8D">
      <w:pPr>
        <w:suppressAutoHyphens/>
        <w:jc w:val="right"/>
        <w:rPr>
          <w:rFonts w:ascii="Times New Roman" w:hAnsi="Times New Roman"/>
          <w:b/>
          <w:sz w:val="24"/>
          <w:szCs w:val="24"/>
        </w:rPr>
      </w:pPr>
    </w:p>
    <w:p w14:paraId="0528AA1B" w14:textId="77777777" w:rsidR="00D63447" w:rsidRPr="00AA2242" w:rsidRDefault="00D63447" w:rsidP="00D20A8D">
      <w:pPr>
        <w:suppressAutoHyphens/>
        <w:jc w:val="right"/>
        <w:rPr>
          <w:rFonts w:ascii="Times New Roman" w:hAnsi="Times New Roman"/>
          <w:b/>
          <w:sz w:val="24"/>
          <w:szCs w:val="24"/>
        </w:rPr>
      </w:pPr>
    </w:p>
    <w:p w14:paraId="5632D0F7" w14:textId="77777777" w:rsidR="00D63447" w:rsidRPr="00AA2242" w:rsidRDefault="00D63447" w:rsidP="00D20A8D">
      <w:pPr>
        <w:suppressAutoHyphens/>
        <w:jc w:val="right"/>
        <w:rPr>
          <w:rFonts w:ascii="Times New Roman" w:hAnsi="Times New Roman"/>
          <w:b/>
          <w:sz w:val="24"/>
          <w:szCs w:val="24"/>
        </w:rPr>
      </w:pPr>
    </w:p>
    <w:p w14:paraId="45804055" w14:textId="77777777" w:rsidR="00D63447" w:rsidRPr="00AA2242" w:rsidRDefault="00D63447" w:rsidP="00D20A8D">
      <w:pPr>
        <w:suppressAutoHyphens/>
        <w:jc w:val="right"/>
        <w:rPr>
          <w:rFonts w:ascii="Times New Roman" w:hAnsi="Times New Roman"/>
          <w:b/>
          <w:sz w:val="24"/>
          <w:szCs w:val="24"/>
        </w:rPr>
      </w:pPr>
    </w:p>
    <w:p w14:paraId="3E03C109" w14:textId="77777777" w:rsidR="00D63447" w:rsidRPr="00AA2242" w:rsidRDefault="00D63447" w:rsidP="00D20A8D">
      <w:pPr>
        <w:suppressAutoHyphens/>
        <w:jc w:val="right"/>
        <w:rPr>
          <w:rFonts w:ascii="Times New Roman" w:hAnsi="Times New Roman"/>
          <w:b/>
          <w:sz w:val="24"/>
          <w:szCs w:val="24"/>
        </w:rPr>
      </w:pPr>
    </w:p>
    <w:p w14:paraId="022F3D58" w14:textId="77777777" w:rsidR="00D63447" w:rsidRPr="00AA2242" w:rsidRDefault="00D63447" w:rsidP="00D20A8D">
      <w:pPr>
        <w:suppressAutoHyphens/>
        <w:jc w:val="right"/>
        <w:rPr>
          <w:rFonts w:ascii="Times New Roman" w:hAnsi="Times New Roman"/>
          <w:b/>
          <w:sz w:val="24"/>
          <w:szCs w:val="24"/>
        </w:rPr>
      </w:pPr>
    </w:p>
    <w:p w14:paraId="670C2F6E" w14:textId="77777777" w:rsidR="00D63447" w:rsidRPr="00AA2242" w:rsidRDefault="00D63447" w:rsidP="00D20A8D">
      <w:pPr>
        <w:suppressAutoHyphens/>
        <w:jc w:val="right"/>
        <w:rPr>
          <w:rFonts w:ascii="Times New Roman" w:hAnsi="Times New Roman"/>
          <w:b/>
          <w:sz w:val="24"/>
          <w:szCs w:val="24"/>
        </w:rPr>
      </w:pPr>
    </w:p>
    <w:p w14:paraId="4933A0F2" w14:textId="77777777" w:rsidR="00D63447" w:rsidRPr="00AA2242" w:rsidRDefault="00D63447" w:rsidP="00D20A8D">
      <w:pPr>
        <w:suppressAutoHyphens/>
        <w:jc w:val="right"/>
        <w:rPr>
          <w:rFonts w:ascii="Times New Roman" w:hAnsi="Times New Roman"/>
          <w:b/>
          <w:sz w:val="24"/>
          <w:szCs w:val="24"/>
        </w:rPr>
      </w:pPr>
    </w:p>
    <w:p w14:paraId="3B401A93" w14:textId="77777777" w:rsidR="00D63447" w:rsidRPr="00AA2242" w:rsidRDefault="00D63447" w:rsidP="00D20A8D">
      <w:pPr>
        <w:suppressAutoHyphens/>
        <w:jc w:val="right"/>
        <w:rPr>
          <w:rFonts w:ascii="Times New Roman" w:hAnsi="Times New Roman"/>
          <w:b/>
          <w:sz w:val="24"/>
          <w:szCs w:val="24"/>
        </w:rPr>
      </w:pPr>
    </w:p>
    <w:p w14:paraId="5F5E4958" w14:textId="77777777" w:rsidR="00D63447" w:rsidRPr="00AA2242" w:rsidRDefault="00D63447" w:rsidP="00D20A8D">
      <w:pPr>
        <w:suppressAutoHyphens/>
        <w:jc w:val="right"/>
        <w:rPr>
          <w:rFonts w:ascii="Times New Roman" w:hAnsi="Times New Roman"/>
          <w:b/>
          <w:sz w:val="24"/>
          <w:szCs w:val="24"/>
        </w:rPr>
      </w:pPr>
    </w:p>
    <w:p w14:paraId="48C8DFFF" w14:textId="77777777" w:rsidR="00D63447" w:rsidRPr="00AA2242" w:rsidRDefault="00D63447" w:rsidP="00D20A8D">
      <w:pPr>
        <w:suppressAutoHyphens/>
        <w:jc w:val="right"/>
        <w:rPr>
          <w:rFonts w:ascii="Times New Roman" w:hAnsi="Times New Roman"/>
          <w:b/>
          <w:sz w:val="24"/>
          <w:szCs w:val="24"/>
        </w:rPr>
      </w:pPr>
    </w:p>
    <w:p w14:paraId="62BF7400" w14:textId="77777777" w:rsidR="00D63447" w:rsidRPr="00AA2242" w:rsidRDefault="00D63447" w:rsidP="00D20A8D">
      <w:pPr>
        <w:suppressAutoHyphens/>
        <w:jc w:val="right"/>
        <w:rPr>
          <w:rFonts w:ascii="Times New Roman" w:hAnsi="Times New Roman"/>
          <w:b/>
          <w:sz w:val="24"/>
          <w:szCs w:val="24"/>
        </w:rPr>
      </w:pPr>
    </w:p>
    <w:p w14:paraId="487EDF2D" w14:textId="77777777" w:rsidR="00D63447" w:rsidRPr="00AA2242" w:rsidRDefault="00D63447" w:rsidP="00D20A8D">
      <w:pPr>
        <w:suppressAutoHyphens/>
        <w:jc w:val="right"/>
        <w:rPr>
          <w:rFonts w:ascii="Times New Roman" w:hAnsi="Times New Roman"/>
          <w:b/>
          <w:sz w:val="24"/>
          <w:szCs w:val="24"/>
        </w:rPr>
      </w:pPr>
    </w:p>
    <w:p w14:paraId="51BD29B4" w14:textId="77777777" w:rsidR="00D63447" w:rsidRPr="00AA2242" w:rsidRDefault="00D63447" w:rsidP="00D20A8D">
      <w:pPr>
        <w:suppressAutoHyphens/>
        <w:jc w:val="right"/>
        <w:rPr>
          <w:rFonts w:ascii="Times New Roman" w:hAnsi="Times New Roman"/>
          <w:b/>
          <w:sz w:val="24"/>
          <w:szCs w:val="24"/>
        </w:rPr>
      </w:pPr>
    </w:p>
    <w:p w14:paraId="4DB220B8" w14:textId="77777777" w:rsidR="00D63447" w:rsidRPr="00AA2242" w:rsidRDefault="00D63447" w:rsidP="00D20A8D">
      <w:pPr>
        <w:suppressAutoHyphens/>
        <w:jc w:val="right"/>
        <w:rPr>
          <w:rFonts w:ascii="Times New Roman" w:hAnsi="Times New Roman"/>
          <w:b/>
          <w:sz w:val="24"/>
          <w:szCs w:val="24"/>
        </w:rPr>
      </w:pPr>
    </w:p>
    <w:p w14:paraId="596DDD5C" w14:textId="77777777" w:rsidR="00D63447" w:rsidRPr="00AA2242" w:rsidRDefault="00D63447" w:rsidP="00D20A8D">
      <w:pPr>
        <w:suppressAutoHyphens/>
        <w:jc w:val="right"/>
        <w:rPr>
          <w:rFonts w:ascii="Times New Roman" w:hAnsi="Times New Roman"/>
          <w:b/>
          <w:sz w:val="24"/>
          <w:szCs w:val="24"/>
        </w:rPr>
      </w:pPr>
    </w:p>
    <w:p w14:paraId="206FA059" w14:textId="77777777" w:rsidR="00D63447" w:rsidRPr="00AA2242" w:rsidRDefault="00D63447" w:rsidP="00D20A8D">
      <w:pPr>
        <w:suppressAutoHyphens/>
        <w:jc w:val="right"/>
        <w:rPr>
          <w:rFonts w:ascii="Times New Roman" w:hAnsi="Times New Roman"/>
          <w:b/>
          <w:sz w:val="24"/>
          <w:szCs w:val="24"/>
        </w:rPr>
      </w:pPr>
    </w:p>
    <w:p w14:paraId="13A18605" w14:textId="77777777" w:rsidR="00D63447" w:rsidRPr="00AA2242" w:rsidRDefault="00D63447" w:rsidP="00D20A8D">
      <w:pPr>
        <w:suppressAutoHyphens/>
        <w:jc w:val="right"/>
        <w:rPr>
          <w:rFonts w:ascii="Times New Roman" w:hAnsi="Times New Roman"/>
          <w:b/>
          <w:sz w:val="24"/>
          <w:szCs w:val="24"/>
        </w:rPr>
      </w:pPr>
    </w:p>
    <w:p w14:paraId="10DB96C9" w14:textId="77777777" w:rsidR="00D63447" w:rsidRPr="00AA2242" w:rsidRDefault="00D63447" w:rsidP="00D20A8D">
      <w:pPr>
        <w:suppressAutoHyphens/>
        <w:jc w:val="right"/>
        <w:rPr>
          <w:rFonts w:ascii="Times New Roman" w:hAnsi="Times New Roman"/>
          <w:b/>
          <w:sz w:val="24"/>
          <w:szCs w:val="24"/>
        </w:rPr>
      </w:pPr>
    </w:p>
    <w:p w14:paraId="19122909" w14:textId="77777777" w:rsidR="00D63447" w:rsidRPr="00AA2242" w:rsidRDefault="00D63447" w:rsidP="00D20A8D">
      <w:pPr>
        <w:suppressAutoHyphens/>
        <w:jc w:val="right"/>
        <w:rPr>
          <w:rFonts w:ascii="Times New Roman" w:hAnsi="Times New Roman"/>
          <w:b/>
          <w:sz w:val="24"/>
          <w:szCs w:val="24"/>
        </w:rPr>
      </w:pPr>
    </w:p>
    <w:p w14:paraId="358CE74C" w14:textId="77777777" w:rsidR="00D63447" w:rsidRPr="00AA2242" w:rsidRDefault="00D63447" w:rsidP="00D20A8D">
      <w:pPr>
        <w:suppressAutoHyphens/>
        <w:jc w:val="right"/>
        <w:rPr>
          <w:rFonts w:ascii="Times New Roman" w:hAnsi="Times New Roman"/>
          <w:b/>
          <w:sz w:val="24"/>
          <w:szCs w:val="24"/>
        </w:rPr>
      </w:pPr>
    </w:p>
    <w:p w14:paraId="779F5004" w14:textId="77777777" w:rsidR="00D63447" w:rsidRPr="00AA2242" w:rsidRDefault="00D63447" w:rsidP="00D20A8D">
      <w:pPr>
        <w:suppressAutoHyphens/>
        <w:jc w:val="right"/>
        <w:rPr>
          <w:rFonts w:ascii="Times New Roman" w:hAnsi="Times New Roman"/>
          <w:b/>
          <w:sz w:val="24"/>
          <w:szCs w:val="24"/>
        </w:rPr>
      </w:pPr>
    </w:p>
    <w:p w14:paraId="2AF00670" w14:textId="77777777" w:rsidR="00D63447" w:rsidRPr="00AA2242" w:rsidRDefault="00D63447" w:rsidP="00D20A8D">
      <w:pPr>
        <w:suppressAutoHyphens/>
        <w:jc w:val="right"/>
        <w:rPr>
          <w:rFonts w:ascii="Times New Roman" w:hAnsi="Times New Roman"/>
          <w:b/>
          <w:sz w:val="24"/>
          <w:szCs w:val="24"/>
        </w:rPr>
      </w:pPr>
    </w:p>
    <w:p w14:paraId="3F973F6E" w14:textId="77777777" w:rsidR="00D63447" w:rsidRPr="00AA2242" w:rsidRDefault="00D63447" w:rsidP="00D20A8D">
      <w:pPr>
        <w:suppressAutoHyphens/>
        <w:jc w:val="right"/>
        <w:rPr>
          <w:rFonts w:ascii="Times New Roman" w:hAnsi="Times New Roman"/>
          <w:b/>
          <w:sz w:val="24"/>
          <w:szCs w:val="24"/>
        </w:rPr>
      </w:pPr>
    </w:p>
    <w:p w14:paraId="691C31FA" w14:textId="77777777" w:rsidR="00D63447" w:rsidRPr="00AA2242" w:rsidRDefault="00D63447" w:rsidP="00D20A8D">
      <w:pPr>
        <w:suppressAutoHyphens/>
        <w:jc w:val="right"/>
        <w:rPr>
          <w:rFonts w:ascii="Times New Roman" w:hAnsi="Times New Roman"/>
          <w:b/>
          <w:sz w:val="24"/>
          <w:szCs w:val="24"/>
        </w:rPr>
      </w:pPr>
    </w:p>
    <w:p w14:paraId="5DD5A8F3" w14:textId="77777777" w:rsidR="00D63447" w:rsidRPr="00AA2242" w:rsidRDefault="00D63447" w:rsidP="00D20A8D">
      <w:pPr>
        <w:suppressAutoHyphens/>
        <w:jc w:val="right"/>
        <w:rPr>
          <w:rFonts w:ascii="Times New Roman" w:hAnsi="Times New Roman"/>
          <w:b/>
          <w:sz w:val="24"/>
          <w:szCs w:val="24"/>
        </w:rPr>
      </w:pPr>
    </w:p>
    <w:p w14:paraId="0EC3A1F8" w14:textId="77777777" w:rsidR="00D63447" w:rsidRPr="00AA2242" w:rsidRDefault="00D63447" w:rsidP="00D20A8D">
      <w:pPr>
        <w:suppressAutoHyphens/>
        <w:jc w:val="right"/>
        <w:rPr>
          <w:rFonts w:ascii="Times New Roman" w:hAnsi="Times New Roman"/>
          <w:b/>
          <w:sz w:val="24"/>
          <w:szCs w:val="24"/>
        </w:rPr>
      </w:pPr>
    </w:p>
    <w:p w14:paraId="1E55F9ED" w14:textId="77777777" w:rsidR="00D32DE9" w:rsidRPr="00AA2242" w:rsidRDefault="00D32DE9" w:rsidP="00D20A8D">
      <w:pPr>
        <w:suppressAutoHyphens/>
        <w:jc w:val="right"/>
        <w:rPr>
          <w:rFonts w:ascii="Times New Roman" w:hAnsi="Times New Roman"/>
          <w:b/>
          <w:sz w:val="24"/>
          <w:szCs w:val="24"/>
        </w:rPr>
        <w:sectPr w:rsidR="00D32DE9" w:rsidRPr="00AA2242" w:rsidSect="009F4517">
          <w:headerReference w:type="default" r:id="rId32"/>
          <w:pgSz w:w="11906" w:h="16838"/>
          <w:pgMar w:top="1134" w:right="567" w:bottom="1134" w:left="1701" w:header="567" w:footer="567" w:gutter="0"/>
          <w:cols w:space="1296"/>
          <w:titlePg/>
          <w:docGrid w:linePitch="360"/>
        </w:sectPr>
      </w:pPr>
    </w:p>
    <w:p w14:paraId="088CD8D1" w14:textId="57DB97A8" w:rsidR="00D63447" w:rsidRPr="00AA2242" w:rsidRDefault="00D63447" w:rsidP="00D20A8D">
      <w:pPr>
        <w:suppressAutoHyphens/>
        <w:jc w:val="right"/>
        <w:rPr>
          <w:rFonts w:ascii="Times New Roman" w:hAnsi="Times New Roman"/>
          <w:b/>
          <w:sz w:val="24"/>
          <w:szCs w:val="24"/>
        </w:rPr>
      </w:pPr>
    </w:p>
    <w:p w14:paraId="5D80FA19" w14:textId="6361B02B" w:rsidR="00D63447" w:rsidRPr="00AA2242" w:rsidRDefault="00D63447" w:rsidP="00D32DE9">
      <w:pPr>
        <w:suppressAutoHyphens/>
        <w:rPr>
          <w:rFonts w:ascii="Times New Roman" w:hAnsi="Times New Roman"/>
          <w:b/>
          <w:sz w:val="24"/>
          <w:szCs w:val="24"/>
        </w:rPr>
      </w:pPr>
    </w:p>
    <w:p w14:paraId="47CE6E0B" w14:textId="02A2D173" w:rsidR="00D32DE9" w:rsidRPr="00AA2242" w:rsidRDefault="00D32DE9" w:rsidP="00D32DE9">
      <w:pPr>
        <w:tabs>
          <w:tab w:val="left" w:pos="1296"/>
        </w:tabs>
        <w:jc w:val="center"/>
        <w:rPr>
          <w:rFonts w:ascii="Times New Roman" w:hAnsi="Times New Roman"/>
          <w:bCs/>
          <w:sz w:val="24"/>
          <w:szCs w:val="24"/>
        </w:rPr>
      </w:pPr>
      <w:r w:rsidRPr="00AA2242">
        <w:rPr>
          <w:rFonts w:ascii="Times New Roman" w:hAnsi="Times New Roman"/>
          <w:bCs/>
          <w:sz w:val="24"/>
          <w:szCs w:val="24"/>
        </w:rPr>
        <w:tab/>
      </w:r>
      <w:r w:rsidRPr="00AA2242">
        <w:rPr>
          <w:rFonts w:ascii="Times New Roman" w:hAnsi="Times New Roman"/>
          <w:bCs/>
          <w:sz w:val="24"/>
          <w:szCs w:val="24"/>
        </w:rPr>
        <w:tab/>
      </w:r>
      <w:r w:rsidRPr="00AA2242">
        <w:rPr>
          <w:rFonts w:ascii="Times New Roman" w:hAnsi="Times New Roman"/>
          <w:bCs/>
          <w:sz w:val="24"/>
          <w:szCs w:val="24"/>
        </w:rPr>
        <w:tab/>
      </w:r>
      <w:r w:rsidR="00795E90" w:rsidRPr="00AA2242">
        <w:rPr>
          <w:rFonts w:ascii="Times New Roman" w:hAnsi="Times New Roman"/>
          <w:bCs/>
          <w:sz w:val="24"/>
          <w:szCs w:val="24"/>
        </w:rPr>
        <w:tab/>
      </w:r>
      <w:r w:rsidRPr="00AA2242">
        <w:rPr>
          <w:rFonts w:ascii="Times New Roman" w:hAnsi="Times New Roman"/>
          <w:bCs/>
          <w:sz w:val="24"/>
          <w:szCs w:val="24"/>
        </w:rPr>
        <w:t>Pirkimo sąlygų 6 priedas</w:t>
      </w:r>
    </w:p>
    <w:p w14:paraId="55607C34" w14:textId="77777777" w:rsidR="00D32DE9" w:rsidRPr="00AA2242" w:rsidRDefault="00D32DE9" w:rsidP="00D32DE9">
      <w:pPr>
        <w:tabs>
          <w:tab w:val="left" w:pos="1296"/>
        </w:tabs>
        <w:jc w:val="center"/>
        <w:rPr>
          <w:rFonts w:ascii="Times New Roman" w:hAnsi="Times New Roman"/>
          <w:b/>
          <w:sz w:val="24"/>
          <w:szCs w:val="24"/>
        </w:rPr>
      </w:pPr>
    </w:p>
    <w:p w14:paraId="7189B96B" w14:textId="77777777" w:rsidR="00D32DE9" w:rsidRPr="00AA2242" w:rsidRDefault="00D32DE9" w:rsidP="00D32DE9">
      <w:pPr>
        <w:jc w:val="center"/>
        <w:rPr>
          <w:rFonts w:asciiTheme="majorBidi" w:eastAsia="Times New Roman" w:hAnsiTheme="majorBidi" w:cstheme="majorBidi"/>
          <w:b/>
          <w:sz w:val="24"/>
          <w:szCs w:val="24"/>
        </w:rPr>
      </w:pPr>
    </w:p>
    <w:p w14:paraId="1CD75A2B" w14:textId="647CF071" w:rsidR="00D32DE9" w:rsidRPr="00AA2242" w:rsidRDefault="00EF22DD" w:rsidP="00EF22DD">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r w:rsidRPr="00AA2242">
        <w:rPr>
          <w:rFonts w:asciiTheme="majorBidi" w:eastAsia="Times New Roman" w:hAnsiTheme="majorBidi" w:cstheme="majorBidi"/>
          <w:b/>
          <w:sz w:val="24"/>
          <w:szCs w:val="24"/>
        </w:rPr>
        <w:t>SUTARTIES PROJEKTAS DĖL II - OS  PIRKIMO OBJEKTO DALIES</w:t>
      </w:r>
    </w:p>
    <w:p w14:paraId="7E65DEBF" w14:textId="77777777" w:rsidR="00EF22DD" w:rsidRPr="00AA2242" w:rsidRDefault="00EF22DD" w:rsidP="00EF22DD">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p>
    <w:p w14:paraId="0CAADE85" w14:textId="77777777" w:rsidR="00D32DE9" w:rsidRPr="00AA2242" w:rsidRDefault="00D32DE9" w:rsidP="00D32DE9">
      <w:pPr>
        <w:tabs>
          <w:tab w:val="left" w:pos="993"/>
          <w:tab w:val="left" w:pos="1418"/>
          <w:tab w:val="left" w:pos="2410"/>
          <w:tab w:val="left" w:pos="2694"/>
        </w:tabs>
        <w:spacing w:line="276" w:lineRule="auto"/>
        <w:jc w:val="center"/>
        <w:rPr>
          <w:rFonts w:asciiTheme="majorBidi" w:eastAsia="Times New Roman" w:hAnsiTheme="majorBidi" w:cstheme="majorBidi"/>
          <w:b/>
          <w:sz w:val="24"/>
          <w:szCs w:val="24"/>
        </w:rPr>
      </w:pPr>
    </w:p>
    <w:p w14:paraId="06A6D7AF" w14:textId="77A3892A" w:rsidR="00D32DE9" w:rsidRPr="00AA2242" w:rsidRDefault="00D32DE9" w:rsidP="00D32DE9">
      <w:pPr>
        <w:tabs>
          <w:tab w:val="left" w:pos="5502"/>
          <w:tab w:val="right" w:leader="underscore" w:pos="8505"/>
        </w:tabs>
        <w:suppressAutoHyphens/>
        <w:jc w:val="center"/>
        <w:rPr>
          <w:rFonts w:ascii="Times New Roman" w:hAnsi="Times New Roman"/>
          <w:sz w:val="24"/>
          <w:szCs w:val="24"/>
          <w:lang w:eastAsia="ar-SA"/>
        </w:rPr>
      </w:pPr>
      <w:r w:rsidRPr="00AA2242">
        <w:rPr>
          <w:rFonts w:ascii="Times New Roman" w:hAnsi="Times New Roman"/>
          <w:sz w:val="24"/>
          <w:szCs w:val="24"/>
          <w:lang w:eastAsia="ar-SA"/>
        </w:rPr>
        <w:t xml:space="preserve">(pateikiama atskiru failu </w:t>
      </w:r>
      <w:r w:rsidRPr="00AA2242">
        <w:rPr>
          <w:rFonts w:ascii="Times New Roman" w:hAnsi="Times New Roman"/>
          <w:i/>
          <w:sz w:val="24"/>
          <w:szCs w:val="24"/>
          <w:lang w:eastAsia="ar-SA"/>
        </w:rPr>
        <w:t xml:space="preserve">Word </w:t>
      </w:r>
      <w:r w:rsidRPr="00AA2242">
        <w:rPr>
          <w:rFonts w:ascii="Times New Roman" w:hAnsi="Times New Roman"/>
          <w:sz w:val="24"/>
          <w:szCs w:val="24"/>
          <w:lang w:eastAsia="ar-SA"/>
        </w:rPr>
        <w:t>formatu CVP IS)</w:t>
      </w:r>
    </w:p>
    <w:p w14:paraId="57D21362" w14:textId="7BB56328" w:rsidR="0022632F" w:rsidRPr="00AA2242" w:rsidRDefault="0022632F" w:rsidP="0022632F">
      <w:pPr>
        <w:tabs>
          <w:tab w:val="left" w:pos="5502"/>
          <w:tab w:val="right" w:leader="underscore" w:pos="8505"/>
        </w:tabs>
        <w:suppressAutoHyphens/>
        <w:rPr>
          <w:rFonts w:ascii="Times New Roman" w:eastAsia="Times New Roman" w:hAnsi="Times New Roman"/>
          <w:b/>
          <w:bCs/>
          <w:sz w:val="24"/>
          <w:szCs w:val="24"/>
        </w:rPr>
      </w:pPr>
    </w:p>
    <w:p w14:paraId="42B47900" w14:textId="1CDEF63E" w:rsidR="0022632F" w:rsidRPr="00AA2242" w:rsidRDefault="0022632F" w:rsidP="0022632F">
      <w:pPr>
        <w:tabs>
          <w:tab w:val="left" w:pos="5502"/>
          <w:tab w:val="right" w:leader="underscore" w:pos="8505"/>
        </w:tabs>
        <w:suppressAutoHyphens/>
        <w:rPr>
          <w:rFonts w:ascii="Times New Roman" w:eastAsia="Times New Roman" w:hAnsi="Times New Roman"/>
          <w:b/>
          <w:bCs/>
          <w:sz w:val="24"/>
          <w:szCs w:val="24"/>
        </w:rPr>
      </w:pPr>
    </w:p>
    <w:p w14:paraId="3A4CA8D5" w14:textId="3D4C2BBE" w:rsidR="0022632F" w:rsidRPr="00AA2242" w:rsidRDefault="0022632F" w:rsidP="0022632F">
      <w:pPr>
        <w:tabs>
          <w:tab w:val="left" w:pos="5502"/>
          <w:tab w:val="right" w:leader="underscore" w:pos="8505"/>
        </w:tabs>
        <w:suppressAutoHyphens/>
        <w:rPr>
          <w:rFonts w:ascii="Times New Roman" w:eastAsia="Times New Roman" w:hAnsi="Times New Roman"/>
          <w:b/>
          <w:bCs/>
          <w:sz w:val="24"/>
          <w:szCs w:val="24"/>
        </w:rPr>
      </w:pPr>
    </w:p>
    <w:p w14:paraId="52FA4F9B" w14:textId="00CDDDA3" w:rsidR="0022632F" w:rsidRPr="00AA2242" w:rsidRDefault="0022632F" w:rsidP="0022632F">
      <w:pPr>
        <w:tabs>
          <w:tab w:val="left" w:pos="5502"/>
          <w:tab w:val="right" w:leader="underscore" w:pos="8505"/>
        </w:tabs>
        <w:suppressAutoHyphens/>
        <w:rPr>
          <w:rFonts w:ascii="Times New Roman" w:eastAsia="Times New Roman" w:hAnsi="Times New Roman"/>
          <w:b/>
          <w:bCs/>
          <w:sz w:val="24"/>
          <w:szCs w:val="24"/>
        </w:rPr>
      </w:pPr>
    </w:p>
    <w:p w14:paraId="36570A99" w14:textId="31C0280C" w:rsidR="0022632F" w:rsidRPr="00AA2242" w:rsidRDefault="003A0D01" w:rsidP="003A0D01">
      <w:pPr>
        <w:tabs>
          <w:tab w:val="left" w:pos="5502"/>
          <w:tab w:val="right" w:leader="underscore" w:pos="8505"/>
        </w:tabs>
        <w:suppressAutoHyphens/>
        <w:jc w:val="center"/>
        <w:rPr>
          <w:rFonts w:ascii="Times New Roman" w:eastAsia="Times New Roman" w:hAnsi="Times New Roman"/>
          <w:b/>
          <w:bCs/>
          <w:sz w:val="24"/>
          <w:szCs w:val="24"/>
        </w:rPr>
      </w:pPr>
      <w:r w:rsidRPr="00AA2242">
        <w:rPr>
          <w:rFonts w:ascii="Times New Roman" w:eastAsia="Times New Roman" w:hAnsi="Times New Roman"/>
          <w:b/>
          <w:bCs/>
          <w:sz w:val="24"/>
          <w:szCs w:val="24"/>
        </w:rPr>
        <w:t>___________________</w:t>
      </w:r>
    </w:p>
    <w:p w14:paraId="2806356D" w14:textId="32AA6F31" w:rsidR="0022632F" w:rsidRPr="00AA2242" w:rsidRDefault="0022632F" w:rsidP="0022632F">
      <w:pPr>
        <w:tabs>
          <w:tab w:val="left" w:pos="5502"/>
          <w:tab w:val="right" w:leader="underscore" w:pos="8505"/>
        </w:tabs>
        <w:suppressAutoHyphens/>
        <w:rPr>
          <w:rFonts w:ascii="Times New Roman" w:eastAsia="Times New Roman" w:hAnsi="Times New Roman"/>
          <w:b/>
          <w:bCs/>
          <w:sz w:val="24"/>
          <w:szCs w:val="24"/>
        </w:rPr>
      </w:pPr>
    </w:p>
    <w:p w14:paraId="56001260" w14:textId="3A747541" w:rsidR="0022632F" w:rsidRPr="00AA2242" w:rsidRDefault="0022632F" w:rsidP="0022632F">
      <w:pPr>
        <w:tabs>
          <w:tab w:val="left" w:pos="5502"/>
          <w:tab w:val="right" w:leader="underscore" w:pos="8505"/>
        </w:tabs>
        <w:suppressAutoHyphens/>
        <w:rPr>
          <w:rFonts w:ascii="Times New Roman" w:eastAsia="Times New Roman" w:hAnsi="Times New Roman"/>
          <w:b/>
          <w:bCs/>
          <w:sz w:val="24"/>
          <w:szCs w:val="24"/>
        </w:rPr>
      </w:pPr>
    </w:p>
    <w:p w14:paraId="609B344E" w14:textId="4D976277" w:rsidR="0022632F" w:rsidRPr="00AA2242" w:rsidRDefault="0022632F" w:rsidP="0022632F">
      <w:pPr>
        <w:tabs>
          <w:tab w:val="left" w:pos="5502"/>
          <w:tab w:val="right" w:leader="underscore" w:pos="8505"/>
        </w:tabs>
        <w:suppressAutoHyphens/>
        <w:rPr>
          <w:rFonts w:ascii="Times New Roman" w:eastAsia="Times New Roman" w:hAnsi="Times New Roman"/>
          <w:b/>
          <w:bCs/>
          <w:sz w:val="24"/>
          <w:szCs w:val="24"/>
        </w:rPr>
      </w:pPr>
    </w:p>
    <w:sectPr w:rsidR="0022632F" w:rsidRPr="00AA2242" w:rsidSect="0051338C">
      <w:pgSz w:w="11906" w:h="16838"/>
      <w:pgMar w:top="992" w:right="851" w:bottom="1134"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38FDB" w14:textId="77777777" w:rsidR="003E18BB" w:rsidRDefault="003E18BB" w:rsidP="00D20A8D">
      <w:r>
        <w:separator/>
      </w:r>
    </w:p>
  </w:endnote>
  <w:endnote w:type="continuationSeparator" w:id="0">
    <w:p w14:paraId="5F9ABAC8" w14:textId="77777777" w:rsidR="003E18BB" w:rsidRDefault="003E18BB" w:rsidP="00D2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821A8" w14:textId="77777777" w:rsidR="003E18BB" w:rsidRDefault="003E18BB" w:rsidP="00D20A8D">
      <w:r>
        <w:separator/>
      </w:r>
    </w:p>
  </w:footnote>
  <w:footnote w:type="continuationSeparator" w:id="0">
    <w:p w14:paraId="40C81B06" w14:textId="77777777" w:rsidR="003E18BB" w:rsidRDefault="003E18BB" w:rsidP="00D20A8D">
      <w:r>
        <w:continuationSeparator/>
      </w:r>
    </w:p>
  </w:footnote>
  <w:footnote w:id="1">
    <w:p w14:paraId="61F9AC08" w14:textId="77777777" w:rsidR="003E18BB" w:rsidRPr="001620D3" w:rsidRDefault="003E18BB" w:rsidP="001C321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99E1A" w14:textId="77777777" w:rsidR="003E18BB" w:rsidRPr="001620D3" w:rsidRDefault="003E18BB" w:rsidP="001C321F">
      <w:pPr>
        <w:pStyle w:val="Puslapioinaostekstas"/>
        <w:numPr>
          <w:ilvl w:val="0"/>
          <w:numId w:val="6"/>
        </w:numPr>
        <w:jc w:val="both"/>
        <w:rPr>
          <w:rFonts w:eastAsia="Yu Mincho" w:cs="Arial"/>
          <w:i/>
          <w:iCs/>
        </w:rPr>
      </w:pPr>
      <w:r w:rsidRPr="001620D3">
        <w:rPr>
          <w:rFonts w:eastAsia="Yu Mincho" w:cs="Arial"/>
          <w:i/>
          <w:iCs/>
        </w:rPr>
        <w:t xml:space="preserve">priesaikos deklaracija; </w:t>
      </w:r>
    </w:p>
    <w:p w14:paraId="1D431434" w14:textId="77777777" w:rsidR="003E18BB" w:rsidRDefault="003E18BB" w:rsidP="001C321F">
      <w:pPr>
        <w:pStyle w:val="Puslapioinaostekstas"/>
        <w:numPr>
          <w:ilvl w:val="0"/>
          <w:numId w:val="6"/>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6AD0AE" w14:textId="77777777" w:rsidR="003E18BB" w:rsidRPr="001620D3" w:rsidRDefault="003E18BB" w:rsidP="001C321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4691E" w14:textId="77777777" w:rsidR="003E18BB" w:rsidRPr="001620D3" w:rsidRDefault="003E18BB" w:rsidP="001C321F">
      <w:pPr>
        <w:pStyle w:val="Puslapioinaostekstas"/>
        <w:numPr>
          <w:ilvl w:val="0"/>
          <w:numId w:val="7"/>
        </w:numPr>
        <w:jc w:val="both"/>
        <w:rPr>
          <w:rFonts w:eastAsia="Yu Mincho" w:cs="Arial"/>
          <w:i/>
          <w:iCs/>
        </w:rPr>
      </w:pPr>
      <w:r w:rsidRPr="001620D3">
        <w:rPr>
          <w:rFonts w:eastAsia="Yu Mincho" w:cs="Arial"/>
          <w:i/>
          <w:iCs/>
        </w:rPr>
        <w:t xml:space="preserve">priesaikos deklaracija; </w:t>
      </w:r>
    </w:p>
    <w:p w14:paraId="14D18FCC" w14:textId="77777777" w:rsidR="003E18BB" w:rsidRDefault="003E18BB" w:rsidP="001C321F">
      <w:pPr>
        <w:pStyle w:val="Puslapioinaostekstas"/>
        <w:numPr>
          <w:ilvl w:val="0"/>
          <w:numId w:val="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864E2A" w14:textId="77777777" w:rsidR="003E18BB" w:rsidRPr="001620D3" w:rsidRDefault="003E18BB" w:rsidP="001C321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717EEB" w14:textId="77777777" w:rsidR="003E18BB" w:rsidRPr="001620D3" w:rsidRDefault="003E18BB" w:rsidP="001C321F">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021ED92A" w14:textId="77777777" w:rsidR="003E18BB" w:rsidRDefault="003E18BB" w:rsidP="001C321F">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AEA3A" w14:textId="77777777" w:rsidR="003E18BB" w:rsidRDefault="003E18BB">
    <w:pPr>
      <w:pStyle w:val="Antrats"/>
      <w:jc w:val="center"/>
    </w:pPr>
    <w:r>
      <w:fldChar w:fldCharType="begin"/>
    </w:r>
    <w:r>
      <w:instrText>PAGE   \* MERGEFORMAT</w:instrText>
    </w:r>
    <w:r>
      <w:fldChar w:fldCharType="separate"/>
    </w:r>
    <w:r>
      <w:t>2</w:t>
    </w:r>
    <w:r>
      <w:fldChar w:fldCharType="end"/>
    </w:r>
  </w:p>
  <w:p w14:paraId="5358996C" w14:textId="77777777" w:rsidR="003E18BB" w:rsidRDefault="003E18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4DC2A1D"/>
    <w:multiLevelType w:val="hybridMultilevel"/>
    <w:tmpl w:val="07CEC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D356BB0"/>
    <w:multiLevelType w:val="hybridMultilevel"/>
    <w:tmpl w:val="ED4AD99A"/>
    <w:lvl w:ilvl="0" w:tplc="3DD8F0C8">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6" w15:restartNumberingAfterBreak="0">
    <w:nsid w:val="0EF502AF"/>
    <w:multiLevelType w:val="multilevel"/>
    <w:tmpl w:val="3A88D714"/>
    <w:styleLink w:val="WWNum12"/>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2F0422C"/>
    <w:multiLevelType w:val="hybridMultilevel"/>
    <w:tmpl w:val="2DB03588"/>
    <w:lvl w:ilvl="0" w:tplc="19DC56FA">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C045EB"/>
    <w:multiLevelType w:val="multilevel"/>
    <w:tmpl w:val="0ECAA8D0"/>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1145D"/>
    <w:multiLevelType w:val="hybridMultilevel"/>
    <w:tmpl w:val="912604D6"/>
    <w:lvl w:ilvl="0" w:tplc="82AEBC9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B3675B4"/>
    <w:multiLevelType w:val="hybridMultilevel"/>
    <w:tmpl w:val="B97A231C"/>
    <w:lvl w:ilvl="0" w:tplc="91585E1C">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4C7877"/>
    <w:multiLevelType w:val="hybridMultilevel"/>
    <w:tmpl w:val="18802AB8"/>
    <w:lvl w:ilvl="0" w:tplc="06E85144">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0264EA"/>
    <w:multiLevelType w:val="hybridMultilevel"/>
    <w:tmpl w:val="7D7C8C16"/>
    <w:lvl w:ilvl="0" w:tplc="74C0738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3776E1"/>
    <w:multiLevelType w:val="hybridMultilevel"/>
    <w:tmpl w:val="5A665DFA"/>
    <w:lvl w:ilvl="0" w:tplc="CFA8F07C">
      <w:start w:val="1"/>
      <w:numFmt w:val="low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6570CF"/>
    <w:multiLevelType w:val="hybridMultilevel"/>
    <w:tmpl w:val="68306BA6"/>
    <w:lvl w:ilvl="0" w:tplc="A3323E82">
      <w:start w:val="3"/>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2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9"/>
  </w:num>
  <w:num w:numId="7">
    <w:abstractNumId w:val="21"/>
  </w:num>
  <w:num w:numId="8">
    <w:abstractNumId w:val="1"/>
  </w:num>
  <w:num w:numId="9">
    <w:abstractNumId w:val="13"/>
  </w:num>
  <w:num w:numId="10">
    <w:abstractNumId w:val="20"/>
  </w:num>
  <w:num w:numId="11">
    <w:abstractNumId w:val="16"/>
  </w:num>
  <w:num w:numId="12">
    <w:abstractNumId w:val="22"/>
  </w:num>
  <w:num w:numId="13">
    <w:abstractNumId w:val="8"/>
  </w:num>
  <w:num w:numId="14">
    <w:abstractNumId w:val="18"/>
  </w:num>
  <w:num w:numId="15">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3"/>
  </w:num>
  <w:num w:numId="17">
    <w:abstractNumId w:val="9"/>
  </w:num>
  <w:num w:numId="18">
    <w:abstractNumId w:val="5"/>
  </w:num>
  <w:num w:numId="19">
    <w:abstractNumId w:val="7"/>
  </w:num>
  <w:num w:numId="20">
    <w:abstractNumId w:val="26"/>
  </w:num>
  <w:num w:numId="21">
    <w:abstractNumId w:val="14"/>
  </w:num>
  <w:num w:numId="22">
    <w:abstractNumId w:val="15"/>
  </w:num>
  <w:num w:numId="23">
    <w:abstractNumId w:val="6"/>
  </w:num>
  <w:num w:numId="24">
    <w:abstractNumId w:val="3"/>
  </w:num>
  <w:num w:numId="25">
    <w:abstractNumId w:val="17"/>
  </w:num>
  <w:num w:numId="26">
    <w:abstractNumId w:val="20"/>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10"/>
  </w:num>
  <w:num w:numId="3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8D"/>
    <w:rsid w:val="000032EC"/>
    <w:rsid w:val="00004EF5"/>
    <w:rsid w:val="0000535D"/>
    <w:rsid w:val="00005C95"/>
    <w:rsid w:val="00010675"/>
    <w:rsid w:val="000115FE"/>
    <w:rsid w:val="000144D3"/>
    <w:rsid w:val="00017224"/>
    <w:rsid w:val="000213D9"/>
    <w:rsid w:val="00025256"/>
    <w:rsid w:val="00027F40"/>
    <w:rsid w:val="00032492"/>
    <w:rsid w:val="00037590"/>
    <w:rsid w:val="00047B8C"/>
    <w:rsid w:val="00050487"/>
    <w:rsid w:val="00051A7D"/>
    <w:rsid w:val="0005637E"/>
    <w:rsid w:val="00076683"/>
    <w:rsid w:val="00081E1B"/>
    <w:rsid w:val="000844E7"/>
    <w:rsid w:val="00084BBF"/>
    <w:rsid w:val="00086C29"/>
    <w:rsid w:val="00092DC8"/>
    <w:rsid w:val="00096CF1"/>
    <w:rsid w:val="000A601F"/>
    <w:rsid w:val="000A7440"/>
    <w:rsid w:val="000B32C5"/>
    <w:rsid w:val="000B464A"/>
    <w:rsid w:val="000B5138"/>
    <w:rsid w:val="000B535B"/>
    <w:rsid w:val="000B62BC"/>
    <w:rsid w:val="000B6FF1"/>
    <w:rsid w:val="000C0290"/>
    <w:rsid w:val="000C3A9D"/>
    <w:rsid w:val="000C6606"/>
    <w:rsid w:val="000D0B42"/>
    <w:rsid w:val="000D2516"/>
    <w:rsid w:val="000D3704"/>
    <w:rsid w:val="000D56A0"/>
    <w:rsid w:val="000E7A76"/>
    <w:rsid w:val="000E7AE4"/>
    <w:rsid w:val="000F0232"/>
    <w:rsid w:val="000F216A"/>
    <w:rsid w:val="000F523A"/>
    <w:rsid w:val="00105915"/>
    <w:rsid w:val="001071AF"/>
    <w:rsid w:val="0010747B"/>
    <w:rsid w:val="001104AB"/>
    <w:rsid w:val="00110E64"/>
    <w:rsid w:val="0011279E"/>
    <w:rsid w:val="001129D2"/>
    <w:rsid w:val="00114556"/>
    <w:rsid w:val="00117F62"/>
    <w:rsid w:val="0012109F"/>
    <w:rsid w:val="00124462"/>
    <w:rsid w:val="00134152"/>
    <w:rsid w:val="00135D3B"/>
    <w:rsid w:val="00140B8A"/>
    <w:rsid w:val="00141E19"/>
    <w:rsid w:val="00146F64"/>
    <w:rsid w:val="00150734"/>
    <w:rsid w:val="00151148"/>
    <w:rsid w:val="00153276"/>
    <w:rsid w:val="001554FA"/>
    <w:rsid w:val="00155B99"/>
    <w:rsid w:val="0016198B"/>
    <w:rsid w:val="001629F7"/>
    <w:rsid w:val="001636F3"/>
    <w:rsid w:val="001668C0"/>
    <w:rsid w:val="00166EF1"/>
    <w:rsid w:val="0017250D"/>
    <w:rsid w:val="001738E3"/>
    <w:rsid w:val="00173BD3"/>
    <w:rsid w:val="00182988"/>
    <w:rsid w:val="0018303F"/>
    <w:rsid w:val="0018796E"/>
    <w:rsid w:val="00191DA3"/>
    <w:rsid w:val="001945A0"/>
    <w:rsid w:val="001A41D5"/>
    <w:rsid w:val="001B02D1"/>
    <w:rsid w:val="001B2588"/>
    <w:rsid w:val="001B4C27"/>
    <w:rsid w:val="001C1116"/>
    <w:rsid w:val="001C1183"/>
    <w:rsid w:val="001C321F"/>
    <w:rsid w:val="001C4C3E"/>
    <w:rsid w:val="001C6711"/>
    <w:rsid w:val="001C6D0D"/>
    <w:rsid w:val="001D283F"/>
    <w:rsid w:val="001D2E6E"/>
    <w:rsid w:val="001D4AD5"/>
    <w:rsid w:val="001D79A7"/>
    <w:rsid w:val="001D7EF3"/>
    <w:rsid w:val="001E1AF7"/>
    <w:rsid w:val="001E322F"/>
    <w:rsid w:val="001E42EB"/>
    <w:rsid w:val="001E72B0"/>
    <w:rsid w:val="001F1079"/>
    <w:rsid w:val="001F1145"/>
    <w:rsid w:val="001F12E3"/>
    <w:rsid w:val="001F25CA"/>
    <w:rsid w:val="001F42F8"/>
    <w:rsid w:val="001F5A33"/>
    <w:rsid w:val="002025A9"/>
    <w:rsid w:val="0020450C"/>
    <w:rsid w:val="00206EF9"/>
    <w:rsid w:val="00216688"/>
    <w:rsid w:val="0022077B"/>
    <w:rsid w:val="00221D28"/>
    <w:rsid w:val="00224E7C"/>
    <w:rsid w:val="00225762"/>
    <w:rsid w:val="0022632F"/>
    <w:rsid w:val="00234789"/>
    <w:rsid w:val="002412C5"/>
    <w:rsid w:val="00242897"/>
    <w:rsid w:val="00245B1C"/>
    <w:rsid w:val="00247A30"/>
    <w:rsid w:val="00247CB5"/>
    <w:rsid w:val="0025227E"/>
    <w:rsid w:val="00255B21"/>
    <w:rsid w:val="00260F50"/>
    <w:rsid w:val="002616E4"/>
    <w:rsid w:val="002625EF"/>
    <w:rsid w:val="002639F0"/>
    <w:rsid w:val="00263CF7"/>
    <w:rsid w:val="00267E4A"/>
    <w:rsid w:val="00270F19"/>
    <w:rsid w:val="00271C20"/>
    <w:rsid w:val="00274AA3"/>
    <w:rsid w:val="0027539B"/>
    <w:rsid w:val="002811E0"/>
    <w:rsid w:val="00283860"/>
    <w:rsid w:val="00287324"/>
    <w:rsid w:val="0029080C"/>
    <w:rsid w:val="00294B78"/>
    <w:rsid w:val="00295A20"/>
    <w:rsid w:val="002A2E92"/>
    <w:rsid w:val="002A4D39"/>
    <w:rsid w:val="002A7AD7"/>
    <w:rsid w:val="002C358E"/>
    <w:rsid w:val="002D347D"/>
    <w:rsid w:val="002D711C"/>
    <w:rsid w:val="002E274C"/>
    <w:rsid w:val="002E46C9"/>
    <w:rsid w:val="002F17C0"/>
    <w:rsid w:val="00300661"/>
    <w:rsid w:val="003058E4"/>
    <w:rsid w:val="00311B88"/>
    <w:rsid w:val="0031379E"/>
    <w:rsid w:val="00313FA0"/>
    <w:rsid w:val="00317D04"/>
    <w:rsid w:val="00333A43"/>
    <w:rsid w:val="00341494"/>
    <w:rsid w:val="00347A4F"/>
    <w:rsid w:val="00352C83"/>
    <w:rsid w:val="00356BBE"/>
    <w:rsid w:val="003644F1"/>
    <w:rsid w:val="00364A7B"/>
    <w:rsid w:val="003660FE"/>
    <w:rsid w:val="00370E44"/>
    <w:rsid w:val="003720A1"/>
    <w:rsid w:val="0037279A"/>
    <w:rsid w:val="00372B5A"/>
    <w:rsid w:val="003751DA"/>
    <w:rsid w:val="00375F38"/>
    <w:rsid w:val="00383785"/>
    <w:rsid w:val="00383D12"/>
    <w:rsid w:val="00394EEE"/>
    <w:rsid w:val="0039737D"/>
    <w:rsid w:val="003A0D01"/>
    <w:rsid w:val="003A666F"/>
    <w:rsid w:val="003B1B0A"/>
    <w:rsid w:val="003C1238"/>
    <w:rsid w:val="003D407E"/>
    <w:rsid w:val="003D40A2"/>
    <w:rsid w:val="003D5491"/>
    <w:rsid w:val="003E0A14"/>
    <w:rsid w:val="003E18BB"/>
    <w:rsid w:val="003E1BC5"/>
    <w:rsid w:val="003E2451"/>
    <w:rsid w:val="003E5022"/>
    <w:rsid w:val="003E53B2"/>
    <w:rsid w:val="003E54EE"/>
    <w:rsid w:val="003E5702"/>
    <w:rsid w:val="003E6E1C"/>
    <w:rsid w:val="003E7791"/>
    <w:rsid w:val="003F0268"/>
    <w:rsid w:val="003F0813"/>
    <w:rsid w:val="003F5515"/>
    <w:rsid w:val="003F5F23"/>
    <w:rsid w:val="003F6279"/>
    <w:rsid w:val="003F6578"/>
    <w:rsid w:val="00400D97"/>
    <w:rsid w:val="00403E19"/>
    <w:rsid w:val="00405793"/>
    <w:rsid w:val="00415C48"/>
    <w:rsid w:val="00420037"/>
    <w:rsid w:val="00421B9D"/>
    <w:rsid w:val="00424D5C"/>
    <w:rsid w:val="00425879"/>
    <w:rsid w:val="00430159"/>
    <w:rsid w:val="0043198F"/>
    <w:rsid w:val="00443A9E"/>
    <w:rsid w:val="00444DA9"/>
    <w:rsid w:val="00446493"/>
    <w:rsid w:val="00453F05"/>
    <w:rsid w:val="004743B9"/>
    <w:rsid w:val="00475192"/>
    <w:rsid w:val="00475474"/>
    <w:rsid w:val="00475A38"/>
    <w:rsid w:val="004770CF"/>
    <w:rsid w:val="00477750"/>
    <w:rsid w:val="00480095"/>
    <w:rsid w:val="00481BE3"/>
    <w:rsid w:val="00491AAF"/>
    <w:rsid w:val="004A44BD"/>
    <w:rsid w:val="004A606B"/>
    <w:rsid w:val="004B0826"/>
    <w:rsid w:val="004B0FB2"/>
    <w:rsid w:val="004B50C9"/>
    <w:rsid w:val="004C422A"/>
    <w:rsid w:val="004C6ED6"/>
    <w:rsid w:val="004D084D"/>
    <w:rsid w:val="004D63A6"/>
    <w:rsid w:val="004E0302"/>
    <w:rsid w:val="004E301D"/>
    <w:rsid w:val="004E423D"/>
    <w:rsid w:val="004E60B3"/>
    <w:rsid w:val="004E72E3"/>
    <w:rsid w:val="004F4501"/>
    <w:rsid w:val="004F741B"/>
    <w:rsid w:val="00500D68"/>
    <w:rsid w:val="00504D2E"/>
    <w:rsid w:val="00505600"/>
    <w:rsid w:val="00505F53"/>
    <w:rsid w:val="0051338C"/>
    <w:rsid w:val="00521542"/>
    <w:rsid w:val="00521745"/>
    <w:rsid w:val="005271F8"/>
    <w:rsid w:val="005277CE"/>
    <w:rsid w:val="005300A0"/>
    <w:rsid w:val="00530264"/>
    <w:rsid w:val="0053057B"/>
    <w:rsid w:val="005305FB"/>
    <w:rsid w:val="005312FB"/>
    <w:rsid w:val="0053248A"/>
    <w:rsid w:val="005326D5"/>
    <w:rsid w:val="00537623"/>
    <w:rsid w:val="00541EEB"/>
    <w:rsid w:val="00542EF0"/>
    <w:rsid w:val="0054367C"/>
    <w:rsid w:val="00544597"/>
    <w:rsid w:val="00545B3F"/>
    <w:rsid w:val="00547EA1"/>
    <w:rsid w:val="00552174"/>
    <w:rsid w:val="00552E99"/>
    <w:rsid w:val="00556E47"/>
    <w:rsid w:val="0056087F"/>
    <w:rsid w:val="00562D21"/>
    <w:rsid w:val="005637F6"/>
    <w:rsid w:val="00566A71"/>
    <w:rsid w:val="00570427"/>
    <w:rsid w:val="0057258D"/>
    <w:rsid w:val="00572D62"/>
    <w:rsid w:val="00573D05"/>
    <w:rsid w:val="00574F4E"/>
    <w:rsid w:val="00575118"/>
    <w:rsid w:val="00575D23"/>
    <w:rsid w:val="00576206"/>
    <w:rsid w:val="00581FB8"/>
    <w:rsid w:val="005828C9"/>
    <w:rsid w:val="00583994"/>
    <w:rsid w:val="00595DDA"/>
    <w:rsid w:val="00596171"/>
    <w:rsid w:val="005A378A"/>
    <w:rsid w:val="005A49A2"/>
    <w:rsid w:val="005B561F"/>
    <w:rsid w:val="005B765C"/>
    <w:rsid w:val="005C0CB9"/>
    <w:rsid w:val="005C1337"/>
    <w:rsid w:val="005C13E9"/>
    <w:rsid w:val="005C19FD"/>
    <w:rsid w:val="005C4442"/>
    <w:rsid w:val="005C55FA"/>
    <w:rsid w:val="005D0A98"/>
    <w:rsid w:val="005D118A"/>
    <w:rsid w:val="005D1313"/>
    <w:rsid w:val="005D309E"/>
    <w:rsid w:val="005D3D0F"/>
    <w:rsid w:val="005D6A81"/>
    <w:rsid w:val="005D760C"/>
    <w:rsid w:val="005E65C0"/>
    <w:rsid w:val="005E7A03"/>
    <w:rsid w:val="005F30A9"/>
    <w:rsid w:val="005F336C"/>
    <w:rsid w:val="005F39E3"/>
    <w:rsid w:val="005F4672"/>
    <w:rsid w:val="005F6189"/>
    <w:rsid w:val="00603D4E"/>
    <w:rsid w:val="00605490"/>
    <w:rsid w:val="00605FB0"/>
    <w:rsid w:val="00612501"/>
    <w:rsid w:val="006209C1"/>
    <w:rsid w:val="006212C4"/>
    <w:rsid w:val="006249F2"/>
    <w:rsid w:val="006262E6"/>
    <w:rsid w:val="00626D83"/>
    <w:rsid w:val="00627984"/>
    <w:rsid w:val="00633720"/>
    <w:rsid w:val="00633F4D"/>
    <w:rsid w:val="0063406A"/>
    <w:rsid w:val="00634DD0"/>
    <w:rsid w:val="00640BF2"/>
    <w:rsid w:val="00640FDB"/>
    <w:rsid w:val="00641419"/>
    <w:rsid w:val="00644D2E"/>
    <w:rsid w:val="0064545F"/>
    <w:rsid w:val="006522DF"/>
    <w:rsid w:val="006538BA"/>
    <w:rsid w:val="00654CB5"/>
    <w:rsid w:val="00665638"/>
    <w:rsid w:val="006660BB"/>
    <w:rsid w:val="0066742D"/>
    <w:rsid w:val="00667811"/>
    <w:rsid w:val="00670002"/>
    <w:rsid w:val="00670EE9"/>
    <w:rsid w:val="00671F1D"/>
    <w:rsid w:val="00672AC1"/>
    <w:rsid w:val="00674EB2"/>
    <w:rsid w:val="00681FF0"/>
    <w:rsid w:val="0068290E"/>
    <w:rsid w:val="00687ACD"/>
    <w:rsid w:val="00690E73"/>
    <w:rsid w:val="006A1D09"/>
    <w:rsid w:val="006A2609"/>
    <w:rsid w:val="006A5915"/>
    <w:rsid w:val="006A7A20"/>
    <w:rsid w:val="006B08CA"/>
    <w:rsid w:val="006B4D3B"/>
    <w:rsid w:val="006B5262"/>
    <w:rsid w:val="006B7767"/>
    <w:rsid w:val="006C30E2"/>
    <w:rsid w:val="006C7DA1"/>
    <w:rsid w:val="006D27A0"/>
    <w:rsid w:val="006D2CB2"/>
    <w:rsid w:val="006D376E"/>
    <w:rsid w:val="006D796D"/>
    <w:rsid w:val="006D7DD5"/>
    <w:rsid w:val="006E0C24"/>
    <w:rsid w:val="006E1071"/>
    <w:rsid w:val="006E1A49"/>
    <w:rsid w:val="006E4349"/>
    <w:rsid w:val="006E7145"/>
    <w:rsid w:val="006F3945"/>
    <w:rsid w:val="006F4421"/>
    <w:rsid w:val="007001E0"/>
    <w:rsid w:val="00701294"/>
    <w:rsid w:val="007051D2"/>
    <w:rsid w:val="00706A7C"/>
    <w:rsid w:val="00710122"/>
    <w:rsid w:val="0071182E"/>
    <w:rsid w:val="0071714F"/>
    <w:rsid w:val="00717515"/>
    <w:rsid w:val="00717E3A"/>
    <w:rsid w:val="00720A89"/>
    <w:rsid w:val="00721687"/>
    <w:rsid w:val="00721C6E"/>
    <w:rsid w:val="0072299F"/>
    <w:rsid w:val="007230A8"/>
    <w:rsid w:val="00726937"/>
    <w:rsid w:val="007269E7"/>
    <w:rsid w:val="00732E65"/>
    <w:rsid w:val="00735673"/>
    <w:rsid w:val="00736D12"/>
    <w:rsid w:val="007411DE"/>
    <w:rsid w:val="0074469C"/>
    <w:rsid w:val="00746722"/>
    <w:rsid w:val="00750823"/>
    <w:rsid w:val="00751BAC"/>
    <w:rsid w:val="0075248B"/>
    <w:rsid w:val="0075263D"/>
    <w:rsid w:val="00752AA0"/>
    <w:rsid w:val="00755E96"/>
    <w:rsid w:val="007565F8"/>
    <w:rsid w:val="00763999"/>
    <w:rsid w:val="00765562"/>
    <w:rsid w:val="00767A09"/>
    <w:rsid w:val="007742BE"/>
    <w:rsid w:val="00775389"/>
    <w:rsid w:val="007824EE"/>
    <w:rsid w:val="00784637"/>
    <w:rsid w:val="007857F0"/>
    <w:rsid w:val="00785FBA"/>
    <w:rsid w:val="007906D6"/>
    <w:rsid w:val="007907E7"/>
    <w:rsid w:val="00791FB5"/>
    <w:rsid w:val="00795E90"/>
    <w:rsid w:val="0079705F"/>
    <w:rsid w:val="007A1114"/>
    <w:rsid w:val="007A1D94"/>
    <w:rsid w:val="007A4EC7"/>
    <w:rsid w:val="007A5A0F"/>
    <w:rsid w:val="007A5E4E"/>
    <w:rsid w:val="007A6E57"/>
    <w:rsid w:val="007A7FFC"/>
    <w:rsid w:val="007B447C"/>
    <w:rsid w:val="007C3DA4"/>
    <w:rsid w:val="007C4FB6"/>
    <w:rsid w:val="007C7C0A"/>
    <w:rsid w:val="007D03CB"/>
    <w:rsid w:val="007D0FF6"/>
    <w:rsid w:val="007D29FF"/>
    <w:rsid w:val="007D7313"/>
    <w:rsid w:val="007E1C5D"/>
    <w:rsid w:val="007E48A8"/>
    <w:rsid w:val="007E5902"/>
    <w:rsid w:val="008008B8"/>
    <w:rsid w:val="00802C41"/>
    <w:rsid w:val="00803561"/>
    <w:rsid w:val="00806BD2"/>
    <w:rsid w:val="00814E49"/>
    <w:rsid w:val="00822F8C"/>
    <w:rsid w:val="00823F4B"/>
    <w:rsid w:val="00824040"/>
    <w:rsid w:val="00825AB3"/>
    <w:rsid w:val="008262A6"/>
    <w:rsid w:val="00832632"/>
    <w:rsid w:val="00833814"/>
    <w:rsid w:val="008350E4"/>
    <w:rsid w:val="00855180"/>
    <w:rsid w:val="0086505B"/>
    <w:rsid w:val="00865A9C"/>
    <w:rsid w:val="00871422"/>
    <w:rsid w:val="0087432F"/>
    <w:rsid w:val="008773CE"/>
    <w:rsid w:val="008777AC"/>
    <w:rsid w:val="00877F50"/>
    <w:rsid w:val="00884567"/>
    <w:rsid w:val="008847D1"/>
    <w:rsid w:val="00884A63"/>
    <w:rsid w:val="00887CEB"/>
    <w:rsid w:val="008919A7"/>
    <w:rsid w:val="00892975"/>
    <w:rsid w:val="00892C41"/>
    <w:rsid w:val="00895134"/>
    <w:rsid w:val="008A06C6"/>
    <w:rsid w:val="008B32E9"/>
    <w:rsid w:val="008B38E8"/>
    <w:rsid w:val="008B4588"/>
    <w:rsid w:val="008C4158"/>
    <w:rsid w:val="008C5872"/>
    <w:rsid w:val="008C5C0F"/>
    <w:rsid w:val="008D1864"/>
    <w:rsid w:val="008D314F"/>
    <w:rsid w:val="008D3C66"/>
    <w:rsid w:val="008E45EA"/>
    <w:rsid w:val="008E4CEE"/>
    <w:rsid w:val="008E680A"/>
    <w:rsid w:val="008F0EC1"/>
    <w:rsid w:val="008F16D4"/>
    <w:rsid w:val="008F25C2"/>
    <w:rsid w:val="008F3042"/>
    <w:rsid w:val="008F5914"/>
    <w:rsid w:val="0090009C"/>
    <w:rsid w:val="00900865"/>
    <w:rsid w:val="0090092E"/>
    <w:rsid w:val="009048ED"/>
    <w:rsid w:val="00907252"/>
    <w:rsid w:val="00912FE3"/>
    <w:rsid w:val="00913505"/>
    <w:rsid w:val="00914ACF"/>
    <w:rsid w:val="0091586F"/>
    <w:rsid w:val="009218D2"/>
    <w:rsid w:val="009246CD"/>
    <w:rsid w:val="009252EF"/>
    <w:rsid w:val="009322E4"/>
    <w:rsid w:val="00933AF8"/>
    <w:rsid w:val="00933FB0"/>
    <w:rsid w:val="009343B4"/>
    <w:rsid w:val="0093475F"/>
    <w:rsid w:val="00934836"/>
    <w:rsid w:val="009356F8"/>
    <w:rsid w:val="00935DBC"/>
    <w:rsid w:val="00940B2D"/>
    <w:rsid w:val="00941E52"/>
    <w:rsid w:val="00947B84"/>
    <w:rsid w:val="00950A34"/>
    <w:rsid w:val="00951C14"/>
    <w:rsid w:val="00951E4D"/>
    <w:rsid w:val="009565A7"/>
    <w:rsid w:val="00957409"/>
    <w:rsid w:val="0096047F"/>
    <w:rsid w:val="00960AEC"/>
    <w:rsid w:val="009612F3"/>
    <w:rsid w:val="00967F47"/>
    <w:rsid w:val="009711AA"/>
    <w:rsid w:val="00971BE5"/>
    <w:rsid w:val="00974DC1"/>
    <w:rsid w:val="00975553"/>
    <w:rsid w:val="00976585"/>
    <w:rsid w:val="00980382"/>
    <w:rsid w:val="00985BA7"/>
    <w:rsid w:val="0099002E"/>
    <w:rsid w:val="0099008A"/>
    <w:rsid w:val="00991A02"/>
    <w:rsid w:val="00995FD0"/>
    <w:rsid w:val="009A1552"/>
    <w:rsid w:val="009A545B"/>
    <w:rsid w:val="009B2835"/>
    <w:rsid w:val="009B295E"/>
    <w:rsid w:val="009B694E"/>
    <w:rsid w:val="009B69FA"/>
    <w:rsid w:val="009B6BCB"/>
    <w:rsid w:val="009D004D"/>
    <w:rsid w:val="009D0623"/>
    <w:rsid w:val="009D75B7"/>
    <w:rsid w:val="009E1878"/>
    <w:rsid w:val="009E1B2D"/>
    <w:rsid w:val="009E31BE"/>
    <w:rsid w:val="009E50C5"/>
    <w:rsid w:val="009F4045"/>
    <w:rsid w:val="009F4517"/>
    <w:rsid w:val="009F6554"/>
    <w:rsid w:val="00A077B7"/>
    <w:rsid w:val="00A14E88"/>
    <w:rsid w:val="00A200F5"/>
    <w:rsid w:val="00A21CBD"/>
    <w:rsid w:val="00A22F98"/>
    <w:rsid w:val="00A24D1F"/>
    <w:rsid w:val="00A31832"/>
    <w:rsid w:val="00A33210"/>
    <w:rsid w:val="00A369E5"/>
    <w:rsid w:val="00A40A1E"/>
    <w:rsid w:val="00A40D48"/>
    <w:rsid w:val="00A434B8"/>
    <w:rsid w:val="00A44E08"/>
    <w:rsid w:val="00A47F87"/>
    <w:rsid w:val="00A56989"/>
    <w:rsid w:val="00A56BA6"/>
    <w:rsid w:val="00A65E8F"/>
    <w:rsid w:val="00A668E8"/>
    <w:rsid w:val="00A735E4"/>
    <w:rsid w:val="00A75CFD"/>
    <w:rsid w:val="00A85262"/>
    <w:rsid w:val="00A90EA8"/>
    <w:rsid w:val="00A910E5"/>
    <w:rsid w:val="00A95602"/>
    <w:rsid w:val="00A97AC8"/>
    <w:rsid w:val="00AA189F"/>
    <w:rsid w:val="00AA2242"/>
    <w:rsid w:val="00AA3B06"/>
    <w:rsid w:val="00AA44E9"/>
    <w:rsid w:val="00AA7A74"/>
    <w:rsid w:val="00AB0561"/>
    <w:rsid w:val="00AB5E94"/>
    <w:rsid w:val="00AB6F1B"/>
    <w:rsid w:val="00AC0C99"/>
    <w:rsid w:val="00AC0F3B"/>
    <w:rsid w:val="00AC249D"/>
    <w:rsid w:val="00AC735F"/>
    <w:rsid w:val="00AC7534"/>
    <w:rsid w:val="00AD6B35"/>
    <w:rsid w:val="00AD7C6A"/>
    <w:rsid w:val="00AE1F8C"/>
    <w:rsid w:val="00AE22B4"/>
    <w:rsid w:val="00AE4639"/>
    <w:rsid w:val="00AE665A"/>
    <w:rsid w:val="00AF00E1"/>
    <w:rsid w:val="00AF25E2"/>
    <w:rsid w:val="00AF26C5"/>
    <w:rsid w:val="00AF6B5F"/>
    <w:rsid w:val="00B006CE"/>
    <w:rsid w:val="00B01801"/>
    <w:rsid w:val="00B029ED"/>
    <w:rsid w:val="00B0653A"/>
    <w:rsid w:val="00B11DDB"/>
    <w:rsid w:val="00B133F8"/>
    <w:rsid w:val="00B22B11"/>
    <w:rsid w:val="00B26AF1"/>
    <w:rsid w:val="00B27518"/>
    <w:rsid w:val="00B309CC"/>
    <w:rsid w:val="00B356C2"/>
    <w:rsid w:val="00B36A96"/>
    <w:rsid w:val="00B475E1"/>
    <w:rsid w:val="00B50660"/>
    <w:rsid w:val="00B52EE5"/>
    <w:rsid w:val="00B539FD"/>
    <w:rsid w:val="00B55531"/>
    <w:rsid w:val="00B648F6"/>
    <w:rsid w:val="00B66FD2"/>
    <w:rsid w:val="00B67704"/>
    <w:rsid w:val="00B67F08"/>
    <w:rsid w:val="00B709D7"/>
    <w:rsid w:val="00B75E03"/>
    <w:rsid w:val="00B76086"/>
    <w:rsid w:val="00B76744"/>
    <w:rsid w:val="00B77476"/>
    <w:rsid w:val="00B81FEA"/>
    <w:rsid w:val="00B829DF"/>
    <w:rsid w:val="00B8388F"/>
    <w:rsid w:val="00B847C1"/>
    <w:rsid w:val="00B858CD"/>
    <w:rsid w:val="00B8619F"/>
    <w:rsid w:val="00B915F0"/>
    <w:rsid w:val="00B927E6"/>
    <w:rsid w:val="00B92B89"/>
    <w:rsid w:val="00B956D9"/>
    <w:rsid w:val="00B96C02"/>
    <w:rsid w:val="00BA0E6D"/>
    <w:rsid w:val="00BA6701"/>
    <w:rsid w:val="00BB2479"/>
    <w:rsid w:val="00BC14DD"/>
    <w:rsid w:val="00BC19CC"/>
    <w:rsid w:val="00BC31B0"/>
    <w:rsid w:val="00BD0F80"/>
    <w:rsid w:val="00BD7F90"/>
    <w:rsid w:val="00BE2F92"/>
    <w:rsid w:val="00C0124B"/>
    <w:rsid w:val="00C01B7F"/>
    <w:rsid w:val="00C043CB"/>
    <w:rsid w:val="00C052F9"/>
    <w:rsid w:val="00C06B7D"/>
    <w:rsid w:val="00C10377"/>
    <w:rsid w:val="00C10955"/>
    <w:rsid w:val="00C11F2F"/>
    <w:rsid w:val="00C1387A"/>
    <w:rsid w:val="00C17FC3"/>
    <w:rsid w:val="00C23FF3"/>
    <w:rsid w:val="00C24502"/>
    <w:rsid w:val="00C34DEB"/>
    <w:rsid w:val="00C37DEF"/>
    <w:rsid w:val="00C437E7"/>
    <w:rsid w:val="00C735DE"/>
    <w:rsid w:val="00C74AC5"/>
    <w:rsid w:val="00C74C7A"/>
    <w:rsid w:val="00C75135"/>
    <w:rsid w:val="00C80C9A"/>
    <w:rsid w:val="00C824DA"/>
    <w:rsid w:val="00C83819"/>
    <w:rsid w:val="00C8500A"/>
    <w:rsid w:val="00C8515B"/>
    <w:rsid w:val="00C87756"/>
    <w:rsid w:val="00C91B28"/>
    <w:rsid w:val="00CA1180"/>
    <w:rsid w:val="00CA1BA5"/>
    <w:rsid w:val="00CB09A5"/>
    <w:rsid w:val="00CB2C51"/>
    <w:rsid w:val="00CB331B"/>
    <w:rsid w:val="00CB3B30"/>
    <w:rsid w:val="00CB4A17"/>
    <w:rsid w:val="00CB4D4E"/>
    <w:rsid w:val="00CB5108"/>
    <w:rsid w:val="00CB75A3"/>
    <w:rsid w:val="00CB7793"/>
    <w:rsid w:val="00CC050C"/>
    <w:rsid w:val="00CC3597"/>
    <w:rsid w:val="00CC65A2"/>
    <w:rsid w:val="00CD072D"/>
    <w:rsid w:val="00CD18FA"/>
    <w:rsid w:val="00CD2016"/>
    <w:rsid w:val="00CD3ED1"/>
    <w:rsid w:val="00CD4C87"/>
    <w:rsid w:val="00CD5DA2"/>
    <w:rsid w:val="00CE365F"/>
    <w:rsid w:val="00CE4E59"/>
    <w:rsid w:val="00CE5636"/>
    <w:rsid w:val="00CF112A"/>
    <w:rsid w:val="00CF2256"/>
    <w:rsid w:val="00CF273D"/>
    <w:rsid w:val="00CF3CF3"/>
    <w:rsid w:val="00CF5336"/>
    <w:rsid w:val="00D01376"/>
    <w:rsid w:val="00D02F62"/>
    <w:rsid w:val="00D04867"/>
    <w:rsid w:val="00D06FC5"/>
    <w:rsid w:val="00D12CFD"/>
    <w:rsid w:val="00D14561"/>
    <w:rsid w:val="00D20A8D"/>
    <w:rsid w:val="00D21B92"/>
    <w:rsid w:val="00D21C6E"/>
    <w:rsid w:val="00D24F45"/>
    <w:rsid w:val="00D32DE9"/>
    <w:rsid w:val="00D3450A"/>
    <w:rsid w:val="00D40CDC"/>
    <w:rsid w:val="00D42006"/>
    <w:rsid w:val="00D55B38"/>
    <w:rsid w:val="00D563C7"/>
    <w:rsid w:val="00D63447"/>
    <w:rsid w:val="00D64556"/>
    <w:rsid w:val="00D66A11"/>
    <w:rsid w:val="00D81C5E"/>
    <w:rsid w:val="00D83CFC"/>
    <w:rsid w:val="00D858AA"/>
    <w:rsid w:val="00D9743A"/>
    <w:rsid w:val="00D978D8"/>
    <w:rsid w:val="00DA4D94"/>
    <w:rsid w:val="00DB0522"/>
    <w:rsid w:val="00DB2618"/>
    <w:rsid w:val="00DB36BA"/>
    <w:rsid w:val="00DB43B9"/>
    <w:rsid w:val="00DB5E29"/>
    <w:rsid w:val="00DB7B48"/>
    <w:rsid w:val="00DC2CBD"/>
    <w:rsid w:val="00DC3FE8"/>
    <w:rsid w:val="00DC4C4B"/>
    <w:rsid w:val="00DC5183"/>
    <w:rsid w:val="00DC71DD"/>
    <w:rsid w:val="00DD0A5B"/>
    <w:rsid w:val="00DD0D6F"/>
    <w:rsid w:val="00DD2905"/>
    <w:rsid w:val="00DE6ABF"/>
    <w:rsid w:val="00DF284C"/>
    <w:rsid w:val="00E000F2"/>
    <w:rsid w:val="00E02605"/>
    <w:rsid w:val="00E04016"/>
    <w:rsid w:val="00E06180"/>
    <w:rsid w:val="00E075F9"/>
    <w:rsid w:val="00E1186C"/>
    <w:rsid w:val="00E1227F"/>
    <w:rsid w:val="00E12330"/>
    <w:rsid w:val="00E146E3"/>
    <w:rsid w:val="00E154AA"/>
    <w:rsid w:val="00E21E5E"/>
    <w:rsid w:val="00E23AA5"/>
    <w:rsid w:val="00E24728"/>
    <w:rsid w:val="00E34B09"/>
    <w:rsid w:val="00E36A12"/>
    <w:rsid w:val="00E375E1"/>
    <w:rsid w:val="00E4176F"/>
    <w:rsid w:val="00E41E7B"/>
    <w:rsid w:val="00E471C8"/>
    <w:rsid w:val="00E47361"/>
    <w:rsid w:val="00E476EA"/>
    <w:rsid w:val="00E47C9B"/>
    <w:rsid w:val="00E50D3C"/>
    <w:rsid w:val="00E55647"/>
    <w:rsid w:val="00E57A74"/>
    <w:rsid w:val="00E6779D"/>
    <w:rsid w:val="00E67931"/>
    <w:rsid w:val="00E72176"/>
    <w:rsid w:val="00E74992"/>
    <w:rsid w:val="00E7709E"/>
    <w:rsid w:val="00E82C41"/>
    <w:rsid w:val="00E85234"/>
    <w:rsid w:val="00E876B7"/>
    <w:rsid w:val="00E91702"/>
    <w:rsid w:val="00E92E45"/>
    <w:rsid w:val="00E950E4"/>
    <w:rsid w:val="00E95505"/>
    <w:rsid w:val="00E95651"/>
    <w:rsid w:val="00EA38F4"/>
    <w:rsid w:val="00EA519A"/>
    <w:rsid w:val="00EB27F8"/>
    <w:rsid w:val="00EB2966"/>
    <w:rsid w:val="00EC098F"/>
    <w:rsid w:val="00EC21FA"/>
    <w:rsid w:val="00ED0CF6"/>
    <w:rsid w:val="00ED290F"/>
    <w:rsid w:val="00ED62B6"/>
    <w:rsid w:val="00EE068F"/>
    <w:rsid w:val="00EE0DDB"/>
    <w:rsid w:val="00EE206C"/>
    <w:rsid w:val="00EE2929"/>
    <w:rsid w:val="00EE4EB9"/>
    <w:rsid w:val="00EF22DD"/>
    <w:rsid w:val="00EF759A"/>
    <w:rsid w:val="00F01936"/>
    <w:rsid w:val="00F0274F"/>
    <w:rsid w:val="00F05993"/>
    <w:rsid w:val="00F16B0C"/>
    <w:rsid w:val="00F17F4B"/>
    <w:rsid w:val="00F212DD"/>
    <w:rsid w:val="00F21F04"/>
    <w:rsid w:val="00F23BA8"/>
    <w:rsid w:val="00F259C8"/>
    <w:rsid w:val="00F306C6"/>
    <w:rsid w:val="00F40577"/>
    <w:rsid w:val="00F46E57"/>
    <w:rsid w:val="00F5043B"/>
    <w:rsid w:val="00F54593"/>
    <w:rsid w:val="00F547E2"/>
    <w:rsid w:val="00F55EE2"/>
    <w:rsid w:val="00F71271"/>
    <w:rsid w:val="00F732FF"/>
    <w:rsid w:val="00F7782E"/>
    <w:rsid w:val="00F778E6"/>
    <w:rsid w:val="00F9152A"/>
    <w:rsid w:val="00F956B3"/>
    <w:rsid w:val="00F95E02"/>
    <w:rsid w:val="00F95E28"/>
    <w:rsid w:val="00F96446"/>
    <w:rsid w:val="00FA0473"/>
    <w:rsid w:val="00FA420D"/>
    <w:rsid w:val="00FA607C"/>
    <w:rsid w:val="00FB1FB1"/>
    <w:rsid w:val="00FC52A5"/>
    <w:rsid w:val="00FD13F4"/>
    <w:rsid w:val="00FD1A2A"/>
    <w:rsid w:val="00FD6625"/>
    <w:rsid w:val="00FD7E89"/>
    <w:rsid w:val="00FE121F"/>
    <w:rsid w:val="00FE14E3"/>
    <w:rsid w:val="00FE2BFD"/>
    <w:rsid w:val="00FE4AE0"/>
    <w:rsid w:val="00FE6CA2"/>
    <w:rsid w:val="00FE75DE"/>
    <w:rsid w:val="00FF050E"/>
    <w:rsid w:val="00FF117D"/>
    <w:rsid w:val="00FF50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A5328"/>
  <w15:chartTrackingRefBased/>
  <w15:docId w15:val="{17AC345F-962A-41BB-8552-F4B1A1F4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20A8D"/>
    <w:pPr>
      <w:spacing w:after="0" w:line="240" w:lineRule="auto"/>
    </w:pPr>
    <w:rPr>
      <w:rFonts w:ascii="Calibri" w:eastAsia="Calibri" w:hAnsi="Calibri" w:cs="Times New Roman"/>
      <w:kern w:val="0"/>
      <w:sz w:val="20"/>
      <w:szCs w:val="20"/>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20A8D"/>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20A8D"/>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rsid w:val="00D20A8D"/>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D20A8D"/>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rsid w:val="00D20A8D"/>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rsid w:val="00D20A8D"/>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rsid w:val="00D20A8D"/>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rsid w:val="00D20A8D"/>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rsid w:val="00D20A8D"/>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20A8D"/>
    <w:rPr>
      <w:rFonts w:ascii="Arial" w:eastAsia="Calibri" w:hAnsi="Arial" w:cs="Arial"/>
      <w:b/>
      <w:bCs/>
      <w:kern w:val="32"/>
      <w:sz w:val="32"/>
      <w:szCs w:val="32"/>
      <w:lang w:eastAsia="lt-LT"/>
      <w14:ligatures w14:val="none"/>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D20A8D"/>
    <w:rPr>
      <w:rFonts w:ascii="Cambria" w:eastAsia="Calibri" w:hAnsi="Cambria" w:cs="Times New Roman"/>
      <w:b/>
      <w:bCs/>
      <w:i/>
      <w:iCs/>
      <w:kern w:val="0"/>
      <w:sz w:val="28"/>
      <w:szCs w:val="28"/>
      <w:lang w:eastAsia="lt-LT"/>
      <w14:ligatures w14:val="none"/>
    </w:rPr>
  </w:style>
  <w:style w:type="character" w:customStyle="1" w:styleId="Antrat3Diagrama">
    <w:name w:val="Antraštė 3 Diagrama"/>
    <w:aliases w:val="Simple Diagrama,Section Header3 Diagrama,Sub-Clause Paragraph Diagrama,H3 Diagrama"/>
    <w:basedOn w:val="Numatytasispastraiposriftas"/>
    <w:link w:val="Antrat3"/>
    <w:rsid w:val="00D20A8D"/>
    <w:rPr>
      <w:rFonts w:ascii="Calibri Light" w:eastAsia="Times New Roman" w:hAnsi="Calibri Light" w:cs="Times New Roman"/>
      <w:b/>
      <w:bCs/>
      <w:kern w:val="0"/>
      <w:sz w:val="26"/>
      <w:szCs w:val="26"/>
      <w:lang w:eastAsia="lt-LT"/>
      <w14:ligatures w14:val="none"/>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D20A8D"/>
    <w:rPr>
      <w:rFonts w:ascii="Times New Roman" w:eastAsia="Calibri" w:hAnsi="Times New Roman" w:cs="Times New Roman"/>
      <w:kern w:val="0"/>
      <w:sz w:val="24"/>
      <w:szCs w:val="20"/>
      <w:lang w:val="x-none" w:eastAsia="x-none"/>
      <w14:ligatures w14:val="none"/>
    </w:rPr>
  </w:style>
  <w:style w:type="character" w:customStyle="1" w:styleId="Antrat5Diagrama">
    <w:name w:val="Antraštė 5 Diagrama"/>
    <w:basedOn w:val="Numatytasispastraiposriftas"/>
    <w:link w:val="Antrat5"/>
    <w:rsid w:val="00D20A8D"/>
    <w:rPr>
      <w:rFonts w:ascii="Times New Roman" w:eastAsia="Calibri" w:hAnsi="Times New Roman" w:cs="Times New Roman"/>
      <w:b/>
      <w:kern w:val="0"/>
      <w:sz w:val="40"/>
      <w:szCs w:val="20"/>
      <w:lang w:val="x-none" w:eastAsia="x-none"/>
      <w14:ligatures w14:val="none"/>
    </w:rPr>
  </w:style>
  <w:style w:type="character" w:customStyle="1" w:styleId="Antrat6Diagrama">
    <w:name w:val="Antraštė 6 Diagrama"/>
    <w:basedOn w:val="Numatytasispastraiposriftas"/>
    <w:link w:val="Antrat6"/>
    <w:rsid w:val="00D20A8D"/>
    <w:rPr>
      <w:rFonts w:ascii="Times New Roman" w:eastAsia="Calibri" w:hAnsi="Times New Roman"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rsid w:val="00D20A8D"/>
    <w:rPr>
      <w:rFonts w:ascii="Times New Roman" w:eastAsia="Calibri" w:hAnsi="Times New Roman"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rsid w:val="00D20A8D"/>
    <w:rPr>
      <w:rFonts w:ascii="Times New Roman" w:eastAsia="Calibri" w:hAnsi="Times New Roman"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rsid w:val="00D20A8D"/>
    <w:rPr>
      <w:rFonts w:ascii="Times New Roman" w:eastAsia="Calibri" w:hAnsi="Times New Roman" w:cs="Times New Roman"/>
      <w:kern w:val="0"/>
      <w:sz w:val="40"/>
      <w:szCs w:val="20"/>
      <w:lang w:val="x-none" w:eastAsia="x-none"/>
      <w14:ligatures w14:val="none"/>
    </w:rPr>
  </w:style>
  <w:style w:type="paragraph" w:customStyle="1" w:styleId="Naujas2">
    <w:name w:val="Naujas2"/>
    <w:basedOn w:val="Antrat2"/>
    <w:link w:val="Naujas2CharChar"/>
    <w:rsid w:val="00D20A8D"/>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20A8D"/>
    <w:rPr>
      <w:rFonts w:ascii="Times New Roman" w:eastAsia="Calibri" w:hAnsi="Times New Roman" w:cs="Times New Roman"/>
      <w:kern w:val="0"/>
      <w:sz w:val="24"/>
      <w:szCs w:val="20"/>
      <w:lang w:val="en-US" w:eastAsia="en-GB"/>
      <w14:ligatures w14:val="none"/>
    </w:rPr>
  </w:style>
  <w:style w:type="character" w:styleId="Emfaz">
    <w:name w:val="Emphasis"/>
    <w:uiPriority w:val="20"/>
    <w:qFormat/>
    <w:rsid w:val="00D20A8D"/>
    <w:rPr>
      <w:b/>
    </w:rPr>
  </w:style>
  <w:style w:type="paragraph" w:customStyle="1" w:styleId="ListParagraph1">
    <w:name w:val="List Paragraph1"/>
    <w:basedOn w:val="prastasis"/>
    <w:rsid w:val="00D20A8D"/>
    <w:pPr>
      <w:ind w:left="720"/>
      <w:contextualSpacing/>
    </w:pPr>
    <w:rPr>
      <w:rFonts w:ascii="Times New Roman" w:hAnsi="Times New Roman"/>
      <w:sz w:val="24"/>
      <w:lang w:eastAsia="en-US"/>
    </w:rPr>
  </w:style>
  <w:style w:type="character" w:styleId="Hipersaitas">
    <w:name w:val="Hyperlink"/>
    <w:aliases w:val="Alna,IVPK Hyperlink"/>
    <w:uiPriority w:val="99"/>
    <w:rsid w:val="00D20A8D"/>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D20A8D"/>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D20A8D"/>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D20A8D"/>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D20A8D"/>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D20A8D"/>
    <w:pPr>
      <w:spacing w:after="120" w:line="480" w:lineRule="auto"/>
    </w:pPr>
  </w:style>
  <w:style w:type="character" w:customStyle="1" w:styleId="Pagrindinistekstas2Diagrama">
    <w:name w:val="Pagrindinis tekstas 2 Diagrama"/>
    <w:basedOn w:val="Numatytasispastraiposriftas"/>
    <w:link w:val="Pagrindinistekstas2"/>
    <w:rsid w:val="00D20A8D"/>
    <w:rPr>
      <w:rFonts w:ascii="Calibri" w:eastAsia="Calibri" w:hAnsi="Calibri" w:cs="Times New Roman"/>
      <w:kern w:val="0"/>
      <w:sz w:val="20"/>
      <w:szCs w:val="20"/>
      <w:lang w:eastAsia="lt-LT"/>
      <w14:ligatures w14:val="none"/>
    </w:rPr>
  </w:style>
  <w:style w:type="paragraph" w:styleId="Antrats">
    <w:name w:val="header"/>
    <w:basedOn w:val="prastasis"/>
    <w:link w:val="AntratsDiagrama"/>
    <w:uiPriority w:val="99"/>
    <w:rsid w:val="00D20A8D"/>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D20A8D"/>
    <w:rPr>
      <w:rFonts w:ascii="Times New Roman" w:eastAsia="Times New Roman" w:hAnsi="Times New Roman" w:cs="Times New Roman"/>
      <w:kern w:val="0"/>
      <w:sz w:val="24"/>
      <w:szCs w:val="20"/>
      <w:lang w:eastAsia="lt-LT"/>
      <w14:ligatures w14:val="none"/>
    </w:rPr>
  </w:style>
  <w:style w:type="character" w:styleId="Komentaronuoroda">
    <w:name w:val="annotation reference"/>
    <w:uiPriority w:val="99"/>
    <w:rsid w:val="00D20A8D"/>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20A8D"/>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D20A8D"/>
    <w:rPr>
      <w:rFonts w:ascii="Calibri" w:eastAsia="Calibri" w:hAnsi="Calibri" w:cs="Times New Roman"/>
      <w:kern w:val="0"/>
      <w:sz w:val="20"/>
      <w:szCs w:val="20"/>
      <w:lang w:eastAsia="lt-LT"/>
      <w14:ligatures w14:val="none"/>
    </w:rPr>
  </w:style>
  <w:style w:type="paragraph" w:customStyle="1" w:styleId="Tekstas">
    <w:name w:val="Tekstas"/>
    <w:basedOn w:val="prastasis"/>
    <w:qFormat/>
    <w:rsid w:val="00D20A8D"/>
    <w:pPr>
      <w:ind w:firstLine="720"/>
      <w:jc w:val="both"/>
    </w:pPr>
    <w:rPr>
      <w:rFonts w:ascii="Times New Roman" w:eastAsia="Times New Roman" w:hAnsi="Times New Roman"/>
      <w:sz w:val="24"/>
      <w:szCs w:val="24"/>
      <w:lang w:eastAsia="en-US"/>
    </w:rPr>
  </w:style>
  <w:style w:type="paragraph" w:customStyle="1" w:styleId="NoSpacing1">
    <w:name w:val="No Spacing1"/>
    <w:rsid w:val="00D20A8D"/>
    <w:pPr>
      <w:spacing w:after="0" w:line="240" w:lineRule="auto"/>
    </w:pPr>
    <w:rPr>
      <w:rFonts w:ascii="Times New Roman" w:eastAsia="Times New Roman" w:hAnsi="Times New Roman" w:cs="Times New Roman"/>
      <w:kern w:val="0"/>
      <w:sz w:val="24"/>
      <w14:ligatures w14:val="none"/>
    </w:rPr>
  </w:style>
  <w:style w:type="paragraph" w:customStyle="1" w:styleId="ATekstas">
    <w:name w:val="A Tekstas"/>
    <w:basedOn w:val="prastasis"/>
    <w:rsid w:val="00D20A8D"/>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20A8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0A8D"/>
    <w:rPr>
      <w:rFonts w:ascii="Tahoma" w:eastAsia="Calibri" w:hAnsi="Tahoma" w:cs="Tahoma"/>
      <w:kern w:val="0"/>
      <w:sz w:val="16"/>
      <w:szCs w:val="16"/>
      <w:lang w:eastAsia="lt-LT"/>
      <w14:ligatures w14:val="none"/>
    </w:rPr>
  </w:style>
  <w:style w:type="paragraph" w:styleId="Komentarotema">
    <w:name w:val="annotation subject"/>
    <w:basedOn w:val="Komentarotekstas"/>
    <w:next w:val="Komentarotekstas"/>
    <w:link w:val="KomentarotemaDiagrama"/>
    <w:semiHidden/>
    <w:rsid w:val="00D20A8D"/>
    <w:rPr>
      <w:b/>
      <w:bCs/>
    </w:rPr>
  </w:style>
  <w:style w:type="character" w:customStyle="1" w:styleId="KomentarotemaDiagrama">
    <w:name w:val="Komentaro tema Diagrama"/>
    <w:basedOn w:val="KomentarotekstasDiagrama"/>
    <w:link w:val="Komentarotema"/>
    <w:semiHidden/>
    <w:rsid w:val="00D20A8D"/>
    <w:rPr>
      <w:rFonts w:ascii="Calibri" w:eastAsia="Calibri" w:hAnsi="Calibri" w:cs="Times New Roman"/>
      <w:b/>
      <w:bCs/>
      <w:kern w:val="0"/>
      <w:sz w:val="20"/>
      <w:szCs w:val="20"/>
      <w:lang w:eastAsia="lt-LT"/>
      <w14:ligatures w14:val="none"/>
    </w:rPr>
  </w:style>
  <w:style w:type="paragraph" w:customStyle="1" w:styleId="Pagrindinistekstas1">
    <w:name w:val="Pagrindinis tekstas1"/>
    <w:rsid w:val="00D20A8D"/>
    <w:pPr>
      <w:snapToGrid w:val="0"/>
      <w:spacing w:after="0" w:line="240" w:lineRule="auto"/>
      <w:ind w:firstLine="312"/>
      <w:jc w:val="both"/>
    </w:pPr>
    <w:rPr>
      <w:rFonts w:ascii="TimesLT" w:eastAsia="Calibri" w:hAnsi="TimesLT" w:cs="Times New Roman"/>
      <w:kern w:val="0"/>
      <w:sz w:val="20"/>
      <w:szCs w:val="20"/>
      <w:lang w:val="en-US"/>
      <w14:ligatures w14:val="none"/>
    </w:rPr>
  </w:style>
  <w:style w:type="paragraph" w:styleId="Porat">
    <w:name w:val="footer"/>
    <w:basedOn w:val="prastasis"/>
    <w:link w:val="PoratDiagrama"/>
    <w:uiPriority w:val="99"/>
    <w:rsid w:val="00D20A8D"/>
    <w:pPr>
      <w:tabs>
        <w:tab w:val="center" w:pos="4320"/>
        <w:tab w:val="right" w:pos="8640"/>
      </w:tabs>
    </w:pPr>
    <w:rPr>
      <w:rFonts w:eastAsia="Times New Roman"/>
      <w:sz w:val="24"/>
    </w:rPr>
  </w:style>
  <w:style w:type="character" w:customStyle="1" w:styleId="PoratDiagrama">
    <w:name w:val="Poraštė Diagrama"/>
    <w:basedOn w:val="Numatytasispastraiposriftas"/>
    <w:link w:val="Porat"/>
    <w:uiPriority w:val="99"/>
    <w:rsid w:val="00D20A8D"/>
    <w:rPr>
      <w:rFonts w:ascii="Calibri" w:eastAsia="Times New Roman" w:hAnsi="Calibri" w:cs="Times New Roman"/>
      <w:kern w:val="0"/>
      <w:sz w:val="24"/>
      <w:szCs w:val="20"/>
      <w:lang w:eastAsia="lt-LT"/>
      <w14:ligatures w14:val="none"/>
    </w:rPr>
  </w:style>
  <w:style w:type="paragraph" w:customStyle="1" w:styleId="DiagramaDiagrama">
    <w:name w:val="Diagrama Diagrama"/>
    <w:basedOn w:val="prastasis"/>
    <w:rsid w:val="00D20A8D"/>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20A8D"/>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basedOn w:val="Numatytasispastraiposriftas"/>
    <w:link w:val="Pagrindiniotekstotrauka3"/>
    <w:rsid w:val="00D20A8D"/>
    <w:rPr>
      <w:rFonts w:ascii="Times New Roman" w:eastAsia="Calibri" w:hAnsi="Times New Roman" w:cs="Times New Roman"/>
      <w:kern w:val="0"/>
      <w:sz w:val="16"/>
      <w:szCs w:val="16"/>
      <w:lang w:eastAsia="ar-SA"/>
      <w14:ligatures w14:val="none"/>
    </w:rPr>
  </w:style>
  <w:style w:type="paragraph" w:customStyle="1" w:styleId="Point1">
    <w:name w:val="Point 1"/>
    <w:basedOn w:val="prastasis"/>
    <w:rsid w:val="00D20A8D"/>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20A8D"/>
    <w:pPr>
      <w:spacing w:before="200"/>
      <w:jc w:val="both"/>
    </w:pPr>
    <w:rPr>
      <w:rFonts w:ascii="Times New Roman" w:hAnsi="Times New Roman"/>
      <w:lang w:eastAsia="en-US"/>
    </w:rPr>
  </w:style>
  <w:style w:type="paragraph" w:customStyle="1" w:styleId="styleboldjustified">
    <w:name w:val="styleboldjustified"/>
    <w:basedOn w:val="prastasis"/>
    <w:rsid w:val="00D20A8D"/>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20A8D"/>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20A8D"/>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20A8D"/>
    <w:rPr>
      <w:rFonts w:ascii="Times New Roman" w:eastAsia="Calibri" w:hAnsi="Times New Roman" w:cs="Times New Roman"/>
      <w:kern w:val="0"/>
      <w:sz w:val="24"/>
      <w:szCs w:val="20"/>
      <w:lang w:val="en-US" w:eastAsia="ar-SA"/>
      <w14:ligatures w14:val="none"/>
    </w:rPr>
  </w:style>
  <w:style w:type="paragraph" w:customStyle="1" w:styleId="Stilius1">
    <w:name w:val="Stilius1"/>
    <w:basedOn w:val="prastasis"/>
    <w:autoRedefine/>
    <w:qFormat/>
    <w:rsid w:val="00D20A8D"/>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20A8D"/>
    <w:pPr>
      <w:spacing w:after="200" w:line="276" w:lineRule="auto"/>
      <w:ind w:left="720"/>
      <w:contextualSpacing/>
    </w:pPr>
    <w:rPr>
      <w:lang w:eastAsia="en-US"/>
    </w:rPr>
  </w:style>
  <w:style w:type="paragraph" w:customStyle="1" w:styleId="Bodytxt">
    <w:name w:val="Bodytxt"/>
    <w:basedOn w:val="prastasis"/>
    <w:rsid w:val="00D20A8D"/>
    <w:pPr>
      <w:keepNext/>
      <w:jc w:val="both"/>
    </w:pPr>
    <w:rPr>
      <w:rFonts w:ascii="Times New Roman" w:hAnsi="Times New Roman"/>
      <w:lang w:eastAsia="fi-FI"/>
    </w:rPr>
  </w:style>
  <w:style w:type="paragraph" w:customStyle="1" w:styleId="4">
    <w:name w:val="Стиль4"/>
    <w:basedOn w:val="prastasis"/>
    <w:rsid w:val="00D20A8D"/>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20A8D"/>
    <w:pPr>
      <w:spacing w:after="0" w:line="240" w:lineRule="auto"/>
    </w:pPr>
    <w:rPr>
      <w:rFonts w:ascii="Calibri" w:eastAsia="Calibri" w:hAnsi="Calibri" w:cs="Times New Roman"/>
      <w:kern w:val="0"/>
      <w:sz w:val="20"/>
      <w:szCs w:val="20"/>
      <w:lang w:eastAsia="lt-LT"/>
      <w14:ligatures w14:val="none"/>
    </w:rPr>
  </w:style>
  <w:style w:type="paragraph" w:customStyle="1" w:styleId="Default">
    <w:name w:val="Default"/>
    <w:link w:val="DefaultDiagrama"/>
    <w:rsid w:val="00D20A8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DefaultDiagrama">
    <w:name w:val="Default Diagrama"/>
    <w:link w:val="Default"/>
    <w:locked/>
    <w:rsid w:val="00D20A8D"/>
    <w:rPr>
      <w:rFonts w:ascii="Times New Roman" w:eastAsia="Times New Roman" w:hAnsi="Times New Roman" w:cs="Times New Roman"/>
      <w:color w:val="000000"/>
      <w:kern w:val="0"/>
      <w:sz w:val="24"/>
      <w:szCs w:val="24"/>
      <w:lang w:val="en-US"/>
      <w14:ligatures w14:val="none"/>
    </w:rPr>
  </w:style>
  <w:style w:type="paragraph" w:styleId="Sraassuenkleliais2">
    <w:name w:val="List Bullet 2"/>
    <w:basedOn w:val="prastasis"/>
    <w:rsid w:val="00D20A8D"/>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20A8D"/>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D20A8D"/>
    <w:rPr>
      <w:color w:val="0000FF"/>
      <w:u w:val="single"/>
    </w:rPr>
  </w:style>
  <w:style w:type="paragraph" w:styleId="Turinys1">
    <w:name w:val="toc 1"/>
    <w:basedOn w:val="prastasis"/>
    <w:next w:val="prastasis"/>
    <w:autoRedefine/>
    <w:semiHidden/>
    <w:rsid w:val="00D20A8D"/>
    <w:pPr>
      <w:spacing w:before="120" w:after="120"/>
    </w:pPr>
    <w:rPr>
      <w:rFonts w:ascii="Times New Roman" w:hAnsi="Times New Roman"/>
      <w:b/>
      <w:bCs/>
      <w:caps/>
    </w:rPr>
  </w:style>
  <w:style w:type="paragraph" w:styleId="Turinys2">
    <w:name w:val="toc 2"/>
    <w:basedOn w:val="prastasis"/>
    <w:next w:val="prastasis"/>
    <w:autoRedefine/>
    <w:semiHidden/>
    <w:rsid w:val="00D20A8D"/>
    <w:pPr>
      <w:ind w:left="200"/>
    </w:pPr>
    <w:rPr>
      <w:rFonts w:ascii="Times New Roman" w:hAnsi="Times New Roman"/>
      <w:smallCaps/>
    </w:rPr>
  </w:style>
  <w:style w:type="paragraph" w:styleId="Turinys3">
    <w:name w:val="toc 3"/>
    <w:basedOn w:val="prastasis"/>
    <w:next w:val="prastasis"/>
    <w:autoRedefine/>
    <w:semiHidden/>
    <w:rsid w:val="00D20A8D"/>
    <w:pPr>
      <w:ind w:left="400"/>
    </w:pPr>
    <w:rPr>
      <w:rFonts w:ascii="Times New Roman" w:hAnsi="Times New Roman"/>
      <w:i/>
      <w:iCs/>
    </w:rPr>
  </w:style>
  <w:style w:type="paragraph" w:styleId="Turinys4">
    <w:name w:val="toc 4"/>
    <w:basedOn w:val="prastasis"/>
    <w:next w:val="prastasis"/>
    <w:autoRedefine/>
    <w:semiHidden/>
    <w:rsid w:val="00D20A8D"/>
    <w:pPr>
      <w:ind w:left="600"/>
    </w:pPr>
    <w:rPr>
      <w:rFonts w:ascii="Times New Roman" w:hAnsi="Times New Roman"/>
      <w:sz w:val="18"/>
      <w:szCs w:val="18"/>
    </w:rPr>
  </w:style>
  <w:style w:type="paragraph" w:styleId="Turinys5">
    <w:name w:val="toc 5"/>
    <w:basedOn w:val="prastasis"/>
    <w:next w:val="prastasis"/>
    <w:autoRedefine/>
    <w:semiHidden/>
    <w:rsid w:val="00D20A8D"/>
    <w:pPr>
      <w:ind w:left="800"/>
    </w:pPr>
    <w:rPr>
      <w:rFonts w:ascii="Times New Roman" w:hAnsi="Times New Roman"/>
      <w:sz w:val="18"/>
      <w:szCs w:val="18"/>
    </w:rPr>
  </w:style>
  <w:style w:type="paragraph" w:styleId="Turinys6">
    <w:name w:val="toc 6"/>
    <w:basedOn w:val="prastasis"/>
    <w:next w:val="prastasis"/>
    <w:autoRedefine/>
    <w:semiHidden/>
    <w:rsid w:val="00D20A8D"/>
    <w:pPr>
      <w:ind w:left="1000"/>
    </w:pPr>
    <w:rPr>
      <w:rFonts w:ascii="Times New Roman" w:hAnsi="Times New Roman"/>
      <w:sz w:val="18"/>
      <w:szCs w:val="18"/>
    </w:rPr>
  </w:style>
  <w:style w:type="paragraph" w:styleId="Turinys7">
    <w:name w:val="toc 7"/>
    <w:basedOn w:val="prastasis"/>
    <w:next w:val="prastasis"/>
    <w:autoRedefine/>
    <w:semiHidden/>
    <w:rsid w:val="00D20A8D"/>
    <w:pPr>
      <w:ind w:left="1200"/>
    </w:pPr>
    <w:rPr>
      <w:rFonts w:ascii="Times New Roman" w:hAnsi="Times New Roman"/>
      <w:sz w:val="18"/>
      <w:szCs w:val="18"/>
    </w:rPr>
  </w:style>
  <w:style w:type="paragraph" w:styleId="Turinys8">
    <w:name w:val="toc 8"/>
    <w:basedOn w:val="prastasis"/>
    <w:next w:val="prastasis"/>
    <w:autoRedefine/>
    <w:semiHidden/>
    <w:rsid w:val="00D20A8D"/>
    <w:pPr>
      <w:ind w:left="1400"/>
    </w:pPr>
    <w:rPr>
      <w:rFonts w:ascii="Times New Roman" w:hAnsi="Times New Roman"/>
      <w:sz w:val="18"/>
      <w:szCs w:val="18"/>
    </w:rPr>
  </w:style>
  <w:style w:type="paragraph" w:styleId="Turinys9">
    <w:name w:val="toc 9"/>
    <w:basedOn w:val="prastasis"/>
    <w:next w:val="prastasis"/>
    <w:autoRedefine/>
    <w:semiHidden/>
    <w:rsid w:val="00D20A8D"/>
    <w:pPr>
      <w:ind w:left="1600"/>
    </w:pPr>
    <w:rPr>
      <w:rFonts w:ascii="Times New Roman" w:hAnsi="Times New Roman"/>
      <w:sz w:val="18"/>
      <w:szCs w:val="18"/>
    </w:rPr>
  </w:style>
  <w:style w:type="table" w:styleId="Lentelstinklelis">
    <w:name w:val="Table Grid"/>
    <w:basedOn w:val="prastojilentel"/>
    <w:uiPriority w:val="39"/>
    <w:rsid w:val="00D20A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D20A8D"/>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1"/>
    <w:basedOn w:val="prastasis"/>
    <w:link w:val="SraopastraipaDiagrama"/>
    <w:uiPriority w:val="34"/>
    <w:qFormat/>
    <w:rsid w:val="00D20A8D"/>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qFormat/>
    <w:locked/>
    <w:rsid w:val="00D20A8D"/>
    <w:rPr>
      <w:rFonts w:ascii="Calibri" w:eastAsia="Times New Roman" w:hAnsi="Calibri" w:cs="Times New Roman"/>
      <w:kern w:val="0"/>
      <w14:ligatures w14:val="none"/>
    </w:rPr>
  </w:style>
  <w:style w:type="paragraph" w:customStyle="1" w:styleId="Betarp1">
    <w:name w:val="Be tarpų1"/>
    <w:qFormat/>
    <w:rsid w:val="00D20A8D"/>
    <w:pPr>
      <w:spacing w:after="0" w:line="240" w:lineRule="auto"/>
    </w:pPr>
    <w:rPr>
      <w:rFonts w:ascii="Times New Roman" w:eastAsia="Calibri" w:hAnsi="Times New Roman" w:cs="Times New Roman"/>
      <w:kern w:val="0"/>
      <w:sz w:val="24"/>
      <w14:ligatures w14:val="none"/>
    </w:rPr>
  </w:style>
  <w:style w:type="paragraph" w:customStyle="1" w:styleId="Body2">
    <w:name w:val="Body 2"/>
    <w:uiPriority w:val="99"/>
    <w:rsid w:val="00D20A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eading">
    <w:name w:val="Heading"/>
    <w:next w:val="Body2"/>
    <w:rsid w:val="00D20A8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rsid w:val="00D20A8D"/>
  </w:style>
  <w:style w:type="character" w:customStyle="1" w:styleId="DokumentoinaostekstasDiagrama">
    <w:name w:val="Dokumento išnašos tekstas Diagrama"/>
    <w:basedOn w:val="Numatytasispastraiposriftas"/>
    <w:link w:val="Dokumentoinaostekstas"/>
    <w:uiPriority w:val="99"/>
    <w:rsid w:val="00D20A8D"/>
    <w:rPr>
      <w:rFonts w:ascii="Calibri" w:eastAsia="Calibri" w:hAnsi="Calibri" w:cs="Times New Roman"/>
      <w:kern w:val="0"/>
      <w:sz w:val="20"/>
      <w:szCs w:val="20"/>
      <w:lang w:eastAsia="lt-LT"/>
      <w14:ligatures w14:val="none"/>
    </w:rPr>
  </w:style>
  <w:style w:type="character" w:styleId="Dokumentoinaosnumeris">
    <w:name w:val="endnote reference"/>
    <w:rsid w:val="00D20A8D"/>
    <w:rPr>
      <w:vertAlign w:val="superscript"/>
    </w:rPr>
  </w:style>
  <w:style w:type="paragraph" w:styleId="Pagrindinistekstas3">
    <w:name w:val="Body Text 3"/>
    <w:basedOn w:val="prastasis"/>
    <w:link w:val="Pagrindinistekstas3Diagrama"/>
    <w:rsid w:val="00D20A8D"/>
    <w:pPr>
      <w:spacing w:after="120"/>
    </w:pPr>
    <w:rPr>
      <w:rFonts w:ascii="Times New Roman" w:eastAsia="Times New Roman" w:hAnsi="Times New Roman"/>
      <w:sz w:val="16"/>
      <w:szCs w:val="16"/>
    </w:rPr>
  </w:style>
  <w:style w:type="character" w:customStyle="1" w:styleId="Pagrindinistekstas3Diagrama">
    <w:name w:val="Pagrindinis tekstas 3 Diagrama"/>
    <w:basedOn w:val="Numatytasispastraiposriftas"/>
    <w:link w:val="Pagrindinistekstas3"/>
    <w:rsid w:val="00D20A8D"/>
    <w:rPr>
      <w:rFonts w:ascii="Times New Roman" w:eastAsia="Times New Roman" w:hAnsi="Times New Roman" w:cs="Times New Roman"/>
      <w:kern w:val="0"/>
      <w:sz w:val="16"/>
      <w:szCs w:val="16"/>
      <w:lang w:eastAsia="lt-LT"/>
      <w14:ligatures w14:val="none"/>
    </w:rPr>
  </w:style>
  <w:style w:type="paragraph" w:styleId="Betarp">
    <w:name w:val="No Spacing"/>
    <w:link w:val="BetarpDiagrama"/>
    <w:uiPriority w:val="99"/>
    <w:qFormat/>
    <w:rsid w:val="00D20A8D"/>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99"/>
    <w:rsid w:val="00D20A8D"/>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B,List Paragraph 1"/>
    <w:basedOn w:val="prastasis"/>
    <w:uiPriority w:val="34"/>
    <w:qFormat/>
    <w:rsid w:val="00D20A8D"/>
    <w:pPr>
      <w:ind w:left="1296"/>
    </w:pPr>
  </w:style>
  <w:style w:type="character" w:styleId="Neapdorotaspaminjimas">
    <w:name w:val="Unresolved Mention"/>
    <w:uiPriority w:val="99"/>
    <w:semiHidden/>
    <w:unhideWhenUsed/>
    <w:rsid w:val="00D20A8D"/>
    <w:rPr>
      <w:color w:val="605E5C"/>
      <w:shd w:val="clear" w:color="auto" w:fill="E1DFDD"/>
    </w:rPr>
  </w:style>
  <w:style w:type="paragraph" w:customStyle="1" w:styleId="Siaiptekstas">
    <w:name w:val="Siaip tekstas"/>
    <w:basedOn w:val="prastasis"/>
    <w:autoRedefine/>
    <w:rsid w:val="00D20A8D"/>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5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20A8D"/>
  </w:style>
  <w:style w:type="character" w:customStyle="1" w:styleId="fontstyle01">
    <w:name w:val="fontstyle01"/>
    <w:rsid w:val="00D20A8D"/>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D20A8D"/>
  </w:style>
  <w:style w:type="paragraph" w:customStyle="1" w:styleId="BodyText11">
    <w:name w:val="Body Text11"/>
    <w:rsid w:val="00D20A8D"/>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D20A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table" w:customStyle="1" w:styleId="Lentelstinklelis3">
    <w:name w:val="Lentelės tinklelis3"/>
    <w:basedOn w:val="prastojilentel"/>
    <w:next w:val="Lentelstinklelis"/>
    <w:uiPriority w:val="39"/>
    <w:rsid w:val="00D20A8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D20A8D"/>
    <w:pPr>
      <w:spacing w:after="0" w:line="240" w:lineRule="auto"/>
    </w:pPr>
    <w:rPr>
      <w:rFonts w:ascii="Times New Roman" w:eastAsia="Calibri" w:hAnsi="Times New Roman" w:cs="Times New Roman"/>
      <w:kern w:val="0"/>
      <w:sz w:val="24"/>
      <w:szCs w:val="24"/>
      <w:lang w:eastAsia="lt-LT"/>
      <w14:ligatures w14:val="none"/>
    </w:rPr>
  </w:style>
  <w:style w:type="table" w:customStyle="1" w:styleId="Lentelstinklelis4">
    <w:name w:val="Lentelės tinklelis4"/>
    <w:basedOn w:val="prastojilentel"/>
    <w:next w:val="Lentelstinklelis"/>
    <w:uiPriority w:val="59"/>
    <w:rsid w:val="00D20A8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0A8D"/>
    <w:rPr>
      <w:rFonts w:cs="Times New Roman"/>
    </w:rPr>
  </w:style>
  <w:style w:type="table" w:customStyle="1" w:styleId="TableGrid1">
    <w:name w:val="Table Grid1"/>
    <w:basedOn w:val="prastojilentel"/>
    <w:next w:val="Lentelstinklelis"/>
    <w:rsid w:val="00D20A8D"/>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D20A8D"/>
  </w:style>
  <w:style w:type="character" w:customStyle="1" w:styleId="PuslapioinaostekstasDiagrama">
    <w:name w:val="Puslapio išnašos tekstas Diagrama"/>
    <w:aliases w:val=" Diagrama1 Diagrama,Diagrama1 Diagrama"/>
    <w:basedOn w:val="Numatytasispastraiposriftas"/>
    <w:link w:val="Puslapioinaostekstas"/>
    <w:rsid w:val="00D20A8D"/>
    <w:rPr>
      <w:rFonts w:ascii="Calibri" w:eastAsia="Calibri" w:hAnsi="Calibri"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D20A8D"/>
    <w:rPr>
      <w:vertAlign w:val="superscript"/>
    </w:rPr>
  </w:style>
  <w:style w:type="paragraph" w:customStyle="1" w:styleId="StyleBoldJustifiedCharDiagramaDiagramaDiagramaDiagramaDiagrama">
    <w:name w:val="Style Bold Justified Char Diagrama Diagrama Diagrama Diagrama Diagrama"/>
    <w:basedOn w:val="prastasis"/>
    <w:rsid w:val="00D20A8D"/>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D20A8D"/>
    <w:rPr>
      <w:sz w:val="24"/>
      <w:szCs w:val="24"/>
      <w:lang w:val="ru-RU"/>
    </w:rPr>
  </w:style>
  <w:style w:type="paragraph" w:customStyle="1" w:styleId="TS11">
    <w:name w:val="TS 1.1."/>
    <w:basedOn w:val="prastasis"/>
    <w:link w:val="TS11Diagrama"/>
    <w:qFormat/>
    <w:rsid w:val="00D20A8D"/>
    <w:pPr>
      <w:widowControl w:val="0"/>
      <w:numPr>
        <w:ilvl w:val="2"/>
        <w:numId w:val="4"/>
      </w:numPr>
      <w:spacing w:before="240" w:after="120"/>
      <w:jc w:val="both"/>
      <w:outlineLvl w:val="0"/>
    </w:pPr>
    <w:rPr>
      <w:rFonts w:asciiTheme="minorHAnsi" w:eastAsiaTheme="minorHAnsi" w:hAnsiTheme="minorHAnsi" w:cstheme="minorBidi"/>
      <w:kern w:val="2"/>
      <w:sz w:val="24"/>
      <w:szCs w:val="24"/>
      <w:lang w:val="ru-RU" w:eastAsia="en-US"/>
      <w14:ligatures w14:val="standardContextual"/>
    </w:rPr>
  </w:style>
  <w:style w:type="paragraph" w:customStyle="1" w:styleId="TS111">
    <w:name w:val="TS 1.1.1."/>
    <w:basedOn w:val="prastasis"/>
    <w:qFormat/>
    <w:rsid w:val="00D20A8D"/>
    <w:pPr>
      <w:widowControl w:val="0"/>
      <w:numPr>
        <w:ilvl w:val="3"/>
        <w:numId w:val="4"/>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D20A8D"/>
    <w:pPr>
      <w:widowControl w:val="0"/>
      <w:numPr>
        <w:ilvl w:val="4"/>
        <w:numId w:val="4"/>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D20A8D"/>
    <w:pPr>
      <w:widowControl w:val="0"/>
      <w:numPr>
        <w:ilvl w:val="5"/>
        <w:numId w:val="4"/>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D20A8D"/>
    <w:pPr>
      <w:widowControl w:val="0"/>
      <w:numPr>
        <w:ilvl w:val="6"/>
        <w:numId w:val="4"/>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D20A8D"/>
    <w:pPr>
      <w:widowControl w:val="0"/>
      <w:numPr>
        <w:ilvl w:val="7"/>
        <w:numId w:val="4"/>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D20A8D"/>
    <w:pPr>
      <w:widowControl w:val="0"/>
      <w:numPr>
        <w:ilvl w:val="8"/>
        <w:numId w:val="4"/>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D20A8D"/>
    <w:pPr>
      <w:keepNext/>
      <w:pageBreakBefore/>
      <w:numPr>
        <w:numId w:val="4"/>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D20A8D"/>
    <w:pPr>
      <w:keepNext/>
      <w:numPr>
        <w:ilvl w:val="1"/>
        <w:numId w:val="4"/>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D20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basedOn w:val="Numatytasispastraiposriftas"/>
    <w:link w:val="HTMLiankstoformatuotas"/>
    <w:rsid w:val="00D20A8D"/>
    <w:rPr>
      <w:rFonts w:ascii="Courier New" w:eastAsia="Times New Roman" w:hAnsi="Courier New" w:cs="Courier New"/>
      <w:kern w:val="0"/>
      <w:sz w:val="24"/>
      <w:szCs w:val="20"/>
      <w:lang w:eastAsia="lt-LT"/>
      <w14:ligatures w14:val="none"/>
    </w:rPr>
  </w:style>
  <w:style w:type="character" w:customStyle="1" w:styleId="PagrindinistekstasDiagrama1">
    <w:name w:val="Pagrindinis tekstas Diagrama1"/>
    <w:uiPriority w:val="99"/>
    <w:semiHidden/>
    <w:rsid w:val="00D20A8D"/>
    <w:rPr>
      <w:sz w:val="24"/>
      <w:szCs w:val="22"/>
    </w:rPr>
  </w:style>
  <w:style w:type="paragraph" w:customStyle="1" w:styleId="Patvirtinta">
    <w:name w:val="Patvirtinta"/>
    <w:rsid w:val="00D20A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D20A8D"/>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D20A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Hyperlink1">
    <w:name w:val="Hyperlink1"/>
    <w:basedOn w:val="prastasis"/>
    <w:rsid w:val="00D20A8D"/>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D20A8D"/>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D20A8D"/>
    <w:rPr>
      <w:color w:val="605E5C"/>
      <w:shd w:val="clear" w:color="auto" w:fill="E1DFDD"/>
    </w:rPr>
  </w:style>
  <w:style w:type="character" w:customStyle="1" w:styleId="CommentTextChar1">
    <w:name w:val="Comment Text Char1"/>
    <w:uiPriority w:val="99"/>
    <w:semiHidden/>
    <w:rsid w:val="00D20A8D"/>
    <w:rPr>
      <w:rFonts w:eastAsia="Times New Roman"/>
      <w:noProof/>
    </w:rPr>
  </w:style>
  <w:style w:type="character" w:customStyle="1" w:styleId="Neapdorotaspaminjimas2">
    <w:name w:val="Neapdorotas paminėjimas2"/>
    <w:uiPriority w:val="99"/>
    <w:semiHidden/>
    <w:unhideWhenUsed/>
    <w:rsid w:val="00D20A8D"/>
    <w:rPr>
      <w:color w:val="605E5C"/>
      <w:shd w:val="clear" w:color="auto" w:fill="E1DFDD"/>
    </w:rPr>
  </w:style>
  <w:style w:type="paragraph" w:styleId="Pagrindiniotekstotrauka2">
    <w:name w:val="Body Text Indent 2"/>
    <w:basedOn w:val="prastasis"/>
    <w:link w:val="Pagrindiniotekstotrauka2Diagrama"/>
    <w:rsid w:val="00D20A8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20A8D"/>
    <w:rPr>
      <w:rFonts w:ascii="Calibri" w:eastAsia="Calibri" w:hAnsi="Calibri" w:cs="Times New Roman"/>
      <w:kern w:val="0"/>
      <w:sz w:val="20"/>
      <w:szCs w:val="20"/>
      <w:lang w:eastAsia="lt-LT"/>
      <w14:ligatures w14:val="none"/>
    </w:rPr>
  </w:style>
  <w:style w:type="character" w:styleId="Grietas">
    <w:name w:val="Strong"/>
    <w:uiPriority w:val="22"/>
    <w:qFormat/>
    <w:rsid w:val="00D20A8D"/>
    <w:rPr>
      <w:b/>
      <w:bCs/>
    </w:rPr>
  </w:style>
  <w:style w:type="character" w:customStyle="1" w:styleId="form-control">
    <w:name w:val="form-control"/>
    <w:basedOn w:val="Numatytasispastraiposriftas"/>
    <w:rsid w:val="00D20A8D"/>
  </w:style>
  <w:style w:type="character" w:customStyle="1" w:styleId="CharStyle3">
    <w:name w:val="Char Style 3"/>
    <w:basedOn w:val="Numatytasispastraiposriftas"/>
    <w:link w:val="Style2"/>
    <w:qFormat/>
    <w:rsid w:val="00D20A8D"/>
    <w:rPr>
      <w:sz w:val="23"/>
      <w:szCs w:val="23"/>
      <w:shd w:val="clear" w:color="auto" w:fill="FFFFFF"/>
    </w:rPr>
  </w:style>
  <w:style w:type="paragraph" w:customStyle="1" w:styleId="Style2">
    <w:name w:val="Style 2"/>
    <w:basedOn w:val="prastasis"/>
    <w:link w:val="CharStyle3"/>
    <w:qFormat/>
    <w:rsid w:val="00D20A8D"/>
    <w:pPr>
      <w:widowControl w:val="0"/>
      <w:shd w:val="clear" w:color="auto" w:fill="FFFFFF"/>
      <w:spacing w:after="60" w:line="0" w:lineRule="atLeast"/>
    </w:pPr>
    <w:rPr>
      <w:rFonts w:asciiTheme="minorHAnsi" w:eastAsiaTheme="minorHAnsi" w:hAnsiTheme="minorHAnsi" w:cstheme="minorBidi"/>
      <w:kern w:val="2"/>
      <w:sz w:val="23"/>
      <w:szCs w:val="23"/>
      <w:lang w:eastAsia="en-US"/>
      <w14:ligatures w14:val="standardContextual"/>
    </w:rPr>
  </w:style>
  <w:style w:type="character" w:customStyle="1" w:styleId="normaltextrun">
    <w:name w:val="normaltextrun"/>
    <w:basedOn w:val="Numatytasispastraiposriftas"/>
    <w:rsid w:val="00D20A8D"/>
  </w:style>
  <w:style w:type="paragraph" w:customStyle="1" w:styleId="Betarp2">
    <w:name w:val="Be tarpų2"/>
    <w:rsid w:val="00D20A8D"/>
    <w:pPr>
      <w:spacing w:after="0" w:line="240" w:lineRule="auto"/>
    </w:pPr>
    <w:rPr>
      <w:rFonts w:ascii="Times New Roman" w:eastAsia="Times New Roman" w:hAnsi="Times New Roman" w:cs="Times New Roman"/>
      <w:kern w:val="0"/>
      <w:sz w:val="24"/>
      <w14:ligatures w14:val="none"/>
    </w:rPr>
  </w:style>
  <w:style w:type="table" w:customStyle="1" w:styleId="TableGrid11">
    <w:name w:val="Table Grid11"/>
    <w:basedOn w:val="prastojilentel"/>
    <w:rsid w:val="00D63447"/>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6CA2"/>
    <w:rPr>
      <w:color w:val="954F72" w:themeColor="followedHyperlink"/>
      <w:u w:val="single"/>
    </w:rPr>
  </w:style>
  <w:style w:type="character" w:customStyle="1" w:styleId="cf01">
    <w:name w:val="cf01"/>
    <w:basedOn w:val="Numatytasispastraiposriftas"/>
    <w:rsid w:val="00C11F2F"/>
    <w:rPr>
      <w:rFonts w:ascii="Segoe UI" w:hAnsi="Segoe UI" w:cs="Segoe UI" w:hint="default"/>
      <w:sz w:val="18"/>
      <w:szCs w:val="18"/>
    </w:rPr>
  </w:style>
  <w:style w:type="paragraph" w:customStyle="1" w:styleId="Tvarkostekstas">
    <w:name w:val="Tvarkos tekstas"/>
    <w:basedOn w:val="prastasis"/>
    <w:rsid w:val="00375F38"/>
    <w:pPr>
      <w:numPr>
        <w:numId w:val="15"/>
      </w:numPr>
      <w:suppressAutoHyphens/>
      <w:autoSpaceDN w:val="0"/>
      <w:jc w:val="both"/>
      <w:textAlignment w:val="baseline"/>
    </w:pPr>
    <w:rPr>
      <w:rFonts w:ascii="Times New Roman" w:eastAsia="Times New Roman" w:hAnsi="Times New Roman"/>
      <w:sz w:val="24"/>
      <w:szCs w:val="24"/>
    </w:rPr>
  </w:style>
  <w:style w:type="numbering" w:customStyle="1" w:styleId="LFO2">
    <w:name w:val="LFO2"/>
    <w:basedOn w:val="Sraonra"/>
    <w:rsid w:val="00375F38"/>
    <w:pPr>
      <w:numPr>
        <w:numId w:val="16"/>
      </w:numPr>
    </w:pPr>
  </w:style>
  <w:style w:type="character" w:customStyle="1" w:styleId="Puslapioinaosnuoroda1">
    <w:name w:val="Puslapio išnašos nuoroda1"/>
    <w:rsid w:val="00B927E6"/>
    <w:rPr>
      <w:vertAlign w:val="superscript"/>
    </w:rPr>
  </w:style>
  <w:style w:type="character" w:customStyle="1" w:styleId="Inaosramenys">
    <w:name w:val="Išnašos rašmenys"/>
    <w:basedOn w:val="Numatytasispastraiposriftas"/>
    <w:qFormat/>
    <w:rsid w:val="00B927E6"/>
    <w:rPr>
      <w:vertAlign w:val="superscript"/>
    </w:rPr>
  </w:style>
  <w:style w:type="paragraph" w:customStyle="1" w:styleId="Standard">
    <w:name w:val="Standard"/>
    <w:qFormat/>
    <w:rsid w:val="00B927E6"/>
    <w:pPr>
      <w:suppressAutoHyphens/>
      <w:spacing w:line="276" w:lineRule="auto"/>
      <w:textAlignment w:val="baseline"/>
    </w:pPr>
    <w:rPr>
      <w:rFonts w:ascii="Calibri" w:eastAsia="Segoe UI" w:hAnsi="Calibri" w:cs="Tahoma"/>
      <w:kern w:val="0"/>
      <w:sz w:val="21"/>
      <w:szCs w:val="21"/>
      <w:lang w:eastAsia="lt-LT"/>
      <w14:ligatures w14:val="none"/>
    </w:rPr>
  </w:style>
  <w:style w:type="table" w:customStyle="1" w:styleId="TableNormal">
    <w:name w:val="Table Normal"/>
    <w:uiPriority w:val="2"/>
    <w:semiHidden/>
    <w:unhideWhenUsed/>
    <w:qFormat/>
    <w:rsid w:val="00E471C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Grid3">
    <w:name w:val="Table Grid3"/>
    <w:basedOn w:val="prastojilentel"/>
    <w:next w:val="Lentelstinklelis"/>
    <w:uiPriority w:val="39"/>
    <w:rsid w:val="00191DA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
    <w:name w:val="WWNum12"/>
    <w:basedOn w:val="Sraonra"/>
    <w:rsid w:val="00FF50F6"/>
    <w:pPr>
      <w:numPr>
        <w:numId w:val="23"/>
      </w:numPr>
    </w:pPr>
  </w:style>
  <w:style w:type="paragraph" w:customStyle="1" w:styleId="Tekstas0">
    <w:name w:val="! Tekstas"/>
    <w:basedOn w:val="prastasis"/>
    <w:link w:val="TekstasDiagrama"/>
    <w:qFormat/>
    <w:rsid w:val="006F4421"/>
    <w:rPr>
      <w:rFonts w:ascii="Times New Roman" w:eastAsia="Times New Roman" w:hAnsi="Times New Roman"/>
      <w:sz w:val="24"/>
      <w:szCs w:val="22"/>
      <w:lang w:val="en-US"/>
    </w:rPr>
  </w:style>
  <w:style w:type="character" w:customStyle="1" w:styleId="TekstasDiagrama">
    <w:name w:val="! Tekstas Diagrama"/>
    <w:basedOn w:val="Numatytasispastraiposriftas"/>
    <w:link w:val="Tekstas0"/>
    <w:rsid w:val="006F4421"/>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6F4421"/>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0">
    <w:name w:val="contentpasted0"/>
    <w:basedOn w:val="Numatytasispastraiposriftas"/>
    <w:rsid w:val="005B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9609">
      <w:bodyDiv w:val="1"/>
      <w:marLeft w:val="0"/>
      <w:marRight w:val="0"/>
      <w:marTop w:val="0"/>
      <w:marBottom w:val="0"/>
      <w:divBdr>
        <w:top w:val="none" w:sz="0" w:space="0" w:color="auto"/>
        <w:left w:val="none" w:sz="0" w:space="0" w:color="auto"/>
        <w:bottom w:val="none" w:sz="0" w:space="0" w:color="auto"/>
        <w:right w:val="none" w:sz="0" w:space="0" w:color="auto"/>
      </w:divBdr>
    </w:div>
    <w:div w:id="465851757">
      <w:bodyDiv w:val="1"/>
      <w:marLeft w:val="0"/>
      <w:marRight w:val="0"/>
      <w:marTop w:val="0"/>
      <w:marBottom w:val="0"/>
      <w:divBdr>
        <w:top w:val="none" w:sz="0" w:space="0" w:color="auto"/>
        <w:left w:val="none" w:sz="0" w:space="0" w:color="auto"/>
        <w:bottom w:val="none" w:sz="0" w:space="0" w:color="auto"/>
        <w:right w:val="none" w:sz="0" w:space="0" w:color="auto"/>
      </w:divBdr>
    </w:div>
    <w:div w:id="540096845">
      <w:bodyDiv w:val="1"/>
      <w:marLeft w:val="0"/>
      <w:marRight w:val="0"/>
      <w:marTop w:val="0"/>
      <w:marBottom w:val="0"/>
      <w:divBdr>
        <w:top w:val="none" w:sz="0" w:space="0" w:color="auto"/>
        <w:left w:val="none" w:sz="0" w:space="0" w:color="auto"/>
        <w:bottom w:val="none" w:sz="0" w:space="0" w:color="auto"/>
        <w:right w:val="none" w:sz="0" w:space="0" w:color="auto"/>
      </w:divBdr>
    </w:div>
    <w:div w:id="611009418">
      <w:bodyDiv w:val="1"/>
      <w:marLeft w:val="0"/>
      <w:marRight w:val="0"/>
      <w:marTop w:val="0"/>
      <w:marBottom w:val="0"/>
      <w:divBdr>
        <w:top w:val="none" w:sz="0" w:space="0" w:color="auto"/>
        <w:left w:val="none" w:sz="0" w:space="0" w:color="auto"/>
        <w:bottom w:val="none" w:sz="0" w:space="0" w:color="auto"/>
        <w:right w:val="none" w:sz="0" w:space="0" w:color="auto"/>
      </w:divBdr>
    </w:div>
    <w:div w:id="759835910">
      <w:bodyDiv w:val="1"/>
      <w:marLeft w:val="0"/>
      <w:marRight w:val="0"/>
      <w:marTop w:val="0"/>
      <w:marBottom w:val="0"/>
      <w:divBdr>
        <w:top w:val="none" w:sz="0" w:space="0" w:color="auto"/>
        <w:left w:val="none" w:sz="0" w:space="0" w:color="auto"/>
        <w:bottom w:val="none" w:sz="0" w:space="0" w:color="auto"/>
        <w:right w:val="none" w:sz="0" w:space="0" w:color="auto"/>
      </w:divBdr>
    </w:div>
    <w:div w:id="789932038">
      <w:bodyDiv w:val="1"/>
      <w:marLeft w:val="0"/>
      <w:marRight w:val="0"/>
      <w:marTop w:val="0"/>
      <w:marBottom w:val="0"/>
      <w:divBdr>
        <w:top w:val="none" w:sz="0" w:space="0" w:color="auto"/>
        <w:left w:val="none" w:sz="0" w:space="0" w:color="auto"/>
        <w:bottom w:val="none" w:sz="0" w:space="0" w:color="auto"/>
        <w:right w:val="none" w:sz="0" w:space="0" w:color="auto"/>
      </w:divBdr>
    </w:div>
    <w:div w:id="881863751">
      <w:bodyDiv w:val="1"/>
      <w:marLeft w:val="0"/>
      <w:marRight w:val="0"/>
      <w:marTop w:val="0"/>
      <w:marBottom w:val="0"/>
      <w:divBdr>
        <w:top w:val="none" w:sz="0" w:space="0" w:color="auto"/>
        <w:left w:val="none" w:sz="0" w:space="0" w:color="auto"/>
        <w:bottom w:val="none" w:sz="0" w:space="0" w:color="auto"/>
        <w:right w:val="none" w:sz="0" w:space="0" w:color="auto"/>
      </w:divBdr>
    </w:div>
    <w:div w:id="988678360">
      <w:bodyDiv w:val="1"/>
      <w:marLeft w:val="0"/>
      <w:marRight w:val="0"/>
      <w:marTop w:val="0"/>
      <w:marBottom w:val="0"/>
      <w:divBdr>
        <w:top w:val="none" w:sz="0" w:space="0" w:color="auto"/>
        <w:left w:val="none" w:sz="0" w:space="0" w:color="auto"/>
        <w:bottom w:val="none" w:sz="0" w:space="0" w:color="auto"/>
        <w:right w:val="none" w:sz="0" w:space="0" w:color="auto"/>
      </w:divBdr>
    </w:div>
    <w:div w:id="1227033546">
      <w:bodyDiv w:val="1"/>
      <w:marLeft w:val="0"/>
      <w:marRight w:val="0"/>
      <w:marTop w:val="0"/>
      <w:marBottom w:val="0"/>
      <w:divBdr>
        <w:top w:val="none" w:sz="0" w:space="0" w:color="auto"/>
        <w:left w:val="none" w:sz="0" w:space="0" w:color="auto"/>
        <w:bottom w:val="none" w:sz="0" w:space="0" w:color="auto"/>
        <w:right w:val="none" w:sz="0" w:space="0" w:color="auto"/>
      </w:divBdr>
    </w:div>
    <w:div w:id="1293290013">
      <w:bodyDiv w:val="1"/>
      <w:marLeft w:val="0"/>
      <w:marRight w:val="0"/>
      <w:marTop w:val="0"/>
      <w:marBottom w:val="0"/>
      <w:divBdr>
        <w:top w:val="none" w:sz="0" w:space="0" w:color="auto"/>
        <w:left w:val="none" w:sz="0" w:space="0" w:color="auto"/>
        <w:bottom w:val="none" w:sz="0" w:space="0" w:color="auto"/>
        <w:right w:val="none" w:sz="0" w:space="0" w:color="auto"/>
      </w:divBdr>
    </w:div>
    <w:div w:id="1334530311">
      <w:bodyDiv w:val="1"/>
      <w:marLeft w:val="0"/>
      <w:marRight w:val="0"/>
      <w:marTop w:val="0"/>
      <w:marBottom w:val="0"/>
      <w:divBdr>
        <w:top w:val="none" w:sz="0" w:space="0" w:color="auto"/>
        <w:left w:val="none" w:sz="0" w:space="0" w:color="auto"/>
        <w:bottom w:val="none" w:sz="0" w:space="0" w:color="auto"/>
        <w:right w:val="none" w:sz="0" w:space="0" w:color="auto"/>
      </w:divBdr>
    </w:div>
    <w:div w:id="1742824507">
      <w:bodyDiv w:val="1"/>
      <w:marLeft w:val="0"/>
      <w:marRight w:val="0"/>
      <w:marTop w:val="0"/>
      <w:marBottom w:val="0"/>
      <w:divBdr>
        <w:top w:val="none" w:sz="0" w:space="0" w:color="auto"/>
        <w:left w:val="none" w:sz="0" w:space="0" w:color="auto"/>
        <w:bottom w:val="none" w:sz="0" w:space="0" w:color="auto"/>
        <w:right w:val="none" w:sz="0" w:space="0" w:color="auto"/>
      </w:divBdr>
    </w:div>
    <w:div w:id="1774013512">
      <w:bodyDiv w:val="1"/>
      <w:marLeft w:val="0"/>
      <w:marRight w:val="0"/>
      <w:marTop w:val="0"/>
      <w:marBottom w:val="0"/>
      <w:divBdr>
        <w:top w:val="none" w:sz="0" w:space="0" w:color="auto"/>
        <w:left w:val="none" w:sz="0" w:space="0" w:color="auto"/>
        <w:bottom w:val="none" w:sz="0" w:space="0" w:color="auto"/>
        <w:right w:val="none" w:sz="0" w:space="0" w:color="auto"/>
      </w:divBdr>
    </w:div>
    <w:div w:id="1776945239">
      <w:bodyDiv w:val="1"/>
      <w:marLeft w:val="0"/>
      <w:marRight w:val="0"/>
      <w:marTop w:val="0"/>
      <w:marBottom w:val="0"/>
      <w:divBdr>
        <w:top w:val="none" w:sz="0" w:space="0" w:color="auto"/>
        <w:left w:val="none" w:sz="0" w:space="0" w:color="auto"/>
        <w:bottom w:val="none" w:sz="0" w:space="0" w:color="auto"/>
        <w:right w:val="none" w:sz="0" w:space="0" w:color="auto"/>
      </w:divBdr>
    </w:div>
    <w:div w:id="1782529829">
      <w:bodyDiv w:val="1"/>
      <w:marLeft w:val="0"/>
      <w:marRight w:val="0"/>
      <w:marTop w:val="0"/>
      <w:marBottom w:val="0"/>
      <w:divBdr>
        <w:top w:val="none" w:sz="0" w:space="0" w:color="auto"/>
        <w:left w:val="none" w:sz="0" w:space="0" w:color="auto"/>
        <w:bottom w:val="none" w:sz="0" w:space="0" w:color="auto"/>
        <w:right w:val="none" w:sz="0" w:space="0" w:color="auto"/>
      </w:divBdr>
    </w:div>
    <w:div w:id="1814786324">
      <w:bodyDiv w:val="1"/>
      <w:marLeft w:val="0"/>
      <w:marRight w:val="0"/>
      <w:marTop w:val="0"/>
      <w:marBottom w:val="0"/>
      <w:divBdr>
        <w:top w:val="none" w:sz="0" w:space="0" w:color="auto"/>
        <w:left w:val="none" w:sz="0" w:space="0" w:color="auto"/>
        <w:bottom w:val="none" w:sz="0" w:space="0" w:color="auto"/>
        <w:right w:val="none" w:sz="0" w:space="0" w:color="auto"/>
      </w:divBdr>
    </w:div>
    <w:div w:id="1907297435">
      <w:bodyDiv w:val="1"/>
      <w:marLeft w:val="0"/>
      <w:marRight w:val="0"/>
      <w:marTop w:val="0"/>
      <w:marBottom w:val="0"/>
      <w:divBdr>
        <w:top w:val="none" w:sz="0" w:space="0" w:color="auto"/>
        <w:left w:val="none" w:sz="0" w:space="0" w:color="auto"/>
        <w:bottom w:val="none" w:sz="0" w:space="0" w:color="auto"/>
        <w:right w:val="none" w:sz="0" w:space="0" w:color="auto"/>
      </w:divBdr>
    </w:div>
    <w:div w:id="2007512514">
      <w:bodyDiv w:val="1"/>
      <w:marLeft w:val="0"/>
      <w:marRight w:val="0"/>
      <w:marTop w:val="0"/>
      <w:marBottom w:val="0"/>
      <w:divBdr>
        <w:top w:val="none" w:sz="0" w:space="0" w:color="auto"/>
        <w:left w:val="none" w:sz="0" w:space="0" w:color="auto"/>
        <w:bottom w:val="none" w:sz="0" w:space="0" w:color="auto"/>
        <w:right w:val="none" w:sz="0" w:space="0" w:color="auto"/>
      </w:divBdr>
    </w:div>
    <w:div w:id="2051805901">
      <w:bodyDiv w:val="1"/>
      <w:marLeft w:val="0"/>
      <w:marRight w:val="0"/>
      <w:marTop w:val="0"/>
      <w:marBottom w:val="0"/>
      <w:divBdr>
        <w:top w:val="none" w:sz="0" w:space="0" w:color="auto"/>
        <w:left w:val="none" w:sz="0" w:space="0" w:color="auto"/>
        <w:bottom w:val="none" w:sz="0" w:space="0" w:color="auto"/>
        <w:right w:val="none" w:sz="0" w:space="0" w:color="auto"/>
      </w:divBdr>
    </w:div>
    <w:div w:id="2058045660">
      <w:bodyDiv w:val="1"/>
      <w:marLeft w:val="0"/>
      <w:marRight w:val="0"/>
      <w:marTop w:val="0"/>
      <w:marBottom w:val="0"/>
      <w:divBdr>
        <w:top w:val="none" w:sz="0" w:space="0" w:color="auto"/>
        <w:left w:val="none" w:sz="0" w:space="0" w:color="auto"/>
        <w:bottom w:val="none" w:sz="0" w:space="0" w:color="auto"/>
        <w:right w:val="none" w:sz="0" w:space="0" w:color="auto"/>
      </w:divBdr>
    </w:div>
    <w:div w:id="21132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ka.urbonaviciene@ukmerg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balzekiene@ukmerg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mailto:savivaldybe@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uploads/vpt/documents/files/uzssisfravimo%20instrukcija(1).pdf" TargetMode="External"/><Relationship Id="rId10" Type="http://schemas.openxmlformats.org/officeDocument/2006/relationships/image" Target="media/image2.png"/><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mailto:ada@ada.lt"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lt/nauja-cvp-is-aktuali-nuo-2024-12-01/metodine-medziaga-instrukcijos/tiekejamsnaujaCVPIS/" TargetMode="External"/><Relationship Id="rId30" Type="http://schemas.openxmlformats.org/officeDocument/2006/relationships/hyperlink" Target="mailto:dap@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506F-FFFD-4CBB-9DA2-F0418E2C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44</Pages>
  <Words>71230</Words>
  <Characters>40602</Characters>
  <Application>Microsoft Office Word</Application>
  <DocSecurity>0</DocSecurity>
  <Lines>338</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Erika Urbonavičienė</cp:lastModifiedBy>
  <cp:revision>31</cp:revision>
  <cp:lastPrinted>2025-09-05T05:55:00Z</cp:lastPrinted>
  <dcterms:created xsi:type="dcterms:W3CDTF">2025-09-10T12:05:00Z</dcterms:created>
  <dcterms:modified xsi:type="dcterms:W3CDTF">2025-09-15T08:49:00Z</dcterms:modified>
</cp:coreProperties>
</file>