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89BD" w14:textId="0FBFCB95" w:rsidR="00AB1F91" w:rsidRPr="008124C0" w:rsidRDefault="00FE627E" w:rsidP="00AB1F91">
      <w:pPr>
        <w:rPr>
          <w:rFonts w:ascii="Monst" w:hAnsi="Monst"/>
        </w:rPr>
      </w:pPr>
      <w:r w:rsidRPr="008124C0">
        <w:rPr>
          <w:rFonts w:ascii="Monst" w:hAnsi="Monst"/>
          <w:noProof/>
        </w:rPr>
        <w:drawing>
          <wp:anchor distT="0" distB="0" distL="114300" distR="114300" simplePos="0" relativeHeight="251658240" behindDoc="0" locked="0" layoutInCell="1" allowOverlap="1" wp14:anchorId="221BE3A3" wp14:editId="446CE7BA">
            <wp:simplePos x="0" y="0"/>
            <wp:positionH relativeFrom="margin">
              <wp:posOffset>1799106</wp:posOffset>
            </wp:positionH>
            <wp:positionV relativeFrom="paragraph">
              <wp:posOffset>192911</wp:posOffset>
            </wp:positionV>
            <wp:extent cx="1714500" cy="800100"/>
            <wp:effectExtent l="0" t="0" r="0" b="0"/>
            <wp:wrapNone/>
            <wp:docPr id="1652316287"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anchor>
        </w:drawing>
      </w:r>
      <w:r w:rsidR="00AB1F91" w:rsidRPr="008124C0">
        <w:rPr>
          <w:rFonts w:ascii="Monst" w:hAnsi="Monst"/>
        </w:rPr>
        <w:t> </w:t>
      </w:r>
    </w:p>
    <w:p w14:paraId="4E6217CB" w14:textId="77777777" w:rsidR="00FE627E" w:rsidRPr="008124C0" w:rsidRDefault="00FE627E" w:rsidP="00AB1F91">
      <w:pPr>
        <w:rPr>
          <w:rFonts w:ascii="Monst" w:hAnsi="Monst"/>
          <w:b/>
          <w:bCs/>
        </w:rPr>
      </w:pPr>
    </w:p>
    <w:p w14:paraId="033E2182" w14:textId="77777777" w:rsidR="00FE627E" w:rsidRPr="008124C0" w:rsidRDefault="00FE627E" w:rsidP="00AB1F91">
      <w:pPr>
        <w:rPr>
          <w:rFonts w:ascii="Monst" w:hAnsi="Monst"/>
          <w:b/>
          <w:bCs/>
        </w:rPr>
      </w:pPr>
    </w:p>
    <w:p w14:paraId="442ADD13" w14:textId="77777777" w:rsidR="00FE627E" w:rsidRPr="008124C0" w:rsidRDefault="00FE627E" w:rsidP="00FE627E">
      <w:pPr>
        <w:jc w:val="center"/>
        <w:rPr>
          <w:rFonts w:ascii="Monst" w:hAnsi="Monst"/>
          <w:b/>
          <w:bCs/>
        </w:rPr>
      </w:pPr>
    </w:p>
    <w:p w14:paraId="4D4E0BA6" w14:textId="384F6BA6" w:rsidR="00AB1F91" w:rsidRPr="008124C0" w:rsidRDefault="00AB1F91" w:rsidP="00FE627E">
      <w:pPr>
        <w:jc w:val="center"/>
        <w:rPr>
          <w:rFonts w:ascii="Monst" w:hAnsi="Monst"/>
          <w:b/>
          <w:bCs/>
        </w:rPr>
      </w:pPr>
      <w:r w:rsidRPr="008124C0">
        <w:rPr>
          <w:rFonts w:ascii="Monst" w:hAnsi="Monst"/>
          <w:b/>
          <w:bCs/>
        </w:rPr>
        <w:t>SAVIVALDYBĖS ĮMONĖ „SUSISIEKIMO PASLAUGOS“</w:t>
      </w:r>
    </w:p>
    <w:p w14:paraId="48E849DE" w14:textId="2FBB89F2" w:rsidR="00AB1F91" w:rsidRPr="008124C0" w:rsidRDefault="00AB1F91" w:rsidP="00AB1F91">
      <w:pPr>
        <w:rPr>
          <w:rFonts w:ascii="Monst" w:hAnsi="Monst"/>
        </w:rPr>
      </w:pPr>
      <w:r w:rsidRPr="008124C0">
        <w:rPr>
          <w:rFonts w:ascii="Monst" w:hAnsi="Monst"/>
        </w:rPr>
        <w:t>                                                                                                                                  </w:t>
      </w:r>
    </w:p>
    <w:p w14:paraId="0CBB603F" w14:textId="77777777" w:rsidR="00A7040E" w:rsidRPr="008124C0" w:rsidRDefault="00A7040E" w:rsidP="00A7040E">
      <w:pPr>
        <w:spacing w:after="0" w:line="240" w:lineRule="auto"/>
        <w:jc w:val="center"/>
        <w:rPr>
          <w:rFonts w:ascii="Monst" w:hAnsi="Monst"/>
          <w:b/>
          <w:bCs/>
        </w:rPr>
      </w:pPr>
      <w:r w:rsidRPr="008124C0">
        <w:rPr>
          <w:rFonts w:ascii="Monst" w:hAnsi="Monst" w:cs="Arial"/>
          <w:b/>
          <w:sz w:val="20"/>
          <w:szCs w:val="20"/>
        </w:rPr>
        <w:t>DĖL</w:t>
      </w:r>
      <w:r w:rsidRPr="008124C0">
        <w:rPr>
          <w:rFonts w:ascii="Monst" w:hAnsi="Monst"/>
        </w:rPr>
        <w:t xml:space="preserve"> </w:t>
      </w:r>
      <w:r w:rsidRPr="008124C0">
        <w:rPr>
          <w:rFonts w:ascii="Monst" w:hAnsi="Monst" w:cs="Arial"/>
          <w:b/>
          <w:sz w:val="20"/>
          <w:szCs w:val="20"/>
        </w:rPr>
        <w:t>VAIZDO STEBĖJIMO KAMERŲ PROJEKTAVIMO IR ĮRENGIMO DARBŲ</w:t>
      </w:r>
    </w:p>
    <w:p w14:paraId="0447BEDB" w14:textId="4EB64783" w:rsidR="00AB1F91" w:rsidRPr="008124C0" w:rsidRDefault="00AB1F91" w:rsidP="0036359A">
      <w:pPr>
        <w:jc w:val="center"/>
        <w:rPr>
          <w:rFonts w:ascii="Monst" w:hAnsi="Monst"/>
        </w:rPr>
      </w:pPr>
      <w:r w:rsidRPr="008124C0">
        <w:rPr>
          <w:rFonts w:ascii="Monst" w:hAnsi="Monst"/>
          <w:b/>
          <w:bCs/>
        </w:rPr>
        <w:t>MAŽOS VERTĖS PIRKIMO, VYKDOMO SKELBIAMOS APKLAUSOS BŪDU,</w:t>
      </w:r>
      <w:r w:rsidRPr="008124C0">
        <w:rPr>
          <w:rFonts w:ascii="Monst" w:hAnsi="Monst"/>
        </w:rPr>
        <w:t xml:space="preserve"> </w:t>
      </w:r>
      <w:r w:rsidRPr="008124C0">
        <w:rPr>
          <w:rFonts w:ascii="Monst" w:hAnsi="Monst"/>
          <w:b/>
          <w:bCs/>
        </w:rPr>
        <w:t>SĄLYGOS</w:t>
      </w:r>
    </w:p>
    <w:p w14:paraId="4F7193A7" w14:textId="77777777" w:rsidR="00AB1F91" w:rsidRPr="008124C0" w:rsidRDefault="00AB1F91" w:rsidP="00AB1F91">
      <w:pPr>
        <w:rPr>
          <w:rFonts w:ascii="Monst" w:hAnsi="Monst"/>
        </w:rPr>
      </w:pPr>
      <w:r w:rsidRPr="008124C0">
        <w:rPr>
          <w:rFonts w:ascii="Monst" w:hAnsi="Monst"/>
        </w:rPr>
        <w:t> </w:t>
      </w:r>
    </w:p>
    <w:p w14:paraId="533A3B11" w14:textId="1BA10DF6" w:rsidR="00AB1F91" w:rsidRPr="008124C0" w:rsidRDefault="00AB1F91" w:rsidP="0036359A">
      <w:pPr>
        <w:jc w:val="center"/>
        <w:rPr>
          <w:rFonts w:ascii="Monst" w:hAnsi="Monst"/>
        </w:rPr>
      </w:pPr>
      <w:r w:rsidRPr="008124C0">
        <w:rPr>
          <w:rFonts w:ascii="Monst" w:hAnsi="Monst"/>
          <w:b/>
          <w:bCs/>
        </w:rPr>
        <w:t>TURINYS</w:t>
      </w:r>
    </w:p>
    <w:p w14:paraId="7BF8ED5D" w14:textId="77777777" w:rsidR="00AB1F91" w:rsidRPr="008124C0" w:rsidRDefault="00AB1F91" w:rsidP="00AB1F91">
      <w:pPr>
        <w:rPr>
          <w:rFonts w:ascii="Monst" w:hAnsi="Monst"/>
        </w:rPr>
      </w:pPr>
      <w:r w:rsidRPr="008124C0">
        <w:rPr>
          <w:rFonts w:ascii="Monst" w:hAnsi="Mons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
        <w:gridCol w:w="8339"/>
      </w:tblGrid>
      <w:tr w:rsidR="00AB1F91" w:rsidRPr="008124C0" w14:paraId="1AA53673"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7B70219" w14:textId="77777777" w:rsidR="00AB1F91" w:rsidRPr="008124C0" w:rsidRDefault="00AB1F91" w:rsidP="00AB1F91">
            <w:pPr>
              <w:rPr>
                <w:rFonts w:ascii="Monst" w:hAnsi="Monst"/>
              </w:rPr>
            </w:pPr>
            <w:r w:rsidRPr="008124C0">
              <w:rPr>
                <w:rFonts w:ascii="Monst" w:hAnsi="Monst"/>
              </w:rPr>
              <w:t>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62D82F8E" w14:textId="77777777" w:rsidR="00AB1F91" w:rsidRPr="008124C0" w:rsidRDefault="00AB1F91" w:rsidP="00AB1F91">
            <w:pPr>
              <w:rPr>
                <w:rFonts w:ascii="Monst" w:hAnsi="Monst"/>
              </w:rPr>
            </w:pPr>
            <w:r w:rsidRPr="008124C0">
              <w:rPr>
                <w:rFonts w:ascii="Monst" w:hAnsi="Monst"/>
              </w:rPr>
              <w:t>Bendrosios nuostatos </w:t>
            </w:r>
          </w:p>
        </w:tc>
      </w:tr>
      <w:tr w:rsidR="00AB1F91" w:rsidRPr="008124C0" w14:paraId="173FDF35"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F26A7C7" w14:textId="77777777" w:rsidR="00AB1F91" w:rsidRPr="008124C0" w:rsidRDefault="00AB1F91" w:rsidP="00AB1F91">
            <w:pPr>
              <w:rPr>
                <w:rFonts w:ascii="Monst" w:hAnsi="Monst"/>
              </w:rPr>
            </w:pPr>
            <w:r w:rsidRPr="008124C0">
              <w:rPr>
                <w:rFonts w:ascii="Monst" w:hAnsi="Monst"/>
              </w:rPr>
              <w:t>II.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8FF5A82" w14:textId="77777777" w:rsidR="00AB1F91" w:rsidRPr="008124C0" w:rsidRDefault="00AB1F91" w:rsidP="00AB1F91">
            <w:pPr>
              <w:rPr>
                <w:rFonts w:ascii="Monst" w:hAnsi="Monst"/>
              </w:rPr>
            </w:pPr>
            <w:r w:rsidRPr="008124C0">
              <w:rPr>
                <w:rFonts w:ascii="Monst" w:hAnsi="Monst"/>
              </w:rPr>
              <w:t>Pirkimo objektas </w:t>
            </w:r>
          </w:p>
        </w:tc>
      </w:tr>
      <w:tr w:rsidR="00AB1F91" w:rsidRPr="008124C0" w14:paraId="145EFB1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862ADA7" w14:textId="77777777" w:rsidR="00AB1F91" w:rsidRPr="008124C0" w:rsidRDefault="00AB1F91" w:rsidP="00AB1F91">
            <w:pPr>
              <w:rPr>
                <w:rFonts w:ascii="Monst" w:hAnsi="Monst"/>
              </w:rPr>
            </w:pPr>
            <w:r w:rsidRPr="008124C0">
              <w:rPr>
                <w:rFonts w:ascii="Monst" w:hAnsi="Monst"/>
              </w:rPr>
              <w:t>III.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CAC9863" w14:textId="77777777" w:rsidR="00AB1F91" w:rsidRPr="008124C0" w:rsidRDefault="00AB1F91" w:rsidP="00AB1F91">
            <w:pPr>
              <w:rPr>
                <w:rFonts w:ascii="Monst" w:hAnsi="Monst"/>
              </w:rPr>
            </w:pPr>
            <w:r w:rsidRPr="008124C0">
              <w:rPr>
                <w:rFonts w:ascii="Monst" w:hAnsi="Monst"/>
              </w:rPr>
              <w:t>Tiekėjų pašalinimo pagrindai, kvalifikacijos reikalavimai ir, jeigu taikytina, reikalaujami kokybės vadybos sistemos ir (arba) aplinkos apsaugos vadybos sistemos standartai </w:t>
            </w:r>
          </w:p>
        </w:tc>
      </w:tr>
      <w:tr w:rsidR="00AB1F91" w:rsidRPr="008124C0" w14:paraId="678736BC"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AD25A46" w14:textId="77777777" w:rsidR="00AB1F91" w:rsidRPr="008124C0" w:rsidRDefault="00AB1F91" w:rsidP="00AB1F91">
            <w:pPr>
              <w:rPr>
                <w:rFonts w:ascii="Monst" w:hAnsi="Monst"/>
              </w:rPr>
            </w:pPr>
            <w:r w:rsidRPr="008124C0">
              <w:rPr>
                <w:rFonts w:ascii="Monst" w:hAnsi="Monst"/>
              </w:rPr>
              <w:t>IV.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2DDF185" w14:textId="77777777" w:rsidR="00AB1F91" w:rsidRPr="008124C0" w:rsidRDefault="00AB1F91" w:rsidP="00AB1F91">
            <w:pPr>
              <w:rPr>
                <w:rFonts w:ascii="Monst" w:hAnsi="Monst"/>
              </w:rPr>
            </w:pPr>
            <w:r w:rsidRPr="008124C0">
              <w:rPr>
                <w:rFonts w:ascii="Monst" w:hAnsi="Monst"/>
              </w:rPr>
              <w:t>Tiekėjų grupės dalyvavimas pirkimo procedūrose </w:t>
            </w:r>
          </w:p>
        </w:tc>
      </w:tr>
      <w:tr w:rsidR="00AB1F91" w:rsidRPr="008124C0" w14:paraId="6B49F30E"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94BA5B6" w14:textId="77777777" w:rsidR="00AB1F91" w:rsidRPr="008124C0" w:rsidRDefault="00AB1F91" w:rsidP="00AB1F91">
            <w:pPr>
              <w:rPr>
                <w:rFonts w:ascii="Monst" w:hAnsi="Monst"/>
              </w:rPr>
            </w:pPr>
            <w:r w:rsidRPr="008124C0">
              <w:rPr>
                <w:rFonts w:ascii="Monst" w:hAnsi="Monst"/>
              </w:rPr>
              <w:t>V.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762101AB" w14:textId="77777777" w:rsidR="00AB1F91" w:rsidRPr="008124C0" w:rsidRDefault="00AB1F91" w:rsidP="00AB1F91">
            <w:pPr>
              <w:rPr>
                <w:rFonts w:ascii="Monst" w:hAnsi="Monst"/>
              </w:rPr>
            </w:pPr>
            <w:r w:rsidRPr="008124C0">
              <w:rPr>
                <w:rFonts w:ascii="Monst" w:hAnsi="Monst"/>
              </w:rPr>
              <w:t>Pasiūlymų rengimo reikalavimai </w:t>
            </w:r>
          </w:p>
        </w:tc>
      </w:tr>
      <w:tr w:rsidR="00AB1F91" w:rsidRPr="008124C0" w14:paraId="04A9CE1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EFE5CB2" w14:textId="77777777" w:rsidR="00AB1F91" w:rsidRPr="008124C0" w:rsidRDefault="00AB1F91" w:rsidP="00AB1F91">
            <w:pPr>
              <w:rPr>
                <w:rFonts w:ascii="Monst" w:hAnsi="Monst"/>
              </w:rPr>
            </w:pPr>
            <w:r w:rsidRPr="008124C0">
              <w:rPr>
                <w:rFonts w:ascii="Monst" w:hAnsi="Monst"/>
              </w:rPr>
              <w:t>VI.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F36CED6" w14:textId="77777777" w:rsidR="00AB1F91" w:rsidRPr="008124C0" w:rsidRDefault="00AB1F91" w:rsidP="00AB1F91">
            <w:pPr>
              <w:rPr>
                <w:rFonts w:ascii="Monst" w:hAnsi="Monst"/>
              </w:rPr>
            </w:pPr>
            <w:r w:rsidRPr="008124C0">
              <w:rPr>
                <w:rFonts w:ascii="Monst" w:hAnsi="Monst"/>
              </w:rPr>
              <w:t>Pasiūlymų kainos šifravimas </w:t>
            </w:r>
          </w:p>
        </w:tc>
      </w:tr>
      <w:tr w:rsidR="00AB1F91" w:rsidRPr="008124C0" w14:paraId="3D51BD6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1544D35" w14:textId="77777777" w:rsidR="00AB1F91" w:rsidRPr="008124C0" w:rsidRDefault="00AB1F91" w:rsidP="00AB1F91">
            <w:pPr>
              <w:rPr>
                <w:rFonts w:ascii="Monst" w:hAnsi="Monst"/>
              </w:rPr>
            </w:pPr>
            <w:r w:rsidRPr="008124C0">
              <w:rPr>
                <w:rFonts w:ascii="Monst" w:hAnsi="Monst"/>
              </w:rPr>
              <w:t>VII.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A229F9B" w14:textId="77777777" w:rsidR="00AB1F91" w:rsidRPr="008124C0" w:rsidRDefault="00AB1F91" w:rsidP="00AB1F91">
            <w:pPr>
              <w:rPr>
                <w:rFonts w:ascii="Monst" w:hAnsi="Monst"/>
              </w:rPr>
            </w:pPr>
            <w:r w:rsidRPr="008124C0">
              <w:rPr>
                <w:rFonts w:ascii="Monst" w:hAnsi="Monst"/>
              </w:rPr>
              <w:t>Pasiūlymų galiojimo užtikrinimo ir pirkimo sutarties įvykdymo užtikrinimo reikalavimai </w:t>
            </w:r>
          </w:p>
        </w:tc>
      </w:tr>
      <w:tr w:rsidR="00AB1F91" w:rsidRPr="008124C0" w14:paraId="45D967DF"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3DAD678" w14:textId="77777777" w:rsidR="00AB1F91" w:rsidRPr="008124C0" w:rsidRDefault="00AB1F91" w:rsidP="00AB1F91">
            <w:pPr>
              <w:rPr>
                <w:rFonts w:ascii="Monst" w:hAnsi="Monst"/>
              </w:rPr>
            </w:pPr>
            <w:r w:rsidRPr="008124C0">
              <w:rPr>
                <w:rFonts w:ascii="Monst" w:hAnsi="Monst"/>
              </w:rPr>
              <w:t>VIII.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7D62796E" w14:textId="77777777" w:rsidR="00AB1F91" w:rsidRPr="008124C0" w:rsidRDefault="00AB1F91" w:rsidP="00AB1F91">
            <w:pPr>
              <w:rPr>
                <w:rFonts w:ascii="Monst" w:hAnsi="Monst"/>
              </w:rPr>
            </w:pPr>
            <w:r w:rsidRPr="008124C0">
              <w:rPr>
                <w:rFonts w:ascii="Monst" w:hAnsi="Monst"/>
              </w:rPr>
              <w:t>Susipažinimo su gautais pasiūlymais ir jų nagrinėjimo procedūros </w:t>
            </w:r>
          </w:p>
        </w:tc>
      </w:tr>
      <w:tr w:rsidR="00AB1F91" w:rsidRPr="008124C0" w14:paraId="26C2D22C"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072BA0B" w14:textId="77777777" w:rsidR="00AB1F91" w:rsidRPr="008124C0" w:rsidRDefault="00AB1F91" w:rsidP="00AB1F91">
            <w:pPr>
              <w:rPr>
                <w:rFonts w:ascii="Monst" w:hAnsi="Monst"/>
              </w:rPr>
            </w:pPr>
            <w:r w:rsidRPr="008124C0">
              <w:rPr>
                <w:rFonts w:ascii="Monst" w:hAnsi="Monst"/>
              </w:rPr>
              <w:t>IX. </w:t>
            </w:r>
          </w:p>
        </w:tc>
        <w:tc>
          <w:tcPr>
            <w:tcW w:w="9060" w:type="dxa"/>
            <w:tcBorders>
              <w:top w:val="single" w:sz="6" w:space="0" w:color="auto"/>
              <w:left w:val="single" w:sz="6" w:space="0" w:color="auto"/>
              <w:bottom w:val="single" w:sz="6" w:space="0" w:color="auto"/>
              <w:right w:val="single" w:sz="6" w:space="0" w:color="auto"/>
            </w:tcBorders>
            <w:hideMark/>
          </w:tcPr>
          <w:p w14:paraId="0C57FE48" w14:textId="77777777" w:rsidR="00AB1F91" w:rsidRPr="008124C0" w:rsidRDefault="00AB1F91" w:rsidP="00AB1F91">
            <w:pPr>
              <w:rPr>
                <w:rFonts w:ascii="Monst" w:hAnsi="Monst"/>
              </w:rPr>
            </w:pPr>
            <w:r w:rsidRPr="008124C0">
              <w:rPr>
                <w:rFonts w:ascii="Monst" w:hAnsi="Monst"/>
              </w:rPr>
              <w:t>Siūlomas šalims pasirašyti pirkimo sutarties projektas  </w:t>
            </w:r>
          </w:p>
        </w:tc>
      </w:tr>
      <w:tr w:rsidR="00AB1F91" w:rsidRPr="008124C0" w14:paraId="172C651B"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B059670" w14:textId="77777777" w:rsidR="00AB1F91" w:rsidRPr="008124C0" w:rsidRDefault="00AB1F91" w:rsidP="00AB1F91">
            <w:pPr>
              <w:rPr>
                <w:rFonts w:ascii="Monst" w:hAnsi="Monst"/>
              </w:rPr>
            </w:pPr>
            <w:r w:rsidRPr="008124C0">
              <w:rPr>
                <w:rFonts w:ascii="Monst" w:hAnsi="Monst"/>
              </w:rPr>
              <w:t>X. </w:t>
            </w:r>
          </w:p>
        </w:tc>
        <w:tc>
          <w:tcPr>
            <w:tcW w:w="9060" w:type="dxa"/>
            <w:tcBorders>
              <w:top w:val="single" w:sz="6" w:space="0" w:color="auto"/>
              <w:left w:val="single" w:sz="6" w:space="0" w:color="auto"/>
              <w:bottom w:val="single" w:sz="6" w:space="0" w:color="auto"/>
              <w:right w:val="single" w:sz="6" w:space="0" w:color="auto"/>
            </w:tcBorders>
            <w:hideMark/>
          </w:tcPr>
          <w:p w14:paraId="4068FFDC" w14:textId="77777777" w:rsidR="00AB1F91" w:rsidRPr="008124C0" w:rsidRDefault="00AB1F91" w:rsidP="00AB1F91">
            <w:pPr>
              <w:rPr>
                <w:rFonts w:ascii="Monst" w:hAnsi="Monst"/>
              </w:rPr>
            </w:pPr>
            <w:r w:rsidRPr="008124C0">
              <w:rPr>
                <w:rFonts w:ascii="Monst" w:hAnsi="Monst"/>
              </w:rPr>
              <w:t>Informacija apie pirkimo dokumentų paaiškinimo (patikslinimo) tvarką, ginčų nagrinėjimo tvarką </w:t>
            </w:r>
          </w:p>
        </w:tc>
      </w:tr>
      <w:tr w:rsidR="00AB1F91" w:rsidRPr="008124C0" w14:paraId="34AF6108"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D2F698B" w14:textId="77777777" w:rsidR="00AB1F91" w:rsidRPr="008124C0" w:rsidRDefault="00AB1F91" w:rsidP="00AB1F91">
            <w:pPr>
              <w:rPr>
                <w:rFonts w:ascii="Monst" w:hAnsi="Monst"/>
              </w:rPr>
            </w:pPr>
            <w:r w:rsidRPr="008124C0">
              <w:rPr>
                <w:rFonts w:ascii="Monst" w:hAnsi="Monst"/>
              </w:rPr>
              <w:t>XI. </w:t>
            </w:r>
          </w:p>
        </w:tc>
        <w:tc>
          <w:tcPr>
            <w:tcW w:w="9060" w:type="dxa"/>
            <w:tcBorders>
              <w:top w:val="single" w:sz="6" w:space="0" w:color="auto"/>
              <w:left w:val="single" w:sz="6" w:space="0" w:color="auto"/>
              <w:bottom w:val="single" w:sz="6" w:space="0" w:color="auto"/>
              <w:right w:val="single" w:sz="6" w:space="0" w:color="auto"/>
            </w:tcBorders>
            <w:hideMark/>
          </w:tcPr>
          <w:p w14:paraId="3EF0BDD5" w14:textId="77777777" w:rsidR="00AB1F91" w:rsidRPr="008124C0" w:rsidRDefault="00AB1F91" w:rsidP="00AB1F91">
            <w:pPr>
              <w:rPr>
                <w:rFonts w:ascii="Monst" w:hAnsi="Monst"/>
              </w:rPr>
            </w:pPr>
            <w:r w:rsidRPr="008124C0">
              <w:rPr>
                <w:rFonts w:ascii="Monst" w:hAnsi="Monst"/>
              </w:rPr>
              <w:t>Baigiamosios nuostatos </w:t>
            </w:r>
          </w:p>
        </w:tc>
      </w:tr>
      <w:tr w:rsidR="00AB1F91" w:rsidRPr="008124C0" w14:paraId="3B50A216" w14:textId="77777777" w:rsidTr="00AB1F91">
        <w:trPr>
          <w:trHeight w:val="300"/>
        </w:trPr>
        <w:tc>
          <w:tcPr>
            <w:tcW w:w="9765" w:type="dxa"/>
            <w:gridSpan w:val="2"/>
            <w:tcBorders>
              <w:top w:val="single" w:sz="6" w:space="0" w:color="auto"/>
              <w:left w:val="single" w:sz="6" w:space="0" w:color="auto"/>
              <w:bottom w:val="single" w:sz="6" w:space="0" w:color="auto"/>
              <w:right w:val="single" w:sz="6" w:space="0" w:color="auto"/>
            </w:tcBorders>
            <w:vAlign w:val="center"/>
            <w:hideMark/>
          </w:tcPr>
          <w:p w14:paraId="472A42C7" w14:textId="77777777" w:rsidR="00AB1F91" w:rsidRPr="008124C0" w:rsidRDefault="00AB1F91" w:rsidP="00AB1F91">
            <w:pPr>
              <w:rPr>
                <w:rFonts w:ascii="Monst" w:hAnsi="Monst"/>
              </w:rPr>
            </w:pPr>
            <w:r w:rsidRPr="008124C0">
              <w:rPr>
                <w:rFonts w:ascii="Monst" w:hAnsi="Monst"/>
              </w:rPr>
              <w:t>Priedai (pridedami atskirai): </w:t>
            </w:r>
          </w:p>
        </w:tc>
      </w:tr>
      <w:tr w:rsidR="00AB1F91" w:rsidRPr="008124C0" w14:paraId="54781F5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F66FF02" w14:textId="77777777" w:rsidR="00AB1F91" w:rsidRPr="008124C0" w:rsidRDefault="00AB1F91" w:rsidP="00AB1F91">
            <w:pPr>
              <w:rPr>
                <w:rFonts w:ascii="Monst" w:hAnsi="Monst"/>
              </w:rPr>
            </w:pPr>
            <w:r w:rsidRPr="008124C0">
              <w:rPr>
                <w:rFonts w:ascii="Monst" w:hAnsi="Monst"/>
              </w:rPr>
              <w:t>1. 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D51C179" w14:textId="77777777" w:rsidR="00AB1F91" w:rsidRPr="008124C0" w:rsidRDefault="00AB1F91" w:rsidP="00AB1F91">
            <w:pPr>
              <w:rPr>
                <w:rFonts w:ascii="Monst" w:hAnsi="Monst"/>
              </w:rPr>
            </w:pPr>
            <w:r w:rsidRPr="008124C0">
              <w:rPr>
                <w:rFonts w:ascii="Monst" w:hAnsi="Monst"/>
              </w:rPr>
              <w:t>Techninė specifikacija (pateikiama atskiru dokumentu) </w:t>
            </w:r>
          </w:p>
        </w:tc>
      </w:tr>
      <w:tr w:rsidR="00AB1F91" w:rsidRPr="008124C0" w14:paraId="6EF8593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F563088" w14:textId="77777777" w:rsidR="00AB1F91" w:rsidRPr="008124C0" w:rsidRDefault="00AB1F91" w:rsidP="00AB1F91">
            <w:pPr>
              <w:rPr>
                <w:rFonts w:ascii="Monst" w:hAnsi="Monst"/>
              </w:rPr>
            </w:pPr>
            <w:r w:rsidRPr="008124C0">
              <w:rPr>
                <w:rFonts w:ascii="Monst" w:hAnsi="Monst"/>
              </w:rPr>
              <w:t>2. 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8909D88" w14:textId="77777777" w:rsidR="00AB1F91" w:rsidRPr="008124C0" w:rsidRDefault="00AB1F91" w:rsidP="00AB1F91">
            <w:pPr>
              <w:rPr>
                <w:rFonts w:ascii="Monst" w:hAnsi="Monst"/>
              </w:rPr>
            </w:pPr>
            <w:r w:rsidRPr="008124C0">
              <w:rPr>
                <w:rFonts w:ascii="Monst" w:hAnsi="Monst"/>
              </w:rPr>
              <w:t>Pasiūlymo forma (pateikiama atskiru dokumentu) </w:t>
            </w:r>
          </w:p>
        </w:tc>
      </w:tr>
      <w:tr w:rsidR="00AB1F91" w:rsidRPr="008124C0" w14:paraId="45C2415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883D259" w14:textId="77777777" w:rsidR="00AB1F91" w:rsidRPr="008124C0" w:rsidRDefault="00AB1F91" w:rsidP="00AB1F91">
            <w:pPr>
              <w:rPr>
                <w:rFonts w:ascii="Monst" w:hAnsi="Monst"/>
              </w:rPr>
            </w:pPr>
            <w:r w:rsidRPr="008124C0">
              <w:rPr>
                <w:rFonts w:ascii="Monst" w:hAnsi="Monst"/>
                <w:lang w:val="en-US"/>
              </w:rPr>
              <w:t>3.</w:t>
            </w:r>
            <w:r w:rsidRPr="008124C0">
              <w:rPr>
                <w:rFonts w:ascii="Monst" w:hAnsi="Monst"/>
              </w:rPr>
              <w:t> </w:t>
            </w:r>
          </w:p>
        </w:tc>
        <w:tc>
          <w:tcPr>
            <w:tcW w:w="9060" w:type="dxa"/>
            <w:tcBorders>
              <w:top w:val="single" w:sz="6" w:space="0" w:color="auto"/>
              <w:left w:val="single" w:sz="6" w:space="0" w:color="auto"/>
              <w:bottom w:val="single" w:sz="6" w:space="0" w:color="auto"/>
              <w:right w:val="single" w:sz="6" w:space="0" w:color="auto"/>
            </w:tcBorders>
            <w:vAlign w:val="center"/>
            <w:hideMark/>
          </w:tcPr>
          <w:p w14:paraId="042976E1" w14:textId="77777777" w:rsidR="00AB1F91" w:rsidRPr="008124C0" w:rsidRDefault="00AB1F91" w:rsidP="00AB1F91">
            <w:pPr>
              <w:rPr>
                <w:rFonts w:ascii="Monst" w:hAnsi="Monst"/>
              </w:rPr>
            </w:pPr>
            <w:proofErr w:type="spellStart"/>
            <w:r w:rsidRPr="008124C0">
              <w:rPr>
                <w:rFonts w:ascii="Monst" w:hAnsi="Monst"/>
                <w:lang w:val="en-US"/>
              </w:rPr>
              <w:t>Sutarties</w:t>
            </w:r>
            <w:proofErr w:type="spellEnd"/>
            <w:r w:rsidRPr="008124C0">
              <w:rPr>
                <w:rFonts w:ascii="Monst" w:hAnsi="Monst"/>
                <w:lang w:val="en-US"/>
              </w:rPr>
              <w:t xml:space="preserve"> </w:t>
            </w:r>
            <w:proofErr w:type="spellStart"/>
            <w:r w:rsidRPr="008124C0">
              <w:rPr>
                <w:rFonts w:ascii="Monst" w:hAnsi="Monst"/>
                <w:lang w:val="en-US"/>
              </w:rPr>
              <w:t>projekto</w:t>
            </w:r>
            <w:proofErr w:type="spellEnd"/>
            <w:r w:rsidRPr="008124C0">
              <w:rPr>
                <w:rFonts w:ascii="Monst" w:hAnsi="Monst"/>
                <w:lang w:val="en-US"/>
              </w:rPr>
              <w:t xml:space="preserve"> </w:t>
            </w:r>
            <w:proofErr w:type="spellStart"/>
            <w:r w:rsidRPr="008124C0">
              <w:rPr>
                <w:rFonts w:ascii="Monst" w:hAnsi="Monst"/>
                <w:lang w:val="en-US"/>
              </w:rPr>
              <w:t>sąlygos</w:t>
            </w:r>
            <w:proofErr w:type="spellEnd"/>
            <w:r w:rsidRPr="008124C0">
              <w:rPr>
                <w:rFonts w:ascii="Monst" w:hAnsi="Monst"/>
                <w:lang w:val="en-US"/>
              </w:rPr>
              <w:t xml:space="preserve"> (</w:t>
            </w:r>
            <w:proofErr w:type="spellStart"/>
            <w:r w:rsidRPr="008124C0">
              <w:rPr>
                <w:rFonts w:ascii="Monst" w:hAnsi="Monst"/>
                <w:lang w:val="en-US"/>
              </w:rPr>
              <w:t>pateikiama</w:t>
            </w:r>
            <w:proofErr w:type="spellEnd"/>
            <w:r w:rsidRPr="008124C0">
              <w:rPr>
                <w:rFonts w:ascii="Monst" w:hAnsi="Monst"/>
                <w:lang w:val="en-US"/>
              </w:rPr>
              <w:t xml:space="preserve"> </w:t>
            </w:r>
            <w:proofErr w:type="spellStart"/>
            <w:r w:rsidRPr="008124C0">
              <w:rPr>
                <w:rFonts w:ascii="Monst" w:hAnsi="Monst"/>
                <w:lang w:val="en-US"/>
              </w:rPr>
              <w:t>atskiru</w:t>
            </w:r>
            <w:proofErr w:type="spellEnd"/>
            <w:r w:rsidRPr="008124C0">
              <w:rPr>
                <w:rFonts w:ascii="Monst" w:hAnsi="Monst"/>
                <w:lang w:val="en-US"/>
              </w:rPr>
              <w:t xml:space="preserve"> </w:t>
            </w:r>
            <w:proofErr w:type="spellStart"/>
            <w:r w:rsidRPr="008124C0">
              <w:rPr>
                <w:rFonts w:ascii="Monst" w:hAnsi="Monst"/>
                <w:lang w:val="en-US"/>
              </w:rPr>
              <w:t>dokumentu</w:t>
            </w:r>
            <w:proofErr w:type="spellEnd"/>
            <w:r w:rsidRPr="008124C0">
              <w:rPr>
                <w:rFonts w:ascii="Monst" w:hAnsi="Monst"/>
                <w:lang w:val="en-US"/>
              </w:rPr>
              <w:t>)</w:t>
            </w:r>
            <w:r w:rsidRPr="008124C0">
              <w:rPr>
                <w:rFonts w:ascii="Monst" w:hAnsi="Monst"/>
              </w:rPr>
              <w:t> </w:t>
            </w:r>
          </w:p>
        </w:tc>
      </w:tr>
    </w:tbl>
    <w:p w14:paraId="0395358B" w14:textId="5FB2B3D9" w:rsidR="00AB1F91" w:rsidRPr="008124C0" w:rsidRDefault="00AB1F91" w:rsidP="00AB1F91">
      <w:pPr>
        <w:numPr>
          <w:ilvl w:val="0"/>
          <w:numId w:val="1"/>
        </w:numPr>
        <w:rPr>
          <w:rFonts w:ascii="Monst" w:hAnsi="Monst"/>
        </w:rPr>
      </w:pPr>
      <w:r w:rsidRPr="008124C0">
        <w:rPr>
          <w:rFonts w:ascii="Monst" w:hAnsi="Monst"/>
          <w:b/>
          <w:bCs/>
        </w:rPr>
        <w:lastRenderedPageBreak/>
        <w:t>BENDROSIOS NUOSTATOS</w:t>
      </w:r>
      <w:r w:rsidRPr="008124C0">
        <w:rPr>
          <w:rFonts w:ascii="Monst" w:hAnsi="Monst"/>
        </w:rPr>
        <w:t> </w:t>
      </w:r>
    </w:p>
    <w:p w14:paraId="0E33BC63" w14:textId="77777777" w:rsidR="00AB1F91" w:rsidRPr="008124C0" w:rsidRDefault="00AB1F91" w:rsidP="00AB1F91">
      <w:pPr>
        <w:numPr>
          <w:ilvl w:val="0"/>
          <w:numId w:val="2"/>
        </w:numPr>
        <w:rPr>
          <w:rFonts w:ascii="Monst" w:hAnsi="Monst"/>
        </w:rPr>
      </w:pPr>
      <w:r w:rsidRPr="008124C0">
        <w:rPr>
          <w:rFonts w:ascii="Monst" w:hAnsi="Monst"/>
        </w:rPr>
        <w:t>Šiose pirkimo sąlygose vartojamos sąvokos atitinka Viešųjų pirkimų įstatyme apibrėžtas sąvokas. </w:t>
      </w:r>
    </w:p>
    <w:p w14:paraId="71CEDFDA" w14:textId="77777777" w:rsidR="00AB1F91" w:rsidRPr="008124C0" w:rsidRDefault="00AB1F91" w:rsidP="00AB1F91">
      <w:pPr>
        <w:numPr>
          <w:ilvl w:val="0"/>
          <w:numId w:val="3"/>
        </w:numPr>
        <w:rPr>
          <w:rFonts w:ascii="Monst" w:hAnsi="Monst"/>
        </w:rPr>
      </w:pPr>
      <w:r w:rsidRPr="008124C0">
        <w:rPr>
          <w:rFonts w:ascii="Monst" w:hAnsi="Monst"/>
        </w:rPr>
        <w:t>Perkančioji organizacija – Savivaldybės įmonė „Susisiekimo paslaugos“, juridinio asmens kodas 124644360, buveinės adresas Laisvės pr. 10A, Vilnius (toliau – perkančioji organizacija).  </w:t>
      </w:r>
    </w:p>
    <w:p w14:paraId="286EAFC0" w14:textId="77777777" w:rsidR="00AB1F91" w:rsidRPr="008124C0" w:rsidRDefault="00AB1F91" w:rsidP="00AB1F91">
      <w:pPr>
        <w:numPr>
          <w:ilvl w:val="0"/>
          <w:numId w:val="4"/>
        </w:numPr>
        <w:rPr>
          <w:rFonts w:ascii="Monst" w:hAnsi="Monst"/>
        </w:rPr>
      </w:pPr>
      <w:r w:rsidRPr="008124C0">
        <w:rPr>
          <w:rFonts w:ascii="Monst" w:hAnsi="Monst"/>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 </w:t>
      </w:r>
    </w:p>
    <w:p w14:paraId="39590E79" w14:textId="77777777" w:rsidR="00AB1F91" w:rsidRPr="008124C0" w:rsidRDefault="00AB1F91" w:rsidP="00AB1F91">
      <w:pPr>
        <w:numPr>
          <w:ilvl w:val="0"/>
          <w:numId w:val="5"/>
        </w:numPr>
        <w:rPr>
          <w:rFonts w:ascii="Monst" w:hAnsi="Monst"/>
        </w:rPr>
      </w:pPr>
      <w:r w:rsidRPr="008124C0">
        <w:rPr>
          <w:rFonts w:ascii="Monst" w:hAnsi="Monst"/>
        </w:rPr>
        <w:t>Tiekėjai turėtų atidžiai stebėti CVP IS talpinamus pirkimo dokumentų paaiškinimus, patikslinimus bei papildymus. </w:t>
      </w:r>
    </w:p>
    <w:p w14:paraId="288D1ADD" w14:textId="77777777" w:rsidR="00AB1F91" w:rsidRPr="008124C0" w:rsidRDefault="00AB1F91" w:rsidP="00AB1F91">
      <w:pPr>
        <w:numPr>
          <w:ilvl w:val="0"/>
          <w:numId w:val="6"/>
        </w:numPr>
        <w:rPr>
          <w:rFonts w:ascii="Monst" w:hAnsi="Monst"/>
        </w:rPr>
      </w:pPr>
      <w:r w:rsidRPr="008124C0">
        <w:rPr>
          <w:rFonts w:ascii="Monst" w:hAnsi="Monst"/>
        </w:rPr>
        <w:t>Pirkimas neatliekamas naudojantis CPO LT centralizuotų pirkimų katalogu (toliau – CPO), kadangi šių paslaugų CPO kataloge nėra. </w:t>
      </w:r>
    </w:p>
    <w:p w14:paraId="484C6122" w14:textId="77777777" w:rsidR="00AB1F91" w:rsidRPr="008124C0" w:rsidRDefault="00AB1F91" w:rsidP="00AB1F91">
      <w:pPr>
        <w:rPr>
          <w:rFonts w:ascii="Monst" w:hAnsi="Monst"/>
        </w:rPr>
      </w:pPr>
      <w:r w:rsidRPr="008124C0">
        <w:rPr>
          <w:rFonts w:ascii="Monst" w:hAnsi="Monst"/>
        </w:rPr>
        <w:t>           6. 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 </w:t>
      </w:r>
    </w:p>
    <w:p w14:paraId="35372ED1" w14:textId="77777777" w:rsidR="00AB1F91" w:rsidRPr="008124C0" w:rsidRDefault="00AB1F91" w:rsidP="00AB1F91">
      <w:pPr>
        <w:rPr>
          <w:rFonts w:ascii="Monst" w:hAnsi="Monst"/>
        </w:rPr>
      </w:pPr>
      <w:r w:rsidRPr="008124C0">
        <w:rPr>
          <w:rFonts w:ascii="Monst" w:hAnsi="Monst"/>
        </w:rPr>
        <w:t> </w:t>
      </w:r>
    </w:p>
    <w:p w14:paraId="5F2EB5E4" w14:textId="3E0D6BD9" w:rsidR="00AB1F91" w:rsidRPr="008124C0" w:rsidRDefault="00AB1F91" w:rsidP="00AB1F91">
      <w:pPr>
        <w:numPr>
          <w:ilvl w:val="0"/>
          <w:numId w:val="7"/>
        </w:numPr>
        <w:rPr>
          <w:rFonts w:ascii="Monst" w:hAnsi="Monst"/>
        </w:rPr>
      </w:pPr>
      <w:r w:rsidRPr="008124C0">
        <w:rPr>
          <w:rFonts w:ascii="Monst" w:hAnsi="Monst"/>
          <w:b/>
          <w:bCs/>
        </w:rPr>
        <w:t>PIRKIMO OBJEKTAS</w:t>
      </w:r>
      <w:r w:rsidRPr="008124C0">
        <w:rPr>
          <w:rFonts w:ascii="Monst" w:hAnsi="Monst"/>
        </w:rPr>
        <w:t> </w:t>
      </w:r>
    </w:p>
    <w:p w14:paraId="1E04DE8C" w14:textId="1258A1B7" w:rsidR="00AB1F91" w:rsidRPr="008124C0" w:rsidRDefault="00AB1F91" w:rsidP="00AB1F91">
      <w:pPr>
        <w:rPr>
          <w:rFonts w:ascii="Monst" w:hAnsi="Monst"/>
        </w:rPr>
      </w:pPr>
      <w:r w:rsidRPr="008124C0">
        <w:rPr>
          <w:rFonts w:ascii="Monst" w:hAnsi="Monst"/>
        </w:rPr>
        <w:t>7. Pirkimo objektas  –</w:t>
      </w:r>
      <w:r w:rsidRPr="008124C0">
        <w:rPr>
          <w:rFonts w:ascii="Monst" w:hAnsi="Monst"/>
          <w:b/>
          <w:bCs/>
        </w:rPr>
        <w:t xml:space="preserve"> </w:t>
      </w:r>
      <w:r w:rsidR="002E10EE" w:rsidRPr="008124C0">
        <w:rPr>
          <w:rFonts w:ascii="Monst" w:hAnsi="Monst"/>
          <w:b/>
          <w:bCs/>
        </w:rPr>
        <w:t>vaizdo kamerų projektavimo ir įrengimo darb</w:t>
      </w:r>
      <w:r w:rsidR="00253F77" w:rsidRPr="008124C0">
        <w:rPr>
          <w:rFonts w:ascii="Monst" w:hAnsi="Monst"/>
          <w:b/>
          <w:bCs/>
        </w:rPr>
        <w:t>ai</w:t>
      </w:r>
      <w:r w:rsidR="00C401CC" w:rsidRPr="008124C0">
        <w:rPr>
          <w:rFonts w:ascii="Monst" w:hAnsi="Monst"/>
        </w:rPr>
        <w:t xml:space="preserve"> </w:t>
      </w:r>
      <w:r w:rsidRPr="008124C0">
        <w:rPr>
          <w:rFonts w:ascii="Monst" w:hAnsi="Monst"/>
        </w:rPr>
        <w:t xml:space="preserve">(toliau – </w:t>
      </w:r>
      <w:r w:rsidR="00C401CC" w:rsidRPr="008124C0">
        <w:rPr>
          <w:rFonts w:ascii="Monst" w:hAnsi="Monst"/>
        </w:rPr>
        <w:t>Darbai</w:t>
      </w:r>
      <w:r w:rsidRPr="008124C0">
        <w:rPr>
          <w:rFonts w:ascii="Monst" w:hAnsi="Monst"/>
        </w:rPr>
        <w:t>). </w:t>
      </w:r>
    </w:p>
    <w:p w14:paraId="3BDA57DB" w14:textId="77777777" w:rsidR="00AB1F91" w:rsidRPr="008124C0" w:rsidRDefault="00AB1F91" w:rsidP="00AB1F91">
      <w:pPr>
        <w:rPr>
          <w:rFonts w:ascii="Monst" w:hAnsi="Monst"/>
        </w:rPr>
      </w:pPr>
      <w:r w:rsidRPr="008124C0">
        <w:rPr>
          <w:rFonts w:ascii="Monst" w:hAnsi="Monst"/>
        </w:rPr>
        <w:t>8. 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 </w:t>
      </w:r>
    </w:p>
    <w:p w14:paraId="426952D6" w14:textId="77777777" w:rsidR="00AB1F91" w:rsidRPr="008124C0" w:rsidRDefault="00AB1F91" w:rsidP="00AB1F91">
      <w:pPr>
        <w:rPr>
          <w:rFonts w:ascii="Monst" w:hAnsi="Monst"/>
        </w:rPr>
      </w:pPr>
      <w:r w:rsidRPr="008124C0">
        <w:rPr>
          <w:rFonts w:ascii="Monst" w:hAnsi="Monst"/>
        </w:rPr>
        <w:t>9. Pirkimo objektas neskaidomas į dalis. Tiekėjai privalo pateikti pasiūlymą visa apimtimi, neišskaidant smulkiau. </w:t>
      </w:r>
    </w:p>
    <w:p w14:paraId="5D9BB342" w14:textId="5DD3F3B4" w:rsidR="00AB1F91" w:rsidRPr="008124C0" w:rsidRDefault="00AB1F91" w:rsidP="00FA003E">
      <w:pPr>
        <w:rPr>
          <w:rFonts w:ascii="Monst" w:hAnsi="Monst"/>
        </w:rPr>
      </w:pPr>
      <w:r w:rsidRPr="008124C0">
        <w:rPr>
          <w:rFonts w:ascii="Monst" w:hAnsi="Monst"/>
        </w:rPr>
        <w:lastRenderedPageBreak/>
        <w:t>      10. Perkančioji organizacija neleidžia pateikti alternatyvių pasiūlymų. Tiekėjui pateikus alternatyvų pasiūlymą (alternatyvius pasiūlymus), jo pasiūlymas ir alternatyvus pasiūlymas (alternatyvūs pasiūlymai) bus atmesti. </w:t>
      </w:r>
    </w:p>
    <w:p w14:paraId="2119FA02" w14:textId="1A7BFD06" w:rsidR="00557F76" w:rsidRPr="008124C0" w:rsidRDefault="00AB1F91" w:rsidP="00FA003E">
      <w:pPr>
        <w:rPr>
          <w:rFonts w:ascii="Monst" w:hAnsi="Monst"/>
        </w:rPr>
      </w:pPr>
      <w:r w:rsidRPr="008124C0">
        <w:rPr>
          <w:rFonts w:ascii="Monst" w:hAnsi="Monst"/>
        </w:rPr>
        <w:t>            11. Šiame pirkime taikomi aplinkos apsaugos kriterijai</w:t>
      </w:r>
      <w:r w:rsidR="00FA003E" w:rsidRPr="008124C0">
        <w:rPr>
          <w:rFonts w:ascii="Monst" w:hAnsi="Monst"/>
        </w:rPr>
        <w:t>,</w:t>
      </w:r>
      <w:r w:rsidR="00557F76" w:rsidRPr="008124C0">
        <w:rPr>
          <w:rFonts w:ascii="Monst" w:hAnsi="Monst"/>
        </w:rPr>
        <w:t xml:space="preserve"> vadovaujantis Lietuvos Respublikos aplinkos ministro 2011 m. birželio 28 d. įsakymu Nr. D1-508 patvirtintą „Aplinkos apsaugos kriterijų taikymo, vykdant žaliuosius pirkimus, tvarkos aprašo“ 4.4.4 punktą. Tiekėjas,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Išimtiniais atvejais su sutarties vykdymu susiję dokumentai gali būti pateikiami fiziniu dokumentų formatu, jeigu toks formatas privalomas pagal teisės aktus ir (ar) Užsakovas nurodo tokį būtinumą.</w:t>
      </w:r>
    </w:p>
    <w:p w14:paraId="0FA5793A" w14:textId="7C98D559" w:rsidR="00AB1F91" w:rsidRPr="008124C0" w:rsidRDefault="00AB1F91" w:rsidP="00AB1F91">
      <w:pPr>
        <w:rPr>
          <w:rFonts w:ascii="Monst" w:hAnsi="Monst"/>
        </w:rPr>
      </w:pPr>
      <w:r w:rsidRPr="008124C0">
        <w:rPr>
          <w:rFonts w:ascii="Monst" w:hAnsi="Monst"/>
        </w:rPr>
        <w:t> </w:t>
      </w:r>
    </w:p>
    <w:p w14:paraId="5A286BE7" w14:textId="77777777" w:rsidR="00AB1F91" w:rsidRPr="008124C0" w:rsidRDefault="00AB1F91" w:rsidP="00AB1F91">
      <w:pPr>
        <w:numPr>
          <w:ilvl w:val="0"/>
          <w:numId w:val="8"/>
        </w:numPr>
        <w:rPr>
          <w:rFonts w:ascii="Monst" w:hAnsi="Monst"/>
        </w:rPr>
      </w:pPr>
      <w:r w:rsidRPr="008124C0">
        <w:rPr>
          <w:rFonts w:ascii="Monst" w:hAnsi="Monst"/>
          <w:b/>
          <w:bCs/>
        </w:rPr>
        <w:t>TIEKĖJŲ PAŠALINIMO PAGRINDAI, KVALIFIKACIJOS REIKALAVIMAI IR, JEIGU TAIKYTINA, REIKALAUJAMI KOKYBĖS VADYBOS SISTEMOS IR (ARBA) APLINKOS APSAUGOS VADYBOS SISTEMOS STANDARTAI</w:t>
      </w:r>
      <w:r w:rsidRPr="008124C0">
        <w:rPr>
          <w:rFonts w:ascii="Monst" w:hAnsi="Monst"/>
        </w:rPr>
        <w:t> </w:t>
      </w:r>
    </w:p>
    <w:p w14:paraId="5BC061D8" w14:textId="77777777" w:rsidR="00AB1F91" w:rsidRPr="008124C0" w:rsidRDefault="00AB1F91" w:rsidP="00AB1F91">
      <w:pPr>
        <w:rPr>
          <w:rFonts w:ascii="Monst" w:hAnsi="Monst"/>
        </w:rPr>
      </w:pPr>
      <w:r w:rsidRPr="008124C0">
        <w:rPr>
          <w:rFonts w:ascii="Monst" w:hAnsi="Monst"/>
        </w:rPr>
        <w:t> </w:t>
      </w:r>
    </w:p>
    <w:p w14:paraId="7E768F01" w14:textId="77777777" w:rsidR="00AB1F91" w:rsidRPr="008124C0" w:rsidRDefault="00AB1F91" w:rsidP="00AB1F91">
      <w:pPr>
        <w:rPr>
          <w:rFonts w:ascii="Monst" w:hAnsi="Monst"/>
        </w:rPr>
      </w:pPr>
      <w:r w:rsidRPr="008124C0">
        <w:rPr>
          <w:rFonts w:ascii="Monst" w:hAnsi="Monst"/>
        </w:rPr>
        <w:t xml:space="preserve">12. </w:t>
      </w:r>
      <w:r w:rsidRPr="008124C0">
        <w:rPr>
          <w:rFonts w:ascii="Monst" w:hAnsi="Monst"/>
        </w:rPr>
        <w:tab/>
      </w:r>
      <w:r w:rsidRPr="008124C0">
        <w:rPr>
          <w:rFonts w:ascii="Monst" w:hAnsi="Monst"/>
        </w:rPr>
        <w:tab/>
        <w:t>Perkančioji organizacija šiame pirkime taiko tiekėjo, kiekvieno tiekėjų grupės partnerio, subtiekėjo, kurio pajėgumais, t. y. siekdamas atitikti kvalifikacijos reikalavimus, remiasi tiekėjas pašalinimo pagrindą: </w:t>
      </w:r>
    </w:p>
    <w:p w14:paraId="25591D04" w14:textId="77777777" w:rsidR="00AB1F91" w:rsidRPr="008124C0" w:rsidRDefault="00AB1F91" w:rsidP="00AB1F91">
      <w:pPr>
        <w:rPr>
          <w:rFonts w:ascii="Monst" w:hAnsi="Monst"/>
        </w:rPr>
      </w:pPr>
      <w:r w:rsidRPr="008124C0">
        <w:rPr>
          <w:rFonts w:ascii="Monst" w:hAnsi="Mons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4869"/>
        <w:gridCol w:w="3463"/>
      </w:tblGrid>
      <w:tr w:rsidR="00AB1F91" w:rsidRPr="008124C0" w14:paraId="3E2E8841"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66BADB79" w14:textId="77777777" w:rsidR="00AB1F91" w:rsidRPr="008124C0" w:rsidRDefault="00AB1F91" w:rsidP="00AB1F91">
            <w:pPr>
              <w:rPr>
                <w:rFonts w:ascii="Monst" w:hAnsi="Monst"/>
              </w:rPr>
            </w:pPr>
            <w:r w:rsidRPr="008124C0">
              <w:rPr>
                <w:rFonts w:ascii="Monst" w:hAnsi="Monst"/>
                <w:b/>
                <w:bCs/>
              </w:rPr>
              <w:t>Eil. Nr.</w:t>
            </w:r>
            <w:r w:rsidRPr="008124C0">
              <w:rPr>
                <w:rFonts w:ascii="Monst" w:hAnsi="Monst"/>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29829390" w14:textId="77777777" w:rsidR="00AB1F91" w:rsidRPr="008124C0" w:rsidRDefault="00AB1F91" w:rsidP="00AB1F91">
            <w:pPr>
              <w:rPr>
                <w:rFonts w:ascii="Monst" w:hAnsi="Monst"/>
              </w:rPr>
            </w:pPr>
            <w:r w:rsidRPr="008124C0">
              <w:rPr>
                <w:rFonts w:ascii="Monst" w:hAnsi="Monst"/>
                <w:b/>
                <w:bCs/>
              </w:rPr>
              <w:t>Pašalinimo pagrindai</w:t>
            </w:r>
            <w:r w:rsidRPr="008124C0">
              <w:rPr>
                <w:rFonts w:ascii="Monst" w:hAnsi="Monst"/>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163D6A7" w14:textId="77777777" w:rsidR="00AB1F91" w:rsidRPr="008124C0" w:rsidRDefault="00AB1F91" w:rsidP="00AB1F91">
            <w:pPr>
              <w:rPr>
                <w:rFonts w:ascii="Monst" w:hAnsi="Monst"/>
              </w:rPr>
            </w:pPr>
            <w:r w:rsidRPr="008124C0">
              <w:rPr>
                <w:rFonts w:ascii="Monst" w:hAnsi="Monst"/>
                <w:b/>
                <w:bCs/>
              </w:rPr>
              <w:t>Atitiktį reikalavimui įrodantys dokumentai</w:t>
            </w:r>
            <w:r w:rsidRPr="008124C0">
              <w:rPr>
                <w:rFonts w:ascii="Monst" w:hAnsi="Monst"/>
              </w:rPr>
              <w:t> </w:t>
            </w:r>
          </w:p>
        </w:tc>
      </w:tr>
      <w:tr w:rsidR="00AB1F91" w:rsidRPr="008124C0" w14:paraId="36D02851"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hideMark/>
          </w:tcPr>
          <w:p w14:paraId="1A2DF950" w14:textId="77777777" w:rsidR="00AB1F91" w:rsidRPr="008124C0" w:rsidRDefault="00AB1F91" w:rsidP="00AB1F91">
            <w:pPr>
              <w:rPr>
                <w:rFonts w:ascii="Monst" w:hAnsi="Monst"/>
              </w:rPr>
            </w:pPr>
            <w:r w:rsidRPr="008124C0">
              <w:rPr>
                <w:rFonts w:ascii="Monst" w:hAnsi="Monst"/>
              </w:rPr>
              <w:t>12.1 </w:t>
            </w:r>
          </w:p>
        </w:tc>
        <w:tc>
          <w:tcPr>
            <w:tcW w:w="5235" w:type="dxa"/>
            <w:tcBorders>
              <w:top w:val="single" w:sz="6" w:space="0" w:color="auto"/>
              <w:left w:val="single" w:sz="6" w:space="0" w:color="auto"/>
              <w:bottom w:val="single" w:sz="6" w:space="0" w:color="auto"/>
              <w:right w:val="single" w:sz="6" w:space="0" w:color="auto"/>
            </w:tcBorders>
            <w:hideMark/>
          </w:tcPr>
          <w:p w14:paraId="70C2216A" w14:textId="77777777" w:rsidR="00AB1F91" w:rsidRPr="008124C0" w:rsidRDefault="00AB1F91" w:rsidP="00AB1F91">
            <w:pPr>
              <w:rPr>
                <w:rFonts w:ascii="Monst" w:hAnsi="Monst"/>
              </w:rPr>
            </w:pPr>
            <w:r w:rsidRPr="008124C0">
              <w:rPr>
                <w:rFonts w:ascii="Monst" w:hAnsi="Monst"/>
              </w:rPr>
              <w:t>46.2(1) Tiekėjas yra neatlikęs jam paskirtos baudžiamojo poveikio priemonės – uždraudimo juridiniam asmeniui dalyvauti viešuosiuose pirkimuose. </w:t>
            </w:r>
          </w:p>
        </w:tc>
        <w:tc>
          <w:tcPr>
            <w:tcW w:w="3675" w:type="dxa"/>
            <w:tcBorders>
              <w:top w:val="single" w:sz="6" w:space="0" w:color="auto"/>
              <w:left w:val="single" w:sz="6" w:space="0" w:color="auto"/>
              <w:bottom w:val="single" w:sz="6" w:space="0" w:color="auto"/>
              <w:right w:val="single" w:sz="6" w:space="0" w:color="auto"/>
            </w:tcBorders>
            <w:hideMark/>
          </w:tcPr>
          <w:p w14:paraId="6288D7EA" w14:textId="77777777" w:rsidR="00AB1F91" w:rsidRPr="008124C0" w:rsidRDefault="00AB1F91" w:rsidP="00AB1F91">
            <w:pPr>
              <w:rPr>
                <w:rFonts w:ascii="Monst" w:hAnsi="Monst"/>
              </w:rPr>
            </w:pPr>
            <w:r w:rsidRPr="008124C0">
              <w:rPr>
                <w:rFonts w:ascii="Monst" w:hAnsi="Monst"/>
              </w:rPr>
              <w:t>Tiekėjo deklaracija. Dalyvis savo pasiūlyme (pirkimo sąlygų 2 priede) turi deklaruoti dėl nustatyto pašalinimo pagrindo nebuvimo. </w:t>
            </w:r>
          </w:p>
        </w:tc>
      </w:tr>
      <w:tr w:rsidR="00AB1F91" w:rsidRPr="008124C0" w14:paraId="5EB848AE"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hideMark/>
          </w:tcPr>
          <w:p w14:paraId="6AA76C03" w14:textId="77777777" w:rsidR="00AB1F91" w:rsidRPr="008124C0" w:rsidRDefault="00AB1F91" w:rsidP="00AB1F91">
            <w:pPr>
              <w:rPr>
                <w:rFonts w:ascii="Monst" w:hAnsi="Monst"/>
              </w:rPr>
            </w:pPr>
            <w:r w:rsidRPr="008124C0">
              <w:rPr>
                <w:rFonts w:ascii="Monst" w:hAnsi="Monst"/>
              </w:rPr>
              <w:t>12.2. </w:t>
            </w:r>
          </w:p>
        </w:tc>
        <w:tc>
          <w:tcPr>
            <w:tcW w:w="5235" w:type="dxa"/>
            <w:tcBorders>
              <w:top w:val="single" w:sz="6" w:space="0" w:color="auto"/>
              <w:left w:val="single" w:sz="6" w:space="0" w:color="auto"/>
              <w:bottom w:val="single" w:sz="6" w:space="0" w:color="auto"/>
              <w:right w:val="single" w:sz="6" w:space="0" w:color="auto"/>
            </w:tcBorders>
            <w:hideMark/>
          </w:tcPr>
          <w:p w14:paraId="33E79EF5" w14:textId="77777777" w:rsidR="00AB1F91" w:rsidRPr="008124C0" w:rsidRDefault="00AB1F91" w:rsidP="00AB1F91">
            <w:pPr>
              <w:rPr>
                <w:rFonts w:ascii="Monst" w:hAnsi="Monst"/>
              </w:rPr>
            </w:pPr>
            <w:r w:rsidRPr="008124C0">
              <w:rPr>
                <w:rFonts w:ascii="Monst" w:hAnsi="Monst"/>
              </w:rPr>
              <w:t>(46.4.1) Tiekėjas su kitais tiekėjais yra sudaręs </w:t>
            </w:r>
          </w:p>
          <w:p w14:paraId="57C9FE1C" w14:textId="77777777" w:rsidR="00AB1F91" w:rsidRPr="008124C0" w:rsidRDefault="00AB1F91" w:rsidP="00AB1F91">
            <w:pPr>
              <w:rPr>
                <w:rFonts w:ascii="Monst" w:hAnsi="Monst"/>
              </w:rPr>
            </w:pPr>
            <w:r w:rsidRPr="008124C0">
              <w:rPr>
                <w:rFonts w:ascii="Monst" w:hAnsi="Monst"/>
              </w:rPr>
              <w:t>susitarimų, kuriais siekiama iškreipti </w:t>
            </w:r>
          </w:p>
          <w:p w14:paraId="7B266198" w14:textId="77777777" w:rsidR="00AB1F91" w:rsidRPr="008124C0" w:rsidRDefault="00AB1F91" w:rsidP="00AB1F91">
            <w:pPr>
              <w:rPr>
                <w:rFonts w:ascii="Monst" w:hAnsi="Monst"/>
              </w:rPr>
            </w:pPr>
            <w:r w:rsidRPr="008124C0">
              <w:rPr>
                <w:rFonts w:ascii="Monst" w:hAnsi="Monst"/>
              </w:rPr>
              <w:t>konkurenciją atliekamame pirkime, ir </w:t>
            </w:r>
          </w:p>
          <w:p w14:paraId="0A7AF3DE" w14:textId="77777777" w:rsidR="00AB1F91" w:rsidRPr="008124C0" w:rsidRDefault="00AB1F91" w:rsidP="00AB1F91">
            <w:pPr>
              <w:rPr>
                <w:rFonts w:ascii="Monst" w:hAnsi="Monst"/>
              </w:rPr>
            </w:pPr>
            <w:r w:rsidRPr="008124C0">
              <w:rPr>
                <w:rFonts w:ascii="Monst" w:hAnsi="Monst"/>
              </w:rPr>
              <w:t>perkančioji organizacija dėl to turi įtikinamų </w:t>
            </w:r>
          </w:p>
          <w:p w14:paraId="29EA31A4" w14:textId="77777777" w:rsidR="00AB1F91" w:rsidRPr="008124C0" w:rsidRDefault="00AB1F91" w:rsidP="00AB1F91">
            <w:pPr>
              <w:rPr>
                <w:rFonts w:ascii="Monst" w:hAnsi="Monst"/>
              </w:rPr>
            </w:pPr>
            <w:r w:rsidRPr="008124C0">
              <w:rPr>
                <w:rFonts w:ascii="Monst" w:hAnsi="Monst"/>
              </w:rPr>
              <w:t>duomenų. </w:t>
            </w:r>
          </w:p>
        </w:tc>
        <w:tc>
          <w:tcPr>
            <w:tcW w:w="3675" w:type="dxa"/>
            <w:tcBorders>
              <w:top w:val="single" w:sz="6" w:space="0" w:color="auto"/>
              <w:left w:val="single" w:sz="6" w:space="0" w:color="auto"/>
              <w:bottom w:val="single" w:sz="6" w:space="0" w:color="auto"/>
              <w:right w:val="single" w:sz="6" w:space="0" w:color="auto"/>
            </w:tcBorders>
            <w:hideMark/>
          </w:tcPr>
          <w:p w14:paraId="187F1794" w14:textId="77777777" w:rsidR="00AB1F91" w:rsidRPr="008124C0" w:rsidRDefault="00AB1F91" w:rsidP="00AB1F91">
            <w:pPr>
              <w:rPr>
                <w:rFonts w:ascii="Monst" w:hAnsi="Monst"/>
              </w:rPr>
            </w:pPr>
            <w:r w:rsidRPr="008124C0">
              <w:rPr>
                <w:rFonts w:ascii="Monst" w:hAnsi="Monst"/>
              </w:rPr>
              <w:t>Tiekėjo deklaracija. Dalyvis savo pasiūlyme (pirkimo sąlygų 2 priede) turi deklaruoti dėl nustatyto pašalinimo pagrindo nebuvimo. </w:t>
            </w:r>
          </w:p>
        </w:tc>
      </w:tr>
    </w:tbl>
    <w:p w14:paraId="5EC912BA" w14:textId="77777777" w:rsidR="00AB1F91" w:rsidRPr="008124C0" w:rsidRDefault="00AB1F91" w:rsidP="00AB1F91">
      <w:pPr>
        <w:rPr>
          <w:rFonts w:ascii="Monst" w:hAnsi="Monst"/>
        </w:rPr>
      </w:pPr>
      <w:r w:rsidRPr="008124C0">
        <w:rPr>
          <w:rFonts w:ascii="Monst" w:hAnsi="Monst"/>
        </w:rPr>
        <w:lastRenderedPageBreak/>
        <w:t> </w:t>
      </w:r>
    </w:p>
    <w:p w14:paraId="62E04967" w14:textId="1CF1B9C0" w:rsidR="00AB1F91" w:rsidRPr="008124C0" w:rsidRDefault="00AB1F91" w:rsidP="00AB1F91">
      <w:pPr>
        <w:rPr>
          <w:rFonts w:ascii="Monst" w:hAnsi="Monst"/>
        </w:rPr>
      </w:pPr>
      <w:r w:rsidRPr="008124C0">
        <w:rPr>
          <w:rFonts w:ascii="Monst" w:hAnsi="Monst"/>
        </w:rPr>
        <w:t>1</w:t>
      </w:r>
      <w:r w:rsidR="00B9193B">
        <w:rPr>
          <w:rFonts w:ascii="Monst" w:hAnsi="Monst"/>
        </w:rPr>
        <w:t>3</w:t>
      </w:r>
      <w:r w:rsidRPr="008124C0">
        <w:rPr>
          <w:rFonts w:ascii="Monst" w:hAnsi="Monst"/>
        </w:rPr>
        <w:t>. Reikalaujami kokybės vadybos sistemos ir (arba) aplinkos apsaugos vadybos sistemos standartai: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668"/>
        <w:gridCol w:w="4724"/>
      </w:tblGrid>
      <w:tr w:rsidR="00AB1F91" w:rsidRPr="008124C0" w14:paraId="206DE3F1" w14:textId="77777777" w:rsidTr="00231D83">
        <w:trPr>
          <w:trHeight w:val="300"/>
        </w:trPr>
        <w:tc>
          <w:tcPr>
            <w:tcW w:w="618" w:type="dxa"/>
            <w:tcBorders>
              <w:top w:val="single" w:sz="6" w:space="0" w:color="auto"/>
              <w:left w:val="single" w:sz="6" w:space="0" w:color="auto"/>
              <w:bottom w:val="single" w:sz="6" w:space="0" w:color="auto"/>
              <w:right w:val="single" w:sz="6" w:space="0" w:color="auto"/>
            </w:tcBorders>
            <w:hideMark/>
          </w:tcPr>
          <w:p w14:paraId="516CDA78" w14:textId="77777777" w:rsidR="00AB1F91" w:rsidRPr="008124C0" w:rsidRDefault="00AB1F91" w:rsidP="00AB1F91">
            <w:pPr>
              <w:rPr>
                <w:rFonts w:ascii="Monst" w:hAnsi="Monst"/>
              </w:rPr>
            </w:pPr>
            <w:r w:rsidRPr="008124C0">
              <w:rPr>
                <w:rFonts w:ascii="Monst" w:hAnsi="Monst"/>
                <w:b/>
                <w:bCs/>
                <w:lang w:val="ru-RU"/>
              </w:rPr>
              <w:t xml:space="preserve">Eil. </w:t>
            </w:r>
            <w:r w:rsidRPr="008124C0">
              <w:rPr>
                <w:rFonts w:ascii="Monst" w:hAnsi="Monst"/>
                <w:b/>
                <w:bCs/>
              </w:rPr>
              <w:t>N</w:t>
            </w:r>
            <w:r w:rsidRPr="008124C0">
              <w:rPr>
                <w:rFonts w:ascii="Monst" w:hAnsi="Monst"/>
                <w:b/>
                <w:bCs/>
                <w:lang w:val="ru-RU"/>
              </w:rPr>
              <w:t>r.</w:t>
            </w:r>
            <w:r w:rsidRPr="008124C0">
              <w:rPr>
                <w:rFonts w:ascii="Monst" w:hAnsi="Monst"/>
              </w:rPr>
              <w:t> </w:t>
            </w:r>
          </w:p>
        </w:tc>
        <w:tc>
          <w:tcPr>
            <w:tcW w:w="3668" w:type="dxa"/>
            <w:tcBorders>
              <w:top w:val="single" w:sz="6" w:space="0" w:color="auto"/>
              <w:left w:val="single" w:sz="6" w:space="0" w:color="auto"/>
              <w:bottom w:val="single" w:sz="6" w:space="0" w:color="auto"/>
              <w:right w:val="single" w:sz="6" w:space="0" w:color="auto"/>
            </w:tcBorders>
            <w:hideMark/>
          </w:tcPr>
          <w:p w14:paraId="58061691" w14:textId="77777777" w:rsidR="00AB1F91" w:rsidRPr="008124C0" w:rsidRDefault="00AB1F91" w:rsidP="00AB1F91">
            <w:pPr>
              <w:rPr>
                <w:rFonts w:ascii="Monst" w:hAnsi="Monst"/>
              </w:rPr>
            </w:pPr>
            <w:r w:rsidRPr="008124C0">
              <w:rPr>
                <w:rFonts w:ascii="Monst" w:hAnsi="Monst"/>
                <w:b/>
                <w:bCs/>
                <w:lang w:val="ru-RU"/>
              </w:rPr>
              <w:t>Reikalavimai</w:t>
            </w:r>
            <w:r w:rsidRPr="008124C0">
              <w:rPr>
                <w:rFonts w:ascii="Monst" w:hAnsi="Monst"/>
              </w:rPr>
              <w:t> </w:t>
            </w:r>
          </w:p>
        </w:tc>
        <w:tc>
          <w:tcPr>
            <w:tcW w:w="4724" w:type="dxa"/>
            <w:tcBorders>
              <w:top w:val="single" w:sz="6" w:space="0" w:color="auto"/>
              <w:left w:val="single" w:sz="6" w:space="0" w:color="auto"/>
              <w:bottom w:val="single" w:sz="6" w:space="0" w:color="auto"/>
              <w:right w:val="single" w:sz="6" w:space="0" w:color="auto"/>
            </w:tcBorders>
            <w:hideMark/>
          </w:tcPr>
          <w:p w14:paraId="7C9CA4DE" w14:textId="77777777" w:rsidR="00AB1F91" w:rsidRPr="008124C0" w:rsidRDefault="00AB1F91" w:rsidP="00AB1F91">
            <w:pPr>
              <w:rPr>
                <w:rFonts w:ascii="Monst" w:hAnsi="Monst"/>
              </w:rPr>
            </w:pPr>
            <w:r w:rsidRPr="008124C0">
              <w:rPr>
                <w:rFonts w:ascii="Monst" w:hAnsi="Monst"/>
                <w:b/>
                <w:bCs/>
                <w:lang w:val="ru-RU"/>
              </w:rPr>
              <w:t>Patvirtinančių dokumentų sąrašas</w:t>
            </w:r>
            <w:r w:rsidRPr="008124C0">
              <w:rPr>
                <w:rFonts w:ascii="Monst" w:hAnsi="Monst"/>
              </w:rPr>
              <w:t> </w:t>
            </w:r>
          </w:p>
        </w:tc>
      </w:tr>
      <w:tr w:rsidR="00E553BA" w:rsidRPr="008124C0" w14:paraId="3ADD584A" w14:textId="77777777" w:rsidTr="00231D83">
        <w:trPr>
          <w:trHeight w:val="300"/>
        </w:trPr>
        <w:tc>
          <w:tcPr>
            <w:tcW w:w="618" w:type="dxa"/>
            <w:tcBorders>
              <w:top w:val="single" w:sz="6" w:space="0" w:color="auto"/>
              <w:left w:val="single" w:sz="6" w:space="0" w:color="auto"/>
              <w:bottom w:val="single" w:sz="6" w:space="0" w:color="auto"/>
              <w:right w:val="single" w:sz="6" w:space="0" w:color="auto"/>
            </w:tcBorders>
          </w:tcPr>
          <w:p w14:paraId="014E95B4" w14:textId="6CAEB0C4" w:rsidR="00E553BA" w:rsidRPr="008124C0" w:rsidRDefault="00E553BA" w:rsidP="00E553BA">
            <w:pPr>
              <w:rPr>
                <w:rFonts w:ascii="Monst" w:hAnsi="Monst"/>
              </w:rPr>
            </w:pPr>
            <w:r>
              <w:rPr>
                <w:rFonts w:ascii="Monst" w:hAnsi="Monst"/>
              </w:rPr>
              <w:t>1</w:t>
            </w:r>
            <w:r w:rsidR="00B9193B">
              <w:rPr>
                <w:rFonts w:ascii="Monst" w:hAnsi="Monst"/>
              </w:rPr>
              <w:t>3</w:t>
            </w:r>
            <w:r>
              <w:rPr>
                <w:rFonts w:ascii="Monst" w:hAnsi="Monst"/>
              </w:rPr>
              <w:t>.</w:t>
            </w:r>
            <w:r w:rsidR="00577320">
              <w:rPr>
                <w:rFonts w:ascii="Monst" w:hAnsi="Monst"/>
              </w:rPr>
              <w:t>1</w:t>
            </w:r>
            <w:r>
              <w:rPr>
                <w:rFonts w:ascii="Monst" w:hAnsi="Monst"/>
              </w:rPr>
              <w:t>.</w:t>
            </w:r>
          </w:p>
        </w:tc>
        <w:tc>
          <w:tcPr>
            <w:tcW w:w="3668" w:type="dxa"/>
            <w:tcBorders>
              <w:top w:val="single" w:sz="6" w:space="0" w:color="auto"/>
              <w:left w:val="single" w:sz="6" w:space="0" w:color="auto"/>
              <w:bottom w:val="single" w:sz="6" w:space="0" w:color="auto"/>
              <w:right w:val="single" w:sz="6" w:space="0" w:color="auto"/>
            </w:tcBorders>
          </w:tcPr>
          <w:p w14:paraId="0AA1900B" w14:textId="77777777" w:rsidR="001F6B46" w:rsidRPr="001F6B46" w:rsidRDefault="001F6B46" w:rsidP="001F6B46">
            <w:pPr>
              <w:rPr>
                <w:rFonts w:ascii="Monst" w:hAnsi="Monst"/>
              </w:rPr>
            </w:pPr>
            <w:r w:rsidRPr="001F6B46">
              <w:rPr>
                <w:rFonts w:ascii="Monst" w:hAnsi="Monst"/>
              </w:rPr>
              <w:t xml:space="preserve">Tiekėjas per paskutinius 5 (penkis) metus arba per laiką nuo tiekėjo įregistravimo dienos (jei tiekėjas vykdo veiklą mažiau kaip 5 (penkis) metus) iki pasiūlymo pateikimo termino pabaigos pagal vieną daugiau sutarčių savo jėgomis yra atlikęs panašių į pirkimo objektą prekių ir drbų už ne mažesnę kaip 20 000 Eur be PVM vertę. </w:t>
            </w:r>
          </w:p>
          <w:p w14:paraId="731FB921" w14:textId="77777777" w:rsidR="001F6B46" w:rsidRPr="001F6B46" w:rsidRDefault="001F6B46" w:rsidP="001F6B46">
            <w:pPr>
              <w:rPr>
                <w:rFonts w:ascii="Monst" w:hAnsi="Monst"/>
              </w:rPr>
            </w:pPr>
          </w:p>
          <w:p w14:paraId="230E1D9A" w14:textId="77777777" w:rsidR="001F6B46" w:rsidRPr="001F6B46" w:rsidRDefault="001F6B46" w:rsidP="001F6B46">
            <w:pPr>
              <w:rPr>
                <w:rFonts w:ascii="Monst" w:hAnsi="Monst"/>
              </w:rPr>
            </w:pPr>
            <w:r w:rsidRPr="001F6B46">
              <w:rPr>
                <w:rFonts w:ascii="Monst" w:hAnsi="Monst"/>
              </w:rPr>
              <w:t>Panašius į pirkimo objektą prekėmis ir darbais laikoma: vaizdo stebėjimo kamerų įrengimas ir/ar nuoma ir/ar diegimas.</w:t>
            </w:r>
          </w:p>
          <w:p w14:paraId="6F926519" w14:textId="77777777" w:rsidR="001F6B46" w:rsidRPr="001F6B46" w:rsidRDefault="001F6B46" w:rsidP="001F6B46">
            <w:pPr>
              <w:rPr>
                <w:rFonts w:ascii="Monst" w:hAnsi="Monst"/>
              </w:rPr>
            </w:pPr>
          </w:p>
          <w:p w14:paraId="5E3D6D36" w14:textId="77777777" w:rsidR="001F6B46" w:rsidRPr="001F6B46" w:rsidRDefault="001F6B46" w:rsidP="001F6B46">
            <w:pPr>
              <w:rPr>
                <w:rFonts w:ascii="Monst" w:hAnsi="Monst"/>
              </w:rPr>
            </w:pPr>
            <w:r w:rsidRPr="001F6B46">
              <w:rPr>
                <w:rFonts w:ascii="Monst" w:hAnsi="Monst"/>
              </w:rPr>
              <w:t>Pastabos:</w:t>
            </w:r>
          </w:p>
          <w:p w14:paraId="759397A4" w14:textId="77777777" w:rsidR="001F6B46" w:rsidRPr="001F6B46" w:rsidRDefault="001F6B46" w:rsidP="001F6B46">
            <w:pPr>
              <w:rPr>
                <w:rFonts w:ascii="Monst" w:hAnsi="Monst"/>
              </w:rPr>
            </w:pPr>
            <w:r w:rsidRPr="001F6B46">
              <w:rPr>
                <w:rFonts w:ascii="Monst" w:hAnsi="Monst"/>
              </w:rPr>
              <w:t>1. Jeigu pasiūlymą teikia tiekėjų grupė – reikalavimą turi atitikti visi tiekėjų grupės nariai kartu (tiekėjų grupės narių turima patirtis sumuojama), atsižvelgiant į jų prisiimamus įsipareigojimus.</w:t>
            </w:r>
          </w:p>
          <w:p w14:paraId="3A2D656A" w14:textId="77777777" w:rsidR="001F6B46" w:rsidRPr="001F6B46" w:rsidRDefault="001F6B46" w:rsidP="001F6B46">
            <w:pPr>
              <w:rPr>
                <w:rFonts w:ascii="Monst" w:hAnsi="Monst"/>
              </w:rPr>
            </w:pPr>
            <w:r w:rsidRPr="001F6B46">
              <w:rPr>
                <w:rFonts w:ascii="Monst" w:hAnsi="Monst"/>
              </w:rPr>
              <w:t>2. Tiekėjas gali remtis kitų ūkio subjektų pajėgumais tik tuo atveju, jeigu tie subjektai patys vykdys tą pirkimo sutarties dalį, kuriai reikia jų turimų pajėgumų.</w:t>
            </w:r>
          </w:p>
          <w:p w14:paraId="3ED1DB21" w14:textId="7A9870A4" w:rsidR="00E553BA" w:rsidRPr="008124C0" w:rsidRDefault="001F6B46" w:rsidP="001F6B46">
            <w:pPr>
              <w:rPr>
                <w:rFonts w:ascii="Monst" w:hAnsi="Monst"/>
              </w:rPr>
            </w:pPr>
            <w:r w:rsidRPr="001F6B46">
              <w:rPr>
                <w:rFonts w:ascii="Monst" w:hAnsi="Monst"/>
              </w:rPr>
              <w:t xml:space="preserve">3. Tiekėjui nedraudžiama remtis sutartimi, kurią tiekėjas vykdė ne vienas, bet kartu su kitais ūkio </w:t>
            </w:r>
            <w:r w:rsidRPr="001F6B46">
              <w:rPr>
                <w:rFonts w:ascii="Monst" w:hAnsi="Monst"/>
              </w:rPr>
              <w:lastRenderedPageBreak/>
              <w:t>subjektais. Tačiau tokiu atveju bus vertinama būtent konkretaus tiekėjo, dalyvaujančio viešajame pirkime, atliktų darbų apimtis, vertė, o ne visas vykdytos sutarties objektas.</w:t>
            </w:r>
          </w:p>
        </w:tc>
        <w:tc>
          <w:tcPr>
            <w:tcW w:w="4724" w:type="dxa"/>
            <w:tcBorders>
              <w:top w:val="single" w:sz="6" w:space="0" w:color="auto"/>
              <w:left w:val="single" w:sz="6" w:space="0" w:color="auto"/>
              <w:bottom w:val="single" w:sz="6" w:space="0" w:color="auto"/>
              <w:right w:val="single" w:sz="6" w:space="0" w:color="auto"/>
            </w:tcBorders>
          </w:tcPr>
          <w:p w14:paraId="43D2A997" w14:textId="33C949D4" w:rsidR="00E553BA" w:rsidRPr="00F56EA0" w:rsidRDefault="00E553BA" w:rsidP="00E553BA">
            <w:pPr>
              <w:tabs>
                <w:tab w:val="left" w:pos="1134"/>
              </w:tabs>
              <w:rPr>
                <w:rFonts w:ascii="Monst" w:hAnsi="Monst"/>
              </w:rPr>
            </w:pPr>
            <w:r w:rsidRPr="00F56EA0">
              <w:rPr>
                <w:rFonts w:ascii="Monst" w:hAnsi="Monst"/>
              </w:rPr>
              <w:lastRenderedPageBreak/>
              <w:t xml:space="preserve">Pagrindinių per paskutinius 5 (penkis) metus įvykdytų ar vykdomų* sutarčių, pagal kurias buvo atlikti į pirkimo objektą panašūs darbai, sąrašas, parengtas pagal pirkimo sąlygų </w:t>
            </w:r>
            <w:r w:rsidR="00050259">
              <w:rPr>
                <w:rFonts w:ascii="Monst" w:hAnsi="Monst"/>
                <w:lang w:val="en-GB"/>
              </w:rPr>
              <w:t>3</w:t>
            </w:r>
            <w:r w:rsidRPr="00F56EA0">
              <w:rPr>
                <w:rFonts w:ascii="Monst" w:hAnsi="Monst"/>
              </w:rPr>
              <w:t xml:space="preserve"> priedą, kartu su užsakovų pažymomis**, arba užsakovo pasirašytais darbų užbaigimo dokumentais.</w:t>
            </w:r>
          </w:p>
          <w:p w14:paraId="03C0E5EB" w14:textId="77777777" w:rsidR="00E553BA" w:rsidRPr="00F56EA0" w:rsidRDefault="00E553BA" w:rsidP="00E553BA">
            <w:pPr>
              <w:tabs>
                <w:tab w:val="left" w:pos="1134"/>
              </w:tabs>
              <w:rPr>
                <w:rFonts w:ascii="Monst" w:hAnsi="Monst"/>
              </w:rPr>
            </w:pPr>
          </w:p>
          <w:p w14:paraId="1A412212" w14:textId="77777777" w:rsidR="00E553BA" w:rsidRPr="00F56EA0" w:rsidRDefault="00E553BA" w:rsidP="00E553BA">
            <w:pPr>
              <w:rPr>
                <w:rFonts w:ascii="Monst" w:hAnsi="Monst"/>
              </w:rPr>
            </w:pPr>
            <w:r w:rsidRPr="00F56EA0">
              <w:rPr>
                <w:rFonts w:ascii="Monst" w:hAnsi="Monst"/>
              </w:rPr>
              <w:t xml:space="preserve">* Tiekėjai patirtį gali įrodinėti tiek baigtomis, tiek nebaigtų vykdyti sutarčių jau įvykdytomis dalimis. </w:t>
            </w:r>
          </w:p>
          <w:p w14:paraId="4FC4BAC5" w14:textId="77777777" w:rsidR="00E553BA" w:rsidRPr="00F56EA0" w:rsidRDefault="00E553BA" w:rsidP="00E553BA">
            <w:pPr>
              <w:rPr>
                <w:rFonts w:ascii="Monst" w:hAnsi="Monst"/>
              </w:rPr>
            </w:pPr>
          </w:p>
          <w:p w14:paraId="493DF42D" w14:textId="77777777" w:rsidR="00E553BA" w:rsidRPr="00F56EA0" w:rsidRDefault="00E553BA" w:rsidP="00E553BA">
            <w:pPr>
              <w:rPr>
                <w:rFonts w:ascii="Monst" w:hAnsi="Monst"/>
              </w:rPr>
            </w:pPr>
            <w:r w:rsidRPr="00F56EA0">
              <w:rPr>
                <w:rFonts w:ascii="Monst" w:hAnsi="Monst"/>
              </w:rPr>
              <w:t>** Pažymose arba darbų užbaigimo dokumentuose turi būti nurodytas darbų pavadinimas, darbų atlikimo vertė, data ir vieta, ar jie buvo tinkamai atlikti. Įrodymui bus priimti ir užsakovo pasirašyti ir patvirtinti darbų priėmimo-perdavimo aktai ar kiti darbų užbaigimą patvirtinantys dokumentai, jei juose yra visa reikalaujama informacija pagal šio punkto reikalavimus.</w:t>
            </w:r>
          </w:p>
          <w:p w14:paraId="68CD4FAA" w14:textId="77777777" w:rsidR="00E553BA" w:rsidRPr="00F56EA0" w:rsidRDefault="00E553BA" w:rsidP="00E553BA">
            <w:pPr>
              <w:rPr>
                <w:rFonts w:ascii="Monst" w:hAnsi="Monst"/>
              </w:rPr>
            </w:pPr>
          </w:p>
          <w:p w14:paraId="27762D7D" w14:textId="77777777" w:rsidR="00E553BA" w:rsidRPr="00F56EA0" w:rsidRDefault="00E553BA" w:rsidP="00E553BA">
            <w:pPr>
              <w:rPr>
                <w:rFonts w:ascii="Monst" w:hAnsi="Monst"/>
              </w:rPr>
            </w:pPr>
            <w:r w:rsidRPr="00F56EA0">
              <w:rPr>
                <w:rFonts w:ascii="Monst" w:hAnsi="Monst"/>
              </w:rPr>
              <w:t>Pastabos:</w:t>
            </w:r>
          </w:p>
          <w:p w14:paraId="7BBBCA21" w14:textId="77777777" w:rsidR="00E553BA" w:rsidRPr="00F56EA0" w:rsidRDefault="00E553BA" w:rsidP="00E553BA">
            <w:pPr>
              <w:rPr>
                <w:rFonts w:ascii="Monst" w:hAnsi="Monst"/>
              </w:rPr>
            </w:pPr>
            <w:r w:rsidRPr="00F56EA0">
              <w:rPr>
                <w:rFonts w:ascii="Monst" w:hAnsi="Monst"/>
              </w:rPr>
              <w:t>1. Perkančioji organizacija, siekdama įsitikinti arba pasitikslinti pateiktą informaciją, atskiru prašymu gali paprašyti pateikti įvykdytų ar vykdomų sutarčių kopijas arba išrašus iš sutarčių ir (ar) atliktus darbus apibūdinančius dokumentus (techninę užduotį, darbų perdavimo–priėmimo aktą (jeigu jo nėra – kitą dokumentą, patvirtinantį, kad darbai buvo atlikti, ir (ar) kt.).</w:t>
            </w:r>
          </w:p>
          <w:p w14:paraId="13D0586F" w14:textId="6E465D41" w:rsidR="00E553BA" w:rsidRPr="008124C0" w:rsidRDefault="00E553BA" w:rsidP="00E553BA">
            <w:pPr>
              <w:rPr>
                <w:rFonts w:ascii="Monst" w:hAnsi="Monst"/>
              </w:rPr>
            </w:pPr>
            <w:r w:rsidRPr="00F56EA0">
              <w:rPr>
                <w:rFonts w:ascii="Monst" w:hAnsi="Monst"/>
              </w:rPr>
              <w:lastRenderedPageBreak/>
              <w:t>2. Perkančioji organizacija, siekdama pasitikslinti informaciją apie įvykdytas ar vykdomas sutartis, pasilieka teisę be išankstinio įspėjimo susisiekti su nurodytais prekių gavėjais.</w:t>
            </w:r>
          </w:p>
        </w:tc>
      </w:tr>
      <w:tr w:rsidR="003A3CC8" w:rsidRPr="008124C0" w14:paraId="2F72CD59" w14:textId="77777777" w:rsidTr="00231D83">
        <w:trPr>
          <w:trHeight w:val="300"/>
        </w:trPr>
        <w:tc>
          <w:tcPr>
            <w:tcW w:w="618" w:type="dxa"/>
            <w:tcBorders>
              <w:top w:val="single" w:sz="6" w:space="0" w:color="auto"/>
              <w:left w:val="single" w:sz="6" w:space="0" w:color="auto"/>
              <w:bottom w:val="single" w:sz="6" w:space="0" w:color="auto"/>
              <w:right w:val="single" w:sz="6" w:space="0" w:color="auto"/>
            </w:tcBorders>
          </w:tcPr>
          <w:p w14:paraId="316415B9" w14:textId="5C776B5B" w:rsidR="003A3CC8" w:rsidRPr="008124C0" w:rsidRDefault="003A3CC8" w:rsidP="003A3CC8">
            <w:pPr>
              <w:rPr>
                <w:rFonts w:ascii="Monst" w:hAnsi="Monst"/>
              </w:rPr>
            </w:pPr>
            <w:r>
              <w:rPr>
                <w:rFonts w:ascii="Monst" w:hAnsi="Monst"/>
              </w:rPr>
              <w:lastRenderedPageBreak/>
              <w:t>1</w:t>
            </w:r>
            <w:r w:rsidR="00EB2A34">
              <w:rPr>
                <w:rFonts w:ascii="Monst" w:hAnsi="Monst"/>
              </w:rPr>
              <w:t>3</w:t>
            </w:r>
            <w:r>
              <w:rPr>
                <w:rFonts w:ascii="Monst" w:hAnsi="Monst"/>
              </w:rPr>
              <w:t>.</w:t>
            </w:r>
            <w:r w:rsidR="00577320">
              <w:rPr>
                <w:rFonts w:ascii="Monst" w:hAnsi="Monst"/>
              </w:rPr>
              <w:t>2</w:t>
            </w:r>
            <w:r>
              <w:rPr>
                <w:rFonts w:ascii="Monst" w:hAnsi="Monst"/>
              </w:rPr>
              <w:t>.</w:t>
            </w:r>
          </w:p>
        </w:tc>
        <w:tc>
          <w:tcPr>
            <w:tcW w:w="3668" w:type="dxa"/>
            <w:tcBorders>
              <w:top w:val="single" w:sz="6" w:space="0" w:color="auto"/>
              <w:left w:val="single" w:sz="6" w:space="0" w:color="auto"/>
              <w:bottom w:val="single" w:sz="6" w:space="0" w:color="auto"/>
              <w:right w:val="single" w:sz="6" w:space="0" w:color="auto"/>
            </w:tcBorders>
          </w:tcPr>
          <w:p w14:paraId="333A20B5" w14:textId="1EF494A4" w:rsidR="003A3CC8" w:rsidRPr="00976F88" w:rsidRDefault="00D47E28" w:rsidP="003A3CC8">
            <w:pPr>
              <w:rPr>
                <w:rFonts w:ascii="Monst" w:hAnsi="Monst"/>
              </w:rPr>
            </w:pPr>
            <w:r w:rsidRPr="008124C0">
              <w:rPr>
                <w:rFonts w:ascii="Monst" w:hAnsi="Monst"/>
              </w:rPr>
              <w:t>Tiekėjas turi turėti specialistą, turintį teisę įrengti elektros įrenginius (iki 1000 V) (atestavimo sritis ir suteikiamos teisės turi būti tinkamos pirkimo sutarties vykdymui</w:t>
            </w:r>
            <w:r>
              <w:rPr>
                <w:rFonts w:ascii="Monst" w:hAnsi="Monst"/>
              </w:rPr>
              <w:t>)</w:t>
            </w:r>
            <w:r w:rsidR="003A3CC8" w:rsidRPr="00F56EA0">
              <w:rPr>
                <w:rFonts w:ascii="Monst" w:hAnsi="Monst"/>
              </w:rPr>
              <w:t>.</w:t>
            </w:r>
            <w:r w:rsidR="00976F88">
              <w:rPr>
                <w:rFonts w:ascii="Monst" w:hAnsi="Monst"/>
              </w:rPr>
              <w:t xml:space="preserve"> Užpildyti priedą Nr. </w:t>
            </w:r>
            <w:r w:rsidR="00D12170">
              <w:rPr>
                <w:rFonts w:ascii="Monst" w:hAnsi="Monst"/>
              </w:rPr>
              <w:t>4.</w:t>
            </w:r>
          </w:p>
          <w:p w14:paraId="5805994B" w14:textId="77777777" w:rsidR="003A3CC8" w:rsidRPr="00F56EA0" w:rsidRDefault="003A3CC8" w:rsidP="003A3CC8">
            <w:pPr>
              <w:rPr>
                <w:rFonts w:ascii="Monst" w:hAnsi="Monst"/>
              </w:rPr>
            </w:pPr>
          </w:p>
          <w:p w14:paraId="69D6AE68" w14:textId="77777777" w:rsidR="003A3CC8" w:rsidRPr="00F56EA0" w:rsidRDefault="003A3CC8" w:rsidP="003A3CC8">
            <w:pPr>
              <w:rPr>
                <w:rFonts w:ascii="Monst" w:hAnsi="Monst"/>
              </w:rPr>
            </w:pPr>
            <w:r w:rsidRPr="00F56EA0">
              <w:rPr>
                <w:rFonts w:ascii="Monst" w:hAnsi="Monst"/>
              </w:rPr>
              <w:t>Pastabos:</w:t>
            </w:r>
          </w:p>
          <w:p w14:paraId="6BEDB5A7" w14:textId="12F1CB81" w:rsidR="003A3CC8" w:rsidRPr="00F56EA0" w:rsidRDefault="003A3CC8" w:rsidP="003A3CC8">
            <w:pPr>
              <w:rPr>
                <w:rFonts w:ascii="Monst" w:hAnsi="Monst"/>
              </w:rPr>
            </w:pPr>
            <w:r w:rsidRPr="00F56EA0">
              <w:rPr>
                <w:rFonts w:ascii="Monst" w:hAnsi="Monst"/>
              </w:rPr>
              <w:t>1. Jeigu pasiūlymą teikia tiekėjų grupė – reikalavimą turi atitikti visi tiekėjų grupės nariai kartu (tiekėjų grupės nario (-ių) specialistas (-ai), atsižvelgiant į jų prisiimamus įsipareigojimus.</w:t>
            </w:r>
          </w:p>
          <w:p w14:paraId="195EBAC3" w14:textId="77777777" w:rsidR="003A3CC8" w:rsidRPr="00F56EA0" w:rsidRDefault="003A3CC8" w:rsidP="003A3CC8">
            <w:pPr>
              <w:rPr>
                <w:rFonts w:ascii="Monst" w:hAnsi="Monst"/>
              </w:rPr>
            </w:pPr>
            <w:r w:rsidRPr="00F56EA0">
              <w:rPr>
                <w:rFonts w:ascii="Monst" w:hAnsi="Monst"/>
              </w:rPr>
              <w:t>2. Tiekėjas gali remtis kitų ūkio subjektų pajėgumais tik tuo atveju, jeigu tie subjektai (jų darbuotojai) patys vykdys tą pirkimo sutarties dalį, kuriai reikia jų turimų pajėgumų.</w:t>
            </w:r>
          </w:p>
          <w:p w14:paraId="622F7E50" w14:textId="77777777" w:rsidR="003A3CC8" w:rsidRPr="00F56EA0" w:rsidRDefault="003A3CC8" w:rsidP="003A3CC8">
            <w:pPr>
              <w:rPr>
                <w:rFonts w:ascii="Monst" w:hAnsi="Monst"/>
              </w:rPr>
            </w:pPr>
          </w:p>
          <w:p w14:paraId="67A21EC4" w14:textId="77777777" w:rsidR="003A3CC8" w:rsidRPr="008124C0" w:rsidRDefault="003A3CC8" w:rsidP="003A3CC8">
            <w:pPr>
              <w:rPr>
                <w:rFonts w:ascii="Monst" w:hAnsi="Monst"/>
              </w:rPr>
            </w:pPr>
          </w:p>
        </w:tc>
        <w:tc>
          <w:tcPr>
            <w:tcW w:w="4724" w:type="dxa"/>
            <w:tcBorders>
              <w:top w:val="single" w:sz="6" w:space="0" w:color="auto"/>
              <w:left w:val="single" w:sz="6" w:space="0" w:color="auto"/>
              <w:bottom w:val="single" w:sz="6" w:space="0" w:color="auto"/>
              <w:right w:val="single" w:sz="6" w:space="0" w:color="auto"/>
            </w:tcBorders>
          </w:tcPr>
          <w:p w14:paraId="518326C2" w14:textId="3E5EB04B" w:rsidR="003A3CC8" w:rsidRPr="008124C0" w:rsidRDefault="00194A27" w:rsidP="003A3CC8">
            <w:pPr>
              <w:rPr>
                <w:rFonts w:ascii="Monst" w:hAnsi="Monst"/>
              </w:rPr>
            </w:pPr>
            <w:r w:rsidRPr="008124C0">
              <w:rPr>
                <w:rFonts w:ascii="Monst" w:hAnsi="Monst"/>
              </w:rPr>
              <w:t>Įrodantys dokumentai: 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kitas lygiavertis dokumentas, suteikiantis teisę vykdyti kvalifikacijos reikalavime nurodytą veiklą.</w:t>
            </w:r>
          </w:p>
        </w:tc>
      </w:tr>
    </w:tbl>
    <w:p w14:paraId="2002F611" w14:textId="77777777" w:rsidR="00AB1F91" w:rsidRPr="008124C0" w:rsidRDefault="00AB1F91" w:rsidP="00AB1F91">
      <w:pPr>
        <w:rPr>
          <w:rFonts w:ascii="Monst" w:hAnsi="Monst"/>
        </w:rPr>
      </w:pPr>
      <w:r w:rsidRPr="008124C0">
        <w:rPr>
          <w:rFonts w:ascii="Monst" w:hAnsi="Monst"/>
        </w:rPr>
        <w:t> </w:t>
      </w:r>
    </w:p>
    <w:p w14:paraId="0ECFC348" w14:textId="04B425B1" w:rsidR="00AB1F91" w:rsidRPr="008124C0" w:rsidRDefault="00EB2A34" w:rsidP="00AB1F91">
      <w:pPr>
        <w:rPr>
          <w:rFonts w:ascii="Monst" w:hAnsi="Monst"/>
        </w:rPr>
      </w:pPr>
      <w:r>
        <w:rPr>
          <w:rFonts w:ascii="Monst" w:hAnsi="Monst"/>
        </w:rPr>
        <w:t>14</w:t>
      </w:r>
      <w:r w:rsidR="00AB1F91" w:rsidRPr="008124C0">
        <w:rPr>
          <w:rFonts w:ascii="Monst" w:hAnsi="Monst"/>
        </w:rPr>
        <w:t>.</w:t>
      </w:r>
      <w:r w:rsidR="00AB1F91" w:rsidRPr="008124C0">
        <w:rPr>
          <w:rFonts w:ascii="Monst" w:hAnsi="Monst"/>
        </w:rPr>
        <w:tab/>
        <w:t>Tiekėjo kvalifikacija ir, jeigu taikoma, atitiktis kokybės vadybos sistemos ir (arba) aplinkos apsaugos vadybos sistemos standartų reikalavimams turi būti įgyta iki pasiūlymų pateikimo termino pabaigos (susipažinimo su pasiūlymais dienos). </w:t>
      </w:r>
    </w:p>
    <w:p w14:paraId="53836BA2" w14:textId="499643A0" w:rsidR="00AB1F91" w:rsidRPr="008124C0" w:rsidRDefault="00EB2A34" w:rsidP="00AB1F91">
      <w:pPr>
        <w:rPr>
          <w:rFonts w:ascii="Monst" w:hAnsi="Monst"/>
        </w:rPr>
      </w:pPr>
      <w:r>
        <w:rPr>
          <w:rFonts w:ascii="Monst" w:hAnsi="Monst"/>
        </w:rPr>
        <w:t>15</w:t>
      </w:r>
      <w:r w:rsidR="00AB1F91" w:rsidRPr="008124C0">
        <w:rPr>
          <w:rFonts w:ascii="Monst" w:hAnsi="Monst"/>
        </w:rPr>
        <w:t>.</w:t>
      </w:r>
      <w:r w:rsidR="00AB1F91" w:rsidRPr="008124C0">
        <w:rPr>
          <w:rFonts w:ascii="Monst" w:hAnsi="Mons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73C514D1" w14:textId="4E5D4A41" w:rsidR="00AB1F91" w:rsidRPr="008124C0" w:rsidRDefault="00EB2A34" w:rsidP="00AB1F91">
      <w:pPr>
        <w:rPr>
          <w:rFonts w:ascii="Monst" w:hAnsi="Monst"/>
        </w:rPr>
      </w:pPr>
      <w:r>
        <w:rPr>
          <w:rFonts w:ascii="Monst" w:hAnsi="Monst"/>
        </w:rPr>
        <w:lastRenderedPageBreak/>
        <w:t>16</w:t>
      </w:r>
      <w:r w:rsidR="00AB1F91" w:rsidRPr="008124C0">
        <w:rPr>
          <w:rFonts w:ascii="Monst" w:hAnsi="Monst"/>
        </w:rPr>
        <w:t>.</w:t>
      </w:r>
      <w:r w:rsidR="00AB1F91" w:rsidRPr="008124C0">
        <w:rPr>
          <w:rFonts w:ascii="Monst" w:hAnsi="Monst"/>
        </w:rPr>
        <w:tab/>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 </w:t>
      </w:r>
    </w:p>
    <w:p w14:paraId="6ABC9680" w14:textId="0569402C" w:rsidR="00AB1F91" w:rsidRPr="008124C0" w:rsidRDefault="00EB2A34" w:rsidP="00AB1F91">
      <w:pPr>
        <w:rPr>
          <w:rFonts w:ascii="Monst" w:hAnsi="Monst"/>
        </w:rPr>
      </w:pPr>
      <w:r>
        <w:rPr>
          <w:rFonts w:ascii="Monst" w:hAnsi="Monst"/>
        </w:rPr>
        <w:t>17</w:t>
      </w:r>
      <w:r w:rsidR="00AB1F91" w:rsidRPr="008124C0">
        <w:rPr>
          <w:rFonts w:ascii="Monst" w:hAnsi="Monst"/>
        </w:rPr>
        <w:t>.</w:t>
      </w:r>
      <w:r w:rsidR="00AB1F91" w:rsidRPr="008124C0">
        <w:rPr>
          <w:rFonts w:ascii="Monst" w:hAnsi="Monst"/>
        </w:rPr>
        <w:tab/>
      </w:r>
      <w:r w:rsidR="00AB1F91" w:rsidRPr="008124C0">
        <w:rPr>
          <w:rFonts w:ascii="Monst" w:hAnsi="Monst"/>
          <w:i/>
          <w:iCs/>
          <w:u w:val="single"/>
        </w:rPr>
        <w:t>Tiekėjas kartu su pasiūlymu privalo pateikti subtiekėjų</w:t>
      </w:r>
      <w:r w:rsidR="00AB1F91" w:rsidRPr="008124C0">
        <w:rPr>
          <w:rFonts w:ascii="Monst" w:hAnsi="Monst"/>
        </w:rPr>
        <w:t xml:space="preserve">, kurių pajėgumais remiasi siekdamas atitikti pirkimo dokumentuose nustatytus kvalifikacijos reikalavimus, </w:t>
      </w:r>
      <w:r w:rsidR="00AB1F91" w:rsidRPr="008124C0">
        <w:rPr>
          <w:rFonts w:ascii="Monst" w:hAnsi="Monst"/>
          <w:i/>
          <w:iCs/>
          <w:u w:val="single"/>
        </w:rPr>
        <w:t>sutikimą dalyvauti pirkime.</w:t>
      </w:r>
      <w:r w:rsidR="00AB1F91" w:rsidRPr="008124C0">
        <w:rPr>
          <w:rFonts w:ascii="Monst" w:hAnsi="Monst"/>
        </w:rPr>
        <w:t> </w:t>
      </w:r>
    </w:p>
    <w:p w14:paraId="5FE6A103" w14:textId="28365592" w:rsidR="00AB1F91" w:rsidRPr="008124C0" w:rsidRDefault="00EB2A34" w:rsidP="00AB1F91">
      <w:pPr>
        <w:rPr>
          <w:rFonts w:ascii="Monst" w:hAnsi="Monst"/>
        </w:rPr>
      </w:pPr>
      <w:r>
        <w:rPr>
          <w:rFonts w:ascii="Monst" w:hAnsi="Monst"/>
        </w:rPr>
        <w:t>18</w:t>
      </w:r>
      <w:r w:rsidR="00AB1F91" w:rsidRPr="008124C0">
        <w:rPr>
          <w:rFonts w:ascii="Monst" w:hAnsi="Monst"/>
        </w:rPr>
        <w:t>.</w:t>
      </w:r>
      <w:r w:rsidR="00AB1F91" w:rsidRPr="008124C0">
        <w:rPr>
          <w:rFonts w:ascii="Monst" w:hAnsi="Mons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 </w:t>
      </w:r>
    </w:p>
    <w:p w14:paraId="2DBBDB3D" w14:textId="4B5A4004" w:rsidR="00AB1F91" w:rsidRPr="008124C0" w:rsidRDefault="00EB2A34" w:rsidP="00AB1F91">
      <w:pPr>
        <w:rPr>
          <w:rFonts w:ascii="Monst" w:hAnsi="Monst"/>
        </w:rPr>
      </w:pPr>
      <w:r>
        <w:rPr>
          <w:rFonts w:ascii="Monst" w:hAnsi="Monst"/>
        </w:rPr>
        <w:t>19</w:t>
      </w:r>
      <w:r w:rsidR="00AB1F91" w:rsidRPr="008124C0">
        <w:rPr>
          <w:rFonts w:ascii="Monst" w:hAnsi="Monst"/>
        </w:rPr>
        <w:t>.</w:t>
      </w:r>
      <w:r w:rsidR="00AB1F91" w:rsidRPr="008124C0">
        <w:rPr>
          <w:rFonts w:ascii="Monst" w:hAnsi="Mons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1AD68343" w14:textId="29F18C76" w:rsidR="00AB1F91" w:rsidRPr="008124C0" w:rsidRDefault="00EB2A34" w:rsidP="00AB1F91">
      <w:pPr>
        <w:rPr>
          <w:rFonts w:ascii="Monst" w:hAnsi="Monst"/>
        </w:rPr>
      </w:pPr>
      <w:r>
        <w:rPr>
          <w:rFonts w:ascii="Monst" w:hAnsi="Monst"/>
        </w:rPr>
        <w:t>20</w:t>
      </w:r>
      <w:r w:rsidR="00AB1F91" w:rsidRPr="008124C0">
        <w:rPr>
          <w:rFonts w:ascii="Monst" w:hAnsi="Monst"/>
        </w:rPr>
        <w:t xml:space="preserve">. </w:t>
      </w:r>
      <w:r w:rsidR="00AB1F91" w:rsidRPr="008124C0">
        <w:rPr>
          <w:rFonts w:ascii="Monst" w:hAnsi="Monst"/>
          <w:i/>
          <w:iCs/>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r w:rsidR="00AB1F91" w:rsidRPr="008124C0">
        <w:rPr>
          <w:rFonts w:ascii="Monst" w:hAnsi="Monst"/>
        </w:rPr>
        <w:t> </w:t>
      </w:r>
    </w:p>
    <w:p w14:paraId="32765B7C" w14:textId="5A997A41" w:rsidR="00AB1F91" w:rsidRPr="008124C0" w:rsidRDefault="00EB2A34" w:rsidP="00AB1F91">
      <w:pPr>
        <w:rPr>
          <w:rFonts w:ascii="Monst" w:hAnsi="Monst"/>
        </w:rPr>
      </w:pPr>
      <w:r>
        <w:rPr>
          <w:rFonts w:ascii="Monst" w:hAnsi="Monst"/>
        </w:rPr>
        <w:t>21</w:t>
      </w:r>
      <w:r w:rsidR="00AB1F91" w:rsidRPr="008124C0">
        <w:rPr>
          <w:rFonts w:ascii="Monst" w:hAnsi="Monst"/>
        </w:rPr>
        <w:t>.</w:t>
      </w:r>
      <w:r w:rsidR="00AB1F91" w:rsidRPr="008124C0">
        <w:rPr>
          <w:rFonts w:ascii="Monst" w:hAnsi="Monst"/>
        </w:rPr>
        <w:tab/>
        <w:t>Šiame pirkime bus taikoma galimybė pirmiausia vertinti dalyvių pateiktus pasiūlymus, o įvertinus pasiūlymus bus tikrinama, ar nėra ekonomiškai naudingiausią pasiūlymą pateikusio dalyvio pašalinimo pagrindų, ar šio dalyvio kvalifikacija (jei taikoma)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w:t>
      </w:r>
    </w:p>
    <w:p w14:paraId="01A07C17" w14:textId="77777777" w:rsidR="00AB1F91" w:rsidRPr="008124C0" w:rsidRDefault="00AB1F91" w:rsidP="00AB1F91">
      <w:pPr>
        <w:rPr>
          <w:rFonts w:ascii="Monst" w:hAnsi="Monst"/>
        </w:rPr>
      </w:pPr>
      <w:r w:rsidRPr="008124C0">
        <w:rPr>
          <w:rFonts w:ascii="Monst" w:hAnsi="Monst"/>
        </w:rPr>
        <w:t> </w:t>
      </w:r>
    </w:p>
    <w:p w14:paraId="04C5423F" w14:textId="77777777" w:rsidR="00AB1F91" w:rsidRPr="008124C0" w:rsidRDefault="00AB1F91" w:rsidP="00AB1F91">
      <w:pPr>
        <w:rPr>
          <w:rFonts w:ascii="Monst" w:hAnsi="Monst"/>
        </w:rPr>
      </w:pPr>
      <w:r w:rsidRPr="008124C0">
        <w:rPr>
          <w:rFonts w:ascii="Monst" w:hAnsi="Monst"/>
          <w:b/>
          <w:bCs/>
        </w:rPr>
        <w:t>IV.TIEKĖJŲ GRUPĖS DALYVAVIMAS PIRKIMO PROCEDŪROSE</w:t>
      </w:r>
      <w:r w:rsidRPr="008124C0">
        <w:rPr>
          <w:rFonts w:ascii="Monst" w:hAnsi="Monst"/>
        </w:rPr>
        <w:t> </w:t>
      </w:r>
    </w:p>
    <w:p w14:paraId="1E8B0DBB" w14:textId="77777777" w:rsidR="00AB1F91" w:rsidRPr="008124C0" w:rsidRDefault="00AB1F91" w:rsidP="00AB1F91">
      <w:pPr>
        <w:rPr>
          <w:rFonts w:ascii="Monst" w:hAnsi="Monst"/>
        </w:rPr>
      </w:pPr>
      <w:r w:rsidRPr="008124C0">
        <w:rPr>
          <w:rFonts w:ascii="Monst" w:hAnsi="Monst"/>
        </w:rPr>
        <w:t> </w:t>
      </w:r>
    </w:p>
    <w:p w14:paraId="579A8FAA" w14:textId="5F92A351" w:rsidR="00AB1F91" w:rsidRPr="008124C0" w:rsidRDefault="00AB1F91" w:rsidP="00AB1F91">
      <w:pPr>
        <w:rPr>
          <w:rFonts w:ascii="Monst" w:hAnsi="Monst"/>
        </w:rPr>
      </w:pPr>
      <w:r w:rsidRPr="008124C0">
        <w:rPr>
          <w:rFonts w:ascii="Monst" w:hAnsi="Monst"/>
        </w:rPr>
        <w:lastRenderedPageBreak/>
        <w:t xml:space="preserve">           </w:t>
      </w:r>
      <w:r w:rsidR="00EB2A34">
        <w:rPr>
          <w:rFonts w:ascii="Monst" w:hAnsi="Monst"/>
        </w:rPr>
        <w:t>22</w:t>
      </w:r>
      <w:r w:rsidRPr="008124C0">
        <w:rPr>
          <w:rFonts w:ascii="Monst" w:hAnsi="Monst"/>
        </w:rPr>
        <w:t>. Pasiūlymą gali pateikti tiekėjų grupė. Tiekėjų grupė, teikianti bendrą pasiūlymą, privalo pateikti jungtinės veiklos sutartį. </w:t>
      </w:r>
    </w:p>
    <w:p w14:paraId="5F86474F" w14:textId="4C93A504" w:rsidR="00AB1F91" w:rsidRPr="008124C0" w:rsidRDefault="00AB1F91" w:rsidP="00AB1F91">
      <w:pPr>
        <w:rPr>
          <w:rFonts w:ascii="Monst" w:hAnsi="Monst"/>
        </w:rPr>
      </w:pPr>
      <w:r w:rsidRPr="008124C0">
        <w:rPr>
          <w:rFonts w:ascii="Monst" w:hAnsi="Monst"/>
        </w:rPr>
        <w:t xml:space="preserve">           </w:t>
      </w:r>
      <w:r w:rsidR="00EB2A34">
        <w:rPr>
          <w:rFonts w:ascii="Monst" w:hAnsi="Monst"/>
        </w:rPr>
        <w:t>23</w:t>
      </w:r>
      <w:r w:rsidRPr="008124C0">
        <w:rPr>
          <w:rFonts w:ascii="Monst" w:hAnsi="Monst"/>
        </w:rPr>
        <w:t>. Jungtinės veiklos sutartyje turi būti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 </w:t>
      </w:r>
    </w:p>
    <w:p w14:paraId="3D6A7C10" w14:textId="71A2D377" w:rsidR="00AB1F91" w:rsidRPr="008124C0" w:rsidRDefault="00AB1F91" w:rsidP="00AB1F91">
      <w:pPr>
        <w:rPr>
          <w:rFonts w:ascii="Monst" w:hAnsi="Monst"/>
        </w:rPr>
      </w:pPr>
      <w:r w:rsidRPr="008124C0">
        <w:rPr>
          <w:rFonts w:ascii="Monst" w:hAnsi="Monst"/>
        </w:rPr>
        <w:t xml:space="preserve">           </w:t>
      </w:r>
      <w:r w:rsidR="00EB2A34">
        <w:rPr>
          <w:rFonts w:ascii="Monst" w:hAnsi="Monst"/>
        </w:rPr>
        <w:t>24</w:t>
      </w:r>
      <w:r w:rsidRPr="008124C0">
        <w:rPr>
          <w:rFonts w:ascii="Monst" w:hAnsi="Monst"/>
        </w:rPr>
        <w:t>. Perkančioji organizacija nereikalauja, kad, tiekėjų grupės pateiktą pasiūlymą nustačius laimėjusiu ir pasiūlius sudaryti pirkimo sutartį, ši tiekėjų grupė įgytų tam tikrą teisinę formą. </w:t>
      </w:r>
    </w:p>
    <w:p w14:paraId="39264DE6" w14:textId="77777777" w:rsidR="00AB1F91" w:rsidRPr="008124C0" w:rsidRDefault="00AB1F91" w:rsidP="00AB1F91">
      <w:pPr>
        <w:rPr>
          <w:rFonts w:ascii="Monst" w:hAnsi="Monst"/>
        </w:rPr>
      </w:pPr>
      <w:r w:rsidRPr="008124C0">
        <w:rPr>
          <w:rFonts w:ascii="Monst" w:hAnsi="Monst"/>
        </w:rPr>
        <w:t> </w:t>
      </w:r>
    </w:p>
    <w:p w14:paraId="0D875377" w14:textId="77777777" w:rsidR="00AB1F91" w:rsidRPr="008124C0" w:rsidRDefault="00AB1F91" w:rsidP="00AB1F91">
      <w:pPr>
        <w:rPr>
          <w:rFonts w:ascii="Monst" w:hAnsi="Monst"/>
        </w:rPr>
      </w:pPr>
      <w:r w:rsidRPr="008124C0">
        <w:rPr>
          <w:rFonts w:ascii="Monst" w:hAnsi="Monst"/>
          <w:b/>
          <w:bCs/>
        </w:rPr>
        <w:t>V. PASIŪLYMŲ RENGIMO REIKALAVIMAI</w:t>
      </w:r>
      <w:r w:rsidRPr="008124C0">
        <w:rPr>
          <w:rFonts w:ascii="Monst" w:hAnsi="Monst"/>
        </w:rPr>
        <w:t> </w:t>
      </w:r>
    </w:p>
    <w:p w14:paraId="1B99A6B8" w14:textId="77777777" w:rsidR="00AB1F91" w:rsidRPr="008124C0" w:rsidRDefault="00AB1F91" w:rsidP="00AB1F91">
      <w:pPr>
        <w:rPr>
          <w:rFonts w:ascii="Monst" w:hAnsi="Monst"/>
        </w:rPr>
      </w:pPr>
      <w:r w:rsidRPr="008124C0">
        <w:rPr>
          <w:rFonts w:ascii="Monst" w:hAnsi="Monst"/>
        </w:rPr>
        <w:t> </w:t>
      </w:r>
    </w:p>
    <w:p w14:paraId="709D93F1" w14:textId="64E6F95B" w:rsidR="00AB1F91" w:rsidRPr="008124C0" w:rsidRDefault="00EB2A34" w:rsidP="00AB1F91">
      <w:pPr>
        <w:rPr>
          <w:rFonts w:ascii="Monst" w:hAnsi="Monst"/>
        </w:rPr>
      </w:pPr>
      <w:r>
        <w:rPr>
          <w:rFonts w:ascii="Monst" w:hAnsi="Monst"/>
        </w:rPr>
        <w:t>25</w:t>
      </w:r>
      <w:r w:rsidR="00AB1F91" w:rsidRPr="008124C0">
        <w:rPr>
          <w:rFonts w:ascii="Monst" w:hAnsi="Monst"/>
        </w:rPr>
        <w:t>.  Pateikdamas pasiūlymą tiekėjas sutinka su šiais pirkimo dokumentais ir patvirtina, kad jo pasiūlyme pateikta informacija yra teisinga ir apima viską, ko reikia tinkamam pirkimo sutarties įvykdymui. </w:t>
      </w:r>
    </w:p>
    <w:p w14:paraId="6841801B" w14:textId="776343C6" w:rsidR="00AB1F91" w:rsidRPr="008124C0" w:rsidRDefault="00AB1F91" w:rsidP="00AB1F91">
      <w:pPr>
        <w:rPr>
          <w:rFonts w:ascii="Monst" w:hAnsi="Monst"/>
        </w:rPr>
      </w:pPr>
      <w:r w:rsidRPr="008124C0">
        <w:rPr>
          <w:rFonts w:ascii="Monst" w:hAnsi="Monst"/>
          <w:b/>
          <w:bCs/>
        </w:rPr>
        <w:t> </w:t>
      </w:r>
      <w:r w:rsidR="00EB2A34">
        <w:rPr>
          <w:rFonts w:ascii="Monst" w:hAnsi="Monst"/>
        </w:rPr>
        <w:t>26</w:t>
      </w:r>
      <w:r w:rsidRPr="008124C0">
        <w:rPr>
          <w:rFonts w:ascii="Monst" w:hAnsi="Monst"/>
        </w:rPr>
        <w:t xml:space="preserve">. </w:t>
      </w:r>
      <w:r w:rsidRPr="008124C0">
        <w:rPr>
          <w:rFonts w:ascii="Monst" w:hAnsi="Monst"/>
          <w:b/>
          <w:bCs/>
        </w:rPr>
        <w:t xml:space="preserve">Pasiūlymas turi būti pateikiamas tik elektroninėmis priemonėmis, naudojant CVP IS. </w:t>
      </w:r>
      <w:r w:rsidRPr="008124C0">
        <w:rPr>
          <w:rFonts w:ascii="Monst" w:hAnsi="Monst"/>
        </w:rPr>
        <w:t>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Pateiktas dokumentų kopijas, Perkančioji organizacija turi teisę paprašyti tiekėjo, kad jis pristatytų pateiktų dokumentų originalus, jei abejoja dėl pateiktų dokumentų autentiškumo. </w:t>
      </w:r>
    </w:p>
    <w:p w14:paraId="33DC79E1" w14:textId="63232014" w:rsidR="00AB1F91" w:rsidRPr="008124C0" w:rsidRDefault="00EB2A34" w:rsidP="00AB1F91">
      <w:pPr>
        <w:rPr>
          <w:rFonts w:ascii="Monst" w:hAnsi="Monst"/>
        </w:rPr>
      </w:pPr>
      <w:r>
        <w:rPr>
          <w:rFonts w:ascii="Monst" w:hAnsi="Monst"/>
        </w:rPr>
        <w:t>27</w:t>
      </w:r>
      <w:r w:rsidR="00AB1F91" w:rsidRPr="008124C0">
        <w:rPr>
          <w:rFonts w:ascii="Monst" w:hAnsi="Monst"/>
        </w:rPr>
        <w:t>. Pasiūlymas (Pasiūlymo forma (2 priedas)) turi būti pateiktas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C3C800F" w14:textId="28E14207" w:rsidR="00AB1F91" w:rsidRPr="008124C0" w:rsidRDefault="00D64E97" w:rsidP="00AB1F91">
      <w:pPr>
        <w:rPr>
          <w:rFonts w:ascii="Monst" w:hAnsi="Monst"/>
        </w:rPr>
      </w:pPr>
      <w:r>
        <w:rPr>
          <w:rFonts w:ascii="Monst" w:hAnsi="Monst"/>
        </w:rPr>
        <w:lastRenderedPageBreak/>
        <w:t>28</w:t>
      </w:r>
      <w:r w:rsidR="00AB1F91" w:rsidRPr="008124C0">
        <w:rPr>
          <w:rFonts w:ascii="Monst" w:hAnsi="Monst"/>
        </w:rPr>
        <w:t>. Tiekėjas (fizinis ar juridinis asmuo) gali pateikti perkančiajai organizacijai tik vieną pasiūlymą, nepriklausomai nuo to, ar teikiant pasiūlymą jis bus atskiru tiekėju, ar tiekėjų grupės partneriu (jungtinės veiklos sutarties šalimi). </w:t>
      </w:r>
    </w:p>
    <w:p w14:paraId="280998B1" w14:textId="25129064" w:rsidR="00AB1F91" w:rsidRPr="008124C0" w:rsidRDefault="00D64E97" w:rsidP="00AB1F91">
      <w:pPr>
        <w:rPr>
          <w:rFonts w:ascii="Monst" w:hAnsi="Monst"/>
        </w:rPr>
      </w:pPr>
      <w:r>
        <w:rPr>
          <w:rFonts w:ascii="Monst" w:hAnsi="Monst"/>
        </w:rPr>
        <w:t>29</w:t>
      </w:r>
      <w:r w:rsidR="00AB1F91" w:rsidRPr="008124C0">
        <w:rPr>
          <w:rFonts w:ascii="Monst" w:hAnsi="Monst"/>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p>
    <w:p w14:paraId="13337E98" w14:textId="2B942578" w:rsidR="00AB1F91" w:rsidRPr="008124C0" w:rsidRDefault="00D64E97" w:rsidP="00AB1F91">
      <w:pPr>
        <w:rPr>
          <w:rFonts w:ascii="Monst" w:hAnsi="Monst"/>
        </w:rPr>
      </w:pPr>
      <w:r>
        <w:rPr>
          <w:rFonts w:ascii="Monst" w:hAnsi="Monst"/>
        </w:rPr>
        <w:t>30</w:t>
      </w:r>
      <w:r w:rsidR="00AB1F91" w:rsidRPr="008124C0">
        <w:rPr>
          <w:rFonts w:ascii="Monst" w:hAnsi="Monst"/>
        </w:rPr>
        <w:t>.</w:t>
      </w:r>
      <w:r w:rsidR="00AB1F91" w:rsidRPr="008124C0">
        <w:rPr>
          <w:rFonts w:ascii="Monst" w:hAnsi="Monst"/>
        </w:rPr>
        <w:tab/>
        <w:t>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 </w:t>
      </w:r>
    </w:p>
    <w:p w14:paraId="398C3ADA" w14:textId="0D3C7143" w:rsidR="00AB1F91" w:rsidRPr="008124C0" w:rsidRDefault="00D64E97" w:rsidP="00AB1F91">
      <w:pPr>
        <w:rPr>
          <w:rFonts w:ascii="Monst" w:hAnsi="Monst"/>
        </w:rPr>
      </w:pPr>
      <w:r>
        <w:rPr>
          <w:rFonts w:ascii="Monst" w:hAnsi="Monst"/>
        </w:rPr>
        <w:t>30</w:t>
      </w:r>
      <w:r w:rsidR="00AB1F91" w:rsidRPr="008124C0">
        <w:rPr>
          <w:rFonts w:ascii="Monst" w:hAnsi="Monst"/>
        </w:rPr>
        <w:t>.1. pateikiami kvalifikuotu elektroniniu parašu pasirašyti elektroninėmis priemonėmis suformuoti dokumentai; </w:t>
      </w:r>
    </w:p>
    <w:p w14:paraId="53BA886C" w14:textId="0681C7A0" w:rsidR="00AB1F91" w:rsidRPr="008124C0" w:rsidRDefault="00AB1F91" w:rsidP="00AB1F91">
      <w:pPr>
        <w:rPr>
          <w:rFonts w:ascii="Monst" w:hAnsi="Monst"/>
        </w:rPr>
      </w:pPr>
      <w:r w:rsidRPr="008124C0">
        <w:rPr>
          <w:rFonts w:ascii="Monst" w:hAnsi="Monst"/>
        </w:rPr>
        <w:t xml:space="preserve">             </w:t>
      </w:r>
      <w:r w:rsidR="00D64E97">
        <w:rPr>
          <w:rFonts w:ascii="Monst" w:hAnsi="Monst"/>
        </w:rPr>
        <w:t>30</w:t>
      </w:r>
      <w:r w:rsidRPr="008124C0">
        <w:rPr>
          <w:rFonts w:ascii="Monst" w:hAnsi="Monst"/>
        </w:rPr>
        <w:t>.2. skaitmeninės dokumentų kopijos (fiziniu parašu tvirtinami dokumentai turi būti pateikiami pasirašyti ir nuskenuoti). </w:t>
      </w:r>
    </w:p>
    <w:p w14:paraId="36107F29" w14:textId="7DD930F1" w:rsidR="00AB1F91" w:rsidRPr="008124C0" w:rsidRDefault="00AB1F91" w:rsidP="00AB1F91">
      <w:pPr>
        <w:rPr>
          <w:rFonts w:ascii="Monst" w:hAnsi="Monst"/>
        </w:rPr>
      </w:pPr>
      <w:r w:rsidRPr="008124C0">
        <w:rPr>
          <w:rFonts w:ascii="Monst" w:hAnsi="Monst"/>
        </w:rPr>
        <w:t xml:space="preserve">             </w:t>
      </w:r>
      <w:r w:rsidR="00D64E97">
        <w:rPr>
          <w:rFonts w:ascii="Monst" w:hAnsi="Monst"/>
        </w:rPr>
        <w:t>31</w:t>
      </w:r>
      <w:r w:rsidRPr="008124C0">
        <w:rPr>
          <w:rFonts w:ascii="Monst" w:hAnsi="Monst"/>
        </w:rPr>
        <w:t>. Pateikdamas atitinkamų dokumentų skaitmenines kopijas ir pasiūlymą pasirašydamas tiekėjo vadovas arba jo įgaliotas asmuo kvalifikuotu elektroniniu parašu, deklaruoja, kad kopijos yra tikros. Perkančioji organizacija pasilieka sau teisę prašyti dokumentų originalų. </w:t>
      </w:r>
    </w:p>
    <w:p w14:paraId="31EB1F43" w14:textId="583EBEE2" w:rsidR="00AB1F91" w:rsidRPr="008124C0" w:rsidRDefault="00AB1F91" w:rsidP="00AB1F91">
      <w:pPr>
        <w:rPr>
          <w:rFonts w:ascii="Monst" w:hAnsi="Monst"/>
        </w:rPr>
      </w:pPr>
      <w:r w:rsidRPr="008124C0">
        <w:rPr>
          <w:rFonts w:ascii="Monst" w:hAnsi="Monst"/>
        </w:rPr>
        <w:t xml:space="preserve">            </w:t>
      </w:r>
      <w:r w:rsidR="00D64E97">
        <w:rPr>
          <w:rFonts w:ascii="Monst" w:hAnsi="Monst"/>
        </w:rPr>
        <w:t>32</w:t>
      </w:r>
      <w:r w:rsidRPr="008124C0">
        <w:rPr>
          <w:rFonts w:ascii="Monst" w:hAnsi="Monst"/>
        </w:rPr>
        <w:t>. 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 </w:t>
      </w:r>
    </w:p>
    <w:p w14:paraId="241B1F3D" w14:textId="025712C3" w:rsidR="00AB1F91" w:rsidRPr="008124C0" w:rsidRDefault="00AB1F91" w:rsidP="00AB1F91">
      <w:pPr>
        <w:rPr>
          <w:rFonts w:ascii="Monst" w:hAnsi="Monst"/>
        </w:rPr>
      </w:pPr>
      <w:r w:rsidRPr="008124C0">
        <w:rPr>
          <w:rFonts w:ascii="Monst" w:hAnsi="Monst"/>
        </w:rPr>
        <w:t xml:space="preserve">           </w:t>
      </w:r>
      <w:r w:rsidR="00D64E97">
        <w:rPr>
          <w:rFonts w:ascii="Monst" w:hAnsi="Monst"/>
        </w:rPr>
        <w:t>33</w:t>
      </w:r>
      <w:r w:rsidRPr="008124C0">
        <w:rPr>
          <w:rFonts w:ascii="Monst" w:hAnsi="Monst"/>
        </w:rPr>
        <w:t>. Pasiūlymas turi būti pateiktas užpildant Pasiūlymo formą ir pridedant visus pirkimo dokumentuose reikalaujamus dokumentus (jeigu taikoma). </w:t>
      </w:r>
    </w:p>
    <w:p w14:paraId="3F8A2F17" w14:textId="5CBBC2B5" w:rsidR="00AB1F91" w:rsidRPr="008124C0" w:rsidRDefault="00D64E97" w:rsidP="00AB1F91">
      <w:pPr>
        <w:rPr>
          <w:rFonts w:ascii="Monst" w:hAnsi="Monst"/>
        </w:rPr>
      </w:pPr>
      <w:r>
        <w:rPr>
          <w:rFonts w:ascii="Monst" w:hAnsi="Monst"/>
          <w:b/>
          <w:bCs/>
        </w:rPr>
        <w:t>34</w:t>
      </w:r>
      <w:r w:rsidR="00AB1F91" w:rsidRPr="008124C0">
        <w:rPr>
          <w:rFonts w:ascii="Monst" w:hAnsi="Monst"/>
          <w:b/>
          <w:bCs/>
        </w:rPr>
        <w:t>.  Iki pasiūlymų pateikimo termino pabaigos tiekėjo pateiktame pasiūlyme turi būti:</w:t>
      </w:r>
      <w:r w:rsidR="00AB1F91" w:rsidRPr="008124C0">
        <w:rPr>
          <w:rFonts w:ascii="Monst" w:hAnsi="Monst"/>
        </w:rPr>
        <w:t> </w:t>
      </w:r>
    </w:p>
    <w:p w14:paraId="333D6D95" w14:textId="25A54294" w:rsidR="00AB1F91" w:rsidRPr="008124C0" w:rsidRDefault="00D64E97" w:rsidP="00AB1F91">
      <w:pPr>
        <w:rPr>
          <w:rFonts w:ascii="Monst" w:hAnsi="Monst"/>
        </w:rPr>
      </w:pPr>
      <w:r>
        <w:rPr>
          <w:rFonts w:ascii="Monst" w:hAnsi="Monst"/>
        </w:rPr>
        <w:t>34</w:t>
      </w:r>
      <w:r w:rsidR="00AB1F91" w:rsidRPr="008124C0">
        <w:rPr>
          <w:rFonts w:ascii="Monst" w:hAnsi="Monst"/>
        </w:rPr>
        <w:t>.1. užpildytas ir pasirašytas pasiūlymas pagal pasiūlymo formą (pirkimo sąlygų 2 priedas);  </w:t>
      </w:r>
    </w:p>
    <w:p w14:paraId="56A1BA01" w14:textId="77777777" w:rsidR="00AB1F91" w:rsidRPr="008124C0" w:rsidRDefault="00AB1F91" w:rsidP="00AB1F91">
      <w:pPr>
        <w:rPr>
          <w:rFonts w:ascii="Monst" w:hAnsi="Monst"/>
        </w:rPr>
      </w:pPr>
      <w:r w:rsidRPr="008124C0">
        <w:rPr>
          <w:rFonts w:ascii="Monst" w:hAnsi="Monst"/>
        </w:rPr>
        <w:t>35.2.</w:t>
      </w:r>
      <w:r w:rsidRPr="008124C0">
        <w:rPr>
          <w:rFonts w:ascii="Monst" w:hAnsi="Monst"/>
        </w:rPr>
        <w:tab/>
        <w:t xml:space="preserve"> įgaliojimas ar kitas dokumentas (pvz., pareigybės aprašymas), suteikiantis teisę pasirašyti tiekėjo pasiūlymą, kai pasiūlymą pasirašo ne juridinio asmens vadovas, o jo įgaliotas asmuo; </w:t>
      </w:r>
    </w:p>
    <w:p w14:paraId="1569A024" w14:textId="77777777" w:rsidR="00AB1F91" w:rsidRPr="008124C0" w:rsidRDefault="00AB1F91" w:rsidP="00AB1F91">
      <w:pPr>
        <w:rPr>
          <w:rFonts w:ascii="Monst" w:hAnsi="Monst"/>
        </w:rPr>
      </w:pPr>
      <w:r w:rsidRPr="008124C0">
        <w:rPr>
          <w:rFonts w:ascii="Monst" w:hAnsi="Monst"/>
        </w:rPr>
        <w:t>   35.3.</w:t>
      </w:r>
      <w:r w:rsidRPr="008124C0">
        <w:rPr>
          <w:rFonts w:ascii="Monst" w:hAnsi="Monst"/>
        </w:rPr>
        <w:tab/>
        <w:t>jungtinės veiklos sutartis, jei pasiūlymą pateikia tiekėjų grupė; </w:t>
      </w:r>
    </w:p>
    <w:p w14:paraId="10314E83" w14:textId="77777777" w:rsidR="00AB1F91" w:rsidRPr="008124C0" w:rsidRDefault="00AB1F91" w:rsidP="00AB1F91">
      <w:pPr>
        <w:rPr>
          <w:rFonts w:ascii="Monst" w:hAnsi="Monst"/>
        </w:rPr>
      </w:pPr>
      <w:r w:rsidRPr="008124C0">
        <w:rPr>
          <w:rFonts w:ascii="Monst" w:hAnsi="Monst"/>
        </w:rPr>
        <w:t>35.4. kiti pirkimo dokumentuose reikalaujami dokumentai (jeigu taikoma). </w:t>
      </w:r>
    </w:p>
    <w:p w14:paraId="4E9DAB5D" w14:textId="77777777" w:rsidR="00AB1F91" w:rsidRPr="008124C0" w:rsidRDefault="00AB1F91" w:rsidP="00AB1F91">
      <w:pPr>
        <w:rPr>
          <w:rFonts w:ascii="Monst" w:hAnsi="Monst"/>
        </w:rPr>
      </w:pPr>
      <w:r w:rsidRPr="008124C0">
        <w:rPr>
          <w:rFonts w:ascii="Monst" w:hAnsi="Monst"/>
        </w:rPr>
        <w:lastRenderedPageBreak/>
        <w:t xml:space="preserve">           36. Pasiūlymas turi būti pateiktas perkančiajai organizacijai iki </w:t>
      </w:r>
      <w:r w:rsidRPr="008124C0">
        <w:rPr>
          <w:rFonts w:ascii="Monst" w:hAnsi="Monst"/>
          <w:b/>
          <w:bCs/>
        </w:rPr>
        <w:t>skelbime apie viešąjį pirkimą nustatyto termino</w:t>
      </w:r>
      <w:r w:rsidRPr="008124C0">
        <w:rPr>
          <w:rFonts w:ascii="Monst" w:hAnsi="Monst"/>
        </w:rPr>
        <w:t xml:space="preserve"> (</w:t>
      </w:r>
      <w:r w:rsidRPr="008124C0">
        <w:rPr>
          <w:rFonts w:ascii="Monst" w:hAnsi="Monst"/>
          <w:b/>
          <w:bCs/>
        </w:rPr>
        <w:t>Lietuvos laiku) pabaigos CVP IS priemonėmis</w:t>
      </w:r>
      <w:r w:rsidRPr="008124C0">
        <w:rPr>
          <w:rFonts w:ascii="Monst" w:hAnsi="Monst"/>
        </w:rPr>
        <w:t>. Vėliau gautas pasiūlymas yra nepriimtinas ir nenagrinėjamas. Perkančioji organizacija neatsako už elektros tiekimo, CVP IS sutrikimus ar už pavėluotai teikiamą pasiūlymą. </w:t>
      </w:r>
    </w:p>
    <w:p w14:paraId="11C3FC55" w14:textId="77777777" w:rsidR="00AB1F91" w:rsidRPr="008124C0" w:rsidRDefault="00AB1F91" w:rsidP="00AB1F91">
      <w:pPr>
        <w:rPr>
          <w:rFonts w:ascii="Monst" w:hAnsi="Monst"/>
        </w:rPr>
      </w:pPr>
      <w:r w:rsidRPr="008124C0">
        <w:rPr>
          <w:rFonts w:ascii="Monst" w:hAnsi="Monst"/>
        </w:rPr>
        <w:t>37. 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 </w:t>
      </w:r>
    </w:p>
    <w:p w14:paraId="26B411C9" w14:textId="77777777" w:rsidR="00AB1F91" w:rsidRPr="008124C0" w:rsidRDefault="00AB1F91" w:rsidP="00AB1F91">
      <w:pPr>
        <w:rPr>
          <w:rFonts w:ascii="Monst" w:hAnsi="Monst"/>
        </w:rPr>
      </w:pPr>
      <w:r w:rsidRPr="008124C0">
        <w:rPr>
          <w:rFonts w:ascii="Monst" w:hAnsi="Monst"/>
        </w:rPr>
        <w:t>           38.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651B1BBE" w14:textId="77777777" w:rsidR="00AB1F91" w:rsidRPr="008124C0" w:rsidRDefault="00AB1F91" w:rsidP="00AB1F91">
      <w:pPr>
        <w:rPr>
          <w:rFonts w:ascii="Monst" w:hAnsi="Monst"/>
        </w:rPr>
      </w:pPr>
      <w:r w:rsidRPr="008124C0">
        <w:rPr>
          <w:rFonts w:ascii="Monst" w:hAnsi="Monst"/>
        </w:rPr>
        <w:t>           39. 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 </w:t>
      </w:r>
    </w:p>
    <w:p w14:paraId="5C042C0D" w14:textId="77777777" w:rsidR="00AB1F91" w:rsidRPr="008124C0" w:rsidRDefault="00AB1F91" w:rsidP="00AB1F91">
      <w:pPr>
        <w:rPr>
          <w:rFonts w:ascii="Monst" w:hAnsi="Monst"/>
        </w:rPr>
      </w:pPr>
      <w:r w:rsidRPr="008124C0">
        <w:rPr>
          <w:rFonts w:ascii="Monst" w:hAnsi="Monst"/>
        </w:rPr>
        <w:t>40. Tuo atveju, kai pasiūlyme nurodyta kaina, išreikšta skaitmenimis, neatitinka kainos, nurodytos žodžiais, teisinga laikoma kaina, nurodyta žodžiais.</w:t>
      </w:r>
      <w:r w:rsidRPr="008124C0">
        <w:rPr>
          <w:rFonts w:ascii="Monst" w:hAnsi="Monst"/>
          <w:vertAlign w:val="superscript"/>
        </w:rPr>
        <w:t>2</w:t>
      </w:r>
      <w:r w:rsidRPr="008124C0">
        <w:rPr>
          <w:rFonts w:ascii="Monst" w:hAnsi="Monst"/>
        </w:rPr>
        <w:t> </w:t>
      </w:r>
    </w:p>
    <w:p w14:paraId="271ADB5F" w14:textId="77777777" w:rsidR="00AB1F91" w:rsidRPr="008124C0" w:rsidRDefault="00AB1F91" w:rsidP="00AB1F91">
      <w:pPr>
        <w:rPr>
          <w:rFonts w:ascii="Monst" w:hAnsi="Monst"/>
        </w:rPr>
      </w:pPr>
      <w:r w:rsidRPr="008124C0">
        <w:rPr>
          <w:rFonts w:ascii="Monst" w:hAnsi="Monst"/>
        </w:rPr>
        <w:t>41. Tiekėjas pasiūlymo formoje (pirkimo sąlygų 2 priede) privalo nurodyti, ar jo pasiūlyme yra konfidencialios informacijos, ir kuri informacija yra konfidenciali. </w:t>
      </w:r>
    </w:p>
    <w:p w14:paraId="4C5E8D86" w14:textId="77777777" w:rsidR="00AB1F91" w:rsidRPr="008124C0" w:rsidRDefault="00AB1F91" w:rsidP="00AB1F91">
      <w:pPr>
        <w:rPr>
          <w:rFonts w:ascii="Monst" w:hAnsi="Monst"/>
        </w:rPr>
      </w:pPr>
      <w:r w:rsidRPr="008124C0">
        <w:rPr>
          <w:rFonts w:ascii="Monst" w:hAnsi="Monst"/>
        </w:rPr>
        <w:t>  42.</w:t>
      </w:r>
      <w:r w:rsidRPr="008124C0">
        <w:rPr>
          <w:rFonts w:ascii="Monst" w:hAnsi="Monst"/>
        </w:rPr>
        <w:tab/>
        <w:t>Konfidencialia negalima laikyti Viešųjų pirkimų įstatymo 20 straipsnio 2 dalyje nurodytos informacijos. </w:t>
      </w:r>
    </w:p>
    <w:p w14:paraId="6268287E" w14:textId="77777777" w:rsidR="00AB1F91" w:rsidRPr="008124C0" w:rsidRDefault="00AB1F91" w:rsidP="00AB1F91">
      <w:pPr>
        <w:rPr>
          <w:rFonts w:ascii="Monst" w:hAnsi="Monst"/>
        </w:rPr>
      </w:pPr>
      <w:r w:rsidRPr="008124C0">
        <w:rPr>
          <w:rFonts w:ascii="Monst" w:hAnsi="Monst"/>
        </w:rPr>
        <w:t>43.</w:t>
      </w:r>
      <w:r w:rsidRPr="008124C0">
        <w:rPr>
          <w:rFonts w:ascii="Monst" w:hAnsi="Monst"/>
        </w:rPr>
        <w:tab/>
        <w:t>Asmens duomenų tvarkymo nuostatos: </w:t>
      </w:r>
    </w:p>
    <w:p w14:paraId="50E6494E" w14:textId="77777777" w:rsidR="00AB1F91" w:rsidRPr="008124C0" w:rsidRDefault="00AB1F91" w:rsidP="00AB1F91">
      <w:pPr>
        <w:rPr>
          <w:rFonts w:ascii="Monst" w:hAnsi="Monst"/>
        </w:rPr>
      </w:pPr>
      <w:r w:rsidRPr="008124C0">
        <w:rPr>
          <w:rFonts w:ascii="Monst" w:hAnsi="Monst"/>
        </w:rPr>
        <w:t>43.1.</w:t>
      </w:r>
      <w:r w:rsidRPr="008124C0">
        <w:rPr>
          <w:rFonts w:ascii="Monst" w:hAnsi="Monst"/>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2D9725E1" w14:textId="77777777" w:rsidR="00AB1F91" w:rsidRPr="008124C0" w:rsidRDefault="00AB1F91" w:rsidP="00AB1F91">
      <w:pPr>
        <w:rPr>
          <w:rFonts w:ascii="Monst" w:hAnsi="Monst"/>
        </w:rPr>
      </w:pPr>
      <w:r w:rsidRPr="008124C0">
        <w:rPr>
          <w:rFonts w:ascii="Monst" w:hAnsi="Monst"/>
        </w:rPr>
        <w:lastRenderedPageBreak/>
        <w:t>43.2.</w:t>
      </w:r>
      <w:r w:rsidRPr="008124C0">
        <w:rPr>
          <w:rFonts w:ascii="Monst" w:hAnsi="Monst"/>
        </w:rPr>
        <w:tab/>
        <w:t>nurodytais pagrindais bus tvarkomi tiesiogiai tiekėjų pateikti asmens duomenys; </w:t>
      </w:r>
    </w:p>
    <w:p w14:paraId="1A94FBD6" w14:textId="77777777" w:rsidR="00AB1F91" w:rsidRPr="008124C0" w:rsidRDefault="00AB1F91" w:rsidP="00AB1F91">
      <w:pPr>
        <w:rPr>
          <w:rFonts w:ascii="Monst" w:hAnsi="Monst"/>
        </w:rPr>
      </w:pPr>
      <w:r w:rsidRPr="008124C0">
        <w:rPr>
          <w:rFonts w:ascii="Monst" w:hAnsi="Monst"/>
        </w:rPr>
        <w:t>43.3.</w:t>
      </w:r>
      <w:r w:rsidRPr="008124C0">
        <w:rPr>
          <w:rFonts w:ascii="Monst" w:hAnsi="Monst"/>
        </w:rPr>
        <w:tab/>
        <w:t>tiekėjų pateikti duomenys bus saugomi teisės aktuose nustatytais terminais; </w:t>
      </w:r>
    </w:p>
    <w:p w14:paraId="608E0513" w14:textId="77777777" w:rsidR="00AB1F91" w:rsidRPr="008124C0" w:rsidRDefault="00AB1F91" w:rsidP="00AB1F91">
      <w:pPr>
        <w:rPr>
          <w:rFonts w:ascii="Monst" w:hAnsi="Monst"/>
        </w:rPr>
      </w:pPr>
      <w:r w:rsidRPr="008124C0">
        <w:rPr>
          <w:rFonts w:ascii="Monst" w:hAnsi="Monst"/>
        </w:rPr>
        <w:t>43.4.</w:t>
      </w:r>
      <w:r w:rsidRPr="008124C0">
        <w:rPr>
          <w:rFonts w:ascii="Monst" w:hAnsi="Monst"/>
        </w:rPr>
        <w:tab/>
        <w:t>įgyvendindami teisės aktuose numatytas pareigas, tiekėjų asmens duomenis teiksime Viešųjų pirkimų tarnybai, CVP IS, teismams ir kitoms valstybės ar savivaldybės institucijoms. </w:t>
      </w:r>
    </w:p>
    <w:p w14:paraId="43659CEB" w14:textId="77777777" w:rsidR="00AB1F91" w:rsidRPr="008124C0" w:rsidRDefault="00AB1F91" w:rsidP="00AB1F91">
      <w:pPr>
        <w:rPr>
          <w:rFonts w:ascii="Monst" w:hAnsi="Monst"/>
        </w:rPr>
      </w:pPr>
      <w:r w:rsidRPr="008124C0">
        <w:rPr>
          <w:rFonts w:ascii="Monst" w:hAnsi="Monst"/>
        </w:rPr>
        <w:t>44. 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 </w:t>
      </w:r>
    </w:p>
    <w:p w14:paraId="2C41B63E" w14:textId="77777777" w:rsidR="00AB1F91" w:rsidRPr="008124C0" w:rsidRDefault="00AB1F91" w:rsidP="00AB1F91">
      <w:pPr>
        <w:rPr>
          <w:rFonts w:ascii="Monst" w:hAnsi="Monst"/>
        </w:rPr>
      </w:pPr>
      <w:r w:rsidRPr="008124C0">
        <w:rPr>
          <w:rFonts w:ascii="Monst" w:hAnsi="Monst"/>
        </w:rPr>
        <w:t>45.</w:t>
      </w:r>
      <w:r w:rsidRPr="008124C0">
        <w:rPr>
          <w:rFonts w:ascii="Monst" w:hAnsi="Monst"/>
        </w:rPr>
        <w:tab/>
        <w:t>Perkančioji organizacija reikalauja, kad dalyvis savo pasiūlyme (pirkimo sąlygų 2 priede) nurodytų, kokiai pirkimo daliai (apimtis eurais ir dalis procentais) ir kokius subtiekėjus (jeigu jie yra žinomi) jis ketina pasitelkti. </w:t>
      </w:r>
    </w:p>
    <w:p w14:paraId="6FF93E50" w14:textId="77777777" w:rsidR="00AB1F91" w:rsidRPr="008124C0" w:rsidRDefault="00AB1F91" w:rsidP="00AB1F91">
      <w:pPr>
        <w:rPr>
          <w:rFonts w:ascii="Monst" w:hAnsi="Monst"/>
        </w:rPr>
      </w:pPr>
      <w:r w:rsidRPr="008124C0">
        <w:rPr>
          <w:rFonts w:ascii="Monst" w:hAnsi="Monst"/>
          <w:b/>
          <w:bCs/>
        </w:rPr>
        <w:t>VI .PASIŪLYMŲ KAINOS ŠIFRAVIMAS</w:t>
      </w:r>
      <w:r w:rsidRPr="008124C0">
        <w:rPr>
          <w:rFonts w:ascii="Monst" w:hAnsi="Monst"/>
        </w:rPr>
        <w:t> </w:t>
      </w:r>
    </w:p>
    <w:p w14:paraId="47D88271" w14:textId="77777777" w:rsidR="00AB1F91" w:rsidRPr="008124C0" w:rsidRDefault="00AB1F91" w:rsidP="00AB1F91">
      <w:pPr>
        <w:rPr>
          <w:rFonts w:ascii="Monst" w:hAnsi="Monst"/>
        </w:rPr>
      </w:pPr>
      <w:r w:rsidRPr="008124C0">
        <w:rPr>
          <w:rFonts w:ascii="Monst" w:hAnsi="Monst"/>
        </w:rPr>
        <w:t> </w:t>
      </w:r>
    </w:p>
    <w:p w14:paraId="5810FACC" w14:textId="77777777" w:rsidR="00AB1F91" w:rsidRPr="008124C0" w:rsidRDefault="00AB1F91" w:rsidP="00AB1F91">
      <w:pPr>
        <w:rPr>
          <w:rFonts w:ascii="Monst" w:hAnsi="Monst"/>
        </w:rPr>
      </w:pPr>
      <w:r w:rsidRPr="008124C0">
        <w:rPr>
          <w:rFonts w:ascii="Monst" w:hAnsi="Monst"/>
        </w:rPr>
        <w:t>46. Tiekėjo teikiamas pasiūlymas gali būti užšifruojamas. Tiekėjas, nusprendęs pateikti užšifruotą pasiūlymą, turi: </w:t>
      </w:r>
    </w:p>
    <w:p w14:paraId="1E724478" w14:textId="77777777" w:rsidR="00AB1F91" w:rsidRPr="008124C0" w:rsidRDefault="00AB1F91" w:rsidP="00AB1F91">
      <w:pPr>
        <w:rPr>
          <w:rFonts w:ascii="Monst" w:hAnsi="Monst"/>
        </w:rPr>
      </w:pPr>
      <w:r w:rsidRPr="008124C0">
        <w:rPr>
          <w:rFonts w:ascii="Monst" w:hAnsi="Monst"/>
        </w:rPr>
        <w:t>46.1.</w:t>
      </w:r>
      <w:r w:rsidRPr="008124C0">
        <w:rPr>
          <w:rFonts w:ascii="Monst" w:hAnsi="Monst"/>
        </w:rPr>
        <w:tab/>
      </w:r>
      <w:r w:rsidRPr="008124C0">
        <w:rPr>
          <w:rFonts w:ascii="Monst" w:hAnsi="Monst"/>
          <w:b/>
          <w:bCs/>
        </w:rPr>
        <w:t>iki pasiūlymų pateikimo termino pabaigos</w:t>
      </w:r>
      <w:r w:rsidRPr="008124C0">
        <w:rPr>
          <w:rFonts w:ascii="Monst" w:hAnsi="Mons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rasti https://vpt.lrv.lt/uploads/vpt/documents/files/LT_versija/CVP_IS/Mokymu_medziaga/Tiekejams/Uzsifravimo_instrukcija.pdf; </w:t>
      </w:r>
    </w:p>
    <w:p w14:paraId="20B979B3" w14:textId="77777777" w:rsidR="00AB1F91" w:rsidRPr="008124C0" w:rsidRDefault="00AB1F91" w:rsidP="00AB1F91">
      <w:pPr>
        <w:rPr>
          <w:rFonts w:ascii="Monst" w:hAnsi="Monst"/>
        </w:rPr>
      </w:pPr>
      <w:r w:rsidRPr="008124C0">
        <w:rPr>
          <w:rFonts w:ascii="Monst" w:hAnsi="Monst"/>
        </w:rPr>
        <w:t>46.2.</w:t>
      </w:r>
      <w:r w:rsidRPr="008124C0">
        <w:rPr>
          <w:rFonts w:ascii="Monst" w:hAnsi="Monst"/>
        </w:rPr>
        <w:tab/>
      </w:r>
      <w:r w:rsidRPr="008124C0">
        <w:rPr>
          <w:rFonts w:ascii="Monst" w:hAnsi="Monst"/>
          <w:b/>
          <w:bCs/>
        </w:rPr>
        <w:t>per 30 minučių nuo pasiūlymų pateikimo termino pabaigos CVP IS susirašinėjimo priemonėmis</w:t>
      </w:r>
      <w:r w:rsidRPr="008124C0">
        <w:rPr>
          <w:rFonts w:ascii="Monst" w:hAnsi="Mons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8124C0">
        <w:rPr>
          <w:rFonts w:ascii="Monst" w:hAnsi="Monst"/>
          <w:b/>
          <w:bCs/>
        </w:rPr>
        <w:t>organizacijos oficialiu elektroniniu paštu, faksu arba raštu</w:t>
      </w:r>
      <w:r w:rsidRPr="008124C0">
        <w:rPr>
          <w:rFonts w:ascii="Monst" w:hAnsi="Monst"/>
        </w:rPr>
        <w:t>. Tokiu atveju tiekėjas turėtų būti aktyvus ir įsitikinti, kad pateiktas slaptažodis laiku pasiekė adresatą (pavyzdžiui, susisiekęs su perkančiąja organizacija oficialiu jos telefonu ir (arba) kitais būdais). </w:t>
      </w:r>
    </w:p>
    <w:p w14:paraId="067E9429" w14:textId="77777777" w:rsidR="00AB1F91" w:rsidRPr="008124C0" w:rsidRDefault="00AB1F91" w:rsidP="00AB1F91">
      <w:pPr>
        <w:rPr>
          <w:rFonts w:ascii="Monst" w:hAnsi="Monst"/>
        </w:rPr>
      </w:pPr>
      <w:r w:rsidRPr="008124C0">
        <w:rPr>
          <w:rFonts w:ascii="Monst" w:hAnsi="Monst"/>
        </w:rPr>
        <w:lastRenderedPageBreak/>
        <w:t>47.</w:t>
      </w:r>
      <w:r w:rsidRPr="008124C0">
        <w:rPr>
          <w:rFonts w:ascii="Monst" w:hAnsi="Monst"/>
        </w:rPr>
        <w:tab/>
        <w:t>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1068AFD" w14:textId="77777777" w:rsidR="00AB1F91" w:rsidRPr="008124C0" w:rsidRDefault="00AB1F91" w:rsidP="00AB1F91">
      <w:pPr>
        <w:rPr>
          <w:rFonts w:ascii="Monst" w:hAnsi="Monst"/>
        </w:rPr>
      </w:pPr>
      <w:r w:rsidRPr="008124C0">
        <w:rPr>
          <w:rFonts w:ascii="Monst" w:hAnsi="Monst"/>
        </w:rPr>
        <w:t> </w:t>
      </w:r>
    </w:p>
    <w:p w14:paraId="330ED830" w14:textId="77777777" w:rsidR="00AB1F91" w:rsidRPr="008124C0" w:rsidRDefault="00AB1F91" w:rsidP="00AB1F91">
      <w:pPr>
        <w:rPr>
          <w:rFonts w:ascii="Monst" w:hAnsi="Monst"/>
        </w:rPr>
      </w:pPr>
      <w:r w:rsidRPr="008124C0">
        <w:rPr>
          <w:rFonts w:ascii="Monst" w:hAnsi="Monst"/>
          <w:b/>
          <w:bCs/>
        </w:rPr>
        <w:t>VII. PASIŪLYMŲ GALIOJIMO UŽTIKRINIMO IR PIRKIMO SUTARTIES ĮVYKDYMO UŽTIKRINIMO REIKALAVIMAI</w:t>
      </w:r>
      <w:r w:rsidRPr="008124C0">
        <w:rPr>
          <w:rFonts w:ascii="Monst" w:hAnsi="Monst"/>
        </w:rPr>
        <w:t> </w:t>
      </w:r>
    </w:p>
    <w:p w14:paraId="5B887FD4" w14:textId="77777777" w:rsidR="00AB1F91" w:rsidRPr="008124C0" w:rsidRDefault="00AB1F91" w:rsidP="00AB1F91">
      <w:pPr>
        <w:rPr>
          <w:rFonts w:ascii="Monst" w:hAnsi="Monst"/>
        </w:rPr>
      </w:pPr>
      <w:r w:rsidRPr="008124C0">
        <w:rPr>
          <w:rFonts w:ascii="Monst" w:hAnsi="Monst"/>
        </w:rPr>
        <w:t> </w:t>
      </w:r>
    </w:p>
    <w:p w14:paraId="1E9CD26B" w14:textId="77777777" w:rsidR="00AB1F91" w:rsidRPr="008124C0" w:rsidRDefault="00AB1F91" w:rsidP="00AB1F91">
      <w:pPr>
        <w:rPr>
          <w:rFonts w:ascii="Monst" w:hAnsi="Monst"/>
        </w:rPr>
      </w:pPr>
      <w:r w:rsidRPr="008124C0">
        <w:rPr>
          <w:rFonts w:ascii="Monst" w:hAnsi="Monst"/>
        </w:rPr>
        <w:t>48. Perkančioji organizacija nereikalauja pasiūlymo galiojimo užtikrinimo. </w:t>
      </w:r>
    </w:p>
    <w:p w14:paraId="014103A7" w14:textId="77777777" w:rsidR="00AB1F91" w:rsidRPr="008124C0" w:rsidRDefault="00AB1F91" w:rsidP="00AB1F91">
      <w:pPr>
        <w:rPr>
          <w:rFonts w:ascii="Monst" w:hAnsi="Monst"/>
        </w:rPr>
      </w:pPr>
      <w:r w:rsidRPr="008124C0">
        <w:rPr>
          <w:rFonts w:ascii="Monst" w:hAnsi="Monst"/>
        </w:rPr>
        <w:t>49. Pirkimo sutarties įvykdymo užtikrinimo priemonės nurodytos sutarties sąlygose ( pirkimo sąlygų 3 priedas). </w:t>
      </w:r>
    </w:p>
    <w:p w14:paraId="3635DAA9" w14:textId="77777777" w:rsidR="00AB1F91" w:rsidRPr="008124C0" w:rsidRDefault="00AB1F91" w:rsidP="00AB1F91">
      <w:pPr>
        <w:rPr>
          <w:rFonts w:ascii="Monst" w:hAnsi="Monst"/>
        </w:rPr>
      </w:pPr>
      <w:r w:rsidRPr="008124C0">
        <w:rPr>
          <w:rFonts w:ascii="Monst" w:hAnsi="Monst"/>
        </w:rPr>
        <w:t> </w:t>
      </w:r>
    </w:p>
    <w:p w14:paraId="4B1259B1" w14:textId="77777777" w:rsidR="00AB1F91" w:rsidRPr="008124C0" w:rsidRDefault="00AB1F91" w:rsidP="00AB1F91">
      <w:pPr>
        <w:rPr>
          <w:rFonts w:ascii="Monst" w:hAnsi="Monst"/>
        </w:rPr>
      </w:pPr>
      <w:r w:rsidRPr="008124C0">
        <w:rPr>
          <w:rFonts w:ascii="Monst" w:hAnsi="Monst"/>
          <w:b/>
          <w:bCs/>
        </w:rPr>
        <w:t>VIII. SUSIPAŽINIMO SU GAUTAIS PASIŪLYMAIS IR JŲ NAGRINĖJIMO PROCEDŪROS</w:t>
      </w:r>
      <w:r w:rsidRPr="008124C0">
        <w:rPr>
          <w:rFonts w:ascii="Monst" w:hAnsi="Monst"/>
        </w:rPr>
        <w:t> </w:t>
      </w:r>
    </w:p>
    <w:p w14:paraId="1A07A781" w14:textId="77777777" w:rsidR="00AB1F91" w:rsidRPr="008124C0" w:rsidRDefault="00AB1F91" w:rsidP="00AB1F91">
      <w:pPr>
        <w:rPr>
          <w:rFonts w:ascii="Monst" w:hAnsi="Monst"/>
        </w:rPr>
      </w:pPr>
      <w:r w:rsidRPr="008124C0">
        <w:rPr>
          <w:rFonts w:ascii="Monst" w:hAnsi="Monst"/>
        </w:rPr>
        <w:t> </w:t>
      </w:r>
    </w:p>
    <w:p w14:paraId="32B1CF4A" w14:textId="77777777" w:rsidR="00AB1F91" w:rsidRPr="008124C0" w:rsidRDefault="00AB1F91" w:rsidP="00AB1F91">
      <w:pPr>
        <w:rPr>
          <w:rFonts w:ascii="Monst" w:hAnsi="Monst"/>
        </w:rPr>
      </w:pPr>
      <w:r w:rsidRPr="008124C0">
        <w:rPr>
          <w:rFonts w:ascii="Monst" w:hAnsi="Monst"/>
        </w:rPr>
        <w:t>50. Susipažinimas su gautais pasiūlymais įvyks skelbime apie viešąjį pirkimą nurodytu laiku  </w:t>
      </w:r>
    </w:p>
    <w:p w14:paraId="6A6A1209" w14:textId="77777777" w:rsidR="00AB1F91" w:rsidRPr="008124C0" w:rsidRDefault="00AB1F91" w:rsidP="00AB1F91">
      <w:pPr>
        <w:rPr>
          <w:rFonts w:ascii="Monst" w:hAnsi="Monst"/>
        </w:rPr>
      </w:pPr>
      <w:r w:rsidRPr="008124C0">
        <w:rPr>
          <w:rFonts w:ascii="Monst" w:hAnsi="Monst"/>
        </w:rPr>
        <w:t>(Lietuvos laiku). </w:t>
      </w:r>
    </w:p>
    <w:p w14:paraId="0242E067" w14:textId="77777777" w:rsidR="00AB1F91" w:rsidRPr="008124C0" w:rsidRDefault="00AB1F91" w:rsidP="00AB1F91">
      <w:pPr>
        <w:rPr>
          <w:rFonts w:ascii="Monst" w:hAnsi="Monst"/>
        </w:rPr>
      </w:pPr>
      <w:r w:rsidRPr="008124C0">
        <w:rPr>
          <w:rFonts w:ascii="Monst" w:hAnsi="Monst"/>
        </w:rPr>
        <w:t>51. Tiekėjai nedalyvauja procedūrose, kuriuose susipažįstama su elektroninėmis priemonėmis pateiktais pasiūlymais, nagrinėjami, vertinami ir palyginami pasiūlymai. </w:t>
      </w:r>
    </w:p>
    <w:p w14:paraId="5AA78FEE" w14:textId="77777777" w:rsidR="00AB1F91" w:rsidRPr="008124C0" w:rsidRDefault="00AB1F91" w:rsidP="00AB1F91">
      <w:pPr>
        <w:rPr>
          <w:rFonts w:ascii="Monst" w:hAnsi="Monst"/>
        </w:rPr>
      </w:pPr>
      <w:r w:rsidRPr="008124C0">
        <w:rPr>
          <w:rFonts w:ascii="Monst" w:hAnsi="Monst"/>
        </w:rPr>
        <w:t>52. Atsižvelgiant į tai, kad pasiūlymai pateikiami elektroninėmis priemonėmis, apie susipažinimo su pasiūlymais procedūros rezultatus nebus pranešama to pageidaujantiems pasiūlymus pateikusiems tiekėjams. </w:t>
      </w:r>
    </w:p>
    <w:p w14:paraId="6949865C" w14:textId="77777777" w:rsidR="00AB1F91" w:rsidRPr="008124C0" w:rsidRDefault="00AB1F91" w:rsidP="00AB1F91">
      <w:pPr>
        <w:rPr>
          <w:rFonts w:ascii="Monst" w:hAnsi="Monst"/>
        </w:rPr>
      </w:pPr>
      <w:r w:rsidRPr="008124C0">
        <w:rPr>
          <w:rFonts w:ascii="Monst" w:hAnsi="Monst"/>
        </w:rPr>
        <w:t>53.</w:t>
      </w:r>
      <w:r w:rsidRPr="008124C0">
        <w:rPr>
          <w:rFonts w:ascii="Monst" w:hAnsi="Monst"/>
        </w:rPr>
        <w:tab/>
      </w:r>
      <w:r w:rsidRPr="008124C0">
        <w:rPr>
          <w:rFonts w:ascii="Monst" w:hAnsi="Monst"/>
          <w:b/>
          <w:bCs/>
        </w:rPr>
        <w:t>Perkančioji organizacija atmeta pasiūlymą, jeigu</w:t>
      </w:r>
      <w:r w:rsidRPr="008124C0">
        <w:rPr>
          <w:rFonts w:ascii="Monst" w:hAnsi="Monst"/>
        </w:rPr>
        <w:t>: </w:t>
      </w:r>
    </w:p>
    <w:p w14:paraId="44B473A7" w14:textId="77777777" w:rsidR="00AB1F91" w:rsidRPr="008124C0" w:rsidRDefault="00AB1F91" w:rsidP="00AB1F91">
      <w:pPr>
        <w:rPr>
          <w:rFonts w:ascii="Monst" w:hAnsi="Monst"/>
        </w:rPr>
      </w:pPr>
      <w:r w:rsidRPr="008124C0">
        <w:rPr>
          <w:rFonts w:ascii="Monst" w:hAnsi="Monst"/>
        </w:rPr>
        <w:t>53.1.</w:t>
      </w:r>
      <w:r w:rsidRPr="008124C0">
        <w:rPr>
          <w:rFonts w:ascii="Monst" w:hAnsi="Monst"/>
        </w:rPr>
        <w:tab/>
        <w:t>dalyvis perkančiosios organizacijos prašymu nepratęsia pasiūlymo galiojimo; </w:t>
      </w:r>
    </w:p>
    <w:p w14:paraId="59C5ADA6" w14:textId="77777777" w:rsidR="00AB1F91" w:rsidRPr="008124C0" w:rsidRDefault="00AB1F91" w:rsidP="00AB1F91">
      <w:pPr>
        <w:rPr>
          <w:rFonts w:ascii="Monst" w:hAnsi="Monst"/>
        </w:rPr>
      </w:pPr>
      <w:r w:rsidRPr="008124C0">
        <w:rPr>
          <w:rFonts w:ascii="Monst" w:hAnsi="Monst"/>
        </w:rPr>
        <w:t>53.2.</w:t>
      </w:r>
      <w:r w:rsidRPr="008124C0">
        <w:rPr>
          <w:rFonts w:ascii="Monst" w:hAnsi="Monst"/>
        </w:rPr>
        <w:tab/>
        <w:t>pasiūlymas neatitinka pirkimo dokumentuose nustatytų reikalavimų, sąlygų ir kriterijų; </w:t>
      </w:r>
    </w:p>
    <w:p w14:paraId="0FA3AD4C" w14:textId="77777777" w:rsidR="00AB1F91" w:rsidRPr="008124C0" w:rsidRDefault="00AB1F91" w:rsidP="00AB1F91">
      <w:pPr>
        <w:rPr>
          <w:rFonts w:ascii="Monst" w:hAnsi="Monst"/>
        </w:rPr>
      </w:pPr>
      <w:r w:rsidRPr="008124C0">
        <w:rPr>
          <w:rFonts w:ascii="Monst" w:hAnsi="Monst"/>
        </w:rPr>
        <w:t>53.3.</w:t>
      </w:r>
      <w:r w:rsidRPr="008124C0">
        <w:rPr>
          <w:rFonts w:ascii="Monst" w:hAnsi="Monst"/>
        </w:rPr>
        <w:tab/>
        <w:t>jei taikoma, dalyvis turi būti pašalintas vadovaujantis Viešųjų pirkimų įstatymo 46 straipsnio nuostatomis; </w:t>
      </w:r>
    </w:p>
    <w:p w14:paraId="153BF6FB" w14:textId="77777777" w:rsidR="00AB1F91" w:rsidRPr="008124C0" w:rsidRDefault="00AB1F91" w:rsidP="00AB1F91">
      <w:pPr>
        <w:rPr>
          <w:rFonts w:ascii="Monst" w:hAnsi="Monst"/>
        </w:rPr>
      </w:pPr>
      <w:r w:rsidRPr="008124C0">
        <w:rPr>
          <w:rFonts w:ascii="Monst" w:hAnsi="Monst"/>
        </w:rPr>
        <w:lastRenderedPageBreak/>
        <w:t>53.4.</w:t>
      </w:r>
      <w:r w:rsidRPr="008124C0">
        <w:rPr>
          <w:rFonts w:ascii="Monst" w:hAnsi="Monst"/>
        </w:rPr>
        <w:tab/>
        <w:t>jei taikoma, dalyvis neatitinka bent vieno pirkimo dokumentuose nustatyto kvalifikacijos reikalavimo ir (ar), jeigu taikytina, kokybės vadybos sistemos ir aplinkos apsaugos vadybos sistemos standarto; </w:t>
      </w:r>
    </w:p>
    <w:p w14:paraId="387EC1C4" w14:textId="77777777" w:rsidR="00AB1F91" w:rsidRPr="008124C0" w:rsidRDefault="00AB1F91" w:rsidP="00AB1F91">
      <w:pPr>
        <w:rPr>
          <w:rFonts w:ascii="Monst" w:hAnsi="Monst"/>
        </w:rPr>
      </w:pPr>
      <w:r w:rsidRPr="008124C0">
        <w:rPr>
          <w:rFonts w:ascii="Monst" w:hAnsi="Monst"/>
        </w:rPr>
        <w:t>53.5.</w:t>
      </w:r>
      <w:r w:rsidRPr="008124C0">
        <w:rPr>
          <w:rFonts w:ascii="Monst" w:hAnsi="Monst"/>
        </w:rPr>
        <w:tab/>
        <w:t>dalyvis per perkančiosios organizacijos nustatytą terminą nepateikė, nepatikslino, nepapildė, nepaaiškino informacijos; </w:t>
      </w:r>
    </w:p>
    <w:p w14:paraId="71DC5A16" w14:textId="77777777" w:rsidR="00AB1F91" w:rsidRPr="008124C0" w:rsidRDefault="00AB1F91" w:rsidP="00AB1F91">
      <w:pPr>
        <w:rPr>
          <w:rFonts w:ascii="Monst" w:hAnsi="Monst"/>
        </w:rPr>
      </w:pPr>
      <w:r w:rsidRPr="008124C0">
        <w:rPr>
          <w:rFonts w:ascii="Monst" w:hAnsi="Monst"/>
        </w:rPr>
        <w:t>53.6.</w:t>
      </w:r>
      <w:r w:rsidRPr="008124C0">
        <w:rPr>
          <w:rFonts w:ascii="Monst" w:hAnsi="Monst"/>
        </w:rPr>
        <w:tab/>
        <w:t>pasiūlyta kaina viršija pirkimui skirtas lėšas, nustatytas perkančiosios organizacijos prieš pradedant pirkimo procedūrą; </w:t>
      </w:r>
    </w:p>
    <w:p w14:paraId="2D78EEB0" w14:textId="77777777" w:rsidR="00AB1F91" w:rsidRPr="008124C0" w:rsidRDefault="00AB1F91" w:rsidP="00AB1F91">
      <w:pPr>
        <w:rPr>
          <w:rFonts w:ascii="Monst" w:hAnsi="Monst"/>
        </w:rPr>
      </w:pPr>
      <w:r w:rsidRPr="008124C0">
        <w:rPr>
          <w:rFonts w:ascii="Monst" w:hAnsi="Monst"/>
        </w:rPr>
        <w:t>53.7.</w:t>
      </w:r>
      <w:r w:rsidRPr="008124C0">
        <w:rPr>
          <w:rFonts w:ascii="Monst" w:hAnsi="Monst"/>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 </w:t>
      </w:r>
    </w:p>
    <w:p w14:paraId="1369909C" w14:textId="77777777" w:rsidR="00AB1F91" w:rsidRPr="008124C0" w:rsidRDefault="00AB1F91" w:rsidP="00AB1F91">
      <w:pPr>
        <w:rPr>
          <w:rFonts w:ascii="Monst" w:hAnsi="Monst"/>
        </w:rPr>
      </w:pPr>
      <w:r w:rsidRPr="008124C0">
        <w:rPr>
          <w:rFonts w:ascii="Monst" w:hAnsi="Monst"/>
        </w:rPr>
        <w:t>54.</w:t>
      </w:r>
      <w:r w:rsidRPr="008124C0">
        <w:rPr>
          <w:rFonts w:ascii="Monst" w:hAnsi="Monst"/>
        </w:rPr>
        <w:tab/>
        <w:t>Perkančioji organizacija gali nevertinti viso pasiūlymo, jei patikrinusi jo dalį nustato, kad pasiūlymas turi būti atmestas. </w:t>
      </w:r>
    </w:p>
    <w:p w14:paraId="53DD6CC3" w14:textId="77777777" w:rsidR="00AB1F91" w:rsidRPr="008124C0" w:rsidRDefault="00AB1F91" w:rsidP="00AB1F91">
      <w:pPr>
        <w:rPr>
          <w:rFonts w:ascii="Monst" w:hAnsi="Monst"/>
        </w:rPr>
      </w:pPr>
      <w:r w:rsidRPr="008124C0">
        <w:rPr>
          <w:rFonts w:ascii="Monst" w:hAnsi="Monst"/>
        </w:rPr>
        <w:t xml:space="preserve">55. </w:t>
      </w:r>
      <w:r w:rsidRPr="008124C0">
        <w:rPr>
          <w:rFonts w:ascii="Monst" w:hAnsi="Monst"/>
          <w:b/>
          <w:bCs/>
        </w:rPr>
        <w:t>Ekonomiškai naudingiausias pasiūlymas bus išrenkamas pagal kainą</w:t>
      </w:r>
      <w:r w:rsidRPr="008124C0">
        <w:rPr>
          <w:rFonts w:ascii="Monst" w:hAnsi="Monst"/>
        </w:rPr>
        <w:t>. </w:t>
      </w:r>
    </w:p>
    <w:p w14:paraId="70A2689A" w14:textId="77777777" w:rsidR="00AB1F91" w:rsidRPr="008124C0" w:rsidRDefault="00AB1F91" w:rsidP="00AB1F91">
      <w:pPr>
        <w:rPr>
          <w:rFonts w:ascii="Monst" w:hAnsi="Monst"/>
        </w:rPr>
      </w:pPr>
      <w:r w:rsidRPr="008124C0">
        <w:rPr>
          <w:rFonts w:ascii="Monst" w:hAnsi="Monst"/>
        </w:rPr>
        <w:t>56.  Tais atvejais, kai kelių dalyvių pasiūlymų ekonominis naudingumas yra vienodas, sudarant pasiūlymų eilę, pirmesnis į šią eilę įrašomas dalyvis, kurio pasiūlymas pateiktas anksčiausiai. </w:t>
      </w:r>
    </w:p>
    <w:p w14:paraId="2193CE23" w14:textId="77777777" w:rsidR="00AB1F91" w:rsidRPr="008124C0" w:rsidRDefault="00AB1F91" w:rsidP="00AB1F91">
      <w:pPr>
        <w:rPr>
          <w:rFonts w:ascii="Monst" w:hAnsi="Monst"/>
        </w:rPr>
      </w:pPr>
      <w:r w:rsidRPr="008124C0">
        <w:rPr>
          <w:rFonts w:ascii="Monst" w:hAnsi="Monst"/>
        </w:rPr>
        <w:t>  57. 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 </w:t>
      </w:r>
    </w:p>
    <w:p w14:paraId="3E57E7A9" w14:textId="77777777" w:rsidR="00AB1F91" w:rsidRPr="008124C0" w:rsidRDefault="00AB1F91" w:rsidP="00AB1F91">
      <w:pPr>
        <w:rPr>
          <w:rFonts w:ascii="Monst" w:hAnsi="Monst"/>
        </w:rPr>
      </w:pPr>
      <w:r w:rsidRPr="008124C0">
        <w:rPr>
          <w:rFonts w:ascii="Monst" w:hAnsi="Monst"/>
        </w:rPr>
        <w:t> </w:t>
      </w:r>
    </w:p>
    <w:p w14:paraId="4D5F1B28" w14:textId="77777777" w:rsidR="00AB1F91" w:rsidRPr="008124C0" w:rsidRDefault="00AB1F91" w:rsidP="00AB1F91">
      <w:pPr>
        <w:rPr>
          <w:rFonts w:ascii="Monst" w:hAnsi="Monst"/>
        </w:rPr>
      </w:pPr>
      <w:r w:rsidRPr="008124C0">
        <w:rPr>
          <w:rFonts w:ascii="Monst" w:hAnsi="Monst"/>
          <w:b/>
          <w:bCs/>
        </w:rPr>
        <w:t>IX.SIŪLOMAS ŠALIMS PASIRAŠYTI PIRKIMO SUTARTIES PROJEKTAS</w:t>
      </w:r>
      <w:r w:rsidRPr="008124C0">
        <w:rPr>
          <w:rFonts w:ascii="Monst" w:hAnsi="Monst"/>
        </w:rPr>
        <w:t> </w:t>
      </w:r>
    </w:p>
    <w:p w14:paraId="54A1A26D" w14:textId="77777777" w:rsidR="00AB1F91" w:rsidRPr="008124C0" w:rsidRDefault="00AB1F91" w:rsidP="00AB1F91">
      <w:pPr>
        <w:rPr>
          <w:rFonts w:ascii="Monst" w:hAnsi="Monst"/>
        </w:rPr>
      </w:pPr>
      <w:r w:rsidRPr="008124C0">
        <w:rPr>
          <w:rFonts w:ascii="Monst" w:hAnsi="Monst"/>
        </w:rPr>
        <w:t> </w:t>
      </w:r>
    </w:p>
    <w:p w14:paraId="57E101B8" w14:textId="77777777" w:rsidR="00AB1F91" w:rsidRPr="008124C0" w:rsidRDefault="00AB1F91" w:rsidP="00AB1F91">
      <w:pPr>
        <w:rPr>
          <w:rFonts w:ascii="Monst" w:hAnsi="Monst"/>
        </w:rPr>
      </w:pPr>
      <w:r w:rsidRPr="008124C0">
        <w:rPr>
          <w:rFonts w:ascii="Monst" w:hAnsi="Monst"/>
        </w:rPr>
        <w:t>58. 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E0BCCAD" w14:textId="77777777" w:rsidR="00AB1F91" w:rsidRPr="008124C0" w:rsidRDefault="00AB1F91" w:rsidP="00AB1F91">
      <w:pPr>
        <w:rPr>
          <w:rFonts w:ascii="Monst" w:hAnsi="Monst"/>
        </w:rPr>
      </w:pPr>
      <w:r w:rsidRPr="008124C0">
        <w:rPr>
          <w:rFonts w:ascii="Monst" w:hAnsi="Monst"/>
        </w:rPr>
        <w:t>59.</w:t>
      </w:r>
      <w:r w:rsidRPr="008124C0">
        <w:rPr>
          <w:rFonts w:ascii="Monst" w:hAnsi="Monst"/>
        </w:rPr>
        <w:tab/>
        <w:t xml:space="preserve">Jeigu dalyvis, kuriam buvo pasiūlyta sudaryti pirkimo sutartį, raštu atsisako ją sudaryti arba iki perkančiosios organizacijos nurodyto laiko nepasirašo pirkimo </w:t>
      </w:r>
      <w:r w:rsidRPr="008124C0">
        <w:rPr>
          <w:rFonts w:ascii="Monst" w:hAnsi="Monst"/>
        </w:rPr>
        <w:lastRenderedPageBreak/>
        <w:t>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 </w:t>
      </w:r>
    </w:p>
    <w:p w14:paraId="55B80B12" w14:textId="77777777" w:rsidR="00AB1F91" w:rsidRPr="008124C0" w:rsidRDefault="00AB1F91" w:rsidP="00AB1F91">
      <w:pPr>
        <w:rPr>
          <w:rFonts w:ascii="Monst" w:hAnsi="Monst"/>
        </w:rPr>
      </w:pPr>
      <w:r w:rsidRPr="008124C0">
        <w:rPr>
          <w:rFonts w:ascii="Monst" w:hAnsi="Monst"/>
        </w:rPr>
        <w:t>60.</w:t>
      </w:r>
      <w:r w:rsidRPr="008124C0">
        <w:rPr>
          <w:rFonts w:ascii="Monst" w:hAnsi="Monst"/>
        </w:rPr>
        <w:tab/>
        <w:t>Pasirašant ar nutraukiant pirkimo sutartį, vykdant ir keičiant pirkimo sutartį, perkančiosios organizacijos ir tiekėjo bendravimas bei keitimasis informacija gali vykti ne CVP IS priemonėmis. </w:t>
      </w:r>
    </w:p>
    <w:p w14:paraId="108DA60E" w14:textId="77777777" w:rsidR="00AB1F91" w:rsidRPr="008124C0" w:rsidRDefault="00AB1F91" w:rsidP="00AB1F91">
      <w:pPr>
        <w:rPr>
          <w:rFonts w:ascii="Monst" w:hAnsi="Monst"/>
        </w:rPr>
      </w:pPr>
      <w:r w:rsidRPr="008124C0">
        <w:rPr>
          <w:rFonts w:ascii="Monst" w:hAnsi="Monst"/>
        </w:rPr>
        <w:t>61.</w:t>
      </w:r>
      <w:r w:rsidRPr="008124C0">
        <w:rPr>
          <w:rFonts w:ascii="Monst" w:hAnsi="Mons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 </w:t>
      </w:r>
    </w:p>
    <w:p w14:paraId="25282BDF" w14:textId="77777777" w:rsidR="00AB1F91" w:rsidRPr="008124C0" w:rsidRDefault="00AB1F91" w:rsidP="00AB1F91">
      <w:pPr>
        <w:rPr>
          <w:rFonts w:ascii="Monst" w:hAnsi="Monst"/>
        </w:rPr>
      </w:pPr>
      <w:r w:rsidRPr="008124C0">
        <w:rPr>
          <w:rFonts w:ascii="Monst" w:hAnsi="Monst"/>
        </w:rPr>
        <w:t>62.</w:t>
      </w:r>
      <w:r w:rsidRPr="008124C0">
        <w:rPr>
          <w:rFonts w:ascii="Monst" w:hAnsi="Monst"/>
        </w:rPr>
        <w:tab/>
        <w:t xml:space="preserve"> Sudarant pirkimo sutartį ar preliminariąją sutartį, joje negali būti keičiama laimėjusio pasiūlymo kaina, sąnaudos ar kitos sąlygos, derybų atveju – galutinai suderėta kaina, sąnaudos ar kitos sąlygos ir pirkimo dokumentuose nustatytos pirkimo sąlygos. </w:t>
      </w:r>
    </w:p>
    <w:p w14:paraId="1127DA1D" w14:textId="77777777" w:rsidR="00AB1F91" w:rsidRPr="008124C0" w:rsidRDefault="00AB1F91" w:rsidP="00AB1F91">
      <w:pPr>
        <w:rPr>
          <w:rFonts w:ascii="Monst" w:hAnsi="Monst"/>
        </w:rPr>
      </w:pPr>
      <w:r w:rsidRPr="008124C0">
        <w:rPr>
          <w:rFonts w:ascii="Monst" w:hAnsi="Monst"/>
        </w:rPr>
        <w:t> </w:t>
      </w:r>
    </w:p>
    <w:p w14:paraId="40E744AE" w14:textId="77777777" w:rsidR="00AB1F91" w:rsidRPr="008124C0" w:rsidRDefault="00AB1F91" w:rsidP="00AB1F91">
      <w:pPr>
        <w:rPr>
          <w:rFonts w:ascii="Monst" w:hAnsi="Monst"/>
        </w:rPr>
      </w:pPr>
      <w:r w:rsidRPr="008124C0">
        <w:rPr>
          <w:rFonts w:ascii="Monst" w:hAnsi="Monst"/>
          <w:b/>
          <w:bCs/>
        </w:rPr>
        <w:t>X.INFORMACIJA APIE PIRKIMO DOKUMENTŲ PAAIŠKINIMO (PATIKSLINIMO) TVARKĄ, GINČŲ NAGRINĖJIMO TVARKĄ</w:t>
      </w:r>
      <w:r w:rsidRPr="008124C0">
        <w:rPr>
          <w:rFonts w:ascii="Monst" w:hAnsi="Monst"/>
        </w:rPr>
        <w:t> </w:t>
      </w:r>
    </w:p>
    <w:p w14:paraId="03429F41" w14:textId="77777777" w:rsidR="00AB1F91" w:rsidRPr="008124C0" w:rsidRDefault="00AB1F91" w:rsidP="00AB1F91">
      <w:pPr>
        <w:rPr>
          <w:rFonts w:ascii="Monst" w:hAnsi="Monst"/>
        </w:rPr>
      </w:pPr>
      <w:r w:rsidRPr="008124C0">
        <w:rPr>
          <w:rFonts w:ascii="Monst" w:hAnsi="Monst"/>
        </w:rPr>
        <w:t> </w:t>
      </w:r>
    </w:p>
    <w:p w14:paraId="2DE44480" w14:textId="77777777" w:rsidR="00AB1F91" w:rsidRPr="008124C0" w:rsidRDefault="00AB1F91" w:rsidP="00AB1F91">
      <w:pPr>
        <w:rPr>
          <w:rFonts w:ascii="Monst" w:hAnsi="Monst"/>
        </w:rPr>
      </w:pPr>
      <w:r w:rsidRPr="008124C0">
        <w:rPr>
          <w:rFonts w:ascii="Monst" w:hAnsi="Monst"/>
        </w:rPr>
        <w:t> 63. 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p>
    <w:p w14:paraId="2924ABB6" w14:textId="77777777" w:rsidR="00AB1F91" w:rsidRPr="008124C0" w:rsidRDefault="00AB1F91" w:rsidP="00AB1F91">
      <w:pPr>
        <w:numPr>
          <w:ilvl w:val="0"/>
          <w:numId w:val="9"/>
        </w:numPr>
        <w:rPr>
          <w:rFonts w:ascii="Monst" w:hAnsi="Monst"/>
        </w:rPr>
      </w:pPr>
      <w:r w:rsidRPr="008124C0">
        <w:rPr>
          <w:rFonts w:ascii="Monst" w:hAnsi="Monst"/>
        </w:rPr>
        <w:t>Tiekėjai prašymus paaiškinti pirkimo dokumentus, pasiūlymus dėl pirkimo dokumentų  </w:t>
      </w:r>
    </w:p>
    <w:p w14:paraId="7EDC1AFD" w14:textId="77777777" w:rsidR="00AB1F91" w:rsidRPr="008124C0" w:rsidRDefault="00AB1F91" w:rsidP="00AB1F91">
      <w:pPr>
        <w:rPr>
          <w:rFonts w:ascii="Monst" w:hAnsi="Monst"/>
        </w:rPr>
      </w:pPr>
      <w:r w:rsidRPr="008124C0">
        <w:rPr>
          <w:rFonts w:ascii="Monst" w:hAnsi="Monst"/>
        </w:rPr>
        <w:t xml:space="preserve">patikslinimo gali pateikti </w:t>
      </w:r>
      <w:r w:rsidRPr="008124C0">
        <w:rPr>
          <w:rFonts w:ascii="Monst" w:hAnsi="Monst"/>
          <w:b/>
          <w:bCs/>
        </w:rPr>
        <w:t>ne vėliau kaip likus 2 darbo dienoms iki pasiūlymų pateikimo termino pabaigos</w:t>
      </w:r>
      <w:r w:rsidRPr="008124C0">
        <w:rPr>
          <w:rFonts w:ascii="Monst" w:hAnsi="Monst"/>
        </w:rPr>
        <w:t xml:space="preserve">. Perkančiosios organizacijos paaiškinimai ar patikslinimai turi būti pateikiami likus </w:t>
      </w:r>
      <w:r w:rsidRPr="008124C0">
        <w:rPr>
          <w:rFonts w:ascii="Monst" w:hAnsi="Monst"/>
          <w:b/>
          <w:bCs/>
        </w:rPr>
        <w:t>ne mažiau kaip 1 darbo dienai iki pasiūlymų pateikimo termino pabaigos.</w:t>
      </w:r>
      <w:r w:rsidRPr="008124C0">
        <w:rPr>
          <w:rFonts w:ascii="Monst" w:hAnsi="Monst"/>
        </w:rPr>
        <w:t> </w:t>
      </w:r>
    </w:p>
    <w:p w14:paraId="5D044CC0" w14:textId="77777777" w:rsidR="00AB1F91" w:rsidRPr="008124C0" w:rsidRDefault="00AB1F91" w:rsidP="00AB1F91">
      <w:pPr>
        <w:numPr>
          <w:ilvl w:val="0"/>
          <w:numId w:val="10"/>
        </w:numPr>
        <w:rPr>
          <w:rFonts w:ascii="Monst" w:hAnsi="Monst"/>
        </w:rPr>
      </w:pPr>
      <w:r w:rsidRPr="008124C0">
        <w:rPr>
          <w:rFonts w:ascii="Monst" w:hAnsi="Monst"/>
        </w:rPr>
        <w:lastRenderedPageBreak/>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 </w:t>
      </w:r>
    </w:p>
    <w:p w14:paraId="090150DF" w14:textId="77777777" w:rsidR="00AB1F91" w:rsidRPr="008124C0" w:rsidRDefault="00AB1F91" w:rsidP="00AB1F91">
      <w:pPr>
        <w:numPr>
          <w:ilvl w:val="0"/>
          <w:numId w:val="11"/>
        </w:numPr>
        <w:rPr>
          <w:rFonts w:ascii="Monst" w:hAnsi="Monst"/>
        </w:rPr>
      </w:pPr>
      <w:r w:rsidRPr="008124C0">
        <w:rPr>
          <w:rFonts w:ascii="Monst" w:hAnsi="Monst"/>
        </w:rPr>
        <w:t>Nesibaigus pasiūlymų pateikimo terminui, perkančioji organizacija savo iniciatyva gali paaiškinti ar patikslinti pirkimo dokumentus, taip pat nukelti pasiūlymų pateikimo termino pabaigą. </w:t>
      </w:r>
    </w:p>
    <w:p w14:paraId="12883CCD" w14:textId="77777777" w:rsidR="00AB1F91" w:rsidRPr="008124C0" w:rsidRDefault="00AB1F91" w:rsidP="00AB1F91">
      <w:pPr>
        <w:numPr>
          <w:ilvl w:val="0"/>
          <w:numId w:val="12"/>
        </w:numPr>
        <w:rPr>
          <w:rFonts w:ascii="Monst" w:hAnsi="Monst"/>
        </w:rPr>
      </w:pPr>
      <w:r w:rsidRPr="008124C0">
        <w:rPr>
          <w:rFonts w:ascii="Monst" w:hAnsi="Monst"/>
        </w:rPr>
        <w:t> Perkančioji organizacija neketina rengti susitikimų su tiekėjais dėl pirkimo dokumentų paaiškinimo. </w:t>
      </w:r>
    </w:p>
    <w:p w14:paraId="0F914A62" w14:textId="77777777" w:rsidR="00AB1F91" w:rsidRPr="008124C0" w:rsidRDefault="00AB1F91" w:rsidP="00AB1F91">
      <w:pPr>
        <w:numPr>
          <w:ilvl w:val="0"/>
          <w:numId w:val="13"/>
        </w:numPr>
        <w:rPr>
          <w:rFonts w:ascii="Monst" w:hAnsi="Monst"/>
        </w:rPr>
      </w:pPr>
      <w:r w:rsidRPr="008124C0">
        <w:rPr>
          <w:rFonts w:ascii="Monst" w:hAnsi="Monst"/>
        </w:rPr>
        <w:t>Jeigu perkančioji organizacija pirkimo dokumentų paaiškinimų ar patikslinimų nepateikia per nurodytą terminą, pasiūlymų pateikimo termino pabaiga nukeliama ne trumpesniam laikui nei tas, kiek vėluojama pateikti paaiškinimus ar patikslinimus. </w:t>
      </w:r>
    </w:p>
    <w:p w14:paraId="53DF5722" w14:textId="77777777" w:rsidR="00AB1F91" w:rsidRPr="008124C0" w:rsidRDefault="00AB1F91" w:rsidP="00AB1F91">
      <w:pPr>
        <w:numPr>
          <w:ilvl w:val="0"/>
          <w:numId w:val="14"/>
        </w:numPr>
        <w:rPr>
          <w:rFonts w:ascii="Monst" w:hAnsi="Monst"/>
        </w:rPr>
      </w:pPr>
      <w:r w:rsidRPr="008124C0">
        <w:rPr>
          <w:rFonts w:ascii="Monst" w:hAnsi="Monst"/>
        </w:rPr>
        <w:t>Ginčų nagrinėjimas, žalos atlyginimas, pirkimo sutarties pripažinimas negaliojančia, alternatyvios sankcijos reglamentuojamos Viešųjų pirkimų įstatymo VII skyriaus nuostatomis. </w:t>
      </w:r>
    </w:p>
    <w:p w14:paraId="3A1EA2C5" w14:textId="77777777" w:rsidR="00AB1F91" w:rsidRPr="008124C0" w:rsidRDefault="00AB1F91" w:rsidP="00AB1F91">
      <w:pPr>
        <w:rPr>
          <w:rFonts w:ascii="Monst" w:hAnsi="Monst"/>
        </w:rPr>
      </w:pPr>
      <w:r w:rsidRPr="008124C0">
        <w:rPr>
          <w:rFonts w:ascii="Monst" w:hAnsi="Monst"/>
        </w:rPr>
        <w:t> </w:t>
      </w:r>
    </w:p>
    <w:p w14:paraId="44573D3A" w14:textId="77777777" w:rsidR="00AB1F91" w:rsidRPr="008124C0" w:rsidRDefault="00AB1F91" w:rsidP="00AB1F91">
      <w:pPr>
        <w:rPr>
          <w:rFonts w:ascii="Monst" w:hAnsi="Monst"/>
        </w:rPr>
      </w:pPr>
      <w:r w:rsidRPr="008124C0">
        <w:rPr>
          <w:rFonts w:ascii="Monst" w:hAnsi="Monst"/>
        </w:rPr>
        <w:t> </w:t>
      </w:r>
    </w:p>
    <w:p w14:paraId="61D4B5DB" w14:textId="77777777" w:rsidR="00AB1F91" w:rsidRPr="008124C0" w:rsidRDefault="00AB1F91" w:rsidP="00AB1F91">
      <w:pPr>
        <w:rPr>
          <w:rFonts w:ascii="Monst" w:hAnsi="Monst"/>
        </w:rPr>
      </w:pPr>
      <w:r w:rsidRPr="008124C0">
        <w:rPr>
          <w:rFonts w:ascii="Monst" w:hAnsi="Monst"/>
          <w:b/>
          <w:bCs/>
          <w:lang w:val="en-US"/>
        </w:rPr>
        <w:t>XI.</w:t>
      </w:r>
      <w:r w:rsidRPr="008124C0">
        <w:rPr>
          <w:rFonts w:ascii="Monst" w:hAnsi="Monst"/>
          <w:b/>
          <w:bCs/>
          <w:lang w:val="ru-RU"/>
        </w:rPr>
        <w:t>BAIGIAMOSIOS NUOSTATOS</w:t>
      </w:r>
      <w:r w:rsidRPr="008124C0">
        <w:rPr>
          <w:rFonts w:ascii="Monst" w:hAnsi="Monst"/>
        </w:rPr>
        <w:t> </w:t>
      </w:r>
    </w:p>
    <w:p w14:paraId="38517FF4" w14:textId="77777777" w:rsidR="00AB1F91" w:rsidRPr="008124C0" w:rsidRDefault="00AB1F91" w:rsidP="00AB1F91">
      <w:pPr>
        <w:rPr>
          <w:rFonts w:ascii="Monst" w:hAnsi="Monst"/>
        </w:rPr>
      </w:pPr>
      <w:r w:rsidRPr="008124C0">
        <w:rPr>
          <w:rFonts w:ascii="Monst" w:hAnsi="Monst"/>
        </w:rPr>
        <w:t> </w:t>
      </w:r>
    </w:p>
    <w:p w14:paraId="76ADEC6B" w14:textId="5C3ABD91" w:rsidR="00AB1F91" w:rsidRPr="002F4FDD" w:rsidRDefault="00AB1F91" w:rsidP="00AB1F91">
      <w:pPr>
        <w:numPr>
          <w:ilvl w:val="0"/>
          <w:numId w:val="15"/>
        </w:numPr>
        <w:rPr>
          <w:rFonts w:ascii="Monst" w:hAnsi="Monst"/>
        </w:rPr>
      </w:pPr>
      <w:r w:rsidRPr="008124C0">
        <w:rPr>
          <w:rFonts w:ascii="Monst" w:hAnsi="Monst"/>
        </w:rPr>
        <w:t>Pirkimo procedūros, kurios neapibrėžtos šiuose pirkimo dokumentuose, vykdomos  </w:t>
      </w:r>
      <w:r w:rsidRPr="002F4FDD">
        <w:rPr>
          <w:rFonts w:ascii="Monst" w:hAnsi="Monst"/>
        </w:rPr>
        <w:t>vadovaujantis Viešųjų pirkimų tarnybos direktoriaus įsakymu patvirtintu Mažos vertės pirkimų tvarkos aprašu, Viešųjų pirkimų įstatymu ir jo įgyvendinamųjų teisės aktų nuostatomis. </w:t>
      </w:r>
    </w:p>
    <w:p w14:paraId="0953CE85" w14:textId="00C5407C" w:rsidR="00AB1F91" w:rsidRPr="008124C0" w:rsidRDefault="00AB1F91" w:rsidP="00AB1F91">
      <w:pPr>
        <w:rPr>
          <w:rFonts w:ascii="Monst" w:hAnsi="Monst"/>
        </w:rPr>
      </w:pPr>
      <w:r w:rsidRPr="008124C0">
        <w:rPr>
          <w:rFonts w:ascii="Monst" w:hAnsi="Monst"/>
          <w:noProof/>
        </w:rPr>
        <w:drawing>
          <wp:inline distT="0" distB="0" distL="0" distR="0" wp14:anchorId="4B74F0AA" wp14:editId="1C22DEAC">
            <wp:extent cx="624840" cy="624840"/>
            <wp:effectExtent l="0" t="0" r="0" b="0"/>
            <wp:docPr id="596920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r w:rsidRPr="008124C0">
        <w:rPr>
          <w:rFonts w:ascii="Monst" w:hAnsi="Monst"/>
        </w:rPr>
        <w:t> </w:t>
      </w:r>
    </w:p>
    <w:p w14:paraId="42FA1708" w14:textId="77777777" w:rsidR="00AA3304" w:rsidRPr="008124C0" w:rsidRDefault="00AA3304">
      <w:pPr>
        <w:rPr>
          <w:rFonts w:ascii="Monst" w:hAnsi="Monst"/>
        </w:rPr>
      </w:pPr>
    </w:p>
    <w:sectPr w:rsidR="00AA3304" w:rsidRPr="008124C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s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774"/>
    <w:multiLevelType w:val="multilevel"/>
    <w:tmpl w:val="AE4AC5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9144570"/>
    <w:multiLevelType w:val="multilevel"/>
    <w:tmpl w:val="32403D7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E643D"/>
    <w:multiLevelType w:val="multilevel"/>
    <w:tmpl w:val="6DFE07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DA726A6"/>
    <w:multiLevelType w:val="multilevel"/>
    <w:tmpl w:val="E2C40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6C55BDA"/>
    <w:multiLevelType w:val="multilevel"/>
    <w:tmpl w:val="243EB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D5B9D"/>
    <w:multiLevelType w:val="multilevel"/>
    <w:tmpl w:val="D10433A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A3EC1"/>
    <w:multiLevelType w:val="multilevel"/>
    <w:tmpl w:val="6D942C1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94F4B"/>
    <w:multiLevelType w:val="multilevel"/>
    <w:tmpl w:val="75D00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A4A21"/>
    <w:multiLevelType w:val="multilevel"/>
    <w:tmpl w:val="293417A2"/>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EC3460"/>
    <w:multiLevelType w:val="multilevel"/>
    <w:tmpl w:val="FF306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556DBD"/>
    <w:multiLevelType w:val="multilevel"/>
    <w:tmpl w:val="92EE5DE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9B586C"/>
    <w:multiLevelType w:val="multilevel"/>
    <w:tmpl w:val="CBC6E26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7757F"/>
    <w:multiLevelType w:val="multilevel"/>
    <w:tmpl w:val="B42435C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0C215CC"/>
    <w:multiLevelType w:val="multilevel"/>
    <w:tmpl w:val="AA7A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A72AA"/>
    <w:multiLevelType w:val="multilevel"/>
    <w:tmpl w:val="639A795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711538509">
    <w:abstractNumId w:val="0"/>
  </w:num>
  <w:num w:numId="2" w16cid:durableId="1725787257">
    <w:abstractNumId w:val="14"/>
  </w:num>
  <w:num w:numId="3" w16cid:durableId="2103329348">
    <w:abstractNumId w:val="3"/>
  </w:num>
  <w:num w:numId="4" w16cid:durableId="1155491802">
    <w:abstractNumId w:val="10"/>
  </w:num>
  <w:num w:numId="5" w16cid:durableId="861161497">
    <w:abstractNumId w:val="5"/>
  </w:num>
  <w:num w:numId="6" w16cid:durableId="388112585">
    <w:abstractNumId w:val="8"/>
  </w:num>
  <w:num w:numId="7" w16cid:durableId="1399084905">
    <w:abstractNumId w:val="13"/>
  </w:num>
  <w:num w:numId="8" w16cid:durableId="396056038">
    <w:abstractNumId w:val="2"/>
  </w:num>
  <w:num w:numId="9" w16cid:durableId="845636110">
    <w:abstractNumId w:val="6"/>
  </w:num>
  <w:num w:numId="10" w16cid:durableId="1877429998">
    <w:abstractNumId w:val="12"/>
  </w:num>
  <w:num w:numId="11" w16cid:durableId="790321082">
    <w:abstractNumId w:val="15"/>
  </w:num>
  <w:num w:numId="12" w16cid:durableId="713819358">
    <w:abstractNumId w:val="1"/>
  </w:num>
  <w:num w:numId="13" w16cid:durableId="2108192989">
    <w:abstractNumId w:val="7"/>
  </w:num>
  <w:num w:numId="14" w16cid:durableId="1572891260">
    <w:abstractNumId w:val="11"/>
  </w:num>
  <w:num w:numId="15" w16cid:durableId="114645021">
    <w:abstractNumId w:val="9"/>
  </w:num>
  <w:num w:numId="16" w16cid:durableId="1760982860">
    <w:abstractNumId w:val="16"/>
  </w:num>
  <w:num w:numId="17" w16cid:durableId="521625863">
    <w:abstractNumId w:val="4"/>
  </w:num>
  <w:num w:numId="18" w16cid:durableId="1664821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91"/>
    <w:rsid w:val="00050259"/>
    <w:rsid w:val="00080BB5"/>
    <w:rsid w:val="000B479E"/>
    <w:rsid w:val="000C19B7"/>
    <w:rsid w:val="00143670"/>
    <w:rsid w:val="00171C04"/>
    <w:rsid w:val="00194A27"/>
    <w:rsid w:val="001F6B46"/>
    <w:rsid w:val="0022728E"/>
    <w:rsid w:val="00231D83"/>
    <w:rsid w:val="00241104"/>
    <w:rsid w:val="00253F77"/>
    <w:rsid w:val="002703A8"/>
    <w:rsid w:val="002C4DDA"/>
    <w:rsid w:val="002E10EE"/>
    <w:rsid w:val="002F4FDD"/>
    <w:rsid w:val="00321A8A"/>
    <w:rsid w:val="0036359A"/>
    <w:rsid w:val="003A3CC8"/>
    <w:rsid w:val="003E1B87"/>
    <w:rsid w:val="003E3323"/>
    <w:rsid w:val="004F630D"/>
    <w:rsid w:val="005338D4"/>
    <w:rsid w:val="00557F76"/>
    <w:rsid w:val="00575CFD"/>
    <w:rsid w:val="00577320"/>
    <w:rsid w:val="005836D5"/>
    <w:rsid w:val="006D6C8F"/>
    <w:rsid w:val="007241A2"/>
    <w:rsid w:val="00724336"/>
    <w:rsid w:val="00777662"/>
    <w:rsid w:val="008124C0"/>
    <w:rsid w:val="00814F1D"/>
    <w:rsid w:val="00851C46"/>
    <w:rsid w:val="00976F88"/>
    <w:rsid w:val="009836E0"/>
    <w:rsid w:val="00A20D7B"/>
    <w:rsid w:val="00A37B74"/>
    <w:rsid w:val="00A7040E"/>
    <w:rsid w:val="00AA3304"/>
    <w:rsid w:val="00AB1F91"/>
    <w:rsid w:val="00AF1F42"/>
    <w:rsid w:val="00AF2271"/>
    <w:rsid w:val="00AF64A7"/>
    <w:rsid w:val="00B373C0"/>
    <w:rsid w:val="00B534E8"/>
    <w:rsid w:val="00B9193B"/>
    <w:rsid w:val="00BA3A12"/>
    <w:rsid w:val="00C06159"/>
    <w:rsid w:val="00C31D5C"/>
    <w:rsid w:val="00C401CC"/>
    <w:rsid w:val="00D12170"/>
    <w:rsid w:val="00D47E28"/>
    <w:rsid w:val="00D64E97"/>
    <w:rsid w:val="00E553BA"/>
    <w:rsid w:val="00E972D9"/>
    <w:rsid w:val="00EB2A34"/>
    <w:rsid w:val="00EF7BCA"/>
    <w:rsid w:val="00F56EA0"/>
    <w:rsid w:val="00F726D9"/>
    <w:rsid w:val="00FA003E"/>
    <w:rsid w:val="00FE591B"/>
    <w:rsid w:val="00FE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1EBD"/>
  <w15:chartTrackingRefBased/>
  <w15:docId w15:val="{8916DA7C-43DD-414C-89FA-4C64547C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91"/>
    <w:rPr>
      <w:rFonts w:eastAsiaTheme="majorEastAsia" w:cstheme="majorBidi"/>
      <w:color w:val="272727" w:themeColor="text1" w:themeTint="D8"/>
    </w:rPr>
  </w:style>
  <w:style w:type="paragraph" w:styleId="Title">
    <w:name w:val="Title"/>
    <w:basedOn w:val="Normal"/>
    <w:next w:val="Normal"/>
    <w:link w:val="TitleChar"/>
    <w:uiPriority w:val="10"/>
    <w:qFormat/>
    <w:rsid w:val="00AB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91"/>
    <w:pPr>
      <w:spacing w:before="160"/>
      <w:jc w:val="center"/>
    </w:pPr>
    <w:rPr>
      <w:i/>
      <w:iCs/>
      <w:color w:val="404040" w:themeColor="text1" w:themeTint="BF"/>
    </w:rPr>
  </w:style>
  <w:style w:type="character" w:customStyle="1" w:styleId="QuoteChar">
    <w:name w:val="Quote Char"/>
    <w:basedOn w:val="DefaultParagraphFont"/>
    <w:link w:val="Quote"/>
    <w:uiPriority w:val="29"/>
    <w:rsid w:val="00AB1F91"/>
    <w:rPr>
      <w:i/>
      <w:iCs/>
      <w:color w:val="404040" w:themeColor="text1" w:themeTint="BF"/>
    </w:rPr>
  </w:style>
  <w:style w:type="paragraph" w:styleId="ListParagraph">
    <w:name w:val="List Paragraph"/>
    <w:basedOn w:val="Normal"/>
    <w:uiPriority w:val="34"/>
    <w:qFormat/>
    <w:rsid w:val="00AB1F91"/>
    <w:pPr>
      <w:ind w:left="720"/>
      <w:contextualSpacing/>
    </w:pPr>
  </w:style>
  <w:style w:type="character" w:styleId="IntenseEmphasis">
    <w:name w:val="Intense Emphasis"/>
    <w:basedOn w:val="DefaultParagraphFont"/>
    <w:uiPriority w:val="21"/>
    <w:qFormat/>
    <w:rsid w:val="00AB1F91"/>
    <w:rPr>
      <w:i/>
      <w:iCs/>
      <w:color w:val="0F4761" w:themeColor="accent1" w:themeShade="BF"/>
    </w:rPr>
  </w:style>
  <w:style w:type="paragraph" w:styleId="IntenseQuote">
    <w:name w:val="Intense Quote"/>
    <w:basedOn w:val="Normal"/>
    <w:next w:val="Normal"/>
    <w:link w:val="IntenseQuoteChar"/>
    <w:uiPriority w:val="30"/>
    <w:qFormat/>
    <w:rsid w:val="00AB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91"/>
    <w:rPr>
      <w:i/>
      <w:iCs/>
      <w:color w:val="0F4761" w:themeColor="accent1" w:themeShade="BF"/>
    </w:rPr>
  </w:style>
  <w:style w:type="character" w:styleId="IntenseReference">
    <w:name w:val="Intense Reference"/>
    <w:basedOn w:val="DefaultParagraphFont"/>
    <w:uiPriority w:val="32"/>
    <w:qFormat/>
    <w:rsid w:val="00AB1F91"/>
    <w:rPr>
      <w:b/>
      <w:bCs/>
      <w:smallCaps/>
      <w:color w:val="0F4761" w:themeColor="accent1" w:themeShade="BF"/>
      <w:spacing w:val="5"/>
    </w:rPr>
  </w:style>
  <w:style w:type="paragraph" w:customStyle="1" w:styleId="aatechspec1">
    <w:name w:val="aa tech spec 1"/>
    <w:basedOn w:val="ListParagraph"/>
    <w:link w:val="aatechspec1Diagrama"/>
    <w:rsid w:val="00557F76"/>
    <w:pPr>
      <w:widowControl w:val="0"/>
      <w:numPr>
        <w:ilvl w:val="1"/>
        <w:numId w:val="16"/>
      </w:numPr>
      <w:tabs>
        <w:tab w:val="left" w:pos="1276"/>
      </w:tabs>
      <w:autoSpaceDE w:val="0"/>
      <w:autoSpaceDN w:val="0"/>
      <w:adjustRightInd w:val="0"/>
      <w:spacing w:before="120" w:after="0" w:line="240" w:lineRule="auto"/>
      <w:contextualSpacing w:val="0"/>
    </w:pPr>
    <w:rPr>
      <w:rFonts w:ascii="Times New Roman" w:eastAsia="Times New Roman" w:hAnsi="Times New Roman" w:cs="Times New Roman"/>
      <w:kern w:val="0"/>
      <w:lang w:eastAsia="lt-LT"/>
      <w14:ligatures w14:val="none"/>
    </w:rPr>
  </w:style>
  <w:style w:type="character" w:customStyle="1" w:styleId="aatechspec1Diagrama">
    <w:name w:val="aa tech spec 1 Diagrama"/>
    <w:link w:val="aatechspec1"/>
    <w:rsid w:val="00557F76"/>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81">
      <w:bodyDiv w:val="1"/>
      <w:marLeft w:val="0"/>
      <w:marRight w:val="0"/>
      <w:marTop w:val="0"/>
      <w:marBottom w:val="0"/>
      <w:divBdr>
        <w:top w:val="none" w:sz="0" w:space="0" w:color="auto"/>
        <w:left w:val="none" w:sz="0" w:space="0" w:color="auto"/>
        <w:bottom w:val="none" w:sz="0" w:space="0" w:color="auto"/>
        <w:right w:val="none" w:sz="0" w:space="0" w:color="auto"/>
      </w:divBdr>
      <w:divsChild>
        <w:div w:id="1820344341">
          <w:marLeft w:val="0"/>
          <w:marRight w:val="0"/>
          <w:marTop w:val="0"/>
          <w:marBottom w:val="0"/>
          <w:divBdr>
            <w:top w:val="none" w:sz="0" w:space="0" w:color="auto"/>
            <w:left w:val="none" w:sz="0" w:space="0" w:color="auto"/>
            <w:bottom w:val="none" w:sz="0" w:space="0" w:color="auto"/>
            <w:right w:val="none" w:sz="0" w:space="0" w:color="auto"/>
          </w:divBdr>
        </w:div>
        <w:div w:id="2088184782">
          <w:marLeft w:val="0"/>
          <w:marRight w:val="0"/>
          <w:marTop w:val="0"/>
          <w:marBottom w:val="0"/>
          <w:divBdr>
            <w:top w:val="none" w:sz="0" w:space="0" w:color="auto"/>
            <w:left w:val="none" w:sz="0" w:space="0" w:color="auto"/>
            <w:bottom w:val="none" w:sz="0" w:space="0" w:color="auto"/>
            <w:right w:val="none" w:sz="0" w:space="0" w:color="auto"/>
          </w:divBdr>
        </w:div>
        <w:div w:id="464933570">
          <w:marLeft w:val="0"/>
          <w:marRight w:val="0"/>
          <w:marTop w:val="0"/>
          <w:marBottom w:val="0"/>
          <w:divBdr>
            <w:top w:val="none" w:sz="0" w:space="0" w:color="auto"/>
            <w:left w:val="none" w:sz="0" w:space="0" w:color="auto"/>
            <w:bottom w:val="none" w:sz="0" w:space="0" w:color="auto"/>
            <w:right w:val="none" w:sz="0" w:space="0" w:color="auto"/>
          </w:divBdr>
        </w:div>
        <w:div w:id="2109540204">
          <w:marLeft w:val="0"/>
          <w:marRight w:val="0"/>
          <w:marTop w:val="0"/>
          <w:marBottom w:val="0"/>
          <w:divBdr>
            <w:top w:val="none" w:sz="0" w:space="0" w:color="auto"/>
            <w:left w:val="none" w:sz="0" w:space="0" w:color="auto"/>
            <w:bottom w:val="none" w:sz="0" w:space="0" w:color="auto"/>
            <w:right w:val="none" w:sz="0" w:space="0" w:color="auto"/>
          </w:divBdr>
        </w:div>
        <w:div w:id="1327052673">
          <w:marLeft w:val="0"/>
          <w:marRight w:val="0"/>
          <w:marTop w:val="0"/>
          <w:marBottom w:val="0"/>
          <w:divBdr>
            <w:top w:val="none" w:sz="0" w:space="0" w:color="auto"/>
            <w:left w:val="none" w:sz="0" w:space="0" w:color="auto"/>
            <w:bottom w:val="none" w:sz="0" w:space="0" w:color="auto"/>
            <w:right w:val="none" w:sz="0" w:space="0" w:color="auto"/>
          </w:divBdr>
        </w:div>
        <w:div w:id="1911501917">
          <w:marLeft w:val="0"/>
          <w:marRight w:val="0"/>
          <w:marTop w:val="0"/>
          <w:marBottom w:val="0"/>
          <w:divBdr>
            <w:top w:val="none" w:sz="0" w:space="0" w:color="auto"/>
            <w:left w:val="none" w:sz="0" w:space="0" w:color="auto"/>
            <w:bottom w:val="none" w:sz="0" w:space="0" w:color="auto"/>
            <w:right w:val="none" w:sz="0" w:space="0" w:color="auto"/>
          </w:divBdr>
        </w:div>
        <w:div w:id="1584604369">
          <w:marLeft w:val="0"/>
          <w:marRight w:val="0"/>
          <w:marTop w:val="0"/>
          <w:marBottom w:val="0"/>
          <w:divBdr>
            <w:top w:val="none" w:sz="0" w:space="0" w:color="auto"/>
            <w:left w:val="none" w:sz="0" w:space="0" w:color="auto"/>
            <w:bottom w:val="none" w:sz="0" w:space="0" w:color="auto"/>
            <w:right w:val="none" w:sz="0" w:space="0" w:color="auto"/>
          </w:divBdr>
        </w:div>
        <w:div w:id="1754622429">
          <w:marLeft w:val="0"/>
          <w:marRight w:val="0"/>
          <w:marTop w:val="0"/>
          <w:marBottom w:val="0"/>
          <w:divBdr>
            <w:top w:val="none" w:sz="0" w:space="0" w:color="auto"/>
            <w:left w:val="none" w:sz="0" w:space="0" w:color="auto"/>
            <w:bottom w:val="none" w:sz="0" w:space="0" w:color="auto"/>
            <w:right w:val="none" w:sz="0" w:space="0" w:color="auto"/>
          </w:divBdr>
        </w:div>
        <w:div w:id="1533303152">
          <w:marLeft w:val="0"/>
          <w:marRight w:val="0"/>
          <w:marTop w:val="0"/>
          <w:marBottom w:val="0"/>
          <w:divBdr>
            <w:top w:val="none" w:sz="0" w:space="0" w:color="auto"/>
            <w:left w:val="none" w:sz="0" w:space="0" w:color="auto"/>
            <w:bottom w:val="none" w:sz="0" w:space="0" w:color="auto"/>
            <w:right w:val="none" w:sz="0" w:space="0" w:color="auto"/>
          </w:divBdr>
        </w:div>
        <w:div w:id="1091003994">
          <w:marLeft w:val="0"/>
          <w:marRight w:val="0"/>
          <w:marTop w:val="0"/>
          <w:marBottom w:val="0"/>
          <w:divBdr>
            <w:top w:val="none" w:sz="0" w:space="0" w:color="auto"/>
            <w:left w:val="none" w:sz="0" w:space="0" w:color="auto"/>
            <w:bottom w:val="none" w:sz="0" w:space="0" w:color="auto"/>
            <w:right w:val="none" w:sz="0" w:space="0" w:color="auto"/>
          </w:divBdr>
        </w:div>
        <w:div w:id="155532417">
          <w:marLeft w:val="0"/>
          <w:marRight w:val="0"/>
          <w:marTop w:val="0"/>
          <w:marBottom w:val="0"/>
          <w:divBdr>
            <w:top w:val="none" w:sz="0" w:space="0" w:color="auto"/>
            <w:left w:val="none" w:sz="0" w:space="0" w:color="auto"/>
            <w:bottom w:val="none" w:sz="0" w:space="0" w:color="auto"/>
            <w:right w:val="none" w:sz="0" w:space="0" w:color="auto"/>
          </w:divBdr>
          <w:divsChild>
            <w:div w:id="547448626">
              <w:marLeft w:val="-75"/>
              <w:marRight w:val="0"/>
              <w:marTop w:val="30"/>
              <w:marBottom w:val="30"/>
              <w:divBdr>
                <w:top w:val="none" w:sz="0" w:space="0" w:color="auto"/>
                <w:left w:val="none" w:sz="0" w:space="0" w:color="auto"/>
                <w:bottom w:val="none" w:sz="0" w:space="0" w:color="auto"/>
                <w:right w:val="none" w:sz="0" w:space="0" w:color="auto"/>
              </w:divBdr>
              <w:divsChild>
                <w:div w:id="358628267">
                  <w:marLeft w:val="0"/>
                  <w:marRight w:val="0"/>
                  <w:marTop w:val="0"/>
                  <w:marBottom w:val="0"/>
                  <w:divBdr>
                    <w:top w:val="none" w:sz="0" w:space="0" w:color="auto"/>
                    <w:left w:val="none" w:sz="0" w:space="0" w:color="auto"/>
                    <w:bottom w:val="none" w:sz="0" w:space="0" w:color="auto"/>
                    <w:right w:val="none" w:sz="0" w:space="0" w:color="auto"/>
                  </w:divBdr>
                  <w:divsChild>
                    <w:div w:id="1136488039">
                      <w:marLeft w:val="0"/>
                      <w:marRight w:val="0"/>
                      <w:marTop w:val="0"/>
                      <w:marBottom w:val="0"/>
                      <w:divBdr>
                        <w:top w:val="none" w:sz="0" w:space="0" w:color="auto"/>
                        <w:left w:val="none" w:sz="0" w:space="0" w:color="auto"/>
                        <w:bottom w:val="none" w:sz="0" w:space="0" w:color="auto"/>
                        <w:right w:val="none" w:sz="0" w:space="0" w:color="auto"/>
                      </w:divBdr>
                    </w:div>
                  </w:divsChild>
                </w:div>
                <w:div w:id="1013267121">
                  <w:marLeft w:val="0"/>
                  <w:marRight w:val="0"/>
                  <w:marTop w:val="0"/>
                  <w:marBottom w:val="0"/>
                  <w:divBdr>
                    <w:top w:val="none" w:sz="0" w:space="0" w:color="auto"/>
                    <w:left w:val="none" w:sz="0" w:space="0" w:color="auto"/>
                    <w:bottom w:val="none" w:sz="0" w:space="0" w:color="auto"/>
                    <w:right w:val="none" w:sz="0" w:space="0" w:color="auto"/>
                  </w:divBdr>
                  <w:divsChild>
                    <w:div w:id="413477589">
                      <w:marLeft w:val="0"/>
                      <w:marRight w:val="0"/>
                      <w:marTop w:val="0"/>
                      <w:marBottom w:val="0"/>
                      <w:divBdr>
                        <w:top w:val="none" w:sz="0" w:space="0" w:color="auto"/>
                        <w:left w:val="none" w:sz="0" w:space="0" w:color="auto"/>
                        <w:bottom w:val="none" w:sz="0" w:space="0" w:color="auto"/>
                        <w:right w:val="none" w:sz="0" w:space="0" w:color="auto"/>
                      </w:divBdr>
                    </w:div>
                  </w:divsChild>
                </w:div>
                <w:div w:id="869611978">
                  <w:marLeft w:val="0"/>
                  <w:marRight w:val="0"/>
                  <w:marTop w:val="0"/>
                  <w:marBottom w:val="0"/>
                  <w:divBdr>
                    <w:top w:val="none" w:sz="0" w:space="0" w:color="auto"/>
                    <w:left w:val="none" w:sz="0" w:space="0" w:color="auto"/>
                    <w:bottom w:val="none" w:sz="0" w:space="0" w:color="auto"/>
                    <w:right w:val="none" w:sz="0" w:space="0" w:color="auto"/>
                  </w:divBdr>
                  <w:divsChild>
                    <w:div w:id="750278773">
                      <w:marLeft w:val="0"/>
                      <w:marRight w:val="0"/>
                      <w:marTop w:val="0"/>
                      <w:marBottom w:val="0"/>
                      <w:divBdr>
                        <w:top w:val="none" w:sz="0" w:space="0" w:color="auto"/>
                        <w:left w:val="none" w:sz="0" w:space="0" w:color="auto"/>
                        <w:bottom w:val="none" w:sz="0" w:space="0" w:color="auto"/>
                        <w:right w:val="none" w:sz="0" w:space="0" w:color="auto"/>
                      </w:divBdr>
                    </w:div>
                  </w:divsChild>
                </w:div>
                <w:div w:id="778573975">
                  <w:marLeft w:val="0"/>
                  <w:marRight w:val="0"/>
                  <w:marTop w:val="0"/>
                  <w:marBottom w:val="0"/>
                  <w:divBdr>
                    <w:top w:val="none" w:sz="0" w:space="0" w:color="auto"/>
                    <w:left w:val="none" w:sz="0" w:space="0" w:color="auto"/>
                    <w:bottom w:val="none" w:sz="0" w:space="0" w:color="auto"/>
                    <w:right w:val="none" w:sz="0" w:space="0" w:color="auto"/>
                  </w:divBdr>
                  <w:divsChild>
                    <w:div w:id="154423730">
                      <w:marLeft w:val="0"/>
                      <w:marRight w:val="0"/>
                      <w:marTop w:val="0"/>
                      <w:marBottom w:val="0"/>
                      <w:divBdr>
                        <w:top w:val="none" w:sz="0" w:space="0" w:color="auto"/>
                        <w:left w:val="none" w:sz="0" w:space="0" w:color="auto"/>
                        <w:bottom w:val="none" w:sz="0" w:space="0" w:color="auto"/>
                        <w:right w:val="none" w:sz="0" w:space="0" w:color="auto"/>
                      </w:divBdr>
                    </w:div>
                  </w:divsChild>
                </w:div>
                <w:div w:id="1069187035">
                  <w:marLeft w:val="0"/>
                  <w:marRight w:val="0"/>
                  <w:marTop w:val="0"/>
                  <w:marBottom w:val="0"/>
                  <w:divBdr>
                    <w:top w:val="none" w:sz="0" w:space="0" w:color="auto"/>
                    <w:left w:val="none" w:sz="0" w:space="0" w:color="auto"/>
                    <w:bottom w:val="none" w:sz="0" w:space="0" w:color="auto"/>
                    <w:right w:val="none" w:sz="0" w:space="0" w:color="auto"/>
                  </w:divBdr>
                  <w:divsChild>
                    <w:div w:id="1610970502">
                      <w:marLeft w:val="0"/>
                      <w:marRight w:val="0"/>
                      <w:marTop w:val="0"/>
                      <w:marBottom w:val="0"/>
                      <w:divBdr>
                        <w:top w:val="none" w:sz="0" w:space="0" w:color="auto"/>
                        <w:left w:val="none" w:sz="0" w:space="0" w:color="auto"/>
                        <w:bottom w:val="none" w:sz="0" w:space="0" w:color="auto"/>
                        <w:right w:val="none" w:sz="0" w:space="0" w:color="auto"/>
                      </w:divBdr>
                    </w:div>
                  </w:divsChild>
                </w:div>
                <w:div w:id="711003258">
                  <w:marLeft w:val="0"/>
                  <w:marRight w:val="0"/>
                  <w:marTop w:val="0"/>
                  <w:marBottom w:val="0"/>
                  <w:divBdr>
                    <w:top w:val="none" w:sz="0" w:space="0" w:color="auto"/>
                    <w:left w:val="none" w:sz="0" w:space="0" w:color="auto"/>
                    <w:bottom w:val="none" w:sz="0" w:space="0" w:color="auto"/>
                    <w:right w:val="none" w:sz="0" w:space="0" w:color="auto"/>
                  </w:divBdr>
                  <w:divsChild>
                    <w:div w:id="327638093">
                      <w:marLeft w:val="0"/>
                      <w:marRight w:val="0"/>
                      <w:marTop w:val="0"/>
                      <w:marBottom w:val="0"/>
                      <w:divBdr>
                        <w:top w:val="none" w:sz="0" w:space="0" w:color="auto"/>
                        <w:left w:val="none" w:sz="0" w:space="0" w:color="auto"/>
                        <w:bottom w:val="none" w:sz="0" w:space="0" w:color="auto"/>
                        <w:right w:val="none" w:sz="0" w:space="0" w:color="auto"/>
                      </w:divBdr>
                    </w:div>
                  </w:divsChild>
                </w:div>
                <w:div w:id="309790483">
                  <w:marLeft w:val="0"/>
                  <w:marRight w:val="0"/>
                  <w:marTop w:val="0"/>
                  <w:marBottom w:val="0"/>
                  <w:divBdr>
                    <w:top w:val="none" w:sz="0" w:space="0" w:color="auto"/>
                    <w:left w:val="none" w:sz="0" w:space="0" w:color="auto"/>
                    <w:bottom w:val="none" w:sz="0" w:space="0" w:color="auto"/>
                    <w:right w:val="none" w:sz="0" w:space="0" w:color="auto"/>
                  </w:divBdr>
                  <w:divsChild>
                    <w:div w:id="795567842">
                      <w:marLeft w:val="0"/>
                      <w:marRight w:val="0"/>
                      <w:marTop w:val="0"/>
                      <w:marBottom w:val="0"/>
                      <w:divBdr>
                        <w:top w:val="none" w:sz="0" w:space="0" w:color="auto"/>
                        <w:left w:val="none" w:sz="0" w:space="0" w:color="auto"/>
                        <w:bottom w:val="none" w:sz="0" w:space="0" w:color="auto"/>
                        <w:right w:val="none" w:sz="0" w:space="0" w:color="auto"/>
                      </w:divBdr>
                    </w:div>
                  </w:divsChild>
                </w:div>
                <w:div w:id="1195771138">
                  <w:marLeft w:val="0"/>
                  <w:marRight w:val="0"/>
                  <w:marTop w:val="0"/>
                  <w:marBottom w:val="0"/>
                  <w:divBdr>
                    <w:top w:val="none" w:sz="0" w:space="0" w:color="auto"/>
                    <w:left w:val="none" w:sz="0" w:space="0" w:color="auto"/>
                    <w:bottom w:val="none" w:sz="0" w:space="0" w:color="auto"/>
                    <w:right w:val="none" w:sz="0" w:space="0" w:color="auto"/>
                  </w:divBdr>
                  <w:divsChild>
                    <w:div w:id="1602104241">
                      <w:marLeft w:val="0"/>
                      <w:marRight w:val="0"/>
                      <w:marTop w:val="0"/>
                      <w:marBottom w:val="0"/>
                      <w:divBdr>
                        <w:top w:val="none" w:sz="0" w:space="0" w:color="auto"/>
                        <w:left w:val="none" w:sz="0" w:space="0" w:color="auto"/>
                        <w:bottom w:val="none" w:sz="0" w:space="0" w:color="auto"/>
                        <w:right w:val="none" w:sz="0" w:space="0" w:color="auto"/>
                      </w:divBdr>
                    </w:div>
                  </w:divsChild>
                </w:div>
                <w:div w:id="1364862787">
                  <w:marLeft w:val="0"/>
                  <w:marRight w:val="0"/>
                  <w:marTop w:val="0"/>
                  <w:marBottom w:val="0"/>
                  <w:divBdr>
                    <w:top w:val="none" w:sz="0" w:space="0" w:color="auto"/>
                    <w:left w:val="none" w:sz="0" w:space="0" w:color="auto"/>
                    <w:bottom w:val="none" w:sz="0" w:space="0" w:color="auto"/>
                    <w:right w:val="none" w:sz="0" w:space="0" w:color="auto"/>
                  </w:divBdr>
                  <w:divsChild>
                    <w:div w:id="801774512">
                      <w:marLeft w:val="0"/>
                      <w:marRight w:val="0"/>
                      <w:marTop w:val="0"/>
                      <w:marBottom w:val="0"/>
                      <w:divBdr>
                        <w:top w:val="none" w:sz="0" w:space="0" w:color="auto"/>
                        <w:left w:val="none" w:sz="0" w:space="0" w:color="auto"/>
                        <w:bottom w:val="none" w:sz="0" w:space="0" w:color="auto"/>
                        <w:right w:val="none" w:sz="0" w:space="0" w:color="auto"/>
                      </w:divBdr>
                    </w:div>
                  </w:divsChild>
                </w:div>
                <w:div w:id="972519327">
                  <w:marLeft w:val="0"/>
                  <w:marRight w:val="0"/>
                  <w:marTop w:val="0"/>
                  <w:marBottom w:val="0"/>
                  <w:divBdr>
                    <w:top w:val="none" w:sz="0" w:space="0" w:color="auto"/>
                    <w:left w:val="none" w:sz="0" w:space="0" w:color="auto"/>
                    <w:bottom w:val="none" w:sz="0" w:space="0" w:color="auto"/>
                    <w:right w:val="none" w:sz="0" w:space="0" w:color="auto"/>
                  </w:divBdr>
                  <w:divsChild>
                    <w:div w:id="1466968805">
                      <w:marLeft w:val="0"/>
                      <w:marRight w:val="0"/>
                      <w:marTop w:val="0"/>
                      <w:marBottom w:val="0"/>
                      <w:divBdr>
                        <w:top w:val="none" w:sz="0" w:space="0" w:color="auto"/>
                        <w:left w:val="none" w:sz="0" w:space="0" w:color="auto"/>
                        <w:bottom w:val="none" w:sz="0" w:space="0" w:color="auto"/>
                        <w:right w:val="none" w:sz="0" w:space="0" w:color="auto"/>
                      </w:divBdr>
                    </w:div>
                  </w:divsChild>
                </w:div>
                <w:div w:id="356152396">
                  <w:marLeft w:val="0"/>
                  <w:marRight w:val="0"/>
                  <w:marTop w:val="0"/>
                  <w:marBottom w:val="0"/>
                  <w:divBdr>
                    <w:top w:val="none" w:sz="0" w:space="0" w:color="auto"/>
                    <w:left w:val="none" w:sz="0" w:space="0" w:color="auto"/>
                    <w:bottom w:val="none" w:sz="0" w:space="0" w:color="auto"/>
                    <w:right w:val="none" w:sz="0" w:space="0" w:color="auto"/>
                  </w:divBdr>
                  <w:divsChild>
                    <w:div w:id="967515135">
                      <w:marLeft w:val="0"/>
                      <w:marRight w:val="0"/>
                      <w:marTop w:val="0"/>
                      <w:marBottom w:val="0"/>
                      <w:divBdr>
                        <w:top w:val="none" w:sz="0" w:space="0" w:color="auto"/>
                        <w:left w:val="none" w:sz="0" w:space="0" w:color="auto"/>
                        <w:bottom w:val="none" w:sz="0" w:space="0" w:color="auto"/>
                        <w:right w:val="none" w:sz="0" w:space="0" w:color="auto"/>
                      </w:divBdr>
                    </w:div>
                  </w:divsChild>
                </w:div>
                <w:div w:id="1560021222">
                  <w:marLeft w:val="0"/>
                  <w:marRight w:val="0"/>
                  <w:marTop w:val="0"/>
                  <w:marBottom w:val="0"/>
                  <w:divBdr>
                    <w:top w:val="none" w:sz="0" w:space="0" w:color="auto"/>
                    <w:left w:val="none" w:sz="0" w:space="0" w:color="auto"/>
                    <w:bottom w:val="none" w:sz="0" w:space="0" w:color="auto"/>
                    <w:right w:val="none" w:sz="0" w:space="0" w:color="auto"/>
                  </w:divBdr>
                  <w:divsChild>
                    <w:div w:id="572008950">
                      <w:marLeft w:val="0"/>
                      <w:marRight w:val="0"/>
                      <w:marTop w:val="0"/>
                      <w:marBottom w:val="0"/>
                      <w:divBdr>
                        <w:top w:val="none" w:sz="0" w:space="0" w:color="auto"/>
                        <w:left w:val="none" w:sz="0" w:space="0" w:color="auto"/>
                        <w:bottom w:val="none" w:sz="0" w:space="0" w:color="auto"/>
                        <w:right w:val="none" w:sz="0" w:space="0" w:color="auto"/>
                      </w:divBdr>
                    </w:div>
                  </w:divsChild>
                </w:div>
                <w:div w:id="1200775296">
                  <w:marLeft w:val="0"/>
                  <w:marRight w:val="0"/>
                  <w:marTop w:val="0"/>
                  <w:marBottom w:val="0"/>
                  <w:divBdr>
                    <w:top w:val="none" w:sz="0" w:space="0" w:color="auto"/>
                    <w:left w:val="none" w:sz="0" w:space="0" w:color="auto"/>
                    <w:bottom w:val="none" w:sz="0" w:space="0" w:color="auto"/>
                    <w:right w:val="none" w:sz="0" w:space="0" w:color="auto"/>
                  </w:divBdr>
                  <w:divsChild>
                    <w:div w:id="1748267688">
                      <w:marLeft w:val="0"/>
                      <w:marRight w:val="0"/>
                      <w:marTop w:val="0"/>
                      <w:marBottom w:val="0"/>
                      <w:divBdr>
                        <w:top w:val="none" w:sz="0" w:space="0" w:color="auto"/>
                        <w:left w:val="none" w:sz="0" w:space="0" w:color="auto"/>
                        <w:bottom w:val="none" w:sz="0" w:space="0" w:color="auto"/>
                        <w:right w:val="none" w:sz="0" w:space="0" w:color="auto"/>
                      </w:divBdr>
                    </w:div>
                  </w:divsChild>
                </w:div>
                <w:div w:id="192571115">
                  <w:marLeft w:val="0"/>
                  <w:marRight w:val="0"/>
                  <w:marTop w:val="0"/>
                  <w:marBottom w:val="0"/>
                  <w:divBdr>
                    <w:top w:val="none" w:sz="0" w:space="0" w:color="auto"/>
                    <w:left w:val="none" w:sz="0" w:space="0" w:color="auto"/>
                    <w:bottom w:val="none" w:sz="0" w:space="0" w:color="auto"/>
                    <w:right w:val="none" w:sz="0" w:space="0" w:color="auto"/>
                  </w:divBdr>
                  <w:divsChild>
                    <w:div w:id="951281148">
                      <w:marLeft w:val="0"/>
                      <w:marRight w:val="0"/>
                      <w:marTop w:val="0"/>
                      <w:marBottom w:val="0"/>
                      <w:divBdr>
                        <w:top w:val="none" w:sz="0" w:space="0" w:color="auto"/>
                        <w:left w:val="none" w:sz="0" w:space="0" w:color="auto"/>
                        <w:bottom w:val="none" w:sz="0" w:space="0" w:color="auto"/>
                        <w:right w:val="none" w:sz="0" w:space="0" w:color="auto"/>
                      </w:divBdr>
                    </w:div>
                  </w:divsChild>
                </w:div>
                <w:div w:id="878476555">
                  <w:marLeft w:val="0"/>
                  <w:marRight w:val="0"/>
                  <w:marTop w:val="0"/>
                  <w:marBottom w:val="0"/>
                  <w:divBdr>
                    <w:top w:val="none" w:sz="0" w:space="0" w:color="auto"/>
                    <w:left w:val="none" w:sz="0" w:space="0" w:color="auto"/>
                    <w:bottom w:val="none" w:sz="0" w:space="0" w:color="auto"/>
                    <w:right w:val="none" w:sz="0" w:space="0" w:color="auto"/>
                  </w:divBdr>
                  <w:divsChild>
                    <w:div w:id="1751731463">
                      <w:marLeft w:val="0"/>
                      <w:marRight w:val="0"/>
                      <w:marTop w:val="0"/>
                      <w:marBottom w:val="0"/>
                      <w:divBdr>
                        <w:top w:val="none" w:sz="0" w:space="0" w:color="auto"/>
                        <w:left w:val="none" w:sz="0" w:space="0" w:color="auto"/>
                        <w:bottom w:val="none" w:sz="0" w:space="0" w:color="auto"/>
                        <w:right w:val="none" w:sz="0" w:space="0" w:color="auto"/>
                      </w:divBdr>
                    </w:div>
                  </w:divsChild>
                </w:div>
                <w:div w:id="1921941351">
                  <w:marLeft w:val="0"/>
                  <w:marRight w:val="0"/>
                  <w:marTop w:val="0"/>
                  <w:marBottom w:val="0"/>
                  <w:divBdr>
                    <w:top w:val="none" w:sz="0" w:space="0" w:color="auto"/>
                    <w:left w:val="none" w:sz="0" w:space="0" w:color="auto"/>
                    <w:bottom w:val="none" w:sz="0" w:space="0" w:color="auto"/>
                    <w:right w:val="none" w:sz="0" w:space="0" w:color="auto"/>
                  </w:divBdr>
                  <w:divsChild>
                    <w:div w:id="761024864">
                      <w:marLeft w:val="0"/>
                      <w:marRight w:val="0"/>
                      <w:marTop w:val="0"/>
                      <w:marBottom w:val="0"/>
                      <w:divBdr>
                        <w:top w:val="none" w:sz="0" w:space="0" w:color="auto"/>
                        <w:left w:val="none" w:sz="0" w:space="0" w:color="auto"/>
                        <w:bottom w:val="none" w:sz="0" w:space="0" w:color="auto"/>
                        <w:right w:val="none" w:sz="0" w:space="0" w:color="auto"/>
                      </w:divBdr>
                    </w:div>
                  </w:divsChild>
                </w:div>
                <w:div w:id="2054188844">
                  <w:marLeft w:val="0"/>
                  <w:marRight w:val="0"/>
                  <w:marTop w:val="0"/>
                  <w:marBottom w:val="0"/>
                  <w:divBdr>
                    <w:top w:val="none" w:sz="0" w:space="0" w:color="auto"/>
                    <w:left w:val="none" w:sz="0" w:space="0" w:color="auto"/>
                    <w:bottom w:val="none" w:sz="0" w:space="0" w:color="auto"/>
                    <w:right w:val="none" w:sz="0" w:space="0" w:color="auto"/>
                  </w:divBdr>
                  <w:divsChild>
                    <w:div w:id="817502193">
                      <w:marLeft w:val="0"/>
                      <w:marRight w:val="0"/>
                      <w:marTop w:val="0"/>
                      <w:marBottom w:val="0"/>
                      <w:divBdr>
                        <w:top w:val="none" w:sz="0" w:space="0" w:color="auto"/>
                        <w:left w:val="none" w:sz="0" w:space="0" w:color="auto"/>
                        <w:bottom w:val="none" w:sz="0" w:space="0" w:color="auto"/>
                        <w:right w:val="none" w:sz="0" w:space="0" w:color="auto"/>
                      </w:divBdr>
                    </w:div>
                  </w:divsChild>
                </w:div>
                <w:div w:id="1592155815">
                  <w:marLeft w:val="0"/>
                  <w:marRight w:val="0"/>
                  <w:marTop w:val="0"/>
                  <w:marBottom w:val="0"/>
                  <w:divBdr>
                    <w:top w:val="none" w:sz="0" w:space="0" w:color="auto"/>
                    <w:left w:val="none" w:sz="0" w:space="0" w:color="auto"/>
                    <w:bottom w:val="none" w:sz="0" w:space="0" w:color="auto"/>
                    <w:right w:val="none" w:sz="0" w:space="0" w:color="auto"/>
                  </w:divBdr>
                  <w:divsChild>
                    <w:div w:id="272247136">
                      <w:marLeft w:val="0"/>
                      <w:marRight w:val="0"/>
                      <w:marTop w:val="0"/>
                      <w:marBottom w:val="0"/>
                      <w:divBdr>
                        <w:top w:val="none" w:sz="0" w:space="0" w:color="auto"/>
                        <w:left w:val="none" w:sz="0" w:space="0" w:color="auto"/>
                        <w:bottom w:val="none" w:sz="0" w:space="0" w:color="auto"/>
                        <w:right w:val="none" w:sz="0" w:space="0" w:color="auto"/>
                      </w:divBdr>
                    </w:div>
                  </w:divsChild>
                </w:div>
                <w:div w:id="1559633046">
                  <w:marLeft w:val="0"/>
                  <w:marRight w:val="0"/>
                  <w:marTop w:val="0"/>
                  <w:marBottom w:val="0"/>
                  <w:divBdr>
                    <w:top w:val="none" w:sz="0" w:space="0" w:color="auto"/>
                    <w:left w:val="none" w:sz="0" w:space="0" w:color="auto"/>
                    <w:bottom w:val="none" w:sz="0" w:space="0" w:color="auto"/>
                    <w:right w:val="none" w:sz="0" w:space="0" w:color="auto"/>
                  </w:divBdr>
                  <w:divsChild>
                    <w:div w:id="1542546611">
                      <w:marLeft w:val="0"/>
                      <w:marRight w:val="0"/>
                      <w:marTop w:val="0"/>
                      <w:marBottom w:val="0"/>
                      <w:divBdr>
                        <w:top w:val="none" w:sz="0" w:space="0" w:color="auto"/>
                        <w:left w:val="none" w:sz="0" w:space="0" w:color="auto"/>
                        <w:bottom w:val="none" w:sz="0" w:space="0" w:color="auto"/>
                        <w:right w:val="none" w:sz="0" w:space="0" w:color="auto"/>
                      </w:divBdr>
                    </w:div>
                  </w:divsChild>
                </w:div>
                <w:div w:id="1086347638">
                  <w:marLeft w:val="0"/>
                  <w:marRight w:val="0"/>
                  <w:marTop w:val="0"/>
                  <w:marBottom w:val="0"/>
                  <w:divBdr>
                    <w:top w:val="none" w:sz="0" w:space="0" w:color="auto"/>
                    <w:left w:val="none" w:sz="0" w:space="0" w:color="auto"/>
                    <w:bottom w:val="none" w:sz="0" w:space="0" w:color="auto"/>
                    <w:right w:val="none" w:sz="0" w:space="0" w:color="auto"/>
                  </w:divBdr>
                  <w:divsChild>
                    <w:div w:id="720599273">
                      <w:marLeft w:val="0"/>
                      <w:marRight w:val="0"/>
                      <w:marTop w:val="0"/>
                      <w:marBottom w:val="0"/>
                      <w:divBdr>
                        <w:top w:val="none" w:sz="0" w:space="0" w:color="auto"/>
                        <w:left w:val="none" w:sz="0" w:space="0" w:color="auto"/>
                        <w:bottom w:val="none" w:sz="0" w:space="0" w:color="auto"/>
                        <w:right w:val="none" w:sz="0" w:space="0" w:color="auto"/>
                      </w:divBdr>
                    </w:div>
                  </w:divsChild>
                </w:div>
                <w:div w:id="1051809215">
                  <w:marLeft w:val="0"/>
                  <w:marRight w:val="0"/>
                  <w:marTop w:val="0"/>
                  <w:marBottom w:val="0"/>
                  <w:divBdr>
                    <w:top w:val="none" w:sz="0" w:space="0" w:color="auto"/>
                    <w:left w:val="none" w:sz="0" w:space="0" w:color="auto"/>
                    <w:bottom w:val="none" w:sz="0" w:space="0" w:color="auto"/>
                    <w:right w:val="none" w:sz="0" w:space="0" w:color="auto"/>
                  </w:divBdr>
                  <w:divsChild>
                    <w:div w:id="587736618">
                      <w:marLeft w:val="0"/>
                      <w:marRight w:val="0"/>
                      <w:marTop w:val="0"/>
                      <w:marBottom w:val="0"/>
                      <w:divBdr>
                        <w:top w:val="none" w:sz="0" w:space="0" w:color="auto"/>
                        <w:left w:val="none" w:sz="0" w:space="0" w:color="auto"/>
                        <w:bottom w:val="none" w:sz="0" w:space="0" w:color="auto"/>
                        <w:right w:val="none" w:sz="0" w:space="0" w:color="auto"/>
                      </w:divBdr>
                    </w:div>
                  </w:divsChild>
                </w:div>
                <w:div w:id="1439177373">
                  <w:marLeft w:val="0"/>
                  <w:marRight w:val="0"/>
                  <w:marTop w:val="0"/>
                  <w:marBottom w:val="0"/>
                  <w:divBdr>
                    <w:top w:val="none" w:sz="0" w:space="0" w:color="auto"/>
                    <w:left w:val="none" w:sz="0" w:space="0" w:color="auto"/>
                    <w:bottom w:val="none" w:sz="0" w:space="0" w:color="auto"/>
                    <w:right w:val="none" w:sz="0" w:space="0" w:color="auto"/>
                  </w:divBdr>
                  <w:divsChild>
                    <w:div w:id="592207961">
                      <w:marLeft w:val="0"/>
                      <w:marRight w:val="0"/>
                      <w:marTop w:val="0"/>
                      <w:marBottom w:val="0"/>
                      <w:divBdr>
                        <w:top w:val="none" w:sz="0" w:space="0" w:color="auto"/>
                        <w:left w:val="none" w:sz="0" w:space="0" w:color="auto"/>
                        <w:bottom w:val="none" w:sz="0" w:space="0" w:color="auto"/>
                        <w:right w:val="none" w:sz="0" w:space="0" w:color="auto"/>
                      </w:divBdr>
                    </w:div>
                  </w:divsChild>
                </w:div>
                <w:div w:id="1077215545">
                  <w:marLeft w:val="0"/>
                  <w:marRight w:val="0"/>
                  <w:marTop w:val="0"/>
                  <w:marBottom w:val="0"/>
                  <w:divBdr>
                    <w:top w:val="none" w:sz="0" w:space="0" w:color="auto"/>
                    <w:left w:val="none" w:sz="0" w:space="0" w:color="auto"/>
                    <w:bottom w:val="none" w:sz="0" w:space="0" w:color="auto"/>
                    <w:right w:val="none" w:sz="0" w:space="0" w:color="auto"/>
                  </w:divBdr>
                  <w:divsChild>
                    <w:div w:id="2041472536">
                      <w:marLeft w:val="0"/>
                      <w:marRight w:val="0"/>
                      <w:marTop w:val="0"/>
                      <w:marBottom w:val="0"/>
                      <w:divBdr>
                        <w:top w:val="none" w:sz="0" w:space="0" w:color="auto"/>
                        <w:left w:val="none" w:sz="0" w:space="0" w:color="auto"/>
                        <w:bottom w:val="none" w:sz="0" w:space="0" w:color="auto"/>
                        <w:right w:val="none" w:sz="0" w:space="0" w:color="auto"/>
                      </w:divBdr>
                    </w:div>
                  </w:divsChild>
                </w:div>
                <w:div w:id="1473401745">
                  <w:marLeft w:val="0"/>
                  <w:marRight w:val="0"/>
                  <w:marTop w:val="0"/>
                  <w:marBottom w:val="0"/>
                  <w:divBdr>
                    <w:top w:val="none" w:sz="0" w:space="0" w:color="auto"/>
                    <w:left w:val="none" w:sz="0" w:space="0" w:color="auto"/>
                    <w:bottom w:val="none" w:sz="0" w:space="0" w:color="auto"/>
                    <w:right w:val="none" w:sz="0" w:space="0" w:color="auto"/>
                  </w:divBdr>
                  <w:divsChild>
                    <w:div w:id="2116558425">
                      <w:marLeft w:val="0"/>
                      <w:marRight w:val="0"/>
                      <w:marTop w:val="0"/>
                      <w:marBottom w:val="0"/>
                      <w:divBdr>
                        <w:top w:val="none" w:sz="0" w:space="0" w:color="auto"/>
                        <w:left w:val="none" w:sz="0" w:space="0" w:color="auto"/>
                        <w:bottom w:val="none" w:sz="0" w:space="0" w:color="auto"/>
                        <w:right w:val="none" w:sz="0" w:space="0" w:color="auto"/>
                      </w:divBdr>
                    </w:div>
                  </w:divsChild>
                </w:div>
                <w:div w:id="1658025559">
                  <w:marLeft w:val="0"/>
                  <w:marRight w:val="0"/>
                  <w:marTop w:val="0"/>
                  <w:marBottom w:val="0"/>
                  <w:divBdr>
                    <w:top w:val="none" w:sz="0" w:space="0" w:color="auto"/>
                    <w:left w:val="none" w:sz="0" w:space="0" w:color="auto"/>
                    <w:bottom w:val="none" w:sz="0" w:space="0" w:color="auto"/>
                    <w:right w:val="none" w:sz="0" w:space="0" w:color="auto"/>
                  </w:divBdr>
                  <w:divsChild>
                    <w:div w:id="26493926">
                      <w:marLeft w:val="0"/>
                      <w:marRight w:val="0"/>
                      <w:marTop w:val="0"/>
                      <w:marBottom w:val="0"/>
                      <w:divBdr>
                        <w:top w:val="none" w:sz="0" w:space="0" w:color="auto"/>
                        <w:left w:val="none" w:sz="0" w:space="0" w:color="auto"/>
                        <w:bottom w:val="none" w:sz="0" w:space="0" w:color="auto"/>
                        <w:right w:val="none" w:sz="0" w:space="0" w:color="auto"/>
                      </w:divBdr>
                    </w:div>
                  </w:divsChild>
                </w:div>
                <w:div w:id="1738552381">
                  <w:marLeft w:val="0"/>
                  <w:marRight w:val="0"/>
                  <w:marTop w:val="0"/>
                  <w:marBottom w:val="0"/>
                  <w:divBdr>
                    <w:top w:val="none" w:sz="0" w:space="0" w:color="auto"/>
                    <w:left w:val="none" w:sz="0" w:space="0" w:color="auto"/>
                    <w:bottom w:val="none" w:sz="0" w:space="0" w:color="auto"/>
                    <w:right w:val="none" w:sz="0" w:space="0" w:color="auto"/>
                  </w:divBdr>
                  <w:divsChild>
                    <w:div w:id="319432472">
                      <w:marLeft w:val="0"/>
                      <w:marRight w:val="0"/>
                      <w:marTop w:val="0"/>
                      <w:marBottom w:val="0"/>
                      <w:divBdr>
                        <w:top w:val="none" w:sz="0" w:space="0" w:color="auto"/>
                        <w:left w:val="none" w:sz="0" w:space="0" w:color="auto"/>
                        <w:bottom w:val="none" w:sz="0" w:space="0" w:color="auto"/>
                        <w:right w:val="none" w:sz="0" w:space="0" w:color="auto"/>
                      </w:divBdr>
                    </w:div>
                  </w:divsChild>
                </w:div>
                <w:div w:id="23988911">
                  <w:marLeft w:val="0"/>
                  <w:marRight w:val="0"/>
                  <w:marTop w:val="0"/>
                  <w:marBottom w:val="0"/>
                  <w:divBdr>
                    <w:top w:val="none" w:sz="0" w:space="0" w:color="auto"/>
                    <w:left w:val="none" w:sz="0" w:space="0" w:color="auto"/>
                    <w:bottom w:val="none" w:sz="0" w:space="0" w:color="auto"/>
                    <w:right w:val="none" w:sz="0" w:space="0" w:color="auto"/>
                  </w:divBdr>
                  <w:divsChild>
                    <w:div w:id="631986609">
                      <w:marLeft w:val="0"/>
                      <w:marRight w:val="0"/>
                      <w:marTop w:val="0"/>
                      <w:marBottom w:val="0"/>
                      <w:divBdr>
                        <w:top w:val="none" w:sz="0" w:space="0" w:color="auto"/>
                        <w:left w:val="none" w:sz="0" w:space="0" w:color="auto"/>
                        <w:bottom w:val="none" w:sz="0" w:space="0" w:color="auto"/>
                        <w:right w:val="none" w:sz="0" w:space="0" w:color="auto"/>
                      </w:divBdr>
                    </w:div>
                  </w:divsChild>
                </w:div>
                <w:div w:id="727411355">
                  <w:marLeft w:val="0"/>
                  <w:marRight w:val="0"/>
                  <w:marTop w:val="0"/>
                  <w:marBottom w:val="0"/>
                  <w:divBdr>
                    <w:top w:val="none" w:sz="0" w:space="0" w:color="auto"/>
                    <w:left w:val="none" w:sz="0" w:space="0" w:color="auto"/>
                    <w:bottom w:val="none" w:sz="0" w:space="0" w:color="auto"/>
                    <w:right w:val="none" w:sz="0" w:space="0" w:color="auto"/>
                  </w:divBdr>
                  <w:divsChild>
                    <w:div w:id="1858274549">
                      <w:marLeft w:val="0"/>
                      <w:marRight w:val="0"/>
                      <w:marTop w:val="0"/>
                      <w:marBottom w:val="0"/>
                      <w:divBdr>
                        <w:top w:val="none" w:sz="0" w:space="0" w:color="auto"/>
                        <w:left w:val="none" w:sz="0" w:space="0" w:color="auto"/>
                        <w:bottom w:val="none" w:sz="0" w:space="0" w:color="auto"/>
                        <w:right w:val="none" w:sz="0" w:space="0" w:color="auto"/>
                      </w:divBdr>
                    </w:div>
                  </w:divsChild>
                </w:div>
                <w:div w:id="96953599">
                  <w:marLeft w:val="0"/>
                  <w:marRight w:val="0"/>
                  <w:marTop w:val="0"/>
                  <w:marBottom w:val="0"/>
                  <w:divBdr>
                    <w:top w:val="none" w:sz="0" w:space="0" w:color="auto"/>
                    <w:left w:val="none" w:sz="0" w:space="0" w:color="auto"/>
                    <w:bottom w:val="none" w:sz="0" w:space="0" w:color="auto"/>
                    <w:right w:val="none" w:sz="0" w:space="0" w:color="auto"/>
                  </w:divBdr>
                  <w:divsChild>
                    <w:div w:id="15837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4336">
          <w:marLeft w:val="0"/>
          <w:marRight w:val="0"/>
          <w:marTop w:val="0"/>
          <w:marBottom w:val="0"/>
          <w:divBdr>
            <w:top w:val="none" w:sz="0" w:space="0" w:color="auto"/>
            <w:left w:val="none" w:sz="0" w:space="0" w:color="auto"/>
            <w:bottom w:val="none" w:sz="0" w:space="0" w:color="auto"/>
            <w:right w:val="none" w:sz="0" w:space="0" w:color="auto"/>
          </w:divBdr>
          <w:divsChild>
            <w:div w:id="3362942">
              <w:marLeft w:val="0"/>
              <w:marRight w:val="0"/>
              <w:marTop w:val="0"/>
              <w:marBottom w:val="0"/>
              <w:divBdr>
                <w:top w:val="none" w:sz="0" w:space="0" w:color="auto"/>
                <w:left w:val="none" w:sz="0" w:space="0" w:color="auto"/>
                <w:bottom w:val="none" w:sz="0" w:space="0" w:color="auto"/>
                <w:right w:val="none" w:sz="0" w:space="0" w:color="auto"/>
              </w:divBdr>
            </w:div>
            <w:div w:id="529345629">
              <w:marLeft w:val="0"/>
              <w:marRight w:val="0"/>
              <w:marTop w:val="0"/>
              <w:marBottom w:val="0"/>
              <w:divBdr>
                <w:top w:val="none" w:sz="0" w:space="0" w:color="auto"/>
                <w:left w:val="none" w:sz="0" w:space="0" w:color="auto"/>
                <w:bottom w:val="none" w:sz="0" w:space="0" w:color="auto"/>
                <w:right w:val="none" w:sz="0" w:space="0" w:color="auto"/>
              </w:divBdr>
            </w:div>
            <w:div w:id="54401556">
              <w:marLeft w:val="0"/>
              <w:marRight w:val="0"/>
              <w:marTop w:val="0"/>
              <w:marBottom w:val="0"/>
              <w:divBdr>
                <w:top w:val="none" w:sz="0" w:space="0" w:color="auto"/>
                <w:left w:val="none" w:sz="0" w:space="0" w:color="auto"/>
                <w:bottom w:val="none" w:sz="0" w:space="0" w:color="auto"/>
                <w:right w:val="none" w:sz="0" w:space="0" w:color="auto"/>
              </w:divBdr>
            </w:div>
            <w:div w:id="851989117">
              <w:marLeft w:val="0"/>
              <w:marRight w:val="0"/>
              <w:marTop w:val="0"/>
              <w:marBottom w:val="0"/>
              <w:divBdr>
                <w:top w:val="none" w:sz="0" w:space="0" w:color="auto"/>
                <w:left w:val="none" w:sz="0" w:space="0" w:color="auto"/>
                <w:bottom w:val="none" w:sz="0" w:space="0" w:color="auto"/>
                <w:right w:val="none" w:sz="0" w:space="0" w:color="auto"/>
              </w:divBdr>
            </w:div>
            <w:div w:id="811290075">
              <w:marLeft w:val="0"/>
              <w:marRight w:val="0"/>
              <w:marTop w:val="0"/>
              <w:marBottom w:val="0"/>
              <w:divBdr>
                <w:top w:val="none" w:sz="0" w:space="0" w:color="auto"/>
                <w:left w:val="none" w:sz="0" w:space="0" w:color="auto"/>
                <w:bottom w:val="none" w:sz="0" w:space="0" w:color="auto"/>
                <w:right w:val="none" w:sz="0" w:space="0" w:color="auto"/>
              </w:divBdr>
            </w:div>
            <w:div w:id="954872551">
              <w:marLeft w:val="0"/>
              <w:marRight w:val="0"/>
              <w:marTop w:val="0"/>
              <w:marBottom w:val="0"/>
              <w:divBdr>
                <w:top w:val="none" w:sz="0" w:space="0" w:color="auto"/>
                <w:left w:val="none" w:sz="0" w:space="0" w:color="auto"/>
                <w:bottom w:val="none" w:sz="0" w:space="0" w:color="auto"/>
                <w:right w:val="none" w:sz="0" w:space="0" w:color="auto"/>
              </w:divBdr>
            </w:div>
            <w:div w:id="1511063813">
              <w:marLeft w:val="0"/>
              <w:marRight w:val="0"/>
              <w:marTop w:val="0"/>
              <w:marBottom w:val="0"/>
              <w:divBdr>
                <w:top w:val="none" w:sz="0" w:space="0" w:color="auto"/>
                <w:left w:val="none" w:sz="0" w:space="0" w:color="auto"/>
                <w:bottom w:val="none" w:sz="0" w:space="0" w:color="auto"/>
                <w:right w:val="none" w:sz="0" w:space="0" w:color="auto"/>
              </w:divBdr>
            </w:div>
            <w:div w:id="531110145">
              <w:marLeft w:val="0"/>
              <w:marRight w:val="0"/>
              <w:marTop w:val="0"/>
              <w:marBottom w:val="0"/>
              <w:divBdr>
                <w:top w:val="none" w:sz="0" w:space="0" w:color="auto"/>
                <w:left w:val="none" w:sz="0" w:space="0" w:color="auto"/>
                <w:bottom w:val="none" w:sz="0" w:space="0" w:color="auto"/>
                <w:right w:val="none" w:sz="0" w:space="0" w:color="auto"/>
              </w:divBdr>
            </w:div>
            <w:div w:id="938485848">
              <w:marLeft w:val="0"/>
              <w:marRight w:val="0"/>
              <w:marTop w:val="0"/>
              <w:marBottom w:val="0"/>
              <w:divBdr>
                <w:top w:val="none" w:sz="0" w:space="0" w:color="auto"/>
                <w:left w:val="none" w:sz="0" w:space="0" w:color="auto"/>
                <w:bottom w:val="none" w:sz="0" w:space="0" w:color="auto"/>
                <w:right w:val="none" w:sz="0" w:space="0" w:color="auto"/>
              </w:divBdr>
            </w:div>
            <w:div w:id="1010982501">
              <w:marLeft w:val="0"/>
              <w:marRight w:val="0"/>
              <w:marTop w:val="0"/>
              <w:marBottom w:val="0"/>
              <w:divBdr>
                <w:top w:val="none" w:sz="0" w:space="0" w:color="auto"/>
                <w:left w:val="none" w:sz="0" w:space="0" w:color="auto"/>
                <w:bottom w:val="none" w:sz="0" w:space="0" w:color="auto"/>
                <w:right w:val="none" w:sz="0" w:space="0" w:color="auto"/>
              </w:divBdr>
            </w:div>
            <w:div w:id="2056855958">
              <w:marLeft w:val="0"/>
              <w:marRight w:val="0"/>
              <w:marTop w:val="0"/>
              <w:marBottom w:val="0"/>
              <w:divBdr>
                <w:top w:val="none" w:sz="0" w:space="0" w:color="auto"/>
                <w:left w:val="none" w:sz="0" w:space="0" w:color="auto"/>
                <w:bottom w:val="none" w:sz="0" w:space="0" w:color="auto"/>
                <w:right w:val="none" w:sz="0" w:space="0" w:color="auto"/>
              </w:divBdr>
            </w:div>
            <w:div w:id="309143132">
              <w:marLeft w:val="0"/>
              <w:marRight w:val="0"/>
              <w:marTop w:val="0"/>
              <w:marBottom w:val="0"/>
              <w:divBdr>
                <w:top w:val="none" w:sz="0" w:space="0" w:color="auto"/>
                <w:left w:val="none" w:sz="0" w:space="0" w:color="auto"/>
                <w:bottom w:val="none" w:sz="0" w:space="0" w:color="auto"/>
                <w:right w:val="none" w:sz="0" w:space="0" w:color="auto"/>
              </w:divBdr>
            </w:div>
            <w:div w:id="477496060">
              <w:marLeft w:val="0"/>
              <w:marRight w:val="0"/>
              <w:marTop w:val="0"/>
              <w:marBottom w:val="0"/>
              <w:divBdr>
                <w:top w:val="none" w:sz="0" w:space="0" w:color="auto"/>
                <w:left w:val="none" w:sz="0" w:space="0" w:color="auto"/>
                <w:bottom w:val="none" w:sz="0" w:space="0" w:color="auto"/>
                <w:right w:val="none" w:sz="0" w:space="0" w:color="auto"/>
              </w:divBdr>
            </w:div>
            <w:div w:id="257299902">
              <w:marLeft w:val="0"/>
              <w:marRight w:val="0"/>
              <w:marTop w:val="0"/>
              <w:marBottom w:val="0"/>
              <w:divBdr>
                <w:top w:val="none" w:sz="0" w:space="0" w:color="auto"/>
                <w:left w:val="none" w:sz="0" w:space="0" w:color="auto"/>
                <w:bottom w:val="none" w:sz="0" w:space="0" w:color="auto"/>
                <w:right w:val="none" w:sz="0" w:space="0" w:color="auto"/>
              </w:divBdr>
            </w:div>
            <w:div w:id="766775258">
              <w:marLeft w:val="0"/>
              <w:marRight w:val="0"/>
              <w:marTop w:val="0"/>
              <w:marBottom w:val="0"/>
              <w:divBdr>
                <w:top w:val="none" w:sz="0" w:space="0" w:color="auto"/>
                <w:left w:val="none" w:sz="0" w:space="0" w:color="auto"/>
                <w:bottom w:val="none" w:sz="0" w:space="0" w:color="auto"/>
                <w:right w:val="none" w:sz="0" w:space="0" w:color="auto"/>
              </w:divBdr>
            </w:div>
            <w:div w:id="891498019">
              <w:marLeft w:val="0"/>
              <w:marRight w:val="0"/>
              <w:marTop w:val="0"/>
              <w:marBottom w:val="0"/>
              <w:divBdr>
                <w:top w:val="none" w:sz="0" w:space="0" w:color="auto"/>
                <w:left w:val="none" w:sz="0" w:space="0" w:color="auto"/>
                <w:bottom w:val="none" w:sz="0" w:space="0" w:color="auto"/>
                <w:right w:val="none" w:sz="0" w:space="0" w:color="auto"/>
              </w:divBdr>
            </w:div>
            <w:div w:id="337468486">
              <w:marLeft w:val="0"/>
              <w:marRight w:val="0"/>
              <w:marTop w:val="0"/>
              <w:marBottom w:val="0"/>
              <w:divBdr>
                <w:top w:val="none" w:sz="0" w:space="0" w:color="auto"/>
                <w:left w:val="none" w:sz="0" w:space="0" w:color="auto"/>
                <w:bottom w:val="none" w:sz="0" w:space="0" w:color="auto"/>
                <w:right w:val="none" w:sz="0" w:space="0" w:color="auto"/>
              </w:divBdr>
            </w:div>
            <w:div w:id="271061365">
              <w:marLeft w:val="0"/>
              <w:marRight w:val="0"/>
              <w:marTop w:val="0"/>
              <w:marBottom w:val="0"/>
              <w:divBdr>
                <w:top w:val="none" w:sz="0" w:space="0" w:color="auto"/>
                <w:left w:val="none" w:sz="0" w:space="0" w:color="auto"/>
                <w:bottom w:val="none" w:sz="0" w:space="0" w:color="auto"/>
                <w:right w:val="none" w:sz="0" w:space="0" w:color="auto"/>
              </w:divBdr>
            </w:div>
            <w:div w:id="1977175973">
              <w:marLeft w:val="0"/>
              <w:marRight w:val="0"/>
              <w:marTop w:val="0"/>
              <w:marBottom w:val="0"/>
              <w:divBdr>
                <w:top w:val="none" w:sz="0" w:space="0" w:color="auto"/>
                <w:left w:val="none" w:sz="0" w:space="0" w:color="auto"/>
                <w:bottom w:val="none" w:sz="0" w:space="0" w:color="auto"/>
                <w:right w:val="none" w:sz="0" w:space="0" w:color="auto"/>
              </w:divBdr>
            </w:div>
            <w:div w:id="84884975">
              <w:marLeft w:val="0"/>
              <w:marRight w:val="0"/>
              <w:marTop w:val="0"/>
              <w:marBottom w:val="0"/>
              <w:divBdr>
                <w:top w:val="none" w:sz="0" w:space="0" w:color="auto"/>
                <w:left w:val="none" w:sz="0" w:space="0" w:color="auto"/>
                <w:bottom w:val="none" w:sz="0" w:space="0" w:color="auto"/>
                <w:right w:val="none" w:sz="0" w:space="0" w:color="auto"/>
              </w:divBdr>
            </w:div>
          </w:divsChild>
        </w:div>
        <w:div w:id="67654799">
          <w:marLeft w:val="0"/>
          <w:marRight w:val="0"/>
          <w:marTop w:val="0"/>
          <w:marBottom w:val="0"/>
          <w:divBdr>
            <w:top w:val="none" w:sz="0" w:space="0" w:color="auto"/>
            <w:left w:val="none" w:sz="0" w:space="0" w:color="auto"/>
            <w:bottom w:val="none" w:sz="0" w:space="0" w:color="auto"/>
            <w:right w:val="none" w:sz="0" w:space="0" w:color="auto"/>
          </w:divBdr>
        </w:div>
        <w:div w:id="226692757">
          <w:marLeft w:val="0"/>
          <w:marRight w:val="0"/>
          <w:marTop w:val="0"/>
          <w:marBottom w:val="0"/>
          <w:divBdr>
            <w:top w:val="none" w:sz="0" w:space="0" w:color="auto"/>
            <w:left w:val="none" w:sz="0" w:space="0" w:color="auto"/>
            <w:bottom w:val="none" w:sz="0" w:space="0" w:color="auto"/>
            <w:right w:val="none" w:sz="0" w:space="0" w:color="auto"/>
          </w:divBdr>
        </w:div>
        <w:div w:id="860439180">
          <w:marLeft w:val="0"/>
          <w:marRight w:val="0"/>
          <w:marTop w:val="0"/>
          <w:marBottom w:val="0"/>
          <w:divBdr>
            <w:top w:val="none" w:sz="0" w:space="0" w:color="auto"/>
            <w:left w:val="none" w:sz="0" w:space="0" w:color="auto"/>
            <w:bottom w:val="none" w:sz="0" w:space="0" w:color="auto"/>
            <w:right w:val="none" w:sz="0" w:space="0" w:color="auto"/>
          </w:divBdr>
          <w:divsChild>
            <w:div w:id="267592154">
              <w:marLeft w:val="-75"/>
              <w:marRight w:val="0"/>
              <w:marTop w:val="30"/>
              <w:marBottom w:val="30"/>
              <w:divBdr>
                <w:top w:val="none" w:sz="0" w:space="0" w:color="auto"/>
                <w:left w:val="none" w:sz="0" w:space="0" w:color="auto"/>
                <w:bottom w:val="none" w:sz="0" w:space="0" w:color="auto"/>
                <w:right w:val="none" w:sz="0" w:space="0" w:color="auto"/>
              </w:divBdr>
              <w:divsChild>
                <w:div w:id="716005235">
                  <w:marLeft w:val="0"/>
                  <w:marRight w:val="0"/>
                  <w:marTop w:val="0"/>
                  <w:marBottom w:val="0"/>
                  <w:divBdr>
                    <w:top w:val="none" w:sz="0" w:space="0" w:color="auto"/>
                    <w:left w:val="none" w:sz="0" w:space="0" w:color="auto"/>
                    <w:bottom w:val="none" w:sz="0" w:space="0" w:color="auto"/>
                    <w:right w:val="none" w:sz="0" w:space="0" w:color="auto"/>
                  </w:divBdr>
                  <w:divsChild>
                    <w:div w:id="1758361586">
                      <w:marLeft w:val="0"/>
                      <w:marRight w:val="0"/>
                      <w:marTop w:val="0"/>
                      <w:marBottom w:val="0"/>
                      <w:divBdr>
                        <w:top w:val="none" w:sz="0" w:space="0" w:color="auto"/>
                        <w:left w:val="none" w:sz="0" w:space="0" w:color="auto"/>
                        <w:bottom w:val="none" w:sz="0" w:space="0" w:color="auto"/>
                        <w:right w:val="none" w:sz="0" w:space="0" w:color="auto"/>
                      </w:divBdr>
                    </w:div>
                  </w:divsChild>
                </w:div>
                <w:div w:id="651326132">
                  <w:marLeft w:val="0"/>
                  <w:marRight w:val="0"/>
                  <w:marTop w:val="0"/>
                  <w:marBottom w:val="0"/>
                  <w:divBdr>
                    <w:top w:val="none" w:sz="0" w:space="0" w:color="auto"/>
                    <w:left w:val="none" w:sz="0" w:space="0" w:color="auto"/>
                    <w:bottom w:val="none" w:sz="0" w:space="0" w:color="auto"/>
                    <w:right w:val="none" w:sz="0" w:space="0" w:color="auto"/>
                  </w:divBdr>
                  <w:divsChild>
                    <w:div w:id="1642346978">
                      <w:marLeft w:val="0"/>
                      <w:marRight w:val="0"/>
                      <w:marTop w:val="0"/>
                      <w:marBottom w:val="0"/>
                      <w:divBdr>
                        <w:top w:val="none" w:sz="0" w:space="0" w:color="auto"/>
                        <w:left w:val="none" w:sz="0" w:space="0" w:color="auto"/>
                        <w:bottom w:val="none" w:sz="0" w:space="0" w:color="auto"/>
                        <w:right w:val="none" w:sz="0" w:space="0" w:color="auto"/>
                      </w:divBdr>
                    </w:div>
                  </w:divsChild>
                </w:div>
                <w:div w:id="1237397980">
                  <w:marLeft w:val="0"/>
                  <w:marRight w:val="0"/>
                  <w:marTop w:val="0"/>
                  <w:marBottom w:val="0"/>
                  <w:divBdr>
                    <w:top w:val="none" w:sz="0" w:space="0" w:color="auto"/>
                    <w:left w:val="none" w:sz="0" w:space="0" w:color="auto"/>
                    <w:bottom w:val="none" w:sz="0" w:space="0" w:color="auto"/>
                    <w:right w:val="none" w:sz="0" w:space="0" w:color="auto"/>
                  </w:divBdr>
                  <w:divsChild>
                    <w:div w:id="231163867">
                      <w:marLeft w:val="0"/>
                      <w:marRight w:val="0"/>
                      <w:marTop w:val="0"/>
                      <w:marBottom w:val="0"/>
                      <w:divBdr>
                        <w:top w:val="none" w:sz="0" w:space="0" w:color="auto"/>
                        <w:left w:val="none" w:sz="0" w:space="0" w:color="auto"/>
                        <w:bottom w:val="none" w:sz="0" w:space="0" w:color="auto"/>
                        <w:right w:val="none" w:sz="0" w:space="0" w:color="auto"/>
                      </w:divBdr>
                    </w:div>
                  </w:divsChild>
                </w:div>
                <w:div w:id="1814129814">
                  <w:marLeft w:val="0"/>
                  <w:marRight w:val="0"/>
                  <w:marTop w:val="0"/>
                  <w:marBottom w:val="0"/>
                  <w:divBdr>
                    <w:top w:val="none" w:sz="0" w:space="0" w:color="auto"/>
                    <w:left w:val="none" w:sz="0" w:space="0" w:color="auto"/>
                    <w:bottom w:val="none" w:sz="0" w:space="0" w:color="auto"/>
                    <w:right w:val="none" w:sz="0" w:space="0" w:color="auto"/>
                  </w:divBdr>
                  <w:divsChild>
                    <w:div w:id="1477337207">
                      <w:marLeft w:val="0"/>
                      <w:marRight w:val="0"/>
                      <w:marTop w:val="0"/>
                      <w:marBottom w:val="0"/>
                      <w:divBdr>
                        <w:top w:val="none" w:sz="0" w:space="0" w:color="auto"/>
                        <w:left w:val="none" w:sz="0" w:space="0" w:color="auto"/>
                        <w:bottom w:val="none" w:sz="0" w:space="0" w:color="auto"/>
                        <w:right w:val="none" w:sz="0" w:space="0" w:color="auto"/>
                      </w:divBdr>
                    </w:div>
                  </w:divsChild>
                </w:div>
                <w:div w:id="884871865">
                  <w:marLeft w:val="0"/>
                  <w:marRight w:val="0"/>
                  <w:marTop w:val="0"/>
                  <w:marBottom w:val="0"/>
                  <w:divBdr>
                    <w:top w:val="none" w:sz="0" w:space="0" w:color="auto"/>
                    <w:left w:val="none" w:sz="0" w:space="0" w:color="auto"/>
                    <w:bottom w:val="none" w:sz="0" w:space="0" w:color="auto"/>
                    <w:right w:val="none" w:sz="0" w:space="0" w:color="auto"/>
                  </w:divBdr>
                  <w:divsChild>
                    <w:div w:id="1379621429">
                      <w:marLeft w:val="0"/>
                      <w:marRight w:val="0"/>
                      <w:marTop w:val="0"/>
                      <w:marBottom w:val="0"/>
                      <w:divBdr>
                        <w:top w:val="none" w:sz="0" w:space="0" w:color="auto"/>
                        <w:left w:val="none" w:sz="0" w:space="0" w:color="auto"/>
                        <w:bottom w:val="none" w:sz="0" w:space="0" w:color="auto"/>
                        <w:right w:val="none" w:sz="0" w:space="0" w:color="auto"/>
                      </w:divBdr>
                    </w:div>
                  </w:divsChild>
                </w:div>
                <w:div w:id="1806465213">
                  <w:marLeft w:val="0"/>
                  <w:marRight w:val="0"/>
                  <w:marTop w:val="0"/>
                  <w:marBottom w:val="0"/>
                  <w:divBdr>
                    <w:top w:val="none" w:sz="0" w:space="0" w:color="auto"/>
                    <w:left w:val="none" w:sz="0" w:space="0" w:color="auto"/>
                    <w:bottom w:val="none" w:sz="0" w:space="0" w:color="auto"/>
                    <w:right w:val="none" w:sz="0" w:space="0" w:color="auto"/>
                  </w:divBdr>
                  <w:divsChild>
                    <w:div w:id="1597712503">
                      <w:marLeft w:val="0"/>
                      <w:marRight w:val="0"/>
                      <w:marTop w:val="0"/>
                      <w:marBottom w:val="0"/>
                      <w:divBdr>
                        <w:top w:val="none" w:sz="0" w:space="0" w:color="auto"/>
                        <w:left w:val="none" w:sz="0" w:space="0" w:color="auto"/>
                        <w:bottom w:val="none" w:sz="0" w:space="0" w:color="auto"/>
                        <w:right w:val="none" w:sz="0" w:space="0" w:color="auto"/>
                      </w:divBdr>
                    </w:div>
                  </w:divsChild>
                </w:div>
                <w:div w:id="1148785214">
                  <w:marLeft w:val="0"/>
                  <w:marRight w:val="0"/>
                  <w:marTop w:val="0"/>
                  <w:marBottom w:val="0"/>
                  <w:divBdr>
                    <w:top w:val="none" w:sz="0" w:space="0" w:color="auto"/>
                    <w:left w:val="none" w:sz="0" w:space="0" w:color="auto"/>
                    <w:bottom w:val="none" w:sz="0" w:space="0" w:color="auto"/>
                    <w:right w:val="none" w:sz="0" w:space="0" w:color="auto"/>
                  </w:divBdr>
                  <w:divsChild>
                    <w:div w:id="399602985">
                      <w:marLeft w:val="0"/>
                      <w:marRight w:val="0"/>
                      <w:marTop w:val="0"/>
                      <w:marBottom w:val="0"/>
                      <w:divBdr>
                        <w:top w:val="none" w:sz="0" w:space="0" w:color="auto"/>
                        <w:left w:val="none" w:sz="0" w:space="0" w:color="auto"/>
                        <w:bottom w:val="none" w:sz="0" w:space="0" w:color="auto"/>
                        <w:right w:val="none" w:sz="0" w:space="0" w:color="auto"/>
                      </w:divBdr>
                    </w:div>
                  </w:divsChild>
                </w:div>
                <w:div w:id="1342514787">
                  <w:marLeft w:val="0"/>
                  <w:marRight w:val="0"/>
                  <w:marTop w:val="0"/>
                  <w:marBottom w:val="0"/>
                  <w:divBdr>
                    <w:top w:val="none" w:sz="0" w:space="0" w:color="auto"/>
                    <w:left w:val="none" w:sz="0" w:space="0" w:color="auto"/>
                    <w:bottom w:val="none" w:sz="0" w:space="0" w:color="auto"/>
                    <w:right w:val="none" w:sz="0" w:space="0" w:color="auto"/>
                  </w:divBdr>
                  <w:divsChild>
                    <w:div w:id="1337415776">
                      <w:marLeft w:val="0"/>
                      <w:marRight w:val="0"/>
                      <w:marTop w:val="0"/>
                      <w:marBottom w:val="0"/>
                      <w:divBdr>
                        <w:top w:val="none" w:sz="0" w:space="0" w:color="auto"/>
                        <w:left w:val="none" w:sz="0" w:space="0" w:color="auto"/>
                        <w:bottom w:val="none" w:sz="0" w:space="0" w:color="auto"/>
                        <w:right w:val="none" w:sz="0" w:space="0" w:color="auto"/>
                      </w:divBdr>
                    </w:div>
                    <w:div w:id="225453170">
                      <w:marLeft w:val="0"/>
                      <w:marRight w:val="0"/>
                      <w:marTop w:val="0"/>
                      <w:marBottom w:val="0"/>
                      <w:divBdr>
                        <w:top w:val="none" w:sz="0" w:space="0" w:color="auto"/>
                        <w:left w:val="none" w:sz="0" w:space="0" w:color="auto"/>
                        <w:bottom w:val="none" w:sz="0" w:space="0" w:color="auto"/>
                        <w:right w:val="none" w:sz="0" w:space="0" w:color="auto"/>
                      </w:divBdr>
                    </w:div>
                    <w:div w:id="746616705">
                      <w:marLeft w:val="0"/>
                      <w:marRight w:val="0"/>
                      <w:marTop w:val="0"/>
                      <w:marBottom w:val="0"/>
                      <w:divBdr>
                        <w:top w:val="none" w:sz="0" w:space="0" w:color="auto"/>
                        <w:left w:val="none" w:sz="0" w:space="0" w:color="auto"/>
                        <w:bottom w:val="none" w:sz="0" w:space="0" w:color="auto"/>
                        <w:right w:val="none" w:sz="0" w:space="0" w:color="auto"/>
                      </w:divBdr>
                    </w:div>
                    <w:div w:id="701780936">
                      <w:marLeft w:val="0"/>
                      <w:marRight w:val="0"/>
                      <w:marTop w:val="0"/>
                      <w:marBottom w:val="0"/>
                      <w:divBdr>
                        <w:top w:val="none" w:sz="0" w:space="0" w:color="auto"/>
                        <w:left w:val="none" w:sz="0" w:space="0" w:color="auto"/>
                        <w:bottom w:val="none" w:sz="0" w:space="0" w:color="auto"/>
                        <w:right w:val="none" w:sz="0" w:space="0" w:color="auto"/>
                      </w:divBdr>
                    </w:div>
                    <w:div w:id="1083066872">
                      <w:marLeft w:val="0"/>
                      <w:marRight w:val="0"/>
                      <w:marTop w:val="0"/>
                      <w:marBottom w:val="0"/>
                      <w:divBdr>
                        <w:top w:val="none" w:sz="0" w:space="0" w:color="auto"/>
                        <w:left w:val="none" w:sz="0" w:space="0" w:color="auto"/>
                        <w:bottom w:val="none" w:sz="0" w:space="0" w:color="auto"/>
                        <w:right w:val="none" w:sz="0" w:space="0" w:color="auto"/>
                      </w:divBdr>
                    </w:div>
                  </w:divsChild>
                </w:div>
                <w:div w:id="769619263">
                  <w:marLeft w:val="0"/>
                  <w:marRight w:val="0"/>
                  <w:marTop w:val="0"/>
                  <w:marBottom w:val="0"/>
                  <w:divBdr>
                    <w:top w:val="none" w:sz="0" w:space="0" w:color="auto"/>
                    <w:left w:val="none" w:sz="0" w:space="0" w:color="auto"/>
                    <w:bottom w:val="none" w:sz="0" w:space="0" w:color="auto"/>
                    <w:right w:val="none" w:sz="0" w:space="0" w:color="auto"/>
                  </w:divBdr>
                  <w:divsChild>
                    <w:div w:id="10012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8006">
          <w:marLeft w:val="0"/>
          <w:marRight w:val="0"/>
          <w:marTop w:val="0"/>
          <w:marBottom w:val="0"/>
          <w:divBdr>
            <w:top w:val="none" w:sz="0" w:space="0" w:color="auto"/>
            <w:left w:val="none" w:sz="0" w:space="0" w:color="auto"/>
            <w:bottom w:val="none" w:sz="0" w:space="0" w:color="auto"/>
            <w:right w:val="none" w:sz="0" w:space="0" w:color="auto"/>
          </w:divBdr>
        </w:div>
        <w:div w:id="1156192504">
          <w:marLeft w:val="0"/>
          <w:marRight w:val="0"/>
          <w:marTop w:val="0"/>
          <w:marBottom w:val="0"/>
          <w:divBdr>
            <w:top w:val="none" w:sz="0" w:space="0" w:color="auto"/>
            <w:left w:val="none" w:sz="0" w:space="0" w:color="auto"/>
            <w:bottom w:val="none" w:sz="0" w:space="0" w:color="auto"/>
            <w:right w:val="none" w:sz="0" w:space="0" w:color="auto"/>
          </w:divBdr>
        </w:div>
        <w:div w:id="2018578048">
          <w:marLeft w:val="0"/>
          <w:marRight w:val="0"/>
          <w:marTop w:val="0"/>
          <w:marBottom w:val="0"/>
          <w:divBdr>
            <w:top w:val="none" w:sz="0" w:space="0" w:color="auto"/>
            <w:left w:val="none" w:sz="0" w:space="0" w:color="auto"/>
            <w:bottom w:val="none" w:sz="0" w:space="0" w:color="auto"/>
            <w:right w:val="none" w:sz="0" w:space="0" w:color="auto"/>
          </w:divBdr>
          <w:divsChild>
            <w:div w:id="721948966">
              <w:marLeft w:val="-75"/>
              <w:marRight w:val="0"/>
              <w:marTop w:val="30"/>
              <w:marBottom w:val="30"/>
              <w:divBdr>
                <w:top w:val="none" w:sz="0" w:space="0" w:color="auto"/>
                <w:left w:val="none" w:sz="0" w:space="0" w:color="auto"/>
                <w:bottom w:val="none" w:sz="0" w:space="0" w:color="auto"/>
                <w:right w:val="none" w:sz="0" w:space="0" w:color="auto"/>
              </w:divBdr>
              <w:divsChild>
                <w:div w:id="1886717491">
                  <w:marLeft w:val="0"/>
                  <w:marRight w:val="0"/>
                  <w:marTop w:val="0"/>
                  <w:marBottom w:val="0"/>
                  <w:divBdr>
                    <w:top w:val="none" w:sz="0" w:space="0" w:color="auto"/>
                    <w:left w:val="none" w:sz="0" w:space="0" w:color="auto"/>
                    <w:bottom w:val="none" w:sz="0" w:space="0" w:color="auto"/>
                    <w:right w:val="none" w:sz="0" w:space="0" w:color="auto"/>
                  </w:divBdr>
                  <w:divsChild>
                    <w:div w:id="1851606027">
                      <w:marLeft w:val="0"/>
                      <w:marRight w:val="0"/>
                      <w:marTop w:val="0"/>
                      <w:marBottom w:val="0"/>
                      <w:divBdr>
                        <w:top w:val="none" w:sz="0" w:space="0" w:color="auto"/>
                        <w:left w:val="none" w:sz="0" w:space="0" w:color="auto"/>
                        <w:bottom w:val="none" w:sz="0" w:space="0" w:color="auto"/>
                        <w:right w:val="none" w:sz="0" w:space="0" w:color="auto"/>
                      </w:divBdr>
                    </w:div>
                  </w:divsChild>
                </w:div>
                <w:div w:id="755322248">
                  <w:marLeft w:val="0"/>
                  <w:marRight w:val="0"/>
                  <w:marTop w:val="0"/>
                  <w:marBottom w:val="0"/>
                  <w:divBdr>
                    <w:top w:val="none" w:sz="0" w:space="0" w:color="auto"/>
                    <w:left w:val="none" w:sz="0" w:space="0" w:color="auto"/>
                    <w:bottom w:val="none" w:sz="0" w:space="0" w:color="auto"/>
                    <w:right w:val="none" w:sz="0" w:space="0" w:color="auto"/>
                  </w:divBdr>
                  <w:divsChild>
                    <w:div w:id="1277755610">
                      <w:marLeft w:val="0"/>
                      <w:marRight w:val="0"/>
                      <w:marTop w:val="0"/>
                      <w:marBottom w:val="0"/>
                      <w:divBdr>
                        <w:top w:val="none" w:sz="0" w:space="0" w:color="auto"/>
                        <w:left w:val="none" w:sz="0" w:space="0" w:color="auto"/>
                        <w:bottom w:val="none" w:sz="0" w:space="0" w:color="auto"/>
                        <w:right w:val="none" w:sz="0" w:space="0" w:color="auto"/>
                      </w:divBdr>
                    </w:div>
                  </w:divsChild>
                </w:div>
                <w:div w:id="641351268">
                  <w:marLeft w:val="0"/>
                  <w:marRight w:val="0"/>
                  <w:marTop w:val="0"/>
                  <w:marBottom w:val="0"/>
                  <w:divBdr>
                    <w:top w:val="none" w:sz="0" w:space="0" w:color="auto"/>
                    <w:left w:val="none" w:sz="0" w:space="0" w:color="auto"/>
                    <w:bottom w:val="none" w:sz="0" w:space="0" w:color="auto"/>
                    <w:right w:val="none" w:sz="0" w:space="0" w:color="auto"/>
                  </w:divBdr>
                  <w:divsChild>
                    <w:div w:id="2090227742">
                      <w:marLeft w:val="0"/>
                      <w:marRight w:val="0"/>
                      <w:marTop w:val="0"/>
                      <w:marBottom w:val="0"/>
                      <w:divBdr>
                        <w:top w:val="none" w:sz="0" w:space="0" w:color="auto"/>
                        <w:left w:val="none" w:sz="0" w:space="0" w:color="auto"/>
                        <w:bottom w:val="none" w:sz="0" w:space="0" w:color="auto"/>
                        <w:right w:val="none" w:sz="0" w:space="0" w:color="auto"/>
                      </w:divBdr>
                    </w:div>
                  </w:divsChild>
                </w:div>
                <w:div w:id="29958063">
                  <w:marLeft w:val="0"/>
                  <w:marRight w:val="0"/>
                  <w:marTop w:val="0"/>
                  <w:marBottom w:val="0"/>
                  <w:divBdr>
                    <w:top w:val="none" w:sz="0" w:space="0" w:color="auto"/>
                    <w:left w:val="none" w:sz="0" w:space="0" w:color="auto"/>
                    <w:bottom w:val="none" w:sz="0" w:space="0" w:color="auto"/>
                    <w:right w:val="none" w:sz="0" w:space="0" w:color="auto"/>
                  </w:divBdr>
                  <w:divsChild>
                    <w:div w:id="711269858">
                      <w:marLeft w:val="0"/>
                      <w:marRight w:val="0"/>
                      <w:marTop w:val="0"/>
                      <w:marBottom w:val="0"/>
                      <w:divBdr>
                        <w:top w:val="none" w:sz="0" w:space="0" w:color="auto"/>
                        <w:left w:val="none" w:sz="0" w:space="0" w:color="auto"/>
                        <w:bottom w:val="none" w:sz="0" w:space="0" w:color="auto"/>
                        <w:right w:val="none" w:sz="0" w:space="0" w:color="auto"/>
                      </w:divBdr>
                    </w:div>
                  </w:divsChild>
                </w:div>
                <w:div w:id="2060010630">
                  <w:marLeft w:val="0"/>
                  <w:marRight w:val="0"/>
                  <w:marTop w:val="0"/>
                  <w:marBottom w:val="0"/>
                  <w:divBdr>
                    <w:top w:val="none" w:sz="0" w:space="0" w:color="auto"/>
                    <w:left w:val="none" w:sz="0" w:space="0" w:color="auto"/>
                    <w:bottom w:val="none" w:sz="0" w:space="0" w:color="auto"/>
                    <w:right w:val="none" w:sz="0" w:space="0" w:color="auto"/>
                  </w:divBdr>
                  <w:divsChild>
                    <w:div w:id="376322635">
                      <w:marLeft w:val="0"/>
                      <w:marRight w:val="0"/>
                      <w:marTop w:val="0"/>
                      <w:marBottom w:val="0"/>
                      <w:divBdr>
                        <w:top w:val="none" w:sz="0" w:space="0" w:color="auto"/>
                        <w:left w:val="none" w:sz="0" w:space="0" w:color="auto"/>
                        <w:bottom w:val="none" w:sz="0" w:space="0" w:color="auto"/>
                        <w:right w:val="none" w:sz="0" w:space="0" w:color="auto"/>
                      </w:divBdr>
                    </w:div>
                  </w:divsChild>
                </w:div>
                <w:div w:id="1281693091">
                  <w:marLeft w:val="0"/>
                  <w:marRight w:val="0"/>
                  <w:marTop w:val="0"/>
                  <w:marBottom w:val="0"/>
                  <w:divBdr>
                    <w:top w:val="none" w:sz="0" w:space="0" w:color="auto"/>
                    <w:left w:val="none" w:sz="0" w:space="0" w:color="auto"/>
                    <w:bottom w:val="none" w:sz="0" w:space="0" w:color="auto"/>
                    <w:right w:val="none" w:sz="0" w:space="0" w:color="auto"/>
                  </w:divBdr>
                  <w:divsChild>
                    <w:div w:id="1526286975">
                      <w:marLeft w:val="0"/>
                      <w:marRight w:val="0"/>
                      <w:marTop w:val="0"/>
                      <w:marBottom w:val="0"/>
                      <w:divBdr>
                        <w:top w:val="none" w:sz="0" w:space="0" w:color="auto"/>
                        <w:left w:val="none" w:sz="0" w:space="0" w:color="auto"/>
                        <w:bottom w:val="none" w:sz="0" w:space="0" w:color="auto"/>
                        <w:right w:val="none" w:sz="0" w:space="0" w:color="auto"/>
                      </w:divBdr>
                    </w:div>
                    <w:div w:id="100075849">
                      <w:marLeft w:val="0"/>
                      <w:marRight w:val="0"/>
                      <w:marTop w:val="0"/>
                      <w:marBottom w:val="0"/>
                      <w:divBdr>
                        <w:top w:val="none" w:sz="0" w:space="0" w:color="auto"/>
                        <w:left w:val="none" w:sz="0" w:space="0" w:color="auto"/>
                        <w:bottom w:val="none" w:sz="0" w:space="0" w:color="auto"/>
                        <w:right w:val="none" w:sz="0" w:space="0" w:color="auto"/>
                      </w:divBdr>
                    </w:div>
                    <w:div w:id="10250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092">
          <w:marLeft w:val="0"/>
          <w:marRight w:val="0"/>
          <w:marTop w:val="0"/>
          <w:marBottom w:val="0"/>
          <w:divBdr>
            <w:top w:val="none" w:sz="0" w:space="0" w:color="auto"/>
            <w:left w:val="none" w:sz="0" w:space="0" w:color="auto"/>
            <w:bottom w:val="none" w:sz="0" w:space="0" w:color="auto"/>
            <w:right w:val="none" w:sz="0" w:space="0" w:color="auto"/>
          </w:divBdr>
        </w:div>
        <w:div w:id="1762529627">
          <w:marLeft w:val="0"/>
          <w:marRight w:val="0"/>
          <w:marTop w:val="0"/>
          <w:marBottom w:val="0"/>
          <w:divBdr>
            <w:top w:val="none" w:sz="0" w:space="0" w:color="auto"/>
            <w:left w:val="none" w:sz="0" w:space="0" w:color="auto"/>
            <w:bottom w:val="none" w:sz="0" w:space="0" w:color="auto"/>
            <w:right w:val="none" w:sz="0" w:space="0" w:color="auto"/>
          </w:divBdr>
        </w:div>
        <w:div w:id="1365793781">
          <w:marLeft w:val="0"/>
          <w:marRight w:val="0"/>
          <w:marTop w:val="0"/>
          <w:marBottom w:val="0"/>
          <w:divBdr>
            <w:top w:val="none" w:sz="0" w:space="0" w:color="auto"/>
            <w:left w:val="none" w:sz="0" w:space="0" w:color="auto"/>
            <w:bottom w:val="none" w:sz="0" w:space="0" w:color="auto"/>
            <w:right w:val="none" w:sz="0" w:space="0" w:color="auto"/>
          </w:divBdr>
        </w:div>
        <w:div w:id="1864434076">
          <w:marLeft w:val="0"/>
          <w:marRight w:val="0"/>
          <w:marTop w:val="0"/>
          <w:marBottom w:val="0"/>
          <w:divBdr>
            <w:top w:val="none" w:sz="0" w:space="0" w:color="auto"/>
            <w:left w:val="none" w:sz="0" w:space="0" w:color="auto"/>
            <w:bottom w:val="none" w:sz="0" w:space="0" w:color="auto"/>
            <w:right w:val="none" w:sz="0" w:space="0" w:color="auto"/>
          </w:divBdr>
        </w:div>
        <w:div w:id="1225527901">
          <w:marLeft w:val="0"/>
          <w:marRight w:val="0"/>
          <w:marTop w:val="0"/>
          <w:marBottom w:val="0"/>
          <w:divBdr>
            <w:top w:val="none" w:sz="0" w:space="0" w:color="auto"/>
            <w:left w:val="none" w:sz="0" w:space="0" w:color="auto"/>
            <w:bottom w:val="none" w:sz="0" w:space="0" w:color="auto"/>
            <w:right w:val="none" w:sz="0" w:space="0" w:color="auto"/>
          </w:divBdr>
        </w:div>
        <w:div w:id="2062289703">
          <w:marLeft w:val="0"/>
          <w:marRight w:val="0"/>
          <w:marTop w:val="0"/>
          <w:marBottom w:val="0"/>
          <w:divBdr>
            <w:top w:val="none" w:sz="0" w:space="0" w:color="auto"/>
            <w:left w:val="none" w:sz="0" w:space="0" w:color="auto"/>
            <w:bottom w:val="none" w:sz="0" w:space="0" w:color="auto"/>
            <w:right w:val="none" w:sz="0" w:space="0" w:color="auto"/>
          </w:divBdr>
        </w:div>
        <w:div w:id="1655524490">
          <w:marLeft w:val="0"/>
          <w:marRight w:val="0"/>
          <w:marTop w:val="0"/>
          <w:marBottom w:val="0"/>
          <w:divBdr>
            <w:top w:val="none" w:sz="0" w:space="0" w:color="auto"/>
            <w:left w:val="none" w:sz="0" w:space="0" w:color="auto"/>
            <w:bottom w:val="none" w:sz="0" w:space="0" w:color="auto"/>
            <w:right w:val="none" w:sz="0" w:space="0" w:color="auto"/>
          </w:divBdr>
        </w:div>
        <w:div w:id="1491481566">
          <w:marLeft w:val="0"/>
          <w:marRight w:val="0"/>
          <w:marTop w:val="0"/>
          <w:marBottom w:val="0"/>
          <w:divBdr>
            <w:top w:val="none" w:sz="0" w:space="0" w:color="auto"/>
            <w:left w:val="none" w:sz="0" w:space="0" w:color="auto"/>
            <w:bottom w:val="none" w:sz="0" w:space="0" w:color="auto"/>
            <w:right w:val="none" w:sz="0" w:space="0" w:color="auto"/>
          </w:divBdr>
        </w:div>
        <w:div w:id="1730497575">
          <w:marLeft w:val="0"/>
          <w:marRight w:val="0"/>
          <w:marTop w:val="0"/>
          <w:marBottom w:val="0"/>
          <w:divBdr>
            <w:top w:val="none" w:sz="0" w:space="0" w:color="auto"/>
            <w:left w:val="none" w:sz="0" w:space="0" w:color="auto"/>
            <w:bottom w:val="none" w:sz="0" w:space="0" w:color="auto"/>
            <w:right w:val="none" w:sz="0" w:space="0" w:color="auto"/>
          </w:divBdr>
        </w:div>
        <w:div w:id="229734517">
          <w:marLeft w:val="0"/>
          <w:marRight w:val="0"/>
          <w:marTop w:val="0"/>
          <w:marBottom w:val="0"/>
          <w:divBdr>
            <w:top w:val="none" w:sz="0" w:space="0" w:color="auto"/>
            <w:left w:val="none" w:sz="0" w:space="0" w:color="auto"/>
            <w:bottom w:val="none" w:sz="0" w:space="0" w:color="auto"/>
            <w:right w:val="none" w:sz="0" w:space="0" w:color="auto"/>
          </w:divBdr>
        </w:div>
        <w:div w:id="1399747685">
          <w:marLeft w:val="0"/>
          <w:marRight w:val="0"/>
          <w:marTop w:val="0"/>
          <w:marBottom w:val="0"/>
          <w:divBdr>
            <w:top w:val="none" w:sz="0" w:space="0" w:color="auto"/>
            <w:left w:val="none" w:sz="0" w:space="0" w:color="auto"/>
            <w:bottom w:val="none" w:sz="0" w:space="0" w:color="auto"/>
            <w:right w:val="none" w:sz="0" w:space="0" w:color="auto"/>
          </w:divBdr>
        </w:div>
        <w:div w:id="1725441850">
          <w:marLeft w:val="0"/>
          <w:marRight w:val="0"/>
          <w:marTop w:val="0"/>
          <w:marBottom w:val="0"/>
          <w:divBdr>
            <w:top w:val="none" w:sz="0" w:space="0" w:color="auto"/>
            <w:left w:val="none" w:sz="0" w:space="0" w:color="auto"/>
            <w:bottom w:val="none" w:sz="0" w:space="0" w:color="auto"/>
            <w:right w:val="none" w:sz="0" w:space="0" w:color="auto"/>
          </w:divBdr>
        </w:div>
        <w:div w:id="1619754629">
          <w:marLeft w:val="0"/>
          <w:marRight w:val="0"/>
          <w:marTop w:val="0"/>
          <w:marBottom w:val="0"/>
          <w:divBdr>
            <w:top w:val="none" w:sz="0" w:space="0" w:color="auto"/>
            <w:left w:val="none" w:sz="0" w:space="0" w:color="auto"/>
            <w:bottom w:val="none" w:sz="0" w:space="0" w:color="auto"/>
            <w:right w:val="none" w:sz="0" w:space="0" w:color="auto"/>
          </w:divBdr>
        </w:div>
        <w:div w:id="1896159235">
          <w:marLeft w:val="0"/>
          <w:marRight w:val="0"/>
          <w:marTop w:val="0"/>
          <w:marBottom w:val="0"/>
          <w:divBdr>
            <w:top w:val="none" w:sz="0" w:space="0" w:color="auto"/>
            <w:left w:val="none" w:sz="0" w:space="0" w:color="auto"/>
            <w:bottom w:val="none" w:sz="0" w:space="0" w:color="auto"/>
            <w:right w:val="none" w:sz="0" w:space="0" w:color="auto"/>
          </w:divBdr>
        </w:div>
        <w:div w:id="1094474231">
          <w:marLeft w:val="0"/>
          <w:marRight w:val="0"/>
          <w:marTop w:val="0"/>
          <w:marBottom w:val="0"/>
          <w:divBdr>
            <w:top w:val="none" w:sz="0" w:space="0" w:color="auto"/>
            <w:left w:val="none" w:sz="0" w:space="0" w:color="auto"/>
            <w:bottom w:val="none" w:sz="0" w:space="0" w:color="auto"/>
            <w:right w:val="none" w:sz="0" w:space="0" w:color="auto"/>
          </w:divBdr>
        </w:div>
        <w:div w:id="12538246">
          <w:marLeft w:val="0"/>
          <w:marRight w:val="0"/>
          <w:marTop w:val="0"/>
          <w:marBottom w:val="0"/>
          <w:divBdr>
            <w:top w:val="none" w:sz="0" w:space="0" w:color="auto"/>
            <w:left w:val="none" w:sz="0" w:space="0" w:color="auto"/>
            <w:bottom w:val="none" w:sz="0" w:space="0" w:color="auto"/>
            <w:right w:val="none" w:sz="0" w:space="0" w:color="auto"/>
          </w:divBdr>
        </w:div>
        <w:div w:id="640186402">
          <w:marLeft w:val="0"/>
          <w:marRight w:val="0"/>
          <w:marTop w:val="0"/>
          <w:marBottom w:val="0"/>
          <w:divBdr>
            <w:top w:val="none" w:sz="0" w:space="0" w:color="auto"/>
            <w:left w:val="none" w:sz="0" w:space="0" w:color="auto"/>
            <w:bottom w:val="none" w:sz="0" w:space="0" w:color="auto"/>
            <w:right w:val="none" w:sz="0" w:space="0" w:color="auto"/>
          </w:divBdr>
        </w:div>
        <w:div w:id="1320573575">
          <w:marLeft w:val="0"/>
          <w:marRight w:val="0"/>
          <w:marTop w:val="0"/>
          <w:marBottom w:val="0"/>
          <w:divBdr>
            <w:top w:val="none" w:sz="0" w:space="0" w:color="auto"/>
            <w:left w:val="none" w:sz="0" w:space="0" w:color="auto"/>
            <w:bottom w:val="none" w:sz="0" w:space="0" w:color="auto"/>
            <w:right w:val="none" w:sz="0" w:space="0" w:color="auto"/>
          </w:divBdr>
        </w:div>
        <w:div w:id="283538959">
          <w:marLeft w:val="0"/>
          <w:marRight w:val="0"/>
          <w:marTop w:val="0"/>
          <w:marBottom w:val="0"/>
          <w:divBdr>
            <w:top w:val="none" w:sz="0" w:space="0" w:color="auto"/>
            <w:left w:val="none" w:sz="0" w:space="0" w:color="auto"/>
            <w:bottom w:val="none" w:sz="0" w:space="0" w:color="auto"/>
            <w:right w:val="none" w:sz="0" w:space="0" w:color="auto"/>
          </w:divBdr>
        </w:div>
        <w:div w:id="928079431">
          <w:marLeft w:val="0"/>
          <w:marRight w:val="0"/>
          <w:marTop w:val="0"/>
          <w:marBottom w:val="0"/>
          <w:divBdr>
            <w:top w:val="none" w:sz="0" w:space="0" w:color="auto"/>
            <w:left w:val="none" w:sz="0" w:space="0" w:color="auto"/>
            <w:bottom w:val="none" w:sz="0" w:space="0" w:color="auto"/>
            <w:right w:val="none" w:sz="0" w:space="0" w:color="auto"/>
          </w:divBdr>
        </w:div>
        <w:div w:id="1890527783">
          <w:marLeft w:val="0"/>
          <w:marRight w:val="0"/>
          <w:marTop w:val="0"/>
          <w:marBottom w:val="0"/>
          <w:divBdr>
            <w:top w:val="none" w:sz="0" w:space="0" w:color="auto"/>
            <w:left w:val="none" w:sz="0" w:space="0" w:color="auto"/>
            <w:bottom w:val="none" w:sz="0" w:space="0" w:color="auto"/>
            <w:right w:val="none" w:sz="0" w:space="0" w:color="auto"/>
          </w:divBdr>
        </w:div>
        <w:div w:id="608201794">
          <w:marLeft w:val="0"/>
          <w:marRight w:val="0"/>
          <w:marTop w:val="0"/>
          <w:marBottom w:val="0"/>
          <w:divBdr>
            <w:top w:val="none" w:sz="0" w:space="0" w:color="auto"/>
            <w:left w:val="none" w:sz="0" w:space="0" w:color="auto"/>
            <w:bottom w:val="none" w:sz="0" w:space="0" w:color="auto"/>
            <w:right w:val="none" w:sz="0" w:space="0" w:color="auto"/>
          </w:divBdr>
        </w:div>
        <w:div w:id="1234044870">
          <w:marLeft w:val="0"/>
          <w:marRight w:val="0"/>
          <w:marTop w:val="0"/>
          <w:marBottom w:val="0"/>
          <w:divBdr>
            <w:top w:val="none" w:sz="0" w:space="0" w:color="auto"/>
            <w:left w:val="none" w:sz="0" w:space="0" w:color="auto"/>
            <w:bottom w:val="none" w:sz="0" w:space="0" w:color="auto"/>
            <w:right w:val="none" w:sz="0" w:space="0" w:color="auto"/>
          </w:divBdr>
        </w:div>
        <w:div w:id="1176311462">
          <w:marLeft w:val="0"/>
          <w:marRight w:val="0"/>
          <w:marTop w:val="0"/>
          <w:marBottom w:val="0"/>
          <w:divBdr>
            <w:top w:val="none" w:sz="0" w:space="0" w:color="auto"/>
            <w:left w:val="none" w:sz="0" w:space="0" w:color="auto"/>
            <w:bottom w:val="none" w:sz="0" w:space="0" w:color="auto"/>
            <w:right w:val="none" w:sz="0" w:space="0" w:color="auto"/>
          </w:divBdr>
        </w:div>
        <w:div w:id="1665474613">
          <w:marLeft w:val="0"/>
          <w:marRight w:val="0"/>
          <w:marTop w:val="0"/>
          <w:marBottom w:val="0"/>
          <w:divBdr>
            <w:top w:val="none" w:sz="0" w:space="0" w:color="auto"/>
            <w:left w:val="none" w:sz="0" w:space="0" w:color="auto"/>
            <w:bottom w:val="none" w:sz="0" w:space="0" w:color="auto"/>
            <w:right w:val="none" w:sz="0" w:space="0" w:color="auto"/>
          </w:divBdr>
        </w:div>
        <w:div w:id="284388750">
          <w:marLeft w:val="0"/>
          <w:marRight w:val="0"/>
          <w:marTop w:val="0"/>
          <w:marBottom w:val="0"/>
          <w:divBdr>
            <w:top w:val="none" w:sz="0" w:space="0" w:color="auto"/>
            <w:left w:val="none" w:sz="0" w:space="0" w:color="auto"/>
            <w:bottom w:val="none" w:sz="0" w:space="0" w:color="auto"/>
            <w:right w:val="none" w:sz="0" w:space="0" w:color="auto"/>
          </w:divBdr>
        </w:div>
        <w:div w:id="437143440">
          <w:marLeft w:val="0"/>
          <w:marRight w:val="0"/>
          <w:marTop w:val="0"/>
          <w:marBottom w:val="0"/>
          <w:divBdr>
            <w:top w:val="none" w:sz="0" w:space="0" w:color="auto"/>
            <w:left w:val="none" w:sz="0" w:space="0" w:color="auto"/>
            <w:bottom w:val="none" w:sz="0" w:space="0" w:color="auto"/>
            <w:right w:val="none" w:sz="0" w:space="0" w:color="auto"/>
          </w:divBdr>
        </w:div>
        <w:div w:id="1833131876">
          <w:marLeft w:val="0"/>
          <w:marRight w:val="0"/>
          <w:marTop w:val="0"/>
          <w:marBottom w:val="0"/>
          <w:divBdr>
            <w:top w:val="none" w:sz="0" w:space="0" w:color="auto"/>
            <w:left w:val="none" w:sz="0" w:space="0" w:color="auto"/>
            <w:bottom w:val="none" w:sz="0" w:space="0" w:color="auto"/>
            <w:right w:val="none" w:sz="0" w:space="0" w:color="auto"/>
          </w:divBdr>
        </w:div>
        <w:div w:id="919678093">
          <w:marLeft w:val="0"/>
          <w:marRight w:val="0"/>
          <w:marTop w:val="0"/>
          <w:marBottom w:val="0"/>
          <w:divBdr>
            <w:top w:val="none" w:sz="0" w:space="0" w:color="auto"/>
            <w:left w:val="none" w:sz="0" w:space="0" w:color="auto"/>
            <w:bottom w:val="none" w:sz="0" w:space="0" w:color="auto"/>
            <w:right w:val="none" w:sz="0" w:space="0" w:color="auto"/>
          </w:divBdr>
        </w:div>
        <w:div w:id="1012537466">
          <w:marLeft w:val="0"/>
          <w:marRight w:val="0"/>
          <w:marTop w:val="0"/>
          <w:marBottom w:val="0"/>
          <w:divBdr>
            <w:top w:val="none" w:sz="0" w:space="0" w:color="auto"/>
            <w:left w:val="none" w:sz="0" w:space="0" w:color="auto"/>
            <w:bottom w:val="none" w:sz="0" w:space="0" w:color="auto"/>
            <w:right w:val="none" w:sz="0" w:space="0" w:color="auto"/>
          </w:divBdr>
        </w:div>
        <w:div w:id="9644897">
          <w:marLeft w:val="0"/>
          <w:marRight w:val="0"/>
          <w:marTop w:val="0"/>
          <w:marBottom w:val="0"/>
          <w:divBdr>
            <w:top w:val="none" w:sz="0" w:space="0" w:color="auto"/>
            <w:left w:val="none" w:sz="0" w:space="0" w:color="auto"/>
            <w:bottom w:val="none" w:sz="0" w:space="0" w:color="auto"/>
            <w:right w:val="none" w:sz="0" w:space="0" w:color="auto"/>
          </w:divBdr>
        </w:div>
        <w:div w:id="1314918632">
          <w:marLeft w:val="0"/>
          <w:marRight w:val="0"/>
          <w:marTop w:val="0"/>
          <w:marBottom w:val="0"/>
          <w:divBdr>
            <w:top w:val="none" w:sz="0" w:space="0" w:color="auto"/>
            <w:left w:val="none" w:sz="0" w:space="0" w:color="auto"/>
            <w:bottom w:val="none" w:sz="0" w:space="0" w:color="auto"/>
            <w:right w:val="none" w:sz="0" w:space="0" w:color="auto"/>
          </w:divBdr>
        </w:div>
        <w:div w:id="819536353">
          <w:marLeft w:val="0"/>
          <w:marRight w:val="0"/>
          <w:marTop w:val="0"/>
          <w:marBottom w:val="0"/>
          <w:divBdr>
            <w:top w:val="none" w:sz="0" w:space="0" w:color="auto"/>
            <w:left w:val="none" w:sz="0" w:space="0" w:color="auto"/>
            <w:bottom w:val="none" w:sz="0" w:space="0" w:color="auto"/>
            <w:right w:val="none" w:sz="0" w:space="0" w:color="auto"/>
          </w:divBdr>
        </w:div>
        <w:div w:id="1333486029">
          <w:marLeft w:val="0"/>
          <w:marRight w:val="0"/>
          <w:marTop w:val="0"/>
          <w:marBottom w:val="0"/>
          <w:divBdr>
            <w:top w:val="none" w:sz="0" w:space="0" w:color="auto"/>
            <w:left w:val="none" w:sz="0" w:space="0" w:color="auto"/>
            <w:bottom w:val="none" w:sz="0" w:space="0" w:color="auto"/>
            <w:right w:val="none" w:sz="0" w:space="0" w:color="auto"/>
          </w:divBdr>
        </w:div>
        <w:div w:id="228228128">
          <w:marLeft w:val="0"/>
          <w:marRight w:val="0"/>
          <w:marTop w:val="0"/>
          <w:marBottom w:val="0"/>
          <w:divBdr>
            <w:top w:val="none" w:sz="0" w:space="0" w:color="auto"/>
            <w:left w:val="none" w:sz="0" w:space="0" w:color="auto"/>
            <w:bottom w:val="none" w:sz="0" w:space="0" w:color="auto"/>
            <w:right w:val="none" w:sz="0" w:space="0" w:color="auto"/>
          </w:divBdr>
        </w:div>
        <w:div w:id="2005433870">
          <w:marLeft w:val="0"/>
          <w:marRight w:val="0"/>
          <w:marTop w:val="0"/>
          <w:marBottom w:val="0"/>
          <w:divBdr>
            <w:top w:val="none" w:sz="0" w:space="0" w:color="auto"/>
            <w:left w:val="none" w:sz="0" w:space="0" w:color="auto"/>
            <w:bottom w:val="none" w:sz="0" w:space="0" w:color="auto"/>
            <w:right w:val="none" w:sz="0" w:space="0" w:color="auto"/>
          </w:divBdr>
        </w:div>
        <w:div w:id="2145614283">
          <w:marLeft w:val="0"/>
          <w:marRight w:val="0"/>
          <w:marTop w:val="0"/>
          <w:marBottom w:val="0"/>
          <w:divBdr>
            <w:top w:val="none" w:sz="0" w:space="0" w:color="auto"/>
            <w:left w:val="none" w:sz="0" w:space="0" w:color="auto"/>
            <w:bottom w:val="none" w:sz="0" w:space="0" w:color="auto"/>
            <w:right w:val="none" w:sz="0" w:space="0" w:color="auto"/>
          </w:divBdr>
        </w:div>
        <w:div w:id="2051875331">
          <w:marLeft w:val="0"/>
          <w:marRight w:val="0"/>
          <w:marTop w:val="0"/>
          <w:marBottom w:val="0"/>
          <w:divBdr>
            <w:top w:val="none" w:sz="0" w:space="0" w:color="auto"/>
            <w:left w:val="none" w:sz="0" w:space="0" w:color="auto"/>
            <w:bottom w:val="none" w:sz="0" w:space="0" w:color="auto"/>
            <w:right w:val="none" w:sz="0" w:space="0" w:color="auto"/>
          </w:divBdr>
        </w:div>
        <w:div w:id="1898515309">
          <w:marLeft w:val="0"/>
          <w:marRight w:val="0"/>
          <w:marTop w:val="0"/>
          <w:marBottom w:val="0"/>
          <w:divBdr>
            <w:top w:val="none" w:sz="0" w:space="0" w:color="auto"/>
            <w:left w:val="none" w:sz="0" w:space="0" w:color="auto"/>
            <w:bottom w:val="none" w:sz="0" w:space="0" w:color="auto"/>
            <w:right w:val="none" w:sz="0" w:space="0" w:color="auto"/>
          </w:divBdr>
        </w:div>
        <w:div w:id="1859348605">
          <w:marLeft w:val="0"/>
          <w:marRight w:val="0"/>
          <w:marTop w:val="0"/>
          <w:marBottom w:val="0"/>
          <w:divBdr>
            <w:top w:val="none" w:sz="0" w:space="0" w:color="auto"/>
            <w:left w:val="none" w:sz="0" w:space="0" w:color="auto"/>
            <w:bottom w:val="none" w:sz="0" w:space="0" w:color="auto"/>
            <w:right w:val="none" w:sz="0" w:space="0" w:color="auto"/>
          </w:divBdr>
        </w:div>
        <w:div w:id="667444744">
          <w:marLeft w:val="0"/>
          <w:marRight w:val="0"/>
          <w:marTop w:val="0"/>
          <w:marBottom w:val="0"/>
          <w:divBdr>
            <w:top w:val="none" w:sz="0" w:space="0" w:color="auto"/>
            <w:left w:val="none" w:sz="0" w:space="0" w:color="auto"/>
            <w:bottom w:val="none" w:sz="0" w:space="0" w:color="auto"/>
            <w:right w:val="none" w:sz="0" w:space="0" w:color="auto"/>
          </w:divBdr>
        </w:div>
        <w:div w:id="1619214496">
          <w:marLeft w:val="0"/>
          <w:marRight w:val="0"/>
          <w:marTop w:val="0"/>
          <w:marBottom w:val="0"/>
          <w:divBdr>
            <w:top w:val="none" w:sz="0" w:space="0" w:color="auto"/>
            <w:left w:val="none" w:sz="0" w:space="0" w:color="auto"/>
            <w:bottom w:val="none" w:sz="0" w:space="0" w:color="auto"/>
            <w:right w:val="none" w:sz="0" w:space="0" w:color="auto"/>
          </w:divBdr>
        </w:div>
        <w:div w:id="1257400925">
          <w:marLeft w:val="0"/>
          <w:marRight w:val="0"/>
          <w:marTop w:val="0"/>
          <w:marBottom w:val="0"/>
          <w:divBdr>
            <w:top w:val="none" w:sz="0" w:space="0" w:color="auto"/>
            <w:left w:val="none" w:sz="0" w:space="0" w:color="auto"/>
            <w:bottom w:val="none" w:sz="0" w:space="0" w:color="auto"/>
            <w:right w:val="none" w:sz="0" w:space="0" w:color="auto"/>
          </w:divBdr>
        </w:div>
        <w:div w:id="300311188">
          <w:marLeft w:val="0"/>
          <w:marRight w:val="0"/>
          <w:marTop w:val="0"/>
          <w:marBottom w:val="0"/>
          <w:divBdr>
            <w:top w:val="none" w:sz="0" w:space="0" w:color="auto"/>
            <w:left w:val="none" w:sz="0" w:space="0" w:color="auto"/>
            <w:bottom w:val="none" w:sz="0" w:space="0" w:color="auto"/>
            <w:right w:val="none" w:sz="0" w:space="0" w:color="auto"/>
          </w:divBdr>
        </w:div>
        <w:div w:id="1593125605">
          <w:marLeft w:val="0"/>
          <w:marRight w:val="0"/>
          <w:marTop w:val="0"/>
          <w:marBottom w:val="0"/>
          <w:divBdr>
            <w:top w:val="none" w:sz="0" w:space="0" w:color="auto"/>
            <w:left w:val="none" w:sz="0" w:space="0" w:color="auto"/>
            <w:bottom w:val="none" w:sz="0" w:space="0" w:color="auto"/>
            <w:right w:val="none" w:sz="0" w:space="0" w:color="auto"/>
          </w:divBdr>
        </w:div>
        <w:div w:id="845900179">
          <w:marLeft w:val="0"/>
          <w:marRight w:val="0"/>
          <w:marTop w:val="0"/>
          <w:marBottom w:val="0"/>
          <w:divBdr>
            <w:top w:val="none" w:sz="0" w:space="0" w:color="auto"/>
            <w:left w:val="none" w:sz="0" w:space="0" w:color="auto"/>
            <w:bottom w:val="none" w:sz="0" w:space="0" w:color="auto"/>
            <w:right w:val="none" w:sz="0" w:space="0" w:color="auto"/>
          </w:divBdr>
        </w:div>
        <w:div w:id="1539661741">
          <w:marLeft w:val="0"/>
          <w:marRight w:val="0"/>
          <w:marTop w:val="0"/>
          <w:marBottom w:val="0"/>
          <w:divBdr>
            <w:top w:val="none" w:sz="0" w:space="0" w:color="auto"/>
            <w:left w:val="none" w:sz="0" w:space="0" w:color="auto"/>
            <w:bottom w:val="none" w:sz="0" w:space="0" w:color="auto"/>
            <w:right w:val="none" w:sz="0" w:space="0" w:color="auto"/>
          </w:divBdr>
        </w:div>
        <w:div w:id="536159040">
          <w:marLeft w:val="0"/>
          <w:marRight w:val="0"/>
          <w:marTop w:val="0"/>
          <w:marBottom w:val="0"/>
          <w:divBdr>
            <w:top w:val="none" w:sz="0" w:space="0" w:color="auto"/>
            <w:left w:val="none" w:sz="0" w:space="0" w:color="auto"/>
            <w:bottom w:val="none" w:sz="0" w:space="0" w:color="auto"/>
            <w:right w:val="none" w:sz="0" w:space="0" w:color="auto"/>
          </w:divBdr>
        </w:div>
        <w:div w:id="1691637616">
          <w:marLeft w:val="0"/>
          <w:marRight w:val="0"/>
          <w:marTop w:val="0"/>
          <w:marBottom w:val="0"/>
          <w:divBdr>
            <w:top w:val="none" w:sz="0" w:space="0" w:color="auto"/>
            <w:left w:val="none" w:sz="0" w:space="0" w:color="auto"/>
            <w:bottom w:val="none" w:sz="0" w:space="0" w:color="auto"/>
            <w:right w:val="none" w:sz="0" w:space="0" w:color="auto"/>
          </w:divBdr>
        </w:div>
        <w:div w:id="1988626749">
          <w:marLeft w:val="0"/>
          <w:marRight w:val="0"/>
          <w:marTop w:val="0"/>
          <w:marBottom w:val="0"/>
          <w:divBdr>
            <w:top w:val="none" w:sz="0" w:space="0" w:color="auto"/>
            <w:left w:val="none" w:sz="0" w:space="0" w:color="auto"/>
            <w:bottom w:val="none" w:sz="0" w:space="0" w:color="auto"/>
            <w:right w:val="none" w:sz="0" w:space="0" w:color="auto"/>
          </w:divBdr>
        </w:div>
        <w:div w:id="1622346274">
          <w:marLeft w:val="0"/>
          <w:marRight w:val="0"/>
          <w:marTop w:val="0"/>
          <w:marBottom w:val="0"/>
          <w:divBdr>
            <w:top w:val="none" w:sz="0" w:space="0" w:color="auto"/>
            <w:left w:val="none" w:sz="0" w:space="0" w:color="auto"/>
            <w:bottom w:val="none" w:sz="0" w:space="0" w:color="auto"/>
            <w:right w:val="none" w:sz="0" w:space="0" w:color="auto"/>
          </w:divBdr>
        </w:div>
        <w:div w:id="1390568869">
          <w:marLeft w:val="0"/>
          <w:marRight w:val="0"/>
          <w:marTop w:val="0"/>
          <w:marBottom w:val="0"/>
          <w:divBdr>
            <w:top w:val="none" w:sz="0" w:space="0" w:color="auto"/>
            <w:left w:val="none" w:sz="0" w:space="0" w:color="auto"/>
            <w:bottom w:val="none" w:sz="0" w:space="0" w:color="auto"/>
            <w:right w:val="none" w:sz="0" w:space="0" w:color="auto"/>
          </w:divBdr>
        </w:div>
        <w:div w:id="150753962">
          <w:marLeft w:val="0"/>
          <w:marRight w:val="0"/>
          <w:marTop w:val="0"/>
          <w:marBottom w:val="0"/>
          <w:divBdr>
            <w:top w:val="none" w:sz="0" w:space="0" w:color="auto"/>
            <w:left w:val="none" w:sz="0" w:space="0" w:color="auto"/>
            <w:bottom w:val="none" w:sz="0" w:space="0" w:color="auto"/>
            <w:right w:val="none" w:sz="0" w:space="0" w:color="auto"/>
          </w:divBdr>
        </w:div>
        <w:div w:id="1885020634">
          <w:marLeft w:val="0"/>
          <w:marRight w:val="0"/>
          <w:marTop w:val="0"/>
          <w:marBottom w:val="0"/>
          <w:divBdr>
            <w:top w:val="none" w:sz="0" w:space="0" w:color="auto"/>
            <w:left w:val="none" w:sz="0" w:space="0" w:color="auto"/>
            <w:bottom w:val="none" w:sz="0" w:space="0" w:color="auto"/>
            <w:right w:val="none" w:sz="0" w:space="0" w:color="auto"/>
          </w:divBdr>
        </w:div>
        <w:div w:id="718867001">
          <w:marLeft w:val="0"/>
          <w:marRight w:val="0"/>
          <w:marTop w:val="0"/>
          <w:marBottom w:val="0"/>
          <w:divBdr>
            <w:top w:val="none" w:sz="0" w:space="0" w:color="auto"/>
            <w:left w:val="none" w:sz="0" w:space="0" w:color="auto"/>
            <w:bottom w:val="none" w:sz="0" w:space="0" w:color="auto"/>
            <w:right w:val="none" w:sz="0" w:space="0" w:color="auto"/>
          </w:divBdr>
        </w:div>
        <w:div w:id="795027874">
          <w:marLeft w:val="0"/>
          <w:marRight w:val="0"/>
          <w:marTop w:val="0"/>
          <w:marBottom w:val="0"/>
          <w:divBdr>
            <w:top w:val="none" w:sz="0" w:space="0" w:color="auto"/>
            <w:left w:val="none" w:sz="0" w:space="0" w:color="auto"/>
            <w:bottom w:val="none" w:sz="0" w:space="0" w:color="auto"/>
            <w:right w:val="none" w:sz="0" w:space="0" w:color="auto"/>
          </w:divBdr>
        </w:div>
        <w:div w:id="1289361250">
          <w:marLeft w:val="0"/>
          <w:marRight w:val="0"/>
          <w:marTop w:val="0"/>
          <w:marBottom w:val="0"/>
          <w:divBdr>
            <w:top w:val="none" w:sz="0" w:space="0" w:color="auto"/>
            <w:left w:val="none" w:sz="0" w:space="0" w:color="auto"/>
            <w:bottom w:val="none" w:sz="0" w:space="0" w:color="auto"/>
            <w:right w:val="none" w:sz="0" w:space="0" w:color="auto"/>
          </w:divBdr>
        </w:div>
        <w:div w:id="651835760">
          <w:marLeft w:val="0"/>
          <w:marRight w:val="0"/>
          <w:marTop w:val="0"/>
          <w:marBottom w:val="0"/>
          <w:divBdr>
            <w:top w:val="none" w:sz="0" w:space="0" w:color="auto"/>
            <w:left w:val="none" w:sz="0" w:space="0" w:color="auto"/>
            <w:bottom w:val="none" w:sz="0" w:space="0" w:color="auto"/>
            <w:right w:val="none" w:sz="0" w:space="0" w:color="auto"/>
          </w:divBdr>
        </w:div>
        <w:div w:id="613903564">
          <w:marLeft w:val="0"/>
          <w:marRight w:val="0"/>
          <w:marTop w:val="0"/>
          <w:marBottom w:val="0"/>
          <w:divBdr>
            <w:top w:val="none" w:sz="0" w:space="0" w:color="auto"/>
            <w:left w:val="none" w:sz="0" w:space="0" w:color="auto"/>
            <w:bottom w:val="none" w:sz="0" w:space="0" w:color="auto"/>
            <w:right w:val="none" w:sz="0" w:space="0" w:color="auto"/>
          </w:divBdr>
        </w:div>
        <w:div w:id="30768382">
          <w:marLeft w:val="0"/>
          <w:marRight w:val="0"/>
          <w:marTop w:val="0"/>
          <w:marBottom w:val="0"/>
          <w:divBdr>
            <w:top w:val="none" w:sz="0" w:space="0" w:color="auto"/>
            <w:left w:val="none" w:sz="0" w:space="0" w:color="auto"/>
            <w:bottom w:val="none" w:sz="0" w:space="0" w:color="auto"/>
            <w:right w:val="none" w:sz="0" w:space="0" w:color="auto"/>
          </w:divBdr>
        </w:div>
        <w:div w:id="1460108548">
          <w:marLeft w:val="0"/>
          <w:marRight w:val="0"/>
          <w:marTop w:val="0"/>
          <w:marBottom w:val="0"/>
          <w:divBdr>
            <w:top w:val="none" w:sz="0" w:space="0" w:color="auto"/>
            <w:left w:val="none" w:sz="0" w:space="0" w:color="auto"/>
            <w:bottom w:val="none" w:sz="0" w:space="0" w:color="auto"/>
            <w:right w:val="none" w:sz="0" w:space="0" w:color="auto"/>
          </w:divBdr>
        </w:div>
        <w:div w:id="991520677">
          <w:marLeft w:val="0"/>
          <w:marRight w:val="0"/>
          <w:marTop w:val="0"/>
          <w:marBottom w:val="0"/>
          <w:divBdr>
            <w:top w:val="none" w:sz="0" w:space="0" w:color="auto"/>
            <w:left w:val="none" w:sz="0" w:space="0" w:color="auto"/>
            <w:bottom w:val="none" w:sz="0" w:space="0" w:color="auto"/>
            <w:right w:val="none" w:sz="0" w:space="0" w:color="auto"/>
          </w:divBdr>
        </w:div>
        <w:div w:id="1218475457">
          <w:marLeft w:val="0"/>
          <w:marRight w:val="0"/>
          <w:marTop w:val="0"/>
          <w:marBottom w:val="0"/>
          <w:divBdr>
            <w:top w:val="none" w:sz="0" w:space="0" w:color="auto"/>
            <w:left w:val="none" w:sz="0" w:space="0" w:color="auto"/>
            <w:bottom w:val="none" w:sz="0" w:space="0" w:color="auto"/>
            <w:right w:val="none" w:sz="0" w:space="0" w:color="auto"/>
          </w:divBdr>
        </w:div>
        <w:div w:id="293143064">
          <w:marLeft w:val="0"/>
          <w:marRight w:val="0"/>
          <w:marTop w:val="0"/>
          <w:marBottom w:val="0"/>
          <w:divBdr>
            <w:top w:val="none" w:sz="0" w:space="0" w:color="auto"/>
            <w:left w:val="none" w:sz="0" w:space="0" w:color="auto"/>
            <w:bottom w:val="none" w:sz="0" w:space="0" w:color="auto"/>
            <w:right w:val="none" w:sz="0" w:space="0" w:color="auto"/>
          </w:divBdr>
        </w:div>
        <w:div w:id="1749837851">
          <w:marLeft w:val="0"/>
          <w:marRight w:val="0"/>
          <w:marTop w:val="0"/>
          <w:marBottom w:val="0"/>
          <w:divBdr>
            <w:top w:val="none" w:sz="0" w:space="0" w:color="auto"/>
            <w:left w:val="none" w:sz="0" w:space="0" w:color="auto"/>
            <w:bottom w:val="none" w:sz="0" w:space="0" w:color="auto"/>
            <w:right w:val="none" w:sz="0" w:space="0" w:color="auto"/>
          </w:divBdr>
        </w:div>
        <w:div w:id="2086757616">
          <w:marLeft w:val="0"/>
          <w:marRight w:val="0"/>
          <w:marTop w:val="0"/>
          <w:marBottom w:val="0"/>
          <w:divBdr>
            <w:top w:val="none" w:sz="0" w:space="0" w:color="auto"/>
            <w:left w:val="none" w:sz="0" w:space="0" w:color="auto"/>
            <w:bottom w:val="none" w:sz="0" w:space="0" w:color="auto"/>
            <w:right w:val="none" w:sz="0" w:space="0" w:color="auto"/>
          </w:divBdr>
        </w:div>
        <w:div w:id="1763068712">
          <w:marLeft w:val="0"/>
          <w:marRight w:val="0"/>
          <w:marTop w:val="0"/>
          <w:marBottom w:val="0"/>
          <w:divBdr>
            <w:top w:val="none" w:sz="0" w:space="0" w:color="auto"/>
            <w:left w:val="none" w:sz="0" w:space="0" w:color="auto"/>
            <w:bottom w:val="none" w:sz="0" w:space="0" w:color="auto"/>
            <w:right w:val="none" w:sz="0" w:space="0" w:color="auto"/>
          </w:divBdr>
        </w:div>
        <w:div w:id="1822502496">
          <w:marLeft w:val="0"/>
          <w:marRight w:val="0"/>
          <w:marTop w:val="0"/>
          <w:marBottom w:val="0"/>
          <w:divBdr>
            <w:top w:val="none" w:sz="0" w:space="0" w:color="auto"/>
            <w:left w:val="none" w:sz="0" w:space="0" w:color="auto"/>
            <w:bottom w:val="none" w:sz="0" w:space="0" w:color="auto"/>
            <w:right w:val="none" w:sz="0" w:space="0" w:color="auto"/>
          </w:divBdr>
        </w:div>
        <w:div w:id="927620953">
          <w:marLeft w:val="0"/>
          <w:marRight w:val="0"/>
          <w:marTop w:val="0"/>
          <w:marBottom w:val="0"/>
          <w:divBdr>
            <w:top w:val="none" w:sz="0" w:space="0" w:color="auto"/>
            <w:left w:val="none" w:sz="0" w:space="0" w:color="auto"/>
            <w:bottom w:val="none" w:sz="0" w:space="0" w:color="auto"/>
            <w:right w:val="none" w:sz="0" w:space="0" w:color="auto"/>
          </w:divBdr>
        </w:div>
        <w:div w:id="1799837065">
          <w:marLeft w:val="0"/>
          <w:marRight w:val="0"/>
          <w:marTop w:val="0"/>
          <w:marBottom w:val="0"/>
          <w:divBdr>
            <w:top w:val="none" w:sz="0" w:space="0" w:color="auto"/>
            <w:left w:val="none" w:sz="0" w:space="0" w:color="auto"/>
            <w:bottom w:val="none" w:sz="0" w:space="0" w:color="auto"/>
            <w:right w:val="none" w:sz="0" w:space="0" w:color="auto"/>
          </w:divBdr>
        </w:div>
        <w:div w:id="483860389">
          <w:marLeft w:val="0"/>
          <w:marRight w:val="0"/>
          <w:marTop w:val="0"/>
          <w:marBottom w:val="0"/>
          <w:divBdr>
            <w:top w:val="none" w:sz="0" w:space="0" w:color="auto"/>
            <w:left w:val="none" w:sz="0" w:space="0" w:color="auto"/>
            <w:bottom w:val="none" w:sz="0" w:space="0" w:color="auto"/>
            <w:right w:val="none" w:sz="0" w:space="0" w:color="auto"/>
          </w:divBdr>
        </w:div>
        <w:div w:id="499780342">
          <w:marLeft w:val="0"/>
          <w:marRight w:val="0"/>
          <w:marTop w:val="0"/>
          <w:marBottom w:val="0"/>
          <w:divBdr>
            <w:top w:val="none" w:sz="0" w:space="0" w:color="auto"/>
            <w:left w:val="none" w:sz="0" w:space="0" w:color="auto"/>
            <w:bottom w:val="none" w:sz="0" w:space="0" w:color="auto"/>
            <w:right w:val="none" w:sz="0" w:space="0" w:color="auto"/>
          </w:divBdr>
        </w:div>
        <w:div w:id="106897239">
          <w:marLeft w:val="0"/>
          <w:marRight w:val="0"/>
          <w:marTop w:val="0"/>
          <w:marBottom w:val="0"/>
          <w:divBdr>
            <w:top w:val="none" w:sz="0" w:space="0" w:color="auto"/>
            <w:left w:val="none" w:sz="0" w:space="0" w:color="auto"/>
            <w:bottom w:val="none" w:sz="0" w:space="0" w:color="auto"/>
            <w:right w:val="none" w:sz="0" w:space="0" w:color="auto"/>
          </w:divBdr>
        </w:div>
        <w:div w:id="1585262235">
          <w:marLeft w:val="0"/>
          <w:marRight w:val="0"/>
          <w:marTop w:val="0"/>
          <w:marBottom w:val="0"/>
          <w:divBdr>
            <w:top w:val="none" w:sz="0" w:space="0" w:color="auto"/>
            <w:left w:val="none" w:sz="0" w:space="0" w:color="auto"/>
            <w:bottom w:val="none" w:sz="0" w:space="0" w:color="auto"/>
            <w:right w:val="none" w:sz="0" w:space="0" w:color="auto"/>
          </w:divBdr>
        </w:div>
        <w:div w:id="2027711714">
          <w:marLeft w:val="0"/>
          <w:marRight w:val="0"/>
          <w:marTop w:val="0"/>
          <w:marBottom w:val="0"/>
          <w:divBdr>
            <w:top w:val="none" w:sz="0" w:space="0" w:color="auto"/>
            <w:left w:val="none" w:sz="0" w:space="0" w:color="auto"/>
            <w:bottom w:val="none" w:sz="0" w:space="0" w:color="auto"/>
            <w:right w:val="none" w:sz="0" w:space="0" w:color="auto"/>
          </w:divBdr>
        </w:div>
        <w:div w:id="866867369">
          <w:marLeft w:val="0"/>
          <w:marRight w:val="0"/>
          <w:marTop w:val="0"/>
          <w:marBottom w:val="0"/>
          <w:divBdr>
            <w:top w:val="none" w:sz="0" w:space="0" w:color="auto"/>
            <w:left w:val="none" w:sz="0" w:space="0" w:color="auto"/>
            <w:bottom w:val="none" w:sz="0" w:space="0" w:color="auto"/>
            <w:right w:val="none" w:sz="0" w:space="0" w:color="auto"/>
          </w:divBdr>
        </w:div>
        <w:div w:id="1705593184">
          <w:marLeft w:val="0"/>
          <w:marRight w:val="0"/>
          <w:marTop w:val="0"/>
          <w:marBottom w:val="0"/>
          <w:divBdr>
            <w:top w:val="none" w:sz="0" w:space="0" w:color="auto"/>
            <w:left w:val="none" w:sz="0" w:space="0" w:color="auto"/>
            <w:bottom w:val="none" w:sz="0" w:space="0" w:color="auto"/>
            <w:right w:val="none" w:sz="0" w:space="0" w:color="auto"/>
          </w:divBdr>
        </w:div>
        <w:div w:id="226965364">
          <w:marLeft w:val="0"/>
          <w:marRight w:val="0"/>
          <w:marTop w:val="0"/>
          <w:marBottom w:val="0"/>
          <w:divBdr>
            <w:top w:val="none" w:sz="0" w:space="0" w:color="auto"/>
            <w:left w:val="none" w:sz="0" w:space="0" w:color="auto"/>
            <w:bottom w:val="none" w:sz="0" w:space="0" w:color="auto"/>
            <w:right w:val="none" w:sz="0" w:space="0" w:color="auto"/>
          </w:divBdr>
        </w:div>
        <w:div w:id="1901091917">
          <w:marLeft w:val="0"/>
          <w:marRight w:val="0"/>
          <w:marTop w:val="0"/>
          <w:marBottom w:val="0"/>
          <w:divBdr>
            <w:top w:val="none" w:sz="0" w:space="0" w:color="auto"/>
            <w:left w:val="none" w:sz="0" w:space="0" w:color="auto"/>
            <w:bottom w:val="none" w:sz="0" w:space="0" w:color="auto"/>
            <w:right w:val="none" w:sz="0" w:space="0" w:color="auto"/>
          </w:divBdr>
        </w:div>
        <w:div w:id="113598557">
          <w:marLeft w:val="0"/>
          <w:marRight w:val="0"/>
          <w:marTop w:val="0"/>
          <w:marBottom w:val="0"/>
          <w:divBdr>
            <w:top w:val="none" w:sz="0" w:space="0" w:color="auto"/>
            <w:left w:val="none" w:sz="0" w:space="0" w:color="auto"/>
            <w:bottom w:val="none" w:sz="0" w:space="0" w:color="auto"/>
            <w:right w:val="none" w:sz="0" w:space="0" w:color="auto"/>
          </w:divBdr>
        </w:div>
        <w:div w:id="677123002">
          <w:marLeft w:val="0"/>
          <w:marRight w:val="0"/>
          <w:marTop w:val="0"/>
          <w:marBottom w:val="0"/>
          <w:divBdr>
            <w:top w:val="none" w:sz="0" w:space="0" w:color="auto"/>
            <w:left w:val="none" w:sz="0" w:space="0" w:color="auto"/>
            <w:bottom w:val="none" w:sz="0" w:space="0" w:color="auto"/>
            <w:right w:val="none" w:sz="0" w:space="0" w:color="auto"/>
          </w:divBdr>
          <w:divsChild>
            <w:div w:id="1986812158">
              <w:marLeft w:val="0"/>
              <w:marRight w:val="0"/>
              <w:marTop w:val="0"/>
              <w:marBottom w:val="0"/>
              <w:divBdr>
                <w:top w:val="none" w:sz="0" w:space="0" w:color="auto"/>
                <w:left w:val="none" w:sz="0" w:space="0" w:color="auto"/>
                <w:bottom w:val="none" w:sz="0" w:space="0" w:color="auto"/>
                <w:right w:val="none" w:sz="0" w:space="0" w:color="auto"/>
              </w:divBdr>
            </w:div>
            <w:div w:id="991180968">
              <w:marLeft w:val="0"/>
              <w:marRight w:val="0"/>
              <w:marTop w:val="0"/>
              <w:marBottom w:val="0"/>
              <w:divBdr>
                <w:top w:val="none" w:sz="0" w:space="0" w:color="auto"/>
                <w:left w:val="none" w:sz="0" w:space="0" w:color="auto"/>
                <w:bottom w:val="none" w:sz="0" w:space="0" w:color="auto"/>
                <w:right w:val="none" w:sz="0" w:space="0" w:color="auto"/>
              </w:divBdr>
            </w:div>
            <w:div w:id="348720578">
              <w:marLeft w:val="0"/>
              <w:marRight w:val="0"/>
              <w:marTop w:val="0"/>
              <w:marBottom w:val="0"/>
              <w:divBdr>
                <w:top w:val="none" w:sz="0" w:space="0" w:color="auto"/>
                <w:left w:val="none" w:sz="0" w:space="0" w:color="auto"/>
                <w:bottom w:val="none" w:sz="0" w:space="0" w:color="auto"/>
                <w:right w:val="none" w:sz="0" w:space="0" w:color="auto"/>
              </w:divBdr>
            </w:div>
            <w:div w:id="1228146221">
              <w:marLeft w:val="0"/>
              <w:marRight w:val="0"/>
              <w:marTop w:val="0"/>
              <w:marBottom w:val="0"/>
              <w:divBdr>
                <w:top w:val="none" w:sz="0" w:space="0" w:color="auto"/>
                <w:left w:val="none" w:sz="0" w:space="0" w:color="auto"/>
                <w:bottom w:val="none" w:sz="0" w:space="0" w:color="auto"/>
                <w:right w:val="none" w:sz="0" w:space="0" w:color="auto"/>
              </w:divBdr>
            </w:div>
            <w:div w:id="81950022">
              <w:marLeft w:val="0"/>
              <w:marRight w:val="0"/>
              <w:marTop w:val="0"/>
              <w:marBottom w:val="0"/>
              <w:divBdr>
                <w:top w:val="none" w:sz="0" w:space="0" w:color="auto"/>
                <w:left w:val="none" w:sz="0" w:space="0" w:color="auto"/>
                <w:bottom w:val="none" w:sz="0" w:space="0" w:color="auto"/>
                <w:right w:val="none" w:sz="0" w:space="0" w:color="auto"/>
              </w:divBdr>
            </w:div>
            <w:div w:id="452216580">
              <w:marLeft w:val="0"/>
              <w:marRight w:val="0"/>
              <w:marTop w:val="0"/>
              <w:marBottom w:val="0"/>
              <w:divBdr>
                <w:top w:val="none" w:sz="0" w:space="0" w:color="auto"/>
                <w:left w:val="none" w:sz="0" w:space="0" w:color="auto"/>
                <w:bottom w:val="none" w:sz="0" w:space="0" w:color="auto"/>
                <w:right w:val="none" w:sz="0" w:space="0" w:color="auto"/>
              </w:divBdr>
            </w:div>
            <w:div w:id="26224594">
              <w:marLeft w:val="0"/>
              <w:marRight w:val="0"/>
              <w:marTop w:val="0"/>
              <w:marBottom w:val="0"/>
              <w:divBdr>
                <w:top w:val="none" w:sz="0" w:space="0" w:color="auto"/>
                <w:left w:val="none" w:sz="0" w:space="0" w:color="auto"/>
                <w:bottom w:val="none" w:sz="0" w:space="0" w:color="auto"/>
                <w:right w:val="none" w:sz="0" w:space="0" w:color="auto"/>
              </w:divBdr>
            </w:div>
            <w:div w:id="983433514">
              <w:marLeft w:val="0"/>
              <w:marRight w:val="0"/>
              <w:marTop w:val="0"/>
              <w:marBottom w:val="0"/>
              <w:divBdr>
                <w:top w:val="none" w:sz="0" w:space="0" w:color="auto"/>
                <w:left w:val="none" w:sz="0" w:space="0" w:color="auto"/>
                <w:bottom w:val="none" w:sz="0" w:space="0" w:color="auto"/>
                <w:right w:val="none" w:sz="0" w:space="0" w:color="auto"/>
              </w:divBdr>
            </w:div>
            <w:div w:id="913321581">
              <w:marLeft w:val="0"/>
              <w:marRight w:val="0"/>
              <w:marTop w:val="0"/>
              <w:marBottom w:val="0"/>
              <w:divBdr>
                <w:top w:val="none" w:sz="0" w:space="0" w:color="auto"/>
                <w:left w:val="none" w:sz="0" w:space="0" w:color="auto"/>
                <w:bottom w:val="none" w:sz="0" w:space="0" w:color="auto"/>
                <w:right w:val="none" w:sz="0" w:space="0" w:color="auto"/>
              </w:divBdr>
            </w:div>
            <w:div w:id="572395460">
              <w:marLeft w:val="0"/>
              <w:marRight w:val="0"/>
              <w:marTop w:val="0"/>
              <w:marBottom w:val="0"/>
              <w:divBdr>
                <w:top w:val="none" w:sz="0" w:space="0" w:color="auto"/>
                <w:left w:val="none" w:sz="0" w:space="0" w:color="auto"/>
                <w:bottom w:val="none" w:sz="0" w:space="0" w:color="auto"/>
                <w:right w:val="none" w:sz="0" w:space="0" w:color="auto"/>
              </w:divBdr>
            </w:div>
            <w:div w:id="1360549910">
              <w:marLeft w:val="0"/>
              <w:marRight w:val="0"/>
              <w:marTop w:val="0"/>
              <w:marBottom w:val="0"/>
              <w:divBdr>
                <w:top w:val="none" w:sz="0" w:space="0" w:color="auto"/>
                <w:left w:val="none" w:sz="0" w:space="0" w:color="auto"/>
                <w:bottom w:val="none" w:sz="0" w:space="0" w:color="auto"/>
                <w:right w:val="none" w:sz="0" w:space="0" w:color="auto"/>
              </w:divBdr>
            </w:div>
            <w:div w:id="1753577108">
              <w:marLeft w:val="0"/>
              <w:marRight w:val="0"/>
              <w:marTop w:val="0"/>
              <w:marBottom w:val="0"/>
              <w:divBdr>
                <w:top w:val="none" w:sz="0" w:space="0" w:color="auto"/>
                <w:left w:val="none" w:sz="0" w:space="0" w:color="auto"/>
                <w:bottom w:val="none" w:sz="0" w:space="0" w:color="auto"/>
                <w:right w:val="none" w:sz="0" w:space="0" w:color="auto"/>
              </w:divBdr>
            </w:div>
            <w:div w:id="881938012">
              <w:marLeft w:val="0"/>
              <w:marRight w:val="0"/>
              <w:marTop w:val="0"/>
              <w:marBottom w:val="0"/>
              <w:divBdr>
                <w:top w:val="none" w:sz="0" w:space="0" w:color="auto"/>
                <w:left w:val="none" w:sz="0" w:space="0" w:color="auto"/>
                <w:bottom w:val="none" w:sz="0" w:space="0" w:color="auto"/>
                <w:right w:val="none" w:sz="0" w:space="0" w:color="auto"/>
              </w:divBdr>
            </w:div>
            <w:div w:id="469203981">
              <w:marLeft w:val="0"/>
              <w:marRight w:val="0"/>
              <w:marTop w:val="0"/>
              <w:marBottom w:val="0"/>
              <w:divBdr>
                <w:top w:val="none" w:sz="0" w:space="0" w:color="auto"/>
                <w:left w:val="none" w:sz="0" w:space="0" w:color="auto"/>
                <w:bottom w:val="none" w:sz="0" w:space="0" w:color="auto"/>
                <w:right w:val="none" w:sz="0" w:space="0" w:color="auto"/>
              </w:divBdr>
            </w:div>
            <w:div w:id="786047684">
              <w:marLeft w:val="0"/>
              <w:marRight w:val="0"/>
              <w:marTop w:val="0"/>
              <w:marBottom w:val="0"/>
              <w:divBdr>
                <w:top w:val="none" w:sz="0" w:space="0" w:color="auto"/>
                <w:left w:val="none" w:sz="0" w:space="0" w:color="auto"/>
                <w:bottom w:val="none" w:sz="0" w:space="0" w:color="auto"/>
                <w:right w:val="none" w:sz="0" w:space="0" w:color="auto"/>
              </w:divBdr>
            </w:div>
            <w:div w:id="232741588">
              <w:marLeft w:val="0"/>
              <w:marRight w:val="0"/>
              <w:marTop w:val="0"/>
              <w:marBottom w:val="0"/>
              <w:divBdr>
                <w:top w:val="none" w:sz="0" w:space="0" w:color="auto"/>
                <w:left w:val="none" w:sz="0" w:space="0" w:color="auto"/>
                <w:bottom w:val="none" w:sz="0" w:space="0" w:color="auto"/>
                <w:right w:val="none" w:sz="0" w:space="0" w:color="auto"/>
              </w:divBdr>
            </w:div>
            <w:div w:id="18169469">
              <w:marLeft w:val="0"/>
              <w:marRight w:val="0"/>
              <w:marTop w:val="0"/>
              <w:marBottom w:val="0"/>
              <w:divBdr>
                <w:top w:val="none" w:sz="0" w:space="0" w:color="auto"/>
                <w:left w:val="none" w:sz="0" w:space="0" w:color="auto"/>
                <w:bottom w:val="none" w:sz="0" w:space="0" w:color="auto"/>
                <w:right w:val="none" w:sz="0" w:space="0" w:color="auto"/>
              </w:divBdr>
            </w:div>
            <w:div w:id="466314903">
              <w:marLeft w:val="0"/>
              <w:marRight w:val="0"/>
              <w:marTop w:val="0"/>
              <w:marBottom w:val="0"/>
              <w:divBdr>
                <w:top w:val="none" w:sz="0" w:space="0" w:color="auto"/>
                <w:left w:val="none" w:sz="0" w:space="0" w:color="auto"/>
                <w:bottom w:val="none" w:sz="0" w:space="0" w:color="auto"/>
                <w:right w:val="none" w:sz="0" w:space="0" w:color="auto"/>
              </w:divBdr>
            </w:div>
            <w:div w:id="1349067100">
              <w:marLeft w:val="0"/>
              <w:marRight w:val="0"/>
              <w:marTop w:val="0"/>
              <w:marBottom w:val="0"/>
              <w:divBdr>
                <w:top w:val="none" w:sz="0" w:space="0" w:color="auto"/>
                <w:left w:val="none" w:sz="0" w:space="0" w:color="auto"/>
                <w:bottom w:val="none" w:sz="0" w:space="0" w:color="auto"/>
                <w:right w:val="none" w:sz="0" w:space="0" w:color="auto"/>
              </w:divBdr>
            </w:div>
            <w:div w:id="1692415418">
              <w:marLeft w:val="0"/>
              <w:marRight w:val="0"/>
              <w:marTop w:val="0"/>
              <w:marBottom w:val="0"/>
              <w:divBdr>
                <w:top w:val="none" w:sz="0" w:space="0" w:color="auto"/>
                <w:left w:val="none" w:sz="0" w:space="0" w:color="auto"/>
                <w:bottom w:val="none" w:sz="0" w:space="0" w:color="auto"/>
                <w:right w:val="none" w:sz="0" w:space="0" w:color="auto"/>
              </w:divBdr>
            </w:div>
          </w:divsChild>
        </w:div>
        <w:div w:id="1320378155">
          <w:marLeft w:val="0"/>
          <w:marRight w:val="0"/>
          <w:marTop w:val="0"/>
          <w:marBottom w:val="0"/>
          <w:divBdr>
            <w:top w:val="none" w:sz="0" w:space="0" w:color="auto"/>
            <w:left w:val="none" w:sz="0" w:space="0" w:color="auto"/>
            <w:bottom w:val="none" w:sz="0" w:space="0" w:color="auto"/>
            <w:right w:val="none" w:sz="0" w:space="0" w:color="auto"/>
          </w:divBdr>
          <w:divsChild>
            <w:div w:id="1705134288">
              <w:marLeft w:val="0"/>
              <w:marRight w:val="0"/>
              <w:marTop w:val="0"/>
              <w:marBottom w:val="0"/>
              <w:divBdr>
                <w:top w:val="none" w:sz="0" w:space="0" w:color="auto"/>
                <w:left w:val="none" w:sz="0" w:space="0" w:color="auto"/>
                <w:bottom w:val="none" w:sz="0" w:space="0" w:color="auto"/>
                <w:right w:val="none" w:sz="0" w:space="0" w:color="auto"/>
              </w:divBdr>
            </w:div>
            <w:div w:id="1672483903">
              <w:marLeft w:val="0"/>
              <w:marRight w:val="0"/>
              <w:marTop w:val="0"/>
              <w:marBottom w:val="0"/>
              <w:divBdr>
                <w:top w:val="none" w:sz="0" w:space="0" w:color="auto"/>
                <w:left w:val="none" w:sz="0" w:space="0" w:color="auto"/>
                <w:bottom w:val="none" w:sz="0" w:space="0" w:color="auto"/>
                <w:right w:val="none" w:sz="0" w:space="0" w:color="auto"/>
              </w:divBdr>
            </w:div>
            <w:div w:id="1010915643">
              <w:marLeft w:val="0"/>
              <w:marRight w:val="0"/>
              <w:marTop w:val="0"/>
              <w:marBottom w:val="0"/>
              <w:divBdr>
                <w:top w:val="none" w:sz="0" w:space="0" w:color="auto"/>
                <w:left w:val="none" w:sz="0" w:space="0" w:color="auto"/>
                <w:bottom w:val="none" w:sz="0" w:space="0" w:color="auto"/>
                <w:right w:val="none" w:sz="0" w:space="0" w:color="auto"/>
              </w:divBdr>
            </w:div>
            <w:div w:id="1618944172">
              <w:marLeft w:val="0"/>
              <w:marRight w:val="0"/>
              <w:marTop w:val="0"/>
              <w:marBottom w:val="0"/>
              <w:divBdr>
                <w:top w:val="none" w:sz="0" w:space="0" w:color="auto"/>
                <w:left w:val="none" w:sz="0" w:space="0" w:color="auto"/>
                <w:bottom w:val="none" w:sz="0" w:space="0" w:color="auto"/>
                <w:right w:val="none" w:sz="0" w:space="0" w:color="auto"/>
              </w:divBdr>
            </w:div>
            <w:div w:id="17634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788">
      <w:bodyDiv w:val="1"/>
      <w:marLeft w:val="0"/>
      <w:marRight w:val="0"/>
      <w:marTop w:val="0"/>
      <w:marBottom w:val="0"/>
      <w:divBdr>
        <w:top w:val="none" w:sz="0" w:space="0" w:color="auto"/>
        <w:left w:val="none" w:sz="0" w:space="0" w:color="auto"/>
        <w:bottom w:val="none" w:sz="0" w:space="0" w:color="auto"/>
        <w:right w:val="none" w:sz="0" w:space="0" w:color="auto"/>
      </w:divBdr>
      <w:divsChild>
        <w:div w:id="1616980293">
          <w:marLeft w:val="-225"/>
          <w:marRight w:val="-225"/>
          <w:marTop w:val="0"/>
          <w:marBottom w:val="15"/>
          <w:divBdr>
            <w:top w:val="none" w:sz="0" w:space="0" w:color="auto"/>
            <w:left w:val="none" w:sz="0" w:space="0" w:color="auto"/>
            <w:bottom w:val="none" w:sz="0" w:space="0" w:color="auto"/>
            <w:right w:val="none" w:sz="0" w:space="0" w:color="auto"/>
          </w:divBdr>
          <w:divsChild>
            <w:div w:id="2064401088">
              <w:marLeft w:val="0"/>
              <w:marRight w:val="0"/>
              <w:marTop w:val="0"/>
              <w:marBottom w:val="0"/>
              <w:divBdr>
                <w:top w:val="none" w:sz="0" w:space="0" w:color="auto"/>
                <w:left w:val="none" w:sz="0" w:space="0" w:color="auto"/>
                <w:bottom w:val="none" w:sz="0" w:space="0" w:color="auto"/>
                <w:right w:val="none" w:sz="0" w:space="0" w:color="auto"/>
              </w:divBdr>
            </w:div>
          </w:divsChild>
        </w:div>
        <w:div w:id="1308363494">
          <w:marLeft w:val="-225"/>
          <w:marRight w:val="-225"/>
          <w:marTop w:val="0"/>
          <w:marBottom w:val="15"/>
          <w:divBdr>
            <w:top w:val="none" w:sz="0" w:space="0" w:color="auto"/>
            <w:left w:val="none" w:sz="0" w:space="0" w:color="auto"/>
            <w:bottom w:val="none" w:sz="0" w:space="0" w:color="auto"/>
            <w:right w:val="none" w:sz="0" w:space="0" w:color="auto"/>
          </w:divBdr>
          <w:divsChild>
            <w:div w:id="12863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4889">
      <w:bodyDiv w:val="1"/>
      <w:marLeft w:val="0"/>
      <w:marRight w:val="0"/>
      <w:marTop w:val="0"/>
      <w:marBottom w:val="0"/>
      <w:divBdr>
        <w:top w:val="none" w:sz="0" w:space="0" w:color="auto"/>
        <w:left w:val="none" w:sz="0" w:space="0" w:color="auto"/>
        <w:bottom w:val="none" w:sz="0" w:space="0" w:color="auto"/>
        <w:right w:val="none" w:sz="0" w:space="0" w:color="auto"/>
      </w:divBdr>
    </w:div>
    <w:div w:id="875892417">
      <w:bodyDiv w:val="1"/>
      <w:marLeft w:val="0"/>
      <w:marRight w:val="0"/>
      <w:marTop w:val="0"/>
      <w:marBottom w:val="0"/>
      <w:divBdr>
        <w:top w:val="none" w:sz="0" w:space="0" w:color="auto"/>
        <w:left w:val="none" w:sz="0" w:space="0" w:color="auto"/>
        <w:bottom w:val="none" w:sz="0" w:space="0" w:color="auto"/>
        <w:right w:val="none" w:sz="0" w:space="0" w:color="auto"/>
      </w:divBdr>
      <w:divsChild>
        <w:div w:id="1249071286">
          <w:marLeft w:val="0"/>
          <w:marRight w:val="0"/>
          <w:marTop w:val="0"/>
          <w:marBottom w:val="0"/>
          <w:divBdr>
            <w:top w:val="none" w:sz="0" w:space="0" w:color="auto"/>
            <w:left w:val="none" w:sz="0" w:space="0" w:color="auto"/>
            <w:bottom w:val="none" w:sz="0" w:space="0" w:color="auto"/>
            <w:right w:val="none" w:sz="0" w:space="0" w:color="auto"/>
          </w:divBdr>
        </w:div>
        <w:div w:id="23019278">
          <w:marLeft w:val="0"/>
          <w:marRight w:val="0"/>
          <w:marTop w:val="0"/>
          <w:marBottom w:val="0"/>
          <w:divBdr>
            <w:top w:val="none" w:sz="0" w:space="0" w:color="auto"/>
            <w:left w:val="none" w:sz="0" w:space="0" w:color="auto"/>
            <w:bottom w:val="none" w:sz="0" w:space="0" w:color="auto"/>
            <w:right w:val="none" w:sz="0" w:space="0" w:color="auto"/>
          </w:divBdr>
        </w:div>
        <w:div w:id="363868238">
          <w:marLeft w:val="0"/>
          <w:marRight w:val="0"/>
          <w:marTop w:val="0"/>
          <w:marBottom w:val="0"/>
          <w:divBdr>
            <w:top w:val="none" w:sz="0" w:space="0" w:color="auto"/>
            <w:left w:val="none" w:sz="0" w:space="0" w:color="auto"/>
            <w:bottom w:val="none" w:sz="0" w:space="0" w:color="auto"/>
            <w:right w:val="none" w:sz="0" w:space="0" w:color="auto"/>
          </w:divBdr>
        </w:div>
        <w:div w:id="1052849616">
          <w:marLeft w:val="0"/>
          <w:marRight w:val="0"/>
          <w:marTop w:val="0"/>
          <w:marBottom w:val="0"/>
          <w:divBdr>
            <w:top w:val="none" w:sz="0" w:space="0" w:color="auto"/>
            <w:left w:val="none" w:sz="0" w:space="0" w:color="auto"/>
            <w:bottom w:val="none" w:sz="0" w:space="0" w:color="auto"/>
            <w:right w:val="none" w:sz="0" w:space="0" w:color="auto"/>
          </w:divBdr>
        </w:div>
        <w:div w:id="192772889">
          <w:marLeft w:val="0"/>
          <w:marRight w:val="0"/>
          <w:marTop w:val="0"/>
          <w:marBottom w:val="0"/>
          <w:divBdr>
            <w:top w:val="none" w:sz="0" w:space="0" w:color="auto"/>
            <w:left w:val="none" w:sz="0" w:space="0" w:color="auto"/>
            <w:bottom w:val="none" w:sz="0" w:space="0" w:color="auto"/>
            <w:right w:val="none" w:sz="0" w:space="0" w:color="auto"/>
          </w:divBdr>
        </w:div>
        <w:div w:id="543949135">
          <w:marLeft w:val="0"/>
          <w:marRight w:val="0"/>
          <w:marTop w:val="0"/>
          <w:marBottom w:val="0"/>
          <w:divBdr>
            <w:top w:val="none" w:sz="0" w:space="0" w:color="auto"/>
            <w:left w:val="none" w:sz="0" w:space="0" w:color="auto"/>
            <w:bottom w:val="none" w:sz="0" w:space="0" w:color="auto"/>
            <w:right w:val="none" w:sz="0" w:space="0" w:color="auto"/>
          </w:divBdr>
        </w:div>
        <w:div w:id="1204370214">
          <w:marLeft w:val="0"/>
          <w:marRight w:val="0"/>
          <w:marTop w:val="0"/>
          <w:marBottom w:val="0"/>
          <w:divBdr>
            <w:top w:val="none" w:sz="0" w:space="0" w:color="auto"/>
            <w:left w:val="none" w:sz="0" w:space="0" w:color="auto"/>
            <w:bottom w:val="none" w:sz="0" w:space="0" w:color="auto"/>
            <w:right w:val="none" w:sz="0" w:space="0" w:color="auto"/>
          </w:divBdr>
        </w:div>
        <w:div w:id="846210754">
          <w:marLeft w:val="0"/>
          <w:marRight w:val="0"/>
          <w:marTop w:val="0"/>
          <w:marBottom w:val="0"/>
          <w:divBdr>
            <w:top w:val="none" w:sz="0" w:space="0" w:color="auto"/>
            <w:left w:val="none" w:sz="0" w:space="0" w:color="auto"/>
            <w:bottom w:val="none" w:sz="0" w:space="0" w:color="auto"/>
            <w:right w:val="none" w:sz="0" w:space="0" w:color="auto"/>
          </w:divBdr>
        </w:div>
        <w:div w:id="1822622683">
          <w:marLeft w:val="0"/>
          <w:marRight w:val="0"/>
          <w:marTop w:val="0"/>
          <w:marBottom w:val="0"/>
          <w:divBdr>
            <w:top w:val="none" w:sz="0" w:space="0" w:color="auto"/>
            <w:left w:val="none" w:sz="0" w:space="0" w:color="auto"/>
            <w:bottom w:val="none" w:sz="0" w:space="0" w:color="auto"/>
            <w:right w:val="none" w:sz="0" w:space="0" w:color="auto"/>
          </w:divBdr>
        </w:div>
        <w:div w:id="2044555139">
          <w:marLeft w:val="0"/>
          <w:marRight w:val="0"/>
          <w:marTop w:val="0"/>
          <w:marBottom w:val="0"/>
          <w:divBdr>
            <w:top w:val="none" w:sz="0" w:space="0" w:color="auto"/>
            <w:left w:val="none" w:sz="0" w:space="0" w:color="auto"/>
            <w:bottom w:val="none" w:sz="0" w:space="0" w:color="auto"/>
            <w:right w:val="none" w:sz="0" w:space="0" w:color="auto"/>
          </w:divBdr>
        </w:div>
        <w:div w:id="1513256058">
          <w:marLeft w:val="0"/>
          <w:marRight w:val="0"/>
          <w:marTop w:val="0"/>
          <w:marBottom w:val="0"/>
          <w:divBdr>
            <w:top w:val="none" w:sz="0" w:space="0" w:color="auto"/>
            <w:left w:val="none" w:sz="0" w:space="0" w:color="auto"/>
            <w:bottom w:val="none" w:sz="0" w:space="0" w:color="auto"/>
            <w:right w:val="none" w:sz="0" w:space="0" w:color="auto"/>
          </w:divBdr>
          <w:divsChild>
            <w:div w:id="1899123897">
              <w:marLeft w:val="-75"/>
              <w:marRight w:val="0"/>
              <w:marTop w:val="30"/>
              <w:marBottom w:val="30"/>
              <w:divBdr>
                <w:top w:val="none" w:sz="0" w:space="0" w:color="auto"/>
                <w:left w:val="none" w:sz="0" w:space="0" w:color="auto"/>
                <w:bottom w:val="none" w:sz="0" w:space="0" w:color="auto"/>
                <w:right w:val="none" w:sz="0" w:space="0" w:color="auto"/>
              </w:divBdr>
              <w:divsChild>
                <w:div w:id="1650131030">
                  <w:marLeft w:val="0"/>
                  <w:marRight w:val="0"/>
                  <w:marTop w:val="0"/>
                  <w:marBottom w:val="0"/>
                  <w:divBdr>
                    <w:top w:val="none" w:sz="0" w:space="0" w:color="auto"/>
                    <w:left w:val="none" w:sz="0" w:space="0" w:color="auto"/>
                    <w:bottom w:val="none" w:sz="0" w:space="0" w:color="auto"/>
                    <w:right w:val="none" w:sz="0" w:space="0" w:color="auto"/>
                  </w:divBdr>
                  <w:divsChild>
                    <w:div w:id="287399445">
                      <w:marLeft w:val="0"/>
                      <w:marRight w:val="0"/>
                      <w:marTop w:val="0"/>
                      <w:marBottom w:val="0"/>
                      <w:divBdr>
                        <w:top w:val="none" w:sz="0" w:space="0" w:color="auto"/>
                        <w:left w:val="none" w:sz="0" w:space="0" w:color="auto"/>
                        <w:bottom w:val="none" w:sz="0" w:space="0" w:color="auto"/>
                        <w:right w:val="none" w:sz="0" w:space="0" w:color="auto"/>
                      </w:divBdr>
                    </w:div>
                  </w:divsChild>
                </w:div>
                <w:div w:id="5838270">
                  <w:marLeft w:val="0"/>
                  <w:marRight w:val="0"/>
                  <w:marTop w:val="0"/>
                  <w:marBottom w:val="0"/>
                  <w:divBdr>
                    <w:top w:val="none" w:sz="0" w:space="0" w:color="auto"/>
                    <w:left w:val="none" w:sz="0" w:space="0" w:color="auto"/>
                    <w:bottom w:val="none" w:sz="0" w:space="0" w:color="auto"/>
                    <w:right w:val="none" w:sz="0" w:space="0" w:color="auto"/>
                  </w:divBdr>
                  <w:divsChild>
                    <w:div w:id="1542748255">
                      <w:marLeft w:val="0"/>
                      <w:marRight w:val="0"/>
                      <w:marTop w:val="0"/>
                      <w:marBottom w:val="0"/>
                      <w:divBdr>
                        <w:top w:val="none" w:sz="0" w:space="0" w:color="auto"/>
                        <w:left w:val="none" w:sz="0" w:space="0" w:color="auto"/>
                        <w:bottom w:val="none" w:sz="0" w:space="0" w:color="auto"/>
                        <w:right w:val="none" w:sz="0" w:space="0" w:color="auto"/>
                      </w:divBdr>
                    </w:div>
                  </w:divsChild>
                </w:div>
                <w:div w:id="174349716">
                  <w:marLeft w:val="0"/>
                  <w:marRight w:val="0"/>
                  <w:marTop w:val="0"/>
                  <w:marBottom w:val="0"/>
                  <w:divBdr>
                    <w:top w:val="none" w:sz="0" w:space="0" w:color="auto"/>
                    <w:left w:val="none" w:sz="0" w:space="0" w:color="auto"/>
                    <w:bottom w:val="none" w:sz="0" w:space="0" w:color="auto"/>
                    <w:right w:val="none" w:sz="0" w:space="0" w:color="auto"/>
                  </w:divBdr>
                  <w:divsChild>
                    <w:div w:id="569120947">
                      <w:marLeft w:val="0"/>
                      <w:marRight w:val="0"/>
                      <w:marTop w:val="0"/>
                      <w:marBottom w:val="0"/>
                      <w:divBdr>
                        <w:top w:val="none" w:sz="0" w:space="0" w:color="auto"/>
                        <w:left w:val="none" w:sz="0" w:space="0" w:color="auto"/>
                        <w:bottom w:val="none" w:sz="0" w:space="0" w:color="auto"/>
                        <w:right w:val="none" w:sz="0" w:space="0" w:color="auto"/>
                      </w:divBdr>
                    </w:div>
                  </w:divsChild>
                </w:div>
                <w:div w:id="1550532199">
                  <w:marLeft w:val="0"/>
                  <w:marRight w:val="0"/>
                  <w:marTop w:val="0"/>
                  <w:marBottom w:val="0"/>
                  <w:divBdr>
                    <w:top w:val="none" w:sz="0" w:space="0" w:color="auto"/>
                    <w:left w:val="none" w:sz="0" w:space="0" w:color="auto"/>
                    <w:bottom w:val="none" w:sz="0" w:space="0" w:color="auto"/>
                    <w:right w:val="none" w:sz="0" w:space="0" w:color="auto"/>
                  </w:divBdr>
                  <w:divsChild>
                    <w:div w:id="356198408">
                      <w:marLeft w:val="0"/>
                      <w:marRight w:val="0"/>
                      <w:marTop w:val="0"/>
                      <w:marBottom w:val="0"/>
                      <w:divBdr>
                        <w:top w:val="none" w:sz="0" w:space="0" w:color="auto"/>
                        <w:left w:val="none" w:sz="0" w:space="0" w:color="auto"/>
                        <w:bottom w:val="none" w:sz="0" w:space="0" w:color="auto"/>
                        <w:right w:val="none" w:sz="0" w:space="0" w:color="auto"/>
                      </w:divBdr>
                    </w:div>
                  </w:divsChild>
                </w:div>
                <w:div w:id="900483963">
                  <w:marLeft w:val="0"/>
                  <w:marRight w:val="0"/>
                  <w:marTop w:val="0"/>
                  <w:marBottom w:val="0"/>
                  <w:divBdr>
                    <w:top w:val="none" w:sz="0" w:space="0" w:color="auto"/>
                    <w:left w:val="none" w:sz="0" w:space="0" w:color="auto"/>
                    <w:bottom w:val="none" w:sz="0" w:space="0" w:color="auto"/>
                    <w:right w:val="none" w:sz="0" w:space="0" w:color="auto"/>
                  </w:divBdr>
                  <w:divsChild>
                    <w:div w:id="582222723">
                      <w:marLeft w:val="0"/>
                      <w:marRight w:val="0"/>
                      <w:marTop w:val="0"/>
                      <w:marBottom w:val="0"/>
                      <w:divBdr>
                        <w:top w:val="none" w:sz="0" w:space="0" w:color="auto"/>
                        <w:left w:val="none" w:sz="0" w:space="0" w:color="auto"/>
                        <w:bottom w:val="none" w:sz="0" w:space="0" w:color="auto"/>
                        <w:right w:val="none" w:sz="0" w:space="0" w:color="auto"/>
                      </w:divBdr>
                    </w:div>
                  </w:divsChild>
                </w:div>
                <w:div w:id="1212885073">
                  <w:marLeft w:val="0"/>
                  <w:marRight w:val="0"/>
                  <w:marTop w:val="0"/>
                  <w:marBottom w:val="0"/>
                  <w:divBdr>
                    <w:top w:val="none" w:sz="0" w:space="0" w:color="auto"/>
                    <w:left w:val="none" w:sz="0" w:space="0" w:color="auto"/>
                    <w:bottom w:val="none" w:sz="0" w:space="0" w:color="auto"/>
                    <w:right w:val="none" w:sz="0" w:space="0" w:color="auto"/>
                  </w:divBdr>
                  <w:divsChild>
                    <w:div w:id="1128085223">
                      <w:marLeft w:val="0"/>
                      <w:marRight w:val="0"/>
                      <w:marTop w:val="0"/>
                      <w:marBottom w:val="0"/>
                      <w:divBdr>
                        <w:top w:val="none" w:sz="0" w:space="0" w:color="auto"/>
                        <w:left w:val="none" w:sz="0" w:space="0" w:color="auto"/>
                        <w:bottom w:val="none" w:sz="0" w:space="0" w:color="auto"/>
                        <w:right w:val="none" w:sz="0" w:space="0" w:color="auto"/>
                      </w:divBdr>
                    </w:div>
                  </w:divsChild>
                </w:div>
                <w:div w:id="1597447179">
                  <w:marLeft w:val="0"/>
                  <w:marRight w:val="0"/>
                  <w:marTop w:val="0"/>
                  <w:marBottom w:val="0"/>
                  <w:divBdr>
                    <w:top w:val="none" w:sz="0" w:space="0" w:color="auto"/>
                    <w:left w:val="none" w:sz="0" w:space="0" w:color="auto"/>
                    <w:bottom w:val="none" w:sz="0" w:space="0" w:color="auto"/>
                    <w:right w:val="none" w:sz="0" w:space="0" w:color="auto"/>
                  </w:divBdr>
                  <w:divsChild>
                    <w:div w:id="1263952288">
                      <w:marLeft w:val="0"/>
                      <w:marRight w:val="0"/>
                      <w:marTop w:val="0"/>
                      <w:marBottom w:val="0"/>
                      <w:divBdr>
                        <w:top w:val="none" w:sz="0" w:space="0" w:color="auto"/>
                        <w:left w:val="none" w:sz="0" w:space="0" w:color="auto"/>
                        <w:bottom w:val="none" w:sz="0" w:space="0" w:color="auto"/>
                        <w:right w:val="none" w:sz="0" w:space="0" w:color="auto"/>
                      </w:divBdr>
                    </w:div>
                  </w:divsChild>
                </w:div>
                <w:div w:id="599948497">
                  <w:marLeft w:val="0"/>
                  <w:marRight w:val="0"/>
                  <w:marTop w:val="0"/>
                  <w:marBottom w:val="0"/>
                  <w:divBdr>
                    <w:top w:val="none" w:sz="0" w:space="0" w:color="auto"/>
                    <w:left w:val="none" w:sz="0" w:space="0" w:color="auto"/>
                    <w:bottom w:val="none" w:sz="0" w:space="0" w:color="auto"/>
                    <w:right w:val="none" w:sz="0" w:space="0" w:color="auto"/>
                  </w:divBdr>
                  <w:divsChild>
                    <w:div w:id="1578859970">
                      <w:marLeft w:val="0"/>
                      <w:marRight w:val="0"/>
                      <w:marTop w:val="0"/>
                      <w:marBottom w:val="0"/>
                      <w:divBdr>
                        <w:top w:val="none" w:sz="0" w:space="0" w:color="auto"/>
                        <w:left w:val="none" w:sz="0" w:space="0" w:color="auto"/>
                        <w:bottom w:val="none" w:sz="0" w:space="0" w:color="auto"/>
                        <w:right w:val="none" w:sz="0" w:space="0" w:color="auto"/>
                      </w:divBdr>
                    </w:div>
                  </w:divsChild>
                </w:div>
                <w:div w:id="865220714">
                  <w:marLeft w:val="0"/>
                  <w:marRight w:val="0"/>
                  <w:marTop w:val="0"/>
                  <w:marBottom w:val="0"/>
                  <w:divBdr>
                    <w:top w:val="none" w:sz="0" w:space="0" w:color="auto"/>
                    <w:left w:val="none" w:sz="0" w:space="0" w:color="auto"/>
                    <w:bottom w:val="none" w:sz="0" w:space="0" w:color="auto"/>
                    <w:right w:val="none" w:sz="0" w:space="0" w:color="auto"/>
                  </w:divBdr>
                  <w:divsChild>
                    <w:div w:id="90853640">
                      <w:marLeft w:val="0"/>
                      <w:marRight w:val="0"/>
                      <w:marTop w:val="0"/>
                      <w:marBottom w:val="0"/>
                      <w:divBdr>
                        <w:top w:val="none" w:sz="0" w:space="0" w:color="auto"/>
                        <w:left w:val="none" w:sz="0" w:space="0" w:color="auto"/>
                        <w:bottom w:val="none" w:sz="0" w:space="0" w:color="auto"/>
                        <w:right w:val="none" w:sz="0" w:space="0" w:color="auto"/>
                      </w:divBdr>
                    </w:div>
                  </w:divsChild>
                </w:div>
                <w:div w:id="327099441">
                  <w:marLeft w:val="0"/>
                  <w:marRight w:val="0"/>
                  <w:marTop w:val="0"/>
                  <w:marBottom w:val="0"/>
                  <w:divBdr>
                    <w:top w:val="none" w:sz="0" w:space="0" w:color="auto"/>
                    <w:left w:val="none" w:sz="0" w:space="0" w:color="auto"/>
                    <w:bottom w:val="none" w:sz="0" w:space="0" w:color="auto"/>
                    <w:right w:val="none" w:sz="0" w:space="0" w:color="auto"/>
                  </w:divBdr>
                  <w:divsChild>
                    <w:div w:id="1239711163">
                      <w:marLeft w:val="0"/>
                      <w:marRight w:val="0"/>
                      <w:marTop w:val="0"/>
                      <w:marBottom w:val="0"/>
                      <w:divBdr>
                        <w:top w:val="none" w:sz="0" w:space="0" w:color="auto"/>
                        <w:left w:val="none" w:sz="0" w:space="0" w:color="auto"/>
                        <w:bottom w:val="none" w:sz="0" w:space="0" w:color="auto"/>
                        <w:right w:val="none" w:sz="0" w:space="0" w:color="auto"/>
                      </w:divBdr>
                    </w:div>
                  </w:divsChild>
                </w:div>
                <w:div w:id="1813324662">
                  <w:marLeft w:val="0"/>
                  <w:marRight w:val="0"/>
                  <w:marTop w:val="0"/>
                  <w:marBottom w:val="0"/>
                  <w:divBdr>
                    <w:top w:val="none" w:sz="0" w:space="0" w:color="auto"/>
                    <w:left w:val="none" w:sz="0" w:space="0" w:color="auto"/>
                    <w:bottom w:val="none" w:sz="0" w:space="0" w:color="auto"/>
                    <w:right w:val="none" w:sz="0" w:space="0" w:color="auto"/>
                  </w:divBdr>
                  <w:divsChild>
                    <w:div w:id="2114351068">
                      <w:marLeft w:val="0"/>
                      <w:marRight w:val="0"/>
                      <w:marTop w:val="0"/>
                      <w:marBottom w:val="0"/>
                      <w:divBdr>
                        <w:top w:val="none" w:sz="0" w:space="0" w:color="auto"/>
                        <w:left w:val="none" w:sz="0" w:space="0" w:color="auto"/>
                        <w:bottom w:val="none" w:sz="0" w:space="0" w:color="auto"/>
                        <w:right w:val="none" w:sz="0" w:space="0" w:color="auto"/>
                      </w:divBdr>
                    </w:div>
                  </w:divsChild>
                </w:div>
                <w:div w:id="88086532">
                  <w:marLeft w:val="0"/>
                  <w:marRight w:val="0"/>
                  <w:marTop w:val="0"/>
                  <w:marBottom w:val="0"/>
                  <w:divBdr>
                    <w:top w:val="none" w:sz="0" w:space="0" w:color="auto"/>
                    <w:left w:val="none" w:sz="0" w:space="0" w:color="auto"/>
                    <w:bottom w:val="none" w:sz="0" w:space="0" w:color="auto"/>
                    <w:right w:val="none" w:sz="0" w:space="0" w:color="auto"/>
                  </w:divBdr>
                  <w:divsChild>
                    <w:div w:id="1945110986">
                      <w:marLeft w:val="0"/>
                      <w:marRight w:val="0"/>
                      <w:marTop w:val="0"/>
                      <w:marBottom w:val="0"/>
                      <w:divBdr>
                        <w:top w:val="none" w:sz="0" w:space="0" w:color="auto"/>
                        <w:left w:val="none" w:sz="0" w:space="0" w:color="auto"/>
                        <w:bottom w:val="none" w:sz="0" w:space="0" w:color="auto"/>
                        <w:right w:val="none" w:sz="0" w:space="0" w:color="auto"/>
                      </w:divBdr>
                    </w:div>
                  </w:divsChild>
                </w:div>
                <w:div w:id="1210460621">
                  <w:marLeft w:val="0"/>
                  <w:marRight w:val="0"/>
                  <w:marTop w:val="0"/>
                  <w:marBottom w:val="0"/>
                  <w:divBdr>
                    <w:top w:val="none" w:sz="0" w:space="0" w:color="auto"/>
                    <w:left w:val="none" w:sz="0" w:space="0" w:color="auto"/>
                    <w:bottom w:val="none" w:sz="0" w:space="0" w:color="auto"/>
                    <w:right w:val="none" w:sz="0" w:space="0" w:color="auto"/>
                  </w:divBdr>
                  <w:divsChild>
                    <w:div w:id="1920939040">
                      <w:marLeft w:val="0"/>
                      <w:marRight w:val="0"/>
                      <w:marTop w:val="0"/>
                      <w:marBottom w:val="0"/>
                      <w:divBdr>
                        <w:top w:val="none" w:sz="0" w:space="0" w:color="auto"/>
                        <w:left w:val="none" w:sz="0" w:space="0" w:color="auto"/>
                        <w:bottom w:val="none" w:sz="0" w:space="0" w:color="auto"/>
                        <w:right w:val="none" w:sz="0" w:space="0" w:color="auto"/>
                      </w:divBdr>
                    </w:div>
                  </w:divsChild>
                </w:div>
                <w:div w:id="2008240759">
                  <w:marLeft w:val="0"/>
                  <w:marRight w:val="0"/>
                  <w:marTop w:val="0"/>
                  <w:marBottom w:val="0"/>
                  <w:divBdr>
                    <w:top w:val="none" w:sz="0" w:space="0" w:color="auto"/>
                    <w:left w:val="none" w:sz="0" w:space="0" w:color="auto"/>
                    <w:bottom w:val="none" w:sz="0" w:space="0" w:color="auto"/>
                    <w:right w:val="none" w:sz="0" w:space="0" w:color="auto"/>
                  </w:divBdr>
                  <w:divsChild>
                    <w:div w:id="594243558">
                      <w:marLeft w:val="0"/>
                      <w:marRight w:val="0"/>
                      <w:marTop w:val="0"/>
                      <w:marBottom w:val="0"/>
                      <w:divBdr>
                        <w:top w:val="none" w:sz="0" w:space="0" w:color="auto"/>
                        <w:left w:val="none" w:sz="0" w:space="0" w:color="auto"/>
                        <w:bottom w:val="none" w:sz="0" w:space="0" w:color="auto"/>
                        <w:right w:val="none" w:sz="0" w:space="0" w:color="auto"/>
                      </w:divBdr>
                    </w:div>
                  </w:divsChild>
                </w:div>
                <w:div w:id="111217834">
                  <w:marLeft w:val="0"/>
                  <w:marRight w:val="0"/>
                  <w:marTop w:val="0"/>
                  <w:marBottom w:val="0"/>
                  <w:divBdr>
                    <w:top w:val="none" w:sz="0" w:space="0" w:color="auto"/>
                    <w:left w:val="none" w:sz="0" w:space="0" w:color="auto"/>
                    <w:bottom w:val="none" w:sz="0" w:space="0" w:color="auto"/>
                    <w:right w:val="none" w:sz="0" w:space="0" w:color="auto"/>
                  </w:divBdr>
                  <w:divsChild>
                    <w:div w:id="939684212">
                      <w:marLeft w:val="0"/>
                      <w:marRight w:val="0"/>
                      <w:marTop w:val="0"/>
                      <w:marBottom w:val="0"/>
                      <w:divBdr>
                        <w:top w:val="none" w:sz="0" w:space="0" w:color="auto"/>
                        <w:left w:val="none" w:sz="0" w:space="0" w:color="auto"/>
                        <w:bottom w:val="none" w:sz="0" w:space="0" w:color="auto"/>
                        <w:right w:val="none" w:sz="0" w:space="0" w:color="auto"/>
                      </w:divBdr>
                    </w:div>
                  </w:divsChild>
                </w:div>
                <w:div w:id="2129200927">
                  <w:marLeft w:val="0"/>
                  <w:marRight w:val="0"/>
                  <w:marTop w:val="0"/>
                  <w:marBottom w:val="0"/>
                  <w:divBdr>
                    <w:top w:val="none" w:sz="0" w:space="0" w:color="auto"/>
                    <w:left w:val="none" w:sz="0" w:space="0" w:color="auto"/>
                    <w:bottom w:val="none" w:sz="0" w:space="0" w:color="auto"/>
                    <w:right w:val="none" w:sz="0" w:space="0" w:color="auto"/>
                  </w:divBdr>
                  <w:divsChild>
                    <w:div w:id="1822186065">
                      <w:marLeft w:val="0"/>
                      <w:marRight w:val="0"/>
                      <w:marTop w:val="0"/>
                      <w:marBottom w:val="0"/>
                      <w:divBdr>
                        <w:top w:val="none" w:sz="0" w:space="0" w:color="auto"/>
                        <w:left w:val="none" w:sz="0" w:space="0" w:color="auto"/>
                        <w:bottom w:val="none" w:sz="0" w:space="0" w:color="auto"/>
                        <w:right w:val="none" w:sz="0" w:space="0" w:color="auto"/>
                      </w:divBdr>
                    </w:div>
                  </w:divsChild>
                </w:div>
                <w:div w:id="2095933319">
                  <w:marLeft w:val="0"/>
                  <w:marRight w:val="0"/>
                  <w:marTop w:val="0"/>
                  <w:marBottom w:val="0"/>
                  <w:divBdr>
                    <w:top w:val="none" w:sz="0" w:space="0" w:color="auto"/>
                    <w:left w:val="none" w:sz="0" w:space="0" w:color="auto"/>
                    <w:bottom w:val="none" w:sz="0" w:space="0" w:color="auto"/>
                    <w:right w:val="none" w:sz="0" w:space="0" w:color="auto"/>
                  </w:divBdr>
                  <w:divsChild>
                    <w:div w:id="1190491267">
                      <w:marLeft w:val="0"/>
                      <w:marRight w:val="0"/>
                      <w:marTop w:val="0"/>
                      <w:marBottom w:val="0"/>
                      <w:divBdr>
                        <w:top w:val="none" w:sz="0" w:space="0" w:color="auto"/>
                        <w:left w:val="none" w:sz="0" w:space="0" w:color="auto"/>
                        <w:bottom w:val="none" w:sz="0" w:space="0" w:color="auto"/>
                        <w:right w:val="none" w:sz="0" w:space="0" w:color="auto"/>
                      </w:divBdr>
                    </w:div>
                  </w:divsChild>
                </w:div>
                <w:div w:id="307127348">
                  <w:marLeft w:val="0"/>
                  <w:marRight w:val="0"/>
                  <w:marTop w:val="0"/>
                  <w:marBottom w:val="0"/>
                  <w:divBdr>
                    <w:top w:val="none" w:sz="0" w:space="0" w:color="auto"/>
                    <w:left w:val="none" w:sz="0" w:space="0" w:color="auto"/>
                    <w:bottom w:val="none" w:sz="0" w:space="0" w:color="auto"/>
                    <w:right w:val="none" w:sz="0" w:space="0" w:color="auto"/>
                  </w:divBdr>
                  <w:divsChild>
                    <w:div w:id="1551915228">
                      <w:marLeft w:val="0"/>
                      <w:marRight w:val="0"/>
                      <w:marTop w:val="0"/>
                      <w:marBottom w:val="0"/>
                      <w:divBdr>
                        <w:top w:val="none" w:sz="0" w:space="0" w:color="auto"/>
                        <w:left w:val="none" w:sz="0" w:space="0" w:color="auto"/>
                        <w:bottom w:val="none" w:sz="0" w:space="0" w:color="auto"/>
                        <w:right w:val="none" w:sz="0" w:space="0" w:color="auto"/>
                      </w:divBdr>
                    </w:div>
                  </w:divsChild>
                </w:div>
                <w:div w:id="247272928">
                  <w:marLeft w:val="0"/>
                  <w:marRight w:val="0"/>
                  <w:marTop w:val="0"/>
                  <w:marBottom w:val="0"/>
                  <w:divBdr>
                    <w:top w:val="none" w:sz="0" w:space="0" w:color="auto"/>
                    <w:left w:val="none" w:sz="0" w:space="0" w:color="auto"/>
                    <w:bottom w:val="none" w:sz="0" w:space="0" w:color="auto"/>
                    <w:right w:val="none" w:sz="0" w:space="0" w:color="auto"/>
                  </w:divBdr>
                  <w:divsChild>
                    <w:div w:id="1456673797">
                      <w:marLeft w:val="0"/>
                      <w:marRight w:val="0"/>
                      <w:marTop w:val="0"/>
                      <w:marBottom w:val="0"/>
                      <w:divBdr>
                        <w:top w:val="none" w:sz="0" w:space="0" w:color="auto"/>
                        <w:left w:val="none" w:sz="0" w:space="0" w:color="auto"/>
                        <w:bottom w:val="none" w:sz="0" w:space="0" w:color="auto"/>
                        <w:right w:val="none" w:sz="0" w:space="0" w:color="auto"/>
                      </w:divBdr>
                    </w:div>
                  </w:divsChild>
                </w:div>
                <w:div w:id="1888683155">
                  <w:marLeft w:val="0"/>
                  <w:marRight w:val="0"/>
                  <w:marTop w:val="0"/>
                  <w:marBottom w:val="0"/>
                  <w:divBdr>
                    <w:top w:val="none" w:sz="0" w:space="0" w:color="auto"/>
                    <w:left w:val="none" w:sz="0" w:space="0" w:color="auto"/>
                    <w:bottom w:val="none" w:sz="0" w:space="0" w:color="auto"/>
                    <w:right w:val="none" w:sz="0" w:space="0" w:color="auto"/>
                  </w:divBdr>
                  <w:divsChild>
                    <w:div w:id="932326042">
                      <w:marLeft w:val="0"/>
                      <w:marRight w:val="0"/>
                      <w:marTop w:val="0"/>
                      <w:marBottom w:val="0"/>
                      <w:divBdr>
                        <w:top w:val="none" w:sz="0" w:space="0" w:color="auto"/>
                        <w:left w:val="none" w:sz="0" w:space="0" w:color="auto"/>
                        <w:bottom w:val="none" w:sz="0" w:space="0" w:color="auto"/>
                        <w:right w:val="none" w:sz="0" w:space="0" w:color="auto"/>
                      </w:divBdr>
                    </w:div>
                  </w:divsChild>
                </w:div>
                <w:div w:id="2016422956">
                  <w:marLeft w:val="0"/>
                  <w:marRight w:val="0"/>
                  <w:marTop w:val="0"/>
                  <w:marBottom w:val="0"/>
                  <w:divBdr>
                    <w:top w:val="none" w:sz="0" w:space="0" w:color="auto"/>
                    <w:left w:val="none" w:sz="0" w:space="0" w:color="auto"/>
                    <w:bottom w:val="none" w:sz="0" w:space="0" w:color="auto"/>
                    <w:right w:val="none" w:sz="0" w:space="0" w:color="auto"/>
                  </w:divBdr>
                  <w:divsChild>
                    <w:div w:id="2051344294">
                      <w:marLeft w:val="0"/>
                      <w:marRight w:val="0"/>
                      <w:marTop w:val="0"/>
                      <w:marBottom w:val="0"/>
                      <w:divBdr>
                        <w:top w:val="none" w:sz="0" w:space="0" w:color="auto"/>
                        <w:left w:val="none" w:sz="0" w:space="0" w:color="auto"/>
                        <w:bottom w:val="none" w:sz="0" w:space="0" w:color="auto"/>
                        <w:right w:val="none" w:sz="0" w:space="0" w:color="auto"/>
                      </w:divBdr>
                    </w:div>
                  </w:divsChild>
                </w:div>
                <w:div w:id="1253784169">
                  <w:marLeft w:val="0"/>
                  <w:marRight w:val="0"/>
                  <w:marTop w:val="0"/>
                  <w:marBottom w:val="0"/>
                  <w:divBdr>
                    <w:top w:val="none" w:sz="0" w:space="0" w:color="auto"/>
                    <w:left w:val="none" w:sz="0" w:space="0" w:color="auto"/>
                    <w:bottom w:val="none" w:sz="0" w:space="0" w:color="auto"/>
                    <w:right w:val="none" w:sz="0" w:space="0" w:color="auto"/>
                  </w:divBdr>
                  <w:divsChild>
                    <w:div w:id="835921968">
                      <w:marLeft w:val="0"/>
                      <w:marRight w:val="0"/>
                      <w:marTop w:val="0"/>
                      <w:marBottom w:val="0"/>
                      <w:divBdr>
                        <w:top w:val="none" w:sz="0" w:space="0" w:color="auto"/>
                        <w:left w:val="none" w:sz="0" w:space="0" w:color="auto"/>
                        <w:bottom w:val="none" w:sz="0" w:space="0" w:color="auto"/>
                        <w:right w:val="none" w:sz="0" w:space="0" w:color="auto"/>
                      </w:divBdr>
                    </w:div>
                  </w:divsChild>
                </w:div>
                <w:div w:id="926113435">
                  <w:marLeft w:val="0"/>
                  <w:marRight w:val="0"/>
                  <w:marTop w:val="0"/>
                  <w:marBottom w:val="0"/>
                  <w:divBdr>
                    <w:top w:val="none" w:sz="0" w:space="0" w:color="auto"/>
                    <w:left w:val="none" w:sz="0" w:space="0" w:color="auto"/>
                    <w:bottom w:val="none" w:sz="0" w:space="0" w:color="auto"/>
                    <w:right w:val="none" w:sz="0" w:space="0" w:color="auto"/>
                  </w:divBdr>
                  <w:divsChild>
                    <w:div w:id="2025815600">
                      <w:marLeft w:val="0"/>
                      <w:marRight w:val="0"/>
                      <w:marTop w:val="0"/>
                      <w:marBottom w:val="0"/>
                      <w:divBdr>
                        <w:top w:val="none" w:sz="0" w:space="0" w:color="auto"/>
                        <w:left w:val="none" w:sz="0" w:space="0" w:color="auto"/>
                        <w:bottom w:val="none" w:sz="0" w:space="0" w:color="auto"/>
                        <w:right w:val="none" w:sz="0" w:space="0" w:color="auto"/>
                      </w:divBdr>
                    </w:div>
                  </w:divsChild>
                </w:div>
                <w:div w:id="1968462820">
                  <w:marLeft w:val="0"/>
                  <w:marRight w:val="0"/>
                  <w:marTop w:val="0"/>
                  <w:marBottom w:val="0"/>
                  <w:divBdr>
                    <w:top w:val="none" w:sz="0" w:space="0" w:color="auto"/>
                    <w:left w:val="none" w:sz="0" w:space="0" w:color="auto"/>
                    <w:bottom w:val="none" w:sz="0" w:space="0" w:color="auto"/>
                    <w:right w:val="none" w:sz="0" w:space="0" w:color="auto"/>
                  </w:divBdr>
                  <w:divsChild>
                    <w:div w:id="2126382207">
                      <w:marLeft w:val="0"/>
                      <w:marRight w:val="0"/>
                      <w:marTop w:val="0"/>
                      <w:marBottom w:val="0"/>
                      <w:divBdr>
                        <w:top w:val="none" w:sz="0" w:space="0" w:color="auto"/>
                        <w:left w:val="none" w:sz="0" w:space="0" w:color="auto"/>
                        <w:bottom w:val="none" w:sz="0" w:space="0" w:color="auto"/>
                        <w:right w:val="none" w:sz="0" w:space="0" w:color="auto"/>
                      </w:divBdr>
                    </w:div>
                  </w:divsChild>
                </w:div>
                <w:div w:id="1044253670">
                  <w:marLeft w:val="0"/>
                  <w:marRight w:val="0"/>
                  <w:marTop w:val="0"/>
                  <w:marBottom w:val="0"/>
                  <w:divBdr>
                    <w:top w:val="none" w:sz="0" w:space="0" w:color="auto"/>
                    <w:left w:val="none" w:sz="0" w:space="0" w:color="auto"/>
                    <w:bottom w:val="none" w:sz="0" w:space="0" w:color="auto"/>
                    <w:right w:val="none" w:sz="0" w:space="0" w:color="auto"/>
                  </w:divBdr>
                  <w:divsChild>
                    <w:div w:id="1701391421">
                      <w:marLeft w:val="0"/>
                      <w:marRight w:val="0"/>
                      <w:marTop w:val="0"/>
                      <w:marBottom w:val="0"/>
                      <w:divBdr>
                        <w:top w:val="none" w:sz="0" w:space="0" w:color="auto"/>
                        <w:left w:val="none" w:sz="0" w:space="0" w:color="auto"/>
                        <w:bottom w:val="none" w:sz="0" w:space="0" w:color="auto"/>
                        <w:right w:val="none" w:sz="0" w:space="0" w:color="auto"/>
                      </w:divBdr>
                    </w:div>
                  </w:divsChild>
                </w:div>
                <w:div w:id="2030444437">
                  <w:marLeft w:val="0"/>
                  <w:marRight w:val="0"/>
                  <w:marTop w:val="0"/>
                  <w:marBottom w:val="0"/>
                  <w:divBdr>
                    <w:top w:val="none" w:sz="0" w:space="0" w:color="auto"/>
                    <w:left w:val="none" w:sz="0" w:space="0" w:color="auto"/>
                    <w:bottom w:val="none" w:sz="0" w:space="0" w:color="auto"/>
                    <w:right w:val="none" w:sz="0" w:space="0" w:color="auto"/>
                  </w:divBdr>
                  <w:divsChild>
                    <w:div w:id="318657678">
                      <w:marLeft w:val="0"/>
                      <w:marRight w:val="0"/>
                      <w:marTop w:val="0"/>
                      <w:marBottom w:val="0"/>
                      <w:divBdr>
                        <w:top w:val="none" w:sz="0" w:space="0" w:color="auto"/>
                        <w:left w:val="none" w:sz="0" w:space="0" w:color="auto"/>
                        <w:bottom w:val="none" w:sz="0" w:space="0" w:color="auto"/>
                        <w:right w:val="none" w:sz="0" w:space="0" w:color="auto"/>
                      </w:divBdr>
                    </w:div>
                  </w:divsChild>
                </w:div>
                <w:div w:id="837500202">
                  <w:marLeft w:val="0"/>
                  <w:marRight w:val="0"/>
                  <w:marTop w:val="0"/>
                  <w:marBottom w:val="0"/>
                  <w:divBdr>
                    <w:top w:val="none" w:sz="0" w:space="0" w:color="auto"/>
                    <w:left w:val="none" w:sz="0" w:space="0" w:color="auto"/>
                    <w:bottom w:val="none" w:sz="0" w:space="0" w:color="auto"/>
                    <w:right w:val="none" w:sz="0" w:space="0" w:color="auto"/>
                  </w:divBdr>
                  <w:divsChild>
                    <w:div w:id="997883841">
                      <w:marLeft w:val="0"/>
                      <w:marRight w:val="0"/>
                      <w:marTop w:val="0"/>
                      <w:marBottom w:val="0"/>
                      <w:divBdr>
                        <w:top w:val="none" w:sz="0" w:space="0" w:color="auto"/>
                        <w:left w:val="none" w:sz="0" w:space="0" w:color="auto"/>
                        <w:bottom w:val="none" w:sz="0" w:space="0" w:color="auto"/>
                        <w:right w:val="none" w:sz="0" w:space="0" w:color="auto"/>
                      </w:divBdr>
                    </w:div>
                  </w:divsChild>
                </w:div>
                <w:div w:id="138764570">
                  <w:marLeft w:val="0"/>
                  <w:marRight w:val="0"/>
                  <w:marTop w:val="0"/>
                  <w:marBottom w:val="0"/>
                  <w:divBdr>
                    <w:top w:val="none" w:sz="0" w:space="0" w:color="auto"/>
                    <w:left w:val="none" w:sz="0" w:space="0" w:color="auto"/>
                    <w:bottom w:val="none" w:sz="0" w:space="0" w:color="auto"/>
                    <w:right w:val="none" w:sz="0" w:space="0" w:color="auto"/>
                  </w:divBdr>
                  <w:divsChild>
                    <w:div w:id="529880267">
                      <w:marLeft w:val="0"/>
                      <w:marRight w:val="0"/>
                      <w:marTop w:val="0"/>
                      <w:marBottom w:val="0"/>
                      <w:divBdr>
                        <w:top w:val="none" w:sz="0" w:space="0" w:color="auto"/>
                        <w:left w:val="none" w:sz="0" w:space="0" w:color="auto"/>
                        <w:bottom w:val="none" w:sz="0" w:space="0" w:color="auto"/>
                        <w:right w:val="none" w:sz="0" w:space="0" w:color="auto"/>
                      </w:divBdr>
                    </w:div>
                  </w:divsChild>
                </w:div>
                <w:div w:id="1349478446">
                  <w:marLeft w:val="0"/>
                  <w:marRight w:val="0"/>
                  <w:marTop w:val="0"/>
                  <w:marBottom w:val="0"/>
                  <w:divBdr>
                    <w:top w:val="none" w:sz="0" w:space="0" w:color="auto"/>
                    <w:left w:val="none" w:sz="0" w:space="0" w:color="auto"/>
                    <w:bottom w:val="none" w:sz="0" w:space="0" w:color="auto"/>
                    <w:right w:val="none" w:sz="0" w:space="0" w:color="auto"/>
                  </w:divBdr>
                  <w:divsChild>
                    <w:div w:id="11234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7191">
          <w:marLeft w:val="0"/>
          <w:marRight w:val="0"/>
          <w:marTop w:val="0"/>
          <w:marBottom w:val="0"/>
          <w:divBdr>
            <w:top w:val="none" w:sz="0" w:space="0" w:color="auto"/>
            <w:left w:val="none" w:sz="0" w:space="0" w:color="auto"/>
            <w:bottom w:val="none" w:sz="0" w:space="0" w:color="auto"/>
            <w:right w:val="none" w:sz="0" w:space="0" w:color="auto"/>
          </w:divBdr>
          <w:divsChild>
            <w:div w:id="1374312265">
              <w:marLeft w:val="0"/>
              <w:marRight w:val="0"/>
              <w:marTop w:val="0"/>
              <w:marBottom w:val="0"/>
              <w:divBdr>
                <w:top w:val="none" w:sz="0" w:space="0" w:color="auto"/>
                <w:left w:val="none" w:sz="0" w:space="0" w:color="auto"/>
                <w:bottom w:val="none" w:sz="0" w:space="0" w:color="auto"/>
                <w:right w:val="none" w:sz="0" w:space="0" w:color="auto"/>
              </w:divBdr>
            </w:div>
            <w:div w:id="985623816">
              <w:marLeft w:val="0"/>
              <w:marRight w:val="0"/>
              <w:marTop w:val="0"/>
              <w:marBottom w:val="0"/>
              <w:divBdr>
                <w:top w:val="none" w:sz="0" w:space="0" w:color="auto"/>
                <w:left w:val="none" w:sz="0" w:space="0" w:color="auto"/>
                <w:bottom w:val="none" w:sz="0" w:space="0" w:color="auto"/>
                <w:right w:val="none" w:sz="0" w:space="0" w:color="auto"/>
              </w:divBdr>
            </w:div>
            <w:div w:id="614335069">
              <w:marLeft w:val="0"/>
              <w:marRight w:val="0"/>
              <w:marTop w:val="0"/>
              <w:marBottom w:val="0"/>
              <w:divBdr>
                <w:top w:val="none" w:sz="0" w:space="0" w:color="auto"/>
                <w:left w:val="none" w:sz="0" w:space="0" w:color="auto"/>
                <w:bottom w:val="none" w:sz="0" w:space="0" w:color="auto"/>
                <w:right w:val="none" w:sz="0" w:space="0" w:color="auto"/>
              </w:divBdr>
            </w:div>
            <w:div w:id="1764691030">
              <w:marLeft w:val="0"/>
              <w:marRight w:val="0"/>
              <w:marTop w:val="0"/>
              <w:marBottom w:val="0"/>
              <w:divBdr>
                <w:top w:val="none" w:sz="0" w:space="0" w:color="auto"/>
                <w:left w:val="none" w:sz="0" w:space="0" w:color="auto"/>
                <w:bottom w:val="none" w:sz="0" w:space="0" w:color="auto"/>
                <w:right w:val="none" w:sz="0" w:space="0" w:color="auto"/>
              </w:divBdr>
            </w:div>
            <w:div w:id="1680765841">
              <w:marLeft w:val="0"/>
              <w:marRight w:val="0"/>
              <w:marTop w:val="0"/>
              <w:marBottom w:val="0"/>
              <w:divBdr>
                <w:top w:val="none" w:sz="0" w:space="0" w:color="auto"/>
                <w:left w:val="none" w:sz="0" w:space="0" w:color="auto"/>
                <w:bottom w:val="none" w:sz="0" w:space="0" w:color="auto"/>
                <w:right w:val="none" w:sz="0" w:space="0" w:color="auto"/>
              </w:divBdr>
            </w:div>
            <w:div w:id="809589528">
              <w:marLeft w:val="0"/>
              <w:marRight w:val="0"/>
              <w:marTop w:val="0"/>
              <w:marBottom w:val="0"/>
              <w:divBdr>
                <w:top w:val="none" w:sz="0" w:space="0" w:color="auto"/>
                <w:left w:val="none" w:sz="0" w:space="0" w:color="auto"/>
                <w:bottom w:val="none" w:sz="0" w:space="0" w:color="auto"/>
                <w:right w:val="none" w:sz="0" w:space="0" w:color="auto"/>
              </w:divBdr>
            </w:div>
            <w:div w:id="1929537193">
              <w:marLeft w:val="0"/>
              <w:marRight w:val="0"/>
              <w:marTop w:val="0"/>
              <w:marBottom w:val="0"/>
              <w:divBdr>
                <w:top w:val="none" w:sz="0" w:space="0" w:color="auto"/>
                <w:left w:val="none" w:sz="0" w:space="0" w:color="auto"/>
                <w:bottom w:val="none" w:sz="0" w:space="0" w:color="auto"/>
                <w:right w:val="none" w:sz="0" w:space="0" w:color="auto"/>
              </w:divBdr>
            </w:div>
            <w:div w:id="242497579">
              <w:marLeft w:val="0"/>
              <w:marRight w:val="0"/>
              <w:marTop w:val="0"/>
              <w:marBottom w:val="0"/>
              <w:divBdr>
                <w:top w:val="none" w:sz="0" w:space="0" w:color="auto"/>
                <w:left w:val="none" w:sz="0" w:space="0" w:color="auto"/>
                <w:bottom w:val="none" w:sz="0" w:space="0" w:color="auto"/>
                <w:right w:val="none" w:sz="0" w:space="0" w:color="auto"/>
              </w:divBdr>
            </w:div>
            <w:div w:id="1599438749">
              <w:marLeft w:val="0"/>
              <w:marRight w:val="0"/>
              <w:marTop w:val="0"/>
              <w:marBottom w:val="0"/>
              <w:divBdr>
                <w:top w:val="none" w:sz="0" w:space="0" w:color="auto"/>
                <w:left w:val="none" w:sz="0" w:space="0" w:color="auto"/>
                <w:bottom w:val="none" w:sz="0" w:space="0" w:color="auto"/>
                <w:right w:val="none" w:sz="0" w:space="0" w:color="auto"/>
              </w:divBdr>
            </w:div>
            <w:div w:id="309746909">
              <w:marLeft w:val="0"/>
              <w:marRight w:val="0"/>
              <w:marTop w:val="0"/>
              <w:marBottom w:val="0"/>
              <w:divBdr>
                <w:top w:val="none" w:sz="0" w:space="0" w:color="auto"/>
                <w:left w:val="none" w:sz="0" w:space="0" w:color="auto"/>
                <w:bottom w:val="none" w:sz="0" w:space="0" w:color="auto"/>
                <w:right w:val="none" w:sz="0" w:space="0" w:color="auto"/>
              </w:divBdr>
            </w:div>
            <w:div w:id="860700029">
              <w:marLeft w:val="0"/>
              <w:marRight w:val="0"/>
              <w:marTop w:val="0"/>
              <w:marBottom w:val="0"/>
              <w:divBdr>
                <w:top w:val="none" w:sz="0" w:space="0" w:color="auto"/>
                <w:left w:val="none" w:sz="0" w:space="0" w:color="auto"/>
                <w:bottom w:val="none" w:sz="0" w:space="0" w:color="auto"/>
                <w:right w:val="none" w:sz="0" w:space="0" w:color="auto"/>
              </w:divBdr>
            </w:div>
            <w:div w:id="3093932">
              <w:marLeft w:val="0"/>
              <w:marRight w:val="0"/>
              <w:marTop w:val="0"/>
              <w:marBottom w:val="0"/>
              <w:divBdr>
                <w:top w:val="none" w:sz="0" w:space="0" w:color="auto"/>
                <w:left w:val="none" w:sz="0" w:space="0" w:color="auto"/>
                <w:bottom w:val="none" w:sz="0" w:space="0" w:color="auto"/>
                <w:right w:val="none" w:sz="0" w:space="0" w:color="auto"/>
              </w:divBdr>
            </w:div>
            <w:div w:id="566035732">
              <w:marLeft w:val="0"/>
              <w:marRight w:val="0"/>
              <w:marTop w:val="0"/>
              <w:marBottom w:val="0"/>
              <w:divBdr>
                <w:top w:val="none" w:sz="0" w:space="0" w:color="auto"/>
                <w:left w:val="none" w:sz="0" w:space="0" w:color="auto"/>
                <w:bottom w:val="none" w:sz="0" w:space="0" w:color="auto"/>
                <w:right w:val="none" w:sz="0" w:space="0" w:color="auto"/>
              </w:divBdr>
            </w:div>
            <w:div w:id="1614358537">
              <w:marLeft w:val="0"/>
              <w:marRight w:val="0"/>
              <w:marTop w:val="0"/>
              <w:marBottom w:val="0"/>
              <w:divBdr>
                <w:top w:val="none" w:sz="0" w:space="0" w:color="auto"/>
                <w:left w:val="none" w:sz="0" w:space="0" w:color="auto"/>
                <w:bottom w:val="none" w:sz="0" w:space="0" w:color="auto"/>
                <w:right w:val="none" w:sz="0" w:space="0" w:color="auto"/>
              </w:divBdr>
            </w:div>
            <w:div w:id="1939214881">
              <w:marLeft w:val="0"/>
              <w:marRight w:val="0"/>
              <w:marTop w:val="0"/>
              <w:marBottom w:val="0"/>
              <w:divBdr>
                <w:top w:val="none" w:sz="0" w:space="0" w:color="auto"/>
                <w:left w:val="none" w:sz="0" w:space="0" w:color="auto"/>
                <w:bottom w:val="none" w:sz="0" w:space="0" w:color="auto"/>
                <w:right w:val="none" w:sz="0" w:space="0" w:color="auto"/>
              </w:divBdr>
            </w:div>
            <w:div w:id="1988588112">
              <w:marLeft w:val="0"/>
              <w:marRight w:val="0"/>
              <w:marTop w:val="0"/>
              <w:marBottom w:val="0"/>
              <w:divBdr>
                <w:top w:val="none" w:sz="0" w:space="0" w:color="auto"/>
                <w:left w:val="none" w:sz="0" w:space="0" w:color="auto"/>
                <w:bottom w:val="none" w:sz="0" w:space="0" w:color="auto"/>
                <w:right w:val="none" w:sz="0" w:space="0" w:color="auto"/>
              </w:divBdr>
            </w:div>
            <w:div w:id="371735388">
              <w:marLeft w:val="0"/>
              <w:marRight w:val="0"/>
              <w:marTop w:val="0"/>
              <w:marBottom w:val="0"/>
              <w:divBdr>
                <w:top w:val="none" w:sz="0" w:space="0" w:color="auto"/>
                <w:left w:val="none" w:sz="0" w:space="0" w:color="auto"/>
                <w:bottom w:val="none" w:sz="0" w:space="0" w:color="auto"/>
                <w:right w:val="none" w:sz="0" w:space="0" w:color="auto"/>
              </w:divBdr>
            </w:div>
            <w:div w:id="1349941965">
              <w:marLeft w:val="0"/>
              <w:marRight w:val="0"/>
              <w:marTop w:val="0"/>
              <w:marBottom w:val="0"/>
              <w:divBdr>
                <w:top w:val="none" w:sz="0" w:space="0" w:color="auto"/>
                <w:left w:val="none" w:sz="0" w:space="0" w:color="auto"/>
                <w:bottom w:val="none" w:sz="0" w:space="0" w:color="auto"/>
                <w:right w:val="none" w:sz="0" w:space="0" w:color="auto"/>
              </w:divBdr>
            </w:div>
            <w:div w:id="860044553">
              <w:marLeft w:val="0"/>
              <w:marRight w:val="0"/>
              <w:marTop w:val="0"/>
              <w:marBottom w:val="0"/>
              <w:divBdr>
                <w:top w:val="none" w:sz="0" w:space="0" w:color="auto"/>
                <w:left w:val="none" w:sz="0" w:space="0" w:color="auto"/>
                <w:bottom w:val="none" w:sz="0" w:space="0" w:color="auto"/>
                <w:right w:val="none" w:sz="0" w:space="0" w:color="auto"/>
              </w:divBdr>
            </w:div>
            <w:div w:id="600844285">
              <w:marLeft w:val="0"/>
              <w:marRight w:val="0"/>
              <w:marTop w:val="0"/>
              <w:marBottom w:val="0"/>
              <w:divBdr>
                <w:top w:val="none" w:sz="0" w:space="0" w:color="auto"/>
                <w:left w:val="none" w:sz="0" w:space="0" w:color="auto"/>
                <w:bottom w:val="none" w:sz="0" w:space="0" w:color="auto"/>
                <w:right w:val="none" w:sz="0" w:space="0" w:color="auto"/>
              </w:divBdr>
            </w:div>
          </w:divsChild>
        </w:div>
        <w:div w:id="479737030">
          <w:marLeft w:val="0"/>
          <w:marRight w:val="0"/>
          <w:marTop w:val="0"/>
          <w:marBottom w:val="0"/>
          <w:divBdr>
            <w:top w:val="none" w:sz="0" w:space="0" w:color="auto"/>
            <w:left w:val="none" w:sz="0" w:space="0" w:color="auto"/>
            <w:bottom w:val="none" w:sz="0" w:space="0" w:color="auto"/>
            <w:right w:val="none" w:sz="0" w:space="0" w:color="auto"/>
          </w:divBdr>
        </w:div>
        <w:div w:id="573584584">
          <w:marLeft w:val="0"/>
          <w:marRight w:val="0"/>
          <w:marTop w:val="0"/>
          <w:marBottom w:val="0"/>
          <w:divBdr>
            <w:top w:val="none" w:sz="0" w:space="0" w:color="auto"/>
            <w:left w:val="none" w:sz="0" w:space="0" w:color="auto"/>
            <w:bottom w:val="none" w:sz="0" w:space="0" w:color="auto"/>
            <w:right w:val="none" w:sz="0" w:space="0" w:color="auto"/>
          </w:divBdr>
        </w:div>
        <w:div w:id="580020182">
          <w:marLeft w:val="0"/>
          <w:marRight w:val="0"/>
          <w:marTop w:val="0"/>
          <w:marBottom w:val="0"/>
          <w:divBdr>
            <w:top w:val="none" w:sz="0" w:space="0" w:color="auto"/>
            <w:left w:val="none" w:sz="0" w:space="0" w:color="auto"/>
            <w:bottom w:val="none" w:sz="0" w:space="0" w:color="auto"/>
            <w:right w:val="none" w:sz="0" w:space="0" w:color="auto"/>
          </w:divBdr>
          <w:divsChild>
            <w:div w:id="1492721187">
              <w:marLeft w:val="-75"/>
              <w:marRight w:val="0"/>
              <w:marTop w:val="30"/>
              <w:marBottom w:val="30"/>
              <w:divBdr>
                <w:top w:val="none" w:sz="0" w:space="0" w:color="auto"/>
                <w:left w:val="none" w:sz="0" w:space="0" w:color="auto"/>
                <w:bottom w:val="none" w:sz="0" w:space="0" w:color="auto"/>
                <w:right w:val="none" w:sz="0" w:space="0" w:color="auto"/>
              </w:divBdr>
              <w:divsChild>
                <w:div w:id="963655928">
                  <w:marLeft w:val="0"/>
                  <w:marRight w:val="0"/>
                  <w:marTop w:val="0"/>
                  <w:marBottom w:val="0"/>
                  <w:divBdr>
                    <w:top w:val="none" w:sz="0" w:space="0" w:color="auto"/>
                    <w:left w:val="none" w:sz="0" w:space="0" w:color="auto"/>
                    <w:bottom w:val="none" w:sz="0" w:space="0" w:color="auto"/>
                    <w:right w:val="none" w:sz="0" w:space="0" w:color="auto"/>
                  </w:divBdr>
                  <w:divsChild>
                    <w:div w:id="60493643">
                      <w:marLeft w:val="0"/>
                      <w:marRight w:val="0"/>
                      <w:marTop w:val="0"/>
                      <w:marBottom w:val="0"/>
                      <w:divBdr>
                        <w:top w:val="none" w:sz="0" w:space="0" w:color="auto"/>
                        <w:left w:val="none" w:sz="0" w:space="0" w:color="auto"/>
                        <w:bottom w:val="none" w:sz="0" w:space="0" w:color="auto"/>
                        <w:right w:val="none" w:sz="0" w:space="0" w:color="auto"/>
                      </w:divBdr>
                    </w:div>
                  </w:divsChild>
                </w:div>
                <w:div w:id="1550647566">
                  <w:marLeft w:val="0"/>
                  <w:marRight w:val="0"/>
                  <w:marTop w:val="0"/>
                  <w:marBottom w:val="0"/>
                  <w:divBdr>
                    <w:top w:val="none" w:sz="0" w:space="0" w:color="auto"/>
                    <w:left w:val="none" w:sz="0" w:space="0" w:color="auto"/>
                    <w:bottom w:val="none" w:sz="0" w:space="0" w:color="auto"/>
                    <w:right w:val="none" w:sz="0" w:space="0" w:color="auto"/>
                  </w:divBdr>
                  <w:divsChild>
                    <w:div w:id="513618596">
                      <w:marLeft w:val="0"/>
                      <w:marRight w:val="0"/>
                      <w:marTop w:val="0"/>
                      <w:marBottom w:val="0"/>
                      <w:divBdr>
                        <w:top w:val="none" w:sz="0" w:space="0" w:color="auto"/>
                        <w:left w:val="none" w:sz="0" w:space="0" w:color="auto"/>
                        <w:bottom w:val="none" w:sz="0" w:space="0" w:color="auto"/>
                        <w:right w:val="none" w:sz="0" w:space="0" w:color="auto"/>
                      </w:divBdr>
                    </w:div>
                  </w:divsChild>
                </w:div>
                <w:div w:id="1927034191">
                  <w:marLeft w:val="0"/>
                  <w:marRight w:val="0"/>
                  <w:marTop w:val="0"/>
                  <w:marBottom w:val="0"/>
                  <w:divBdr>
                    <w:top w:val="none" w:sz="0" w:space="0" w:color="auto"/>
                    <w:left w:val="none" w:sz="0" w:space="0" w:color="auto"/>
                    <w:bottom w:val="none" w:sz="0" w:space="0" w:color="auto"/>
                    <w:right w:val="none" w:sz="0" w:space="0" w:color="auto"/>
                  </w:divBdr>
                  <w:divsChild>
                    <w:div w:id="2069722600">
                      <w:marLeft w:val="0"/>
                      <w:marRight w:val="0"/>
                      <w:marTop w:val="0"/>
                      <w:marBottom w:val="0"/>
                      <w:divBdr>
                        <w:top w:val="none" w:sz="0" w:space="0" w:color="auto"/>
                        <w:left w:val="none" w:sz="0" w:space="0" w:color="auto"/>
                        <w:bottom w:val="none" w:sz="0" w:space="0" w:color="auto"/>
                        <w:right w:val="none" w:sz="0" w:space="0" w:color="auto"/>
                      </w:divBdr>
                    </w:div>
                  </w:divsChild>
                </w:div>
                <w:div w:id="1206258265">
                  <w:marLeft w:val="0"/>
                  <w:marRight w:val="0"/>
                  <w:marTop w:val="0"/>
                  <w:marBottom w:val="0"/>
                  <w:divBdr>
                    <w:top w:val="none" w:sz="0" w:space="0" w:color="auto"/>
                    <w:left w:val="none" w:sz="0" w:space="0" w:color="auto"/>
                    <w:bottom w:val="none" w:sz="0" w:space="0" w:color="auto"/>
                    <w:right w:val="none" w:sz="0" w:space="0" w:color="auto"/>
                  </w:divBdr>
                  <w:divsChild>
                    <w:div w:id="808135101">
                      <w:marLeft w:val="0"/>
                      <w:marRight w:val="0"/>
                      <w:marTop w:val="0"/>
                      <w:marBottom w:val="0"/>
                      <w:divBdr>
                        <w:top w:val="none" w:sz="0" w:space="0" w:color="auto"/>
                        <w:left w:val="none" w:sz="0" w:space="0" w:color="auto"/>
                        <w:bottom w:val="none" w:sz="0" w:space="0" w:color="auto"/>
                        <w:right w:val="none" w:sz="0" w:space="0" w:color="auto"/>
                      </w:divBdr>
                    </w:div>
                  </w:divsChild>
                </w:div>
                <w:div w:id="1641307104">
                  <w:marLeft w:val="0"/>
                  <w:marRight w:val="0"/>
                  <w:marTop w:val="0"/>
                  <w:marBottom w:val="0"/>
                  <w:divBdr>
                    <w:top w:val="none" w:sz="0" w:space="0" w:color="auto"/>
                    <w:left w:val="none" w:sz="0" w:space="0" w:color="auto"/>
                    <w:bottom w:val="none" w:sz="0" w:space="0" w:color="auto"/>
                    <w:right w:val="none" w:sz="0" w:space="0" w:color="auto"/>
                  </w:divBdr>
                  <w:divsChild>
                    <w:div w:id="1928803518">
                      <w:marLeft w:val="0"/>
                      <w:marRight w:val="0"/>
                      <w:marTop w:val="0"/>
                      <w:marBottom w:val="0"/>
                      <w:divBdr>
                        <w:top w:val="none" w:sz="0" w:space="0" w:color="auto"/>
                        <w:left w:val="none" w:sz="0" w:space="0" w:color="auto"/>
                        <w:bottom w:val="none" w:sz="0" w:space="0" w:color="auto"/>
                        <w:right w:val="none" w:sz="0" w:space="0" w:color="auto"/>
                      </w:divBdr>
                    </w:div>
                  </w:divsChild>
                </w:div>
                <w:div w:id="1972399666">
                  <w:marLeft w:val="0"/>
                  <w:marRight w:val="0"/>
                  <w:marTop w:val="0"/>
                  <w:marBottom w:val="0"/>
                  <w:divBdr>
                    <w:top w:val="none" w:sz="0" w:space="0" w:color="auto"/>
                    <w:left w:val="none" w:sz="0" w:space="0" w:color="auto"/>
                    <w:bottom w:val="none" w:sz="0" w:space="0" w:color="auto"/>
                    <w:right w:val="none" w:sz="0" w:space="0" w:color="auto"/>
                  </w:divBdr>
                  <w:divsChild>
                    <w:div w:id="887837508">
                      <w:marLeft w:val="0"/>
                      <w:marRight w:val="0"/>
                      <w:marTop w:val="0"/>
                      <w:marBottom w:val="0"/>
                      <w:divBdr>
                        <w:top w:val="none" w:sz="0" w:space="0" w:color="auto"/>
                        <w:left w:val="none" w:sz="0" w:space="0" w:color="auto"/>
                        <w:bottom w:val="none" w:sz="0" w:space="0" w:color="auto"/>
                        <w:right w:val="none" w:sz="0" w:space="0" w:color="auto"/>
                      </w:divBdr>
                    </w:div>
                  </w:divsChild>
                </w:div>
                <w:div w:id="1442258173">
                  <w:marLeft w:val="0"/>
                  <w:marRight w:val="0"/>
                  <w:marTop w:val="0"/>
                  <w:marBottom w:val="0"/>
                  <w:divBdr>
                    <w:top w:val="none" w:sz="0" w:space="0" w:color="auto"/>
                    <w:left w:val="none" w:sz="0" w:space="0" w:color="auto"/>
                    <w:bottom w:val="none" w:sz="0" w:space="0" w:color="auto"/>
                    <w:right w:val="none" w:sz="0" w:space="0" w:color="auto"/>
                  </w:divBdr>
                  <w:divsChild>
                    <w:div w:id="796027430">
                      <w:marLeft w:val="0"/>
                      <w:marRight w:val="0"/>
                      <w:marTop w:val="0"/>
                      <w:marBottom w:val="0"/>
                      <w:divBdr>
                        <w:top w:val="none" w:sz="0" w:space="0" w:color="auto"/>
                        <w:left w:val="none" w:sz="0" w:space="0" w:color="auto"/>
                        <w:bottom w:val="none" w:sz="0" w:space="0" w:color="auto"/>
                        <w:right w:val="none" w:sz="0" w:space="0" w:color="auto"/>
                      </w:divBdr>
                    </w:div>
                  </w:divsChild>
                </w:div>
                <w:div w:id="375277276">
                  <w:marLeft w:val="0"/>
                  <w:marRight w:val="0"/>
                  <w:marTop w:val="0"/>
                  <w:marBottom w:val="0"/>
                  <w:divBdr>
                    <w:top w:val="none" w:sz="0" w:space="0" w:color="auto"/>
                    <w:left w:val="none" w:sz="0" w:space="0" w:color="auto"/>
                    <w:bottom w:val="none" w:sz="0" w:space="0" w:color="auto"/>
                    <w:right w:val="none" w:sz="0" w:space="0" w:color="auto"/>
                  </w:divBdr>
                  <w:divsChild>
                    <w:div w:id="571933888">
                      <w:marLeft w:val="0"/>
                      <w:marRight w:val="0"/>
                      <w:marTop w:val="0"/>
                      <w:marBottom w:val="0"/>
                      <w:divBdr>
                        <w:top w:val="none" w:sz="0" w:space="0" w:color="auto"/>
                        <w:left w:val="none" w:sz="0" w:space="0" w:color="auto"/>
                        <w:bottom w:val="none" w:sz="0" w:space="0" w:color="auto"/>
                        <w:right w:val="none" w:sz="0" w:space="0" w:color="auto"/>
                      </w:divBdr>
                    </w:div>
                    <w:div w:id="1121418464">
                      <w:marLeft w:val="0"/>
                      <w:marRight w:val="0"/>
                      <w:marTop w:val="0"/>
                      <w:marBottom w:val="0"/>
                      <w:divBdr>
                        <w:top w:val="none" w:sz="0" w:space="0" w:color="auto"/>
                        <w:left w:val="none" w:sz="0" w:space="0" w:color="auto"/>
                        <w:bottom w:val="none" w:sz="0" w:space="0" w:color="auto"/>
                        <w:right w:val="none" w:sz="0" w:space="0" w:color="auto"/>
                      </w:divBdr>
                    </w:div>
                    <w:div w:id="1408303316">
                      <w:marLeft w:val="0"/>
                      <w:marRight w:val="0"/>
                      <w:marTop w:val="0"/>
                      <w:marBottom w:val="0"/>
                      <w:divBdr>
                        <w:top w:val="none" w:sz="0" w:space="0" w:color="auto"/>
                        <w:left w:val="none" w:sz="0" w:space="0" w:color="auto"/>
                        <w:bottom w:val="none" w:sz="0" w:space="0" w:color="auto"/>
                        <w:right w:val="none" w:sz="0" w:space="0" w:color="auto"/>
                      </w:divBdr>
                    </w:div>
                    <w:div w:id="1020933131">
                      <w:marLeft w:val="0"/>
                      <w:marRight w:val="0"/>
                      <w:marTop w:val="0"/>
                      <w:marBottom w:val="0"/>
                      <w:divBdr>
                        <w:top w:val="none" w:sz="0" w:space="0" w:color="auto"/>
                        <w:left w:val="none" w:sz="0" w:space="0" w:color="auto"/>
                        <w:bottom w:val="none" w:sz="0" w:space="0" w:color="auto"/>
                        <w:right w:val="none" w:sz="0" w:space="0" w:color="auto"/>
                      </w:divBdr>
                    </w:div>
                    <w:div w:id="341667665">
                      <w:marLeft w:val="0"/>
                      <w:marRight w:val="0"/>
                      <w:marTop w:val="0"/>
                      <w:marBottom w:val="0"/>
                      <w:divBdr>
                        <w:top w:val="none" w:sz="0" w:space="0" w:color="auto"/>
                        <w:left w:val="none" w:sz="0" w:space="0" w:color="auto"/>
                        <w:bottom w:val="none" w:sz="0" w:space="0" w:color="auto"/>
                        <w:right w:val="none" w:sz="0" w:space="0" w:color="auto"/>
                      </w:divBdr>
                    </w:div>
                  </w:divsChild>
                </w:div>
                <w:div w:id="335886031">
                  <w:marLeft w:val="0"/>
                  <w:marRight w:val="0"/>
                  <w:marTop w:val="0"/>
                  <w:marBottom w:val="0"/>
                  <w:divBdr>
                    <w:top w:val="none" w:sz="0" w:space="0" w:color="auto"/>
                    <w:left w:val="none" w:sz="0" w:space="0" w:color="auto"/>
                    <w:bottom w:val="none" w:sz="0" w:space="0" w:color="auto"/>
                    <w:right w:val="none" w:sz="0" w:space="0" w:color="auto"/>
                  </w:divBdr>
                  <w:divsChild>
                    <w:div w:id="19079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2238">
          <w:marLeft w:val="0"/>
          <w:marRight w:val="0"/>
          <w:marTop w:val="0"/>
          <w:marBottom w:val="0"/>
          <w:divBdr>
            <w:top w:val="none" w:sz="0" w:space="0" w:color="auto"/>
            <w:left w:val="none" w:sz="0" w:space="0" w:color="auto"/>
            <w:bottom w:val="none" w:sz="0" w:space="0" w:color="auto"/>
            <w:right w:val="none" w:sz="0" w:space="0" w:color="auto"/>
          </w:divBdr>
        </w:div>
        <w:div w:id="1574896918">
          <w:marLeft w:val="0"/>
          <w:marRight w:val="0"/>
          <w:marTop w:val="0"/>
          <w:marBottom w:val="0"/>
          <w:divBdr>
            <w:top w:val="none" w:sz="0" w:space="0" w:color="auto"/>
            <w:left w:val="none" w:sz="0" w:space="0" w:color="auto"/>
            <w:bottom w:val="none" w:sz="0" w:space="0" w:color="auto"/>
            <w:right w:val="none" w:sz="0" w:space="0" w:color="auto"/>
          </w:divBdr>
        </w:div>
        <w:div w:id="870848989">
          <w:marLeft w:val="0"/>
          <w:marRight w:val="0"/>
          <w:marTop w:val="0"/>
          <w:marBottom w:val="0"/>
          <w:divBdr>
            <w:top w:val="none" w:sz="0" w:space="0" w:color="auto"/>
            <w:left w:val="none" w:sz="0" w:space="0" w:color="auto"/>
            <w:bottom w:val="none" w:sz="0" w:space="0" w:color="auto"/>
            <w:right w:val="none" w:sz="0" w:space="0" w:color="auto"/>
          </w:divBdr>
          <w:divsChild>
            <w:div w:id="2125465111">
              <w:marLeft w:val="-75"/>
              <w:marRight w:val="0"/>
              <w:marTop w:val="30"/>
              <w:marBottom w:val="30"/>
              <w:divBdr>
                <w:top w:val="none" w:sz="0" w:space="0" w:color="auto"/>
                <w:left w:val="none" w:sz="0" w:space="0" w:color="auto"/>
                <w:bottom w:val="none" w:sz="0" w:space="0" w:color="auto"/>
                <w:right w:val="none" w:sz="0" w:space="0" w:color="auto"/>
              </w:divBdr>
              <w:divsChild>
                <w:div w:id="1446269179">
                  <w:marLeft w:val="0"/>
                  <w:marRight w:val="0"/>
                  <w:marTop w:val="0"/>
                  <w:marBottom w:val="0"/>
                  <w:divBdr>
                    <w:top w:val="none" w:sz="0" w:space="0" w:color="auto"/>
                    <w:left w:val="none" w:sz="0" w:space="0" w:color="auto"/>
                    <w:bottom w:val="none" w:sz="0" w:space="0" w:color="auto"/>
                    <w:right w:val="none" w:sz="0" w:space="0" w:color="auto"/>
                  </w:divBdr>
                  <w:divsChild>
                    <w:div w:id="470366114">
                      <w:marLeft w:val="0"/>
                      <w:marRight w:val="0"/>
                      <w:marTop w:val="0"/>
                      <w:marBottom w:val="0"/>
                      <w:divBdr>
                        <w:top w:val="none" w:sz="0" w:space="0" w:color="auto"/>
                        <w:left w:val="none" w:sz="0" w:space="0" w:color="auto"/>
                        <w:bottom w:val="none" w:sz="0" w:space="0" w:color="auto"/>
                        <w:right w:val="none" w:sz="0" w:space="0" w:color="auto"/>
                      </w:divBdr>
                    </w:div>
                  </w:divsChild>
                </w:div>
                <w:div w:id="1388260752">
                  <w:marLeft w:val="0"/>
                  <w:marRight w:val="0"/>
                  <w:marTop w:val="0"/>
                  <w:marBottom w:val="0"/>
                  <w:divBdr>
                    <w:top w:val="none" w:sz="0" w:space="0" w:color="auto"/>
                    <w:left w:val="none" w:sz="0" w:space="0" w:color="auto"/>
                    <w:bottom w:val="none" w:sz="0" w:space="0" w:color="auto"/>
                    <w:right w:val="none" w:sz="0" w:space="0" w:color="auto"/>
                  </w:divBdr>
                  <w:divsChild>
                    <w:div w:id="1400711380">
                      <w:marLeft w:val="0"/>
                      <w:marRight w:val="0"/>
                      <w:marTop w:val="0"/>
                      <w:marBottom w:val="0"/>
                      <w:divBdr>
                        <w:top w:val="none" w:sz="0" w:space="0" w:color="auto"/>
                        <w:left w:val="none" w:sz="0" w:space="0" w:color="auto"/>
                        <w:bottom w:val="none" w:sz="0" w:space="0" w:color="auto"/>
                        <w:right w:val="none" w:sz="0" w:space="0" w:color="auto"/>
                      </w:divBdr>
                    </w:div>
                  </w:divsChild>
                </w:div>
                <w:div w:id="58210320">
                  <w:marLeft w:val="0"/>
                  <w:marRight w:val="0"/>
                  <w:marTop w:val="0"/>
                  <w:marBottom w:val="0"/>
                  <w:divBdr>
                    <w:top w:val="none" w:sz="0" w:space="0" w:color="auto"/>
                    <w:left w:val="none" w:sz="0" w:space="0" w:color="auto"/>
                    <w:bottom w:val="none" w:sz="0" w:space="0" w:color="auto"/>
                    <w:right w:val="none" w:sz="0" w:space="0" w:color="auto"/>
                  </w:divBdr>
                  <w:divsChild>
                    <w:div w:id="1882327381">
                      <w:marLeft w:val="0"/>
                      <w:marRight w:val="0"/>
                      <w:marTop w:val="0"/>
                      <w:marBottom w:val="0"/>
                      <w:divBdr>
                        <w:top w:val="none" w:sz="0" w:space="0" w:color="auto"/>
                        <w:left w:val="none" w:sz="0" w:space="0" w:color="auto"/>
                        <w:bottom w:val="none" w:sz="0" w:space="0" w:color="auto"/>
                        <w:right w:val="none" w:sz="0" w:space="0" w:color="auto"/>
                      </w:divBdr>
                    </w:div>
                  </w:divsChild>
                </w:div>
                <w:div w:id="1467745061">
                  <w:marLeft w:val="0"/>
                  <w:marRight w:val="0"/>
                  <w:marTop w:val="0"/>
                  <w:marBottom w:val="0"/>
                  <w:divBdr>
                    <w:top w:val="none" w:sz="0" w:space="0" w:color="auto"/>
                    <w:left w:val="none" w:sz="0" w:space="0" w:color="auto"/>
                    <w:bottom w:val="none" w:sz="0" w:space="0" w:color="auto"/>
                    <w:right w:val="none" w:sz="0" w:space="0" w:color="auto"/>
                  </w:divBdr>
                  <w:divsChild>
                    <w:div w:id="1285963759">
                      <w:marLeft w:val="0"/>
                      <w:marRight w:val="0"/>
                      <w:marTop w:val="0"/>
                      <w:marBottom w:val="0"/>
                      <w:divBdr>
                        <w:top w:val="none" w:sz="0" w:space="0" w:color="auto"/>
                        <w:left w:val="none" w:sz="0" w:space="0" w:color="auto"/>
                        <w:bottom w:val="none" w:sz="0" w:space="0" w:color="auto"/>
                        <w:right w:val="none" w:sz="0" w:space="0" w:color="auto"/>
                      </w:divBdr>
                    </w:div>
                  </w:divsChild>
                </w:div>
                <w:div w:id="2103984924">
                  <w:marLeft w:val="0"/>
                  <w:marRight w:val="0"/>
                  <w:marTop w:val="0"/>
                  <w:marBottom w:val="0"/>
                  <w:divBdr>
                    <w:top w:val="none" w:sz="0" w:space="0" w:color="auto"/>
                    <w:left w:val="none" w:sz="0" w:space="0" w:color="auto"/>
                    <w:bottom w:val="none" w:sz="0" w:space="0" w:color="auto"/>
                    <w:right w:val="none" w:sz="0" w:space="0" w:color="auto"/>
                  </w:divBdr>
                  <w:divsChild>
                    <w:div w:id="1030104697">
                      <w:marLeft w:val="0"/>
                      <w:marRight w:val="0"/>
                      <w:marTop w:val="0"/>
                      <w:marBottom w:val="0"/>
                      <w:divBdr>
                        <w:top w:val="none" w:sz="0" w:space="0" w:color="auto"/>
                        <w:left w:val="none" w:sz="0" w:space="0" w:color="auto"/>
                        <w:bottom w:val="none" w:sz="0" w:space="0" w:color="auto"/>
                        <w:right w:val="none" w:sz="0" w:space="0" w:color="auto"/>
                      </w:divBdr>
                    </w:div>
                  </w:divsChild>
                </w:div>
                <w:div w:id="7873512">
                  <w:marLeft w:val="0"/>
                  <w:marRight w:val="0"/>
                  <w:marTop w:val="0"/>
                  <w:marBottom w:val="0"/>
                  <w:divBdr>
                    <w:top w:val="none" w:sz="0" w:space="0" w:color="auto"/>
                    <w:left w:val="none" w:sz="0" w:space="0" w:color="auto"/>
                    <w:bottom w:val="none" w:sz="0" w:space="0" w:color="auto"/>
                    <w:right w:val="none" w:sz="0" w:space="0" w:color="auto"/>
                  </w:divBdr>
                  <w:divsChild>
                    <w:div w:id="476725611">
                      <w:marLeft w:val="0"/>
                      <w:marRight w:val="0"/>
                      <w:marTop w:val="0"/>
                      <w:marBottom w:val="0"/>
                      <w:divBdr>
                        <w:top w:val="none" w:sz="0" w:space="0" w:color="auto"/>
                        <w:left w:val="none" w:sz="0" w:space="0" w:color="auto"/>
                        <w:bottom w:val="none" w:sz="0" w:space="0" w:color="auto"/>
                        <w:right w:val="none" w:sz="0" w:space="0" w:color="auto"/>
                      </w:divBdr>
                    </w:div>
                    <w:div w:id="802229883">
                      <w:marLeft w:val="0"/>
                      <w:marRight w:val="0"/>
                      <w:marTop w:val="0"/>
                      <w:marBottom w:val="0"/>
                      <w:divBdr>
                        <w:top w:val="none" w:sz="0" w:space="0" w:color="auto"/>
                        <w:left w:val="none" w:sz="0" w:space="0" w:color="auto"/>
                        <w:bottom w:val="none" w:sz="0" w:space="0" w:color="auto"/>
                        <w:right w:val="none" w:sz="0" w:space="0" w:color="auto"/>
                      </w:divBdr>
                    </w:div>
                    <w:div w:id="2710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3979">
          <w:marLeft w:val="0"/>
          <w:marRight w:val="0"/>
          <w:marTop w:val="0"/>
          <w:marBottom w:val="0"/>
          <w:divBdr>
            <w:top w:val="none" w:sz="0" w:space="0" w:color="auto"/>
            <w:left w:val="none" w:sz="0" w:space="0" w:color="auto"/>
            <w:bottom w:val="none" w:sz="0" w:space="0" w:color="auto"/>
            <w:right w:val="none" w:sz="0" w:space="0" w:color="auto"/>
          </w:divBdr>
        </w:div>
        <w:div w:id="815800321">
          <w:marLeft w:val="0"/>
          <w:marRight w:val="0"/>
          <w:marTop w:val="0"/>
          <w:marBottom w:val="0"/>
          <w:divBdr>
            <w:top w:val="none" w:sz="0" w:space="0" w:color="auto"/>
            <w:left w:val="none" w:sz="0" w:space="0" w:color="auto"/>
            <w:bottom w:val="none" w:sz="0" w:space="0" w:color="auto"/>
            <w:right w:val="none" w:sz="0" w:space="0" w:color="auto"/>
          </w:divBdr>
        </w:div>
        <w:div w:id="1510758908">
          <w:marLeft w:val="0"/>
          <w:marRight w:val="0"/>
          <w:marTop w:val="0"/>
          <w:marBottom w:val="0"/>
          <w:divBdr>
            <w:top w:val="none" w:sz="0" w:space="0" w:color="auto"/>
            <w:left w:val="none" w:sz="0" w:space="0" w:color="auto"/>
            <w:bottom w:val="none" w:sz="0" w:space="0" w:color="auto"/>
            <w:right w:val="none" w:sz="0" w:space="0" w:color="auto"/>
          </w:divBdr>
        </w:div>
        <w:div w:id="823665698">
          <w:marLeft w:val="0"/>
          <w:marRight w:val="0"/>
          <w:marTop w:val="0"/>
          <w:marBottom w:val="0"/>
          <w:divBdr>
            <w:top w:val="none" w:sz="0" w:space="0" w:color="auto"/>
            <w:left w:val="none" w:sz="0" w:space="0" w:color="auto"/>
            <w:bottom w:val="none" w:sz="0" w:space="0" w:color="auto"/>
            <w:right w:val="none" w:sz="0" w:space="0" w:color="auto"/>
          </w:divBdr>
        </w:div>
        <w:div w:id="1284655798">
          <w:marLeft w:val="0"/>
          <w:marRight w:val="0"/>
          <w:marTop w:val="0"/>
          <w:marBottom w:val="0"/>
          <w:divBdr>
            <w:top w:val="none" w:sz="0" w:space="0" w:color="auto"/>
            <w:left w:val="none" w:sz="0" w:space="0" w:color="auto"/>
            <w:bottom w:val="none" w:sz="0" w:space="0" w:color="auto"/>
            <w:right w:val="none" w:sz="0" w:space="0" w:color="auto"/>
          </w:divBdr>
        </w:div>
        <w:div w:id="1347944524">
          <w:marLeft w:val="0"/>
          <w:marRight w:val="0"/>
          <w:marTop w:val="0"/>
          <w:marBottom w:val="0"/>
          <w:divBdr>
            <w:top w:val="none" w:sz="0" w:space="0" w:color="auto"/>
            <w:left w:val="none" w:sz="0" w:space="0" w:color="auto"/>
            <w:bottom w:val="none" w:sz="0" w:space="0" w:color="auto"/>
            <w:right w:val="none" w:sz="0" w:space="0" w:color="auto"/>
          </w:divBdr>
        </w:div>
        <w:div w:id="1741097959">
          <w:marLeft w:val="0"/>
          <w:marRight w:val="0"/>
          <w:marTop w:val="0"/>
          <w:marBottom w:val="0"/>
          <w:divBdr>
            <w:top w:val="none" w:sz="0" w:space="0" w:color="auto"/>
            <w:left w:val="none" w:sz="0" w:space="0" w:color="auto"/>
            <w:bottom w:val="none" w:sz="0" w:space="0" w:color="auto"/>
            <w:right w:val="none" w:sz="0" w:space="0" w:color="auto"/>
          </w:divBdr>
        </w:div>
        <w:div w:id="407306918">
          <w:marLeft w:val="0"/>
          <w:marRight w:val="0"/>
          <w:marTop w:val="0"/>
          <w:marBottom w:val="0"/>
          <w:divBdr>
            <w:top w:val="none" w:sz="0" w:space="0" w:color="auto"/>
            <w:left w:val="none" w:sz="0" w:space="0" w:color="auto"/>
            <w:bottom w:val="none" w:sz="0" w:space="0" w:color="auto"/>
            <w:right w:val="none" w:sz="0" w:space="0" w:color="auto"/>
          </w:divBdr>
        </w:div>
        <w:div w:id="786856769">
          <w:marLeft w:val="0"/>
          <w:marRight w:val="0"/>
          <w:marTop w:val="0"/>
          <w:marBottom w:val="0"/>
          <w:divBdr>
            <w:top w:val="none" w:sz="0" w:space="0" w:color="auto"/>
            <w:left w:val="none" w:sz="0" w:space="0" w:color="auto"/>
            <w:bottom w:val="none" w:sz="0" w:space="0" w:color="auto"/>
            <w:right w:val="none" w:sz="0" w:space="0" w:color="auto"/>
          </w:divBdr>
        </w:div>
        <w:div w:id="710541455">
          <w:marLeft w:val="0"/>
          <w:marRight w:val="0"/>
          <w:marTop w:val="0"/>
          <w:marBottom w:val="0"/>
          <w:divBdr>
            <w:top w:val="none" w:sz="0" w:space="0" w:color="auto"/>
            <w:left w:val="none" w:sz="0" w:space="0" w:color="auto"/>
            <w:bottom w:val="none" w:sz="0" w:space="0" w:color="auto"/>
            <w:right w:val="none" w:sz="0" w:space="0" w:color="auto"/>
          </w:divBdr>
        </w:div>
        <w:div w:id="88739347">
          <w:marLeft w:val="0"/>
          <w:marRight w:val="0"/>
          <w:marTop w:val="0"/>
          <w:marBottom w:val="0"/>
          <w:divBdr>
            <w:top w:val="none" w:sz="0" w:space="0" w:color="auto"/>
            <w:left w:val="none" w:sz="0" w:space="0" w:color="auto"/>
            <w:bottom w:val="none" w:sz="0" w:space="0" w:color="auto"/>
            <w:right w:val="none" w:sz="0" w:space="0" w:color="auto"/>
          </w:divBdr>
        </w:div>
        <w:div w:id="1949005722">
          <w:marLeft w:val="0"/>
          <w:marRight w:val="0"/>
          <w:marTop w:val="0"/>
          <w:marBottom w:val="0"/>
          <w:divBdr>
            <w:top w:val="none" w:sz="0" w:space="0" w:color="auto"/>
            <w:left w:val="none" w:sz="0" w:space="0" w:color="auto"/>
            <w:bottom w:val="none" w:sz="0" w:space="0" w:color="auto"/>
            <w:right w:val="none" w:sz="0" w:space="0" w:color="auto"/>
          </w:divBdr>
        </w:div>
        <w:div w:id="149102525">
          <w:marLeft w:val="0"/>
          <w:marRight w:val="0"/>
          <w:marTop w:val="0"/>
          <w:marBottom w:val="0"/>
          <w:divBdr>
            <w:top w:val="none" w:sz="0" w:space="0" w:color="auto"/>
            <w:left w:val="none" w:sz="0" w:space="0" w:color="auto"/>
            <w:bottom w:val="none" w:sz="0" w:space="0" w:color="auto"/>
            <w:right w:val="none" w:sz="0" w:space="0" w:color="auto"/>
          </w:divBdr>
        </w:div>
        <w:div w:id="561335488">
          <w:marLeft w:val="0"/>
          <w:marRight w:val="0"/>
          <w:marTop w:val="0"/>
          <w:marBottom w:val="0"/>
          <w:divBdr>
            <w:top w:val="none" w:sz="0" w:space="0" w:color="auto"/>
            <w:left w:val="none" w:sz="0" w:space="0" w:color="auto"/>
            <w:bottom w:val="none" w:sz="0" w:space="0" w:color="auto"/>
            <w:right w:val="none" w:sz="0" w:space="0" w:color="auto"/>
          </w:divBdr>
        </w:div>
        <w:div w:id="2100978300">
          <w:marLeft w:val="0"/>
          <w:marRight w:val="0"/>
          <w:marTop w:val="0"/>
          <w:marBottom w:val="0"/>
          <w:divBdr>
            <w:top w:val="none" w:sz="0" w:space="0" w:color="auto"/>
            <w:left w:val="none" w:sz="0" w:space="0" w:color="auto"/>
            <w:bottom w:val="none" w:sz="0" w:space="0" w:color="auto"/>
            <w:right w:val="none" w:sz="0" w:space="0" w:color="auto"/>
          </w:divBdr>
        </w:div>
        <w:div w:id="1605722267">
          <w:marLeft w:val="0"/>
          <w:marRight w:val="0"/>
          <w:marTop w:val="0"/>
          <w:marBottom w:val="0"/>
          <w:divBdr>
            <w:top w:val="none" w:sz="0" w:space="0" w:color="auto"/>
            <w:left w:val="none" w:sz="0" w:space="0" w:color="auto"/>
            <w:bottom w:val="none" w:sz="0" w:space="0" w:color="auto"/>
            <w:right w:val="none" w:sz="0" w:space="0" w:color="auto"/>
          </w:divBdr>
        </w:div>
        <w:div w:id="1275555035">
          <w:marLeft w:val="0"/>
          <w:marRight w:val="0"/>
          <w:marTop w:val="0"/>
          <w:marBottom w:val="0"/>
          <w:divBdr>
            <w:top w:val="none" w:sz="0" w:space="0" w:color="auto"/>
            <w:left w:val="none" w:sz="0" w:space="0" w:color="auto"/>
            <w:bottom w:val="none" w:sz="0" w:space="0" w:color="auto"/>
            <w:right w:val="none" w:sz="0" w:space="0" w:color="auto"/>
          </w:divBdr>
        </w:div>
        <w:div w:id="878006259">
          <w:marLeft w:val="0"/>
          <w:marRight w:val="0"/>
          <w:marTop w:val="0"/>
          <w:marBottom w:val="0"/>
          <w:divBdr>
            <w:top w:val="none" w:sz="0" w:space="0" w:color="auto"/>
            <w:left w:val="none" w:sz="0" w:space="0" w:color="auto"/>
            <w:bottom w:val="none" w:sz="0" w:space="0" w:color="auto"/>
            <w:right w:val="none" w:sz="0" w:space="0" w:color="auto"/>
          </w:divBdr>
        </w:div>
        <w:div w:id="1106196246">
          <w:marLeft w:val="0"/>
          <w:marRight w:val="0"/>
          <w:marTop w:val="0"/>
          <w:marBottom w:val="0"/>
          <w:divBdr>
            <w:top w:val="none" w:sz="0" w:space="0" w:color="auto"/>
            <w:left w:val="none" w:sz="0" w:space="0" w:color="auto"/>
            <w:bottom w:val="none" w:sz="0" w:space="0" w:color="auto"/>
            <w:right w:val="none" w:sz="0" w:space="0" w:color="auto"/>
          </w:divBdr>
        </w:div>
        <w:div w:id="1442992412">
          <w:marLeft w:val="0"/>
          <w:marRight w:val="0"/>
          <w:marTop w:val="0"/>
          <w:marBottom w:val="0"/>
          <w:divBdr>
            <w:top w:val="none" w:sz="0" w:space="0" w:color="auto"/>
            <w:left w:val="none" w:sz="0" w:space="0" w:color="auto"/>
            <w:bottom w:val="none" w:sz="0" w:space="0" w:color="auto"/>
            <w:right w:val="none" w:sz="0" w:space="0" w:color="auto"/>
          </w:divBdr>
        </w:div>
        <w:div w:id="1349914490">
          <w:marLeft w:val="0"/>
          <w:marRight w:val="0"/>
          <w:marTop w:val="0"/>
          <w:marBottom w:val="0"/>
          <w:divBdr>
            <w:top w:val="none" w:sz="0" w:space="0" w:color="auto"/>
            <w:left w:val="none" w:sz="0" w:space="0" w:color="auto"/>
            <w:bottom w:val="none" w:sz="0" w:space="0" w:color="auto"/>
            <w:right w:val="none" w:sz="0" w:space="0" w:color="auto"/>
          </w:divBdr>
        </w:div>
        <w:div w:id="1440568424">
          <w:marLeft w:val="0"/>
          <w:marRight w:val="0"/>
          <w:marTop w:val="0"/>
          <w:marBottom w:val="0"/>
          <w:divBdr>
            <w:top w:val="none" w:sz="0" w:space="0" w:color="auto"/>
            <w:left w:val="none" w:sz="0" w:space="0" w:color="auto"/>
            <w:bottom w:val="none" w:sz="0" w:space="0" w:color="auto"/>
            <w:right w:val="none" w:sz="0" w:space="0" w:color="auto"/>
          </w:divBdr>
        </w:div>
        <w:div w:id="889340917">
          <w:marLeft w:val="0"/>
          <w:marRight w:val="0"/>
          <w:marTop w:val="0"/>
          <w:marBottom w:val="0"/>
          <w:divBdr>
            <w:top w:val="none" w:sz="0" w:space="0" w:color="auto"/>
            <w:left w:val="none" w:sz="0" w:space="0" w:color="auto"/>
            <w:bottom w:val="none" w:sz="0" w:space="0" w:color="auto"/>
            <w:right w:val="none" w:sz="0" w:space="0" w:color="auto"/>
          </w:divBdr>
        </w:div>
        <w:div w:id="750078196">
          <w:marLeft w:val="0"/>
          <w:marRight w:val="0"/>
          <w:marTop w:val="0"/>
          <w:marBottom w:val="0"/>
          <w:divBdr>
            <w:top w:val="none" w:sz="0" w:space="0" w:color="auto"/>
            <w:left w:val="none" w:sz="0" w:space="0" w:color="auto"/>
            <w:bottom w:val="none" w:sz="0" w:space="0" w:color="auto"/>
            <w:right w:val="none" w:sz="0" w:space="0" w:color="auto"/>
          </w:divBdr>
        </w:div>
        <w:div w:id="1478565752">
          <w:marLeft w:val="0"/>
          <w:marRight w:val="0"/>
          <w:marTop w:val="0"/>
          <w:marBottom w:val="0"/>
          <w:divBdr>
            <w:top w:val="none" w:sz="0" w:space="0" w:color="auto"/>
            <w:left w:val="none" w:sz="0" w:space="0" w:color="auto"/>
            <w:bottom w:val="none" w:sz="0" w:space="0" w:color="auto"/>
            <w:right w:val="none" w:sz="0" w:space="0" w:color="auto"/>
          </w:divBdr>
        </w:div>
        <w:div w:id="1225992659">
          <w:marLeft w:val="0"/>
          <w:marRight w:val="0"/>
          <w:marTop w:val="0"/>
          <w:marBottom w:val="0"/>
          <w:divBdr>
            <w:top w:val="none" w:sz="0" w:space="0" w:color="auto"/>
            <w:left w:val="none" w:sz="0" w:space="0" w:color="auto"/>
            <w:bottom w:val="none" w:sz="0" w:space="0" w:color="auto"/>
            <w:right w:val="none" w:sz="0" w:space="0" w:color="auto"/>
          </w:divBdr>
        </w:div>
        <w:div w:id="329261056">
          <w:marLeft w:val="0"/>
          <w:marRight w:val="0"/>
          <w:marTop w:val="0"/>
          <w:marBottom w:val="0"/>
          <w:divBdr>
            <w:top w:val="none" w:sz="0" w:space="0" w:color="auto"/>
            <w:left w:val="none" w:sz="0" w:space="0" w:color="auto"/>
            <w:bottom w:val="none" w:sz="0" w:space="0" w:color="auto"/>
            <w:right w:val="none" w:sz="0" w:space="0" w:color="auto"/>
          </w:divBdr>
        </w:div>
        <w:div w:id="539443716">
          <w:marLeft w:val="0"/>
          <w:marRight w:val="0"/>
          <w:marTop w:val="0"/>
          <w:marBottom w:val="0"/>
          <w:divBdr>
            <w:top w:val="none" w:sz="0" w:space="0" w:color="auto"/>
            <w:left w:val="none" w:sz="0" w:space="0" w:color="auto"/>
            <w:bottom w:val="none" w:sz="0" w:space="0" w:color="auto"/>
            <w:right w:val="none" w:sz="0" w:space="0" w:color="auto"/>
          </w:divBdr>
        </w:div>
        <w:div w:id="674767637">
          <w:marLeft w:val="0"/>
          <w:marRight w:val="0"/>
          <w:marTop w:val="0"/>
          <w:marBottom w:val="0"/>
          <w:divBdr>
            <w:top w:val="none" w:sz="0" w:space="0" w:color="auto"/>
            <w:left w:val="none" w:sz="0" w:space="0" w:color="auto"/>
            <w:bottom w:val="none" w:sz="0" w:space="0" w:color="auto"/>
            <w:right w:val="none" w:sz="0" w:space="0" w:color="auto"/>
          </w:divBdr>
        </w:div>
        <w:div w:id="1601596783">
          <w:marLeft w:val="0"/>
          <w:marRight w:val="0"/>
          <w:marTop w:val="0"/>
          <w:marBottom w:val="0"/>
          <w:divBdr>
            <w:top w:val="none" w:sz="0" w:space="0" w:color="auto"/>
            <w:left w:val="none" w:sz="0" w:space="0" w:color="auto"/>
            <w:bottom w:val="none" w:sz="0" w:space="0" w:color="auto"/>
            <w:right w:val="none" w:sz="0" w:space="0" w:color="auto"/>
          </w:divBdr>
        </w:div>
        <w:div w:id="1414280045">
          <w:marLeft w:val="0"/>
          <w:marRight w:val="0"/>
          <w:marTop w:val="0"/>
          <w:marBottom w:val="0"/>
          <w:divBdr>
            <w:top w:val="none" w:sz="0" w:space="0" w:color="auto"/>
            <w:left w:val="none" w:sz="0" w:space="0" w:color="auto"/>
            <w:bottom w:val="none" w:sz="0" w:space="0" w:color="auto"/>
            <w:right w:val="none" w:sz="0" w:space="0" w:color="auto"/>
          </w:divBdr>
        </w:div>
        <w:div w:id="2022319156">
          <w:marLeft w:val="0"/>
          <w:marRight w:val="0"/>
          <w:marTop w:val="0"/>
          <w:marBottom w:val="0"/>
          <w:divBdr>
            <w:top w:val="none" w:sz="0" w:space="0" w:color="auto"/>
            <w:left w:val="none" w:sz="0" w:space="0" w:color="auto"/>
            <w:bottom w:val="none" w:sz="0" w:space="0" w:color="auto"/>
            <w:right w:val="none" w:sz="0" w:space="0" w:color="auto"/>
          </w:divBdr>
        </w:div>
        <w:div w:id="24257894">
          <w:marLeft w:val="0"/>
          <w:marRight w:val="0"/>
          <w:marTop w:val="0"/>
          <w:marBottom w:val="0"/>
          <w:divBdr>
            <w:top w:val="none" w:sz="0" w:space="0" w:color="auto"/>
            <w:left w:val="none" w:sz="0" w:space="0" w:color="auto"/>
            <w:bottom w:val="none" w:sz="0" w:space="0" w:color="auto"/>
            <w:right w:val="none" w:sz="0" w:space="0" w:color="auto"/>
          </w:divBdr>
        </w:div>
        <w:div w:id="1201942556">
          <w:marLeft w:val="0"/>
          <w:marRight w:val="0"/>
          <w:marTop w:val="0"/>
          <w:marBottom w:val="0"/>
          <w:divBdr>
            <w:top w:val="none" w:sz="0" w:space="0" w:color="auto"/>
            <w:left w:val="none" w:sz="0" w:space="0" w:color="auto"/>
            <w:bottom w:val="none" w:sz="0" w:space="0" w:color="auto"/>
            <w:right w:val="none" w:sz="0" w:space="0" w:color="auto"/>
          </w:divBdr>
        </w:div>
        <w:div w:id="1163859872">
          <w:marLeft w:val="0"/>
          <w:marRight w:val="0"/>
          <w:marTop w:val="0"/>
          <w:marBottom w:val="0"/>
          <w:divBdr>
            <w:top w:val="none" w:sz="0" w:space="0" w:color="auto"/>
            <w:left w:val="none" w:sz="0" w:space="0" w:color="auto"/>
            <w:bottom w:val="none" w:sz="0" w:space="0" w:color="auto"/>
            <w:right w:val="none" w:sz="0" w:space="0" w:color="auto"/>
          </w:divBdr>
        </w:div>
        <w:div w:id="1846087045">
          <w:marLeft w:val="0"/>
          <w:marRight w:val="0"/>
          <w:marTop w:val="0"/>
          <w:marBottom w:val="0"/>
          <w:divBdr>
            <w:top w:val="none" w:sz="0" w:space="0" w:color="auto"/>
            <w:left w:val="none" w:sz="0" w:space="0" w:color="auto"/>
            <w:bottom w:val="none" w:sz="0" w:space="0" w:color="auto"/>
            <w:right w:val="none" w:sz="0" w:space="0" w:color="auto"/>
          </w:divBdr>
        </w:div>
        <w:div w:id="791443263">
          <w:marLeft w:val="0"/>
          <w:marRight w:val="0"/>
          <w:marTop w:val="0"/>
          <w:marBottom w:val="0"/>
          <w:divBdr>
            <w:top w:val="none" w:sz="0" w:space="0" w:color="auto"/>
            <w:left w:val="none" w:sz="0" w:space="0" w:color="auto"/>
            <w:bottom w:val="none" w:sz="0" w:space="0" w:color="auto"/>
            <w:right w:val="none" w:sz="0" w:space="0" w:color="auto"/>
          </w:divBdr>
        </w:div>
        <w:div w:id="1312249889">
          <w:marLeft w:val="0"/>
          <w:marRight w:val="0"/>
          <w:marTop w:val="0"/>
          <w:marBottom w:val="0"/>
          <w:divBdr>
            <w:top w:val="none" w:sz="0" w:space="0" w:color="auto"/>
            <w:left w:val="none" w:sz="0" w:space="0" w:color="auto"/>
            <w:bottom w:val="none" w:sz="0" w:space="0" w:color="auto"/>
            <w:right w:val="none" w:sz="0" w:space="0" w:color="auto"/>
          </w:divBdr>
        </w:div>
        <w:div w:id="235671810">
          <w:marLeft w:val="0"/>
          <w:marRight w:val="0"/>
          <w:marTop w:val="0"/>
          <w:marBottom w:val="0"/>
          <w:divBdr>
            <w:top w:val="none" w:sz="0" w:space="0" w:color="auto"/>
            <w:left w:val="none" w:sz="0" w:space="0" w:color="auto"/>
            <w:bottom w:val="none" w:sz="0" w:space="0" w:color="auto"/>
            <w:right w:val="none" w:sz="0" w:space="0" w:color="auto"/>
          </w:divBdr>
        </w:div>
        <w:div w:id="162555905">
          <w:marLeft w:val="0"/>
          <w:marRight w:val="0"/>
          <w:marTop w:val="0"/>
          <w:marBottom w:val="0"/>
          <w:divBdr>
            <w:top w:val="none" w:sz="0" w:space="0" w:color="auto"/>
            <w:left w:val="none" w:sz="0" w:space="0" w:color="auto"/>
            <w:bottom w:val="none" w:sz="0" w:space="0" w:color="auto"/>
            <w:right w:val="none" w:sz="0" w:space="0" w:color="auto"/>
          </w:divBdr>
        </w:div>
        <w:div w:id="665136221">
          <w:marLeft w:val="0"/>
          <w:marRight w:val="0"/>
          <w:marTop w:val="0"/>
          <w:marBottom w:val="0"/>
          <w:divBdr>
            <w:top w:val="none" w:sz="0" w:space="0" w:color="auto"/>
            <w:left w:val="none" w:sz="0" w:space="0" w:color="auto"/>
            <w:bottom w:val="none" w:sz="0" w:space="0" w:color="auto"/>
            <w:right w:val="none" w:sz="0" w:space="0" w:color="auto"/>
          </w:divBdr>
        </w:div>
        <w:div w:id="2110152094">
          <w:marLeft w:val="0"/>
          <w:marRight w:val="0"/>
          <w:marTop w:val="0"/>
          <w:marBottom w:val="0"/>
          <w:divBdr>
            <w:top w:val="none" w:sz="0" w:space="0" w:color="auto"/>
            <w:left w:val="none" w:sz="0" w:space="0" w:color="auto"/>
            <w:bottom w:val="none" w:sz="0" w:space="0" w:color="auto"/>
            <w:right w:val="none" w:sz="0" w:space="0" w:color="auto"/>
          </w:divBdr>
        </w:div>
        <w:div w:id="449593670">
          <w:marLeft w:val="0"/>
          <w:marRight w:val="0"/>
          <w:marTop w:val="0"/>
          <w:marBottom w:val="0"/>
          <w:divBdr>
            <w:top w:val="none" w:sz="0" w:space="0" w:color="auto"/>
            <w:left w:val="none" w:sz="0" w:space="0" w:color="auto"/>
            <w:bottom w:val="none" w:sz="0" w:space="0" w:color="auto"/>
            <w:right w:val="none" w:sz="0" w:space="0" w:color="auto"/>
          </w:divBdr>
        </w:div>
        <w:div w:id="750078612">
          <w:marLeft w:val="0"/>
          <w:marRight w:val="0"/>
          <w:marTop w:val="0"/>
          <w:marBottom w:val="0"/>
          <w:divBdr>
            <w:top w:val="none" w:sz="0" w:space="0" w:color="auto"/>
            <w:left w:val="none" w:sz="0" w:space="0" w:color="auto"/>
            <w:bottom w:val="none" w:sz="0" w:space="0" w:color="auto"/>
            <w:right w:val="none" w:sz="0" w:space="0" w:color="auto"/>
          </w:divBdr>
        </w:div>
        <w:div w:id="756097712">
          <w:marLeft w:val="0"/>
          <w:marRight w:val="0"/>
          <w:marTop w:val="0"/>
          <w:marBottom w:val="0"/>
          <w:divBdr>
            <w:top w:val="none" w:sz="0" w:space="0" w:color="auto"/>
            <w:left w:val="none" w:sz="0" w:space="0" w:color="auto"/>
            <w:bottom w:val="none" w:sz="0" w:space="0" w:color="auto"/>
            <w:right w:val="none" w:sz="0" w:space="0" w:color="auto"/>
          </w:divBdr>
        </w:div>
        <w:div w:id="1032729690">
          <w:marLeft w:val="0"/>
          <w:marRight w:val="0"/>
          <w:marTop w:val="0"/>
          <w:marBottom w:val="0"/>
          <w:divBdr>
            <w:top w:val="none" w:sz="0" w:space="0" w:color="auto"/>
            <w:left w:val="none" w:sz="0" w:space="0" w:color="auto"/>
            <w:bottom w:val="none" w:sz="0" w:space="0" w:color="auto"/>
            <w:right w:val="none" w:sz="0" w:space="0" w:color="auto"/>
          </w:divBdr>
        </w:div>
        <w:div w:id="106824718">
          <w:marLeft w:val="0"/>
          <w:marRight w:val="0"/>
          <w:marTop w:val="0"/>
          <w:marBottom w:val="0"/>
          <w:divBdr>
            <w:top w:val="none" w:sz="0" w:space="0" w:color="auto"/>
            <w:left w:val="none" w:sz="0" w:space="0" w:color="auto"/>
            <w:bottom w:val="none" w:sz="0" w:space="0" w:color="auto"/>
            <w:right w:val="none" w:sz="0" w:space="0" w:color="auto"/>
          </w:divBdr>
        </w:div>
        <w:div w:id="656300241">
          <w:marLeft w:val="0"/>
          <w:marRight w:val="0"/>
          <w:marTop w:val="0"/>
          <w:marBottom w:val="0"/>
          <w:divBdr>
            <w:top w:val="none" w:sz="0" w:space="0" w:color="auto"/>
            <w:left w:val="none" w:sz="0" w:space="0" w:color="auto"/>
            <w:bottom w:val="none" w:sz="0" w:space="0" w:color="auto"/>
            <w:right w:val="none" w:sz="0" w:space="0" w:color="auto"/>
          </w:divBdr>
        </w:div>
        <w:div w:id="1664316949">
          <w:marLeft w:val="0"/>
          <w:marRight w:val="0"/>
          <w:marTop w:val="0"/>
          <w:marBottom w:val="0"/>
          <w:divBdr>
            <w:top w:val="none" w:sz="0" w:space="0" w:color="auto"/>
            <w:left w:val="none" w:sz="0" w:space="0" w:color="auto"/>
            <w:bottom w:val="none" w:sz="0" w:space="0" w:color="auto"/>
            <w:right w:val="none" w:sz="0" w:space="0" w:color="auto"/>
          </w:divBdr>
        </w:div>
        <w:div w:id="890269913">
          <w:marLeft w:val="0"/>
          <w:marRight w:val="0"/>
          <w:marTop w:val="0"/>
          <w:marBottom w:val="0"/>
          <w:divBdr>
            <w:top w:val="none" w:sz="0" w:space="0" w:color="auto"/>
            <w:left w:val="none" w:sz="0" w:space="0" w:color="auto"/>
            <w:bottom w:val="none" w:sz="0" w:space="0" w:color="auto"/>
            <w:right w:val="none" w:sz="0" w:space="0" w:color="auto"/>
          </w:divBdr>
        </w:div>
        <w:div w:id="1852454257">
          <w:marLeft w:val="0"/>
          <w:marRight w:val="0"/>
          <w:marTop w:val="0"/>
          <w:marBottom w:val="0"/>
          <w:divBdr>
            <w:top w:val="none" w:sz="0" w:space="0" w:color="auto"/>
            <w:left w:val="none" w:sz="0" w:space="0" w:color="auto"/>
            <w:bottom w:val="none" w:sz="0" w:space="0" w:color="auto"/>
            <w:right w:val="none" w:sz="0" w:space="0" w:color="auto"/>
          </w:divBdr>
        </w:div>
        <w:div w:id="1031108189">
          <w:marLeft w:val="0"/>
          <w:marRight w:val="0"/>
          <w:marTop w:val="0"/>
          <w:marBottom w:val="0"/>
          <w:divBdr>
            <w:top w:val="none" w:sz="0" w:space="0" w:color="auto"/>
            <w:left w:val="none" w:sz="0" w:space="0" w:color="auto"/>
            <w:bottom w:val="none" w:sz="0" w:space="0" w:color="auto"/>
            <w:right w:val="none" w:sz="0" w:space="0" w:color="auto"/>
          </w:divBdr>
        </w:div>
        <w:div w:id="19017660">
          <w:marLeft w:val="0"/>
          <w:marRight w:val="0"/>
          <w:marTop w:val="0"/>
          <w:marBottom w:val="0"/>
          <w:divBdr>
            <w:top w:val="none" w:sz="0" w:space="0" w:color="auto"/>
            <w:left w:val="none" w:sz="0" w:space="0" w:color="auto"/>
            <w:bottom w:val="none" w:sz="0" w:space="0" w:color="auto"/>
            <w:right w:val="none" w:sz="0" w:space="0" w:color="auto"/>
          </w:divBdr>
        </w:div>
        <w:div w:id="1684743681">
          <w:marLeft w:val="0"/>
          <w:marRight w:val="0"/>
          <w:marTop w:val="0"/>
          <w:marBottom w:val="0"/>
          <w:divBdr>
            <w:top w:val="none" w:sz="0" w:space="0" w:color="auto"/>
            <w:left w:val="none" w:sz="0" w:space="0" w:color="auto"/>
            <w:bottom w:val="none" w:sz="0" w:space="0" w:color="auto"/>
            <w:right w:val="none" w:sz="0" w:space="0" w:color="auto"/>
          </w:divBdr>
        </w:div>
        <w:div w:id="157964973">
          <w:marLeft w:val="0"/>
          <w:marRight w:val="0"/>
          <w:marTop w:val="0"/>
          <w:marBottom w:val="0"/>
          <w:divBdr>
            <w:top w:val="none" w:sz="0" w:space="0" w:color="auto"/>
            <w:left w:val="none" w:sz="0" w:space="0" w:color="auto"/>
            <w:bottom w:val="none" w:sz="0" w:space="0" w:color="auto"/>
            <w:right w:val="none" w:sz="0" w:space="0" w:color="auto"/>
          </w:divBdr>
        </w:div>
        <w:div w:id="830831259">
          <w:marLeft w:val="0"/>
          <w:marRight w:val="0"/>
          <w:marTop w:val="0"/>
          <w:marBottom w:val="0"/>
          <w:divBdr>
            <w:top w:val="none" w:sz="0" w:space="0" w:color="auto"/>
            <w:left w:val="none" w:sz="0" w:space="0" w:color="auto"/>
            <w:bottom w:val="none" w:sz="0" w:space="0" w:color="auto"/>
            <w:right w:val="none" w:sz="0" w:space="0" w:color="auto"/>
          </w:divBdr>
        </w:div>
        <w:div w:id="735929811">
          <w:marLeft w:val="0"/>
          <w:marRight w:val="0"/>
          <w:marTop w:val="0"/>
          <w:marBottom w:val="0"/>
          <w:divBdr>
            <w:top w:val="none" w:sz="0" w:space="0" w:color="auto"/>
            <w:left w:val="none" w:sz="0" w:space="0" w:color="auto"/>
            <w:bottom w:val="none" w:sz="0" w:space="0" w:color="auto"/>
            <w:right w:val="none" w:sz="0" w:space="0" w:color="auto"/>
          </w:divBdr>
        </w:div>
        <w:div w:id="2437498">
          <w:marLeft w:val="0"/>
          <w:marRight w:val="0"/>
          <w:marTop w:val="0"/>
          <w:marBottom w:val="0"/>
          <w:divBdr>
            <w:top w:val="none" w:sz="0" w:space="0" w:color="auto"/>
            <w:left w:val="none" w:sz="0" w:space="0" w:color="auto"/>
            <w:bottom w:val="none" w:sz="0" w:space="0" w:color="auto"/>
            <w:right w:val="none" w:sz="0" w:space="0" w:color="auto"/>
          </w:divBdr>
        </w:div>
        <w:div w:id="975838139">
          <w:marLeft w:val="0"/>
          <w:marRight w:val="0"/>
          <w:marTop w:val="0"/>
          <w:marBottom w:val="0"/>
          <w:divBdr>
            <w:top w:val="none" w:sz="0" w:space="0" w:color="auto"/>
            <w:left w:val="none" w:sz="0" w:space="0" w:color="auto"/>
            <w:bottom w:val="none" w:sz="0" w:space="0" w:color="auto"/>
            <w:right w:val="none" w:sz="0" w:space="0" w:color="auto"/>
          </w:divBdr>
        </w:div>
        <w:div w:id="1801609977">
          <w:marLeft w:val="0"/>
          <w:marRight w:val="0"/>
          <w:marTop w:val="0"/>
          <w:marBottom w:val="0"/>
          <w:divBdr>
            <w:top w:val="none" w:sz="0" w:space="0" w:color="auto"/>
            <w:left w:val="none" w:sz="0" w:space="0" w:color="auto"/>
            <w:bottom w:val="none" w:sz="0" w:space="0" w:color="auto"/>
            <w:right w:val="none" w:sz="0" w:space="0" w:color="auto"/>
          </w:divBdr>
        </w:div>
        <w:div w:id="16122984">
          <w:marLeft w:val="0"/>
          <w:marRight w:val="0"/>
          <w:marTop w:val="0"/>
          <w:marBottom w:val="0"/>
          <w:divBdr>
            <w:top w:val="none" w:sz="0" w:space="0" w:color="auto"/>
            <w:left w:val="none" w:sz="0" w:space="0" w:color="auto"/>
            <w:bottom w:val="none" w:sz="0" w:space="0" w:color="auto"/>
            <w:right w:val="none" w:sz="0" w:space="0" w:color="auto"/>
          </w:divBdr>
        </w:div>
        <w:div w:id="220289087">
          <w:marLeft w:val="0"/>
          <w:marRight w:val="0"/>
          <w:marTop w:val="0"/>
          <w:marBottom w:val="0"/>
          <w:divBdr>
            <w:top w:val="none" w:sz="0" w:space="0" w:color="auto"/>
            <w:left w:val="none" w:sz="0" w:space="0" w:color="auto"/>
            <w:bottom w:val="none" w:sz="0" w:space="0" w:color="auto"/>
            <w:right w:val="none" w:sz="0" w:space="0" w:color="auto"/>
          </w:divBdr>
        </w:div>
        <w:div w:id="180777117">
          <w:marLeft w:val="0"/>
          <w:marRight w:val="0"/>
          <w:marTop w:val="0"/>
          <w:marBottom w:val="0"/>
          <w:divBdr>
            <w:top w:val="none" w:sz="0" w:space="0" w:color="auto"/>
            <w:left w:val="none" w:sz="0" w:space="0" w:color="auto"/>
            <w:bottom w:val="none" w:sz="0" w:space="0" w:color="auto"/>
            <w:right w:val="none" w:sz="0" w:space="0" w:color="auto"/>
          </w:divBdr>
        </w:div>
        <w:div w:id="1415054682">
          <w:marLeft w:val="0"/>
          <w:marRight w:val="0"/>
          <w:marTop w:val="0"/>
          <w:marBottom w:val="0"/>
          <w:divBdr>
            <w:top w:val="none" w:sz="0" w:space="0" w:color="auto"/>
            <w:left w:val="none" w:sz="0" w:space="0" w:color="auto"/>
            <w:bottom w:val="none" w:sz="0" w:space="0" w:color="auto"/>
            <w:right w:val="none" w:sz="0" w:space="0" w:color="auto"/>
          </w:divBdr>
        </w:div>
        <w:div w:id="1544098508">
          <w:marLeft w:val="0"/>
          <w:marRight w:val="0"/>
          <w:marTop w:val="0"/>
          <w:marBottom w:val="0"/>
          <w:divBdr>
            <w:top w:val="none" w:sz="0" w:space="0" w:color="auto"/>
            <w:left w:val="none" w:sz="0" w:space="0" w:color="auto"/>
            <w:bottom w:val="none" w:sz="0" w:space="0" w:color="auto"/>
            <w:right w:val="none" w:sz="0" w:space="0" w:color="auto"/>
          </w:divBdr>
        </w:div>
        <w:div w:id="510729403">
          <w:marLeft w:val="0"/>
          <w:marRight w:val="0"/>
          <w:marTop w:val="0"/>
          <w:marBottom w:val="0"/>
          <w:divBdr>
            <w:top w:val="none" w:sz="0" w:space="0" w:color="auto"/>
            <w:left w:val="none" w:sz="0" w:space="0" w:color="auto"/>
            <w:bottom w:val="none" w:sz="0" w:space="0" w:color="auto"/>
            <w:right w:val="none" w:sz="0" w:space="0" w:color="auto"/>
          </w:divBdr>
        </w:div>
        <w:div w:id="1341934188">
          <w:marLeft w:val="0"/>
          <w:marRight w:val="0"/>
          <w:marTop w:val="0"/>
          <w:marBottom w:val="0"/>
          <w:divBdr>
            <w:top w:val="none" w:sz="0" w:space="0" w:color="auto"/>
            <w:left w:val="none" w:sz="0" w:space="0" w:color="auto"/>
            <w:bottom w:val="none" w:sz="0" w:space="0" w:color="auto"/>
            <w:right w:val="none" w:sz="0" w:space="0" w:color="auto"/>
          </w:divBdr>
        </w:div>
        <w:div w:id="496457457">
          <w:marLeft w:val="0"/>
          <w:marRight w:val="0"/>
          <w:marTop w:val="0"/>
          <w:marBottom w:val="0"/>
          <w:divBdr>
            <w:top w:val="none" w:sz="0" w:space="0" w:color="auto"/>
            <w:left w:val="none" w:sz="0" w:space="0" w:color="auto"/>
            <w:bottom w:val="none" w:sz="0" w:space="0" w:color="auto"/>
            <w:right w:val="none" w:sz="0" w:space="0" w:color="auto"/>
          </w:divBdr>
        </w:div>
        <w:div w:id="1906640156">
          <w:marLeft w:val="0"/>
          <w:marRight w:val="0"/>
          <w:marTop w:val="0"/>
          <w:marBottom w:val="0"/>
          <w:divBdr>
            <w:top w:val="none" w:sz="0" w:space="0" w:color="auto"/>
            <w:left w:val="none" w:sz="0" w:space="0" w:color="auto"/>
            <w:bottom w:val="none" w:sz="0" w:space="0" w:color="auto"/>
            <w:right w:val="none" w:sz="0" w:space="0" w:color="auto"/>
          </w:divBdr>
        </w:div>
        <w:div w:id="472258036">
          <w:marLeft w:val="0"/>
          <w:marRight w:val="0"/>
          <w:marTop w:val="0"/>
          <w:marBottom w:val="0"/>
          <w:divBdr>
            <w:top w:val="none" w:sz="0" w:space="0" w:color="auto"/>
            <w:left w:val="none" w:sz="0" w:space="0" w:color="auto"/>
            <w:bottom w:val="none" w:sz="0" w:space="0" w:color="auto"/>
            <w:right w:val="none" w:sz="0" w:space="0" w:color="auto"/>
          </w:divBdr>
        </w:div>
        <w:div w:id="1323435719">
          <w:marLeft w:val="0"/>
          <w:marRight w:val="0"/>
          <w:marTop w:val="0"/>
          <w:marBottom w:val="0"/>
          <w:divBdr>
            <w:top w:val="none" w:sz="0" w:space="0" w:color="auto"/>
            <w:left w:val="none" w:sz="0" w:space="0" w:color="auto"/>
            <w:bottom w:val="none" w:sz="0" w:space="0" w:color="auto"/>
            <w:right w:val="none" w:sz="0" w:space="0" w:color="auto"/>
          </w:divBdr>
        </w:div>
        <w:div w:id="347367009">
          <w:marLeft w:val="0"/>
          <w:marRight w:val="0"/>
          <w:marTop w:val="0"/>
          <w:marBottom w:val="0"/>
          <w:divBdr>
            <w:top w:val="none" w:sz="0" w:space="0" w:color="auto"/>
            <w:left w:val="none" w:sz="0" w:space="0" w:color="auto"/>
            <w:bottom w:val="none" w:sz="0" w:space="0" w:color="auto"/>
            <w:right w:val="none" w:sz="0" w:space="0" w:color="auto"/>
          </w:divBdr>
        </w:div>
        <w:div w:id="797260177">
          <w:marLeft w:val="0"/>
          <w:marRight w:val="0"/>
          <w:marTop w:val="0"/>
          <w:marBottom w:val="0"/>
          <w:divBdr>
            <w:top w:val="none" w:sz="0" w:space="0" w:color="auto"/>
            <w:left w:val="none" w:sz="0" w:space="0" w:color="auto"/>
            <w:bottom w:val="none" w:sz="0" w:space="0" w:color="auto"/>
            <w:right w:val="none" w:sz="0" w:space="0" w:color="auto"/>
          </w:divBdr>
        </w:div>
        <w:div w:id="2024822148">
          <w:marLeft w:val="0"/>
          <w:marRight w:val="0"/>
          <w:marTop w:val="0"/>
          <w:marBottom w:val="0"/>
          <w:divBdr>
            <w:top w:val="none" w:sz="0" w:space="0" w:color="auto"/>
            <w:left w:val="none" w:sz="0" w:space="0" w:color="auto"/>
            <w:bottom w:val="none" w:sz="0" w:space="0" w:color="auto"/>
            <w:right w:val="none" w:sz="0" w:space="0" w:color="auto"/>
          </w:divBdr>
        </w:div>
        <w:div w:id="1473017109">
          <w:marLeft w:val="0"/>
          <w:marRight w:val="0"/>
          <w:marTop w:val="0"/>
          <w:marBottom w:val="0"/>
          <w:divBdr>
            <w:top w:val="none" w:sz="0" w:space="0" w:color="auto"/>
            <w:left w:val="none" w:sz="0" w:space="0" w:color="auto"/>
            <w:bottom w:val="none" w:sz="0" w:space="0" w:color="auto"/>
            <w:right w:val="none" w:sz="0" w:space="0" w:color="auto"/>
          </w:divBdr>
        </w:div>
        <w:div w:id="1084842432">
          <w:marLeft w:val="0"/>
          <w:marRight w:val="0"/>
          <w:marTop w:val="0"/>
          <w:marBottom w:val="0"/>
          <w:divBdr>
            <w:top w:val="none" w:sz="0" w:space="0" w:color="auto"/>
            <w:left w:val="none" w:sz="0" w:space="0" w:color="auto"/>
            <w:bottom w:val="none" w:sz="0" w:space="0" w:color="auto"/>
            <w:right w:val="none" w:sz="0" w:space="0" w:color="auto"/>
          </w:divBdr>
        </w:div>
        <w:div w:id="847253185">
          <w:marLeft w:val="0"/>
          <w:marRight w:val="0"/>
          <w:marTop w:val="0"/>
          <w:marBottom w:val="0"/>
          <w:divBdr>
            <w:top w:val="none" w:sz="0" w:space="0" w:color="auto"/>
            <w:left w:val="none" w:sz="0" w:space="0" w:color="auto"/>
            <w:bottom w:val="none" w:sz="0" w:space="0" w:color="auto"/>
            <w:right w:val="none" w:sz="0" w:space="0" w:color="auto"/>
          </w:divBdr>
        </w:div>
        <w:div w:id="2131431334">
          <w:marLeft w:val="0"/>
          <w:marRight w:val="0"/>
          <w:marTop w:val="0"/>
          <w:marBottom w:val="0"/>
          <w:divBdr>
            <w:top w:val="none" w:sz="0" w:space="0" w:color="auto"/>
            <w:left w:val="none" w:sz="0" w:space="0" w:color="auto"/>
            <w:bottom w:val="none" w:sz="0" w:space="0" w:color="auto"/>
            <w:right w:val="none" w:sz="0" w:space="0" w:color="auto"/>
          </w:divBdr>
        </w:div>
        <w:div w:id="1482111772">
          <w:marLeft w:val="0"/>
          <w:marRight w:val="0"/>
          <w:marTop w:val="0"/>
          <w:marBottom w:val="0"/>
          <w:divBdr>
            <w:top w:val="none" w:sz="0" w:space="0" w:color="auto"/>
            <w:left w:val="none" w:sz="0" w:space="0" w:color="auto"/>
            <w:bottom w:val="none" w:sz="0" w:space="0" w:color="auto"/>
            <w:right w:val="none" w:sz="0" w:space="0" w:color="auto"/>
          </w:divBdr>
        </w:div>
        <w:div w:id="1140539471">
          <w:marLeft w:val="0"/>
          <w:marRight w:val="0"/>
          <w:marTop w:val="0"/>
          <w:marBottom w:val="0"/>
          <w:divBdr>
            <w:top w:val="none" w:sz="0" w:space="0" w:color="auto"/>
            <w:left w:val="none" w:sz="0" w:space="0" w:color="auto"/>
            <w:bottom w:val="none" w:sz="0" w:space="0" w:color="auto"/>
            <w:right w:val="none" w:sz="0" w:space="0" w:color="auto"/>
          </w:divBdr>
        </w:div>
        <w:div w:id="1314332572">
          <w:marLeft w:val="0"/>
          <w:marRight w:val="0"/>
          <w:marTop w:val="0"/>
          <w:marBottom w:val="0"/>
          <w:divBdr>
            <w:top w:val="none" w:sz="0" w:space="0" w:color="auto"/>
            <w:left w:val="none" w:sz="0" w:space="0" w:color="auto"/>
            <w:bottom w:val="none" w:sz="0" w:space="0" w:color="auto"/>
            <w:right w:val="none" w:sz="0" w:space="0" w:color="auto"/>
          </w:divBdr>
          <w:divsChild>
            <w:div w:id="563292785">
              <w:marLeft w:val="0"/>
              <w:marRight w:val="0"/>
              <w:marTop w:val="0"/>
              <w:marBottom w:val="0"/>
              <w:divBdr>
                <w:top w:val="none" w:sz="0" w:space="0" w:color="auto"/>
                <w:left w:val="none" w:sz="0" w:space="0" w:color="auto"/>
                <w:bottom w:val="none" w:sz="0" w:space="0" w:color="auto"/>
                <w:right w:val="none" w:sz="0" w:space="0" w:color="auto"/>
              </w:divBdr>
            </w:div>
            <w:div w:id="1415129799">
              <w:marLeft w:val="0"/>
              <w:marRight w:val="0"/>
              <w:marTop w:val="0"/>
              <w:marBottom w:val="0"/>
              <w:divBdr>
                <w:top w:val="none" w:sz="0" w:space="0" w:color="auto"/>
                <w:left w:val="none" w:sz="0" w:space="0" w:color="auto"/>
                <w:bottom w:val="none" w:sz="0" w:space="0" w:color="auto"/>
                <w:right w:val="none" w:sz="0" w:space="0" w:color="auto"/>
              </w:divBdr>
            </w:div>
            <w:div w:id="880824102">
              <w:marLeft w:val="0"/>
              <w:marRight w:val="0"/>
              <w:marTop w:val="0"/>
              <w:marBottom w:val="0"/>
              <w:divBdr>
                <w:top w:val="none" w:sz="0" w:space="0" w:color="auto"/>
                <w:left w:val="none" w:sz="0" w:space="0" w:color="auto"/>
                <w:bottom w:val="none" w:sz="0" w:space="0" w:color="auto"/>
                <w:right w:val="none" w:sz="0" w:space="0" w:color="auto"/>
              </w:divBdr>
            </w:div>
            <w:div w:id="21707410">
              <w:marLeft w:val="0"/>
              <w:marRight w:val="0"/>
              <w:marTop w:val="0"/>
              <w:marBottom w:val="0"/>
              <w:divBdr>
                <w:top w:val="none" w:sz="0" w:space="0" w:color="auto"/>
                <w:left w:val="none" w:sz="0" w:space="0" w:color="auto"/>
                <w:bottom w:val="none" w:sz="0" w:space="0" w:color="auto"/>
                <w:right w:val="none" w:sz="0" w:space="0" w:color="auto"/>
              </w:divBdr>
            </w:div>
            <w:div w:id="371078652">
              <w:marLeft w:val="0"/>
              <w:marRight w:val="0"/>
              <w:marTop w:val="0"/>
              <w:marBottom w:val="0"/>
              <w:divBdr>
                <w:top w:val="none" w:sz="0" w:space="0" w:color="auto"/>
                <w:left w:val="none" w:sz="0" w:space="0" w:color="auto"/>
                <w:bottom w:val="none" w:sz="0" w:space="0" w:color="auto"/>
                <w:right w:val="none" w:sz="0" w:space="0" w:color="auto"/>
              </w:divBdr>
            </w:div>
            <w:div w:id="617638882">
              <w:marLeft w:val="0"/>
              <w:marRight w:val="0"/>
              <w:marTop w:val="0"/>
              <w:marBottom w:val="0"/>
              <w:divBdr>
                <w:top w:val="none" w:sz="0" w:space="0" w:color="auto"/>
                <w:left w:val="none" w:sz="0" w:space="0" w:color="auto"/>
                <w:bottom w:val="none" w:sz="0" w:space="0" w:color="auto"/>
                <w:right w:val="none" w:sz="0" w:space="0" w:color="auto"/>
              </w:divBdr>
            </w:div>
            <w:div w:id="1805269164">
              <w:marLeft w:val="0"/>
              <w:marRight w:val="0"/>
              <w:marTop w:val="0"/>
              <w:marBottom w:val="0"/>
              <w:divBdr>
                <w:top w:val="none" w:sz="0" w:space="0" w:color="auto"/>
                <w:left w:val="none" w:sz="0" w:space="0" w:color="auto"/>
                <w:bottom w:val="none" w:sz="0" w:space="0" w:color="auto"/>
                <w:right w:val="none" w:sz="0" w:space="0" w:color="auto"/>
              </w:divBdr>
            </w:div>
            <w:div w:id="699942337">
              <w:marLeft w:val="0"/>
              <w:marRight w:val="0"/>
              <w:marTop w:val="0"/>
              <w:marBottom w:val="0"/>
              <w:divBdr>
                <w:top w:val="none" w:sz="0" w:space="0" w:color="auto"/>
                <w:left w:val="none" w:sz="0" w:space="0" w:color="auto"/>
                <w:bottom w:val="none" w:sz="0" w:space="0" w:color="auto"/>
                <w:right w:val="none" w:sz="0" w:space="0" w:color="auto"/>
              </w:divBdr>
            </w:div>
            <w:div w:id="327951041">
              <w:marLeft w:val="0"/>
              <w:marRight w:val="0"/>
              <w:marTop w:val="0"/>
              <w:marBottom w:val="0"/>
              <w:divBdr>
                <w:top w:val="none" w:sz="0" w:space="0" w:color="auto"/>
                <w:left w:val="none" w:sz="0" w:space="0" w:color="auto"/>
                <w:bottom w:val="none" w:sz="0" w:space="0" w:color="auto"/>
                <w:right w:val="none" w:sz="0" w:space="0" w:color="auto"/>
              </w:divBdr>
            </w:div>
            <w:div w:id="1492865861">
              <w:marLeft w:val="0"/>
              <w:marRight w:val="0"/>
              <w:marTop w:val="0"/>
              <w:marBottom w:val="0"/>
              <w:divBdr>
                <w:top w:val="none" w:sz="0" w:space="0" w:color="auto"/>
                <w:left w:val="none" w:sz="0" w:space="0" w:color="auto"/>
                <w:bottom w:val="none" w:sz="0" w:space="0" w:color="auto"/>
                <w:right w:val="none" w:sz="0" w:space="0" w:color="auto"/>
              </w:divBdr>
            </w:div>
            <w:div w:id="741097338">
              <w:marLeft w:val="0"/>
              <w:marRight w:val="0"/>
              <w:marTop w:val="0"/>
              <w:marBottom w:val="0"/>
              <w:divBdr>
                <w:top w:val="none" w:sz="0" w:space="0" w:color="auto"/>
                <w:left w:val="none" w:sz="0" w:space="0" w:color="auto"/>
                <w:bottom w:val="none" w:sz="0" w:space="0" w:color="auto"/>
                <w:right w:val="none" w:sz="0" w:space="0" w:color="auto"/>
              </w:divBdr>
            </w:div>
            <w:div w:id="1888688227">
              <w:marLeft w:val="0"/>
              <w:marRight w:val="0"/>
              <w:marTop w:val="0"/>
              <w:marBottom w:val="0"/>
              <w:divBdr>
                <w:top w:val="none" w:sz="0" w:space="0" w:color="auto"/>
                <w:left w:val="none" w:sz="0" w:space="0" w:color="auto"/>
                <w:bottom w:val="none" w:sz="0" w:space="0" w:color="auto"/>
                <w:right w:val="none" w:sz="0" w:space="0" w:color="auto"/>
              </w:divBdr>
            </w:div>
            <w:div w:id="264575127">
              <w:marLeft w:val="0"/>
              <w:marRight w:val="0"/>
              <w:marTop w:val="0"/>
              <w:marBottom w:val="0"/>
              <w:divBdr>
                <w:top w:val="none" w:sz="0" w:space="0" w:color="auto"/>
                <w:left w:val="none" w:sz="0" w:space="0" w:color="auto"/>
                <w:bottom w:val="none" w:sz="0" w:space="0" w:color="auto"/>
                <w:right w:val="none" w:sz="0" w:space="0" w:color="auto"/>
              </w:divBdr>
            </w:div>
            <w:div w:id="895822918">
              <w:marLeft w:val="0"/>
              <w:marRight w:val="0"/>
              <w:marTop w:val="0"/>
              <w:marBottom w:val="0"/>
              <w:divBdr>
                <w:top w:val="none" w:sz="0" w:space="0" w:color="auto"/>
                <w:left w:val="none" w:sz="0" w:space="0" w:color="auto"/>
                <w:bottom w:val="none" w:sz="0" w:space="0" w:color="auto"/>
                <w:right w:val="none" w:sz="0" w:space="0" w:color="auto"/>
              </w:divBdr>
            </w:div>
            <w:div w:id="1301301847">
              <w:marLeft w:val="0"/>
              <w:marRight w:val="0"/>
              <w:marTop w:val="0"/>
              <w:marBottom w:val="0"/>
              <w:divBdr>
                <w:top w:val="none" w:sz="0" w:space="0" w:color="auto"/>
                <w:left w:val="none" w:sz="0" w:space="0" w:color="auto"/>
                <w:bottom w:val="none" w:sz="0" w:space="0" w:color="auto"/>
                <w:right w:val="none" w:sz="0" w:space="0" w:color="auto"/>
              </w:divBdr>
            </w:div>
            <w:div w:id="1622569710">
              <w:marLeft w:val="0"/>
              <w:marRight w:val="0"/>
              <w:marTop w:val="0"/>
              <w:marBottom w:val="0"/>
              <w:divBdr>
                <w:top w:val="none" w:sz="0" w:space="0" w:color="auto"/>
                <w:left w:val="none" w:sz="0" w:space="0" w:color="auto"/>
                <w:bottom w:val="none" w:sz="0" w:space="0" w:color="auto"/>
                <w:right w:val="none" w:sz="0" w:space="0" w:color="auto"/>
              </w:divBdr>
            </w:div>
            <w:div w:id="2066562004">
              <w:marLeft w:val="0"/>
              <w:marRight w:val="0"/>
              <w:marTop w:val="0"/>
              <w:marBottom w:val="0"/>
              <w:divBdr>
                <w:top w:val="none" w:sz="0" w:space="0" w:color="auto"/>
                <w:left w:val="none" w:sz="0" w:space="0" w:color="auto"/>
                <w:bottom w:val="none" w:sz="0" w:space="0" w:color="auto"/>
                <w:right w:val="none" w:sz="0" w:space="0" w:color="auto"/>
              </w:divBdr>
            </w:div>
            <w:div w:id="1929607434">
              <w:marLeft w:val="0"/>
              <w:marRight w:val="0"/>
              <w:marTop w:val="0"/>
              <w:marBottom w:val="0"/>
              <w:divBdr>
                <w:top w:val="none" w:sz="0" w:space="0" w:color="auto"/>
                <w:left w:val="none" w:sz="0" w:space="0" w:color="auto"/>
                <w:bottom w:val="none" w:sz="0" w:space="0" w:color="auto"/>
                <w:right w:val="none" w:sz="0" w:space="0" w:color="auto"/>
              </w:divBdr>
            </w:div>
            <w:div w:id="284117914">
              <w:marLeft w:val="0"/>
              <w:marRight w:val="0"/>
              <w:marTop w:val="0"/>
              <w:marBottom w:val="0"/>
              <w:divBdr>
                <w:top w:val="none" w:sz="0" w:space="0" w:color="auto"/>
                <w:left w:val="none" w:sz="0" w:space="0" w:color="auto"/>
                <w:bottom w:val="none" w:sz="0" w:space="0" w:color="auto"/>
                <w:right w:val="none" w:sz="0" w:space="0" w:color="auto"/>
              </w:divBdr>
            </w:div>
            <w:div w:id="1740522399">
              <w:marLeft w:val="0"/>
              <w:marRight w:val="0"/>
              <w:marTop w:val="0"/>
              <w:marBottom w:val="0"/>
              <w:divBdr>
                <w:top w:val="none" w:sz="0" w:space="0" w:color="auto"/>
                <w:left w:val="none" w:sz="0" w:space="0" w:color="auto"/>
                <w:bottom w:val="none" w:sz="0" w:space="0" w:color="auto"/>
                <w:right w:val="none" w:sz="0" w:space="0" w:color="auto"/>
              </w:divBdr>
            </w:div>
          </w:divsChild>
        </w:div>
        <w:div w:id="86923121">
          <w:marLeft w:val="0"/>
          <w:marRight w:val="0"/>
          <w:marTop w:val="0"/>
          <w:marBottom w:val="0"/>
          <w:divBdr>
            <w:top w:val="none" w:sz="0" w:space="0" w:color="auto"/>
            <w:left w:val="none" w:sz="0" w:space="0" w:color="auto"/>
            <w:bottom w:val="none" w:sz="0" w:space="0" w:color="auto"/>
            <w:right w:val="none" w:sz="0" w:space="0" w:color="auto"/>
          </w:divBdr>
          <w:divsChild>
            <w:div w:id="1198667546">
              <w:marLeft w:val="0"/>
              <w:marRight w:val="0"/>
              <w:marTop w:val="0"/>
              <w:marBottom w:val="0"/>
              <w:divBdr>
                <w:top w:val="none" w:sz="0" w:space="0" w:color="auto"/>
                <w:left w:val="none" w:sz="0" w:space="0" w:color="auto"/>
                <w:bottom w:val="none" w:sz="0" w:space="0" w:color="auto"/>
                <w:right w:val="none" w:sz="0" w:space="0" w:color="auto"/>
              </w:divBdr>
            </w:div>
            <w:div w:id="1851291655">
              <w:marLeft w:val="0"/>
              <w:marRight w:val="0"/>
              <w:marTop w:val="0"/>
              <w:marBottom w:val="0"/>
              <w:divBdr>
                <w:top w:val="none" w:sz="0" w:space="0" w:color="auto"/>
                <w:left w:val="none" w:sz="0" w:space="0" w:color="auto"/>
                <w:bottom w:val="none" w:sz="0" w:space="0" w:color="auto"/>
                <w:right w:val="none" w:sz="0" w:space="0" w:color="auto"/>
              </w:divBdr>
            </w:div>
            <w:div w:id="246111576">
              <w:marLeft w:val="0"/>
              <w:marRight w:val="0"/>
              <w:marTop w:val="0"/>
              <w:marBottom w:val="0"/>
              <w:divBdr>
                <w:top w:val="none" w:sz="0" w:space="0" w:color="auto"/>
                <w:left w:val="none" w:sz="0" w:space="0" w:color="auto"/>
                <w:bottom w:val="none" w:sz="0" w:space="0" w:color="auto"/>
                <w:right w:val="none" w:sz="0" w:space="0" w:color="auto"/>
              </w:divBdr>
            </w:div>
            <w:div w:id="191889749">
              <w:marLeft w:val="0"/>
              <w:marRight w:val="0"/>
              <w:marTop w:val="0"/>
              <w:marBottom w:val="0"/>
              <w:divBdr>
                <w:top w:val="none" w:sz="0" w:space="0" w:color="auto"/>
                <w:left w:val="none" w:sz="0" w:space="0" w:color="auto"/>
                <w:bottom w:val="none" w:sz="0" w:space="0" w:color="auto"/>
                <w:right w:val="none" w:sz="0" w:space="0" w:color="auto"/>
              </w:divBdr>
            </w:div>
            <w:div w:id="8063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9575">
      <w:bodyDiv w:val="1"/>
      <w:marLeft w:val="0"/>
      <w:marRight w:val="0"/>
      <w:marTop w:val="0"/>
      <w:marBottom w:val="0"/>
      <w:divBdr>
        <w:top w:val="none" w:sz="0" w:space="0" w:color="auto"/>
        <w:left w:val="none" w:sz="0" w:space="0" w:color="auto"/>
        <w:bottom w:val="none" w:sz="0" w:space="0" w:color="auto"/>
        <w:right w:val="none" w:sz="0" w:space="0" w:color="auto"/>
      </w:divBdr>
    </w:div>
    <w:div w:id="1570769278">
      <w:bodyDiv w:val="1"/>
      <w:marLeft w:val="0"/>
      <w:marRight w:val="0"/>
      <w:marTop w:val="0"/>
      <w:marBottom w:val="0"/>
      <w:divBdr>
        <w:top w:val="none" w:sz="0" w:space="0" w:color="auto"/>
        <w:left w:val="none" w:sz="0" w:space="0" w:color="auto"/>
        <w:bottom w:val="none" w:sz="0" w:space="0" w:color="auto"/>
        <w:right w:val="none" w:sz="0" w:space="0" w:color="auto"/>
      </w:divBdr>
      <w:divsChild>
        <w:div w:id="576600214">
          <w:marLeft w:val="-225"/>
          <w:marRight w:val="-225"/>
          <w:marTop w:val="0"/>
          <w:marBottom w:val="15"/>
          <w:divBdr>
            <w:top w:val="none" w:sz="0" w:space="0" w:color="auto"/>
            <w:left w:val="none" w:sz="0" w:space="0" w:color="auto"/>
            <w:bottom w:val="none" w:sz="0" w:space="0" w:color="auto"/>
            <w:right w:val="none" w:sz="0" w:space="0" w:color="auto"/>
          </w:divBdr>
          <w:divsChild>
            <w:div w:id="1005397382">
              <w:marLeft w:val="0"/>
              <w:marRight w:val="0"/>
              <w:marTop w:val="0"/>
              <w:marBottom w:val="0"/>
              <w:divBdr>
                <w:top w:val="none" w:sz="0" w:space="0" w:color="auto"/>
                <w:left w:val="none" w:sz="0" w:space="0" w:color="auto"/>
                <w:bottom w:val="none" w:sz="0" w:space="0" w:color="auto"/>
                <w:right w:val="none" w:sz="0" w:space="0" w:color="auto"/>
              </w:divBdr>
            </w:div>
          </w:divsChild>
        </w:div>
        <w:div w:id="624165500">
          <w:marLeft w:val="-225"/>
          <w:marRight w:val="-225"/>
          <w:marTop w:val="0"/>
          <w:marBottom w:val="15"/>
          <w:divBdr>
            <w:top w:val="none" w:sz="0" w:space="0" w:color="auto"/>
            <w:left w:val="none" w:sz="0" w:space="0" w:color="auto"/>
            <w:bottom w:val="none" w:sz="0" w:space="0" w:color="auto"/>
            <w:right w:val="none" w:sz="0" w:space="0" w:color="auto"/>
          </w:divBdr>
          <w:divsChild>
            <w:div w:id="18402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20452</Words>
  <Characters>11659</Characters>
  <Application>Microsoft Office Word</Application>
  <DocSecurity>0</DocSecurity>
  <Lines>97</Lines>
  <Paragraphs>64</Paragraphs>
  <ScaleCrop>false</ScaleCrop>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Jermakovaitė</dc:creator>
  <cp:keywords/>
  <dc:description/>
  <cp:lastModifiedBy>Diana Jermakovaitė</cp:lastModifiedBy>
  <cp:revision>49</cp:revision>
  <dcterms:created xsi:type="dcterms:W3CDTF">2025-08-26T07:07:00Z</dcterms:created>
  <dcterms:modified xsi:type="dcterms:W3CDTF">2025-09-15T06:23:00Z</dcterms:modified>
</cp:coreProperties>
</file>