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2154E" w14:textId="2A8AAEA4" w:rsidR="003170DA" w:rsidRPr="00893AAF" w:rsidRDefault="003170DA" w:rsidP="00692FC6">
      <w:pPr>
        <w:pStyle w:val="Body2"/>
        <w:spacing w:after="0"/>
        <w:rPr>
          <w:rFonts w:cs="Times New Roman"/>
          <w:i/>
        </w:rPr>
      </w:pPr>
    </w:p>
    <w:tbl>
      <w:tblPr>
        <w:tblW w:w="3195" w:type="dxa"/>
        <w:tblInd w:w="6521" w:type="dxa"/>
        <w:tblLook w:val="01E0" w:firstRow="1" w:lastRow="1" w:firstColumn="1" w:lastColumn="1" w:noHBand="0" w:noVBand="0"/>
      </w:tblPr>
      <w:tblGrid>
        <w:gridCol w:w="3195"/>
      </w:tblGrid>
      <w:tr w:rsidR="003170DA" w:rsidRPr="00531C11" w14:paraId="41521550" w14:textId="77777777" w:rsidTr="007750CB">
        <w:trPr>
          <w:trHeight w:val="424"/>
        </w:trPr>
        <w:tc>
          <w:tcPr>
            <w:tcW w:w="3195" w:type="dxa"/>
          </w:tcPr>
          <w:p w14:paraId="4152154F" w14:textId="3EBD2399" w:rsidR="003170DA" w:rsidRPr="00531C11" w:rsidRDefault="003170DA" w:rsidP="00B36E1F">
            <w:pPr>
              <w:ind w:left="-75"/>
              <w:jc w:val="both"/>
              <w:rPr>
                <w:sz w:val="22"/>
                <w:szCs w:val="22"/>
              </w:rPr>
            </w:pPr>
            <w:proofErr w:type="spellStart"/>
            <w:r w:rsidRPr="00531C11">
              <w:rPr>
                <w:sz w:val="22"/>
                <w:szCs w:val="22"/>
              </w:rPr>
              <w:t>A</w:t>
            </w:r>
            <w:r w:rsidR="00B36E1F" w:rsidRPr="00531C11">
              <w:rPr>
                <w:sz w:val="22"/>
                <w:szCs w:val="22"/>
              </w:rPr>
              <w:t>tviro</w:t>
            </w:r>
            <w:proofErr w:type="spellEnd"/>
            <w:r w:rsidR="00B36E1F" w:rsidRPr="00531C11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531C11">
              <w:rPr>
                <w:sz w:val="22"/>
                <w:szCs w:val="22"/>
              </w:rPr>
              <w:t>konkurso</w:t>
            </w:r>
            <w:proofErr w:type="spellEnd"/>
            <w:r w:rsidR="00B36E1F" w:rsidRPr="00531C11">
              <w:rPr>
                <w:sz w:val="22"/>
                <w:szCs w:val="22"/>
              </w:rPr>
              <w:t xml:space="preserve"> (</w:t>
            </w:r>
            <w:proofErr w:type="spellStart"/>
            <w:r w:rsidR="00B36E1F" w:rsidRPr="00531C11">
              <w:rPr>
                <w:sz w:val="22"/>
                <w:szCs w:val="22"/>
              </w:rPr>
              <w:t>supaprastinto</w:t>
            </w:r>
            <w:proofErr w:type="spellEnd"/>
            <w:r w:rsidR="00B36E1F" w:rsidRPr="00531C11">
              <w:rPr>
                <w:sz w:val="22"/>
                <w:szCs w:val="22"/>
              </w:rPr>
              <w:t xml:space="preserve"> </w:t>
            </w:r>
            <w:r w:rsidR="006E275D" w:rsidRPr="00531C11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531C11">
              <w:rPr>
                <w:sz w:val="22"/>
                <w:szCs w:val="22"/>
              </w:rPr>
              <w:t>p</w:t>
            </w:r>
            <w:r w:rsidRPr="00531C11">
              <w:rPr>
                <w:sz w:val="22"/>
                <w:szCs w:val="22"/>
              </w:rPr>
              <w:t>rkimo</w:t>
            </w:r>
            <w:proofErr w:type="spellEnd"/>
            <w:r w:rsidRPr="00531C11">
              <w:rPr>
                <w:sz w:val="22"/>
                <w:szCs w:val="22"/>
              </w:rPr>
              <w:t xml:space="preserve">) </w:t>
            </w:r>
            <w:proofErr w:type="spellStart"/>
            <w:r w:rsidRPr="00531C11">
              <w:rPr>
                <w:sz w:val="22"/>
                <w:szCs w:val="22"/>
              </w:rPr>
              <w:t>sąlygų</w:t>
            </w:r>
            <w:proofErr w:type="spellEnd"/>
          </w:p>
        </w:tc>
      </w:tr>
      <w:tr w:rsidR="003170DA" w:rsidRPr="00531C11" w14:paraId="41521552" w14:textId="77777777" w:rsidTr="007750CB">
        <w:trPr>
          <w:trHeight w:val="150"/>
        </w:trPr>
        <w:tc>
          <w:tcPr>
            <w:tcW w:w="3195" w:type="dxa"/>
          </w:tcPr>
          <w:p w14:paraId="41521551" w14:textId="77777777" w:rsidR="003170DA" w:rsidRPr="00531C11" w:rsidRDefault="003170DA" w:rsidP="006E275D">
            <w:pPr>
              <w:ind w:hanging="108"/>
              <w:rPr>
                <w:sz w:val="22"/>
                <w:szCs w:val="22"/>
              </w:rPr>
            </w:pPr>
            <w:r w:rsidRPr="00531C11">
              <w:rPr>
                <w:sz w:val="22"/>
                <w:szCs w:val="22"/>
              </w:rPr>
              <w:t xml:space="preserve">1 </w:t>
            </w:r>
            <w:proofErr w:type="spellStart"/>
            <w:r w:rsidRPr="00531C11">
              <w:rPr>
                <w:sz w:val="22"/>
                <w:szCs w:val="22"/>
              </w:rPr>
              <w:t>priedas</w:t>
            </w:r>
            <w:proofErr w:type="spellEnd"/>
          </w:p>
        </w:tc>
      </w:tr>
    </w:tbl>
    <w:p w14:paraId="41521553" w14:textId="77777777" w:rsidR="003170DA" w:rsidRPr="00531C11" w:rsidRDefault="003170DA" w:rsidP="003170DA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14:paraId="41521554" w14:textId="77777777" w:rsidR="003170DA" w:rsidRPr="00531C11" w:rsidRDefault="003170DA" w:rsidP="003170DA">
      <w:pPr>
        <w:ind w:right="-178"/>
        <w:jc w:val="center"/>
        <w:rPr>
          <w:sz w:val="22"/>
          <w:szCs w:val="22"/>
        </w:rPr>
      </w:pPr>
      <w:proofErr w:type="spellStart"/>
      <w:r w:rsidRPr="00531C11">
        <w:rPr>
          <w:sz w:val="22"/>
          <w:szCs w:val="22"/>
        </w:rPr>
        <w:t>Herbas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arba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prekių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ženklas</w:t>
      </w:r>
      <w:proofErr w:type="spellEnd"/>
    </w:p>
    <w:p w14:paraId="41521555" w14:textId="77777777" w:rsidR="003170DA" w:rsidRPr="00531C11" w:rsidRDefault="003170DA" w:rsidP="003170DA">
      <w:pPr>
        <w:ind w:right="-178"/>
        <w:jc w:val="center"/>
        <w:rPr>
          <w:sz w:val="22"/>
          <w:szCs w:val="22"/>
        </w:rPr>
      </w:pPr>
    </w:p>
    <w:p w14:paraId="41521556" w14:textId="77777777" w:rsidR="003170DA" w:rsidRPr="00531C11" w:rsidRDefault="003170DA" w:rsidP="003170DA">
      <w:pPr>
        <w:ind w:right="-178"/>
        <w:jc w:val="center"/>
        <w:rPr>
          <w:sz w:val="22"/>
          <w:szCs w:val="22"/>
        </w:rPr>
      </w:pPr>
      <w:r w:rsidRPr="00531C11">
        <w:rPr>
          <w:sz w:val="22"/>
          <w:szCs w:val="22"/>
        </w:rPr>
        <w:t>(</w:t>
      </w:r>
      <w:proofErr w:type="spellStart"/>
      <w:r w:rsidRPr="00531C11">
        <w:rPr>
          <w:sz w:val="22"/>
          <w:szCs w:val="22"/>
        </w:rPr>
        <w:t>Tiekėjo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pavadinimas</w:t>
      </w:r>
      <w:proofErr w:type="spellEnd"/>
      <w:r w:rsidRPr="00531C11">
        <w:rPr>
          <w:sz w:val="22"/>
          <w:szCs w:val="22"/>
        </w:rPr>
        <w:t>)</w:t>
      </w:r>
    </w:p>
    <w:p w14:paraId="41521557" w14:textId="77777777" w:rsidR="003170DA" w:rsidRPr="00531C11" w:rsidRDefault="003170DA" w:rsidP="003170DA">
      <w:pPr>
        <w:ind w:right="-178"/>
        <w:jc w:val="center"/>
        <w:rPr>
          <w:sz w:val="22"/>
          <w:szCs w:val="22"/>
        </w:rPr>
      </w:pPr>
    </w:p>
    <w:p w14:paraId="41521558" w14:textId="77777777" w:rsidR="003170DA" w:rsidRPr="00531C11" w:rsidRDefault="003170DA" w:rsidP="003170DA">
      <w:pPr>
        <w:ind w:right="-178"/>
        <w:jc w:val="center"/>
        <w:rPr>
          <w:sz w:val="22"/>
          <w:szCs w:val="22"/>
        </w:rPr>
      </w:pPr>
      <w:r w:rsidRPr="00531C11">
        <w:rPr>
          <w:sz w:val="22"/>
          <w:szCs w:val="22"/>
        </w:rPr>
        <w:t>(</w:t>
      </w:r>
      <w:proofErr w:type="spellStart"/>
      <w:r w:rsidRPr="00531C11">
        <w:rPr>
          <w:sz w:val="22"/>
          <w:szCs w:val="22"/>
        </w:rPr>
        <w:t>Juridinio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asmens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teisinė</w:t>
      </w:r>
      <w:proofErr w:type="spellEnd"/>
      <w:r w:rsidRPr="00531C11">
        <w:rPr>
          <w:sz w:val="22"/>
          <w:szCs w:val="22"/>
        </w:rPr>
        <w:t xml:space="preserve"> forma, </w:t>
      </w:r>
      <w:proofErr w:type="spellStart"/>
      <w:r w:rsidRPr="00531C11">
        <w:rPr>
          <w:sz w:val="22"/>
          <w:szCs w:val="22"/>
        </w:rPr>
        <w:t>buveinė</w:t>
      </w:r>
      <w:proofErr w:type="spellEnd"/>
      <w:r w:rsidRPr="00531C11">
        <w:rPr>
          <w:sz w:val="22"/>
          <w:szCs w:val="22"/>
        </w:rPr>
        <w:t xml:space="preserve">, </w:t>
      </w:r>
      <w:proofErr w:type="spellStart"/>
      <w:r w:rsidRPr="00531C11">
        <w:rPr>
          <w:sz w:val="22"/>
          <w:szCs w:val="22"/>
        </w:rPr>
        <w:t>kontaktinė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informacija</w:t>
      </w:r>
      <w:proofErr w:type="spellEnd"/>
      <w:r w:rsidRPr="00531C11">
        <w:rPr>
          <w:sz w:val="22"/>
          <w:szCs w:val="22"/>
        </w:rPr>
        <w:t xml:space="preserve">, </w:t>
      </w:r>
      <w:proofErr w:type="spellStart"/>
      <w:r w:rsidRPr="00531C11">
        <w:rPr>
          <w:sz w:val="22"/>
          <w:szCs w:val="22"/>
        </w:rPr>
        <w:t>registro</w:t>
      </w:r>
      <w:proofErr w:type="spellEnd"/>
      <w:r w:rsidRPr="00531C11">
        <w:rPr>
          <w:sz w:val="22"/>
          <w:szCs w:val="22"/>
        </w:rPr>
        <w:t xml:space="preserve">, </w:t>
      </w:r>
      <w:proofErr w:type="spellStart"/>
      <w:r w:rsidRPr="00531C11">
        <w:rPr>
          <w:sz w:val="22"/>
          <w:szCs w:val="22"/>
        </w:rPr>
        <w:t>kuriame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kaupiami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ir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saugomi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duomenys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apie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tiekėją</w:t>
      </w:r>
      <w:proofErr w:type="spellEnd"/>
      <w:r w:rsidRPr="00531C11">
        <w:rPr>
          <w:sz w:val="22"/>
          <w:szCs w:val="22"/>
        </w:rPr>
        <w:t xml:space="preserve">, </w:t>
      </w:r>
      <w:proofErr w:type="spellStart"/>
      <w:r w:rsidRPr="00531C11">
        <w:rPr>
          <w:sz w:val="22"/>
          <w:szCs w:val="22"/>
        </w:rPr>
        <w:t>pavadinimas</w:t>
      </w:r>
      <w:proofErr w:type="spellEnd"/>
      <w:r w:rsidRPr="00531C11">
        <w:rPr>
          <w:sz w:val="22"/>
          <w:szCs w:val="22"/>
        </w:rPr>
        <w:t xml:space="preserve">, </w:t>
      </w:r>
      <w:proofErr w:type="spellStart"/>
      <w:r w:rsidRPr="00531C11">
        <w:rPr>
          <w:sz w:val="22"/>
          <w:szCs w:val="22"/>
        </w:rPr>
        <w:t>juridinio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asmens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kodas</w:t>
      </w:r>
      <w:proofErr w:type="spellEnd"/>
      <w:r w:rsidRPr="00531C11">
        <w:rPr>
          <w:sz w:val="22"/>
          <w:szCs w:val="22"/>
        </w:rPr>
        <w:t xml:space="preserve">, </w:t>
      </w:r>
      <w:proofErr w:type="spellStart"/>
      <w:r w:rsidRPr="00531C11">
        <w:rPr>
          <w:sz w:val="22"/>
          <w:szCs w:val="22"/>
        </w:rPr>
        <w:t>pridėtinės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vertės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mokesčio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mokėtojo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kodas</w:t>
      </w:r>
      <w:proofErr w:type="spellEnd"/>
      <w:r w:rsidRPr="00531C11">
        <w:rPr>
          <w:sz w:val="22"/>
          <w:szCs w:val="22"/>
        </w:rPr>
        <w:t xml:space="preserve">, </w:t>
      </w:r>
      <w:proofErr w:type="spellStart"/>
      <w:r w:rsidRPr="00531C11">
        <w:rPr>
          <w:sz w:val="22"/>
          <w:szCs w:val="22"/>
        </w:rPr>
        <w:t>jei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juridinis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asmuo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yra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pridėtinės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vertės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mokesčio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mokėtojas</w:t>
      </w:r>
      <w:proofErr w:type="spellEnd"/>
      <w:r w:rsidRPr="00531C11">
        <w:rPr>
          <w:sz w:val="22"/>
          <w:szCs w:val="22"/>
        </w:rPr>
        <w:t>)</w:t>
      </w:r>
    </w:p>
    <w:p w14:paraId="41521559" w14:textId="77777777" w:rsidR="003170DA" w:rsidRPr="00531C11" w:rsidRDefault="003170DA" w:rsidP="003170DA">
      <w:pPr>
        <w:ind w:right="-178"/>
        <w:jc w:val="center"/>
        <w:rPr>
          <w:sz w:val="22"/>
          <w:szCs w:val="22"/>
        </w:rPr>
      </w:pPr>
    </w:p>
    <w:p w14:paraId="4152155A" w14:textId="77777777" w:rsidR="003170DA" w:rsidRPr="00531C11" w:rsidRDefault="003170DA" w:rsidP="003170DA">
      <w:pPr>
        <w:jc w:val="both"/>
        <w:rPr>
          <w:sz w:val="22"/>
          <w:szCs w:val="22"/>
        </w:rPr>
      </w:pPr>
      <w:r w:rsidRPr="00531C11">
        <w:rPr>
          <w:sz w:val="22"/>
          <w:szCs w:val="22"/>
        </w:rPr>
        <w:t>__________________________</w:t>
      </w:r>
    </w:p>
    <w:p w14:paraId="4152155B" w14:textId="77777777" w:rsidR="003170DA" w:rsidRPr="00531C11" w:rsidRDefault="003170DA" w:rsidP="003170DA">
      <w:pPr>
        <w:tabs>
          <w:tab w:val="center" w:pos="2520"/>
        </w:tabs>
        <w:jc w:val="both"/>
        <w:rPr>
          <w:sz w:val="22"/>
          <w:szCs w:val="22"/>
        </w:rPr>
      </w:pPr>
      <w:r w:rsidRPr="00531C11">
        <w:rPr>
          <w:sz w:val="22"/>
          <w:szCs w:val="22"/>
        </w:rPr>
        <w:t>(</w:t>
      </w:r>
      <w:proofErr w:type="spellStart"/>
      <w:r w:rsidRPr="00531C11">
        <w:rPr>
          <w:sz w:val="22"/>
          <w:szCs w:val="22"/>
        </w:rPr>
        <w:t>Adresatas</w:t>
      </w:r>
      <w:proofErr w:type="spellEnd"/>
      <w:r w:rsidRPr="00531C11">
        <w:rPr>
          <w:sz w:val="22"/>
          <w:szCs w:val="22"/>
        </w:rPr>
        <w:t xml:space="preserve"> (</w:t>
      </w:r>
      <w:proofErr w:type="spellStart"/>
      <w:r w:rsidRPr="00531C11">
        <w:rPr>
          <w:sz w:val="22"/>
          <w:szCs w:val="22"/>
        </w:rPr>
        <w:t>perkančioji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organizacija</w:t>
      </w:r>
      <w:proofErr w:type="spellEnd"/>
      <w:r w:rsidRPr="00531C11">
        <w:rPr>
          <w:sz w:val="22"/>
          <w:szCs w:val="22"/>
        </w:rPr>
        <w:t>))</w:t>
      </w:r>
    </w:p>
    <w:p w14:paraId="4152155C" w14:textId="77777777" w:rsidR="003170DA" w:rsidRPr="00531C11" w:rsidRDefault="003170DA" w:rsidP="003170DA">
      <w:pPr>
        <w:jc w:val="center"/>
        <w:rPr>
          <w:b/>
          <w:sz w:val="22"/>
          <w:szCs w:val="22"/>
        </w:rPr>
      </w:pPr>
    </w:p>
    <w:p w14:paraId="4152155D" w14:textId="77777777" w:rsidR="003170DA" w:rsidRPr="00531C11" w:rsidRDefault="003170DA" w:rsidP="003170DA">
      <w:pPr>
        <w:jc w:val="center"/>
        <w:rPr>
          <w:b/>
          <w:sz w:val="22"/>
          <w:szCs w:val="22"/>
        </w:rPr>
      </w:pPr>
      <w:r w:rsidRPr="00531C11">
        <w:rPr>
          <w:b/>
          <w:sz w:val="22"/>
          <w:szCs w:val="22"/>
        </w:rPr>
        <w:t>PASIŪLYMAS</w:t>
      </w:r>
    </w:p>
    <w:p w14:paraId="4152155E" w14:textId="77777777" w:rsidR="003170DA" w:rsidRPr="00531C11" w:rsidRDefault="003170DA" w:rsidP="003170DA">
      <w:pPr>
        <w:jc w:val="center"/>
        <w:rPr>
          <w:b/>
          <w:sz w:val="22"/>
          <w:szCs w:val="22"/>
        </w:rPr>
      </w:pPr>
    </w:p>
    <w:p w14:paraId="4152155F" w14:textId="4FA6435E" w:rsidR="003170DA" w:rsidRPr="00531C11" w:rsidRDefault="001A3009" w:rsidP="003170DA">
      <w:pPr>
        <w:jc w:val="center"/>
        <w:rPr>
          <w:sz w:val="22"/>
          <w:szCs w:val="22"/>
        </w:rPr>
      </w:pPr>
      <w:r w:rsidRPr="00531C11">
        <w:rPr>
          <w:b/>
          <w:bCs/>
          <w:sz w:val="22"/>
          <w:szCs w:val="22"/>
        </w:rPr>
        <w:t>DĖL</w:t>
      </w:r>
      <w:r w:rsidR="00A2377A" w:rsidRPr="00531C11">
        <w:rPr>
          <w:b/>
          <w:bCs/>
          <w:sz w:val="22"/>
          <w:szCs w:val="22"/>
        </w:rPr>
        <w:t xml:space="preserve"> </w:t>
      </w:r>
      <w:r w:rsidR="00C702F3" w:rsidRPr="00531C11">
        <w:rPr>
          <w:b/>
          <w:bCs/>
          <w:sz w:val="22"/>
          <w:szCs w:val="22"/>
        </w:rPr>
        <w:t>AIRIŠKO KAPUČINO SKONIO GĖRIMO IR SAUSO PIENO MILTELIŲ</w:t>
      </w:r>
      <w:r w:rsidR="001A772A" w:rsidRPr="00531C11">
        <w:rPr>
          <w:b/>
          <w:bCs/>
          <w:sz w:val="22"/>
          <w:szCs w:val="22"/>
        </w:rPr>
        <w:t xml:space="preserve"> PIRKIMO</w:t>
      </w:r>
    </w:p>
    <w:p w14:paraId="41521560" w14:textId="77777777" w:rsidR="003170DA" w:rsidRPr="00531C11" w:rsidRDefault="003170DA" w:rsidP="003170DA">
      <w:pPr>
        <w:shd w:val="clear" w:color="auto" w:fill="FFFFFF"/>
        <w:jc w:val="center"/>
        <w:rPr>
          <w:sz w:val="22"/>
          <w:szCs w:val="22"/>
        </w:rPr>
      </w:pPr>
    </w:p>
    <w:p w14:paraId="41521561" w14:textId="77777777" w:rsidR="003170DA" w:rsidRPr="00531C11" w:rsidRDefault="003170DA" w:rsidP="003170DA">
      <w:pPr>
        <w:shd w:val="clear" w:color="auto" w:fill="FFFFFF"/>
        <w:jc w:val="center"/>
        <w:rPr>
          <w:b/>
          <w:bCs/>
          <w:sz w:val="22"/>
          <w:szCs w:val="22"/>
        </w:rPr>
      </w:pPr>
      <w:r w:rsidRPr="00531C11">
        <w:rPr>
          <w:sz w:val="22"/>
          <w:szCs w:val="22"/>
        </w:rPr>
        <w:t>____________</w:t>
      </w:r>
      <w:r w:rsidRPr="00531C11">
        <w:rPr>
          <w:b/>
          <w:bCs/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Nr</w:t>
      </w:r>
      <w:proofErr w:type="spellEnd"/>
      <w:r w:rsidRPr="00531C11">
        <w:rPr>
          <w:sz w:val="22"/>
          <w:szCs w:val="22"/>
        </w:rPr>
        <w:t>.______</w:t>
      </w:r>
    </w:p>
    <w:p w14:paraId="41521562" w14:textId="77777777" w:rsidR="003170DA" w:rsidRPr="00531C11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531C11">
        <w:rPr>
          <w:bCs/>
          <w:sz w:val="22"/>
          <w:szCs w:val="22"/>
        </w:rPr>
        <w:t>(Data)</w:t>
      </w:r>
    </w:p>
    <w:p w14:paraId="41521563" w14:textId="77777777" w:rsidR="003170DA" w:rsidRPr="00531C11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531C11">
        <w:rPr>
          <w:bCs/>
          <w:sz w:val="22"/>
          <w:szCs w:val="22"/>
        </w:rPr>
        <w:t>_____________</w:t>
      </w:r>
    </w:p>
    <w:p w14:paraId="41521564" w14:textId="77777777" w:rsidR="003170DA" w:rsidRPr="00531C11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531C11">
        <w:rPr>
          <w:bCs/>
          <w:sz w:val="22"/>
          <w:szCs w:val="22"/>
        </w:rPr>
        <w:t>(</w:t>
      </w:r>
      <w:proofErr w:type="spellStart"/>
      <w:r w:rsidRPr="00531C11">
        <w:rPr>
          <w:bCs/>
          <w:sz w:val="22"/>
          <w:szCs w:val="22"/>
        </w:rPr>
        <w:t>Sudarymo</w:t>
      </w:r>
      <w:proofErr w:type="spellEnd"/>
      <w:r w:rsidRPr="00531C11">
        <w:rPr>
          <w:bCs/>
          <w:sz w:val="22"/>
          <w:szCs w:val="22"/>
        </w:rPr>
        <w:t xml:space="preserve"> </w:t>
      </w:r>
      <w:proofErr w:type="spellStart"/>
      <w:r w:rsidRPr="00531C11">
        <w:rPr>
          <w:bCs/>
          <w:sz w:val="22"/>
          <w:szCs w:val="22"/>
        </w:rPr>
        <w:t>vieta</w:t>
      </w:r>
      <w:proofErr w:type="spellEnd"/>
      <w:r w:rsidRPr="00531C11">
        <w:rPr>
          <w:bCs/>
          <w:sz w:val="22"/>
          <w:szCs w:val="22"/>
        </w:rPr>
        <w:t>)</w:t>
      </w:r>
    </w:p>
    <w:p w14:paraId="41521565" w14:textId="1E08B591" w:rsidR="003170DA" w:rsidRPr="00531C11" w:rsidRDefault="00C4676F" w:rsidP="00C4676F">
      <w:pPr>
        <w:ind w:left="7776"/>
        <w:jc w:val="center"/>
        <w:rPr>
          <w:sz w:val="22"/>
          <w:szCs w:val="22"/>
        </w:rPr>
      </w:pPr>
      <w:r w:rsidRPr="00531C11">
        <w:rPr>
          <w:sz w:val="22"/>
          <w:szCs w:val="22"/>
        </w:rPr>
        <w:t xml:space="preserve">            </w:t>
      </w:r>
      <w:r w:rsidR="003170DA" w:rsidRPr="00531C11">
        <w:rPr>
          <w:sz w:val="22"/>
          <w:szCs w:val="22"/>
        </w:rPr>
        <w:t xml:space="preserve">1 </w:t>
      </w:r>
      <w:proofErr w:type="spellStart"/>
      <w:r w:rsidR="003170DA" w:rsidRPr="00531C11">
        <w:rPr>
          <w:sz w:val="22"/>
          <w:szCs w:val="22"/>
        </w:rPr>
        <w:t>lentelė</w:t>
      </w:r>
      <w:proofErr w:type="spellEnd"/>
    </w:p>
    <w:p w14:paraId="41521566" w14:textId="77777777" w:rsidR="003170DA" w:rsidRPr="00531C11" w:rsidRDefault="003170DA" w:rsidP="003170DA">
      <w:pPr>
        <w:jc w:val="center"/>
        <w:rPr>
          <w:b/>
          <w:sz w:val="22"/>
          <w:szCs w:val="22"/>
        </w:rPr>
      </w:pPr>
      <w:r w:rsidRPr="00531C11">
        <w:rPr>
          <w:b/>
          <w:sz w:val="22"/>
          <w:szCs w:val="22"/>
        </w:rPr>
        <w:t>TIEKĖJO REKVIZITAI</w:t>
      </w:r>
    </w:p>
    <w:p w14:paraId="41521567" w14:textId="77777777" w:rsidR="003170DA" w:rsidRPr="00531C11" w:rsidRDefault="003170DA" w:rsidP="003170DA">
      <w:pPr>
        <w:jc w:val="center"/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6E275D" w:rsidRPr="00531C11" w14:paraId="4BE43E8F" w14:textId="77777777" w:rsidTr="002D1E6D">
        <w:trPr>
          <w:trHeight w:val="391"/>
        </w:trPr>
        <w:tc>
          <w:tcPr>
            <w:tcW w:w="5382" w:type="dxa"/>
            <w:vAlign w:val="center"/>
          </w:tcPr>
          <w:p w14:paraId="0C93F72D" w14:textId="77777777" w:rsidR="006E275D" w:rsidRPr="00531C11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531C11">
              <w:rPr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4B29" w14:textId="77777777" w:rsidR="006E275D" w:rsidRPr="00531C11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531C11" w14:paraId="7818C280" w14:textId="77777777" w:rsidTr="009D17A5">
        <w:trPr>
          <w:trHeight w:val="381"/>
        </w:trPr>
        <w:tc>
          <w:tcPr>
            <w:tcW w:w="5382" w:type="dxa"/>
            <w:vAlign w:val="center"/>
          </w:tcPr>
          <w:p w14:paraId="0E40C58D" w14:textId="77777777" w:rsidR="006E275D" w:rsidRPr="00531C11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531C11">
              <w:rPr>
                <w:kern w:val="2"/>
                <w:sz w:val="22"/>
                <w:szCs w:val="22"/>
              </w:rPr>
              <w:t>Juridinio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E47" w14:textId="77777777" w:rsidR="006E275D" w:rsidRPr="00531C11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531C11" w14:paraId="33DBD10C" w14:textId="77777777" w:rsidTr="009D17A5">
        <w:trPr>
          <w:trHeight w:val="414"/>
        </w:trPr>
        <w:tc>
          <w:tcPr>
            <w:tcW w:w="5382" w:type="dxa"/>
            <w:vAlign w:val="center"/>
          </w:tcPr>
          <w:p w14:paraId="68EA9A3D" w14:textId="77777777" w:rsidR="006E275D" w:rsidRPr="00531C11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531C11">
              <w:rPr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C2D" w14:textId="77777777" w:rsidR="006E275D" w:rsidRPr="00531C11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531C11" w14:paraId="28FF9171" w14:textId="77777777" w:rsidTr="009D17A5">
        <w:trPr>
          <w:trHeight w:val="407"/>
        </w:trPr>
        <w:tc>
          <w:tcPr>
            <w:tcW w:w="5382" w:type="dxa"/>
            <w:vAlign w:val="center"/>
          </w:tcPr>
          <w:p w14:paraId="12EF83C4" w14:textId="77777777" w:rsidR="006E275D" w:rsidRPr="00531C11" w:rsidRDefault="006E275D" w:rsidP="009D17A5">
            <w:pPr>
              <w:rPr>
                <w:kern w:val="2"/>
                <w:sz w:val="22"/>
                <w:szCs w:val="22"/>
              </w:rPr>
            </w:pPr>
            <w:r w:rsidRPr="00531C11">
              <w:rPr>
                <w:kern w:val="2"/>
                <w:sz w:val="22"/>
                <w:szCs w:val="22"/>
              </w:rPr>
              <w:t xml:space="preserve">PVM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mokėtojo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B7D8" w14:textId="77777777" w:rsidR="006E275D" w:rsidRPr="00531C11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531C11" w14:paraId="12A0D892" w14:textId="77777777" w:rsidTr="009D17A5">
        <w:trPr>
          <w:trHeight w:val="413"/>
        </w:trPr>
        <w:tc>
          <w:tcPr>
            <w:tcW w:w="5382" w:type="dxa"/>
            <w:vAlign w:val="center"/>
          </w:tcPr>
          <w:p w14:paraId="6F7B69D3" w14:textId="77777777" w:rsidR="006E275D" w:rsidRPr="00531C11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531C11">
              <w:rPr>
                <w:kern w:val="2"/>
                <w:sz w:val="22"/>
                <w:szCs w:val="22"/>
              </w:rPr>
              <w:t>Atsiskaitomoji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B252" w14:textId="77777777" w:rsidR="006E275D" w:rsidRPr="00531C11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531C11" w14:paraId="2B762F3E" w14:textId="77777777" w:rsidTr="009D17A5">
        <w:trPr>
          <w:trHeight w:val="418"/>
        </w:trPr>
        <w:tc>
          <w:tcPr>
            <w:tcW w:w="5382" w:type="dxa"/>
            <w:vAlign w:val="center"/>
          </w:tcPr>
          <w:p w14:paraId="3FA1185B" w14:textId="77777777" w:rsidR="006E275D" w:rsidRPr="00531C11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531C11">
              <w:rPr>
                <w:kern w:val="2"/>
                <w:sz w:val="22"/>
                <w:szCs w:val="22"/>
              </w:rPr>
              <w:t>Bankas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banko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132" w14:textId="77777777" w:rsidR="006E275D" w:rsidRPr="00531C11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531C11" w14:paraId="3F7AC680" w14:textId="77777777" w:rsidTr="009D17A5">
        <w:trPr>
          <w:trHeight w:val="424"/>
        </w:trPr>
        <w:tc>
          <w:tcPr>
            <w:tcW w:w="5382" w:type="dxa"/>
            <w:vAlign w:val="center"/>
          </w:tcPr>
          <w:p w14:paraId="6FFF1A36" w14:textId="77777777" w:rsidR="006E275D" w:rsidRPr="00531C11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531C11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8EC4" w14:textId="77777777" w:rsidR="006E275D" w:rsidRPr="00531C11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531C11" w14:paraId="376927B3" w14:textId="77777777" w:rsidTr="009D17A5">
        <w:trPr>
          <w:trHeight w:val="417"/>
        </w:trPr>
        <w:tc>
          <w:tcPr>
            <w:tcW w:w="5382" w:type="dxa"/>
            <w:vAlign w:val="center"/>
          </w:tcPr>
          <w:p w14:paraId="641DF969" w14:textId="77777777" w:rsidR="006E275D" w:rsidRPr="00531C11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531C11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13F9" w14:textId="77777777" w:rsidR="006E275D" w:rsidRPr="00531C11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531C11" w14:paraId="0910727F" w14:textId="77777777" w:rsidTr="009D17A5">
        <w:trPr>
          <w:trHeight w:val="395"/>
        </w:trPr>
        <w:tc>
          <w:tcPr>
            <w:tcW w:w="5382" w:type="dxa"/>
            <w:vAlign w:val="center"/>
          </w:tcPr>
          <w:p w14:paraId="5824DBC3" w14:textId="77777777" w:rsidR="006E275D" w:rsidRPr="00531C11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531C11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vadovo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A99" w14:textId="77777777" w:rsidR="006E275D" w:rsidRPr="00531C11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531C11" w14:paraId="51A86CAA" w14:textId="77777777" w:rsidTr="009D17A5">
        <w:trPr>
          <w:trHeight w:val="428"/>
        </w:trPr>
        <w:tc>
          <w:tcPr>
            <w:tcW w:w="5382" w:type="dxa"/>
            <w:vAlign w:val="center"/>
          </w:tcPr>
          <w:p w14:paraId="57052D7B" w14:textId="77777777" w:rsidR="006E275D" w:rsidRPr="00531C11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531C11">
              <w:rPr>
                <w:kern w:val="2"/>
                <w:sz w:val="22"/>
                <w:szCs w:val="22"/>
              </w:rPr>
              <w:t>Už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pasiūlymą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9C20" w14:textId="77777777" w:rsidR="006E275D" w:rsidRPr="00531C11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531C11" w14:paraId="30F35850" w14:textId="77777777" w:rsidTr="009D17A5">
        <w:tc>
          <w:tcPr>
            <w:tcW w:w="5382" w:type="dxa"/>
            <w:vAlign w:val="center"/>
          </w:tcPr>
          <w:p w14:paraId="455D851B" w14:textId="77777777" w:rsidR="006E275D" w:rsidRPr="00531C11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531C11">
              <w:rPr>
                <w:kern w:val="2"/>
                <w:sz w:val="22"/>
                <w:szCs w:val="22"/>
              </w:rPr>
              <w:t>Už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sutarties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vykdymą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531C11">
              <w:rPr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531C11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45C" w14:textId="77777777" w:rsidR="006E275D" w:rsidRPr="00531C11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88" w14:textId="77777777" w:rsidR="003170DA" w:rsidRPr="00531C11" w:rsidRDefault="003170DA" w:rsidP="003170DA">
      <w:pPr>
        <w:ind w:firstLine="720"/>
        <w:jc w:val="both"/>
        <w:rPr>
          <w:sz w:val="22"/>
          <w:szCs w:val="22"/>
        </w:rPr>
      </w:pPr>
      <w:proofErr w:type="spellStart"/>
      <w:r w:rsidRPr="00531C11">
        <w:rPr>
          <w:sz w:val="22"/>
          <w:szCs w:val="22"/>
        </w:rPr>
        <w:t>Šiuo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pasiūlymu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pažymime</w:t>
      </w:r>
      <w:proofErr w:type="spellEnd"/>
      <w:r w:rsidRPr="00531C11">
        <w:rPr>
          <w:sz w:val="22"/>
          <w:szCs w:val="22"/>
        </w:rPr>
        <w:t xml:space="preserve">, </w:t>
      </w:r>
      <w:proofErr w:type="spellStart"/>
      <w:r w:rsidRPr="00531C11">
        <w:rPr>
          <w:sz w:val="22"/>
          <w:szCs w:val="22"/>
        </w:rPr>
        <w:t>kad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sutinkame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su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visomis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pirkimo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sąlygomis</w:t>
      </w:r>
      <w:proofErr w:type="spellEnd"/>
      <w:r w:rsidRPr="00531C11">
        <w:rPr>
          <w:sz w:val="22"/>
          <w:szCs w:val="22"/>
        </w:rPr>
        <w:t xml:space="preserve">, </w:t>
      </w:r>
      <w:proofErr w:type="spellStart"/>
      <w:r w:rsidRPr="00531C11">
        <w:rPr>
          <w:sz w:val="22"/>
          <w:szCs w:val="22"/>
        </w:rPr>
        <w:t>nustatytomis</w:t>
      </w:r>
      <w:proofErr w:type="spellEnd"/>
      <w:r w:rsidRPr="00531C11">
        <w:rPr>
          <w:sz w:val="22"/>
          <w:szCs w:val="22"/>
        </w:rPr>
        <w:t>:</w:t>
      </w:r>
    </w:p>
    <w:p w14:paraId="41521589" w14:textId="77777777" w:rsidR="003170DA" w:rsidRPr="00531C11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531C11">
        <w:rPr>
          <w:sz w:val="22"/>
          <w:szCs w:val="22"/>
        </w:rPr>
        <w:t>Atviro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konkurso</w:t>
      </w:r>
      <w:proofErr w:type="spellEnd"/>
      <w:r w:rsidRPr="00531C11">
        <w:rPr>
          <w:sz w:val="22"/>
          <w:szCs w:val="22"/>
        </w:rPr>
        <w:t xml:space="preserve"> (</w:t>
      </w:r>
      <w:proofErr w:type="spellStart"/>
      <w:r w:rsidRPr="00531C11">
        <w:rPr>
          <w:sz w:val="22"/>
          <w:szCs w:val="22"/>
        </w:rPr>
        <w:t>supaprastinto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pirkimo</w:t>
      </w:r>
      <w:proofErr w:type="spellEnd"/>
      <w:r w:rsidRPr="00531C11">
        <w:rPr>
          <w:sz w:val="22"/>
          <w:szCs w:val="22"/>
        </w:rPr>
        <w:t xml:space="preserve">) </w:t>
      </w:r>
      <w:proofErr w:type="spellStart"/>
      <w:r w:rsidRPr="00531C11">
        <w:rPr>
          <w:sz w:val="22"/>
          <w:szCs w:val="22"/>
        </w:rPr>
        <w:t>skelbime</w:t>
      </w:r>
      <w:proofErr w:type="spellEnd"/>
      <w:r w:rsidRPr="00531C11">
        <w:rPr>
          <w:sz w:val="22"/>
          <w:szCs w:val="22"/>
        </w:rPr>
        <w:t xml:space="preserve">, </w:t>
      </w:r>
      <w:proofErr w:type="spellStart"/>
      <w:r w:rsidRPr="00531C11">
        <w:rPr>
          <w:sz w:val="22"/>
          <w:szCs w:val="22"/>
        </w:rPr>
        <w:t>paskelbtame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Viešųjų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pirkimų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įstatymo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nustatyta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tvarka</w:t>
      </w:r>
      <w:proofErr w:type="spellEnd"/>
      <w:r w:rsidRPr="00531C11">
        <w:rPr>
          <w:sz w:val="22"/>
          <w:szCs w:val="22"/>
        </w:rPr>
        <w:t>;</w:t>
      </w:r>
    </w:p>
    <w:p w14:paraId="4152158A" w14:textId="77777777" w:rsidR="003170DA" w:rsidRPr="00531C11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531C11">
        <w:rPr>
          <w:sz w:val="22"/>
          <w:szCs w:val="22"/>
        </w:rPr>
        <w:t>kituose</w:t>
      </w:r>
      <w:proofErr w:type="spellEnd"/>
      <w:proofErr w:type="gram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pirkimo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dokumentuose</w:t>
      </w:r>
      <w:proofErr w:type="spellEnd"/>
      <w:r w:rsidRPr="00531C11">
        <w:rPr>
          <w:sz w:val="22"/>
          <w:szCs w:val="22"/>
        </w:rPr>
        <w:t xml:space="preserve"> (</w:t>
      </w:r>
      <w:proofErr w:type="spellStart"/>
      <w:r w:rsidRPr="00531C11">
        <w:rPr>
          <w:sz w:val="22"/>
          <w:szCs w:val="22"/>
        </w:rPr>
        <w:t>jų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paaiškinimuose</w:t>
      </w:r>
      <w:proofErr w:type="spellEnd"/>
      <w:r w:rsidRPr="00531C11">
        <w:rPr>
          <w:sz w:val="22"/>
          <w:szCs w:val="22"/>
        </w:rPr>
        <w:t xml:space="preserve">, </w:t>
      </w:r>
      <w:proofErr w:type="spellStart"/>
      <w:r w:rsidRPr="00531C11">
        <w:rPr>
          <w:sz w:val="22"/>
          <w:szCs w:val="22"/>
        </w:rPr>
        <w:t>papildymuose</w:t>
      </w:r>
      <w:proofErr w:type="spellEnd"/>
      <w:r w:rsidRPr="00531C11">
        <w:rPr>
          <w:sz w:val="22"/>
          <w:szCs w:val="22"/>
        </w:rPr>
        <w:t>).</w:t>
      </w:r>
    </w:p>
    <w:p w14:paraId="4152158C" w14:textId="2AFFF816" w:rsidR="003170DA" w:rsidRPr="00531C11" w:rsidRDefault="003170DA" w:rsidP="00F166AE">
      <w:pPr>
        <w:ind w:firstLine="720"/>
        <w:jc w:val="both"/>
        <w:rPr>
          <w:sz w:val="22"/>
          <w:szCs w:val="22"/>
        </w:rPr>
      </w:pPr>
      <w:proofErr w:type="spellStart"/>
      <w:r w:rsidRPr="00531C11">
        <w:rPr>
          <w:spacing w:val="-4"/>
          <w:sz w:val="22"/>
          <w:szCs w:val="22"/>
        </w:rPr>
        <w:t>Pasirašydamas</w:t>
      </w:r>
      <w:proofErr w:type="spellEnd"/>
      <w:r w:rsidRPr="00531C11">
        <w:rPr>
          <w:spacing w:val="-4"/>
          <w:sz w:val="22"/>
          <w:szCs w:val="22"/>
        </w:rPr>
        <w:t xml:space="preserve"> CVP IS </w:t>
      </w:r>
      <w:proofErr w:type="spellStart"/>
      <w:r w:rsidRPr="00531C11">
        <w:rPr>
          <w:spacing w:val="-4"/>
          <w:sz w:val="22"/>
          <w:szCs w:val="22"/>
        </w:rPr>
        <w:t>priemonėmis</w:t>
      </w:r>
      <w:proofErr w:type="spellEnd"/>
      <w:r w:rsidRPr="00531C11">
        <w:rPr>
          <w:spacing w:val="-4"/>
          <w:sz w:val="22"/>
          <w:szCs w:val="22"/>
        </w:rPr>
        <w:t xml:space="preserve"> </w:t>
      </w:r>
      <w:proofErr w:type="spellStart"/>
      <w:r w:rsidRPr="00531C11">
        <w:rPr>
          <w:spacing w:val="-4"/>
          <w:sz w:val="22"/>
          <w:szCs w:val="22"/>
        </w:rPr>
        <w:t>pateiktą</w:t>
      </w:r>
      <w:proofErr w:type="spellEnd"/>
      <w:r w:rsidRPr="00531C11">
        <w:rPr>
          <w:spacing w:val="-4"/>
          <w:sz w:val="22"/>
          <w:szCs w:val="22"/>
        </w:rPr>
        <w:t xml:space="preserve"> </w:t>
      </w:r>
      <w:proofErr w:type="spellStart"/>
      <w:r w:rsidRPr="00531C11">
        <w:rPr>
          <w:spacing w:val="-4"/>
          <w:sz w:val="22"/>
          <w:szCs w:val="22"/>
        </w:rPr>
        <w:t>pasiūlymą</w:t>
      </w:r>
      <w:proofErr w:type="spellEnd"/>
      <w:r w:rsidRPr="00531C11">
        <w:rPr>
          <w:spacing w:val="-4"/>
          <w:sz w:val="22"/>
          <w:szCs w:val="22"/>
        </w:rPr>
        <w:t xml:space="preserve"> </w:t>
      </w:r>
      <w:proofErr w:type="spellStart"/>
      <w:r w:rsidRPr="00531C11">
        <w:rPr>
          <w:spacing w:val="-4"/>
          <w:sz w:val="22"/>
          <w:szCs w:val="22"/>
        </w:rPr>
        <w:t>parašu</w:t>
      </w:r>
      <w:proofErr w:type="spellEnd"/>
      <w:r w:rsidRPr="00531C11">
        <w:rPr>
          <w:spacing w:val="-4"/>
          <w:sz w:val="22"/>
          <w:szCs w:val="22"/>
        </w:rPr>
        <w:t xml:space="preserve">, </w:t>
      </w:r>
      <w:proofErr w:type="spellStart"/>
      <w:r w:rsidRPr="00531C11">
        <w:rPr>
          <w:spacing w:val="-4"/>
          <w:sz w:val="22"/>
          <w:szCs w:val="22"/>
        </w:rPr>
        <w:t>patvirtinu</w:t>
      </w:r>
      <w:proofErr w:type="spellEnd"/>
      <w:r w:rsidRPr="00531C11">
        <w:rPr>
          <w:spacing w:val="-4"/>
          <w:sz w:val="22"/>
          <w:szCs w:val="22"/>
        </w:rPr>
        <w:t xml:space="preserve">, </w:t>
      </w:r>
      <w:proofErr w:type="spellStart"/>
      <w:r w:rsidRPr="00531C11">
        <w:rPr>
          <w:spacing w:val="-4"/>
          <w:sz w:val="22"/>
          <w:szCs w:val="22"/>
        </w:rPr>
        <w:t>kad</w:t>
      </w:r>
      <w:proofErr w:type="spellEnd"/>
      <w:r w:rsidRPr="00531C11">
        <w:rPr>
          <w:spacing w:val="-4"/>
          <w:sz w:val="22"/>
          <w:szCs w:val="22"/>
        </w:rPr>
        <w:t xml:space="preserve"> </w:t>
      </w:r>
      <w:proofErr w:type="spellStart"/>
      <w:r w:rsidRPr="00531C11">
        <w:rPr>
          <w:spacing w:val="-4"/>
          <w:sz w:val="22"/>
          <w:szCs w:val="22"/>
        </w:rPr>
        <w:t>dokumentų</w:t>
      </w:r>
      <w:proofErr w:type="spellEnd"/>
      <w:r w:rsidRPr="00531C11">
        <w:rPr>
          <w:spacing w:val="-4"/>
          <w:sz w:val="22"/>
          <w:szCs w:val="22"/>
        </w:rPr>
        <w:t xml:space="preserve"> </w:t>
      </w:r>
      <w:proofErr w:type="spellStart"/>
      <w:r w:rsidRPr="00531C11">
        <w:rPr>
          <w:spacing w:val="-4"/>
          <w:sz w:val="22"/>
          <w:szCs w:val="22"/>
        </w:rPr>
        <w:t>skaitmeninės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kopijos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ir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elektroninėmis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priemonėmis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pateikti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duomenys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yra</w:t>
      </w:r>
      <w:proofErr w:type="spellEnd"/>
      <w:r w:rsidRPr="00531C11">
        <w:rPr>
          <w:sz w:val="22"/>
          <w:szCs w:val="22"/>
        </w:rPr>
        <w:t xml:space="preserve"> </w:t>
      </w:r>
      <w:proofErr w:type="spellStart"/>
      <w:r w:rsidRPr="00531C11">
        <w:rPr>
          <w:sz w:val="22"/>
          <w:szCs w:val="22"/>
        </w:rPr>
        <w:t>tikri</w:t>
      </w:r>
      <w:proofErr w:type="spellEnd"/>
      <w:r w:rsidRPr="00531C11">
        <w:rPr>
          <w:sz w:val="22"/>
          <w:szCs w:val="22"/>
        </w:rPr>
        <w:t>.</w:t>
      </w:r>
    </w:p>
    <w:p w14:paraId="4152158D" w14:textId="4878918E" w:rsidR="003170DA" w:rsidRPr="00531C11" w:rsidRDefault="003170DA" w:rsidP="003170DA">
      <w:pPr>
        <w:ind w:left="8640"/>
        <w:rPr>
          <w:b/>
          <w:sz w:val="22"/>
          <w:szCs w:val="22"/>
        </w:rPr>
      </w:pPr>
      <w:r w:rsidRPr="00531C11">
        <w:rPr>
          <w:sz w:val="22"/>
          <w:szCs w:val="22"/>
        </w:rPr>
        <w:t xml:space="preserve">2 </w:t>
      </w:r>
      <w:proofErr w:type="spellStart"/>
      <w:r w:rsidRPr="00531C11">
        <w:rPr>
          <w:sz w:val="22"/>
          <w:szCs w:val="22"/>
        </w:rPr>
        <w:t>lentelė</w:t>
      </w:r>
      <w:proofErr w:type="spellEnd"/>
    </w:p>
    <w:p w14:paraId="4152158E" w14:textId="77777777" w:rsidR="003170DA" w:rsidRPr="00531C11" w:rsidRDefault="003170DA" w:rsidP="003170DA">
      <w:pPr>
        <w:jc w:val="center"/>
        <w:rPr>
          <w:b/>
          <w:sz w:val="22"/>
          <w:szCs w:val="22"/>
        </w:rPr>
      </w:pPr>
      <w:r w:rsidRPr="00531C11">
        <w:rPr>
          <w:b/>
          <w:sz w:val="22"/>
          <w:szCs w:val="22"/>
        </w:rPr>
        <w:t>SUBTIEKĖJO REKVIZITAI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817"/>
      </w:tblGrid>
      <w:tr w:rsidR="003170DA" w:rsidRPr="00531C11" w14:paraId="41521592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8F" w14:textId="77777777" w:rsidR="003170DA" w:rsidRPr="00531C11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31C11">
              <w:rPr>
                <w:b/>
                <w:sz w:val="22"/>
                <w:szCs w:val="22"/>
              </w:rPr>
              <w:t>Eil</w:t>
            </w:r>
            <w:proofErr w:type="spellEnd"/>
            <w:r w:rsidRPr="00531C11">
              <w:rPr>
                <w:b/>
                <w:sz w:val="22"/>
                <w:szCs w:val="22"/>
              </w:rPr>
              <w:t>.</w:t>
            </w:r>
          </w:p>
          <w:p w14:paraId="41521590" w14:textId="77777777" w:rsidR="003170DA" w:rsidRPr="00531C11" w:rsidRDefault="003170DA" w:rsidP="00530B49">
            <w:pPr>
              <w:jc w:val="center"/>
              <w:rPr>
                <w:sz w:val="22"/>
                <w:szCs w:val="22"/>
              </w:rPr>
            </w:pPr>
            <w:proofErr w:type="spellStart"/>
            <w:r w:rsidRPr="00531C11">
              <w:rPr>
                <w:b/>
                <w:sz w:val="22"/>
                <w:szCs w:val="22"/>
              </w:rPr>
              <w:t>Nr</w:t>
            </w:r>
            <w:proofErr w:type="spellEnd"/>
            <w:r w:rsidRPr="00531C1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91" w14:textId="77777777" w:rsidR="003170DA" w:rsidRPr="00531C11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31C11">
              <w:rPr>
                <w:b/>
                <w:sz w:val="22"/>
                <w:szCs w:val="22"/>
              </w:rPr>
              <w:t>Subtiekėjo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pavadinimas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531C11">
              <w:rPr>
                <w:b/>
                <w:sz w:val="22"/>
                <w:szCs w:val="22"/>
              </w:rPr>
              <w:t>ai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531C11">
              <w:rPr>
                <w:b/>
                <w:sz w:val="22"/>
                <w:szCs w:val="22"/>
              </w:rPr>
              <w:t>adresas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531C11">
              <w:rPr>
                <w:b/>
                <w:sz w:val="22"/>
                <w:szCs w:val="22"/>
              </w:rPr>
              <w:t>ai</w:t>
            </w:r>
            <w:proofErr w:type="spellEnd"/>
            <w:r w:rsidRPr="00531C11">
              <w:rPr>
                <w:b/>
                <w:sz w:val="22"/>
                <w:szCs w:val="22"/>
              </w:rPr>
              <w:t>)</w:t>
            </w:r>
          </w:p>
        </w:tc>
      </w:tr>
      <w:tr w:rsidR="003170DA" w:rsidRPr="00531C11" w14:paraId="41521595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3" w14:textId="77777777" w:rsidR="003170DA" w:rsidRPr="00531C11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4" w14:textId="77777777" w:rsidR="003170DA" w:rsidRPr="00531C11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531C11" w14:paraId="41521598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6" w14:textId="77777777" w:rsidR="003170DA" w:rsidRPr="00531C11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7" w14:textId="77777777" w:rsidR="003170DA" w:rsidRPr="00531C11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9A" w14:textId="268C29AE" w:rsidR="00BD1BE8" w:rsidRPr="00531C11" w:rsidRDefault="003170DA" w:rsidP="00F166AE">
      <w:pPr>
        <w:jc w:val="both"/>
        <w:rPr>
          <w:b/>
          <w:i/>
          <w:sz w:val="22"/>
          <w:szCs w:val="22"/>
        </w:rPr>
      </w:pPr>
      <w:r w:rsidRPr="00531C11">
        <w:rPr>
          <w:b/>
          <w:i/>
          <w:sz w:val="22"/>
          <w:szCs w:val="22"/>
        </w:rPr>
        <w:t>*</w:t>
      </w:r>
      <w:proofErr w:type="spellStart"/>
      <w:r w:rsidRPr="00531C11">
        <w:rPr>
          <w:b/>
          <w:i/>
          <w:sz w:val="22"/>
          <w:szCs w:val="22"/>
        </w:rPr>
        <w:t>Pastaba</w:t>
      </w:r>
      <w:proofErr w:type="spellEnd"/>
      <w:r w:rsidRPr="00531C11">
        <w:rPr>
          <w:b/>
          <w:i/>
          <w:sz w:val="22"/>
          <w:szCs w:val="22"/>
        </w:rPr>
        <w:t>:</w:t>
      </w:r>
      <w:r w:rsidRPr="00531C11">
        <w:rPr>
          <w:i/>
          <w:sz w:val="22"/>
          <w:szCs w:val="22"/>
        </w:rPr>
        <w:t xml:space="preserve"> </w:t>
      </w:r>
      <w:proofErr w:type="spellStart"/>
      <w:r w:rsidRPr="00531C11">
        <w:rPr>
          <w:i/>
          <w:sz w:val="22"/>
          <w:szCs w:val="22"/>
        </w:rPr>
        <w:t>Lentelė</w:t>
      </w:r>
      <w:proofErr w:type="spellEnd"/>
      <w:r w:rsidRPr="00531C11">
        <w:rPr>
          <w:i/>
          <w:sz w:val="22"/>
          <w:szCs w:val="22"/>
        </w:rPr>
        <w:t xml:space="preserve"> </w:t>
      </w:r>
      <w:proofErr w:type="spellStart"/>
      <w:r w:rsidRPr="00531C11">
        <w:rPr>
          <w:i/>
          <w:sz w:val="22"/>
          <w:szCs w:val="22"/>
        </w:rPr>
        <w:t>pildoma</w:t>
      </w:r>
      <w:proofErr w:type="spellEnd"/>
      <w:r w:rsidRPr="00531C11">
        <w:rPr>
          <w:i/>
          <w:sz w:val="22"/>
          <w:szCs w:val="22"/>
        </w:rPr>
        <w:t xml:space="preserve">, </w:t>
      </w:r>
      <w:proofErr w:type="spellStart"/>
      <w:r w:rsidRPr="00531C11">
        <w:rPr>
          <w:i/>
          <w:sz w:val="22"/>
          <w:szCs w:val="22"/>
        </w:rPr>
        <w:t>jei</w:t>
      </w:r>
      <w:proofErr w:type="spellEnd"/>
      <w:r w:rsidRPr="00531C11">
        <w:rPr>
          <w:i/>
          <w:sz w:val="22"/>
          <w:szCs w:val="22"/>
        </w:rPr>
        <w:t xml:space="preserve"> </w:t>
      </w:r>
      <w:proofErr w:type="spellStart"/>
      <w:r w:rsidRPr="00531C11">
        <w:rPr>
          <w:i/>
          <w:sz w:val="22"/>
          <w:szCs w:val="22"/>
        </w:rPr>
        <w:t>tiekėjas</w:t>
      </w:r>
      <w:proofErr w:type="spellEnd"/>
      <w:r w:rsidR="00F166AE" w:rsidRPr="00531C11">
        <w:rPr>
          <w:i/>
          <w:sz w:val="22"/>
          <w:szCs w:val="22"/>
        </w:rPr>
        <w:t xml:space="preserve"> </w:t>
      </w:r>
      <w:proofErr w:type="spellStart"/>
      <w:r w:rsidR="00F166AE" w:rsidRPr="00531C11">
        <w:rPr>
          <w:i/>
          <w:sz w:val="22"/>
          <w:szCs w:val="22"/>
        </w:rPr>
        <w:t>ketina</w:t>
      </w:r>
      <w:proofErr w:type="spellEnd"/>
      <w:r w:rsidR="00F166AE" w:rsidRPr="00531C11">
        <w:rPr>
          <w:i/>
          <w:sz w:val="22"/>
          <w:szCs w:val="22"/>
        </w:rPr>
        <w:t xml:space="preserve"> </w:t>
      </w:r>
      <w:proofErr w:type="spellStart"/>
      <w:r w:rsidR="00F166AE" w:rsidRPr="00531C11">
        <w:rPr>
          <w:i/>
          <w:sz w:val="22"/>
          <w:szCs w:val="22"/>
        </w:rPr>
        <w:t>pasitelkti</w:t>
      </w:r>
      <w:proofErr w:type="spellEnd"/>
      <w:r w:rsidR="00F166AE" w:rsidRPr="00531C11">
        <w:rPr>
          <w:i/>
          <w:sz w:val="22"/>
          <w:szCs w:val="22"/>
        </w:rPr>
        <w:t xml:space="preserve"> </w:t>
      </w:r>
      <w:proofErr w:type="spellStart"/>
      <w:r w:rsidR="00F166AE" w:rsidRPr="00531C11">
        <w:rPr>
          <w:i/>
          <w:sz w:val="22"/>
          <w:szCs w:val="22"/>
        </w:rPr>
        <w:t>subtiekėją</w:t>
      </w:r>
      <w:proofErr w:type="spellEnd"/>
      <w:r w:rsidR="00F166AE" w:rsidRPr="00531C11">
        <w:rPr>
          <w:i/>
          <w:sz w:val="22"/>
          <w:szCs w:val="22"/>
        </w:rPr>
        <w:t>.</w:t>
      </w:r>
      <w:r w:rsidR="007155AB" w:rsidRPr="00531C11">
        <w:rPr>
          <w:sz w:val="22"/>
          <w:szCs w:val="22"/>
        </w:rPr>
        <w:t xml:space="preserve"> </w:t>
      </w:r>
    </w:p>
    <w:p w14:paraId="1E4D270B" w14:textId="77777777" w:rsidR="008A3156" w:rsidRDefault="008A3156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</w:p>
    <w:p w14:paraId="10DF958F" w14:textId="77777777" w:rsidR="008A3156" w:rsidRDefault="008A3156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</w:p>
    <w:p w14:paraId="7F501949" w14:textId="06BDFE36" w:rsidR="00AB22AE" w:rsidRPr="00531C11" w:rsidRDefault="00BD1BE8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531C11">
        <w:rPr>
          <w:sz w:val="22"/>
          <w:szCs w:val="22"/>
        </w:rPr>
        <w:lastRenderedPageBreak/>
        <w:t xml:space="preserve">     </w:t>
      </w:r>
      <w:r w:rsidR="00AB22AE" w:rsidRPr="00531C11">
        <w:rPr>
          <w:sz w:val="22"/>
          <w:szCs w:val="22"/>
        </w:rPr>
        <w:t>3 lentelė</w:t>
      </w:r>
    </w:p>
    <w:p w14:paraId="4152159C" w14:textId="4CDAC1F8" w:rsidR="00BD1BE8" w:rsidRPr="00531C11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31C11">
        <w:rPr>
          <w:b/>
          <w:sz w:val="22"/>
          <w:szCs w:val="22"/>
          <w:lang w:eastAsia="en-US"/>
        </w:rPr>
        <w:t>PASIŪLYMO KAINA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6"/>
        <w:gridCol w:w="1848"/>
        <w:gridCol w:w="576"/>
        <w:gridCol w:w="1267"/>
        <w:gridCol w:w="992"/>
        <w:gridCol w:w="851"/>
        <w:gridCol w:w="1134"/>
        <w:gridCol w:w="1134"/>
        <w:gridCol w:w="1559"/>
      </w:tblGrid>
      <w:tr w:rsidR="00C702F3" w:rsidRPr="00531C11" w14:paraId="04537553" w14:textId="77777777" w:rsidTr="001B28E7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27F6EBEA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531C11">
              <w:rPr>
                <w:b/>
                <w:sz w:val="22"/>
                <w:szCs w:val="22"/>
                <w:lang w:eastAsia="lt-LT"/>
              </w:rPr>
              <w:t>Pirkimo</w:t>
            </w:r>
            <w:proofErr w:type="spellEnd"/>
            <w:r w:rsidRPr="00531C11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lang w:eastAsia="lt-LT"/>
              </w:rPr>
              <w:t>dalies</w:t>
            </w:r>
            <w:proofErr w:type="spellEnd"/>
            <w:r w:rsidRPr="00531C11">
              <w:rPr>
                <w:b/>
                <w:sz w:val="22"/>
                <w:szCs w:val="22"/>
                <w:lang w:eastAsia="lt-LT"/>
              </w:rPr>
              <w:t xml:space="preserve">  </w:t>
            </w:r>
            <w:proofErr w:type="spellStart"/>
            <w:r w:rsidRPr="00531C11">
              <w:rPr>
                <w:b/>
                <w:sz w:val="22"/>
                <w:szCs w:val="22"/>
                <w:lang w:eastAsia="lt-LT"/>
              </w:rPr>
              <w:t>Nr</w:t>
            </w:r>
            <w:proofErr w:type="spellEnd"/>
            <w:r w:rsidRPr="00531C11">
              <w:rPr>
                <w:b/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1848" w:type="dxa"/>
            <w:shd w:val="solid" w:color="FFFFFF" w:fill="auto"/>
            <w:vAlign w:val="center"/>
          </w:tcPr>
          <w:p w14:paraId="46C543C7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576" w:type="dxa"/>
            <w:shd w:val="solid" w:color="FFFFFF" w:fill="auto"/>
            <w:vAlign w:val="center"/>
          </w:tcPr>
          <w:p w14:paraId="18C605FB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Mato</w:t>
            </w:r>
            <w:proofErr w:type="spellEnd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vnt</w:t>
            </w:r>
            <w:proofErr w:type="spellEnd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7" w:type="dxa"/>
            <w:vAlign w:val="center"/>
          </w:tcPr>
          <w:p w14:paraId="7FE03C1B" w14:textId="67225444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531C11">
              <w:rPr>
                <w:b/>
                <w:sz w:val="22"/>
                <w:szCs w:val="22"/>
                <w:lang w:eastAsia="lt-LT"/>
              </w:rPr>
              <w:t>Kiekis</w:t>
            </w:r>
            <w:proofErr w:type="spellEnd"/>
          </w:p>
        </w:tc>
        <w:tc>
          <w:tcPr>
            <w:tcW w:w="992" w:type="dxa"/>
            <w:vAlign w:val="center"/>
          </w:tcPr>
          <w:p w14:paraId="586ED46A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Kaina</w:t>
            </w:r>
            <w:proofErr w:type="spellEnd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už</w:t>
            </w:r>
            <w:proofErr w:type="spellEnd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mato</w:t>
            </w:r>
            <w:proofErr w:type="spellEnd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vienetą</w:t>
            </w:r>
            <w:proofErr w:type="spellEnd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Eur</w:t>
            </w:r>
            <w:proofErr w:type="spellEnd"/>
          </w:p>
          <w:p w14:paraId="2ED7C30C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(be PVM)</w:t>
            </w:r>
          </w:p>
        </w:tc>
        <w:tc>
          <w:tcPr>
            <w:tcW w:w="851" w:type="dxa"/>
            <w:vAlign w:val="center"/>
          </w:tcPr>
          <w:p w14:paraId="2662635A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 xml:space="preserve">PVM </w:t>
            </w:r>
            <w:proofErr w:type="spellStart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tarifas</w:t>
            </w:r>
            <w:proofErr w:type="spellEnd"/>
          </w:p>
        </w:tc>
        <w:tc>
          <w:tcPr>
            <w:tcW w:w="1134" w:type="dxa"/>
            <w:vAlign w:val="center"/>
          </w:tcPr>
          <w:p w14:paraId="278A2BD2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Kaina</w:t>
            </w:r>
            <w:proofErr w:type="spellEnd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viso</w:t>
            </w:r>
            <w:proofErr w:type="spellEnd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Eur</w:t>
            </w:r>
            <w:proofErr w:type="spellEnd"/>
          </w:p>
          <w:p w14:paraId="7ABFCCA2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(be PVM)</w:t>
            </w:r>
          </w:p>
        </w:tc>
        <w:tc>
          <w:tcPr>
            <w:tcW w:w="1134" w:type="dxa"/>
            <w:vAlign w:val="center"/>
          </w:tcPr>
          <w:p w14:paraId="2B1A6FA5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Kaina</w:t>
            </w:r>
            <w:proofErr w:type="spellEnd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viso</w:t>
            </w:r>
            <w:proofErr w:type="spellEnd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Eur</w:t>
            </w:r>
            <w:proofErr w:type="spellEnd"/>
          </w:p>
          <w:p w14:paraId="3039CC1B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>su</w:t>
            </w:r>
            <w:proofErr w:type="spellEnd"/>
            <w:r w:rsidRPr="00531C11">
              <w:rPr>
                <w:rFonts w:eastAsiaTheme="minorHAnsi"/>
                <w:b/>
                <w:bCs/>
                <w:sz w:val="22"/>
                <w:szCs w:val="22"/>
              </w:rPr>
              <w:t xml:space="preserve"> PVM)</w:t>
            </w:r>
          </w:p>
        </w:tc>
        <w:tc>
          <w:tcPr>
            <w:tcW w:w="1559" w:type="dxa"/>
            <w:vAlign w:val="center"/>
          </w:tcPr>
          <w:p w14:paraId="3458065E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531C11">
              <w:rPr>
                <w:b/>
                <w:sz w:val="22"/>
                <w:szCs w:val="22"/>
                <w:lang w:eastAsia="lt-LT"/>
              </w:rPr>
              <w:t>Gamintojas</w:t>
            </w:r>
            <w:proofErr w:type="spellEnd"/>
            <w:r w:rsidRPr="00531C11">
              <w:rPr>
                <w:b/>
                <w:sz w:val="22"/>
                <w:szCs w:val="22"/>
                <w:lang w:eastAsia="lt-LT"/>
              </w:rPr>
              <w:t>/</w:t>
            </w:r>
          </w:p>
          <w:p w14:paraId="2FF926D5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531C11">
              <w:rPr>
                <w:b/>
                <w:sz w:val="22"/>
                <w:szCs w:val="22"/>
                <w:lang w:eastAsia="lt-LT"/>
              </w:rPr>
              <w:t>produkto</w:t>
            </w:r>
            <w:proofErr w:type="spellEnd"/>
            <w:r w:rsidRPr="00531C11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lang w:eastAsia="lt-LT"/>
              </w:rPr>
              <w:t>pavadinimas</w:t>
            </w:r>
            <w:proofErr w:type="spellEnd"/>
          </w:p>
        </w:tc>
      </w:tr>
      <w:tr w:rsidR="00C702F3" w:rsidRPr="00531C11" w14:paraId="4AF5DB82" w14:textId="77777777" w:rsidTr="001B28E7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10C8B09F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531C11">
              <w:rPr>
                <w:sz w:val="22"/>
                <w:szCs w:val="22"/>
              </w:rPr>
              <w:t>1</w:t>
            </w:r>
          </w:p>
        </w:tc>
        <w:tc>
          <w:tcPr>
            <w:tcW w:w="1848" w:type="dxa"/>
            <w:vAlign w:val="center"/>
          </w:tcPr>
          <w:p w14:paraId="7E2C7177" w14:textId="316F7974" w:rsidR="00C702F3" w:rsidRPr="00531C11" w:rsidRDefault="00C702F3" w:rsidP="001B28E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531C11">
              <w:rPr>
                <w:rFonts w:eastAsiaTheme="minorHAnsi"/>
                <w:bCs/>
                <w:sz w:val="22"/>
                <w:szCs w:val="22"/>
              </w:rPr>
              <w:t>Air</w:t>
            </w:r>
            <w:r w:rsidR="00BD0452">
              <w:rPr>
                <w:rFonts w:eastAsiaTheme="minorHAnsi"/>
                <w:bCs/>
                <w:sz w:val="22"/>
                <w:szCs w:val="22"/>
              </w:rPr>
              <w:t>i</w:t>
            </w:r>
            <w:r w:rsidRPr="00531C11">
              <w:rPr>
                <w:rFonts w:eastAsiaTheme="minorHAnsi"/>
                <w:bCs/>
                <w:sz w:val="22"/>
                <w:szCs w:val="22"/>
              </w:rPr>
              <w:t>škas</w:t>
            </w:r>
            <w:proofErr w:type="spellEnd"/>
            <w:r w:rsidRPr="00531C11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Cs/>
                <w:sz w:val="22"/>
                <w:szCs w:val="22"/>
              </w:rPr>
              <w:t>kapučino</w:t>
            </w:r>
            <w:proofErr w:type="spellEnd"/>
            <w:r w:rsidRPr="00531C11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Cs/>
                <w:sz w:val="22"/>
                <w:szCs w:val="22"/>
              </w:rPr>
              <w:t>skonio</w:t>
            </w:r>
            <w:proofErr w:type="spellEnd"/>
            <w:r w:rsidRPr="00531C11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Cs/>
                <w:sz w:val="22"/>
                <w:szCs w:val="22"/>
              </w:rPr>
              <w:t>gėrimas</w:t>
            </w:r>
            <w:proofErr w:type="spellEnd"/>
          </w:p>
        </w:tc>
        <w:tc>
          <w:tcPr>
            <w:tcW w:w="576" w:type="dxa"/>
            <w:vAlign w:val="center"/>
          </w:tcPr>
          <w:p w14:paraId="0A09DACB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531C11">
              <w:rPr>
                <w:rFonts w:eastAsia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267" w:type="dxa"/>
            <w:vAlign w:val="center"/>
          </w:tcPr>
          <w:p w14:paraId="371B5B43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531C11">
              <w:rPr>
                <w:sz w:val="22"/>
                <w:szCs w:val="22"/>
                <w:lang w:eastAsia="lt-LT"/>
              </w:rPr>
              <w:t>1710</w:t>
            </w:r>
          </w:p>
        </w:tc>
        <w:tc>
          <w:tcPr>
            <w:tcW w:w="992" w:type="dxa"/>
            <w:vAlign w:val="center"/>
          </w:tcPr>
          <w:p w14:paraId="2F88F80D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4A0D4FA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91754E3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F2048AE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491083E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C702F3" w:rsidRPr="00531C11" w14:paraId="24BBF3FB" w14:textId="77777777" w:rsidTr="001B28E7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54F2F1C7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C11">
              <w:rPr>
                <w:sz w:val="22"/>
                <w:szCs w:val="22"/>
              </w:rPr>
              <w:t>2</w:t>
            </w:r>
          </w:p>
        </w:tc>
        <w:tc>
          <w:tcPr>
            <w:tcW w:w="1848" w:type="dxa"/>
            <w:vAlign w:val="center"/>
          </w:tcPr>
          <w:p w14:paraId="07323A2F" w14:textId="77777777" w:rsidR="00C702F3" w:rsidRPr="00531C11" w:rsidRDefault="00C702F3" w:rsidP="001B28E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531C11">
              <w:rPr>
                <w:rFonts w:eastAsiaTheme="minorHAnsi"/>
                <w:bCs/>
                <w:sz w:val="22"/>
                <w:szCs w:val="22"/>
              </w:rPr>
              <w:t>Sauso</w:t>
            </w:r>
            <w:proofErr w:type="spellEnd"/>
            <w:r w:rsidRPr="00531C11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Cs/>
                <w:sz w:val="22"/>
                <w:szCs w:val="22"/>
              </w:rPr>
              <w:t>pieno</w:t>
            </w:r>
            <w:proofErr w:type="spellEnd"/>
            <w:r w:rsidRPr="00531C11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Cs/>
                <w:sz w:val="22"/>
                <w:szCs w:val="22"/>
              </w:rPr>
              <w:t>milteliai</w:t>
            </w:r>
            <w:proofErr w:type="spellEnd"/>
          </w:p>
        </w:tc>
        <w:tc>
          <w:tcPr>
            <w:tcW w:w="576" w:type="dxa"/>
            <w:vAlign w:val="center"/>
          </w:tcPr>
          <w:p w14:paraId="2CEEDD37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531C11">
              <w:rPr>
                <w:rFonts w:eastAsia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267" w:type="dxa"/>
            <w:vAlign w:val="center"/>
          </w:tcPr>
          <w:p w14:paraId="62A94D09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531C11">
              <w:rPr>
                <w:sz w:val="22"/>
                <w:szCs w:val="22"/>
                <w:lang w:eastAsia="lt-LT"/>
              </w:rPr>
              <w:t>3000</w:t>
            </w:r>
          </w:p>
        </w:tc>
        <w:tc>
          <w:tcPr>
            <w:tcW w:w="992" w:type="dxa"/>
            <w:vAlign w:val="center"/>
          </w:tcPr>
          <w:p w14:paraId="13FD4C1B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75D689E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837A2C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FF2BEBB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E8BD01F" w14:textId="77777777" w:rsidR="00C702F3" w:rsidRPr="00531C11" w:rsidRDefault="00C702F3" w:rsidP="001B28E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C702F3" w:rsidRPr="00531C11" w14:paraId="48BF8D59" w14:textId="77777777" w:rsidTr="001B28E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98EF" w14:textId="77777777" w:rsidR="00C702F3" w:rsidRPr="00531C11" w:rsidRDefault="00C702F3" w:rsidP="001B28E7">
            <w:pPr>
              <w:jc w:val="right"/>
              <w:rPr>
                <w:sz w:val="22"/>
                <w:szCs w:val="22"/>
              </w:rPr>
            </w:pPr>
            <w:proofErr w:type="spellStart"/>
            <w:r w:rsidRPr="00531C11">
              <w:rPr>
                <w:b/>
                <w:sz w:val="22"/>
                <w:szCs w:val="22"/>
              </w:rPr>
              <w:t>Pradinės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sutarties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vertė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Eur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su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DDDE" w14:textId="77777777" w:rsidR="00C702F3" w:rsidRPr="00531C11" w:rsidRDefault="00C702F3" w:rsidP="001B2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6DB4" w14:textId="77777777" w:rsidR="00C702F3" w:rsidRPr="00531C11" w:rsidRDefault="00C702F3" w:rsidP="001B28E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152159D" w14:textId="77777777" w:rsidR="00BD1BE8" w:rsidRPr="00531C11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B94F16C" w14:textId="77777777" w:rsidR="00F166AE" w:rsidRPr="00531C11" w:rsidRDefault="00F166AE" w:rsidP="00BD1BE8">
      <w:pPr>
        <w:jc w:val="right"/>
        <w:rPr>
          <w:sz w:val="22"/>
          <w:szCs w:val="22"/>
        </w:rPr>
      </w:pPr>
    </w:p>
    <w:p w14:paraId="415215A1" w14:textId="00FC99F1" w:rsidR="00BD1BE8" w:rsidRPr="00531C11" w:rsidRDefault="00E56775" w:rsidP="00C4676F">
      <w:pPr>
        <w:ind w:left="7776"/>
        <w:jc w:val="center"/>
        <w:rPr>
          <w:sz w:val="22"/>
          <w:szCs w:val="22"/>
        </w:rPr>
      </w:pPr>
      <w:r w:rsidRPr="00531C11">
        <w:rPr>
          <w:sz w:val="22"/>
          <w:szCs w:val="22"/>
        </w:rPr>
        <w:t xml:space="preserve">           </w:t>
      </w:r>
      <w:r w:rsidR="00C4676F" w:rsidRPr="00531C11">
        <w:rPr>
          <w:sz w:val="22"/>
          <w:szCs w:val="22"/>
        </w:rPr>
        <w:t xml:space="preserve">    </w:t>
      </w:r>
      <w:r w:rsidR="00BD1BE8" w:rsidRPr="00531C11">
        <w:rPr>
          <w:sz w:val="22"/>
          <w:szCs w:val="22"/>
        </w:rPr>
        <w:t xml:space="preserve">4 </w:t>
      </w:r>
      <w:proofErr w:type="spellStart"/>
      <w:r w:rsidR="00BD1BE8" w:rsidRPr="00531C11">
        <w:rPr>
          <w:sz w:val="22"/>
          <w:szCs w:val="22"/>
        </w:rPr>
        <w:t>lentelė</w:t>
      </w:r>
      <w:proofErr w:type="spellEnd"/>
    </w:p>
    <w:p w14:paraId="733E2AC9" w14:textId="77777777" w:rsidR="00A75D82" w:rsidRPr="00531C11" w:rsidRDefault="00F166AE" w:rsidP="00F166AE">
      <w:pPr>
        <w:jc w:val="center"/>
        <w:rPr>
          <w:b/>
          <w:sz w:val="22"/>
          <w:szCs w:val="22"/>
        </w:rPr>
      </w:pPr>
      <w:r w:rsidRPr="00531C11">
        <w:rPr>
          <w:b/>
          <w:sz w:val="22"/>
          <w:szCs w:val="22"/>
        </w:rPr>
        <w:t>SIŪLOMŲ PREKIŲ CHARAKTERISTIKŲ ATITIKIMAS REIKALAUJAMOMS</w:t>
      </w:r>
    </w:p>
    <w:p w14:paraId="48D75FD5" w14:textId="77777777" w:rsidR="00C702F3" w:rsidRPr="00531C11" w:rsidRDefault="00C702F3" w:rsidP="00F166AE">
      <w:pPr>
        <w:jc w:val="center"/>
        <w:rPr>
          <w:b/>
          <w:sz w:val="22"/>
          <w:szCs w:val="22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4394"/>
      </w:tblGrid>
      <w:tr w:rsidR="00C702F3" w:rsidRPr="00531C11" w14:paraId="77767849" w14:textId="77777777" w:rsidTr="001B28E7">
        <w:trPr>
          <w:trHeight w:val="7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FD5B" w14:textId="77777777" w:rsidR="00C702F3" w:rsidRPr="00531C11" w:rsidRDefault="00C702F3" w:rsidP="001B28E7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531C11">
              <w:rPr>
                <w:rFonts w:eastAsiaTheme="minorHAnsi"/>
                <w:b/>
                <w:sz w:val="22"/>
                <w:szCs w:val="22"/>
              </w:rPr>
              <w:t>Pirkimo</w:t>
            </w:r>
            <w:proofErr w:type="spellEnd"/>
            <w:r w:rsidRPr="00531C11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/>
                <w:sz w:val="22"/>
                <w:szCs w:val="22"/>
              </w:rPr>
              <w:t>dalies</w:t>
            </w:r>
            <w:proofErr w:type="spellEnd"/>
            <w:r w:rsidRPr="00531C11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/>
                <w:sz w:val="22"/>
                <w:szCs w:val="22"/>
              </w:rPr>
              <w:t>Nr</w:t>
            </w:r>
            <w:proofErr w:type="spellEnd"/>
            <w:r w:rsidRPr="00531C11">
              <w:rPr>
                <w:rFonts w:eastAsiaTheme="minorHAnsi"/>
                <w:b/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842B" w14:textId="77777777" w:rsidR="00C702F3" w:rsidRPr="00531C11" w:rsidRDefault="00C702F3" w:rsidP="001B28E7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531C11">
              <w:rPr>
                <w:rFonts w:eastAsiaTheme="minorHAnsi"/>
                <w:b/>
                <w:sz w:val="22"/>
                <w:szCs w:val="22"/>
              </w:rPr>
              <w:t>Prekės</w:t>
            </w:r>
            <w:proofErr w:type="spellEnd"/>
            <w:r w:rsidRPr="00531C11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/>
                <w:sz w:val="22"/>
                <w:szCs w:val="22"/>
              </w:rPr>
              <w:t>pavadinimas</w:t>
            </w:r>
            <w:proofErr w:type="spellEnd"/>
            <w:r w:rsidRPr="00531C11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/>
                <w:sz w:val="22"/>
                <w:szCs w:val="22"/>
              </w:rPr>
              <w:t>ir</w:t>
            </w:r>
            <w:proofErr w:type="spellEnd"/>
            <w:r w:rsidRPr="00531C11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/>
                <w:sz w:val="22"/>
                <w:szCs w:val="22"/>
              </w:rPr>
              <w:t>techniniai</w:t>
            </w:r>
            <w:proofErr w:type="spellEnd"/>
            <w:r w:rsidRPr="00531C11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/>
                <w:sz w:val="22"/>
                <w:szCs w:val="22"/>
              </w:rPr>
              <w:t>reikalavimai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45FC" w14:textId="77777777" w:rsidR="00C702F3" w:rsidRPr="00531C11" w:rsidRDefault="00C702F3" w:rsidP="001B28E7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531C11">
              <w:rPr>
                <w:rFonts w:eastAsiaTheme="minorHAnsi"/>
                <w:b/>
                <w:sz w:val="22"/>
                <w:szCs w:val="22"/>
              </w:rPr>
              <w:t>Siūloma</w:t>
            </w:r>
            <w:proofErr w:type="spellEnd"/>
            <w:r w:rsidRPr="00531C11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/>
                <w:sz w:val="22"/>
                <w:szCs w:val="22"/>
              </w:rPr>
              <w:t>techninė</w:t>
            </w:r>
            <w:proofErr w:type="spellEnd"/>
            <w:r w:rsidRPr="00531C11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Theme="minorHAnsi"/>
                <w:b/>
                <w:sz w:val="22"/>
                <w:szCs w:val="22"/>
              </w:rPr>
              <w:t>charakteristika</w:t>
            </w:r>
            <w:proofErr w:type="spellEnd"/>
            <w:r w:rsidRPr="00531C11">
              <w:rPr>
                <w:rFonts w:eastAsia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rFonts w:eastAsiaTheme="minorHAnsi"/>
                <w:b/>
                <w:sz w:val="22"/>
                <w:szCs w:val="22"/>
              </w:rPr>
              <w:t>gamintojas</w:t>
            </w:r>
            <w:proofErr w:type="spellEnd"/>
          </w:p>
        </w:tc>
      </w:tr>
      <w:tr w:rsidR="00C702F3" w:rsidRPr="00531C11" w14:paraId="52FECD45" w14:textId="77777777" w:rsidTr="001B28E7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7B04" w14:textId="77777777" w:rsidR="00C702F3" w:rsidRPr="00531C11" w:rsidRDefault="00C702F3" w:rsidP="001B28E7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531C11">
              <w:rPr>
                <w:rFonts w:eastAsiaTheme="minorHAnsi"/>
                <w:b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F616" w14:textId="77777777" w:rsidR="00C702F3" w:rsidRPr="00531C11" w:rsidRDefault="00C702F3" w:rsidP="001B28E7">
            <w:pPr>
              <w:ind w:left="850"/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531C11">
              <w:rPr>
                <w:b/>
                <w:sz w:val="22"/>
                <w:szCs w:val="22"/>
                <w:lang w:eastAsia="lt-LT"/>
              </w:rPr>
              <w:t>Airiško</w:t>
            </w:r>
            <w:proofErr w:type="spellEnd"/>
            <w:r w:rsidRPr="00531C11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lang w:eastAsia="lt-LT"/>
              </w:rPr>
              <w:t>kapučino</w:t>
            </w:r>
            <w:proofErr w:type="spellEnd"/>
            <w:r w:rsidRPr="00531C11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lang w:eastAsia="lt-LT"/>
              </w:rPr>
              <w:t>skonio</w:t>
            </w:r>
            <w:proofErr w:type="spellEnd"/>
            <w:r w:rsidRPr="00531C11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lang w:eastAsia="lt-LT"/>
              </w:rPr>
              <w:t>gėrimas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7538" w14:textId="77777777" w:rsidR="00C702F3" w:rsidRPr="00531C11" w:rsidRDefault="00C702F3" w:rsidP="001B28E7">
            <w:pPr>
              <w:spacing w:line="264" w:lineRule="auto"/>
              <w:jc w:val="both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</w:tr>
      <w:tr w:rsidR="00C702F3" w:rsidRPr="00531C11" w14:paraId="453698C8" w14:textId="77777777" w:rsidTr="001B28E7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A783" w14:textId="77777777" w:rsidR="00C702F3" w:rsidRPr="00531C11" w:rsidRDefault="00C702F3" w:rsidP="001B28E7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FF18" w14:textId="77777777" w:rsidR="00C702F3" w:rsidRPr="00531C11" w:rsidRDefault="00C702F3" w:rsidP="001B28E7">
            <w:pPr>
              <w:jc w:val="both"/>
              <w:rPr>
                <w:b/>
                <w:sz w:val="22"/>
                <w:szCs w:val="22"/>
              </w:rPr>
            </w:pPr>
            <w:r w:rsidRPr="00531C11">
              <w:rPr>
                <w:b/>
                <w:sz w:val="22"/>
                <w:szCs w:val="22"/>
              </w:rPr>
              <w:t xml:space="preserve">1.1. </w:t>
            </w:r>
            <w:proofErr w:type="spellStart"/>
            <w:r w:rsidRPr="00531C11">
              <w:rPr>
                <w:b/>
                <w:sz w:val="22"/>
                <w:szCs w:val="22"/>
              </w:rPr>
              <w:t>A</w:t>
            </w:r>
            <w:r w:rsidRPr="00531C11">
              <w:rPr>
                <w:rFonts w:eastAsia="Calibri"/>
                <w:b/>
                <w:sz w:val="22"/>
                <w:szCs w:val="22"/>
              </w:rPr>
              <w:t>iriško</w:t>
            </w:r>
            <w:proofErr w:type="spellEnd"/>
            <w:r w:rsidRPr="00531C1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="Calibri"/>
                <w:b/>
                <w:sz w:val="22"/>
                <w:szCs w:val="22"/>
              </w:rPr>
              <w:t>kapučino</w:t>
            </w:r>
            <w:proofErr w:type="spellEnd"/>
            <w:r w:rsidRPr="00531C1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="Calibri"/>
                <w:b/>
                <w:sz w:val="22"/>
                <w:szCs w:val="22"/>
              </w:rPr>
              <w:t>skonio</w:t>
            </w:r>
            <w:proofErr w:type="spellEnd"/>
            <w:r w:rsidRPr="00531C1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="Calibri"/>
                <w:b/>
                <w:sz w:val="22"/>
                <w:szCs w:val="22"/>
              </w:rPr>
              <w:t>gėrimas</w:t>
            </w:r>
            <w:proofErr w:type="spellEnd"/>
            <w:r w:rsidRPr="00531C1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Cs/>
                <w:sz w:val="22"/>
                <w:szCs w:val="22"/>
                <w:shd w:val="clear" w:color="auto" w:fill="FFFFFF"/>
              </w:rPr>
              <w:t>turi</w:t>
            </w:r>
            <w:proofErr w:type="spellEnd"/>
            <w:r w:rsidRPr="00531C11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31C11">
              <w:rPr>
                <w:bCs/>
                <w:sz w:val="22"/>
                <w:szCs w:val="22"/>
                <w:shd w:val="clear" w:color="auto" w:fill="FFFFFF"/>
              </w:rPr>
              <w:t>atitikti</w:t>
            </w:r>
            <w:proofErr w:type="spellEnd"/>
            <w:r w:rsidRPr="00531C11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531C1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>Europos</w:t>
            </w:r>
            <w:proofErr w:type="spellEnd"/>
            <w:proofErr w:type="gramEnd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 </w:t>
            </w:r>
            <w:proofErr w:type="spellStart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>Parlamento</w:t>
            </w:r>
            <w:proofErr w:type="spellEnd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>ir</w:t>
            </w:r>
            <w:proofErr w:type="spellEnd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>Tarybos</w:t>
            </w:r>
            <w:proofErr w:type="spellEnd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>reglamento</w:t>
            </w:r>
            <w:proofErr w:type="spellEnd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(EB)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Nr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. 1333/2008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reikalavimus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531C11">
              <w:rPr>
                <w:bCs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sz w:val="22"/>
                <w:szCs w:val="22"/>
                <w:shd w:val="clear" w:color="auto" w:fill="FFFFFF"/>
              </w:rPr>
              <w:t>Lietuvos</w:t>
            </w:r>
            <w:proofErr w:type="spellEnd"/>
            <w:r w:rsidRPr="00531C11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sz w:val="22"/>
                <w:szCs w:val="22"/>
                <w:shd w:val="clear" w:color="auto" w:fill="FFFFFF"/>
              </w:rPr>
              <w:t>higienos</w:t>
            </w:r>
            <w:proofErr w:type="spellEnd"/>
            <w:r w:rsidRPr="00531C11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sz w:val="22"/>
                <w:szCs w:val="22"/>
                <w:shd w:val="clear" w:color="auto" w:fill="FFFFFF"/>
              </w:rPr>
              <w:t>normą</w:t>
            </w:r>
            <w:proofErr w:type="spellEnd"/>
            <w:r w:rsidRPr="00531C11">
              <w:rPr>
                <w:bCs/>
                <w:sz w:val="22"/>
                <w:szCs w:val="22"/>
                <w:shd w:val="clear" w:color="auto" w:fill="FFFFFF"/>
              </w:rPr>
              <w:t xml:space="preserve"> HN 15:2021.</w:t>
            </w:r>
          </w:p>
          <w:p w14:paraId="1C91FF88" w14:textId="77777777" w:rsidR="00C702F3" w:rsidRPr="00531C11" w:rsidRDefault="00C702F3" w:rsidP="001B28E7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531C11">
              <w:rPr>
                <w:b/>
                <w:bCs/>
                <w:color w:val="000000"/>
                <w:sz w:val="22"/>
                <w:szCs w:val="22"/>
              </w:rPr>
              <w:t>1.2.</w:t>
            </w:r>
            <w:r w:rsidRPr="00531C1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  <w:shd w:val="clear" w:color="auto" w:fill="FFFFFF"/>
              </w:rPr>
              <w:t>A</w:t>
            </w:r>
            <w:r w:rsidRPr="00531C11">
              <w:rPr>
                <w:rFonts w:eastAsia="Calibri"/>
                <w:sz w:val="22"/>
                <w:szCs w:val="22"/>
                <w:shd w:val="clear" w:color="auto" w:fill="FFFFFF"/>
              </w:rPr>
              <w:t>iriško</w:t>
            </w:r>
            <w:proofErr w:type="spellEnd"/>
            <w:r w:rsidRPr="00531C11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rFonts w:eastAsia="Calibri"/>
                <w:sz w:val="22"/>
                <w:szCs w:val="22"/>
                <w:shd w:val="clear" w:color="auto" w:fill="FFFFFF"/>
              </w:rPr>
              <w:t>kapučino</w:t>
            </w:r>
            <w:proofErr w:type="spellEnd"/>
            <w:r w:rsidRPr="00531C11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rFonts w:eastAsia="Calibri"/>
                <w:sz w:val="22"/>
                <w:szCs w:val="22"/>
                <w:shd w:val="clear" w:color="auto" w:fill="FFFFFF"/>
              </w:rPr>
              <w:t>skonio</w:t>
            </w:r>
            <w:proofErr w:type="spellEnd"/>
            <w:r w:rsidRPr="00531C11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rFonts w:eastAsia="Calibri"/>
                <w:sz w:val="22"/>
                <w:szCs w:val="22"/>
                <w:shd w:val="clear" w:color="auto" w:fill="FFFFFF"/>
              </w:rPr>
              <w:t>gėrimas</w:t>
            </w:r>
            <w:proofErr w:type="spellEnd"/>
            <w:r w:rsidRPr="00531C11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-</w:t>
            </w:r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baltos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kreminės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spalvos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smulkūs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milteliai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sausi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, be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gumulėlių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, be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gedimo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žymių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, be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pašalinių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priedų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ir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kvapų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531C11">
              <w:rPr>
                <w:color w:val="000000"/>
                <w:sz w:val="22"/>
                <w:szCs w:val="22"/>
              </w:rPr>
              <w:t xml:space="preserve"> </w:t>
            </w:r>
          </w:p>
          <w:p w14:paraId="2804C6A5" w14:textId="77777777" w:rsidR="00C702F3" w:rsidRPr="00531C11" w:rsidRDefault="00C702F3" w:rsidP="001B28E7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531C11">
              <w:rPr>
                <w:b/>
                <w:sz w:val="22"/>
                <w:szCs w:val="22"/>
              </w:rPr>
              <w:t>1.3.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Tinkantys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naudoti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automatiniuose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kavos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aparatuose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airiško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kapučino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skonio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gėrimo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ruošimui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. </w:t>
            </w:r>
          </w:p>
          <w:p w14:paraId="5A45714C" w14:textId="013D5903" w:rsidR="00C702F3" w:rsidRPr="00531C11" w:rsidRDefault="00C702F3" w:rsidP="001B28E7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531C11">
              <w:rPr>
                <w:b/>
                <w:sz w:val="22"/>
                <w:szCs w:val="22"/>
              </w:rPr>
              <w:t>1.4.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A</w:t>
            </w:r>
            <w:r w:rsidRPr="00531C11">
              <w:rPr>
                <w:rFonts w:eastAsia="Calibri"/>
                <w:sz w:val="22"/>
                <w:szCs w:val="22"/>
              </w:rPr>
              <w:t>iriško</w:t>
            </w:r>
            <w:proofErr w:type="spellEnd"/>
            <w:r w:rsidRPr="00531C1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="Calibri"/>
                <w:sz w:val="22"/>
                <w:szCs w:val="22"/>
              </w:rPr>
              <w:t>kapučino</w:t>
            </w:r>
            <w:proofErr w:type="spellEnd"/>
            <w:r w:rsidRPr="00531C1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="Calibri"/>
                <w:sz w:val="22"/>
                <w:szCs w:val="22"/>
              </w:rPr>
              <w:t>skonio</w:t>
            </w:r>
            <w:proofErr w:type="spellEnd"/>
            <w:r w:rsidRPr="00531C1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="Calibri"/>
                <w:sz w:val="22"/>
                <w:szCs w:val="22"/>
              </w:rPr>
              <w:t>gėrimo</w:t>
            </w:r>
            <w:proofErr w:type="spellEnd"/>
            <w:r w:rsidRPr="00531C1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miltelių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sudedamosios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dalys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tirpios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kavos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gliukozės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sirupas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cukrus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augaliniai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riebalai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pieno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baltymai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druska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.  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Sudėtyje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gali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būti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kitų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ingr</w:t>
            </w:r>
            <w:r w:rsidR="00AD7839">
              <w:rPr>
                <w:color w:val="000000"/>
                <w:sz w:val="22"/>
                <w:szCs w:val="22"/>
              </w:rPr>
              <w:t>e</w:t>
            </w:r>
            <w:r w:rsidRPr="00531C11">
              <w:rPr>
                <w:color w:val="000000"/>
                <w:sz w:val="22"/>
                <w:szCs w:val="22"/>
              </w:rPr>
              <w:t>dientų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>.</w:t>
            </w:r>
          </w:p>
          <w:p w14:paraId="351843C8" w14:textId="2AD804ED" w:rsidR="00C702F3" w:rsidRPr="00531C11" w:rsidRDefault="00C702F3" w:rsidP="001B28E7">
            <w:pPr>
              <w:ind w:right="57"/>
              <w:jc w:val="both"/>
              <w:rPr>
                <w:b/>
                <w:color w:val="000000"/>
                <w:sz w:val="22"/>
                <w:szCs w:val="22"/>
              </w:rPr>
            </w:pPr>
            <w:r w:rsidRPr="00531C11">
              <w:rPr>
                <w:b/>
                <w:color w:val="000000"/>
                <w:sz w:val="22"/>
                <w:szCs w:val="22"/>
              </w:rPr>
              <w:t xml:space="preserve">1.5.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Maistinė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vertė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(100 g):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baltymai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ne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mažiau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7,0 g,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riebalai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ne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mažiau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6,8 g,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angliavandeniai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- ne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mažiau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72,0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iš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jų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cukrūs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60-65 g,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druska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iki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0,8 g.</w:t>
            </w:r>
          </w:p>
          <w:p w14:paraId="7EED1AF5" w14:textId="77777777" w:rsidR="00C702F3" w:rsidRPr="00531C11" w:rsidRDefault="00C702F3" w:rsidP="001B28E7">
            <w:pPr>
              <w:ind w:right="57"/>
              <w:jc w:val="both"/>
              <w:rPr>
                <w:sz w:val="22"/>
                <w:szCs w:val="22"/>
              </w:rPr>
            </w:pPr>
            <w:r w:rsidRPr="00531C11">
              <w:rPr>
                <w:b/>
                <w:sz w:val="22"/>
                <w:szCs w:val="22"/>
              </w:rPr>
              <w:t>1.6.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A</w:t>
            </w:r>
            <w:r w:rsidRPr="00531C11">
              <w:rPr>
                <w:rFonts w:eastAsia="Calibri"/>
                <w:sz w:val="22"/>
                <w:szCs w:val="22"/>
              </w:rPr>
              <w:t>iriško</w:t>
            </w:r>
            <w:proofErr w:type="spellEnd"/>
            <w:r w:rsidRPr="00531C1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="Calibri"/>
                <w:sz w:val="22"/>
                <w:szCs w:val="22"/>
              </w:rPr>
              <w:t>kapučino</w:t>
            </w:r>
            <w:proofErr w:type="spellEnd"/>
            <w:r w:rsidRPr="00531C1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="Calibri"/>
                <w:sz w:val="22"/>
                <w:szCs w:val="22"/>
              </w:rPr>
              <w:t>skonio</w:t>
            </w:r>
            <w:proofErr w:type="spellEnd"/>
            <w:r w:rsidRPr="00531C1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="Calibri"/>
                <w:sz w:val="22"/>
                <w:szCs w:val="22"/>
              </w:rPr>
              <w:t>gėrimas</w:t>
            </w:r>
            <w:proofErr w:type="spellEnd"/>
            <w:r w:rsidRPr="00531C1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="Calibri"/>
                <w:sz w:val="22"/>
                <w:szCs w:val="22"/>
              </w:rPr>
              <w:t>t</w:t>
            </w:r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>iekiamas</w:t>
            </w:r>
            <w:proofErr w:type="spellEnd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supakuotas</w:t>
            </w:r>
            <w:proofErr w:type="spellEnd"/>
            <w:r w:rsidRPr="00531C11">
              <w:rPr>
                <w:sz w:val="22"/>
                <w:szCs w:val="22"/>
              </w:rPr>
              <w:t xml:space="preserve"> į </w:t>
            </w:r>
            <w:proofErr w:type="spellStart"/>
            <w:r w:rsidRPr="00531C11">
              <w:rPr>
                <w:sz w:val="22"/>
                <w:szCs w:val="22"/>
              </w:rPr>
              <w:t>vienkartinę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pakuotę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po</w:t>
            </w:r>
            <w:proofErr w:type="spellEnd"/>
            <w:r w:rsidRPr="00531C11">
              <w:rPr>
                <w:sz w:val="22"/>
                <w:szCs w:val="22"/>
              </w:rPr>
              <w:t xml:space="preserve"> 0</w:t>
            </w:r>
            <w:proofErr w:type="gramStart"/>
            <w:r w:rsidRPr="00531C11">
              <w:rPr>
                <w:sz w:val="22"/>
                <w:szCs w:val="22"/>
              </w:rPr>
              <w:t>,5</w:t>
            </w:r>
            <w:proofErr w:type="gramEnd"/>
            <w:r w:rsidRPr="00531C11">
              <w:rPr>
                <w:sz w:val="22"/>
                <w:szCs w:val="22"/>
              </w:rPr>
              <w:t xml:space="preserve"> - 1 kg. </w:t>
            </w:r>
          </w:p>
          <w:p w14:paraId="693017E5" w14:textId="77777777" w:rsidR="00C702F3" w:rsidRPr="00531C11" w:rsidRDefault="00C702F3" w:rsidP="001B28E7">
            <w:pPr>
              <w:ind w:right="57"/>
              <w:jc w:val="both"/>
              <w:rPr>
                <w:sz w:val="22"/>
                <w:szCs w:val="22"/>
              </w:rPr>
            </w:pPr>
            <w:r w:rsidRPr="00531C11">
              <w:rPr>
                <w:b/>
                <w:sz w:val="22"/>
                <w:szCs w:val="22"/>
              </w:rPr>
              <w:t>1.7.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Pakuojamas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pagal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Europos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Parlamento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ir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Tarybos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reglamentą</w:t>
            </w:r>
            <w:proofErr w:type="spellEnd"/>
            <w:r w:rsidRPr="00531C11">
              <w:rPr>
                <w:sz w:val="22"/>
                <w:szCs w:val="22"/>
              </w:rPr>
              <w:t xml:space="preserve"> (EB) 1935/2004 </w:t>
            </w:r>
            <w:proofErr w:type="spellStart"/>
            <w:r w:rsidRPr="00531C11">
              <w:rPr>
                <w:sz w:val="22"/>
                <w:szCs w:val="22"/>
              </w:rPr>
              <w:t>dėl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žaliavų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ir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gaminių</w:t>
            </w:r>
            <w:proofErr w:type="spellEnd"/>
            <w:r w:rsidRPr="00531C11">
              <w:rPr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</w:rPr>
              <w:t>skirtų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liestis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su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maistu</w:t>
            </w:r>
            <w:proofErr w:type="spellEnd"/>
            <w:r w:rsidRPr="00531C11">
              <w:rPr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</w:rPr>
              <w:t>Komisijos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reglamentą</w:t>
            </w:r>
            <w:proofErr w:type="spellEnd"/>
            <w:r w:rsidRPr="00531C11">
              <w:rPr>
                <w:sz w:val="22"/>
                <w:szCs w:val="22"/>
              </w:rPr>
              <w:t xml:space="preserve"> (EB) 2023/2006 </w:t>
            </w:r>
            <w:proofErr w:type="spellStart"/>
            <w:r w:rsidRPr="00531C11">
              <w:rPr>
                <w:sz w:val="22"/>
                <w:szCs w:val="22"/>
              </w:rPr>
              <w:t>dėl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medžiagų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ir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gaminių</w:t>
            </w:r>
            <w:proofErr w:type="spellEnd"/>
            <w:r w:rsidRPr="00531C11">
              <w:rPr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</w:rPr>
              <w:t>skirtų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liestis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su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maistu</w:t>
            </w:r>
            <w:proofErr w:type="spellEnd"/>
            <w:r w:rsidRPr="00531C11">
              <w:rPr>
                <w:sz w:val="22"/>
                <w:szCs w:val="22"/>
              </w:rPr>
              <w:t xml:space="preserve">, ES </w:t>
            </w:r>
            <w:proofErr w:type="spellStart"/>
            <w:r w:rsidRPr="00531C11">
              <w:rPr>
                <w:sz w:val="22"/>
                <w:szCs w:val="22"/>
              </w:rPr>
              <w:t>Direktyvos</w:t>
            </w:r>
            <w:proofErr w:type="spellEnd"/>
            <w:r w:rsidRPr="00531C11">
              <w:rPr>
                <w:sz w:val="22"/>
                <w:szCs w:val="22"/>
              </w:rPr>
              <w:t xml:space="preserve"> 94/62/EB </w:t>
            </w:r>
            <w:proofErr w:type="spellStart"/>
            <w:r w:rsidRPr="00531C11">
              <w:rPr>
                <w:sz w:val="22"/>
                <w:szCs w:val="22"/>
                <w:shd w:val="clear" w:color="auto" w:fill="FFFFFF"/>
              </w:rPr>
              <w:t>dėl</w:t>
            </w:r>
            <w:proofErr w:type="spellEnd"/>
            <w:r w:rsidRPr="00531C1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  <w:shd w:val="clear" w:color="auto" w:fill="FFFFFF"/>
              </w:rPr>
              <w:t>pakuočių</w:t>
            </w:r>
            <w:proofErr w:type="spellEnd"/>
            <w:r w:rsidRPr="00531C1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  <w:shd w:val="clear" w:color="auto" w:fill="FFFFFF"/>
              </w:rPr>
              <w:t>ir</w:t>
            </w:r>
            <w:proofErr w:type="spellEnd"/>
            <w:r w:rsidRPr="00531C1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  <w:shd w:val="clear" w:color="auto" w:fill="FFFFFF"/>
              </w:rPr>
              <w:t>pakuočių</w:t>
            </w:r>
            <w:proofErr w:type="spellEnd"/>
            <w:r w:rsidRPr="00531C1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  <w:shd w:val="clear" w:color="auto" w:fill="FFFFFF"/>
              </w:rPr>
              <w:t>atliekų</w:t>
            </w:r>
            <w:proofErr w:type="spellEnd"/>
            <w:r w:rsidRPr="00531C11">
              <w:rPr>
                <w:sz w:val="22"/>
                <w:szCs w:val="22"/>
                <w:shd w:val="clear" w:color="auto" w:fill="FFFFFF"/>
              </w:rPr>
              <w:t>,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Lietuvos</w:t>
            </w:r>
            <w:proofErr w:type="spellEnd"/>
            <w:r w:rsidRPr="00531C11">
              <w:rPr>
                <w:sz w:val="22"/>
                <w:szCs w:val="22"/>
              </w:rPr>
              <w:t xml:space="preserve"> HN 16:2011.</w:t>
            </w:r>
          </w:p>
          <w:p w14:paraId="7511A5CC" w14:textId="77777777" w:rsidR="00C702F3" w:rsidRPr="00531C11" w:rsidRDefault="00C702F3" w:rsidP="001B28E7">
            <w:pPr>
              <w:ind w:right="57"/>
              <w:jc w:val="both"/>
              <w:rPr>
                <w:sz w:val="22"/>
                <w:szCs w:val="22"/>
              </w:rPr>
            </w:pPr>
            <w:r w:rsidRPr="00531C11">
              <w:rPr>
                <w:b/>
                <w:sz w:val="22"/>
                <w:szCs w:val="22"/>
              </w:rPr>
              <w:t>1.8.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Ženklinamas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pagal</w:t>
            </w:r>
            <w:proofErr w:type="spellEnd"/>
            <w:r w:rsidRPr="00531C11">
              <w:rPr>
                <w:sz w:val="22"/>
                <w:szCs w:val="22"/>
              </w:rPr>
              <w:t xml:space="preserve"> HN 119:2014 </w:t>
            </w:r>
            <w:proofErr w:type="spellStart"/>
            <w:r w:rsidRPr="00531C11">
              <w:rPr>
                <w:sz w:val="22"/>
                <w:szCs w:val="22"/>
              </w:rPr>
              <w:t>ir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Europos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Parlamento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ir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Tarybos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reglamentą</w:t>
            </w:r>
            <w:proofErr w:type="spellEnd"/>
            <w:r w:rsidRPr="00531C11">
              <w:rPr>
                <w:sz w:val="22"/>
                <w:szCs w:val="22"/>
              </w:rPr>
              <w:t xml:space="preserve"> (ES) 1169/2011 </w:t>
            </w:r>
            <w:proofErr w:type="spellStart"/>
            <w:r w:rsidRPr="00531C11">
              <w:rPr>
                <w:sz w:val="22"/>
                <w:szCs w:val="22"/>
              </w:rPr>
              <w:t>reikalavimus</w:t>
            </w:r>
            <w:proofErr w:type="spellEnd"/>
            <w:r w:rsidRPr="00531C11">
              <w:rPr>
                <w:sz w:val="22"/>
                <w:szCs w:val="22"/>
              </w:rPr>
              <w:t xml:space="preserve">. Tara </w:t>
            </w:r>
            <w:proofErr w:type="spellStart"/>
            <w:r w:rsidRPr="00531C11">
              <w:rPr>
                <w:sz w:val="22"/>
                <w:szCs w:val="22"/>
              </w:rPr>
              <w:t>turi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būti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paženklinta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etikete</w:t>
            </w:r>
            <w:proofErr w:type="spellEnd"/>
            <w:r w:rsidRPr="00531C11">
              <w:rPr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</w:rPr>
              <w:t>kurioje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lietuvių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kalba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turi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būti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nurodyta</w:t>
            </w:r>
            <w:proofErr w:type="spellEnd"/>
            <w:r w:rsidRPr="00531C11">
              <w:rPr>
                <w:sz w:val="22"/>
                <w:szCs w:val="22"/>
              </w:rPr>
              <w:t xml:space="preserve">: </w:t>
            </w:r>
            <w:proofErr w:type="spellStart"/>
            <w:r w:rsidRPr="00531C11">
              <w:rPr>
                <w:sz w:val="22"/>
                <w:szCs w:val="22"/>
              </w:rPr>
              <w:t>gamintojo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bei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tiekėjo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rekvizitai</w:t>
            </w:r>
            <w:proofErr w:type="spellEnd"/>
            <w:r w:rsidRPr="00531C11">
              <w:rPr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</w:rPr>
              <w:t>produkto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pavadinimas</w:t>
            </w:r>
            <w:proofErr w:type="spellEnd"/>
            <w:r w:rsidRPr="00531C11">
              <w:rPr>
                <w:sz w:val="22"/>
                <w:szCs w:val="22"/>
              </w:rPr>
              <w:t>,</w:t>
            </w:r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sudedamosios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dalys</w:t>
            </w:r>
            <w:proofErr w:type="spellEnd"/>
            <w:r w:rsidRPr="00531C11">
              <w:rPr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grynasis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kiekis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visos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specialios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laikymo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arba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vartojimo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sąlygos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minimalus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tinkamumo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vartoti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terminas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„</w:t>
            </w:r>
            <w:proofErr w:type="spellStart"/>
            <w:r w:rsidRPr="00531C11">
              <w:rPr>
                <w:sz w:val="22"/>
                <w:szCs w:val="22"/>
              </w:rPr>
              <w:t>Tinka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vartoti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iki</w:t>
            </w:r>
            <w:proofErr w:type="spellEnd"/>
            <w:r w:rsidRPr="00531C11">
              <w:rPr>
                <w:sz w:val="22"/>
                <w:szCs w:val="22"/>
              </w:rPr>
              <w:t xml:space="preserve"> (data)”.</w:t>
            </w:r>
          </w:p>
          <w:p w14:paraId="41127BBF" w14:textId="77777777" w:rsidR="00C702F3" w:rsidRPr="00531C11" w:rsidRDefault="00C702F3" w:rsidP="001B28E7">
            <w:pPr>
              <w:jc w:val="both"/>
              <w:rPr>
                <w:sz w:val="22"/>
                <w:szCs w:val="22"/>
              </w:rPr>
            </w:pPr>
            <w:r w:rsidRPr="00531C11">
              <w:rPr>
                <w:b/>
                <w:sz w:val="22"/>
                <w:szCs w:val="22"/>
              </w:rPr>
              <w:t>1.9.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Laikomas</w:t>
            </w:r>
            <w:proofErr w:type="spellEnd"/>
            <w:r w:rsidRPr="00531C11">
              <w:rPr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</w:rPr>
              <w:t>gabenamas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ir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tiekiamas</w:t>
            </w:r>
            <w:proofErr w:type="spellEnd"/>
            <w:r w:rsidRPr="00531C11">
              <w:rPr>
                <w:sz w:val="22"/>
                <w:szCs w:val="22"/>
              </w:rPr>
              <w:t xml:space="preserve"> į </w:t>
            </w:r>
            <w:proofErr w:type="spellStart"/>
            <w:r w:rsidRPr="00531C11">
              <w:rPr>
                <w:sz w:val="22"/>
                <w:szCs w:val="22"/>
              </w:rPr>
              <w:t>rinką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pagal</w:t>
            </w:r>
            <w:proofErr w:type="spellEnd"/>
            <w:r w:rsidRPr="00531C11">
              <w:rPr>
                <w:sz w:val="22"/>
                <w:szCs w:val="22"/>
              </w:rPr>
              <w:t xml:space="preserve"> HN 15:2021, HN 16:2011 </w:t>
            </w:r>
            <w:proofErr w:type="spellStart"/>
            <w:r w:rsidRPr="00531C11">
              <w:rPr>
                <w:sz w:val="22"/>
                <w:szCs w:val="22"/>
              </w:rPr>
              <w:t>reikalavimus</w:t>
            </w:r>
            <w:proofErr w:type="spellEnd"/>
            <w:r w:rsidRPr="00531C11">
              <w:rPr>
                <w:sz w:val="22"/>
                <w:szCs w:val="22"/>
              </w:rPr>
              <w:t>.</w:t>
            </w:r>
          </w:p>
          <w:p w14:paraId="7D2212F1" w14:textId="492CC05D" w:rsidR="00C702F3" w:rsidRPr="00531C11" w:rsidRDefault="00C702F3" w:rsidP="001B28E7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31C11">
              <w:rPr>
                <w:b/>
                <w:sz w:val="22"/>
                <w:szCs w:val="22"/>
              </w:rPr>
              <w:t>1.10.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A</w:t>
            </w:r>
            <w:r w:rsidRPr="00531C11">
              <w:rPr>
                <w:rFonts w:eastAsia="Calibri"/>
                <w:sz w:val="22"/>
                <w:szCs w:val="22"/>
              </w:rPr>
              <w:t>iriško</w:t>
            </w:r>
            <w:proofErr w:type="spellEnd"/>
            <w:r w:rsidRPr="00531C1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="Calibri"/>
                <w:sz w:val="22"/>
                <w:szCs w:val="22"/>
              </w:rPr>
              <w:t>kapučino</w:t>
            </w:r>
            <w:proofErr w:type="spellEnd"/>
            <w:r w:rsidRPr="00531C1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="Calibri"/>
                <w:sz w:val="22"/>
                <w:szCs w:val="22"/>
              </w:rPr>
              <w:t>skonio</w:t>
            </w:r>
            <w:proofErr w:type="spellEnd"/>
            <w:r w:rsidRPr="00531C1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rFonts w:eastAsia="Calibri"/>
                <w:sz w:val="22"/>
                <w:szCs w:val="22"/>
              </w:rPr>
              <w:t>gėrimas</w:t>
            </w:r>
            <w:proofErr w:type="spellEnd"/>
            <w:r w:rsidRPr="00531C1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pristatomas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ne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trumpesniu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kaip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2/3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tinkamumo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vartoti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terminu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pagal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poreikį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, per 2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darbo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dienas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nuo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užsakymo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perdavimo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1F3DAF79" w14:textId="77777777" w:rsidR="00C702F3" w:rsidRPr="00531C11" w:rsidRDefault="00C702F3" w:rsidP="001B28E7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31C11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1.11.</w:t>
            </w:r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Minimali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vieno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užsakymo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suma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yra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ne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mažiau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nei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50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Eur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be PVM.</w:t>
            </w:r>
          </w:p>
          <w:p w14:paraId="1C817B9E" w14:textId="77777777" w:rsidR="00C702F3" w:rsidRPr="00531C11" w:rsidRDefault="00C702F3" w:rsidP="001B28E7">
            <w:pPr>
              <w:jc w:val="both"/>
              <w:rPr>
                <w:sz w:val="22"/>
                <w:szCs w:val="22"/>
              </w:rPr>
            </w:pPr>
            <w:r w:rsidRPr="00531C11">
              <w:rPr>
                <w:b/>
                <w:sz w:val="22"/>
                <w:szCs w:val="22"/>
              </w:rPr>
              <w:t>1.12.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Tiekėjas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privalo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pateikti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gamintojo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kokybės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pažymėjimą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arba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lygiavertį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pažymėjimui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dokumentą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originalia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kalba</w:t>
            </w:r>
            <w:proofErr w:type="spellEnd"/>
            <w:r w:rsidRPr="00531C11">
              <w:rPr>
                <w:sz w:val="22"/>
                <w:szCs w:val="22"/>
              </w:rPr>
              <w:t xml:space="preserve"> (</w:t>
            </w:r>
            <w:proofErr w:type="spellStart"/>
            <w:r w:rsidRPr="00531C11">
              <w:rPr>
                <w:sz w:val="22"/>
                <w:szCs w:val="22"/>
              </w:rPr>
              <w:t>jei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importuojama</w:t>
            </w:r>
            <w:proofErr w:type="spellEnd"/>
            <w:r w:rsidRPr="00531C11">
              <w:rPr>
                <w:sz w:val="22"/>
                <w:szCs w:val="22"/>
              </w:rPr>
              <w:t xml:space="preserve">) </w:t>
            </w:r>
            <w:proofErr w:type="spellStart"/>
            <w:r w:rsidRPr="00531C11">
              <w:rPr>
                <w:sz w:val="22"/>
                <w:szCs w:val="22"/>
              </w:rPr>
              <w:t>kartu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su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lietuvišku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vertimu</w:t>
            </w:r>
            <w:proofErr w:type="spellEnd"/>
            <w:r w:rsidRPr="00531C11">
              <w:rPr>
                <w:sz w:val="22"/>
                <w:szCs w:val="22"/>
              </w:rPr>
              <w:t xml:space="preserve"> – </w:t>
            </w:r>
            <w:proofErr w:type="spellStart"/>
            <w:r w:rsidRPr="00531C11">
              <w:rPr>
                <w:sz w:val="22"/>
                <w:szCs w:val="22"/>
              </w:rPr>
              <w:t>pirmai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siuntai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bei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tuo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atveju</w:t>
            </w:r>
            <w:proofErr w:type="spellEnd"/>
            <w:r w:rsidRPr="00531C11">
              <w:rPr>
                <w:sz w:val="22"/>
                <w:szCs w:val="22"/>
              </w:rPr>
              <w:t xml:space="preserve"> kai </w:t>
            </w:r>
            <w:proofErr w:type="spellStart"/>
            <w:r w:rsidRPr="00531C11">
              <w:rPr>
                <w:sz w:val="22"/>
                <w:szCs w:val="22"/>
              </w:rPr>
              <w:t>pareiškiamos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pretenzijos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dėl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produkcijos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kokybės</w:t>
            </w:r>
            <w:proofErr w:type="spellEnd"/>
            <w:r w:rsidRPr="00531C11">
              <w:rPr>
                <w:sz w:val="22"/>
                <w:szCs w:val="22"/>
              </w:rPr>
              <w:t>.</w:t>
            </w:r>
          </w:p>
          <w:p w14:paraId="2E701AE4" w14:textId="77777777" w:rsidR="00C702F3" w:rsidRPr="00531C11" w:rsidRDefault="00C702F3" w:rsidP="001B28E7">
            <w:pPr>
              <w:jc w:val="both"/>
              <w:rPr>
                <w:sz w:val="22"/>
                <w:szCs w:val="22"/>
              </w:rPr>
            </w:pPr>
            <w:r w:rsidRPr="00531C11">
              <w:rPr>
                <w:b/>
                <w:sz w:val="22"/>
                <w:szCs w:val="22"/>
              </w:rPr>
              <w:t>1.13.</w:t>
            </w:r>
            <w:r w:rsidRPr="00531C11">
              <w:rPr>
                <w:sz w:val="22"/>
                <w:szCs w:val="22"/>
              </w:rPr>
              <w:t xml:space="preserve"> LSMU </w:t>
            </w:r>
            <w:proofErr w:type="spellStart"/>
            <w:r w:rsidRPr="00531C11">
              <w:rPr>
                <w:sz w:val="22"/>
                <w:szCs w:val="22"/>
              </w:rPr>
              <w:t>ligoninė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Kauno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klinikos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yra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kontroliuojama</w:t>
            </w:r>
            <w:proofErr w:type="spellEnd"/>
            <w:r w:rsidRPr="00531C11">
              <w:rPr>
                <w:sz w:val="22"/>
                <w:szCs w:val="22"/>
              </w:rPr>
              <w:t xml:space="preserve"> VMVT, </w:t>
            </w:r>
            <w:proofErr w:type="spellStart"/>
            <w:r w:rsidRPr="00531C11">
              <w:rPr>
                <w:sz w:val="22"/>
                <w:szCs w:val="22"/>
              </w:rPr>
              <w:t>dėl</w:t>
            </w:r>
            <w:proofErr w:type="spellEnd"/>
            <w:r w:rsidRPr="00531C11">
              <w:rPr>
                <w:sz w:val="22"/>
                <w:szCs w:val="22"/>
              </w:rPr>
              <w:t xml:space="preserve"> to VMVT </w:t>
            </w:r>
            <w:proofErr w:type="spellStart"/>
            <w:r w:rsidRPr="00531C11">
              <w:rPr>
                <w:sz w:val="22"/>
                <w:szCs w:val="22"/>
              </w:rPr>
              <w:t>prašymu</w:t>
            </w:r>
            <w:proofErr w:type="spellEnd"/>
            <w:r w:rsidRPr="00531C11">
              <w:rPr>
                <w:sz w:val="22"/>
                <w:szCs w:val="22"/>
              </w:rPr>
              <w:t xml:space="preserve"> (</w:t>
            </w:r>
            <w:proofErr w:type="spellStart"/>
            <w:r w:rsidRPr="00531C11">
              <w:rPr>
                <w:sz w:val="22"/>
                <w:szCs w:val="22"/>
              </w:rPr>
              <w:t>raštišku</w:t>
            </w:r>
            <w:proofErr w:type="spellEnd"/>
            <w:r w:rsidRPr="00531C11">
              <w:rPr>
                <w:sz w:val="22"/>
                <w:szCs w:val="22"/>
              </w:rPr>
              <w:t xml:space="preserve">) </w:t>
            </w:r>
            <w:proofErr w:type="spellStart"/>
            <w:r w:rsidRPr="00531C11">
              <w:rPr>
                <w:sz w:val="22"/>
                <w:szCs w:val="22"/>
              </w:rPr>
              <w:t>tiekėjas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privalo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pateikti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reikiamą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informaciją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apie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pristatomą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produkciją</w:t>
            </w:r>
            <w:proofErr w:type="spellEnd"/>
            <w:r w:rsidRPr="00531C11">
              <w:rPr>
                <w:sz w:val="22"/>
                <w:szCs w:val="22"/>
              </w:rPr>
              <w:t>.</w:t>
            </w:r>
          </w:p>
          <w:p w14:paraId="1DC4630A" w14:textId="77777777" w:rsidR="00C702F3" w:rsidRPr="00531C11" w:rsidRDefault="00C702F3" w:rsidP="001B28E7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1AE" w14:textId="77777777" w:rsidR="00C702F3" w:rsidRPr="00531C11" w:rsidRDefault="00C702F3" w:rsidP="001B28E7">
            <w:pPr>
              <w:spacing w:line="264" w:lineRule="auto"/>
              <w:jc w:val="both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</w:tr>
      <w:tr w:rsidR="00C702F3" w:rsidRPr="00531C11" w14:paraId="2807E67B" w14:textId="77777777" w:rsidTr="001B28E7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0FD0" w14:textId="77777777" w:rsidR="00C702F3" w:rsidRPr="00531C11" w:rsidRDefault="00C702F3" w:rsidP="001B28E7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531C11">
              <w:rPr>
                <w:rFonts w:eastAsiaTheme="minorHAnsi"/>
                <w:b/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92A0" w14:textId="77777777" w:rsidR="00C702F3" w:rsidRPr="00531C11" w:rsidRDefault="00C702F3" w:rsidP="001B28E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31C11">
              <w:rPr>
                <w:rFonts w:ascii="Times New Roman" w:hAnsi="Times New Roman"/>
                <w:b/>
                <w:bCs/>
                <w:color w:val="000000"/>
              </w:rPr>
              <w:t>Sauso pieno milteliai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EBD4" w14:textId="77777777" w:rsidR="00C702F3" w:rsidRPr="00531C11" w:rsidRDefault="00C702F3" w:rsidP="001B28E7">
            <w:pPr>
              <w:spacing w:line="264" w:lineRule="auto"/>
              <w:jc w:val="both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</w:tr>
      <w:tr w:rsidR="00C702F3" w:rsidRPr="00531C11" w14:paraId="56DADA47" w14:textId="77777777" w:rsidTr="001B28E7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B494" w14:textId="77777777" w:rsidR="00C702F3" w:rsidRPr="00531C11" w:rsidRDefault="00C702F3" w:rsidP="001B28E7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7EEF" w14:textId="0130D374" w:rsidR="00C702F3" w:rsidRPr="00531C11" w:rsidRDefault="00C702F3" w:rsidP="001B28E7">
            <w:pPr>
              <w:jc w:val="both"/>
              <w:rPr>
                <w:b/>
                <w:sz w:val="22"/>
                <w:szCs w:val="22"/>
              </w:rPr>
            </w:pPr>
            <w:r w:rsidRPr="00531C11">
              <w:rPr>
                <w:b/>
                <w:sz w:val="22"/>
                <w:szCs w:val="22"/>
              </w:rPr>
              <w:t xml:space="preserve">2.1. </w:t>
            </w:r>
            <w:proofErr w:type="spellStart"/>
            <w:r w:rsidRPr="00531C11">
              <w:rPr>
                <w:b/>
                <w:sz w:val="22"/>
                <w:szCs w:val="22"/>
              </w:rPr>
              <w:t>Sauso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pieno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milteliai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Cs/>
                <w:sz w:val="22"/>
                <w:szCs w:val="22"/>
                <w:shd w:val="clear" w:color="auto" w:fill="FFFFFF"/>
              </w:rPr>
              <w:t>turi</w:t>
            </w:r>
            <w:proofErr w:type="spellEnd"/>
            <w:r w:rsidRPr="00531C11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sz w:val="22"/>
                <w:szCs w:val="22"/>
                <w:shd w:val="clear" w:color="auto" w:fill="FFFFFF"/>
              </w:rPr>
              <w:t>atitikti</w:t>
            </w:r>
            <w:proofErr w:type="spellEnd"/>
            <w:r w:rsidRPr="00531C11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>Europos</w:t>
            </w:r>
            <w:proofErr w:type="spellEnd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 </w:t>
            </w:r>
            <w:proofErr w:type="spellStart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>Parlamento</w:t>
            </w:r>
            <w:proofErr w:type="spellEnd"/>
            <w:proofErr w:type="gramEnd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>ir</w:t>
            </w:r>
            <w:proofErr w:type="spellEnd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>Tarybos</w:t>
            </w:r>
            <w:proofErr w:type="spellEnd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>reglamento</w:t>
            </w:r>
            <w:proofErr w:type="spellEnd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(EB)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Nr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. 1333/2008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reikalavimus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531C11">
              <w:rPr>
                <w:bCs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sz w:val="22"/>
                <w:szCs w:val="22"/>
                <w:shd w:val="clear" w:color="auto" w:fill="FFFFFF"/>
              </w:rPr>
              <w:t>Lietuvos</w:t>
            </w:r>
            <w:proofErr w:type="spellEnd"/>
            <w:r w:rsidRPr="00531C11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sz w:val="22"/>
                <w:szCs w:val="22"/>
                <w:shd w:val="clear" w:color="auto" w:fill="FFFFFF"/>
              </w:rPr>
              <w:t>higienos</w:t>
            </w:r>
            <w:proofErr w:type="spellEnd"/>
            <w:r w:rsidRPr="00531C11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sz w:val="22"/>
                <w:szCs w:val="22"/>
                <w:shd w:val="clear" w:color="auto" w:fill="FFFFFF"/>
              </w:rPr>
              <w:t>normą</w:t>
            </w:r>
            <w:proofErr w:type="spellEnd"/>
            <w:r w:rsidRPr="00531C11">
              <w:rPr>
                <w:bCs/>
                <w:sz w:val="22"/>
                <w:szCs w:val="22"/>
                <w:shd w:val="clear" w:color="auto" w:fill="FFFFFF"/>
              </w:rPr>
              <w:t xml:space="preserve"> HN 15:2021.</w:t>
            </w:r>
          </w:p>
          <w:p w14:paraId="5727899D" w14:textId="77777777" w:rsidR="00C702F3" w:rsidRPr="00531C11" w:rsidRDefault="00C702F3" w:rsidP="001B28E7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531C11">
              <w:rPr>
                <w:b/>
                <w:bCs/>
                <w:color w:val="000000"/>
                <w:sz w:val="22"/>
                <w:szCs w:val="22"/>
              </w:rPr>
              <w:t>2.2.</w:t>
            </w:r>
            <w:r w:rsidRPr="00531C1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</w:rPr>
              <w:t>Sauso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</w:rPr>
              <w:t>pieno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</w:rPr>
              <w:t>milteliai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</w:rPr>
              <w:t>turi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</w:rPr>
              <w:t>būti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</w:rPr>
              <w:t>baltos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</w:rPr>
              <w:t>kreminės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spalvos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smulkūs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milteliai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sausi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, be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gumulėlių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531C11">
              <w:rPr>
                <w:color w:val="000000"/>
                <w:sz w:val="22"/>
                <w:szCs w:val="22"/>
              </w:rPr>
              <w:t xml:space="preserve">be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gedimo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žymių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, be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pašalinių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priedų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kvapų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. </w:t>
            </w:r>
          </w:p>
          <w:p w14:paraId="22D7305E" w14:textId="77777777" w:rsidR="00C702F3" w:rsidRPr="00531C11" w:rsidRDefault="00C702F3" w:rsidP="001B28E7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531C11">
              <w:rPr>
                <w:b/>
                <w:sz w:val="22"/>
                <w:szCs w:val="22"/>
              </w:rPr>
              <w:t>2.3.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Tinkantys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naudoti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automatiniuose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kavos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aparatuose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balintos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kavos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ruošimui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. </w:t>
            </w:r>
          </w:p>
          <w:p w14:paraId="346741F1" w14:textId="0E7E4F11" w:rsidR="00C702F3" w:rsidRPr="00531C11" w:rsidRDefault="00C702F3" w:rsidP="001B28E7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531C11">
              <w:rPr>
                <w:b/>
                <w:sz w:val="22"/>
                <w:szCs w:val="22"/>
              </w:rPr>
              <w:t>2.4.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Sauso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pieno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miltelių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sudedamosios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dalys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pieno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gliukozės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sirupas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augaliniai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riebalai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cukrus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pieno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baltymai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Sudėtyje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gali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būti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kitų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ingr</w:t>
            </w:r>
            <w:r w:rsidR="00AD7839">
              <w:rPr>
                <w:color w:val="000000"/>
                <w:sz w:val="22"/>
                <w:szCs w:val="22"/>
              </w:rPr>
              <w:t>e</w:t>
            </w:r>
            <w:r w:rsidRPr="00531C11">
              <w:rPr>
                <w:color w:val="000000"/>
                <w:sz w:val="22"/>
                <w:szCs w:val="22"/>
              </w:rPr>
              <w:t>dientų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>.</w:t>
            </w:r>
          </w:p>
          <w:p w14:paraId="78599270" w14:textId="77777777" w:rsidR="00C702F3" w:rsidRPr="00531C11" w:rsidRDefault="00C702F3" w:rsidP="001B28E7">
            <w:pPr>
              <w:ind w:right="57"/>
              <w:jc w:val="both"/>
              <w:rPr>
                <w:b/>
                <w:color w:val="000000"/>
                <w:sz w:val="22"/>
                <w:szCs w:val="22"/>
              </w:rPr>
            </w:pPr>
            <w:r w:rsidRPr="00531C11">
              <w:rPr>
                <w:b/>
                <w:color w:val="000000"/>
                <w:sz w:val="22"/>
                <w:szCs w:val="22"/>
              </w:rPr>
              <w:t xml:space="preserve">2.5.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Maistinė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vertė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(100 g):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baltymai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ne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mažiau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10 g,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riebalai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ne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mažiau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15 g,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angliavandeniai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ne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mažiau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64 g, 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iš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jų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cukrūs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40-50 g,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druska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</w:rPr>
              <w:t>iki</w:t>
            </w:r>
            <w:proofErr w:type="spellEnd"/>
            <w:r w:rsidRPr="00531C11">
              <w:rPr>
                <w:color w:val="000000"/>
                <w:sz w:val="22"/>
                <w:szCs w:val="22"/>
              </w:rPr>
              <w:t xml:space="preserve"> 0,9 g.</w:t>
            </w:r>
          </w:p>
          <w:p w14:paraId="1F53D55D" w14:textId="77777777" w:rsidR="00C702F3" w:rsidRPr="00531C11" w:rsidRDefault="00C702F3" w:rsidP="001B28E7">
            <w:pPr>
              <w:ind w:right="57"/>
              <w:jc w:val="both"/>
              <w:rPr>
                <w:sz w:val="22"/>
                <w:szCs w:val="22"/>
              </w:rPr>
            </w:pPr>
            <w:r w:rsidRPr="00531C11">
              <w:rPr>
                <w:b/>
                <w:sz w:val="22"/>
                <w:szCs w:val="22"/>
              </w:rPr>
              <w:t>2.6.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Sauso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pieno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milteliai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t</w:t>
            </w:r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>iekiami</w:t>
            </w:r>
            <w:proofErr w:type="spellEnd"/>
            <w:r w:rsidRPr="00531C11">
              <w:rPr>
                <w:rFonts w:eastAsia="Courier New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supakuoti</w:t>
            </w:r>
            <w:proofErr w:type="spellEnd"/>
            <w:r w:rsidRPr="00531C11">
              <w:rPr>
                <w:sz w:val="22"/>
                <w:szCs w:val="22"/>
              </w:rPr>
              <w:t xml:space="preserve"> į </w:t>
            </w:r>
            <w:proofErr w:type="spellStart"/>
            <w:r w:rsidRPr="00531C11">
              <w:rPr>
                <w:sz w:val="22"/>
                <w:szCs w:val="22"/>
              </w:rPr>
              <w:t>vienkartinę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pakuotę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po</w:t>
            </w:r>
            <w:proofErr w:type="spellEnd"/>
            <w:r w:rsidRPr="00531C11">
              <w:rPr>
                <w:sz w:val="22"/>
                <w:szCs w:val="22"/>
              </w:rPr>
              <w:t xml:space="preserve"> 0</w:t>
            </w:r>
            <w:proofErr w:type="gramStart"/>
            <w:r w:rsidRPr="00531C11">
              <w:rPr>
                <w:sz w:val="22"/>
                <w:szCs w:val="22"/>
              </w:rPr>
              <w:t>,5</w:t>
            </w:r>
            <w:proofErr w:type="gramEnd"/>
            <w:r w:rsidRPr="00531C11">
              <w:rPr>
                <w:sz w:val="22"/>
                <w:szCs w:val="22"/>
              </w:rPr>
              <w:t xml:space="preserve"> - 1 kg. </w:t>
            </w:r>
          </w:p>
          <w:p w14:paraId="6E2D223B" w14:textId="77777777" w:rsidR="00C702F3" w:rsidRPr="00531C11" w:rsidRDefault="00C702F3" w:rsidP="001B28E7">
            <w:pPr>
              <w:ind w:right="57"/>
              <w:jc w:val="both"/>
              <w:rPr>
                <w:sz w:val="22"/>
                <w:szCs w:val="22"/>
              </w:rPr>
            </w:pPr>
            <w:r w:rsidRPr="00531C11">
              <w:rPr>
                <w:b/>
                <w:sz w:val="22"/>
                <w:szCs w:val="22"/>
              </w:rPr>
              <w:t>2.7.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Pakuojami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pagal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Europos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Parlamento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ir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Tarybos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reglamentą</w:t>
            </w:r>
            <w:proofErr w:type="spellEnd"/>
            <w:r w:rsidRPr="00531C11">
              <w:rPr>
                <w:sz w:val="22"/>
                <w:szCs w:val="22"/>
              </w:rPr>
              <w:t xml:space="preserve"> (EB) 1935/2004 </w:t>
            </w:r>
            <w:proofErr w:type="spellStart"/>
            <w:r w:rsidRPr="00531C11">
              <w:rPr>
                <w:sz w:val="22"/>
                <w:szCs w:val="22"/>
              </w:rPr>
              <w:t>dėl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žaliavų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ir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gaminių</w:t>
            </w:r>
            <w:proofErr w:type="spellEnd"/>
            <w:r w:rsidRPr="00531C11">
              <w:rPr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</w:rPr>
              <w:t>skirtų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liestis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su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maistu</w:t>
            </w:r>
            <w:proofErr w:type="spellEnd"/>
            <w:r w:rsidRPr="00531C11">
              <w:rPr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</w:rPr>
              <w:t>Komisijos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reglamentą</w:t>
            </w:r>
            <w:proofErr w:type="spellEnd"/>
            <w:r w:rsidRPr="00531C11">
              <w:rPr>
                <w:sz w:val="22"/>
                <w:szCs w:val="22"/>
              </w:rPr>
              <w:t xml:space="preserve"> (EB) 2023/2006 </w:t>
            </w:r>
            <w:proofErr w:type="spellStart"/>
            <w:r w:rsidRPr="00531C11">
              <w:rPr>
                <w:sz w:val="22"/>
                <w:szCs w:val="22"/>
              </w:rPr>
              <w:t>dėl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medžiagų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ir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gaminių</w:t>
            </w:r>
            <w:proofErr w:type="spellEnd"/>
            <w:r w:rsidRPr="00531C11">
              <w:rPr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</w:rPr>
              <w:t>skirtų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liestis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su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maistu</w:t>
            </w:r>
            <w:proofErr w:type="spellEnd"/>
            <w:r w:rsidRPr="00531C11">
              <w:rPr>
                <w:sz w:val="22"/>
                <w:szCs w:val="22"/>
              </w:rPr>
              <w:t xml:space="preserve">, ES </w:t>
            </w:r>
            <w:proofErr w:type="spellStart"/>
            <w:r w:rsidRPr="00531C11">
              <w:rPr>
                <w:sz w:val="22"/>
                <w:szCs w:val="22"/>
              </w:rPr>
              <w:t>Direktyvos</w:t>
            </w:r>
            <w:proofErr w:type="spellEnd"/>
            <w:r w:rsidRPr="00531C11">
              <w:rPr>
                <w:sz w:val="22"/>
                <w:szCs w:val="22"/>
              </w:rPr>
              <w:t xml:space="preserve"> 94/62/EB </w:t>
            </w:r>
            <w:proofErr w:type="spellStart"/>
            <w:r w:rsidRPr="00531C11">
              <w:rPr>
                <w:sz w:val="22"/>
                <w:szCs w:val="22"/>
                <w:shd w:val="clear" w:color="auto" w:fill="FFFFFF"/>
              </w:rPr>
              <w:t>dėl</w:t>
            </w:r>
            <w:proofErr w:type="spellEnd"/>
            <w:r w:rsidRPr="00531C1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  <w:shd w:val="clear" w:color="auto" w:fill="FFFFFF"/>
              </w:rPr>
              <w:t>pakuočių</w:t>
            </w:r>
            <w:proofErr w:type="spellEnd"/>
            <w:r w:rsidRPr="00531C1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  <w:shd w:val="clear" w:color="auto" w:fill="FFFFFF"/>
              </w:rPr>
              <w:t>ir</w:t>
            </w:r>
            <w:proofErr w:type="spellEnd"/>
            <w:r w:rsidRPr="00531C1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  <w:shd w:val="clear" w:color="auto" w:fill="FFFFFF"/>
              </w:rPr>
              <w:t>pakuočių</w:t>
            </w:r>
            <w:proofErr w:type="spellEnd"/>
            <w:r w:rsidRPr="00531C1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  <w:shd w:val="clear" w:color="auto" w:fill="FFFFFF"/>
              </w:rPr>
              <w:t>atliekų</w:t>
            </w:r>
            <w:proofErr w:type="spellEnd"/>
            <w:r w:rsidRPr="00531C11">
              <w:rPr>
                <w:sz w:val="22"/>
                <w:szCs w:val="22"/>
                <w:shd w:val="clear" w:color="auto" w:fill="FFFFFF"/>
              </w:rPr>
              <w:t>,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Lietuvos</w:t>
            </w:r>
            <w:proofErr w:type="spellEnd"/>
            <w:r w:rsidRPr="00531C11">
              <w:rPr>
                <w:sz w:val="22"/>
                <w:szCs w:val="22"/>
              </w:rPr>
              <w:t xml:space="preserve"> HN 16:2011.</w:t>
            </w:r>
          </w:p>
          <w:p w14:paraId="54871C48" w14:textId="77777777" w:rsidR="00C702F3" w:rsidRPr="00531C11" w:rsidRDefault="00C702F3" w:rsidP="001B28E7">
            <w:pPr>
              <w:ind w:right="57"/>
              <w:jc w:val="both"/>
              <w:rPr>
                <w:sz w:val="22"/>
                <w:szCs w:val="22"/>
              </w:rPr>
            </w:pPr>
            <w:r w:rsidRPr="00531C11">
              <w:rPr>
                <w:b/>
                <w:sz w:val="22"/>
                <w:szCs w:val="22"/>
              </w:rPr>
              <w:t>2.8.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Ženklinami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pagal</w:t>
            </w:r>
            <w:proofErr w:type="spellEnd"/>
            <w:r w:rsidRPr="00531C11">
              <w:rPr>
                <w:sz w:val="22"/>
                <w:szCs w:val="22"/>
              </w:rPr>
              <w:t xml:space="preserve"> HN 119:2014 </w:t>
            </w:r>
            <w:proofErr w:type="spellStart"/>
            <w:r w:rsidRPr="00531C11">
              <w:rPr>
                <w:sz w:val="22"/>
                <w:szCs w:val="22"/>
              </w:rPr>
              <w:t>ir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Europos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Parlamento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ir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Tarybos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reglamentą</w:t>
            </w:r>
            <w:proofErr w:type="spellEnd"/>
            <w:r w:rsidRPr="00531C11">
              <w:rPr>
                <w:sz w:val="22"/>
                <w:szCs w:val="22"/>
              </w:rPr>
              <w:t xml:space="preserve"> (ES) 1169/2011 </w:t>
            </w:r>
            <w:proofErr w:type="spellStart"/>
            <w:r w:rsidRPr="00531C11">
              <w:rPr>
                <w:sz w:val="22"/>
                <w:szCs w:val="22"/>
              </w:rPr>
              <w:t>reikalavimus</w:t>
            </w:r>
            <w:proofErr w:type="spellEnd"/>
            <w:r w:rsidRPr="00531C11">
              <w:rPr>
                <w:sz w:val="22"/>
                <w:szCs w:val="22"/>
              </w:rPr>
              <w:t xml:space="preserve">. Tara </w:t>
            </w:r>
            <w:proofErr w:type="spellStart"/>
            <w:r w:rsidRPr="00531C11">
              <w:rPr>
                <w:sz w:val="22"/>
                <w:szCs w:val="22"/>
              </w:rPr>
              <w:t>turi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būti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paženklinta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etikete</w:t>
            </w:r>
            <w:proofErr w:type="spellEnd"/>
            <w:r w:rsidRPr="00531C11">
              <w:rPr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</w:rPr>
              <w:t>kurioje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lietuvių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kalba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turi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būti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nurodyta</w:t>
            </w:r>
            <w:proofErr w:type="spellEnd"/>
            <w:r w:rsidRPr="00531C11">
              <w:rPr>
                <w:sz w:val="22"/>
                <w:szCs w:val="22"/>
              </w:rPr>
              <w:t xml:space="preserve">: </w:t>
            </w:r>
            <w:proofErr w:type="spellStart"/>
            <w:r w:rsidRPr="00531C11">
              <w:rPr>
                <w:sz w:val="22"/>
                <w:szCs w:val="22"/>
              </w:rPr>
              <w:t>gamintojo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bei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tiekėjo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rekvizitai</w:t>
            </w:r>
            <w:proofErr w:type="spellEnd"/>
            <w:r w:rsidRPr="00531C11">
              <w:rPr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</w:rPr>
              <w:t>produkto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pavadinimas</w:t>
            </w:r>
            <w:proofErr w:type="spellEnd"/>
            <w:r w:rsidRPr="00531C11">
              <w:rPr>
                <w:sz w:val="22"/>
                <w:szCs w:val="22"/>
              </w:rPr>
              <w:t>,</w:t>
            </w:r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sudedamosios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dalys</w:t>
            </w:r>
            <w:proofErr w:type="spellEnd"/>
            <w:r w:rsidRPr="00531C11">
              <w:rPr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grynasis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kiekis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visos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specialios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laikymo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arba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vartojimo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sąlygos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minimalus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tinkamumo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vartoti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>terminas</w:t>
            </w:r>
            <w:proofErr w:type="spellEnd"/>
            <w:r w:rsidRPr="00531C11">
              <w:rPr>
                <w:color w:val="000000"/>
                <w:sz w:val="22"/>
                <w:szCs w:val="22"/>
                <w:shd w:val="clear" w:color="auto" w:fill="FFFFFF"/>
              </w:rPr>
              <w:t xml:space="preserve"> „</w:t>
            </w:r>
            <w:proofErr w:type="spellStart"/>
            <w:r w:rsidRPr="00531C11">
              <w:rPr>
                <w:sz w:val="22"/>
                <w:szCs w:val="22"/>
              </w:rPr>
              <w:t>Tinka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vartoti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iki</w:t>
            </w:r>
            <w:proofErr w:type="spellEnd"/>
            <w:r w:rsidRPr="00531C11">
              <w:rPr>
                <w:sz w:val="22"/>
                <w:szCs w:val="22"/>
              </w:rPr>
              <w:t xml:space="preserve"> (data)”.</w:t>
            </w:r>
          </w:p>
          <w:p w14:paraId="5E54D0E5" w14:textId="77777777" w:rsidR="00C702F3" w:rsidRPr="00531C11" w:rsidRDefault="00C702F3" w:rsidP="001B28E7">
            <w:pPr>
              <w:jc w:val="both"/>
              <w:rPr>
                <w:sz w:val="22"/>
                <w:szCs w:val="22"/>
              </w:rPr>
            </w:pPr>
            <w:r w:rsidRPr="00531C11">
              <w:rPr>
                <w:b/>
                <w:sz w:val="22"/>
                <w:szCs w:val="22"/>
              </w:rPr>
              <w:t>2.9.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Laikomi</w:t>
            </w:r>
            <w:proofErr w:type="spellEnd"/>
            <w:r w:rsidRPr="00531C11">
              <w:rPr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</w:rPr>
              <w:t>gabenami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ir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tiekiami</w:t>
            </w:r>
            <w:proofErr w:type="spellEnd"/>
            <w:r w:rsidRPr="00531C11">
              <w:rPr>
                <w:sz w:val="22"/>
                <w:szCs w:val="22"/>
              </w:rPr>
              <w:t xml:space="preserve"> į </w:t>
            </w:r>
            <w:proofErr w:type="spellStart"/>
            <w:r w:rsidRPr="00531C11">
              <w:rPr>
                <w:sz w:val="22"/>
                <w:szCs w:val="22"/>
              </w:rPr>
              <w:t>rinką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pagal</w:t>
            </w:r>
            <w:proofErr w:type="spellEnd"/>
            <w:r w:rsidRPr="00531C11">
              <w:rPr>
                <w:sz w:val="22"/>
                <w:szCs w:val="22"/>
              </w:rPr>
              <w:t xml:space="preserve"> HN 15:2021, HN 16:2011 </w:t>
            </w:r>
            <w:proofErr w:type="spellStart"/>
            <w:r w:rsidRPr="00531C11">
              <w:rPr>
                <w:sz w:val="22"/>
                <w:szCs w:val="22"/>
              </w:rPr>
              <w:t>reikalavimus</w:t>
            </w:r>
            <w:proofErr w:type="spellEnd"/>
            <w:r w:rsidRPr="00531C11">
              <w:rPr>
                <w:sz w:val="22"/>
                <w:szCs w:val="22"/>
              </w:rPr>
              <w:t>.</w:t>
            </w:r>
          </w:p>
          <w:p w14:paraId="76DEB9C1" w14:textId="748FF019" w:rsidR="00C702F3" w:rsidRPr="00531C11" w:rsidRDefault="00C702F3" w:rsidP="001B28E7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31C11">
              <w:rPr>
                <w:b/>
                <w:sz w:val="22"/>
                <w:szCs w:val="22"/>
              </w:rPr>
              <w:t>2.10.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Pieno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milteliai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pristatomi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ne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trumpesniu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kaip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2/3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tinkamumo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vartoti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terminu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pagal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poreikį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, per 2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darbo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dienas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nuo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užsakymo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perdavimo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598915C7" w14:textId="77777777" w:rsidR="00C702F3" w:rsidRPr="00531C11" w:rsidRDefault="00C702F3" w:rsidP="001B28E7">
            <w:pPr>
              <w:jc w:val="both"/>
              <w:rPr>
                <w:sz w:val="22"/>
                <w:szCs w:val="22"/>
              </w:rPr>
            </w:pPr>
            <w:r w:rsidRPr="00531C11">
              <w:rPr>
                <w:b/>
                <w:sz w:val="22"/>
                <w:szCs w:val="22"/>
              </w:rPr>
              <w:t>2.11.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Minimali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vieno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užsakymo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suma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yra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ne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mažiau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nei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50 </w:t>
            </w:r>
            <w:proofErr w:type="spellStart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>Eur</w:t>
            </w:r>
            <w:proofErr w:type="spellEnd"/>
            <w:r w:rsidRPr="00531C1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be PVM.</w:t>
            </w:r>
          </w:p>
          <w:p w14:paraId="7B154616" w14:textId="77777777" w:rsidR="00C702F3" w:rsidRPr="00531C11" w:rsidRDefault="00C702F3" w:rsidP="001B28E7">
            <w:pPr>
              <w:jc w:val="both"/>
              <w:rPr>
                <w:sz w:val="22"/>
                <w:szCs w:val="22"/>
              </w:rPr>
            </w:pPr>
            <w:r w:rsidRPr="00531C11">
              <w:rPr>
                <w:b/>
                <w:sz w:val="22"/>
                <w:szCs w:val="22"/>
              </w:rPr>
              <w:t>2.12.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Tiekėjas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privalo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pateikti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gamintojo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kokybės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pažymėjimą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arba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lygiavertį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pažymėjimui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dokumentą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originalia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kalba</w:t>
            </w:r>
            <w:proofErr w:type="spellEnd"/>
            <w:r w:rsidRPr="00531C11">
              <w:rPr>
                <w:sz w:val="22"/>
                <w:szCs w:val="22"/>
              </w:rPr>
              <w:t xml:space="preserve"> (</w:t>
            </w:r>
            <w:proofErr w:type="spellStart"/>
            <w:r w:rsidRPr="00531C11">
              <w:rPr>
                <w:sz w:val="22"/>
                <w:szCs w:val="22"/>
              </w:rPr>
              <w:t>jei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importuojama</w:t>
            </w:r>
            <w:proofErr w:type="spellEnd"/>
            <w:r w:rsidRPr="00531C11">
              <w:rPr>
                <w:sz w:val="22"/>
                <w:szCs w:val="22"/>
              </w:rPr>
              <w:t xml:space="preserve">) </w:t>
            </w:r>
            <w:proofErr w:type="spellStart"/>
            <w:r w:rsidRPr="00531C11">
              <w:rPr>
                <w:sz w:val="22"/>
                <w:szCs w:val="22"/>
              </w:rPr>
              <w:t>kartu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su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lietuvišku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vertimu</w:t>
            </w:r>
            <w:proofErr w:type="spellEnd"/>
            <w:r w:rsidRPr="00531C11">
              <w:rPr>
                <w:sz w:val="22"/>
                <w:szCs w:val="22"/>
              </w:rPr>
              <w:t xml:space="preserve"> – </w:t>
            </w:r>
            <w:proofErr w:type="spellStart"/>
            <w:r w:rsidRPr="00531C11">
              <w:rPr>
                <w:sz w:val="22"/>
                <w:szCs w:val="22"/>
              </w:rPr>
              <w:t>pirmai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siuntai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bei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tuo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atveju</w:t>
            </w:r>
            <w:proofErr w:type="spellEnd"/>
            <w:r w:rsidRPr="00531C11">
              <w:rPr>
                <w:sz w:val="22"/>
                <w:szCs w:val="22"/>
              </w:rPr>
              <w:t xml:space="preserve"> kai </w:t>
            </w:r>
            <w:proofErr w:type="spellStart"/>
            <w:r w:rsidRPr="00531C11">
              <w:rPr>
                <w:sz w:val="22"/>
                <w:szCs w:val="22"/>
              </w:rPr>
              <w:t>pareiškiamos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pretenzijos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dėl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produkcijos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kokybės</w:t>
            </w:r>
            <w:proofErr w:type="spellEnd"/>
            <w:r w:rsidRPr="00531C11">
              <w:rPr>
                <w:sz w:val="22"/>
                <w:szCs w:val="22"/>
              </w:rPr>
              <w:t>.</w:t>
            </w:r>
          </w:p>
          <w:p w14:paraId="7A2EAF2D" w14:textId="77777777" w:rsidR="00C702F3" w:rsidRPr="00531C11" w:rsidRDefault="00C702F3" w:rsidP="001B28E7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531C11">
              <w:rPr>
                <w:b/>
                <w:sz w:val="22"/>
                <w:szCs w:val="22"/>
              </w:rPr>
              <w:t>2.13.</w:t>
            </w:r>
            <w:r w:rsidRPr="00531C11">
              <w:rPr>
                <w:sz w:val="22"/>
                <w:szCs w:val="22"/>
              </w:rPr>
              <w:t xml:space="preserve"> LSMU </w:t>
            </w:r>
            <w:proofErr w:type="spellStart"/>
            <w:r w:rsidRPr="00531C11">
              <w:rPr>
                <w:sz w:val="22"/>
                <w:szCs w:val="22"/>
              </w:rPr>
              <w:t>ligoninė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Kauno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klinikos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yra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kontroliuojama</w:t>
            </w:r>
            <w:proofErr w:type="spellEnd"/>
            <w:r w:rsidRPr="00531C11">
              <w:rPr>
                <w:sz w:val="22"/>
                <w:szCs w:val="22"/>
              </w:rPr>
              <w:t xml:space="preserve"> VMVT, </w:t>
            </w:r>
            <w:proofErr w:type="spellStart"/>
            <w:r w:rsidRPr="00531C11">
              <w:rPr>
                <w:sz w:val="22"/>
                <w:szCs w:val="22"/>
              </w:rPr>
              <w:t>dėl</w:t>
            </w:r>
            <w:proofErr w:type="spellEnd"/>
            <w:r w:rsidRPr="00531C11">
              <w:rPr>
                <w:sz w:val="22"/>
                <w:szCs w:val="22"/>
              </w:rPr>
              <w:t xml:space="preserve"> to VMVT </w:t>
            </w:r>
            <w:proofErr w:type="spellStart"/>
            <w:r w:rsidRPr="00531C11">
              <w:rPr>
                <w:sz w:val="22"/>
                <w:szCs w:val="22"/>
              </w:rPr>
              <w:t>prašymu</w:t>
            </w:r>
            <w:proofErr w:type="spellEnd"/>
            <w:r w:rsidRPr="00531C11">
              <w:rPr>
                <w:sz w:val="22"/>
                <w:szCs w:val="22"/>
              </w:rPr>
              <w:t xml:space="preserve"> (</w:t>
            </w:r>
            <w:proofErr w:type="spellStart"/>
            <w:r w:rsidRPr="00531C11">
              <w:rPr>
                <w:sz w:val="22"/>
                <w:szCs w:val="22"/>
              </w:rPr>
              <w:t>raštišku</w:t>
            </w:r>
            <w:proofErr w:type="spellEnd"/>
            <w:r w:rsidRPr="00531C11">
              <w:rPr>
                <w:sz w:val="22"/>
                <w:szCs w:val="22"/>
              </w:rPr>
              <w:t xml:space="preserve">) </w:t>
            </w:r>
            <w:proofErr w:type="spellStart"/>
            <w:r w:rsidRPr="00531C11">
              <w:rPr>
                <w:sz w:val="22"/>
                <w:szCs w:val="22"/>
              </w:rPr>
              <w:t>tiekėjas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privalo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pateikti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reikiamą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informaciją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apie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pristatomą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produkciją</w:t>
            </w:r>
            <w:proofErr w:type="spellEnd"/>
            <w:r w:rsidRPr="00531C11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4D8" w14:textId="77777777" w:rsidR="00C702F3" w:rsidRPr="00531C11" w:rsidRDefault="00C702F3" w:rsidP="001B28E7">
            <w:pPr>
              <w:spacing w:line="264" w:lineRule="auto"/>
              <w:jc w:val="both"/>
              <w:rPr>
                <w:rFonts w:eastAsiaTheme="minorHAnsi"/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43D7B7A" w14:textId="4E2A7595" w:rsidR="00956480" w:rsidRPr="00531C11" w:rsidRDefault="00956480" w:rsidP="008A3156">
      <w:pPr>
        <w:ind w:left="-709"/>
        <w:rPr>
          <w:sz w:val="22"/>
          <w:szCs w:val="22"/>
          <w:lang w:val="lt-LT"/>
        </w:rPr>
      </w:pPr>
      <w:proofErr w:type="spellStart"/>
      <w:r w:rsidRPr="00531C11">
        <w:rPr>
          <w:b/>
          <w:i/>
          <w:sz w:val="22"/>
          <w:szCs w:val="22"/>
          <w:lang w:val="lt-LT"/>
        </w:rPr>
        <w:t>PASTABA:</w:t>
      </w:r>
      <w:r w:rsidRPr="00531C11">
        <w:rPr>
          <w:sz w:val="22"/>
          <w:szCs w:val="22"/>
          <w:lang w:val="lt-LT"/>
        </w:rPr>
        <w:t>Pateikta</w:t>
      </w:r>
      <w:proofErr w:type="spellEnd"/>
      <w:r w:rsidRPr="00531C11">
        <w:rPr>
          <w:sz w:val="22"/>
          <w:szCs w:val="22"/>
          <w:lang w:val="lt-LT"/>
        </w:rPr>
        <w:t xml:space="preserve"> į LSMU ligoninę Kauno klinikas produkcija turi atitikti techninėje specifikacijoje nurodytas sąlygas bei kokybinius reikalavimus.</w:t>
      </w:r>
    </w:p>
    <w:p w14:paraId="519342F0" w14:textId="43788BB0" w:rsidR="00956480" w:rsidRPr="00531C11" w:rsidRDefault="00956480" w:rsidP="00A3217E">
      <w:pPr>
        <w:ind w:left="-709"/>
        <w:jc w:val="both"/>
        <w:rPr>
          <w:b/>
          <w:sz w:val="22"/>
          <w:szCs w:val="22"/>
        </w:rPr>
      </w:pPr>
      <w:r w:rsidRPr="00531C11">
        <w:rPr>
          <w:i/>
          <w:sz w:val="22"/>
          <w:szCs w:val="22"/>
        </w:rPr>
        <w:lastRenderedPageBreak/>
        <w:t>*</w:t>
      </w:r>
      <w:proofErr w:type="spellStart"/>
      <w:r w:rsidRPr="00531C11">
        <w:rPr>
          <w:b/>
          <w:sz w:val="22"/>
          <w:szCs w:val="22"/>
        </w:rPr>
        <w:t>Pastabos</w:t>
      </w:r>
      <w:proofErr w:type="spellEnd"/>
      <w:r w:rsidRPr="00531C11">
        <w:rPr>
          <w:b/>
          <w:sz w:val="22"/>
          <w:szCs w:val="22"/>
        </w:rPr>
        <w:t xml:space="preserve">: </w:t>
      </w:r>
      <w:proofErr w:type="spellStart"/>
      <w:r w:rsidRPr="00531C11">
        <w:rPr>
          <w:b/>
          <w:sz w:val="22"/>
          <w:szCs w:val="22"/>
        </w:rPr>
        <w:t>Lentelė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privalo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būti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pildoma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pagal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visus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pirkimo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dokumentuose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nurodytus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klausimus</w:t>
      </w:r>
      <w:proofErr w:type="spellEnd"/>
      <w:r w:rsidRPr="00531C11">
        <w:rPr>
          <w:b/>
          <w:sz w:val="22"/>
          <w:szCs w:val="22"/>
        </w:rPr>
        <w:t>/</w:t>
      </w:r>
      <w:proofErr w:type="spellStart"/>
      <w:r w:rsidRPr="00531C11">
        <w:rPr>
          <w:b/>
          <w:sz w:val="22"/>
          <w:szCs w:val="22"/>
        </w:rPr>
        <w:t>reikalavimus</w:t>
      </w:r>
      <w:proofErr w:type="spellEnd"/>
      <w:r w:rsidRPr="00531C11">
        <w:rPr>
          <w:b/>
          <w:sz w:val="22"/>
          <w:szCs w:val="22"/>
        </w:rPr>
        <w:t xml:space="preserve"> („</w:t>
      </w:r>
      <w:proofErr w:type="spellStart"/>
      <w:r w:rsidRPr="00531C11">
        <w:rPr>
          <w:b/>
          <w:sz w:val="22"/>
          <w:szCs w:val="22"/>
        </w:rPr>
        <w:t>Techninė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specifikacija</w:t>
      </w:r>
      <w:proofErr w:type="spellEnd"/>
      <w:r w:rsidRPr="00531C11">
        <w:rPr>
          <w:b/>
          <w:sz w:val="22"/>
          <w:szCs w:val="22"/>
        </w:rPr>
        <w:t xml:space="preserve">“) </w:t>
      </w:r>
      <w:proofErr w:type="spellStart"/>
      <w:r w:rsidRPr="00531C11">
        <w:rPr>
          <w:b/>
          <w:sz w:val="22"/>
          <w:szCs w:val="22"/>
        </w:rPr>
        <w:t>jų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eilės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tvarka</w:t>
      </w:r>
      <w:proofErr w:type="spellEnd"/>
      <w:r w:rsidRPr="00531C11">
        <w:rPr>
          <w:b/>
          <w:sz w:val="22"/>
          <w:szCs w:val="22"/>
        </w:rPr>
        <w:t xml:space="preserve">, </w:t>
      </w:r>
      <w:proofErr w:type="spellStart"/>
      <w:r w:rsidRPr="00531C11">
        <w:rPr>
          <w:b/>
          <w:sz w:val="22"/>
          <w:szCs w:val="22"/>
        </w:rPr>
        <w:t>būtina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išsamiai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aprašyti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siūlomos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prekės</w:t>
      </w:r>
      <w:proofErr w:type="spellEnd"/>
      <w:r w:rsidRPr="00531C11">
        <w:rPr>
          <w:b/>
          <w:sz w:val="22"/>
          <w:szCs w:val="22"/>
        </w:rPr>
        <w:t xml:space="preserve"> visas </w:t>
      </w:r>
      <w:proofErr w:type="spellStart"/>
      <w:r w:rsidRPr="00531C11">
        <w:rPr>
          <w:b/>
          <w:sz w:val="22"/>
          <w:szCs w:val="22"/>
        </w:rPr>
        <w:t>savybes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pagal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visus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techninės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specifikacijos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reikalavimų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punktus</w:t>
      </w:r>
      <w:proofErr w:type="spellEnd"/>
      <w:r w:rsidRPr="00531C11">
        <w:rPr>
          <w:b/>
          <w:sz w:val="22"/>
          <w:szCs w:val="22"/>
        </w:rPr>
        <w:t xml:space="preserve">, </w:t>
      </w:r>
      <w:proofErr w:type="spellStart"/>
      <w:r w:rsidRPr="00531C11">
        <w:rPr>
          <w:b/>
          <w:sz w:val="22"/>
          <w:szCs w:val="22"/>
        </w:rPr>
        <w:t>nurodant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konkrečias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siūlomos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prekės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charakteristikas</w:t>
      </w:r>
      <w:proofErr w:type="spellEnd"/>
      <w:r w:rsidRPr="00531C11">
        <w:rPr>
          <w:b/>
          <w:sz w:val="22"/>
          <w:szCs w:val="22"/>
        </w:rPr>
        <w:t xml:space="preserve">. </w:t>
      </w:r>
      <w:proofErr w:type="spellStart"/>
      <w:r w:rsidRPr="00531C11">
        <w:rPr>
          <w:b/>
          <w:sz w:val="22"/>
          <w:szCs w:val="22"/>
        </w:rPr>
        <w:t>Rašyti</w:t>
      </w:r>
      <w:proofErr w:type="spellEnd"/>
      <w:r w:rsidRPr="00531C11">
        <w:rPr>
          <w:b/>
          <w:sz w:val="22"/>
          <w:szCs w:val="22"/>
        </w:rPr>
        <w:t xml:space="preserve"> „</w:t>
      </w:r>
      <w:proofErr w:type="spellStart"/>
      <w:r w:rsidRPr="00531C11">
        <w:rPr>
          <w:b/>
          <w:sz w:val="22"/>
          <w:szCs w:val="22"/>
        </w:rPr>
        <w:t>Taip</w:t>
      </w:r>
      <w:proofErr w:type="spellEnd"/>
      <w:r w:rsidRPr="00531C11">
        <w:rPr>
          <w:b/>
          <w:sz w:val="22"/>
          <w:szCs w:val="22"/>
        </w:rPr>
        <w:t>“, „</w:t>
      </w:r>
      <w:proofErr w:type="spellStart"/>
      <w:r w:rsidRPr="00531C11">
        <w:rPr>
          <w:b/>
          <w:sz w:val="22"/>
          <w:szCs w:val="22"/>
        </w:rPr>
        <w:t>Atitinka“ar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nukopijuoti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ir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įrašyti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perkančiosios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organizacijos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konkursui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parengtus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specialiuosius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reikalavimus</w:t>
      </w:r>
      <w:proofErr w:type="spellEnd"/>
      <w:r w:rsidRPr="00531C11">
        <w:rPr>
          <w:b/>
          <w:sz w:val="22"/>
          <w:szCs w:val="22"/>
        </w:rPr>
        <w:t xml:space="preserve"> </w:t>
      </w:r>
      <w:proofErr w:type="spellStart"/>
      <w:r w:rsidRPr="00531C11">
        <w:rPr>
          <w:b/>
          <w:sz w:val="22"/>
          <w:szCs w:val="22"/>
        </w:rPr>
        <w:t>neleidžiama</w:t>
      </w:r>
      <w:proofErr w:type="spellEnd"/>
      <w:r w:rsidRPr="00531C11">
        <w:rPr>
          <w:b/>
          <w:sz w:val="22"/>
          <w:szCs w:val="22"/>
        </w:rPr>
        <w:t>.</w:t>
      </w:r>
    </w:p>
    <w:p w14:paraId="197BCACE" w14:textId="77777777" w:rsidR="00956480" w:rsidRPr="00531C11" w:rsidRDefault="00956480" w:rsidP="00956480">
      <w:pPr>
        <w:jc w:val="right"/>
        <w:rPr>
          <w:i/>
          <w:sz w:val="22"/>
          <w:szCs w:val="22"/>
        </w:rPr>
      </w:pPr>
    </w:p>
    <w:p w14:paraId="3D1FFD9A" w14:textId="77777777" w:rsidR="00956480" w:rsidRPr="00531C11" w:rsidRDefault="00956480" w:rsidP="00956480">
      <w:pPr>
        <w:jc w:val="right"/>
        <w:rPr>
          <w:i/>
          <w:sz w:val="22"/>
          <w:szCs w:val="22"/>
        </w:rPr>
      </w:pPr>
      <w:r w:rsidRPr="00531C11">
        <w:rPr>
          <w:i/>
          <w:sz w:val="22"/>
          <w:szCs w:val="22"/>
        </w:rPr>
        <w:t xml:space="preserve">5 </w:t>
      </w:r>
      <w:proofErr w:type="spellStart"/>
      <w:r w:rsidRPr="00531C11">
        <w:rPr>
          <w:i/>
          <w:sz w:val="22"/>
          <w:szCs w:val="22"/>
        </w:rPr>
        <w:t>lentelė</w:t>
      </w:r>
      <w:proofErr w:type="spellEnd"/>
    </w:p>
    <w:p w14:paraId="0F50E2B4" w14:textId="77777777" w:rsidR="00956480" w:rsidRPr="00531C11" w:rsidRDefault="00956480" w:rsidP="00956480">
      <w:pPr>
        <w:jc w:val="center"/>
        <w:rPr>
          <w:b/>
          <w:sz w:val="22"/>
          <w:szCs w:val="22"/>
        </w:rPr>
      </w:pPr>
      <w:r w:rsidRPr="00531C11">
        <w:rPr>
          <w:b/>
          <w:sz w:val="22"/>
          <w:szCs w:val="22"/>
        </w:rPr>
        <w:t>PATEIKIAMŲ DOKUMENTŲ SĄRAŠAS</w:t>
      </w:r>
    </w:p>
    <w:p w14:paraId="2D15BA21" w14:textId="77777777" w:rsidR="00956480" w:rsidRPr="00531C11" w:rsidRDefault="00956480" w:rsidP="00956480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798"/>
        <w:gridCol w:w="2268"/>
        <w:gridCol w:w="2864"/>
      </w:tblGrid>
      <w:tr w:rsidR="00956480" w:rsidRPr="00531C11" w14:paraId="421639AB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5A4E" w14:textId="77777777" w:rsidR="00956480" w:rsidRPr="00531C11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31C11">
              <w:rPr>
                <w:b/>
                <w:sz w:val="22"/>
                <w:szCs w:val="22"/>
              </w:rPr>
              <w:t>Eil</w:t>
            </w:r>
            <w:proofErr w:type="spellEnd"/>
            <w:r w:rsidRPr="00531C11">
              <w:rPr>
                <w:b/>
                <w:sz w:val="22"/>
                <w:szCs w:val="22"/>
              </w:rPr>
              <w:t>.</w:t>
            </w:r>
          </w:p>
          <w:p w14:paraId="4A9F45C4" w14:textId="77777777" w:rsidR="00956480" w:rsidRPr="00531C11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31C11">
              <w:rPr>
                <w:b/>
                <w:sz w:val="22"/>
                <w:szCs w:val="22"/>
              </w:rPr>
              <w:t>Nr</w:t>
            </w:r>
            <w:proofErr w:type="spellEnd"/>
            <w:r w:rsidRPr="00531C1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4B77" w14:textId="77777777" w:rsidR="00956480" w:rsidRPr="00531C11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31C11">
              <w:rPr>
                <w:b/>
                <w:sz w:val="22"/>
                <w:szCs w:val="22"/>
              </w:rPr>
              <w:t>Pateiktų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dokumentų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F735" w14:textId="77777777" w:rsidR="00956480" w:rsidRPr="00531C11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31C11">
              <w:rPr>
                <w:b/>
                <w:sz w:val="22"/>
                <w:szCs w:val="22"/>
              </w:rPr>
              <w:t>Dokumento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puslapių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A70" w14:textId="77777777" w:rsidR="00956480" w:rsidRPr="00531C11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31C11">
              <w:rPr>
                <w:b/>
                <w:sz w:val="22"/>
                <w:szCs w:val="22"/>
              </w:rPr>
              <w:t>Failo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b/>
                <w:sz w:val="22"/>
                <w:szCs w:val="22"/>
              </w:rPr>
              <w:t>kuriame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yra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dokumentas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956480" w:rsidRPr="00531C11" w14:paraId="542EB95D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2AB0" w14:textId="77777777" w:rsidR="00956480" w:rsidRPr="00531C11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C6A" w14:textId="77777777" w:rsidR="00956480" w:rsidRPr="00531C11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640" w14:textId="77777777" w:rsidR="00956480" w:rsidRPr="00531C11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7AD9" w14:textId="77777777" w:rsidR="00956480" w:rsidRPr="00531C11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</w:tr>
      <w:tr w:rsidR="00956480" w:rsidRPr="00531C11" w14:paraId="25922563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F928" w14:textId="77777777" w:rsidR="00956480" w:rsidRPr="00531C11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B3E" w14:textId="77777777" w:rsidR="00956480" w:rsidRPr="00531C11" w:rsidRDefault="00956480" w:rsidP="00994BA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67C" w14:textId="77777777" w:rsidR="00956480" w:rsidRPr="00531C11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5ED" w14:textId="77777777" w:rsidR="00956480" w:rsidRPr="00531C11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956480" w:rsidRPr="00531C11" w14:paraId="4E7D1BFF" w14:textId="77777777" w:rsidTr="00994BAC">
        <w:trPr>
          <w:trHeight w:val="324"/>
        </w:trPr>
        <w:tc>
          <w:tcPr>
            <w:tcW w:w="9923" w:type="dxa"/>
          </w:tcPr>
          <w:p w14:paraId="72B11AF5" w14:textId="77777777" w:rsidR="00956480" w:rsidRPr="00531C11" w:rsidRDefault="00956480" w:rsidP="008A3156">
            <w:pPr>
              <w:ind w:right="-108"/>
              <w:rPr>
                <w:sz w:val="22"/>
                <w:szCs w:val="22"/>
              </w:rPr>
            </w:pPr>
          </w:p>
          <w:p w14:paraId="0F641A99" w14:textId="77777777" w:rsidR="00956480" w:rsidRPr="00531C11" w:rsidRDefault="00956480" w:rsidP="008A3156">
            <w:pPr>
              <w:ind w:right="-108"/>
              <w:rPr>
                <w:sz w:val="22"/>
                <w:szCs w:val="22"/>
              </w:rPr>
            </w:pPr>
            <w:r w:rsidRPr="00531C11">
              <w:rPr>
                <w:sz w:val="22"/>
                <w:szCs w:val="22"/>
              </w:rPr>
              <w:t xml:space="preserve">        </w:t>
            </w:r>
            <w:proofErr w:type="spellStart"/>
            <w:r w:rsidRPr="00531C11">
              <w:rPr>
                <w:sz w:val="22"/>
                <w:szCs w:val="22"/>
              </w:rPr>
              <w:t>Pasiūlymas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galioja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iki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termino</w:t>
            </w:r>
            <w:proofErr w:type="spellEnd"/>
            <w:r w:rsidRPr="00531C11">
              <w:rPr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</w:rPr>
              <w:t>nustatyto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pirkimo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dokumentuose</w:t>
            </w:r>
            <w:proofErr w:type="spellEnd"/>
            <w:r w:rsidRPr="00531C11">
              <w:rPr>
                <w:sz w:val="22"/>
                <w:szCs w:val="22"/>
              </w:rPr>
              <w:t>.</w:t>
            </w:r>
          </w:p>
          <w:p w14:paraId="0E5D2126" w14:textId="77777777" w:rsidR="00956480" w:rsidRPr="00531C11" w:rsidRDefault="00956480" w:rsidP="008A3156">
            <w:pPr>
              <w:pBdr>
                <w:bottom w:val="single" w:sz="4" w:space="1" w:color="auto"/>
              </w:pBdr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531C11">
              <w:rPr>
                <w:b/>
                <w:sz w:val="22"/>
                <w:szCs w:val="22"/>
              </w:rPr>
              <w:t>Pasiūlymo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konfidencialią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informaciją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sudaro</w:t>
            </w:r>
            <w:proofErr w:type="spellEnd"/>
            <w:r w:rsidRPr="00531C11">
              <w:rPr>
                <w:b/>
                <w:sz w:val="22"/>
                <w:szCs w:val="22"/>
              </w:rPr>
              <w:t>:</w:t>
            </w:r>
            <w:r w:rsidRPr="00531C11">
              <w:rPr>
                <w:sz w:val="22"/>
                <w:szCs w:val="22"/>
              </w:rPr>
              <w:t xml:space="preserve"> (</w:t>
            </w:r>
            <w:proofErr w:type="spellStart"/>
            <w:r w:rsidRPr="00531C11">
              <w:rPr>
                <w:sz w:val="22"/>
                <w:szCs w:val="22"/>
              </w:rPr>
              <w:t>tiekėjai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531C11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531C11">
              <w:rPr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</w:rPr>
              <w:t>kokia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pasiūlyme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pateikta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informacija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yra</w:t>
            </w:r>
            <w:proofErr w:type="spellEnd"/>
            <w:r w:rsidRPr="00531C11">
              <w:rPr>
                <w:sz w:val="22"/>
                <w:szCs w:val="22"/>
              </w:rPr>
              <w:t xml:space="preserve"> konfidenciali)</w:t>
            </w:r>
            <w:r w:rsidRPr="00531C11">
              <w:rPr>
                <w:b/>
                <w:sz w:val="22"/>
                <w:szCs w:val="22"/>
              </w:rPr>
              <w:t>:</w:t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</w:r>
            <w:r w:rsidRPr="00531C11">
              <w:rPr>
                <w:b/>
                <w:sz w:val="22"/>
                <w:szCs w:val="22"/>
              </w:rPr>
              <w:softHyphen/>
              <w:t>_______________________________________________________________</w:t>
            </w:r>
          </w:p>
          <w:p w14:paraId="25CD5FCF" w14:textId="77777777" w:rsidR="00956480" w:rsidRPr="00531C11" w:rsidRDefault="00956480" w:rsidP="008A3156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14:paraId="52E15A18" w14:textId="77777777" w:rsidR="00956480" w:rsidRPr="00531C11" w:rsidRDefault="00956480" w:rsidP="008A3156">
            <w:pPr>
              <w:pBdr>
                <w:bottom w:val="single" w:sz="4" w:space="1" w:color="auto"/>
              </w:pBdr>
              <w:rPr>
                <w:sz w:val="22"/>
                <w:szCs w:val="22"/>
                <w:u w:val="single"/>
              </w:rPr>
            </w:pPr>
            <w:proofErr w:type="spellStart"/>
            <w:r w:rsidRPr="00531C11">
              <w:rPr>
                <w:sz w:val="22"/>
                <w:szCs w:val="22"/>
              </w:rPr>
              <w:t>Primintina</w:t>
            </w:r>
            <w:proofErr w:type="spellEnd"/>
            <w:r w:rsidRPr="00531C11">
              <w:rPr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</w:rPr>
              <w:t>kad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  <w:lang w:eastAsia="lt-LT"/>
              </w:rPr>
              <w:t>pasiūlyme</w:t>
            </w:r>
            <w:proofErr w:type="spellEnd"/>
            <w:r w:rsidRPr="00531C1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  <w:lang w:eastAsia="lt-LT"/>
              </w:rPr>
              <w:t>nurodytos</w:t>
            </w:r>
            <w:proofErr w:type="spellEnd"/>
            <w:r w:rsidRPr="00531C1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  <w:lang w:eastAsia="lt-LT"/>
              </w:rPr>
              <w:t>taip</w:t>
            </w:r>
            <w:proofErr w:type="spellEnd"/>
            <w:r w:rsidRPr="00531C11">
              <w:rPr>
                <w:sz w:val="22"/>
                <w:szCs w:val="22"/>
                <w:lang w:eastAsia="lt-LT"/>
              </w:rPr>
              <w:t xml:space="preserve"> pat</w:t>
            </w:r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  <w:lang w:eastAsia="lt-LT"/>
              </w:rPr>
              <w:t>nurodomos</w:t>
            </w:r>
            <w:proofErr w:type="spellEnd"/>
            <w:r w:rsidRPr="00531C1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  <w:lang w:eastAsia="lt-LT"/>
              </w:rPr>
              <w:t>užpildant</w:t>
            </w:r>
            <w:proofErr w:type="spellEnd"/>
            <w:r w:rsidRPr="00531C1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  <w:lang w:eastAsia="lt-LT"/>
              </w:rPr>
              <w:t>perkančiosios</w:t>
            </w:r>
            <w:proofErr w:type="spellEnd"/>
            <w:r w:rsidRPr="00531C1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  <w:lang w:eastAsia="lt-LT"/>
              </w:rPr>
              <w:t>organizacijos</w:t>
            </w:r>
            <w:proofErr w:type="spellEnd"/>
            <w:r w:rsidRPr="00531C1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  <w:lang w:eastAsia="lt-LT"/>
              </w:rPr>
              <w:t>pateiktas</w:t>
            </w:r>
            <w:proofErr w:type="spellEnd"/>
            <w:r w:rsidRPr="00531C1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  <w:lang w:eastAsia="lt-LT"/>
              </w:rPr>
              <w:t>lenteles</w:t>
            </w:r>
            <w:proofErr w:type="spellEnd"/>
            <w:r w:rsidRPr="00531C11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531C11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531C11">
              <w:rPr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531C11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r w:rsidRPr="00531C11">
              <w:rPr>
                <w:sz w:val="22"/>
                <w:szCs w:val="22"/>
              </w:rPr>
              <w:t>(</w:t>
            </w:r>
            <w:proofErr w:type="spellStart"/>
            <w:r w:rsidRPr="00531C11">
              <w:rPr>
                <w:sz w:val="22"/>
                <w:szCs w:val="22"/>
              </w:rPr>
              <w:t>plačiau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skaityti</w:t>
            </w:r>
            <w:proofErr w:type="spellEnd"/>
            <w:r w:rsidRPr="00531C11">
              <w:rPr>
                <w:rStyle w:val="FootnoteReference"/>
                <w:sz w:val="22"/>
                <w:szCs w:val="22"/>
              </w:rPr>
              <w:footnoteReference w:id="1"/>
            </w:r>
            <w:r w:rsidRPr="00531C11">
              <w:rPr>
                <w:sz w:val="22"/>
                <w:szCs w:val="22"/>
              </w:rPr>
              <w:t>).</w:t>
            </w:r>
          </w:p>
          <w:p w14:paraId="2A4A3904" w14:textId="77777777" w:rsidR="00956480" w:rsidRPr="00531C11" w:rsidRDefault="00956480" w:rsidP="008A3156">
            <w:pPr>
              <w:pBdr>
                <w:bottom w:val="single" w:sz="4" w:space="1" w:color="auto"/>
              </w:pBdr>
              <w:rPr>
                <w:sz w:val="22"/>
                <w:szCs w:val="22"/>
                <w:u w:val="single"/>
              </w:rPr>
            </w:pPr>
          </w:p>
          <w:p w14:paraId="7C7A1050" w14:textId="77777777" w:rsidR="00956480" w:rsidRPr="00531C11" w:rsidRDefault="00956480" w:rsidP="008A3156">
            <w:pPr>
              <w:rPr>
                <w:sz w:val="22"/>
                <w:szCs w:val="22"/>
              </w:rPr>
            </w:pPr>
            <w:proofErr w:type="spellStart"/>
            <w:r w:rsidRPr="00531C11">
              <w:rPr>
                <w:b/>
                <w:sz w:val="22"/>
                <w:szCs w:val="22"/>
              </w:rPr>
              <w:t>Pastaba</w:t>
            </w:r>
            <w:proofErr w:type="spellEnd"/>
            <w:r w:rsidRPr="00531C11">
              <w:rPr>
                <w:b/>
                <w:sz w:val="22"/>
                <w:szCs w:val="22"/>
              </w:rPr>
              <w:t>.</w:t>
            </w:r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Jei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pasiūlyme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nėra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konfidencialios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informacijos</w:t>
            </w:r>
            <w:proofErr w:type="spellEnd"/>
            <w:r w:rsidRPr="00531C11">
              <w:rPr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</w:rPr>
              <w:t>tiekėjas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531C11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531C11">
              <w:rPr>
                <w:sz w:val="22"/>
                <w:szCs w:val="22"/>
              </w:rPr>
              <w:t xml:space="preserve">, </w:t>
            </w:r>
            <w:proofErr w:type="spellStart"/>
            <w:r w:rsidRPr="00531C11">
              <w:rPr>
                <w:sz w:val="22"/>
                <w:szCs w:val="22"/>
              </w:rPr>
              <w:t>kad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konfidencialios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informacijos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pasiūlyme</w:t>
            </w:r>
            <w:proofErr w:type="spellEnd"/>
            <w:r w:rsidRPr="00531C11">
              <w:rPr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sz w:val="22"/>
                <w:szCs w:val="22"/>
              </w:rPr>
              <w:t>nėra</w:t>
            </w:r>
            <w:proofErr w:type="spellEnd"/>
            <w:r w:rsidRPr="00531C11">
              <w:rPr>
                <w:sz w:val="22"/>
                <w:szCs w:val="22"/>
              </w:rPr>
              <w:t>.</w:t>
            </w:r>
          </w:p>
          <w:p w14:paraId="330562DA" w14:textId="31028836" w:rsidR="007B3679" w:rsidRPr="00531C11" w:rsidRDefault="007B3679" w:rsidP="008A3156">
            <w:pPr>
              <w:rPr>
                <w:sz w:val="22"/>
                <w:szCs w:val="22"/>
              </w:rPr>
            </w:pPr>
            <w:proofErr w:type="spellStart"/>
            <w:r w:rsidRPr="00531C11">
              <w:rPr>
                <w:b/>
                <w:sz w:val="22"/>
                <w:szCs w:val="22"/>
              </w:rPr>
              <w:t>Pasiūlymas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galioja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iki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202</w:t>
            </w:r>
            <w:r w:rsidR="00114BE2" w:rsidRPr="00531C11">
              <w:rPr>
                <w:b/>
                <w:sz w:val="22"/>
                <w:szCs w:val="22"/>
              </w:rPr>
              <w:t>6-01-0</w:t>
            </w:r>
            <w:r w:rsidR="00C43FEA" w:rsidRPr="00531C11">
              <w:rPr>
                <w:b/>
                <w:sz w:val="22"/>
                <w:szCs w:val="22"/>
              </w:rPr>
              <w:t>3</w:t>
            </w:r>
            <w:r w:rsidRPr="00531C11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531C11">
              <w:rPr>
                <w:b/>
                <w:sz w:val="22"/>
                <w:szCs w:val="22"/>
              </w:rPr>
              <w:t>Pasiūlymas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turi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galioti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ne </w:t>
            </w:r>
            <w:proofErr w:type="spellStart"/>
            <w:r w:rsidRPr="00531C11">
              <w:rPr>
                <w:b/>
                <w:sz w:val="22"/>
                <w:szCs w:val="22"/>
              </w:rPr>
              <w:t>trumpiau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kaip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90 </w:t>
            </w:r>
            <w:proofErr w:type="spellStart"/>
            <w:r w:rsidRPr="00531C11">
              <w:rPr>
                <w:b/>
                <w:sz w:val="22"/>
                <w:szCs w:val="22"/>
              </w:rPr>
              <w:t>kalendorinių</w:t>
            </w:r>
            <w:proofErr w:type="spellEnd"/>
            <w:r w:rsidRPr="00531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31C11">
              <w:rPr>
                <w:b/>
                <w:sz w:val="22"/>
                <w:szCs w:val="22"/>
              </w:rPr>
              <w:t>dienų</w:t>
            </w:r>
            <w:proofErr w:type="spellEnd"/>
            <w:r w:rsidRPr="00531C11">
              <w:rPr>
                <w:b/>
                <w:sz w:val="22"/>
                <w:szCs w:val="22"/>
              </w:rPr>
              <w:t>.</w:t>
            </w:r>
          </w:p>
          <w:p w14:paraId="71D0C04D" w14:textId="77777777" w:rsidR="00956480" w:rsidRPr="00531C11" w:rsidRDefault="00956480" w:rsidP="008A3156">
            <w:pPr>
              <w:rPr>
                <w:sz w:val="22"/>
                <w:szCs w:val="22"/>
              </w:rPr>
            </w:pPr>
          </w:p>
          <w:p w14:paraId="706E31E5" w14:textId="77777777" w:rsidR="00956480" w:rsidRPr="00531C11" w:rsidRDefault="00956480" w:rsidP="008A3156">
            <w:pPr>
              <w:rPr>
                <w:sz w:val="22"/>
                <w:szCs w:val="22"/>
              </w:rPr>
            </w:pPr>
          </w:p>
        </w:tc>
      </w:tr>
    </w:tbl>
    <w:tbl>
      <w:tblPr>
        <w:tblW w:w="95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31"/>
      </w:tblGrid>
      <w:tr w:rsidR="00956480" w:rsidRPr="00531C11" w14:paraId="33B3584E" w14:textId="77777777" w:rsidTr="00994BAC">
        <w:trPr>
          <w:trHeight w:val="170"/>
        </w:trPr>
        <w:tc>
          <w:tcPr>
            <w:tcW w:w="9531" w:type="dxa"/>
          </w:tcPr>
          <w:tbl>
            <w:tblPr>
              <w:tblW w:w="9565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384"/>
              <w:gridCol w:w="142"/>
            </w:tblGrid>
            <w:tr w:rsidR="00956480" w:rsidRPr="00531C11" w14:paraId="5F33F94E" w14:textId="77777777" w:rsidTr="00994BA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A7DE94" w14:textId="77777777" w:rsidR="00956480" w:rsidRPr="00531C11" w:rsidRDefault="00956480" w:rsidP="008A315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14:paraId="33129E8C" w14:textId="77777777" w:rsidR="00956480" w:rsidRPr="00531C11" w:rsidRDefault="00956480" w:rsidP="008A315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591EF9" w14:textId="77777777" w:rsidR="00956480" w:rsidRPr="00531C11" w:rsidRDefault="00956480" w:rsidP="008A315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14:paraId="3206268D" w14:textId="77777777" w:rsidR="00956480" w:rsidRPr="00531C11" w:rsidRDefault="00956480" w:rsidP="008A315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01BEDF" w14:textId="77777777" w:rsidR="00956480" w:rsidRPr="00531C11" w:rsidRDefault="00956480" w:rsidP="008A315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gridSpan w:val="2"/>
                </w:tcPr>
                <w:p w14:paraId="2B044E13" w14:textId="77777777" w:rsidR="00956480" w:rsidRPr="00531C11" w:rsidRDefault="00956480" w:rsidP="008A315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56480" w:rsidRPr="00531C11" w14:paraId="039276C4" w14:textId="77777777" w:rsidTr="00994BAC">
              <w:trPr>
                <w:gridAfter w:val="1"/>
                <w:wAfter w:w="142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7F00D56" w14:textId="77777777" w:rsidR="00956480" w:rsidRPr="00531C11" w:rsidRDefault="00956480" w:rsidP="008A3156">
                  <w:pPr>
                    <w:rPr>
                      <w:sz w:val="22"/>
                      <w:szCs w:val="22"/>
                    </w:rPr>
                  </w:pPr>
                  <w:r w:rsidRPr="00531C11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31C11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531C1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31C11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531C11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531C11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531C1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31C11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531C1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31C11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531C1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31C11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531C11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7F3C7A93" w14:textId="77777777" w:rsidR="00956480" w:rsidRPr="00531C11" w:rsidRDefault="00956480" w:rsidP="008A315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E374D8A" w14:textId="77777777" w:rsidR="00956480" w:rsidRPr="00531C11" w:rsidRDefault="00956480" w:rsidP="008A3156">
                  <w:pPr>
                    <w:rPr>
                      <w:sz w:val="22"/>
                      <w:szCs w:val="22"/>
                    </w:rPr>
                  </w:pPr>
                  <w:r w:rsidRPr="00531C11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31C11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531C11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3AA695F4" w14:textId="77777777" w:rsidR="00956480" w:rsidRPr="00531C11" w:rsidRDefault="00956480" w:rsidP="008A315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54" w:type="dxa"/>
                  <w:gridSpan w:val="2"/>
                </w:tcPr>
                <w:p w14:paraId="23D37DEB" w14:textId="77777777" w:rsidR="00956480" w:rsidRPr="00531C11" w:rsidRDefault="00956480" w:rsidP="008A3156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531C11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531C11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531C11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24E3013D" w14:textId="77777777" w:rsidR="00956480" w:rsidRPr="00531C11" w:rsidRDefault="00956480" w:rsidP="008A3156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415215CE" w14:textId="77777777" w:rsidR="00906718" w:rsidRPr="00E56775" w:rsidRDefault="00906718" w:rsidP="00E56775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Cs w:val="24"/>
        </w:rPr>
      </w:pPr>
    </w:p>
    <w:sectPr w:rsidR="00906718" w:rsidRPr="00E56775" w:rsidSect="00E56775">
      <w:pgSz w:w="11900" w:h="16840"/>
      <w:pgMar w:top="568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4C6A2" w14:textId="77777777" w:rsidR="00682B16" w:rsidRDefault="00682B16" w:rsidP="006670D4">
      <w:r>
        <w:separator/>
      </w:r>
    </w:p>
  </w:endnote>
  <w:endnote w:type="continuationSeparator" w:id="0">
    <w:p w14:paraId="37605A42" w14:textId="77777777" w:rsidR="00682B16" w:rsidRDefault="00682B16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42905" w14:textId="77777777" w:rsidR="00682B16" w:rsidRDefault="00682B16" w:rsidP="006670D4">
      <w:r>
        <w:separator/>
      </w:r>
    </w:p>
  </w:footnote>
  <w:footnote w:type="continuationSeparator" w:id="0">
    <w:p w14:paraId="49334C68" w14:textId="77777777" w:rsidR="00682B16" w:rsidRDefault="00682B16" w:rsidP="006670D4">
      <w:r>
        <w:continuationSeparator/>
      </w:r>
    </w:p>
  </w:footnote>
  <w:footnote w:id="1">
    <w:p w14:paraId="024F6555" w14:textId="77777777" w:rsidR="00956480" w:rsidRPr="00551FCA" w:rsidRDefault="00956480" w:rsidP="009564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14E1A"/>
    <w:multiLevelType w:val="multilevel"/>
    <w:tmpl w:val="DD1AAA20"/>
    <w:lvl w:ilvl="0">
      <w:start w:val="1"/>
      <w:numFmt w:val="decimal"/>
      <w:lvlText w:val="%1."/>
      <w:lvlJc w:val="left"/>
      <w:pPr>
        <w:ind w:left="50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40265F9"/>
    <w:multiLevelType w:val="multilevel"/>
    <w:tmpl w:val="C3DEC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6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F72231"/>
    <w:multiLevelType w:val="hybridMultilevel"/>
    <w:tmpl w:val="7598D46C"/>
    <w:lvl w:ilvl="0" w:tplc="A71C7E8E">
      <w:start w:val="1"/>
      <w:numFmt w:val="lowerLetter"/>
      <w:lvlText w:val="%1)"/>
      <w:lvlJc w:val="left"/>
      <w:pPr>
        <w:ind w:left="199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719" w:hanging="360"/>
      </w:pPr>
    </w:lvl>
    <w:lvl w:ilvl="2" w:tplc="0427001B" w:tentative="1">
      <w:start w:val="1"/>
      <w:numFmt w:val="lowerRoman"/>
      <w:lvlText w:val="%3."/>
      <w:lvlJc w:val="right"/>
      <w:pPr>
        <w:ind w:left="3439" w:hanging="180"/>
      </w:pPr>
    </w:lvl>
    <w:lvl w:ilvl="3" w:tplc="0427000F" w:tentative="1">
      <w:start w:val="1"/>
      <w:numFmt w:val="decimal"/>
      <w:lvlText w:val="%4."/>
      <w:lvlJc w:val="left"/>
      <w:pPr>
        <w:ind w:left="4159" w:hanging="360"/>
      </w:pPr>
    </w:lvl>
    <w:lvl w:ilvl="4" w:tplc="04270019" w:tentative="1">
      <w:start w:val="1"/>
      <w:numFmt w:val="lowerLetter"/>
      <w:lvlText w:val="%5."/>
      <w:lvlJc w:val="left"/>
      <w:pPr>
        <w:ind w:left="4879" w:hanging="360"/>
      </w:pPr>
    </w:lvl>
    <w:lvl w:ilvl="5" w:tplc="0427001B" w:tentative="1">
      <w:start w:val="1"/>
      <w:numFmt w:val="lowerRoman"/>
      <w:lvlText w:val="%6."/>
      <w:lvlJc w:val="right"/>
      <w:pPr>
        <w:ind w:left="5599" w:hanging="180"/>
      </w:pPr>
    </w:lvl>
    <w:lvl w:ilvl="6" w:tplc="0427000F" w:tentative="1">
      <w:start w:val="1"/>
      <w:numFmt w:val="decimal"/>
      <w:lvlText w:val="%7."/>
      <w:lvlJc w:val="left"/>
      <w:pPr>
        <w:ind w:left="6319" w:hanging="360"/>
      </w:pPr>
    </w:lvl>
    <w:lvl w:ilvl="7" w:tplc="04270019" w:tentative="1">
      <w:start w:val="1"/>
      <w:numFmt w:val="lowerLetter"/>
      <w:lvlText w:val="%8."/>
      <w:lvlJc w:val="left"/>
      <w:pPr>
        <w:ind w:left="7039" w:hanging="360"/>
      </w:pPr>
    </w:lvl>
    <w:lvl w:ilvl="8" w:tplc="0427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0" w15:restartNumberingAfterBreak="0">
    <w:nsid w:val="147C7B36"/>
    <w:multiLevelType w:val="hybridMultilevel"/>
    <w:tmpl w:val="4C8AB470"/>
    <w:lvl w:ilvl="0" w:tplc="9EE2EF1A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A86D11"/>
    <w:multiLevelType w:val="hybridMultilevel"/>
    <w:tmpl w:val="3C587208"/>
    <w:lvl w:ilvl="0" w:tplc="4B740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428DF"/>
    <w:multiLevelType w:val="multilevel"/>
    <w:tmpl w:val="B2DEA4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5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6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7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8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0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236EF"/>
    <w:multiLevelType w:val="hybridMultilevel"/>
    <w:tmpl w:val="70CA73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9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0" w15:restartNumberingAfterBreak="0">
    <w:nsid w:val="7C7D129D"/>
    <w:multiLevelType w:val="multilevel"/>
    <w:tmpl w:val="1130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0"/>
  </w:num>
  <w:num w:numId="4">
    <w:abstractNumId w:val="2"/>
  </w:num>
  <w:num w:numId="5">
    <w:abstractNumId w:val="6"/>
  </w:num>
  <w:num w:numId="6">
    <w:abstractNumId w:val="25"/>
  </w:num>
  <w:num w:numId="7">
    <w:abstractNumId w:val="28"/>
  </w:num>
  <w:num w:numId="8">
    <w:abstractNumId w:val="8"/>
  </w:num>
  <w:num w:numId="9">
    <w:abstractNumId w:val="16"/>
  </w:num>
  <w:num w:numId="10">
    <w:abstractNumId w:val="18"/>
  </w:num>
  <w:num w:numId="11">
    <w:abstractNumId w:val="26"/>
  </w:num>
  <w:num w:numId="12">
    <w:abstractNumId w:val="23"/>
  </w:num>
  <w:num w:numId="13">
    <w:abstractNumId w:val="14"/>
  </w:num>
  <w:num w:numId="14">
    <w:abstractNumId w:val="20"/>
  </w:num>
  <w:num w:numId="15">
    <w:abstractNumId w:val="3"/>
  </w:num>
  <w:num w:numId="16">
    <w:abstractNumId w:val="22"/>
  </w:num>
  <w:num w:numId="17">
    <w:abstractNumId w:val="24"/>
  </w:num>
  <w:num w:numId="18">
    <w:abstractNumId w:val="1"/>
  </w:num>
  <w:num w:numId="19">
    <w:abstractNumId w:val="7"/>
  </w:num>
  <w:num w:numId="20">
    <w:abstractNumId w:val="17"/>
  </w:num>
  <w:num w:numId="21">
    <w:abstractNumId w:val="15"/>
  </w:num>
  <w:num w:numId="22">
    <w:abstractNumId w:val="19"/>
  </w:num>
  <w:num w:numId="23">
    <w:abstractNumId w:val="21"/>
  </w:num>
  <w:num w:numId="24">
    <w:abstractNumId w:val="4"/>
  </w:num>
  <w:num w:numId="25">
    <w:abstractNumId w:val="10"/>
  </w:num>
  <w:num w:numId="26">
    <w:abstractNumId w:val="9"/>
  </w:num>
  <w:num w:numId="27">
    <w:abstractNumId w:val="11"/>
  </w:num>
  <w:num w:numId="28">
    <w:abstractNumId w:val="27"/>
  </w:num>
  <w:num w:numId="29">
    <w:abstractNumId w:val="30"/>
  </w:num>
  <w:num w:numId="30">
    <w:abstractNumId w:val="12"/>
  </w:num>
  <w:num w:numId="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07E2"/>
    <w:rsid w:val="0000405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7B57"/>
    <w:rsid w:val="00030AEF"/>
    <w:rsid w:val="00034141"/>
    <w:rsid w:val="00036568"/>
    <w:rsid w:val="0003768C"/>
    <w:rsid w:val="00042379"/>
    <w:rsid w:val="00044261"/>
    <w:rsid w:val="0004652A"/>
    <w:rsid w:val="00047744"/>
    <w:rsid w:val="0005434D"/>
    <w:rsid w:val="000569FB"/>
    <w:rsid w:val="00063821"/>
    <w:rsid w:val="00065D8B"/>
    <w:rsid w:val="00066183"/>
    <w:rsid w:val="00066A75"/>
    <w:rsid w:val="00070083"/>
    <w:rsid w:val="000703BC"/>
    <w:rsid w:val="00073650"/>
    <w:rsid w:val="00081D54"/>
    <w:rsid w:val="00082CFF"/>
    <w:rsid w:val="00090BA0"/>
    <w:rsid w:val="0009270B"/>
    <w:rsid w:val="00093E98"/>
    <w:rsid w:val="00094132"/>
    <w:rsid w:val="00095D8A"/>
    <w:rsid w:val="000A0509"/>
    <w:rsid w:val="000A384B"/>
    <w:rsid w:val="000A4439"/>
    <w:rsid w:val="000A5B41"/>
    <w:rsid w:val="000A6306"/>
    <w:rsid w:val="000A67A0"/>
    <w:rsid w:val="000A78BE"/>
    <w:rsid w:val="000B271E"/>
    <w:rsid w:val="000B3007"/>
    <w:rsid w:val="000B4CC1"/>
    <w:rsid w:val="000B56DB"/>
    <w:rsid w:val="000B637D"/>
    <w:rsid w:val="000B6796"/>
    <w:rsid w:val="000C0AC3"/>
    <w:rsid w:val="000C11AC"/>
    <w:rsid w:val="000C30C0"/>
    <w:rsid w:val="000C4159"/>
    <w:rsid w:val="000D3012"/>
    <w:rsid w:val="000D357A"/>
    <w:rsid w:val="000D3E17"/>
    <w:rsid w:val="000D42C7"/>
    <w:rsid w:val="000D455D"/>
    <w:rsid w:val="000D47F6"/>
    <w:rsid w:val="000D5257"/>
    <w:rsid w:val="000D5A27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085"/>
    <w:rsid w:val="000F2C80"/>
    <w:rsid w:val="000F51B0"/>
    <w:rsid w:val="000F63B1"/>
    <w:rsid w:val="000F66B3"/>
    <w:rsid w:val="000F6991"/>
    <w:rsid w:val="0010022E"/>
    <w:rsid w:val="00100A67"/>
    <w:rsid w:val="001026FD"/>
    <w:rsid w:val="00103F25"/>
    <w:rsid w:val="00105B11"/>
    <w:rsid w:val="00105F3C"/>
    <w:rsid w:val="001065AC"/>
    <w:rsid w:val="0010699D"/>
    <w:rsid w:val="00107B71"/>
    <w:rsid w:val="00110796"/>
    <w:rsid w:val="00111D67"/>
    <w:rsid w:val="00112E1A"/>
    <w:rsid w:val="001142CB"/>
    <w:rsid w:val="00114BE2"/>
    <w:rsid w:val="00117891"/>
    <w:rsid w:val="00117D37"/>
    <w:rsid w:val="0012117D"/>
    <w:rsid w:val="00121A9C"/>
    <w:rsid w:val="00124966"/>
    <w:rsid w:val="00124CAC"/>
    <w:rsid w:val="00132F99"/>
    <w:rsid w:val="00136CC9"/>
    <w:rsid w:val="001372C6"/>
    <w:rsid w:val="001373D2"/>
    <w:rsid w:val="00137734"/>
    <w:rsid w:val="00137F00"/>
    <w:rsid w:val="00141C0F"/>
    <w:rsid w:val="00143088"/>
    <w:rsid w:val="00143435"/>
    <w:rsid w:val="00143A1A"/>
    <w:rsid w:val="00144665"/>
    <w:rsid w:val="00145262"/>
    <w:rsid w:val="00147581"/>
    <w:rsid w:val="00150E34"/>
    <w:rsid w:val="0015307C"/>
    <w:rsid w:val="0015441F"/>
    <w:rsid w:val="00166664"/>
    <w:rsid w:val="00166E48"/>
    <w:rsid w:val="00167A78"/>
    <w:rsid w:val="00170AFF"/>
    <w:rsid w:val="00171971"/>
    <w:rsid w:val="00175232"/>
    <w:rsid w:val="00175344"/>
    <w:rsid w:val="00176FD6"/>
    <w:rsid w:val="00177FEF"/>
    <w:rsid w:val="00185A0F"/>
    <w:rsid w:val="00187D75"/>
    <w:rsid w:val="00192A5F"/>
    <w:rsid w:val="00193FA1"/>
    <w:rsid w:val="00194CAF"/>
    <w:rsid w:val="001A000F"/>
    <w:rsid w:val="001A07ED"/>
    <w:rsid w:val="001A3009"/>
    <w:rsid w:val="001A3FE3"/>
    <w:rsid w:val="001A57D1"/>
    <w:rsid w:val="001A5B3F"/>
    <w:rsid w:val="001A772A"/>
    <w:rsid w:val="001B20F5"/>
    <w:rsid w:val="001B29E3"/>
    <w:rsid w:val="001B679F"/>
    <w:rsid w:val="001B70F2"/>
    <w:rsid w:val="001C1CB6"/>
    <w:rsid w:val="001C7E9C"/>
    <w:rsid w:val="001D5742"/>
    <w:rsid w:val="001D66AA"/>
    <w:rsid w:val="001D6866"/>
    <w:rsid w:val="001D6B90"/>
    <w:rsid w:val="001E051B"/>
    <w:rsid w:val="001E088D"/>
    <w:rsid w:val="001E13F3"/>
    <w:rsid w:val="001E1610"/>
    <w:rsid w:val="001E42D1"/>
    <w:rsid w:val="001E59D5"/>
    <w:rsid w:val="001F3813"/>
    <w:rsid w:val="001F3BF6"/>
    <w:rsid w:val="00203B70"/>
    <w:rsid w:val="0020710E"/>
    <w:rsid w:val="0020735C"/>
    <w:rsid w:val="00211597"/>
    <w:rsid w:val="00211B9C"/>
    <w:rsid w:val="00211F9F"/>
    <w:rsid w:val="002120D5"/>
    <w:rsid w:val="002170CB"/>
    <w:rsid w:val="00221DD7"/>
    <w:rsid w:val="002226EE"/>
    <w:rsid w:val="00224333"/>
    <w:rsid w:val="00227824"/>
    <w:rsid w:val="00235C04"/>
    <w:rsid w:val="002374C3"/>
    <w:rsid w:val="00237CFC"/>
    <w:rsid w:val="00237E54"/>
    <w:rsid w:val="002412AD"/>
    <w:rsid w:val="0024242E"/>
    <w:rsid w:val="00242EDA"/>
    <w:rsid w:val="002460EA"/>
    <w:rsid w:val="002505FD"/>
    <w:rsid w:val="00250A48"/>
    <w:rsid w:val="00255AA4"/>
    <w:rsid w:val="00255F2C"/>
    <w:rsid w:val="00260070"/>
    <w:rsid w:val="0026307E"/>
    <w:rsid w:val="00265735"/>
    <w:rsid w:val="00271449"/>
    <w:rsid w:val="0027359A"/>
    <w:rsid w:val="002834DC"/>
    <w:rsid w:val="002835D0"/>
    <w:rsid w:val="00284C66"/>
    <w:rsid w:val="00285742"/>
    <w:rsid w:val="00286F0B"/>
    <w:rsid w:val="00287139"/>
    <w:rsid w:val="00290756"/>
    <w:rsid w:val="00290ACF"/>
    <w:rsid w:val="00292C14"/>
    <w:rsid w:val="00294115"/>
    <w:rsid w:val="002A04B5"/>
    <w:rsid w:val="002A1085"/>
    <w:rsid w:val="002A3FA0"/>
    <w:rsid w:val="002A487B"/>
    <w:rsid w:val="002A7670"/>
    <w:rsid w:val="002A7E74"/>
    <w:rsid w:val="002A7EF0"/>
    <w:rsid w:val="002B1564"/>
    <w:rsid w:val="002B1B6D"/>
    <w:rsid w:val="002B253C"/>
    <w:rsid w:val="002B52EC"/>
    <w:rsid w:val="002C2869"/>
    <w:rsid w:val="002C2B25"/>
    <w:rsid w:val="002C4BF2"/>
    <w:rsid w:val="002C52A8"/>
    <w:rsid w:val="002C568B"/>
    <w:rsid w:val="002C5EA1"/>
    <w:rsid w:val="002D0DD9"/>
    <w:rsid w:val="002D1E6D"/>
    <w:rsid w:val="002D3CAE"/>
    <w:rsid w:val="002D5733"/>
    <w:rsid w:val="002D7398"/>
    <w:rsid w:val="002E1749"/>
    <w:rsid w:val="002E1D53"/>
    <w:rsid w:val="002E2D7A"/>
    <w:rsid w:val="002E6D23"/>
    <w:rsid w:val="002E6E2A"/>
    <w:rsid w:val="002F07EC"/>
    <w:rsid w:val="002F10F6"/>
    <w:rsid w:val="002F202E"/>
    <w:rsid w:val="002F2D81"/>
    <w:rsid w:val="002F48B6"/>
    <w:rsid w:val="002F68FB"/>
    <w:rsid w:val="002F6B9A"/>
    <w:rsid w:val="002F76C9"/>
    <w:rsid w:val="00305B83"/>
    <w:rsid w:val="0031233A"/>
    <w:rsid w:val="003170DA"/>
    <w:rsid w:val="00324184"/>
    <w:rsid w:val="00326154"/>
    <w:rsid w:val="003271F8"/>
    <w:rsid w:val="003339FA"/>
    <w:rsid w:val="00335418"/>
    <w:rsid w:val="00342049"/>
    <w:rsid w:val="00345CAE"/>
    <w:rsid w:val="00347245"/>
    <w:rsid w:val="003507C3"/>
    <w:rsid w:val="00355A16"/>
    <w:rsid w:val="00357FBA"/>
    <w:rsid w:val="00360C54"/>
    <w:rsid w:val="00363A42"/>
    <w:rsid w:val="0036564F"/>
    <w:rsid w:val="0037023E"/>
    <w:rsid w:val="00373D38"/>
    <w:rsid w:val="0037757D"/>
    <w:rsid w:val="00381FF7"/>
    <w:rsid w:val="0038214A"/>
    <w:rsid w:val="00383BF3"/>
    <w:rsid w:val="00384B36"/>
    <w:rsid w:val="00385EB2"/>
    <w:rsid w:val="00386091"/>
    <w:rsid w:val="0039071F"/>
    <w:rsid w:val="00391028"/>
    <w:rsid w:val="003923C4"/>
    <w:rsid w:val="003932B8"/>
    <w:rsid w:val="003936DB"/>
    <w:rsid w:val="0039415A"/>
    <w:rsid w:val="003941E2"/>
    <w:rsid w:val="00394669"/>
    <w:rsid w:val="00395474"/>
    <w:rsid w:val="00397DEF"/>
    <w:rsid w:val="003A1758"/>
    <w:rsid w:val="003A2A96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1E5C"/>
    <w:rsid w:val="003C2E27"/>
    <w:rsid w:val="003C5235"/>
    <w:rsid w:val="003C55D7"/>
    <w:rsid w:val="003C624F"/>
    <w:rsid w:val="003C6379"/>
    <w:rsid w:val="003D1151"/>
    <w:rsid w:val="003D1EED"/>
    <w:rsid w:val="003D3C96"/>
    <w:rsid w:val="003D50A5"/>
    <w:rsid w:val="003D5A9A"/>
    <w:rsid w:val="003E201F"/>
    <w:rsid w:val="003E23A0"/>
    <w:rsid w:val="003E2946"/>
    <w:rsid w:val="003E3B4D"/>
    <w:rsid w:val="003E4519"/>
    <w:rsid w:val="003E60D4"/>
    <w:rsid w:val="003E620E"/>
    <w:rsid w:val="003F1127"/>
    <w:rsid w:val="003F3491"/>
    <w:rsid w:val="003F38B2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2257"/>
    <w:rsid w:val="0041680E"/>
    <w:rsid w:val="00420500"/>
    <w:rsid w:val="00421711"/>
    <w:rsid w:val="00422262"/>
    <w:rsid w:val="00423222"/>
    <w:rsid w:val="00423BAD"/>
    <w:rsid w:val="004259C6"/>
    <w:rsid w:val="0042733A"/>
    <w:rsid w:val="00427BA7"/>
    <w:rsid w:val="00434D65"/>
    <w:rsid w:val="00436C3F"/>
    <w:rsid w:val="004374A1"/>
    <w:rsid w:val="00437FB5"/>
    <w:rsid w:val="00441A54"/>
    <w:rsid w:val="0044200A"/>
    <w:rsid w:val="00442FC3"/>
    <w:rsid w:val="004437F3"/>
    <w:rsid w:val="0044518B"/>
    <w:rsid w:val="004464F0"/>
    <w:rsid w:val="0044706F"/>
    <w:rsid w:val="00456F8F"/>
    <w:rsid w:val="004612D9"/>
    <w:rsid w:val="00463BB3"/>
    <w:rsid w:val="00466025"/>
    <w:rsid w:val="00472547"/>
    <w:rsid w:val="004730B2"/>
    <w:rsid w:val="0047408C"/>
    <w:rsid w:val="004770DE"/>
    <w:rsid w:val="00481804"/>
    <w:rsid w:val="0048615B"/>
    <w:rsid w:val="004910BB"/>
    <w:rsid w:val="004920AB"/>
    <w:rsid w:val="004958C6"/>
    <w:rsid w:val="004A3BF7"/>
    <w:rsid w:val="004A6C4C"/>
    <w:rsid w:val="004A76B0"/>
    <w:rsid w:val="004A76D9"/>
    <w:rsid w:val="004B10DE"/>
    <w:rsid w:val="004B6BA2"/>
    <w:rsid w:val="004B7AC3"/>
    <w:rsid w:val="004C1B47"/>
    <w:rsid w:val="004C2AC3"/>
    <w:rsid w:val="004C76D8"/>
    <w:rsid w:val="004D0607"/>
    <w:rsid w:val="004D23CA"/>
    <w:rsid w:val="004D2F47"/>
    <w:rsid w:val="004D52EB"/>
    <w:rsid w:val="004D62AC"/>
    <w:rsid w:val="004E390B"/>
    <w:rsid w:val="004E6BBB"/>
    <w:rsid w:val="004E75AD"/>
    <w:rsid w:val="004E7E8E"/>
    <w:rsid w:val="004F1305"/>
    <w:rsid w:val="004F44BE"/>
    <w:rsid w:val="004F6389"/>
    <w:rsid w:val="0050464E"/>
    <w:rsid w:val="0050636C"/>
    <w:rsid w:val="005121A0"/>
    <w:rsid w:val="00513A8C"/>
    <w:rsid w:val="00513FDD"/>
    <w:rsid w:val="00514587"/>
    <w:rsid w:val="00514C3D"/>
    <w:rsid w:val="00516900"/>
    <w:rsid w:val="0052777C"/>
    <w:rsid w:val="00530B49"/>
    <w:rsid w:val="0053158D"/>
    <w:rsid w:val="00531C11"/>
    <w:rsid w:val="00532264"/>
    <w:rsid w:val="0053275E"/>
    <w:rsid w:val="0053599B"/>
    <w:rsid w:val="00535F09"/>
    <w:rsid w:val="005416AD"/>
    <w:rsid w:val="00544F68"/>
    <w:rsid w:val="00545998"/>
    <w:rsid w:val="00550873"/>
    <w:rsid w:val="00553257"/>
    <w:rsid w:val="00553F34"/>
    <w:rsid w:val="00557FEC"/>
    <w:rsid w:val="005627C9"/>
    <w:rsid w:val="00562893"/>
    <w:rsid w:val="005660D8"/>
    <w:rsid w:val="0056669F"/>
    <w:rsid w:val="00571A97"/>
    <w:rsid w:val="00571EB7"/>
    <w:rsid w:val="00572E05"/>
    <w:rsid w:val="0057321F"/>
    <w:rsid w:val="00575449"/>
    <w:rsid w:val="005755DD"/>
    <w:rsid w:val="00576E4B"/>
    <w:rsid w:val="005842B1"/>
    <w:rsid w:val="00591CDA"/>
    <w:rsid w:val="00592F37"/>
    <w:rsid w:val="005945D4"/>
    <w:rsid w:val="00595D61"/>
    <w:rsid w:val="0059705D"/>
    <w:rsid w:val="005A00D1"/>
    <w:rsid w:val="005A18FC"/>
    <w:rsid w:val="005A46EB"/>
    <w:rsid w:val="005A5643"/>
    <w:rsid w:val="005A6990"/>
    <w:rsid w:val="005B04ED"/>
    <w:rsid w:val="005B330A"/>
    <w:rsid w:val="005B422C"/>
    <w:rsid w:val="005B7F04"/>
    <w:rsid w:val="005C078D"/>
    <w:rsid w:val="005C0ACF"/>
    <w:rsid w:val="005C53E1"/>
    <w:rsid w:val="005C5AC8"/>
    <w:rsid w:val="005C78DF"/>
    <w:rsid w:val="005D0D78"/>
    <w:rsid w:val="005D3BB8"/>
    <w:rsid w:val="005D7365"/>
    <w:rsid w:val="005D79CD"/>
    <w:rsid w:val="005E0FBE"/>
    <w:rsid w:val="005E2EE1"/>
    <w:rsid w:val="005E466F"/>
    <w:rsid w:val="005E47FB"/>
    <w:rsid w:val="005E4B84"/>
    <w:rsid w:val="005E5AFE"/>
    <w:rsid w:val="005F0E62"/>
    <w:rsid w:val="006006D8"/>
    <w:rsid w:val="00601A57"/>
    <w:rsid w:val="00602473"/>
    <w:rsid w:val="006032FE"/>
    <w:rsid w:val="00604A01"/>
    <w:rsid w:val="00605CF4"/>
    <w:rsid w:val="00613947"/>
    <w:rsid w:val="00613DFA"/>
    <w:rsid w:val="00615923"/>
    <w:rsid w:val="00617E3C"/>
    <w:rsid w:val="00617F02"/>
    <w:rsid w:val="006216CB"/>
    <w:rsid w:val="00621D75"/>
    <w:rsid w:val="0062532C"/>
    <w:rsid w:val="00625B1B"/>
    <w:rsid w:val="0062757A"/>
    <w:rsid w:val="00627A16"/>
    <w:rsid w:val="00627F46"/>
    <w:rsid w:val="00631F7B"/>
    <w:rsid w:val="00633370"/>
    <w:rsid w:val="006372CF"/>
    <w:rsid w:val="00640A35"/>
    <w:rsid w:val="00640FBF"/>
    <w:rsid w:val="00654054"/>
    <w:rsid w:val="00654EF4"/>
    <w:rsid w:val="00655637"/>
    <w:rsid w:val="00660DD8"/>
    <w:rsid w:val="0066323E"/>
    <w:rsid w:val="00666636"/>
    <w:rsid w:val="006670D4"/>
    <w:rsid w:val="00670DDD"/>
    <w:rsid w:val="00673893"/>
    <w:rsid w:val="00674F7B"/>
    <w:rsid w:val="006813FC"/>
    <w:rsid w:val="0068190F"/>
    <w:rsid w:val="00682049"/>
    <w:rsid w:val="00682B16"/>
    <w:rsid w:val="006854D1"/>
    <w:rsid w:val="00685FD3"/>
    <w:rsid w:val="00687F76"/>
    <w:rsid w:val="00692FC6"/>
    <w:rsid w:val="0069642F"/>
    <w:rsid w:val="006A060F"/>
    <w:rsid w:val="006A198D"/>
    <w:rsid w:val="006A3E02"/>
    <w:rsid w:val="006A4F39"/>
    <w:rsid w:val="006A5391"/>
    <w:rsid w:val="006A7092"/>
    <w:rsid w:val="006B2E59"/>
    <w:rsid w:val="006B42E4"/>
    <w:rsid w:val="006B5CA6"/>
    <w:rsid w:val="006C20F9"/>
    <w:rsid w:val="006C416C"/>
    <w:rsid w:val="006C637D"/>
    <w:rsid w:val="006D45A9"/>
    <w:rsid w:val="006E0214"/>
    <w:rsid w:val="006E0FD4"/>
    <w:rsid w:val="006E1E35"/>
    <w:rsid w:val="006E275D"/>
    <w:rsid w:val="006E4BD5"/>
    <w:rsid w:val="006E50DC"/>
    <w:rsid w:val="006E53C6"/>
    <w:rsid w:val="006E6387"/>
    <w:rsid w:val="006E6593"/>
    <w:rsid w:val="006E7BB2"/>
    <w:rsid w:val="006E7D35"/>
    <w:rsid w:val="006F1FB5"/>
    <w:rsid w:val="006F3C0B"/>
    <w:rsid w:val="006F40AB"/>
    <w:rsid w:val="006F428C"/>
    <w:rsid w:val="006F499C"/>
    <w:rsid w:val="006F6D00"/>
    <w:rsid w:val="006F73B8"/>
    <w:rsid w:val="0070045B"/>
    <w:rsid w:val="00700DC1"/>
    <w:rsid w:val="00702FE2"/>
    <w:rsid w:val="0071112A"/>
    <w:rsid w:val="007117F6"/>
    <w:rsid w:val="007155AB"/>
    <w:rsid w:val="0071582E"/>
    <w:rsid w:val="00716E6A"/>
    <w:rsid w:val="00721E20"/>
    <w:rsid w:val="0072375F"/>
    <w:rsid w:val="00724868"/>
    <w:rsid w:val="00724AF8"/>
    <w:rsid w:val="00730334"/>
    <w:rsid w:val="00732B94"/>
    <w:rsid w:val="00733D14"/>
    <w:rsid w:val="00735F91"/>
    <w:rsid w:val="007370E7"/>
    <w:rsid w:val="00741D99"/>
    <w:rsid w:val="00742B5F"/>
    <w:rsid w:val="0074525B"/>
    <w:rsid w:val="007471F6"/>
    <w:rsid w:val="00747B89"/>
    <w:rsid w:val="007537D5"/>
    <w:rsid w:val="007555EC"/>
    <w:rsid w:val="00756780"/>
    <w:rsid w:val="00765C76"/>
    <w:rsid w:val="00767B31"/>
    <w:rsid w:val="007730B3"/>
    <w:rsid w:val="0077352F"/>
    <w:rsid w:val="00774419"/>
    <w:rsid w:val="00774926"/>
    <w:rsid w:val="007750CB"/>
    <w:rsid w:val="00775E70"/>
    <w:rsid w:val="00776F47"/>
    <w:rsid w:val="0078169B"/>
    <w:rsid w:val="0078264A"/>
    <w:rsid w:val="00784B64"/>
    <w:rsid w:val="00786511"/>
    <w:rsid w:val="00787103"/>
    <w:rsid w:val="00787C3C"/>
    <w:rsid w:val="007915D2"/>
    <w:rsid w:val="00791AD3"/>
    <w:rsid w:val="00793254"/>
    <w:rsid w:val="0079357B"/>
    <w:rsid w:val="007A130A"/>
    <w:rsid w:val="007A17BC"/>
    <w:rsid w:val="007A339A"/>
    <w:rsid w:val="007A41DD"/>
    <w:rsid w:val="007A7821"/>
    <w:rsid w:val="007B3679"/>
    <w:rsid w:val="007B3CDA"/>
    <w:rsid w:val="007B3D03"/>
    <w:rsid w:val="007B4C9A"/>
    <w:rsid w:val="007B587D"/>
    <w:rsid w:val="007B65E3"/>
    <w:rsid w:val="007B7E12"/>
    <w:rsid w:val="007C1BF4"/>
    <w:rsid w:val="007C5B28"/>
    <w:rsid w:val="007D169A"/>
    <w:rsid w:val="007D283B"/>
    <w:rsid w:val="007D3B7B"/>
    <w:rsid w:val="007D627A"/>
    <w:rsid w:val="007D6CA3"/>
    <w:rsid w:val="007D7BE2"/>
    <w:rsid w:val="007E04E7"/>
    <w:rsid w:val="007E1A9C"/>
    <w:rsid w:val="007E3460"/>
    <w:rsid w:val="007E3ADB"/>
    <w:rsid w:val="007F00D7"/>
    <w:rsid w:val="007F4C5C"/>
    <w:rsid w:val="00801E6F"/>
    <w:rsid w:val="00803524"/>
    <w:rsid w:val="008040D4"/>
    <w:rsid w:val="00804E3F"/>
    <w:rsid w:val="0080569D"/>
    <w:rsid w:val="00805788"/>
    <w:rsid w:val="00807FD4"/>
    <w:rsid w:val="008120F1"/>
    <w:rsid w:val="0081233F"/>
    <w:rsid w:val="008137F0"/>
    <w:rsid w:val="00813EC1"/>
    <w:rsid w:val="008167D6"/>
    <w:rsid w:val="00821AE3"/>
    <w:rsid w:val="008220D1"/>
    <w:rsid w:val="0082243A"/>
    <w:rsid w:val="008241D8"/>
    <w:rsid w:val="00824A94"/>
    <w:rsid w:val="008271C0"/>
    <w:rsid w:val="00827790"/>
    <w:rsid w:val="00827F50"/>
    <w:rsid w:val="008307EC"/>
    <w:rsid w:val="00831178"/>
    <w:rsid w:val="008448FC"/>
    <w:rsid w:val="008507A3"/>
    <w:rsid w:val="00852FA9"/>
    <w:rsid w:val="00862710"/>
    <w:rsid w:val="00863425"/>
    <w:rsid w:val="008659A7"/>
    <w:rsid w:val="008740BD"/>
    <w:rsid w:val="00874D6A"/>
    <w:rsid w:val="00876AA2"/>
    <w:rsid w:val="00880171"/>
    <w:rsid w:val="00880865"/>
    <w:rsid w:val="00881C4F"/>
    <w:rsid w:val="008847F5"/>
    <w:rsid w:val="0088627D"/>
    <w:rsid w:val="00891B82"/>
    <w:rsid w:val="00892652"/>
    <w:rsid w:val="00892C72"/>
    <w:rsid w:val="00893A62"/>
    <w:rsid w:val="00893AAF"/>
    <w:rsid w:val="008A22DB"/>
    <w:rsid w:val="008A3156"/>
    <w:rsid w:val="008B0CC4"/>
    <w:rsid w:val="008B1831"/>
    <w:rsid w:val="008B746A"/>
    <w:rsid w:val="008B7C3A"/>
    <w:rsid w:val="008C1203"/>
    <w:rsid w:val="008C39D7"/>
    <w:rsid w:val="008C4097"/>
    <w:rsid w:val="008C4925"/>
    <w:rsid w:val="008C6ABA"/>
    <w:rsid w:val="008D1371"/>
    <w:rsid w:val="008D246E"/>
    <w:rsid w:val="008D3531"/>
    <w:rsid w:val="008D4F1C"/>
    <w:rsid w:val="008E029F"/>
    <w:rsid w:val="008E1462"/>
    <w:rsid w:val="008E4B36"/>
    <w:rsid w:val="008E5F66"/>
    <w:rsid w:val="008E61A4"/>
    <w:rsid w:val="008E7832"/>
    <w:rsid w:val="008F1DD0"/>
    <w:rsid w:val="008F20B2"/>
    <w:rsid w:val="008F3C17"/>
    <w:rsid w:val="008F4061"/>
    <w:rsid w:val="008F5BA9"/>
    <w:rsid w:val="008F7222"/>
    <w:rsid w:val="0090163D"/>
    <w:rsid w:val="009022A5"/>
    <w:rsid w:val="009045F7"/>
    <w:rsid w:val="00904BD0"/>
    <w:rsid w:val="00904CA6"/>
    <w:rsid w:val="009056D8"/>
    <w:rsid w:val="00905EB6"/>
    <w:rsid w:val="00906718"/>
    <w:rsid w:val="00911E79"/>
    <w:rsid w:val="009123F8"/>
    <w:rsid w:val="009124F4"/>
    <w:rsid w:val="00913894"/>
    <w:rsid w:val="00914356"/>
    <w:rsid w:val="009147EC"/>
    <w:rsid w:val="00916CBE"/>
    <w:rsid w:val="00916FF2"/>
    <w:rsid w:val="00917053"/>
    <w:rsid w:val="0091737E"/>
    <w:rsid w:val="00921D66"/>
    <w:rsid w:val="009221C0"/>
    <w:rsid w:val="00924D91"/>
    <w:rsid w:val="009277CB"/>
    <w:rsid w:val="00932636"/>
    <w:rsid w:val="009372DF"/>
    <w:rsid w:val="00937437"/>
    <w:rsid w:val="0094206B"/>
    <w:rsid w:val="009433DB"/>
    <w:rsid w:val="00946770"/>
    <w:rsid w:val="009468E3"/>
    <w:rsid w:val="009503ED"/>
    <w:rsid w:val="009527A6"/>
    <w:rsid w:val="0095529D"/>
    <w:rsid w:val="00956480"/>
    <w:rsid w:val="00956707"/>
    <w:rsid w:val="00960FCF"/>
    <w:rsid w:val="00961670"/>
    <w:rsid w:val="00965EF8"/>
    <w:rsid w:val="00970449"/>
    <w:rsid w:val="009710CC"/>
    <w:rsid w:val="00971A6C"/>
    <w:rsid w:val="00971CA6"/>
    <w:rsid w:val="00972EBD"/>
    <w:rsid w:val="009752C7"/>
    <w:rsid w:val="00975B2D"/>
    <w:rsid w:val="00976465"/>
    <w:rsid w:val="00976CC1"/>
    <w:rsid w:val="00976FEA"/>
    <w:rsid w:val="00980556"/>
    <w:rsid w:val="00982454"/>
    <w:rsid w:val="0098291A"/>
    <w:rsid w:val="0098433F"/>
    <w:rsid w:val="00984776"/>
    <w:rsid w:val="00986145"/>
    <w:rsid w:val="00990867"/>
    <w:rsid w:val="00990A8A"/>
    <w:rsid w:val="00992838"/>
    <w:rsid w:val="0099370A"/>
    <w:rsid w:val="00994C1E"/>
    <w:rsid w:val="009965EE"/>
    <w:rsid w:val="009A0B8D"/>
    <w:rsid w:val="009A4DE1"/>
    <w:rsid w:val="009A78AE"/>
    <w:rsid w:val="009B0478"/>
    <w:rsid w:val="009B1B2F"/>
    <w:rsid w:val="009B4AFD"/>
    <w:rsid w:val="009B5DCE"/>
    <w:rsid w:val="009B5ED8"/>
    <w:rsid w:val="009C38CA"/>
    <w:rsid w:val="009C5990"/>
    <w:rsid w:val="009C6144"/>
    <w:rsid w:val="009C6C83"/>
    <w:rsid w:val="009C7C2C"/>
    <w:rsid w:val="009D17A5"/>
    <w:rsid w:val="009D1973"/>
    <w:rsid w:val="009D3B76"/>
    <w:rsid w:val="009D44B6"/>
    <w:rsid w:val="009D49BC"/>
    <w:rsid w:val="009D50D3"/>
    <w:rsid w:val="009D578B"/>
    <w:rsid w:val="009D6AF5"/>
    <w:rsid w:val="009D722C"/>
    <w:rsid w:val="009E499E"/>
    <w:rsid w:val="009E60C5"/>
    <w:rsid w:val="009E6251"/>
    <w:rsid w:val="009E7614"/>
    <w:rsid w:val="009E7DB9"/>
    <w:rsid w:val="009F345F"/>
    <w:rsid w:val="00A00E1F"/>
    <w:rsid w:val="00A01FE0"/>
    <w:rsid w:val="00A070B8"/>
    <w:rsid w:val="00A071CA"/>
    <w:rsid w:val="00A1267B"/>
    <w:rsid w:val="00A12B89"/>
    <w:rsid w:val="00A1386B"/>
    <w:rsid w:val="00A14E7F"/>
    <w:rsid w:val="00A15640"/>
    <w:rsid w:val="00A1568A"/>
    <w:rsid w:val="00A202EA"/>
    <w:rsid w:val="00A2377A"/>
    <w:rsid w:val="00A253B7"/>
    <w:rsid w:val="00A2780B"/>
    <w:rsid w:val="00A30EFE"/>
    <w:rsid w:val="00A31223"/>
    <w:rsid w:val="00A3217E"/>
    <w:rsid w:val="00A329EB"/>
    <w:rsid w:val="00A35AF3"/>
    <w:rsid w:val="00A4051B"/>
    <w:rsid w:val="00A40AF9"/>
    <w:rsid w:val="00A50E55"/>
    <w:rsid w:val="00A51498"/>
    <w:rsid w:val="00A51C62"/>
    <w:rsid w:val="00A60D47"/>
    <w:rsid w:val="00A61452"/>
    <w:rsid w:val="00A63153"/>
    <w:rsid w:val="00A63554"/>
    <w:rsid w:val="00A64BAF"/>
    <w:rsid w:val="00A66B1E"/>
    <w:rsid w:val="00A71C53"/>
    <w:rsid w:val="00A75D82"/>
    <w:rsid w:val="00A75F53"/>
    <w:rsid w:val="00A80790"/>
    <w:rsid w:val="00A80ED8"/>
    <w:rsid w:val="00A832FA"/>
    <w:rsid w:val="00A91162"/>
    <w:rsid w:val="00A91EAB"/>
    <w:rsid w:val="00A92EB1"/>
    <w:rsid w:val="00A92FB4"/>
    <w:rsid w:val="00A94FE1"/>
    <w:rsid w:val="00A95104"/>
    <w:rsid w:val="00A96ECF"/>
    <w:rsid w:val="00AA0FC5"/>
    <w:rsid w:val="00AA214B"/>
    <w:rsid w:val="00AA4AED"/>
    <w:rsid w:val="00AA4E19"/>
    <w:rsid w:val="00AA553F"/>
    <w:rsid w:val="00AA7CC3"/>
    <w:rsid w:val="00AB0263"/>
    <w:rsid w:val="00AB22AE"/>
    <w:rsid w:val="00AB41A2"/>
    <w:rsid w:val="00AB60B9"/>
    <w:rsid w:val="00AB623B"/>
    <w:rsid w:val="00AC0056"/>
    <w:rsid w:val="00AC0E2B"/>
    <w:rsid w:val="00AC28D2"/>
    <w:rsid w:val="00AD0E8F"/>
    <w:rsid w:val="00AD29F5"/>
    <w:rsid w:val="00AD6237"/>
    <w:rsid w:val="00AD6BE6"/>
    <w:rsid w:val="00AD6DBD"/>
    <w:rsid w:val="00AD7839"/>
    <w:rsid w:val="00AE135D"/>
    <w:rsid w:val="00AE426F"/>
    <w:rsid w:val="00AE4CC0"/>
    <w:rsid w:val="00AE5598"/>
    <w:rsid w:val="00AE6445"/>
    <w:rsid w:val="00AE6C2B"/>
    <w:rsid w:val="00AE7C18"/>
    <w:rsid w:val="00AF0D83"/>
    <w:rsid w:val="00AF21D0"/>
    <w:rsid w:val="00AF2D7F"/>
    <w:rsid w:val="00AF794E"/>
    <w:rsid w:val="00AF79E6"/>
    <w:rsid w:val="00B00BF7"/>
    <w:rsid w:val="00B02196"/>
    <w:rsid w:val="00B04C0B"/>
    <w:rsid w:val="00B04F12"/>
    <w:rsid w:val="00B057BA"/>
    <w:rsid w:val="00B0752B"/>
    <w:rsid w:val="00B07557"/>
    <w:rsid w:val="00B1226B"/>
    <w:rsid w:val="00B12E2A"/>
    <w:rsid w:val="00B1484D"/>
    <w:rsid w:val="00B15F68"/>
    <w:rsid w:val="00B173EB"/>
    <w:rsid w:val="00B20405"/>
    <w:rsid w:val="00B20572"/>
    <w:rsid w:val="00B2089C"/>
    <w:rsid w:val="00B2104E"/>
    <w:rsid w:val="00B2106F"/>
    <w:rsid w:val="00B261C0"/>
    <w:rsid w:val="00B266F3"/>
    <w:rsid w:val="00B2745B"/>
    <w:rsid w:val="00B3542E"/>
    <w:rsid w:val="00B35CD9"/>
    <w:rsid w:val="00B36668"/>
    <w:rsid w:val="00B36E1F"/>
    <w:rsid w:val="00B370EF"/>
    <w:rsid w:val="00B44C23"/>
    <w:rsid w:val="00B451B0"/>
    <w:rsid w:val="00B468DD"/>
    <w:rsid w:val="00B46AFC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3398"/>
    <w:rsid w:val="00B63874"/>
    <w:rsid w:val="00B63D9A"/>
    <w:rsid w:val="00B664EA"/>
    <w:rsid w:val="00B670D8"/>
    <w:rsid w:val="00B67F08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8311E"/>
    <w:rsid w:val="00B8344A"/>
    <w:rsid w:val="00B83667"/>
    <w:rsid w:val="00B84D48"/>
    <w:rsid w:val="00B8644B"/>
    <w:rsid w:val="00B907C9"/>
    <w:rsid w:val="00B90972"/>
    <w:rsid w:val="00B9253A"/>
    <w:rsid w:val="00B92E62"/>
    <w:rsid w:val="00B92F5F"/>
    <w:rsid w:val="00B93850"/>
    <w:rsid w:val="00B94AF7"/>
    <w:rsid w:val="00B95C50"/>
    <w:rsid w:val="00B971AD"/>
    <w:rsid w:val="00BA44B9"/>
    <w:rsid w:val="00BA5656"/>
    <w:rsid w:val="00BA696C"/>
    <w:rsid w:val="00BA7276"/>
    <w:rsid w:val="00BB02A7"/>
    <w:rsid w:val="00BB2294"/>
    <w:rsid w:val="00BB550B"/>
    <w:rsid w:val="00BC225C"/>
    <w:rsid w:val="00BC4188"/>
    <w:rsid w:val="00BC5CC7"/>
    <w:rsid w:val="00BC6B68"/>
    <w:rsid w:val="00BD0452"/>
    <w:rsid w:val="00BD1BE8"/>
    <w:rsid w:val="00BD20A7"/>
    <w:rsid w:val="00BD3304"/>
    <w:rsid w:val="00BD3C2B"/>
    <w:rsid w:val="00BD55EE"/>
    <w:rsid w:val="00BD76CB"/>
    <w:rsid w:val="00BE07EC"/>
    <w:rsid w:val="00BE1BC4"/>
    <w:rsid w:val="00BE1C4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C0073E"/>
    <w:rsid w:val="00C02014"/>
    <w:rsid w:val="00C03518"/>
    <w:rsid w:val="00C10AD0"/>
    <w:rsid w:val="00C11899"/>
    <w:rsid w:val="00C13E58"/>
    <w:rsid w:val="00C14A77"/>
    <w:rsid w:val="00C167E8"/>
    <w:rsid w:val="00C21BDB"/>
    <w:rsid w:val="00C21D16"/>
    <w:rsid w:val="00C22BA9"/>
    <w:rsid w:val="00C25DB2"/>
    <w:rsid w:val="00C32965"/>
    <w:rsid w:val="00C34574"/>
    <w:rsid w:val="00C355F7"/>
    <w:rsid w:val="00C36264"/>
    <w:rsid w:val="00C41758"/>
    <w:rsid w:val="00C432D4"/>
    <w:rsid w:val="00C43FEA"/>
    <w:rsid w:val="00C44B98"/>
    <w:rsid w:val="00C451AC"/>
    <w:rsid w:val="00C4676F"/>
    <w:rsid w:val="00C47023"/>
    <w:rsid w:val="00C4738E"/>
    <w:rsid w:val="00C50EA5"/>
    <w:rsid w:val="00C540FC"/>
    <w:rsid w:val="00C549A7"/>
    <w:rsid w:val="00C55CDF"/>
    <w:rsid w:val="00C57D0D"/>
    <w:rsid w:val="00C60140"/>
    <w:rsid w:val="00C63F1A"/>
    <w:rsid w:val="00C650CC"/>
    <w:rsid w:val="00C65699"/>
    <w:rsid w:val="00C702F3"/>
    <w:rsid w:val="00C72009"/>
    <w:rsid w:val="00C753D1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715F"/>
    <w:rsid w:val="00C97B20"/>
    <w:rsid w:val="00CA231C"/>
    <w:rsid w:val="00CA2AF7"/>
    <w:rsid w:val="00CA6367"/>
    <w:rsid w:val="00CA6BC4"/>
    <w:rsid w:val="00CA7C86"/>
    <w:rsid w:val="00CA7D2B"/>
    <w:rsid w:val="00CB0046"/>
    <w:rsid w:val="00CB408E"/>
    <w:rsid w:val="00CB761B"/>
    <w:rsid w:val="00CC0B25"/>
    <w:rsid w:val="00CC1433"/>
    <w:rsid w:val="00CC1F93"/>
    <w:rsid w:val="00CC26C2"/>
    <w:rsid w:val="00CC3B23"/>
    <w:rsid w:val="00CC52C0"/>
    <w:rsid w:val="00CC5DFC"/>
    <w:rsid w:val="00CC7091"/>
    <w:rsid w:val="00CD298C"/>
    <w:rsid w:val="00CD2D67"/>
    <w:rsid w:val="00CE0323"/>
    <w:rsid w:val="00CE222C"/>
    <w:rsid w:val="00CE2639"/>
    <w:rsid w:val="00CE37F0"/>
    <w:rsid w:val="00CE4203"/>
    <w:rsid w:val="00CE755B"/>
    <w:rsid w:val="00CF0F98"/>
    <w:rsid w:val="00CF3C23"/>
    <w:rsid w:val="00CF4B7D"/>
    <w:rsid w:val="00CF7373"/>
    <w:rsid w:val="00D0252F"/>
    <w:rsid w:val="00D032B4"/>
    <w:rsid w:val="00D07B2E"/>
    <w:rsid w:val="00D122F2"/>
    <w:rsid w:val="00D12353"/>
    <w:rsid w:val="00D1251B"/>
    <w:rsid w:val="00D2066A"/>
    <w:rsid w:val="00D212DD"/>
    <w:rsid w:val="00D23B8D"/>
    <w:rsid w:val="00D25363"/>
    <w:rsid w:val="00D261D4"/>
    <w:rsid w:val="00D262B8"/>
    <w:rsid w:val="00D264D5"/>
    <w:rsid w:val="00D2697C"/>
    <w:rsid w:val="00D27F9E"/>
    <w:rsid w:val="00D30E6D"/>
    <w:rsid w:val="00D32596"/>
    <w:rsid w:val="00D3279E"/>
    <w:rsid w:val="00D32966"/>
    <w:rsid w:val="00D36602"/>
    <w:rsid w:val="00D408C4"/>
    <w:rsid w:val="00D42306"/>
    <w:rsid w:val="00D444EC"/>
    <w:rsid w:val="00D445B2"/>
    <w:rsid w:val="00D45E03"/>
    <w:rsid w:val="00D521A6"/>
    <w:rsid w:val="00D53668"/>
    <w:rsid w:val="00D53AEB"/>
    <w:rsid w:val="00D541AD"/>
    <w:rsid w:val="00D5641E"/>
    <w:rsid w:val="00D56BDA"/>
    <w:rsid w:val="00D64CC8"/>
    <w:rsid w:val="00D67A74"/>
    <w:rsid w:val="00D7210B"/>
    <w:rsid w:val="00D738C9"/>
    <w:rsid w:val="00D7541D"/>
    <w:rsid w:val="00D77690"/>
    <w:rsid w:val="00D86102"/>
    <w:rsid w:val="00D8686F"/>
    <w:rsid w:val="00D87B7B"/>
    <w:rsid w:val="00D909ED"/>
    <w:rsid w:val="00D91821"/>
    <w:rsid w:val="00D92FD6"/>
    <w:rsid w:val="00D93279"/>
    <w:rsid w:val="00D93AF7"/>
    <w:rsid w:val="00D9666A"/>
    <w:rsid w:val="00D96760"/>
    <w:rsid w:val="00D97A39"/>
    <w:rsid w:val="00DA2E8A"/>
    <w:rsid w:val="00DB1AD6"/>
    <w:rsid w:val="00DB2875"/>
    <w:rsid w:val="00DB4C91"/>
    <w:rsid w:val="00DC31D8"/>
    <w:rsid w:val="00DC3DE7"/>
    <w:rsid w:val="00DC5F95"/>
    <w:rsid w:val="00DD1726"/>
    <w:rsid w:val="00DD26EB"/>
    <w:rsid w:val="00DD451D"/>
    <w:rsid w:val="00DD46EE"/>
    <w:rsid w:val="00DE00AA"/>
    <w:rsid w:val="00DE1E99"/>
    <w:rsid w:val="00DE2F78"/>
    <w:rsid w:val="00DE3E03"/>
    <w:rsid w:val="00DF2481"/>
    <w:rsid w:val="00DF58C0"/>
    <w:rsid w:val="00E00CB4"/>
    <w:rsid w:val="00E03AF4"/>
    <w:rsid w:val="00E03BCB"/>
    <w:rsid w:val="00E06D23"/>
    <w:rsid w:val="00E10830"/>
    <w:rsid w:val="00E10D53"/>
    <w:rsid w:val="00E12EF9"/>
    <w:rsid w:val="00E15E63"/>
    <w:rsid w:val="00E1617C"/>
    <w:rsid w:val="00E16968"/>
    <w:rsid w:val="00E1758D"/>
    <w:rsid w:val="00E20B28"/>
    <w:rsid w:val="00E24AD6"/>
    <w:rsid w:val="00E26FF3"/>
    <w:rsid w:val="00E27289"/>
    <w:rsid w:val="00E30F66"/>
    <w:rsid w:val="00E344C1"/>
    <w:rsid w:val="00E34A9F"/>
    <w:rsid w:val="00E354DD"/>
    <w:rsid w:val="00E35522"/>
    <w:rsid w:val="00E4135B"/>
    <w:rsid w:val="00E42548"/>
    <w:rsid w:val="00E43FB4"/>
    <w:rsid w:val="00E44C92"/>
    <w:rsid w:val="00E45630"/>
    <w:rsid w:val="00E471B9"/>
    <w:rsid w:val="00E47820"/>
    <w:rsid w:val="00E502B0"/>
    <w:rsid w:val="00E5064B"/>
    <w:rsid w:val="00E54DAC"/>
    <w:rsid w:val="00E55E85"/>
    <w:rsid w:val="00E56775"/>
    <w:rsid w:val="00E5795E"/>
    <w:rsid w:val="00E60E04"/>
    <w:rsid w:val="00E6123C"/>
    <w:rsid w:val="00E61486"/>
    <w:rsid w:val="00E626D7"/>
    <w:rsid w:val="00E63061"/>
    <w:rsid w:val="00E6319B"/>
    <w:rsid w:val="00E66968"/>
    <w:rsid w:val="00E66D10"/>
    <w:rsid w:val="00E67674"/>
    <w:rsid w:val="00E70195"/>
    <w:rsid w:val="00E718EC"/>
    <w:rsid w:val="00E71CAB"/>
    <w:rsid w:val="00E72C5B"/>
    <w:rsid w:val="00E72CC8"/>
    <w:rsid w:val="00E7351A"/>
    <w:rsid w:val="00E74DF8"/>
    <w:rsid w:val="00E758FA"/>
    <w:rsid w:val="00E75AA1"/>
    <w:rsid w:val="00E75DE5"/>
    <w:rsid w:val="00E76503"/>
    <w:rsid w:val="00E7791D"/>
    <w:rsid w:val="00E82971"/>
    <w:rsid w:val="00E86044"/>
    <w:rsid w:val="00E860C1"/>
    <w:rsid w:val="00E86659"/>
    <w:rsid w:val="00E870AD"/>
    <w:rsid w:val="00E914E1"/>
    <w:rsid w:val="00E91BC8"/>
    <w:rsid w:val="00E91CE4"/>
    <w:rsid w:val="00E93A8F"/>
    <w:rsid w:val="00E96993"/>
    <w:rsid w:val="00E96E22"/>
    <w:rsid w:val="00E97345"/>
    <w:rsid w:val="00EA422B"/>
    <w:rsid w:val="00EB0C81"/>
    <w:rsid w:val="00EB112D"/>
    <w:rsid w:val="00EB2333"/>
    <w:rsid w:val="00EB2B0B"/>
    <w:rsid w:val="00EB30B9"/>
    <w:rsid w:val="00EB44BF"/>
    <w:rsid w:val="00EB4E94"/>
    <w:rsid w:val="00EB53AA"/>
    <w:rsid w:val="00EC147E"/>
    <w:rsid w:val="00EC3A47"/>
    <w:rsid w:val="00EC3C3F"/>
    <w:rsid w:val="00EC3F78"/>
    <w:rsid w:val="00EC5128"/>
    <w:rsid w:val="00EC5620"/>
    <w:rsid w:val="00ED145A"/>
    <w:rsid w:val="00ED334E"/>
    <w:rsid w:val="00ED4CEC"/>
    <w:rsid w:val="00ED5F26"/>
    <w:rsid w:val="00EE0017"/>
    <w:rsid w:val="00EE1F08"/>
    <w:rsid w:val="00EE34FC"/>
    <w:rsid w:val="00EE4A8F"/>
    <w:rsid w:val="00EE7D44"/>
    <w:rsid w:val="00EE7F7B"/>
    <w:rsid w:val="00EF0422"/>
    <w:rsid w:val="00EF2AD9"/>
    <w:rsid w:val="00EF52E1"/>
    <w:rsid w:val="00EF5B21"/>
    <w:rsid w:val="00EF7D75"/>
    <w:rsid w:val="00F03682"/>
    <w:rsid w:val="00F05473"/>
    <w:rsid w:val="00F07FB1"/>
    <w:rsid w:val="00F1031D"/>
    <w:rsid w:val="00F11524"/>
    <w:rsid w:val="00F13B73"/>
    <w:rsid w:val="00F166AE"/>
    <w:rsid w:val="00F20561"/>
    <w:rsid w:val="00F21CDB"/>
    <w:rsid w:val="00F222C0"/>
    <w:rsid w:val="00F2468C"/>
    <w:rsid w:val="00F2696A"/>
    <w:rsid w:val="00F31933"/>
    <w:rsid w:val="00F32F7F"/>
    <w:rsid w:val="00F33760"/>
    <w:rsid w:val="00F345FA"/>
    <w:rsid w:val="00F34E5B"/>
    <w:rsid w:val="00F35D84"/>
    <w:rsid w:val="00F360D1"/>
    <w:rsid w:val="00F365BF"/>
    <w:rsid w:val="00F3795E"/>
    <w:rsid w:val="00F4565D"/>
    <w:rsid w:val="00F5124B"/>
    <w:rsid w:val="00F530FB"/>
    <w:rsid w:val="00F53DE8"/>
    <w:rsid w:val="00F54A8C"/>
    <w:rsid w:val="00F54E35"/>
    <w:rsid w:val="00F55236"/>
    <w:rsid w:val="00F560CB"/>
    <w:rsid w:val="00F56CD9"/>
    <w:rsid w:val="00F5791E"/>
    <w:rsid w:val="00F609F9"/>
    <w:rsid w:val="00F60D6A"/>
    <w:rsid w:val="00F7129D"/>
    <w:rsid w:val="00F71DE1"/>
    <w:rsid w:val="00F731CA"/>
    <w:rsid w:val="00F75F3B"/>
    <w:rsid w:val="00F76CF3"/>
    <w:rsid w:val="00F815BB"/>
    <w:rsid w:val="00F81D2B"/>
    <w:rsid w:val="00F83B5C"/>
    <w:rsid w:val="00F854BD"/>
    <w:rsid w:val="00F909DE"/>
    <w:rsid w:val="00F94491"/>
    <w:rsid w:val="00F946D7"/>
    <w:rsid w:val="00F96F48"/>
    <w:rsid w:val="00FA4E17"/>
    <w:rsid w:val="00FA4E81"/>
    <w:rsid w:val="00FA5219"/>
    <w:rsid w:val="00FA60D4"/>
    <w:rsid w:val="00FA610D"/>
    <w:rsid w:val="00FA7069"/>
    <w:rsid w:val="00FA7FDF"/>
    <w:rsid w:val="00FB103E"/>
    <w:rsid w:val="00FB2317"/>
    <w:rsid w:val="00FB23A3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E6E7A"/>
    <w:rsid w:val="00FF09EE"/>
    <w:rsid w:val="00FF1897"/>
    <w:rsid w:val="00FF3FDE"/>
    <w:rsid w:val="00FF69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138F"/>
  <w15:docId w15:val="{4CA29F40-2266-4D36-88D1-39FBF14C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qFormat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14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xww-defaultparagraphfont1">
    <w:name w:val="x_ww-defaultparagraphfont1"/>
    <w:basedOn w:val="DefaultParagraphFont"/>
    <w:rsid w:val="00C753D1"/>
  </w:style>
  <w:style w:type="character" w:styleId="Strong">
    <w:name w:val="Strong"/>
    <w:uiPriority w:val="22"/>
    <w:qFormat/>
    <w:rsid w:val="00B92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09EED-6A32-4247-B09A-D65C47D6F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130A1E-5B47-439D-A69A-83183FD2EA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A3E68-0BAB-4FB0-8683-C03C6B51E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574E78-A601-44C5-960A-8EF45D3F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5419</Words>
  <Characters>3090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Alina Adomaitienė</cp:lastModifiedBy>
  <cp:revision>18</cp:revision>
  <cp:lastPrinted>2024-04-09T11:40:00Z</cp:lastPrinted>
  <dcterms:created xsi:type="dcterms:W3CDTF">2024-04-02T06:10:00Z</dcterms:created>
  <dcterms:modified xsi:type="dcterms:W3CDTF">2025-09-11T08:35:00Z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