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2AFE" w14:textId="44CEE698" w:rsidR="00243259" w:rsidRPr="00725FD0" w:rsidRDefault="00243259" w:rsidP="00243259">
      <w:pPr>
        <w:ind w:left="566"/>
        <w:jc w:val="right"/>
        <w:rPr>
          <w:bCs/>
          <w:color w:val="0070C0"/>
          <w:sz w:val="22"/>
          <w:szCs w:val="22"/>
        </w:rPr>
      </w:pPr>
      <w:r w:rsidRPr="00725FD0">
        <w:rPr>
          <w:bCs/>
          <w:color w:val="0070C0"/>
          <w:sz w:val="22"/>
          <w:szCs w:val="22"/>
        </w:rPr>
        <w:t>Pirkimo sąlygų 3 priedas „Pasiūlymas“</w:t>
      </w:r>
    </w:p>
    <w:p w14:paraId="239E295F" w14:textId="77777777" w:rsidR="00243259" w:rsidRPr="00725FD0" w:rsidRDefault="00243259" w:rsidP="00E57842">
      <w:pPr>
        <w:ind w:left="566"/>
        <w:jc w:val="center"/>
        <w:rPr>
          <w:b/>
          <w:color w:val="000000"/>
        </w:rPr>
      </w:pPr>
    </w:p>
    <w:p w14:paraId="1C32BB22" w14:textId="1FECCB40" w:rsidR="00E57842" w:rsidRPr="00725FD0" w:rsidRDefault="00E57842" w:rsidP="00E57842">
      <w:pPr>
        <w:ind w:left="566"/>
        <w:jc w:val="center"/>
        <w:rPr>
          <w:b/>
          <w:color w:val="000000"/>
        </w:rPr>
      </w:pPr>
      <w:r w:rsidRPr="00725FD0">
        <w:rPr>
          <w:b/>
          <w:color w:val="000000"/>
        </w:rPr>
        <w:t xml:space="preserve">PASIŪLYMAS </w:t>
      </w:r>
    </w:p>
    <w:p w14:paraId="6141BB6D" w14:textId="59962166" w:rsidR="00E57842" w:rsidRDefault="00E57842" w:rsidP="00E57842">
      <w:pPr>
        <w:autoSpaceDE w:val="0"/>
        <w:autoSpaceDN w:val="0"/>
        <w:adjustRightInd w:val="0"/>
        <w:jc w:val="center"/>
        <w:rPr>
          <w:b/>
          <w:bCs/>
        </w:rPr>
      </w:pPr>
      <w:r w:rsidRPr="00725FD0">
        <w:rPr>
          <w:b/>
          <w:bCs/>
        </w:rPr>
        <w:t xml:space="preserve">DĖL </w:t>
      </w:r>
      <w:r w:rsidR="00A52E37" w:rsidRPr="00A52E37">
        <w:rPr>
          <w:b/>
          <w:bCs/>
        </w:rPr>
        <w:t>NAUJŲ LENGVŲJŲ AUTOMOBILIŲ</w:t>
      </w:r>
      <w:r w:rsidR="00A52E37">
        <w:rPr>
          <w:b/>
          <w:bCs/>
        </w:rPr>
        <w:t xml:space="preserve"> </w:t>
      </w:r>
      <w:r w:rsidRPr="00A93033">
        <w:rPr>
          <w:b/>
          <w:bCs/>
        </w:rPr>
        <w:t>PIRKIMO</w:t>
      </w:r>
    </w:p>
    <w:p w14:paraId="6FC2C61A" w14:textId="34F3451E" w:rsidR="00353957" w:rsidRPr="00725FD0" w:rsidRDefault="005413BB" w:rsidP="00E57842">
      <w:pPr>
        <w:autoSpaceDE w:val="0"/>
        <w:autoSpaceDN w:val="0"/>
        <w:adjustRightInd w:val="0"/>
        <w:jc w:val="center"/>
        <w:rPr>
          <w:b/>
          <w:bCs/>
        </w:rPr>
      </w:pPr>
      <w:r>
        <w:rPr>
          <w:b/>
          <w:bCs/>
        </w:rPr>
        <w:t>B</w:t>
      </w:r>
      <w:r w:rsidR="00353957" w:rsidRPr="0015605A">
        <w:rPr>
          <w:b/>
          <w:bCs/>
        </w:rPr>
        <w:t xml:space="preserve"> DALIES</w:t>
      </w:r>
    </w:p>
    <w:p w14:paraId="507F4315" w14:textId="77777777" w:rsidR="00515BFF" w:rsidRPr="00725FD0" w:rsidRDefault="00515BFF" w:rsidP="0019211D">
      <w:pPr>
        <w:ind w:left="566"/>
        <w:jc w:val="center"/>
        <w:rPr>
          <w:color w:val="000000"/>
          <w:sz w:val="22"/>
          <w:szCs w:val="22"/>
        </w:rPr>
      </w:pPr>
    </w:p>
    <w:p w14:paraId="1CF59250" w14:textId="77777777" w:rsidR="00864E5F" w:rsidRPr="00725FD0" w:rsidRDefault="00864E5F" w:rsidP="00864E5F">
      <w:pPr>
        <w:autoSpaceDE w:val="0"/>
        <w:adjustRightInd w:val="0"/>
        <w:rPr>
          <w:b/>
          <w:bCs/>
          <w:color w:val="000000"/>
        </w:rPr>
      </w:pPr>
      <w:r w:rsidRPr="00725FD0">
        <w:rPr>
          <w:b/>
          <w:bCs/>
          <w:color w:val="000000"/>
        </w:rPr>
        <w:t xml:space="preserve">Aplinkos apsaugos departamentui </w:t>
      </w:r>
    </w:p>
    <w:p w14:paraId="5174C6DB" w14:textId="0CF463EB" w:rsidR="0019211D" w:rsidRPr="00725FD0" w:rsidRDefault="00864E5F" w:rsidP="00864E5F">
      <w:pPr>
        <w:autoSpaceDE w:val="0"/>
        <w:adjustRightInd w:val="0"/>
        <w:rPr>
          <w:b/>
          <w:bCs/>
          <w:color w:val="000000"/>
        </w:rPr>
      </w:pPr>
      <w:r w:rsidRPr="00725FD0">
        <w:rPr>
          <w:b/>
          <w:bCs/>
          <w:color w:val="000000"/>
        </w:rPr>
        <w:t>prie Aplinkos ministerijos</w:t>
      </w:r>
    </w:p>
    <w:p w14:paraId="2076D1AA" w14:textId="77777777" w:rsidR="00796943" w:rsidRPr="00725FD0" w:rsidRDefault="00796943" w:rsidP="0019211D">
      <w:pPr>
        <w:ind w:left="283"/>
        <w:jc w:val="both"/>
        <w:rPr>
          <w:color w:val="000000"/>
        </w:rPr>
      </w:pPr>
    </w:p>
    <w:p w14:paraId="1437756D" w14:textId="77777777" w:rsidR="00185B54" w:rsidRPr="00725FD0" w:rsidRDefault="00185B54" w:rsidP="00185B54">
      <w:pPr>
        <w:jc w:val="center"/>
        <w:rPr>
          <w:b/>
        </w:rPr>
      </w:pPr>
      <w:r w:rsidRPr="00725FD0">
        <w:rPr>
          <w:b/>
          <w:bCs/>
        </w:rPr>
        <w:t>1.</w:t>
      </w:r>
      <w:r w:rsidRPr="00725FD0">
        <w:rPr>
          <w:b/>
        </w:rPr>
        <w:t xml:space="preserve"> INFORMACIJA APIE TIEKĖJĄ</w:t>
      </w:r>
    </w:p>
    <w:p w14:paraId="2EA0983C" w14:textId="6C74281C" w:rsidR="00185B54" w:rsidRPr="00725FD0" w:rsidRDefault="00A54AB0" w:rsidP="00C95FBA">
      <w:pPr>
        <w:ind w:firstLine="142"/>
        <w:rPr>
          <w:bCs/>
        </w:rPr>
      </w:pPr>
      <w:r w:rsidRPr="00725FD0">
        <w:rPr>
          <w:bCs/>
        </w:rPr>
        <w:t>1 lentelė</w:t>
      </w:r>
    </w:p>
    <w:tbl>
      <w:tblPr>
        <w:tblW w:w="5000" w:type="pct"/>
        <w:tblLook w:val="0000" w:firstRow="0" w:lastRow="0" w:firstColumn="0" w:lastColumn="0" w:noHBand="0" w:noVBand="0"/>
      </w:tblPr>
      <w:tblGrid>
        <w:gridCol w:w="4889"/>
        <w:gridCol w:w="4746"/>
      </w:tblGrid>
      <w:tr w:rsidR="00036AB2" w:rsidRPr="00725FD0" w14:paraId="42DA981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4A91209" w14:textId="77777777" w:rsidR="00036AB2" w:rsidRPr="00725FD0" w:rsidRDefault="00036AB2" w:rsidP="00FA3AA7">
            <w:pPr>
              <w:snapToGrid w:val="0"/>
              <w:ind w:left="9"/>
            </w:pPr>
            <w:r w:rsidRPr="00725FD0">
              <w:rPr>
                <w:b/>
                <w:bCs/>
              </w:rPr>
              <w:t>Tiekėjo arba ūkio subjektų grupės dalyvių pavadinimas (-ai), juridinio asmens kodas (-ai)</w:t>
            </w:r>
            <w:r w:rsidRPr="00725FD0">
              <w:t xml:space="preserve"> </w:t>
            </w:r>
            <w:r w:rsidRPr="00725FD0">
              <w:rPr>
                <w:i/>
                <w:iCs/>
              </w:rPr>
              <w:t>(jeigu pasiūlymą teikia fizinis asmuo – verslo ar individualios veiklos pažymėjimo Nr. ar pan.)</w:t>
            </w:r>
            <w:r w:rsidRPr="00725FD0">
              <w:t xml:space="preserve">,  </w:t>
            </w:r>
            <w:r w:rsidRPr="00725FD0">
              <w:rPr>
                <w:b/>
                <w:bCs/>
              </w:rPr>
              <w:t>adresas (-ai)</w:t>
            </w:r>
          </w:p>
        </w:tc>
        <w:tc>
          <w:tcPr>
            <w:tcW w:w="2463" w:type="pct"/>
            <w:tcBorders>
              <w:top w:val="single" w:sz="1" w:space="0" w:color="000000"/>
              <w:left w:val="single" w:sz="1" w:space="0" w:color="000000"/>
              <w:bottom w:val="single" w:sz="1" w:space="0" w:color="000000"/>
              <w:right w:val="single" w:sz="1" w:space="0" w:color="000000"/>
            </w:tcBorders>
          </w:tcPr>
          <w:p w14:paraId="7525B696" w14:textId="77777777" w:rsidR="00036AB2" w:rsidRPr="00725FD0" w:rsidRDefault="00036AB2" w:rsidP="00FA3AA7">
            <w:pPr>
              <w:ind w:left="566" w:hanging="532"/>
              <w:rPr>
                <w:color w:val="000000"/>
              </w:rPr>
            </w:pPr>
          </w:p>
        </w:tc>
      </w:tr>
      <w:tr w:rsidR="00036AB2" w:rsidRPr="00725FD0" w14:paraId="72572F5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709B772" w14:textId="77777777" w:rsidR="00036AB2" w:rsidRPr="00725FD0" w:rsidRDefault="00036AB2" w:rsidP="00FA3AA7">
            <w:pPr>
              <w:snapToGrid w:val="0"/>
              <w:ind w:left="9"/>
              <w:rPr>
                <w:b/>
                <w:bCs/>
              </w:rPr>
            </w:pPr>
            <w:r w:rsidRPr="00725FD0">
              <w:rPr>
                <w:b/>
                <w:bCs/>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CF6B61" w14:textId="77777777" w:rsidR="00036AB2" w:rsidRPr="00725FD0" w:rsidRDefault="00036AB2" w:rsidP="00FA3AA7">
            <w:pPr>
              <w:ind w:left="566" w:hanging="532"/>
              <w:rPr>
                <w:color w:val="000000"/>
              </w:rPr>
            </w:pPr>
          </w:p>
        </w:tc>
      </w:tr>
      <w:tr w:rsidR="00036AB2" w:rsidRPr="00725FD0" w14:paraId="6B76D34C"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15C02B46" w14:textId="77777777" w:rsidR="00036AB2" w:rsidRPr="00725FD0" w:rsidRDefault="00036AB2" w:rsidP="00FA3AA7">
            <w:pPr>
              <w:snapToGrid w:val="0"/>
              <w:ind w:left="9"/>
              <w:rPr>
                <w:b/>
                <w:bCs/>
              </w:rPr>
            </w:pPr>
            <w:r w:rsidRPr="00725FD0">
              <w:rPr>
                <w:b/>
                <w:bCs/>
              </w:rPr>
              <w:t>Tiekėją kontroliuojantis asmuo</w:t>
            </w:r>
            <w:r w:rsidRPr="00725FD0">
              <w:rPr>
                <w:rStyle w:val="Puslapioinaosnuoroda"/>
                <w:b/>
                <w:bCs/>
              </w:rPr>
              <w:footnoteReference w:id="1"/>
            </w:r>
            <w:r w:rsidRPr="00725FD0">
              <w:rPr>
                <w:b/>
                <w:bCs/>
              </w:rPr>
              <w:t xml:space="preserve"> </w:t>
            </w:r>
            <w:r w:rsidRPr="00725FD0">
              <w:rPr>
                <w:i/>
                <w:iCs/>
              </w:rPr>
              <w:t>(nurodoma, jeigu turi)</w:t>
            </w:r>
            <w:r w:rsidRPr="00725FD0">
              <w:rPr>
                <w:b/>
                <w:bCs/>
              </w:rPr>
              <w:t xml:space="preserve"> </w:t>
            </w:r>
            <w:r w:rsidRPr="00725FD0">
              <w:rPr>
                <w:i/>
                <w:iCs/>
              </w:rPr>
              <w:t>(taikoma, kai yra nustatytas Lietuvos Respublikos viešųjų pirkimų įstatymo (toliau – VPĮ) 47 str.  9 d.)</w:t>
            </w:r>
          </w:p>
        </w:tc>
        <w:tc>
          <w:tcPr>
            <w:tcW w:w="2463" w:type="pct"/>
            <w:tcBorders>
              <w:top w:val="single" w:sz="1" w:space="0" w:color="000000"/>
              <w:left w:val="single" w:sz="1" w:space="0" w:color="000000"/>
              <w:bottom w:val="single" w:sz="1" w:space="0" w:color="000000"/>
              <w:right w:val="single" w:sz="1" w:space="0" w:color="000000"/>
            </w:tcBorders>
          </w:tcPr>
          <w:p w14:paraId="0848C9EA" w14:textId="77777777" w:rsidR="00036AB2" w:rsidRPr="00725FD0" w:rsidRDefault="00036AB2" w:rsidP="00FA3AA7">
            <w:pPr>
              <w:ind w:left="566" w:hanging="532"/>
              <w:rPr>
                <w:color w:val="000000"/>
              </w:rPr>
            </w:pPr>
          </w:p>
        </w:tc>
      </w:tr>
      <w:tr w:rsidR="00036AB2" w:rsidRPr="00725FD0" w14:paraId="4E2BF574"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894FAC7" w14:textId="77777777" w:rsidR="00036AB2" w:rsidRPr="00725FD0" w:rsidRDefault="00036AB2" w:rsidP="00FA3AA7">
            <w:pPr>
              <w:snapToGrid w:val="0"/>
              <w:ind w:left="9"/>
              <w:rPr>
                <w:b/>
                <w:bCs/>
                <w:color w:val="000000"/>
              </w:rPr>
            </w:pPr>
            <w:r w:rsidRPr="00725FD0">
              <w:rPr>
                <w:b/>
                <w:bCs/>
              </w:rPr>
              <w:t>Ūkio subjektų grupės dalyvį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16657AFD" w14:textId="77777777" w:rsidR="00036AB2" w:rsidRPr="00725FD0" w:rsidRDefault="00036AB2" w:rsidP="00FA3AA7">
            <w:pPr>
              <w:ind w:left="566" w:hanging="532"/>
              <w:rPr>
                <w:color w:val="000000"/>
              </w:rPr>
            </w:pPr>
          </w:p>
        </w:tc>
      </w:tr>
      <w:tr w:rsidR="00036AB2" w:rsidRPr="00725FD0" w14:paraId="2DCCA0F6"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0774502A" w14:textId="77777777" w:rsidR="00036AB2" w:rsidRPr="00725FD0" w:rsidRDefault="00036AB2" w:rsidP="00FA3AA7">
            <w:pPr>
              <w:snapToGrid w:val="0"/>
              <w:ind w:left="9"/>
              <w:rPr>
                <w:b/>
                <w:bCs/>
                <w:color w:val="000000"/>
              </w:rPr>
            </w:pPr>
            <w:r w:rsidRPr="00725FD0">
              <w:rPr>
                <w:b/>
                <w:bCs/>
              </w:rPr>
              <w:t>Ūkio subjektą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143419C0" w14:textId="77777777" w:rsidR="00036AB2" w:rsidRPr="00725FD0" w:rsidRDefault="00036AB2" w:rsidP="00FA3AA7">
            <w:pPr>
              <w:ind w:left="566" w:hanging="532"/>
              <w:rPr>
                <w:color w:val="000000"/>
              </w:rPr>
            </w:pPr>
          </w:p>
        </w:tc>
      </w:tr>
      <w:tr w:rsidR="00036AB2" w:rsidRPr="00725FD0" w14:paraId="349DA56D"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47B86A" w14:textId="77777777" w:rsidR="00036AB2" w:rsidRPr="00725FD0" w:rsidRDefault="00036AB2" w:rsidP="00FA3AA7">
            <w:pPr>
              <w:snapToGrid w:val="0"/>
              <w:ind w:left="9"/>
              <w:rPr>
                <w:b/>
                <w:bCs/>
              </w:rPr>
            </w:pPr>
            <w:r w:rsidRPr="00725FD0">
              <w:rPr>
                <w:b/>
                <w:bCs/>
              </w:rPr>
              <w:t>Atsiskaitomosios sąskaitos numeris, bankas, banko kodas</w:t>
            </w:r>
          </w:p>
        </w:tc>
        <w:tc>
          <w:tcPr>
            <w:tcW w:w="2463" w:type="pct"/>
            <w:tcBorders>
              <w:left w:val="single" w:sz="1" w:space="0" w:color="000000"/>
              <w:bottom w:val="single" w:sz="4" w:space="0" w:color="auto"/>
              <w:right w:val="single" w:sz="1" w:space="0" w:color="000000"/>
            </w:tcBorders>
          </w:tcPr>
          <w:p w14:paraId="407A7314" w14:textId="77777777" w:rsidR="00036AB2" w:rsidRPr="00725FD0" w:rsidRDefault="00036AB2" w:rsidP="00FA3AA7">
            <w:pPr>
              <w:ind w:left="566" w:hanging="532"/>
              <w:rPr>
                <w:color w:val="000000"/>
              </w:rPr>
            </w:pPr>
          </w:p>
        </w:tc>
      </w:tr>
      <w:tr w:rsidR="00036AB2" w:rsidRPr="00725FD0" w14:paraId="26C1B287"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E0144D" w14:textId="77777777" w:rsidR="00036AB2" w:rsidRPr="00725FD0" w:rsidRDefault="00036AB2" w:rsidP="00FA3AA7">
            <w:pPr>
              <w:snapToGrid w:val="0"/>
              <w:ind w:left="9"/>
              <w:rPr>
                <w:b/>
                <w:bCs/>
              </w:rPr>
            </w:pPr>
            <w:r w:rsidRPr="00725FD0">
              <w:rPr>
                <w:b/>
                <w:bCs/>
              </w:rPr>
              <w:t>Įmonės vadovo pareigos, vardas, pavardė</w:t>
            </w:r>
          </w:p>
        </w:tc>
        <w:tc>
          <w:tcPr>
            <w:tcW w:w="2463" w:type="pct"/>
            <w:tcBorders>
              <w:left w:val="single" w:sz="1" w:space="0" w:color="000000"/>
              <w:bottom w:val="single" w:sz="4" w:space="0" w:color="auto"/>
              <w:right w:val="single" w:sz="1" w:space="0" w:color="000000"/>
            </w:tcBorders>
          </w:tcPr>
          <w:p w14:paraId="15778F50" w14:textId="77777777" w:rsidR="00036AB2" w:rsidRPr="00725FD0" w:rsidRDefault="00036AB2" w:rsidP="00FA3AA7">
            <w:pPr>
              <w:ind w:left="566" w:hanging="532"/>
              <w:rPr>
                <w:color w:val="000000"/>
              </w:rPr>
            </w:pPr>
          </w:p>
        </w:tc>
      </w:tr>
      <w:tr w:rsidR="00036AB2" w:rsidRPr="00725FD0" w14:paraId="3615E5ED"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EA9CF0" w14:textId="77777777" w:rsidR="00036AB2" w:rsidRPr="00725FD0" w:rsidRDefault="00036AB2" w:rsidP="00FA3AA7">
            <w:pPr>
              <w:snapToGrid w:val="0"/>
              <w:ind w:firstLine="9"/>
              <w:rPr>
                <w:b/>
                <w:bCs/>
                <w:color w:val="000000"/>
              </w:rPr>
            </w:pPr>
            <w:r w:rsidRPr="00725FD0">
              <w:rPr>
                <w:b/>
                <w:bCs/>
                <w:color w:val="000000"/>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1693905C" w14:textId="77777777" w:rsidR="00036AB2" w:rsidRPr="00725FD0" w:rsidRDefault="00036AB2" w:rsidP="00FA3AA7">
            <w:pPr>
              <w:ind w:left="566" w:hanging="532"/>
              <w:rPr>
                <w:color w:val="000000"/>
              </w:rPr>
            </w:pPr>
          </w:p>
        </w:tc>
      </w:tr>
      <w:tr w:rsidR="00036AB2" w:rsidRPr="00725FD0" w14:paraId="63D08FD1"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227A09" w14:textId="77777777" w:rsidR="00036AB2" w:rsidRPr="00725FD0" w:rsidRDefault="00036AB2" w:rsidP="00FA3AA7">
            <w:pPr>
              <w:snapToGrid w:val="0"/>
              <w:ind w:firstLine="9"/>
              <w:rPr>
                <w:b/>
                <w:bCs/>
                <w:color w:val="000000"/>
              </w:rPr>
            </w:pPr>
            <w:r w:rsidRPr="00725FD0">
              <w:rPr>
                <w:b/>
                <w:bCs/>
                <w:color w:val="000000"/>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2B062F2" w14:textId="77777777" w:rsidR="00036AB2" w:rsidRPr="00725FD0" w:rsidRDefault="00036AB2" w:rsidP="00FA3AA7">
            <w:pPr>
              <w:ind w:left="566" w:hanging="532"/>
              <w:rPr>
                <w:color w:val="000000"/>
              </w:rPr>
            </w:pPr>
          </w:p>
        </w:tc>
      </w:tr>
      <w:tr w:rsidR="00036AB2" w:rsidRPr="00725FD0" w14:paraId="1A398C73"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2A2937" w14:textId="77777777" w:rsidR="00036AB2" w:rsidRPr="00725FD0" w:rsidRDefault="00036AB2" w:rsidP="00FA3AA7">
            <w:pPr>
              <w:snapToGrid w:val="0"/>
              <w:ind w:firstLine="9"/>
              <w:rPr>
                <w:b/>
                <w:bCs/>
                <w:color w:val="000000"/>
              </w:rPr>
            </w:pPr>
            <w:r w:rsidRPr="00725FD0">
              <w:rPr>
                <w:b/>
                <w:bCs/>
                <w:color w:val="000000"/>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137C14E0" w14:textId="77777777" w:rsidR="00036AB2" w:rsidRPr="00725FD0" w:rsidRDefault="00036AB2" w:rsidP="00FA3AA7">
            <w:pPr>
              <w:ind w:left="566" w:hanging="532"/>
              <w:rPr>
                <w:color w:val="000000"/>
              </w:rPr>
            </w:pPr>
          </w:p>
        </w:tc>
      </w:tr>
    </w:tbl>
    <w:p w14:paraId="4D9FC8DF" w14:textId="77777777" w:rsidR="00302840" w:rsidRDefault="00302840" w:rsidP="00302840">
      <w:pPr>
        <w:widowControl/>
        <w:suppressAutoHyphens w:val="0"/>
        <w:ind w:left="-142" w:firstLine="426"/>
        <w:jc w:val="both"/>
        <w:rPr>
          <w:rFonts w:eastAsia="Times New Roman"/>
          <w:lang w:eastAsia="en-US"/>
        </w:rPr>
      </w:pPr>
    </w:p>
    <w:p w14:paraId="5FF9C502" w14:textId="77777777" w:rsidR="00C95FBA" w:rsidRPr="00725FD0" w:rsidRDefault="00C95FBA" w:rsidP="00E55B3D">
      <w:pPr>
        <w:widowControl/>
        <w:suppressAutoHyphens w:val="0"/>
        <w:jc w:val="both"/>
        <w:rPr>
          <w:rFonts w:eastAsia="Times New Roman"/>
          <w:lang w:eastAsia="en-US"/>
        </w:rPr>
      </w:pPr>
    </w:p>
    <w:p w14:paraId="5598C077" w14:textId="44146609" w:rsidR="004664EB" w:rsidRPr="00725FD0" w:rsidRDefault="004664EB" w:rsidP="004664EB">
      <w:pPr>
        <w:widowControl/>
        <w:suppressAutoHyphens w:val="0"/>
        <w:ind w:left="-142" w:firstLine="709"/>
        <w:jc w:val="both"/>
        <w:rPr>
          <w:rFonts w:eastAsia="Times New Roman"/>
          <w:lang w:eastAsia="en-US"/>
        </w:rPr>
      </w:pPr>
      <w:r w:rsidRPr="00725FD0">
        <w:rPr>
          <w:rFonts w:eastAsia="Times New Roman"/>
          <w:lang w:eastAsia="en-US"/>
        </w:rPr>
        <w:t>1.</w:t>
      </w:r>
      <w:r w:rsidR="000451D2" w:rsidRPr="00725FD0">
        <w:rPr>
          <w:rFonts w:eastAsia="Times New Roman"/>
          <w:lang w:eastAsia="en-US"/>
        </w:rPr>
        <w:t xml:space="preserve">1. </w:t>
      </w:r>
      <w:r w:rsidR="00631001" w:rsidRPr="00725FD0">
        <w:rPr>
          <w:rFonts w:eastAsia="Times New Roman"/>
          <w:lang w:eastAsia="en-US"/>
        </w:rPr>
        <w:t>Šiuo pasiūlymu pažymime, kad sutinkame su visomis Konkurso/Pirkimo sąlygomis ir patvirtiname, kad mūsų siūlomos Prekės atitinka visus pirkimo dokumentuose nurodytus keliamus reikalavimus.</w:t>
      </w:r>
    </w:p>
    <w:p w14:paraId="473366DB" w14:textId="2BC06446" w:rsidR="005F0D7F" w:rsidRPr="00725FD0" w:rsidRDefault="005F0D7F" w:rsidP="005F0D7F">
      <w:pPr>
        <w:ind w:firstLine="567"/>
        <w:jc w:val="both"/>
        <w:rPr>
          <w:color w:val="000000"/>
        </w:rPr>
      </w:pPr>
      <w:r w:rsidRPr="00725FD0">
        <w:rPr>
          <w:color w:val="000000"/>
        </w:rPr>
        <w:t>1.2. Teikdami šį pasiūlymą mes patvirtiname, kad esame susipažinę ir sutinkame su Perkančiosios organizacijos pateiktu sutarties projektu.</w:t>
      </w:r>
    </w:p>
    <w:p w14:paraId="786CED2B" w14:textId="65FA2ECB" w:rsidR="00302840" w:rsidRPr="00725FD0" w:rsidRDefault="000451D2" w:rsidP="00CE21F0">
      <w:pPr>
        <w:widowControl/>
        <w:suppressAutoHyphens w:val="0"/>
        <w:ind w:left="-142" w:firstLine="709"/>
        <w:jc w:val="both"/>
        <w:rPr>
          <w:rFonts w:eastAsia="Times New Roman"/>
          <w:lang w:eastAsia="en-US"/>
        </w:rPr>
      </w:pPr>
      <w:r w:rsidRPr="00725FD0">
        <w:rPr>
          <w:rFonts w:eastAsia="Times New Roman"/>
          <w:lang w:eastAsia="en-US"/>
        </w:rPr>
        <w:t>1.</w:t>
      </w:r>
      <w:r w:rsidR="005F0D7F" w:rsidRPr="00725FD0">
        <w:rPr>
          <w:rFonts w:eastAsia="Times New Roman"/>
          <w:lang w:eastAsia="en-US"/>
        </w:rPr>
        <w:t>3</w:t>
      </w:r>
      <w:r w:rsidR="004664EB" w:rsidRPr="00725FD0">
        <w:rPr>
          <w:rFonts w:eastAsia="Times New Roman"/>
          <w:lang w:eastAsia="en-US"/>
        </w:rPr>
        <w:t>. Patvirtiname, kad 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pirkimo sutarčiai taikomų teisės aktų reikalavimų.</w:t>
      </w:r>
    </w:p>
    <w:p w14:paraId="4E0B4A04" w14:textId="77777777" w:rsidR="004F3EFF" w:rsidRPr="00725FD0" w:rsidRDefault="004F3EFF" w:rsidP="00CF47B3">
      <w:pPr>
        <w:rPr>
          <w:b/>
        </w:rPr>
      </w:pPr>
    </w:p>
    <w:p w14:paraId="261DFE7C" w14:textId="7BFFAAFE" w:rsidR="004F3EFF" w:rsidRPr="00725FD0" w:rsidRDefault="00C95FBA" w:rsidP="004F3EFF">
      <w:pPr>
        <w:jc w:val="center"/>
        <w:rPr>
          <w:color w:val="2F5496" w:themeColor="accent1" w:themeShade="BF"/>
        </w:rPr>
      </w:pPr>
      <w:r>
        <w:rPr>
          <w:b/>
        </w:rPr>
        <w:t>3</w:t>
      </w:r>
      <w:r w:rsidR="004F3EFF" w:rsidRPr="00725FD0">
        <w:rPr>
          <w:b/>
        </w:rPr>
        <w:t xml:space="preserve">. PASIŪLYMO KAINA </w:t>
      </w:r>
    </w:p>
    <w:p w14:paraId="67B8AF44" w14:textId="751B9597" w:rsidR="004F3EFF" w:rsidRPr="00725FD0" w:rsidRDefault="00806917" w:rsidP="004F3EFF">
      <w:pPr>
        <w:rPr>
          <w:bCs/>
        </w:rPr>
      </w:pPr>
      <w:r>
        <w:rPr>
          <w:bCs/>
        </w:rPr>
        <w:t>2</w:t>
      </w:r>
      <w:r w:rsidR="004F3EFF" w:rsidRPr="00725FD0">
        <w:rPr>
          <w:bCs/>
        </w:rPr>
        <w:t xml:space="preserve"> lentelė</w:t>
      </w:r>
    </w:p>
    <w:tbl>
      <w:tblPr>
        <w:tblStyle w:val="Lentelstinklelis"/>
        <w:tblW w:w="9918" w:type="dxa"/>
        <w:jc w:val="center"/>
        <w:tblLook w:val="04A0" w:firstRow="1" w:lastRow="0" w:firstColumn="1" w:lastColumn="0" w:noHBand="0" w:noVBand="1"/>
      </w:tblPr>
      <w:tblGrid>
        <w:gridCol w:w="570"/>
        <w:gridCol w:w="3806"/>
        <w:gridCol w:w="1143"/>
        <w:gridCol w:w="870"/>
        <w:gridCol w:w="1590"/>
        <w:gridCol w:w="1939"/>
      </w:tblGrid>
      <w:tr w:rsidR="004E15E2" w:rsidRPr="00725FD0" w14:paraId="2EAFD6D5" w14:textId="77777777" w:rsidTr="00AF4AD3">
        <w:trPr>
          <w:jc w:val="center"/>
        </w:trPr>
        <w:tc>
          <w:tcPr>
            <w:tcW w:w="570" w:type="dxa"/>
            <w:shd w:val="clear" w:color="auto" w:fill="DEEAF6" w:themeFill="accent5" w:themeFillTint="33"/>
          </w:tcPr>
          <w:p w14:paraId="3328A3D6" w14:textId="632BDB8D" w:rsidR="004E15E2" w:rsidRPr="00725FD0" w:rsidRDefault="004E15E2" w:rsidP="004E15E2">
            <w:pPr>
              <w:suppressAutoHyphens w:val="0"/>
              <w:jc w:val="center"/>
              <w:rPr>
                <w:b/>
                <w:bCs/>
                <w:color w:val="000000"/>
              </w:rPr>
            </w:pPr>
            <w:r w:rsidRPr="00725FD0">
              <w:rPr>
                <w:b/>
                <w:bCs/>
                <w:color w:val="000000"/>
              </w:rPr>
              <w:t>Eil. Nr.</w:t>
            </w:r>
          </w:p>
        </w:tc>
        <w:tc>
          <w:tcPr>
            <w:tcW w:w="3806" w:type="dxa"/>
            <w:shd w:val="clear" w:color="auto" w:fill="DEEAF6" w:themeFill="accent5" w:themeFillTint="33"/>
          </w:tcPr>
          <w:p w14:paraId="715C1DA0" w14:textId="77777777" w:rsidR="008278AD" w:rsidRDefault="004E15E2" w:rsidP="004E15E2">
            <w:pPr>
              <w:suppressAutoHyphens w:val="0"/>
              <w:jc w:val="center"/>
              <w:rPr>
                <w:b/>
                <w:bCs/>
                <w:color w:val="000000"/>
              </w:rPr>
            </w:pPr>
            <w:r w:rsidRPr="00725FD0">
              <w:rPr>
                <w:b/>
                <w:bCs/>
                <w:color w:val="000000"/>
              </w:rPr>
              <w:t>Pirkimo objektas</w:t>
            </w:r>
            <w:r w:rsidR="00A77F57">
              <w:rPr>
                <w:b/>
                <w:bCs/>
                <w:color w:val="000000"/>
              </w:rPr>
              <w:t>*</w:t>
            </w:r>
            <w:r w:rsidR="00484A30">
              <w:rPr>
                <w:b/>
                <w:bCs/>
                <w:color w:val="000000"/>
              </w:rPr>
              <w:t xml:space="preserve"> </w:t>
            </w:r>
          </w:p>
          <w:p w14:paraId="3922244E" w14:textId="5040B5B0" w:rsidR="004E15E2" w:rsidRPr="00C47C3E" w:rsidRDefault="00484A30" w:rsidP="003A04E4">
            <w:pPr>
              <w:suppressAutoHyphens w:val="0"/>
              <w:jc w:val="center"/>
              <w:rPr>
                <w:sz w:val="22"/>
                <w:szCs w:val="22"/>
                <w:lang w:bidi="en-US"/>
              </w:rPr>
            </w:pPr>
            <w:r w:rsidRPr="00AF4AD3">
              <w:rPr>
                <w:sz w:val="22"/>
                <w:szCs w:val="22"/>
                <w:lang w:bidi="en-US"/>
              </w:rPr>
              <w:t>(</w:t>
            </w:r>
            <w:r w:rsidR="00FA2C1F" w:rsidRPr="00FA2C1F">
              <w:rPr>
                <w:sz w:val="22"/>
                <w:szCs w:val="22"/>
                <w:lang w:bidi="en-US"/>
              </w:rPr>
              <w:t xml:space="preserve">pardavėjas </w:t>
            </w:r>
            <w:r w:rsidR="00FA2C1F" w:rsidRPr="00365D93">
              <w:rPr>
                <w:sz w:val="22"/>
                <w:szCs w:val="22"/>
                <w:lang w:bidi="en-US"/>
              </w:rPr>
              <w:t>turi nurodyti automobilio</w:t>
            </w:r>
            <w:r w:rsidR="00EF4689" w:rsidRPr="00365D93">
              <w:rPr>
                <w:sz w:val="22"/>
                <w:szCs w:val="22"/>
                <w:lang w:bidi="en-US"/>
              </w:rPr>
              <w:t xml:space="preserve"> </w:t>
            </w:r>
            <w:r w:rsidR="00FA2C1F" w:rsidRPr="00365D93">
              <w:rPr>
                <w:sz w:val="22"/>
                <w:szCs w:val="22"/>
                <w:lang w:bidi="en-US"/>
              </w:rPr>
              <w:t>modelį ir modifikaciją</w:t>
            </w:r>
            <w:r w:rsidR="00287610">
              <w:rPr>
                <w:sz w:val="22"/>
                <w:szCs w:val="22"/>
                <w:lang w:bidi="en-US"/>
              </w:rPr>
              <w:t>,</w:t>
            </w:r>
            <w:r w:rsidR="00FA2C1F" w:rsidRPr="00365D93">
              <w:rPr>
                <w:sz w:val="22"/>
                <w:szCs w:val="22"/>
                <w:lang w:bidi="en-US"/>
              </w:rPr>
              <w:t xml:space="preserve"> </w:t>
            </w:r>
            <w:r w:rsidR="009D577A" w:rsidRPr="00365D93">
              <w:rPr>
                <w:sz w:val="22"/>
                <w:szCs w:val="22"/>
                <w:lang w:bidi="en-US"/>
              </w:rPr>
              <w:t xml:space="preserve">Pasiūlymo </w:t>
            </w:r>
            <w:r w:rsidR="009362E8" w:rsidRPr="00365D93">
              <w:rPr>
                <w:sz w:val="22"/>
                <w:szCs w:val="22"/>
                <w:lang w:bidi="en-US"/>
              </w:rPr>
              <w:t>priedo</w:t>
            </w:r>
            <w:r w:rsidR="00917FED" w:rsidRPr="00365D93">
              <w:rPr>
                <w:sz w:val="22"/>
                <w:szCs w:val="22"/>
                <w:lang w:bidi="en-US"/>
              </w:rPr>
              <w:t xml:space="preserve"> „</w:t>
            </w:r>
            <w:r w:rsidR="00EF1198">
              <w:rPr>
                <w:sz w:val="22"/>
                <w:szCs w:val="22"/>
                <w:lang w:bidi="en-US"/>
              </w:rPr>
              <w:t>B</w:t>
            </w:r>
            <w:r w:rsidR="0041147E" w:rsidRPr="00365D93">
              <w:rPr>
                <w:sz w:val="22"/>
                <w:szCs w:val="22"/>
                <w:lang w:bidi="en-US"/>
              </w:rPr>
              <w:t xml:space="preserve"> dalies</w:t>
            </w:r>
            <w:r w:rsidR="00C47C3E" w:rsidRPr="00365D93">
              <w:rPr>
                <w:sz w:val="22"/>
                <w:szCs w:val="22"/>
                <w:lang w:bidi="en-US"/>
              </w:rPr>
              <w:t xml:space="preserve"> </w:t>
            </w:r>
            <w:r w:rsidR="0041147E" w:rsidRPr="00365D93">
              <w:rPr>
                <w:sz w:val="22"/>
                <w:szCs w:val="22"/>
                <w:lang w:bidi="en-US"/>
              </w:rPr>
              <w:t>Techninė dalis</w:t>
            </w:r>
            <w:r w:rsidR="00287610">
              <w:rPr>
                <w:sz w:val="22"/>
                <w:szCs w:val="22"/>
                <w:lang w:bidi="en-US"/>
              </w:rPr>
              <w:t xml:space="preserve"> (parametrai)</w:t>
            </w:r>
            <w:r w:rsidR="00917FED" w:rsidRPr="00365D93">
              <w:rPr>
                <w:sz w:val="22"/>
                <w:szCs w:val="22"/>
                <w:lang w:bidi="en-US"/>
              </w:rPr>
              <w:t>“</w:t>
            </w:r>
            <w:r w:rsidR="00862E7C" w:rsidRPr="00365D93">
              <w:rPr>
                <w:sz w:val="22"/>
                <w:szCs w:val="22"/>
                <w:lang w:bidi="en-US"/>
              </w:rPr>
              <w:t xml:space="preserve"> 2 skyriaus lentelės numer</w:t>
            </w:r>
            <w:r w:rsidR="000755F0" w:rsidRPr="00365D93">
              <w:rPr>
                <w:sz w:val="22"/>
                <w:szCs w:val="22"/>
                <w:lang w:bidi="en-US"/>
              </w:rPr>
              <w:t>į,</w:t>
            </w:r>
            <w:r w:rsidR="00F87206" w:rsidRPr="00365D93">
              <w:rPr>
                <w:sz w:val="22"/>
                <w:szCs w:val="22"/>
                <w:lang w:bidi="en-US"/>
              </w:rPr>
              <w:t xml:space="preserve"> kuri</w:t>
            </w:r>
            <w:r w:rsidR="000755F0" w:rsidRPr="00365D93">
              <w:rPr>
                <w:sz w:val="22"/>
                <w:szCs w:val="22"/>
                <w:lang w:bidi="en-US"/>
              </w:rPr>
              <w:t>oje</w:t>
            </w:r>
            <w:r w:rsidR="00F87206" w:rsidRPr="00365D93">
              <w:rPr>
                <w:sz w:val="22"/>
                <w:szCs w:val="22"/>
                <w:lang w:bidi="en-US"/>
              </w:rPr>
              <w:t xml:space="preserve"> nurodyti</w:t>
            </w:r>
            <w:r w:rsidR="0075043B">
              <w:rPr>
                <w:sz w:val="22"/>
                <w:szCs w:val="22"/>
                <w:lang w:bidi="en-US"/>
              </w:rPr>
              <w:t xml:space="preserve"> siūlomo</w:t>
            </w:r>
            <w:r w:rsidR="00E918BF">
              <w:rPr>
                <w:sz w:val="22"/>
                <w:szCs w:val="22"/>
                <w:lang w:bidi="en-US"/>
              </w:rPr>
              <w:t xml:space="preserve"> pirkimo objekto</w:t>
            </w:r>
            <w:r w:rsidR="00F87206" w:rsidRPr="00365D93">
              <w:rPr>
                <w:sz w:val="22"/>
                <w:szCs w:val="22"/>
                <w:lang w:bidi="en-US"/>
              </w:rPr>
              <w:t xml:space="preserve"> technin</w:t>
            </w:r>
            <w:r w:rsidR="00AF4AD3" w:rsidRPr="00365D93">
              <w:rPr>
                <w:sz w:val="22"/>
                <w:szCs w:val="22"/>
                <w:lang w:bidi="en-US"/>
              </w:rPr>
              <w:t>i</w:t>
            </w:r>
            <w:r w:rsidR="00F87206" w:rsidRPr="00365D93">
              <w:rPr>
                <w:sz w:val="22"/>
                <w:szCs w:val="22"/>
                <w:lang w:bidi="en-US"/>
              </w:rPr>
              <w:t xml:space="preserve">ai </w:t>
            </w:r>
            <w:r w:rsidR="00AF4AD3" w:rsidRPr="00365D93">
              <w:rPr>
                <w:sz w:val="22"/>
                <w:szCs w:val="22"/>
                <w:lang w:bidi="en-US"/>
              </w:rPr>
              <w:t>rodikliai</w:t>
            </w:r>
            <w:r w:rsidRPr="00365D93">
              <w:rPr>
                <w:i/>
                <w:iCs/>
                <w:sz w:val="22"/>
                <w:szCs w:val="22"/>
                <w:lang w:bidi="en-US"/>
              </w:rPr>
              <w:t>)</w:t>
            </w:r>
          </w:p>
        </w:tc>
        <w:tc>
          <w:tcPr>
            <w:tcW w:w="1143" w:type="dxa"/>
            <w:shd w:val="clear" w:color="auto" w:fill="DEEAF6" w:themeFill="accent5" w:themeFillTint="33"/>
          </w:tcPr>
          <w:p w14:paraId="4F028CE4" w14:textId="47A9A2A1" w:rsidR="004E15E2" w:rsidRPr="00725FD0" w:rsidRDefault="004E15E2" w:rsidP="004E15E2">
            <w:pPr>
              <w:suppressAutoHyphens w:val="0"/>
              <w:jc w:val="center"/>
              <w:rPr>
                <w:b/>
                <w:bCs/>
                <w:color w:val="000000"/>
              </w:rPr>
            </w:pPr>
            <w:r w:rsidRPr="00725FD0">
              <w:rPr>
                <w:b/>
                <w:bCs/>
                <w:color w:val="000000"/>
              </w:rPr>
              <w:t>Mato vienetas</w:t>
            </w:r>
          </w:p>
        </w:tc>
        <w:tc>
          <w:tcPr>
            <w:tcW w:w="870" w:type="dxa"/>
            <w:shd w:val="clear" w:color="auto" w:fill="DEEAF6" w:themeFill="accent5" w:themeFillTint="33"/>
          </w:tcPr>
          <w:p w14:paraId="03A8385A" w14:textId="2383B754" w:rsidR="004E15E2" w:rsidRPr="00725FD0" w:rsidRDefault="004E15E2" w:rsidP="004E15E2">
            <w:pPr>
              <w:suppressAutoHyphens w:val="0"/>
              <w:jc w:val="center"/>
              <w:rPr>
                <w:b/>
                <w:bCs/>
                <w:color w:val="000000"/>
              </w:rPr>
            </w:pPr>
            <w:r w:rsidRPr="00725FD0">
              <w:rPr>
                <w:b/>
              </w:rPr>
              <w:t>Kiekis</w:t>
            </w:r>
          </w:p>
        </w:tc>
        <w:tc>
          <w:tcPr>
            <w:tcW w:w="1590" w:type="dxa"/>
            <w:shd w:val="clear" w:color="auto" w:fill="DEEAF6" w:themeFill="accent5" w:themeFillTint="33"/>
          </w:tcPr>
          <w:p w14:paraId="139E1948" w14:textId="6B612A82" w:rsidR="004E15E2" w:rsidRPr="00725FD0" w:rsidRDefault="00033171" w:rsidP="004E15E2">
            <w:pPr>
              <w:suppressAutoHyphens w:val="0"/>
              <w:jc w:val="center"/>
              <w:rPr>
                <w:b/>
                <w:bCs/>
                <w:color w:val="000000"/>
              </w:rPr>
            </w:pPr>
            <w:r>
              <w:rPr>
                <w:b/>
                <w:bCs/>
              </w:rPr>
              <w:t>V</w:t>
            </w:r>
            <w:r w:rsidR="004E15E2" w:rsidRPr="72C1BC32">
              <w:rPr>
                <w:b/>
                <w:bCs/>
              </w:rPr>
              <w:t>ieneto kaina, Eur be PVM</w:t>
            </w:r>
            <w:r w:rsidR="00563871" w:rsidRPr="72C1BC32">
              <w:rPr>
                <w:b/>
                <w:bCs/>
              </w:rPr>
              <w:t>*</w:t>
            </w:r>
          </w:p>
        </w:tc>
        <w:tc>
          <w:tcPr>
            <w:tcW w:w="1939" w:type="dxa"/>
            <w:shd w:val="clear" w:color="auto" w:fill="DEEAF6" w:themeFill="accent5" w:themeFillTint="33"/>
          </w:tcPr>
          <w:p w14:paraId="6786852C" w14:textId="5DABBBF8" w:rsidR="004E15E2" w:rsidRPr="00725FD0" w:rsidRDefault="004E15E2" w:rsidP="004E15E2">
            <w:pPr>
              <w:suppressAutoHyphens w:val="0"/>
              <w:jc w:val="center"/>
              <w:rPr>
                <w:b/>
                <w:bCs/>
                <w:color w:val="000000"/>
              </w:rPr>
            </w:pPr>
            <w:r w:rsidRPr="00725FD0">
              <w:rPr>
                <w:b/>
                <w:bCs/>
                <w:color w:val="000000"/>
              </w:rPr>
              <w:t>Viso kiekio kaina, Eur be PVM</w:t>
            </w:r>
          </w:p>
        </w:tc>
      </w:tr>
      <w:tr w:rsidR="0051658A" w:rsidRPr="00725FD0" w14:paraId="0BD838F8" w14:textId="77777777" w:rsidTr="5367AA9E">
        <w:trPr>
          <w:jc w:val="center"/>
        </w:trPr>
        <w:tc>
          <w:tcPr>
            <w:tcW w:w="570" w:type="dxa"/>
            <w:vAlign w:val="center"/>
          </w:tcPr>
          <w:p w14:paraId="7950F33A" w14:textId="010E4383" w:rsidR="0051658A" w:rsidRPr="00725FD0" w:rsidRDefault="0051658A" w:rsidP="00FA3AA7">
            <w:pPr>
              <w:suppressAutoHyphens w:val="0"/>
              <w:jc w:val="center"/>
              <w:rPr>
                <w:i/>
                <w:iCs/>
                <w:color w:val="000000"/>
              </w:rPr>
            </w:pPr>
            <w:r w:rsidRPr="00725FD0">
              <w:rPr>
                <w:i/>
                <w:iCs/>
                <w:color w:val="000000"/>
              </w:rPr>
              <w:t>1</w:t>
            </w:r>
          </w:p>
        </w:tc>
        <w:tc>
          <w:tcPr>
            <w:tcW w:w="3806" w:type="dxa"/>
            <w:vAlign w:val="center"/>
          </w:tcPr>
          <w:p w14:paraId="318FF055" w14:textId="1B409BA9" w:rsidR="0051658A" w:rsidRPr="00725FD0" w:rsidRDefault="0051658A" w:rsidP="00FA3AA7">
            <w:pPr>
              <w:suppressAutoHyphens w:val="0"/>
              <w:jc w:val="center"/>
              <w:rPr>
                <w:i/>
                <w:iCs/>
                <w:color w:val="000000"/>
              </w:rPr>
            </w:pPr>
            <w:r w:rsidRPr="00725FD0">
              <w:rPr>
                <w:i/>
                <w:iCs/>
                <w:color w:val="000000"/>
              </w:rPr>
              <w:t>2</w:t>
            </w:r>
          </w:p>
        </w:tc>
        <w:tc>
          <w:tcPr>
            <w:tcW w:w="1143" w:type="dxa"/>
          </w:tcPr>
          <w:p w14:paraId="597A7D90" w14:textId="62C4F2C9" w:rsidR="0051658A" w:rsidRPr="00725FD0" w:rsidRDefault="007506F0" w:rsidP="00FA3AA7">
            <w:pPr>
              <w:suppressAutoHyphens w:val="0"/>
              <w:jc w:val="center"/>
              <w:rPr>
                <w:i/>
                <w:iCs/>
                <w:color w:val="000000"/>
              </w:rPr>
            </w:pPr>
            <w:r w:rsidRPr="00725FD0">
              <w:rPr>
                <w:i/>
                <w:iCs/>
                <w:color w:val="000000"/>
              </w:rPr>
              <w:t>3</w:t>
            </w:r>
          </w:p>
        </w:tc>
        <w:tc>
          <w:tcPr>
            <w:tcW w:w="870" w:type="dxa"/>
            <w:vAlign w:val="center"/>
          </w:tcPr>
          <w:p w14:paraId="7B3F314B" w14:textId="5523CCF4" w:rsidR="0051658A" w:rsidRPr="00725FD0" w:rsidRDefault="0051658A" w:rsidP="00FA3AA7">
            <w:pPr>
              <w:suppressAutoHyphens w:val="0"/>
              <w:jc w:val="center"/>
              <w:rPr>
                <w:i/>
                <w:iCs/>
                <w:color w:val="000000"/>
              </w:rPr>
            </w:pPr>
            <w:r w:rsidRPr="00725FD0">
              <w:rPr>
                <w:i/>
                <w:iCs/>
                <w:color w:val="000000"/>
              </w:rPr>
              <w:t>4</w:t>
            </w:r>
          </w:p>
        </w:tc>
        <w:tc>
          <w:tcPr>
            <w:tcW w:w="1590" w:type="dxa"/>
            <w:vAlign w:val="center"/>
          </w:tcPr>
          <w:p w14:paraId="4252F95D" w14:textId="32517FAD" w:rsidR="0051658A" w:rsidRPr="00725FD0" w:rsidRDefault="0051658A" w:rsidP="00FA3AA7">
            <w:pPr>
              <w:suppressAutoHyphens w:val="0"/>
              <w:jc w:val="center"/>
              <w:rPr>
                <w:i/>
                <w:iCs/>
                <w:color w:val="000000"/>
              </w:rPr>
            </w:pPr>
            <w:r w:rsidRPr="00725FD0">
              <w:rPr>
                <w:i/>
                <w:iCs/>
                <w:color w:val="000000"/>
              </w:rPr>
              <w:t>5</w:t>
            </w:r>
          </w:p>
        </w:tc>
        <w:tc>
          <w:tcPr>
            <w:tcW w:w="1939" w:type="dxa"/>
            <w:vAlign w:val="center"/>
          </w:tcPr>
          <w:p w14:paraId="04354D04" w14:textId="141DE7B5" w:rsidR="0051658A" w:rsidRPr="00725FD0" w:rsidRDefault="0051658A" w:rsidP="00FA3AA7">
            <w:pPr>
              <w:suppressAutoHyphens w:val="0"/>
              <w:jc w:val="center"/>
              <w:rPr>
                <w:i/>
                <w:iCs/>
                <w:color w:val="000000"/>
              </w:rPr>
            </w:pPr>
            <w:r w:rsidRPr="00725FD0">
              <w:rPr>
                <w:i/>
                <w:iCs/>
                <w:color w:val="000000"/>
              </w:rPr>
              <w:t>6=4x5</w:t>
            </w:r>
          </w:p>
        </w:tc>
      </w:tr>
      <w:tr w:rsidR="0051658A" w:rsidRPr="00725FD0" w14:paraId="4391A7E8" w14:textId="77777777" w:rsidTr="5367AA9E">
        <w:trPr>
          <w:jc w:val="center"/>
        </w:trPr>
        <w:tc>
          <w:tcPr>
            <w:tcW w:w="570" w:type="dxa"/>
          </w:tcPr>
          <w:p w14:paraId="2AD167CC" w14:textId="77777777" w:rsidR="0051658A" w:rsidRPr="00725FD0" w:rsidRDefault="0051658A" w:rsidP="00FA3AA7">
            <w:pPr>
              <w:jc w:val="center"/>
            </w:pPr>
            <w:r w:rsidRPr="00725FD0">
              <w:t>1.</w:t>
            </w:r>
          </w:p>
        </w:tc>
        <w:tc>
          <w:tcPr>
            <w:tcW w:w="3806" w:type="dxa"/>
          </w:tcPr>
          <w:p w14:paraId="3E87BC59" w14:textId="59274079" w:rsidR="0051658A" w:rsidRPr="004D21CE" w:rsidRDefault="000D506A" w:rsidP="00FA3AA7">
            <w:pPr>
              <w:jc w:val="both"/>
              <w:rPr>
                <w:lang w:bidi="en-US"/>
              </w:rPr>
            </w:pPr>
            <w:r>
              <w:rPr>
                <w:lang w:bidi="en-US"/>
              </w:rPr>
              <w:t xml:space="preserve">Naujas </w:t>
            </w:r>
            <w:r w:rsidR="00272F38" w:rsidRPr="00272F38">
              <w:rPr>
                <w:lang w:bidi="en-US"/>
              </w:rPr>
              <w:t>lengv</w:t>
            </w:r>
            <w:r>
              <w:rPr>
                <w:lang w:bidi="en-US"/>
              </w:rPr>
              <w:t>asis</w:t>
            </w:r>
            <w:r w:rsidR="00272F38" w:rsidRPr="00272F38">
              <w:rPr>
                <w:lang w:bidi="en-US"/>
              </w:rPr>
              <w:t xml:space="preserve"> automobili</w:t>
            </w:r>
            <w:r>
              <w:rPr>
                <w:lang w:bidi="en-US"/>
              </w:rPr>
              <w:t>s</w:t>
            </w:r>
            <w:r w:rsidR="00E46039">
              <w:rPr>
                <w:lang w:bidi="en-US"/>
              </w:rPr>
              <w:t xml:space="preserve"> </w:t>
            </w:r>
            <w:r w:rsidR="00E46039" w:rsidRPr="00E46039">
              <w:rPr>
                <w:i/>
                <w:iCs/>
                <w:shd w:val="clear" w:color="auto" w:fill="EDEDED" w:themeFill="accent3" w:themeFillTint="33"/>
                <w:lang w:bidi="en-US"/>
              </w:rPr>
              <w:t>(nurodyti automobilio modelį ir modifikaciją, Pasiūlymo priedo „</w:t>
            </w:r>
            <w:r w:rsidR="00092F49">
              <w:rPr>
                <w:i/>
                <w:iCs/>
                <w:shd w:val="clear" w:color="auto" w:fill="EDEDED" w:themeFill="accent3" w:themeFillTint="33"/>
                <w:lang w:bidi="en-US"/>
              </w:rPr>
              <w:t>B</w:t>
            </w:r>
            <w:r w:rsidR="00E46039" w:rsidRPr="00E46039">
              <w:rPr>
                <w:i/>
                <w:iCs/>
                <w:shd w:val="clear" w:color="auto" w:fill="EDEDED" w:themeFill="accent3" w:themeFillTint="33"/>
                <w:lang w:bidi="en-US"/>
              </w:rPr>
              <w:t xml:space="preserve"> dalies Techninė dalis (parametrai)“ 2 skyriaus lentelės numerį, kurioje nurodyti siūlomo pirkimo objekto techniniai rodikliai)</w:t>
            </w:r>
          </w:p>
        </w:tc>
        <w:tc>
          <w:tcPr>
            <w:tcW w:w="1143" w:type="dxa"/>
          </w:tcPr>
          <w:p w14:paraId="79937934" w14:textId="0B2F9106" w:rsidR="0051658A" w:rsidRPr="00725FD0" w:rsidRDefault="41488D31" w:rsidP="00FA3AA7">
            <w:pPr>
              <w:suppressAutoHyphens w:val="0"/>
              <w:jc w:val="center"/>
              <w:rPr>
                <w:color w:val="000000"/>
              </w:rPr>
            </w:pPr>
            <w:r w:rsidRPr="72C1BC32">
              <w:rPr>
                <w:color w:val="000000" w:themeColor="text1"/>
              </w:rPr>
              <w:t>vnt.</w:t>
            </w:r>
          </w:p>
        </w:tc>
        <w:tc>
          <w:tcPr>
            <w:tcW w:w="870" w:type="dxa"/>
          </w:tcPr>
          <w:p w14:paraId="6AD5E17B" w14:textId="0EBBC281" w:rsidR="0051658A" w:rsidRPr="00725FD0" w:rsidRDefault="00E30D05" w:rsidP="00FA3AA7">
            <w:pPr>
              <w:suppressAutoHyphens w:val="0"/>
              <w:jc w:val="center"/>
              <w:rPr>
                <w:color w:val="000000"/>
              </w:rPr>
            </w:pPr>
            <w:r>
              <w:rPr>
                <w:color w:val="000000"/>
              </w:rPr>
              <w:t>1</w:t>
            </w:r>
          </w:p>
        </w:tc>
        <w:tc>
          <w:tcPr>
            <w:tcW w:w="1590" w:type="dxa"/>
          </w:tcPr>
          <w:p w14:paraId="397F42AF" w14:textId="77777777" w:rsidR="0051658A" w:rsidRPr="00725FD0" w:rsidRDefault="0051658A" w:rsidP="00FA3AA7">
            <w:pPr>
              <w:suppressAutoHyphens w:val="0"/>
              <w:rPr>
                <w:b/>
                <w:bCs/>
                <w:color w:val="000000"/>
              </w:rPr>
            </w:pPr>
          </w:p>
        </w:tc>
        <w:tc>
          <w:tcPr>
            <w:tcW w:w="1939" w:type="dxa"/>
          </w:tcPr>
          <w:p w14:paraId="2A380E84" w14:textId="6D42DF59" w:rsidR="0051658A" w:rsidRPr="00725FD0" w:rsidRDefault="0051658A" w:rsidP="00FA3AA7">
            <w:pPr>
              <w:suppressAutoHyphens w:val="0"/>
              <w:rPr>
                <w:b/>
                <w:bCs/>
                <w:color w:val="000000"/>
              </w:rPr>
            </w:pPr>
          </w:p>
        </w:tc>
      </w:tr>
      <w:tr w:rsidR="008C4EAF" w:rsidRPr="00725FD0" w14:paraId="30F79892" w14:textId="77777777" w:rsidTr="5367AA9E">
        <w:trPr>
          <w:jc w:val="center"/>
        </w:trPr>
        <w:tc>
          <w:tcPr>
            <w:tcW w:w="570" w:type="dxa"/>
          </w:tcPr>
          <w:p w14:paraId="20A11BCD" w14:textId="2608B5AC" w:rsidR="008C4EAF" w:rsidRPr="00725FD0" w:rsidRDefault="00B91634" w:rsidP="00FA3AA7">
            <w:pPr>
              <w:jc w:val="center"/>
            </w:pPr>
            <w:r>
              <w:t>2.</w:t>
            </w:r>
          </w:p>
        </w:tc>
        <w:tc>
          <w:tcPr>
            <w:tcW w:w="3806" w:type="dxa"/>
          </w:tcPr>
          <w:p w14:paraId="5FB448E2" w14:textId="1859F4AB" w:rsidR="008C4EAF" w:rsidRPr="00272F38" w:rsidRDefault="00E30D05" w:rsidP="00FA3AA7">
            <w:pPr>
              <w:jc w:val="both"/>
              <w:rPr>
                <w:lang w:bidi="en-US"/>
              </w:rPr>
            </w:pPr>
            <w:r w:rsidRPr="00E30D05">
              <w:rPr>
                <w:lang w:bidi="en-US"/>
              </w:rPr>
              <w:t>Naujas lengvasis automobilis</w:t>
            </w:r>
            <w:r w:rsidR="00E46039">
              <w:rPr>
                <w:lang w:bidi="en-US"/>
              </w:rPr>
              <w:t xml:space="preserve"> </w:t>
            </w:r>
            <w:r w:rsidR="00092F49" w:rsidRPr="00E46039">
              <w:rPr>
                <w:i/>
                <w:iCs/>
                <w:shd w:val="clear" w:color="auto" w:fill="EDEDED" w:themeFill="accent3" w:themeFillTint="33"/>
                <w:lang w:bidi="en-US"/>
              </w:rPr>
              <w:t>(nurodyti automobilio modelį ir modifikaciją, Pasiūlymo priedo „</w:t>
            </w:r>
            <w:r w:rsidR="00092F49">
              <w:rPr>
                <w:i/>
                <w:iCs/>
                <w:shd w:val="clear" w:color="auto" w:fill="EDEDED" w:themeFill="accent3" w:themeFillTint="33"/>
                <w:lang w:bidi="en-US"/>
              </w:rPr>
              <w:t>B</w:t>
            </w:r>
            <w:r w:rsidR="00092F49" w:rsidRPr="00E46039">
              <w:rPr>
                <w:i/>
                <w:iCs/>
                <w:shd w:val="clear" w:color="auto" w:fill="EDEDED" w:themeFill="accent3" w:themeFillTint="33"/>
                <w:lang w:bidi="en-US"/>
              </w:rPr>
              <w:t xml:space="preserve"> dalies Techninė dalis (parametrai)“ 2 skyriaus lentelės numerį, kurioje nurodyti siūlomo pirkimo objekto techniniai rodikliai)</w:t>
            </w:r>
          </w:p>
        </w:tc>
        <w:tc>
          <w:tcPr>
            <w:tcW w:w="1143" w:type="dxa"/>
          </w:tcPr>
          <w:p w14:paraId="225CF5E6" w14:textId="58283063" w:rsidR="008C4EAF" w:rsidRPr="72C1BC32" w:rsidRDefault="00E30D05" w:rsidP="00FA3AA7">
            <w:pPr>
              <w:suppressAutoHyphens w:val="0"/>
              <w:jc w:val="center"/>
              <w:rPr>
                <w:color w:val="000000" w:themeColor="text1"/>
              </w:rPr>
            </w:pPr>
            <w:r>
              <w:rPr>
                <w:color w:val="000000" w:themeColor="text1"/>
              </w:rPr>
              <w:t>vnt.</w:t>
            </w:r>
          </w:p>
        </w:tc>
        <w:tc>
          <w:tcPr>
            <w:tcW w:w="870" w:type="dxa"/>
          </w:tcPr>
          <w:p w14:paraId="63522C54" w14:textId="54217B5F" w:rsidR="008C4EAF" w:rsidRDefault="00E30D05" w:rsidP="00FA3AA7">
            <w:pPr>
              <w:suppressAutoHyphens w:val="0"/>
              <w:jc w:val="center"/>
              <w:rPr>
                <w:color w:val="000000"/>
              </w:rPr>
            </w:pPr>
            <w:r>
              <w:rPr>
                <w:color w:val="000000"/>
              </w:rPr>
              <w:t>1</w:t>
            </w:r>
          </w:p>
        </w:tc>
        <w:tc>
          <w:tcPr>
            <w:tcW w:w="1590" w:type="dxa"/>
          </w:tcPr>
          <w:p w14:paraId="627B800F" w14:textId="77777777" w:rsidR="008C4EAF" w:rsidRPr="00725FD0" w:rsidRDefault="008C4EAF" w:rsidP="00FA3AA7">
            <w:pPr>
              <w:suppressAutoHyphens w:val="0"/>
              <w:rPr>
                <w:b/>
                <w:bCs/>
                <w:color w:val="000000"/>
              </w:rPr>
            </w:pPr>
          </w:p>
        </w:tc>
        <w:tc>
          <w:tcPr>
            <w:tcW w:w="1939" w:type="dxa"/>
          </w:tcPr>
          <w:p w14:paraId="36ECAEB8" w14:textId="77777777" w:rsidR="008C4EAF" w:rsidRPr="00725FD0" w:rsidRDefault="008C4EAF" w:rsidP="00FA3AA7">
            <w:pPr>
              <w:suppressAutoHyphens w:val="0"/>
              <w:rPr>
                <w:b/>
                <w:bCs/>
                <w:color w:val="000000"/>
              </w:rPr>
            </w:pPr>
          </w:p>
        </w:tc>
      </w:tr>
      <w:tr w:rsidR="008C4EAF" w:rsidRPr="00725FD0" w14:paraId="2B27FC84" w14:textId="77777777" w:rsidTr="5367AA9E">
        <w:trPr>
          <w:jc w:val="center"/>
        </w:trPr>
        <w:tc>
          <w:tcPr>
            <w:tcW w:w="570" w:type="dxa"/>
          </w:tcPr>
          <w:p w14:paraId="12B05625" w14:textId="04595861" w:rsidR="008C4EAF" w:rsidRPr="00725FD0" w:rsidRDefault="00B91634" w:rsidP="00FA3AA7">
            <w:pPr>
              <w:jc w:val="center"/>
            </w:pPr>
            <w:r>
              <w:t>3.</w:t>
            </w:r>
          </w:p>
        </w:tc>
        <w:tc>
          <w:tcPr>
            <w:tcW w:w="3806" w:type="dxa"/>
          </w:tcPr>
          <w:p w14:paraId="11E58DC7" w14:textId="3F28D798" w:rsidR="008C4EAF" w:rsidRPr="00272F38" w:rsidRDefault="00E30D05" w:rsidP="00FA3AA7">
            <w:pPr>
              <w:jc w:val="both"/>
              <w:rPr>
                <w:lang w:bidi="en-US"/>
              </w:rPr>
            </w:pPr>
            <w:r w:rsidRPr="00E30D05">
              <w:rPr>
                <w:lang w:bidi="en-US"/>
              </w:rPr>
              <w:t>Naujas lengvasis automobilis</w:t>
            </w:r>
            <w:r w:rsidR="00E46039">
              <w:rPr>
                <w:lang w:bidi="en-US"/>
              </w:rPr>
              <w:t xml:space="preserve"> </w:t>
            </w:r>
            <w:r w:rsidR="00092F49" w:rsidRPr="00E46039">
              <w:rPr>
                <w:i/>
                <w:iCs/>
                <w:shd w:val="clear" w:color="auto" w:fill="EDEDED" w:themeFill="accent3" w:themeFillTint="33"/>
                <w:lang w:bidi="en-US"/>
              </w:rPr>
              <w:t>(nurodyti automobilio modelį ir modifikaciją, Pasiūlymo priedo „</w:t>
            </w:r>
            <w:r w:rsidR="00092F49">
              <w:rPr>
                <w:i/>
                <w:iCs/>
                <w:shd w:val="clear" w:color="auto" w:fill="EDEDED" w:themeFill="accent3" w:themeFillTint="33"/>
                <w:lang w:bidi="en-US"/>
              </w:rPr>
              <w:t>B</w:t>
            </w:r>
            <w:r w:rsidR="00092F49" w:rsidRPr="00E46039">
              <w:rPr>
                <w:i/>
                <w:iCs/>
                <w:shd w:val="clear" w:color="auto" w:fill="EDEDED" w:themeFill="accent3" w:themeFillTint="33"/>
                <w:lang w:bidi="en-US"/>
              </w:rPr>
              <w:t xml:space="preserve"> dalies Techninė dalis (parametrai)“ 2 skyriaus lentelės numerį, kurioje nurodyti siūlomo pirkimo objekto techniniai rodikliai)</w:t>
            </w:r>
          </w:p>
        </w:tc>
        <w:tc>
          <w:tcPr>
            <w:tcW w:w="1143" w:type="dxa"/>
          </w:tcPr>
          <w:p w14:paraId="2E7CD7F2" w14:textId="26EFA2E7" w:rsidR="008C4EAF" w:rsidRPr="72C1BC32" w:rsidRDefault="00E30D05" w:rsidP="00FA3AA7">
            <w:pPr>
              <w:suppressAutoHyphens w:val="0"/>
              <w:jc w:val="center"/>
              <w:rPr>
                <w:color w:val="000000" w:themeColor="text1"/>
              </w:rPr>
            </w:pPr>
            <w:r w:rsidRPr="00E30D05">
              <w:rPr>
                <w:color w:val="000000" w:themeColor="text1"/>
              </w:rPr>
              <w:t>vnt.</w:t>
            </w:r>
          </w:p>
        </w:tc>
        <w:tc>
          <w:tcPr>
            <w:tcW w:w="870" w:type="dxa"/>
          </w:tcPr>
          <w:p w14:paraId="067531CA" w14:textId="2386C14F" w:rsidR="008C4EAF" w:rsidRDefault="00E30D05" w:rsidP="00FA3AA7">
            <w:pPr>
              <w:suppressAutoHyphens w:val="0"/>
              <w:jc w:val="center"/>
              <w:rPr>
                <w:color w:val="000000"/>
              </w:rPr>
            </w:pPr>
            <w:r>
              <w:rPr>
                <w:color w:val="000000"/>
              </w:rPr>
              <w:t>1</w:t>
            </w:r>
          </w:p>
        </w:tc>
        <w:tc>
          <w:tcPr>
            <w:tcW w:w="1590" w:type="dxa"/>
          </w:tcPr>
          <w:p w14:paraId="5903C1D0" w14:textId="77777777" w:rsidR="008C4EAF" w:rsidRPr="00725FD0" w:rsidRDefault="008C4EAF" w:rsidP="00FA3AA7">
            <w:pPr>
              <w:suppressAutoHyphens w:val="0"/>
              <w:rPr>
                <w:b/>
                <w:bCs/>
                <w:color w:val="000000"/>
              </w:rPr>
            </w:pPr>
          </w:p>
        </w:tc>
        <w:tc>
          <w:tcPr>
            <w:tcW w:w="1939" w:type="dxa"/>
          </w:tcPr>
          <w:p w14:paraId="002F2195" w14:textId="77777777" w:rsidR="008C4EAF" w:rsidRPr="00725FD0" w:rsidRDefault="008C4EAF" w:rsidP="00FA3AA7">
            <w:pPr>
              <w:suppressAutoHyphens w:val="0"/>
              <w:rPr>
                <w:b/>
                <w:bCs/>
                <w:color w:val="000000"/>
              </w:rPr>
            </w:pPr>
          </w:p>
        </w:tc>
      </w:tr>
      <w:tr w:rsidR="008C4EAF" w:rsidRPr="00725FD0" w14:paraId="42C8B1E8" w14:textId="77777777" w:rsidTr="5367AA9E">
        <w:trPr>
          <w:jc w:val="center"/>
        </w:trPr>
        <w:tc>
          <w:tcPr>
            <w:tcW w:w="570" w:type="dxa"/>
          </w:tcPr>
          <w:p w14:paraId="00399D77" w14:textId="05DF8FFE" w:rsidR="008C4EAF" w:rsidRPr="00725FD0" w:rsidRDefault="00B91634" w:rsidP="00FA3AA7">
            <w:pPr>
              <w:jc w:val="center"/>
            </w:pPr>
            <w:r>
              <w:t>4.</w:t>
            </w:r>
          </w:p>
        </w:tc>
        <w:tc>
          <w:tcPr>
            <w:tcW w:w="3806" w:type="dxa"/>
          </w:tcPr>
          <w:p w14:paraId="3D5A9D65" w14:textId="68D78FED" w:rsidR="008C4EAF" w:rsidRPr="00272F38" w:rsidRDefault="00E30D05" w:rsidP="00FA3AA7">
            <w:pPr>
              <w:jc w:val="both"/>
              <w:rPr>
                <w:lang w:bidi="en-US"/>
              </w:rPr>
            </w:pPr>
            <w:r w:rsidRPr="00E30D05">
              <w:rPr>
                <w:lang w:bidi="en-US"/>
              </w:rPr>
              <w:t>Naujas lengvasis automobilis</w:t>
            </w:r>
            <w:r w:rsidR="00E46039">
              <w:rPr>
                <w:lang w:bidi="en-US"/>
              </w:rPr>
              <w:t xml:space="preserve"> </w:t>
            </w:r>
            <w:r w:rsidR="00E46039" w:rsidRPr="00E46039">
              <w:rPr>
                <w:i/>
                <w:iCs/>
                <w:shd w:val="clear" w:color="auto" w:fill="EDEDED" w:themeFill="accent3" w:themeFillTint="33"/>
                <w:lang w:bidi="en-US"/>
              </w:rPr>
              <w:t>(nurodyti automobilio modelį ir modifikaciją, Pasiūlymo priedo „</w:t>
            </w:r>
            <w:r w:rsidR="00092F49">
              <w:rPr>
                <w:i/>
                <w:iCs/>
                <w:shd w:val="clear" w:color="auto" w:fill="EDEDED" w:themeFill="accent3" w:themeFillTint="33"/>
                <w:lang w:bidi="en-US"/>
              </w:rPr>
              <w:t>B</w:t>
            </w:r>
            <w:r w:rsidR="00E46039" w:rsidRPr="00E46039">
              <w:rPr>
                <w:i/>
                <w:iCs/>
                <w:shd w:val="clear" w:color="auto" w:fill="EDEDED" w:themeFill="accent3" w:themeFillTint="33"/>
                <w:lang w:bidi="en-US"/>
              </w:rPr>
              <w:t xml:space="preserve"> dalies Techninė dalis (parametrai)“ 2 skyriaus lentelės numerį, kurioje nurodyti siūlomo pirkimo objekto techniniai rodikliai)</w:t>
            </w:r>
          </w:p>
        </w:tc>
        <w:tc>
          <w:tcPr>
            <w:tcW w:w="1143" w:type="dxa"/>
          </w:tcPr>
          <w:p w14:paraId="58550A40" w14:textId="2D18BE42" w:rsidR="008C4EAF" w:rsidRPr="72C1BC32" w:rsidRDefault="00E30D05" w:rsidP="00FA3AA7">
            <w:pPr>
              <w:suppressAutoHyphens w:val="0"/>
              <w:jc w:val="center"/>
              <w:rPr>
                <w:color w:val="000000" w:themeColor="text1"/>
              </w:rPr>
            </w:pPr>
            <w:r w:rsidRPr="00E30D05">
              <w:rPr>
                <w:color w:val="000000" w:themeColor="text1"/>
              </w:rPr>
              <w:t>vnt.</w:t>
            </w:r>
          </w:p>
        </w:tc>
        <w:tc>
          <w:tcPr>
            <w:tcW w:w="870" w:type="dxa"/>
          </w:tcPr>
          <w:p w14:paraId="51772A51" w14:textId="03B2A65B" w:rsidR="008C4EAF" w:rsidRDefault="00E30D05" w:rsidP="00FA3AA7">
            <w:pPr>
              <w:suppressAutoHyphens w:val="0"/>
              <w:jc w:val="center"/>
              <w:rPr>
                <w:color w:val="000000"/>
              </w:rPr>
            </w:pPr>
            <w:r>
              <w:rPr>
                <w:color w:val="000000"/>
              </w:rPr>
              <w:t>1</w:t>
            </w:r>
          </w:p>
        </w:tc>
        <w:tc>
          <w:tcPr>
            <w:tcW w:w="1590" w:type="dxa"/>
          </w:tcPr>
          <w:p w14:paraId="639F42EF" w14:textId="77777777" w:rsidR="008C4EAF" w:rsidRPr="00725FD0" w:rsidRDefault="008C4EAF" w:rsidP="00FA3AA7">
            <w:pPr>
              <w:suppressAutoHyphens w:val="0"/>
              <w:rPr>
                <w:b/>
                <w:bCs/>
                <w:color w:val="000000"/>
              </w:rPr>
            </w:pPr>
          </w:p>
        </w:tc>
        <w:tc>
          <w:tcPr>
            <w:tcW w:w="1939" w:type="dxa"/>
          </w:tcPr>
          <w:p w14:paraId="6FD7BF09" w14:textId="77777777" w:rsidR="008C4EAF" w:rsidRPr="00725FD0" w:rsidRDefault="008C4EAF" w:rsidP="00FA3AA7">
            <w:pPr>
              <w:suppressAutoHyphens w:val="0"/>
              <w:rPr>
                <w:b/>
                <w:bCs/>
                <w:color w:val="000000"/>
              </w:rPr>
            </w:pPr>
          </w:p>
        </w:tc>
      </w:tr>
      <w:tr w:rsidR="008C4EAF" w:rsidRPr="00725FD0" w14:paraId="029B1C5C" w14:textId="77777777" w:rsidTr="5367AA9E">
        <w:trPr>
          <w:jc w:val="center"/>
        </w:trPr>
        <w:tc>
          <w:tcPr>
            <w:tcW w:w="570" w:type="dxa"/>
          </w:tcPr>
          <w:p w14:paraId="285DF204" w14:textId="626F9559" w:rsidR="008C4EAF" w:rsidRPr="00725FD0" w:rsidRDefault="00B91634" w:rsidP="00FA3AA7">
            <w:pPr>
              <w:jc w:val="center"/>
            </w:pPr>
            <w:r>
              <w:t>5.</w:t>
            </w:r>
          </w:p>
        </w:tc>
        <w:tc>
          <w:tcPr>
            <w:tcW w:w="3806" w:type="dxa"/>
          </w:tcPr>
          <w:p w14:paraId="371A4A09" w14:textId="56509493" w:rsidR="008C4EAF" w:rsidRPr="00272F38" w:rsidRDefault="00E30D05" w:rsidP="00FA3AA7">
            <w:pPr>
              <w:jc w:val="both"/>
              <w:rPr>
                <w:lang w:bidi="en-US"/>
              </w:rPr>
            </w:pPr>
            <w:r w:rsidRPr="00E30D05">
              <w:rPr>
                <w:lang w:bidi="en-US"/>
              </w:rPr>
              <w:t>Naujas lengvasis automobilis</w:t>
            </w:r>
            <w:r w:rsidR="00E46039">
              <w:rPr>
                <w:lang w:bidi="en-US"/>
              </w:rPr>
              <w:t xml:space="preserve"> </w:t>
            </w:r>
            <w:r w:rsidR="00E46039" w:rsidRPr="00E46039">
              <w:rPr>
                <w:i/>
                <w:iCs/>
                <w:shd w:val="clear" w:color="auto" w:fill="EDEDED" w:themeFill="accent3" w:themeFillTint="33"/>
                <w:lang w:bidi="en-US"/>
              </w:rPr>
              <w:t>(nurodyti automobilio modelį ir modifikaciją, Pasiūlymo priedo „</w:t>
            </w:r>
            <w:r w:rsidR="00092F49">
              <w:rPr>
                <w:i/>
                <w:iCs/>
                <w:shd w:val="clear" w:color="auto" w:fill="EDEDED" w:themeFill="accent3" w:themeFillTint="33"/>
                <w:lang w:bidi="en-US"/>
              </w:rPr>
              <w:t>B</w:t>
            </w:r>
            <w:r w:rsidR="00E46039" w:rsidRPr="00E46039">
              <w:rPr>
                <w:i/>
                <w:iCs/>
                <w:shd w:val="clear" w:color="auto" w:fill="EDEDED" w:themeFill="accent3" w:themeFillTint="33"/>
                <w:lang w:bidi="en-US"/>
              </w:rPr>
              <w:t xml:space="preserve"> dalies Techninė dalis (parametrai)“ </w:t>
            </w:r>
            <w:r w:rsidR="00E46039" w:rsidRPr="00E46039">
              <w:rPr>
                <w:i/>
                <w:iCs/>
                <w:shd w:val="clear" w:color="auto" w:fill="EDEDED" w:themeFill="accent3" w:themeFillTint="33"/>
                <w:lang w:bidi="en-US"/>
              </w:rPr>
              <w:lastRenderedPageBreak/>
              <w:t>2 skyriaus lentelės numerį, kurioje nurodyti siūlomo pirkimo objekto techniniai rodikliai)</w:t>
            </w:r>
          </w:p>
        </w:tc>
        <w:tc>
          <w:tcPr>
            <w:tcW w:w="1143" w:type="dxa"/>
          </w:tcPr>
          <w:p w14:paraId="06971929" w14:textId="3622EEE8" w:rsidR="008C4EAF" w:rsidRPr="72C1BC32" w:rsidRDefault="00E30D05" w:rsidP="00FA3AA7">
            <w:pPr>
              <w:suppressAutoHyphens w:val="0"/>
              <w:jc w:val="center"/>
              <w:rPr>
                <w:color w:val="000000" w:themeColor="text1"/>
              </w:rPr>
            </w:pPr>
            <w:r w:rsidRPr="00E30D05">
              <w:rPr>
                <w:color w:val="000000" w:themeColor="text1"/>
              </w:rPr>
              <w:lastRenderedPageBreak/>
              <w:t>vnt.</w:t>
            </w:r>
          </w:p>
        </w:tc>
        <w:tc>
          <w:tcPr>
            <w:tcW w:w="870" w:type="dxa"/>
          </w:tcPr>
          <w:p w14:paraId="6DACDDDC" w14:textId="77A49C70" w:rsidR="008C4EAF" w:rsidRDefault="00E30D05" w:rsidP="00FA3AA7">
            <w:pPr>
              <w:suppressAutoHyphens w:val="0"/>
              <w:jc w:val="center"/>
              <w:rPr>
                <w:color w:val="000000"/>
              </w:rPr>
            </w:pPr>
            <w:r>
              <w:rPr>
                <w:color w:val="000000"/>
              </w:rPr>
              <w:t>1</w:t>
            </w:r>
          </w:p>
        </w:tc>
        <w:tc>
          <w:tcPr>
            <w:tcW w:w="1590" w:type="dxa"/>
          </w:tcPr>
          <w:p w14:paraId="1BC821F5" w14:textId="77777777" w:rsidR="008C4EAF" w:rsidRPr="00725FD0" w:rsidRDefault="008C4EAF" w:rsidP="00FA3AA7">
            <w:pPr>
              <w:suppressAutoHyphens w:val="0"/>
              <w:rPr>
                <w:b/>
                <w:bCs/>
                <w:color w:val="000000"/>
              </w:rPr>
            </w:pPr>
          </w:p>
        </w:tc>
        <w:tc>
          <w:tcPr>
            <w:tcW w:w="1939" w:type="dxa"/>
          </w:tcPr>
          <w:p w14:paraId="67CB702B" w14:textId="77777777" w:rsidR="008C4EAF" w:rsidRPr="00725FD0" w:rsidRDefault="008C4EAF" w:rsidP="00FA3AA7">
            <w:pPr>
              <w:suppressAutoHyphens w:val="0"/>
              <w:rPr>
                <w:b/>
                <w:bCs/>
                <w:color w:val="000000"/>
              </w:rPr>
            </w:pPr>
          </w:p>
        </w:tc>
      </w:tr>
      <w:tr w:rsidR="00B91634" w:rsidRPr="00725FD0" w14:paraId="366D242A" w14:textId="77777777" w:rsidTr="5367AA9E">
        <w:trPr>
          <w:jc w:val="center"/>
        </w:trPr>
        <w:tc>
          <w:tcPr>
            <w:tcW w:w="570" w:type="dxa"/>
          </w:tcPr>
          <w:p w14:paraId="495C8015" w14:textId="6FFCB177" w:rsidR="00B91634" w:rsidRDefault="00B91634" w:rsidP="00FA3AA7">
            <w:pPr>
              <w:jc w:val="center"/>
            </w:pPr>
            <w:bookmarkStart w:id="0" w:name="_Hlk208831709"/>
            <w:r>
              <w:t>6.</w:t>
            </w:r>
          </w:p>
        </w:tc>
        <w:tc>
          <w:tcPr>
            <w:tcW w:w="3806" w:type="dxa"/>
          </w:tcPr>
          <w:p w14:paraId="7CAA85FC" w14:textId="543CBB59" w:rsidR="00B91634" w:rsidRPr="00272F38" w:rsidRDefault="00E30D05" w:rsidP="00FA3AA7">
            <w:pPr>
              <w:jc w:val="both"/>
              <w:rPr>
                <w:lang w:bidi="en-US"/>
              </w:rPr>
            </w:pPr>
            <w:r w:rsidRPr="00E30D05">
              <w:rPr>
                <w:lang w:bidi="en-US"/>
              </w:rPr>
              <w:t>Naujas lengvasis automobilis</w:t>
            </w:r>
            <w:r w:rsidR="00E46039">
              <w:rPr>
                <w:lang w:bidi="en-US"/>
              </w:rPr>
              <w:t xml:space="preserve"> </w:t>
            </w:r>
            <w:r w:rsidR="00E46039" w:rsidRPr="00E46039">
              <w:rPr>
                <w:i/>
                <w:iCs/>
                <w:shd w:val="clear" w:color="auto" w:fill="EDEDED" w:themeFill="accent3" w:themeFillTint="33"/>
                <w:lang w:bidi="en-US"/>
              </w:rPr>
              <w:t>(nurodyti automobilio modelį ir modifikaciją, Pasiūlymo priedo „</w:t>
            </w:r>
            <w:r w:rsidR="00092F49">
              <w:rPr>
                <w:i/>
                <w:iCs/>
                <w:shd w:val="clear" w:color="auto" w:fill="EDEDED" w:themeFill="accent3" w:themeFillTint="33"/>
                <w:lang w:bidi="en-US"/>
              </w:rPr>
              <w:t>B</w:t>
            </w:r>
            <w:r w:rsidR="00E46039" w:rsidRPr="00E46039">
              <w:rPr>
                <w:i/>
                <w:iCs/>
                <w:shd w:val="clear" w:color="auto" w:fill="EDEDED" w:themeFill="accent3" w:themeFillTint="33"/>
                <w:lang w:bidi="en-US"/>
              </w:rPr>
              <w:t xml:space="preserve"> dalies Techninė dalis (parametrai)“ 2 skyriaus lentelės numerį, kurioje nurodyti siūlomo pirkimo objekto techniniai rodikliai)</w:t>
            </w:r>
          </w:p>
        </w:tc>
        <w:tc>
          <w:tcPr>
            <w:tcW w:w="1143" w:type="dxa"/>
          </w:tcPr>
          <w:p w14:paraId="34E30504" w14:textId="2F669DAD" w:rsidR="00B91634" w:rsidRPr="72C1BC32" w:rsidRDefault="00E30D05" w:rsidP="00FA3AA7">
            <w:pPr>
              <w:suppressAutoHyphens w:val="0"/>
              <w:jc w:val="center"/>
              <w:rPr>
                <w:color w:val="000000" w:themeColor="text1"/>
              </w:rPr>
            </w:pPr>
            <w:r w:rsidRPr="00E30D05">
              <w:rPr>
                <w:color w:val="000000" w:themeColor="text1"/>
              </w:rPr>
              <w:t>vnt.</w:t>
            </w:r>
          </w:p>
        </w:tc>
        <w:tc>
          <w:tcPr>
            <w:tcW w:w="870" w:type="dxa"/>
          </w:tcPr>
          <w:p w14:paraId="044436A9" w14:textId="01127B6A" w:rsidR="00B91634" w:rsidRDefault="00E30D05" w:rsidP="00FA3AA7">
            <w:pPr>
              <w:suppressAutoHyphens w:val="0"/>
              <w:jc w:val="center"/>
              <w:rPr>
                <w:color w:val="000000"/>
              </w:rPr>
            </w:pPr>
            <w:r>
              <w:rPr>
                <w:color w:val="000000"/>
              </w:rPr>
              <w:t>1</w:t>
            </w:r>
          </w:p>
        </w:tc>
        <w:tc>
          <w:tcPr>
            <w:tcW w:w="1590" w:type="dxa"/>
          </w:tcPr>
          <w:p w14:paraId="47F19A75" w14:textId="77777777" w:rsidR="00B91634" w:rsidRPr="00725FD0" w:rsidRDefault="00B91634" w:rsidP="00FA3AA7">
            <w:pPr>
              <w:suppressAutoHyphens w:val="0"/>
              <w:rPr>
                <w:b/>
                <w:bCs/>
                <w:color w:val="000000"/>
              </w:rPr>
            </w:pPr>
          </w:p>
        </w:tc>
        <w:tc>
          <w:tcPr>
            <w:tcW w:w="1939" w:type="dxa"/>
          </w:tcPr>
          <w:p w14:paraId="1ABF42AA" w14:textId="77777777" w:rsidR="00B91634" w:rsidRPr="00725FD0" w:rsidRDefault="00B91634" w:rsidP="00FA3AA7">
            <w:pPr>
              <w:suppressAutoHyphens w:val="0"/>
              <w:rPr>
                <w:b/>
                <w:bCs/>
                <w:color w:val="000000"/>
              </w:rPr>
            </w:pPr>
          </w:p>
        </w:tc>
      </w:tr>
      <w:bookmarkEnd w:id="0"/>
      <w:tr w:rsidR="00231010" w:rsidRPr="00725FD0" w14:paraId="021B046D" w14:textId="77777777" w:rsidTr="004D208E">
        <w:trPr>
          <w:jc w:val="center"/>
        </w:trPr>
        <w:tc>
          <w:tcPr>
            <w:tcW w:w="570" w:type="dxa"/>
          </w:tcPr>
          <w:p w14:paraId="6C1297B3" w14:textId="16168EDC" w:rsidR="00231010" w:rsidRDefault="00231010" w:rsidP="004D208E">
            <w:pPr>
              <w:jc w:val="center"/>
            </w:pPr>
            <w:r>
              <w:t>7.</w:t>
            </w:r>
          </w:p>
        </w:tc>
        <w:tc>
          <w:tcPr>
            <w:tcW w:w="3806" w:type="dxa"/>
          </w:tcPr>
          <w:p w14:paraId="2052AF0F" w14:textId="566621CB" w:rsidR="00231010" w:rsidRPr="00272F38" w:rsidRDefault="00231010" w:rsidP="004D208E">
            <w:pPr>
              <w:jc w:val="both"/>
              <w:rPr>
                <w:lang w:bidi="en-US"/>
              </w:rPr>
            </w:pPr>
            <w:r w:rsidRPr="00E30D05">
              <w:rPr>
                <w:lang w:bidi="en-US"/>
              </w:rPr>
              <w:t>Naujas lengvasis automobilis</w:t>
            </w:r>
            <w:r w:rsidR="00E46039">
              <w:rPr>
                <w:lang w:bidi="en-US"/>
              </w:rPr>
              <w:t xml:space="preserve"> </w:t>
            </w:r>
            <w:r w:rsidR="00E46039" w:rsidRPr="00E46039">
              <w:rPr>
                <w:i/>
                <w:iCs/>
                <w:shd w:val="clear" w:color="auto" w:fill="EDEDED" w:themeFill="accent3" w:themeFillTint="33"/>
                <w:lang w:bidi="en-US"/>
              </w:rPr>
              <w:t>(nurodyti automobilio modelį ir modifikaciją, Pasiūlymo priedo „</w:t>
            </w:r>
            <w:r w:rsidR="00092F49">
              <w:rPr>
                <w:i/>
                <w:iCs/>
                <w:shd w:val="clear" w:color="auto" w:fill="EDEDED" w:themeFill="accent3" w:themeFillTint="33"/>
                <w:lang w:bidi="en-US"/>
              </w:rPr>
              <w:t>B</w:t>
            </w:r>
            <w:r w:rsidR="00E46039" w:rsidRPr="00E46039">
              <w:rPr>
                <w:i/>
                <w:iCs/>
                <w:shd w:val="clear" w:color="auto" w:fill="EDEDED" w:themeFill="accent3" w:themeFillTint="33"/>
                <w:lang w:bidi="en-US"/>
              </w:rPr>
              <w:t xml:space="preserve"> dalies Techninė dalis (parametrai)“ 2 skyriaus lentelės numerį, kurioje nurodyti siūlomo pirkimo objekto techniniai rodikliai)</w:t>
            </w:r>
          </w:p>
        </w:tc>
        <w:tc>
          <w:tcPr>
            <w:tcW w:w="1143" w:type="dxa"/>
          </w:tcPr>
          <w:p w14:paraId="1F128939" w14:textId="77777777" w:rsidR="00231010" w:rsidRPr="72C1BC32" w:rsidRDefault="00231010" w:rsidP="004D208E">
            <w:pPr>
              <w:suppressAutoHyphens w:val="0"/>
              <w:jc w:val="center"/>
              <w:rPr>
                <w:color w:val="000000" w:themeColor="text1"/>
              </w:rPr>
            </w:pPr>
            <w:r w:rsidRPr="00E30D05">
              <w:rPr>
                <w:color w:val="000000" w:themeColor="text1"/>
              </w:rPr>
              <w:t>vnt.</w:t>
            </w:r>
          </w:p>
        </w:tc>
        <w:tc>
          <w:tcPr>
            <w:tcW w:w="870" w:type="dxa"/>
          </w:tcPr>
          <w:p w14:paraId="25272115" w14:textId="77777777" w:rsidR="00231010" w:rsidRDefault="00231010" w:rsidP="004D208E">
            <w:pPr>
              <w:suppressAutoHyphens w:val="0"/>
              <w:jc w:val="center"/>
              <w:rPr>
                <w:color w:val="000000"/>
              </w:rPr>
            </w:pPr>
            <w:r>
              <w:rPr>
                <w:color w:val="000000"/>
              </w:rPr>
              <w:t>1</w:t>
            </w:r>
          </w:p>
        </w:tc>
        <w:tc>
          <w:tcPr>
            <w:tcW w:w="1590" w:type="dxa"/>
          </w:tcPr>
          <w:p w14:paraId="692CE025" w14:textId="77777777" w:rsidR="00231010" w:rsidRPr="00725FD0" w:rsidRDefault="00231010" w:rsidP="004D208E">
            <w:pPr>
              <w:suppressAutoHyphens w:val="0"/>
              <w:rPr>
                <w:b/>
                <w:bCs/>
                <w:color w:val="000000"/>
              </w:rPr>
            </w:pPr>
          </w:p>
        </w:tc>
        <w:tc>
          <w:tcPr>
            <w:tcW w:w="1939" w:type="dxa"/>
          </w:tcPr>
          <w:p w14:paraId="799FCA26" w14:textId="77777777" w:rsidR="00231010" w:rsidRPr="00725FD0" w:rsidRDefault="00231010" w:rsidP="004D208E">
            <w:pPr>
              <w:suppressAutoHyphens w:val="0"/>
              <w:rPr>
                <w:b/>
                <w:bCs/>
                <w:color w:val="000000"/>
              </w:rPr>
            </w:pPr>
          </w:p>
        </w:tc>
      </w:tr>
      <w:tr w:rsidR="00231010" w:rsidRPr="00725FD0" w14:paraId="5C552FE5" w14:textId="77777777" w:rsidTr="004D208E">
        <w:trPr>
          <w:jc w:val="center"/>
        </w:trPr>
        <w:tc>
          <w:tcPr>
            <w:tcW w:w="570" w:type="dxa"/>
          </w:tcPr>
          <w:p w14:paraId="13167493" w14:textId="318144A9" w:rsidR="00231010" w:rsidRDefault="00231010" w:rsidP="004D208E">
            <w:pPr>
              <w:jc w:val="center"/>
            </w:pPr>
            <w:r>
              <w:t>8.</w:t>
            </w:r>
          </w:p>
        </w:tc>
        <w:tc>
          <w:tcPr>
            <w:tcW w:w="3806" w:type="dxa"/>
          </w:tcPr>
          <w:p w14:paraId="5F82DF1A" w14:textId="4172887E" w:rsidR="00231010" w:rsidRPr="00272F38" w:rsidRDefault="00231010" w:rsidP="004D208E">
            <w:pPr>
              <w:jc w:val="both"/>
              <w:rPr>
                <w:lang w:bidi="en-US"/>
              </w:rPr>
            </w:pPr>
            <w:r w:rsidRPr="00E30D05">
              <w:rPr>
                <w:lang w:bidi="en-US"/>
              </w:rPr>
              <w:t>Naujas lengvasis automobilis</w:t>
            </w:r>
            <w:r w:rsidR="00E46039">
              <w:rPr>
                <w:lang w:bidi="en-US"/>
              </w:rPr>
              <w:t xml:space="preserve"> </w:t>
            </w:r>
            <w:r w:rsidR="00E46039" w:rsidRPr="00E46039">
              <w:rPr>
                <w:i/>
                <w:iCs/>
                <w:shd w:val="clear" w:color="auto" w:fill="EDEDED" w:themeFill="accent3" w:themeFillTint="33"/>
                <w:lang w:bidi="en-US"/>
              </w:rPr>
              <w:t>(nurodyti automobilio modelį ir modifikaciją, Pasiūlymo priedo „</w:t>
            </w:r>
            <w:r w:rsidR="00092F49">
              <w:rPr>
                <w:i/>
                <w:iCs/>
                <w:shd w:val="clear" w:color="auto" w:fill="EDEDED" w:themeFill="accent3" w:themeFillTint="33"/>
                <w:lang w:bidi="en-US"/>
              </w:rPr>
              <w:t>B</w:t>
            </w:r>
            <w:r w:rsidR="00E46039" w:rsidRPr="00E46039">
              <w:rPr>
                <w:i/>
                <w:iCs/>
                <w:shd w:val="clear" w:color="auto" w:fill="EDEDED" w:themeFill="accent3" w:themeFillTint="33"/>
                <w:lang w:bidi="en-US"/>
              </w:rPr>
              <w:t xml:space="preserve"> dalies Techninė dalis (parametrai)“ 2 skyriaus lentelės numerį, kurioje nurodyti siūlomo pirkimo objekto techniniai rodikliai)</w:t>
            </w:r>
          </w:p>
        </w:tc>
        <w:tc>
          <w:tcPr>
            <w:tcW w:w="1143" w:type="dxa"/>
          </w:tcPr>
          <w:p w14:paraId="3AB5CF06" w14:textId="77777777" w:rsidR="00231010" w:rsidRPr="72C1BC32" w:rsidRDefault="00231010" w:rsidP="004D208E">
            <w:pPr>
              <w:suppressAutoHyphens w:val="0"/>
              <w:jc w:val="center"/>
              <w:rPr>
                <w:color w:val="000000" w:themeColor="text1"/>
              </w:rPr>
            </w:pPr>
            <w:r w:rsidRPr="00E30D05">
              <w:rPr>
                <w:color w:val="000000" w:themeColor="text1"/>
              </w:rPr>
              <w:t>vnt.</w:t>
            </w:r>
          </w:p>
        </w:tc>
        <w:tc>
          <w:tcPr>
            <w:tcW w:w="870" w:type="dxa"/>
          </w:tcPr>
          <w:p w14:paraId="6BD3E634" w14:textId="77777777" w:rsidR="00231010" w:rsidRDefault="00231010" w:rsidP="004D208E">
            <w:pPr>
              <w:suppressAutoHyphens w:val="0"/>
              <w:jc w:val="center"/>
              <w:rPr>
                <w:color w:val="000000"/>
              </w:rPr>
            </w:pPr>
            <w:r>
              <w:rPr>
                <w:color w:val="000000"/>
              </w:rPr>
              <w:t>1</w:t>
            </w:r>
          </w:p>
        </w:tc>
        <w:tc>
          <w:tcPr>
            <w:tcW w:w="1590" w:type="dxa"/>
          </w:tcPr>
          <w:p w14:paraId="3B334E9B" w14:textId="77777777" w:rsidR="00231010" w:rsidRPr="00725FD0" w:rsidRDefault="00231010" w:rsidP="004D208E">
            <w:pPr>
              <w:suppressAutoHyphens w:val="0"/>
              <w:rPr>
                <w:b/>
                <w:bCs/>
                <w:color w:val="000000"/>
              </w:rPr>
            </w:pPr>
          </w:p>
        </w:tc>
        <w:tc>
          <w:tcPr>
            <w:tcW w:w="1939" w:type="dxa"/>
          </w:tcPr>
          <w:p w14:paraId="3A5B5192" w14:textId="77777777" w:rsidR="00231010" w:rsidRPr="00725FD0" w:rsidRDefault="00231010" w:rsidP="004D208E">
            <w:pPr>
              <w:suppressAutoHyphens w:val="0"/>
              <w:rPr>
                <w:b/>
                <w:bCs/>
                <w:color w:val="000000"/>
              </w:rPr>
            </w:pPr>
          </w:p>
        </w:tc>
      </w:tr>
      <w:tr w:rsidR="00231010" w:rsidRPr="00725FD0" w14:paraId="16C5FE1D" w14:textId="77777777" w:rsidTr="004D208E">
        <w:trPr>
          <w:jc w:val="center"/>
        </w:trPr>
        <w:tc>
          <w:tcPr>
            <w:tcW w:w="570" w:type="dxa"/>
          </w:tcPr>
          <w:p w14:paraId="5A4A7D08" w14:textId="2ACD9E0F" w:rsidR="00231010" w:rsidRDefault="00231010" w:rsidP="004D208E">
            <w:pPr>
              <w:jc w:val="center"/>
            </w:pPr>
            <w:r>
              <w:t>9.</w:t>
            </w:r>
          </w:p>
        </w:tc>
        <w:tc>
          <w:tcPr>
            <w:tcW w:w="3806" w:type="dxa"/>
          </w:tcPr>
          <w:p w14:paraId="76AB76A4" w14:textId="144F14E2" w:rsidR="00231010" w:rsidRPr="00272F38" w:rsidRDefault="00231010" w:rsidP="004D208E">
            <w:pPr>
              <w:jc w:val="both"/>
              <w:rPr>
                <w:lang w:bidi="en-US"/>
              </w:rPr>
            </w:pPr>
            <w:r w:rsidRPr="00E30D05">
              <w:rPr>
                <w:lang w:bidi="en-US"/>
              </w:rPr>
              <w:t>Naujas lengvasis automobilis</w:t>
            </w:r>
            <w:r w:rsidR="00E46039">
              <w:rPr>
                <w:lang w:bidi="en-US"/>
              </w:rPr>
              <w:t xml:space="preserve"> </w:t>
            </w:r>
            <w:r w:rsidR="00E46039" w:rsidRPr="00E46039">
              <w:rPr>
                <w:i/>
                <w:iCs/>
                <w:shd w:val="clear" w:color="auto" w:fill="EDEDED" w:themeFill="accent3" w:themeFillTint="33"/>
                <w:lang w:bidi="en-US"/>
              </w:rPr>
              <w:t>(nurodyti automobilio modelį ir modifikaciją, Pasiūlymo priedo „</w:t>
            </w:r>
            <w:r w:rsidR="00092F49">
              <w:rPr>
                <w:i/>
                <w:iCs/>
                <w:shd w:val="clear" w:color="auto" w:fill="EDEDED" w:themeFill="accent3" w:themeFillTint="33"/>
                <w:lang w:bidi="en-US"/>
              </w:rPr>
              <w:t>B</w:t>
            </w:r>
            <w:r w:rsidR="00E46039" w:rsidRPr="00E46039">
              <w:rPr>
                <w:i/>
                <w:iCs/>
                <w:shd w:val="clear" w:color="auto" w:fill="EDEDED" w:themeFill="accent3" w:themeFillTint="33"/>
                <w:lang w:bidi="en-US"/>
              </w:rPr>
              <w:t xml:space="preserve"> dalies Techninė dalis (parametrai)“ 2 skyriaus lentelės numerį, kurioje nurodyti siūlomo pirkimo objekto techniniai rodikliai)</w:t>
            </w:r>
          </w:p>
        </w:tc>
        <w:tc>
          <w:tcPr>
            <w:tcW w:w="1143" w:type="dxa"/>
          </w:tcPr>
          <w:p w14:paraId="2AF37082" w14:textId="77777777" w:rsidR="00231010" w:rsidRPr="72C1BC32" w:rsidRDefault="00231010" w:rsidP="004D208E">
            <w:pPr>
              <w:suppressAutoHyphens w:val="0"/>
              <w:jc w:val="center"/>
              <w:rPr>
                <w:color w:val="000000" w:themeColor="text1"/>
              </w:rPr>
            </w:pPr>
            <w:r w:rsidRPr="00E30D05">
              <w:rPr>
                <w:color w:val="000000" w:themeColor="text1"/>
              </w:rPr>
              <w:t>vnt.</w:t>
            </w:r>
          </w:p>
        </w:tc>
        <w:tc>
          <w:tcPr>
            <w:tcW w:w="870" w:type="dxa"/>
          </w:tcPr>
          <w:p w14:paraId="582FF9AD" w14:textId="77777777" w:rsidR="00231010" w:rsidRDefault="00231010" w:rsidP="004D208E">
            <w:pPr>
              <w:suppressAutoHyphens w:val="0"/>
              <w:jc w:val="center"/>
              <w:rPr>
                <w:color w:val="000000"/>
              </w:rPr>
            </w:pPr>
            <w:r>
              <w:rPr>
                <w:color w:val="000000"/>
              </w:rPr>
              <w:t>1</w:t>
            </w:r>
          </w:p>
        </w:tc>
        <w:tc>
          <w:tcPr>
            <w:tcW w:w="1590" w:type="dxa"/>
          </w:tcPr>
          <w:p w14:paraId="438A4281" w14:textId="77777777" w:rsidR="00231010" w:rsidRPr="00725FD0" w:rsidRDefault="00231010" w:rsidP="004D208E">
            <w:pPr>
              <w:suppressAutoHyphens w:val="0"/>
              <w:rPr>
                <w:b/>
                <w:bCs/>
                <w:color w:val="000000"/>
              </w:rPr>
            </w:pPr>
          </w:p>
        </w:tc>
        <w:tc>
          <w:tcPr>
            <w:tcW w:w="1939" w:type="dxa"/>
          </w:tcPr>
          <w:p w14:paraId="2A2634D8" w14:textId="77777777" w:rsidR="00231010" w:rsidRPr="00725FD0" w:rsidRDefault="00231010" w:rsidP="004D208E">
            <w:pPr>
              <w:suppressAutoHyphens w:val="0"/>
              <w:rPr>
                <w:b/>
                <w:bCs/>
                <w:color w:val="000000"/>
              </w:rPr>
            </w:pPr>
          </w:p>
        </w:tc>
      </w:tr>
      <w:tr w:rsidR="00A7731C" w:rsidRPr="00725FD0" w14:paraId="5EA28FC5" w14:textId="77777777" w:rsidTr="5367AA9E">
        <w:trPr>
          <w:jc w:val="center"/>
        </w:trPr>
        <w:tc>
          <w:tcPr>
            <w:tcW w:w="7979" w:type="dxa"/>
            <w:gridSpan w:val="5"/>
          </w:tcPr>
          <w:p w14:paraId="1C20B270" w14:textId="0CB6A885" w:rsidR="00A7731C" w:rsidRPr="00725FD0" w:rsidRDefault="00A7731C" w:rsidP="00FA3AA7">
            <w:pPr>
              <w:suppressAutoHyphens w:val="0"/>
              <w:jc w:val="right"/>
              <w:rPr>
                <w:color w:val="000000"/>
              </w:rPr>
            </w:pPr>
            <w:r w:rsidRPr="00725FD0">
              <w:rPr>
                <w:b/>
                <w:bCs/>
              </w:rPr>
              <w:t>Pasiūlymo kaina, Eur be PVM</w:t>
            </w:r>
          </w:p>
        </w:tc>
        <w:tc>
          <w:tcPr>
            <w:tcW w:w="1939" w:type="dxa"/>
          </w:tcPr>
          <w:p w14:paraId="2D6A35E6" w14:textId="77777777" w:rsidR="00A7731C" w:rsidRPr="00725FD0" w:rsidRDefault="00A7731C" w:rsidP="00FA3AA7">
            <w:pPr>
              <w:suppressAutoHyphens w:val="0"/>
              <w:rPr>
                <w:b/>
                <w:bCs/>
                <w:color w:val="000000"/>
              </w:rPr>
            </w:pPr>
          </w:p>
        </w:tc>
      </w:tr>
      <w:tr w:rsidR="00A7731C" w:rsidRPr="00725FD0" w14:paraId="2389087A" w14:textId="77777777" w:rsidTr="5367AA9E">
        <w:trPr>
          <w:jc w:val="center"/>
        </w:trPr>
        <w:tc>
          <w:tcPr>
            <w:tcW w:w="7979" w:type="dxa"/>
            <w:gridSpan w:val="5"/>
          </w:tcPr>
          <w:p w14:paraId="1D7262E4" w14:textId="7EB16A5A" w:rsidR="00A7731C" w:rsidRPr="00725FD0" w:rsidRDefault="00A7731C" w:rsidP="00FA3AA7">
            <w:pPr>
              <w:suppressAutoHyphens w:val="0"/>
              <w:jc w:val="right"/>
              <w:rPr>
                <w:color w:val="000000"/>
              </w:rPr>
            </w:pPr>
            <w:r w:rsidRPr="00725FD0">
              <w:rPr>
                <w:b/>
                <w:bCs/>
              </w:rPr>
              <w:t>PVM suma, Eur:</w:t>
            </w:r>
          </w:p>
        </w:tc>
        <w:tc>
          <w:tcPr>
            <w:tcW w:w="1939" w:type="dxa"/>
          </w:tcPr>
          <w:p w14:paraId="48489500" w14:textId="77777777" w:rsidR="00A7731C" w:rsidRPr="00725FD0" w:rsidRDefault="00A7731C" w:rsidP="00FA3AA7">
            <w:pPr>
              <w:suppressAutoHyphens w:val="0"/>
              <w:rPr>
                <w:b/>
                <w:bCs/>
                <w:color w:val="000000"/>
              </w:rPr>
            </w:pPr>
          </w:p>
        </w:tc>
      </w:tr>
      <w:tr w:rsidR="00A7731C" w:rsidRPr="00725FD0" w14:paraId="37481EB4" w14:textId="77777777" w:rsidTr="5367AA9E">
        <w:trPr>
          <w:jc w:val="center"/>
        </w:trPr>
        <w:tc>
          <w:tcPr>
            <w:tcW w:w="7979" w:type="dxa"/>
            <w:gridSpan w:val="5"/>
          </w:tcPr>
          <w:p w14:paraId="5B17043D" w14:textId="7713F09F" w:rsidR="00A7731C" w:rsidRPr="00725FD0" w:rsidRDefault="00A7731C" w:rsidP="00FA3AA7">
            <w:pPr>
              <w:suppressAutoHyphens w:val="0"/>
              <w:jc w:val="right"/>
              <w:rPr>
                <w:color w:val="000000"/>
              </w:rPr>
            </w:pPr>
            <w:r w:rsidRPr="6E5B70DD">
              <w:rPr>
                <w:b/>
                <w:bCs/>
              </w:rPr>
              <w:t>P</w:t>
            </w:r>
            <w:r w:rsidR="44682B6D" w:rsidRPr="6E5B70DD">
              <w:rPr>
                <w:b/>
                <w:bCs/>
              </w:rPr>
              <w:t>asiūlymo</w:t>
            </w:r>
            <w:r w:rsidRPr="6E5B70DD">
              <w:rPr>
                <w:b/>
                <w:bCs/>
              </w:rPr>
              <w:t xml:space="preserve"> kaina,</w:t>
            </w:r>
            <w:r w:rsidRPr="6E5B70DD">
              <w:rPr>
                <w:b/>
                <w:bCs/>
                <w:color w:val="000000" w:themeColor="text1"/>
              </w:rPr>
              <w:t xml:space="preserve"> Eur su PVM</w:t>
            </w:r>
          </w:p>
        </w:tc>
        <w:tc>
          <w:tcPr>
            <w:tcW w:w="1939" w:type="dxa"/>
          </w:tcPr>
          <w:p w14:paraId="1D0A82C9" w14:textId="77777777" w:rsidR="00A7731C" w:rsidRPr="00725FD0" w:rsidRDefault="00A7731C" w:rsidP="00FA3AA7">
            <w:pPr>
              <w:suppressAutoHyphens w:val="0"/>
              <w:rPr>
                <w:b/>
                <w:bCs/>
                <w:color w:val="000000"/>
              </w:rPr>
            </w:pPr>
          </w:p>
        </w:tc>
      </w:tr>
    </w:tbl>
    <w:p w14:paraId="5B1FC4D0" w14:textId="5D5F3E29" w:rsidR="00F441F7" w:rsidRPr="008C2449" w:rsidRDefault="00A77F57" w:rsidP="004F3EFF">
      <w:pPr>
        <w:suppressAutoHyphens w:val="0"/>
        <w:rPr>
          <w:b/>
          <w:bCs/>
          <w:i/>
          <w:iCs/>
          <w:color w:val="000000"/>
          <w:sz w:val="22"/>
          <w:szCs w:val="22"/>
        </w:rPr>
      </w:pPr>
      <w:r w:rsidRPr="00365D93">
        <w:rPr>
          <w:b/>
          <w:bCs/>
          <w:i/>
          <w:iCs/>
          <w:color w:val="000000"/>
          <w:sz w:val="22"/>
          <w:szCs w:val="22"/>
        </w:rPr>
        <w:t>* jeigu siūlom</w:t>
      </w:r>
      <w:r w:rsidR="00BB6E18" w:rsidRPr="00365D93">
        <w:rPr>
          <w:b/>
          <w:bCs/>
          <w:i/>
          <w:iCs/>
          <w:color w:val="000000"/>
          <w:sz w:val="22"/>
          <w:szCs w:val="22"/>
        </w:rPr>
        <w:t xml:space="preserve">i </w:t>
      </w:r>
      <w:r w:rsidR="007D6CA7" w:rsidRPr="00365D93">
        <w:rPr>
          <w:b/>
          <w:bCs/>
          <w:i/>
          <w:iCs/>
          <w:color w:val="000000"/>
          <w:sz w:val="22"/>
          <w:szCs w:val="22"/>
        </w:rPr>
        <w:t xml:space="preserve">visi </w:t>
      </w:r>
      <w:r w:rsidR="00BB6E18" w:rsidRPr="00365D93">
        <w:rPr>
          <w:b/>
          <w:bCs/>
          <w:i/>
          <w:iCs/>
          <w:color w:val="000000"/>
          <w:sz w:val="22"/>
          <w:szCs w:val="22"/>
        </w:rPr>
        <w:t>(</w:t>
      </w:r>
      <w:r w:rsidR="007D6CA7" w:rsidRPr="00365D93">
        <w:rPr>
          <w:b/>
          <w:bCs/>
          <w:i/>
          <w:iCs/>
          <w:color w:val="000000"/>
          <w:sz w:val="22"/>
          <w:szCs w:val="22"/>
        </w:rPr>
        <w:t xml:space="preserve"> ar keli</w:t>
      </w:r>
      <w:r w:rsidR="00BB6E18" w:rsidRPr="00365D93">
        <w:rPr>
          <w:b/>
          <w:bCs/>
          <w:i/>
          <w:iCs/>
          <w:color w:val="000000"/>
          <w:sz w:val="22"/>
          <w:szCs w:val="22"/>
        </w:rPr>
        <w:t xml:space="preserve">) to paties modelio automobiliai, </w:t>
      </w:r>
      <w:r w:rsidR="008B28B9" w:rsidRPr="00365D93">
        <w:rPr>
          <w:b/>
          <w:bCs/>
          <w:i/>
          <w:iCs/>
          <w:color w:val="000000"/>
          <w:sz w:val="22"/>
          <w:szCs w:val="22"/>
        </w:rPr>
        <w:t xml:space="preserve">pildoma </w:t>
      </w:r>
      <w:r w:rsidR="008B28B9" w:rsidRPr="00365D93">
        <w:rPr>
          <w:b/>
          <w:bCs/>
          <w:i/>
          <w:iCs/>
          <w:color w:val="000000"/>
          <w:sz w:val="22"/>
          <w:szCs w:val="22"/>
          <w:u w:val="single"/>
        </w:rPr>
        <w:t>viena</w:t>
      </w:r>
      <w:r w:rsidR="008B28B9" w:rsidRPr="00365D93">
        <w:rPr>
          <w:b/>
          <w:bCs/>
          <w:i/>
          <w:iCs/>
          <w:color w:val="000000"/>
          <w:sz w:val="22"/>
          <w:szCs w:val="22"/>
        </w:rPr>
        <w:t xml:space="preserve"> </w:t>
      </w:r>
      <w:r w:rsidR="00C22507" w:rsidRPr="00365D93">
        <w:rPr>
          <w:b/>
          <w:bCs/>
          <w:i/>
          <w:iCs/>
          <w:color w:val="000000"/>
          <w:sz w:val="22"/>
          <w:szCs w:val="22"/>
        </w:rPr>
        <w:t xml:space="preserve">kiekvienam modeliui eilutė ir nurodomas </w:t>
      </w:r>
      <w:r w:rsidR="00C22507" w:rsidRPr="00365D93">
        <w:rPr>
          <w:b/>
          <w:bCs/>
          <w:i/>
          <w:iCs/>
          <w:color w:val="000000"/>
          <w:sz w:val="22"/>
          <w:szCs w:val="22"/>
          <w:u w:val="single"/>
        </w:rPr>
        <w:t>bendras</w:t>
      </w:r>
      <w:r w:rsidR="00C22507" w:rsidRPr="00365D93">
        <w:rPr>
          <w:b/>
          <w:bCs/>
          <w:i/>
          <w:iCs/>
          <w:color w:val="000000"/>
          <w:sz w:val="22"/>
          <w:szCs w:val="22"/>
        </w:rPr>
        <w:t xml:space="preserve"> to </w:t>
      </w:r>
      <w:r w:rsidR="006742A9" w:rsidRPr="00365D93">
        <w:rPr>
          <w:b/>
          <w:bCs/>
          <w:i/>
          <w:iCs/>
          <w:color w:val="000000"/>
          <w:sz w:val="22"/>
          <w:szCs w:val="22"/>
        </w:rPr>
        <w:t>m</w:t>
      </w:r>
      <w:r w:rsidR="00C22507" w:rsidRPr="00365D93">
        <w:rPr>
          <w:b/>
          <w:bCs/>
          <w:i/>
          <w:iCs/>
          <w:color w:val="000000"/>
          <w:sz w:val="22"/>
          <w:szCs w:val="22"/>
        </w:rPr>
        <w:t>odelio</w:t>
      </w:r>
      <w:r w:rsidR="004B550C" w:rsidRPr="00365D93">
        <w:rPr>
          <w:b/>
          <w:bCs/>
          <w:i/>
          <w:iCs/>
          <w:color w:val="000000"/>
          <w:sz w:val="22"/>
          <w:szCs w:val="22"/>
        </w:rPr>
        <w:t xml:space="preserve"> siūlomų</w:t>
      </w:r>
      <w:r w:rsidR="00C22507" w:rsidRPr="00365D93">
        <w:rPr>
          <w:b/>
          <w:bCs/>
          <w:i/>
          <w:iCs/>
          <w:color w:val="000000"/>
          <w:sz w:val="22"/>
          <w:szCs w:val="22"/>
        </w:rPr>
        <w:t xml:space="preserve"> automobilių kiekis</w:t>
      </w:r>
    </w:p>
    <w:p w14:paraId="198ACB9F" w14:textId="6404624E" w:rsidR="00D83760" w:rsidRDefault="003C0F24" w:rsidP="003C0F24">
      <w:pPr>
        <w:ind w:firstLine="567"/>
        <w:jc w:val="both"/>
        <w:rPr>
          <w:rFonts w:eastAsia="Times New Roman"/>
        </w:rPr>
      </w:pPr>
      <w:r w:rsidRPr="00725FD0">
        <w:rPr>
          <w:rFonts w:eastAsia="Times New Roman"/>
        </w:rPr>
        <w:t xml:space="preserve">2.1. </w:t>
      </w:r>
      <w:r w:rsidR="00FA3AA7">
        <w:rPr>
          <w:rFonts w:eastAsia="Times New Roman"/>
        </w:rPr>
        <w:t>P</w:t>
      </w:r>
      <w:r w:rsidR="00E37A72" w:rsidRPr="00E37A72">
        <w:rPr>
          <w:rFonts w:eastAsia="Times New Roman"/>
        </w:rPr>
        <w:t>asiūlyme nurodyta kaina ar kainos (įskaitant visus tarpinius skaičiavimus) turi būti nurodomos dviejų skaičių po kablelio tikslumu</w:t>
      </w:r>
      <w:r w:rsidR="00D83760" w:rsidRPr="00D83760">
        <w:rPr>
          <w:rFonts w:eastAsia="Times New Roman"/>
        </w:rPr>
        <w:t xml:space="preserve">. </w:t>
      </w:r>
    </w:p>
    <w:p w14:paraId="79B3F903" w14:textId="7E3D87AC" w:rsidR="003C0F24" w:rsidRPr="00725FD0" w:rsidRDefault="003C0F24" w:rsidP="003C0F24">
      <w:pPr>
        <w:ind w:firstLine="567"/>
        <w:jc w:val="both"/>
        <w:rPr>
          <w:rFonts w:eastAsia="Times New Roman"/>
        </w:rPr>
      </w:pPr>
      <w:r w:rsidRPr="00725FD0">
        <w:rPr>
          <w:rFonts w:eastAsia="Times New Roman"/>
        </w:rPr>
        <w:t>2.2. Tais atvejais, kai pagal galiojančius teisės aktus tiekėjui nereikia mokėti PVM, tiekėjas atitinkamos pasiūlymo skilties nepildo ir nurodo priežastis, dėl kurių PVM nemokamas: ________.</w:t>
      </w:r>
    </w:p>
    <w:p w14:paraId="16323473" w14:textId="77777777" w:rsidR="00B7450E" w:rsidRDefault="003C0F24" w:rsidP="00B7450E">
      <w:pPr>
        <w:ind w:firstLine="567"/>
        <w:jc w:val="both"/>
        <w:rPr>
          <w:rFonts w:eastAsia="Times New Roman"/>
        </w:rPr>
      </w:pPr>
      <w:r w:rsidRPr="00725FD0">
        <w:rPr>
          <w:rFonts w:eastAsia="Times New Roman"/>
        </w:rPr>
        <w:t xml:space="preserve">2.3. Teikdami šį pasiūlymą mes patvirtiname, kad į mūsų siūlomą </w:t>
      </w:r>
      <w:r w:rsidR="00D72250">
        <w:rPr>
          <w:rFonts w:eastAsia="Times New Roman"/>
        </w:rPr>
        <w:t>Prekių</w:t>
      </w:r>
      <w:r w:rsidRPr="00725FD0">
        <w:rPr>
          <w:rFonts w:eastAsia="Times New Roman"/>
        </w:rPr>
        <w:t xml:space="preserve"> kainą yra įskaičiuoti </w:t>
      </w:r>
      <w:r w:rsidR="00B7450E" w:rsidRPr="00B7450E">
        <w:rPr>
          <w:rFonts w:eastAsia="Times New Roman"/>
        </w:rPr>
        <w:t>visi mokesčiai, Prekių pristatymo ir visos pirkimo sutarties vykdymo išlaidos.</w:t>
      </w:r>
    </w:p>
    <w:p w14:paraId="656C8778" w14:textId="5C10DF96" w:rsidR="002F25DA" w:rsidRPr="00725FD0" w:rsidRDefault="00266576" w:rsidP="00BA14D7">
      <w:pPr>
        <w:ind w:firstLine="567"/>
        <w:jc w:val="both"/>
        <w:rPr>
          <w:bCs/>
        </w:rPr>
      </w:pPr>
      <w:r w:rsidRPr="00725FD0">
        <w:rPr>
          <w:bCs/>
        </w:rPr>
        <w:t>2.</w:t>
      </w:r>
      <w:r w:rsidR="00D04E82">
        <w:rPr>
          <w:bCs/>
        </w:rPr>
        <w:t>4</w:t>
      </w:r>
      <w:r w:rsidRPr="00725FD0">
        <w:rPr>
          <w:bCs/>
        </w:rPr>
        <w:t xml:space="preserve">. </w:t>
      </w:r>
      <w:r w:rsidR="005271FD" w:rsidRPr="005271FD">
        <w:rPr>
          <w:bCs/>
        </w:rPr>
        <w:t>Perkančioji organizacija atmes tiekėjo pasiūlymą</w:t>
      </w:r>
      <w:r w:rsidR="005271FD">
        <w:rPr>
          <w:bCs/>
        </w:rPr>
        <w:t xml:space="preserve"> </w:t>
      </w:r>
      <w:r w:rsidR="00A11FB9" w:rsidRPr="00A11FB9">
        <w:rPr>
          <w:bCs/>
        </w:rPr>
        <w:t>jei B pirkimo dalyje bendra pasiūlymo kaina viršys 342 000,00 Eur su PVM. B pirkimo dalyje maksimali priimtina pasiūlymo kaina 342 000,00 Eur su PVM.</w:t>
      </w:r>
    </w:p>
    <w:p w14:paraId="331FFCDB" w14:textId="77777777" w:rsidR="00796943" w:rsidRPr="00725FD0" w:rsidRDefault="00796943" w:rsidP="008058B9">
      <w:pPr>
        <w:widowControl/>
        <w:ind w:right="-2"/>
        <w:jc w:val="both"/>
        <w:rPr>
          <w:rFonts w:eastAsia="Times New Roman"/>
          <w:iCs/>
          <w:color w:val="000000"/>
          <w:lang w:eastAsia="ar-SA"/>
        </w:rPr>
      </w:pPr>
    </w:p>
    <w:p w14:paraId="2746281F" w14:textId="3BB3DA11" w:rsidR="002A2186" w:rsidRPr="00E13994" w:rsidRDefault="00ED5FAD" w:rsidP="002A2186">
      <w:pPr>
        <w:jc w:val="center"/>
        <w:rPr>
          <w:b/>
        </w:rPr>
      </w:pPr>
      <w:r>
        <w:rPr>
          <w:b/>
        </w:rPr>
        <w:t>3</w:t>
      </w:r>
      <w:r w:rsidR="002A2186" w:rsidRPr="00E13994">
        <w:rPr>
          <w:b/>
        </w:rPr>
        <w:t xml:space="preserve">. </w:t>
      </w:r>
      <w:r w:rsidR="00BD6464">
        <w:rPr>
          <w:b/>
        </w:rPr>
        <w:t xml:space="preserve">SIŪLOMŲ PREKIŲ </w:t>
      </w:r>
      <w:r w:rsidR="002A2186" w:rsidRPr="00E13994">
        <w:rPr>
          <w:b/>
        </w:rPr>
        <w:t>TECHNINIAI RODIKLIAI</w:t>
      </w:r>
    </w:p>
    <w:p w14:paraId="497DFBF0" w14:textId="77777777" w:rsidR="002A2186" w:rsidRPr="00725FD0" w:rsidRDefault="002A2186" w:rsidP="002A2186">
      <w:pPr>
        <w:rPr>
          <w:highlight w:val="yellow"/>
        </w:rPr>
      </w:pPr>
    </w:p>
    <w:p w14:paraId="2BF363E0" w14:textId="1805230F" w:rsidR="00A0559B" w:rsidRDefault="009577EC" w:rsidP="002A2186">
      <w:pPr>
        <w:ind w:firstLine="567"/>
        <w:jc w:val="both"/>
        <w:rPr>
          <w:rFonts w:eastAsia="Times New Roman"/>
          <w:shd w:val="clear" w:color="auto" w:fill="FFFFFF"/>
        </w:rPr>
      </w:pPr>
      <w:r w:rsidRPr="009B6569">
        <w:rPr>
          <w:rFonts w:eastAsia="Times New Roman"/>
          <w:shd w:val="clear" w:color="auto" w:fill="FFFFFF"/>
        </w:rPr>
        <w:t xml:space="preserve">3.1. </w:t>
      </w:r>
      <w:r w:rsidR="00A0559B" w:rsidRPr="009B6569">
        <w:rPr>
          <w:rFonts w:eastAsia="Times New Roman"/>
          <w:shd w:val="clear" w:color="auto" w:fill="FFFFFF"/>
        </w:rPr>
        <w:t>Siūlomų prekių techniniai rodikliai nurodyti</w:t>
      </w:r>
      <w:r w:rsidR="00BD608C" w:rsidRPr="009B6569">
        <w:rPr>
          <w:rFonts w:eastAsia="Times New Roman"/>
          <w:shd w:val="clear" w:color="auto" w:fill="FFFFFF"/>
        </w:rPr>
        <w:t xml:space="preserve"> </w:t>
      </w:r>
      <w:r w:rsidR="003D7C54" w:rsidRPr="009B6569">
        <w:rPr>
          <w:rFonts w:eastAsia="Times New Roman"/>
          <w:b/>
          <w:bCs/>
          <w:color w:val="C00000"/>
          <w:shd w:val="clear" w:color="auto" w:fill="FFFFFF"/>
        </w:rPr>
        <w:t xml:space="preserve">Pasiūlymo dėl naujų lengvųjų automobilių pirkimo </w:t>
      </w:r>
      <w:r w:rsidR="00D82753">
        <w:rPr>
          <w:rFonts w:eastAsia="Times New Roman"/>
          <w:b/>
          <w:bCs/>
          <w:color w:val="C00000"/>
          <w:shd w:val="clear" w:color="auto" w:fill="FFFFFF"/>
        </w:rPr>
        <w:t>B</w:t>
      </w:r>
      <w:r w:rsidR="003D7C54" w:rsidRPr="009B6569">
        <w:rPr>
          <w:rFonts w:eastAsia="Times New Roman"/>
          <w:b/>
          <w:bCs/>
          <w:color w:val="C00000"/>
          <w:shd w:val="clear" w:color="auto" w:fill="FFFFFF"/>
        </w:rPr>
        <w:t xml:space="preserve"> dalies pried</w:t>
      </w:r>
      <w:r w:rsidR="00A23AD4">
        <w:rPr>
          <w:rFonts w:eastAsia="Times New Roman"/>
          <w:b/>
          <w:bCs/>
          <w:color w:val="C00000"/>
          <w:shd w:val="clear" w:color="auto" w:fill="FFFFFF"/>
        </w:rPr>
        <w:t>e</w:t>
      </w:r>
      <w:r w:rsidR="003D7C54" w:rsidRPr="009B6569">
        <w:rPr>
          <w:rFonts w:eastAsia="Times New Roman"/>
          <w:b/>
          <w:bCs/>
          <w:color w:val="C00000"/>
          <w:shd w:val="clear" w:color="auto" w:fill="FFFFFF"/>
        </w:rPr>
        <w:t xml:space="preserve"> </w:t>
      </w:r>
      <w:r w:rsidR="0066244E" w:rsidRPr="009B6569">
        <w:rPr>
          <w:rFonts w:eastAsia="Times New Roman"/>
          <w:b/>
          <w:bCs/>
          <w:color w:val="C00000"/>
          <w:shd w:val="clear" w:color="auto" w:fill="FFFFFF"/>
        </w:rPr>
        <w:t>„</w:t>
      </w:r>
      <w:r w:rsidR="00D82753">
        <w:rPr>
          <w:rFonts w:eastAsia="Times New Roman"/>
          <w:b/>
          <w:bCs/>
          <w:color w:val="C00000"/>
          <w:shd w:val="clear" w:color="auto" w:fill="FFFFFF"/>
        </w:rPr>
        <w:t>B</w:t>
      </w:r>
      <w:r w:rsidR="0066244E" w:rsidRPr="009B6569">
        <w:rPr>
          <w:rFonts w:eastAsia="Times New Roman"/>
          <w:b/>
          <w:bCs/>
          <w:color w:val="C00000"/>
          <w:shd w:val="clear" w:color="auto" w:fill="FFFFFF"/>
        </w:rPr>
        <w:t xml:space="preserve"> dalies techninė dalis</w:t>
      </w:r>
      <w:r w:rsidR="000D530B" w:rsidRPr="009B6569">
        <w:rPr>
          <w:rFonts w:eastAsia="Times New Roman"/>
          <w:b/>
          <w:bCs/>
          <w:color w:val="C00000"/>
          <w:shd w:val="clear" w:color="auto" w:fill="FFFFFF"/>
        </w:rPr>
        <w:t xml:space="preserve"> (parametrai)</w:t>
      </w:r>
      <w:r w:rsidR="0066244E" w:rsidRPr="009B6569">
        <w:rPr>
          <w:rFonts w:eastAsia="Times New Roman"/>
          <w:b/>
          <w:bCs/>
          <w:color w:val="C00000"/>
          <w:shd w:val="clear" w:color="auto" w:fill="FFFFFF"/>
        </w:rPr>
        <w:t>“,</w:t>
      </w:r>
      <w:r w:rsidR="0066244E" w:rsidRPr="009B6569">
        <w:rPr>
          <w:rFonts w:eastAsia="Times New Roman"/>
          <w:color w:val="C00000"/>
          <w:shd w:val="clear" w:color="auto" w:fill="FFFFFF"/>
        </w:rPr>
        <w:t xml:space="preserve"> </w:t>
      </w:r>
      <w:r w:rsidR="0066244E" w:rsidRPr="009B6569">
        <w:rPr>
          <w:rFonts w:eastAsia="Times New Roman"/>
          <w:shd w:val="clear" w:color="auto" w:fill="FFFFFF"/>
        </w:rPr>
        <w:t>kuri yra neatsiejama šio Pasiūlymo sudėtinė dalis.</w:t>
      </w:r>
      <w:r w:rsidR="0066244E">
        <w:rPr>
          <w:rFonts w:eastAsia="Times New Roman"/>
          <w:shd w:val="clear" w:color="auto" w:fill="FFFFFF"/>
        </w:rPr>
        <w:t xml:space="preserve"> </w:t>
      </w:r>
    </w:p>
    <w:p w14:paraId="307BBCCC" w14:textId="77777777" w:rsidR="008B1D9A" w:rsidRPr="00725FD0" w:rsidRDefault="008B1D9A" w:rsidP="00E46CA7">
      <w:pPr>
        <w:rPr>
          <w:b/>
          <w:bCs/>
        </w:rPr>
      </w:pPr>
    </w:p>
    <w:p w14:paraId="272C9598" w14:textId="086FF1EE" w:rsidR="00D44E0E" w:rsidRPr="00725FD0" w:rsidRDefault="00ED5FAD" w:rsidP="00D44E0E">
      <w:pPr>
        <w:jc w:val="center"/>
        <w:rPr>
          <w:b/>
        </w:rPr>
      </w:pPr>
      <w:r>
        <w:rPr>
          <w:b/>
          <w:bCs/>
        </w:rPr>
        <w:lastRenderedPageBreak/>
        <w:t>4</w:t>
      </w:r>
      <w:r w:rsidR="00D44E0E" w:rsidRPr="00725FD0">
        <w:rPr>
          <w:b/>
        </w:rPr>
        <w:t>. SU PASIŪLYMU PATEIKIAMI DOKUMENTAI</w:t>
      </w:r>
    </w:p>
    <w:p w14:paraId="74739EC4" w14:textId="77777777" w:rsidR="00D44E0E" w:rsidRPr="00725FD0" w:rsidRDefault="00D44E0E" w:rsidP="00D44E0E">
      <w:pPr>
        <w:ind w:firstLine="567"/>
        <w:jc w:val="both"/>
      </w:pPr>
    </w:p>
    <w:p w14:paraId="129EA809" w14:textId="35FFC4F1" w:rsidR="00D44E0E" w:rsidRPr="00725FD0" w:rsidRDefault="00AA5CF4" w:rsidP="00A54AB0">
      <w:pPr>
        <w:jc w:val="both"/>
        <w:rPr>
          <w:bCs/>
        </w:rPr>
      </w:pPr>
      <w:r>
        <w:t>3</w:t>
      </w:r>
      <w:r w:rsidR="00D44E0E" w:rsidRPr="00725FD0">
        <w:t xml:space="preserve"> lentelė. Pateikiami dokumentai</w:t>
      </w:r>
    </w:p>
    <w:tbl>
      <w:tblPr>
        <w:tblStyle w:val="Lentelstinklelis"/>
        <w:tblW w:w="9634" w:type="dxa"/>
        <w:tblLook w:val="04A0" w:firstRow="1" w:lastRow="0" w:firstColumn="1" w:lastColumn="0" w:noHBand="0" w:noVBand="1"/>
      </w:tblPr>
      <w:tblGrid>
        <w:gridCol w:w="762"/>
        <w:gridCol w:w="7597"/>
        <w:gridCol w:w="1275"/>
      </w:tblGrid>
      <w:tr w:rsidR="00D44E0E" w:rsidRPr="00725FD0" w14:paraId="4E984E1C" w14:textId="77777777" w:rsidTr="5826AB29">
        <w:tc>
          <w:tcPr>
            <w:tcW w:w="762" w:type="dxa"/>
            <w:shd w:val="clear" w:color="auto" w:fill="D9E2F3" w:themeFill="accent1" w:themeFillTint="33"/>
            <w:vAlign w:val="center"/>
          </w:tcPr>
          <w:p w14:paraId="6BA12B39" w14:textId="77777777" w:rsidR="00D44E0E" w:rsidRPr="00725FD0" w:rsidRDefault="00D44E0E" w:rsidP="00FA3AA7">
            <w:pPr>
              <w:jc w:val="center"/>
              <w:rPr>
                <w:b/>
                <w:bCs/>
              </w:rPr>
            </w:pPr>
            <w:r w:rsidRPr="00725FD0">
              <w:rPr>
                <w:b/>
                <w:bCs/>
              </w:rPr>
              <w:t>Eil. Nr.</w:t>
            </w:r>
          </w:p>
        </w:tc>
        <w:tc>
          <w:tcPr>
            <w:tcW w:w="7597" w:type="dxa"/>
            <w:shd w:val="clear" w:color="auto" w:fill="D9E2F3" w:themeFill="accent1" w:themeFillTint="33"/>
            <w:vAlign w:val="center"/>
          </w:tcPr>
          <w:p w14:paraId="21040E43" w14:textId="77777777" w:rsidR="00D44E0E" w:rsidRPr="00725FD0" w:rsidRDefault="00D44E0E" w:rsidP="00FA3AA7">
            <w:pPr>
              <w:jc w:val="center"/>
              <w:rPr>
                <w:b/>
                <w:color w:val="000000" w:themeColor="text1"/>
              </w:rPr>
            </w:pPr>
            <w:r w:rsidRPr="00725FD0">
              <w:rPr>
                <w:b/>
                <w:color w:val="000000" w:themeColor="text1"/>
              </w:rPr>
              <w:t>Dokumento pavadinimas</w:t>
            </w:r>
          </w:p>
          <w:p w14:paraId="33A3F130" w14:textId="77777777" w:rsidR="00D44E0E" w:rsidRPr="00725FD0" w:rsidRDefault="00D44E0E" w:rsidP="00FA3AA7">
            <w:pPr>
              <w:jc w:val="center"/>
              <w:rPr>
                <w:b/>
                <w:bCs/>
              </w:rPr>
            </w:pPr>
          </w:p>
        </w:tc>
        <w:tc>
          <w:tcPr>
            <w:tcW w:w="1275" w:type="dxa"/>
            <w:shd w:val="clear" w:color="auto" w:fill="D9E2F3" w:themeFill="accent1" w:themeFillTint="33"/>
          </w:tcPr>
          <w:p w14:paraId="336897E7" w14:textId="77777777" w:rsidR="00D44E0E" w:rsidRPr="00725FD0" w:rsidRDefault="00D44E0E" w:rsidP="00FA3AA7">
            <w:pPr>
              <w:jc w:val="center"/>
              <w:rPr>
                <w:b/>
                <w:color w:val="000000" w:themeColor="text1"/>
              </w:rPr>
            </w:pPr>
            <w:r w:rsidRPr="00725FD0">
              <w:rPr>
                <w:b/>
                <w:color w:val="000000" w:themeColor="text1"/>
              </w:rPr>
              <w:t>Lapų skaičius</w:t>
            </w:r>
          </w:p>
        </w:tc>
      </w:tr>
      <w:tr w:rsidR="0095184F" w:rsidRPr="0095184F" w14:paraId="6247C433" w14:textId="77777777" w:rsidTr="5826AB29">
        <w:tc>
          <w:tcPr>
            <w:tcW w:w="762" w:type="dxa"/>
            <w:vAlign w:val="center"/>
          </w:tcPr>
          <w:p w14:paraId="43F9762B" w14:textId="77777777" w:rsidR="002B2C59" w:rsidRPr="0095184F" w:rsidRDefault="002B2C59" w:rsidP="002B2C59">
            <w:pPr>
              <w:rPr>
                <w:bCs/>
              </w:rPr>
            </w:pPr>
            <w:r w:rsidRPr="0095184F">
              <w:rPr>
                <w:b/>
              </w:rPr>
              <w:t xml:space="preserve">   </w:t>
            </w:r>
            <w:r w:rsidRPr="0095184F">
              <w:rPr>
                <w:bCs/>
              </w:rPr>
              <w:t>1.</w:t>
            </w:r>
          </w:p>
        </w:tc>
        <w:tc>
          <w:tcPr>
            <w:tcW w:w="7597" w:type="dxa"/>
            <w:vAlign w:val="center"/>
          </w:tcPr>
          <w:p w14:paraId="54371BF9" w14:textId="616DC019" w:rsidR="002B2C59" w:rsidRPr="0095184F" w:rsidRDefault="002B2C59" w:rsidP="002B2C59">
            <w:pPr>
              <w:pStyle w:val="Standard1"/>
              <w:rPr>
                <w:szCs w:val="24"/>
                <w:lang w:val="lt-LT"/>
              </w:rPr>
            </w:pPr>
            <w:r w:rsidRPr="0095184F">
              <w:rPr>
                <w:szCs w:val="24"/>
                <w:lang w:val="lt-LT"/>
              </w:rPr>
              <w:t>Jungtinės veiklos sutarties skaitmeninė kopija (jeigu pasiūlymą teikia ūkio subjektų grupė).</w:t>
            </w:r>
          </w:p>
        </w:tc>
        <w:tc>
          <w:tcPr>
            <w:tcW w:w="1275" w:type="dxa"/>
          </w:tcPr>
          <w:p w14:paraId="6138FCD1" w14:textId="77777777" w:rsidR="002B2C59" w:rsidRPr="0095184F" w:rsidRDefault="002B2C59" w:rsidP="002B2C59">
            <w:pPr>
              <w:pStyle w:val="Standard1"/>
              <w:jc w:val="both"/>
              <w:rPr>
                <w:szCs w:val="24"/>
                <w:lang w:val="lt-LT"/>
              </w:rPr>
            </w:pPr>
          </w:p>
        </w:tc>
      </w:tr>
      <w:tr w:rsidR="0095184F" w:rsidRPr="0095184F" w14:paraId="3E9FB8D6" w14:textId="77777777" w:rsidTr="5826AB29">
        <w:tc>
          <w:tcPr>
            <w:tcW w:w="762" w:type="dxa"/>
            <w:vAlign w:val="center"/>
          </w:tcPr>
          <w:p w14:paraId="763ED667" w14:textId="77777777" w:rsidR="002B2C59" w:rsidRPr="0095184F" w:rsidRDefault="002B2C59" w:rsidP="002B2C59">
            <w:pPr>
              <w:jc w:val="center"/>
            </w:pPr>
            <w:r w:rsidRPr="0095184F">
              <w:t xml:space="preserve">2. </w:t>
            </w:r>
          </w:p>
        </w:tc>
        <w:tc>
          <w:tcPr>
            <w:tcW w:w="7597" w:type="dxa"/>
            <w:vAlign w:val="center"/>
          </w:tcPr>
          <w:p w14:paraId="63B4339D" w14:textId="2E28D698" w:rsidR="002B2C59" w:rsidRPr="0095184F" w:rsidRDefault="002B2C59" w:rsidP="002B2C59">
            <w:pPr>
              <w:pStyle w:val="Standard1"/>
              <w:jc w:val="both"/>
              <w:rPr>
                <w:szCs w:val="24"/>
                <w:lang w:val="lt-LT"/>
              </w:rPr>
            </w:pPr>
            <w:r w:rsidRPr="0095184F">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132CF42A" w14:textId="77777777" w:rsidR="002B2C59" w:rsidRPr="0095184F" w:rsidRDefault="002B2C59" w:rsidP="002B2C59">
            <w:pPr>
              <w:pStyle w:val="Standard1"/>
              <w:jc w:val="both"/>
              <w:rPr>
                <w:szCs w:val="24"/>
                <w:lang w:val="lt-LT"/>
              </w:rPr>
            </w:pPr>
          </w:p>
        </w:tc>
      </w:tr>
      <w:tr w:rsidR="0095184F" w:rsidRPr="0095184F" w14:paraId="0EFB1E7A" w14:textId="77777777" w:rsidTr="5826AB29">
        <w:tc>
          <w:tcPr>
            <w:tcW w:w="762" w:type="dxa"/>
            <w:vAlign w:val="center"/>
          </w:tcPr>
          <w:p w14:paraId="1CB25AD3" w14:textId="0B59FF6E" w:rsidR="002B2C59" w:rsidRPr="0095184F" w:rsidRDefault="009C4E61" w:rsidP="002B2C59">
            <w:pPr>
              <w:jc w:val="center"/>
            </w:pPr>
            <w:r w:rsidRPr="0095184F">
              <w:t>3.</w:t>
            </w:r>
          </w:p>
        </w:tc>
        <w:tc>
          <w:tcPr>
            <w:tcW w:w="7597" w:type="dxa"/>
            <w:vAlign w:val="center"/>
          </w:tcPr>
          <w:p w14:paraId="01530508" w14:textId="6FBD5FF4" w:rsidR="002B2C59" w:rsidRPr="0095184F" w:rsidRDefault="002B2C59" w:rsidP="002B2C59">
            <w:pPr>
              <w:pStyle w:val="Standard1"/>
              <w:jc w:val="both"/>
              <w:rPr>
                <w:lang w:val="lt-LT"/>
              </w:rPr>
            </w:pPr>
            <w:r w:rsidRPr="0095184F">
              <w:rPr>
                <w:szCs w:val="24"/>
                <w:lang w:val="lt-LT"/>
              </w:rPr>
              <w:t>Subtiekėjo deklaracija ar kitas dokumentas, patvirtinantis jo sutikimą būti subtiekėju pirkime (jei pasitelkiami)</w:t>
            </w:r>
          </w:p>
        </w:tc>
        <w:tc>
          <w:tcPr>
            <w:tcW w:w="1275" w:type="dxa"/>
          </w:tcPr>
          <w:p w14:paraId="68F4B61B" w14:textId="77777777" w:rsidR="002B2C59" w:rsidRPr="0095184F" w:rsidRDefault="002B2C59" w:rsidP="002B2C59">
            <w:pPr>
              <w:pStyle w:val="Standard1"/>
              <w:jc w:val="both"/>
              <w:rPr>
                <w:szCs w:val="24"/>
                <w:lang w:val="lt-LT"/>
              </w:rPr>
            </w:pPr>
          </w:p>
        </w:tc>
      </w:tr>
      <w:tr w:rsidR="0095184F" w:rsidRPr="0095184F" w14:paraId="73F9FC08" w14:textId="77777777" w:rsidTr="5826AB29">
        <w:tc>
          <w:tcPr>
            <w:tcW w:w="762" w:type="dxa"/>
            <w:vAlign w:val="center"/>
          </w:tcPr>
          <w:p w14:paraId="1082D1D2" w14:textId="6D870D67" w:rsidR="00D44E0E" w:rsidRPr="0095184F" w:rsidRDefault="00183511" w:rsidP="00FA3AA7">
            <w:pPr>
              <w:jc w:val="center"/>
            </w:pPr>
            <w:r w:rsidRPr="0095184F">
              <w:t>4</w:t>
            </w:r>
            <w:r w:rsidR="00D44E0E" w:rsidRPr="0095184F">
              <w:t>.</w:t>
            </w:r>
          </w:p>
        </w:tc>
        <w:tc>
          <w:tcPr>
            <w:tcW w:w="7597" w:type="dxa"/>
          </w:tcPr>
          <w:p w14:paraId="05B8243C" w14:textId="050512E9" w:rsidR="00D44E0E" w:rsidRPr="0095184F" w:rsidRDefault="00183511" w:rsidP="00FA3AA7">
            <w:pPr>
              <w:pStyle w:val="Standard1"/>
              <w:jc w:val="both"/>
              <w:rPr>
                <w:szCs w:val="24"/>
                <w:lang w:val="lt-LT"/>
              </w:rPr>
            </w:pPr>
            <w:r w:rsidRPr="0095184F">
              <w:rPr>
                <w:lang w:val="lt-LT"/>
              </w:rPr>
              <w:t>EBVPD (specialiųjų pirkimo sąlygų 5 priedas „EBVPD“)</w:t>
            </w:r>
          </w:p>
        </w:tc>
        <w:tc>
          <w:tcPr>
            <w:tcW w:w="1275" w:type="dxa"/>
          </w:tcPr>
          <w:p w14:paraId="0452B518" w14:textId="77777777" w:rsidR="00D44E0E" w:rsidRPr="0095184F" w:rsidRDefault="00D44E0E" w:rsidP="00FA3AA7">
            <w:pPr>
              <w:pStyle w:val="Standard1"/>
              <w:jc w:val="both"/>
              <w:rPr>
                <w:szCs w:val="24"/>
                <w:lang w:val="lt-LT"/>
              </w:rPr>
            </w:pPr>
          </w:p>
        </w:tc>
      </w:tr>
      <w:tr w:rsidR="0095184F" w:rsidRPr="0095184F" w14:paraId="5A6DF4E8" w14:textId="77777777" w:rsidTr="5826AB29">
        <w:tc>
          <w:tcPr>
            <w:tcW w:w="762" w:type="dxa"/>
            <w:vAlign w:val="center"/>
          </w:tcPr>
          <w:p w14:paraId="5846C673" w14:textId="4DC379C4" w:rsidR="000208BF" w:rsidRPr="0095184F" w:rsidRDefault="00725FD0" w:rsidP="000208BF">
            <w:pPr>
              <w:jc w:val="center"/>
            </w:pPr>
            <w:r w:rsidRPr="0095184F">
              <w:t>5.</w:t>
            </w:r>
          </w:p>
        </w:tc>
        <w:tc>
          <w:tcPr>
            <w:tcW w:w="7597" w:type="dxa"/>
            <w:vAlign w:val="center"/>
          </w:tcPr>
          <w:p w14:paraId="2E381A3F" w14:textId="7C7C9FDF" w:rsidR="000208BF" w:rsidRPr="0095184F" w:rsidRDefault="004D2A82" w:rsidP="000208BF">
            <w:pPr>
              <w:pStyle w:val="Standard1"/>
              <w:jc w:val="both"/>
              <w:rPr>
                <w:szCs w:val="24"/>
                <w:lang w:val="lt-LT"/>
              </w:rPr>
            </w:pPr>
            <w:r w:rsidRPr="0095184F">
              <w:rPr>
                <w:szCs w:val="24"/>
                <w:lang w:val="lt-LT"/>
              </w:rPr>
              <w:t>D</w:t>
            </w:r>
            <w:r w:rsidR="000208BF" w:rsidRPr="0095184F">
              <w:rPr>
                <w:szCs w:val="24"/>
                <w:lang w:val="lt-LT"/>
              </w:rPr>
              <w:t xml:space="preserve">eklaracija dėl (ne)atitikties Reglamento nuostatoms (specialiųjų pirkimo sąlygų </w:t>
            </w:r>
            <w:r w:rsidR="008609DB" w:rsidRPr="0095184F">
              <w:rPr>
                <w:szCs w:val="24"/>
                <w:lang w:val="lt-LT"/>
              </w:rPr>
              <w:t>6</w:t>
            </w:r>
            <w:r w:rsidR="000208BF" w:rsidRPr="0095184F">
              <w:rPr>
                <w:szCs w:val="24"/>
                <w:lang w:val="lt-LT"/>
              </w:rPr>
              <w:t xml:space="preserve"> priedas „Tiekėjo deklaracija dėl atitikties Reglamento nuostatoms juridiniam asmeniui“)</w:t>
            </w:r>
            <w:r w:rsidR="007D41EF" w:rsidRPr="0095184F">
              <w:rPr>
                <w:szCs w:val="24"/>
                <w:lang w:val="lt-LT"/>
              </w:rPr>
              <w:t xml:space="preserve"> </w:t>
            </w:r>
            <w:r w:rsidR="007D41EF" w:rsidRPr="00A27C23">
              <w:rPr>
                <w:i/>
                <w:iCs/>
                <w:szCs w:val="24"/>
                <w:shd w:val="clear" w:color="auto" w:fill="EDEDED" w:themeFill="accent3" w:themeFillTint="33"/>
                <w:lang w:val="lt-LT"/>
              </w:rPr>
              <w:t>arba</w:t>
            </w:r>
            <w:r w:rsidR="007D41EF" w:rsidRPr="0095184F">
              <w:rPr>
                <w:szCs w:val="24"/>
                <w:lang w:val="lt-LT"/>
              </w:rPr>
              <w:t xml:space="preserve"> deklaracija dėl (ne)atitikties Reglamento nuostatoms (specialiųjų pirkimo sąlygų 7 priedas „Tiekėjo deklaracija dėl atitikties Reglamento nuostatoms fiziniam asmeniui“)</w:t>
            </w:r>
            <w:r w:rsidR="00120374" w:rsidRPr="0095184F">
              <w:rPr>
                <w:szCs w:val="24"/>
                <w:lang w:val="lt-LT"/>
              </w:rPr>
              <w:t xml:space="preserve"> </w:t>
            </w:r>
            <w:r w:rsidR="00120374" w:rsidRPr="0063675F">
              <w:rPr>
                <w:i/>
                <w:iCs/>
                <w:szCs w:val="24"/>
                <w:shd w:val="clear" w:color="auto" w:fill="DBDBDB" w:themeFill="accent3" w:themeFillTint="66"/>
                <w:lang w:val="lt-LT"/>
              </w:rPr>
              <w:t>(nereikalingą išbraukti</w:t>
            </w:r>
            <w:r w:rsidR="00120374" w:rsidRPr="00A27C23">
              <w:rPr>
                <w:i/>
                <w:iCs/>
                <w:szCs w:val="24"/>
                <w:shd w:val="clear" w:color="auto" w:fill="EDEDED" w:themeFill="accent3" w:themeFillTint="33"/>
                <w:lang w:val="lt-LT"/>
              </w:rPr>
              <w:t>)</w:t>
            </w:r>
          </w:p>
        </w:tc>
        <w:tc>
          <w:tcPr>
            <w:tcW w:w="1275" w:type="dxa"/>
          </w:tcPr>
          <w:p w14:paraId="3953AF04" w14:textId="77777777" w:rsidR="000208BF" w:rsidRPr="0095184F" w:rsidRDefault="000208BF" w:rsidP="000208BF">
            <w:pPr>
              <w:pStyle w:val="Standard1"/>
              <w:jc w:val="both"/>
              <w:rPr>
                <w:szCs w:val="24"/>
                <w:lang w:val="lt-LT"/>
              </w:rPr>
            </w:pPr>
          </w:p>
        </w:tc>
      </w:tr>
      <w:tr w:rsidR="0095184F" w:rsidRPr="0095184F" w14:paraId="14D4F730" w14:textId="77777777" w:rsidTr="5826AB29">
        <w:tc>
          <w:tcPr>
            <w:tcW w:w="762" w:type="dxa"/>
            <w:vAlign w:val="center"/>
          </w:tcPr>
          <w:p w14:paraId="0A7BD9EA" w14:textId="6214DFE7" w:rsidR="000208BF" w:rsidRPr="0095184F" w:rsidRDefault="00725FD0" w:rsidP="000208BF">
            <w:pPr>
              <w:jc w:val="center"/>
            </w:pPr>
            <w:r w:rsidRPr="0095184F">
              <w:t>6.</w:t>
            </w:r>
          </w:p>
        </w:tc>
        <w:tc>
          <w:tcPr>
            <w:tcW w:w="7597" w:type="dxa"/>
            <w:vAlign w:val="center"/>
          </w:tcPr>
          <w:p w14:paraId="4C6392AA" w14:textId="3D467CB4" w:rsidR="000208BF" w:rsidRPr="0095184F" w:rsidRDefault="007D41EF" w:rsidP="000208BF">
            <w:pPr>
              <w:pStyle w:val="Standard1"/>
              <w:jc w:val="both"/>
              <w:rPr>
                <w:szCs w:val="24"/>
                <w:lang w:val="lt-LT"/>
              </w:rPr>
            </w:pPr>
            <w:r w:rsidRPr="0095184F">
              <w:rPr>
                <w:szCs w:val="24"/>
                <w:lang w:val="lt-LT"/>
              </w:rPr>
              <w:t>Nacionalinio saugumo reikalavimų atitikties deklaracija (specialiųjų pirkimo sąlygų 8 priedas „Nacionalinio saugumo reikalavimų atitikties deklaracija“</w:t>
            </w:r>
          </w:p>
        </w:tc>
        <w:tc>
          <w:tcPr>
            <w:tcW w:w="1275" w:type="dxa"/>
          </w:tcPr>
          <w:p w14:paraId="22FE677D" w14:textId="77777777" w:rsidR="000208BF" w:rsidRPr="0095184F" w:rsidRDefault="000208BF" w:rsidP="000208BF">
            <w:pPr>
              <w:pStyle w:val="Standard1"/>
              <w:jc w:val="both"/>
              <w:rPr>
                <w:szCs w:val="24"/>
                <w:lang w:val="lt-LT"/>
              </w:rPr>
            </w:pPr>
          </w:p>
        </w:tc>
      </w:tr>
      <w:tr w:rsidR="0095184F" w:rsidRPr="0095184F" w14:paraId="10ABB828" w14:textId="77777777" w:rsidTr="5826AB29">
        <w:tc>
          <w:tcPr>
            <w:tcW w:w="762" w:type="dxa"/>
            <w:vAlign w:val="center"/>
          </w:tcPr>
          <w:p w14:paraId="6A3B1D9A" w14:textId="53DE8D39" w:rsidR="003606D1" w:rsidRPr="0095184F" w:rsidRDefault="00725FD0" w:rsidP="000208BF">
            <w:pPr>
              <w:jc w:val="center"/>
            </w:pPr>
            <w:r w:rsidRPr="0095184F">
              <w:t>7.</w:t>
            </w:r>
          </w:p>
        </w:tc>
        <w:tc>
          <w:tcPr>
            <w:tcW w:w="7597" w:type="dxa"/>
            <w:vAlign w:val="center"/>
          </w:tcPr>
          <w:p w14:paraId="4602DCD1" w14:textId="77777777" w:rsidR="003606D1" w:rsidRDefault="00E05B01" w:rsidP="00E05B01">
            <w:pPr>
              <w:pStyle w:val="Standard1"/>
              <w:jc w:val="both"/>
              <w:rPr>
                <w:lang w:val="lt-LT"/>
              </w:rPr>
            </w:pPr>
            <w:r w:rsidRPr="0095184F">
              <w:rPr>
                <w:lang w:val="lt-LT"/>
              </w:rPr>
              <w:t>Prekės/Įrangos gamintojo techninė dokumentacija (katalogai, brošiūros) ir/ar Prekės/Įrangos gamintojo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(specialiųjų pirkimo sąlygų 2 priedo „Techninė specifikacija“ 6 punkto 4 lentelės 1 eilutė);</w:t>
            </w:r>
          </w:p>
          <w:p w14:paraId="78EB7AAD" w14:textId="7A953608" w:rsidR="007639AB" w:rsidRPr="0095184F" w:rsidRDefault="0063675F" w:rsidP="00E05B01">
            <w:pPr>
              <w:pStyle w:val="Standard1"/>
              <w:jc w:val="both"/>
              <w:rPr>
                <w:lang w:val="lt-LT"/>
              </w:rPr>
            </w:pPr>
            <w:r w:rsidRPr="0063675F">
              <w:rPr>
                <w:i/>
                <w:iCs/>
                <w:shd w:val="clear" w:color="auto" w:fill="DBDBDB" w:themeFill="accent3" w:themeFillTint="66"/>
                <w:lang w:val="lt-LT"/>
              </w:rPr>
              <w:t>(</w:t>
            </w:r>
            <w:r w:rsidR="007639AB" w:rsidRPr="0063675F">
              <w:rPr>
                <w:i/>
                <w:iCs/>
                <w:shd w:val="clear" w:color="auto" w:fill="DBDBDB" w:themeFill="accent3" w:themeFillTint="66"/>
                <w:lang w:val="lt-LT"/>
              </w:rPr>
              <w:t>nurodyti pateikiamo dokumento pavadinimą)</w:t>
            </w:r>
            <w:r w:rsidR="007639AB" w:rsidRPr="0063675F">
              <w:rPr>
                <w:shd w:val="clear" w:color="auto" w:fill="DBDBDB" w:themeFill="accent3" w:themeFillTint="66"/>
                <w:lang w:val="lt-LT"/>
              </w:rPr>
              <w:t>;</w:t>
            </w:r>
          </w:p>
        </w:tc>
        <w:tc>
          <w:tcPr>
            <w:tcW w:w="1275" w:type="dxa"/>
          </w:tcPr>
          <w:p w14:paraId="7CCE47F7" w14:textId="77777777" w:rsidR="003606D1" w:rsidRPr="0095184F" w:rsidRDefault="003606D1" w:rsidP="000208BF">
            <w:pPr>
              <w:pStyle w:val="Standard1"/>
              <w:jc w:val="both"/>
              <w:rPr>
                <w:szCs w:val="24"/>
                <w:lang w:val="lt-LT"/>
              </w:rPr>
            </w:pPr>
          </w:p>
        </w:tc>
      </w:tr>
      <w:tr w:rsidR="00535781" w:rsidRPr="0095184F" w14:paraId="29DA7C9C" w14:textId="77777777" w:rsidTr="5826AB29">
        <w:tc>
          <w:tcPr>
            <w:tcW w:w="762" w:type="dxa"/>
            <w:vAlign w:val="center"/>
          </w:tcPr>
          <w:p w14:paraId="38473AA0" w14:textId="542EC167" w:rsidR="00535781" w:rsidRPr="0095184F" w:rsidRDefault="0095184F" w:rsidP="000208BF">
            <w:pPr>
              <w:jc w:val="center"/>
            </w:pPr>
            <w:r w:rsidRPr="0095184F">
              <w:t>8.</w:t>
            </w:r>
          </w:p>
        </w:tc>
        <w:tc>
          <w:tcPr>
            <w:tcW w:w="7597" w:type="dxa"/>
            <w:vAlign w:val="center"/>
          </w:tcPr>
          <w:p w14:paraId="1FA0EB96" w14:textId="6478054E" w:rsidR="00535781" w:rsidRPr="0095184F" w:rsidRDefault="00535781" w:rsidP="000208BF">
            <w:pPr>
              <w:pStyle w:val="Standard1"/>
              <w:jc w:val="both"/>
              <w:rPr>
                <w:szCs w:val="24"/>
                <w:lang w:val="lt-LT"/>
              </w:rPr>
            </w:pPr>
            <w:r w:rsidRPr="0095184F">
              <w:rPr>
                <w:lang w:val="lt-LT"/>
              </w:rPr>
              <w:t>Ne mažiau kaip 1 (viena) siūlomo automobilio nuotrauka (specialiųjų pirkimo sąlygų 2 priedo „Techninė specifikacija“ 6 punkto 4 lentelės 2 eilutė);</w:t>
            </w:r>
          </w:p>
        </w:tc>
        <w:tc>
          <w:tcPr>
            <w:tcW w:w="1275" w:type="dxa"/>
          </w:tcPr>
          <w:p w14:paraId="7B7A9CB3" w14:textId="77777777" w:rsidR="00535781" w:rsidRPr="0095184F" w:rsidRDefault="00535781" w:rsidP="000208BF">
            <w:pPr>
              <w:pStyle w:val="Standard1"/>
              <w:jc w:val="both"/>
              <w:rPr>
                <w:szCs w:val="24"/>
                <w:lang w:val="lt-LT"/>
              </w:rPr>
            </w:pPr>
          </w:p>
        </w:tc>
      </w:tr>
      <w:tr w:rsidR="00D44E0E" w:rsidRPr="00725FD0" w14:paraId="2DCC7153" w14:textId="77777777" w:rsidTr="5826AB29">
        <w:tc>
          <w:tcPr>
            <w:tcW w:w="762" w:type="dxa"/>
            <w:vAlign w:val="center"/>
          </w:tcPr>
          <w:p w14:paraId="47595AEC" w14:textId="73E61B26" w:rsidR="00D44E0E" w:rsidRPr="00725FD0" w:rsidRDefault="00725FD0" w:rsidP="00FA3AA7">
            <w:pPr>
              <w:jc w:val="center"/>
            </w:pPr>
            <w:r w:rsidRPr="00725FD0">
              <w:t>9</w:t>
            </w:r>
            <w:r w:rsidR="00D44E0E" w:rsidRPr="00725FD0">
              <w:t>.</w:t>
            </w:r>
          </w:p>
        </w:tc>
        <w:tc>
          <w:tcPr>
            <w:tcW w:w="7597" w:type="dxa"/>
          </w:tcPr>
          <w:p w14:paraId="4A01E620" w14:textId="3150BDF2" w:rsidR="00D44E0E" w:rsidRPr="00725FD0" w:rsidRDefault="008135B8" w:rsidP="00FA3AA7">
            <w:pPr>
              <w:pStyle w:val="Standard1"/>
              <w:jc w:val="both"/>
              <w:rPr>
                <w:lang w:val="lt-LT"/>
              </w:rPr>
            </w:pPr>
            <w:r w:rsidRPr="00725FD0">
              <w:rPr>
                <w:lang w:val="lt-LT"/>
              </w:rPr>
              <w:t xml:space="preserve">Kiti dokumentai </w:t>
            </w:r>
            <w:r w:rsidRPr="0063675F">
              <w:rPr>
                <w:i/>
                <w:iCs/>
                <w:highlight w:val="lightGray"/>
                <w:shd w:val="clear" w:color="auto" w:fill="DBDBDB" w:themeFill="accent3" w:themeFillTint="66"/>
                <w:lang w:val="lt-LT"/>
              </w:rPr>
              <w:t>(nurodyti kiekvieno dokumento pavadinimą)</w:t>
            </w:r>
          </w:p>
        </w:tc>
        <w:tc>
          <w:tcPr>
            <w:tcW w:w="1275" w:type="dxa"/>
          </w:tcPr>
          <w:p w14:paraId="45E64406" w14:textId="77777777" w:rsidR="00D44E0E" w:rsidRPr="00725FD0" w:rsidRDefault="00D44E0E" w:rsidP="00FA3AA7">
            <w:pPr>
              <w:pStyle w:val="Standard1"/>
              <w:jc w:val="both"/>
              <w:rPr>
                <w:szCs w:val="24"/>
                <w:lang w:val="lt-LT"/>
              </w:rPr>
            </w:pPr>
          </w:p>
        </w:tc>
      </w:tr>
    </w:tbl>
    <w:p w14:paraId="17243A26" w14:textId="77777777" w:rsidR="00D44E0E" w:rsidRPr="00725FD0" w:rsidRDefault="00D44E0E" w:rsidP="00D44E0E">
      <w:pPr>
        <w:jc w:val="both"/>
        <w:rPr>
          <w:rFonts w:eastAsia="Calibri"/>
          <w:color w:val="000000" w:themeColor="text1"/>
          <w:highlight w:val="yellow"/>
        </w:rPr>
      </w:pPr>
    </w:p>
    <w:p w14:paraId="5C622E26" w14:textId="32545832" w:rsidR="00E63897" w:rsidRPr="00725FD0" w:rsidRDefault="00AA5CF4" w:rsidP="00E63897">
      <w:pPr>
        <w:jc w:val="both"/>
        <w:rPr>
          <w:bCs/>
        </w:rPr>
      </w:pPr>
      <w:r>
        <w:t>3</w:t>
      </w:r>
      <w:r w:rsidR="00E63897" w:rsidRPr="00725FD0">
        <w:t xml:space="preserve"> lentelė. Ūkio subjektai (įskaitant kvazisubtiekėjus - fiziniai asmenys, kuriuos ketinama įdarbinti pirkimo laimėjimo atveju), kurių pajėgumais tiekėjas remiasi, kad atitiktų keliamus kvalifikacijos reikalavimus</w:t>
      </w:r>
    </w:p>
    <w:tbl>
      <w:tblPr>
        <w:tblStyle w:val="Lentelstinklelis"/>
        <w:tblW w:w="9634" w:type="dxa"/>
        <w:jc w:val="center"/>
        <w:tblLayout w:type="fixed"/>
        <w:tblLook w:val="04A0" w:firstRow="1" w:lastRow="0" w:firstColumn="1" w:lastColumn="0" w:noHBand="0" w:noVBand="1"/>
      </w:tblPr>
      <w:tblGrid>
        <w:gridCol w:w="704"/>
        <w:gridCol w:w="2268"/>
        <w:gridCol w:w="1418"/>
        <w:gridCol w:w="1783"/>
        <w:gridCol w:w="1701"/>
        <w:gridCol w:w="1760"/>
      </w:tblGrid>
      <w:tr w:rsidR="00E63897" w:rsidRPr="00725FD0" w14:paraId="2FF0D6A5" w14:textId="77777777" w:rsidTr="00FA3AA7">
        <w:trPr>
          <w:jc w:val="center"/>
        </w:trPr>
        <w:tc>
          <w:tcPr>
            <w:tcW w:w="704" w:type="dxa"/>
            <w:shd w:val="clear" w:color="auto" w:fill="D9E2F3" w:themeFill="accent1" w:themeFillTint="33"/>
            <w:vAlign w:val="center"/>
          </w:tcPr>
          <w:p w14:paraId="3D915E31" w14:textId="77777777" w:rsidR="00E63897" w:rsidRPr="00725FD0" w:rsidRDefault="00E63897" w:rsidP="00FA3AA7">
            <w:pPr>
              <w:jc w:val="center"/>
              <w:rPr>
                <w:rFonts w:eastAsia="Times New Roman"/>
                <w:b/>
              </w:rPr>
            </w:pPr>
            <w:r w:rsidRPr="00725FD0">
              <w:rPr>
                <w:rFonts w:eastAsia="Times New Roman"/>
                <w:b/>
              </w:rPr>
              <w:t>Eil.</w:t>
            </w:r>
          </w:p>
          <w:p w14:paraId="0CD75758" w14:textId="77777777" w:rsidR="00E63897" w:rsidRPr="00725FD0" w:rsidRDefault="00E63897" w:rsidP="00FA3AA7">
            <w:pPr>
              <w:jc w:val="center"/>
              <w:rPr>
                <w:rFonts w:eastAsia="Calibri"/>
                <w:b/>
                <w:bCs/>
                <w:color w:val="000000" w:themeColor="text1"/>
              </w:rPr>
            </w:pPr>
            <w:r w:rsidRPr="00725FD0">
              <w:rPr>
                <w:rFonts w:eastAsia="Times New Roman"/>
                <w:b/>
              </w:rPr>
              <w:t>Nr.</w:t>
            </w:r>
          </w:p>
        </w:tc>
        <w:tc>
          <w:tcPr>
            <w:tcW w:w="2268" w:type="dxa"/>
            <w:shd w:val="clear" w:color="auto" w:fill="D9E2F3" w:themeFill="accent1" w:themeFillTint="33"/>
            <w:vAlign w:val="center"/>
          </w:tcPr>
          <w:p w14:paraId="3C3E80C5" w14:textId="77777777" w:rsidR="00E63897" w:rsidRPr="00725FD0" w:rsidRDefault="00E63897" w:rsidP="00FA3AA7">
            <w:pPr>
              <w:jc w:val="center"/>
              <w:rPr>
                <w:rFonts w:eastAsia="Calibri"/>
                <w:b/>
                <w:bCs/>
                <w:color w:val="000000" w:themeColor="text1"/>
              </w:rPr>
            </w:pPr>
            <w:r w:rsidRPr="00725FD0">
              <w:rPr>
                <w:rFonts w:eastAsia="Times New Roman"/>
                <w:b/>
              </w:rPr>
              <w:t>Pavadinimas**</w:t>
            </w:r>
          </w:p>
        </w:tc>
        <w:tc>
          <w:tcPr>
            <w:tcW w:w="1418" w:type="dxa"/>
            <w:shd w:val="clear" w:color="auto" w:fill="D9E2F3" w:themeFill="accent1" w:themeFillTint="33"/>
            <w:vAlign w:val="center"/>
          </w:tcPr>
          <w:p w14:paraId="44DEC914" w14:textId="77777777" w:rsidR="00E63897" w:rsidRPr="00725FD0" w:rsidRDefault="00E63897" w:rsidP="00FA3AA7">
            <w:pPr>
              <w:jc w:val="center"/>
              <w:rPr>
                <w:rFonts w:eastAsia="Calibri"/>
                <w:b/>
                <w:bCs/>
                <w:color w:val="000000" w:themeColor="text1"/>
              </w:rPr>
            </w:pPr>
            <w:r w:rsidRPr="00725FD0">
              <w:rPr>
                <w:rFonts w:eastAsia="Times New Roman"/>
                <w:b/>
              </w:rPr>
              <w:t>Kodas, adresas</w:t>
            </w:r>
          </w:p>
        </w:tc>
        <w:tc>
          <w:tcPr>
            <w:tcW w:w="1783" w:type="dxa"/>
            <w:shd w:val="clear" w:color="auto" w:fill="D9E2F3" w:themeFill="accent1" w:themeFillTint="33"/>
            <w:vAlign w:val="center"/>
          </w:tcPr>
          <w:p w14:paraId="31D4D0FE" w14:textId="77777777" w:rsidR="00E63897" w:rsidRPr="00725FD0" w:rsidRDefault="00E63897" w:rsidP="00FA3AA7">
            <w:pPr>
              <w:jc w:val="center"/>
              <w:rPr>
                <w:rFonts w:eastAsia="Calibri"/>
                <w:b/>
                <w:bCs/>
                <w:color w:val="000000" w:themeColor="text1"/>
              </w:rPr>
            </w:pPr>
            <w:r w:rsidRPr="00725FD0">
              <w:rPr>
                <w:rFonts w:eastAsia="Times New Roman"/>
                <w:b/>
              </w:rPr>
              <w:t>Perduodami įsipareigojimai</w:t>
            </w:r>
          </w:p>
        </w:tc>
        <w:tc>
          <w:tcPr>
            <w:tcW w:w="1701" w:type="dxa"/>
            <w:shd w:val="clear" w:color="auto" w:fill="D9E2F3" w:themeFill="accent1" w:themeFillTint="33"/>
          </w:tcPr>
          <w:p w14:paraId="4C627A1D" w14:textId="77777777" w:rsidR="00E63897" w:rsidRPr="00725FD0" w:rsidRDefault="00E63897" w:rsidP="00FA3AA7">
            <w:pPr>
              <w:jc w:val="center"/>
              <w:rPr>
                <w:b/>
                <w:bCs/>
              </w:rPr>
            </w:pPr>
            <w:r w:rsidRPr="00725FD0">
              <w:rPr>
                <w:rFonts w:eastAsia="Times New Roman"/>
                <w:b/>
              </w:rPr>
              <w:t>Perduodamų įsipareigojimų (veiklos) dalis nuo visos pirkimo sutarties (Eur arba %)</w:t>
            </w:r>
          </w:p>
        </w:tc>
        <w:tc>
          <w:tcPr>
            <w:tcW w:w="1760" w:type="dxa"/>
            <w:shd w:val="clear" w:color="auto" w:fill="D9E2F3" w:themeFill="accent1" w:themeFillTint="33"/>
          </w:tcPr>
          <w:p w14:paraId="78F37C34" w14:textId="77777777" w:rsidR="00E63897" w:rsidRPr="00725FD0" w:rsidRDefault="00E63897" w:rsidP="00FA3AA7">
            <w:pPr>
              <w:jc w:val="center"/>
              <w:rPr>
                <w:b/>
                <w:bCs/>
              </w:rPr>
            </w:pPr>
            <w:r w:rsidRPr="00725FD0">
              <w:rPr>
                <w:rFonts w:eastAsia="Times New Roman"/>
                <w:b/>
              </w:rPr>
              <w:t>Kvalifikacijos reikalavimo Nr.</w:t>
            </w:r>
          </w:p>
        </w:tc>
      </w:tr>
      <w:tr w:rsidR="00E63897" w:rsidRPr="00725FD0" w14:paraId="37C8ECFE" w14:textId="77777777" w:rsidTr="00FA3AA7">
        <w:trPr>
          <w:jc w:val="center"/>
        </w:trPr>
        <w:tc>
          <w:tcPr>
            <w:tcW w:w="704" w:type="dxa"/>
          </w:tcPr>
          <w:p w14:paraId="4567463E" w14:textId="77777777" w:rsidR="00E63897" w:rsidRPr="00725FD0" w:rsidRDefault="00E63897" w:rsidP="00FA3AA7">
            <w:pPr>
              <w:jc w:val="center"/>
              <w:rPr>
                <w:rFonts w:eastAsia="Calibri"/>
                <w:color w:val="000000" w:themeColor="text1"/>
              </w:rPr>
            </w:pPr>
            <w:r w:rsidRPr="00725FD0">
              <w:rPr>
                <w:rFonts w:eastAsia="Calibri"/>
                <w:color w:val="000000" w:themeColor="text1"/>
              </w:rPr>
              <w:t>1.</w:t>
            </w:r>
          </w:p>
        </w:tc>
        <w:tc>
          <w:tcPr>
            <w:tcW w:w="2268" w:type="dxa"/>
          </w:tcPr>
          <w:p w14:paraId="25FE8B3F" w14:textId="77777777" w:rsidR="00E63897" w:rsidRPr="00725FD0" w:rsidRDefault="00E63897" w:rsidP="00FA3AA7">
            <w:pPr>
              <w:jc w:val="both"/>
              <w:rPr>
                <w:rFonts w:eastAsia="Calibri"/>
                <w:color w:val="000000" w:themeColor="text1"/>
              </w:rPr>
            </w:pPr>
          </w:p>
        </w:tc>
        <w:tc>
          <w:tcPr>
            <w:tcW w:w="1418" w:type="dxa"/>
          </w:tcPr>
          <w:p w14:paraId="3130B7BF" w14:textId="77777777" w:rsidR="00E63897" w:rsidRPr="00725FD0" w:rsidRDefault="00E63897" w:rsidP="00FA3AA7">
            <w:pPr>
              <w:jc w:val="both"/>
              <w:rPr>
                <w:rFonts w:eastAsia="Calibri"/>
                <w:color w:val="000000" w:themeColor="text1"/>
              </w:rPr>
            </w:pPr>
          </w:p>
        </w:tc>
        <w:tc>
          <w:tcPr>
            <w:tcW w:w="1783" w:type="dxa"/>
          </w:tcPr>
          <w:p w14:paraId="3505D548" w14:textId="77777777" w:rsidR="00E63897" w:rsidRPr="00725FD0" w:rsidRDefault="00E63897" w:rsidP="00FA3AA7">
            <w:pPr>
              <w:rPr>
                <w:rFonts w:eastAsia="Calibri"/>
                <w:color w:val="000000" w:themeColor="text1"/>
              </w:rPr>
            </w:pPr>
          </w:p>
        </w:tc>
        <w:tc>
          <w:tcPr>
            <w:tcW w:w="1701" w:type="dxa"/>
          </w:tcPr>
          <w:p w14:paraId="3BD3FC28" w14:textId="77777777" w:rsidR="00E63897" w:rsidRPr="00725FD0" w:rsidRDefault="00E63897" w:rsidP="00FA3AA7">
            <w:pPr>
              <w:jc w:val="both"/>
              <w:rPr>
                <w:rFonts w:eastAsia="Calibri"/>
                <w:color w:val="000000" w:themeColor="text1"/>
              </w:rPr>
            </w:pPr>
          </w:p>
        </w:tc>
        <w:tc>
          <w:tcPr>
            <w:tcW w:w="1760" w:type="dxa"/>
          </w:tcPr>
          <w:p w14:paraId="4E7D4B92" w14:textId="77777777" w:rsidR="00E63897" w:rsidRPr="00725FD0" w:rsidRDefault="00E63897" w:rsidP="00FA3AA7">
            <w:pPr>
              <w:jc w:val="both"/>
              <w:rPr>
                <w:rFonts w:eastAsia="Calibri"/>
                <w:color w:val="000000" w:themeColor="text1"/>
              </w:rPr>
            </w:pPr>
          </w:p>
        </w:tc>
      </w:tr>
      <w:tr w:rsidR="00E63897" w:rsidRPr="00725FD0" w14:paraId="7D80ED29" w14:textId="77777777" w:rsidTr="00FA3AA7">
        <w:trPr>
          <w:jc w:val="center"/>
        </w:trPr>
        <w:tc>
          <w:tcPr>
            <w:tcW w:w="704" w:type="dxa"/>
          </w:tcPr>
          <w:p w14:paraId="323894A8" w14:textId="77777777" w:rsidR="00E63897" w:rsidRPr="00725FD0" w:rsidRDefault="00E63897" w:rsidP="00FA3AA7">
            <w:pPr>
              <w:jc w:val="center"/>
              <w:rPr>
                <w:rFonts w:eastAsia="Calibri"/>
                <w:color w:val="000000" w:themeColor="text1"/>
              </w:rPr>
            </w:pPr>
            <w:r w:rsidRPr="00725FD0">
              <w:rPr>
                <w:rFonts w:eastAsia="Calibri"/>
                <w:color w:val="000000" w:themeColor="text1"/>
              </w:rPr>
              <w:t>2.</w:t>
            </w:r>
          </w:p>
        </w:tc>
        <w:tc>
          <w:tcPr>
            <w:tcW w:w="2268" w:type="dxa"/>
          </w:tcPr>
          <w:p w14:paraId="3FABB657" w14:textId="77777777" w:rsidR="00E63897" w:rsidRPr="00725FD0" w:rsidRDefault="00E63897" w:rsidP="00FA3AA7">
            <w:pPr>
              <w:jc w:val="both"/>
              <w:rPr>
                <w:rFonts w:eastAsia="Calibri"/>
                <w:color w:val="000000" w:themeColor="text1"/>
              </w:rPr>
            </w:pPr>
          </w:p>
        </w:tc>
        <w:tc>
          <w:tcPr>
            <w:tcW w:w="1418" w:type="dxa"/>
          </w:tcPr>
          <w:p w14:paraId="397F021F" w14:textId="77777777" w:rsidR="00E63897" w:rsidRPr="00725FD0" w:rsidRDefault="00E63897" w:rsidP="00FA3AA7">
            <w:pPr>
              <w:jc w:val="both"/>
              <w:rPr>
                <w:rFonts w:eastAsia="Calibri"/>
                <w:color w:val="000000" w:themeColor="text1"/>
              </w:rPr>
            </w:pPr>
          </w:p>
        </w:tc>
        <w:tc>
          <w:tcPr>
            <w:tcW w:w="1783" w:type="dxa"/>
          </w:tcPr>
          <w:p w14:paraId="588122EC" w14:textId="77777777" w:rsidR="00E63897" w:rsidRPr="00725FD0" w:rsidRDefault="00E63897" w:rsidP="00FA3AA7">
            <w:pPr>
              <w:jc w:val="both"/>
              <w:rPr>
                <w:rFonts w:eastAsia="Calibri"/>
                <w:color w:val="000000" w:themeColor="text1"/>
              </w:rPr>
            </w:pPr>
          </w:p>
        </w:tc>
        <w:tc>
          <w:tcPr>
            <w:tcW w:w="1701" w:type="dxa"/>
          </w:tcPr>
          <w:p w14:paraId="6D259265" w14:textId="77777777" w:rsidR="00E63897" w:rsidRPr="00725FD0" w:rsidRDefault="00E63897" w:rsidP="00FA3AA7">
            <w:pPr>
              <w:jc w:val="both"/>
              <w:rPr>
                <w:rFonts w:eastAsia="Calibri"/>
                <w:color w:val="000000" w:themeColor="text1"/>
              </w:rPr>
            </w:pPr>
          </w:p>
        </w:tc>
        <w:tc>
          <w:tcPr>
            <w:tcW w:w="1760" w:type="dxa"/>
          </w:tcPr>
          <w:p w14:paraId="556E24A7" w14:textId="77777777" w:rsidR="00E63897" w:rsidRPr="00725FD0" w:rsidRDefault="00E63897" w:rsidP="00FA3AA7">
            <w:pPr>
              <w:jc w:val="both"/>
              <w:rPr>
                <w:rFonts w:eastAsia="Calibri"/>
                <w:color w:val="000000" w:themeColor="text1"/>
              </w:rPr>
            </w:pPr>
          </w:p>
        </w:tc>
      </w:tr>
    </w:tbl>
    <w:p w14:paraId="56173D92" w14:textId="77777777" w:rsidR="00E63897" w:rsidRPr="00725FD0" w:rsidRDefault="00E63897" w:rsidP="00E63897">
      <w:pPr>
        <w:jc w:val="both"/>
        <w:rPr>
          <w:i/>
          <w:iCs/>
          <w:sz w:val="22"/>
          <w:szCs w:val="22"/>
        </w:rPr>
      </w:pPr>
      <w:r w:rsidRPr="00725FD0">
        <w:rPr>
          <w:i/>
          <w:iCs/>
          <w:sz w:val="22"/>
          <w:szCs w:val="22"/>
        </w:rPr>
        <w:t>** Pildyti tuomet, jei pirkimo sutarties vykdymui bus pasitelkti subtiekėjai. Jeigu tiekėjas nenurodo subtiekėjų, laikoma, kad vykdant pirkimo sutartį jų nebus pasitelkiama.</w:t>
      </w:r>
    </w:p>
    <w:p w14:paraId="54A1F7A9" w14:textId="77777777" w:rsidR="00E63897" w:rsidRPr="00725FD0" w:rsidRDefault="00E63897" w:rsidP="00E63897">
      <w:pPr>
        <w:jc w:val="both"/>
        <w:rPr>
          <w:rFonts w:eastAsia="Calibri"/>
          <w:color w:val="000000" w:themeColor="text1"/>
        </w:rPr>
      </w:pPr>
    </w:p>
    <w:p w14:paraId="64A6DE44" w14:textId="66EE90D4" w:rsidR="00E63897" w:rsidRPr="00725FD0" w:rsidRDefault="00AA5CF4" w:rsidP="00E63897">
      <w:pPr>
        <w:jc w:val="both"/>
        <w:rPr>
          <w:b/>
          <w:bCs/>
        </w:rPr>
      </w:pPr>
      <w:r>
        <w:t>5</w:t>
      </w:r>
      <w:r w:rsidR="00E63897" w:rsidRPr="00725FD0">
        <w:t xml:space="preserve"> 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694"/>
      </w:tblGrid>
      <w:tr w:rsidR="00E63897" w:rsidRPr="00725FD0" w14:paraId="5826E78E" w14:textId="77777777" w:rsidTr="00FA3AA7">
        <w:trPr>
          <w:jc w:val="center"/>
        </w:trPr>
        <w:tc>
          <w:tcPr>
            <w:tcW w:w="704" w:type="dxa"/>
            <w:shd w:val="clear" w:color="auto" w:fill="D9E2F3" w:themeFill="accent1" w:themeFillTint="33"/>
            <w:vAlign w:val="center"/>
          </w:tcPr>
          <w:p w14:paraId="70A9C8AB" w14:textId="77777777" w:rsidR="00E63897" w:rsidRPr="00725FD0" w:rsidRDefault="00E63897" w:rsidP="00FA3AA7">
            <w:pPr>
              <w:jc w:val="center"/>
              <w:rPr>
                <w:rFonts w:eastAsia="Times New Roman"/>
                <w:b/>
              </w:rPr>
            </w:pPr>
            <w:r w:rsidRPr="00725FD0">
              <w:rPr>
                <w:rFonts w:eastAsia="Times New Roman"/>
                <w:b/>
              </w:rPr>
              <w:t>Eil.</w:t>
            </w:r>
          </w:p>
          <w:p w14:paraId="3C842C87" w14:textId="77777777" w:rsidR="00E63897" w:rsidRPr="00725FD0" w:rsidRDefault="00E63897" w:rsidP="00FA3AA7">
            <w:pPr>
              <w:jc w:val="center"/>
              <w:rPr>
                <w:b/>
                <w:bCs/>
              </w:rPr>
            </w:pPr>
            <w:r w:rsidRPr="00725FD0">
              <w:rPr>
                <w:rFonts w:eastAsia="Times New Roman"/>
                <w:b/>
              </w:rPr>
              <w:lastRenderedPageBreak/>
              <w:t>Nr.</w:t>
            </w:r>
          </w:p>
        </w:tc>
        <w:tc>
          <w:tcPr>
            <w:tcW w:w="3146" w:type="dxa"/>
            <w:shd w:val="clear" w:color="auto" w:fill="D9E2F3" w:themeFill="accent1" w:themeFillTint="33"/>
            <w:vAlign w:val="center"/>
          </w:tcPr>
          <w:p w14:paraId="35ACF9CE" w14:textId="77777777" w:rsidR="00E63897" w:rsidRPr="00725FD0" w:rsidRDefault="00E63897" w:rsidP="00FA3AA7">
            <w:pPr>
              <w:jc w:val="center"/>
              <w:rPr>
                <w:b/>
                <w:bCs/>
              </w:rPr>
            </w:pPr>
            <w:r w:rsidRPr="00725FD0">
              <w:rPr>
                <w:rFonts w:eastAsia="Times New Roman"/>
                <w:b/>
              </w:rPr>
              <w:lastRenderedPageBreak/>
              <w:t>Pavadinimas</w:t>
            </w:r>
          </w:p>
        </w:tc>
        <w:tc>
          <w:tcPr>
            <w:tcW w:w="1390" w:type="dxa"/>
            <w:shd w:val="clear" w:color="auto" w:fill="D9E2F3" w:themeFill="accent1" w:themeFillTint="33"/>
            <w:vAlign w:val="center"/>
          </w:tcPr>
          <w:p w14:paraId="47F8279B" w14:textId="77777777" w:rsidR="00E63897" w:rsidRPr="00725FD0" w:rsidRDefault="00E63897" w:rsidP="00FA3AA7">
            <w:pPr>
              <w:jc w:val="center"/>
              <w:rPr>
                <w:b/>
                <w:bCs/>
              </w:rPr>
            </w:pPr>
            <w:r w:rsidRPr="00725FD0">
              <w:rPr>
                <w:rFonts w:eastAsia="Times New Roman"/>
                <w:b/>
              </w:rPr>
              <w:t xml:space="preserve">Kodas, </w:t>
            </w:r>
            <w:r w:rsidRPr="00725FD0">
              <w:rPr>
                <w:rFonts w:eastAsia="Times New Roman"/>
                <w:b/>
              </w:rPr>
              <w:lastRenderedPageBreak/>
              <w:t>adresas</w:t>
            </w:r>
          </w:p>
        </w:tc>
        <w:tc>
          <w:tcPr>
            <w:tcW w:w="1559" w:type="dxa"/>
            <w:shd w:val="clear" w:color="auto" w:fill="D9E2F3" w:themeFill="accent1" w:themeFillTint="33"/>
            <w:vAlign w:val="center"/>
          </w:tcPr>
          <w:p w14:paraId="161441FF" w14:textId="77777777" w:rsidR="00E63897" w:rsidRPr="00725FD0" w:rsidRDefault="00E63897" w:rsidP="00FA3AA7">
            <w:pPr>
              <w:jc w:val="center"/>
              <w:rPr>
                <w:b/>
                <w:bCs/>
              </w:rPr>
            </w:pPr>
            <w:r w:rsidRPr="00725FD0">
              <w:rPr>
                <w:rFonts w:eastAsia="Times New Roman"/>
                <w:b/>
              </w:rPr>
              <w:lastRenderedPageBreak/>
              <w:t xml:space="preserve">Perduodama </w:t>
            </w:r>
            <w:r w:rsidRPr="00725FD0">
              <w:rPr>
                <w:rFonts w:eastAsia="Times New Roman"/>
                <w:b/>
              </w:rPr>
              <w:lastRenderedPageBreak/>
              <w:t>veikla</w:t>
            </w:r>
          </w:p>
        </w:tc>
        <w:tc>
          <w:tcPr>
            <w:tcW w:w="2694" w:type="dxa"/>
            <w:shd w:val="clear" w:color="auto" w:fill="D9E2F3" w:themeFill="accent1" w:themeFillTint="33"/>
          </w:tcPr>
          <w:p w14:paraId="2234A190" w14:textId="77777777" w:rsidR="00E63897" w:rsidRPr="00725FD0" w:rsidRDefault="00E63897" w:rsidP="00FA3AA7">
            <w:pPr>
              <w:jc w:val="center"/>
              <w:rPr>
                <w:b/>
                <w:bCs/>
              </w:rPr>
            </w:pPr>
            <w:r w:rsidRPr="00725FD0">
              <w:rPr>
                <w:rFonts w:eastAsia="Times New Roman"/>
                <w:b/>
              </w:rPr>
              <w:lastRenderedPageBreak/>
              <w:t xml:space="preserve">Perduodamų </w:t>
            </w:r>
            <w:r w:rsidRPr="00725FD0">
              <w:rPr>
                <w:rFonts w:eastAsia="Times New Roman"/>
                <w:b/>
              </w:rPr>
              <w:lastRenderedPageBreak/>
              <w:t>įsipareigojimų (veiklos) dalis nuo visos pirkimo sutarties (Eur arba %)</w:t>
            </w:r>
          </w:p>
        </w:tc>
      </w:tr>
      <w:tr w:rsidR="00E63897" w:rsidRPr="00725FD0" w14:paraId="12118784" w14:textId="77777777" w:rsidTr="00FA3AA7">
        <w:trPr>
          <w:jc w:val="center"/>
        </w:trPr>
        <w:tc>
          <w:tcPr>
            <w:tcW w:w="704" w:type="dxa"/>
          </w:tcPr>
          <w:p w14:paraId="678E0F0C" w14:textId="77777777" w:rsidR="00E63897" w:rsidRPr="00725FD0" w:rsidRDefault="00E63897" w:rsidP="00FA3AA7">
            <w:pPr>
              <w:jc w:val="center"/>
            </w:pPr>
            <w:r w:rsidRPr="00725FD0">
              <w:lastRenderedPageBreak/>
              <w:t>1.</w:t>
            </w:r>
          </w:p>
        </w:tc>
        <w:tc>
          <w:tcPr>
            <w:tcW w:w="3146" w:type="dxa"/>
          </w:tcPr>
          <w:p w14:paraId="4FE41EBE" w14:textId="77777777" w:rsidR="00E63897" w:rsidRPr="00725FD0" w:rsidRDefault="00E63897" w:rsidP="00FA3AA7">
            <w:pPr>
              <w:jc w:val="both"/>
              <w:rPr>
                <w:b/>
                <w:bCs/>
              </w:rPr>
            </w:pPr>
          </w:p>
        </w:tc>
        <w:tc>
          <w:tcPr>
            <w:tcW w:w="1390" w:type="dxa"/>
          </w:tcPr>
          <w:p w14:paraId="7D7C41A0" w14:textId="77777777" w:rsidR="00E63897" w:rsidRPr="00725FD0" w:rsidRDefault="00E63897" w:rsidP="00FA3AA7">
            <w:pPr>
              <w:jc w:val="both"/>
              <w:rPr>
                <w:b/>
                <w:bCs/>
              </w:rPr>
            </w:pPr>
          </w:p>
        </w:tc>
        <w:tc>
          <w:tcPr>
            <w:tcW w:w="1559" w:type="dxa"/>
          </w:tcPr>
          <w:p w14:paraId="22EE98D4" w14:textId="77777777" w:rsidR="00E63897" w:rsidRPr="00725FD0" w:rsidRDefault="00E63897" w:rsidP="00FA3AA7">
            <w:pPr>
              <w:jc w:val="both"/>
              <w:rPr>
                <w:b/>
                <w:bCs/>
              </w:rPr>
            </w:pPr>
          </w:p>
        </w:tc>
        <w:tc>
          <w:tcPr>
            <w:tcW w:w="2694" w:type="dxa"/>
          </w:tcPr>
          <w:p w14:paraId="3669C0AD" w14:textId="77777777" w:rsidR="00E63897" w:rsidRPr="00725FD0" w:rsidRDefault="00E63897" w:rsidP="00FA3AA7">
            <w:pPr>
              <w:jc w:val="both"/>
              <w:rPr>
                <w:b/>
                <w:bCs/>
              </w:rPr>
            </w:pPr>
          </w:p>
        </w:tc>
      </w:tr>
      <w:tr w:rsidR="00E63897" w:rsidRPr="00725FD0" w14:paraId="304C7122" w14:textId="77777777" w:rsidTr="00FA3AA7">
        <w:trPr>
          <w:jc w:val="center"/>
        </w:trPr>
        <w:tc>
          <w:tcPr>
            <w:tcW w:w="704" w:type="dxa"/>
          </w:tcPr>
          <w:p w14:paraId="45887E30" w14:textId="77777777" w:rsidR="00E63897" w:rsidRPr="00725FD0" w:rsidRDefault="00E63897" w:rsidP="00FA3AA7">
            <w:pPr>
              <w:jc w:val="center"/>
            </w:pPr>
            <w:r w:rsidRPr="00725FD0">
              <w:t>2.</w:t>
            </w:r>
          </w:p>
        </w:tc>
        <w:tc>
          <w:tcPr>
            <w:tcW w:w="3146" w:type="dxa"/>
          </w:tcPr>
          <w:p w14:paraId="205DC9DC" w14:textId="77777777" w:rsidR="00E63897" w:rsidRPr="00725FD0" w:rsidRDefault="00E63897" w:rsidP="00FA3AA7">
            <w:pPr>
              <w:jc w:val="both"/>
              <w:rPr>
                <w:b/>
                <w:bCs/>
              </w:rPr>
            </w:pPr>
          </w:p>
        </w:tc>
        <w:tc>
          <w:tcPr>
            <w:tcW w:w="1390" w:type="dxa"/>
          </w:tcPr>
          <w:p w14:paraId="4915CF45" w14:textId="77777777" w:rsidR="00E63897" w:rsidRPr="00725FD0" w:rsidRDefault="00E63897" w:rsidP="00FA3AA7">
            <w:pPr>
              <w:jc w:val="both"/>
              <w:rPr>
                <w:b/>
                <w:bCs/>
              </w:rPr>
            </w:pPr>
          </w:p>
        </w:tc>
        <w:tc>
          <w:tcPr>
            <w:tcW w:w="1559" w:type="dxa"/>
          </w:tcPr>
          <w:p w14:paraId="64BD5571" w14:textId="77777777" w:rsidR="00E63897" w:rsidRPr="00725FD0" w:rsidRDefault="00E63897" w:rsidP="00FA3AA7">
            <w:pPr>
              <w:jc w:val="both"/>
              <w:rPr>
                <w:b/>
                <w:bCs/>
              </w:rPr>
            </w:pPr>
          </w:p>
        </w:tc>
        <w:tc>
          <w:tcPr>
            <w:tcW w:w="2694" w:type="dxa"/>
          </w:tcPr>
          <w:p w14:paraId="4E83C5EA" w14:textId="77777777" w:rsidR="00E63897" w:rsidRPr="00725FD0" w:rsidRDefault="00E63897" w:rsidP="00FA3AA7">
            <w:pPr>
              <w:jc w:val="both"/>
              <w:rPr>
                <w:b/>
                <w:bCs/>
              </w:rPr>
            </w:pPr>
          </w:p>
        </w:tc>
      </w:tr>
    </w:tbl>
    <w:p w14:paraId="7F9CF7FE" w14:textId="77777777" w:rsidR="00E63897" w:rsidRPr="00725FD0" w:rsidRDefault="00E63897" w:rsidP="00E63897">
      <w:pPr>
        <w:jc w:val="both"/>
        <w:rPr>
          <w:b/>
          <w:bCs/>
        </w:rPr>
      </w:pPr>
    </w:p>
    <w:p w14:paraId="43E2D8E3" w14:textId="7D2545D4" w:rsidR="00E63897" w:rsidRPr="00725FD0" w:rsidRDefault="00AA5CF4" w:rsidP="00E63897">
      <w:pPr>
        <w:jc w:val="both"/>
      </w:pPr>
      <w:r>
        <w:t>6</w:t>
      </w:r>
      <w:r w:rsidR="00E63897" w:rsidRPr="00725FD0">
        <w:t xml:space="preserve"> lentelė. Konfidenciali informacija.</w:t>
      </w:r>
    </w:p>
    <w:tbl>
      <w:tblPr>
        <w:tblStyle w:val="Lentelstinklelis"/>
        <w:tblW w:w="0" w:type="auto"/>
        <w:tblLook w:val="04A0" w:firstRow="1" w:lastRow="0" w:firstColumn="1" w:lastColumn="0" w:noHBand="0" w:noVBand="1"/>
      </w:tblPr>
      <w:tblGrid>
        <w:gridCol w:w="663"/>
        <w:gridCol w:w="4817"/>
        <w:gridCol w:w="4147"/>
      </w:tblGrid>
      <w:tr w:rsidR="00E63897" w:rsidRPr="00725FD0" w14:paraId="11AF7A80" w14:textId="77777777" w:rsidTr="00FA3AA7">
        <w:tc>
          <w:tcPr>
            <w:tcW w:w="663" w:type="dxa"/>
            <w:shd w:val="clear" w:color="auto" w:fill="D9E2F3" w:themeFill="accent1" w:themeFillTint="33"/>
            <w:vAlign w:val="center"/>
          </w:tcPr>
          <w:p w14:paraId="70A761FD" w14:textId="77777777" w:rsidR="00E63897" w:rsidRPr="00725FD0" w:rsidRDefault="00E63897" w:rsidP="00FA3AA7">
            <w:pPr>
              <w:jc w:val="center"/>
              <w:rPr>
                <w:b/>
                <w:bCs/>
              </w:rPr>
            </w:pPr>
            <w:r w:rsidRPr="00725FD0">
              <w:rPr>
                <w:b/>
                <w:bCs/>
              </w:rPr>
              <w:t>Eil. Nr.</w:t>
            </w:r>
          </w:p>
        </w:tc>
        <w:tc>
          <w:tcPr>
            <w:tcW w:w="4817" w:type="dxa"/>
            <w:shd w:val="clear" w:color="auto" w:fill="D9E2F3" w:themeFill="accent1" w:themeFillTint="33"/>
            <w:vAlign w:val="center"/>
          </w:tcPr>
          <w:p w14:paraId="60672BD5" w14:textId="77777777" w:rsidR="00E63897" w:rsidRPr="00725FD0" w:rsidRDefault="00E63897" w:rsidP="00FA3AA7">
            <w:pPr>
              <w:jc w:val="center"/>
              <w:rPr>
                <w:b/>
                <w:color w:val="000000" w:themeColor="text1"/>
              </w:rPr>
            </w:pPr>
            <w:r w:rsidRPr="00725FD0">
              <w:rPr>
                <w:b/>
                <w:color w:val="000000" w:themeColor="text1"/>
              </w:rPr>
              <w:t>Pateikto dokumento pavadinimas</w:t>
            </w:r>
          </w:p>
        </w:tc>
        <w:tc>
          <w:tcPr>
            <w:tcW w:w="4147" w:type="dxa"/>
            <w:shd w:val="clear" w:color="auto" w:fill="D9E2F3" w:themeFill="accent1" w:themeFillTint="33"/>
          </w:tcPr>
          <w:p w14:paraId="71096D35" w14:textId="77777777" w:rsidR="00E63897" w:rsidRPr="00725FD0" w:rsidRDefault="00E63897" w:rsidP="00FA3AA7">
            <w:pPr>
              <w:jc w:val="center"/>
              <w:rPr>
                <w:b/>
                <w:color w:val="000000" w:themeColor="text1"/>
              </w:rPr>
            </w:pPr>
            <w:r w:rsidRPr="00725FD0">
              <w:rPr>
                <w:b/>
                <w:color w:val="000000" w:themeColor="text1"/>
              </w:rPr>
              <w:t>Paaiškinimai, įrodantys, kad šios lentelės 2 stulpelyje nurodyta informacija yra konfidenciali</w:t>
            </w:r>
          </w:p>
        </w:tc>
      </w:tr>
      <w:tr w:rsidR="00E63897" w:rsidRPr="00725FD0" w14:paraId="353EDA07" w14:textId="77777777" w:rsidTr="00FA3AA7">
        <w:tc>
          <w:tcPr>
            <w:tcW w:w="663" w:type="dxa"/>
            <w:vAlign w:val="center"/>
          </w:tcPr>
          <w:p w14:paraId="13FB37E0" w14:textId="77777777" w:rsidR="00E63897" w:rsidRPr="00725FD0" w:rsidRDefault="00E63897" w:rsidP="00FA3AA7">
            <w:pPr>
              <w:jc w:val="center"/>
              <w:rPr>
                <w:i/>
                <w:iCs/>
              </w:rPr>
            </w:pPr>
            <w:r w:rsidRPr="00725FD0">
              <w:rPr>
                <w:i/>
                <w:iCs/>
              </w:rPr>
              <w:t>1</w:t>
            </w:r>
          </w:p>
        </w:tc>
        <w:tc>
          <w:tcPr>
            <w:tcW w:w="4817" w:type="dxa"/>
            <w:vAlign w:val="center"/>
          </w:tcPr>
          <w:p w14:paraId="279B48C5" w14:textId="77777777" w:rsidR="00E63897" w:rsidRPr="00725FD0" w:rsidRDefault="00E63897" w:rsidP="00FA3AA7">
            <w:pPr>
              <w:jc w:val="center"/>
              <w:rPr>
                <w:i/>
                <w:iCs/>
                <w:color w:val="000000" w:themeColor="text1"/>
              </w:rPr>
            </w:pPr>
            <w:r w:rsidRPr="00725FD0">
              <w:rPr>
                <w:i/>
                <w:iCs/>
                <w:color w:val="000000" w:themeColor="text1"/>
              </w:rPr>
              <w:t>2</w:t>
            </w:r>
          </w:p>
        </w:tc>
        <w:tc>
          <w:tcPr>
            <w:tcW w:w="4147" w:type="dxa"/>
          </w:tcPr>
          <w:p w14:paraId="0B43707B" w14:textId="77777777" w:rsidR="00E63897" w:rsidRPr="00725FD0" w:rsidRDefault="00E63897" w:rsidP="00FA3AA7">
            <w:pPr>
              <w:jc w:val="center"/>
              <w:rPr>
                <w:i/>
                <w:iCs/>
                <w:color w:val="000000" w:themeColor="text1"/>
              </w:rPr>
            </w:pPr>
            <w:r w:rsidRPr="00725FD0">
              <w:rPr>
                <w:i/>
                <w:iCs/>
                <w:color w:val="000000" w:themeColor="text1"/>
              </w:rPr>
              <w:t>3</w:t>
            </w:r>
          </w:p>
        </w:tc>
      </w:tr>
      <w:tr w:rsidR="00E63897" w:rsidRPr="00725FD0" w14:paraId="48C4B6EA" w14:textId="77777777" w:rsidTr="00FA3AA7">
        <w:tc>
          <w:tcPr>
            <w:tcW w:w="663" w:type="dxa"/>
            <w:vAlign w:val="center"/>
          </w:tcPr>
          <w:p w14:paraId="473F12FD" w14:textId="77777777" w:rsidR="00E63897" w:rsidRPr="00725FD0" w:rsidRDefault="00E63897" w:rsidP="00FA3AA7">
            <w:pPr>
              <w:rPr>
                <w:bCs/>
              </w:rPr>
            </w:pPr>
            <w:r w:rsidRPr="00725FD0">
              <w:rPr>
                <w:b/>
              </w:rPr>
              <w:t xml:space="preserve">   </w:t>
            </w:r>
            <w:r w:rsidRPr="00725FD0">
              <w:rPr>
                <w:bCs/>
              </w:rPr>
              <w:t>1.</w:t>
            </w:r>
          </w:p>
        </w:tc>
        <w:tc>
          <w:tcPr>
            <w:tcW w:w="4817" w:type="dxa"/>
          </w:tcPr>
          <w:p w14:paraId="59C84295" w14:textId="77777777" w:rsidR="00E63897" w:rsidRPr="00725FD0" w:rsidRDefault="00E63897" w:rsidP="00FA3AA7">
            <w:pPr>
              <w:pStyle w:val="Standard1"/>
              <w:jc w:val="both"/>
              <w:rPr>
                <w:szCs w:val="24"/>
                <w:lang w:val="lt-LT"/>
              </w:rPr>
            </w:pPr>
          </w:p>
        </w:tc>
        <w:tc>
          <w:tcPr>
            <w:tcW w:w="4147" w:type="dxa"/>
          </w:tcPr>
          <w:p w14:paraId="72AF43B0" w14:textId="77777777" w:rsidR="00E63897" w:rsidRPr="00725FD0" w:rsidRDefault="00E63897" w:rsidP="00FA3AA7">
            <w:pPr>
              <w:pStyle w:val="Standard1"/>
              <w:jc w:val="both"/>
              <w:rPr>
                <w:szCs w:val="24"/>
                <w:lang w:val="lt-LT"/>
              </w:rPr>
            </w:pPr>
          </w:p>
        </w:tc>
      </w:tr>
      <w:tr w:rsidR="00E63897" w:rsidRPr="00725FD0" w14:paraId="713AC8FB" w14:textId="77777777" w:rsidTr="00FA3AA7">
        <w:tc>
          <w:tcPr>
            <w:tcW w:w="663" w:type="dxa"/>
            <w:vAlign w:val="center"/>
          </w:tcPr>
          <w:p w14:paraId="3DAA1223" w14:textId="77777777" w:rsidR="00E63897" w:rsidRPr="00725FD0" w:rsidRDefault="00E63897" w:rsidP="00FA3AA7">
            <w:pPr>
              <w:jc w:val="center"/>
            </w:pPr>
          </w:p>
        </w:tc>
        <w:tc>
          <w:tcPr>
            <w:tcW w:w="4817" w:type="dxa"/>
          </w:tcPr>
          <w:p w14:paraId="4086AE78" w14:textId="77777777" w:rsidR="00E63897" w:rsidRPr="00725FD0" w:rsidRDefault="00E63897" w:rsidP="00FA3AA7">
            <w:pPr>
              <w:pStyle w:val="Standard1"/>
              <w:jc w:val="both"/>
              <w:rPr>
                <w:szCs w:val="24"/>
                <w:lang w:val="lt-LT"/>
              </w:rPr>
            </w:pPr>
          </w:p>
        </w:tc>
        <w:tc>
          <w:tcPr>
            <w:tcW w:w="4147" w:type="dxa"/>
          </w:tcPr>
          <w:p w14:paraId="09DFFEB3" w14:textId="77777777" w:rsidR="00E63897" w:rsidRPr="00725FD0" w:rsidRDefault="00E63897" w:rsidP="00FA3AA7">
            <w:pPr>
              <w:pStyle w:val="Standard1"/>
              <w:jc w:val="both"/>
              <w:rPr>
                <w:szCs w:val="24"/>
                <w:lang w:val="lt-LT"/>
              </w:rPr>
            </w:pPr>
          </w:p>
        </w:tc>
      </w:tr>
      <w:tr w:rsidR="00E63897" w:rsidRPr="00725FD0" w14:paraId="58FEEA6F" w14:textId="77777777" w:rsidTr="00FA3AA7">
        <w:tc>
          <w:tcPr>
            <w:tcW w:w="663" w:type="dxa"/>
            <w:vAlign w:val="center"/>
          </w:tcPr>
          <w:p w14:paraId="773D289C" w14:textId="77777777" w:rsidR="00E63897" w:rsidRPr="00725FD0" w:rsidRDefault="00E63897" w:rsidP="00FA3AA7">
            <w:pPr>
              <w:jc w:val="center"/>
            </w:pPr>
          </w:p>
        </w:tc>
        <w:tc>
          <w:tcPr>
            <w:tcW w:w="4817" w:type="dxa"/>
          </w:tcPr>
          <w:p w14:paraId="004BEA61" w14:textId="77777777" w:rsidR="00E63897" w:rsidRPr="00725FD0" w:rsidRDefault="00E63897" w:rsidP="00FA3AA7">
            <w:pPr>
              <w:pStyle w:val="Standard1"/>
              <w:jc w:val="both"/>
              <w:rPr>
                <w:szCs w:val="24"/>
                <w:lang w:val="lt-LT"/>
              </w:rPr>
            </w:pPr>
          </w:p>
        </w:tc>
        <w:tc>
          <w:tcPr>
            <w:tcW w:w="4147" w:type="dxa"/>
          </w:tcPr>
          <w:p w14:paraId="7B6B2888" w14:textId="77777777" w:rsidR="00E63897" w:rsidRPr="00725FD0" w:rsidRDefault="00E63897" w:rsidP="00FA3AA7">
            <w:pPr>
              <w:pStyle w:val="Standard1"/>
              <w:jc w:val="both"/>
              <w:rPr>
                <w:szCs w:val="24"/>
                <w:lang w:val="lt-LT"/>
              </w:rPr>
            </w:pPr>
          </w:p>
        </w:tc>
      </w:tr>
    </w:tbl>
    <w:p w14:paraId="4674844F" w14:textId="77777777" w:rsidR="00E63897" w:rsidRPr="00725FD0" w:rsidRDefault="00E63897" w:rsidP="00E63897">
      <w:pPr>
        <w:widowControl/>
        <w:ind w:right="-2" w:firstLine="567"/>
        <w:jc w:val="both"/>
        <w:rPr>
          <w:i/>
          <w:iCs/>
        </w:rPr>
      </w:pPr>
      <w:r w:rsidRPr="00725FD0">
        <w:rPr>
          <w:i/>
          <w:iCs/>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F049852" w14:textId="77777777" w:rsidR="00E63897" w:rsidRPr="00725FD0" w:rsidRDefault="00E63897" w:rsidP="00E63897">
      <w:pPr>
        <w:widowControl/>
        <w:ind w:right="-2" w:firstLine="567"/>
        <w:jc w:val="both"/>
        <w:rPr>
          <w:rFonts w:eastAsia="Times New Roman"/>
          <w:i/>
          <w:iCs/>
          <w:color w:val="000000"/>
          <w:lang w:eastAsia="ar-SA"/>
        </w:rPr>
      </w:pPr>
      <w:r w:rsidRPr="00725FD0">
        <w:rPr>
          <w:i/>
          <w:iC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E5488E2" w14:textId="77777777" w:rsidR="00E63897" w:rsidRPr="00725FD0" w:rsidRDefault="00E63897" w:rsidP="00E63897">
      <w:pPr>
        <w:ind w:firstLine="567"/>
        <w:jc w:val="both"/>
        <w:rPr>
          <w:b/>
          <w:bCs/>
        </w:rPr>
      </w:pPr>
      <w:r w:rsidRPr="00725FD0">
        <w:rPr>
          <w:b/>
          <w:bCs/>
        </w:rPr>
        <w:t>Tiekėjai, teikdami pasiūlymus, turėtų uždengti (paslėpti) fizinių asmenų asmens duomenis, jeigu tie duomenys nėra būtini, siekiant įsitikinti tiekėjo atitiktimi pirkimo dokumentuose keliamiems reikalavimams.</w:t>
      </w:r>
    </w:p>
    <w:p w14:paraId="3C14331F" w14:textId="77777777" w:rsidR="00E63897" w:rsidRPr="00725FD0" w:rsidRDefault="00E63897" w:rsidP="00E63897">
      <w:pPr>
        <w:widowControl/>
        <w:suppressAutoHyphens w:val="0"/>
        <w:ind w:firstLine="567"/>
        <w:jc w:val="both"/>
        <w:rPr>
          <w:rFonts w:eastAsia="Times New Roman"/>
          <w:b/>
          <w:bCs/>
          <w:lang w:eastAsia="en-US"/>
        </w:rPr>
      </w:pPr>
    </w:p>
    <w:p w14:paraId="6DFA1130" w14:textId="77777777" w:rsidR="00E63897" w:rsidRPr="00725FD0" w:rsidRDefault="00E63897" w:rsidP="00E63897">
      <w:pPr>
        <w:widowControl/>
        <w:suppressAutoHyphens w:val="0"/>
        <w:ind w:firstLine="567"/>
        <w:jc w:val="both"/>
        <w:rPr>
          <w:b/>
          <w:bCs/>
        </w:rPr>
      </w:pPr>
      <w:r w:rsidRPr="00725FD0">
        <w:rPr>
          <w:b/>
          <w:bCs/>
        </w:rPr>
        <w:t xml:space="preserve">Pasiūlymas galioja 90 </w:t>
      </w:r>
      <w:r w:rsidRPr="00725FD0">
        <w:rPr>
          <w:rFonts w:eastAsiaTheme="minorEastAsia"/>
          <w:b/>
          <w:bCs/>
        </w:rPr>
        <w:t xml:space="preserve">(devyniasdešimt) </w:t>
      </w:r>
      <w:r w:rsidRPr="00725FD0">
        <w:rPr>
          <w:b/>
          <w:bCs/>
        </w:rPr>
        <w:t>kalendorinių dienų nuo pasiūlymų pateikimo termino pabaigos.</w:t>
      </w:r>
    </w:p>
    <w:p w14:paraId="2D7251FA" w14:textId="77777777" w:rsidR="00E63897" w:rsidRPr="00725FD0" w:rsidRDefault="00E63897" w:rsidP="00E63897">
      <w:pPr>
        <w:widowControl/>
        <w:ind w:right="-2"/>
        <w:jc w:val="both"/>
        <w:rPr>
          <w:rFonts w:eastAsia="Times New Roman"/>
          <w:iCs/>
          <w:color w:val="000000"/>
          <w:lang w:eastAsia="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603"/>
        <w:gridCol w:w="3576"/>
      </w:tblGrid>
      <w:tr w:rsidR="00E63897" w:rsidRPr="00725FD0" w14:paraId="4FEC7F20" w14:textId="77777777" w:rsidTr="00FA3AA7">
        <w:tc>
          <w:tcPr>
            <w:tcW w:w="3209" w:type="dxa"/>
          </w:tcPr>
          <w:p w14:paraId="15BFC142" w14:textId="77777777" w:rsidR="00E63897" w:rsidRPr="00725FD0" w:rsidRDefault="00E63897" w:rsidP="00FA3AA7">
            <w:pPr>
              <w:widowControl/>
              <w:jc w:val="both"/>
              <w:rPr>
                <w:rFonts w:eastAsia="Times New Roman"/>
                <w:lang w:eastAsia="ar-SA"/>
              </w:rPr>
            </w:pPr>
          </w:p>
          <w:p w14:paraId="7865C7DB" w14:textId="77777777" w:rsidR="00E63897" w:rsidRPr="00725FD0" w:rsidRDefault="00E63897" w:rsidP="00FA3AA7">
            <w:pPr>
              <w:widowControl/>
              <w:jc w:val="both"/>
              <w:rPr>
                <w:rFonts w:eastAsia="Times New Roman"/>
                <w:lang w:eastAsia="ar-SA"/>
              </w:rPr>
            </w:pPr>
            <w:r w:rsidRPr="00725FD0">
              <w:rPr>
                <w:rFonts w:eastAsia="Times New Roman"/>
                <w:lang w:eastAsia="ar-SA"/>
              </w:rPr>
              <w:t xml:space="preserve"> ________________________</w:t>
            </w:r>
          </w:p>
        </w:tc>
        <w:tc>
          <w:tcPr>
            <w:tcW w:w="2603" w:type="dxa"/>
          </w:tcPr>
          <w:p w14:paraId="73B11650" w14:textId="77777777" w:rsidR="00E63897" w:rsidRPr="00725FD0" w:rsidRDefault="00E63897" w:rsidP="00FA3AA7">
            <w:pPr>
              <w:widowControl/>
              <w:jc w:val="both"/>
              <w:rPr>
                <w:rFonts w:eastAsia="Times New Roman"/>
                <w:lang w:eastAsia="ar-SA"/>
              </w:rPr>
            </w:pPr>
          </w:p>
          <w:p w14:paraId="6BB201B5" w14:textId="77777777" w:rsidR="00E63897" w:rsidRPr="00725FD0" w:rsidRDefault="00E63897" w:rsidP="00FA3AA7">
            <w:pPr>
              <w:widowControl/>
              <w:jc w:val="both"/>
              <w:rPr>
                <w:rFonts w:eastAsia="Times New Roman"/>
                <w:lang w:eastAsia="ar-SA"/>
              </w:rPr>
            </w:pPr>
            <w:r w:rsidRPr="00725FD0">
              <w:rPr>
                <w:rFonts w:eastAsia="Times New Roman"/>
                <w:lang w:eastAsia="ar-SA"/>
              </w:rPr>
              <w:t xml:space="preserve">   __________________   </w:t>
            </w:r>
          </w:p>
        </w:tc>
        <w:tc>
          <w:tcPr>
            <w:tcW w:w="3576" w:type="dxa"/>
          </w:tcPr>
          <w:p w14:paraId="26F86654" w14:textId="77777777" w:rsidR="00E63897" w:rsidRPr="00725FD0" w:rsidRDefault="00E63897" w:rsidP="00FA3AA7">
            <w:pPr>
              <w:widowControl/>
              <w:jc w:val="both"/>
              <w:rPr>
                <w:rFonts w:eastAsia="Times New Roman"/>
                <w:lang w:eastAsia="ar-SA"/>
              </w:rPr>
            </w:pPr>
          </w:p>
          <w:p w14:paraId="227A7BCF" w14:textId="77777777" w:rsidR="00E63897" w:rsidRPr="00725FD0" w:rsidRDefault="00E63897" w:rsidP="00FA3AA7">
            <w:pPr>
              <w:widowControl/>
              <w:jc w:val="both"/>
              <w:rPr>
                <w:rFonts w:eastAsia="Times New Roman"/>
                <w:lang w:eastAsia="ar-SA"/>
              </w:rPr>
            </w:pPr>
            <w:r w:rsidRPr="00725FD0">
              <w:rPr>
                <w:rFonts w:eastAsia="Times New Roman"/>
                <w:lang w:eastAsia="ar-SA"/>
              </w:rPr>
              <w:t>____________________________</w:t>
            </w:r>
          </w:p>
        </w:tc>
      </w:tr>
      <w:tr w:rsidR="00E63897" w:rsidRPr="00725FD0" w14:paraId="1CD2E06F" w14:textId="77777777" w:rsidTr="00FA3AA7">
        <w:tc>
          <w:tcPr>
            <w:tcW w:w="3209" w:type="dxa"/>
          </w:tcPr>
          <w:p w14:paraId="3ED5E10A"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w:t>
            </w:r>
            <w:r w:rsidRPr="00725FD0">
              <w:rPr>
                <w:sz w:val="20"/>
                <w:szCs w:val="20"/>
              </w:rPr>
              <w:t>Tiekėjo arba jo įgalioto asmens pareigų pavadinimas)</w:t>
            </w:r>
          </w:p>
        </w:tc>
        <w:tc>
          <w:tcPr>
            <w:tcW w:w="2603" w:type="dxa"/>
          </w:tcPr>
          <w:p w14:paraId="2E27247C"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(Parašas)</w:t>
            </w:r>
          </w:p>
        </w:tc>
        <w:tc>
          <w:tcPr>
            <w:tcW w:w="3576" w:type="dxa"/>
          </w:tcPr>
          <w:p w14:paraId="2EAF7972"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(Vardas ir pavardė)</w:t>
            </w:r>
          </w:p>
        </w:tc>
      </w:tr>
    </w:tbl>
    <w:p w14:paraId="049EE9BF" w14:textId="05FF1856" w:rsidR="00725B39" w:rsidRPr="00725FD0" w:rsidRDefault="00725B39" w:rsidP="00D44E0E">
      <w:pPr>
        <w:pStyle w:val="Sraopastraipa"/>
        <w:autoSpaceDE w:val="0"/>
        <w:autoSpaceDN w:val="0"/>
        <w:adjustRightInd w:val="0"/>
        <w:spacing w:before="60" w:after="60"/>
        <w:ind w:left="714"/>
        <w:contextualSpacing w:val="0"/>
        <w:jc w:val="center"/>
      </w:pPr>
    </w:p>
    <w:sectPr w:rsidR="00725B39" w:rsidRPr="00725FD0" w:rsidSect="00DB45C6">
      <w:headerReference w:type="default" r:id="rId8"/>
      <w:headerReference w:type="first" r:id="rId9"/>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138F" w14:textId="77777777" w:rsidR="00C8381C" w:rsidRDefault="00C8381C">
      <w:r>
        <w:separator/>
      </w:r>
    </w:p>
  </w:endnote>
  <w:endnote w:type="continuationSeparator" w:id="0">
    <w:p w14:paraId="1A158486" w14:textId="77777777" w:rsidR="00C8381C" w:rsidRDefault="00C8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ED3B" w14:textId="77777777" w:rsidR="00C8381C" w:rsidRDefault="00C8381C">
      <w:r>
        <w:separator/>
      </w:r>
    </w:p>
  </w:footnote>
  <w:footnote w:type="continuationSeparator" w:id="0">
    <w:p w14:paraId="02D97700" w14:textId="77777777" w:rsidR="00C8381C" w:rsidRDefault="00C8381C">
      <w:r>
        <w:continuationSeparator/>
      </w:r>
    </w:p>
  </w:footnote>
  <w:footnote w:id="1">
    <w:p w14:paraId="2CCDDEA9" w14:textId="77777777" w:rsidR="00036AB2" w:rsidRDefault="00036AB2" w:rsidP="00036AB2">
      <w:pPr>
        <w:pStyle w:val="Puslapioinaostekstas"/>
        <w:tabs>
          <w:tab w:val="clear" w:pos="360"/>
          <w:tab w:val="left" w:pos="0"/>
        </w:tabs>
        <w:ind w:left="0" w:firstLine="0"/>
        <w:jc w:val="both"/>
        <w:rPr>
          <w:sz w:val="16"/>
          <w:szCs w:val="16"/>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Pr>
          <w:sz w:val="16"/>
          <w:szCs w:val="16"/>
          <w:lang w:val="lt-LT"/>
        </w:rPr>
        <w:t xml:space="preserve"> </w:t>
      </w:r>
      <w:r w:rsidRPr="00455AE5">
        <w:rPr>
          <w:sz w:val="16"/>
          <w:szCs w:val="16"/>
          <w:lang w:val="lt-LT"/>
        </w:rPr>
        <w:t>- Kontroliuojantis asmuo – individualios įmonės savininkas arba juridinis ar fizinis asmuo, kuris kitame juridiniame asmenyje:</w:t>
      </w:r>
      <w:r>
        <w:rPr>
          <w:sz w:val="16"/>
          <w:szCs w:val="16"/>
          <w:lang w:val="lt-LT"/>
        </w:rPr>
        <w:t xml:space="preserve"> </w:t>
      </w:r>
    </w:p>
    <w:p w14:paraId="70E3CCC9"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1) tiesiogiai ar netiesiogiai valdo daugiau kaip 50 procentų akcijų, pajų, dalių, įnašų ar (ir) balsų juridinio asmens dalyvių susirinkime arba</w:t>
      </w:r>
      <w:r>
        <w:rPr>
          <w:sz w:val="16"/>
          <w:szCs w:val="16"/>
          <w:lang w:val="lt-LT"/>
        </w:rPr>
        <w:t xml:space="preserve"> </w:t>
      </w:r>
    </w:p>
    <w:p w14:paraId="6E344197"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2) kartu su susijusiais asmenimis valdo daugiau kaip 50 procentų akcijų, pajų, dalių, įnašų ar (ir) balsų juridinio asmens dalyvių susirinkime ir kurio valdoma dalis yra ne mažesnė kaip 10</w:t>
      </w:r>
      <w:r>
        <w:rPr>
          <w:sz w:val="16"/>
          <w:szCs w:val="16"/>
          <w:lang w:val="lt-LT"/>
        </w:rPr>
        <w:t xml:space="preserve"> </w:t>
      </w:r>
      <w:r w:rsidRPr="00455AE5">
        <w:rPr>
          <w:sz w:val="16"/>
          <w:szCs w:val="16"/>
          <w:lang w:val="lt-LT"/>
        </w:rPr>
        <w:t>procentų akcijų,</w:t>
      </w:r>
      <w:r>
        <w:rPr>
          <w:sz w:val="16"/>
          <w:szCs w:val="16"/>
          <w:lang w:val="lt-LT"/>
        </w:rPr>
        <w:t xml:space="preserve"> </w:t>
      </w:r>
      <w:r w:rsidRPr="00455AE5">
        <w:rPr>
          <w:sz w:val="16"/>
          <w:szCs w:val="16"/>
          <w:lang w:val="lt-LT"/>
        </w:rPr>
        <w:t>pajų, dalių, įnašų ar (ir) balsų juridinio asmens dalyvių susirinkime. Susijusiu asmeniu</w:t>
      </w:r>
      <w:r>
        <w:rPr>
          <w:sz w:val="16"/>
          <w:szCs w:val="16"/>
          <w:lang w:val="lt-LT"/>
        </w:rPr>
        <w:t xml:space="preserve"> </w:t>
      </w:r>
      <w:r w:rsidRPr="00455AE5">
        <w:rPr>
          <w:sz w:val="16"/>
          <w:szCs w:val="16"/>
          <w:lang w:val="lt-LT"/>
        </w:rPr>
        <w:t>laikomi:</w:t>
      </w:r>
      <w:r>
        <w:rPr>
          <w:sz w:val="16"/>
          <w:szCs w:val="16"/>
          <w:lang w:val="lt-LT"/>
        </w:rPr>
        <w:t xml:space="preserve"> </w:t>
      </w:r>
    </w:p>
    <w:p w14:paraId="65C52062"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a) juridinių asmenų atveju – asmenys, kurių metinė finansinė atskaitomybė turi būti konsoliduota pagal Lietuvos Respublikos įmonių grupių</w:t>
      </w:r>
      <w:r>
        <w:rPr>
          <w:sz w:val="16"/>
          <w:szCs w:val="16"/>
          <w:lang w:val="lt-LT"/>
        </w:rPr>
        <w:t xml:space="preserve"> </w:t>
      </w:r>
      <w:r w:rsidRPr="00455AE5">
        <w:rPr>
          <w:sz w:val="16"/>
          <w:szCs w:val="16"/>
          <w:lang w:val="lt-LT"/>
        </w:rPr>
        <w:t>konsoliduotosios finansinės atskaitomybės įstatymą, arba asmenys, kurių metinė finansinė atskaitomybė turi būti konsoliduota pagal kitų valstybių</w:t>
      </w:r>
      <w:r>
        <w:rPr>
          <w:sz w:val="16"/>
          <w:szCs w:val="16"/>
          <w:lang w:val="lt-LT"/>
        </w:rPr>
        <w:t xml:space="preserve"> </w:t>
      </w:r>
      <w:r w:rsidRPr="00455AE5">
        <w:rPr>
          <w:sz w:val="16"/>
          <w:szCs w:val="16"/>
          <w:lang w:val="lt-LT"/>
        </w:rPr>
        <w:t>teisės aktus,</w:t>
      </w:r>
      <w:r>
        <w:rPr>
          <w:sz w:val="16"/>
          <w:szCs w:val="16"/>
          <w:lang w:val="lt-LT"/>
        </w:rPr>
        <w:t xml:space="preserve"> </w:t>
      </w:r>
      <w:r w:rsidRPr="00455AE5">
        <w:rPr>
          <w:sz w:val="16"/>
          <w:szCs w:val="16"/>
          <w:lang w:val="lt-LT"/>
        </w:rPr>
        <w:t>įgyvendinančius</w:t>
      </w:r>
      <w:r>
        <w:rPr>
          <w:sz w:val="16"/>
          <w:szCs w:val="16"/>
          <w:lang w:val="lt-LT"/>
        </w:rPr>
        <w:t xml:space="preserve"> </w:t>
      </w:r>
      <w:r w:rsidRPr="00455AE5">
        <w:rPr>
          <w:sz w:val="16"/>
          <w:szCs w:val="16"/>
          <w:lang w:val="lt-LT"/>
        </w:rPr>
        <w:t>Direktyvoje</w:t>
      </w:r>
      <w:r>
        <w:rPr>
          <w:sz w:val="16"/>
          <w:szCs w:val="16"/>
          <w:lang w:val="lt-LT"/>
        </w:rPr>
        <w:t xml:space="preserve"> </w:t>
      </w:r>
      <w:r w:rsidRPr="00455AE5">
        <w:rPr>
          <w:sz w:val="16"/>
          <w:szCs w:val="16"/>
          <w:lang w:val="lt-LT"/>
        </w:rPr>
        <w:t>2013/34/ES</w:t>
      </w:r>
      <w:r>
        <w:rPr>
          <w:sz w:val="16"/>
          <w:szCs w:val="16"/>
          <w:lang w:val="lt-LT"/>
        </w:rPr>
        <w:t xml:space="preserve"> </w:t>
      </w:r>
      <w:r w:rsidRPr="00455AE5">
        <w:rPr>
          <w:sz w:val="16"/>
          <w:szCs w:val="16"/>
          <w:lang w:val="lt-LT"/>
        </w:rPr>
        <w:t>nustatytus</w:t>
      </w:r>
      <w:r>
        <w:rPr>
          <w:sz w:val="16"/>
          <w:szCs w:val="16"/>
          <w:lang w:val="lt-LT"/>
        </w:rPr>
        <w:t xml:space="preserve"> </w:t>
      </w:r>
      <w:r w:rsidRPr="00455AE5">
        <w:rPr>
          <w:sz w:val="16"/>
          <w:szCs w:val="16"/>
          <w:lang w:val="lt-LT"/>
        </w:rPr>
        <w:t>reikalavimus;</w:t>
      </w:r>
      <w:r>
        <w:rPr>
          <w:sz w:val="16"/>
          <w:szCs w:val="16"/>
          <w:lang w:val="lt-LT"/>
        </w:rPr>
        <w:t xml:space="preserve"> </w:t>
      </w:r>
    </w:p>
    <w:p w14:paraId="56784A68" w14:textId="77777777" w:rsidR="00036AB2" w:rsidRPr="00455AE5" w:rsidRDefault="00036AB2" w:rsidP="00036AB2">
      <w:pPr>
        <w:pStyle w:val="Puslapioinaostekstas"/>
        <w:tabs>
          <w:tab w:val="clear" w:pos="360"/>
          <w:tab w:val="left" w:pos="0"/>
        </w:tabs>
        <w:ind w:left="0" w:firstLine="0"/>
        <w:jc w:val="both"/>
        <w:rPr>
          <w:lang w:val="lt-LT"/>
        </w:rPr>
      </w:pPr>
      <w:r w:rsidRPr="00455AE5">
        <w:rPr>
          <w:sz w:val="16"/>
          <w:szCs w:val="16"/>
          <w:lang w:val="lt-LT"/>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02538"/>
      <w:docPartObj>
        <w:docPartGallery w:val="Page Numbers (Top of Page)"/>
        <w:docPartUnique/>
      </w:docPartObj>
    </w:sdtPr>
    <w:sdtEndPr/>
    <w:sdtContent>
      <w:p w14:paraId="1F8D0045" w14:textId="77777777" w:rsidR="00D5268E" w:rsidRDefault="00E95E16">
        <w:pPr>
          <w:pStyle w:val="Antrats"/>
          <w:jc w:val="center"/>
        </w:pPr>
        <w:r>
          <w:fldChar w:fldCharType="begin"/>
        </w:r>
        <w:r>
          <w:instrText>PAGE   \* MERGEFORMAT</w:instrText>
        </w:r>
        <w:r>
          <w:fldChar w:fldCharType="separate"/>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93EC" w14:textId="77777777" w:rsidR="00D5268E" w:rsidRDefault="00D5268E">
    <w:pPr>
      <w:suppressAutoHyphens w:val="0"/>
      <w:rPr>
        <w:rFonts w:eastAsia="Times New Roman"/>
        <w:color w:val="000000"/>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6F38"/>
    <w:multiLevelType w:val="multilevel"/>
    <w:tmpl w:val="EB941268"/>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29781A"/>
    <w:multiLevelType w:val="multilevel"/>
    <w:tmpl w:val="8D0C70E6"/>
    <w:lvl w:ilvl="0">
      <w:start w:val="1"/>
      <w:numFmt w:val="decimal"/>
      <w:lvlText w:val="%1."/>
      <w:lvlJc w:val="left"/>
      <w:pPr>
        <w:ind w:left="360" w:hanging="360"/>
      </w:pPr>
      <w:rPr>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E52DA4"/>
    <w:multiLevelType w:val="multilevel"/>
    <w:tmpl w:val="EDBE54A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8413425"/>
    <w:multiLevelType w:val="multilevel"/>
    <w:tmpl w:val="538A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986251">
    <w:abstractNumId w:val="2"/>
  </w:num>
  <w:num w:numId="2" w16cid:durableId="1834294751">
    <w:abstractNumId w:val="4"/>
  </w:num>
  <w:num w:numId="3" w16cid:durableId="1960254806">
    <w:abstractNumId w:val="1"/>
  </w:num>
  <w:num w:numId="4" w16cid:durableId="852760936">
    <w:abstractNumId w:val="0"/>
  </w:num>
  <w:num w:numId="5" w16cid:durableId="372967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CF"/>
    <w:rsid w:val="00010001"/>
    <w:rsid w:val="00015402"/>
    <w:rsid w:val="000208BF"/>
    <w:rsid w:val="00021106"/>
    <w:rsid w:val="00025F9D"/>
    <w:rsid w:val="00033171"/>
    <w:rsid w:val="00034D9E"/>
    <w:rsid w:val="0003634B"/>
    <w:rsid w:val="00036AB2"/>
    <w:rsid w:val="00041849"/>
    <w:rsid w:val="00043897"/>
    <w:rsid w:val="000451D2"/>
    <w:rsid w:val="00051C14"/>
    <w:rsid w:val="00054176"/>
    <w:rsid w:val="00062AD4"/>
    <w:rsid w:val="00063C5E"/>
    <w:rsid w:val="000755F0"/>
    <w:rsid w:val="00075916"/>
    <w:rsid w:val="00076DD8"/>
    <w:rsid w:val="000820A7"/>
    <w:rsid w:val="00091919"/>
    <w:rsid w:val="000922D5"/>
    <w:rsid w:val="00092F49"/>
    <w:rsid w:val="000A2E1A"/>
    <w:rsid w:val="000B15CB"/>
    <w:rsid w:val="000B43E1"/>
    <w:rsid w:val="000B51BF"/>
    <w:rsid w:val="000B5A03"/>
    <w:rsid w:val="000B7F1B"/>
    <w:rsid w:val="000C5F17"/>
    <w:rsid w:val="000C6BDC"/>
    <w:rsid w:val="000D18D2"/>
    <w:rsid w:val="000D506A"/>
    <w:rsid w:val="000D530B"/>
    <w:rsid w:val="000E393E"/>
    <w:rsid w:val="000E4411"/>
    <w:rsid w:val="000E46E5"/>
    <w:rsid w:val="000E6ED9"/>
    <w:rsid w:val="000F4661"/>
    <w:rsid w:val="000F7B21"/>
    <w:rsid w:val="000F7EC3"/>
    <w:rsid w:val="00105B35"/>
    <w:rsid w:val="00120374"/>
    <w:rsid w:val="00120376"/>
    <w:rsid w:val="0012097E"/>
    <w:rsid w:val="001214EC"/>
    <w:rsid w:val="001219BA"/>
    <w:rsid w:val="00122A03"/>
    <w:rsid w:val="00122BBA"/>
    <w:rsid w:val="00125558"/>
    <w:rsid w:val="00130126"/>
    <w:rsid w:val="001305E9"/>
    <w:rsid w:val="0013204C"/>
    <w:rsid w:val="00135085"/>
    <w:rsid w:val="00155014"/>
    <w:rsid w:val="0015605A"/>
    <w:rsid w:val="001600E1"/>
    <w:rsid w:val="00163424"/>
    <w:rsid w:val="00164223"/>
    <w:rsid w:val="00165D0A"/>
    <w:rsid w:val="00170838"/>
    <w:rsid w:val="00172536"/>
    <w:rsid w:val="00177035"/>
    <w:rsid w:val="00180B77"/>
    <w:rsid w:val="00183511"/>
    <w:rsid w:val="00185A0C"/>
    <w:rsid w:val="00185B54"/>
    <w:rsid w:val="0019211D"/>
    <w:rsid w:val="00193794"/>
    <w:rsid w:val="001A4674"/>
    <w:rsid w:val="001B006D"/>
    <w:rsid w:val="001C19ED"/>
    <w:rsid w:val="001D71DC"/>
    <w:rsid w:val="001E6FDB"/>
    <w:rsid w:val="001F39BB"/>
    <w:rsid w:val="00202F33"/>
    <w:rsid w:val="00204873"/>
    <w:rsid w:val="0020513C"/>
    <w:rsid w:val="0021737F"/>
    <w:rsid w:val="002202F9"/>
    <w:rsid w:val="0022076E"/>
    <w:rsid w:val="00224CDB"/>
    <w:rsid w:val="00224EF9"/>
    <w:rsid w:val="00231010"/>
    <w:rsid w:val="00231334"/>
    <w:rsid w:val="0023563C"/>
    <w:rsid w:val="002378BC"/>
    <w:rsid w:val="00237AD8"/>
    <w:rsid w:val="00237FA4"/>
    <w:rsid w:val="00243259"/>
    <w:rsid w:val="002456A2"/>
    <w:rsid w:val="00250506"/>
    <w:rsid w:val="00264A7B"/>
    <w:rsid w:val="00266576"/>
    <w:rsid w:val="00272E3A"/>
    <w:rsid w:val="00272F38"/>
    <w:rsid w:val="0027348E"/>
    <w:rsid w:val="00274C03"/>
    <w:rsid w:val="002775FB"/>
    <w:rsid w:val="00280E30"/>
    <w:rsid w:val="00281221"/>
    <w:rsid w:val="002839A4"/>
    <w:rsid w:val="00287610"/>
    <w:rsid w:val="00291D70"/>
    <w:rsid w:val="002A2186"/>
    <w:rsid w:val="002A413F"/>
    <w:rsid w:val="002B283F"/>
    <w:rsid w:val="002B2C59"/>
    <w:rsid w:val="002B6AF1"/>
    <w:rsid w:val="002C0797"/>
    <w:rsid w:val="002C548F"/>
    <w:rsid w:val="002C5F4F"/>
    <w:rsid w:val="002D1877"/>
    <w:rsid w:val="002D2122"/>
    <w:rsid w:val="002D4AF5"/>
    <w:rsid w:val="002D702C"/>
    <w:rsid w:val="002D7F70"/>
    <w:rsid w:val="002E4EC3"/>
    <w:rsid w:val="002F25DA"/>
    <w:rsid w:val="002F5F19"/>
    <w:rsid w:val="002F6704"/>
    <w:rsid w:val="002F6E18"/>
    <w:rsid w:val="00302840"/>
    <w:rsid w:val="00304321"/>
    <w:rsid w:val="003071A9"/>
    <w:rsid w:val="003079C1"/>
    <w:rsid w:val="00322E16"/>
    <w:rsid w:val="00325DD4"/>
    <w:rsid w:val="0033604E"/>
    <w:rsid w:val="003412B1"/>
    <w:rsid w:val="003439AB"/>
    <w:rsid w:val="003473C4"/>
    <w:rsid w:val="00352A9B"/>
    <w:rsid w:val="00353957"/>
    <w:rsid w:val="003606D1"/>
    <w:rsid w:val="003622B7"/>
    <w:rsid w:val="00365D93"/>
    <w:rsid w:val="00376527"/>
    <w:rsid w:val="00377D18"/>
    <w:rsid w:val="003832CD"/>
    <w:rsid w:val="0038583C"/>
    <w:rsid w:val="003869C5"/>
    <w:rsid w:val="00386A18"/>
    <w:rsid w:val="00395689"/>
    <w:rsid w:val="00397A38"/>
    <w:rsid w:val="00397ACF"/>
    <w:rsid w:val="003A04E4"/>
    <w:rsid w:val="003A5B2D"/>
    <w:rsid w:val="003B4325"/>
    <w:rsid w:val="003B4AB7"/>
    <w:rsid w:val="003B6CC3"/>
    <w:rsid w:val="003B7C0A"/>
    <w:rsid w:val="003C0F24"/>
    <w:rsid w:val="003C4B2A"/>
    <w:rsid w:val="003C7F1A"/>
    <w:rsid w:val="003D26D7"/>
    <w:rsid w:val="003D5496"/>
    <w:rsid w:val="003D6A41"/>
    <w:rsid w:val="003D7C54"/>
    <w:rsid w:val="003E064F"/>
    <w:rsid w:val="003E0849"/>
    <w:rsid w:val="003E1367"/>
    <w:rsid w:val="003E1EFC"/>
    <w:rsid w:val="003F2F19"/>
    <w:rsid w:val="003F40F5"/>
    <w:rsid w:val="0041147E"/>
    <w:rsid w:val="004138E5"/>
    <w:rsid w:val="0042262E"/>
    <w:rsid w:val="00426326"/>
    <w:rsid w:val="00426349"/>
    <w:rsid w:val="0043268F"/>
    <w:rsid w:val="00433F3C"/>
    <w:rsid w:val="004356F9"/>
    <w:rsid w:val="004409CF"/>
    <w:rsid w:val="00440ABB"/>
    <w:rsid w:val="00450086"/>
    <w:rsid w:val="004540DA"/>
    <w:rsid w:val="004664EB"/>
    <w:rsid w:val="00470854"/>
    <w:rsid w:val="004721D0"/>
    <w:rsid w:val="00474217"/>
    <w:rsid w:val="00477144"/>
    <w:rsid w:val="00484A30"/>
    <w:rsid w:val="00493F6C"/>
    <w:rsid w:val="004A2109"/>
    <w:rsid w:val="004A6BC2"/>
    <w:rsid w:val="004A7DA5"/>
    <w:rsid w:val="004B37BC"/>
    <w:rsid w:val="004B53C3"/>
    <w:rsid w:val="004B550C"/>
    <w:rsid w:val="004C1861"/>
    <w:rsid w:val="004D21CE"/>
    <w:rsid w:val="004D2A82"/>
    <w:rsid w:val="004D4F6D"/>
    <w:rsid w:val="004E15E2"/>
    <w:rsid w:val="004E309C"/>
    <w:rsid w:val="004E374D"/>
    <w:rsid w:val="004F0005"/>
    <w:rsid w:val="004F3EFF"/>
    <w:rsid w:val="004F5DDF"/>
    <w:rsid w:val="004F7ADA"/>
    <w:rsid w:val="004F7E87"/>
    <w:rsid w:val="005068CE"/>
    <w:rsid w:val="005110D0"/>
    <w:rsid w:val="00514EEB"/>
    <w:rsid w:val="00515BFF"/>
    <w:rsid w:val="0051658A"/>
    <w:rsid w:val="005271FD"/>
    <w:rsid w:val="00530071"/>
    <w:rsid w:val="00535781"/>
    <w:rsid w:val="005413BB"/>
    <w:rsid w:val="00554ECA"/>
    <w:rsid w:val="00556C77"/>
    <w:rsid w:val="0056006D"/>
    <w:rsid w:val="00563871"/>
    <w:rsid w:val="00564755"/>
    <w:rsid w:val="00567FF9"/>
    <w:rsid w:val="005721C5"/>
    <w:rsid w:val="00575B18"/>
    <w:rsid w:val="00576245"/>
    <w:rsid w:val="005773DE"/>
    <w:rsid w:val="005778DD"/>
    <w:rsid w:val="00587D1C"/>
    <w:rsid w:val="005914FD"/>
    <w:rsid w:val="005959D6"/>
    <w:rsid w:val="00597B3A"/>
    <w:rsid w:val="005A3639"/>
    <w:rsid w:val="005A6975"/>
    <w:rsid w:val="005C1343"/>
    <w:rsid w:val="005C561B"/>
    <w:rsid w:val="005D1A2D"/>
    <w:rsid w:val="005D55B8"/>
    <w:rsid w:val="005E2ED6"/>
    <w:rsid w:val="005E423B"/>
    <w:rsid w:val="005E67AB"/>
    <w:rsid w:val="005F0371"/>
    <w:rsid w:val="005F03DC"/>
    <w:rsid w:val="005F098A"/>
    <w:rsid w:val="005F0D7F"/>
    <w:rsid w:val="005F641E"/>
    <w:rsid w:val="00603DAF"/>
    <w:rsid w:val="00604E57"/>
    <w:rsid w:val="0061185C"/>
    <w:rsid w:val="00617DBB"/>
    <w:rsid w:val="006229EE"/>
    <w:rsid w:val="006239A2"/>
    <w:rsid w:val="00627399"/>
    <w:rsid w:val="00631001"/>
    <w:rsid w:val="00632760"/>
    <w:rsid w:val="0063675F"/>
    <w:rsid w:val="00642A0F"/>
    <w:rsid w:val="00643724"/>
    <w:rsid w:val="006506A7"/>
    <w:rsid w:val="0065127C"/>
    <w:rsid w:val="00653F82"/>
    <w:rsid w:val="0066244E"/>
    <w:rsid w:val="00666013"/>
    <w:rsid w:val="0066602C"/>
    <w:rsid w:val="00666551"/>
    <w:rsid w:val="00672576"/>
    <w:rsid w:val="006742A9"/>
    <w:rsid w:val="00694726"/>
    <w:rsid w:val="006A1B14"/>
    <w:rsid w:val="006A21CA"/>
    <w:rsid w:val="006A451F"/>
    <w:rsid w:val="006A4BE0"/>
    <w:rsid w:val="006B00B0"/>
    <w:rsid w:val="006B0DC6"/>
    <w:rsid w:val="006B45D5"/>
    <w:rsid w:val="006D3FA8"/>
    <w:rsid w:val="006D5545"/>
    <w:rsid w:val="006D6E05"/>
    <w:rsid w:val="006E0B4B"/>
    <w:rsid w:val="006F4FF2"/>
    <w:rsid w:val="007127C5"/>
    <w:rsid w:val="0071734F"/>
    <w:rsid w:val="007249C3"/>
    <w:rsid w:val="00725B39"/>
    <w:rsid w:val="00725FD0"/>
    <w:rsid w:val="00726A49"/>
    <w:rsid w:val="00727CE3"/>
    <w:rsid w:val="00731B74"/>
    <w:rsid w:val="00731F78"/>
    <w:rsid w:val="00732038"/>
    <w:rsid w:val="0075043B"/>
    <w:rsid w:val="007506F0"/>
    <w:rsid w:val="007639AB"/>
    <w:rsid w:val="007645D8"/>
    <w:rsid w:val="007657BC"/>
    <w:rsid w:val="007660DA"/>
    <w:rsid w:val="00770A68"/>
    <w:rsid w:val="00770EC8"/>
    <w:rsid w:val="00775755"/>
    <w:rsid w:val="00780326"/>
    <w:rsid w:val="007831EC"/>
    <w:rsid w:val="00790E83"/>
    <w:rsid w:val="00793A78"/>
    <w:rsid w:val="00796943"/>
    <w:rsid w:val="007A545A"/>
    <w:rsid w:val="007B49D3"/>
    <w:rsid w:val="007C00DB"/>
    <w:rsid w:val="007C41F7"/>
    <w:rsid w:val="007D41EF"/>
    <w:rsid w:val="007D425D"/>
    <w:rsid w:val="007D5444"/>
    <w:rsid w:val="007D6CA7"/>
    <w:rsid w:val="007D73EF"/>
    <w:rsid w:val="007D7F5E"/>
    <w:rsid w:val="007E0951"/>
    <w:rsid w:val="007E34E0"/>
    <w:rsid w:val="007E5B94"/>
    <w:rsid w:val="008058B9"/>
    <w:rsid w:val="00805D93"/>
    <w:rsid w:val="00806498"/>
    <w:rsid w:val="00806917"/>
    <w:rsid w:val="008135B8"/>
    <w:rsid w:val="008278AD"/>
    <w:rsid w:val="00827FB2"/>
    <w:rsid w:val="00830AB2"/>
    <w:rsid w:val="00831EB0"/>
    <w:rsid w:val="008322C7"/>
    <w:rsid w:val="00837FDA"/>
    <w:rsid w:val="00840D1E"/>
    <w:rsid w:val="00841698"/>
    <w:rsid w:val="0085139D"/>
    <w:rsid w:val="00853E71"/>
    <w:rsid w:val="00854C59"/>
    <w:rsid w:val="008609DB"/>
    <w:rsid w:val="00862E7C"/>
    <w:rsid w:val="00864E5F"/>
    <w:rsid w:val="0088040D"/>
    <w:rsid w:val="00891E39"/>
    <w:rsid w:val="00892BD6"/>
    <w:rsid w:val="0089512B"/>
    <w:rsid w:val="008960D4"/>
    <w:rsid w:val="00896CF3"/>
    <w:rsid w:val="00896F7F"/>
    <w:rsid w:val="0089772B"/>
    <w:rsid w:val="008B1D34"/>
    <w:rsid w:val="008B1D9A"/>
    <w:rsid w:val="008B28B9"/>
    <w:rsid w:val="008C2449"/>
    <w:rsid w:val="008C41D2"/>
    <w:rsid w:val="008C4EAF"/>
    <w:rsid w:val="008C6FEF"/>
    <w:rsid w:val="008D468A"/>
    <w:rsid w:val="008D5F83"/>
    <w:rsid w:val="008E1642"/>
    <w:rsid w:val="008F3773"/>
    <w:rsid w:val="008F5A37"/>
    <w:rsid w:val="00917FED"/>
    <w:rsid w:val="0093056C"/>
    <w:rsid w:val="00930631"/>
    <w:rsid w:val="009362E8"/>
    <w:rsid w:val="009462BC"/>
    <w:rsid w:val="0095184F"/>
    <w:rsid w:val="009577EC"/>
    <w:rsid w:val="00960B8E"/>
    <w:rsid w:val="009713A2"/>
    <w:rsid w:val="009751EA"/>
    <w:rsid w:val="009801C6"/>
    <w:rsid w:val="00983082"/>
    <w:rsid w:val="009853A7"/>
    <w:rsid w:val="00986197"/>
    <w:rsid w:val="0098743D"/>
    <w:rsid w:val="0098772B"/>
    <w:rsid w:val="009A6788"/>
    <w:rsid w:val="009B52E4"/>
    <w:rsid w:val="009B6569"/>
    <w:rsid w:val="009C0411"/>
    <w:rsid w:val="009C086F"/>
    <w:rsid w:val="009C4E61"/>
    <w:rsid w:val="009C5EE7"/>
    <w:rsid w:val="009C76E1"/>
    <w:rsid w:val="009C779F"/>
    <w:rsid w:val="009D577A"/>
    <w:rsid w:val="009E0EDB"/>
    <w:rsid w:val="009E175A"/>
    <w:rsid w:val="00A00D3A"/>
    <w:rsid w:val="00A0252B"/>
    <w:rsid w:val="00A04AE6"/>
    <w:rsid w:val="00A0559B"/>
    <w:rsid w:val="00A05CBF"/>
    <w:rsid w:val="00A11FB9"/>
    <w:rsid w:val="00A15CE8"/>
    <w:rsid w:val="00A165CE"/>
    <w:rsid w:val="00A20B15"/>
    <w:rsid w:val="00A23AD4"/>
    <w:rsid w:val="00A23F5F"/>
    <w:rsid w:val="00A27C23"/>
    <w:rsid w:val="00A32181"/>
    <w:rsid w:val="00A3490B"/>
    <w:rsid w:val="00A430BB"/>
    <w:rsid w:val="00A465F2"/>
    <w:rsid w:val="00A47F26"/>
    <w:rsid w:val="00A5147D"/>
    <w:rsid w:val="00A52E37"/>
    <w:rsid w:val="00A54AB0"/>
    <w:rsid w:val="00A606AA"/>
    <w:rsid w:val="00A61C7D"/>
    <w:rsid w:val="00A7541D"/>
    <w:rsid w:val="00A7731C"/>
    <w:rsid w:val="00A77F57"/>
    <w:rsid w:val="00A83F07"/>
    <w:rsid w:val="00A842F8"/>
    <w:rsid w:val="00A84CCC"/>
    <w:rsid w:val="00A86971"/>
    <w:rsid w:val="00A93033"/>
    <w:rsid w:val="00A9627D"/>
    <w:rsid w:val="00AA2A61"/>
    <w:rsid w:val="00AA3F88"/>
    <w:rsid w:val="00AA5CF4"/>
    <w:rsid w:val="00AA60EE"/>
    <w:rsid w:val="00AB1006"/>
    <w:rsid w:val="00AB2547"/>
    <w:rsid w:val="00AB38DB"/>
    <w:rsid w:val="00AD2B29"/>
    <w:rsid w:val="00AF2F17"/>
    <w:rsid w:val="00AF3B87"/>
    <w:rsid w:val="00AF4AD3"/>
    <w:rsid w:val="00AF5A89"/>
    <w:rsid w:val="00B00BB9"/>
    <w:rsid w:val="00B05905"/>
    <w:rsid w:val="00B21DE8"/>
    <w:rsid w:val="00B22618"/>
    <w:rsid w:val="00B3285E"/>
    <w:rsid w:val="00B359C3"/>
    <w:rsid w:val="00B37622"/>
    <w:rsid w:val="00B460FF"/>
    <w:rsid w:val="00B53726"/>
    <w:rsid w:val="00B661D7"/>
    <w:rsid w:val="00B66F82"/>
    <w:rsid w:val="00B7450E"/>
    <w:rsid w:val="00B75FA3"/>
    <w:rsid w:val="00B82624"/>
    <w:rsid w:val="00B9155F"/>
    <w:rsid w:val="00B91634"/>
    <w:rsid w:val="00B928B7"/>
    <w:rsid w:val="00B96990"/>
    <w:rsid w:val="00B96D82"/>
    <w:rsid w:val="00BA14D7"/>
    <w:rsid w:val="00BB5D10"/>
    <w:rsid w:val="00BB6E18"/>
    <w:rsid w:val="00BC3674"/>
    <w:rsid w:val="00BC5FBA"/>
    <w:rsid w:val="00BC6E6E"/>
    <w:rsid w:val="00BD50C6"/>
    <w:rsid w:val="00BD608C"/>
    <w:rsid w:val="00BD6464"/>
    <w:rsid w:val="00BE54FF"/>
    <w:rsid w:val="00BE7402"/>
    <w:rsid w:val="00BF2D90"/>
    <w:rsid w:val="00BF4966"/>
    <w:rsid w:val="00C05EB7"/>
    <w:rsid w:val="00C11BE7"/>
    <w:rsid w:val="00C12CCE"/>
    <w:rsid w:val="00C1563F"/>
    <w:rsid w:val="00C15C34"/>
    <w:rsid w:val="00C17548"/>
    <w:rsid w:val="00C17FE3"/>
    <w:rsid w:val="00C22507"/>
    <w:rsid w:val="00C327DB"/>
    <w:rsid w:val="00C41ECD"/>
    <w:rsid w:val="00C42B28"/>
    <w:rsid w:val="00C434FA"/>
    <w:rsid w:val="00C4666D"/>
    <w:rsid w:val="00C47C3E"/>
    <w:rsid w:val="00C52024"/>
    <w:rsid w:val="00C56A6F"/>
    <w:rsid w:val="00C65ACD"/>
    <w:rsid w:val="00C72E0A"/>
    <w:rsid w:val="00C76509"/>
    <w:rsid w:val="00C8381C"/>
    <w:rsid w:val="00C95FBA"/>
    <w:rsid w:val="00C96BAE"/>
    <w:rsid w:val="00CA6BEA"/>
    <w:rsid w:val="00CC1085"/>
    <w:rsid w:val="00CC5E05"/>
    <w:rsid w:val="00CD037C"/>
    <w:rsid w:val="00CD1901"/>
    <w:rsid w:val="00CD6FBB"/>
    <w:rsid w:val="00CE21F0"/>
    <w:rsid w:val="00CE78BC"/>
    <w:rsid w:val="00CF47B3"/>
    <w:rsid w:val="00D04E82"/>
    <w:rsid w:val="00D05793"/>
    <w:rsid w:val="00D13F80"/>
    <w:rsid w:val="00D22244"/>
    <w:rsid w:val="00D2266F"/>
    <w:rsid w:val="00D30877"/>
    <w:rsid w:val="00D345C9"/>
    <w:rsid w:val="00D44E0E"/>
    <w:rsid w:val="00D45D6F"/>
    <w:rsid w:val="00D50FF3"/>
    <w:rsid w:val="00D5268E"/>
    <w:rsid w:val="00D554CB"/>
    <w:rsid w:val="00D56AB9"/>
    <w:rsid w:val="00D572E3"/>
    <w:rsid w:val="00D62B1F"/>
    <w:rsid w:val="00D72250"/>
    <w:rsid w:val="00D73EBF"/>
    <w:rsid w:val="00D74357"/>
    <w:rsid w:val="00D82753"/>
    <w:rsid w:val="00D83760"/>
    <w:rsid w:val="00D85778"/>
    <w:rsid w:val="00D90265"/>
    <w:rsid w:val="00DB45C6"/>
    <w:rsid w:val="00DB51BA"/>
    <w:rsid w:val="00DC2BDE"/>
    <w:rsid w:val="00DC4CC5"/>
    <w:rsid w:val="00DD4762"/>
    <w:rsid w:val="00DD6E1F"/>
    <w:rsid w:val="00DE07C9"/>
    <w:rsid w:val="00DE2AED"/>
    <w:rsid w:val="00DF743F"/>
    <w:rsid w:val="00E00AA4"/>
    <w:rsid w:val="00E041D7"/>
    <w:rsid w:val="00E05B01"/>
    <w:rsid w:val="00E12310"/>
    <w:rsid w:val="00E13994"/>
    <w:rsid w:val="00E1442F"/>
    <w:rsid w:val="00E22EB4"/>
    <w:rsid w:val="00E2502C"/>
    <w:rsid w:val="00E30D05"/>
    <w:rsid w:val="00E3466E"/>
    <w:rsid w:val="00E37A72"/>
    <w:rsid w:val="00E42F08"/>
    <w:rsid w:val="00E46039"/>
    <w:rsid w:val="00E4678D"/>
    <w:rsid w:val="00E46CA7"/>
    <w:rsid w:val="00E4A2CC"/>
    <w:rsid w:val="00E50631"/>
    <w:rsid w:val="00E536EE"/>
    <w:rsid w:val="00E55B3D"/>
    <w:rsid w:val="00E57842"/>
    <w:rsid w:val="00E609ED"/>
    <w:rsid w:val="00E63897"/>
    <w:rsid w:val="00E70D76"/>
    <w:rsid w:val="00E70F32"/>
    <w:rsid w:val="00E75ACD"/>
    <w:rsid w:val="00E764FF"/>
    <w:rsid w:val="00E76B23"/>
    <w:rsid w:val="00E83DF5"/>
    <w:rsid w:val="00E918BF"/>
    <w:rsid w:val="00E91F47"/>
    <w:rsid w:val="00E95E16"/>
    <w:rsid w:val="00EA1CF9"/>
    <w:rsid w:val="00EA4AE7"/>
    <w:rsid w:val="00EA5F18"/>
    <w:rsid w:val="00EA6CA8"/>
    <w:rsid w:val="00EC58FA"/>
    <w:rsid w:val="00EC5E29"/>
    <w:rsid w:val="00ED0996"/>
    <w:rsid w:val="00ED23B9"/>
    <w:rsid w:val="00ED5FAD"/>
    <w:rsid w:val="00EE3A01"/>
    <w:rsid w:val="00EF1198"/>
    <w:rsid w:val="00EF15F8"/>
    <w:rsid w:val="00EF2B52"/>
    <w:rsid w:val="00EF4689"/>
    <w:rsid w:val="00EF5F96"/>
    <w:rsid w:val="00EF608C"/>
    <w:rsid w:val="00F00269"/>
    <w:rsid w:val="00F01DBC"/>
    <w:rsid w:val="00F03589"/>
    <w:rsid w:val="00F119A9"/>
    <w:rsid w:val="00F26747"/>
    <w:rsid w:val="00F27FBB"/>
    <w:rsid w:val="00F3174E"/>
    <w:rsid w:val="00F31C5D"/>
    <w:rsid w:val="00F4262A"/>
    <w:rsid w:val="00F441F7"/>
    <w:rsid w:val="00F449EC"/>
    <w:rsid w:val="00F51CBB"/>
    <w:rsid w:val="00F62370"/>
    <w:rsid w:val="00F663C6"/>
    <w:rsid w:val="00F739C2"/>
    <w:rsid w:val="00F766BA"/>
    <w:rsid w:val="00F77223"/>
    <w:rsid w:val="00F83FEC"/>
    <w:rsid w:val="00F87206"/>
    <w:rsid w:val="00F929EA"/>
    <w:rsid w:val="00F936DC"/>
    <w:rsid w:val="00FA2C1F"/>
    <w:rsid w:val="00FA2E1D"/>
    <w:rsid w:val="00FA3AA7"/>
    <w:rsid w:val="00FA52E9"/>
    <w:rsid w:val="00FB3269"/>
    <w:rsid w:val="00FB60A0"/>
    <w:rsid w:val="00FB7B0D"/>
    <w:rsid w:val="00FE0D30"/>
    <w:rsid w:val="00FE1713"/>
    <w:rsid w:val="00FE2090"/>
    <w:rsid w:val="00FF2126"/>
    <w:rsid w:val="00FF7BCC"/>
    <w:rsid w:val="0C652F67"/>
    <w:rsid w:val="0F41C1AE"/>
    <w:rsid w:val="0FBCF3D4"/>
    <w:rsid w:val="159D55E0"/>
    <w:rsid w:val="20FF17B9"/>
    <w:rsid w:val="2E27BFEA"/>
    <w:rsid w:val="35C7F324"/>
    <w:rsid w:val="3648D390"/>
    <w:rsid w:val="3755868F"/>
    <w:rsid w:val="3A845B1D"/>
    <w:rsid w:val="4010FC26"/>
    <w:rsid w:val="41488D31"/>
    <w:rsid w:val="44682B6D"/>
    <w:rsid w:val="44E1A866"/>
    <w:rsid w:val="456E485D"/>
    <w:rsid w:val="5367AA9E"/>
    <w:rsid w:val="54358F9E"/>
    <w:rsid w:val="55CCB4B6"/>
    <w:rsid w:val="5826AB29"/>
    <w:rsid w:val="5B2D39E6"/>
    <w:rsid w:val="6375BD9D"/>
    <w:rsid w:val="67A5F104"/>
    <w:rsid w:val="6A5F1806"/>
    <w:rsid w:val="6E5B70DD"/>
    <w:rsid w:val="6ECF5ECE"/>
    <w:rsid w:val="6F665161"/>
    <w:rsid w:val="70618487"/>
    <w:rsid w:val="72C1BC32"/>
    <w:rsid w:val="7B18CF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D78E"/>
  <w15:chartTrackingRefBased/>
  <w15:docId w15:val="{81F297B7-17B2-4510-9611-F17846BC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11D"/>
    <w:pPr>
      <w:widowControl w:val="0"/>
      <w:suppressAutoHyphens/>
    </w:pPr>
    <w:rPr>
      <w:rFonts w:ascii="Times New Roman" w:eastAsia="Lucida Sans Unicode"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9211D"/>
    <w:pPr>
      <w:suppressLineNumbers/>
      <w:tabs>
        <w:tab w:val="center" w:pos="4818"/>
        <w:tab w:val="right" w:pos="9637"/>
      </w:tabs>
    </w:pPr>
  </w:style>
  <w:style w:type="character" w:customStyle="1" w:styleId="AntratsDiagrama">
    <w:name w:val="Antraštės Diagrama"/>
    <w:basedOn w:val="Numatytasispastraiposriftas"/>
    <w:link w:val="Antrats"/>
    <w:uiPriority w:val="99"/>
    <w:rsid w:val="0019211D"/>
    <w:rPr>
      <w:rFonts w:ascii="Times New Roman" w:eastAsia="Lucida Sans Unicode" w:hAnsi="Times New Roman" w:cs="Times New Roman"/>
      <w:kern w:val="0"/>
      <w:sz w:val="24"/>
      <w:szCs w:val="24"/>
      <w:lang w:eastAsia="lt-LT"/>
      <w14:ligatures w14:val="none"/>
    </w:rPr>
  </w:style>
  <w:style w:type="table" w:styleId="Lentelstinklelis">
    <w:name w:val="Table Grid"/>
    <w:basedOn w:val="prastojilentel"/>
    <w:uiPriority w:val="39"/>
    <w:rsid w:val="0019211D"/>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19211D"/>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CD037C"/>
    <w:pPr>
      <w:ind w:left="720"/>
      <w:contextualSpacing/>
    </w:pPr>
  </w:style>
  <w:style w:type="paragraph" w:styleId="Paantrat">
    <w:name w:val="Subtitle"/>
    <w:basedOn w:val="prastasis"/>
    <w:link w:val="PaantratDiagrama"/>
    <w:uiPriority w:val="99"/>
    <w:qFormat/>
    <w:rsid w:val="00302840"/>
    <w:pPr>
      <w:widowControl/>
      <w:suppressAutoHyphens w:val="0"/>
    </w:pPr>
    <w:rPr>
      <w:rFonts w:eastAsia="Times New Roman"/>
      <w:u w:val="single"/>
      <w:lang w:val="en-US" w:eastAsia="en-US"/>
    </w:rPr>
  </w:style>
  <w:style w:type="character" w:customStyle="1" w:styleId="PaantratDiagrama">
    <w:name w:val="Paantraštė Diagrama"/>
    <w:basedOn w:val="Numatytasispastraiposriftas"/>
    <w:link w:val="Paantrat"/>
    <w:uiPriority w:val="99"/>
    <w:rsid w:val="00302840"/>
    <w:rPr>
      <w:rFonts w:ascii="Times New Roman" w:eastAsia="Times New Roman" w:hAnsi="Times New Roman" w:cs="Times New Roman"/>
      <w:kern w:val="0"/>
      <w:sz w:val="24"/>
      <w:szCs w:val="24"/>
      <w:u w:val="single"/>
      <w:lang w:val="en-US"/>
      <w14:ligatures w14:val="none"/>
    </w:rPr>
  </w:style>
  <w:style w:type="paragraph" w:customStyle="1" w:styleId="Standard1">
    <w:name w:val="Standard1"/>
    <w:rsid w:val="002B283F"/>
    <w:pPr>
      <w:suppressAutoHyphens/>
      <w:autoSpaceDN w:val="0"/>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2B283F"/>
    <w:rPr>
      <w:rFonts w:ascii="Times New Roman" w:eastAsia="Lucida Sans Unicode" w:hAnsi="Times New Roman" w:cs="Times New Roman"/>
      <w:kern w:val="0"/>
      <w:sz w:val="24"/>
      <w:szCs w:val="24"/>
      <w:lang w:eastAsia="lt-LT"/>
      <w14:ligatures w14:val="none"/>
    </w:rPr>
  </w:style>
  <w:style w:type="character" w:customStyle="1" w:styleId="pildymui">
    <w:name w:val="pildymui"/>
    <w:basedOn w:val="Numatytasispastraiposriftas"/>
    <w:rsid w:val="005F641E"/>
  </w:style>
  <w:style w:type="paragraph" w:styleId="Puslapioinaostekstas">
    <w:name w:val="footnote text"/>
    <w:aliases w:val="Footnote,Footnote Text Char Char,Fußnotentextf"/>
    <w:basedOn w:val="prastasis"/>
    <w:link w:val="PuslapioinaostekstasDiagrama"/>
    <w:uiPriority w:val="99"/>
    <w:rsid w:val="00036AB2"/>
    <w:pPr>
      <w:widowControl/>
      <w:tabs>
        <w:tab w:val="left" w:pos="360"/>
      </w:tabs>
      <w:overflowPunct w:val="0"/>
      <w:autoSpaceDE w:val="0"/>
      <w:autoSpaceDN w:val="0"/>
      <w:adjustRightInd w:val="0"/>
      <w:ind w:left="360" w:hanging="360"/>
      <w:textAlignment w:val="baseline"/>
    </w:pPr>
    <w:rPr>
      <w:rFonts w:eastAsia="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36AB2"/>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36AB2"/>
    <w:rPr>
      <w:vertAlign w:val="superscript"/>
    </w:rPr>
  </w:style>
  <w:style w:type="paragraph" w:styleId="Betarp">
    <w:name w:val="No Spacing"/>
    <w:link w:val="BetarpDiagrama"/>
    <w:uiPriority w:val="1"/>
    <w:qFormat/>
    <w:rsid w:val="005914FD"/>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914FD"/>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A465F2"/>
    <w:rPr>
      <w:sz w:val="16"/>
      <w:szCs w:val="16"/>
    </w:rPr>
  </w:style>
  <w:style w:type="paragraph" w:styleId="Komentarotekstas">
    <w:name w:val="annotation text"/>
    <w:basedOn w:val="prastasis"/>
    <w:link w:val="KomentarotekstasDiagrama"/>
    <w:uiPriority w:val="99"/>
    <w:unhideWhenUsed/>
    <w:rsid w:val="00A465F2"/>
    <w:rPr>
      <w:sz w:val="20"/>
      <w:szCs w:val="20"/>
    </w:rPr>
  </w:style>
  <w:style w:type="character" w:customStyle="1" w:styleId="KomentarotekstasDiagrama">
    <w:name w:val="Komentaro tekstas Diagrama"/>
    <w:basedOn w:val="Numatytasispastraiposriftas"/>
    <w:link w:val="Komentarotekstas"/>
    <w:uiPriority w:val="99"/>
    <w:rsid w:val="00A465F2"/>
    <w:rPr>
      <w:rFonts w:ascii="Times New Roman" w:eastAsia="Lucida Sans Unicode"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465F2"/>
    <w:rPr>
      <w:b/>
      <w:bCs/>
    </w:rPr>
  </w:style>
  <w:style w:type="character" w:customStyle="1" w:styleId="KomentarotemaDiagrama">
    <w:name w:val="Komentaro tema Diagrama"/>
    <w:basedOn w:val="KomentarotekstasDiagrama"/>
    <w:link w:val="Komentarotema"/>
    <w:uiPriority w:val="99"/>
    <w:semiHidden/>
    <w:rsid w:val="00A465F2"/>
    <w:rPr>
      <w:rFonts w:ascii="Times New Roman" w:eastAsia="Lucida Sans Unicode" w:hAnsi="Times New Roman" w:cs="Times New Roman"/>
      <w:b/>
      <w:bCs/>
      <w:kern w:val="0"/>
      <w:sz w:val="20"/>
      <w:szCs w:val="20"/>
      <w:lang w:eastAsia="lt-LT"/>
      <w14:ligatures w14:val="none"/>
    </w:rPr>
  </w:style>
  <w:style w:type="paragraph" w:styleId="Porat">
    <w:name w:val="footer"/>
    <w:basedOn w:val="prastasis"/>
    <w:link w:val="PoratDiagrama"/>
    <w:uiPriority w:val="99"/>
    <w:semiHidden/>
    <w:unhideWhenUsed/>
    <w:rsid w:val="0043268F"/>
    <w:pPr>
      <w:tabs>
        <w:tab w:val="center" w:pos="4513"/>
        <w:tab w:val="right" w:pos="9026"/>
      </w:tabs>
    </w:pPr>
  </w:style>
  <w:style w:type="character" w:customStyle="1" w:styleId="PoratDiagrama">
    <w:name w:val="Poraštė Diagrama"/>
    <w:basedOn w:val="Numatytasispastraiposriftas"/>
    <w:link w:val="Porat"/>
    <w:uiPriority w:val="99"/>
    <w:semiHidden/>
    <w:rsid w:val="0043268F"/>
    <w:rPr>
      <w:rFonts w:ascii="Times New Roman" w:eastAsia="Lucida Sans Unicode" w:hAnsi="Times New Roman" w:cs="Times New Roman"/>
      <w:kern w:val="0"/>
      <w:sz w:val="24"/>
      <w:szCs w:val="24"/>
      <w:lang w:eastAsia="lt-LT"/>
      <w14:ligatures w14:val="none"/>
    </w:rPr>
  </w:style>
  <w:style w:type="paragraph" w:styleId="Pataisymai">
    <w:name w:val="Revision"/>
    <w:hidden/>
    <w:uiPriority w:val="99"/>
    <w:semiHidden/>
    <w:rsid w:val="004F7E87"/>
    <w:rPr>
      <w:rFonts w:ascii="Times New Roman" w:eastAsia="Lucida Sans Unicode" w:hAnsi="Times New Roman" w:cs="Times New Roman"/>
      <w:kern w:val="0"/>
      <w:sz w:val="24"/>
      <w:szCs w:val="24"/>
      <w:lang w:eastAsia="lt-LT"/>
      <w14:ligatures w14:val="none"/>
    </w:rPr>
  </w:style>
  <w:style w:type="paragraph" w:customStyle="1" w:styleId="Default">
    <w:name w:val="Default"/>
    <w:rsid w:val="00F26747"/>
    <w:pPr>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80A9-8776-4523-874B-5E379847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5</Pages>
  <Words>6378</Words>
  <Characters>3636</Characters>
  <Application>Microsoft Office Word</Application>
  <DocSecurity>0</DocSecurity>
  <Lines>30</Lines>
  <Paragraphs>19</Paragraphs>
  <ScaleCrop>false</ScaleCrop>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Rimkuvienė</dc:creator>
  <cp:keywords/>
  <dc:description/>
  <cp:lastModifiedBy>Viktorija Rimkuvienė</cp:lastModifiedBy>
  <cp:revision>241</cp:revision>
  <dcterms:created xsi:type="dcterms:W3CDTF">2025-09-12T10:33:00Z</dcterms:created>
  <dcterms:modified xsi:type="dcterms:W3CDTF">2025-09-15T12:36:00Z</dcterms:modified>
</cp:coreProperties>
</file>