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8E602" w14:textId="4612EC26" w:rsidR="00863A01" w:rsidRPr="00A64020" w:rsidRDefault="00863A01" w:rsidP="00A64020">
      <w:pPr>
        <w:spacing w:line="276" w:lineRule="auto"/>
        <w:jc w:val="center"/>
        <w:rPr>
          <w:rFonts w:ascii="Times New Roman" w:hAnsi="Times New Roman" w:cs="Times New Roman"/>
          <w:b/>
        </w:rPr>
      </w:pPr>
      <w:r w:rsidRPr="00A64020">
        <w:rPr>
          <w:rFonts w:ascii="Times New Roman" w:hAnsi="Times New Roman" w:cs="Times New Roman"/>
          <w:b/>
        </w:rPr>
        <w:t>TROLEIBUSŲ SROVĖS IMTUVŲ KONTAKTINIŲ ĮDĖKLŲ</w:t>
      </w:r>
      <w:r w:rsidR="00F46654" w:rsidRPr="00A64020">
        <w:rPr>
          <w:rFonts w:ascii="Times New Roman" w:hAnsi="Times New Roman" w:cs="Times New Roman"/>
          <w:b/>
        </w:rPr>
        <w:t xml:space="preserve"> </w:t>
      </w:r>
      <w:r w:rsidRPr="00A64020">
        <w:rPr>
          <w:rFonts w:ascii="Times New Roman" w:hAnsi="Times New Roman" w:cs="Times New Roman"/>
          <w:b/>
        </w:rPr>
        <w:t>TECHNINĖ SPECIFIKACIJA</w:t>
      </w:r>
    </w:p>
    <w:p w14:paraId="568CC3DA" w14:textId="77777777" w:rsidR="00863A01" w:rsidRPr="00A64020" w:rsidRDefault="00863A01" w:rsidP="00A64020">
      <w:pPr>
        <w:spacing w:line="276" w:lineRule="auto"/>
        <w:jc w:val="center"/>
        <w:rPr>
          <w:rFonts w:ascii="Times New Roman" w:hAnsi="Times New Roman" w:cs="Times New Roman"/>
          <w:b/>
        </w:rPr>
      </w:pPr>
    </w:p>
    <w:p w14:paraId="714255F6" w14:textId="2E23F2B3" w:rsidR="00863A01" w:rsidRPr="00A64020" w:rsidRDefault="00F46654" w:rsidP="00A64020">
      <w:pPr>
        <w:spacing w:line="276" w:lineRule="auto"/>
        <w:rPr>
          <w:rFonts w:ascii="Times New Roman" w:hAnsi="Times New Roman" w:cs="Times New Roman"/>
          <w:b/>
        </w:rPr>
      </w:pPr>
      <w:r w:rsidRPr="00A64020">
        <w:rPr>
          <w:rFonts w:ascii="Times New Roman" w:hAnsi="Times New Roman" w:cs="Times New Roman"/>
          <w:b/>
        </w:rPr>
        <w:t>Uždaroji akcinė bendrovė „Kauno autobusai“ (įmonės kodas 133154754), Raudondvario pl. 105, LT-47185 Kaunas (toliau – bendrovė arba Perkantysis subjektas), pirks troleibusų srovės imtuvų kontaktinius įdėklus.</w:t>
      </w:r>
    </w:p>
    <w:p w14:paraId="6D56D859" w14:textId="2F585366" w:rsidR="00F46654" w:rsidRPr="00BB3280" w:rsidRDefault="00F46654" w:rsidP="00BB3280">
      <w:pPr>
        <w:pStyle w:val="Sraopastraipa"/>
        <w:numPr>
          <w:ilvl w:val="0"/>
          <w:numId w:val="11"/>
        </w:numPr>
        <w:spacing w:after="0" w:line="276" w:lineRule="auto"/>
        <w:jc w:val="both"/>
        <w:rPr>
          <w:rFonts w:ascii="Times New Roman" w:hAnsi="Times New Roman" w:cs="Times New Roman"/>
          <w:bCs/>
        </w:rPr>
      </w:pPr>
      <w:r w:rsidRPr="00BB3280">
        <w:rPr>
          <w:rFonts w:ascii="Times New Roman" w:hAnsi="Times New Roman" w:cs="Times New Roman"/>
          <w:bCs/>
        </w:rPr>
        <w:t>Pirkimo objektas:</w:t>
      </w:r>
      <w:r w:rsidRPr="00BB3280">
        <w:rPr>
          <w:rFonts w:ascii="Times New Roman" w:hAnsi="Times New Roman" w:cs="Times New Roman"/>
          <w:b/>
        </w:rPr>
        <w:t xml:space="preserve"> </w:t>
      </w:r>
      <w:r w:rsidRPr="00BB3280">
        <w:rPr>
          <w:rFonts w:ascii="Times New Roman" w:hAnsi="Times New Roman" w:cs="Times New Roman"/>
          <w:bCs/>
        </w:rPr>
        <w:t xml:space="preserve">troleibusų </w:t>
      </w:r>
      <w:r w:rsidR="00C444F8" w:rsidRPr="00BB3280">
        <w:rPr>
          <w:rFonts w:ascii="Times New Roman" w:hAnsi="Times New Roman" w:cs="Times New Roman"/>
          <w:bCs/>
        </w:rPr>
        <w:t>srovės imtuvų kontaktini</w:t>
      </w:r>
      <w:r w:rsidR="00712CDE" w:rsidRPr="00BB3280">
        <w:rPr>
          <w:rFonts w:ascii="Times New Roman" w:hAnsi="Times New Roman" w:cs="Times New Roman"/>
          <w:bCs/>
        </w:rPr>
        <w:t>ai įdėklai</w:t>
      </w:r>
      <w:r w:rsidR="00C444F8" w:rsidRPr="00BB3280">
        <w:rPr>
          <w:rFonts w:ascii="Times New Roman" w:hAnsi="Times New Roman" w:cs="Times New Roman"/>
          <w:bCs/>
        </w:rPr>
        <w:t xml:space="preserve"> </w:t>
      </w:r>
      <w:r w:rsidRPr="00BB3280">
        <w:rPr>
          <w:rFonts w:ascii="Times New Roman" w:hAnsi="Times New Roman" w:cs="Times New Roman"/>
          <w:bCs/>
        </w:rPr>
        <w:t xml:space="preserve">(toliau </w:t>
      </w:r>
      <w:r w:rsidR="00BB3280" w:rsidRPr="00BB3280">
        <w:rPr>
          <w:rFonts w:ascii="Times New Roman" w:hAnsi="Times New Roman" w:cs="Times New Roman"/>
          <w:bCs/>
        </w:rPr>
        <w:t xml:space="preserve">– </w:t>
      </w:r>
      <w:r w:rsidRPr="00BB3280">
        <w:rPr>
          <w:rFonts w:ascii="Times New Roman" w:hAnsi="Times New Roman" w:cs="Times New Roman"/>
          <w:bCs/>
        </w:rPr>
        <w:t>prekės).</w:t>
      </w:r>
    </w:p>
    <w:p w14:paraId="2A69B217" w14:textId="662A9B26" w:rsidR="00BE66A1" w:rsidRPr="00A64020" w:rsidRDefault="00AE5B1B" w:rsidP="00BB3280">
      <w:pPr>
        <w:pStyle w:val="Sraopastraipa"/>
        <w:numPr>
          <w:ilvl w:val="0"/>
          <w:numId w:val="11"/>
        </w:numPr>
        <w:tabs>
          <w:tab w:val="left" w:pos="284"/>
        </w:tabs>
        <w:spacing w:line="276" w:lineRule="auto"/>
        <w:jc w:val="both"/>
        <w:rPr>
          <w:rFonts w:ascii="Times New Roman" w:hAnsi="Times New Roman" w:cs="Times New Roman"/>
        </w:rPr>
      </w:pPr>
      <w:r w:rsidRPr="00A64020">
        <w:rPr>
          <w:rFonts w:ascii="Times New Roman" w:hAnsi="Times New Roman" w:cs="Times New Roman"/>
        </w:rPr>
        <w:t>Pirkimo objekto apimtys</w:t>
      </w:r>
      <w:r w:rsidRPr="00A64020">
        <w:rPr>
          <w:rFonts w:ascii="Times New Roman" w:hAnsi="Times New Roman" w:cs="Times New Roman"/>
          <w:b/>
          <w:bCs/>
        </w:rPr>
        <w:t xml:space="preserve"> </w:t>
      </w:r>
      <w:r w:rsidR="000204E8" w:rsidRPr="00A64020">
        <w:rPr>
          <w:rFonts w:ascii="Times New Roman" w:hAnsi="Times New Roman" w:cs="Times New Roman"/>
          <w:b/>
          <w:bCs/>
        </w:rPr>
        <w:t>–</w:t>
      </w:r>
      <w:r w:rsidRPr="00A64020">
        <w:rPr>
          <w:rFonts w:ascii="Times New Roman" w:hAnsi="Times New Roman" w:cs="Times New Roman"/>
          <w:b/>
          <w:bCs/>
        </w:rPr>
        <w:t xml:space="preserve"> </w:t>
      </w:r>
      <w:r w:rsidR="002D6321" w:rsidRPr="00A64020">
        <w:rPr>
          <w:rFonts w:ascii="Times New Roman" w:hAnsi="Times New Roman" w:cs="Times New Roman"/>
        </w:rPr>
        <w:t>numatomas</w:t>
      </w:r>
      <w:r w:rsidR="000204E8" w:rsidRPr="00A64020">
        <w:rPr>
          <w:rFonts w:ascii="Times New Roman" w:hAnsi="Times New Roman" w:cs="Times New Roman"/>
        </w:rPr>
        <w:t xml:space="preserve"> prekių</w:t>
      </w:r>
      <w:r w:rsidR="00863A01" w:rsidRPr="00A64020">
        <w:rPr>
          <w:rFonts w:ascii="Times New Roman" w:hAnsi="Times New Roman" w:cs="Times New Roman"/>
        </w:rPr>
        <w:t xml:space="preserve"> kiekis</w:t>
      </w:r>
      <w:r w:rsidR="00324AE2" w:rsidRPr="00A64020">
        <w:rPr>
          <w:rFonts w:ascii="Times New Roman" w:hAnsi="Times New Roman" w:cs="Times New Roman"/>
        </w:rPr>
        <w:t xml:space="preserve"> </w:t>
      </w:r>
      <w:r w:rsidR="00BE66A1" w:rsidRPr="00A64020">
        <w:rPr>
          <w:rFonts w:ascii="Times New Roman" w:hAnsi="Times New Roman" w:cs="Times New Roman"/>
        </w:rPr>
        <w:t>–</w:t>
      </w:r>
      <w:r w:rsidR="00863A01" w:rsidRPr="00A64020">
        <w:rPr>
          <w:rFonts w:ascii="Times New Roman" w:hAnsi="Times New Roman" w:cs="Times New Roman"/>
        </w:rPr>
        <w:t xml:space="preserve"> </w:t>
      </w:r>
      <w:r w:rsidR="00434C4A">
        <w:rPr>
          <w:rFonts w:ascii="Times New Roman" w:hAnsi="Times New Roman" w:cs="Times New Roman"/>
        </w:rPr>
        <w:t xml:space="preserve"> </w:t>
      </w:r>
      <w:r w:rsidR="004A67F4">
        <w:rPr>
          <w:rFonts w:ascii="Times New Roman" w:hAnsi="Times New Roman" w:cs="Times New Roman"/>
        </w:rPr>
        <w:t>I</w:t>
      </w:r>
      <w:r w:rsidR="00434C4A">
        <w:rPr>
          <w:rFonts w:ascii="Times New Roman" w:hAnsi="Times New Roman" w:cs="Times New Roman"/>
        </w:rPr>
        <w:t xml:space="preserve"> tipas: </w:t>
      </w:r>
      <w:r w:rsidR="00947A10">
        <w:rPr>
          <w:rFonts w:ascii="Times New Roman" w:hAnsi="Times New Roman" w:cs="Times New Roman"/>
        </w:rPr>
        <w:t>1</w:t>
      </w:r>
      <w:r w:rsidR="00A26D78">
        <w:rPr>
          <w:rFonts w:ascii="Times New Roman" w:hAnsi="Times New Roman" w:cs="Times New Roman"/>
        </w:rPr>
        <w:t>5400</w:t>
      </w:r>
      <w:r w:rsidR="00863A01" w:rsidRPr="00A64020">
        <w:rPr>
          <w:rFonts w:ascii="Times New Roman" w:hAnsi="Times New Roman" w:cs="Times New Roman"/>
        </w:rPr>
        <w:t xml:space="preserve"> </w:t>
      </w:r>
      <w:r w:rsidR="00434C4A" w:rsidRPr="00A64020">
        <w:rPr>
          <w:rFonts w:ascii="Times New Roman" w:hAnsi="Times New Roman" w:cs="Times New Roman"/>
        </w:rPr>
        <w:t>vnt.</w:t>
      </w:r>
      <w:r w:rsidR="00434C4A">
        <w:rPr>
          <w:rFonts w:ascii="Times New Roman" w:hAnsi="Times New Roman" w:cs="Times New Roman"/>
        </w:rPr>
        <w:t xml:space="preserve">, </w:t>
      </w:r>
      <w:r w:rsidR="004A67F4">
        <w:rPr>
          <w:rFonts w:ascii="Times New Roman" w:hAnsi="Times New Roman" w:cs="Times New Roman"/>
        </w:rPr>
        <w:t>II</w:t>
      </w:r>
      <w:r w:rsidR="00434C4A">
        <w:rPr>
          <w:rFonts w:ascii="Times New Roman" w:hAnsi="Times New Roman" w:cs="Times New Roman"/>
        </w:rPr>
        <w:t xml:space="preserve"> tipas 4</w:t>
      </w:r>
      <w:r w:rsidR="00A26D78">
        <w:rPr>
          <w:rFonts w:ascii="Times New Roman" w:hAnsi="Times New Roman" w:cs="Times New Roman"/>
        </w:rPr>
        <w:t>0</w:t>
      </w:r>
      <w:r w:rsidR="00434C4A">
        <w:rPr>
          <w:rFonts w:ascii="Times New Roman" w:hAnsi="Times New Roman" w:cs="Times New Roman"/>
        </w:rPr>
        <w:t>00 vnt.</w:t>
      </w:r>
    </w:p>
    <w:p w14:paraId="2EA215CE" w14:textId="77777777" w:rsidR="00434C4A" w:rsidRPr="00434C4A" w:rsidRDefault="00F46654" w:rsidP="00BB3280">
      <w:pPr>
        <w:pStyle w:val="Sraopastraipa"/>
        <w:numPr>
          <w:ilvl w:val="0"/>
          <w:numId w:val="11"/>
        </w:numPr>
        <w:tabs>
          <w:tab w:val="left" w:pos="284"/>
        </w:tabs>
        <w:spacing w:line="276" w:lineRule="auto"/>
        <w:jc w:val="both"/>
        <w:rPr>
          <w:rFonts w:ascii="Times New Roman" w:hAnsi="Times New Roman" w:cs="Times New Roman"/>
        </w:rPr>
      </w:pPr>
      <w:r w:rsidRPr="00A64020">
        <w:rPr>
          <w:rFonts w:ascii="Times New Roman" w:hAnsi="Times New Roman" w:cs="Times New Roman"/>
          <w:bCs/>
        </w:rPr>
        <w:t>Tiekėjas užsakytas Prekes Perkančiajam subjektui turi pristatyti ir perduoti</w:t>
      </w:r>
      <w:r w:rsidR="00434C4A">
        <w:rPr>
          <w:rFonts w:ascii="Times New Roman" w:hAnsi="Times New Roman" w:cs="Times New Roman"/>
          <w:bCs/>
        </w:rPr>
        <w:t>:</w:t>
      </w:r>
    </w:p>
    <w:p w14:paraId="4F7DB7B3" w14:textId="331E005F" w:rsidR="00434C4A" w:rsidRPr="00BB3280" w:rsidRDefault="00BB3280" w:rsidP="00BB3280">
      <w:pPr>
        <w:pStyle w:val="Sraopastraipa"/>
        <w:numPr>
          <w:ilvl w:val="1"/>
          <w:numId w:val="11"/>
        </w:numPr>
        <w:tabs>
          <w:tab w:val="left" w:pos="284"/>
        </w:tabs>
        <w:spacing w:line="276" w:lineRule="auto"/>
        <w:ind w:left="426" w:hanging="426"/>
        <w:jc w:val="both"/>
        <w:rPr>
          <w:rFonts w:ascii="Times New Roman" w:hAnsi="Times New Roman" w:cs="Times New Roman"/>
        </w:rPr>
      </w:pPr>
      <w:r w:rsidRPr="00947A10">
        <w:rPr>
          <w:rFonts w:ascii="Times New Roman" w:hAnsi="Times New Roman" w:cs="Times New Roman"/>
        </w:rPr>
        <w:t>1-</w:t>
      </w:r>
      <w:r w:rsidR="00F46654" w:rsidRPr="00947A10">
        <w:rPr>
          <w:rFonts w:ascii="Times New Roman" w:hAnsi="Times New Roman" w:cs="Times New Roman"/>
        </w:rPr>
        <w:t>pristatymas:</w:t>
      </w:r>
      <w:r w:rsidR="004A67F4" w:rsidRPr="00947A10">
        <w:rPr>
          <w:rFonts w:ascii="Times New Roman" w:hAnsi="Times New Roman" w:cs="Times New Roman"/>
        </w:rPr>
        <w:t xml:space="preserve"> I tipo</w:t>
      </w:r>
      <w:r w:rsidR="00434C4A" w:rsidRPr="00947A10">
        <w:rPr>
          <w:rFonts w:ascii="Times New Roman" w:hAnsi="Times New Roman" w:cs="Times New Roman"/>
        </w:rPr>
        <w:t xml:space="preserve"> </w:t>
      </w:r>
      <w:r w:rsidR="00F46654" w:rsidRPr="00947A10">
        <w:rPr>
          <w:rFonts w:ascii="Times New Roman" w:hAnsi="Times New Roman" w:cs="Times New Roman"/>
        </w:rPr>
        <w:t xml:space="preserve">nemažiau kaip </w:t>
      </w:r>
      <w:r w:rsidR="004A67F4" w:rsidRPr="00947A10">
        <w:rPr>
          <w:rFonts w:ascii="Times New Roman" w:hAnsi="Times New Roman" w:cs="Times New Roman"/>
        </w:rPr>
        <w:t>2</w:t>
      </w:r>
      <w:r w:rsidR="00F46654" w:rsidRPr="00947A10">
        <w:rPr>
          <w:rFonts w:ascii="Times New Roman" w:hAnsi="Times New Roman" w:cs="Times New Roman"/>
        </w:rPr>
        <w:t>000</w:t>
      </w:r>
      <w:r w:rsidR="00A26D78">
        <w:rPr>
          <w:rFonts w:ascii="Times New Roman" w:hAnsi="Times New Roman" w:cs="Times New Roman"/>
        </w:rPr>
        <w:t xml:space="preserve"> </w:t>
      </w:r>
      <w:r w:rsidR="00F46654" w:rsidRPr="00947A10">
        <w:rPr>
          <w:rFonts w:ascii="Times New Roman" w:hAnsi="Times New Roman" w:cs="Times New Roman"/>
        </w:rPr>
        <w:t>vnt.</w:t>
      </w:r>
      <w:r w:rsidR="004A67F4" w:rsidRPr="00947A10">
        <w:rPr>
          <w:rFonts w:ascii="Times New Roman" w:hAnsi="Times New Roman" w:cs="Times New Roman"/>
        </w:rPr>
        <w:t xml:space="preserve">, </w:t>
      </w:r>
      <w:r w:rsidR="004A67F4" w:rsidRPr="00BB3280">
        <w:rPr>
          <w:rFonts w:ascii="Times New Roman" w:hAnsi="Times New Roman" w:cs="Times New Roman"/>
        </w:rPr>
        <w:t>II tipo nemažiau kaip 2000 vnt.</w:t>
      </w:r>
      <w:r w:rsidRPr="00BB3280">
        <w:rPr>
          <w:rFonts w:ascii="Times New Roman" w:hAnsi="Times New Roman" w:cs="Times New Roman"/>
        </w:rPr>
        <w:t xml:space="preserve"> – </w:t>
      </w:r>
      <w:r w:rsidR="00F46654" w:rsidRPr="00BB3280">
        <w:rPr>
          <w:rFonts w:ascii="Times New Roman" w:hAnsi="Times New Roman" w:cs="Times New Roman"/>
        </w:rPr>
        <w:t>20 kalendorinių dienų;</w:t>
      </w:r>
    </w:p>
    <w:p w14:paraId="22421B0B" w14:textId="010911BA" w:rsidR="00434C4A" w:rsidRPr="00BB3280" w:rsidRDefault="00F46654" w:rsidP="00BB3280">
      <w:pPr>
        <w:pStyle w:val="Sraopastraipa"/>
        <w:numPr>
          <w:ilvl w:val="1"/>
          <w:numId w:val="11"/>
        </w:numPr>
        <w:tabs>
          <w:tab w:val="left" w:pos="284"/>
        </w:tabs>
        <w:spacing w:line="276" w:lineRule="auto"/>
        <w:ind w:left="426" w:hanging="426"/>
        <w:jc w:val="both"/>
        <w:rPr>
          <w:rFonts w:ascii="Times New Roman" w:hAnsi="Times New Roman" w:cs="Times New Roman"/>
        </w:rPr>
      </w:pPr>
      <w:r w:rsidRPr="00947A10">
        <w:rPr>
          <w:rFonts w:ascii="Times New Roman" w:hAnsi="Times New Roman" w:cs="Times New Roman"/>
        </w:rPr>
        <w:t>2-pristatymas</w:t>
      </w:r>
      <w:r w:rsidR="004A67F4" w:rsidRPr="00947A10">
        <w:rPr>
          <w:rFonts w:ascii="Times New Roman" w:hAnsi="Times New Roman" w:cs="Times New Roman"/>
        </w:rPr>
        <w:t xml:space="preserve"> I tipo</w:t>
      </w:r>
      <w:r w:rsidRPr="00947A10">
        <w:rPr>
          <w:rFonts w:ascii="Times New Roman" w:hAnsi="Times New Roman" w:cs="Times New Roman"/>
        </w:rPr>
        <w:t xml:space="preserve"> nemažiau kaip </w:t>
      </w:r>
      <w:r w:rsidR="004A67F4" w:rsidRPr="00947A10">
        <w:rPr>
          <w:rFonts w:ascii="Times New Roman" w:hAnsi="Times New Roman" w:cs="Times New Roman"/>
        </w:rPr>
        <w:t>2</w:t>
      </w:r>
      <w:r w:rsidR="00947A10">
        <w:rPr>
          <w:rFonts w:ascii="Times New Roman" w:hAnsi="Times New Roman" w:cs="Times New Roman"/>
        </w:rPr>
        <w:t>5</w:t>
      </w:r>
      <w:r w:rsidRPr="00947A10">
        <w:rPr>
          <w:rFonts w:ascii="Times New Roman" w:hAnsi="Times New Roman" w:cs="Times New Roman"/>
        </w:rPr>
        <w:t>00 vnt.</w:t>
      </w:r>
      <w:r w:rsidR="004A67F4" w:rsidRPr="00947A10">
        <w:rPr>
          <w:rFonts w:ascii="Times New Roman" w:hAnsi="Times New Roman" w:cs="Times New Roman"/>
        </w:rPr>
        <w:t xml:space="preserve"> </w:t>
      </w:r>
      <w:r w:rsidR="004A67F4" w:rsidRPr="00BB3280">
        <w:rPr>
          <w:rFonts w:ascii="Times New Roman" w:hAnsi="Times New Roman" w:cs="Times New Roman"/>
        </w:rPr>
        <w:t>II tipo nemažiau kaip 2000 vnt.</w:t>
      </w:r>
      <w:r w:rsidR="00BB3280" w:rsidRPr="00BB3280">
        <w:rPr>
          <w:rFonts w:ascii="Times New Roman" w:hAnsi="Times New Roman" w:cs="Times New Roman"/>
        </w:rPr>
        <w:t xml:space="preserve"> – </w:t>
      </w:r>
      <w:r w:rsidRPr="00BB3280">
        <w:rPr>
          <w:rFonts w:ascii="Times New Roman" w:hAnsi="Times New Roman" w:cs="Times New Roman"/>
        </w:rPr>
        <w:t>40 kalendorinių dienų;</w:t>
      </w:r>
    </w:p>
    <w:p w14:paraId="6A7B2EF4" w14:textId="710049D9" w:rsidR="00434C4A" w:rsidRPr="00BB3280" w:rsidRDefault="00F46654" w:rsidP="00BB3280">
      <w:pPr>
        <w:pStyle w:val="Sraopastraipa"/>
        <w:numPr>
          <w:ilvl w:val="1"/>
          <w:numId w:val="11"/>
        </w:numPr>
        <w:tabs>
          <w:tab w:val="left" w:pos="284"/>
        </w:tabs>
        <w:spacing w:line="276" w:lineRule="auto"/>
        <w:ind w:left="426" w:hanging="426"/>
        <w:jc w:val="both"/>
        <w:rPr>
          <w:rFonts w:ascii="Times New Roman" w:hAnsi="Times New Roman" w:cs="Times New Roman"/>
        </w:rPr>
      </w:pPr>
      <w:r w:rsidRPr="00947A10">
        <w:rPr>
          <w:rFonts w:ascii="Times New Roman" w:hAnsi="Times New Roman" w:cs="Times New Roman"/>
        </w:rPr>
        <w:t>3-pristatymas</w:t>
      </w:r>
      <w:r w:rsidR="004A67F4" w:rsidRPr="00947A10">
        <w:rPr>
          <w:rFonts w:ascii="Times New Roman" w:hAnsi="Times New Roman" w:cs="Times New Roman"/>
        </w:rPr>
        <w:t xml:space="preserve"> I tipo nemažiau</w:t>
      </w:r>
      <w:r w:rsidRPr="00947A10">
        <w:rPr>
          <w:rFonts w:ascii="Times New Roman" w:hAnsi="Times New Roman" w:cs="Times New Roman"/>
        </w:rPr>
        <w:t xml:space="preserve"> kaip </w:t>
      </w:r>
      <w:r w:rsidR="00947A10">
        <w:rPr>
          <w:rFonts w:ascii="Times New Roman" w:hAnsi="Times New Roman" w:cs="Times New Roman"/>
        </w:rPr>
        <w:t>40</w:t>
      </w:r>
      <w:r w:rsidRPr="00947A10">
        <w:rPr>
          <w:rFonts w:ascii="Times New Roman" w:hAnsi="Times New Roman" w:cs="Times New Roman"/>
        </w:rPr>
        <w:t>00</w:t>
      </w:r>
      <w:r w:rsidR="00A26D78">
        <w:rPr>
          <w:rFonts w:ascii="Times New Roman" w:hAnsi="Times New Roman" w:cs="Times New Roman"/>
        </w:rPr>
        <w:t xml:space="preserve"> </w:t>
      </w:r>
      <w:r w:rsidRPr="00947A10">
        <w:rPr>
          <w:rFonts w:ascii="Times New Roman" w:hAnsi="Times New Roman" w:cs="Times New Roman"/>
        </w:rPr>
        <w:t>vnt.</w:t>
      </w:r>
      <w:r w:rsidR="00BB3280" w:rsidRPr="00BB3280">
        <w:rPr>
          <w:rFonts w:ascii="Times New Roman" w:hAnsi="Times New Roman" w:cs="Times New Roman"/>
        </w:rPr>
        <w:t xml:space="preserve"> –</w:t>
      </w:r>
      <w:r w:rsidRPr="00BB3280">
        <w:rPr>
          <w:rFonts w:ascii="Times New Roman" w:hAnsi="Times New Roman" w:cs="Times New Roman"/>
        </w:rPr>
        <w:t xml:space="preserve"> 60 kalendorinių dienų;</w:t>
      </w:r>
    </w:p>
    <w:p w14:paraId="322241D6" w14:textId="6C61D324" w:rsidR="00434C4A" w:rsidRPr="00BB3280" w:rsidRDefault="00F46654" w:rsidP="00BB3280">
      <w:pPr>
        <w:pStyle w:val="Sraopastraipa"/>
        <w:numPr>
          <w:ilvl w:val="1"/>
          <w:numId w:val="11"/>
        </w:numPr>
        <w:tabs>
          <w:tab w:val="left" w:pos="284"/>
        </w:tabs>
        <w:spacing w:line="276" w:lineRule="auto"/>
        <w:ind w:left="426" w:hanging="426"/>
        <w:jc w:val="both"/>
        <w:rPr>
          <w:rFonts w:ascii="Times New Roman" w:hAnsi="Times New Roman" w:cs="Times New Roman"/>
        </w:rPr>
      </w:pPr>
      <w:r w:rsidRPr="00947A10">
        <w:rPr>
          <w:rFonts w:ascii="Times New Roman" w:hAnsi="Times New Roman" w:cs="Times New Roman"/>
        </w:rPr>
        <w:t xml:space="preserve">4- pristatymas </w:t>
      </w:r>
      <w:r w:rsidR="00A26D78" w:rsidRPr="00947A10">
        <w:rPr>
          <w:rFonts w:ascii="Times New Roman" w:hAnsi="Times New Roman" w:cs="Times New Roman"/>
        </w:rPr>
        <w:t>I tipo</w:t>
      </w:r>
      <w:r w:rsidR="00A26D78">
        <w:rPr>
          <w:rFonts w:ascii="Times New Roman" w:hAnsi="Times New Roman" w:cs="Times New Roman"/>
        </w:rPr>
        <w:t xml:space="preserve"> </w:t>
      </w:r>
      <w:r w:rsidRPr="00947A10">
        <w:rPr>
          <w:rFonts w:ascii="Times New Roman" w:hAnsi="Times New Roman" w:cs="Times New Roman"/>
        </w:rPr>
        <w:t>nemažiau 4000</w:t>
      </w:r>
      <w:r w:rsidR="00A26D78">
        <w:rPr>
          <w:rFonts w:ascii="Times New Roman" w:hAnsi="Times New Roman" w:cs="Times New Roman"/>
        </w:rPr>
        <w:t xml:space="preserve"> </w:t>
      </w:r>
      <w:r w:rsidRPr="00947A10">
        <w:rPr>
          <w:rFonts w:ascii="Times New Roman" w:hAnsi="Times New Roman" w:cs="Times New Roman"/>
        </w:rPr>
        <w:t xml:space="preserve">vnt. </w:t>
      </w:r>
      <w:r w:rsidR="00BB3280" w:rsidRPr="00BB3280">
        <w:rPr>
          <w:rFonts w:ascii="Times New Roman" w:hAnsi="Times New Roman" w:cs="Times New Roman"/>
        </w:rPr>
        <w:t>–</w:t>
      </w:r>
      <w:r w:rsidRPr="00BB3280">
        <w:rPr>
          <w:rFonts w:ascii="Times New Roman" w:hAnsi="Times New Roman" w:cs="Times New Roman"/>
        </w:rPr>
        <w:t xml:space="preserve"> 90 kalendorinių dienų;</w:t>
      </w:r>
    </w:p>
    <w:p w14:paraId="4921E5DB" w14:textId="69432485" w:rsidR="00434C4A" w:rsidRPr="00BB3280" w:rsidRDefault="00F46654" w:rsidP="00BB3280">
      <w:pPr>
        <w:pStyle w:val="Sraopastraipa"/>
        <w:numPr>
          <w:ilvl w:val="1"/>
          <w:numId w:val="11"/>
        </w:numPr>
        <w:tabs>
          <w:tab w:val="left" w:pos="284"/>
        </w:tabs>
        <w:spacing w:line="276" w:lineRule="auto"/>
        <w:ind w:left="426" w:hanging="426"/>
        <w:jc w:val="both"/>
        <w:rPr>
          <w:rFonts w:ascii="Times New Roman" w:hAnsi="Times New Roman" w:cs="Times New Roman"/>
        </w:rPr>
      </w:pPr>
      <w:r w:rsidRPr="00947A10">
        <w:rPr>
          <w:rFonts w:ascii="Times New Roman" w:hAnsi="Times New Roman" w:cs="Times New Roman"/>
        </w:rPr>
        <w:t>5- pristatymas</w:t>
      </w:r>
      <w:r w:rsidR="00A26D78" w:rsidRPr="00A26D78">
        <w:rPr>
          <w:rFonts w:ascii="Times New Roman" w:hAnsi="Times New Roman" w:cs="Times New Roman"/>
        </w:rPr>
        <w:t xml:space="preserve"> </w:t>
      </w:r>
      <w:r w:rsidR="00A26D78" w:rsidRPr="00947A10">
        <w:rPr>
          <w:rFonts w:ascii="Times New Roman" w:hAnsi="Times New Roman" w:cs="Times New Roman"/>
        </w:rPr>
        <w:t>I tipo</w:t>
      </w:r>
      <w:r w:rsidRPr="00947A10">
        <w:rPr>
          <w:rFonts w:ascii="Times New Roman" w:hAnsi="Times New Roman" w:cs="Times New Roman"/>
        </w:rPr>
        <w:t xml:space="preserve"> </w:t>
      </w:r>
      <w:r w:rsidR="00A26D78">
        <w:rPr>
          <w:rFonts w:ascii="Times New Roman" w:hAnsi="Times New Roman" w:cs="Times New Roman"/>
        </w:rPr>
        <w:t xml:space="preserve">2900 </w:t>
      </w:r>
      <w:r w:rsidRPr="00947A10">
        <w:rPr>
          <w:rFonts w:ascii="Times New Roman" w:hAnsi="Times New Roman" w:cs="Times New Roman"/>
        </w:rPr>
        <w:t>vnt.</w:t>
      </w:r>
      <w:r w:rsidR="00BB3280" w:rsidRPr="00947A10">
        <w:rPr>
          <w:rFonts w:ascii="Times New Roman" w:hAnsi="Times New Roman" w:cs="Times New Roman"/>
        </w:rPr>
        <w:t xml:space="preserve"> </w:t>
      </w:r>
      <w:r w:rsidR="00BB3280" w:rsidRPr="00BB3280">
        <w:rPr>
          <w:rFonts w:ascii="Times New Roman" w:hAnsi="Times New Roman" w:cs="Times New Roman"/>
        </w:rPr>
        <w:t>–</w:t>
      </w:r>
      <w:r w:rsidRPr="00BB3280">
        <w:rPr>
          <w:rFonts w:ascii="Times New Roman" w:hAnsi="Times New Roman" w:cs="Times New Roman"/>
        </w:rPr>
        <w:t xml:space="preserve"> 120 kalendorinių dienų.</w:t>
      </w:r>
    </w:p>
    <w:p w14:paraId="226B415F" w14:textId="16498460" w:rsidR="00F46654" w:rsidRPr="00B11E3C" w:rsidRDefault="00F46654" w:rsidP="00BB3280">
      <w:pPr>
        <w:pStyle w:val="Sraopastraipa"/>
        <w:numPr>
          <w:ilvl w:val="0"/>
          <w:numId w:val="11"/>
        </w:numPr>
        <w:tabs>
          <w:tab w:val="left" w:pos="142"/>
        </w:tabs>
        <w:spacing w:line="276" w:lineRule="auto"/>
        <w:jc w:val="both"/>
        <w:rPr>
          <w:rFonts w:ascii="Times New Roman" w:hAnsi="Times New Roman" w:cs="Times New Roman"/>
        </w:rPr>
      </w:pPr>
      <w:r w:rsidRPr="00B11E3C">
        <w:rPr>
          <w:rFonts w:ascii="Times New Roman" w:hAnsi="Times New Roman" w:cs="Times New Roman"/>
          <w:bCs/>
        </w:rPr>
        <w:t>Prekės turi būti pristatytos į Perkančiojo subjekto sandėlį adresu Islandijos pl. 209, Kaunas. Į Prekės įkainį privalo būti įskaičiuotos visos išlaidos, įskaitant Prekės tarą, paruošimą, pakrovimą, pristatymą, iškrovimą ir t.t., taip pat visi mokesčiai. Papildomų išlaidų dėl užsakyto Prekės kiekio pristatymo Pirkėjas patirti neturi.</w:t>
      </w:r>
    </w:p>
    <w:p w14:paraId="0012E3FD" w14:textId="3FB90E65" w:rsidR="00434C4A" w:rsidRPr="00B74478" w:rsidRDefault="00434C4A" w:rsidP="00BB3280">
      <w:pPr>
        <w:pStyle w:val="Sraopastraipa"/>
        <w:numPr>
          <w:ilvl w:val="0"/>
          <w:numId w:val="11"/>
        </w:numPr>
        <w:spacing w:after="0" w:line="276" w:lineRule="auto"/>
        <w:jc w:val="both"/>
        <w:rPr>
          <w:rFonts w:ascii="Times New Roman" w:eastAsia="Times New Roman" w:hAnsi="Times New Roman" w:cs="Times New Roman"/>
          <w:lang w:eastAsia="lt-LT"/>
        </w:rPr>
      </w:pPr>
      <w:r w:rsidRPr="00B74478">
        <w:rPr>
          <w:rFonts w:ascii="Times New Roman" w:eastAsia="Times New Roman" w:hAnsi="Times New Roman" w:cs="Times New Roman"/>
          <w:lang w:eastAsia="lt-LT"/>
        </w:rPr>
        <w:t xml:space="preserve">Pirkime taikomi žaliuoju pirkimu reikalavimai, vadovaujantis Lietuvos Respublikos aplinkos ministro patvirtintu 2011 m. birželio 28 d. įsakymu Nr. D1-508 ,,Dėl aplinkos apsaugos kriterijų taikymo, vykdant žaliuosius pirkimus, tvarkos aprašo patvirtinimo” (toliau – Aprašas), šalys, vykdydamos sutartį, įsipareigos laikytis šių aplinkosaugos reikalavimų: </w:t>
      </w:r>
      <w:r w:rsidR="00B11E3C" w:rsidRPr="00B74478">
        <w:rPr>
          <w:rFonts w:ascii="Times New Roman" w:eastAsia="Times New Roman" w:hAnsi="Times New Roman" w:cs="Times New Roman"/>
          <w:lang w:eastAsia="lt-LT"/>
        </w:rPr>
        <w:t>V</w:t>
      </w:r>
      <w:r w:rsidRPr="00B74478">
        <w:rPr>
          <w:rFonts w:ascii="Times New Roman" w:eastAsia="Times New Roman" w:hAnsi="Times New Roman" w:cs="Times New Roman"/>
          <w:lang w:eastAsia="lt-LT"/>
        </w:rPr>
        <w:t>adovaujantis Aprašo 4.4.4.1 punkto nuostatomis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Aprašo 2 priede; Pristatymo eismo valandų ir maršruto reikalavimas: Sutarties vykdymo metu, siekiant mažinti aplinkos taršą transporto priemonių išmetamosiomis dujomis, Tiekėjai Prekes ir (ar) Prekes pristatyti vykstantys darbuotojai privalo planuoti keliones taip, kad pristatymas ir montavimas vyktų darbo dienomis ne piko valandomis, t. y. nuo 9:00 val. iki 15:00 val. pirmadieniais–ketvirtadieniais bei iki 14:00 val. penktadieniais. Taip pat Prekių pristatymui turi būti naudojami trumpiausi įmanomi maršrutai, atsižvelgiant į eismo sąlygas ir optimalų logistikos planavimą. Šie reikalavimai taikomi  Prekių atvežimui, siekiant bendro poveikio mažinimo aplinkos taršai. Teikiami dokumentai: Pirkėjas turi teisę Sutarties vykdymo metu pareikalauti trumpiausio galimo maršruto pasirinkimą įrodančių dokumentų, pavyzdžiui transporto priemonės maršruto plano arba kitų objektyvių įrodymų.</w:t>
      </w:r>
    </w:p>
    <w:p w14:paraId="0F32C743" w14:textId="1EFEADD6" w:rsidR="00436977" w:rsidRPr="00B74478" w:rsidRDefault="00436977" w:rsidP="00BB3280">
      <w:pPr>
        <w:pStyle w:val="Sraopastraipa"/>
        <w:numPr>
          <w:ilvl w:val="0"/>
          <w:numId w:val="11"/>
        </w:numPr>
        <w:tabs>
          <w:tab w:val="left" w:pos="284"/>
        </w:tabs>
        <w:spacing w:line="276" w:lineRule="auto"/>
        <w:rPr>
          <w:rFonts w:ascii="Times New Roman" w:hAnsi="Times New Roman" w:cs="Times New Roman"/>
          <w:b/>
          <w:bCs/>
        </w:rPr>
      </w:pPr>
      <w:r w:rsidRPr="00B74478">
        <w:rPr>
          <w:rFonts w:ascii="Times New Roman" w:hAnsi="Times New Roman" w:cs="Times New Roman"/>
          <w:b/>
          <w:bCs/>
        </w:rPr>
        <w:t>Techniniai reikalavimai prekėms:</w:t>
      </w:r>
    </w:p>
    <w:tbl>
      <w:tblPr>
        <w:tblStyle w:val="Lentelstinklelis"/>
        <w:tblW w:w="0" w:type="auto"/>
        <w:jc w:val="center"/>
        <w:tblLook w:val="04A0" w:firstRow="1" w:lastRow="0" w:firstColumn="1" w:lastColumn="0" w:noHBand="0" w:noVBand="1"/>
      </w:tblPr>
      <w:tblGrid>
        <w:gridCol w:w="585"/>
        <w:gridCol w:w="2446"/>
        <w:gridCol w:w="4774"/>
        <w:gridCol w:w="763"/>
        <w:gridCol w:w="1060"/>
      </w:tblGrid>
      <w:tr w:rsidR="00B74478" w:rsidRPr="00B11E3C" w14:paraId="655C8C43" w14:textId="77777777" w:rsidTr="00BB3280">
        <w:trPr>
          <w:trHeight w:val="543"/>
          <w:tblHeader/>
          <w:jc w:val="center"/>
        </w:trPr>
        <w:tc>
          <w:tcPr>
            <w:tcW w:w="585" w:type="dxa"/>
            <w:vAlign w:val="center"/>
            <w:hideMark/>
          </w:tcPr>
          <w:p w14:paraId="0EBE7988" w14:textId="77777777" w:rsidR="00B11E3C" w:rsidRPr="00C217B7" w:rsidRDefault="00B11E3C" w:rsidP="00BB3280">
            <w:pPr>
              <w:rPr>
                <w:rFonts w:ascii="Times New Roman" w:hAnsi="Times New Roman" w:cs="Times New Roman"/>
                <w:b/>
                <w:bCs/>
              </w:rPr>
            </w:pPr>
            <w:r w:rsidRPr="00C217B7">
              <w:rPr>
                <w:rFonts w:ascii="Times New Roman" w:hAnsi="Times New Roman" w:cs="Times New Roman"/>
                <w:b/>
                <w:bCs/>
              </w:rPr>
              <w:t>Eil. Nr.</w:t>
            </w:r>
          </w:p>
        </w:tc>
        <w:tc>
          <w:tcPr>
            <w:tcW w:w="2446" w:type="dxa"/>
            <w:vAlign w:val="center"/>
            <w:hideMark/>
          </w:tcPr>
          <w:p w14:paraId="3C491F03" w14:textId="77777777" w:rsidR="00B11E3C" w:rsidRPr="00C217B7" w:rsidRDefault="00B11E3C" w:rsidP="00BB3280">
            <w:pPr>
              <w:rPr>
                <w:rFonts w:ascii="Times New Roman" w:hAnsi="Times New Roman" w:cs="Times New Roman"/>
                <w:b/>
                <w:bCs/>
              </w:rPr>
            </w:pPr>
            <w:r w:rsidRPr="00C217B7">
              <w:rPr>
                <w:rFonts w:ascii="Times New Roman" w:hAnsi="Times New Roman" w:cs="Times New Roman"/>
                <w:b/>
                <w:bCs/>
              </w:rPr>
              <w:t>Prekės pavadinimas</w:t>
            </w:r>
          </w:p>
        </w:tc>
        <w:tc>
          <w:tcPr>
            <w:tcW w:w="4774" w:type="dxa"/>
            <w:vAlign w:val="center"/>
            <w:hideMark/>
          </w:tcPr>
          <w:p w14:paraId="5C37904D" w14:textId="77777777" w:rsidR="00B11E3C" w:rsidRPr="00B74478" w:rsidRDefault="00B11E3C" w:rsidP="00BB3280">
            <w:pPr>
              <w:pStyle w:val="Sraopastraipa"/>
              <w:ind w:left="360"/>
              <w:rPr>
                <w:rFonts w:ascii="Times New Roman" w:hAnsi="Times New Roman" w:cs="Times New Roman"/>
                <w:b/>
                <w:bCs/>
              </w:rPr>
            </w:pPr>
            <w:r w:rsidRPr="00B74478">
              <w:rPr>
                <w:rFonts w:ascii="Times New Roman" w:hAnsi="Times New Roman" w:cs="Times New Roman"/>
                <w:b/>
                <w:bCs/>
              </w:rPr>
              <w:t>Techniniai reikalavimai Prekėms</w:t>
            </w:r>
          </w:p>
        </w:tc>
        <w:tc>
          <w:tcPr>
            <w:tcW w:w="763" w:type="dxa"/>
            <w:vAlign w:val="center"/>
            <w:hideMark/>
          </w:tcPr>
          <w:p w14:paraId="5AA7CE7C" w14:textId="77777777" w:rsidR="00B11E3C" w:rsidRPr="00C217B7" w:rsidRDefault="00B11E3C" w:rsidP="00BB3280">
            <w:pPr>
              <w:rPr>
                <w:rFonts w:ascii="Times New Roman" w:hAnsi="Times New Roman" w:cs="Times New Roman"/>
                <w:b/>
                <w:bCs/>
              </w:rPr>
            </w:pPr>
            <w:r w:rsidRPr="00C217B7">
              <w:rPr>
                <w:rFonts w:ascii="Times New Roman" w:hAnsi="Times New Roman" w:cs="Times New Roman"/>
                <w:b/>
                <w:bCs/>
              </w:rPr>
              <w:t>Mato vnt.</w:t>
            </w:r>
          </w:p>
        </w:tc>
        <w:tc>
          <w:tcPr>
            <w:tcW w:w="1060" w:type="dxa"/>
            <w:noWrap/>
            <w:vAlign w:val="center"/>
            <w:hideMark/>
          </w:tcPr>
          <w:p w14:paraId="72A95631" w14:textId="77777777" w:rsidR="00B11E3C" w:rsidRPr="00C217B7" w:rsidRDefault="00B11E3C" w:rsidP="00BB3280">
            <w:pPr>
              <w:rPr>
                <w:rFonts w:ascii="Times New Roman" w:hAnsi="Times New Roman" w:cs="Times New Roman"/>
                <w:b/>
                <w:bCs/>
              </w:rPr>
            </w:pPr>
            <w:r w:rsidRPr="00C217B7">
              <w:rPr>
                <w:rFonts w:ascii="Times New Roman" w:hAnsi="Times New Roman" w:cs="Times New Roman"/>
                <w:b/>
                <w:bCs/>
              </w:rPr>
              <w:t>Kiekis</w:t>
            </w:r>
          </w:p>
        </w:tc>
      </w:tr>
      <w:tr w:rsidR="00B74478" w:rsidRPr="00B11E3C" w14:paraId="4E202D2B" w14:textId="77777777" w:rsidTr="00702BE2">
        <w:trPr>
          <w:trHeight w:val="1420"/>
          <w:jc w:val="center"/>
        </w:trPr>
        <w:tc>
          <w:tcPr>
            <w:tcW w:w="585" w:type="dxa"/>
            <w:vAlign w:val="center"/>
            <w:hideMark/>
          </w:tcPr>
          <w:p w14:paraId="2A7DC6ED" w14:textId="77777777" w:rsidR="00B11E3C" w:rsidRPr="00C217B7" w:rsidRDefault="00B11E3C" w:rsidP="00BB3280">
            <w:pPr>
              <w:spacing w:line="276" w:lineRule="auto"/>
              <w:rPr>
                <w:rFonts w:ascii="Times New Roman" w:hAnsi="Times New Roman" w:cs="Times New Roman"/>
              </w:rPr>
            </w:pPr>
            <w:r w:rsidRPr="00C217B7">
              <w:rPr>
                <w:rFonts w:ascii="Times New Roman" w:hAnsi="Times New Roman" w:cs="Times New Roman"/>
              </w:rPr>
              <w:t>1</w:t>
            </w:r>
          </w:p>
        </w:tc>
        <w:tc>
          <w:tcPr>
            <w:tcW w:w="2446" w:type="dxa"/>
            <w:vAlign w:val="center"/>
            <w:hideMark/>
          </w:tcPr>
          <w:p w14:paraId="36452ABF" w14:textId="0B3891B5" w:rsidR="00B11E3C" w:rsidRPr="00C217B7" w:rsidRDefault="000C175D" w:rsidP="00BB3280">
            <w:pPr>
              <w:spacing w:line="276" w:lineRule="auto"/>
              <w:rPr>
                <w:rFonts w:ascii="Times New Roman" w:hAnsi="Times New Roman" w:cs="Times New Roman"/>
              </w:rPr>
            </w:pPr>
            <w:r w:rsidRPr="00C217B7">
              <w:rPr>
                <w:rFonts w:ascii="Times New Roman" w:hAnsi="Times New Roman" w:cs="Times New Roman"/>
                <w:bCs/>
              </w:rPr>
              <w:t>Srovės imtuvų kontaktinis įdėklas</w:t>
            </w:r>
            <w:r w:rsidRPr="00C217B7">
              <w:rPr>
                <w:rFonts w:ascii="Times New Roman" w:hAnsi="Times New Roman" w:cs="Times New Roman"/>
              </w:rPr>
              <w:t xml:space="preserve"> </w:t>
            </w:r>
            <w:r w:rsidR="002D07C9" w:rsidRPr="00C217B7">
              <w:rPr>
                <w:rFonts w:ascii="Times New Roman" w:hAnsi="Times New Roman" w:cs="Times New Roman"/>
              </w:rPr>
              <w:t xml:space="preserve">(I tipas ) </w:t>
            </w:r>
            <w:r w:rsidR="00B11E3C" w:rsidRPr="00C217B7">
              <w:rPr>
                <w:rFonts w:ascii="Times New Roman" w:hAnsi="Times New Roman" w:cs="Times New Roman"/>
              </w:rPr>
              <w:t xml:space="preserve">Kodas </w:t>
            </w:r>
            <w:bookmarkStart w:id="0" w:name="_Hlk206501876"/>
            <w:r w:rsidRPr="00C217B7">
              <w:rPr>
                <w:rFonts w:ascii="Times New Roman" w:hAnsi="Times New Roman" w:cs="Times New Roman"/>
                <w:b/>
                <w:bCs/>
              </w:rPr>
              <w:t>0070.113.1S</w:t>
            </w:r>
            <w:r w:rsidRPr="00C217B7">
              <w:rPr>
                <w:rFonts w:ascii="Times New Roman" w:hAnsi="Times New Roman" w:cs="Times New Roman"/>
              </w:rPr>
              <w:t xml:space="preserve"> </w:t>
            </w:r>
            <w:bookmarkEnd w:id="0"/>
            <w:r w:rsidR="00B11E3C" w:rsidRPr="00C217B7">
              <w:rPr>
                <w:rFonts w:ascii="Times New Roman" w:hAnsi="Times New Roman" w:cs="Times New Roman"/>
              </w:rPr>
              <w:t>pagal katalogą ESKO arba analogiškas</w:t>
            </w:r>
            <w:r w:rsidR="002D07C9" w:rsidRPr="00C217B7">
              <w:rPr>
                <w:rFonts w:ascii="Times New Roman" w:hAnsi="Times New Roman" w:cs="Times New Roman"/>
              </w:rPr>
              <w:t>.</w:t>
            </w:r>
          </w:p>
        </w:tc>
        <w:tc>
          <w:tcPr>
            <w:tcW w:w="4774" w:type="dxa"/>
            <w:vAlign w:val="center"/>
          </w:tcPr>
          <w:p w14:paraId="1339EBD2" w14:textId="3FE09701" w:rsidR="00702BE2" w:rsidRPr="00702BE2" w:rsidRDefault="00702BE2" w:rsidP="00702BE2">
            <w:pPr>
              <w:numPr>
                <w:ilvl w:val="1"/>
                <w:numId w:val="29"/>
              </w:numPr>
              <w:ind w:left="253"/>
              <w:rPr>
                <w:rFonts w:ascii="Times New Roman" w:eastAsia="Times New Roman" w:hAnsi="Times New Roman" w:cs="Times New Roman"/>
              </w:rPr>
            </w:pPr>
            <w:r w:rsidRPr="00702BE2">
              <w:rPr>
                <w:rFonts w:ascii="Times New Roman" w:eastAsia="Times New Roman" w:hAnsi="Times New Roman" w:cs="Times New Roman"/>
              </w:rPr>
              <w:t xml:space="preserve">Sudėtis – anglies grafitas impregnuotas variu ne mažiau </w:t>
            </w:r>
            <w:r w:rsidR="002A575B">
              <w:rPr>
                <w:rFonts w:ascii="Times New Roman" w:eastAsia="Times New Roman" w:hAnsi="Times New Roman" w:cs="Times New Roman"/>
              </w:rPr>
              <w:t xml:space="preserve">kaip </w:t>
            </w:r>
            <w:r w:rsidRPr="00702BE2">
              <w:rPr>
                <w:rFonts w:ascii="Times New Roman" w:eastAsia="Times New Roman" w:hAnsi="Times New Roman" w:cs="Times New Roman"/>
              </w:rPr>
              <w:t>29</w:t>
            </w:r>
            <w:r w:rsidRPr="00702BE2">
              <w:rPr>
                <w:rFonts w:ascii="Times New Roman" w:eastAsia="Times New Roman" w:hAnsi="Times New Roman" w:cs="Times New Roman"/>
                <w:lang w:val="en-US"/>
              </w:rPr>
              <w:t>%</w:t>
            </w:r>
          </w:p>
          <w:p w14:paraId="30188AC4" w14:textId="05B7E2C2" w:rsidR="00702BE2" w:rsidRPr="00702BE2" w:rsidRDefault="00702BE2" w:rsidP="00702BE2">
            <w:pPr>
              <w:numPr>
                <w:ilvl w:val="1"/>
                <w:numId w:val="29"/>
              </w:numPr>
              <w:ind w:left="253"/>
              <w:rPr>
                <w:rFonts w:ascii="Times New Roman" w:eastAsia="Times New Roman" w:hAnsi="Times New Roman" w:cs="Times New Roman"/>
              </w:rPr>
            </w:pPr>
            <w:r w:rsidRPr="00702BE2">
              <w:rPr>
                <w:rFonts w:ascii="Times New Roman" w:eastAsia="Times New Roman" w:hAnsi="Times New Roman" w:cs="Times New Roman"/>
              </w:rPr>
              <w:t>Einamoji srovė kontaktinio įdėklo ilgiui ne</w:t>
            </w:r>
            <w:r w:rsidR="00315F63">
              <w:rPr>
                <w:rFonts w:ascii="Times New Roman" w:eastAsia="Times New Roman" w:hAnsi="Times New Roman" w:cs="Times New Roman"/>
              </w:rPr>
              <w:t xml:space="preserve"> </w:t>
            </w:r>
            <w:r w:rsidR="00A0622E">
              <w:rPr>
                <w:rFonts w:ascii="Times New Roman" w:eastAsia="Times New Roman" w:hAnsi="Times New Roman" w:cs="Times New Roman"/>
              </w:rPr>
              <w:t>mažesnė</w:t>
            </w:r>
            <w:r w:rsidR="00315F63">
              <w:rPr>
                <w:rFonts w:ascii="Times New Roman" w:eastAsia="Times New Roman" w:hAnsi="Times New Roman" w:cs="Times New Roman"/>
              </w:rPr>
              <w:t xml:space="preserve"> kaip 1</w:t>
            </w:r>
            <w:r w:rsidR="00A0622E">
              <w:rPr>
                <w:rFonts w:ascii="Times New Roman" w:eastAsia="Times New Roman" w:hAnsi="Times New Roman" w:cs="Times New Roman"/>
              </w:rPr>
              <w:t>0</w:t>
            </w:r>
            <w:r w:rsidRPr="00702BE2">
              <w:rPr>
                <w:rFonts w:ascii="Times New Roman" w:eastAsia="Times New Roman" w:hAnsi="Times New Roman" w:cs="Times New Roman"/>
              </w:rPr>
              <w:t xml:space="preserve"> A/mm</w:t>
            </w:r>
            <w:r w:rsidR="00315F63">
              <w:rPr>
                <w:rFonts w:ascii="Times New Roman" w:eastAsia="Times New Roman" w:hAnsi="Times New Roman" w:cs="Times New Roman"/>
                <w:vertAlign w:val="superscript"/>
              </w:rPr>
              <w:t>2</w:t>
            </w:r>
          </w:p>
          <w:p w14:paraId="389052E0" w14:textId="2C2E054A" w:rsidR="00702BE2" w:rsidRPr="00702BE2" w:rsidRDefault="00702BE2" w:rsidP="00702BE2">
            <w:pPr>
              <w:numPr>
                <w:ilvl w:val="1"/>
                <w:numId w:val="29"/>
              </w:numPr>
              <w:ind w:left="253"/>
              <w:rPr>
                <w:rFonts w:ascii="Times New Roman" w:eastAsia="Times New Roman" w:hAnsi="Times New Roman" w:cs="Times New Roman"/>
              </w:rPr>
            </w:pPr>
            <w:r w:rsidRPr="00702BE2">
              <w:rPr>
                <w:rFonts w:ascii="Times New Roman" w:eastAsia="Times New Roman" w:hAnsi="Times New Roman" w:cs="Times New Roman"/>
              </w:rPr>
              <w:t>Specifinė varža</w:t>
            </w:r>
            <w:r w:rsidR="002A575B">
              <w:rPr>
                <w:rFonts w:ascii="Times New Roman" w:eastAsia="Times New Roman" w:hAnsi="Times New Roman" w:cs="Times New Roman"/>
              </w:rPr>
              <w:t xml:space="preserve"> ne didesnė </w:t>
            </w:r>
            <w:r w:rsidR="002A575B" w:rsidRPr="001A5BF3">
              <w:rPr>
                <w:rFonts w:ascii="Times New Roman" w:eastAsia="Times New Roman" w:hAnsi="Times New Roman" w:cs="Times New Roman"/>
              </w:rPr>
              <w:t>kaip</w:t>
            </w:r>
            <w:r w:rsidRPr="001A5BF3">
              <w:rPr>
                <w:rFonts w:ascii="Times New Roman" w:eastAsia="Times New Roman" w:hAnsi="Times New Roman" w:cs="Times New Roman"/>
              </w:rPr>
              <w:t xml:space="preserve"> </w:t>
            </w:r>
            <w:r w:rsidR="001A5BF3" w:rsidRPr="001A5BF3">
              <w:rPr>
                <w:rFonts w:ascii="Times New Roman" w:eastAsia="Times New Roman" w:hAnsi="Times New Roman" w:cs="Times New Roman"/>
              </w:rPr>
              <w:t>4</w:t>
            </w:r>
            <w:r w:rsidRPr="00A0622E">
              <w:rPr>
                <w:rFonts w:ascii="Times New Roman" w:eastAsia="Times New Roman" w:hAnsi="Times New Roman" w:cs="Times New Roman"/>
                <w:color w:val="EE0000"/>
              </w:rPr>
              <w:t xml:space="preserve"> </w:t>
            </w:r>
            <w:r w:rsidR="00A0622E" w:rsidRPr="00A0622E">
              <w:rPr>
                <w:rFonts w:ascii="Times New Roman" w:eastAsia="Times New Roman" w:hAnsi="Times New Roman" w:cs="Times New Roman"/>
              </w:rPr>
              <w:t>µ</w:t>
            </w:r>
            <w:proofErr w:type="spellStart"/>
            <w:r w:rsidR="00A0622E" w:rsidRPr="00A0622E">
              <w:rPr>
                <w:rFonts w:ascii="Times New Roman" w:eastAsia="Times New Roman" w:hAnsi="Times New Roman" w:cs="Times New Roman"/>
              </w:rPr>
              <w:t>Ωm</w:t>
            </w:r>
            <w:proofErr w:type="spellEnd"/>
          </w:p>
          <w:p w14:paraId="13C834C4" w14:textId="0AF37ED9" w:rsidR="00702BE2" w:rsidRPr="00702BE2" w:rsidRDefault="00702BE2" w:rsidP="00702BE2">
            <w:pPr>
              <w:numPr>
                <w:ilvl w:val="1"/>
                <w:numId w:val="29"/>
              </w:numPr>
              <w:ind w:left="253"/>
              <w:rPr>
                <w:rFonts w:ascii="Times New Roman" w:eastAsia="Times New Roman" w:hAnsi="Times New Roman" w:cs="Times New Roman"/>
              </w:rPr>
            </w:pPr>
            <w:r w:rsidRPr="00702BE2">
              <w:rPr>
                <w:rFonts w:ascii="Times New Roman" w:eastAsia="Times New Roman" w:hAnsi="Times New Roman" w:cs="Times New Roman"/>
              </w:rPr>
              <w:t>Tūrinis tankis</w:t>
            </w:r>
            <w:r w:rsidR="002A575B">
              <w:rPr>
                <w:rFonts w:ascii="Times New Roman" w:eastAsia="Times New Roman" w:hAnsi="Times New Roman" w:cs="Times New Roman"/>
              </w:rPr>
              <w:t xml:space="preserve"> ne </w:t>
            </w:r>
            <w:r w:rsidR="00A0622E">
              <w:rPr>
                <w:rFonts w:ascii="Times New Roman" w:eastAsia="Times New Roman" w:hAnsi="Times New Roman" w:cs="Times New Roman"/>
              </w:rPr>
              <w:t>mažesnis</w:t>
            </w:r>
            <w:r w:rsidR="002A575B">
              <w:rPr>
                <w:rFonts w:ascii="Times New Roman" w:eastAsia="Times New Roman" w:hAnsi="Times New Roman" w:cs="Times New Roman"/>
              </w:rPr>
              <w:t xml:space="preserve"> kaip</w:t>
            </w:r>
            <w:r w:rsidRPr="00702BE2">
              <w:rPr>
                <w:rFonts w:ascii="Times New Roman" w:eastAsia="Times New Roman" w:hAnsi="Times New Roman" w:cs="Times New Roman"/>
              </w:rPr>
              <w:t xml:space="preserve"> 2,2</w:t>
            </w:r>
            <w:r w:rsidR="00A0622E">
              <w:rPr>
                <w:rFonts w:ascii="Times New Roman" w:eastAsia="Times New Roman" w:hAnsi="Times New Roman" w:cs="Times New Roman"/>
              </w:rPr>
              <w:t>5</w:t>
            </w:r>
            <w:r w:rsidRPr="00702BE2">
              <w:rPr>
                <w:rFonts w:ascii="Times New Roman" w:eastAsia="Times New Roman" w:hAnsi="Times New Roman" w:cs="Times New Roman"/>
              </w:rPr>
              <w:t xml:space="preserve"> g/cm</w:t>
            </w:r>
            <w:r w:rsidRPr="00A0622E">
              <w:rPr>
                <w:rFonts w:ascii="Times New Roman" w:eastAsia="Times New Roman" w:hAnsi="Times New Roman" w:cs="Times New Roman"/>
                <w:vertAlign w:val="superscript"/>
              </w:rPr>
              <w:t>3</w:t>
            </w:r>
          </w:p>
          <w:p w14:paraId="029D116F" w14:textId="3F9D092D" w:rsidR="00702BE2" w:rsidRPr="00702BE2" w:rsidRDefault="00702BE2" w:rsidP="00702BE2">
            <w:pPr>
              <w:numPr>
                <w:ilvl w:val="1"/>
                <w:numId w:val="29"/>
              </w:numPr>
              <w:ind w:left="253"/>
              <w:rPr>
                <w:rFonts w:ascii="Times New Roman" w:eastAsia="Times New Roman" w:hAnsi="Times New Roman" w:cs="Times New Roman"/>
              </w:rPr>
            </w:pPr>
            <w:r w:rsidRPr="00702BE2">
              <w:rPr>
                <w:rFonts w:ascii="Times New Roman" w:eastAsia="Times New Roman" w:hAnsi="Times New Roman" w:cs="Times New Roman"/>
              </w:rPr>
              <w:lastRenderedPageBreak/>
              <w:t>Skersinio lenkimo stiprumas</w:t>
            </w:r>
            <w:r w:rsidR="002A575B">
              <w:rPr>
                <w:rFonts w:ascii="Times New Roman" w:eastAsia="Times New Roman" w:hAnsi="Times New Roman" w:cs="Times New Roman"/>
              </w:rPr>
              <w:t xml:space="preserve"> ne </w:t>
            </w:r>
            <w:r w:rsidR="00A0622E">
              <w:rPr>
                <w:rFonts w:ascii="Times New Roman" w:eastAsia="Times New Roman" w:hAnsi="Times New Roman" w:cs="Times New Roman"/>
              </w:rPr>
              <w:t>mažesnis</w:t>
            </w:r>
            <w:r w:rsidR="002A575B">
              <w:rPr>
                <w:rFonts w:ascii="Times New Roman" w:eastAsia="Times New Roman" w:hAnsi="Times New Roman" w:cs="Times New Roman"/>
              </w:rPr>
              <w:t xml:space="preserve"> kaip</w:t>
            </w:r>
            <w:r w:rsidRPr="00702BE2">
              <w:rPr>
                <w:rFonts w:ascii="Times New Roman" w:eastAsia="Times New Roman" w:hAnsi="Times New Roman" w:cs="Times New Roman"/>
              </w:rPr>
              <w:t xml:space="preserve"> 5</w:t>
            </w:r>
            <w:r w:rsidR="00A0622E">
              <w:rPr>
                <w:rFonts w:ascii="Times New Roman" w:eastAsia="Times New Roman" w:hAnsi="Times New Roman" w:cs="Times New Roman"/>
              </w:rPr>
              <w:t>6</w:t>
            </w:r>
            <w:r w:rsidRPr="00702BE2">
              <w:rPr>
                <w:rFonts w:ascii="Times New Roman" w:eastAsia="Times New Roman" w:hAnsi="Times New Roman" w:cs="Times New Roman"/>
              </w:rPr>
              <w:t xml:space="preserve">,4 </w:t>
            </w:r>
            <w:proofErr w:type="spellStart"/>
            <w:r w:rsidRPr="00702BE2">
              <w:rPr>
                <w:rFonts w:ascii="Times New Roman" w:eastAsia="Times New Roman" w:hAnsi="Times New Roman" w:cs="Times New Roman"/>
              </w:rPr>
              <w:t>MPa</w:t>
            </w:r>
            <w:proofErr w:type="spellEnd"/>
          </w:p>
          <w:p w14:paraId="5EB274B6" w14:textId="0C167701" w:rsidR="00702BE2" w:rsidRPr="00702BE2" w:rsidRDefault="00702BE2" w:rsidP="00702BE2">
            <w:pPr>
              <w:numPr>
                <w:ilvl w:val="1"/>
                <w:numId w:val="29"/>
              </w:numPr>
              <w:ind w:left="253"/>
              <w:rPr>
                <w:rFonts w:ascii="Times New Roman" w:eastAsia="Times New Roman" w:hAnsi="Times New Roman" w:cs="Times New Roman"/>
              </w:rPr>
            </w:pPr>
            <w:r w:rsidRPr="00702BE2">
              <w:rPr>
                <w:rFonts w:ascii="Times New Roman" w:eastAsia="Times New Roman" w:hAnsi="Times New Roman" w:cs="Times New Roman"/>
              </w:rPr>
              <w:t xml:space="preserve">Kietumas </w:t>
            </w:r>
            <w:r w:rsidR="002A575B">
              <w:rPr>
                <w:rFonts w:ascii="Times New Roman" w:eastAsia="Times New Roman" w:hAnsi="Times New Roman" w:cs="Times New Roman"/>
              </w:rPr>
              <w:t xml:space="preserve"> ne </w:t>
            </w:r>
            <w:r w:rsidR="00341CF0">
              <w:rPr>
                <w:rFonts w:ascii="Times New Roman" w:eastAsia="Times New Roman" w:hAnsi="Times New Roman" w:cs="Times New Roman"/>
              </w:rPr>
              <w:t>mažesnis</w:t>
            </w:r>
            <w:r w:rsidR="002A575B">
              <w:rPr>
                <w:rFonts w:ascii="Times New Roman" w:eastAsia="Times New Roman" w:hAnsi="Times New Roman" w:cs="Times New Roman"/>
              </w:rPr>
              <w:t xml:space="preserve"> kaip </w:t>
            </w:r>
            <w:r w:rsidRPr="00702BE2">
              <w:rPr>
                <w:rFonts w:ascii="Times New Roman" w:eastAsia="Times New Roman" w:hAnsi="Times New Roman" w:cs="Times New Roman"/>
              </w:rPr>
              <w:t>9</w:t>
            </w:r>
            <w:r w:rsidR="00341CF0">
              <w:rPr>
                <w:rFonts w:ascii="Times New Roman" w:eastAsia="Times New Roman" w:hAnsi="Times New Roman" w:cs="Times New Roman"/>
              </w:rPr>
              <w:t>4</w:t>
            </w:r>
            <w:r w:rsidRPr="00702BE2">
              <w:rPr>
                <w:rFonts w:ascii="Times New Roman" w:eastAsia="Times New Roman" w:hAnsi="Times New Roman" w:cs="Times New Roman"/>
              </w:rPr>
              <w:t xml:space="preserve"> </w:t>
            </w:r>
            <w:r w:rsidR="001A5BF3">
              <w:rPr>
                <w:rFonts w:ascii="Times New Roman" w:eastAsia="Times New Roman" w:hAnsi="Times New Roman" w:cs="Times New Roman"/>
              </w:rPr>
              <w:t>pagal HRC</w:t>
            </w:r>
          </w:p>
          <w:p w14:paraId="7F345C75" w14:textId="2C7FE5D9" w:rsidR="00702BE2" w:rsidRPr="00702BE2" w:rsidRDefault="00702BE2" w:rsidP="00702BE2">
            <w:pPr>
              <w:numPr>
                <w:ilvl w:val="1"/>
                <w:numId w:val="29"/>
              </w:numPr>
              <w:ind w:left="253"/>
              <w:rPr>
                <w:rFonts w:ascii="Times New Roman" w:eastAsia="Times New Roman" w:hAnsi="Times New Roman" w:cs="Times New Roman"/>
              </w:rPr>
            </w:pPr>
            <w:r w:rsidRPr="00702BE2">
              <w:rPr>
                <w:rFonts w:ascii="Times New Roman" w:eastAsia="Times New Roman" w:hAnsi="Times New Roman" w:cs="Times New Roman"/>
              </w:rPr>
              <w:t>Poringumas</w:t>
            </w:r>
            <w:r w:rsidR="002A575B">
              <w:rPr>
                <w:rFonts w:ascii="Times New Roman" w:eastAsia="Times New Roman" w:hAnsi="Times New Roman" w:cs="Times New Roman"/>
              </w:rPr>
              <w:t xml:space="preserve"> ne didesnis kaip</w:t>
            </w:r>
            <w:r w:rsidRPr="00702BE2">
              <w:rPr>
                <w:rFonts w:ascii="Times New Roman" w:eastAsia="Times New Roman" w:hAnsi="Times New Roman" w:cs="Times New Roman"/>
              </w:rPr>
              <w:t xml:space="preserve"> 0</w:t>
            </w:r>
            <w:r w:rsidR="00341CF0">
              <w:rPr>
                <w:rFonts w:ascii="Times New Roman" w:eastAsia="Times New Roman" w:hAnsi="Times New Roman" w:cs="Times New Roman"/>
              </w:rPr>
              <w:t>,</w:t>
            </w:r>
            <w:r w:rsidRPr="00702BE2">
              <w:rPr>
                <w:rFonts w:ascii="Times New Roman" w:eastAsia="Times New Roman" w:hAnsi="Times New Roman" w:cs="Times New Roman"/>
              </w:rPr>
              <w:t xml:space="preserve">9 </w:t>
            </w:r>
            <w:r w:rsidRPr="00702BE2">
              <w:rPr>
                <w:rFonts w:ascii="Times New Roman" w:eastAsia="Times New Roman" w:hAnsi="Times New Roman" w:cs="Times New Roman"/>
                <w:lang w:val="en-US"/>
              </w:rPr>
              <w:t>%</w:t>
            </w:r>
          </w:p>
          <w:p w14:paraId="16CBEC64" w14:textId="5EA83F27" w:rsidR="00702BE2" w:rsidRPr="00702BE2" w:rsidRDefault="00702BE2" w:rsidP="00702BE2">
            <w:pPr>
              <w:numPr>
                <w:ilvl w:val="1"/>
                <w:numId w:val="29"/>
              </w:numPr>
              <w:ind w:left="253"/>
              <w:rPr>
                <w:rFonts w:ascii="Times New Roman" w:eastAsia="Times New Roman" w:hAnsi="Times New Roman" w:cs="Times New Roman"/>
              </w:rPr>
            </w:pPr>
            <w:r w:rsidRPr="00702BE2">
              <w:rPr>
                <w:rFonts w:ascii="Times New Roman" w:eastAsia="Times New Roman" w:hAnsi="Times New Roman" w:cs="Times New Roman"/>
              </w:rPr>
              <w:t xml:space="preserve">Gniuždymo stiprumas </w:t>
            </w:r>
            <w:r w:rsidR="002A575B">
              <w:rPr>
                <w:rFonts w:ascii="Times New Roman" w:eastAsia="Times New Roman" w:hAnsi="Times New Roman" w:cs="Times New Roman"/>
              </w:rPr>
              <w:t xml:space="preserve">ne </w:t>
            </w:r>
            <w:r w:rsidR="00341CF0">
              <w:rPr>
                <w:rFonts w:ascii="Times New Roman" w:eastAsia="Times New Roman" w:hAnsi="Times New Roman" w:cs="Times New Roman"/>
              </w:rPr>
              <w:t>mažesnis</w:t>
            </w:r>
            <w:r w:rsidR="002A575B">
              <w:rPr>
                <w:rFonts w:ascii="Times New Roman" w:eastAsia="Times New Roman" w:hAnsi="Times New Roman" w:cs="Times New Roman"/>
              </w:rPr>
              <w:t xml:space="preserve"> kaip</w:t>
            </w:r>
            <w:r w:rsidR="00341CF0">
              <w:rPr>
                <w:rFonts w:ascii="Times New Roman" w:eastAsia="Times New Roman" w:hAnsi="Times New Roman" w:cs="Times New Roman"/>
              </w:rPr>
              <w:t xml:space="preserve"> </w:t>
            </w:r>
            <w:r w:rsidRPr="00702BE2">
              <w:rPr>
                <w:rFonts w:ascii="Times New Roman" w:eastAsia="Times New Roman" w:hAnsi="Times New Roman" w:cs="Times New Roman"/>
              </w:rPr>
              <w:t>1</w:t>
            </w:r>
            <w:r w:rsidR="00341CF0">
              <w:rPr>
                <w:rFonts w:ascii="Times New Roman" w:eastAsia="Times New Roman" w:hAnsi="Times New Roman" w:cs="Times New Roman"/>
              </w:rPr>
              <w:t>15</w:t>
            </w:r>
            <w:r w:rsidRPr="00702BE2">
              <w:rPr>
                <w:rFonts w:ascii="Times New Roman" w:eastAsia="Times New Roman" w:hAnsi="Times New Roman" w:cs="Times New Roman"/>
              </w:rPr>
              <w:t xml:space="preserve"> </w:t>
            </w:r>
            <w:proofErr w:type="spellStart"/>
            <w:r w:rsidRPr="00702BE2">
              <w:rPr>
                <w:rFonts w:ascii="Times New Roman" w:eastAsia="Times New Roman" w:hAnsi="Times New Roman" w:cs="Times New Roman"/>
              </w:rPr>
              <w:t>MPa</w:t>
            </w:r>
            <w:proofErr w:type="spellEnd"/>
          </w:p>
          <w:p w14:paraId="1685A127" w14:textId="51886592" w:rsidR="00B11E3C" w:rsidRPr="00702BE2" w:rsidRDefault="00702BE2" w:rsidP="00702BE2">
            <w:pPr>
              <w:numPr>
                <w:ilvl w:val="1"/>
                <w:numId w:val="29"/>
              </w:numPr>
              <w:ind w:left="253"/>
              <w:rPr>
                <w:rFonts w:ascii="Times New Roman" w:eastAsia="Times New Roman" w:hAnsi="Times New Roman" w:cs="Times New Roman"/>
              </w:rPr>
            </w:pPr>
            <w:r w:rsidRPr="00702BE2">
              <w:rPr>
                <w:rFonts w:ascii="Times New Roman" w:eastAsia="Times New Roman" w:hAnsi="Times New Roman" w:cs="Times New Roman"/>
              </w:rPr>
              <w:t>Darbinės aplinkos temperatūra – nuo</w:t>
            </w:r>
            <w:r w:rsidR="00341CF0">
              <w:rPr>
                <w:rFonts w:ascii="Times New Roman" w:eastAsia="Times New Roman" w:hAnsi="Times New Roman" w:cs="Times New Roman"/>
              </w:rPr>
              <w:t xml:space="preserve"> </w:t>
            </w:r>
            <w:r w:rsidR="00341CF0" w:rsidRPr="00341CF0">
              <w:rPr>
                <w:rFonts w:ascii="Times New Roman" w:eastAsia="Times New Roman" w:hAnsi="Times New Roman" w:cs="Times New Roman"/>
              </w:rPr>
              <w:t>-35 ˚C iki +50 ˚C</w:t>
            </w:r>
          </w:p>
        </w:tc>
        <w:tc>
          <w:tcPr>
            <w:tcW w:w="763" w:type="dxa"/>
            <w:vAlign w:val="center"/>
            <w:hideMark/>
          </w:tcPr>
          <w:p w14:paraId="1F841EC0" w14:textId="77777777" w:rsidR="00B11E3C" w:rsidRPr="00C217B7" w:rsidRDefault="00B11E3C" w:rsidP="00BB3280">
            <w:pPr>
              <w:spacing w:line="276" w:lineRule="auto"/>
              <w:rPr>
                <w:rFonts w:ascii="Times New Roman" w:hAnsi="Times New Roman" w:cs="Times New Roman"/>
              </w:rPr>
            </w:pPr>
            <w:r w:rsidRPr="00C217B7">
              <w:rPr>
                <w:rFonts w:ascii="Times New Roman" w:hAnsi="Times New Roman" w:cs="Times New Roman"/>
              </w:rPr>
              <w:lastRenderedPageBreak/>
              <w:t>vnt.</w:t>
            </w:r>
          </w:p>
        </w:tc>
        <w:tc>
          <w:tcPr>
            <w:tcW w:w="1060" w:type="dxa"/>
            <w:noWrap/>
            <w:vAlign w:val="center"/>
            <w:hideMark/>
          </w:tcPr>
          <w:p w14:paraId="2A9C6D77" w14:textId="66404BC5" w:rsidR="00B11E3C" w:rsidRPr="00C217B7" w:rsidRDefault="00947A10" w:rsidP="00BB3280">
            <w:pPr>
              <w:spacing w:line="276" w:lineRule="auto"/>
              <w:rPr>
                <w:rFonts w:ascii="Times New Roman" w:hAnsi="Times New Roman" w:cs="Times New Roman"/>
              </w:rPr>
            </w:pPr>
            <w:r>
              <w:rPr>
                <w:rFonts w:ascii="Times New Roman" w:hAnsi="Times New Roman" w:cs="Times New Roman"/>
              </w:rPr>
              <w:t>1</w:t>
            </w:r>
            <w:r w:rsidR="00A26D78">
              <w:rPr>
                <w:rFonts w:ascii="Times New Roman" w:hAnsi="Times New Roman" w:cs="Times New Roman"/>
              </w:rPr>
              <w:t>54</w:t>
            </w:r>
            <w:r>
              <w:rPr>
                <w:rFonts w:ascii="Times New Roman" w:hAnsi="Times New Roman" w:cs="Times New Roman"/>
              </w:rPr>
              <w:t>00</w:t>
            </w:r>
          </w:p>
        </w:tc>
      </w:tr>
      <w:tr w:rsidR="00B74478" w:rsidRPr="00B11E3C" w14:paraId="250FA472" w14:textId="77777777" w:rsidTr="00BB3280">
        <w:trPr>
          <w:trHeight w:val="1890"/>
          <w:jc w:val="center"/>
        </w:trPr>
        <w:tc>
          <w:tcPr>
            <w:tcW w:w="585" w:type="dxa"/>
            <w:vAlign w:val="center"/>
            <w:hideMark/>
          </w:tcPr>
          <w:p w14:paraId="4371BAA4" w14:textId="77777777" w:rsidR="00B11E3C" w:rsidRPr="00C217B7" w:rsidRDefault="00B11E3C" w:rsidP="00BB3280">
            <w:pPr>
              <w:spacing w:line="276" w:lineRule="auto"/>
              <w:rPr>
                <w:rFonts w:ascii="Times New Roman" w:hAnsi="Times New Roman" w:cs="Times New Roman"/>
              </w:rPr>
            </w:pPr>
            <w:r w:rsidRPr="00C217B7">
              <w:rPr>
                <w:rFonts w:ascii="Times New Roman" w:hAnsi="Times New Roman" w:cs="Times New Roman"/>
              </w:rPr>
              <w:t>2</w:t>
            </w:r>
          </w:p>
        </w:tc>
        <w:tc>
          <w:tcPr>
            <w:tcW w:w="2446" w:type="dxa"/>
            <w:vAlign w:val="center"/>
            <w:hideMark/>
          </w:tcPr>
          <w:p w14:paraId="7D11EE41" w14:textId="4008A211" w:rsidR="00B11E3C" w:rsidRPr="00C217B7" w:rsidRDefault="002D07C9" w:rsidP="00BB3280">
            <w:pPr>
              <w:spacing w:line="276" w:lineRule="auto"/>
              <w:rPr>
                <w:rFonts w:ascii="Times New Roman" w:hAnsi="Times New Roman" w:cs="Times New Roman"/>
              </w:rPr>
            </w:pPr>
            <w:r w:rsidRPr="00C217B7">
              <w:rPr>
                <w:rFonts w:ascii="Times New Roman" w:hAnsi="Times New Roman" w:cs="Times New Roman"/>
                <w:bCs/>
              </w:rPr>
              <w:t>Srovės imtuvų kontaktinis įdėklas</w:t>
            </w:r>
            <w:r w:rsidRPr="00C217B7">
              <w:rPr>
                <w:rFonts w:ascii="Times New Roman" w:hAnsi="Times New Roman" w:cs="Times New Roman"/>
              </w:rPr>
              <w:t xml:space="preserve"> (II tipas ) Kodas </w:t>
            </w:r>
            <w:bookmarkStart w:id="1" w:name="_Hlk206501960"/>
            <w:r w:rsidRPr="00C217B7">
              <w:rPr>
                <w:rFonts w:ascii="Times New Roman" w:hAnsi="Times New Roman" w:cs="Times New Roman"/>
                <w:b/>
                <w:bCs/>
              </w:rPr>
              <w:t>0070.113.1SCU</w:t>
            </w:r>
            <w:r w:rsidRPr="00C217B7">
              <w:rPr>
                <w:rFonts w:ascii="Times New Roman" w:hAnsi="Times New Roman" w:cs="Times New Roman"/>
              </w:rPr>
              <w:t xml:space="preserve"> </w:t>
            </w:r>
            <w:bookmarkEnd w:id="1"/>
            <w:r w:rsidRPr="00C217B7">
              <w:rPr>
                <w:rFonts w:ascii="Times New Roman" w:hAnsi="Times New Roman" w:cs="Times New Roman"/>
              </w:rPr>
              <w:t>pagal katalogą ESKO arba analogiškas.</w:t>
            </w:r>
          </w:p>
        </w:tc>
        <w:tc>
          <w:tcPr>
            <w:tcW w:w="4774" w:type="dxa"/>
            <w:vAlign w:val="center"/>
            <w:hideMark/>
          </w:tcPr>
          <w:p w14:paraId="0AC4C397" w14:textId="371753B1" w:rsidR="00702BE2" w:rsidRPr="00702BE2" w:rsidRDefault="00702BE2" w:rsidP="00702BE2">
            <w:pPr>
              <w:numPr>
                <w:ilvl w:val="1"/>
                <w:numId w:val="31"/>
              </w:numPr>
              <w:ind w:left="253"/>
              <w:rPr>
                <w:rFonts w:ascii="Times New Roman" w:eastAsia="Times New Roman" w:hAnsi="Times New Roman" w:cs="Times New Roman"/>
              </w:rPr>
            </w:pPr>
            <w:r w:rsidRPr="00702BE2">
              <w:rPr>
                <w:rFonts w:ascii="Times New Roman" w:eastAsia="Times New Roman" w:hAnsi="Times New Roman" w:cs="Times New Roman"/>
              </w:rPr>
              <w:t>Sudėtis – anglies grafitas impregnuotas variu ne mažiau 35%</w:t>
            </w:r>
          </w:p>
          <w:p w14:paraId="39902EB4" w14:textId="069E1834" w:rsidR="00702BE2" w:rsidRPr="00702BE2" w:rsidRDefault="00702BE2" w:rsidP="00702BE2">
            <w:pPr>
              <w:numPr>
                <w:ilvl w:val="1"/>
                <w:numId w:val="31"/>
              </w:numPr>
              <w:ind w:left="253"/>
              <w:rPr>
                <w:rFonts w:ascii="Times New Roman" w:eastAsia="Times New Roman" w:hAnsi="Times New Roman" w:cs="Times New Roman"/>
              </w:rPr>
            </w:pPr>
            <w:r w:rsidRPr="00702BE2">
              <w:rPr>
                <w:rFonts w:ascii="Times New Roman" w:eastAsia="Times New Roman" w:hAnsi="Times New Roman" w:cs="Times New Roman"/>
              </w:rPr>
              <w:t xml:space="preserve">Einamoji srovė kontaktinio įdėklo ilgiui </w:t>
            </w:r>
            <w:r w:rsidR="002A575B">
              <w:rPr>
                <w:rFonts w:ascii="Times New Roman" w:eastAsia="Times New Roman" w:hAnsi="Times New Roman" w:cs="Times New Roman"/>
              </w:rPr>
              <w:t xml:space="preserve">ne </w:t>
            </w:r>
            <w:r w:rsidR="00A0622E">
              <w:rPr>
                <w:rFonts w:ascii="Times New Roman" w:eastAsia="Times New Roman" w:hAnsi="Times New Roman" w:cs="Times New Roman"/>
              </w:rPr>
              <w:t>mažesnė</w:t>
            </w:r>
            <w:r w:rsidR="002A575B">
              <w:rPr>
                <w:rFonts w:ascii="Times New Roman" w:eastAsia="Times New Roman" w:hAnsi="Times New Roman" w:cs="Times New Roman"/>
              </w:rPr>
              <w:t xml:space="preserve"> kaip </w:t>
            </w:r>
            <w:r w:rsidR="001A5BF3">
              <w:rPr>
                <w:rFonts w:ascii="Times New Roman" w:eastAsia="Times New Roman" w:hAnsi="Times New Roman" w:cs="Times New Roman"/>
              </w:rPr>
              <w:t>4</w:t>
            </w:r>
            <w:r w:rsidRPr="00702BE2">
              <w:rPr>
                <w:rFonts w:ascii="Times New Roman" w:eastAsia="Times New Roman" w:hAnsi="Times New Roman" w:cs="Times New Roman"/>
              </w:rPr>
              <w:t xml:space="preserve"> A/mm</w:t>
            </w:r>
            <w:r w:rsidR="00315F63">
              <w:rPr>
                <w:rFonts w:ascii="Times New Roman" w:eastAsia="Times New Roman" w:hAnsi="Times New Roman" w:cs="Times New Roman"/>
                <w:vertAlign w:val="superscript"/>
              </w:rPr>
              <w:t>2</w:t>
            </w:r>
          </w:p>
          <w:p w14:paraId="6B5C87BB" w14:textId="495040A9" w:rsidR="00702BE2" w:rsidRPr="00702BE2" w:rsidRDefault="00702BE2" w:rsidP="00702BE2">
            <w:pPr>
              <w:numPr>
                <w:ilvl w:val="1"/>
                <w:numId w:val="31"/>
              </w:numPr>
              <w:ind w:left="253"/>
              <w:rPr>
                <w:rFonts w:ascii="Times New Roman" w:eastAsia="Times New Roman" w:hAnsi="Times New Roman" w:cs="Times New Roman"/>
              </w:rPr>
            </w:pPr>
            <w:r w:rsidRPr="00702BE2">
              <w:rPr>
                <w:rFonts w:ascii="Times New Roman" w:eastAsia="Times New Roman" w:hAnsi="Times New Roman" w:cs="Times New Roman"/>
              </w:rPr>
              <w:t>Specifinė varža –</w:t>
            </w:r>
            <w:r w:rsidR="002A575B">
              <w:rPr>
                <w:rFonts w:ascii="Times New Roman" w:eastAsia="Times New Roman" w:hAnsi="Times New Roman" w:cs="Times New Roman"/>
              </w:rPr>
              <w:t xml:space="preserve"> ne didesnė kaip </w:t>
            </w:r>
            <w:r w:rsidRPr="00702BE2">
              <w:rPr>
                <w:rFonts w:ascii="Times New Roman" w:eastAsia="Times New Roman" w:hAnsi="Times New Roman" w:cs="Times New Roman"/>
              </w:rPr>
              <w:t>2.8</w:t>
            </w:r>
            <w:r w:rsidR="00A0622E">
              <w:t xml:space="preserve"> </w:t>
            </w:r>
            <w:r w:rsidR="00A0622E" w:rsidRPr="00A0622E">
              <w:rPr>
                <w:rFonts w:ascii="Times New Roman" w:eastAsia="Times New Roman" w:hAnsi="Times New Roman" w:cs="Times New Roman"/>
              </w:rPr>
              <w:t>µ</w:t>
            </w:r>
            <w:proofErr w:type="spellStart"/>
            <w:r w:rsidR="00A0622E" w:rsidRPr="00A0622E">
              <w:rPr>
                <w:rFonts w:ascii="Times New Roman" w:eastAsia="Times New Roman" w:hAnsi="Times New Roman" w:cs="Times New Roman"/>
              </w:rPr>
              <w:t>Ωm</w:t>
            </w:r>
            <w:proofErr w:type="spellEnd"/>
          </w:p>
          <w:p w14:paraId="57CFF0B1" w14:textId="0522CA76" w:rsidR="00702BE2" w:rsidRPr="00702BE2" w:rsidRDefault="00702BE2" w:rsidP="00702BE2">
            <w:pPr>
              <w:numPr>
                <w:ilvl w:val="1"/>
                <w:numId w:val="31"/>
              </w:numPr>
              <w:ind w:left="253"/>
              <w:rPr>
                <w:rFonts w:ascii="Times New Roman" w:eastAsia="Times New Roman" w:hAnsi="Times New Roman" w:cs="Times New Roman"/>
              </w:rPr>
            </w:pPr>
            <w:r w:rsidRPr="00702BE2">
              <w:rPr>
                <w:rFonts w:ascii="Times New Roman" w:eastAsia="Times New Roman" w:hAnsi="Times New Roman" w:cs="Times New Roman"/>
              </w:rPr>
              <w:t>Tūrinis tankis</w:t>
            </w:r>
            <w:r w:rsidR="002A575B">
              <w:rPr>
                <w:rFonts w:ascii="Times New Roman" w:eastAsia="Times New Roman" w:hAnsi="Times New Roman" w:cs="Times New Roman"/>
              </w:rPr>
              <w:t xml:space="preserve"> ne mažesn</w:t>
            </w:r>
            <w:r w:rsidR="00A0622E">
              <w:rPr>
                <w:rFonts w:ascii="Times New Roman" w:eastAsia="Times New Roman" w:hAnsi="Times New Roman" w:cs="Times New Roman"/>
              </w:rPr>
              <w:t>is</w:t>
            </w:r>
            <w:r w:rsidR="002A575B">
              <w:rPr>
                <w:rFonts w:ascii="Times New Roman" w:eastAsia="Times New Roman" w:hAnsi="Times New Roman" w:cs="Times New Roman"/>
              </w:rPr>
              <w:t xml:space="preserve"> kaip</w:t>
            </w:r>
            <w:r w:rsidRPr="00702BE2">
              <w:rPr>
                <w:rFonts w:ascii="Times New Roman" w:eastAsia="Times New Roman" w:hAnsi="Times New Roman" w:cs="Times New Roman"/>
              </w:rPr>
              <w:t xml:space="preserve"> 2.95 g/cm</w:t>
            </w:r>
            <w:r w:rsidRPr="00A0622E">
              <w:rPr>
                <w:rFonts w:ascii="Times New Roman" w:eastAsia="Times New Roman" w:hAnsi="Times New Roman" w:cs="Times New Roman"/>
                <w:vertAlign w:val="superscript"/>
              </w:rPr>
              <w:t>3</w:t>
            </w:r>
          </w:p>
          <w:p w14:paraId="5F519588" w14:textId="7FE9AF5D" w:rsidR="00702BE2" w:rsidRPr="00702BE2" w:rsidRDefault="00702BE2" w:rsidP="00702BE2">
            <w:pPr>
              <w:numPr>
                <w:ilvl w:val="1"/>
                <w:numId w:val="31"/>
              </w:numPr>
              <w:ind w:left="253"/>
              <w:rPr>
                <w:rFonts w:ascii="Times New Roman" w:eastAsia="Times New Roman" w:hAnsi="Times New Roman" w:cs="Times New Roman"/>
              </w:rPr>
            </w:pPr>
            <w:r w:rsidRPr="00702BE2">
              <w:rPr>
                <w:rFonts w:ascii="Times New Roman" w:eastAsia="Times New Roman" w:hAnsi="Times New Roman" w:cs="Times New Roman"/>
              </w:rPr>
              <w:t>Skersinio lenkimo stiprumas</w:t>
            </w:r>
            <w:r w:rsidR="002A575B">
              <w:rPr>
                <w:rFonts w:ascii="Times New Roman" w:eastAsia="Times New Roman" w:hAnsi="Times New Roman" w:cs="Times New Roman"/>
              </w:rPr>
              <w:t xml:space="preserve"> ne </w:t>
            </w:r>
            <w:r w:rsidR="00A0622E">
              <w:rPr>
                <w:rFonts w:ascii="Times New Roman" w:eastAsia="Times New Roman" w:hAnsi="Times New Roman" w:cs="Times New Roman"/>
              </w:rPr>
              <w:t>mažesnis</w:t>
            </w:r>
            <w:r w:rsidR="002A575B">
              <w:rPr>
                <w:rFonts w:ascii="Times New Roman" w:eastAsia="Times New Roman" w:hAnsi="Times New Roman" w:cs="Times New Roman"/>
              </w:rPr>
              <w:t xml:space="preserve"> kaip</w:t>
            </w:r>
            <w:r w:rsidR="00A0622E">
              <w:rPr>
                <w:rFonts w:ascii="Times New Roman" w:eastAsia="Times New Roman" w:hAnsi="Times New Roman" w:cs="Times New Roman"/>
              </w:rPr>
              <w:t xml:space="preserve"> </w:t>
            </w:r>
            <w:r w:rsidRPr="00702BE2">
              <w:rPr>
                <w:rFonts w:ascii="Times New Roman" w:eastAsia="Times New Roman" w:hAnsi="Times New Roman" w:cs="Times New Roman"/>
              </w:rPr>
              <w:t>5</w:t>
            </w:r>
            <w:r w:rsidR="00A0622E">
              <w:rPr>
                <w:rFonts w:ascii="Times New Roman" w:eastAsia="Times New Roman" w:hAnsi="Times New Roman" w:cs="Times New Roman"/>
              </w:rPr>
              <w:t>3</w:t>
            </w:r>
            <w:r w:rsidRPr="00702BE2">
              <w:rPr>
                <w:rFonts w:ascii="Times New Roman" w:eastAsia="Times New Roman" w:hAnsi="Times New Roman" w:cs="Times New Roman"/>
              </w:rPr>
              <w:t xml:space="preserve"> </w:t>
            </w:r>
            <w:proofErr w:type="spellStart"/>
            <w:r w:rsidRPr="00702BE2">
              <w:rPr>
                <w:rFonts w:ascii="Times New Roman" w:eastAsia="Times New Roman" w:hAnsi="Times New Roman" w:cs="Times New Roman"/>
              </w:rPr>
              <w:t>MPa</w:t>
            </w:r>
            <w:proofErr w:type="spellEnd"/>
          </w:p>
          <w:p w14:paraId="57E27D70" w14:textId="7013E6AD" w:rsidR="00702BE2" w:rsidRPr="00702BE2" w:rsidRDefault="00702BE2" w:rsidP="00702BE2">
            <w:pPr>
              <w:numPr>
                <w:ilvl w:val="1"/>
                <w:numId w:val="31"/>
              </w:numPr>
              <w:ind w:left="253"/>
              <w:rPr>
                <w:rFonts w:ascii="Times New Roman" w:eastAsia="Times New Roman" w:hAnsi="Times New Roman" w:cs="Times New Roman"/>
              </w:rPr>
            </w:pPr>
            <w:r w:rsidRPr="00702BE2">
              <w:rPr>
                <w:rFonts w:ascii="Times New Roman" w:eastAsia="Times New Roman" w:hAnsi="Times New Roman" w:cs="Times New Roman"/>
              </w:rPr>
              <w:t xml:space="preserve">Kietumas </w:t>
            </w:r>
            <w:r w:rsidR="002A575B">
              <w:rPr>
                <w:rFonts w:ascii="Times New Roman" w:eastAsia="Times New Roman" w:hAnsi="Times New Roman" w:cs="Times New Roman"/>
              </w:rPr>
              <w:t xml:space="preserve">ne </w:t>
            </w:r>
            <w:r w:rsidR="00A0622E">
              <w:rPr>
                <w:rFonts w:ascii="Times New Roman" w:eastAsia="Times New Roman" w:hAnsi="Times New Roman" w:cs="Times New Roman"/>
              </w:rPr>
              <w:t>mažesnis</w:t>
            </w:r>
            <w:r w:rsidR="002A575B">
              <w:rPr>
                <w:rFonts w:ascii="Times New Roman" w:eastAsia="Times New Roman" w:hAnsi="Times New Roman" w:cs="Times New Roman"/>
              </w:rPr>
              <w:t xml:space="preserve"> kaip </w:t>
            </w:r>
            <w:r w:rsidR="00A0622E">
              <w:rPr>
                <w:rFonts w:ascii="Times New Roman" w:eastAsia="Times New Roman" w:hAnsi="Times New Roman" w:cs="Times New Roman"/>
              </w:rPr>
              <w:t>95</w:t>
            </w:r>
            <w:r w:rsidRPr="00702BE2">
              <w:rPr>
                <w:rFonts w:ascii="Times New Roman" w:eastAsia="Times New Roman" w:hAnsi="Times New Roman" w:cs="Times New Roman"/>
              </w:rPr>
              <w:t xml:space="preserve"> </w:t>
            </w:r>
            <w:r w:rsidR="001A5BF3" w:rsidRPr="001A5BF3">
              <w:rPr>
                <w:rFonts w:ascii="Times New Roman" w:eastAsia="Times New Roman" w:hAnsi="Times New Roman" w:cs="Times New Roman"/>
              </w:rPr>
              <w:t>pagal HRC</w:t>
            </w:r>
          </w:p>
          <w:p w14:paraId="26F31545" w14:textId="1E92F9DB" w:rsidR="00702BE2" w:rsidRPr="00702BE2" w:rsidRDefault="00702BE2" w:rsidP="00702BE2">
            <w:pPr>
              <w:numPr>
                <w:ilvl w:val="1"/>
                <w:numId w:val="31"/>
              </w:numPr>
              <w:ind w:left="253"/>
              <w:rPr>
                <w:rFonts w:ascii="Times New Roman" w:eastAsia="Times New Roman" w:hAnsi="Times New Roman" w:cs="Times New Roman"/>
              </w:rPr>
            </w:pPr>
            <w:r w:rsidRPr="00702BE2">
              <w:rPr>
                <w:rFonts w:ascii="Times New Roman" w:eastAsia="Times New Roman" w:hAnsi="Times New Roman" w:cs="Times New Roman"/>
              </w:rPr>
              <w:t xml:space="preserve">Poringumas </w:t>
            </w:r>
            <w:r w:rsidR="002A575B">
              <w:rPr>
                <w:rFonts w:ascii="Times New Roman" w:eastAsia="Times New Roman" w:hAnsi="Times New Roman" w:cs="Times New Roman"/>
              </w:rPr>
              <w:t xml:space="preserve">ne didesnis kaip </w:t>
            </w:r>
            <w:r w:rsidRPr="00702BE2">
              <w:rPr>
                <w:rFonts w:ascii="Times New Roman" w:eastAsia="Times New Roman" w:hAnsi="Times New Roman" w:cs="Times New Roman"/>
              </w:rPr>
              <w:t>3.8</w:t>
            </w:r>
            <w:r w:rsidR="00984E3A" w:rsidRPr="00702BE2">
              <w:rPr>
                <w:rFonts w:ascii="Times New Roman" w:eastAsia="Times New Roman" w:hAnsi="Times New Roman" w:cs="Times New Roman"/>
              </w:rPr>
              <w:t xml:space="preserve"> </w:t>
            </w:r>
            <w:r w:rsidR="00984E3A" w:rsidRPr="00702BE2">
              <w:rPr>
                <w:rFonts w:ascii="Times New Roman" w:eastAsia="Times New Roman" w:hAnsi="Times New Roman" w:cs="Times New Roman"/>
                <w:lang w:val="en-US"/>
              </w:rPr>
              <w:t>%</w:t>
            </w:r>
          </w:p>
          <w:p w14:paraId="0EFD03E9" w14:textId="48388922" w:rsidR="00702BE2" w:rsidRPr="00702BE2" w:rsidRDefault="00702BE2" w:rsidP="00702BE2">
            <w:pPr>
              <w:numPr>
                <w:ilvl w:val="1"/>
                <w:numId w:val="31"/>
              </w:numPr>
              <w:ind w:left="253"/>
              <w:rPr>
                <w:rFonts w:ascii="Times New Roman" w:eastAsia="Times New Roman" w:hAnsi="Times New Roman" w:cs="Times New Roman"/>
              </w:rPr>
            </w:pPr>
            <w:r w:rsidRPr="00702BE2">
              <w:rPr>
                <w:rFonts w:ascii="Times New Roman" w:eastAsia="Times New Roman" w:hAnsi="Times New Roman" w:cs="Times New Roman"/>
              </w:rPr>
              <w:t xml:space="preserve">Gniuždymo stiprumas </w:t>
            </w:r>
            <w:r w:rsidR="002A575B">
              <w:rPr>
                <w:rFonts w:ascii="Times New Roman" w:eastAsia="Times New Roman" w:hAnsi="Times New Roman" w:cs="Times New Roman"/>
              </w:rPr>
              <w:t xml:space="preserve">ne </w:t>
            </w:r>
            <w:r w:rsidR="00341CF0">
              <w:rPr>
                <w:rFonts w:ascii="Times New Roman" w:eastAsia="Times New Roman" w:hAnsi="Times New Roman" w:cs="Times New Roman"/>
              </w:rPr>
              <w:t>mažesnis</w:t>
            </w:r>
            <w:r w:rsidR="002A575B">
              <w:rPr>
                <w:rFonts w:ascii="Times New Roman" w:eastAsia="Times New Roman" w:hAnsi="Times New Roman" w:cs="Times New Roman"/>
              </w:rPr>
              <w:t xml:space="preserve"> kaip </w:t>
            </w:r>
            <w:r w:rsidR="00341CF0">
              <w:rPr>
                <w:rFonts w:ascii="Times New Roman" w:eastAsia="Times New Roman" w:hAnsi="Times New Roman" w:cs="Times New Roman"/>
              </w:rPr>
              <w:t>166</w:t>
            </w:r>
            <w:r w:rsidRPr="00702BE2">
              <w:rPr>
                <w:rFonts w:ascii="Times New Roman" w:eastAsia="Times New Roman" w:hAnsi="Times New Roman" w:cs="Times New Roman"/>
              </w:rPr>
              <w:t xml:space="preserve"> </w:t>
            </w:r>
            <w:proofErr w:type="spellStart"/>
            <w:r w:rsidRPr="00702BE2">
              <w:rPr>
                <w:rFonts w:ascii="Times New Roman" w:eastAsia="Times New Roman" w:hAnsi="Times New Roman" w:cs="Times New Roman"/>
              </w:rPr>
              <w:t>MPa</w:t>
            </w:r>
            <w:proofErr w:type="spellEnd"/>
          </w:p>
          <w:p w14:paraId="33EE3B29" w14:textId="3014D9A2" w:rsidR="00B11E3C" w:rsidRPr="00702BE2" w:rsidRDefault="00702BE2" w:rsidP="00702BE2">
            <w:pPr>
              <w:numPr>
                <w:ilvl w:val="1"/>
                <w:numId w:val="31"/>
              </w:numPr>
              <w:ind w:left="253"/>
              <w:rPr>
                <w:rFonts w:eastAsia="Times New Roman"/>
                <w:sz w:val="24"/>
                <w:szCs w:val="24"/>
              </w:rPr>
            </w:pPr>
            <w:r w:rsidRPr="00702BE2">
              <w:rPr>
                <w:rFonts w:ascii="Times New Roman" w:eastAsia="Times New Roman" w:hAnsi="Times New Roman" w:cs="Times New Roman"/>
              </w:rPr>
              <w:t>Darbinės aplinkos temperatūra</w:t>
            </w:r>
            <w:r w:rsidR="002A575B">
              <w:rPr>
                <w:rFonts w:ascii="Times New Roman" w:eastAsia="Times New Roman" w:hAnsi="Times New Roman" w:cs="Times New Roman"/>
              </w:rPr>
              <w:t xml:space="preserve"> nuo</w:t>
            </w:r>
            <w:r w:rsidRPr="00702BE2">
              <w:rPr>
                <w:rFonts w:ascii="Times New Roman" w:eastAsia="Times New Roman" w:hAnsi="Times New Roman" w:cs="Times New Roman"/>
              </w:rPr>
              <w:t xml:space="preserve"> </w:t>
            </w:r>
            <w:r w:rsidR="00341CF0" w:rsidRPr="00341CF0">
              <w:rPr>
                <w:rFonts w:ascii="Times New Roman" w:eastAsia="Times New Roman" w:hAnsi="Times New Roman" w:cs="Times New Roman"/>
              </w:rPr>
              <w:t>-35 ˚C iki +50 ˚C</w:t>
            </w:r>
          </w:p>
        </w:tc>
        <w:tc>
          <w:tcPr>
            <w:tcW w:w="763" w:type="dxa"/>
            <w:vAlign w:val="center"/>
            <w:hideMark/>
          </w:tcPr>
          <w:p w14:paraId="55605DFF" w14:textId="77777777" w:rsidR="00B11E3C" w:rsidRPr="00C217B7" w:rsidRDefault="00B11E3C" w:rsidP="00BB3280">
            <w:pPr>
              <w:spacing w:line="276" w:lineRule="auto"/>
              <w:rPr>
                <w:rFonts w:ascii="Times New Roman" w:hAnsi="Times New Roman" w:cs="Times New Roman"/>
              </w:rPr>
            </w:pPr>
            <w:r w:rsidRPr="00C217B7">
              <w:rPr>
                <w:rFonts w:ascii="Times New Roman" w:hAnsi="Times New Roman" w:cs="Times New Roman"/>
              </w:rPr>
              <w:t>vnt.</w:t>
            </w:r>
          </w:p>
        </w:tc>
        <w:tc>
          <w:tcPr>
            <w:tcW w:w="1060" w:type="dxa"/>
            <w:noWrap/>
            <w:vAlign w:val="center"/>
            <w:hideMark/>
          </w:tcPr>
          <w:p w14:paraId="6D02F220" w14:textId="7D431619" w:rsidR="00B11E3C" w:rsidRPr="00C217B7" w:rsidRDefault="002D07C9" w:rsidP="00BB3280">
            <w:pPr>
              <w:spacing w:line="276" w:lineRule="auto"/>
              <w:rPr>
                <w:rFonts w:ascii="Times New Roman" w:hAnsi="Times New Roman" w:cs="Times New Roman"/>
              </w:rPr>
            </w:pPr>
            <w:r w:rsidRPr="00C217B7">
              <w:rPr>
                <w:rFonts w:ascii="Times New Roman" w:hAnsi="Times New Roman" w:cs="Times New Roman"/>
              </w:rPr>
              <w:t>4</w:t>
            </w:r>
            <w:r w:rsidR="00A26D78">
              <w:rPr>
                <w:rFonts w:ascii="Times New Roman" w:hAnsi="Times New Roman" w:cs="Times New Roman"/>
              </w:rPr>
              <w:t>0</w:t>
            </w:r>
            <w:r w:rsidRPr="00C217B7">
              <w:rPr>
                <w:rFonts w:ascii="Times New Roman" w:hAnsi="Times New Roman" w:cs="Times New Roman"/>
              </w:rPr>
              <w:t>00</w:t>
            </w:r>
          </w:p>
        </w:tc>
      </w:tr>
    </w:tbl>
    <w:p w14:paraId="59576FE5" w14:textId="5D73D98B" w:rsidR="00A62C77" w:rsidRPr="00A64020" w:rsidRDefault="00A62C77" w:rsidP="002D07C9">
      <w:pPr>
        <w:pStyle w:val="Sraopastraipa"/>
        <w:tabs>
          <w:tab w:val="left" w:pos="284"/>
        </w:tabs>
        <w:spacing w:line="276" w:lineRule="auto"/>
        <w:ind w:left="0"/>
        <w:rPr>
          <w:rFonts w:ascii="Times New Roman" w:hAnsi="Times New Roman" w:cs="Times New Roman"/>
        </w:rPr>
      </w:pPr>
    </w:p>
    <w:p w14:paraId="72C58792" w14:textId="7F5A63A1" w:rsidR="00CC6CA9" w:rsidRPr="00B74478" w:rsidRDefault="00CC6CA9" w:rsidP="00BB3280">
      <w:pPr>
        <w:pStyle w:val="Sraopastraipa"/>
        <w:numPr>
          <w:ilvl w:val="0"/>
          <w:numId w:val="11"/>
        </w:numPr>
        <w:tabs>
          <w:tab w:val="left" w:pos="284"/>
          <w:tab w:val="left" w:pos="426"/>
        </w:tabs>
        <w:spacing w:line="276" w:lineRule="auto"/>
        <w:rPr>
          <w:rFonts w:ascii="Times New Roman" w:hAnsi="Times New Roman" w:cs="Times New Roman"/>
          <w:b/>
          <w:bCs/>
        </w:rPr>
      </w:pPr>
      <w:r w:rsidRPr="00B74478">
        <w:rPr>
          <w:rFonts w:ascii="Times New Roman" w:hAnsi="Times New Roman" w:cs="Times New Roman"/>
          <w:b/>
          <w:bCs/>
        </w:rPr>
        <w:t>Kiti reikalavimai</w:t>
      </w:r>
      <w:r w:rsidR="00C968AF" w:rsidRPr="00B74478">
        <w:rPr>
          <w:rFonts w:ascii="Times New Roman" w:hAnsi="Times New Roman" w:cs="Times New Roman"/>
          <w:b/>
          <w:bCs/>
        </w:rPr>
        <w:t>:</w:t>
      </w:r>
    </w:p>
    <w:p w14:paraId="726ACDCE" w14:textId="0BF73848" w:rsidR="00C968AF" w:rsidRPr="00B74478" w:rsidRDefault="00984E3A" w:rsidP="00BB3280">
      <w:pPr>
        <w:pStyle w:val="Sraopastraipa"/>
        <w:numPr>
          <w:ilvl w:val="1"/>
          <w:numId w:val="11"/>
        </w:numPr>
        <w:tabs>
          <w:tab w:val="left" w:pos="426"/>
        </w:tabs>
        <w:spacing w:line="276" w:lineRule="auto"/>
        <w:ind w:left="426" w:hanging="426"/>
        <w:jc w:val="both"/>
        <w:rPr>
          <w:rFonts w:ascii="Times New Roman" w:hAnsi="Times New Roman" w:cs="Times New Roman"/>
        </w:rPr>
      </w:pPr>
      <w:bookmarkStart w:id="2" w:name="_Hlk206501986"/>
      <w:r>
        <w:rPr>
          <w:rFonts w:ascii="Times New Roman" w:hAnsi="Times New Roman" w:cs="Times New Roman"/>
        </w:rPr>
        <w:t>I tipui v</w:t>
      </w:r>
      <w:r w:rsidR="00C968AF" w:rsidRPr="00B74478">
        <w:rPr>
          <w:rFonts w:ascii="Times New Roman" w:hAnsi="Times New Roman" w:cs="Times New Roman"/>
        </w:rPr>
        <w:t>idutinė garantinė rida normaliomis oro sąlygomis turi būti nemažiau kaip 1</w:t>
      </w:r>
      <w:r w:rsidR="001A5BF3">
        <w:rPr>
          <w:rFonts w:ascii="Times New Roman" w:hAnsi="Times New Roman" w:cs="Times New Roman"/>
        </w:rPr>
        <w:t>0</w:t>
      </w:r>
      <w:r w:rsidR="00C968AF" w:rsidRPr="00B74478">
        <w:rPr>
          <w:rFonts w:ascii="Times New Roman" w:hAnsi="Times New Roman" w:cs="Times New Roman"/>
        </w:rPr>
        <w:t>00 km</w:t>
      </w:r>
      <w:r w:rsidR="00341CF0">
        <w:rPr>
          <w:rFonts w:ascii="Times New Roman" w:hAnsi="Times New Roman" w:cs="Times New Roman"/>
        </w:rPr>
        <w:t xml:space="preserve">, o </w:t>
      </w:r>
      <w:r w:rsidR="00341CF0" w:rsidRPr="00B74478">
        <w:rPr>
          <w:rFonts w:ascii="Times New Roman" w:hAnsi="Times New Roman" w:cs="Times New Roman"/>
        </w:rPr>
        <w:t>sunkesnėmis oro sąlygomis (lietus, lijundra</w:t>
      </w:r>
      <w:r w:rsidR="001A5BF3">
        <w:rPr>
          <w:rFonts w:ascii="Times New Roman" w:hAnsi="Times New Roman" w:cs="Times New Roman"/>
        </w:rPr>
        <w:t>, šerkšnas, apledėjimas</w:t>
      </w:r>
      <w:r w:rsidR="00341CF0" w:rsidRPr="00B74478">
        <w:rPr>
          <w:rFonts w:ascii="Times New Roman" w:hAnsi="Times New Roman" w:cs="Times New Roman"/>
        </w:rPr>
        <w:t xml:space="preserve">) turi būti nemažiau kaip </w:t>
      </w:r>
      <w:r w:rsidR="00341CF0">
        <w:rPr>
          <w:rFonts w:ascii="Times New Roman" w:hAnsi="Times New Roman" w:cs="Times New Roman"/>
        </w:rPr>
        <w:t>650</w:t>
      </w:r>
      <w:r w:rsidR="00341CF0" w:rsidRPr="00B74478">
        <w:rPr>
          <w:rFonts w:ascii="Times New Roman" w:hAnsi="Times New Roman" w:cs="Times New Roman"/>
        </w:rPr>
        <w:t>km</w:t>
      </w:r>
      <w:r w:rsidR="00C968AF" w:rsidRPr="00B74478">
        <w:rPr>
          <w:rFonts w:ascii="Times New Roman" w:hAnsi="Times New Roman" w:cs="Times New Roman"/>
        </w:rPr>
        <w:t>, prie 90 N įdėklo spaudimo į kontaktinį laidą jėgos ir nemažesnio kaip 5 mm likutinio</w:t>
      </w:r>
      <w:r w:rsidR="00A6453E" w:rsidRPr="00B74478">
        <w:rPr>
          <w:rFonts w:ascii="Times New Roman" w:hAnsi="Times New Roman" w:cs="Times New Roman"/>
        </w:rPr>
        <w:t xml:space="preserve"> įdėklo</w:t>
      </w:r>
      <w:r w:rsidR="00C968AF" w:rsidRPr="00B74478">
        <w:rPr>
          <w:rFonts w:ascii="Times New Roman" w:hAnsi="Times New Roman" w:cs="Times New Roman"/>
        </w:rPr>
        <w:t xml:space="preserve"> aukščio;</w:t>
      </w:r>
    </w:p>
    <w:p w14:paraId="738B55EB" w14:textId="71A40654" w:rsidR="00984E3A" w:rsidRPr="00B74478" w:rsidRDefault="00984E3A" w:rsidP="00984E3A">
      <w:pPr>
        <w:pStyle w:val="Sraopastraipa"/>
        <w:numPr>
          <w:ilvl w:val="1"/>
          <w:numId w:val="11"/>
        </w:numPr>
        <w:tabs>
          <w:tab w:val="left" w:pos="426"/>
        </w:tabs>
        <w:spacing w:line="276" w:lineRule="auto"/>
        <w:ind w:left="426" w:hanging="426"/>
        <w:jc w:val="both"/>
        <w:rPr>
          <w:rFonts w:ascii="Times New Roman" w:hAnsi="Times New Roman" w:cs="Times New Roman"/>
        </w:rPr>
      </w:pPr>
      <w:r>
        <w:rPr>
          <w:rFonts w:ascii="Times New Roman" w:hAnsi="Times New Roman" w:cs="Times New Roman"/>
        </w:rPr>
        <w:t>II tipui v</w:t>
      </w:r>
      <w:r w:rsidRPr="00B74478">
        <w:rPr>
          <w:rFonts w:ascii="Times New Roman" w:hAnsi="Times New Roman" w:cs="Times New Roman"/>
        </w:rPr>
        <w:t>idutinė garantinė rida normaliomis oro sąlygomis turi būti nemažiau kaip 1</w:t>
      </w:r>
      <w:r>
        <w:rPr>
          <w:rFonts w:ascii="Times New Roman" w:hAnsi="Times New Roman" w:cs="Times New Roman"/>
        </w:rPr>
        <w:t>4</w:t>
      </w:r>
      <w:r w:rsidRPr="00B74478">
        <w:rPr>
          <w:rFonts w:ascii="Times New Roman" w:hAnsi="Times New Roman" w:cs="Times New Roman"/>
        </w:rPr>
        <w:t>00 km,</w:t>
      </w:r>
      <w:r w:rsidR="00341CF0" w:rsidRPr="00341CF0">
        <w:rPr>
          <w:rFonts w:ascii="Times New Roman" w:hAnsi="Times New Roman" w:cs="Times New Roman"/>
        </w:rPr>
        <w:t xml:space="preserve"> </w:t>
      </w:r>
      <w:r w:rsidR="00341CF0">
        <w:rPr>
          <w:rFonts w:ascii="Times New Roman" w:hAnsi="Times New Roman" w:cs="Times New Roman"/>
        </w:rPr>
        <w:t xml:space="preserve">o </w:t>
      </w:r>
      <w:r w:rsidR="00341CF0" w:rsidRPr="00B74478">
        <w:rPr>
          <w:rFonts w:ascii="Times New Roman" w:hAnsi="Times New Roman" w:cs="Times New Roman"/>
        </w:rPr>
        <w:t>sunkesnėmis oro sąlygomis (</w:t>
      </w:r>
      <w:r w:rsidR="001A5BF3" w:rsidRPr="00B74478">
        <w:rPr>
          <w:rFonts w:ascii="Times New Roman" w:hAnsi="Times New Roman" w:cs="Times New Roman"/>
        </w:rPr>
        <w:t>lietus, lijundra</w:t>
      </w:r>
      <w:r w:rsidR="001A5BF3">
        <w:rPr>
          <w:rFonts w:ascii="Times New Roman" w:hAnsi="Times New Roman" w:cs="Times New Roman"/>
        </w:rPr>
        <w:t>, šerkšnas, apledėjimas</w:t>
      </w:r>
      <w:r w:rsidR="00341CF0" w:rsidRPr="00B74478">
        <w:rPr>
          <w:rFonts w:ascii="Times New Roman" w:hAnsi="Times New Roman" w:cs="Times New Roman"/>
        </w:rPr>
        <w:t xml:space="preserve">) turi būti nemažiau kaip </w:t>
      </w:r>
      <w:r w:rsidR="00341CF0">
        <w:rPr>
          <w:rFonts w:ascii="Times New Roman" w:hAnsi="Times New Roman" w:cs="Times New Roman"/>
        </w:rPr>
        <w:t xml:space="preserve">1000 </w:t>
      </w:r>
      <w:r w:rsidR="00341CF0" w:rsidRPr="00B74478">
        <w:rPr>
          <w:rFonts w:ascii="Times New Roman" w:hAnsi="Times New Roman" w:cs="Times New Roman"/>
        </w:rPr>
        <w:t>km</w:t>
      </w:r>
      <w:r w:rsidR="00341CF0">
        <w:rPr>
          <w:rFonts w:ascii="Times New Roman" w:hAnsi="Times New Roman" w:cs="Times New Roman"/>
        </w:rPr>
        <w:t>,</w:t>
      </w:r>
      <w:r w:rsidRPr="00B74478">
        <w:rPr>
          <w:rFonts w:ascii="Times New Roman" w:hAnsi="Times New Roman" w:cs="Times New Roman"/>
        </w:rPr>
        <w:t xml:space="preserve"> prie 90 N įdėklo spaudimo į kontaktinį laidą jėgos ir nemažesnio kaip 5 mm likutinio įdėklo aukščio;</w:t>
      </w:r>
    </w:p>
    <w:bookmarkEnd w:id="2"/>
    <w:p w14:paraId="665EF6C7" w14:textId="2D7AA5B2" w:rsidR="005147E4" w:rsidRPr="00B74478" w:rsidRDefault="005147E4" w:rsidP="00BB3280">
      <w:pPr>
        <w:pStyle w:val="Sraopastraipa"/>
        <w:numPr>
          <w:ilvl w:val="1"/>
          <w:numId w:val="11"/>
        </w:numPr>
        <w:tabs>
          <w:tab w:val="left" w:pos="426"/>
        </w:tabs>
        <w:spacing w:line="276" w:lineRule="auto"/>
        <w:ind w:left="426" w:hanging="426"/>
        <w:jc w:val="both"/>
        <w:rPr>
          <w:rFonts w:ascii="Times New Roman" w:hAnsi="Times New Roman" w:cs="Times New Roman"/>
        </w:rPr>
      </w:pPr>
      <w:r w:rsidRPr="00B74478">
        <w:rPr>
          <w:rFonts w:ascii="Times New Roman" w:hAnsi="Times New Roman" w:cs="Times New Roman"/>
        </w:rPr>
        <w:t>Tiekėjas kartu su pasiūlymu</w:t>
      </w:r>
      <w:r w:rsidR="00FB6B68">
        <w:rPr>
          <w:rFonts w:ascii="Times New Roman" w:hAnsi="Times New Roman" w:cs="Times New Roman"/>
        </w:rPr>
        <w:t xml:space="preserve"> turi pateikti I tipui ir II tipui</w:t>
      </w:r>
      <w:r w:rsidRPr="00B74478">
        <w:rPr>
          <w:rFonts w:ascii="Times New Roman" w:hAnsi="Times New Roman" w:cs="Times New Roman"/>
        </w:rPr>
        <w:t xml:space="preserve"> patvirtinantį </w:t>
      </w:r>
      <w:r w:rsidR="005C52E2" w:rsidRPr="00B74478">
        <w:rPr>
          <w:rFonts w:ascii="Times New Roman" w:hAnsi="Times New Roman" w:cs="Times New Roman"/>
        </w:rPr>
        <w:t xml:space="preserve">gamintojo </w:t>
      </w:r>
      <w:r w:rsidRPr="00B74478">
        <w:rPr>
          <w:rFonts w:ascii="Times New Roman" w:hAnsi="Times New Roman" w:cs="Times New Roman"/>
        </w:rPr>
        <w:t xml:space="preserve">dokumentą, kuriame turi būti </w:t>
      </w:r>
      <w:r w:rsidR="005C52E2" w:rsidRPr="00B74478">
        <w:rPr>
          <w:rFonts w:ascii="Times New Roman" w:hAnsi="Times New Roman" w:cs="Times New Roman"/>
        </w:rPr>
        <w:t>užtikrinama</w:t>
      </w:r>
      <w:r w:rsidRPr="00B74478">
        <w:rPr>
          <w:rFonts w:ascii="Times New Roman" w:hAnsi="Times New Roman" w:cs="Times New Roman"/>
        </w:rPr>
        <w:t xml:space="preserve"> nemažesnė kaip </w:t>
      </w:r>
      <w:r w:rsidR="00FB6B68">
        <w:rPr>
          <w:rFonts w:ascii="Times New Roman" w:hAnsi="Times New Roman" w:cs="Times New Roman"/>
        </w:rPr>
        <w:t>7.1</w:t>
      </w:r>
      <w:r w:rsidR="00341CF0">
        <w:rPr>
          <w:rFonts w:ascii="Times New Roman" w:hAnsi="Times New Roman" w:cs="Times New Roman"/>
        </w:rPr>
        <w:t xml:space="preserve"> ir</w:t>
      </w:r>
      <w:r w:rsidR="00FB6B68">
        <w:rPr>
          <w:rFonts w:ascii="Times New Roman" w:hAnsi="Times New Roman" w:cs="Times New Roman"/>
        </w:rPr>
        <w:t xml:space="preserve"> 7.</w:t>
      </w:r>
      <w:r w:rsidR="00341CF0">
        <w:rPr>
          <w:rFonts w:ascii="Times New Roman" w:hAnsi="Times New Roman" w:cs="Times New Roman"/>
        </w:rPr>
        <w:t>2</w:t>
      </w:r>
      <w:r w:rsidRPr="00B74478">
        <w:rPr>
          <w:rFonts w:ascii="Times New Roman" w:hAnsi="Times New Roman" w:cs="Times New Roman"/>
        </w:rPr>
        <w:t xml:space="preserve"> punkt</w:t>
      </w:r>
      <w:r w:rsidR="00F5731E" w:rsidRPr="00B74478">
        <w:rPr>
          <w:rFonts w:ascii="Times New Roman" w:hAnsi="Times New Roman" w:cs="Times New Roman"/>
        </w:rPr>
        <w:t>e</w:t>
      </w:r>
      <w:r w:rsidRPr="00B74478">
        <w:rPr>
          <w:rFonts w:ascii="Times New Roman" w:hAnsi="Times New Roman" w:cs="Times New Roman"/>
        </w:rPr>
        <w:t xml:space="preserve"> nurodyta rida; </w:t>
      </w:r>
    </w:p>
    <w:p w14:paraId="6621C50D" w14:textId="1C9B3EFE" w:rsidR="00B6783D" w:rsidRPr="00B74478" w:rsidRDefault="00F06FA7" w:rsidP="00BB3280">
      <w:pPr>
        <w:pStyle w:val="Sraopastraipa"/>
        <w:numPr>
          <w:ilvl w:val="1"/>
          <w:numId w:val="11"/>
        </w:numPr>
        <w:tabs>
          <w:tab w:val="left" w:pos="426"/>
        </w:tabs>
        <w:spacing w:line="276" w:lineRule="auto"/>
        <w:ind w:left="426" w:hanging="426"/>
        <w:jc w:val="both"/>
        <w:rPr>
          <w:rFonts w:ascii="Times New Roman" w:hAnsi="Times New Roman" w:cs="Times New Roman"/>
        </w:rPr>
      </w:pPr>
      <w:r w:rsidRPr="00B74478">
        <w:rPr>
          <w:rFonts w:ascii="Times New Roman" w:hAnsi="Times New Roman" w:cs="Times New Roman"/>
        </w:rPr>
        <w:t xml:space="preserve">Prekės turi būti naujos, kokybiškos, atitikti joms keliamus techninius reikalavimus ir sertifikuotos pagal  </w:t>
      </w:r>
      <w:r w:rsidR="001C6BB7" w:rsidRPr="00B74478">
        <w:rPr>
          <w:rFonts w:ascii="Times New Roman" w:hAnsi="Times New Roman" w:cs="Times New Roman"/>
        </w:rPr>
        <w:t xml:space="preserve">ISO 9001 standartą </w:t>
      </w:r>
      <w:r w:rsidR="001C3DB9" w:rsidRPr="00B74478">
        <w:rPr>
          <w:rFonts w:ascii="Times New Roman" w:hAnsi="Times New Roman" w:cs="Times New Roman"/>
        </w:rPr>
        <w:t>bei</w:t>
      </w:r>
      <w:r w:rsidR="001C6BB7" w:rsidRPr="00B74478">
        <w:rPr>
          <w:rFonts w:ascii="Times New Roman" w:hAnsi="Times New Roman" w:cs="Times New Roman"/>
        </w:rPr>
        <w:t xml:space="preserve"> pagamintos pagal IEC 60413 standartą</w:t>
      </w:r>
      <w:r w:rsidR="001C3DB9" w:rsidRPr="00B74478">
        <w:rPr>
          <w:rFonts w:ascii="Times New Roman" w:hAnsi="Times New Roman" w:cs="Times New Roman"/>
        </w:rPr>
        <w:t xml:space="preserve">. </w:t>
      </w:r>
      <w:r w:rsidR="0040112A" w:rsidRPr="00B74478">
        <w:rPr>
          <w:rFonts w:ascii="Times New Roman" w:hAnsi="Times New Roman" w:cs="Times New Roman"/>
        </w:rPr>
        <w:t>Dokumentus patvirtinančius atitikimą šiems standartams T</w:t>
      </w:r>
      <w:r w:rsidR="001C3DB9" w:rsidRPr="00B74478">
        <w:rPr>
          <w:rFonts w:ascii="Times New Roman" w:hAnsi="Times New Roman" w:cs="Times New Roman"/>
        </w:rPr>
        <w:t>iekėjas privalo pateikti su pasiūlymu</w:t>
      </w:r>
      <w:r w:rsidR="001C6BB7" w:rsidRPr="00B74478">
        <w:rPr>
          <w:rFonts w:ascii="Times New Roman" w:hAnsi="Times New Roman" w:cs="Times New Roman"/>
        </w:rPr>
        <w:t>;</w:t>
      </w:r>
    </w:p>
    <w:p w14:paraId="3BA65180" w14:textId="5533630C" w:rsidR="001C6BB7" w:rsidRPr="00B74478" w:rsidRDefault="001C6BB7" w:rsidP="00BB3280">
      <w:pPr>
        <w:pStyle w:val="Sraopastraipa"/>
        <w:numPr>
          <w:ilvl w:val="1"/>
          <w:numId w:val="11"/>
        </w:numPr>
        <w:tabs>
          <w:tab w:val="left" w:pos="426"/>
        </w:tabs>
        <w:spacing w:line="276" w:lineRule="auto"/>
        <w:ind w:left="426" w:hanging="426"/>
        <w:jc w:val="both"/>
        <w:rPr>
          <w:rFonts w:ascii="Times New Roman" w:hAnsi="Times New Roman" w:cs="Times New Roman"/>
        </w:rPr>
      </w:pPr>
      <w:r w:rsidRPr="00B74478">
        <w:rPr>
          <w:rFonts w:ascii="Times New Roman" w:hAnsi="Times New Roman" w:cs="Times New Roman"/>
        </w:rPr>
        <w:t>Tiekėjas savo pasiūlyme privalo aiškiai identifikuoti siūlomas prekes</w:t>
      </w:r>
      <w:r w:rsidR="00341CF0">
        <w:rPr>
          <w:rFonts w:ascii="Times New Roman" w:hAnsi="Times New Roman" w:cs="Times New Roman"/>
        </w:rPr>
        <w:t>,</w:t>
      </w:r>
      <w:r w:rsidRPr="00B74478">
        <w:rPr>
          <w:rFonts w:ascii="Times New Roman" w:hAnsi="Times New Roman" w:cs="Times New Roman"/>
        </w:rPr>
        <w:t xml:space="preserve"> </w:t>
      </w:r>
      <w:proofErr w:type="spellStart"/>
      <w:r w:rsidRPr="00B74478">
        <w:rPr>
          <w:rFonts w:ascii="Times New Roman" w:hAnsi="Times New Roman" w:cs="Times New Roman"/>
        </w:rPr>
        <w:t>t.y</w:t>
      </w:r>
      <w:proofErr w:type="spellEnd"/>
      <w:r w:rsidRPr="00B74478">
        <w:rPr>
          <w:rFonts w:ascii="Times New Roman" w:hAnsi="Times New Roman" w:cs="Times New Roman"/>
        </w:rPr>
        <w:t>. nurodyti gamintoją, prekių kataloginį numerį arba komercinį pavadinimą</w:t>
      </w:r>
      <w:r w:rsidR="00B6783D" w:rsidRPr="00B74478">
        <w:rPr>
          <w:rFonts w:ascii="Times New Roman" w:hAnsi="Times New Roman" w:cs="Times New Roman"/>
        </w:rPr>
        <w:t>;</w:t>
      </w:r>
    </w:p>
    <w:p w14:paraId="07004AA5" w14:textId="3ED30534" w:rsidR="004B2390" w:rsidRDefault="00B6783D" w:rsidP="00BB3280">
      <w:pPr>
        <w:pStyle w:val="Sraopastraipa"/>
        <w:numPr>
          <w:ilvl w:val="1"/>
          <w:numId w:val="11"/>
        </w:numPr>
        <w:tabs>
          <w:tab w:val="left" w:pos="426"/>
        </w:tabs>
        <w:spacing w:line="276" w:lineRule="auto"/>
        <w:ind w:left="426" w:hanging="426"/>
        <w:jc w:val="both"/>
        <w:rPr>
          <w:rFonts w:ascii="Times New Roman" w:hAnsi="Times New Roman" w:cs="Times New Roman"/>
        </w:rPr>
      </w:pPr>
      <w:r w:rsidRPr="00B74478">
        <w:rPr>
          <w:rFonts w:ascii="Times New Roman" w:hAnsi="Times New Roman" w:cs="Times New Roman"/>
        </w:rPr>
        <w:t>Tiekėjas su pasiūlymu privalo pateikti gamintojo patvirtintus siūlomos prekės brėžin</w:t>
      </w:r>
      <w:r w:rsidR="001C3DB9" w:rsidRPr="00B74478">
        <w:rPr>
          <w:rFonts w:ascii="Times New Roman" w:hAnsi="Times New Roman" w:cs="Times New Roman"/>
        </w:rPr>
        <w:t>į, techninį aprašymą, kuriame privalo būti nurodyta kompozitinė sudėtis, ir šioje techninėje specifikacijoje įvardintos charakteristikos</w:t>
      </w:r>
      <w:r w:rsidR="0040112A" w:rsidRPr="00B74478">
        <w:rPr>
          <w:rFonts w:ascii="Times New Roman" w:hAnsi="Times New Roman" w:cs="Times New Roman"/>
        </w:rPr>
        <w:t>.</w:t>
      </w:r>
    </w:p>
    <w:p w14:paraId="167DCA9D" w14:textId="7AB42175" w:rsidR="00C217B7" w:rsidRDefault="00C217B7" w:rsidP="00BB3280">
      <w:pPr>
        <w:pStyle w:val="Sraopastraipa"/>
        <w:numPr>
          <w:ilvl w:val="1"/>
          <w:numId w:val="11"/>
        </w:numPr>
        <w:tabs>
          <w:tab w:val="left" w:pos="426"/>
        </w:tabs>
        <w:spacing w:line="276" w:lineRule="auto"/>
        <w:ind w:left="426" w:hanging="426"/>
        <w:jc w:val="both"/>
        <w:rPr>
          <w:rFonts w:ascii="Times New Roman" w:hAnsi="Times New Roman" w:cs="Times New Roman"/>
        </w:rPr>
      </w:pPr>
      <w:r w:rsidRPr="00C217B7">
        <w:rPr>
          <w:rFonts w:ascii="Times New Roman" w:hAnsi="Times New Roman" w:cs="Times New Roman"/>
        </w:rPr>
        <w:t>Pateikiant pasiūlymą prekių ne pagal ESKO katalogą, o analogiškus kito gamintojo, būtina pateikti prekių brėžinius su matmenimis.</w:t>
      </w:r>
    </w:p>
    <w:p w14:paraId="688E3C47" w14:textId="77777777" w:rsidR="00702BE2" w:rsidRDefault="00702BE2" w:rsidP="00702BE2">
      <w:pPr>
        <w:pStyle w:val="Sraopastraipa"/>
        <w:tabs>
          <w:tab w:val="left" w:pos="426"/>
        </w:tabs>
        <w:spacing w:line="276" w:lineRule="auto"/>
        <w:ind w:left="426"/>
        <w:jc w:val="both"/>
        <w:rPr>
          <w:rFonts w:ascii="Times New Roman" w:hAnsi="Times New Roman" w:cs="Times New Roman"/>
        </w:rPr>
      </w:pPr>
    </w:p>
    <w:p w14:paraId="4DE6D581" w14:textId="77777777" w:rsidR="00702BE2" w:rsidRDefault="00702BE2" w:rsidP="00702BE2">
      <w:pPr>
        <w:pStyle w:val="Sraopastraipa"/>
        <w:tabs>
          <w:tab w:val="left" w:pos="426"/>
        </w:tabs>
        <w:spacing w:line="276" w:lineRule="auto"/>
        <w:ind w:left="426"/>
        <w:jc w:val="both"/>
        <w:rPr>
          <w:rFonts w:ascii="Times New Roman" w:hAnsi="Times New Roman" w:cs="Times New Roman"/>
        </w:rPr>
      </w:pPr>
    </w:p>
    <w:p w14:paraId="3F0DA856" w14:textId="77777777" w:rsidR="00702BE2" w:rsidRDefault="00702BE2" w:rsidP="00702BE2">
      <w:pPr>
        <w:pStyle w:val="Sraopastraipa"/>
        <w:tabs>
          <w:tab w:val="left" w:pos="426"/>
        </w:tabs>
        <w:spacing w:line="276" w:lineRule="auto"/>
        <w:ind w:left="426"/>
        <w:jc w:val="both"/>
        <w:rPr>
          <w:rFonts w:ascii="Times New Roman" w:hAnsi="Times New Roman" w:cs="Times New Roman"/>
        </w:rPr>
      </w:pPr>
    </w:p>
    <w:p w14:paraId="33E24C2E" w14:textId="77777777" w:rsidR="00702BE2" w:rsidRDefault="00702BE2" w:rsidP="00702BE2">
      <w:pPr>
        <w:pStyle w:val="Sraopastraipa"/>
        <w:tabs>
          <w:tab w:val="left" w:pos="426"/>
        </w:tabs>
        <w:spacing w:line="276" w:lineRule="auto"/>
        <w:ind w:left="426"/>
        <w:jc w:val="both"/>
        <w:rPr>
          <w:rFonts w:ascii="Times New Roman" w:hAnsi="Times New Roman" w:cs="Times New Roman"/>
        </w:rPr>
      </w:pPr>
    </w:p>
    <w:p w14:paraId="5B6EBBBF" w14:textId="77777777" w:rsidR="00702BE2" w:rsidRPr="00984E3A" w:rsidRDefault="00702BE2" w:rsidP="00984E3A">
      <w:pPr>
        <w:tabs>
          <w:tab w:val="left" w:pos="426"/>
        </w:tabs>
        <w:spacing w:line="276" w:lineRule="auto"/>
        <w:jc w:val="both"/>
        <w:rPr>
          <w:rFonts w:ascii="Times New Roman" w:hAnsi="Times New Roman" w:cs="Times New Roman"/>
        </w:rPr>
      </w:pPr>
    </w:p>
    <w:p w14:paraId="6A7E1AFF" w14:textId="77777777" w:rsidR="00A8351A" w:rsidRPr="00B74478" w:rsidRDefault="00A8351A" w:rsidP="00BB3280">
      <w:pPr>
        <w:pStyle w:val="Sraopastraipa"/>
        <w:numPr>
          <w:ilvl w:val="0"/>
          <w:numId w:val="11"/>
        </w:numPr>
        <w:tabs>
          <w:tab w:val="left" w:pos="426"/>
        </w:tabs>
        <w:spacing w:line="276" w:lineRule="auto"/>
        <w:rPr>
          <w:rFonts w:ascii="Times New Roman" w:hAnsi="Times New Roman" w:cs="Times New Roman"/>
          <w:b/>
          <w:bCs/>
        </w:rPr>
      </w:pPr>
      <w:r w:rsidRPr="00B74478">
        <w:rPr>
          <w:rFonts w:ascii="Times New Roman" w:hAnsi="Times New Roman" w:cs="Times New Roman"/>
          <w:b/>
          <w:bCs/>
        </w:rPr>
        <w:lastRenderedPageBreak/>
        <w:t>Priedas: įdėklo eskizas su matmenimis</w:t>
      </w:r>
    </w:p>
    <w:p w14:paraId="3C628241" w14:textId="77777777" w:rsidR="00A8351A" w:rsidRDefault="00A8351A" w:rsidP="00A8351A">
      <w:pPr>
        <w:pStyle w:val="Sraopastraipa"/>
        <w:tabs>
          <w:tab w:val="left" w:pos="426"/>
        </w:tabs>
        <w:spacing w:line="276" w:lineRule="auto"/>
        <w:ind w:left="142"/>
        <w:rPr>
          <w:rFonts w:ascii="Times New Roman" w:hAnsi="Times New Roman" w:cs="Times New Roman"/>
        </w:rPr>
      </w:pPr>
    </w:p>
    <w:p w14:paraId="6E821BA3" w14:textId="106B3095" w:rsidR="00A8351A" w:rsidRPr="00A8351A" w:rsidRDefault="00A8351A" w:rsidP="002A575B">
      <w:pPr>
        <w:pStyle w:val="Sraopastraipa"/>
        <w:tabs>
          <w:tab w:val="left" w:pos="426"/>
        </w:tabs>
        <w:spacing w:line="276" w:lineRule="auto"/>
        <w:ind w:left="142"/>
        <w:jc w:val="center"/>
        <w:rPr>
          <w:rFonts w:ascii="Times New Roman" w:hAnsi="Times New Roman" w:cs="Times New Roman"/>
        </w:rPr>
      </w:pPr>
      <w:r w:rsidRPr="00A64020">
        <w:rPr>
          <w:rFonts w:ascii="Times New Roman" w:hAnsi="Times New Roman" w:cs="Times New Roman"/>
          <w:noProof/>
        </w:rPr>
        <w:drawing>
          <wp:inline distT="0" distB="0" distL="0" distR="0" wp14:anchorId="7B337B0C" wp14:editId="103DB0E2">
            <wp:extent cx="4019266" cy="2091163"/>
            <wp:effectExtent l="0" t="0" r="635" b="4445"/>
            <wp:docPr id="135266095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28141" cy="2095780"/>
                    </a:xfrm>
                    <a:prstGeom prst="rect">
                      <a:avLst/>
                    </a:prstGeom>
                    <a:noFill/>
                  </pic:spPr>
                </pic:pic>
              </a:graphicData>
            </a:graphic>
          </wp:inline>
        </w:drawing>
      </w:r>
    </w:p>
    <w:p w14:paraId="067DD55C" w14:textId="77777777" w:rsidR="0098396C" w:rsidRPr="00A64020" w:rsidRDefault="0098396C" w:rsidP="0098396C">
      <w:pPr>
        <w:pStyle w:val="Sraopastraipa"/>
        <w:tabs>
          <w:tab w:val="left" w:pos="426"/>
        </w:tabs>
        <w:spacing w:line="276" w:lineRule="auto"/>
        <w:ind w:left="-1134"/>
        <w:rPr>
          <w:rFonts w:ascii="Times New Roman" w:hAnsi="Times New Roman" w:cs="Times New Roman"/>
        </w:rPr>
      </w:pPr>
    </w:p>
    <w:sectPr w:rsidR="0098396C" w:rsidRPr="00A6402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7D659" w14:textId="77777777" w:rsidR="009C71AB" w:rsidRDefault="009C71AB" w:rsidP="007F4A33">
      <w:pPr>
        <w:spacing w:after="0" w:line="240" w:lineRule="auto"/>
      </w:pPr>
      <w:r>
        <w:separator/>
      </w:r>
    </w:p>
  </w:endnote>
  <w:endnote w:type="continuationSeparator" w:id="0">
    <w:p w14:paraId="66D1F044" w14:textId="77777777" w:rsidR="009C71AB" w:rsidRDefault="009C71AB" w:rsidP="007F4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33AF9" w14:textId="77777777" w:rsidR="009C71AB" w:rsidRDefault="009C71AB" w:rsidP="007F4A33">
      <w:pPr>
        <w:spacing w:after="0" w:line="240" w:lineRule="auto"/>
      </w:pPr>
      <w:r>
        <w:separator/>
      </w:r>
    </w:p>
  </w:footnote>
  <w:footnote w:type="continuationSeparator" w:id="0">
    <w:p w14:paraId="7A46BDCE" w14:textId="77777777" w:rsidR="009C71AB" w:rsidRDefault="009C71AB" w:rsidP="007F4A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03A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4B4D6A"/>
    <w:multiLevelType w:val="hybridMultilevel"/>
    <w:tmpl w:val="2BCCAE6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 w15:restartNumberingAfterBreak="0">
    <w:nsid w:val="0D203F4B"/>
    <w:multiLevelType w:val="multilevel"/>
    <w:tmpl w:val="E972761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520BF0"/>
    <w:multiLevelType w:val="multilevel"/>
    <w:tmpl w:val="E972761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BF5984"/>
    <w:multiLevelType w:val="multilevel"/>
    <w:tmpl w:val="BCD8588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FD1531"/>
    <w:multiLevelType w:val="multilevel"/>
    <w:tmpl w:val="8C285BD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1542A0"/>
    <w:multiLevelType w:val="multilevel"/>
    <w:tmpl w:val="30163D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1F3A89"/>
    <w:multiLevelType w:val="hybridMultilevel"/>
    <w:tmpl w:val="8DE2805E"/>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8" w15:restartNumberingAfterBreak="0">
    <w:nsid w:val="18386284"/>
    <w:multiLevelType w:val="multilevel"/>
    <w:tmpl w:val="E972761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243A14"/>
    <w:multiLevelType w:val="hybridMultilevel"/>
    <w:tmpl w:val="AE70AB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0224FB"/>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4B3930"/>
    <w:multiLevelType w:val="hybridMultilevel"/>
    <w:tmpl w:val="6F98B0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6C7918"/>
    <w:multiLevelType w:val="multilevel"/>
    <w:tmpl w:val="411AE52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E76CD0"/>
    <w:multiLevelType w:val="multilevel"/>
    <w:tmpl w:val="4446949A"/>
    <w:lvl w:ilvl="0">
      <w:start w:val="1"/>
      <w:numFmt w:val="decimal"/>
      <w:lvlText w:val="%1."/>
      <w:lvlJc w:val="left"/>
      <w:pPr>
        <w:ind w:left="465"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515"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565" w:hanging="1080"/>
      </w:pPr>
      <w:rPr>
        <w:rFonts w:hint="default"/>
      </w:rPr>
    </w:lvl>
    <w:lvl w:ilvl="5">
      <w:start w:val="1"/>
      <w:numFmt w:val="decimal"/>
      <w:isLgl/>
      <w:lvlText w:val="%1.%2.%3.%4.%5.%6."/>
      <w:lvlJc w:val="left"/>
      <w:pPr>
        <w:ind w:left="2910" w:hanging="1080"/>
      </w:pPr>
      <w:rPr>
        <w:rFonts w:hint="default"/>
      </w:rPr>
    </w:lvl>
    <w:lvl w:ilvl="6">
      <w:start w:val="1"/>
      <w:numFmt w:val="decimal"/>
      <w:isLgl/>
      <w:lvlText w:val="%1.%2.%3.%4.%5.%6.%7."/>
      <w:lvlJc w:val="left"/>
      <w:pPr>
        <w:ind w:left="3615"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65" w:hanging="1800"/>
      </w:pPr>
      <w:rPr>
        <w:rFonts w:hint="default"/>
      </w:rPr>
    </w:lvl>
  </w:abstractNum>
  <w:abstractNum w:abstractNumId="14" w15:restartNumberingAfterBreak="0">
    <w:nsid w:val="4687703E"/>
    <w:multiLevelType w:val="multilevel"/>
    <w:tmpl w:val="99B6452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B7E5CEF"/>
    <w:multiLevelType w:val="multilevel"/>
    <w:tmpl w:val="BCD858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1331A5"/>
    <w:multiLevelType w:val="hybridMultilevel"/>
    <w:tmpl w:val="6AE40B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381522F"/>
    <w:multiLevelType w:val="hybridMultilevel"/>
    <w:tmpl w:val="AF6EC346"/>
    <w:lvl w:ilvl="0" w:tplc="4B5C994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BC7408"/>
    <w:multiLevelType w:val="hybridMultilevel"/>
    <w:tmpl w:val="E46455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A80BDD"/>
    <w:multiLevelType w:val="multilevel"/>
    <w:tmpl w:val="0427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7877885"/>
    <w:multiLevelType w:val="multilevel"/>
    <w:tmpl w:val="E972761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DA6707"/>
    <w:multiLevelType w:val="multilevel"/>
    <w:tmpl w:val="E972761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7DF2DE1"/>
    <w:multiLevelType w:val="multilevel"/>
    <w:tmpl w:val="BCD858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F015261"/>
    <w:multiLevelType w:val="hybridMultilevel"/>
    <w:tmpl w:val="4B0C746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72EB6FF9"/>
    <w:multiLevelType w:val="multilevel"/>
    <w:tmpl w:val="0427001F"/>
    <w:lvl w:ilvl="0">
      <w:start w:val="1"/>
      <w:numFmt w:val="decimal"/>
      <w:lvlText w:val="%1."/>
      <w:lvlJc w:val="left"/>
      <w:pPr>
        <w:ind w:left="3196" w:hanging="360"/>
      </w:pPr>
    </w:lvl>
    <w:lvl w:ilvl="1">
      <w:start w:val="1"/>
      <w:numFmt w:val="decimal"/>
      <w:lvlText w:val="%1.%2."/>
      <w:lvlJc w:val="left"/>
      <w:pPr>
        <w:ind w:left="3628" w:hanging="432"/>
      </w:pPr>
    </w:lvl>
    <w:lvl w:ilvl="2">
      <w:start w:val="1"/>
      <w:numFmt w:val="decimal"/>
      <w:lvlText w:val="%1.%2.%3."/>
      <w:lvlJc w:val="left"/>
      <w:pPr>
        <w:ind w:left="4060" w:hanging="504"/>
      </w:pPr>
    </w:lvl>
    <w:lvl w:ilvl="3">
      <w:start w:val="1"/>
      <w:numFmt w:val="decimal"/>
      <w:lvlText w:val="%1.%2.%3.%4."/>
      <w:lvlJc w:val="left"/>
      <w:pPr>
        <w:ind w:left="4564" w:hanging="648"/>
      </w:pPr>
    </w:lvl>
    <w:lvl w:ilvl="4">
      <w:start w:val="1"/>
      <w:numFmt w:val="decimal"/>
      <w:lvlText w:val="%1.%2.%3.%4.%5."/>
      <w:lvlJc w:val="left"/>
      <w:pPr>
        <w:ind w:left="5068" w:hanging="792"/>
      </w:pPr>
    </w:lvl>
    <w:lvl w:ilvl="5">
      <w:start w:val="1"/>
      <w:numFmt w:val="decimal"/>
      <w:lvlText w:val="%1.%2.%3.%4.%5.%6."/>
      <w:lvlJc w:val="left"/>
      <w:pPr>
        <w:ind w:left="5572" w:hanging="936"/>
      </w:pPr>
    </w:lvl>
    <w:lvl w:ilvl="6">
      <w:start w:val="1"/>
      <w:numFmt w:val="decimal"/>
      <w:lvlText w:val="%1.%2.%3.%4.%5.%6.%7."/>
      <w:lvlJc w:val="left"/>
      <w:pPr>
        <w:ind w:left="6076" w:hanging="1080"/>
      </w:pPr>
    </w:lvl>
    <w:lvl w:ilvl="7">
      <w:start w:val="1"/>
      <w:numFmt w:val="decimal"/>
      <w:lvlText w:val="%1.%2.%3.%4.%5.%6.%7.%8."/>
      <w:lvlJc w:val="left"/>
      <w:pPr>
        <w:ind w:left="6580" w:hanging="1224"/>
      </w:pPr>
    </w:lvl>
    <w:lvl w:ilvl="8">
      <w:start w:val="1"/>
      <w:numFmt w:val="decimal"/>
      <w:lvlText w:val="%1.%2.%3.%4.%5.%6.%7.%8.%9."/>
      <w:lvlJc w:val="left"/>
      <w:pPr>
        <w:ind w:left="7156" w:hanging="1440"/>
      </w:pPr>
    </w:lvl>
  </w:abstractNum>
  <w:abstractNum w:abstractNumId="25" w15:restartNumberingAfterBreak="0">
    <w:nsid w:val="763C275B"/>
    <w:multiLevelType w:val="multilevel"/>
    <w:tmpl w:val="30163D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7D56E1B"/>
    <w:multiLevelType w:val="multilevel"/>
    <w:tmpl w:val="E972761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A891F0D"/>
    <w:multiLevelType w:val="hybridMultilevel"/>
    <w:tmpl w:val="2B12BCB4"/>
    <w:lvl w:ilvl="0" w:tplc="08FCF0A2">
      <w:start w:val="6"/>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E2A67A0"/>
    <w:multiLevelType w:val="hybridMultilevel"/>
    <w:tmpl w:val="412A64A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45880490">
    <w:abstractNumId w:val="13"/>
  </w:num>
  <w:num w:numId="2" w16cid:durableId="49380444">
    <w:abstractNumId w:val="17"/>
  </w:num>
  <w:num w:numId="3" w16cid:durableId="51929032">
    <w:abstractNumId w:val="10"/>
  </w:num>
  <w:num w:numId="4" w16cid:durableId="134834483">
    <w:abstractNumId w:val="27"/>
  </w:num>
  <w:num w:numId="5" w16cid:durableId="501046355">
    <w:abstractNumId w:val="14"/>
  </w:num>
  <w:num w:numId="6" w16cid:durableId="1485660739">
    <w:abstractNumId w:val="22"/>
  </w:num>
  <w:num w:numId="7" w16cid:durableId="1721325240">
    <w:abstractNumId w:val="4"/>
  </w:num>
  <w:num w:numId="8" w16cid:durableId="595098897">
    <w:abstractNumId w:val="15"/>
  </w:num>
  <w:num w:numId="9" w16cid:durableId="548077905">
    <w:abstractNumId w:val="9"/>
  </w:num>
  <w:num w:numId="10" w16cid:durableId="2006205332">
    <w:abstractNumId w:val="18"/>
  </w:num>
  <w:num w:numId="11" w16cid:durableId="135804951">
    <w:abstractNumId w:val="25"/>
  </w:num>
  <w:num w:numId="12" w16cid:durableId="1310015838">
    <w:abstractNumId w:val="0"/>
  </w:num>
  <w:num w:numId="13" w16cid:durableId="1762216157">
    <w:abstractNumId w:val="24"/>
  </w:num>
  <w:num w:numId="14" w16cid:durableId="1230194942">
    <w:abstractNumId w:val="1"/>
  </w:num>
  <w:num w:numId="15" w16cid:durableId="1122728681">
    <w:abstractNumId w:val="7"/>
  </w:num>
  <w:num w:numId="16" w16cid:durableId="960385495">
    <w:abstractNumId w:val="19"/>
  </w:num>
  <w:num w:numId="17" w16cid:durableId="740521150">
    <w:abstractNumId w:val="5"/>
  </w:num>
  <w:num w:numId="18" w16cid:durableId="1513565294">
    <w:abstractNumId w:val="11"/>
  </w:num>
  <w:num w:numId="19" w16cid:durableId="549194461">
    <w:abstractNumId w:val="28"/>
  </w:num>
  <w:num w:numId="20" w16cid:durableId="1680352813">
    <w:abstractNumId w:val="2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873033691">
    <w:abstractNumId w:val="20"/>
  </w:num>
  <w:num w:numId="22" w16cid:durableId="1588348107">
    <w:abstractNumId w:val="21"/>
  </w:num>
  <w:num w:numId="23" w16cid:durableId="619385777">
    <w:abstractNumId w:val="6"/>
  </w:num>
  <w:num w:numId="24" w16cid:durableId="1768383044">
    <w:abstractNumId w:val="8"/>
  </w:num>
  <w:num w:numId="25" w16cid:durableId="364067019">
    <w:abstractNumId w:val="3"/>
  </w:num>
  <w:num w:numId="26" w16cid:durableId="324826375">
    <w:abstractNumId w:val="16"/>
  </w:num>
  <w:num w:numId="27" w16cid:durableId="197473246">
    <w:abstractNumId w:val="2"/>
  </w:num>
  <w:num w:numId="28" w16cid:durableId="1714891180">
    <w:abstractNumId w:val="26"/>
  </w:num>
  <w:num w:numId="29" w16cid:durableId="1759786848">
    <w:abstractNumId w:val="12"/>
  </w:num>
  <w:num w:numId="30" w16cid:durableId="1370304397">
    <w:abstractNumId w:val="23"/>
  </w:num>
  <w:num w:numId="31" w16cid:durableId="107501119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01"/>
    <w:rsid w:val="000043F9"/>
    <w:rsid w:val="00006A66"/>
    <w:rsid w:val="000204E8"/>
    <w:rsid w:val="00041203"/>
    <w:rsid w:val="00042E4C"/>
    <w:rsid w:val="00065352"/>
    <w:rsid w:val="000A0353"/>
    <w:rsid w:val="000A6E80"/>
    <w:rsid w:val="000C175D"/>
    <w:rsid w:val="000D7779"/>
    <w:rsid w:val="000E26CA"/>
    <w:rsid w:val="000F501B"/>
    <w:rsid w:val="000F7BC9"/>
    <w:rsid w:val="00103EC5"/>
    <w:rsid w:val="00141E66"/>
    <w:rsid w:val="001608C4"/>
    <w:rsid w:val="00160D60"/>
    <w:rsid w:val="001A5BF3"/>
    <w:rsid w:val="001B1919"/>
    <w:rsid w:val="001B4B75"/>
    <w:rsid w:val="001B52A7"/>
    <w:rsid w:val="001C3DB9"/>
    <w:rsid w:val="001C6BB7"/>
    <w:rsid w:val="001D65CB"/>
    <w:rsid w:val="001F335A"/>
    <w:rsid w:val="00232A88"/>
    <w:rsid w:val="00256E5A"/>
    <w:rsid w:val="00273D79"/>
    <w:rsid w:val="00285CAF"/>
    <w:rsid w:val="002A575B"/>
    <w:rsid w:val="002B0195"/>
    <w:rsid w:val="002C06D9"/>
    <w:rsid w:val="002D07C9"/>
    <w:rsid w:val="002D4ED7"/>
    <w:rsid w:val="002D6321"/>
    <w:rsid w:val="002E2089"/>
    <w:rsid w:val="002F332A"/>
    <w:rsid w:val="00300163"/>
    <w:rsid w:val="00315F63"/>
    <w:rsid w:val="003206EB"/>
    <w:rsid w:val="0032356B"/>
    <w:rsid w:val="00324AE2"/>
    <w:rsid w:val="0032607A"/>
    <w:rsid w:val="00341CF0"/>
    <w:rsid w:val="003839A3"/>
    <w:rsid w:val="003971CF"/>
    <w:rsid w:val="003A1294"/>
    <w:rsid w:val="003E397E"/>
    <w:rsid w:val="003F7B2B"/>
    <w:rsid w:val="0040112A"/>
    <w:rsid w:val="00404A1A"/>
    <w:rsid w:val="00411CA2"/>
    <w:rsid w:val="004266B0"/>
    <w:rsid w:val="00426C0A"/>
    <w:rsid w:val="00427909"/>
    <w:rsid w:val="00434C4A"/>
    <w:rsid w:val="00436977"/>
    <w:rsid w:val="00447B7A"/>
    <w:rsid w:val="00451F32"/>
    <w:rsid w:val="00457B65"/>
    <w:rsid w:val="00476A14"/>
    <w:rsid w:val="00487C05"/>
    <w:rsid w:val="004A49AD"/>
    <w:rsid w:val="004A67F4"/>
    <w:rsid w:val="004B2390"/>
    <w:rsid w:val="004D5C5E"/>
    <w:rsid w:val="0051353E"/>
    <w:rsid w:val="005147E4"/>
    <w:rsid w:val="00560EC7"/>
    <w:rsid w:val="005665F9"/>
    <w:rsid w:val="00573610"/>
    <w:rsid w:val="00582EF6"/>
    <w:rsid w:val="00584F10"/>
    <w:rsid w:val="00595C15"/>
    <w:rsid w:val="005C52E2"/>
    <w:rsid w:val="005E573A"/>
    <w:rsid w:val="005E7F47"/>
    <w:rsid w:val="005F11EC"/>
    <w:rsid w:val="005F5BD6"/>
    <w:rsid w:val="00604C99"/>
    <w:rsid w:val="00610356"/>
    <w:rsid w:val="006168DC"/>
    <w:rsid w:val="00636C1B"/>
    <w:rsid w:val="00666CDD"/>
    <w:rsid w:val="00670586"/>
    <w:rsid w:val="006D6836"/>
    <w:rsid w:val="00702BE2"/>
    <w:rsid w:val="00707447"/>
    <w:rsid w:val="00712CDE"/>
    <w:rsid w:val="00771900"/>
    <w:rsid w:val="00776932"/>
    <w:rsid w:val="007859A1"/>
    <w:rsid w:val="00794202"/>
    <w:rsid w:val="007E5F9A"/>
    <w:rsid w:val="007F0BA5"/>
    <w:rsid w:val="007F4A33"/>
    <w:rsid w:val="00844B38"/>
    <w:rsid w:val="00851AC6"/>
    <w:rsid w:val="00863A01"/>
    <w:rsid w:val="0088459E"/>
    <w:rsid w:val="008F2193"/>
    <w:rsid w:val="0090555D"/>
    <w:rsid w:val="00905A9F"/>
    <w:rsid w:val="00921735"/>
    <w:rsid w:val="00934100"/>
    <w:rsid w:val="009346A4"/>
    <w:rsid w:val="00946C6A"/>
    <w:rsid w:val="00947A10"/>
    <w:rsid w:val="00960129"/>
    <w:rsid w:val="009634A1"/>
    <w:rsid w:val="0098396C"/>
    <w:rsid w:val="00984E3A"/>
    <w:rsid w:val="0099114B"/>
    <w:rsid w:val="009C71AB"/>
    <w:rsid w:val="009E2D5F"/>
    <w:rsid w:val="00A0622E"/>
    <w:rsid w:val="00A26D78"/>
    <w:rsid w:val="00A5111F"/>
    <w:rsid w:val="00A62C77"/>
    <w:rsid w:val="00A64020"/>
    <w:rsid w:val="00A6453E"/>
    <w:rsid w:val="00A75414"/>
    <w:rsid w:val="00A764B7"/>
    <w:rsid w:val="00A8351A"/>
    <w:rsid w:val="00AA6FD3"/>
    <w:rsid w:val="00AB45FC"/>
    <w:rsid w:val="00AC16C7"/>
    <w:rsid w:val="00AE5B1B"/>
    <w:rsid w:val="00B01FF3"/>
    <w:rsid w:val="00B11E3C"/>
    <w:rsid w:val="00B145FB"/>
    <w:rsid w:val="00B2755D"/>
    <w:rsid w:val="00B6783D"/>
    <w:rsid w:val="00B74478"/>
    <w:rsid w:val="00BA4918"/>
    <w:rsid w:val="00BB3280"/>
    <w:rsid w:val="00BB57AE"/>
    <w:rsid w:val="00BE66A1"/>
    <w:rsid w:val="00C162D1"/>
    <w:rsid w:val="00C16632"/>
    <w:rsid w:val="00C217B7"/>
    <w:rsid w:val="00C444F8"/>
    <w:rsid w:val="00C5424B"/>
    <w:rsid w:val="00C76095"/>
    <w:rsid w:val="00C77248"/>
    <w:rsid w:val="00C8207A"/>
    <w:rsid w:val="00C8351E"/>
    <w:rsid w:val="00C92450"/>
    <w:rsid w:val="00C968AF"/>
    <w:rsid w:val="00CA5AB7"/>
    <w:rsid w:val="00CB1D2D"/>
    <w:rsid w:val="00CC24DD"/>
    <w:rsid w:val="00CC6CA9"/>
    <w:rsid w:val="00CE7F5D"/>
    <w:rsid w:val="00D11C86"/>
    <w:rsid w:val="00D46B23"/>
    <w:rsid w:val="00D47B42"/>
    <w:rsid w:val="00D53CBA"/>
    <w:rsid w:val="00D548B0"/>
    <w:rsid w:val="00D6031E"/>
    <w:rsid w:val="00D87B4E"/>
    <w:rsid w:val="00DA7C7F"/>
    <w:rsid w:val="00DB3960"/>
    <w:rsid w:val="00DB7FD5"/>
    <w:rsid w:val="00DC780E"/>
    <w:rsid w:val="00DC7C75"/>
    <w:rsid w:val="00E122B7"/>
    <w:rsid w:val="00E34618"/>
    <w:rsid w:val="00E77BF9"/>
    <w:rsid w:val="00E95C52"/>
    <w:rsid w:val="00EA6591"/>
    <w:rsid w:val="00EA7CA7"/>
    <w:rsid w:val="00EB0B8C"/>
    <w:rsid w:val="00EC1924"/>
    <w:rsid w:val="00EC1C1C"/>
    <w:rsid w:val="00EC1D72"/>
    <w:rsid w:val="00F01E94"/>
    <w:rsid w:val="00F06FA7"/>
    <w:rsid w:val="00F224A5"/>
    <w:rsid w:val="00F43E3E"/>
    <w:rsid w:val="00F45BBF"/>
    <w:rsid w:val="00F46654"/>
    <w:rsid w:val="00F51E19"/>
    <w:rsid w:val="00F5731E"/>
    <w:rsid w:val="00F62C8B"/>
    <w:rsid w:val="00F75E5C"/>
    <w:rsid w:val="00F86E17"/>
    <w:rsid w:val="00F91BD4"/>
    <w:rsid w:val="00FA7DB6"/>
    <w:rsid w:val="00FB6B68"/>
    <w:rsid w:val="00FB7B1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E92A4"/>
  <w15:chartTrackingRefBased/>
  <w15:docId w15:val="{E1264D1F-621A-40E8-8875-87B68ECF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1"/>
    <w:qFormat/>
    <w:rsid w:val="00863A01"/>
    <w:pPr>
      <w:ind w:left="720"/>
      <w:contextualSpacing/>
    </w:pPr>
  </w:style>
  <w:style w:type="character" w:styleId="Vietosrezervavimoenklotekstas">
    <w:name w:val="Placeholder Text"/>
    <w:basedOn w:val="Numatytasispastraiposriftas"/>
    <w:uiPriority w:val="99"/>
    <w:semiHidden/>
    <w:rsid w:val="003206EB"/>
    <w:rPr>
      <w:color w:val="808080"/>
    </w:rPr>
  </w:style>
  <w:style w:type="paragraph" w:styleId="Antrats">
    <w:name w:val="header"/>
    <w:basedOn w:val="prastasis"/>
    <w:link w:val="AntratsDiagrama"/>
    <w:uiPriority w:val="99"/>
    <w:unhideWhenUsed/>
    <w:rsid w:val="007F4A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F4A33"/>
  </w:style>
  <w:style w:type="paragraph" w:styleId="Porat">
    <w:name w:val="footer"/>
    <w:basedOn w:val="prastasis"/>
    <w:link w:val="PoratDiagrama"/>
    <w:uiPriority w:val="99"/>
    <w:unhideWhenUsed/>
    <w:rsid w:val="007F4A3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F4A33"/>
  </w:style>
  <w:style w:type="table" w:styleId="Lentelstinklelis">
    <w:name w:val="Table Grid"/>
    <w:basedOn w:val="prastojilentel"/>
    <w:uiPriority w:val="39"/>
    <w:rsid w:val="00F46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1"/>
    <w:qFormat/>
    <w:rsid w:val="00F46654"/>
  </w:style>
  <w:style w:type="character" w:styleId="Komentaronuoroda">
    <w:name w:val="annotation reference"/>
    <w:basedOn w:val="Numatytasispastraiposriftas"/>
    <w:uiPriority w:val="99"/>
    <w:semiHidden/>
    <w:unhideWhenUsed/>
    <w:rsid w:val="00BB3280"/>
    <w:rPr>
      <w:sz w:val="16"/>
      <w:szCs w:val="16"/>
    </w:rPr>
  </w:style>
  <w:style w:type="paragraph" w:styleId="Komentarotekstas">
    <w:name w:val="annotation text"/>
    <w:basedOn w:val="prastasis"/>
    <w:link w:val="KomentarotekstasDiagrama"/>
    <w:uiPriority w:val="99"/>
    <w:unhideWhenUsed/>
    <w:rsid w:val="00BB32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B3280"/>
    <w:rPr>
      <w:sz w:val="20"/>
      <w:szCs w:val="20"/>
    </w:rPr>
  </w:style>
  <w:style w:type="paragraph" w:styleId="Komentarotema">
    <w:name w:val="annotation subject"/>
    <w:basedOn w:val="Komentarotekstas"/>
    <w:next w:val="Komentarotekstas"/>
    <w:link w:val="KomentarotemaDiagrama"/>
    <w:uiPriority w:val="99"/>
    <w:semiHidden/>
    <w:unhideWhenUsed/>
    <w:rsid w:val="00BB3280"/>
    <w:rPr>
      <w:b/>
      <w:bCs/>
    </w:rPr>
  </w:style>
  <w:style w:type="character" w:customStyle="1" w:styleId="KomentarotemaDiagrama">
    <w:name w:val="Komentaro tema Diagrama"/>
    <w:basedOn w:val="KomentarotekstasDiagrama"/>
    <w:link w:val="Komentarotema"/>
    <w:uiPriority w:val="99"/>
    <w:semiHidden/>
    <w:rsid w:val="00BB32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3792</Words>
  <Characters>2163</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Rimgaudas Laurinčikas</dc:creator>
  <cp:keywords/>
  <dc:description/>
  <cp:lastModifiedBy>Sandra Bielinienė</cp:lastModifiedBy>
  <cp:revision>2</cp:revision>
  <cp:lastPrinted>2025-09-01T11:46:00Z</cp:lastPrinted>
  <dcterms:created xsi:type="dcterms:W3CDTF">2025-09-16T10:29:00Z</dcterms:created>
  <dcterms:modified xsi:type="dcterms:W3CDTF">2025-09-16T10:29:00Z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273a044f-ceff-4f7b-b239-ffc185ba5bec</vt:lpwstr>
  </property>
</Properties>
</file>