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4185" w14:textId="2C4D67A2" w:rsidR="00027B83" w:rsidRPr="005E428C" w:rsidRDefault="00027B83" w:rsidP="00C74FA2">
      <w:pPr>
        <w:tabs>
          <w:tab w:val="left" w:pos="7692"/>
        </w:tabs>
        <w:textAlignment w:val="center"/>
        <w:rPr>
          <w:rFonts w:ascii="Arial" w:hAnsi="Arial" w:cs="Arial"/>
          <w:sz w:val="22"/>
          <w:szCs w:val="22"/>
        </w:rPr>
      </w:pPr>
    </w:p>
    <w:p w14:paraId="5F9F24C0" w14:textId="77777777" w:rsidR="00C74FA2" w:rsidRPr="005E428C" w:rsidRDefault="00C74FA2">
      <w:pPr>
        <w:tabs>
          <w:tab w:val="left" w:pos="5400"/>
        </w:tabs>
        <w:textAlignment w:val="center"/>
        <w:rPr>
          <w:rFonts w:ascii="Arial" w:hAnsi="Arial" w:cs="Arial"/>
          <w:sz w:val="22"/>
          <w:szCs w:val="22"/>
        </w:rPr>
      </w:pPr>
    </w:p>
    <w:p w14:paraId="1623E55B" w14:textId="77777777" w:rsidR="00C74FA2" w:rsidRPr="005E428C" w:rsidRDefault="00C74FA2">
      <w:pPr>
        <w:tabs>
          <w:tab w:val="left" w:pos="5400"/>
        </w:tabs>
        <w:textAlignment w:val="center"/>
        <w:rPr>
          <w:rFonts w:ascii="Arial" w:hAnsi="Arial" w:cs="Arial"/>
          <w:sz w:val="22"/>
          <w:szCs w:val="22"/>
        </w:rPr>
      </w:pPr>
    </w:p>
    <w:p w14:paraId="7492B358" w14:textId="77777777" w:rsidR="00C705C1" w:rsidRDefault="00C705C1" w:rsidP="00C705C1">
      <w:pPr>
        <w:pStyle w:val="Antrats"/>
        <w:jc w:val="center"/>
      </w:pPr>
      <w:r w:rsidRPr="00705A94">
        <w:rPr>
          <w:rFonts w:ascii="Arial" w:hAnsi="Arial" w:cs="Arial"/>
          <w:b/>
          <w:bCs/>
          <w:caps/>
          <w:sz w:val="22"/>
          <w:szCs w:val="22"/>
        </w:rPr>
        <w:t>paslaugų pirkimo-pardavimo sutarties Specialiosios sąlygos</w:t>
      </w:r>
    </w:p>
    <w:p w14:paraId="1D970AEC" w14:textId="77777777" w:rsidR="00027B83" w:rsidRPr="005E428C" w:rsidRDefault="00027B8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p w14:paraId="468AC71A" w14:textId="3274B7E0" w:rsidR="00027B83" w:rsidRPr="005E428C" w:rsidRDefault="000B0897">
      <w:pPr>
        <w:tabs>
          <w:tab w:val="left" w:pos="5400"/>
        </w:tabs>
        <w:textAlignment w:val="center"/>
        <w:rPr>
          <w:rFonts w:ascii="Arial" w:hAnsi="Arial" w:cs="Arial"/>
          <w:sz w:val="22"/>
          <w:szCs w:val="22"/>
        </w:rPr>
      </w:pPr>
      <w:r w:rsidRPr="005E428C">
        <w:rPr>
          <w:rFonts w:ascii="Arial" w:hAnsi="Arial" w:cs="Arial"/>
          <w:color w:val="4472C4"/>
          <w:sz w:val="22"/>
          <w:szCs w:val="22"/>
        </w:rPr>
        <w:t>Mėlyna</w:t>
      </w:r>
      <w:r w:rsidRPr="005E428C">
        <w:rPr>
          <w:rFonts w:ascii="Arial" w:hAnsi="Arial" w:cs="Arial"/>
          <w:sz w:val="22"/>
          <w:szCs w:val="22"/>
        </w:rPr>
        <w:t> spalva parašytas tekstas numato galimyb</w:t>
      </w:r>
      <w:r w:rsidR="00F234B5">
        <w:rPr>
          <w:rFonts w:ascii="Arial" w:hAnsi="Arial" w:cs="Arial"/>
          <w:sz w:val="22"/>
          <w:szCs w:val="22"/>
        </w:rPr>
        <w:t>es</w:t>
      </w:r>
      <w:r w:rsidRPr="005E428C">
        <w:rPr>
          <w:rFonts w:ascii="Arial" w:hAnsi="Arial" w:cs="Arial"/>
          <w:sz w:val="22"/>
          <w:szCs w:val="22"/>
        </w:rPr>
        <w:t xml:space="preserve"> tikslinti arba įrašyti perkančiosios organizacijos poreikius atitinkančias nuostatas, nereikalingą – ištrinti, pateikti paaiškinimai perkančiajai organizacijai </w:t>
      </w:r>
    </w:p>
    <w:p w14:paraId="55051DF4" w14:textId="77777777" w:rsidR="00027B83" w:rsidRPr="005E428C" w:rsidRDefault="000B0897">
      <w:pPr>
        <w:tabs>
          <w:tab w:val="left" w:pos="5400"/>
        </w:tabs>
        <w:textAlignment w:val="center"/>
        <w:rPr>
          <w:rFonts w:ascii="Arial" w:hAnsi="Arial" w:cs="Arial"/>
          <w:sz w:val="22"/>
          <w:szCs w:val="22"/>
        </w:rPr>
      </w:pPr>
      <w:r w:rsidRPr="005E428C">
        <w:rPr>
          <w:rFonts w:ascii="Arial" w:hAnsi="Arial" w:cs="Arial"/>
          <w:color w:val="FF0000"/>
          <w:sz w:val="22"/>
          <w:szCs w:val="22"/>
        </w:rPr>
        <w:t>Raudona</w:t>
      </w:r>
      <w:r w:rsidRPr="005E428C">
        <w:rPr>
          <w:rFonts w:ascii="Arial" w:hAnsi="Arial" w:cs="Arial"/>
          <w:sz w:val="22"/>
          <w:szCs w:val="22"/>
        </w:rPr>
        <w:t> spalva pažymėtos galimybės rinktis iš pateiktų variantų arba papildyti tikslia informacija paskelbus pirkimo laimėtoją ir su juo sudarant sutartį</w:t>
      </w:r>
    </w:p>
    <w:p w14:paraId="405AF235" w14:textId="77777777" w:rsidR="00027B83" w:rsidRPr="005E428C" w:rsidRDefault="00027B83">
      <w:pPr>
        <w:widowControl w:val="0"/>
        <w:pBdr>
          <w:top w:val="nil"/>
          <w:left w:val="nil"/>
          <w:bottom w:val="nil"/>
          <w:right w:val="nil"/>
          <w:between w:val="nil"/>
        </w:pBdr>
        <w:tabs>
          <w:tab w:val="left" w:pos="567"/>
          <w:tab w:val="left" w:pos="851"/>
        </w:tabs>
        <w:jc w:val="center"/>
        <w:rPr>
          <w:rFonts w:ascii="Arial" w:hAnsi="Arial" w:cs="Arial"/>
          <w:caps/>
          <w:sz w:val="22"/>
          <w:szCs w:val="22"/>
        </w:rPr>
      </w:pPr>
    </w:p>
    <w:p w14:paraId="7C0AA98D" w14:textId="77777777" w:rsidR="00027B83" w:rsidRPr="005E428C"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E428C" w14:paraId="06BD45D9" w14:textId="77777777">
        <w:tc>
          <w:tcPr>
            <w:tcW w:w="2448" w:type="dxa"/>
          </w:tcPr>
          <w:p w14:paraId="40177F4F"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pavadinimas</w:t>
            </w:r>
          </w:p>
        </w:tc>
        <w:tc>
          <w:tcPr>
            <w:tcW w:w="7110" w:type="dxa"/>
            <w:gridSpan w:val="3"/>
          </w:tcPr>
          <w:p w14:paraId="607BC18E" w14:textId="16602C94" w:rsidR="00027B83" w:rsidRPr="005E428C" w:rsidRDefault="00C705C1">
            <w:pPr>
              <w:jc w:val="both"/>
              <w:rPr>
                <w:rFonts w:ascii="Arial" w:hAnsi="Arial" w:cs="Arial"/>
                <w:kern w:val="2"/>
                <w:sz w:val="22"/>
                <w:szCs w:val="22"/>
              </w:rPr>
            </w:pPr>
            <w:r>
              <w:rPr>
                <w:rFonts w:ascii="Arial" w:hAnsi="Arial" w:cs="Arial"/>
              </w:rPr>
              <w:t>Dirvos paruošimo paslauga miško atkūrimui</w:t>
            </w:r>
          </w:p>
        </w:tc>
      </w:tr>
      <w:tr w:rsidR="00027B83" w:rsidRPr="005E428C" w14:paraId="2F08ABA7" w14:textId="77777777">
        <w:tc>
          <w:tcPr>
            <w:tcW w:w="2448" w:type="dxa"/>
          </w:tcPr>
          <w:p w14:paraId="262D4078"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data</w:t>
            </w:r>
          </w:p>
        </w:tc>
        <w:tc>
          <w:tcPr>
            <w:tcW w:w="2177" w:type="dxa"/>
          </w:tcPr>
          <w:p w14:paraId="310EFCA2" w14:textId="77777777" w:rsidR="00027B83" w:rsidRPr="005E428C" w:rsidRDefault="00027B83">
            <w:pPr>
              <w:jc w:val="both"/>
              <w:rPr>
                <w:rFonts w:ascii="Arial" w:hAnsi="Arial" w:cs="Arial"/>
                <w:kern w:val="2"/>
                <w:sz w:val="22"/>
                <w:szCs w:val="22"/>
              </w:rPr>
            </w:pPr>
          </w:p>
        </w:tc>
        <w:tc>
          <w:tcPr>
            <w:tcW w:w="2362" w:type="dxa"/>
          </w:tcPr>
          <w:p w14:paraId="26FE9FCE" w14:textId="77777777" w:rsidR="00027B83" w:rsidRPr="005E428C" w:rsidRDefault="000B0897">
            <w:pPr>
              <w:jc w:val="both"/>
              <w:rPr>
                <w:rFonts w:ascii="Arial" w:hAnsi="Arial" w:cs="Arial"/>
                <w:b/>
                <w:kern w:val="2"/>
                <w:sz w:val="22"/>
                <w:szCs w:val="22"/>
              </w:rPr>
            </w:pPr>
            <w:r w:rsidRPr="005E428C">
              <w:rPr>
                <w:rFonts w:ascii="Arial" w:hAnsi="Arial" w:cs="Arial"/>
                <w:b/>
                <w:kern w:val="2"/>
                <w:sz w:val="22"/>
                <w:szCs w:val="22"/>
              </w:rPr>
              <w:t>Sutarties numeris</w:t>
            </w:r>
          </w:p>
        </w:tc>
        <w:tc>
          <w:tcPr>
            <w:tcW w:w="2571" w:type="dxa"/>
          </w:tcPr>
          <w:p w14:paraId="11456A38" w14:textId="77777777" w:rsidR="00027B83" w:rsidRPr="005E428C" w:rsidRDefault="00027B83">
            <w:pPr>
              <w:jc w:val="both"/>
              <w:rPr>
                <w:rFonts w:ascii="Arial" w:hAnsi="Arial" w:cs="Arial"/>
                <w:kern w:val="2"/>
                <w:sz w:val="22"/>
                <w:szCs w:val="22"/>
              </w:rPr>
            </w:pPr>
          </w:p>
        </w:tc>
      </w:tr>
    </w:tbl>
    <w:p w14:paraId="7AAE002E" w14:textId="77777777" w:rsidR="00027B83" w:rsidRPr="005E428C"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E428C" w14:paraId="2A8CDD09" w14:textId="77777777">
        <w:tc>
          <w:tcPr>
            <w:tcW w:w="9558" w:type="dxa"/>
            <w:gridSpan w:val="3"/>
          </w:tcPr>
          <w:p w14:paraId="0049CEBD"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 SUTARTIES ŠALYS</w:t>
            </w:r>
          </w:p>
        </w:tc>
      </w:tr>
      <w:tr w:rsidR="00027B83" w:rsidRPr="005E428C" w14:paraId="7A216576" w14:textId="77777777">
        <w:tc>
          <w:tcPr>
            <w:tcW w:w="2808" w:type="dxa"/>
            <w:vMerge w:val="restart"/>
          </w:tcPr>
          <w:p w14:paraId="79087AD5" w14:textId="77777777" w:rsidR="00027B83" w:rsidRPr="005E428C" w:rsidRDefault="00027B83">
            <w:pPr>
              <w:jc w:val="center"/>
              <w:rPr>
                <w:rFonts w:ascii="Arial" w:hAnsi="Arial" w:cs="Arial"/>
                <w:b/>
                <w:kern w:val="2"/>
                <w:sz w:val="22"/>
                <w:szCs w:val="22"/>
              </w:rPr>
            </w:pPr>
          </w:p>
          <w:p w14:paraId="555D406D" w14:textId="77777777" w:rsidR="00027B83" w:rsidRPr="005E428C" w:rsidRDefault="00027B83">
            <w:pPr>
              <w:jc w:val="center"/>
              <w:rPr>
                <w:rFonts w:ascii="Arial" w:hAnsi="Arial" w:cs="Arial"/>
                <w:b/>
                <w:kern w:val="2"/>
                <w:sz w:val="22"/>
                <w:szCs w:val="22"/>
              </w:rPr>
            </w:pPr>
          </w:p>
          <w:p w14:paraId="757D89F5" w14:textId="77777777" w:rsidR="00027B83" w:rsidRPr="005E428C" w:rsidRDefault="00027B83">
            <w:pPr>
              <w:jc w:val="center"/>
              <w:rPr>
                <w:rFonts w:ascii="Arial" w:hAnsi="Arial" w:cs="Arial"/>
                <w:b/>
                <w:kern w:val="2"/>
                <w:sz w:val="22"/>
                <w:szCs w:val="22"/>
              </w:rPr>
            </w:pPr>
          </w:p>
          <w:p w14:paraId="6C227F93" w14:textId="77777777" w:rsidR="00027B83" w:rsidRPr="005E428C" w:rsidRDefault="00027B83">
            <w:pPr>
              <w:rPr>
                <w:rFonts w:ascii="Arial" w:hAnsi="Arial" w:cs="Arial"/>
                <w:b/>
                <w:kern w:val="2"/>
                <w:sz w:val="22"/>
                <w:szCs w:val="22"/>
              </w:rPr>
            </w:pPr>
          </w:p>
          <w:p w14:paraId="0285291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1.1. Pirkėjas</w:t>
            </w:r>
          </w:p>
        </w:tc>
        <w:tc>
          <w:tcPr>
            <w:tcW w:w="3240" w:type="dxa"/>
          </w:tcPr>
          <w:p w14:paraId="4986D0A4"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1.1.1. Pavadinimas</w:t>
            </w:r>
          </w:p>
        </w:tc>
        <w:tc>
          <w:tcPr>
            <w:tcW w:w="3510" w:type="dxa"/>
          </w:tcPr>
          <w:p w14:paraId="53FF09A2" w14:textId="45352DDB" w:rsidR="00027B83" w:rsidRPr="005E428C" w:rsidRDefault="00126FB3">
            <w:pPr>
              <w:jc w:val="center"/>
              <w:rPr>
                <w:rFonts w:ascii="Arial" w:hAnsi="Arial" w:cs="Arial"/>
                <w:kern w:val="2"/>
                <w:sz w:val="22"/>
                <w:szCs w:val="22"/>
              </w:rPr>
            </w:pPr>
            <w:r w:rsidRPr="005E428C">
              <w:rPr>
                <w:rFonts w:ascii="Arial" w:hAnsi="Arial" w:cs="Arial"/>
                <w:kern w:val="2"/>
                <w:sz w:val="22"/>
                <w:szCs w:val="22"/>
              </w:rPr>
              <w:t>Valstybės įmonė Valstybinių miškų urėdija</w:t>
            </w:r>
          </w:p>
        </w:tc>
      </w:tr>
      <w:tr w:rsidR="00027B83" w:rsidRPr="005E428C" w14:paraId="46894EEE" w14:textId="77777777">
        <w:tc>
          <w:tcPr>
            <w:tcW w:w="2808" w:type="dxa"/>
            <w:vMerge/>
          </w:tcPr>
          <w:p w14:paraId="6E3E695C" w14:textId="77777777" w:rsidR="00027B83" w:rsidRPr="005E428C" w:rsidRDefault="00027B83">
            <w:pPr>
              <w:rPr>
                <w:rFonts w:ascii="Arial" w:hAnsi="Arial" w:cs="Arial"/>
                <w:kern w:val="2"/>
                <w:sz w:val="22"/>
                <w:szCs w:val="22"/>
              </w:rPr>
            </w:pPr>
          </w:p>
        </w:tc>
        <w:tc>
          <w:tcPr>
            <w:tcW w:w="3240" w:type="dxa"/>
          </w:tcPr>
          <w:p w14:paraId="6B5CD43F"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1.1.2. Juridinio asmens kodas</w:t>
            </w:r>
          </w:p>
        </w:tc>
        <w:tc>
          <w:tcPr>
            <w:tcW w:w="3510" w:type="dxa"/>
          </w:tcPr>
          <w:p w14:paraId="63476F65" w14:textId="60CB04A2" w:rsidR="00027B83" w:rsidRPr="005E428C" w:rsidRDefault="00665EB6">
            <w:pPr>
              <w:jc w:val="center"/>
              <w:rPr>
                <w:rFonts w:ascii="Arial" w:hAnsi="Arial" w:cs="Arial"/>
                <w:kern w:val="2"/>
                <w:sz w:val="22"/>
                <w:szCs w:val="22"/>
              </w:rPr>
            </w:pPr>
            <w:r w:rsidRPr="005E428C">
              <w:rPr>
                <w:rFonts w:ascii="Arial" w:hAnsi="Arial" w:cs="Arial"/>
                <w:kern w:val="2"/>
                <w:sz w:val="22"/>
                <w:szCs w:val="22"/>
              </w:rPr>
              <w:t>132340880</w:t>
            </w:r>
          </w:p>
        </w:tc>
      </w:tr>
      <w:tr w:rsidR="00027B83" w:rsidRPr="005E428C" w14:paraId="356739C7" w14:textId="77777777">
        <w:tc>
          <w:tcPr>
            <w:tcW w:w="2808" w:type="dxa"/>
            <w:vMerge/>
          </w:tcPr>
          <w:p w14:paraId="1CA5E71D" w14:textId="77777777" w:rsidR="00027B83" w:rsidRPr="005E428C" w:rsidRDefault="00027B83">
            <w:pPr>
              <w:rPr>
                <w:rFonts w:ascii="Arial" w:hAnsi="Arial" w:cs="Arial"/>
                <w:kern w:val="2"/>
                <w:sz w:val="22"/>
                <w:szCs w:val="22"/>
              </w:rPr>
            </w:pPr>
          </w:p>
        </w:tc>
        <w:tc>
          <w:tcPr>
            <w:tcW w:w="3240" w:type="dxa"/>
          </w:tcPr>
          <w:p w14:paraId="23A01788"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1.1.3. Adresas</w:t>
            </w:r>
          </w:p>
        </w:tc>
        <w:tc>
          <w:tcPr>
            <w:tcW w:w="3510" w:type="dxa"/>
          </w:tcPr>
          <w:p w14:paraId="4FB387A2" w14:textId="64D78112" w:rsidR="00027B83" w:rsidRPr="005E428C" w:rsidRDefault="00665EB6">
            <w:pPr>
              <w:jc w:val="center"/>
              <w:rPr>
                <w:rFonts w:ascii="Arial" w:hAnsi="Arial" w:cs="Arial"/>
                <w:kern w:val="2"/>
                <w:sz w:val="22"/>
                <w:szCs w:val="22"/>
              </w:rPr>
            </w:pPr>
            <w:r w:rsidRPr="005E428C">
              <w:rPr>
                <w:rFonts w:ascii="Arial" w:hAnsi="Arial" w:cs="Arial"/>
                <w:kern w:val="2"/>
                <w:sz w:val="22"/>
                <w:szCs w:val="22"/>
              </w:rPr>
              <w:t>Pramonės pr. 11A -9, 51327 Kaunas</w:t>
            </w:r>
          </w:p>
        </w:tc>
      </w:tr>
      <w:tr w:rsidR="00027B83" w:rsidRPr="005E428C" w14:paraId="00E15A94" w14:textId="77777777">
        <w:tc>
          <w:tcPr>
            <w:tcW w:w="2808" w:type="dxa"/>
            <w:vMerge/>
          </w:tcPr>
          <w:p w14:paraId="54205EA9" w14:textId="77777777" w:rsidR="00027B83" w:rsidRPr="005E428C" w:rsidRDefault="00027B83">
            <w:pPr>
              <w:rPr>
                <w:rFonts w:ascii="Arial" w:hAnsi="Arial" w:cs="Arial"/>
                <w:kern w:val="2"/>
                <w:sz w:val="22"/>
                <w:szCs w:val="22"/>
              </w:rPr>
            </w:pPr>
          </w:p>
        </w:tc>
        <w:tc>
          <w:tcPr>
            <w:tcW w:w="3240" w:type="dxa"/>
          </w:tcPr>
          <w:p w14:paraId="78DC4B4A"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1.1.4. PVM mokėtojo kodas</w:t>
            </w:r>
          </w:p>
        </w:tc>
        <w:tc>
          <w:tcPr>
            <w:tcW w:w="3510" w:type="dxa"/>
          </w:tcPr>
          <w:p w14:paraId="3641442E" w14:textId="7B9E144C" w:rsidR="00027B83" w:rsidRPr="005E428C" w:rsidRDefault="00665EB6">
            <w:pPr>
              <w:jc w:val="center"/>
              <w:rPr>
                <w:rFonts w:ascii="Arial" w:hAnsi="Arial" w:cs="Arial"/>
                <w:kern w:val="2"/>
                <w:sz w:val="22"/>
                <w:szCs w:val="22"/>
              </w:rPr>
            </w:pPr>
            <w:r w:rsidRPr="005E428C">
              <w:rPr>
                <w:rFonts w:ascii="Arial" w:hAnsi="Arial" w:cs="Arial"/>
                <w:kern w:val="2"/>
                <w:sz w:val="22"/>
                <w:szCs w:val="22"/>
              </w:rPr>
              <w:t>LT323408811</w:t>
            </w:r>
          </w:p>
        </w:tc>
      </w:tr>
      <w:tr w:rsidR="00027B83" w:rsidRPr="005E428C" w14:paraId="164424F3" w14:textId="77777777">
        <w:tc>
          <w:tcPr>
            <w:tcW w:w="2808" w:type="dxa"/>
            <w:vMerge/>
          </w:tcPr>
          <w:p w14:paraId="605C8647" w14:textId="77777777" w:rsidR="00027B83" w:rsidRPr="005E428C" w:rsidRDefault="00027B83">
            <w:pPr>
              <w:rPr>
                <w:rFonts w:ascii="Arial" w:hAnsi="Arial" w:cs="Arial"/>
                <w:kern w:val="2"/>
                <w:sz w:val="22"/>
                <w:szCs w:val="22"/>
              </w:rPr>
            </w:pPr>
          </w:p>
        </w:tc>
        <w:tc>
          <w:tcPr>
            <w:tcW w:w="3240" w:type="dxa"/>
          </w:tcPr>
          <w:p w14:paraId="58983992"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1.1.5. Atsiskaitomoji sąskaita</w:t>
            </w:r>
          </w:p>
        </w:tc>
        <w:tc>
          <w:tcPr>
            <w:tcW w:w="3510" w:type="dxa"/>
          </w:tcPr>
          <w:p w14:paraId="62E56AEE" w14:textId="7741918D" w:rsidR="00027B83" w:rsidRPr="005E428C" w:rsidRDefault="00665EB6">
            <w:pPr>
              <w:jc w:val="center"/>
              <w:rPr>
                <w:rFonts w:ascii="Arial" w:hAnsi="Arial" w:cs="Arial"/>
                <w:kern w:val="2"/>
                <w:sz w:val="22"/>
                <w:szCs w:val="22"/>
              </w:rPr>
            </w:pPr>
            <w:r w:rsidRPr="005E428C">
              <w:rPr>
                <w:rFonts w:ascii="Arial" w:hAnsi="Arial" w:cs="Arial"/>
                <w:kern w:val="2"/>
                <w:sz w:val="22"/>
                <w:szCs w:val="22"/>
              </w:rPr>
              <w:t>LT45 7300 0101 5381 2728</w:t>
            </w:r>
          </w:p>
        </w:tc>
      </w:tr>
      <w:tr w:rsidR="00027B83" w:rsidRPr="005E428C" w14:paraId="6B7E848E" w14:textId="77777777">
        <w:tc>
          <w:tcPr>
            <w:tcW w:w="2808" w:type="dxa"/>
            <w:vMerge/>
          </w:tcPr>
          <w:p w14:paraId="4F4A34C0" w14:textId="77777777" w:rsidR="00027B83" w:rsidRPr="005E428C" w:rsidRDefault="00027B83">
            <w:pPr>
              <w:rPr>
                <w:rFonts w:ascii="Arial" w:hAnsi="Arial" w:cs="Arial"/>
                <w:kern w:val="2"/>
                <w:sz w:val="22"/>
                <w:szCs w:val="22"/>
              </w:rPr>
            </w:pPr>
          </w:p>
        </w:tc>
        <w:tc>
          <w:tcPr>
            <w:tcW w:w="3240" w:type="dxa"/>
          </w:tcPr>
          <w:p w14:paraId="6CD6859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1.1.6. Bankas, banko kodas</w:t>
            </w:r>
          </w:p>
        </w:tc>
        <w:tc>
          <w:tcPr>
            <w:tcW w:w="3510" w:type="dxa"/>
          </w:tcPr>
          <w:p w14:paraId="7CD0A608" w14:textId="0EA1AACF" w:rsidR="00027B83" w:rsidRPr="005E428C" w:rsidRDefault="00665EB6">
            <w:pPr>
              <w:jc w:val="center"/>
              <w:rPr>
                <w:rFonts w:ascii="Arial" w:hAnsi="Arial" w:cs="Arial"/>
                <w:kern w:val="2"/>
                <w:sz w:val="22"/>
                <w:szCs w:val="22"/>
              </w:rPr>
            </w:pPr>
            <w:r w:rsidRPr="005E428C">
              <w:rPr>
                <w:rFonts w:ascii="Arial" w:hAnsi="Arial" w:cs="Arial"/>
                <w:kern w:val="2"/>
                <w:sz w:val="22"/>
                <w:szCs w:val="22"/>
              </w:rPr>
              <w:t>AB Swedbank bankas, banko kodas 73000</w:t>
            </w:r>
          </w:p>
        </w:tc>
      </w:tr>
      <w:tr w:rsidR="00027B83" w:rsidRPr="005E428C" w14:paraId="3C8A477F" w14:textId="77777777">
        <w:tc>
          <w:tcPr>
            <w:tcW w:w="2808" w:type="dxa"/>
            <w:vMerge/>
          </w:tcPr>
          <w:p w14:paraId="6FB01AF8" w14:textId="77777777" w:rsidR="00027B83" w:rsidRPr="005E428C" w:rsidRDefault="00027B83">
            <w:pPr>
              <w:rPr>
                <w:rFonts w:ascii="Arial" w:hAnsi="Arial" w:cs="Arial"/>
                <w:kern w:val="2"/>
                <w:sz w:val="22"/>
                <w:szCs w:val="22"/>
              </w:rPr>
            </w:pPr>
          </w:p>
        </w:tc>
        <w:tc>
          <w:tcPr>
            <w:tcW w:w="3240" w:type="dxa"/>
          </w:tcPr>
          <w:p w14:paraId="52077EC6"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1.1.7. Telefonas</w:t>
            </w:r>
          </w:p>
        </w:tc>
        <w:tc>
          <w:tcPr>
            <w:tcW w:w="3510" w:type="dxa"/>
          </w:tcPr>
          <w:p w14:paraId="04975451" w14:textId="77777777" w:rsidR="00027B83" w:rsidRPr="005E428C" w:rsidRDefault="00027B83">
            <w:pPr>
              <w:jc w:val="center"/>
              <w:rPr>
                <w:rFonts w:ascii="Arial" w:hAnsi="Arial" w:cs="Arial"/>
                <w:kern w:val="2"/>
                <w:sz w:val="22"/>
                <w:szCs w:val="22"/>
              </w:rPr>
            </w:pPr>
          </w:p>
        </w:tc>
      </w:tr>
      <w:tr w:rsidR="00027B83" w:rsidRPr="005E428C" w14:paraId="7B8191B7" w14:textId="77777777">
        <w:tc>
          <w:tcPr>
            <w:tcW w:w="2808" w:type="dxa"/>
            <w:vMerge/>
          </w:tcPr>
          <w:p w14:paraId="1FE5A316" w14:textId="77777777" w:rsidR="00027B83" w:rsidRPr="005E428C" w:rsidRDefault="00027B83">
            <w:pPr>
              <w:rPr>
                <w:rFonts w:ascii="Arial" w:hAnsi="Arial" w:cs="Arial"/>
                <w:kern w:val="2"/>
                <w:sz w:val="22"/>
                <w:szCs w:val="22"/>
              </w:rPr>
            </w:pPr>
          </w:p>
        </w:tc>
        <w:tc>
          <w:tcPr>
            <w:tcW w:w="3240" w:type="dxa"/>
          </w:tcPr>
          <w:p w14:paraId="47AE559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1.1.8. El. paštas</w:t>
            </w:r>
          </w:p>
        </w:tc>
        <w:tc>
          <w:tcPr>
            <w:tcW w:w="3510" w:type="dxa"/>
          </w:tcPr>
          <w:p w14:paraId="06155599" w14:textId="77777777" w:rsidR="00027B83" w:rsidRPr="005E428C" w:rsidRDefault="00027B83">
            <w:pPr>
              <w:jc w:val="center"/>
              <w:rPr>
                <w:rFonts w:ascii="Arial" w:hAnsi="Arial" w:cs="Arial"/>
                <w:kern w:val="2"/>
                <w:sz w:val="22"/>
                <w:szCs w:val="22"/>
              </w:rPr>
            </w:pPr>
          </w:p>
        </w:tc>
      </w:tr>
      <w:tr w:rsidR="00027B83" w:rsidRPr="005E428C" w14:paraId="1959C3F5" w14:textId="77777777">
        <w:tc>
          <w:tcPr>
            <w:tcW w:w="2808" w:type="dxa"/>
            <w:vMerge/>
          </w:tcPr>
          <w:p w14:paraId="34C01018" w14:textId="77777777" w:rsidR="00027B83" w:rsidRPr="005E428C" w:rsidRDefault="00027B83">
            <w:pPr>
              <w:rPr>
                <w:rFonts w:ascii="Arial" w:hAnsi="Arial" w:cs="Arial"/>
                <w:kern w:val="2"/>
                <w:sz w:val="22"/>
                <w:szCs w:val="22"/>
              </w:rPr>
            </w:pPr>
          </w:p>
        </w:tc>
        <w:tc>
          <w:tcPr>
            <w:tcW w:w="3240" w:type="dxa"/>
          </w:tcPr>
          <w:p w14:paraId="473630E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1.1.9. Šalies atstovas</w:t>
            </w:r>
          </w:p>
        </w:tc>
        <w:tc>
          <w:tcPr>
            <w:tcW w:w="3510" w:type="dxa"/>
          </w:tcPr>
          <w:p w14:paraId="04FDD825" w14:textId="77777777" w:rsidR="00027B83" w:rsidRPr="005E428C" w:rsidRDefault="00027B83">
            <w:pPr>
              <w:jc w:val="center"/>
              <w:rPr>
                <w:rFonts w:ascii="Arial" w:hAnsi="Arial" w:cs="Arial"/>
                <w:kern w:val="2"/>
                <w:sz w:val="22"/>
                <w:szCs w:val="22"/>
              </w:rPr>
            </w:pPr>
          </w:p>
        </w:tc>
      </w:tr>
      <w:tr w:rsidR="00027B83" w:rsidRPr="005E428C" w14:paraId="475D93E9" w14:textId="77777777">
        <w:tc>
          <w:tcPr>
            <w:tcW w:w="2808" w:type="dxa"/>
            <w:vMerge/>
          </w:tcPr>
          <w:p w14:paraId="23BF508B" w14:textId="77777777" w:rsidR="00027B83" w:rsidRPr="005E428C" w:rsidRDefault="00027B83">
            <w:pPr>
              <w:rPr>
                <w:rFonts w:ascii="Arial" w:hAnsi="Arial" w:cs="Arial"/>
                <w:kern w:val="2"/>
                <w:sz w:val="22"/>
                <w:szCs w:val="22"/>
              </w:rPr>
            </w:pPr>
          </w:p>
        </w:tc>
        <w:tc>
          <w:tcPr>
            <w:tcW w:w="3240" w:type="dxa"/>
          </w:tcPr>
          <w:p w14:paraId="7D81A35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1.1.10. Atstovavimo pagrindas</w:t>
            </w:r>
          </w:p>
        </w:tc>
        <w:tc>
          <w:tcPr>
            <w:tcW w:w="3510" w:type="dxa"/>
          </w:tcPr>
          <w:p w14:paraId="7164E978" w14:textId="77777777" w:rsidR="00027B83" w:rsidRPr="005E428C" w:rsidRDefault="00027B83">
            <w:pPr>
              <w:jc w:val="center"/>
              <w:rPr>
                <w:rFonts w:ascii="Arial" w:hAnsi="Arial" w:cs="Arial"/>
                <w:kern w:val="2"/>
                <w:sz w:val="22"/>
                <w:szCs w:val="22"/>
              </w:rPr>
            </w:pPr>
          </w:p>
        </w:tc>
      </w:tr>
      <w:tr w:rsidR="00027B83" w:rsidRPr="005E428C" w14:paraId="208DA5AB" w14:textId="77777777">
        <w:tc>
          <w:tcPr>
            <w:tcW w:w="2808" w:type="dxa"/>
            <w:vMerge w:val="restart"/>
          </w:tcPr>
          <w:p w14:paraId="6C001A19" w14:textId="77777777" w:rsidR="00027B83" w:rsidRPr="005E428C" w:rsidRDefault="00027B83">
            <w:pPr>
              <w:rPr>
                <w:rFonts w:ascii="Arial" w:hAnsi="Arial" w:cs="Arial"/>
                <w:b/>
                <w:kern w:val="2"/>
                <w:sz w:val="22"/>
                <w:szCs w:val="22"/>
              </w:rPr>
            </w:pPr>
          </w:p>
          <w:p w14:paraId="5AF623B9" w14:textId="77777777" w:rsidR="00027B83" w:rsidRPr="005E428C" w:rsidRDefault="00027B83">
            <w:pPr>
              <w:rPr>
                <w:rFonts w:ascii="Arial" w:hAnsi="Arial" w:cs="Arial"/>
                <w:b/>
                <w:kern w:val="2"/>
                <w:sz w:val="22"/>
                <w:szCs w:val="22"/>
              </w:rPr>
            </w:pPr>
          </w:p>
          <w:p w14:paraId="2FC546C0" w14:textId="77777777" w:rsidR="00027B83" w:rsidRPr="005E428C" w:rsidRDefault="00027B83">
            <w:pPr>
              <w:rPr>
                <w:rFonts w:ascii="Arial" w:hAnsi="Arial" w:cs="Arial"/>
                <w:b/>
                <w:kern w:val="2"/>
                <w:sz w:val="22"/>
                <w:szCs w:val="22"/>
              </w:rPr>
            </w:pPr>
          </w:p>
          <w:p w14:paraId="3E3805B9"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1.2. Tiekėjas</w:t>
            </w:r>
          </w:p>
          <w:p w14:paraId="0640591C"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(jei Tiekėjas yra fizinis asmuo, skiltys atitinkamai pakoreguojamos.</w:t>
            </w:r>
          </w:p>
          <w:p w14:paraId="6DA744E9"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Jei Tiekėjas yra tiekėjų grupė, skiltys pildomos įterpiant kiekvieno grupės nario informaciją)</w:t>
            </w:r>
          </w:p>
          <w:p w14:paraId="450B9242" w14:textId="77777777" w:rsidR="00027B83" w:rsidRPr="005E428C" w:rsidRDefault="00027B83">
            <w:pPr>
              <w:rPr>
                <w:rFonts w:ascii="Arial" w:hAnsi="Arial" w:cs="Arial"/>
                <w:b/>
                <w:kern w:val="2"/>
                <w:sz w:val="22"/>
                <w:szCs w:val="22"/>
              </w:rPr>
            </w:pPr>
          </w:p>
        </w:tc>
        <w:tc>
          <w:tcPr>
            <w:tcW w:w="3240" w:type="dxa"/>
          </w:tcPr>
          <w:p w14:paraId="67F6D24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1.2.1. Pavadinimas</w:t>
            </w:r>
          </w:p>
        </w:tc>
        <w:tc>
          <w:tcPr>
            <w:tcW w:w="3510" w:type="dxa"/>
          </w:tcPr>
          <w:p w14:paraId="02EEDC7F" w14:textId="77777777" w:rsidR="00027B83" w:rsidRPr="005E428C" w:rsidRDefault="00027B83">
            <w:pPr>
              <w:jc w:val="center"/>
              <w:rPr>
                <w:rFonts w:ascii="Arial" w:hAnsi="Arial" w:cs="Arial"/>
                <w:kern w:val="2"/>
                <w:sz w:val="22"/>
                <w:szCs w:val="22"/>
              </w:rPr>
            </w:pPr>
          </w:p>
        </w:tc>
      </w:tr>
      <w:tr w:rsidR="00027B83" w:rsidRPr="005E428C" w14:paraId="3EAB2D74" w14:textId="77777777">
        <w:tc>
          <w:tcPr>
            <w:tcW w:w="2808" w:type="dxa"/>
            <w:vMerge/>
          </w:tcPr>
          <w:p w14:paraId="75194712" w14:textId="77777777" w:rsidR="00027B83" w:rsidRPr="005E428C" w:rsidRDefault="00027B83">
            <w:pPr>
              <w:rPr>
                <w:rFonts w:ascii="Arial" w:hAnsi="Arial" w:cs="Arial"/>
                <w:b/>
                <w:kern w:val="2"/>
                <w:sz w:val="22"/>
                <w:szCs w:val="22"/>
              </w:rPr>
            </w:pPr>
          </w:p>
        </w:tc>
        <w:tc>
          <w:tcPr>
            <w:tcW w:w="3240" w:type="dxa"/>
          </w:tcPr>
          <w:p w14:paraId="65C865FD"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1.2.2. Juridinio asmens kodas</w:t>
            </w:r>
          </w:p>
        </w:tc>
        <w:tc>
          <w:tcPr>
            <w:tcW w:w="3510" w:type="dxa"/>
          </w:tcPr>
          <w:p w14:paraId="53FD7CD7" w14:textId="77777777" w:rsidR="00027B83" w:rsidRPr="005E428C" w:rsidRDefault="00027B83">
            <w:pPr>
              <w:jc w:val="center"/>
              <w:rPr>
                <w:rFonts w:ascii="Arial" w:hAnsi="Arial" w:cs="Arial"/>
                <w:kern w:val="2"/>
                <w:sz w:val="22"/>
                <w:szCs w:val="22"/>
              </w:rPr>
            </w:pPr>
          </w:p>
        </w:tc>
      </w:tr>
      <w:tr w:rsidR="00027B83" w:rsidRPr="005E428C" w14:paraId="666244A6" w14:textId="77777777">
        <w:tc>
          <w:tcPr>
            <w:tcW w:w="2808" w:type="dxa"/>
            <w:vMerge/>
          </w:tcPr>
          <w:p w14:paraId="47FBA3D1" w14:textId="77777777" w:rsidR="00027B83" w:rsidRPr="005E428C" w:rsidRDefault="00027B83">
            <w:pPr>
              <w:rPr>
                <w:rFonts w:ascii="Arial" w:hAnsi="Arial" w:cs="Arial"/>
                <w:b/>
                <w:kern w:val="2"/>
                <w:sz w:val="22"/>
                <w:szCs w:val="22"/>
              </w:rPr>
            </w:pPr>
          </w:p>
        </w:tc>
        <w:tc>
          <w:tcPr>
            <w:tcW w:w="3240" w:type="dxa"/>
          </w:tcPr>
          <w:p w14:paraId="1BC8594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1.2.3. Adresas</w:t>
            </w:r>
          </w:p>
        </w:tc>
        <w:tc>
          <w:tcPr>
            <w:tcW w:w="3510" w:type="dxa"/>
          </w:tcPr>
          <w:p w14:paraId="7014BB4C" w14:textId="77777777" w:rsidR="00027B83" w:rsidRPr="005E428C" w:rsidRDefault="00027B83">
            <w:pPr>
              <w:jc w:val="center"/>
              <w:rPr>
                <w:rFonts w:ascii="Arial" w:hAnsi="Arial" w:cs="Arial"/>
                <w:kern w:val="2"/>
                <w:sz w:val="22"/>
                <w:szCs w:val="22"/>
              </w:rPr>
            </w:pPr>
          </w:p>
        </w:tc>
      </w:tr>
      <w:tr w:rsidR="00027B83" w:rsidRPr="005E428C" w14:paraId="29C53A2D" w14:textId="77777777">
        <w:tc>
          <w:tcPr>
            <w:tcW w:w="2808" w:type="dxa"/>
            <w:vMerge/>
          </w:tcPr>
          <w:p w14:paraId="62F07FD3" w14:textId="77777777" w:rsidR="00027B83" w:rsidRPr="005E428C" w:rsidRDefault="00027B83">
            <w:pPr>
              <w:rPr>
                <w:rFonts w:ascii="Arial" w:hAnsi="Arial" w:cs="Arial"/>
                <w:b/>
                <w:kern w:val="2"/>
                <w:sz w:val="22"/>
                <w:szCs w:val="22"/>
              </w:rPr>
            </w:pPr>
          </w:p>
        </w:tc>
        <w:tc>
          <w:tcPr>
            <w:tcW w:w="3240" w:type="dxa"/>
          </w:tcPr>
          <w:p w14:paraId="3F64B498"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1.2.4. PVM mokėtojo kodas</w:t>
            </w:r>
          </w:p>
        </w:tc>
        <w:tc>
          <w:tcPr>
            <w:tcW w:w="3510" w:type="dxa"/>
          </w:tcPr>
          <w:p w14:paraId="1570F720" w14:textId="77777777" w:rsidR="00027B83" w:rsidRPr="005E428C" w:rsidRDefault="00027B83">
            <w:pPr>
              <w:jc w:val="center"/>
              <w:rPr>
                <w:rFonts w:ascii="Arial" w:hAnsi="Arial" w:cs="Arial"/>
                <w:kern w:val="2"/>
                <w:sz w:val="22"/>
                <w:szCs w:val="22"/>
              </w:rPr>
            </w:pPr>
          </w:p>
        </w:tc>
      </w:tr>
      <w:tr w:rsidR="00027B83" w:rsidRPr="005E428C" w14:paraId="5B9A0B4B" w14:textId="77777777">
        <w:tc>
          <w:tcPr>
            <w:tcW w:w="2808" w:type="dxa"/>
            <w:vMerge/>
          </w:tcPr>
          <w:p w14:paraId="0E55A8FE" w14:textId="77777777" w:rsidR="00027B83" w:rsidRPr="005E428C" w:rsidRDefault="00027B83">
            <w:pPr>
              <w:rPr>
                <w:rFonts w:ascii="Arial" w:hAnsi="Arial" w:cs="Arial"/>
                <w:b/>
                <w:kern w:val="2"/>
                <w:sz w:val="22"/>
                <w:szCs w:val="22"/>
              </w:rPr>
            </w:pPr>
          </w:p>
        </w:tc>
        <w:tc>
          <w:tcPr>
            <w:tcW w:w="3240" w:type="dxa"/>
          </w:tcPr>
          <w:p w14:paraId="0740C72F"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1.2.5. Atsiskaitomoji sąskaita</w:t>
            </w:r>
          </w:p>
        </w:tc>
        <w:tc>
          <w:tcPr>
            <w:tcW w:w="3510" w:type="dxa"/>
          </w:tcPr>
          <w:p w14:paraId="5B25FE4F" w14:textId="77777777" w:rsidR="00027B83" w:rsidRPr="005E428C" w:rsidRDefault="00027B83">
            <w:pPr>
              <w:jc w:val="center"/>
              <w:rPr>
                <w:rFonts w:ascii="Arial" w:hAnsi="Arial" w:cs="Arial"/>
                <w:kern w:val="2"/>
                <w:sz w:val="22"/>
                <w:szCs w:val="22"/>
              </w:rPr>
            </w:pPr>
          </w:p>
        </w:tc>
      </w:tr>
      <w:tr w:rsidR="00027B83" w:rsidRPr="005E428C" w14:paraId="0D812494" w14:textId="77777777">
        <w:tc>
          <w:tcPr>
            <w:tcW w:w="2808" w:type="dxa"/>
            <w:vMerge/>
          </w:tcPr>
          <w:p w14:paraId="3FB019FB" w14:textId="77777777" w:rsidR="00027B83" w:rsidRPr="005E428C" w:rsidRDefault="00027B83">
            <w:pPr>
              <w:rPr>
                <w:rFonts w:ascii="Arial" w:hAnsi="Arial" w:cs="Arial"/>
                <w:b/>
                <w:kern w:val="2"/>
                <w:sz w:val="22"/>
                <w:szCs w:val="22"/>
              </w:rPr>
            </w:pPr>
          </w:p>
        </w:tc>
        <w:tc>
          <w:tcPr>
            <w:tcW w:w="3240" w:type="dxa"/>
          </w:tcPr>
          <w:p w14:paraId="61E194F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1.2.6. Bankas, banko kodas</w:t>
            </w:r>
          </w:p>
        </w:tc>
        <w:tc>
          <w:tcPr>
            <w:tcW w:w="3510" w:type="dxa"/>
          </w:tcPr>
          <w:p w14:paraId="261BA477" w14:textId="77777777" w:rsidR="00027B83" w:rsidRPr="005E428C" w:rsidRDefault="00027B83">
            <w:pPr>
              <w:jc w:val="center"/>
              <w:rPr>
                <w:rFonts w:ascii="Arial" w:hAnsi="Arial" w:cs="Arial"/>
                <w:kern w:val="2"/>
                <w:sz w:val="22"/>
                <w:szCs w:val="22"/>
              </w:rPr>
            </w:pPr>
          </w:p>
        </w:tc>
      </w:tr>
      <w:tr w:rsidR="00027B83" w:rsidRPr="005E428C" w14:paraId="3A61E74A" w14:textId="77777777">
        <w:tc>
          <w:tcPr>
            <w:tcW w:w="2808" w:type="dxa"/>
            <w:vMerge/>
          </w:tcPr>
          <w:p w14:paraId="2E64EFD9" w14:textId="77777777" w:rsidR="00027B83" w:rsidRPr="005E428C" w:rsidRDefault="00027B83">
            <w:pPr>
              <w:rPr>
                <w:rFonts w:ascii="Arial" w:hAnsi="Arial" w:cs="Arial"/>
                <w:b/>
                <w:kern w:val="2"/>
                <w:sz w:val="22"/>
                <w:szCs w:val="22"/>
              </w:rPr>
            </w:pPr>
          </w:p>
        </w:tc>
        <w:tc>
          <w:tcPr>
            <w:tcW w:w="3240" w:type="dxa"/>
          </w:tcPr>
          <w:p w14:paraId="71522681"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1.2.7. Telefonas</w:t>
            </w:r>
          </w:p>
        </w:tc>
        <w:tc>
          <w:tcPr>
            <w:tcW w:w="3510" w:type="dxa"/>
          </w:tcPr>
          <w:p w14:paraId="779C186C" w14:textId="77777777" w:rsidR="00027B83" w:rsidRPr="005E428C" w:rsidRDefault="00027B83">
            <w:pPr>
              <w:jc w:val="center"/>
              <w:rPr>
                <w:rFonts w:ascii="Arial" w:hAnsi="Arial" w:cs="Arial"/>
                <w:kern w:val="2"/>
                <w:sz w:val="22"/>
                <w:szCs w:val="22"/>
              </w:rPr>
            </w:pPr>
          </w:p>
        </w:tc>
      </w:tr>
      <w:tr w:rsidR="00027B83" w:rsidRPr="005E428C" w14:paraId="4A6AF2AD" w14:textId="77777777">
        <w:tc>
          <w:tcPr>
            <w:tcW w:w="2808" w:type="dxa"/>
            <w:vMerge/>
          </w:tcPr>
          <w:p w14:paraId="58F2C5B1" w14:textId="77777777" w:rsidR="00027B83" w:rsidRPr="005E428C" w:rsidRDefault="00027B83">
            <w:pPr>
              <w:rPr>
                <w:rFonts w:ascii="Arial" w:hAnsi="Arial" w:cs="Arial"/>
                <w:b/>
                <w:kern w:val="2"/>
                <w:sz w:val="22"/>
                <w:szCs w:val="22"/>
              </w:rPr>
            </w:pPr>
          </w:p>
        </w:tc>
        <w:tc>
          <w:tcPr>
            <w:tcW w:w="3240" w:type="dxa"/>
          </w:tcPr>
          <w:p w14:paraId="7496FFE6"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1.2.8. El. paštas</w:t>
            </w:r>
          </w:p>
        </w:tc>
        <w:tc>
          <w:tcPr>
            <w:tcW w:w="3510" w:type="dxa"/>
          </w:tcPr>
          <w:p w14:paraId="5FE40A45" w14:textId="77777777" w:rsidR="00027B83" w:rsidRPr="005E428C" w:rsidRDefault="00027B83">
            <w:pPr>
              <w:jc w:val="center"/>
              <w:rPr>
                <w:rFonts w:ascii="Arial" w:hAnsi="Arial" w:cs="Arial"/>
                <w:kern w:val="2"/>
                <w:sz w:val="22"/>
                <w:szCs w:val="22"/>
              </w:rPr>
            </w:pPr>
          </w:p>
        </w:tc>
      </w:tr>
      <w:tr w:rsidR="00027B83" w:rsidRPr="005E428C" w14:paraId="67CA8A8E" w14:textId="77777777">
        <w:tc>
          <w:tcPr>
            <w:tcW w:w="2808" w:type="dxa"/>
            <w:vMerge/>
          </w:tcPr>
          <w:p w14:paraId="03ECA91F" w14:textId="77777777" w:rsidR="00027B83" w:rsidRPr="005E428C" w:rsidRDefault="00027B83">
            <w:pPr>
              <w:rPr>
                <w:rFonts w:ascii="Arial" w:hAnsi="Arial" w:cs="Arial"/>
                <w:b/>
                <w:kern w:val="2"/>
                <w:sz w:val="22"/>
                <w:szCs w:val="22"/>
              </w:rPr>
            </w:pPr>
          </w:p>
        </w:tc>
        <w:tc>
          <w:tcPr>
            <w:tcW w:w="3240" w:type="dxa"/>
          </w:tcPr>
          <w:p w14:paraId="2920CEAC"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1.2.9. Šalies atstovas</w:t>
            </w:r>
          </w:p>
        </w:tc>
        <w:tc>
          <w:tcPr>
            <w:tcW w:w="3510" w:type="dxa"/>
          </w:tcPr>
          <w:p w14:paraId="6AA5701A" w14:textId="77777777" w:rsidR="00027B83" w:rsidRPr="005E428C" w:rsidRDefault="00027B83">
            <w:pPr>
              <w:jc w:val="center"/>
              <w:rPr>
                <w:rFonts w:ascii="Arial" w:hAnsi="Arial" w:cs="Arial"/>
                <w:kern w:val="2"/>
                <w:sz w:val="22"/>
                <w:szCs w:val="22"/>
              </w:rPr>
            </w:pPr>
          </w:p>
        </w:tc>
      </w:tr>
      <w:tr w:rsidR="00027B83" w:rsidRPr="005E428C" w14:paraId="21B1C29D" w14:textId="77777777">
        <w:tc>
          <w:tcPr>
            <w:tcW w:w="2808" w:type="dxa"/>
            <w:vMerge/>
          </w:tcPr>
          <w:p w14:paraId="6032661D" w14:textId="77777777" w:rsidR="00027B83" w:rsidRPr="005E428C" w:rsidRDefault="00027B83">
            <w:pPr>
              <w:rPr>
                <w:rFonts w:ascii="Arial" w:hAnsi="Arial" w:cs="Arial"/>
                <w:b/>
                <w:kern w:val="2"/>
                <w:sz w:val="22"/>
                <w:szCs w:val="22"/>
              </w:rPr>
            </w:pPr>
          </w:p>
        </w:tc>
        <w:tc>
          <w:tcPr>
            <w:tcW w:w="3240" w:type="dxa"/>
          </w:tcPr>
          <w:p w14:paraId="08846265" w14:textId="77777777" w:rsidR="00027B83" w:rsidRPr="005E428C" w:rsidRDefault="000B0897">
            <w:pPr>
              <w:rPr>
                <w:rFonts w:ascii="Arial" w:hAnsi="Arial" w:cs="Arial"/>
                <w:kern w:val="2"/>
                <w:sz w:val="22"/>
                <w:szCs w:val="22"/>
              </w:rPr>
            </w:pPr>
            <w:r w:rsidRPr="005E428C">
              <w:rPr>
                <w:rFonts w:ascii="Arial" w:hAnsi="Arial" w:cs="Arial"/>
                <w:kern w:val="2"/>
                <w:sz w:val="22"/>
                <w:szCs w:val="22"/>
              </w:rPr>
              <w:t>1.2.10. Atstovavimo pagrindas</w:t>
            </w:r>
          </w:p>
        </w:tc>
        <w:tc>
          <w:tcPr>
            <w:tcW w:w="3510" w:type="dxa"/>
          </w:tcPr>
          <w:p w14:paraId="59BF79D5" w14:textId="77777777" w:rsidR="00027B83" w:rsidRPr="005E428C" w:rsidRDefault="00027B83">
            <w:pPr>
              <w:jc w:val="center"/>
              <w:rPr>
                <w:rFonts w:ascii="Arial" w:hAnsi="Arial" w:cs="Arial"/>
                <w:kern w:val="2"/>
                <w:sz w:val="22"/>
                <w:szCs w:val="22"/>
              </w:rPr>
            </w:pPr>
          </w:p>
        </w:tc>
      </w:tr>
    </w:tbl>
    <w:p w14:paraId="3B83B988" w14:textId="77777777" w:rsidR="00027B83" w:rsidRPr="005E428C"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5E428C" w14:paraId="65ACB567" w14:textId="77777777">
        <w:trPr>
          <w:trHeight w:val="300"/>
        </w:trPr>
        <w:tc>
          <w:tcPr>
            <w:tcW w:w="9535" w:type="dxa"/>
            <w:gridSpan w:val="4"/>
          </w:tcPr>
          <w:p w14:paraId="47716E99"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2. ATSAKINGI ASMENYS</w:t>
            </w:r>
          </w:p>
        </w:tc>
      </w:tr>
      <w:tr w:rsidR="00027B83" w:rsidRPr="005E428C" w14:paraId="15A7C904" w14:textId="77777777">
        <w:trPr>
          <w:trHeight w:val="300"/>
        </w:trPr>
        <w:tc>
          <w:tcPr>
            <w:tcW w:w="3094" w:type="dxa"/>
            <w:gridSpan w:val="2"/>
          </w:tcPr>
          <w:p w14:paraId="2DB817BF"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2.1. Pirkėjo kontaktiniai asmenys, atsakingi už Sutarties vykdymą, </w:t>
            </w:r>
            <w:r w:rsidRPr="005E428C">
              <w:rPr>
                <w:rFonts w:ascii="Arial" w:hAnsi="Arial" w:cs="Arial"/>
                <w:b/>
                <w:sz w:val="22"/>
                <w:szCs w:val="22"/>
              </w:rPr>
              <w:t>Paslaugų</w:t>
            </w:r>
            <w:r w:rsidRPr="005E428C">
              <w:rPr>
                <w:rFonts w:ascii="Arial" w:hAnsi="Arial" w:cs="Arial"/>
                <w:b/>
                <w:kern w:val="2"/>
                <w:sz w:val="22"/>
                <w:szCs w:val="22"/>
              </w:rPr>
              <w:t xml:space="preserve"> priėmimą, Sąskaitų per informacinę sistemą SABIS priėmimą</w:t>
            </w:r>
          </w:p>
        </w:tc>
        <w:tc>
          <w:tcPr>
            <w:tcW w:w="6441" w:type="dxa"/>
            <w:gridSpan w:val="2"/>
          </w:tcPr>
          <w:p w14:paraId="0A73C060"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(nurodyti padalinį / skyrių, pareigas, vardą, pavardę, tel., el. paštą)</w:t>
            </w:r>
          </w:p>
        </w:tc>
      </w:tr>
      <w:tr w:rsidR="00027B83" w:rsidRPr="005E428C" w14:paraId="7B08F743" w14:textId="77777777">
        <w:trPr>
          <w:trHeight w:val="300"/>
        </w:trPr>
        <w:tc>
          <w:tcPr>
            <w:tcW w:w="3094" w:type="dxa"/>
            <w:gridSpan w:val="2"/>
          </w:tcPr>
          <w:p w14:paraId="60D76363"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2.2. Tiekėjo kontaktiniai asmenys, atsakingi už Sutarties vykdymą</w:t>
            </w:r>
          </w:p>
        </w:tc>
        <w:tc>
          <w:tcPr>
            <w:tcW w:w="6441" w:type="dxa"/>
            <w:gridSpan w:val="2"/>
          </w:tcPr>
          <w:p w14:paraId="420CAB00"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(nurodyti padalinį / skyrių, pareigas, vardą, pavardę, tel., el. paštą)</w:t>
            </w:r>
          </w:p>
        </w:tc>
      </w:tr>
      <w:tr w:rsidR="00027B83" w:rsidRPr="005E428C" w14:paraId="5F38F90D" w14:textId="77777777">
        <w:trPr>
          <w:trHeight w:val="300"/>
        </w:trPr>
        <w:tc>
          <w:tcPr>
            <w:tcW w:w="9535" w:type="dxa"/>
            <w:gridSpan w:val="4"/>
          </w:tcPr>
          <w:p w14:paraId="2202C47F"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lastRenderedPageBreak/>
              <w:t>3. SUTARTIES DALYKAS</w:t>
            </w:r>
          </w:p>
        </w:tc>
      </w:tr>
      <w:tr w:rsidR="00027B83" w:rsidRPr="005E428C" w14:paraId="0382195F" w14:textId="77777777">
        <w:trPr>
          <w:trHeight w:val="300"/>
        </w:trPr>
        <w:tc>
          <w:tcPr>
            <w:tcW w:w="3094" w:type="dxa"/>
            <w:gridSpan w:val="2"/>
          </w:tcPr>
          <w:p w14:paraId="27B75B6A"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3.1. Sutarties dalykas</w:t>
            </w:r>
          </w:p>
        </w:tc>
        <w:tc>
          <w:tcPr>
            <w:tcW w:w="6441" w:type="dxa"/>
            <w:gridSpan w:val="2"/>
          </w:tcPr>
          <w:p w14:paraId="4021522B" w14:textId="77777777" w:rsidR="00DC0E28" w:rsidRDefault="000B0897">
            <w:pPr>
              <w:rPr>
                <w:rFonts w:ascii="Arial" w:hAnsi="Arial" w:cs="Arial"/>
                <w:kern w:val="2"/>
                <w:sz w:val="22"/>
                <w:szCs w:val="22"/>
              </w:rPr>
            </w:pPr>
            <w:r w:rsidRPr="005E428C">
              <w:rPr>
                <w:rFonts w:ascii="Arial" w:hAnsi="Arial" w:cs="Arial"/>
                <w:kern w:val="2"/>
                <w:sz w:val="22"/>
                <w:szCs w:val="22"/>
              </w:rPr>
              <w:t>Tiekėjas įsipareigoja Sutartyje numatytomis sąlygomis suteikti Pirkėjui Paslaugas</w:t>
            </w:r>
            <w:r w:rsidR="00DC0E28">
              <w:rPr>
                <w:rFonts w:ascii="Arial" w:hAnsi="Arial" w:cs="Arial"/>
                <w:kern w:val="2"/>
                <w:sz w:val="22"/>
                <w:szCs w:val="22"/>
              </w:rPr>
              <w:t>:</w:t>
            </w:r>
          </w:p>
          <w:p w14:paraId="403AB65E" w14:textId="5D3AC79C" w:rsidR="00027B83" w:rsidRPr="005E428C" w:rsidRDefault="00DC0E28">
            <w:pPr>
              <w:rPr>
                <w:rFonts w:ascii="Arial" w:hAnsi="Arial" w:cs="Arial"/>
                <w:color w:val="000000"/>
                <w:kern w:val="2"/>
                <w:sz w:val="22"/>
                <w:szCs w:val="22"/>
              </w:rPr>
            </w:pPr>
            <w:r w:rsidRPr="00DC0E28">
              <w:rPr>
                <w:rFonts w:ascii="Arial" w:hAnsi="Arial" w:cs="Arial"/>
                <w:b/>
                <w:bCs/>
                <w:iCs/>
                <w:kern w:val="2"/>
                <w:sz w:val="22"/>
                <w:szCs w:val="22"/>
              </w:rPr>
              <w:t>D</w:t>
            </w:r>
            <w:r w:rsidR="00172E3E" w:rsidRPr="00DC0E28">
              <w:rPr>
                <w:rFonts w:ascii="Arial" w:hAnsi="Arial" w:cs="Arial"/>
                <w:b/>
                <w:bCs/>
                <w:iCs/>
                <w:kern w:val="2"/>
                <w:sz w:val="22"/>
                <w:szCs w:val="22"/>
              </w:rPr>
              <w:t>irvos paruošimo paslauga miško atkūrimui</w:t>
            </w:r>
            <w:r w:rsidR="00172E3E" w:rsidRPr="00172E3E">
              <w:rPr>
                <w:rFonts w:ascii="Arial" w:hAnsi="Arial" w:cs="Arial"/>
                <w:i/>
                <w:kern w:val="2"/>
                <w:sz w:val="22"/>
                <w:szCs w:val="22"/>
              </w:rPr>
              <w:t xml:space="preserve"> </w:t>
            </w:r>
            <w:r w:rsidR="000B0897" w:rsidRPr="005E428C">
              <w:rPr>
                <w:rFonts w:ascii="Arial" w:hAnsi="Arial" w:cs="Arial"/>
                <w:color w:val="000000"/>
                <w:kern w:val="2"/>
                <w:sz w:val="22"/>
                <w:szCs w:val="22"/>
              </w:rPr>
              <w:t xml:space="preserve"> (toliau – Paslaugos).</w:t>
            </w:r>
          </w:p>
          <w:p w14:paraId="27730B38" w14:textId="0DA507DF" w:rsidR="00027B83" w:rsidRPr="005E428C" w:rsidRDefault="000B0897">
            <w:pPr>
              <w:rPr>
                <w:rFonts w:ascii="Arial" w:hAnsi="Arial" w:cs="Arial"/>
                <w:color w:val="000000"/>
                <w:kern w:val="2"/>
                <w:sz w:val="22"/>
                <w:szCs w:val="22"/>
              </w:rPr>
            </w:pPr>
            <w:r w:rsidRPr="005E428C">
              <w:rPr>
                <w:rFonts w:ascii="Arial" w:hAnsi="Arial" w:cs="Arial"/>
                <w:color w:val="000000"/>
                <w:kern w:val="2"/>
                <w:sz w:val="22"/>
                <w:szCs w:val="22"/>
              </w:rPr>
              <w:t xml:space="preserve">Išsamus </w:t>
            </w:r>
            <w:r w:rsidRPr="005E428C">
              <w:rPr>
                <w:rFonts w:ascii="Arial" w:hAnsi="Arial" w:cs="Arial"/>
                <w:color w:val="000000"/>
                <w:sz w:val="22"/>
                <w:szCs w:val="22"/>
              </w:rPr>
              <w:t>Paslaugų</w:t>
            </w:r>
            <w:r w:rsidRPr="005E428C">
              <w:rPr>
                <w:rFonts w:ascii="Arial" w:hAnsi="Arial" w:cs="Arial"/>
                <w:color w:val="000000"/>
                <w:kern w:val="2"/>
                <w:sz w:val="22"/>
                <w:szCs w:val="22"/>
              </w:rPr>
              <w:t xml:space="preserve"> aprašymas ir kiti reikalavimai teikiamoms </w:t>
            </w:r>
            <w:r w:rsidRPr="005E428C">
              <w:rPr>
                <w:rFonts w:ascii="Arial" w:hAnsi="Arial" w:cs="Arial"/>
                <w:color w:val="000000"/>
                <w:sz w:val="22"/>
                <w:szCs w:val="22"/>
              </w:rPr>
              <w:t>Paslaugoms</w:t>
            </w:r>
            <w:r w:rsidRPr="005E428C">
              <w:rPr>
                <w:rFonts w:ascii="Arial" w:hAnsi="Arial" w:cs="Arial"/>
                <w:color w:val="000000"/>
                <w:kern w:val="2"/>
                <w:sz w:val="22"/>
                <w:szCs w:val="22"/>
              </w:rPr>
              <w:t xml:space="preserve"> nustatyti Sutarties priede Nr. </w:t>
            </w:r>
            <w:r w:rsidRPr="005E428C">
              <w:rPr>
                <w:rFonts w:ascii="Arial" w:hAnsi="Arial" w:cs="Arial"/>
                <w:color w:val="000000"/>
                <w:kern w:val="2"/>
                <w:sz w:val="22"/>
                <w:szCs w:val="22"/>
                <w:highlight w:val="yellow"/>
              </w:rPr>
              <w:t>[_]</w:t>
            </w:r>
            <w:r w:rsidRPr="005E428C">
              <w:rPr>
                <w:rFonts w:ascii="Arial" w:hAnsi="Arial" w:cs="Arial"/>
                <w:color w:val="000000"/>
                <w:kern w:val="2"/>
                <w:sz w:val="22"/>
                <w:szCs w:val="22"/>
              </w:rPr>
              <w:t xml:space="preserve"> „Techninė specifikacija“ (toliau – Techninė specifikacija)</w:t>
            </w:r>
            <w:r w:rsidR="00F95B00">
              <w:rPr>
                <w:rFonts w:ascii="Arial" w:hAnsi="Arial" w:cs="Arial"/>
                <w:color w:val="000000"/>
                <w:kern w:val="2"/>
                <w:sz w:val="22"/>
                <w:szCs w:val="22"/>
              </w:rPr>
              <w:t xml:space="preserve">, </w:t>
            </w:r>
            <w:r w:rsidRPr="005E428C">
              <w:rPr>
                <w:rFonts w:ascii="Arial" w:hAnsi="Arial" w:cs="Arial"/>
                <w:color w:val="000000"/>
                <w:kern w:val="2"/>
                <w:sz w:val="22"/>
                <w:szCs w:val="22"/>
              </w:rPr>
              <w:t xml:space="preserve">ir Sutarties priede Nr. </w:t>
            </w:r>
            <w:r w:rsidRPr="005E428C">
              <w:rPr>
                <w:rFonts w:ascii="Arial" w:hAnsi="Arial" w:cs="Arial"/>
                <w:color w:val="000000"/>
                <w:kern w:val="2"/>
                <w:sz w:val="22"/>
                <w:szCs w:val="22"/>
                <w:highlight w:val="yellow"/>
              </w:rPr>
              <w:t>[_]</w:t>
            </w:r>
            <w:r w:rsidRPr="005E428C">
              <w:rPr>
                <w:rFonts w:ascii="Arial" w:hAnsi="Arial" w:cs="Arial"/>
                <w:color w:val="000000"/>
                <w:kern w:val="2"/>
                <w:sz w:val="22"/>
                <w:szCs w:val="22"/>
              </w:rPr>
              <w:t xml:space="preserve"> „Pasiūlymas“.</w:t>
            </w:r>
          </w:p>
        </w:tc>
      </w:tr>
      <w:tr w:rsidR="00027B83" w:rsidRPr="005E428C" w14:paraId="20C46499" w14:textId="77777777">
        <w:trPr>
          <w:trHeight w:val="300"/>
        </w:trPr>
        <w:tc>
          <w:tcPr>
            <w:tcW w:w="3094" w:type="dxa"/>
            <w:gridSpan w:val="2"/>
          </w:tcPr>
          <w:p w14:paraId="3114039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3.2. Pirkimo pavadinimas ir numeris</w:t>
            </w:r>
          </w:p>
        </w:tc>
        <w:tc>
          <w:tcPr>
            <w:tcW w:w="6441" w:type="dxa"/>
            <w:gridSpan w:val="2"/>
          </w:tcPr>
          <w:p w14:paraId="67D99209" w14:textId="77777777" w:rsidR="00027B83" w:rsidRPr="005E428C" w:rsidRDefault="00027B83">
            <w:pPr>
              <w:rPr>
                <w:rFonts w:ascii="Arial" w:hAnsi="Arial" w:cs="Arial"/>
                <w:kern w:val="2"/>
                <w:sz w:val="22"/>
                <w:szCs w:val="22"/>
              </w:rPr>
            </w:pPr>
          </w:p>
        </w:tc>
      </w:tr>
      <w:tr w:rsidR="00027B83" w:rsidRPr="005E428C" w14:paraId="5A252299" w14:textId="77777777">
        <w:trPr>
          <w:trHeight w:val="300"/>
        </w:trPr>
        <w:tc>
          <w:tcPr>
            <w:tcW w:w="3094" w:type="dxa"/>
            <w:gridSpan w:val="2"/>
          </w:tcPr>
          <w:p w14:paraId="295408B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3.3. Informacija apie Europos Sąjungos lėšomis finansuojamą projektą arba kitą projektą</w:t>
            </w:r>
          </w:p>
        </w:tc>
        <w:tc>
          <w:tcPr>
            <w:tcW w:w="6441" w:type="dxa"/>
            <w:gridSpan w:val="2"/>
          </w:tcPr>
          <w:p w14:paraId="17DE303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41ED6801" w14:textId="77777777" w:rsidR="00027B83" w:rsidRPr="005E428C" w:rsidRDefault="00027B83">
            <w:pPr>
              <w:rPr>
                <w:rFonts w:ascii="Arial" w:hAnsi="Arial" w:cs="Arial"/>
                <w:kern w:val="2"/>
                <w:sz w:val="22"/>
                <w:szCs w:val="22"/>
              </w:rPr>
            </w:pPr>
          </w:p>
          <w:p w14:paraId="12762990" w14:textId="330FB806" w:rsidR="00027B83" w:rsidRPr="005E428C" w:rsidRDefault="00027B83">
            <w:pPr>
              <w:rPr>
                <w:rFonts w:ascii="Arial" w:hAnsi="Arial" w:cs="Arial"/>
                <w:kern w:val="2"/>
                <w:sz w:val="22"/>
                <w:szCs w:val="22"/>
              </w:rPr>
            </w:pPr>
          </w:p>
        </w:tc>
      </w:tr>
      <w:tr w:rsidR="00027B83" w:rsidRPr="005E428C" w14:paraId="56639858" w14:textId="77777777">
        <w:trPr>
          <w:trHeight w:val="300"/>
        </w:trPr>
        <w:tc>
          <w:tcPr>
            <w:tcW w:w="9535" w:type="dxa"/>
            <w:gridSpan w:val="4"/>
          </w:tcPr>
          <w:p w14:paraId="5DAD24A4"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 xml:space="preserve">4. PASLAUGŲ SUTEIKIMO TERMINAI IR PASLAUGŲ PERDAVIMO </w:t>
            </w:r>
            <w:r w:rsidRPr="005E428C">
              <w:rPr>
                <w:rFonts w:ascii="Arial" w:hAnsi="Arial" w:cs="Arial"/>
                <w:color w:val="000000"/>
                <w:kern w:val="2"/>
                <w:sz w:val="22"/>
                <w:szCs w:val="22"/>
              </w:rPr>
              <w:t>–</w:t>
            </w:r>
            <w:r w:rsidRPr="005E428C">
              <w:rPr>
                <w:rFonts w:ascii="Arial" w:hAnsi="Arial" w:cs="Arial"/>
                <w:b/>
                <w:kern w:val="2"/>
                <w:sz w:val="22"/>
                <w:szCs w:val="22"/>
              </w:rPr>
              <w:t xml:space="preserve"> PRIĖMIMO TVARKA</w:t>
            </w:r>
          </w:p>
        </w:tc>
      </w:tr>
      <w:tr w:rsidR="00027B83" w:rsidRPr="005E428C" w14:paraId="5CC6782A" w14:textId="77777777">
        <w:trPr>
          <w:trHeight w:val="300"/>
        </w:trPr>
        <w:tc>
          <w:tcPr>
            <w:tcW w:w="3094" w:type="dxa"/>
            <w:gridSpan w:val="2"/>
          </w:tcPr>
          <w:p w14:paraId="6BC959D5" w14:textId="260E945F" w:rsidR="00027B83" w:rsidRPr="005E428C" w:rsidRDefault="000B0897" w:rsidP="00E17401">
            <w:pPr>
              <w:rPr>
                <w:rFonts w:ascii="Arial" w:hAnsi="Arial" w:cs="Arial"/>
                <w:b/>
                <w:kern w:val="2"/>
                <w:sz w:val="22"/>
                <w:szCs w:val="22"/>
              </w:rPr>
            </w:pPr>
            <w:r w:rsidRPr="005E428C">
              <w:rPr>
                <w:rFonts w:ascii="Arial" w:hAnsi="Arial" w:cs="Arial"/>
                <w:b/>
                <w:kern w:val="2"/>
                <w:sz w:val="22"/>
                <w:szCs w:val="22"/>
              </w:rPr>
              <w:t xml:space="preserve">4.1. </w:t>
            </w:r>
            <w:r w:rsidRPr="005E428C">
              <w:rPr>
                <w:rFonts w:ascii="Arial" w:hAnsi="Arial" w:cs="Arial"/>
                <w:b/>
                <w:sz w:val="22"/>
                <w:szCs w:val="22"/>
              </w:rPr>
              <w:t>Paslaugų</w:t>
            </w:r>
            <w:r w:rsidRPr="005E428C">
              <w:rPr>
                <w:rFonts w:ascii="Arial" w:hAnsi="Arial" w:cs="Arial"/>
                <w:b/>
                <w:kern w:val="2"/>
                <w:sz w:val="22"/>
                <w:szCs w:val="22"/>
              </w:rPr>
              <w:t xml:space="preserve"> </w:t>
            </w:r>
            <w:r w:rsidRPr="005E428C">
              <w:rPr>
                <w:rFonts w:ascii="Arial" w:hAnsi="Arial" w:cs="Arial"/>
                <w:b/>
                <w:sz w:val="22"/>
                <w:szCs w:val="22"/>
              </w:rPr>
              <w:t>suteikimo</w:t>
            </w:r>
            <w:r w:rsidRPr="005E428C">
              <w:rPr>
                <w:rFonts w:ascii="Arial" w:hAnsi="Arial" w:cs="Arial"/>
                <w:b/>
                <w:kern w:val="2"/>
                <w:sz w:val="22"/>
                <w:szCs w:val="22"/>
              </w:rPr>
              <w:t xml:space="preserve"> terminas, kai </w:t>
            </w:r>
            <w:r w:rsidRPr="005E428C">
              <w:rPr>
                <w:rFonts w:ascii="Arial" w:hAnsi="Arial" w:cs="Arial"/>
                <w:b/>
                <w:sz w:val="22"/>
                <w:szCs w:val="22"/>
              </w:rPr>
              <w:t>Paslaugos yra vienkartinio pobūdžio, teikiamos periodiškai arba pagal Pirkėjo Užsakymą</w:t>
            </w:r>
          </w:p>
        </w:tc>
        <w:tc>
          <w:tcPr>
            <w:tcW w:w="6441" w:type="dxa"/>
            <w:gridSpan w:val="2"/>
          </w:tcPr>
          <w:p w14:paraId="36B51A80" w14:textId="6DDFEC22" w:rsidR="00027B83" w:rsidRPr="005E428C" w:rsidRDefault="000B0897">
            <w:pPr>
              <w:rPr>
                <w:rFonts w:ascii="Arial" w:hAnsi="Arial" w:cs="Arial"/>
                <w:sz w:val="22"/>
                <w:szCs w:val="22"/>
              </w:rPr>
            </w:pPr>
            <w:r w:rsidRPr="005E428C">
              <w:rPr>
                <w:rFonts w:ascii="Arial" w:hAnsi="Arial" w:cs="Arial"/>
                <w:sz w:val="22"/>
                <w:szCs w:val="22"/>
              </w:rPr>
              <w:t xml:space="preserve">Tiekėjas Paslaugas įsipareigoja teikti </w:t>
            </w:r>
            <w:r w:rsidRPr="005E428C">
              <w:rPr>
                <w:rFonts w:ascii="Arial" w:hAnsi="Arial" w:cs="Arial"/>
                <w:b/>
                <w:bCs/>
                <w:sz w:val="22"/>
                <w:szCs w:val="22"/>
              </w:rPr>
              <w:t>nuo</w:t>
            </w:r>
            <w:r w:rsidRPr="005E428C">
              <w:rPr>
                <w:rFonts w:ascii="Arial" w:hAnsi="Arial" w:cs="Arial"/>
                <w:sz w:val="22"/>
                <w:szCs w:val="22"/>
              </w:rPr>
              <w:t xml:space="preserve"> </w:t>
            </w:r>
            <w:r w:rsidRPr="005E428C">
              <w:rPr>
                <w:rFonts w:ascii="Arial" w:hAnsi="Arial" w:cs="Arial"/>
                <w:color w:val="4472C4"/>
                <w:sz w:val="22"/>
                <w:szCs w:val="22"/>
              </w:rPr>
              <w:t xml:space="preserve">(Sutarties įsigaliojimo dienos / </w:t>
            </w:r>
            <w:r w:rsidRPr="005E428C">
              <w:rPr>
                <w:rFonts w:ascii="Arial" w:hAnsi="Arial" w:cs="Arial"/>
                <w:b/>
                <w:sz w:val="22"/>
                <w:szCs w:val="22"/>
              </w:rPr>
              <w:t xml:space="preserve">iki </w:t>
            </w:r>
            <w:r w:rsidR="0067414C" w:rsidRPr="0067414C">
              <w:rPr>
                <w:rFonts w:ascii="Arial" w:hAnsi="Arial" w:cs="Arial"/>
                <w:color w:val="4472C4" w:themeColor="accent1"/>
                <w:sz w:val="22"/>
                <w:szCs w:val="22"/>
              </w:rPr>
              <w:t>______</w:t>
            </w:r>
            <w:r w:rsidR="002C6FA3" w:rsidRPr="005E428C">
              <w:rPr>
                <w:rFonts w:ascii="Arial" w:hAnsi="Arial" w:cs="Arial"/>
                <w:color w:val="000000" w:themeColor="text1"/>
                <w:sz w:val="22"/>
                <w:szCs w:val="22"/>
              </w:rPr>
              <w:t>.</w:t>
            </w:r>
          </w:p>
        </w:tc>
      </w:tr>
      <w:tr w:rsidR="007A75C6" w:rsidRPr="005E428C" w14:paraId="445BEF51" w14:textId="77777777">
        <w:trPr>
          <w:trHeight w:val="300"/>
        </w:trPr>
        <w:tc>
          <w:tcPr>
            <w:tcW w:w="3094" w:type="dxa"/>
            <w:gridSpan w:val="2"/>
          </w:tcPr>
          <w:p w14:paraId="0CD01515" w14:textId="580AC43E" w:rsidR="007A75C6" w:rsidRPr="005E428C" w:rsidRDefault="007A75C6" w:rsidP="007A75C6">
            <w:pPr>
              <w:rPr>
                <w:rFonts w:ascii="Arial" w:hAnsi="Arial" w:cs="Arial"/>
                <w:b/>
                <w:kern w:val="2"/>
                <w:sz w:val="22"/>
                <w:szCs w:val="22"/>
              </w:rPr>
            </w:pPr>
            <w:r w:rsidRPr="005E428C">
              <w:rPr>
                <w:rFonts w:ascii="Arial" w:hAnsi="Arial" w:cs="Arial"/>
                <w:b/>
                <w:kern w:val="2"/>
                <w:sz w:val="22"/>
                <w:szCs w:val="22"/>
              </w:rPr>
              <w:t>4.2. Paslaugų / jų dalies / etapo / periodo suteikimo termino pratęsimas</w:t>
            </w:r>
          </w:p>
        </w:tc>
        <w:tc>
          <w:tcPr>
            <w:tcW w:w="6441" w:type="dxa"/>
            <w:gridSpan w:val="2"/>
          </w:tcPr>
          <w:p w14:paraId="6DCF4A22" w14:textId="2BF32519" w:rsidR="007A75C6" w:rsidRPr="005E428C" w:rsidRDefault="007A75C6" w:rsidP="007154D3">
            <w:pPr>
              <w:jc w:val="both"/>
              <w:rPr>
                <w:rFonts w:ascii="Arial" w:hAnsi="Arial" w:cs="Arial"/>
                <w:sz w:val="22"/>
                <w:szCs w:val="22"/>
              </w:rPr>
            </w:pPr>
            <w:r w:rsidRPr="005E428C">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E428C">
              <w:rPr>
                <w:rFonts w:ascii="Arial" w:hAnsi="Arial" w:cs="Arial"/>
                <w:color w:val="4472C4"/>
                <w:kern w:val="2"/>
                <w:sz w:val="22"/>
                <w:szCs w:val="22"/>
              </w:rPr>
              <w:t>(įrašyti terminą)</w:t>
            </w:r>
            <w:r w:rsidRPr="005E428C">
              <w:rPr>
                <w:rFonts w:ascii="Arial" w:hAnsi="Arial" w:cs="Arial"/>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5E428C">
              <w:rPr>
                <w:rFonts w:ascii="Arial" w:hAnsi="Arial" w:cs="Arial"/>
                <w:color w:val="4472C4"/>
                <w:kern w:val="2"/>
                <w:sz w:val="22"/>
                <w:szCs w:val="22"/>
              </w:rPr>
              <w:t>(įrašyti datą / terminą</w:t>
            </w:r>
            <w:r w:rsidRPr="005E428C">
              <w:rPr>
                <w:rFonts w:ascii="Arial" w:hAnsi="Arial" w:cs="Arial"/>
                <w:color w:val="4472C4"/>
                <w:kern w:val="2"/>
                <w:sz w:val="22"/>
                <w:szCs w:val="22"/>
                <w:shd w:val="clear" w:color="auto" w:fill="E6E6E6"/>
              </w:rPr>
              <w:t xml:space="preserve"> </w:t>
            </w:r>
            <w:r w:rsidRPr="005E428C">
              <w:rPr>
                <w:rFonts w:ascii="Arial" w:hAnsi="Arial" w:cs="Arial"/>
                <w:color w:val="4472C4"/>
                <w:kern w:val="2"/>
                <w:sz w:val="22"/>
                <w:szCs w:val="22"/>
              </w:rPr>
              <w:t>dienomis / savaitėmis / mėnesiais)</w:t>
            </w:r>
            <w:r w:rsidRPr="005E428C">
              <w:rPr>
                <w:rFonts w:ascii="Arial" w:hAnsi="Arial" w:cs="Arial"/>
                <w:kern w:val="2"/>
                <w:sz w:val="22"/>
                <w:szCs w:val="22"/>
              </w:rPr>
              <w:t xml:space="preserve"> laikotarpiui.</w:t>
            </w:r>
          </w:p>
        </w:tc>
      </w:tr>
      <w:tr w:rsidR="00027B83" w:rsidRPr="005E428C" w14:paraId="1B23F72E" w14:textId="77777777">
        <w:trPr>
          <w:trHeight w:val="300"/>
        </w:trPr>
        <w:tc>
          <w:tcPr>
            <w:tcW w:w="3094" w:type="dxa"/>
            <w:gridSpan w:val="2"/>
          </w:tcPr>
          <w:p w14:paraId="15F8BEB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4.3. Užsakymų teikimo tvarka</w:t>
            </w:r>
          </w:p>
        </w:tc>
        <w:tc>
          <w:tcPr>
            <w:tcW w:w="6441" w:type="dxa"/>
            <w:gridSpan w:val="2"/>
          </w:tcPr>
          <w:p w14:paraId="15D80427" w14:textId="4A2C727A" w:rsidR="00027B83" w:rsidRPr="005E428C" w:rsidRDefault="000B0897">
            <w:pPr>
              <w:rPr>
                <w:rFonts w:ascii="Arial" w:hAnsi="Arial" w:cs="Arial"/>
                <w:sz w:val="22"/>
                <w:szCs w:val="22"/>
              </w:rPr>
            </w:pPr>
            <w:r w:rsidRPr="005E428C">
              <w:rPr>
                <w:rFonts w:ascii="Arial" w:hAnsi="Arial" w:cs="Arial"/>
                <w:color w:val="000000" w:themeColor="text1"/>
                <w:kern w:val="2"/>
                <w:sz w:val="22"/>
                <w:szCs w:val="22"/>
              </w:rPr>
              <w:t>Užsakymai teikiami Tiekėjo nurodytu elektroniniu</w:t>
            </w:r>
            <w:r w:rsidR="00B40D07" w:rsidRPr="005E428C">
              <w:rPr>
                <w:rFonts w:ascii="Arial" w:hAnsi="Arial" w:cs="Arial"/>
                <w:color w:val="000000" w:themeColor="text1"/>
                <w:kern w:val="2"/>
                <w:sz w:val="22"/>
                <w:szCs w:val="22"/>
              </w:rPr>
              <w:t xml:space="preserve"> paštu</w:t>
            </w:r>
            <w:r w:rsidRPr="005E428C">
              <w:rPr>
                <w:rFonts w:ascii="Arial" w:hAnsi="Arial" w:cs="Arial"/>
                <w:color w:val="000000" w:themeColor="text1"/>
                <w:kern w:val="2"/>
                <w:sz w:val="22"/>
                <w:szCs w:val="22"/>
              </w:rPr>
              <w:t xml:space="preserve"> ir laikomi gautais nedelsiant nuo Užsakymo pateikimo.</w:t>
            </w:r>
          </w:p>
        </w:tc>
      </w:tr>
      <w:tr w:rsidR="00027B83" w:rsidRPr="005E428C"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3B7B9F74" w:rsidR="008A0396" w:rsidRPr="008A0396" w:rsidRDefault="000B0897" w:rsidP="008A0396">
            <w:pPr>
              <w:rPr>
                <w:rFonts w:ascii="Arial" w:hAnsi="Arial" w:cs="Arial"/>
                <w:b/>
                <w:kern w:val="2"/>
                <w:sz w:val="22"/>
                <w:szCs w:val="22"/>
              </w:rPr>
            </w:pPr>
            <w:r w:rsidRPr="005E428C">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DA723A7" w:rsidR="008A0396" w:rsidRPr="008A0396" w:rsidRDefault="000B0897" w:rsidP="008A0396">
            <w:pPr>
              <w:rPr>
                <w:rFonts w:ascii="Arial" w:hAnsi="Arial" w:cs="Arial"/>
                <w:kern w:val="2"/>
                <w:sz w:val="22"/>
                <w:szCs w:val="22"/>
              </w:rPr>
            </w:pPr>
            <w:r w:rsidRPr="005E428C">
              <w:rPr>
                <w:rFonts w:ascii="Arial" w:hAnsi="Arial" w:cs="Arial"/>
                <w:kern w:val="2"/>
                <w:sz w:val="22"/>
                <w:szCs w:val="22"/>
              </w:rPr>
              <w:t>Netaikoma</w:t>
            </w:r>
          </w:p>
        </w:tc>
      </w:tr>
      <w:tr w:rsidR="00027B83" w:rsidRPr="005E428C" w14:paraId="6A12AB7F" w14:textId="77777777">
        <w:trPr>
          <w:trHeight w:val="300"/>
        </w:trPr>
        <w:tc>
          <w:tcPr>
            <w:tcW w:w="3094" w:type="dxa"/>
            <w:gridSpan w:val="2"/>
          </w:tcPr>
          <w:p w14:paraId="5257C9B8"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4.5. Pateikiami dokumentai</w:t>
            </w:r>
          </w:p>
        </w:tc>
        <w:tc>
          <w:tcPr>
            <w:tcW w:w="6441" w:type="dxa"/>
            <w:gridSpan w:val="2"/>
          </w:tcPr>
          <w:p w14:paraId="0CE28B9D" w14:textId="0B6870F4" w:rsidR="00027B83" w:rsidRPr="005E428C" w:rsidRDefault="000B0897">
            <w:pPr>
              <w:rPr>
                <w:rFonts w:ascii="Arial" w:hAnsi="Arial" w:cs="Arial"/>
                <w:sz w:val="22"/>
                <w:szCs w:val="22"/>
              </w:rPr>
            </w:pPr>
            <w:r w:rsidRPr="005E428C">
              <w:rPr>
                <w:rFonts w:ascii="Arial" w:hAnsi="Arial" w:cs="Arial"/>
                <w:color w:val="000000" w:themeColor="text1"/>
                <w:kern w:val="2"/>
                <w:sz w:val="22"/>
                <w:szCs w:val="22"/>
              </w:rPr>
              <w:t xml:space="preserve">Turi būti pateikiami šie dokumentai: Paslaugų perdavimo-priėmimo aktas ir Sąskaita Tiekėjui nepateikus nurodytų </w:t>
            </w:r>
            <w:r w:rsidRPr="005E428C">
              <w:rPr>
                <w:rFonts w:ascii="Arial" w:hAnsi="Arial" w:cs="Arial"/>
                <w:color w:val="000000" w:themeColor="text1"/>
                <w:kern w:val="2"/>
                <w:sz w:val="22"/>
                <w:szCs w:val="22"/>
              </w:rPr>
              <w:lastRenderedPageBreak/>
              <w:t>dokumentų, laikoma, kad Paslaugos neatitinka Sutartyje nustatytų reikalavimų.</w:t>
            </w:r>
          </w:p>
        </w:tc>
      </w:tr>
      <w:tr w:rsidR="00027B83" w:rsidRPr="005E428C" w14:paraId="5BCB922D" w14:textId="77777777">
        <w:trPr>
          <w:trHeight w:val="300"/>
        </w:trPr>
        <w:tc>
          <w:tcPr>
            <w:tcW w:w="9535" w:type="dxa"/>
            <w:gridSpan w:val="4"/>
          </w:tcPr>
          <w:p w14:paraId="694A2072"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lastRenderedPageBreak/>
              <w:t>5. SUTARTIES KAINA IR ATSISKAITYMO TVARKA</w:t>
            </w:r>
          </w:p>
        </w:tc>
      </w:tr>
      <w:tr w:rsidR="00027B83" w:rsidRPr="005E428C" w14:paraId="52F3204D" w14:textId="77777777">
        <w:trPr>
          <w:trHeight w:val="300"/>
        </w:trPr>
        <w:tc>
          <w:tcPr>
            <w:tcW w:w="3094" w:type="dxa"/>
            <w:gridSpan w:val="2"/>
          </w:tcPr>
          <w:p w14:paraId="2BB39D3E"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5.1. Sutarčiai taikomas kainos apskaičiavimo būdas</w:t>
            </w:r>
          </w:p>
        </w:tc>
        <w:tc>
          <w:tcPr>
            <w:tcW w:w="6441" w:type="dxa"/>
            <w:gridSpan w:val="2"/>
          </w:tcPr>
          <w:p w14:paraId="4CAEB66B" w14:textId="77777777" w:rsidR="00027B83" w:rsidRPr="005E428C" w:rsidRDefault="000B0897">
            <w:pPr>
              <w:rPr>
                <w:rFonts w:ascii="Arial" w:hAnsi="Arial" w:cs="Arial"/>
                <w:kern w:val="2"/>
                <w:sz w:val="22"/>
                <w:szCs w:val="22"/>
              </w:rPr>
            </w:pPr>
            <w:r w:rsidRPr="005E428C">
              <w:rPr>
                <w:rFonts w:ascii="Arial" w:hAnsi="Arial" w:cs="Arial"/>
                <w:kern w:val="2"/>
                <w:sz w:val="22"/>
                <w:szCs w:val="22"/>
              </w:rPr>
              <w:t>Fiksuoto įkainio kainodara</w:t>
            </w:r>
          </w:p>
          <w:p w14:paraId="1199C3A4" w14:textId="79EF14F9" w:rsidR="00027B83" w:rsidRPr="005E428C" w:rsidRDefault="00027B83">
            <w:pPr>
              <w:rPr>
                <w:rFonts w:ascii="Arial" w:hAnsi="Arial" w:cs="Arial"/>
                <w:color w:val="4472C4"/>
                <w:kern w:val="2"/>
                <w:sz w:val="22"/>
                <w:szCs w:val="22"/>
              </w:rPr>
            </w:pPr>
          </w:p>
        </w:tc>
      </w:tr>
      <w:tr w:rsidR="00027B83" w:rsidRPr="005E428C" w14:paraId="7C6FAC1F" w14:textId="77777777">
        <w:trPr>
          <w:trHeight w:val="300"/>
        </w:trPr>
        <w:tc>
          <w:tcPr>
            <w:tcW w:w="3094" w:type="dxa"/>
            <w:gridSpan w:val="2"/>
          </w:tcPr>
          <w:p w14:paraId="23592E8B"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5.2. Pradinės Sutarties vertė ir Sutarties kaina, kai taikoma </w:t>
            </w:r>
            <w:r w:rsidRPr="005E428C">
              <w:rPr>
                <w:rFonts w:ascii="Arial" w:hAnsi="Arial" w:cs="Arial"/>
                <w:b/>
                <w:kern w:val="2"/>
                <w:sz w:val="22"/>
                <w:szCs w:val="22"/>
                <w:u w:val="single"/>
              </w:rPr>
              <w:t>fiksuoto įkainio</w:t>
            </w:r>
            <w:r w:rsidRPr="005E428C">
              <w:rPr>
                <w:rFonts w:ascii="Arial" w:hAnsi="Arial" w:cs="Arial"/>
                <w:b/>
                <w:kern w:val="2"/>
                <w:sz w:val="22"/>
                <w:szCs w:val="22"/>
              </w:rPr>
              <w:t xml:space="preserve"> kainodara</w:t>
            </w:r>
          </w:p>
          <w:p w14:paraId="2F5B4D7C" w14:textId="77777777" w:rsidR="00027B83" w:rsidRPr="005E428C" w:rsidRDefault="00027B83">
            <w:pPr>
              <w:rPr>
                <w:rFonts w:ascii="Arial" w:hAnsi="Arial" w:cs="Arial"/>
                <w:b/>
                <w:kern w:val="2"/>
                <w:sz w:val="22"/>
                <w:szCs w:val="22"/>
              </w:rPr>
            </w:pPr>
          </w:p>
          <w:p w14:paraId="5CB8505B" w14:textId="77777777" w:rsidR="00027B83" w:rsidRPr="005E428C" w:rsidRDefault="00027B83">
            <w:pPr>
              <w:rPr>
                <w:rFonts w:ascii="Arial" w:hAnsi="Arial" w:cs="Arial"/>
                <w:b/>
                <w:kern w:val="2"/>
                <w:sz w:val="22"/>
                <w:szCs w:val="22"/>
              </w:rPr>
            </w:pPr>
          </w:p>
          <w:p w14:paraId="25EFA9BF" w14:textId="77777777" w:rsidR="00027B83" w:rsidRPr="005E428C" w:rsidRDefault="00027B83">
            <w:pPr>
              <w:rPr>
                <w:rFonts w:ascii="Arial" w:hAnsi="Arial" w:cs="Arial"/>
                <w:b/>
                <w:kern w:val="2"/>
                <w:sz w:val="22"/>
                <w:szCs w:val="22"/>
              </w:rPr>
            </w:pPr>
          </w:p>
          <w:p w14:paraId="764FD36F" w14:textId="77777777" w:rsidR="00027B83" w:rsidRPr="005E428C" w:rsidRDefault="00027B83">
            <w:pPr>
              <w:rPr>
                <w:rFonts w:ascii="Arial" w:hAnsi="Arial" w:cs="Arial"/>
                <w:b/>
                <w:kern w:val="2"/>
                <w:sz w:val="22"/>
                <w:szCs w:val="22"/>
              </w:rPr>
            </w:pPr>
          </w:p>
          <w:p w14:paraId="6F6F3B5D" w14:textId="77777777" w:rsidR="00027B83" w:rsidRPr="005E428C" w:rsidRDefault="00027B83">
            <w:pPr>
              <w:rPr>
                <w:rFonts w:ascii="Arial" w:hAnsi="Arial" w:cs="Arial"/>
                <w:b/>
                <w:kern w:val="2"/>
                <w:sz w:val="22"/>
                <w:szCs w:val="22"/>
              </w:rPr>
            </w:pPr>
          </w:p>
          <w:p w14:paraId="19454A4F" w14:textId="77777777" w:rsidR="00027B83" w:rsidRPr="005E428C" w:rsidRDefault="00027B83">
            <w:pPr>
              <w:rPr>
                <w:rFonts w:ascii="Arial" w:hAnsi="Arial" w:cs="Arial"/>
                <w:b/>
                <w:kern w:val="2"/>
                <w:sz w:val="22"/>
                <w:szCs w:val="22"/>
              </w:rPr>
            </w:pPr>
          </w:p>
          <w:p w14:paraId="1240855B" w14:textId="77777777" w:rsidR="00027B83" w:rsidRPr="005E428C" w:rsidRDefault="00027B83">
            <w:pPr>
              <w:rPr>
                <w:rFonts w:ascii="Arial" w:hAnsi="Arial" w:cs="Arial"/>
                <w:b/>
                <w:kern w:val="2"/>
                <w:sz w:val="22"/>
                <w:szCs w:val="22"/>
              </w:rPr>
            </w:pPr>
          </w:p>
          <w:p w14:paraId="5048A091" w14:textId="77777777" w:rsidR="00027B83" w:rsidRPr="005E428C" w:rsidRDefault="00027B83">
            <w:pPr>
              <w:rPr>
                <w:rFonts w:ascii="Arial" w:hAnsi="Arial" w:cs="Arial"/>
                <w:b/>
                <w:kern w:val="2"/>
                <w:sz w:val="22"/>
                <w:szCs w:val="22"/>
              </w:rPr>
            </w:pPr>
          </w:p>
          <w:p w14:paraId="0D44B079" w14:textId="77777777" w:rsidR="00027B83" w:rsidRPr="005E428C" w:rsidRDefault="00027B83">
            <w:pPr>
              <w:rPr>
                <w:rFonts w:ascii="Arial" w:hAnsi="Arial" w:cs="Arial"/>
                <w:b/>
                <w:kern w:val="2"/>
                <w:sz w:val="22"/>
                <w:szCs w:val="22"/>
              </w:rPr>
            </w:pPr>
          </w:p>
          <w:p w14:paraId="1F32C49C" w14:textId="77777777" w:rsidR="00027B83" w:rsidRPr="005E428C" w:rsidRDefault="00027B83">
            <w:pPr>
              <w:rPr>
                <w:rFonts w:ascii="Arial" w:hAnsi="Arial" w:cs="Arial"/>
                <w:b/>
                <w:kern w:val="2"/>
                <w:sz w:val="22"/>
                <w:szCs w:val="22"/>
              </w:rPr>
            </w:pPr>
          </w:p>
          <w:p w14:paraId="79AD666A" w14:textId="77777777" w:rsidR="00027B83" w:rsidRPr="005E428C" w:rsidRDefault="00027B83">
            <w:pPr>
              <w:rPr>
                <w:rFonts w:ascii="Arial" w:hAnsi="Arial" w:cs="Arial"/>
                <w:b/>
                <w:kern w:val="2"/>
                <w:sz w:val="22"/>
                <w:szCs w:val="22"/>
              </w:rPr>
            </w:pPr>
          </w:p>
          <w:p w14:paraId="0C3EF73B" w14:textId="77777777" w:rsidR="00027B83" w:rsidRPr="005E428C" w:rsidRDefault="00027B83">
            <w:pPr>
              <w:rPr>
                <w:rFonts w:ascii="Arial" w:hAnsi="Arial" w:cs="Arial"/>
                <w:b/>
                <w:kern w:val="2"/>
                <w:sz w:val="22"/>
                <w:szCs w:val="22"/>
              </w:rPr>
            </w:pPr>
          </w:p>
          <w:p w14:paraId="0408B7B7" w14:textId="2D9F5E77" w:rsidR="00027B83" w:rsidRPr="005E428C" w:rsidRDefault="00027B83">
            <w:pPr>
              <w:jc w:val="both"/>
              <w:rPr>
                <w:rFonts w:ascii="Arial" w:hAnsi="Arial" w:cs="Arial"/>
                <w:b/>
                <w:color w:val="FF0000"/>
                <w:kern w:val="2"/>
                <w:sz w:val="22"/>
                <w:szCs w:val="22"/>
              </w:rPr>
            </w:pPr>
          </w:p>
          <w:p w14:paraId="5D7C9F13" w14:textId="77777777" w:rsidR="00027B83" w:rsidRPr="005E428C" w:rsidRDefault="00027B83">
            <w:pPr>
              <w:rPr>
                <w:rFonts w:ascii="Arial" w:hAnsi="Arial" w:cs="Arial"/>
                <w:b/>
                <w:kern w:val="2"/>
                <w:sz w:val="22"/>
                <w:szCs w:val="22"/>
              </w:rPr>
            </w:pPr>
          </w:p>
        </w:tc>
        <w:tc>
          <w:tcPr>
            <w:tcW w:w="6441" w:type="dxa"/>
            <w:gridSpan w:val="2"/>
          </w:tcPr>
          <w:p w14:paraId="053756C0"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Pradinės Sutarties vertė yra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 xml:space="preserve"> be PVM.</w:t>
            </w:r>
          </w:p>
          <w:p w14:paraId="3707BF8B"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PVM sudaro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w:t>
            </w:r>
          </w:p>
          <w:p w14:paraId="3F4C1AE2" w14:textId="77777777" w:rsidR="00027B83" w:rsidRPr="005E428C" w:rsidRDefault="000B0897">
            <w:pPr>
              <w:rPr>
                <w:rFonts w:ascii="Arial" w:hAnsi="Arial" w:cs="Arial"/>
                <w:sz w:val="22"/>
                <w:szCs w:val="22"/>
              </w:rPr>
            </w:pPr>
            <w:r w:rsidRPr="005E428C">
              <w:rPr>
                <w:rFonts w:ascii="Arial" w:hAnsi="Arial" w:cs="Arial"/>
                <w:kern w:val="2"/>
                <w:sz w:val="22"/>
                <w:szCs w:val="22"/>
              </w:rPr>
              <w:t xml:space="preserve">Sutarties kaina yra </w:t>
            </w:r>
            <w:r w:rsidRPr="005E428C">
              <w:rPr>
                <w:rFonts w:ascii="Arial" w:hAnsi="Arial" w:cs="Arial"/>
                <w:color w:val="4472C4"/>
                <w:kern w:val="2"/>
                <w:sz w:val="22"/>
                <w:szCs w:val="22"/>
              </w:rPr>
              <w:t>(nurodyti sumą skaičiais)</w:t>
            </w:r>
            <w:r w:rsidRPr="005E428C">
              <w:rPr>
                <w:rFonts w:ascii="Arial" w:hAnsi="Arial" w:cs="Arial"/>
                <w:kern w:val="2"/>
                <w:sz w:val="22"/>
                <w:szCs w:val="22"/>
              </w:rPr>
              <w:t xml:space="preserve"> Eur </w:t>
            </w:r>
            <w:r w:rsidRPr="005E428C">
              <w:rPr>
                <w:rFonts w:ascii="Arial" w:hAnsi="Arial" w:cs="Arial"/>
                <w:color w:val="4472C4"/>
                <w:kern w:val="2"/>
                <w:sz w:val="22"/>
                <w:szCs w:val="22"/>
              </w:rPr>
              <w:t>(nurodyti sumą žodžiais)</w:t>
            </w:r>
            <w:r w:rsidRPr="005E428C">
              <w:rPr>
                <w:rFonts w:ascii="Arial" w:hAnsi="Arial" w:cs="Arial"/>
                <w:kern w:val="2"/>
                <w:sz w:val="22"/>
                <w:szCs w:val="22"/>
              </w:rPr>
              <w:t xml:space="preserve"> su PVM.</w:t>
            </w:r>
          </w:p>
          <w:p w14:paraId="65B03374" w14:textId="77777777" w:rsidR="00027B83" w:rsidRPr="005E428C" w:rsidRDefault="00027B83">
            <w:pPr>
              <w:rPr>
                <w:rFonts w:ascii="Arial" w:hAnsi="Arial" w:cs="Arial"/>
                <w:kern w:val="2"/>
                <w:sz w:val="22"/>
                <w:szCs w:val="22"/>
              </w:rPr>
            </w:pPr>
          </w:p>
          <w:p w14:paraId="6A9E5921" w14:textId="54CF3D40" w:rsidR="00B81FD9" w:rsidRPr="00B81FD9" w:rsidRDefault="000B0897" w:rsidP="00B81FD9">
            <w:pPr>
              <w:rPr>
                <w:rFonts w:ascii="Arial" w:hAnsi="Arial" w:cs="Arial"/>
                <w:color w:val="000000"/>
                <w:kern w:val="2"/>
                <w:sz w:val="22"/>
                <w:szCs w:val="22"/>
              </w:rPr>
            </w:pPr>
            <w:r w:rsidRPr="005E428C">
              <w:rPr>
                <w:rFonts w:ascii="Arial" w:hAnsi="Arial" w:cs="Arial"/>
                <w:color w:val="000000"/>
                <w:kern w:val="2"/>
                <w:sz w:val="22"/>
                <w:szCs w:val="22"/>
              </w:rPr>
              <w:t xml:space="preserve">Šioje Sutartyje Pradinės Sutarties vertė yra lygi </w:t>
            </w:r>
            <w:r w:rsidRPr="005E428C">
              <w:rPr>
                <w:rFonts w:ascii="Arial" w:hAnsi="Arial" w:cs="Arial"/>
                <w:b/>
                <w:color w:val="000000"/>
                <w:kern w:val="2"/>
                <w:sz w:val="22"/>
                <w:szCs w:val="22"/>
              </w:rPr>
              <w:t xml:space="preserve">maksimaliai pirkimui skirtai lėšų sumai be PVM </w:t>
            </w:r>
            <w:r w:rsidRPr="005E428C">
              <w:rPr>
                <w:rFonts w:ascii="Arial" w:hAnsi="Arial" w:cs="Arial"/>
                <w:color w:val="000000"/>
                <w:kern w:val="2"/>
                <w:sz w:val="22"/>
                <w:szCs w:val="22"/>
              </w:rPr>
              <w:t xml:space="preserve">pirkimo dokumentuose ir Sutartyje nurodytų </w:t>
            </w:r>
            <w:r w:rsidRPr="005E428C">
              <w:rPr>
                <w:rFonts w:ascii="Arial" w:hAnsi="Arial" w:cs="Arial"/>
                <w:color w:val="000000"/>
                <w:sz w:val="22"/>
                <w:szCs w:val="22"/>
              </w:rPr>
              <w:t xml:space="preserve">Paslaugų </w:t>
            </w:r>
            <w:r w:rsidRPr="005E428C">
              <w:rPr>
                <w:rFonts w:ascii="Arial" w:hAnsi="Arial" w:cs="Arial"/>
                <w:color w:val="000000"/>
                <w:kern w:val="2"/>
                <w:sz w:val="22"/>
                <w:szCs w:val="22"/>
              </w:rPr>
              <w:t>įsigijimui Tiekėjo pasiūlyme nurodytais įkainiais be PVM.</w:t>
            </w:r>
            <w:r w:rsidRPr="005E428C">
              <w:rPr>
                <w:rFonts w:ascii="Arial" w:hAnsi="Arial" w:cs="Arial"/>
                <w:color w:val="2B579A"/>
                <w:kern w:val="2"/>
                <w:sz w:val="22"/>
                <w:szCs w:val="22"/>
              </w:rPr>
              <w:t xml:space="preserve"> </w:t>
            </w:r>
            <w:r w:rsidRPr="005E428C">
              <w:rPr>
                <w:rFonts w:ascii="Arial" w:hAnsi="Arial" w:cs="Arial"/>
                <w:color w:val="000000"/>
                <w:kern w:val="2"/>
                <w:sz w:val="22"/>
                <w:szCs w:val="22"/>
              </w:rPr>
              <w:t xml:space="preserve">Pirkėjas perka </w:t>
            </w:r>
            <w:r w:rsidRPr="005E428C">
              <w:rPr>
                <w:rFonts w:ascii="Arial" w:hAnsi="Arial" w:cs="Arial"/>
                <w:color w:val="000000"/>
                <w:sz w:val="22"/>
                <w:szCs w:val="22"/>
              </w:rPr>
              <w:t>Paslaugas</w:t>
            </w:r>
            <w:r w:rsidRPr="005E428C">
              <w:rPr>
                <w:rFonts w:ascii="Arial" w:hAnsi="Arial" w:cs="Arial"/>
                <w:color w:val="000000"/>
                <w:kern w:val="2"/>
                <w:sz w:val="22"/>
                <w:szCs w:val="22"/>
              </w:rPr>
              <w:t xml:space="preserve"> pagal poreikį Sutartyje arba jos priede Nr.</w:t>
            </w:r>
            <w:r w:rsidRPr="00717763">
              <w:rPr>
                <w:rFonts w:ascii="Arial" w:hAnsi="Arial" w:cs="Arial"/>
                <w:kern w:val="2"/>
                <w:sz w:val="22"/>
                <w:szCs w:val="22"/>
              </w:rPr>
              <w:t xml:space="preserve"> [...]</w:t>
            </w:r>
            <w:r w:rsidRPr="005E428C">
              <w:rPr>
                <w:rFonts w:ascii="Arial" w:hAnsi="Arial" w:cs="Arial"/>
                <w:kern w:val="2"/>
                <w:sz w:val="22"/>
                <w:szCs w:val="22"/>
              </w:rPr>
              <w:t xml:space="preserve"> </w:t>
            </w:r>
            <w:r w:rsidRPr="005E428C">
              <w:rPr>
                <w:rFonts w:ascii="Arial" w:hAnsi="Arial" w:cs="Arial"/>
                <w:color w:val="000000"/>
                <w:kern w:val="2"/>
                <w:sz w:val="22"/>
                <w:szCs w:val="22"/>
              </w:rPr>
              <w:t xml:space="preserve">nurodytais įkainiais, neviršijant Sutarties kainos. </w:t>
            </w:r>
            <w:r w:rsidR="00B81FD9" w:rsidRPr="00B81FD9">
              <w:rPr>
                <w:rFonts w:ascii="Arial" w:hAnsi="Arial" w:cs="Arial"/>
                <w:color w:val="000000"/>
                <w:kern w:val="2"/>
                <w:sz w:val="22"/>
                <w:szCs w:val="22"/>
              </w:rPr>
              <w:t>Sutartyje arba jos pried</w:t>
            </w:r>
            <w:r w:rsidR="001F035A">
              <w:rPr>
                <w:rFonts w:ascii="Arial" w:hAnsi="Arial" w:cs="Arial"/>
                <w:color w:val="000000"/>
                <w:kern w:val="2"/>
                <w:sz w:val="22"/>
                <w:szCs w:val="22"/>
              </w:rPr>
              <w:t>o</w:t>
            </w:r>
            <w:r w:rsidR="00B81FD9" w:rsidRPr="00B81FD9">
              <w:rPr>
                <w:rFonts w:ascii="Arial" w:hAnsi="Arial" w:cs="Arial"/>
                <w:color w:val="000000"/>
                <w:kern w:val="2"/>
                <w:sz w:val="22"/>
                <w:szCs w:val="22"/>
              </w:rPr>
              <w:t xml:space="preserve"> Nr. </w:t>
            </w:r>
            <w:r w:rsidR="00BB2217">
              <w:rPr>
                <w:rFonts w:ascii="Arial" w:hAnsi="Arial" w:cs="Arial"/>
                <w:color w:val="000000"/>
                <w:kern w:val="2"/>
                <w:sz w:val="22"/>
                <w:szCs w:val="22"/>
              </w:rPr>
              <w:t xml:space="preserve">[...] priede [...] </w:t>
            </w:r>
            <w:r w:rsidR="00B81FD9" w:rsidRPr="00B81FD9">
              <w:rPr>
                <w:rFonts w:ascii="Arial" w:hAnsi="Arial" w:cs="Arial"/>
                <w:color w:val="000000"/>
                <w:kern w:val="2"/>
                <w:sz w:val="22"/>
                <w:szCs w:val="22"/>
              </w:rPr>
              <w:t xml:space="preserve"> nurodytas Paslaugų kiekis gali būti keičiamas (didėti ar mažėti </w:t>
            </w:r>
            <w:r w:rsidR="00B81FD9">
              <w:rPr>
                <w:rFonts w:ascii="Arial" w:hAnsi="Arial" w:cs="Arial"/>
                <w:color w:val="000000"/>
                <w:kern w:val="2"/>
                <w:sz w:val="22"/>
                <w:szCs w:val="22"/>
              </w:rPr>
              <w:t>5</w:t>
            </w:r>
            <w:r w:rsidR="00B81FD9" w:rsidRPr="00B81FD9">
              <w:rPr>
                <w:rFonts w:ascii="Arial" w:hAnsi="Arial" w:cs="Arial"/>
                <w:color w:val="000000"/>
                <w:kern w:val="2"/>
                <w:sz w:val="22"/>
                <w:szCs w:val="22"/>
              </w:rPr>
              <w:t xml:space="preserve"> proc</w:t>
            </w:r>
            <w:r w:rsidR="00B81FD9">
              <w:rPr>
                <w:rFonts w:ascii="Arial" w:hAnsi="Arial" w:cs="Arial"/>
                <w:color w:val="000000"/>
                <w:kern w:val="2"/>
                <w:sz w:val="22"/>
                <w:szCs w:val="22"/>
              </w:rPr>
              <w:t>.</w:t>
            </w:r>
            <w:r w:rsidR="00B81FD9" w:rsidRPr="00B81FD9">
              <w:rPr>
                <w:rFonts w:ascii="Arial" w:hAnsi="Arial" w:cs="Arial"/>
                <w:color w:val="000000"/>
                <w:kern w:val="2"/>
                <w:sz w:val="22"/>
                <w:szCs w:val="22"/>
              </w:rPr>
              <w:t>).</w:t>
            </w:r>
          </w:p>
          <w:p w14:paraId="5751E94A" w14:textId="7D5166C4" w:rsidR="00027B83" w:rsidRPr="00972159" w:rsidRDefault="00B81FD9" w:rsidP="00B81FD9">
            <w:pPr>
              <w:rPr>
                <w:rFonts w:ascii="Arial" w:hAnsi="Arial" w:cs="Arial"/>
                <w:color w:val="4472C4"/>
                <w:kern w:val="2"/>
                <w:sz w:val="22"/>
                <w:szCs w:val="22"/>
              </w:rPr>
            </w:pPr>
            <w:r w:rsidRPr="00B81FD9">
              <w:rPr>
                <w:rFonts w:ascii="Arial" w:hAnsi="Arial" w:cs="Arial"/>
                <w:color w:val="000000"/>
                <w:kern w:val="2"/>
                <w:sz w:val="22"/>
                <w:szCs w:val="22"/>
              </w:rPr>
              <w:t>Pradinės Sutarties vertė yra techninėje specifikacijoje nurodytų Paslaugų, dėl kurių sudaroma Sutartis preliminarių apimčių ir Pirkėjo  patvirtintų maksimalių įkainių  sandauga, padauginta iš koeficiento 1,</w:t>
            </w:r>
            <w:r>
              <w:rPr>
                <w:rFonts w:ascii="Arial" w:hAnsi="Arial" w:cs="Arial"/>
                <w:color w:val="000000"/>
                <w:kern w:val="2"/>
                <w:sz w:val="22"/>
                <w:szCs w:val="22"/>
              </w:rPr>
              <w:t>05</w:t>
            </w:r>
            <w:r w:rsidRPr="00B81FD9">
              <w:rPr>
                <w:rFonts w:ascii="Arial" w:hAnsi="Arial" w:cs="Arial"/>
                <w:color w:val="000000"/>
                <w:kern w:val="2"/>
                <w:sz w:val="22"/>
                <w:szCs w:val="22"/>
              </w:rPr>
              <w:t xml:space="preserve"> (nes Paslaugų apimtys gali svyruoti iki </w:t>
            </w:r>
            <w:r>
              <w:rPr>
                <w:rFonts w:ascii="Arial" w:hAnsi="Arial" w:cs="Arial"/>
                <w:color w:val="000000"/>
                <w:kern w:val="2"/>
                <w:sz w:val="22"/>
                <w:szCs w:val="22"/>
              </w:rPr>
              <w:t>5</w:t>
            </w:r>
            <w:r w:rsidRPr="00B81FD9">
              <w:rPr>
                <w:rFonts w:ascii="Arial" w:hAnsi="Arial" w:cs="Arial"/>
                <w:color w:val="000000"/>
                <w:kern w:val="2"/>
                <w:sz w:val="22"/>
                <w:szCs w:val="22"/>
              </w:rPr>
              <w:t xml:space="preserve"> proc</w:t>
            </w:r>
            <w:r w:rsidR="0057168B">
              <w:rPr>
                <w:rFonts w:ascii="Arial" w:hAnsi="Arial" w:cs="Arial"/>
                <w:color w:val="000000"/>
                <w:kern w:val="2"/>
                <w:sz w:val="22"/>
                <w:szCs w:val="22"/>
              </w:rPr>
              <w:t>.</w:t>
            </w:r>
            <w:r w:rsidRPr="00B81FD9">
              <w:rPr>
                <w:rFonts w:ascii="Arial" w:hAnsi="Arial" w:cs="Arial"/>
                <w:color w:val="000000"/>
                <w:kern w:val="2"/>
                <w:sz w:val="22"/>
                <w:szCs w:val="22"/>
              </w:rPr>
              <w:t>)</w:t>
            </w:r>
            <w:r w:rsidR="0057168B">
              <w:rPr>
                <w:rFonts w:ascii="Arial" w:hAnsi="Arial" w:cs="Arial"/>
                <w:color w:val="000000"/>
                <w:kern w:val="2"/>
                <w:sz w:val="22"/>
                <w:szCs w:val="22"/>
              </w:rPr>
              <w:t>.</w:t>
            </w:r>
          </w:p>
        </w:tc>
      </w:tr>
      <w:tr w:rsidR="00027B83" w:rsidRPr="005E428C" w14:paraId="267D47BF" w14:textId="77777777">
        <w:trPr>
          <w:trHeight w:val="300"/>
        </w:trPr>
        <w:tc>
          <w:tcPr>
            <w:tcW w:w="3094" w:type="dxa"/>
            <w:gridSpan w:val="2"/>
          </w:tcPr>
          <w:p w14:paraId="53EBA4B1" w14:textId="7DD6C834"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5.3. Sutarties kainos / įkainių perskaičiavimas taikant </w:t>
            </w:r>
            <w:r w:rsidRPr="005E428C">
              <w:rPr>
                <w:rFonts w:ascii="Arial" w:hAnsi="Arial" w:cs="Arial"/>
                <w:b/>
                <w:kern w:val="2"/>
                <w:sz w:val="22"/>
                <w:szCs w:val="22"/>
                <w:u w:val="single"/>
              </w:rPr>
              <w:t>peržiūros</w:t>
            </w:r>
            <w:r w:rsidRPr="005E428C">
              <w:rPr>
                <w:rFonts w:ascii="Arial" w:hAnsi="Arial" w:cs="Arial"/>
                <w:b/>
                <w:kern w:val="2"/>
                <w:sz w:val="22"/>
                <w:szCs w:val="22"/>
              </w:rPr>
              <w:t xml:space="preserve"> taisykles</w:t>
            </w:r>
          </w:p>
        </w:tc>
        <w:tc>
          <w:tcPr>
            <w:tcW w:w="6441" w:type="dxa"/>
            <w:gridSpan w:val="2"/>
          </w:tcPr>
          <w:p w14:paraId="35A9E16C" w14:textId="3551D0D5" w:rsidR="00027B83" w:rsidRPr="005E428C" w:rsidRDefault="000B0897">
            <w:pPr>
              <w:rPr>
                <w:rFonts w:ascii="Arial" w:hAnsi="Arial" w:cs="Arial"/>
                <w:sz w:val="22"/>
                <w:szCs w:val="22"/>
              </w:rPr>
            </w:pPr>
            <w:r w:rsidRPr="005E428C">
              <w:rPr>
                <w:rFonts w:ascii="Arial" w:hAnsi="Arial" w:cs="Arial"/>
                <w:kern w:val="2"/>
                <w:sz w:val="22"/>
                <w:szCs w:val="22"/>
              </w:rPr>
              <w:t>Sutarties</w:t>
            </w:r>
            <w:r w:rsidRPr="005E428C">
              <w:rPr>
                <w:rFonts w:ascii="Arial" w:hAnsi="Arial" w:cs="Arial"/>
                <w:color w:val="000000" w:themeColor="text1"/>
                <w:kern w:val="2"/>
                <w:sz w:val="22"/>
                <w:szCs w:val="22"/>
              </w:rPr>
              <w:t xml:space="preserve"> įkainiai </w:t>
            </w:r>
            <w:r w:rsidRPr="005E428C">
              <w:rPr>
                <w:rFonts w:ascii="Arial" w:hAnsi="Arial" w:cs="Arial"/>
                <w:kern w:val="2"/>
                <w:sz w:val="22"/>
                <w:szCs w:val="22"/>
              </w:rPr>
              <w:t>bus perskaičiuojami:</w:t>
            </w:r>
          </w:p>
          <w:p w14:paraId="662EA503" w14:textId="6180A087" w:rsidR="00027B83" w:rsidRPr="005E428C" w:rsidRDefault="000B0897">
            <w:pPr>
              <w:rPr>
                <w:rFonts w:ascii="Arial" w:hAnsi="Arial" w:cs="Arial"/>
                <w:color w:val="FF0000"/>
                <w:kern w:val="2"/>
                <w:sz w:val="22"/>
                <w:szCs w:val="22"/>
              </w:rPr>
            </w:pPr>
            <w:r w:rsidRPr="005E428C">
              <w:rPr>
                <w:rFonts w:ascii="Arial" w:hAnsi="Arial" w:cs="Arial"/>
                <w:kern w:val="2"/>
                <w:sz w:val="22"/>
                <w:szCs w:val="22"/>
              </w:rPr>
              <w:t>5.3.1. dėl PVM tarifo pasikeitimo;</w:t>
            </w:r>
          </w:p>
        </w:tc>
      </w:tr>
      <w:tr w:rsidR="00027B83" w:rsidRPr="005E428C" w14:paraId="493E8FAB" w14:textId="77777777">
        <w:trPr>
          <w:trHeight w:val="300"/>
        </w:trPr>
        <w:tc>
          <w:tcPr>
            <w:tcW w:w="3094" w:type="dxa"/>
            <w:gridSpan w:val="2"/>
          </w:tcPr>
          <w:p w14:paraId="2F363431"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5.3.1. Sutarties kainos / įkainių peržiūra dėl PVM tarifo pasikeitimo</w:t>
            </w:r>
          </w:p>
        </w:tc>
        <w:tc>
          <w:tcPr>
            <w:tcW w:w="6441" w:type="dxa"/>
            <w:gridSpan w:val="2"/>
          </w:tcPr>
          <w:p w14:paraId="4D7D126B" w14:textId="77777777" w:rsidR="00027B83" w:rsidRPr="005E428C" w:rsidRDefault="000B0897">
            <w:pPr>
              <w:rPr>
                <w:rFonts w:ascii="Arial" w:hAnsi="Arial" w:cs="Arial"/>
                <w:sz w:val="22"/>
                <w:szCs w:val="22"/>
              </w:rPr>
            </w:pPr>
            <w:r w:rsidRPr="005E428C">
              <w:rPr>
                <w:rFonts w:ascii="Arial" w:hAnsi="Arial" w:cs="Arial"/>
                <w:kern w:val="2"/>
                <w:sz w:val="22"/>
                <w:szCs w:val="22"/>
              </w:rPr>
              <w:t>Jeigu Sutarties vykdymo metu pasikeičia PVM mokėjimą reglamentuojantys teisės aktai, darantys tiesioginę įtaką Tiekėjo t</w:t>
            </w:r>
            <w:r w:rsidRPr="005E428C">
              <w:rPr>
                <w:rFonts w:ascii="Arial" w:hAnsi="Arial" w:cs="Arial"/>
                <w:sz w:val="22"/>
                <w:szCs w:val="22"/>
              </w:rPr>
              <w:t>ei</w:t>
            </w:r>
            <w:r w:rsidRPr="005E428C">
              <w:rPr>
                <w:rFonts w:ascii="Arial" w:hAnsi="Arial" w:cs="Arial"/>
                <w:kern w:val="2"/>
                <w:sz w:val="22"/>
                <w:szCs w:val="22"/>
              </w:rPr>
              <w:t>kiamų P</w:t>
            </w:r>
            <w:r w:rsidRPr="005E428C">
              <w:rPr>
                <w:rFonts w:ascii="Arial" w:hAnsi="Arial" w:cs="Arial"/>
                <w:sz w:val="22"/>
                <w:szCs w:val="22"/>
              </w:rPr>
              <w:t>aslaugų</w:t>
            </w:r>
            <w:r w:rsidRPr="005E428C">
              <w:rPr>
                <w:rFonts w:ascii="Arial" w:hAnsi="Arial" w:cs="Arial"/>
                <w:kern w:val="2"/>
                <w:sz w:val="22"/>
                <w:szCs w:val="22"/>
              </w:rPr>
              <w:t xml:space="preserve"> Sutartyje nurodytai kainai / įkainiams, Sutarties kaina / įkainiai perskaičiuojami nekeičiant P</w:t>
            </w:r>
            <w:r w:rsidRPr="005E428C">
              <w:rPr>
                <w:rFonts w:ascii="Arial" w:hAnsi="Arial" w:cs="Arial"/>
                <w:sz w:val="22"/>
                <w:szCs w:val="22"/>
              </w:rPr>
              <w:t>aslaugų</w:t>
            </w:r>
            <w:r w:rsidRPr="005E428C">
              <w:rPr>
                <w:rFonts w:ascii="Arial" w:hAnsi="Arial" w:cs="Arial"/>
                <w:kern w:val="2"/>
                <w:sz w:val="22"/>
                <w:szCs w:val="22"/>
              </w:rPr>
              <w:t xml:space="preserve"> kainos / įkainio be PVM.</w:t>
            </w:r>
          </w:p>
          <w:p w14:paraId="52386BCF" w14:textId="77777777" w:rsidR="00027B83" w:rsidRPr="005E428C" w:rsidRDefault="00027B83">
            <w:pPr>
              <w:rPr>
                <w:rFonts w:ascii="Arial" w:hAnsi="Arial" w:cs="Arial"/>
                <w:kern w:val="2"/>
                <w:sz w:val="22"/>
                <w:szCs w:val="22"/>
              </w:rPr>
            </w:pPr>
          </w:p>
          <w:p w14:paraId="598CD557" w14:textId="77777777" w:rsidR="00027B83" w:rsidRPr="005E428C" w:rsidRDefault="000B0897">
            <w:pPr>
              <w:rPr>
                <w:rFonts w:ascii="Arial" w:hAnsi="Arial" w:cs="Arial"/>
                <w:color w:val="FF0000"/>
                <w:kern w:val="2"/>
                <w:sz w:val="22"/>
                <w:szCs w:val="22"/>
              </w:rPr>
            </w:pPr>
            <w:r w:rsidRPr="005E428C">
              <w:rPr>
                <w:rFonts w:ascii="Arial" w:hAnsi="Arial" w:cs="Arial"/>
                <w:kern w:val="2"/>
                <w:sz w:val="22"/>
                <w:szCs w:val="22"/>
              </w:rPr>
              <w:t xml:space="preserve">Perskaičiavimas įforminamas Susitarimu ne vėliau kaip per </w:t>
            </w:r>
            <w:r w:rsidRPr="005E428C">
              <w:rPr>
                <w:rFonts w:ascii="Arial" w:hAnsi="Arial" w:cs="Arial"/>
                <w:color w:val="4472C4"/>
                <w:kern w:val="2"/>
                <w:sz w:val="22"/>
                <w:szCs w:val="22"/>
              </w:rPr>
              <w:t xml:space="preserve">(įrašyti terminą skaičiais ir žodžiais) </w:t>
            </w:r>
            <w:r w:rsidRPr="005E428C">
              <w:rPr>
                <w:rFonts w:ascii="Arial" w:hAnsi="Arial" w:cs="Arial"/>
                <w:kern w:val="2"/>
                <w:sz w:val="22"/>
                <w:szCs w:val="22"/>
              </w:rPr>
              <w:t>nuo PVM mokėjimą reglamentuojančių teisės aktų pasikeitimo, kuris tampa neatskiriama Sutarties dalimi. Perskaičiuota (-</w:t>
            </w:r>
            <w:proofErr w:type="spellStart"/>
            <w:r w:rsidRPr="005E428C">
              <w:rPr>
                <w:rFonts w:ascii="Arial" w:hAnsi="Arial" w:cs="Arial"/>
                <w:kern w:val="2"/>
                <w:sz w:val="22"/>
                <w:szCs w:val="22"/>
              </w:rPr>
              <w:t>as</w:t>
            </w:r>
            <w:proofErr w:type="spellEnd"/>
            <w:r w:rsidRPr="005E428C">
              <w:rPr>
                <w:rFonts w:ascii="Arial" w:hAnsi="Arial" w:cs="Arial"/>
                <w:kern w:val="2"/>
                <w:sz w:val="22"/>
                <w:szCs w:val="22"/>
              </w:rPr>
              <w:t>) Sutarties kaina / įkainiai taikoma (-i) už tą P</w:t>
            </w:r>
            <w:r w:rsidRPr="005E428C">
              <w:rPr>
                <w:rFonts w:ascii="Arial" w:hAnsi="Arial" w:cs="Arial"/>
                <w:sz w:val="22"/>
                <w:szCs w:val="22"/>
              </w:rPr>
              <w:t>aslaugų</w:t>
            </w:r>
            <w:r w:rsidRPr="005E428C">
              <w:rPr>
                <w:rFonts w:ascii="Arial" w:hAnsi="Arial" w:cs="Arial"/>
                <w:kern w:val="2"/>
                <w:sz w:val="22"/>
                <w:szCs w:val="22"/>
              </w:rPr>
              <w:t xml:space="preserve"> dalį, kurios bus teikiamos </w:t>
            </w:r>
            <w:r w:rsidRPr="005E428C">
              <w:rPr>
                <w:rFonts w:ascii="Arial" w:hAnsi="Arial" w:cs="Arial"/>
                <w:color w:val="FF0000"/>
                <w:kern w:val="2"/>
                <w:sz w:val="22"/>
                <w:szCs w:val="22"/>
              </w:rPr>
              <w:t xml:space="preserve">nuo Šalių pasirašyto Susitarimo įsigaliojimo dienos arba Susitarime nurodytos dienos </w:t>
            </w:r>
            <w:r w:rsidRPr="005E428C">
              <w:rPr>
                <w:rFonts w:ascii="Arial" w:hAnsi="Arial" w:cs="Arial"/>
                <w:color w:val="4472C4"/>
                <w:kern w:val="2"/>
                <w:sz w:val="22"/>
                <w:szCs w:val="22"/>
              </w:rPr>
              <w:t>(nereikalingą ištrinti).</w:t>
            </w:r>
          </w:p>
          <w:p w14:paraId="0AE14F16" w14:textId="77777777" w:rsidR="00027B83" w:rsidRPr="005E428C" w:rsidRDefault="00027B83">
            <w:pPr>
              <w:rPr>
                <w:rFonts w:ascii="Arial" w:hAnsi="Arial" w:cs="Arial"/>
                <w:kern w:val="2"/>
                <w:sz w:val="22"/>
                <w:szCs w:val="22"/>
              </w:rPr>
            </w:pPr>
          </w:p>
          <w:p w14:paraId="20571E9F" w14:textId="214DBD2A" w:rsidR="00027B83" w:rsidRPr="005E428C" w:rsidRDefault="00027B83">
            <w:pPr>
              <w:rPr>
                <w:rFonts w:ascii="Arial" w:hAnsi="Arial" w:cs="Arial"/>
                <w:sz w:val="22"/>
                <w:szCs w:val="22"/>
              </w:rPr>
            </w:pPr>
          </w:p>
        </w:tc>
      </w:tr>
      <w:tr w:rsidR="00027B83" w:rsidRPr="005E428C" w14:paraId="664B1697" w14:textId="77777777">
        <w:trPr>
          <w:trHeight w:val="300"/>
        </w:trPr>
        <w:tc>
          <w:tcPr>
            <w:tcW w:w="3094" w:type="dxa"/>
            <w:gridSpan w:val="2"/>
          </w:tcPr>
          <w:p w14:paraId="001A6369" w14:textId="77777777" w:rsidR="00027B83" w:rsidRPr="005E428C" w:rsidRDefault="000B0897">
            <w:pPr>
              <w:rPr>
                <w:rFonts w:ascii="Arial" w:hAnsi="Arial" w:cs="Arial"/>
                <w:sz w:val="22"/>
                <w:szCs w:val="22"/>
              </w:rPr>
            </w:pPr>
            <w:r w:rsidRPr="005E428C">
              <w:rPr>
                <w:rFonts w:ascii="Arial" w:hAnsi="Arial" w:cs="Arial"/>
                <w:b/>
                <w:bCs/>
                <w:kern w:val="2"/>
                <w:sz w:val="22"/>
                <w:szCs w:val="22"/>
              </w:rPr>
              <w:t>5.3.2.</w:t>
            </w:r>
            <w:r w:rsidRPr="005E428C">
              <w:rPr>
                <w:rFonts w:ascii="Arial" w:hAnsi="Arial" w:cs="Arial"/>
                <w:kern w:val="2"/>
                <w:sz w:val="22"/>
                <w:szCs w:val="22"/>
              </w:rPr>
              <w:t xml:space="preserve"> </w:t>
            </w:r>
            <w:r w:rsidRPr="005E428C">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1A7C8B08" w14:textId="77777777" w:rsidR="00027B83" w:rsidRPr="005E428C" w:rsidRDefault="00027B83">
            <w:pPr>
              <w:rPr>
                <w:rFonts w:ascii="Arial" w:hAnsi="Arial" w:cs="Arial"/>
                <w:kern w:val="2"/>
                <w:sz w:val="22"/>
                <w:szCs w:val="22"/>
              </w:rPr>
            </w:pPr>
          </w:p>
          <w:p w14:paraId="5772B308" w14:textId="61853F78" w:rsidR="00027B83" w:rsidRPr="005E428C" w:rsidRDefault="00027B83">
            <w:pPr>
              <w:rPr>
                <w:rFonts w:ascii="Arial" w:hAnsi="Arial" w:cs="Arial"/>
                <w:sz w:val="22"/>
                <w:szCs w:val="22"/>
              </w:rPr>
            </w:pPr>
          </w:p>
        </w:tc>
      </w:tr>
      <w:tr w:rsidR="006F0803" w:rsidRPr="005E428C" w14:paraId="022882B0" w14:textId="77777777">
        <w:trPr>
          <w:trHeight w:val="300"/>
        </w:trPr>
        <w:tc>
          <w:tcPr>
            <w:tcW w:w="3094" w:type="dxa"/>
            <w:gridSpan w:val="2"/>
          </w:tcPr>
          <w:p w14:paraId="34D2BE09" w14:textId="267A43D6" w:rsidR="006F0803" w:rsidRPr="005E428C" w:rsidRDefault="006F0803" w:rsidP="006F0803">
            <w:pPr>
              <w:rPr>
                <w:rFonts w:ascii="Arial" w:hAnsi="Arial" w:cs="Arial"/>
                <w:bCs/>
                <w:kern w:val="2"/>
                <w:sz w:val="22"/>
                <w:szCs w:val="22"/>
              </w:rPr>
            </w:pPr>
            <w:r w:rsidRPr="005E428C">
              <w:rPr>
                <w:rFonts w:ascii="Arial" w:hAnsi="Arial" w:cs="Arial"/>
                <w:b/>
                <w:kern w:val="2"/>
                <w:sz w:val="22"/>
                <w:szCs w:val="22"/>
              </w:rPr>
              <w:t>5.3.3. Sutarties kainos / įkainių peržiūra dėl kainų lygio pokyčio</w:t>
            </w:r>
          </w:p>
        </w:tc>
        <w:tc>
          <w:tcPr>
            <w:tcW w:w="6441" w:type="dxa"/>
            <w:gridSpan w:val="2"/>
          </w:tcPr>
          <w:p w14:paraId="6D9B01A0" w14:textId="77777777" w:rsidR="006F0803" w:rsidRPr="005E428C" w:rsidRDefault="006F0803" w:rsidP="006F0803">
            <w:pPr>
              <w:rPr>
                <w:rFonts w:ascii="Arial" w:hAnsi="Arial" w:cs="Arial"/>
                <w:sz w:val="22"/>
                <w:szCs w:val="22"/>
              </w:rPr>
            </w:pPr>
            <w:r w:rsidRPr="005E428C">
              <w:rPr>
                <w:rFonts w:ascii="Arial" w:hAnsi="Arial" w:cs="Arial"/>
                <w:kern w:val="2"/>
                <w:sz w:val="22"/>
                <w:szCs w:val="22"/>
              </w:rPr>
              <w:t>Netaikoma</w:t>
            </w:r>
          </w:p>
          <w:p w14:paraId="6E9A578D" w14:textId="77777777" w:rsidR="006F0803" w:rsidRPr="005E428C" w:rsidRDefault="006F0803" w:rsidP="006F0803">
            <w:pPr>
              <w:rPr>
                <w:rFonts w:ascii="Arial" w:hAnsi="Arial" w:cs="Arial"/>
                <w:kern w:val="2"/>
                <w:sz w:val="22"/>
                <w:szCs w:val="22"/>
              </w:rPr>
            </w:pPr>
          </w:p>
          <w:p w14:paraId="38752C12" w14:textId="2D2EB32C" w:rsidR="006F0803" w:rsidRPr="005E428C" w:rsidRDefault="006F0803" w:rsidP="006F0803">
            <w:pPr>
              <w:rPr>
                <w:rFonts w:ascii="Arial" w:hAnsi="Arial" w:cs="Arial"/>
                <w:color w:val="4472C4"/>
                <w:kern w:val="2"/>
                <w:sz w:val="22"/>
                <w:szCs w:val="22"/>
              </w:rPr>
            </w:pPr>
          </w:p>
        </w:tc>
      </w:tr>
      <w:tr w:rsidR="00027B83" w:rsidRPr="005E428C" w14:paraId="6D143C7C" w14:textId="77777777">
        <w:trPr>
          <w:trHeight w:val="300"/>
        </w:trPr>
        <w:tc>
          <w:tcPr>
            <w:tcW w:w="3094" w:type="dxa"/>
            <w:gridSpan w:val="2"/>
          </w:tcPr>
          <w:p w14:paraId="672A4CBD"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5.3.4. Sutarties kainos / įkainių peržiūra dėl kainų lygio pokyčio pagal </w:t>
            </w:r>
            <w:r w:rsidRPr="005E428C">
              <w:rPr>
                <w:rFonts w:ascii="Arial" w:hAnsi="Arial" w:cs="Arial"/>
                <w:b/>
                <w:bCs/>
                <w:kern w:val="2"/>
                <w:sz w:val="22"/>
                <w:szCs w:val="22"/>
              </w:rPr>
              <w:t>Paslaugų</w:t>
            </w:r>
            <w:r w:rsidRPr="005E428C">
              <w:rPr>
                <w:rFonts w:ascii="Arial" w:hAnsi="Arial" w:cs="Arial"/>
                <w:b/>
                <w:kern w:val="2"/>
                <w:sz w:val="22"/>
                <w:szCs w:val="22"/>
              </w:rPr>
              <w:t xml:space="preserve"> grupių kainų pokyčius</w:t>
            </w:r>
          </w:p>
        </w:tc>
        <w:tc>
          <w:tcPr>
            <w:tcW w:w="6441" w:type="dxa"/>
            <w:gridSpan w:val="2"/>
          </w:tcPr>
          <w:p w14:paraId="5CCECE58"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04CEF517" w14:textId="77777777" w:rsidR="00027B83" w:rsidRPr="005E428C" w:rsidRDefault="00027B83">
            <w:pPr>
              <w:rPr>
                <w:rFonts w:ascii="Arial" w:hAnsi="Arial" w:cs="Arial"/>
                <w:kern w:val="2"/>
                <w:sz w:val="22"/>
                <w:szCs w:val="22"/>
              </w:rPr>
            </w:pPr>
          </w:p>
          <w:p w14:paraId="61574C3A" w14:textId="440286E7" w:rsidR="00027B83" w:rsidRPr="005E428C" w:rsidRDefault="00027B83">
            <w:pPr>
              <w:rPr>
                <w:rFonts w:ascii="Arial" w:hAnsi="Arial" w:cs="Arial"/>
                <w:sz w:val="22"/>
                <w:szCs w:val="22"/>
              </w:rPr>
            </w:pPr>
          </w:p>
        </w:tc>
      </w:tr>
      <w:tr w:rsidR="00027B83" w:rsidRPr="005E428C" w14:paraId="22049506" w14:textId="77777777">
        <w:trPr>
          <w:trHeight w:val="300"/>
        </w:trPr>
        <w:tc>
          <w:tcPr>
            <w:tcW w:w="3094" w:type="dxa"/>
            <w:gridSpan w:val="2"/>
          </w:tcPr>
          <w:p w14:paraId="3C616512" w14:textId="77777777" w:rsidR="00027B83" w:rsidRPr="005E428C" w:rsidRDefault="000B0897">
            <w:pPr>
              <w:rPr>
                <w:rFonts w:ascii="Arial" w:hAnsi="Arial" w:cs="Arial"/>
                <w:b/>
                <w:bCs/>
                <w:kern w:val="2"/>
                <w:sz w:val="22"/>
                <w:szCs w:val="22"/>
              </w:rPr>
            </w:pPr>
            <w:r w:rsidRPr="005E428C">
              <w:rPr>
                <w:rFonts w:ascii="Arial" w:hAnsi="Arial" w:cs="Arial"/>
                <w:b/>
                <w:bCs/>
                <w:kern w:val="2"/>
                <w:sz w:val="22"/>
                <w:szCs w:val="22"/>
              </w:rPr>
              <w:t xml:space="preserve">5.4. Sutarties kainos / įkainių apskaičiavimas taikant </w:t>
            </w:r>
            <w:r w:rsidRPr="005E428C">
              <w:rPr>
                <w:rFonts w:ascii="Arial" w:hAnsi="Arial" w:cs="Arial"/>
                <w:b/>
                <w:bCs/>
                <w:kern w:val="2"/>
                <w:sz w:val="22"/>
                <w:szCs w:val="22"/>
                <w:u w:val="single"/>
              </w:rPr>
              <w:t>kiekio (apimties)</w:t>
            </w:r>
            <w:r w:rsidRPr="005E428C">
              <w:rPr>
                <w:rFonts w:ascii="Arial" w:hAnsi="Arial" w:cs="Arial"/>
                <w:b/>
                <w:bCs/>
                <w:kern w:val="2"/>
                <w:sz w:val="22"/>
                <w:szCs w:val="22"/>
              </w:rPr>
              <w:t xml:space="preserve"> keitimo taisykles</w:t>
            </w:r>
          </w:p>
        </w:tc>
        <w:tc>
          <w:tcPr>
            <w:tcW w:w="6441" w:type="dxa"/>
            <w:gridSpan w:val="2"/>
          </w:tcPr>
          <w:p w14:paraId="7F6F3F79"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69E30049" w14:textId="77777777" w:rsidR="00027B83" w:rsidRPr="005E428C" w:rsidRDefault="00027B83">
            <w:pPr>
              <w:rPr>
                <w:rFonts w:ascii="Arial" w:hAnsi="Arial" w:cs="Arial"/>
                <w:kern w:val="2"/>
                <w:sz w:val="22"/>
                <w:szCs w:val="22"/>
              </w:rPr>
            </w:pPr>
          </w:p>
          <w:p w14:paraId="327A89C8" w14:textId="78D2AFC5" w:rsidR="00027B83" w:rsidRPr="005E428C" w:rsidRDefault="00027B83">
            <w:pPr>
              <w:rPr>
                <w:rFonts w:ascii="Arial" w:hAnsi="Arial" w:cs="Arial"/>
                <w:sz w:val="22"/>
                <w:szCs w:val="22"/>
              </w:rPr>
            </w:pPr>
          </w:p>
        </w:tc>
      </w:tr>
      <w:tr w:rsidR="00027B83" w:rsidRPr="005E428C" w14:paraId="64F75697" w14:textId="77777777">
        <w:trPr>
          <w:trHeight w:val="300"/>
        </w:trPr>
        <w:tc>
          <w:tcPr>
            <w:tcW w:w="3094" w:type="dxa"/>
            <w:gridSpan w:val="2"/>
          </w:tcPr>
          <w:p w14:paraId="24D5D914"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5.5. Atsiskaitymo su Tiekėju terminas ir tvarka</w:t>
            </w:r>
          </w:p>
        </w:tc>
        <w:tc>
          <w:tcPr>
            <w:tcW w:w="6441" w:type="dxa"/>
            <w:gridSpan w:val="2"/>
          </w:tcPr>
          <w:p w14:paraId="3AF59C33" w14:textId="6FD2D491" w:rsidR="00027B83" w:rsidRPr="005E428C" w:rsidRDefault="000B0897">
            <w:pPr>
              <w:rPr>
                <w:rFonts w:ascii="Arial" w:hAnsi="Arial" w:cs="Arial"/>
                <w:kern w:val="2"/>
                <w:sz w:val="22"/>
                <w:szCs w:val="22"/>
              </w:rPr>
            </w:pPr>
            <w:r w:rsidRPr="005E428C">
              <w:rPr>
                <w:rFonts w:ascii="Arial" w:hAnsi="Arial" w:cs="Arial"/>
                <w:kern w:val="2"/>
                <w:sz w:val="22"/>
                <w:szCs w:val="22"/>
              </w:rPr>
              <w:t xml:space="preserve">Pirkėjas atsiskaito su Tiekėju ne vėliau kaip per </w:t>
            </w:r>
            <w:r w:rsidR="009D4BB0" w:rsidRPr="00791864">
              <w:rPr>
                <w:rFonts w:ascii="Arial" w:hAnsi="Arial" w:cs="Arial"/>
                <w:color w:val="000000" w:themeColor="text1"/>
                <w:kern w:val="2"/>
                <w:sz w:val="22"/>
                <w:szCs w:val="22"/>
              </w:rPr>
              <w:t>30 kalendorinių dienų</w:t>
            </w:r>
            <w:r w:rsidRPr="00791864">
              <w:rPr>
                <w:rFonts w:ascii="Arial" w:hAnsi="Arial" w:cs="Arial"/>
                <w:color w:val="000000" w:themeColor="text1"/>
                <w:kern w:val="2"/>
                <w:sz w:val="22"/>
                <w:szCs w:val="22"/>
              </w:rPr>
              <w:t xml:space="preserve"> </w:t>
            </w:r>
            <w:r w:rsidRPr="005E428C">
              <w:rPr>
                <w:rFonts w:ascii="Arial" w:hAnsi="Arial" w:cs="Arial"/>
                <w:kern w:val="2"/>
                <w:sz w:val="22"/>
                <w:szCs w:val="22"/>
              </w:rPr>
              <w:t>nuo Sąskaitos gavimo dienos.</w:t>
            </w:r>
          </w:p>
          <w:p w14:paraId="7BAC5334" w14:textId="77777777" w:rsidR="00027B83" w:rsidRPr="005E428C" w:rsidRDefault="00027B83">
            <w:pPr>
              <w:rPr>
                <w:rFonts w:ascii="Arial" w:hAnsi="Arial" w:cs="Arial"/>
                <w:color w:val="000000"/>
                <w:kern w:val="2"/>
                <w:sz w:val="22"/>
                <w:szCs w:val="22"/>
                <w:shd w:val="clear" w:color="auto" w:fill="FFFFFF"/>
              </w:rPr>
            </w:pPr>
          </w:p>
          <w:p w14:paraId="1D00D9D2" w14:textId="5B3A8F42" w:rsidR="00027B83" w:rsidRPr="005E428C" w:rsidRDefault="000B0897">
            <w:pPr>
              <w:rPr>
                <w:rFonts w:ascii="Arial" w:hAnsi="Arial" w:cs="Arial"/>
                <w:color w:val="000000"/>
                <w:kern w:val="2"/>
                <w:sz w:val="22"/>
                <w:szCs w:val="22"/>
                <w:shd w:val="clear" w:color="auto" w:fill="FFFFFF"/>
              </w:rPr>
            </w:pPr>
            <w:r w:rsidRPr="005E428C">
              <w:rPr>
                <w:rFonts w:ascii="Arial" w:hAnsi="Arial" w:cs="Arial"/>
                <w:color w:val="000000"/>
                <w:kern w:val="2"/>
                <w:sz w:val="22"/>
                <w:szCs w:val="22"/>
                <w:shd w:val="clear" w:color="auto" w:fill="FFFFFF"/>
              </w:rPr>
              <w:t xml:space="preserve">Apmokėjimo sąlygos </w:t>
            </w:r>
          </w:p>
          <w:p w14:paraId="7289DEE7" w14:textId="22E08813" w:rsidR="00027B83" w:rsidRPr="005E428C" w:rsidRDefault="009D4BB0">
            <w:pPr>
              <w:rPr>
                <w:rFonts w:ascii="Arial" w:hAnsi="Arial" w:cs="Arial"/>
                <w:color w:val="000000" w:themeColor="text1"/>
                <w:kern w:val="2"/>
                <w:sz w:val="22"/>
                <w:szCs w:val="22"/>
                <w:shd w:val="clear" w:color="auto" w:fill="FFFFFF"/>
              </w:rPr>
            </w:pPr>
            <w:r w:rsidRPr="005E428C">
              <w:rPr>
                <w:rFonts w:ascii="Arial" w:hAnsi="Arial" w:cs="Arial"/>
                <w:color w:val="000000" w:themeColor="text1"/>
                <w:kern w:val="2"/>
                <w:sz w:val="22"/>
                <w:szCs w:val="22"/>
                <w:shd w:val="clear" w:color="auto" w:fill="FFFFFF"/>
              </w:rPr>
              <w:t>1</w:t>
            </w:r>
            <w:r w:rsidR="000B0897" w:rsidRPr="005E428C">
              <w:rPr>
                <w:rFonts w:ascii="Arial" w:hAnsi="Arial" w:cs="Arial"/>
                <w:color w:val="000000" w:themeColor="text1"/>
                <w:kern w:val="2"/>
                <w:sz w:val="22"/>
                <w:szCs w:val="22"/>
                <w:shd w:val="clear" w:color="auto" w:fill="FFFFFF"/>
              </w:rPr>
              <w:t>) už įvykdytus Užsakymus mokama kartą per mėnesį</w:t>
            </w:r>
            <w:r w:rsidRPr="005E428C">
              <w:rPr>
                <w:rFonts w:ascii="Arial" w:hAnsi="Arial" w:cs="Arial"/>
                <w:color w:val="000000" w:themeColor="text1"/>
                <w:kern w:val="2"/>
                <w:sz w:val="22"/>
                <w:szCs w:val="22"/>
                <w:shd w:val="clear" w:color="auto" w:fill="FFFFFF"/>
              </w:rPr>
              <w:t>.</w:t>
            </w:r>
          </w:p>
          <w:p w14:paraId="2E393D74" w14:textId="600A31B2" w:rsidR="00027B83" w:rsidRPr="005E428C" w:rsidRDefault="00E74E22">
            <w:pPr>
              <w:rPr>
                <w:rFonts w:ascii="Arial" w:hAnsi="Arial" w:cs="Arial"/>
                <w:color w:val="000000" w:themeColor="text1"/>
                <w:kern w:val="2"/>
                <w:sz w:val="22"/>
                <w:szCs w:val="22"/>
                <w:shd w:val="clear" w:color="auto" w:fill="FFFFFF"/>
              </w:rPr>
            </w:pPr>
            <w:r w:rsidRPr="005E428C">
              <w:rPr>
                <w:rFonts w:ascii="Arial" w:hAnsi="Arial" w:cs="Arial"/>
                <w:color w:val="000000" w:themeColor="text1"/>
                <w:kern w:val="2"/>
                <w:sz w:val="22"/>
                <w:szCs w:val="22"/>
                <w:shd w:val="clear" w:color="auto" w:fill="FFFFFF"/>
              </w:rPr>
              <w:t>2</w:t>
            </w:r>
            <w:r w:rsidR="001D3515" w:rsidRPr="005E428C">
              <w:rPr>
                <w:rFonts w:ascii="Arial" w:hAnsi="Arial" w:cs="Arial"/>
                <w:color w:val="000000" w:themeColor="text1"/>
                <w:kern w:val="2"/>
                <w:sz w:val="22"/>
                <w:szCs w:val="22"/>
                <w:shd w:val="clear" w:color="auto" w:fill="FFFFFF"/>
              </w:rPr>
              <w:t>) Tiekėjas PVM sąskaitas – faktūras rengia Šalių pasirašytų</w:t>
            </w:r>
            <w:r w:rsidR="001D3515" w:rsidRPr="005E428C">
              <w:rPr>
                <w:rFonts w:ascii="Arial" w:hAnsi="Arial" w:cs="Arial"/>
                <w:color w:val="000000" w:themeColor="text1"/>
                <w:kern w:val="2"/>
                <w:sz w:val="22"/>
                <w:szCs w:val="22"/>
                <w:shd w:val="clear" w:color="auto" w:fill="FFFFFF"/>
              </w:rPr>
              <w:br/>
              <w:t xml:space="preserve">Paslaugų (Darbų) priėmimo - perdavimo aktų pagrindu. </w:t>
            </w:r>
            <w:r w:rsidR="001D3515" w:rsidRPr="005E428C">
              <w:rPr>
                <w:rFonts w:ascii="Arial" w:hAnsi="Arial" w:cs="Arial"/>
                <w:i/>
                <w:iCs/>
                <w:color w:val="000000" w:themeColor="text1"/>
                <w:kern w:val="2"/>
                <w:sz w:val="22"/>
                <w:szCs w:val="22"/>
                <w:shd w:val="clear" w:color="auto" w:fill="FFFFFF"/>
              </w:rPr>
              <w:t>PVM</w:t>
            </w:r>
            <w:r w:rsidR="001D3515" w:rsidRPr="005E428C">
              <w:rPr>
                <w:rFonts w:ascii="Arial" w:hAnsi="Arial" w:cs="Arial"/>
                <w:i/>
                <w:iCs/>
                <w:color w:val="000000" w:themeColor="text1"/>
                <w:kern w:val="2"/>
                <w:sz w:val="22"/>
                <w:szCs w:val="22"/>
                <w:shd w:val="clear" w:color="auto" w:fill="FFFFFF"/>
              </w:rPr>
              <w:br/>
              <w:t>sąskaitoje – faktūroje turi būti įrašomas Sutarties numeris ir</w:t>
            </w:r>
            <w:r w:rsidR="001D3515" w:rsidRPr="005E428C">
              <w:rPr>
                <w:rFonts w:ascii="Arial" w:hAnsi="Arial" w:cs="Arial"/>
                <w:i/>
                <w:iCs/>
                <w:color w:val="000000" w:themeColor="text1"/>
                <w:kern w:val="2"/>
                <w:sz w:val="22"/>
                <w:szCs w:val="22"/>
                <w:shd w:val="clear" w:color="auto" w:fill="FFFFFF"/>
              </w:rPr>
              <w:br/>
              <w:t>Pirkėjo regioninio padalinio, kurio administruojamoje vietoje</w:t>
            </w:r>
            <w:r w:rsidR="001D3515" w:rsidRPr="005E428C">
              <w:rPr>
                <w:rFonts w:ascii="Arial" w:hAnsi="Arial" w:cs="Arial"/>
                <w:i/>
                <w:iCs/>
                <w:color w:val="000000" w:themeColor="text1"/>
                <w:kern w:val="2"/>
                <w:sz w:val="22"/>
                <w:szCs w:val="22"/>
                <w:shd w:val="clear" w:color="auto" w:fill="FFFFFF"/>
              </w:rPr>
              <w:br/>
              <w:t>teikiamos Paslaugos, pavadinimas.</w:t>
            </w:r>
          </w:p>
        </w:tc>
      </w:tr>
      <w:tr w:rsidR="006F0803" w:rsidRPr="005E428C" w14:paraId="65C41120" w14:textId="77777777">
        <w:trPr>
          <w:trHeight w:val="300"/>
        </w:trPr>
        <w:tc>
          <w:tcPr>
            <w:tcW w:w="3094" w:type="dxa"/>
            <w:gridSpan w:val="2"/>
          </w:tcPr>
          <w:p w14:paraId="7FC1DBAF" w14:textId="7C3CF058"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5.6. Avansas</w:t>
            </w:r>
          </w:p>
        </w:tc>
        <w:tc>
          <w:tcPr>
            <w:tcW w:w="6441" w:type="dxa"/>
            <w:gridSpan w:val="2"/>
          </w:tcPr>
          <w:p w14:paraId="382B074E" w14:textId="63F2EBBF" w:rsidR="006F0803" w:rsidRPr="005E428C" w:rsidRDefault="006F0803" w:rsidP="0054247B">
            <w:pPr>
              <w:rPr>
                <w:rFonts w:ascii="Arial" w:hAnsi="Arial" w:cs="Arial"/>
                <w:kern w:val="2"/>
                <w:sz w:val="22"/>
                <w:szCs w:val="22"/>
              </w:rPr>
            </w:pPr>
            <w:r w:rsidRPr="005E428C">
              <w:rPr>
                <w:rFonts w:ascii="Arial" w:hAnsi="Arial" w:cs="Arial"/>
                <w:kern w:val="2"/>
                <w:sz w:val="22"/>
                <w:szCs w:val="22"/>
              </w:rPr>
              <w:t>Netaikoma</w:t>
            </w:r>
          </w:p>
        </w:tc>
      </w:tr>
      <w:tr w:rsidR="006F0803" w:rsidRPr="005E428C" w14:paraId="19884362" w14:textId="77777777">
        <w:trPr>
          <w:trHeight w:val="300"/>
        </w:trPr>
        <w:tc>
          <w:tcPr>
            <w:tcW w:w="3094" w:type="dxa"/>
            <w:gridSpan w:val="2"/>
          </w:tcPr>
          <w:p w14:paraId="2DD1F801" w14:textId="646FE729"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5.7. Avanso užtikrinimas</w:t>
            </w:r>
          </w:p>
        </w:tc>
        <w:tc>
          <w:tcPr>
            <w:tcW w:w="6441" w:type="dxa"/>
            <w:gridSpan w:val="2"/>
          </w:tcPr>
          <w:p w14:paraId="3258F3A8" w14:textId="3BA44AE6"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tc>
      </w:tr>
      <w:tr w:rsidR="00027B83" w:rsidRPr="005E428C" w14:paraId="29366B46" w14:textId="77777777">
        <w:trPr>
          <w:trHeight w:val="300"/>
        </w:trPr>
        <w:tc>
          <w:tcPr>
            <w:tcW w:w="9535" w:type="dxa"/>
            <w:gridSpan w:val="4"/>
          </w:tcPr>
          <w:p w14:paraId="1B8DC7C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6. PASLAUGŲ KOKYBĖ IR GARANTINIAI ĮSIPAREIGOJIMAI</w:t>
            </w:r>
          </w:p>
        </w:tc>
      </w:tr>
      <w:tr w:rsidR="006F0803" w:rsidRPr="005E428C" w14:paraId="3D56CB1B" w14:textId="77777777">
        <w:trPr>
          <w:trHeight w:val="300"/>
        </w:trPr>
        <w:tc>
          <w:tcPr>
            <w:tcW w:w="3094" w:type="dxa"/>
            <w:gridSpan w:val="2"/>
          </w:tcPr>
          <w:p w14:paraId="27BE1C92" w14:textId="0DC47AF5"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6.1. Garantinis terminas</w:t>
            </w:r>
          </w:p>
        </w:tc>
        <w:tc>
          <w:tcPr>
            <w:tcW w:w="6441" w:type="dxa"/>
            <w:gridSpan w:val="2"/>
          </w:tcPr>
          <w:p w14:paraId="606FD54D" w14:textId="5C17AF6B"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tc>
      </w:tr>
      <w:tr w:rsidR="006F0803" w:rsidRPr="005E428C" w14:paraId="1619DC5D" w14:textId="77777777">
        <w:trPr>
          <w:trHeight w:val="300"/>
        </w:trPr>
        <w:tc>
          <w:tcPr>
            <w:tcW w:w="3094" w:type="dxa"/>
            <w:gridSpan w:val="2"/>
          </w:tcPr>
          <w:p w14:paraId="45BAA65F" w14:textId="5ED03B61" w:rsidR="006F0803" w:rsidRPr="005E428C" w:rsidRDefault="006F0803" w:rsidP="006F0803">
            <w:pPr>
              <w:rPr>
                <w:rFonts w:ascii="Arial" w:hAnsi="Arial" w:cs="Arial"/>
                <w:b/>
                <w:kern w:val="2"/>
                <w:sz w:val="22"/>
                <w:szCs w:val="22"/>
              </w:rPr>
            </w:pPr>
            <w:r w:rsidRPr="005E428C">
              <w:rPr>
                <w:rFonts w:ascii="Arial" w:hAnsi="Arial" w:cs="Arial"/>
                <w:b/>
                <w:sz w:val="22"/>
                <w:szCs w:val="22"/>
              </w:rPr>
              <w:t>6.2. Terminas Paslaugų trūkumams pašalinti</w:t>
            </w:r>
          </w:p>
        </w:tc>
        <w:tc>
          <w:tcPr>
            <w:tcW w:w="6441" w:type="dxa"/>
            <w:gridSpan w:val="2"/>
          </w:tcPr>
          <w:p w14:paraId="39F835F3" w14:textId="77777777"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p w14:paraId="4A64BFAB" w14:textId="6BCB06F4" w:rsidR="006F0803" w:rsidRPr="005E428C" w:rsidRDefault="006F0803" w:rsidP="006F0803">
            <w:pPr>
              <w:rPr>
                <w:rFonts w:ascii="Arial" w:hAnsi="Arial" w:cs="Arial"/>
                <w:kern w:val="2"/>
                <w:sz w:val="22"/>
                <w:szCs w:val="22"/>
              </w:rPr>
            </w:pPr>
          </w:p>
        </w:tc>
      </w:tr>
      <w:tr w:rsidR="006F0803" w:rsidRPr="005E428C" w14:paraId="37AEF7C6" w14:textId="77777777">
        <w:trPr>
          <w:trHeight w:val="300"/>
        </w:trPr>
        <w:tc>
          <w:tcPr>
            <w:tcW w:w="3094" w:type="dxa"/>
            <w:gridSpan w:val="2"/>
          </w:tcPr>
          <w:p w14:paraId="79279C12" w14:textId="746DE322" w:rsidR="006F0803" w:rsidRPr="005E428C" w:rsidRDefault="006F0803" w:rsidP="006F0803">
            <w:pPr>
              <w:rPr>
                <w:rFonts w:ascii="Arial" w:hAnsi="Arial" w:cs="Arial"/>
                <w:b/>
                <w:sz w:val="22"/>
                <w:szCs w:val="22"/>
              </w:rPr>
            </w:pPr>
            <w:r w:rsidRPr="005E428C">
              <w:rPr>
                <w:rFonts w:ascii="Arial" w:hAnsi="Arial" w:cs="Arial"/>
                <w:b/>
                <w:sz w:val="22"/>
                <w:szCs w:val="22"/>
              </w:rPr>
              <w:t>6.3. Kokybinių kriterijų įgyvendinimo ir tikrinimo tvarka</w:t>
            </w:r>
          </w:p>
        </w:tc>
        <w:tc>
          <w:tcPr>
            <w:tcW w:w="6441" w:type="dxa"/>
            <w:gridSpan w:val="2"/>
          </w:tcPr>
          <w:p w14:paraId="449C3520" w14:textId="75201C80" w:rsidR="006F0803" w:rsidRPr="005E428C" w:rsidRDefault="006F0803" w:rsidP="006F0803">
            <w:pPr>
              <w:rPr>
                <w:rFonts w:ascii="Arial" w:hAnsi="Arial" w:cs="Arial"/>
                <w:color w:val="4472C4"/>
                <w:kern w:val="2"/>
                <w:sz w:val="22"/>
                <w:szCs w:val="22"/>
              </w:rPr>
            </w:pPr>
            <w:r w:rsidRPr="005E428C">
              <w:rPr>
                <w:rFonts w:ascii="Arial" w:hAnsi="Arial" w:cs="Arial"/>
                <w:kern w:val="2"/>
                <w:sz w:val="22"/>
                <w:szCs w:val="22"/>
              </w:rPr>
              <w:t xml:space="preserve">Netaikoma </w:t>
            </w:r>
          </w:p>
        </w:tc>
      </w:tr>
      <w:tr w:rsidR="00027B83" w:rsidRPr="005E428C" w14:paraId="759FE80C" w14:textId="77777777">
        <w:trPr>
          <w:trHeight w:val="300"/>
        </w:trPr>
        <w:tc>
          <w:tcPr>
            <w:tcW w:w="9535" w:type="dxa"/>
            <w:gridSpan w:val="4"/>
          </w:tcPr>
          <w:p w14:paraId="4E643707"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7. SUTARTIES VYKDYMUI PASITELKIAMI SUBTIEKĖJAI IR (AR) SPECIALISTAI</w:t>
            </w:r>
          </w:p>
        </w:tc>
      </w:tr>
      <w:tr w:rsidR="00027B83" w:rsidRPr="005E428C" w14:paraId="1A744996" w14:textId="77777777">
        <w:trPr>
          <w:trHeight w:val="300"/>
        </w:trPr>
        <w:tc>
          <w:tcPr>
            <w:tcW w:w="3094" w:type="dxa"/>
            <w:gridSpan w:val="2"/>
          </w:tcPr>
          <w:p w14:paraId="129612C4" w14:textId="77777777" w:rsidR="00027B83" w:rsidRPr="005E428C" w:rsidRDefault="000B0897">
            <w:pPr>
              <w:rPr>
                <w:rFonts w:ascii="Arial" w:hAnsi="Arial" w:cs="Arial"/>
                <w:b/>
                <w:bCs/>
                <w:kern w:val="2"/>
                <w:sz w:val="22"/>
                <w:szCs w:val="22"/>
              </w:rPr>
            </w:pPr>
            <w:r w:rsidRPr="005E428C">
              <w:rPr>
                <w:rFonts w:ascii="Arial" w:hAnsi="Arial" w:cs="Arial"/>
                <w:b/>
                <w:bCs/>
                <w:kern w:val="2"/>
                <w:sz w:val="22"/>
                <w:szCs w:val="22"/>
              </w:rPr>
              <w:t>7.1. Sutarties vykdymui pasitelkiami subtiekėjai ir (ar) specialistai</w:t>
            </w:r>
          </w:p>
        </w:tc>
        <w:tc>
          <w:tcPr>
            <w:tcW w:w="6441" w:type="dxa"/>
            <w:gridSpan w:val="2"/>
          </w:tcPr>
          <w:p w14:paraId="225AAD2A" w14:textId="77777777" w:rsidR="00027B83" w:rsidRPr="005E428C" w:rsidRDefault="000B0897">
            <w:pPr>
              <w:rPr>
                <w:rFonts w:ascii="Arial" w:hAnsi="Arial" w:cs="Arial"/>
                <w:kern w:val="2"/>
                <w:sz w:val="22"/>
                <w:szCs w:val="22"/>
              </w:rPr>
            </w:pPr>
            <w:r w:rsidRPr="005E428C">
              <w:rPr>
                <w:rFonts w:ascii="Arial" w:hAnsi="Arial" w:cs="Arial"/>
                <w:kern w:val="2"/>
                <w:sz w:val="22"/>
                <w:szCs w:val="22"/>
              </w:rPr>
              <w:t>Sutarties vykdymui subtiekėjai ir (ar) specialistai nepasitelkiami.</w:t>
            </w:r>
          </w:p>
          <w:p w14:paraId="0BB1F46F" w14:textId="77777777" w:rsidR="00027B83" w:rsidRPr="005E428C" w:rsidRDefault="00027B83">
            <w:pPr>
              <w:rPr>
                <w:rFonts w:ascii="Arial" w:hAnsi="Arial" w:cs="Arial"/>
                <w:kern w:val="2"/>
                <w:sz w:val="22"/>
                <w:szCs w:val="22"/>
              </w:rPr>
            </w:pPr>
          </w:p>
          <w:p w14:paraId="44FB0770" w14:textId="77777777" w:rsidR="00027B83" w:rsidRPr="005E428C" w:rsidRDefault="000B0897">
            <w:pPr>
              <w:rPr>
                <w:rFonts w:ascii="Arial" w:hAnsi="Arial" w:cs="Arial"/>
                <w:color w:val="FF0000"/>
                <w:kern w:val="2"/>
                <w:sz w:val="22"/>
                <w:szCs w:val="22"/>
              </w:rPr>
            </w:pPr>
            <w:r w:rsidRPr="005E428C">
              <w:rPr>
                <w:rFonts w:ascii="Arial" w:hAnsi="Arial" w:cs="Arial"/>
                <w:color w:val="FF0000"/>
                <w:kern w:val="2"/>
                <w:sz w:val="22"/>
                <w:szCs w:val="22"/>
              </w:rPr>
              <w:t>arba</w:t>
            </w:r>
          </w:p>
          <w:p w14:paraId="6D59279B" w14:textId="77777777" w:rsidR="00027B83" w:rsidRPr="005E428C" w:rsidRDefault="00027B83">
            <w:pPr>
              <w:rPr>
                <w:rFonts w:ascii="Arial" w:hAnsi="Arial" w:cs="Arial"/>
                <w:kern w:val="2"/>
                <w:sz w:val="22"/>
                <w:szCs w:val="22"/>
              </w:rPr>
            </w:pPr>
          </w:p>
          <w:p w14:paraId="10514FEF" w14:textId="77777777" w:rsidR="00027B83" w:rsidRPr="005E428C" w:rsidRDefault="000B0897">
            <w:pPr>
              <w:rPr>
                <w:rFonts w:ascii="Arial" w:hAnsi="Arial" w:cs="Arial"/>
                <w:b/>
                <w:kern w:val="2"/>
                <w:sz w:val="22"/>
                <w:szCs w:val="22"/>
              </w:rPr>
            </w:pPr>
            <w:r w:rsidRPr="005E428C">
              <w:rPr>
                <w:rFonts w:ascii="Arial" w:hAnsi="Arial" w:cs="Arial"/>
                <w:kern w:val="2"/>
                <w:sz w:val="22"/>
                <w:szCs w:val="22"/>
              </w:rPr>
              <w:t xml:space="preserve">Sutarties vykdymui pasitelkiami subtiekėjai ir (ar) specialistai yra nurodyti Sutarties priede Nr. </w:t>
            </w:r>
            <w:r w:rsidRPr="005E428C">
              <w:rPr>
                <w:rFonts w:ascii="Arial" w:hAnsi="Arial" w:cs="Arial"/>
                <w:kern w:val="2"/>
                <w:sz w:val="22"/>
                <w:szCs w:val="22"/>
                <w:highlight w:val="yellow"/>
              </w:rPr>
              <w:t>[...]</w:t>
            </w:r>
            <w:r w:rsidRPr="005E428C">
              <w:rPr>
                <w:rFonts w:ascii="Arial" w:hAnsi="Arial" w:cs="Arial"/>
                <w:kern w:val="2"/>
                <w:sz w:val="22"/>
                <w:szCs w:val="22"/>
              </w:rPr>
              <w:t xml:space="preserve"> „Sutarties vykdymui pasitelkiami subtiekėjai ir (ar) specialistai“</w:t>
            </w:r>
          </w:p>
        </w:tc>
      </w:tr>
      <w:tr w:rsidR="00027B83" w:rsidRPr="005E428C" w14:paraId="4677BEA7" w14:textId="77777777">
        <w:trPr>
          <w:trHeight w:val="300"/>
        </w:trPr>
        <w:tc>
          <w:tcPr>
            <w:tcW w:w="9535" w:type="dxa"/>
            <w:gridSpan w:val="4"/>
          </w:tcPr>
          <w:p w14:paraId="7A37B716"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8. PRIEVOLIŲ PAGAL SUTARTĮ ĮVYKDYMO UŽTIKRINIMAS</w:t>
            </w:r>
          </w:p>
        </w:tc>
      </w:tr>
      <w:tr w:rsidR="00027B83" w:rsidRPr="005E428C" w14:paraId="4155B16E" w14:textId="77777777">
        <w:trPr>
          <w:trHeight w:val="300"/>
        </w:trPr>
        <w:tc>
          <w:tcPr>
            <w:tcW w:w="3094" w:type="dxa"/>
            <w:gridSpan w:val="2"/>
          </w:tcPr>
          <w:p w14:paraId="7AD9E9A7"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8.1. Prievolių pagal Sutartį įvykdymo užtikrinimas</w:t>
            </w:r>
          </w:p>
        </w:tc>
        <w:tc>
          <w:tcPr>
            <w:tcW w:w="6441" w:type="dxa"/>
            <w:gridSpan w:val="2"/>
          </w:tcPr>
          <w:p w14:paraId="14E59578" w14:textId="6FE171F3" w:rsidR="00027B83" w:rsidRPr="005E428C" w:rsidRDefault="000B0897">
            <w:pPr>
              <w:rPr>
                <w:rFonts w:ascii="Arial" w:hAnsi="Arial" w:cs="Arial"/>
                <w:kern w:val="2"/>
                <w:sz w:val="22"/>
                <w:szCs w:val="22"/>
              </w:rPr>
            </w:pPr>
            <w:r w:rsidRPr="005E428C">
              <w:rPr>
                <w:rFonts w:ascii="Arial" w:hAnsi="Arial" w:cs="Arial"/>
                <w:kern w:val="2"/>
                <w:sz w:val="22"/>
                <w:szCs w:val="22"/>
              </w:rPr>
              <w:t>Prievolių pagal Sutartį įvykdymas užtikrinamas</w:t>
            </w:r>
            <w:r w:rsidR="00114AA9" w:rsidRPr="005E428C">
              <w:rPr>
                <w:rFonts w:ascii="Arial" w:hAnsi="Arial" w:cs="Arial"/>
                <w:kern w:val="2"/>
                <w:sz w:val="22"/>
                <w:szCs w:val="22"/>
              </w:rPr>
              <w:t>:</w:t>
            </w:r>
          </w:p>
          <w:p w14:paraId="2D80CD6E" w14:textId="0CA62085" w:rsidR="00027B83" w:rsidRPr="005E428C" w:rsidRDefault="000B0897">
            <w:pPr>
              <w:rPr>
                <w:rFonts w:ascii="Arial" w:hAnsi="Arial" w:cs="Arial"/>
                <w:kern w:val="2"/>
                <w:sz w:val="22"/>
                <w:szCs w:val="22"/>
              </w:rPr>
            </w:pPr>
            <w:r w:rsidRPr="005E428C">
              <w:rPr>
                <w:rFonts w:ascii="Arial" w:hAnsi="Arial" w:cs="Arial"/>
                <w:kern w:val="2"/>
                <w:sz w:val="22"/>
                <w:szCs w:val="22"/>
              </w:rPr>
              <w:t>Netesybomis (delspinigiais, bauda)</w:t>
            </w:r>
            <w:r w:rsidR="00EA31FB" w:rsidRPr="005E428C">
              <w:rPr>
                <w:rFonts w:ascii="Arial" w:hAnsi="Arial" w:cs="Arial"/>
                <w:kern w:val="2"/>
                <w:sz w:val="22"/>
                <w:szCs w:val="22"/>
              </w:rPr>
              <w:t>.</w:t>
            </w:r>
          </w:p>
        </w:tc>
      </w:tr>
      <w:tr w:rsidR="006F0803" w:rsidRPr="005E428C" w14:paraId="25D80381" w14:textId="77777777">
        <w:trPr>
          <w:trHeight w:val="300"/>
        </w:trPr>
        <w:tc>
          <w:tcPr>
            <w:tcW w:w="3094" w:type="dxa"/>
            <w:gridSpan w:val="2"/>
          </w:tcPr>
          <w:p w14:paraId="0F8492D8" w14:textId="65641063" w:rsidR="006F0803" w:rsidRPr="005E428C" w:rsidRDefault="006F0803" w:rsidP="006F0803">
            <w:pPr>
              <w:rPr>
                <w:rFonts w:ascii="Arial" w:hAnsi="Arial" w:cs="Arial"/>
                <w:b/>
                <w:kern w:val="2"/>
                <w:sz w:val="22"/>
                <w:szCs w:val="22"/>
              </w:rPr>
            </w:pPr>
            <w:r w:rsidRPr="005E428C">
              <w:rPr>
                <w:rFonts w:ascii="Arial" w:hAnsi="Arial" w:cs="Arial"/>
                <w:b/>
                <w:kern w:val="2"/>
                <w:sz w:val="22"/>
                <w:szCs w:val="22"/>
              </w:rPr>
              <w:t>8.2 Sutarties įvykdymo užtikrinimo galiojimo terminas</w:t>
            </w:r>
          </w:p>
        </w:tc>
        <w:tc>
          <w:tcPr>
            <w:tcW w:w="6441" w:type="dxa"/>
            <w:gridSpan w:val="2"/>
          </w:tcPr>
          <w:p w14:paraId="39D7C947" w14:textId="77777777" w:rsidR="006F0803" w:rsidRPr="005E428C" w:rsidRDefault="006F0803" w:rsidP="006F0803">
            <w:pPr>
              <w:rPr>
                <w:rFonts w:ascii="Arial" w:hAnsi="Arial" w:cs="Arial"/>
                <w:kern w:val="2"/>
                <w:sz w:val="22"/>
                <w:szCs w:val="22"/>
              </w:rPr>
            </w:pPr>
            <w:r w:rsidRPr="005E428C">
              <w:rPr>
                <w:rFonts w:ascii="Arial" w:hAnsi="Arial" w:cs="Arial"/>
                <w:kern w:val="2"/>
                <w:sz w:val="22"/>
                <w:szCs w:val="22"/>
              </w:rPr>
              <w:t>Netaikoma</w:t>
            </w:r>
          </w:p>
          <w:p w14:paraId="26517931" w14:textId="77777777" w:rsidR="006F0803" w:rsidRPr="005E428C" w:rsidRDefault="006F0803" w:rsidP="006F0803">
            <w:pPr>
              <w:rPr>
                <w:rFonts w:ascii="Arial" w:hAnsi="Arial" w:cs="Arial"/>
                <w:kern w:val="2"/>
                <w:sz w:val="22"/>
                <w:szCs w:val="22"/>
              </w:rPr>
            </w:pPr>
          </w:p>
          <w:p w14:paraId="6A3C4961" w14:textId="77D69F8E" w:rsidR="006F0803" w:rsidRPr="005E428C" w:rsidRDefault="006F0803" w:rsidP="006F0803">
            <w:pPr>
              <w:rPr>
                <w:rFonts w:ascii="Arial" w:hAnsi="Arial" w:cs="Arial"/>
                <w:kern w:val="2"/>
                <w:sz w:val="22"/>
                <w:szCs w:val="22"/>
              </w:rPr>
            </w:pPr>
          </w:p>
        </w:tc>
      </w:tr>
      <w:tr w:rsidR="00027B83" w:rsidRPr="005E428C" w14:paraId="2A4E7446" w14:textId="77777777">
        <w:trPr>
          <w:trHeight w:val="300"/>
        </w:trPr>
        <w:tc>
          <w:tcPr>
            <w:tcW w:w="3094" w:type="dxa"/>
            <w:gridSpan w:val="2"/>
          </w:tcPr>
          <w:p w14:paraId="6B0B299A"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8.3. Sutarties įvykdymo užtikrinimo pateikimas</w:t>
            </w:r>
          </w:p>
        </w:tc>
        <w:tc>
          <w:tcPr>
            <w:tcW w:w="6441" w:type="dxa"/>
            <w:gridSpan w:val="2"/>
          </w:tcPr>
          <w:p w14:paraId="2647EC90" w14:textId="77777777" w:rsidR="00027B83" w:rsidRPr="005E428C" w:rsidRDefault="000B0897">
            <w:pPr>
              <w:rPr>
                <w:rFonts w:ascii="Arial" w:hAnsi="Arial" w:cs="Arial"/>
                <w:kern w:val="2"/>
                <w:sz w:val="22"/>
                <w:szCs w:val="22"/>
              </w:rPr>
            </w:pPr>
            <w:r w:rsidRPr="005E428C">
              <w:rPr>
                <w:rFonts w:ascii="Arial" w:hAnsi="Arial" w:cs="Arial"/>
                <w:kern w:val="2"/>
                <w:sz w:val="22"/>
                <w:szCs w:val="22"/>
              </w:rPr>
              <w:t>Netaikoma</w:t>
            </w:r>
          </w:p>
          <w:p w14:paraId="47D3FAEF" w14:textId="294164FA" w:rsidR="00027B83" w:rsidRPr="005E428C" w:rsidRDefault="00027B83">
            <w:pPr>
              <w:rPr>
                <w:rFonts w:ascii="Arial" w:hAnsi="Arial" w:cs="Arial"/>
                <w:sz w:val="22"/>
                <w:szCs w:val="22"/>
              </w:rPr>
            </w:pPr>
          </w:p>
        </w:tc>
      </w:tr>
      <w:tr w:rsidR="00027B83" w:rsidRPr="005E428C" w14:paraId="15859C99" w14:textId="77777777">
        <w:trPr>
          <w:trHeight w:val="300"/>
        </w:trPr>
        <w:tc>
          <w:tcPr>
            <w:tcW w:w="9535" w:type="dxa"/>
            <w:gridSpan w:val="4"/>
          </w:tcPr>
          <w:p w14:paraId="1ECF65E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9. ŠALIŲ ATSAKOMYBĖ</w:t>
            </w:r>
          </w:p>
        </w:tc>
      </w:tr>
      <w:tr w:rsidR="00402199" w:rsidRPr="005E428C" w14:paraId="751AAE6F" w14:textId="77777777">
        <w:trPr>
          <w:trHeight w:val="300"/>
        </w:trPr>
        <w:tc>
          <w:tcPr>
            <w:tcW w:w="3094" w:type="dxa"/>
            <w:gridSpan w:val="2"/>
          </w:tcPr>
          <w:p w14:paraId="41D56436" w14:textId="067E4BE6"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9.1. Pirkėjui taikomos netesybos už mokėjimų pagal Sutartį vėlavimą</w:t>
            </w:r>
          </w:p>
        </w:tc>
        <w:tc>
          <w:tcPr>
            <w:tcW w:w="6441" w:type="dxa"/>
            <w:gridSpan w:val="2"/>
          </w:tcPr>
          <w:p w14:paraId="070C11FC" w14:textId="36DD6C51" w:rsidR="00402199" w:rsidRPr="005E428C" w:rsidRDefault="00DD50BB" w:rsidP="00DD50BB">
            <w:pPr>
              <w:rPr>
                <w:rFonts w:ascii="Arial" w:hAnsi="Arial" w:cs="Arial"/>
                <w:bCs/>
                <w:color w:val="000000"/>
                <w:kern w:val="2"/>
                <w:sz w:val="22"/>
                <w:szCs w:val="22"/>
              </w:rPr>
            </w:pPr>
            <w:r w:rsidRPr="005E428C">
              <w:rPr>
                <w:rFonts w:ascii="Arial" w:hAnsi="Arial" w:cs="Arial"/>
                <w:bCs/>
                <w:color w:val="000000"/>
                <w:kern w:val="2"/>
                <w:sz w:val="22"/>
                <w:szCs w:val="22"/>
              </w:rPr>
              <w:t>9.1.1.</w:t>
            </w:r>
            <w:r w:rsidR="00114AA9" w:rsidRPr="005E428C">
              <w:rPr>
                <w:rFonts w:ascii="Arial" w:hAnsi="Arial" w:cs="Arial"/>
                <w:bCs/>
                <w:color w:val="000000"/>
                <w:kern w:val="2"/>
                <w:sz w:val="22"/>
                <w:szCs w:val="22"/>
              </w:rPr>
              <w:t xml:space="preserve"> </w:t>
            </w:r>
            <w:r w:rsidRPr="005E428C">
              <w:rPr>
                <w:rFonts w:ascii="Arial" w:hAnsi="Arial" w:cs="Arial"/>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402199" w:rsidRPr="005E428C">
              <w:rPr>
                <w:rFonts w:ascii="Arial" w:hAnsi="Arial" w:cs="Arial"/>
                <w:bCs/>
                <w:color w:val="000000"/>
                <w:kern w:val="2"/>
                <w:sz w:val="22"/>
                <w:szCs w:val="22"/>
              </w:rPr>
              <w:t>  </w:t>
            </w:r>
          </w:p>
        </w:tc>
      </w:tr>
      <w:tr w:rsidR="00402199" w:rsidRPr="005E428C" w14:paraId="2C60DAC2" w14:textId="77777777">
        <w:trPr>
          <w:trHeight w:val="300"/>
        </w:trPr>
        <w:tc>
          <w:tcPr>
            <w:tcW w:w="3094" w:type="dxa"/>
            <w:gridSpan w:val="2"/>
          </w:tcPr>
          <w:p w14:paraId="1BA2D9E1" w14:textId="425BB12B" w:rsidR="00402199" w:rsidRPr="005E428C" w:rsidRDefault="00402199" w:rsidP="00402199">
            <w:pPr>
              <w:rPr>
                <w:rFonts w:ascii="Arial" w:hAnsi="Arial" w:cs="Arial"/>
                <w:b/>
                <w:kern w:val="2"/>
                <w:sz w:val="22"/>
                <w:szCs w:val="22"/>
              </w:rPr>
            </w:pPr>
            <w:r w:rsidRPr="005E428C">
              <w:rPr>
                <w:rFonts w:ascii="Arial" w:hAnsi="Arial" w:cs="Arial"/>
                <w:b/>
                <w:sz w:val="22"/>
                <w:szCs w:val="22"/>
              </w:rPr>
              <w:t>9.2. Tiekėjui taikomos netesybos</w:t>
            </w:r>
          </w:p>
        </w:tc>
        <w:tc>
          <w:tcPr>
            <w:tcW w:w="6441" w:type="dxa"/>
            <w:gridSpan w:val="2"/>
          </w:tcPr>
          <w:p w14:paraId="6B65ED60" w14:textId="77777777" w:rsidR="000C74DB" w:rsidRPr="000C74DB" w:rsidRDefault="000C74DB" w:rsidP="000C74DB">
            <w:pPr>
              <w:rPr>
                <w:rFonts w:ascii="Arial" w:hAnsi="Arial" w:cs="Arial"/>
                <w:color w:val="000000"/>
                <w:sz w:val="22"/>
                <w:szCs w:val="22"/>
              </w:rPr>
            </w:pPr>
            <w:r w:rsidRPr="000C74DB">
              <w:rPr>
                <w:rFonts w:ascii="Arial" w:hAnsi="Arial" w:cs="Arial"/>
                <w:color w:val="000000"/>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4587E0F4" w:rsidR="00402199" w:rsidRPr="005E428C" w:rsidRDefault="000C74DB" w:rsidP="00402199">
            <w:pPr>
              <w:rPr>
                <w:rFonts w:ascii="Arial" w:hAnsi="Arial" w:cs="Arial"/>
                <w:color w:val="000000"/>
                <w:sz w:val="22"/>
                <w:szCs w:val="22"/>
                <w:lang w:val="lt"/>
              </w:rPr>
            </w:pPr>
            <w:r w:rsidRPr="005E428C">
              <w:rPr>
                <w:rFonts w:ascii="Arial" w:hAnsi="Arial" w:cs="Arial"/>
                <w:color w:val="000000"/>
                <w:sz w:val="22"/>
                <w:szCs w:val="22"/>
              </w:rPr>
              <w:t>9.2.2. Tiekėjas privalo sumokėti Pirkėjui netesybas per 5 (penkias) darbo dienas  nuo Pirkėjo pareikalavimo, jeigu netesybų suma nėra išskaitoma iš Tiekėjui mokėtinos sumos.</w:t>
            </w:r>
          </w:p>
        </w:tc>
      </w:tr>
      <w:tr w:rsidR="00402199" w:rsidRPr="005E428C" w14:paraId="681F27EE" w14:textId="77777777">
        <w:trPr>
          <w:trHeight w:val="300"/>
        </w:trPr>
        <w:tc>
          <w:tcPr>
            <w:tcW w:w="3094" w:type="dxa"/>
            <w:gridSpan w:val="2"/>
          </w:tcPr>
          <w:p w14:paraId="1AB519AC" w14:textId="7CBD3645"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51A078A" w14:textId="4A64FA13" w:rsidR="00402199" w:rsidRPr="005E428C" w:rsidRDefault="00402199" w:rsidP="00402199">
            <w:pPr>
              <w:rPr>
                <w:rFonts w:ascii="Arial" w:hAnsi="Arial" w:cs="Arial"/>
                <w:bCs/>
                <w:sz w:val="22"/>
                <w:szCs w:val="22"/>
              </w:rPr>
            </w:pPr>
            <w:r w:rsidRPr="005E428C">
              <w:rPr>
                <w:rFonts w:ascii="Arial" w:hAnsi="Arial" w:cs="Arial"/>
                <w:bCs/>
                <w:kern w:val="2"/>
                <w:sz w:val="22"/>
                <w:szCs w:val="22"/>
              </w:rPr>
              <w:t xml:space="preserve">9.3.1. Nutraukus Sutartį dėl esminio Sutarties pažeidimo, nustatyto Sutarties Specialiosiose sąlygose, mokama </w:t>
            </w:r>
            <w:r w:rsidR="00B37ABF" w:rsidRPr="005E428C">
              <w:rPr>
                <w:rFonts w:ascii="Arial" w:hAnsi="Arial" w:cs="Arial"/>
                <w:bCs/>
                <w:kern w:val="2"/>
                <w:sz w:val="22"/>
                <w:szCs w:val="22"/>
              </w:rPr>
              <w:t xml:space="preserve">5 (penkių) </w:t>
            </w:r>
            <w:r w:rsidRPr="005E428C">
              <w:rPr>
                <w:rFonts w:ascii="Arial" w:hAnsi="Arial" w:cs="Arial"/>
                <w:bCs/>
                <w:kern w:val="2"/>
                <w:sz w:val="22"/>
                <w:szCs w:val="22"/>
              </w:rPr>
              <w:t>procentų dydžio bauda nuo Pradinės Sutarties vertės, nurodytos Specialiųjų sąlygų 5.2 punkte.</w:t>
            </w:r>
          </w:p>
          <w:p w14:paraId="62A01931" w14:textId="77777777" w:rsidR="00402199" w:rsidRPr="005E428C" w:rsidRDefault="00402199" w:rsidP="00402199">
            <w:pPr>
              <w:rPr>
                <w:rFonts w:ascii="Arial" w:hAnsi="Arial" w:cs="Arial"/>
                <w:bCs/>
                <w:kern w:val="2"/>
                <w:sz w:val="22"/>
                <w:szCs w:val="22"/>
              </w:rPr>
            </w:pPr>
          </w:p>
          <w:p w14:paraId="43C4591E" w14:textId="77777777" w:rsidR="00402199" w:rsidRPr="005E428C" w:rsidRDefault="00402199" w:rsidP="00402199">
            <w:pPr>
              <w:rPr>
                <w:rFonts w:ascii="Arial" w:hAnsi="Arial" w:cs="Arial"/>
                <w:bCs/>
                <w:sz w:val="22"/>
                <w:szCs w:val="22"/>
              </w:rPr>
            </w:pPr>
          </w:p>
          <w:p w14:paraId="7CBFE0C7" w14:textId="2B63DEBF" w:rsidR="00402199" w:rsidRPr="005E428C" w:rsidRDefault="00402199" w:rsidP="00402199">
            <w:pPr>
              <w:rPr>
                <w:rFonts w:ascii="Arial" w:hAnsi="Arial" w:cs="Arial"/>
                <w:kern w:val="2"/>
                <w:sz w:val="22"/>
                <w:szCs w:val="22"/>
              </w:rPr>
            </w:pPr>
          </w:p>
        </w:tc>
      </w:tr>
      <w:tr w:rsidR="00402199" w:rsidRPr="005E428C" w14:paraId="3A1BC4FA" w14:textId="77777777">
        <w:trPr>
          <w:trHeight w:val="300"/>
        </w:trPr>
        <w:tc>
          <w:tcPr>
            <w:tcW w:w="3094" w:type="dxa"/>
            <w:gridSpan w:val="2"/>
          </w:tcPr>
          <w:p w14:paraId="0E4BB632" w14:textId="0AF19C99"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5E428C" w:rsidRDefault="00402199" w:rsidP="00402199">
            <w:pPr>
              <w:rPr>
                <w:rFonts w:ascii="Arial" w:hAnsi="Arial" w:cs="Arial"/>
                <w:bCs/>
                <w:color w:val="000000"/>
                <w:kern w:val="2"/>
                <w:sz w:val="22"/>
                <w:szCs w:val="22"/>
              </w:rPr>
            </w:pPr>
            <w:r w:rsidRPr="005E428C">
              <w:rPr>
                <w:rFonts w:ascii="Arial" w:hAnsi="Arial" w:cs="Arial"/>
                <w:bCs/>
                <w:color w:val="000000"/>
                <w:kern w:val="2"/>
                <w:sz w:val="22"/>
                <w:szCs w:val="22"/>
              </w:rPr>
              <w:t>Netaikoma</w:t>
            </w:r>
          </w:p>
          <w:p w14:paraId="6C28E1C0" w14:textId="77777777" w:rsidR="00402199" w:rsidRPr="005E428C" w:rsidRDefault="00402199" w:rsidP="00402199">
            <w:pPr>
              <w:rPr>
                <w:rFonts w:ascii="Arial" w:hAnsi="Arial" w:cs="Arial"/>
                <w:bCs/>
                <w:kern w:val="2"/>
                <w:sz w:val="22"/>
                <w:szCs w:val="22"/>
              </w:rPr>
            </w:pPr>
          </w:p>
          <w:p w14:paraId="663FD6AE" w14:textId="1B5BFF2C" w:rsidR="00402199" w:rsidRPr="005E428C" w:rsidRDefault="00402199" w:rsidP="00402199">
            <w:pPr>
              <w:rPr>
                <w:rFonts w:ascii="Arial" w:hAnsi="Arial" w:cs="Arial"/>
                <w:kern w:val="2"/>
                <w:sz w:val="22"/>
                <w:szCs w:val="22"/>
              </w:rPr>
            </w:pPr>
          </w:p>
        </w:tc>
      </w:tr>
      <w:tr w:rsidR="00402199" w:rsidRPr="005E428C" w14:paraId="02A0AD2F" w14:textId="77777777">
        <w:trPr>
          <w:trHeight w:val="300"/>
        </w:trPr>
        <w:tc>
          <w:tcPr>
            <w:tcW w:w="3094" w:type="dxa"/>
            <w:gridSpan w:val="2"/>
          </w:tcPr>
          <w:p w14:paraId="566076A6" w14:textId="1092562B"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9.5. Tiekėjui taikomos baudos dėl aplinkosauginių ir (arba) socialinių kriterijų nesilaikymo</w:t>
            </w:r>
          </w:p>
        </w:tc>
        <w:tc>
          <w:tcPr>
            <w:tcW w:w="6441" w:type="dxa"/>
            <w:gridSpan w:val="2"/>
          </w:tcPr>
          <w:p w14:paraId="016A6ACA" w14:textId="77777777" w:rsidR="00402199" w:rsidRPr="005E428C" w:rsidRDefault="00402199" w:rsidP="00402199">
            <w:pPr>
              <w:rPr>
                <w:rFonts w:ascii="Arial" w:hAnsi="Arial" w:cs="Arial"/>
                <w:bCs/>
                <w:color w:val="000000"/>
                <w:kern w:val="2"/>
                <w:sz w:val="22"/>
                <w:szCs w:val="22"/>
              </w:rPr>
            </w:pPr>
            <w:r w:rsidRPr="005E428C">
              <w:rPr>
                <w:rFonts w:ascii="Arial" w:hAnsi="Arial" w:cs="Arial"/>
                <w:bCs/>
                <w:color w:val="000000"/>
                <w:kern w:val="2"/>
                <w:sz w:val="22"/>
                <w:szCs w:val="22"/>
              </w:rPr>
              <w:t>Netaikoma</w:t>
            </w:r>
          </w:p>
          <w:p w14:paraId="6A8F7802" w14:textId="77777777" w:rsidR="00402199" w:rsidRPr="005E428C" w:rsidRDefault="00402199" w:rsidP="00402199">
            <w:pPr>
              <w:rPr>
                <w:rFonts w:ascii="Arial" w:hAnsi="Arial" w:cs="Arial"/>
                <w:bCs/>
                <w:kern w:val="2"/>
                <w:sz w:val="22"/>
                <w:szCs w:val="22"/>
              </w:rPr>
            </w:pPr>
          </w:p>
          <w:p w14:paraId="748DE540" w14:textId="0D243693" w:rsidR="00402199" w:rsidRPr="005E428C" w:rsidRDefault="00402199" w:rsidP="00402199">
            <w:pPr>
              <w:rPr>
                <w:rFonts w:ascii="Arial" w:hAnsi="Arial" w:cs="Arial"/>
                <w:color w:val="4472C4"/>
                <w:kern w:val="2"/>
                <w:sz w:val="22"/>
                <w:szCs w:val="22"/>
              </w:rPr>
            </w:pPr>
          </w:p>
        </w:tc>
      </w:tr>
      <w:tr w:rsidR="00402199" w:rsidRPr="005E428C" w14:paraId="7439E02A" w14:textId="77777777">
        <w:trPr>
          <w:trHeight w:val="300"/>
        </w:trPr>
        <w:tc>
          <w:tcPr>
            <w:tcW w:w="3094" w:type="dxa"/>
            <w:gridSpan w:val="2"/>
          </w:tcPr>
          <w:p w14:paraId="69208AF6" w14:textId="7EE0BDAD"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9.6. Tiekėjui / Pirkėjui taikoma bauda dėl konfidencialumo reikalavimų nesilaikymo</w:t>
            </w:r>
          </w:p>
        </w:tc>
        <w:tc>
          <w:tcPr>
            <w:tcW w:w="6441" w:type="dxa"/>
            <w:gridSpan w:val="2"/>
          </w:tcPr>
          <w:p w14:paraId="49B22140"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51B263F9" w14:textId="77777777" w:rsidR="00402199" w:rsidRPr="005E428C" w:rsidRDefault="00402199" w:rsidP="00402199">
            <w:pPr>
              <w:rPr>
                <w:rFonts w:ascii="Arial" w:hAnsi="Arial" w:cs="Arial"/>
                <w:bCs/>
                <w:kern w:val="2"/>
                <w:sz w:val="22"/>
                <w:szCs w:val="22"/>
              </w:rPr>
            </w:pPr>
          </w:p>
          <w:p w14:paraId="30A99159" w14:textId="1EA27E65" w:rsidR="00402199" w:rsidRPr="005E428C" w:rsidRDefault="00402199" w:rsidP="00402199">
            <w:pPr>
              <w:rPr>
                <w:rFonts w:ascii="Arial" w:hAnsi="Arial" w:cs="Arial"/>
                <w:color w:val="4472C4"/>
                <w:kern w:val="2"/>
                <w:sz w:val="22"/>
                <w:szCs w:val="22"/>
              </w:rPr>
            </w:pPr>
          </w:p>
        </w:tc>
      </w:tr>
      <w:tr w:rsidR="00402199" w:rsidRPr="005E428C" w14:paraId="1E6BA83A" w14:textId="77777777">
        <w:trPr>
          <w:trHeight w:val="300"/>
        </w:trPr>
        <w:tc>
          <w:tcPr>
            <w:tcW w:w="3094" w:type="dxa"/>
            <w:gridSpan w:val="2"/>
          </w:tcPr>
          <w:p w14:paraId="6B59AD7B" w14:textId="3DB423A4" w:rsidR="00402199" w:rsidRPr="005E428C" w:rsidRDefault="00402199" w:rsidP="00402199">
            <w:pPr>
              <w:rPr>
                <w:rFonts w:ascii="Arial" w:hAnsi="Arial" w:cs="Arial"/>
                <w:b/>
                <w:kern w:val="2"/>
                <w:sz w:val="22"/>
                <w:szCs w:val="22"/>
              </w:rPr>
            </w:pPr>
            <w:r w:rsidRPr="005E428C">
              <w:rPr>
                <w:rFonts w:ascii="Arial" w:hAnsi="Arial" w:cs="Arial"/>
                <w:b/>
                <w:sz w:val="22"/>
                <w:szCs w:val="22"/>
              </w:rPr>
              <w:t xml:space="preserve">9.7. Tiekėjui taikomos netesybos dėl pirkimo dokumentuose nustatytų Kokybinių kriterijų </w:t>
            </w:r>
            <w:proofErr w:type="spellStart"/>
            <w:r w:rsidRPr="005E428C">
              <w:rPr>
                <w:rFonts w:ascii="Arial" w:hAnsi="Arial" w:cs="Arial"/>
                <w:b/>
                <w:sz w:val="22"/>
                <w:szCs w:val="22"/>
              </w:rPr>
              <w:t>nepasiekimo</w:t>
            </w:r>
            <w:proofErr w:type="spellEnd"/>
            <w:r w:rsidRPr="005E428C">
              <w:rPr>
                <w:rFonts w:ascii="Arial" w:hAnsi="Arial" w:cs="Arial"/>
                <w:b/>
                <w:sz w:val="22"/>
                <w:szCs w:val="22"/>
              </w:rPr>
              <w:t xml:space="preserve"> Sutarties vykdymo metu</w:t>
            </w:r>
          </w:p>
        </w:tc>
        <w:tc>
          <w:tcPr>
            <w:tcW w:w="6441" w:type="dxa"/>
            <w:gridSpan w:val="2"/>
          </w:tcPr>
          <w:p w14:paraId="12273A2F" w14:textId="35FCD3F0" w:rsidR="00402199" w:rsidRPr="005E428C" w:rsidRDefault="00402199" w:rsidP="00402199">
            <w:pPr>
              <w:rPr>
                <w:rFonts w:ascii="Arial" w:hAnsi="Arial" w:cs="Arial"/>
                <w:bCs/>
                <w:color w:val="4472C4"/>
                <w:sz w:val="22"/>
                <w:szCs w:val="22"/>
              </w:rPr>
            </w:pPr>
            <w:r w:rsidRPr="005E428C">
              <w:rPr>
                <w:rFonts w:ascii="Arial" w:hAnsi="Arial" w:cs="Arial"/>
                <w:bCs/>
                <w:sz w:val="22"/>
                <w:szCs w:val="22"/>
              </w:rPr>
              <w:t xml:space="preserve">Netaikoma </w:t>
            </w:r>
          </w:p>
          <w:p w14:paraId="05EFE9BB" w14:textId="77777777" w:rsidR="00402199" w:rsidRPr="005E428C" w:rsidRDefault="00402199" w:rsidP="00402199">
            <w:pPr>
              <w:rPr>
                <w:rFonts w:ascii="Arial" w:hAnsi="Arial" w:cs="Arial"/>
                <w:bCs/>
                <w:kern w:val="2"/>
                <w:sz w:val="22"/>
                <w:szCs w:val="22"/>
              </w:rPr>
            </w:pPr>
          </w:p>
          <w:p w14:paraId="31D0481F" w14:textId="47C7C342" w:rsidR="00402199" w:rsidRPr="005E428C" w:rsidRDefault="00402199" w:rsidP="00402199">
            <w:pPr>
              <w:rPr>
                <w:rFonts w:ascii="Arial" w:hAnsi="Arial" w:cs="Arial"/>
                <w:color w:val="4472C4"/>
                <w:kern w:val="2"/>
                <w:sz w:val="22"/>
                <w:szCs w:val="22"/>
              </w:rPr>
            </w:pPr>
          </w:p>
        </w:tc>
      </w:tr>
      <w:tr w:rsidR="00402199" w:rsidRPr="005E428C"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 xml:space="preserve">9.8. Tiekėjui taikomos netesybos dėl Sutarties įvykdymo užtikrinimo </w:t>
            </w:r>
            <w:r w:rsidRPr="005E428C">
              <w:rPr>
                <w:rFonts w:ascii="Arial" w:hAnsi="Arial" w:cs="Arial"/>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4D564143" w14:textId="77777777" w:rsidR="00402199" w:rsidRPr="005E428C" w:rsidRDefault="00402199" w:rsidP="00402199">
            <w:pPr>
              <w:rPr>
                <w:rFonts w:ascii="Arial" w:hAnsi="Arial" w:cs="Arial"/>
                <w:bCs/>
                <w:kern w:val="2"/>
                <w:sz w:val="22"/>
                <w:szCs w:val="22"/>
              </w:rPr>
            </w:pPr>
          </w:p>
          <w:p w14:paraId="5AD4BC1A" w14:textId="43F4A2C6" w:rsidR="00402199" w:rsidRPr="005E428C" w:rsidRDefault="00402199" w:rsidP="00402199">
            <w:pPr>
              <w:rPr>
                <w:rFonts w:ascii="Arial" w:hAnsi="Arial" w:cs="Arial"/>
                <w:color w:val="4472C4"/>
                <w:kern w:val="2"/>
                <w:sz w:val="22"/>
                <w:szCs w:val="22"/>
              </w:rPr>
            </w:pPr>
          </w:p>
        </w:tc>
      </w:tr>
      <w:tr w:rsidR="00402199" w:rsidRPr="005E428C" w14:paraId="126A6D36" w14:textId="77777777">
        <w:trPr>
          <w:trHeight w:val="300"/>
        </w:trPr>
        <w:tc>
          <w:tcPr>
            <w:tcW w:w="3094" w:type="dxa"/>
            <w:gridSpan w:val="2"/>
          </w:tcPr>
          <w:p w14:paraId="10384E36" w14:textId="4FFA607E" w:rsidR="00402199" w:rsidRPr="005E428C" w:rsidRDefault="00402199" w:rsidP="00402199">
            <w:pPr>
              <w:rPr>
                <w:rFonts w:ascii="Arial" w:hAnsi="Arial" w:cs="Arial"/>
                <w:b/>
                <w:bCs/>
                <w:kern w:val="2"/>
                <w:sz w:val="22"/>
                <w:szCs w:val="22"/>
              </w:rPr>
            </w:pPr>
            <w:r w:rsidRPr="005E428C">
              <w:rPr>
                <w:rFonts w:ascii="Arial" w:hAnsi="Arial" w:cs="Arial"/>
                <w:b/>
                <w:sz w:val="22"/>
                <w:szCs w:val="22"/>
              </w:rPr>
              <w:t>9.9. Tiekėjui taikoma bauda dėl Pirkėjo simbolių, pavadinimo ir ženklo reklamoje ar rinkodaroje naudojimo reikalavimų nesilaikymo bei draudimo naudotis Pirkėjo sukurtais</w:t>
            </w:r>
            <w:r w:rsidRPr="005E428C">
              <w:rPr>
                <w:rFonts w:ascii="Arial" w:hAnsi="Arial" w:cs="Arial"/>
                <w:bCs/>
                <w:sz w:val="22"/>
                <w:szCs w:val="22"/>
              </w:rPr>
              <w:t xml:space="preserve"> </w:t>
            </w:r>
            <w:r w:rsidRPr="005E428C">
              <w:rPr>
                <w:rFonts w:ascii="Arial" w:hAnsi="Arial" w:cs="Arial"/>
                <w:b/>
                <w:sz w:val="22"/>
                <w:szCs w:val="22"/>
              </w:rPr>
              <w:t>intelektiniais veiklos rezultatais nesilaikymo</w:t>
            </w:r>
          </w:p>
        </w:tc>
        <w:tc>
          <w:tcPr>
            <w:tcW w:w="6441" w:type="dxa"/>
            <w:gridSpan w:val="2"/>
          </w:tcPr>
          <w:p w14:paraId="5354982A" w14:textId="77777777" w:rsidR="00402199" w:rsidRPr="005E428C" w:rsidRDefault="00402199" w:rsidP="00402199">
            <w:pPr>
              <w:rPr>
                <w:rFonts w:ascii="Arial" w:hAnsi="Arial" w:cs="Arial"/>
                <w:bCs/>
                <w:kern w:val="2"/>
                <w:sz w:val="22"/>
                <w:szCs w:val="22"/>
              </w:rPr>
            </w:pPr>
            <w:r w:rsidRPr="005E428C">
              <w:rPr>
                <w:rFonts w:ascii="Arial" w:hAnsi="Arial" w:cs="Arial"/>
                <w:bCs/>
                <w:kern w:val="2"/>
                <w:sz w:val="22"/>
                <w:szCs w:val="22"/>
              </w:rPr>
              <w:t>Netaikoma</w:t>
            </w:r>
          </w:p>
          <w:p w14:paraId="6F5E6DA7" w14:textId="77777777" w:rsidR="00402199" w:rsidRPr="005E428C" w:rsidRDefault="00402199" w:rsidP="00402199">
            <w:pPr>
              <w:rPr>
                <w:rFonts w:ascii="Arial" w:hAnsi="Arial" w:cs="Arial"/>
                <w:bCs/>
                <w:kern w:val="2"/>
                <w:sz w:val="22"/>
                <w:szCs w:val="22"/>
              </w:rPr>
            </w:pPr>
          </w:p>
          <w:p w14:paraId="3293B58C" w14:textId="77777777" w:rsidR="00402199" w:rsidRPr="005E428C" w:rsidRDefault="00402199" w:rsidP="00402199">
            <w:pPr>
              <w:rPr>
                <w:rFonts w:ascii="Arial" w:hAnsi="Arial" w:cs="Arial"/>
                <w:bCs/>
                <w:sz w:val="22"/>
                <w:szCs w:val="22"/>
              </w:rPr>
            </w:pPr>
          </w:p>
          <w:p w14:paraId="39D0982B" w14:textId="77777777" w:rsidR="00402199" w:rsidRPr="005E428C" w:rsidRDefault="00402199" w:rsidP="00402199">
            <w:pPr>
              <w:rPr>
                <w:rFonts w:ascii="Arial" w:hAnsi="Arial" w:cs="Arial"/>
                <w:color w:val="4472C4"/>
                <w:kern w:val="2"/>
                <w:sz w:val="22"/>
                <w:szCs w:val="22"/>
              </w:rPr>
            </w:pPr>
          </w:p>
        </w:tc>
      </w:tr>
      <w:tr w:rsidR="00027B83" w:rsidRPr="005E428C" w14:paraId="7412B22E" w14:textId="77777777">
        <w:trPr>
          <w:trHeight w:val="300"/>
        </w:trPr>
        <w:tc>
          <w:tcPr>
            <w:tcW w:w="9535" w:type="dxa"/>
            <w:gridSpan w:val="4"/>
          </w:tcPr>
          <w:p w14:paraId="0D543F72" w14:textId="77777777" w:rsidR="00027B83" w:rsidRPr="005E428C" w:rsidRDefault="000B0897">
            <w:pPr>
              <w:jc w:val="center"/>
              <w:rPr>
                <w:rFonts w:ascii="Arial" w:hAnsi="Arial" w:cs="Arial"/>
                <w:color w:val="4472C4"/>
                <w:kern w:val="2"/>
                <w:sz w:val="22"/>
                <w:szCs w:val="22"/>
              </w:rPr>
            </w:pPr>
            <w:r w:rsidRPr="005E428C">
              <w:rPr>
                <w:rFonts w:ascii="Arial" w:hAnsi="Arial" w:cs="Arial"/>
                <w:b/>
                <w:kern w:val="2"/>
                <w:sz w:val="22"/>
                <w:szCs w:val="22"/>
              </w:rPr>
              <w:t>10. ESMINĖS SUTARTIES SĄLYGOS</w:t>
            </w:r>
          </w:p>
        </w:tc>
      </w:tr>
      <w:tr w:rsidR="00402199" w:rsidRPr="005E428C" w14:paraId="4A74E676" w14:textId="77777777">
        <w:trPr>
          <w:trHeight w:val="300"/>
        </w:trPr>
        <w:tc>
          <w:tcPr>
            <w:tcW w:w="3094" w:type="dxa"/>
            <w:gridSpan w:val="2"/>
          </w:tcPr>
          <w:p w14:paraId="0C4A90A4" w14:textId="48800356" w:rsidR="00402199" w:rsidRPr="005E428C" w:rsidRDefault="00402199" w:rsidP="00402199">
            <w:pPr>
              <w:rPr>
                <w:rFonts w:ascii="Arial" w:hAnsi="Arial" w:cs="Arial"/>
                <w:b/>
                <w:kern w:val="2"/>
                <w:sz w:val="22"/>
                <w:szCs w:val="22"/>
                <w:lang w:val="en-US"/>
              </w:rPr>
            </w:pPr>
            <w:r w:rsidRPr="005E428C">
              <w:rPr>
                <w:rFonts w:ascii="Arial" w:hAnsi="Arial" w:cs="Arial"/>
                <w:b/>
                <w:kern w:val="2"/>
                <w:sz w:val="22"/>
                <w:szCs w:val="22"/>
                <w:lang w:val="en-US"/>
              </w:rPr>
              <w:t xml:space="preserve">10.1. </w:t>
            </w:r>
            <w:r w:rsidRPr="005E428C">
              <w:rPr>
                <w:rFonts w:ascii="Arial" w:hAnsi="Arial" w:cs="Arial"/>
                <w:b/>
                <w:kern w:val="2"/>
                <w:sz w:val="22"/>
                <w:szCs w:val="22"/>
              </w:rPr>
              <w:t>Esminės Sutarties sąlygos</w:t>
            </w:r>
          </w:p>
        </w:tc>
        <w:tc>
          <w:tcPr>
            <w:tcW w:w="6441" w:type="dxa"/>
            <w:gridSpan w:val="2"/>
          </w:tcPr>
          <w:p w14:paraId="1AD3CD3A" w14:textId="7766858C" w:rsidR="00402199" w:rsidRPr="005E428C" w:rsidRDefault="00C97FC9" w:rsidP="004831C9">
            <w:pPr>
              <w:rPr>
                <w:rFonts w:ascii="Arial" w:hAnsi="Arial" w:cs="Arial"/>
                <w:kern w:val="2"/>
                <w:sz w:val="22"/>
                <w:szCs w:val="22"/>
              </w:rPr>
            </w:pPr>
            <w:r w:rsidRPr="00C97FC9">
              <w:rPr>
                <w:rFonts w:ascii="Arial" w:hAnsi="Arial" w:cs="Arial"/>
                <w:kern w:val="2"/>
                <w:sz w:val="22"/>
                <w:szCs w:val="22"/>
              </w:rPr>
              <w:t>Paslaugų suteikimo terminas.</w:t>
            </w:r>
          </w:p>
        </w:tc>
      </w:tr>
      <w:tr w:rsidR="00027B83" w:rsidRPr="005E428C" w14:paraId="5D5614C8" w14:textId="77777777">
        <w:trPr>
          <w:trHeight w:val="300"/>
        </w:trPr>
        <w:tc>
          <w:tcPr>
            <w:tcW w:w="9535" w:type="dxa"/>
            <w:gridSpan w:val="4"/>
          </w:tcPr>
          <w:p w14:paraId="01BA2625"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11. SUTARTIES GALIOJIMAS IR KEITIMAS</w:t>
            </w:r>
          </w:p>
        </w:tc>
      </w:tr>
      <w:tr w:rsidR="00027B83" w:rsidRPr="005E428C" w14:paraId="01B4A21F" w14:textId="77777777">
        <w:trPr>
          <w:trHeight w:val="300"/>
        </w:trPr>
        <w:tc>
          <w:tcPr>
            <w:tcW w:w="3094" w:type="dxa"/>
            <w:gridSpan w:val="2"/>
          </w:tcPr>
          <w:p w14:paraId="4A683777" w14:textId="77777777" w:rsidR="00027B83" w:rsidRPr="005E428C" w:rsidRDefault="000B0897">
            <w:pPr>
              <w:rPr>
                <w:rFonts w:ascii="Arial" w:hAnsi="Arial" w:cs="Arial"/>
                <w:b/>
                <w:kern w:val="2"/>
                <w:sz w:val="22"/>
                <w:szCs w:val="22"/>
              </w:rPr>
            </w:pPr>
            <w:r w:rsidRPr="005E428C">
              <w:rPr>
                <w:rFonts w:ascii="Arial" w:hAnsi="Arial" w:cs="Arial"/>
                <w:b/>
                <w:sz w:val="22"/>
                <w:szCs w:val="22"/>
              </w:rPr>
              <w:t>11.1. Sutarties sudarymas ir įsigaliojimas</w:t>
            </w:r>
          </w:p>
        </w:tc>
        <w:tc>
          <w:tcPr>
            <w:tcW w:w="6441" w:type="dxa"/>
            <w:gridSpan w:val="2"/>
          </w:tcPr>
          <w:p w14:paraId="7396F7FD" w14:textId="52234623" w:rsidR="00027B83" w:rsidRPr="005E428C" w:rsidRDefault="00FA4866">
            <w:pPr>
              <w:rPr>
                <w:rFonts w:ascii="Arial" w:hAnsi="Arial" w:cs="Arial"/>
                <w:kern w:val="2"/>
                <w:sz w:val="22"/>
                <w:szCs w:val="22"/>
              </w:rPr>
            </w:pPr>
            <w:r w:rsidRPr="005E428C">
              <w:rPr>
                <w:rFonts w:ascii="Arial" w:hAnsi="Arial" w:cs="Arial"/>
                <w:kern w:val="2"/>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8547CE">
              <w:rPr>
                <w:rFonts w:ascii="Arial" w:hAnsi="Arial" w:cs="Arial"/>
                <w:b/>
                <w:bCs/>
                <w:kern w:val="2"/>
                <w:sz w:val="22"/>
                <w:szCs w:val="22"/>
              </w:rPr>
              <w:t>iki</w:t>
            </w:r>
            <w:r w:rsidRPr="008547CE">
              <w:rPr>
                <w:rFonts w:ascii="Arial" w:hAnsi="Arial" w:cs="Arial"/>
                <w:b/>
                <w:bCs/>
                <w:color w:val="4472C4" w:themeColor="accent1"/>
                <w:kern w:val="2"/>
                <w:sz w:val="22"/>
                <w:szCs w:val="22"/>
              </w:rPr>
              <w:t xml:space="preserve"> </w:t>
            </w:r>
            <w:r w:rsidR="008547CE" w:rsidRPr="008547CE">
              <w:rPr>
                <w:rFonts w:ascii="Arial" w:hAnsi="Arial" w:cs="Arial"/>
                <w:b/>
                <w:bCs/>
                <w:color w:val="4472C4" w:themeColor="accent1"/>
                <w:kern w:val="2"/>
                <w:sz w:val="22"/>
                <w:szCs w:val="22"/>
              </w:rPr>
              <w:t>(data)</w:t>
            </w:r>
            <w:r w:rsidRPr="008547CE">
              <w:rPr>
                <w:rFonts w:ascii="Arial" w:hAnsi="Arial" w:cs="Arial"/>
                <w:i/>
                <w:color w:val="4472C4" w:themeColor="accent1"/>
                <w:kern w:val="2"/>
                <w:sz w:val="22"/>
                <w:szCs w:val="22"/>
              </w:rPr>
              <w:t>.</w:t>
            </w:r>
            <w:r w:rsidRPr="008547CE">
              <w:rPr>
                <w:rFonts w:ascii="Arial" w:hAnsi="Arial" w:cs="Arial"/>
                <w:color w:val="4472C4" w:themeColor="accent1"/>
                <w:kern w:val="2"/>
                <w:sz w:val="22"/>
                <w:szCs w:val="22"/>
              </w:rPr>
              <w:t xml:space="preserve"> </w:t>
            </w:r>
            <w:r w:rsidRPr="005E428C">
              <w:rPr>
                <w:rFonts w:ascii="Arial" w:hAnsi="Arial" w:cs="Arial"/>
                <w:kern w:val="2"/>
                <w:sz w:val="22"/>
                <w:szCs w:val="22"/>
              </w:rPr>
              <w:t>Sutarties galiojimo metu Sutarties pradinė vertė, nurodyta Sutarties Specialiųjų sąlygų 5.2 punkte, negali būti viršyta.</w:t>
            </w:r>
          </w:p>
        </w:tc>
      </w:tr>
      <w:tr w:rsidR="00402199" w:rsidRPr="005E428C" w14:paraId="0D3292E1" w14:textId="77777777">
        <w:trPr>
          <w:trHeight w:val="300"/>
        </w:trPr>
        <w:tc>
          <w:tcPr>
            <w:tcW w:w="3094" w:type="dxa"/>
            <w:gridSpan w:val="2"/>
          </w:tcPr>
          <w:p w14:paraId="09BC2075" w14:textId="316E2550"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11.2. Sutarties galiojimo termino pratęsimas</w:t>
            </w:r>
          </w:p>
        </w:tc>
        <w:tc>
          <w:tcPr>
            <w:tcW w:w="6441" w:type="dxa"/>
            <w:gridSpan w:val="2"/>
          </w:tcPr>
          <w:p w14:paraId="105533D0" w14:textId="18C28B04" w:rsidR="00402199" w:rsidRPr="005E428C" w:rsidRDefault="00402199" w:rsidP="00402199">
            <w:pPr>
              <w:rPr>
                <w:rFonts w:ascii="Arial" w:hAnsi="Arial" w:cs="Arial"/>
                <w:color w:val="4472C4"/>
                <w:kern w:val="2"/>
                <w:sz w:val="22"/>
                <w:szCs w:val="22"/>
              </w:rPr>
            </w:pPr>
            <w:r w:rsidRPr="005E428C">
              <w:rPr>
                <w:rFonts w:ascii="Arial" w:hAnsi="Arial" w:cs="Arial"/>
                <w:kern w:val="2"/>
                <w:sz w:val="22"/>
                <w:szCs w:val="22"/>
              </w:rPr>
              <w:t xml:space="preserve">Šalių abipusiu rašytiniu Susitarimu Sutartis tomis pačiomis sąlygomis </w:t>
            </w:r>
            <w:r w:rsidR="00F66EFE" w:rsidRPr="005E428C">
              <w:rPr>
                <w:rFonts w:ascii="Arial" w:hAnsi="Arial" w:cs="Arial"/>
                <w:color w:val="000000" w:themeColor="text1"/>
                <w:sz w:val="22"/>
                <w:szCs w:val="22"/>
              </w:rPr>
              <w:t>(</w:t>
            </w:r>
            <w:r w:rsidRPr="005E428C">
              <w:rPr>
                <w:rFonts w:ascii="Arial" w:hAnsi="Arial" w:cs="Arial"/>
                <w:color w:val="000000" w:themeColor="text1"/>
                <w:sz w:val="22"/>
                <w:szCs w:val="22"/>
              </w:rPr>
              <w:t xml:space="preserve">nedidinant Sutarties kainos) </w:t>
            </w:r>
            <w:r w:rsidRPr="005E428C">
              <w:rPr>
                <w:rFonts w:ascii="Arial" w:hAnsi="Arial" w:cs="Arial"/>
                <w:color w:val="000000" w:themeColor="text1"/>
                <w:kern w:val="2"/>
                <w:sz w:val="22"/>
                <w:szCs w:val="22"/>
              </w:rPr>
              <w:t>gali būti pratęsta 1 (vieną) kartą 1 (</w:t>
            </w:r>
            <w:r w:rsidR="004B2EE4" w:rsidRPr="005E428C">
              <w:rPr>
                <w:rFonts w:ascii="Arial" w:hAnsi="Arial" w:cs="Arial"/>
                <w:color w:val="000000" w:themeColor="text1"/>
                <w:kern w:val="2"/>
                <w:sz w:val="22"/>
                <w:szCs w:val="22"/>
              </w:rPr>
              <w:t>vieną</w:t>
            </w:r>
            <w:r w:rsidRPr="005E428C">
              <w:rPr>
                <w:rFonts w:ascii="Arial" w:hAnsi="Arial" w:cs="Arial"/>
                <w:color w:val="000000" w:themeColor="text1"/>
                <w:kern w:val="2"/>
                <w:sz w:val="22"/>
                <w:szCs w:val="22"/>
              </w:rPr>
              <w:t>) mėnes</w:t>
            </w:r>
            <w:r w:rsidR="004B2EE4" w:rsidRPr="005E428C">
              <w:rPr>
                <w:rFonts w:ascii="Arial" w:hAnsi="Arial" w:cs="Arial"/>
                <w:color w:val="000000" w:themeColor="text1"/>
                <w:kern w:val="2"/>
                <w:sz w:val="22"/>
                <w:szCs w:val="22"/>
              </w:rPr>
              <w:t>į</w:t>
            </w:r>
            <w:r w:rsidRPr="005E428C">
              <w:rPr>
                <w:rFonts w:ascii="Arial" w:hAnsi="Arial" w:cs="Arial"/>
                <w:color w:val="000000" w:themeColor="text1"/>
                <w:kern w:val="2"/>
                <w:sz w:val="22"/>
                <w:szCs w:val="22"/>
              </w:rPr>
              <w:t xml:space="preserve"> </w:t>
            </w:r>
            <w:r w:rsidRPr="005E428C">
              <w:rPr>
                <w:rFonts w:ascii="Arial" w:hAnsi="Arial" w:cs="Arial"/>
                <w:kern w:val="2"/>
                <w:sz w:val="22"/>
                <w:szCs w:val="22"/>
              </w:rPr>
              <w:t xml:space="preserve">jeigu yra išlikęs poreikis ir esant šiai (šioms) aplinkybėms </w:t>
            </w:r>
            <w:r w:rsidRPr="005E428C">
              <w:rPr>
                <w:rFonts w:ascii="Arial" w:hAnsi="Arial" w:cs="Arial"/>
                <w:color w:val="4472C4"/>
                <w:kern w:val="2"/>
                <w:sz w:val="22"/>
                <w:szCs w:val="22"/>
              </w:rPr>
              <w:t>(Pirkėjas gali nurodyti kitas aplinkybes, kurioms esant galėtų pratęsti Sutartį. Nurodant aplinkybes, kuriomis būtų galima pratęsti Sutartį, atsižvelgiama į Sutarties objektą ir specifiką, Pirkėjo poreikius kiekvienu konkrečiu atveju)</w:t>
            </w:r>
            <w:r w:rsidR="00B33C62" w:rsidRPr="005E428C">
              <w:rPr>
                <w:rFonts w:ascii="Arial" w:hAnsi="Arial" w:cs="Arial"/>
                <w:color w:val="4472C4"/>
                <w:kern w:val="2"/>
                <w:sz w:val="22"/>
                <w:szCs w:val="22"/>
              </w:rPr>
              <w:t>.</w:t>
            </w:r>
          </w:p>
          <w:p w14:paraId="782060E8" w14:textId="28678CD7" w:rsidR="00402199" w:rsidRPr="005E428C" w:rsidRDefault="00402199" w:rsidP="00402199">
            <w:pPr>
              <w:rPr>
                <w:rFonts w:ascii="Arial" w:hAnsi="Arial" w:cs="Arial"/>
                <w:kern w:val="2"/>
                <w:sz w:val="22"/>
                <w:szCs w:val="22"/>
              </w:rPr>
            </w:pPr>
          </w:p>
        </w:tc>
      </w:tr>
      <w:tr w:rsidR="00027B83" w:rsidRPr="005E428C" w14:paraId="7FE809EC" w14:textId="77777777">
        <w:trPr>
          <w:trHeight w:val="300"/>
        </w:trPr>
        <w:tc>
          <w:tcPr>
            <w:tcW w:w="9535" w:type="dxa"/>
            <w:gridSpan w:val="4"/>
          </w:tcPr>
          <w:p w14:paraId="6839791C"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12. SUTARTIES NUTRAUKIMAS</w:t>
            </w:r>
          </w:p>
        </w:tc>
      </w:tr>
      <w:tr w:rsidR="00027B83" w:rsidRPr="005E428C"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977D469" w14:textId="52546E70" w:rsidR="00027B83" w:rsidRPr="005E428C" w:rsidRDefault="000B0897">
            <w:pPr>
              <w:rPr>
                <w:rFonts w:ascii="Arial" w:hAnsi="Arial" w:cs="Arial"/>
                <w:kern w:val="2"/>
                <w:sz w:val="22"/>
                <w:szCs w:val="22"/>
              </w:rPr>
            </w:pPr>
            <w:r w:rsidRPr="005E428C">
              <w:rPr>
                <w:rFonts w:ascii="Arial" w:hAnsi="Arial" w:cs="Arial"/>
                <w:kern w:val="2"/>
                <w:sz w:val="22"/>
                <w:szCs w:val="22"/>
              </w:rPr>
              <w:t>Sutartis gali būti nutraukiama rašytiniu Šalių susitarimu arba vienašališkai, Bendrosiose sąlygose nustatyta tvarka.</w:t>
            </w:r>
          </w:p>
          <w:p w14:paraId="251C8169" w14:textId="77777777" w:rsidR="00027B83" w:rsidRPr="005E428C" w:rsidRDefault="000B0897">
            <w:pPr>
              <w:rPr>
                <w:rFonts w:ascii="Arial" w:hAnsi="Arial" w:cs="Arial"/>
                <w:color w:val="4472C4"/>
                <w:kern w:val="2"/>
                <w:sz w:val="22"/>
                <w:szCs w:val="22"/>
              </w:rPr>
            </w:pPr>
            <w:r w:rsidRPr="005E428C">
              <w:rPr>
                <w:rFonts w:ascii="Arial" w:hAnsi="Arial" w:cs="Arial"/>
                <w:color w:val="4472C4"/>
                <w:kern w:val="2"/>
                <w:sz w:val="22"/>
                <w:szCs w:val="22"/>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rsidRPr="005E428C"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5E428C" w:rsidRDefault="00402199" w:rsidP="00402199">
            <w:pPr>
              <w:rPr>
                <w:rFonts w:ascii="Arial" w:hAnsi="Arial" w:cs="Arial"/>
                <w:b/>
                <w:kern w:val="2"/>
                <w:sz w:val="22"/>
                <w:szCs w:val="22"/>
              </w:rPr>
            </w:pPr>
            <w:r w:rsidRPr="005E428C">
              <w:rPr>
                <w:rFonts w:ascii="Arial" w:hAnsi="Arial" w:cs="Arial"/>
                <w:b/>
                <w:kern w:val="2"/>
                <w:sz w:val="22"/>
                <w:szCs w:val="22"/>
              </w:rPr>
              <w:t xml:space="preserve">12.2. Esminiai Sutarties </w:t>
            </w:r>
            <w:r w:rsidRPr="005E428C">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E428C" w:rsidRDefault="00402199" w:rsidP="00402199">
            <w:pPr>
              <w:rPr>
                <w:rFonts w:ascii="Arial" w:hAnsi="Arial" w:cs="Arial"/>
                <w:color w:val="000000" w:themeColor="text1"/>
                <w:kern w:val="2"/>
                <w:sz w:val="22"/>
                <w:szCs w:val="22"/>
              </w:rPr>
            </w:pPr>
            <w:r w:rsidRPr="005E428C">
              <w:rPr>
                <w:rFonts w:ascii="Arial" w:hAnsi="Arial" w:cs="Arial"/>
                <w:color w:val="000000" w:themeColor="text1"/>
                <w:kern w:val="2"/>
                <w:sz w:val="22"/>
                <w:szCs w:val="22"/>
              </w:rPr>
              <w:t>12.2.1. jeigu Tiekėjas nevykdo prisiimtų įsipareigojimų už Sutartyje nustatytą Sutarties kainą / įkainius;</w:t>
            </w:r>
          </w:p>
          <w:p w14:paraId="0B019B64" w14:textId="52618172" w:rsidR="00402199" w:rsidRPr="005E428C" w:rsidRDefault="00402199" w:rsidP="00402199">
            <w:pPr>
              <w:spacing w:line="257" w:lineRule="auto"/>
              <w:rPr>
                <w:rFonts w:ascii="Arial" w:eastAsia="Arial" w:hAnsi="Arial" w:cs="Arial"/>
                <w:color w:val="FF0000"/>
                <w:kern w:val="2"/>
                <w:sz w:val="22"/>
                <w:szCs w:val="22"/>
              </w:rPr>
            </w:pPr>
            <w:r w:rsidRPr="005E428C">
              <w:rPr>
                <w:rFonts w:ascii="Arial" w:eastAsia="Arial" w:hAnsi="Arial" w:cs="Arial"/>
                <w:color w:val="000000" w:themeColor="text1"/>
                <w:kern w:val="2"/>
                <w:sz w:val="22"/>
                <w:szCs w:val="22"/>
                <w:lang w:val="lt"/>
              </w:rPr>
              <w:t>12.2.</w:t>
            </w:r>
            <w:r w:rsidR="007921CA" w:rsidRPr="005E428C">
              <w:rPr>
                <w:rFonts w:ascii="Arial" w:eastAsia="Arial" w:hAnsi="Arial" w:cs="Arial"/>
                <w:color w:val="000000" w:themeColor="text1"/>
                <w:kern w:val="2"/>
                <w:sz w:val="22"/>
                <w:szCs w:val="22"/>
                <w:lang w:val="lt"/>
              </w:rPr>
              <w:t>2</w:t>
            </w:r>
            <w:r w:rsidRPr="005E428C">
              <w:rPr>
                <w:rFonts w:ascii="Arial" w:eastAsia="Arial" w:hAnsi="Arial" w:cs="Arial"/>
                <w:color w:val="000000" w:themeColor="text1"/>
                <w:kern w:val="2"/>
                <w:sz w:val="22"/>
                <w:szCs w:val="22"/>
                <w:lang w:val="lt"/>
              </w:rPr>
              <w:t>. Tiekėjas 2 (du) kartus pažeidžia esminę Sutarties sąlygą.</w:t>
            </w:r>
          </w:p>
        </w:tc>
      </w:tr>
      <w:tr w:rsidR="00027B83" w:rsidRPr="005E428C" w14:paraId="46270E91" w14:textId="77777777">
        <w:trPr>
          <w:trHeight w:val="300"/>
        </w:trPr>
        <w:tc>
          <w:tcPr>
            <w:tcW w:w="9535" w:type="dxa"/>
            <w:gridSpan w:val="4"/>
          </w:tcPr>
          <w:p w14:paraId="07E06248" w14:textId="77777777" w:rsidR="00027B83" w:rsidRPr="005E428C" w:rsidRDefault="000B0897">
            <w:pPr>
              <w:jc w:val="center"/>
              <w:rPr>
                <w:rFonts w:ascii="Arial" w:hAnsi="Arial" w:cs="Arial"/>
                <w:kern w:val="2"/>
                <w:sz w:val="22"/>
                <w:szCs w:val="22"/>
              </w:rPr>
            </w:pPr>
            <w:r w:rsidRPr="005E428C">
              <w:rPr>
                <w:rFonts w:ascii="Arial" w:hAnsi="Arial" w:cs="Arial"/>
                <w:b/>
                <w:kern w:val="2"/>
                <w:sz w:val="22"/>
                <w:szCs w:val="22"/>
              </w:rPr>
              <w:t xml:space="preserve">13. APLINKOS APSAUGOS IR SOCIALINIAI KRITERIJAI </w:t>
            </w:r>
            <w:r w:rsidRPr="005E428C">
              <w:rPr>
                <w:rFonts w:ascii="Arial" w:hAnsi="Arial" w:cs="Arial"/>
                <w:kern w:val="2"/>
                <w:sz w:val="22"/>
                <w:szCs w:val="22"/>
              </w:rPr>
              <w:t>(</w:t>
            </w:r>
            <w:r w:rsidRPr="005E428C">
              <w:rPr>
                <w:rFonts w:ascii="Arial" w:hAnsi="Arial" w:cs="Arial"/>
                <w:color w:val="000000" w:themeColor="text1"/>
                <w:kern w:val="2"/>
                <w:sz w:val="22"/>
                <w:szCs w:val="22"/>
              </w:rPr>
              <w:t>taikoma, jeigu aplinkosauginiai ir (arba) socialiniai kriterijai nustatomi kaip Sutarties vykdymo sąlygos)</w:t>
            </w:r>
          </w:p>
        </w:tc>
      </w:tr>
      <w:tr w:rsidR="00027B83" w:rsidRPr="005E428C" w14:paraId="18AE2F61" w14:textId="77777777">
        <w:trPr>
          <w:trHeight w:val="300"/>
        </w:trPr>
        <w:tc>
          <w:tcPr>
            <w:tcW w:w="3058" w:type="dxa"/>
          </w:tcPr>
          <w:p w14:paraId="6366A32C"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 xml:space="preserve">13.1. Su perkamomis paslaugomis susiję  aplinkos apsaugos kriterijai </w:t>
            </w:r>
          </w:p>
        </w:tc>
        <w:tc>
          <w:tcPr>
            <w:tcW w:w="6477" w:type="dxa"/>
            <w:gridSpan w:val="3"/>
          </w:tcPr>
          <w:p w14:paraId="3F14B69B" w14:textId="4218A422" w:rsidR="00027B83" w:rsidRPr="005E428C" w:rsidRDefault="00F56624">
            <w:pPr>
              <w:rPr>
                <w:rFonts w:ascii="Arial" w:hAnsi="Arial" w:cs="Arial"/>
                <w:kern w:val="2"/>
                <w:sz w:val="22"/>
                <w:szCs w:val="22"/>
              </w:rPr>
            </w:pPr>
            <w:r w:rsidRPr="005E428C">
              <w:rPr>
                <w:rFonts w:ascii="Arial" w:hAnsi="Arial" w:cs="Arial"/>
                <w:color w:val="000000" w:themeColor="text1"/>
                <w:kern w:val="2"/>
                <w:sz w:val="22"/>
                <w:szCs w:val="22"/>
                <w:shd w:val="clear" w:color="auto" w:fill="FFFFFF"/>
              </w:rPr>
              <w:t>Aplinkosauginiai kriterijai nustatomi vadovaujantis Aplinkos</w:t>
            </w:r>
            <w:r w:rsidRPr="005E428C">
              <w:rPr>
                <w:rFonts w:ascii="Arial" w:hAnsi="Arial" w:cs="Arial"/>
                <w:color w:val="000000" w:themeColor="text1"/>
                <w:kern w:val="2"/>
                <w:sz w:val="22"/>
                <w:szCs w:val="22"/>
                <w:shd w:val="clear" w:color="auto" w:fill="FFFFFF"/>
              </w:rPr>
              <w:br/>
              <w:t>apsaugos kriterijų taikymo, vykdant žaliuosius pirkimus,</w:t>
            </w:r>
            <w:r w:rsidRPr="005E428C">
              <w:rPr>
                <w:rFonts w:ascii="Arial" w:hAnsi="Arial" w:cs="Arial"/>
                <w:color w:val="000000" w:themeColor="text1"/>
                <w:kern w:val="2"/>
                <w:sz w:val="22"/>
                <w:szCs w:val="22"/>
                <w:shd w:val="clear" w:color="auto" w:fill="FFFFFF"/>
              </w:rPr>
              <w:br/>
              <w:t>tvarkos aprašo, patvirtinto 2011 m. birželio 28 d. įsakymu D1-</w:t>
            </w:r>
            <w:r w:rsidRPr="005E428C">
              <w:rPr>
                <w:rFonts w:ascii="Arial" w:hAnsi="Arial" w:cs="Arial"/>
                <w:color w:val="000000" w:themeColor="text1"/>
                <w:kern w:val="2"/>
                <w:sz w:val="22"/>
                <w:szCs w:val="22"/>
                <w:shd w:val="clear" w:color="auto" w:fill="FFFFFF"/>
              </w:rPr>
              <w:br/>
              <w:t>508 „Dėl Aplinkos apsaugos kriterijų taikymo, vykdant</w:t>
            </w:r>
            <w:r w:rsidRPr="005E428C">
              <w:rPr>
                <w:rFonts w:ascii="Arial" w:hAnsi="Arial" w:cs="Arial"/>
                <w:color w:val="000000" w:themeColor="text1"/>
                <w:kern w:val="2"/>
                <w:sz w:val="22"/>
                <w:szCs w:val="22"/>
                <w:shd w:val="clear" w:color="auto" w:fill="FFFFFF"/>
              </w:rPr>
              <w:br/>
              <w:t>žaliuosius pirkimus, tvarkos aprašo patvirtinimo“ (toliau –</w:t>
            </w:r>
            <w:r w:rsidRPr="005E428C">
              <w:rPr>
                <w:rFonts w:ascii="Arial" w:hAnsi="Arial" w:cs="Arial"/>
                <w:color w:val="000000" w:themeColor="text1"/>
                <w:kern w:val="2"/>
                <w:sz w:val="22"/>
                <w:szCs w:val="22"/>
                <w:shd w:val="clear" w:color="auto" w:fill="FFFFFF"/>
              </w:rPr>
              <w:br/>
              <w:t>Tvarkos aprašas) 4.4.4 papunkčiu.</w:t>
            </w:r>
          </w:p>
        </w:tc>
      </w:tr>
      <w:tr w:rsidR="00027B83" w:rsidRPr="005E428C" w14:paraId="71B127CD" w14:textId="77777777">
        <w:trPr>
          <w:trHeight w:val="300"/>
        </w:trPr>
        <w:tc>
          <w:tcPr>
            <w:tcW w:w="3058" w:type="dxa"/>
          </w:tcPr>
          <w:p w14:paraId="6D5C5242" w14:textId="77777777" w:rsidR="00027B83" w:rsidRPr="005E428C" w:rsidRDefault="000B0897">
            <w:pPr>
              <w:rPr>
                <w:rFonts w:ascii="Arial" w:hAnsi="Arial" w:cs="Arial"/>
                <w:b/>
                <w:kern w:val="2"/>
                <w:sz w:val="22"/>
                <w:szCs w:val="22"/>
              </w:rPr>
            </w:pPr>
            <w:r w:rsidRPr="005E428C">
              <w:rPr>
                <w:rFonts w:ascii="Arial" w:hAnsi="Arial" w:cs="Arial"/>
                <w:b/>
                <w:kern w:val="2"/>
                <w:sz w:val="22"/>
                <w:szCs w:val="22"/>
              </w:rPr>
              <w:t>13.2. Su perkamomis Paslaugomis susiję socialiniai kriterijai</w:t>
            </w:r>
          </w:p>
        </w:tc>
        <w:tc>
          <w:tcPr>
            <w:tcW w:w="6477" w:type="dxa"/>
            <w:gridSpan w:val="3"/>
          </w:tcPr>
          <w:p w14:paraId="09CCACC2" w14:textId="77777777" w:rsidR="00027B83" w:rsidRPr="005E428C" w:rsidRDefault="000B0897">
            <w:pPr>
              <w:rPr>
                <w:rFonts w:ascii="Arial" w:hAnsi="Arial" w:cs="Arial"/>
                <w:color w:val="000000"/>
                <w:kern w:val="2"/>
                <w:sz w:val="22"/>
                <w:szCs w:val="22"/>
                <w:shd w:val="clear" w:color="auto" w:fill="FFFFFF"/>
              </w:rPr>
            </w:pPr>
            <w:r w:rsidRPr="005E428C">
              <w:rPr>
                <w:rFonts w:ascii="Arial" w:hAnsi="Arial" w:cs="Arial"/>
                <w:color w:val="000000"/>
                <w:kern w:val="2"/>
                <w:sz w:val="22"/>
                <w:szCs w:val="22"/>
                <w:shd w:val="clear" w:color="auto" w:fill="FFFFFF"/>
              </w:rPr>
              <w:t>Netaikoma</w:t>
            </w:r>
          </w:p>
          <w:p w14:paraId="0C0C4ED8" w14:textId="77777777" w:rsidR="00027B83" w:rsidRPr="005E428C" w:rsidRDefault="00027B83">
            <w:pPr>
              <w:rPr>
                <w:rFonts w:ascii="Arial" w:hAnsi="Arial" w:cs="Arial"/>
                <w:color w:val="000000"/>
                <w:kern w:val="2"/>
                <w:sz w:val="22"/>
                <w:szCs w:val="22"/>
                <w:shd w:val="clear" w:color="auto" w:fill="FFFFFF"/>
              </w:rPr>
            </w:pPr>
          </w:p>
          <w:p w14:paraId="7170065E" w14:textId="7732FCB0" w:rsidR="00027B83" w:rsidRPr="005E428C" w:rsidRDefault="00027B83">
            <w:pPr>
              <w:rPr>
                <w:rFonts w:ascii="Arial" w:hAnsi="Arial" w:cs="Arial"/>
                <w:color w:val="0070C0"/>
                <w:kern w:val="2"/>
                <w:sz w:val="22"/>
                <w:szCs w:val="22"/>
              </w:rPr>
            </w:pPr>
          </w:p>
        </w:tc>
      </w:tr>
      <w:tr w:rsidR="00027B83" w:rsidRPr="005E428C" w14:paraId="0E3437C2" w14:textId="77777777">
        <w:trPr>
          <w:trHeight w:val="300"/>
        </w:trPr>
        <w:tc>
          <w:tcPr>
            <w:tcW w:w="9535" w:type="dxa"/>
            <w:gridSpan w:val="4"/>
          </w:tcPr>
          <w:p w14:paraId="3450D3CB" w14:textId="77777777" w:rsidR="00027B83" w:rsidRPr="005E428C" w:rsidRDefault="000B0897">
            <w:pPr>
              <w:jc w:val="center"/>
              <w:rPr>
                <w:rFonts w:ascii="Arial" w:hAnsi="Arial" w:cs="Arial"/>
                <w:b/>
                <w:kern w:val="2"/>
                <w:sz w:val="22"/>
                <w:szCs w:val="22"/>
              </w:rPr>
            </w:pPr>
            <w:r w:rsidRPr="005E428C">
              <w:rPr>
                <w:rFonts w:ascii="Arial" w:hAnsi="Arial" w:cs="Arial"/>
                <w:b/>
                <w:kern w:val="2"/>
                <w:sz w:val="22"/>
                <w:szCs w:val="22"/>
              </w:rPr>
              <w:t xml:space="preserve">14. BENDRŲJŲ SĄLYGŲ PAKEITIMAI IR PAPILDYMAI </w:t>
            </w:r>
          </w:p>
          <w:p w14:paraId="1BD9D104" w14:textId="77777777" w:rsidR="00027B83" w:rsidRPr="005E428C" w:rsidRDefault="000B0897">
            <w:pPr>
              <w:jc w:val="center"/>
              <w:rPr>
                <w:rFonts w:ascii="Arial" w:hAnsi="Arial" w:cs="Arial"/>
                <w:kern w:val="2"/>
                <w:sz w:val="22"/>
                <w:szCs w:val="22"/>
              </w:rPr>
            </w:pPr>
            <w:r w:rsidRPr="005E428C">
              <w:rPr>
                <w:rFonts w:ascii="Arial" w:hAnsi="Arial" w:cs="Arial"/>
                <w:color w:val="000000" w:themeColor="text1"/>
                <w:kern w:val="2"/>
                <w:sz w:val="22"/>
                <w:szCs w:val="22"/>
              </w:rPr>
              <w:t xml:space="preserve">(jeigu būtina dėl konkretaus Sutarties dalyko specifikos) </w:t>
            </w:r>
          </w:p>
        </w:tc>
      </w:tr>
      <w:tr w:rsidR="00EA6926" w:rsidRPr="005E428C" w14:paraId="2CA3CEA0" w14:textId="77777777">
        <w:trPr>
          <w:trHeight w:val="300"/>
        </w:trPr>
        <w:tc>
          <w:tcPr>
            <w:tcW w:w="3058" w:type="dxa"/>
          </w:tcPr>
          <w:p w14:paraId="7871A9FF" w14:textId="77777777" w:rsidR="00EA6926" w:rsidRPr="005E428C" w:rsidRDefault="00EA6926" w:rsidP="00EA6926">
            <w:pPr>
              <w:rPr>
                <w:rFonts w:ascii="Arial" w:hAnsi="Arial" w:cs="Arial"/>
                <w:b/>
                <w:kern w:val="2"/>
                <w:sz w:val="22"/>
                <w:szCs w:val="22"/>
              </w:rPr>
            </w:pPr>
            <w:r w:rsidRPr="005E428C">
              <w:rPr>
                <w:rFonts w:ascii="Arial" w:hAnsi="Arial" w:cs="Arial"/>
                <w:b/>
                <w:kern w:val="2"/>
                <w:sz w:val="22"/>
                <w:szCs w:val="22"/>
              </w:rPr>
              <w:t>14.2.</w:t>
            </w:r>
          </w:p>
        </w:tc>
        <w:tc>
          <w:tcPr>
            <w:tcW w:w="6477" w:type="dxa"/>
            <w:gridSpan w:val="3"/>
          </w:tcPr>
          <w:p w14:paraId="39A503B8" w14:textId="77777777" w:rsidR="00EA6926" w:rsidRPr="005E428C" w:rsidRDefault="00EA6926" w:rsidP="00EA6926">
            <w:pPr>
              <w:rPr>
                <w:rFonts w:ascii="Arial" w:hAnsi="Arial" w:cs="Arial"/>
                <w:kern w:val="2"/>
                <w:sz w:val="22"/>
                <w:szCs w:val="22"/>
              </w:rPr>
            </w:pPr>
            <w:r w:rsidRPr="005E428C">
              <w:rPr>
                <w:rFonts w:ascii="Arial" w:hAnsi="Arial" w:cs="Arial"/>
                <w:kern w:val="2"/>
                <w:sz w:val="22"/>
                <w:szCs w:val="22"/>
              </w:rPr>
              <w:t>Šalys susitaria papildyti Sutarties Bendrąsias sąlygas nurodytais punktais, tačiau kitų punktų numeracijos nekeisti:</w:t>
            </w:r>
          </w:p>
          <w:p w14:paraId="0A8C8556" w14:textId="77777777" w:rsidR="00EA6926" w:rsidRPr="005E428C" w:rsidRDefault="00EA6926" w:rsidP="00EA6926">
            <w:pPr>
              <w:jc w:val="both"/>
              <w:rPr>
                <w:rFonts w:ascii="Arial" w:hAnsi="Arial" w:cs="Arial"/>
                <w:kern w:val="2"/>
                <w:sz w:val="22"/>
                <w:szCs w:val="22"/>
              </w:rPr>
            </w:pPr>
            <w:r w:rsidRPr="005E428C">
              <w:rPr>
                <w:rFonts w:ascii="Arial" w:hAnsi="Arial" w:cs="Arial"/>
                <w:kern w:val="2"/>
                <w:sz w:val="22"/>
                <w:szCs w:val="22"/>
              </w:rPr>
              <w:t>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4BE3DF67" w14:textId="77777777" w:rsidR="00EA6926" w:rsidRPr="005E428C" w:rsidRDefault="00EA6926" w:rsidP="00EA6926">
            <w:pPr>
              <w:shd w:val="clear" w:color="auto" w:fill="FFFFFF"/>
              <w:jc w:val="both"/>
              <w:rPr>
                <w:rFonts w:ascii="Arial" w:eastAsia="Aptos" w:hAnsi="Arial" w:cs="Arial"/>
                <w:iCs/>
                <w:sz w:val="22"/>
                <w:szCs w:val="22"/>
              </w:rPr>
            </w:pPr>
            <w:r w:rsidRPr="005E428C">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7FFE3DDE" w14:textId="77777777" w:rsidR="00EA6926" w:rsidRPr="005E428C" w:rsidRDefault="00EA6926" w:rsidP="00EA6926">
            <w:pPr>
              <w:shd w:val="clear" w:color="auto" w:fill="FFFFFF"/>
              <w:jc w:val="both"/>
              <w:rPr>
                <w:rFonts w:ascii="Arial" w:eastAsia="Aptos" w:hAnsi="Arial" w:cs="Arial"/>
                <w:iCs/>
                <w:sz w:val="22"/>
                <w:szCs w:val="22"/>
              </w:rPr>
            </w:pPr>
            <w:r w:rsidRPr="005E428C">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57986A7A" w14:textId="77777777" w:rsidR="00EA6926" w:rsidRPr="005E428C" w:rsidRDefault="00EA6926" w:rsidP="00EA6926">
            <w:pPr>
              <w:jc w:val="both"/>
              <w:rPr>
                <w:rFonts w:ascii="Arial" w:eastAsia="Aptos" w:hAnsi="Arial" w:cs="Arial"/>
                <w:iCs/>
                <w:sz w:val="22"/>
                <w:szCs w:val="22"/>
              </w:rPr>
            </w:pPr>
            <w:r w:rsidRPr="005E428C">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D39BBD7" w14:textId="77777777" w:rsidR="00EA6926" w:rsidRPr="005E428C" w:rsidRDefault="00EA6926" w:rsidP="00EA6926">
            <w:pPr>
              <w:jc w:val="both"/>
              <w:rPr>
                <w:rFonts w:ascii="Arial" w:eastAsia="Aptos" w:hAnsi="Arial" w:cs="Arial"/>
                <w:iCs/>
                <w:sz w:val="22"/>
                <w:szCs w:val="22"/>
              </w:rPr>
            </w:pPr>
            <w:r w:rsidRPr="005E428C">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7E58ECB" w14:textId="7AE7E1B2" w:rsidR="00EA6926" w:rsidRPr="005E428C" w:rsidRDefault="00EA6926" w:rsidP="00EA6926">
            <w:pPr>
              <w:rPr>
                <w:rFonts w:ascii="Arial" w:hAnsi="Arial" w:cs="Arial"/>
                <w:kern w:val="2"/>
                <w:sz w:val="22"/>
                <w:szCs w:val="22"/>
              </w:rPr>
            </w:pPr>
            <w:r w:rsidRPr="005E428C">
              <w:rPr>
                <w:rFonts w:ascii="Arial" w:eastAsia="Aptos" w:hAnsi="Arial" w:cs="Arial"/>
                <w:iCs/>
                <w:sz w:val="22"/>
                <w:szCs w:val="22"/>
              </w:rPr>
              <w:t>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10 „Įsipareigojimas neatskleisti konfidencialios informacijos“) (</w:t>
            </w:r>
            <w:r w:rsidRPr="005E428C">
              <w:rPr>
                <w:rFonts w:ascii="Arial" w:eastAsia="Aptos" w:hAnsi="Arial" w:cs="Arial"/>
                <w:i/>
                <w:iCs/>
                <w:sz w:val="22"/>
                <w:szCs w:val="22"/>
              </w:rPr>
              <w:t>jei taikoma</w:t>
            </w:r>
            <w:r w:rsidRPr="005E428C">
              <w:rPr>
                <w:rFonts w:ascii="Arial" w:eastAsia="Aptos" w:hAnsi="Arial" w:cs="Arial"/>
                <w:iCs/>
                <w:sz w:val="22"/>
                <w:szCs w:val="22"/>
              </w:rPr>
              <w:t>).</w:t>
            </w:r>
          </w:p>
        </w:tc>
      </w:tr>
      <w:tr w:rsidR="00EA6926" w:rsidRPr="005E428C" w14:paraId="7ED2EDF1" w14:textId="77777777">
        <w:trPr>
          <w:trHeight w:val="300"/>
        </w:trPr>
        <w:tc>
          <w:tcPr>
            <w:tcW w:w="9535" w:type="dxa"/>
            <w:gridSpan w:val="4"/>
          </w:tcPr>
          <w:p w14:paraId="689031C9"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 SUTARTIES PRIEDAI</w:t>
            </w:r>
          </w:p>
        </w:tc>
      </w:tr>
      <w:tr w:rsidR="00EA6926" w:rsidRPr="005E428C" w14:paraId="43B17553" w14:textId="77777777">
        <w:trPr>
          <w:trHeight w:val="300"/>
        </w:trPr>
        <w:tc>
          <w:tcPr>
            <w:tcW w:w="3058" w:type="dxa"/>
          </w:tcPr>
          <w:p w14:paraId="7CFF3567"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15.1. Priedas Nr. 1</w:t>
            </w:r>
          </w:p>
        </w:tc>
        <w:tc>
          <w:tcPr>
            <w:tcW w:w="6477" w:type="dxa"/>
            <w:gridSpan w:val="3"/>
          </w:tcPr>
          <w:p w14:paraId="65B09E30" w14:textId="77777777" w:rsidR="00EA6926" w:rsidRPr="005E428C" w:rsidRDefault="00EA6926" w:rsidP="00EA6926">
            <w:pPr>
              <w:jc w:val="center"/>
              <w:rPr>
                <w:rFonts w:ascii="Arial" w:hAnsi="Arial" w:cs="Arial"/>
                <w:b/>
                <w:kern w:val="2"/>
                <w:sz w:val="22"/>
                <w:szCs w:val="22"/>
              </w:rPr>
            </w:pPr>
          </w:p>
        </w:tc>
      </w:tr>
      <w:tr w:rsidR="00EA6926" w:rsidRPr="005E428C" w14:paraId="2CC1D4F0" w14:textId="77777777">
        <w:trPr>
          <w:trHeight w:val="300"/>
        </w:trPr>
        <w:tc>
          <w:tcPr>
            <w:tcW w:w="3058" w:type="dxa"/>
          </w:tcPr>
          <w:p w14:paraId="09EEBB7C"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15.2. Priedas Nr. 2</w:t>
            </w:r>
          </w:p>
        </w:tc>
        <w:tc>
          <w:tcPr>
            <w:tcW w:w="6477" w:type="dxa"/>
            <w:gridSpan w:val="3"/>
          </w:tcPr>
          <w:p w14:paraId="269B3EB8" w14:textId="77777777" w:rsidR="00EA6926" w:rsidRPr="005E428C" w:rsidRDefault="00EA6926" w:rsidP="00EA6926">
            <w:pPr>
              <w:jc w:val="center"/>
              <w:rPr>
                <w:rFonts w:ascii="Arial" w:hAnsi="Arial" w:cs="Arial"/>
                <w:b/>
                <w:kern w:val="2"/>
                <w:sz w:val="22"/>
                <w:szCs w:val="22"/>
              </w:rPr>
            </w:pPr>
          </w:p>
        </w:tc>
      </w:tr>
      <w:tr w:rsidR="00EA6926" w:rsidRPr="005E428C" w14:paraId="58745085" w14:textId="77777777">
        <w:trPr>
          <w:trHeight w:val="300"/>
        </w:trPr>
        <w:tc>
          <w:tcPr>
            <w:tcW w:w="3058" w:type="dxa"/>
          </w:tcPr>
          <w:p w14:paraId="2312C897"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15.3. Priedas Nr. 3</w:t>
            </w:r>
          </w:p>
        </w:tc>
        <w:tc>
          <w:tcPr>
            <w:tcW w:w="6477" w:type="dxa"/>
            <w:gridSpan w:val="3"/>
          </w:tcPr>
          <w:p w14:paraId="22A614AF" w14:textId="77777777" w:rsidR="00EA6926" w:rsidRPr="005E428C" w:rsidRDefault="00EA6926" w:rsidP="00EA6926">
            <w:pPr>
              <w:jc w:val="center"/>
              <w:rPr>
                <w:rFonts w:ascii="Arial" w:hAnsi="Arial" w:cs="Arial"/>
                <w:b/>
                <w:kern w:val="2"/>
                <w:sz w:val="22"/>
                <w:szCs w:val="22"/>
              </w:rPr>
            </w:pPr>
          </w:p>
        </w:tc>
      </w:tr>
      <w:tr w:rsidR="00EA6926" w:rsidRPr="005E428C" w14:paraId="49AEEE04" w14:textId="77777777">
        <w:trPr>
          <w:trHeight w:val="300"/>
        </w:trPr>
        <w:tc>
          <w:tcPr>
            <w:tcW w:w="3058" w:type="dxa"/>
          </w:tcPr>
          <w:p w14:paraId="0141DB15"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15.4. Priedas Nr. 4</w:t>
            </w:r>
          </w:p>
        </w:tc>
        <w:tc>
          <w:tcPr>
            <w:tcW w:w="6477" w:type="dxa"/>
            <w:gridSpan w:val="3"/>
          </w:tcPr>
          <w:p w14:paraId="567E6329" w14:textId="77777777" w:rsidR="00EA6926" w:rsidRPr="005E428C" w:rsidRDefault="00EA6926" w:rsidP="00EA6926">
            <w:pPr>
              <w:jc w:val="center"/>
              <w:rPr>
                <w:rFonts w:ascii="Arial" w:hAnsi="Arial" w:cs="Arial"/>
                <w:b/>
                <w:kern w:val="2"/>
                <w:sz w:val="22"/>
                <w:szCs w:val="22"/>
              </w:rPr>
            </w:pPr>
          </w:p>
        </w:tc>
      </w:tr>
      <w:tr w:rsidR="00EA6926" w:rsidRPr="005E428C" w14:paraId="64E7ECA8" w14:textId="77777777">
        <w:trPr>
          <w:trHeight w:val="300"/>
        </w:trPr>
        <w:tc>
          <w:tcPr>
            <w:tcW w:w="3058" w:type="dxa"/>
          </w:tcPr>
          <w:p w14:paraId="56EDF7C1"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15.5. Priedas Nr. 5</w:t>
            </w:r>
          </w:p>
        </w:tc>
        <w:tc>
          <w:tcPr>
            <w:tcW w:w="6477" w:type="dxa"/>
            <w:gridSpan w:val="3"/>
          </w:tcPr>
          <w:p w14:paraId="02467AF6" w14:textId="77777777" w:rsidR="00EA6926" w:rsidRPr="005E428C" w:rsidRDefault="00EA6926" w:rsidP="00EA6926">
            <w:pPr>
              <w:jc w:val="center"/>
              <w:rPr>
                <w:rFonts w:ascii="Arial" w:hAnsi="Arial" w:cs="Arial"/>
                <w:b/>
                <w:kern w:val="2"/>
                <w:sz w:val="22"/>
                <w:szCs w:val="22"/>
              </w:rPr>
            </w:pPr>
          </w:p>
        </w:tc>
      </w:tr>
      <w:tr w:rsidR="00EA6926" w:rsidRPr="005E428C" w14:paraId="278F6726" w14:textId="77777777">
        <w:tc>
          <w:tcPr>
            <w:tcW w:w="9535" w:type="dxa"/>
            <w:gridSpan w:val="4"/>
          </w:tcPr>
          <w:p w14:paraId="306ED934"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16. ŠALIŲ ATSTOVŲ PARAŠAI</w:t>
            </w:r>
          </w:p>
        </w:tc>
      </w:tr>
      <w:tr w:rsidR="00EA6926" w:rsidRPr="005E428C" w14:paraId="1A4801F8" w14:textId="77777777" w:rsidTr="00D9020D">
        <w:tc>
          <w:tcPr>
            <w:tcW w:w="4815" w:type="dxa"/>
            <w:gridSpan w:val="3"/>
          </w:tcPr>
          <w:p w14:paraId="4374ECAE"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PIRKĖJAS</w:t>
            </w:r>
          </w:p>
        </w:tc>
        <w:tc>
          <w:tcPr>
            <w:tcW w:w="4720" w:type="dxa"/>
          </w:tcPr>
          <w:p w14:paraId="77A89ACF" w14:textId="77777777" w:rsidR="00EA6926" w:rsidRPr="005E428C" w:rsidRDefault="00EA6926" w:rsidP="00EA6926">
            <w:pPr>
              <w:jc w:val="center"/>
              <w:rPr>
                <w:rFonts w:ascii="Arial" w:hAnsi="Arial" w:cs="Arial"/>
                <w:b/>
                <w:kern w:val="2"/>
                <w:sz w:val="22"/>
                <w:szCs w:val="22"/>
              </w:rPr>
            </w:pPr>
            <w:r w:rsidRPr="005E428C">
              <w:rPr>
                <w:rFonts w:ascii="Arial" w:hAnsi="Arial" w:cs="Arial"/>
                <w:b/>
                <w:kern w:val="2"/>
                <w:sz w:val="22"/>
                <w:szCs w:val="22"/>
              </w:rPr>
              <w:t>TIEKĖJAS</w:t>
            </w:r>
          </w:p>
        </w:tc>
      </w:tr>
      <w:tr w:rsidR="00EA6926" w:rsidRPr="005E428C" w14:paraId="21CAB534" w14:textId="77777777" w:rsidTr="00D9020D">
        <w:tc>
          <w:tcPr>
            <w:tcW w:w="4815" w:type="dxa"/>
            <w:gridSpan w:val="3"/>
          </w:tcPr>
          <w:p w14:paraId="578049DB" w14:textId="77777777" w:rsidR="00EA6926" w:rsidRPr="005E428C" w:rsidRDefault="00EA6926" w:rsidP="00EA6926">
            <w:pPr>
              <w:jc w:val="center"/>
              <w:rPr>
                <w:rFonts w:ascii="Arial" w:hAnsi="Arial" w:cs="Arial"/>
                <w:color w:val="4472C4"/>
                <w:kern w:val="2"/>
                <w:sz w:val="22"/>
                <w:szCs w:val="22"/>
              </w:rPr>
            </w:pPr>
            <w:r w:rsidRPr="005E428C">
              <w:rPr>
                <w:rFonts w:ascii="Arial" w:hAnsi="Arial" w:cs="Arial"/>
                <w:color w:val="4472C4"/>
                <w:kern w:val="2"/>
                <w:sz w:val="22"/>
                <w:szCs w:val="22"/>
              </w:rPr>
              <w:t>(nurodomos atstovo pareigos, vardas, pavardė)</w:t>
            </w:r>
          </w:p>
        </w:tc>
        <w:tc>
          <w:tcPr>
            <w:tcW w:w="4720" w:type="dxa"/>
          </w:tcPr>
          <w:p w14:paraId="6F9E2A53" w14:textId="77777777" w:rsidR="00EA6926" w:rsidRPr="005E428C" w:rsidRDefault="00EA6926" w:rsidP="00EA6926">
            <w:pPr>
              <w:jc w:val="center"/>
              <w:rPr>
                <w:rFonts w:ascii="Arial" w:hAnsi="Arial" w:cs="Arial"/>
                <w:b/>
                <w:kern w:val="2"/>
                <w:sz w:val="22"/>
                <w:szCs w:val="22"/>
              </w:rPr>
            </w:pPr>
            <w:r w:rsidRPr="005E428C">
              <w:rPr>
                <w:rFonts w:ascii="Arial" w:hAnsi="Arial" w:cs="Arial"/>
                <w:color w:val="4472C4"/>
                <w:kern w:val="2"/>
                <w:sz w:val="22"/>
                <w:szCs w:val="22"/>
              </w:rPr>
              <w:t>(nurodomos atstovo pareigos, vardas, pavardė)</w:t>
            </w:r>
          </w:p>
        </w:tc>
      </w:tr>
      <w:tr w:rsidR="00EA6926" w:rsidRPr="005E428C" w14:paraId="0C834F1B" w14:textId="77777777" w:rsidTr="00D9020D">
        <w:tc>
          <w:tcPr>
            <w:tcW w:w="4815" w:type="dxa"/>
            <w:gridSpan w:val="3"/>
          </w:tcPr>
          <w:p w14:paraId="789659E3" w14:textId="77777777" w:rsidR="00EA6926" w:rsidRPr="005E428C" w:rsidRDefault="00EA6926" w:rsidP="00EA6926">
            <w:pPr>
              <w:jc w:val="center"/>
              <w:rPr>
                <w:rFonts w:ascii="Arial" w:hAnsi="Arial" w:cs="Arial"/>
                <w:b/>
                <w:color w:val="4472C4"/>
                <w:kern w:val="2"/>
                <w:sz w:val="22"/>
                <w:szCs w:val="22"/>
              </w:rPr>
            </w:pPr>
          </w:p>
          <w:p w14:paraId="3B035D0A" w14:textId="77777777" w:rsidR="00EA6926" w:rsidRPr="005E428C" w:rsidRDefault="00EA6926" w:rsidP="00EA6926">
            <w:pPr>
              <w:jc w:val="center"/>
              <w:rPr>
                <w:rFonts w:ascii="Arial" w:hAnsi="Arial" w:cs="Arial"/>
                <w:b/>
                <w:color w:val="4472C4"/>
                <w:kern w:val="2"/>
                <w:sz w:val="22"/>
                <w:szCs w:val="22"/>
              </w:rPr>
            </w:pPr>
            <w:r w:rsidRPr="005E428C">
              <w:rPr>
                <w:rFonts w:ascii="Arial" w:hAnsi="Arial" w:cs="Arial"/>
                <w:b/>
                <w:color w:val="4472C4"/>
                <w:kern w:val="2"/>
                <w:sz w:val="22"/>
                <w:szCs w:val="22"/>
              </w:rPr>
              <w:t>(parašas)</w:t>
            </w:r>
          </w:p>
          <w:p w14:paraId="0B1520FA" w14:textId="77777777" w:rsidR="00EA6926" w:rsidRPr="005E428C" w:rsidRDefault="00EA6926" w:rsidP="00EA6926">
            <w:pPr>
              <w:jc w:val="center"/>
              <w:rPr>
                <w:rFonts w:ascii="Arial" w:hAnsi="Arial" w:cs="Arial"/>
                <w:b/>
                <w:color w:val="4472C4"/>
                <w:kern w:val="2"/>
                <w:sz w:val="22"/>
                <w:szCs w:val="22"/>
              </w:rPr>
            </w:pPr>
          </w:p>
          <w:p w14:paraId="449ED037" w14:textId="77777777" w:rsidR="00EA6926" w:rsidRPr="005E428C" w:rsidRDefault="00EA6926" w:rsidP="00EA6926">
            <w:pPr>
              <w:jc w:val="center"/>
              <w:rPr>
                <w:rFonts w:ascii="Arial" w:hAnsi="Arial" w:cs="Arial"/>
                <w:b/>
                <w:color w:val="4472C4"/>
                <w:kern w:val="2"/>
                <w:sz w:val="22"/>
                <w:szCs w:val="22"/>
              </w:rPr>
            </w:pPr>
          </w:p>
        </w:tc>
        <w:tc>
          <w:tcPr>
            <w:tcW w:w="4720" w:type="dxa"/>
          </w:tcPr>
          <w:p w14:paraId="1BA6AD11" w14:textId="77777777" w:rsidR="00EA6926" w:rsidRPr="005E428C" w:rsidRDefault="00EA6926" w:rsidP="00EA6926">
            <w:pPr>
              <w:jc w:val="center"/>
              <w:rPr>
                <w:rFonts w:ascii="Arial" w:hAnsi="Arial" w:cs="Arial"/>
                <w:b/>
                <w:color w:val="4472C4"/>
                <w:kern w:val="2"/>
                <w:sz w:val="22"/>
                <w:szCs w:val="22"/>
              </w:rPr>
            </w:pPr>
          </w:p>
          <w:p w14:paraId="644A2BE8" w14:textId="77777777" w:rsidR="00EA6926" w:rsidRPr="005E428C" w:rsidRDefault="00EA6926" w:rsidP="00EA6926">
            <w:pPr>
              <w:jc w:val="center"/>
              <w:rPr>
                <w:rFonts w:ascii="Arial" w:hAnsi="Arial" w:cs="Arial"/>
                <w:b/>
                <w:color w:val="4472C4"/>
                <w:kern w:val="2"/>
                <w:sz w:val="22"/>
                <w:szCs w:val="22"/>
              </w:rPr>
            </w:pPr>
            <w:r w:rsidRPr="005E428C">
              <w:rPr>
                <w:rFonts w:ascii="Arial" w:hAnsi="Arial" w:cs="Arial"/>
                <w:b/>
                <w:color w:val="4472C4"/>
                <w:kern w:val="2"/>
                <w:sz w:val="22"/>
                <w:szCs w:val="22"/>
              </w:rPr>
              <w:t>(parašas)</w:t>
            </w:r>
          </w:p>
        </w:tc>
      </w:tr>
    </w:tbl>
    <w:p w14:paraId="247E80E6" w14:textId="77777777" w:rsidR="00027B83" w:rsidRPr="005E428C" w:rsidRDefault="00027B83">
      <w:pPr>
        <w:rPr>
          <w:rFonts w:ascii="Arial" w:hAnsi="Arial" w:cs="Arial"/>
          <w:sz w:val="22"/>
          <w:szCs w:val="22"/>
        </w:rPr>
      </w:pPr>
    </w:p>
    <w:p w14:paraId="2423B2FA" w14:textId="77777777" w:rsidR="00027B83" w:rsidRPr="005E428C" w:rsidRDefault="00027B83">
      <w:pPr>
        <w:rPr>
          <w:rFonts w:ascii="Arial" w:hAnsi="Arial" w:cs="Arial"/>
          <w:sz w:val="22"/>
          <w:szCs w:val="22"/>
        </w:rPr>
      </w:pPr>
    </w:p>
    <w:p w14:paraId="0895D5E0" w14:textId="77777777" w:rsidR="00027B83" w:rsidRPr="005E428C" w:rsidRDefault="000B0897">
      <w:pPr>
        <w:tabs>
          <w:tab w:val="left" w:pos="5400"/>
        </w:tabs>
        <w:jc w:val="center"/>
        <w:textAlignment w:val="center"/>
        <w:rPr>
          <w:rFonts w:ascii="Arial" w:hAnsi="Arial" w:cs="Arial"/>
          <w:sz w:val="22"/>
          <w:szCs w:val="22"/>
        </w:rPr>
      </w:pPr>
      <w:r w:rsidRPr="005E428C">
        <w:rPr>
          <w:rFonts w:ascii="Arial" w:hAnsi="Arial" w:cs="Arial"/>
          <w:b/>
          <w:bCs/>
          <w:sz w:val="22"/>
          <w:szCs w:val="22"/>
        </w:rPr>
        <w:t>______________</w:t>
      </w:r>
    </w:p>
    <w:sectPr w:rsidR="00027B83" w:rsidRPr="005E428C">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F2E1" w14:textId="77777777" w:rsidR="0076206E" w:rsidRDefault="0076206E">
      <w:pPr>
        <w:rPr>
          <w:sz w:val="20"/>
        </w:rPr>
      </w:pPr>
      <w:r>
        <w:rPr>
          <w:sz w:val="20"/>
        </w:rPr>
        <w:separator/>
      </w:r>
    </w:p>
  </w:endnote>
  <w:endnote w:type="continuationSeparator" w:id="0">
    <w:p w14:paraId="3A01B5AE" w14:textId="77777777" w:rsidR="0076206E" w:rsidRDefault="0076206E">
      <w:pPr>
        <w:rPr>
          <w:sz w:val="20"/>
        </w:rPr>
      </w:pPr>
      <w:r>
        <w:rPr>
          <w:sz w:val="20"/>
        </w:rPr>
        <w:continuationSeparator/>
      </w:r>
    </w:p>
  </w:endnote>
  <w:endnote w:type="continuationNotice" w:id="1">
    <w:p w14:paraId="185EBA23" w14:textId="77777777" w:rsidR="0076206E" w:rsidRDefault="00762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B7D8" w14:textId="77777777" w:rsidR="0076206E" w:rsidRDefault="0076206E">
      <w:pPr>
        <w:rPr>
          <w:sz w:val="20"/>
        </w:rPr>
      </w:pPr>
      <w:r>
        <w:rPr>
          <w:sz w:val="20"/>
        </w:rPr>
        <w:separator/>
      </w:r>
    </w:p>
  </w:footnote>
  <w:footnote w:type="continuationSeparator" w:id="0">
    <w:p w14:paraId="68A3BFFB" w14:textId="77777777" w:rsidR="0076206E" w:rsidRDefault="0076206E">
      <w:pPr>
        <w:rPr>
          <w:sz w:val="20"/>
        </w:rPr>
      </w:pPr>
      <w:r>
        <w:rPr>
          <w:sz w:val="20"/>
        </w:rPr>
        <w:continuationSeparator/>
      </w:r>
    </w:p>
  </w:footnote>
  <w:footnote w:type="continuationNotice" w:id="1">
    <w:p w14:paraId="08CEBC47" w14:textId="77777777" w:rsidR="0076206E" w:rsidRDefault="00762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BFCB6" w14:textId="77777777" w:rsidR="00C705C1" w:rsidRPr="00705A94" w:rsidRDefault="00C705C1" w:rsidP="00C705C1">
    <w:pPr>
      <w:ind w:left="5670"/>
      <w:jc w:val="both"/>
      <w:rPr>
        <w:rFonts w:ascii="Arial" w:hAnsi="Arial" w:cs="Arial"/>
        <w:sz w:val="22"/>
        <w:szCs w:val="22"/>
      </w:rPr>
    </w:pPr>
    <w:bookmarkStart w:id="0" w:name="_Hlk117683498"/>
    <w:r w:rsidRPr="00705A94">
      <w:rPr>
        <w:rFonts w:ascii="Arial" w:hAnsi="Arial" w:cs="Arial"/>
        <w:sz w:val="22"/>
        <w:szCs w:val="22"/>
      </w:rPr>
      <w:t xml:space="preserve">Atviro konkurso Specialiųjų sąlygų </w:t>
    </w:r>
  </w:p>
  <w:p w14:paraId="366A8704" w14:textId="77777777" w:rsidR="00C705C1" w:rsidRPr="0061424D" w:rsidRDefault="00C705C1" w:rsidP="00C705C1">
    <w:pPr>
      <w:ind w:left="5670"/>
      <w:jc w:val="both"/>
      <w:rPr>
        <w:rFonts w:ascii="Arial" w:eastAsia="Calibri" w:hAnsi="Arial" w:cs="Arial"/>
        <w:b/>
        <w:sz w:val="22"/>
        <w:szCs w:val="22"/>
      </w:rPr>
    </w:pPr>
    <w:r w:rsidRPr="0061424D">
      <w:rPr>
        <w:rFonts w:ascii="Arial" w:hAnsi="Arial" w:cs="Arial"/>
        <w:sz w:val="22"/>
        <w:szCs w:val="22"/>
      </w:rPr>
      <w:t xml:space="preserve">5 priedas </w:t>
    </w:r>
  </w:p>
  <w:bookmarkEnd w:id="0"/>
  <w:p w14:paraId="2FCA876F" w14:textId="77777777" w:rsidR="00C705C1" w:rsidRPr="00705A94" w:rsidRDefault="00C705C1" w:rsidP="00C705C1">
    <w:pPr>
      <w:widowControl w:val="0"/>
      <w:pBdr>
        <w:top w:val="nil"/>
        <w:left w:val="nil"/>
        <w:bottom w:val="nil"/>
        <w:right w:val="nil"/>
        <w:between w:val="nil"/>
      </w:pBdr>
      <w:tabs>
        <w:tab w:val="left" w:pos="567"/>
        <w:tab w:val="left" w:pos="851"/>
      </w:tabs>
      <w:jc w:val="right"/>
      <w:rPr>
        <w:rFonts w:ascii="Arial" w:hAnsi="Arial" w:cs="Arial"/>
        <w:b/>
        <w:bCs/>
        <w:cap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3CF"/>
    <w:rsid w:val="00027B83"/>
    <w:rsid w:val="00035C7D"/>
    <w:rsid w:val="00083855"/>
    <w:rsid w:val="000B0897"/>
    <w:rsid w:val="000C09BE"/>
    <w:rsid w:val="000C42F5"/>
    <w:rsid w:val="000C74DB"/>
    <w:rsid w:val="0010004C"/>
    <w:rsid w:val="00114AA9"/>
    <w:rsid w:val="00126FB3"/>
    <w:rsid w:val="00172E3E"/>
    <w:rsid w:val="001760D9"/>
    <w:rsid w:val="001927CA"/>
    <w:rsid w:val="001D3515"/>
    <w:rsid w:val="001F035A"/>
    <w:rsid w:val="00225CB6"/>
    <w:rsid w:val="00233B6B"/>
    <w:rsid w:val="00254AB0"/>
    <w:rsid w:val="00295D04"/>
    <w:rsid w:val="002B1201"/>
    <w:rsid w:val="002C275B"/>
    <w:rsid w:val="002C48F3"/>
    <w:rsid w:val="002C6FA3"/>
    <w:rsid w:val="002E28C8"/>
    <w:rsid w:val="003065A7"/>
    <w:rsid w:val="00306817"/>
    <w:rsid w:val="003177E2"/>
    <w:rsid w:val="00325AF6"/>
    <w:rsid w:val="003E79A7"/>
    <w:rsid w:val="00402199"/>
    <w:rsid w:val="0040253E"/>
    <w:rsid w:val="00410C46"/>
    <w:rsid w:val="0042496B"/>
    <w:rsid w:val="004831C9"/>
    <w:rsid w:val="004B2EE4"/>
    <w:rsid w:val="00500C1B"/>
    <w:rsid w:val="005164EE"/>
    <w:rsid w:val="00534A99"/>
    <w:rsid w:val="0054247B"/>
    <w:rsid w:val="00545279"/>
    <w:rsid w:val="00567393"/>
    <w:rsid w:val="0057168B"/>
    <w:rsid w:val="005A244E"/>
    <w:rsid w:val="005D0784"/>
    <w:rsid w:val="005E428C"/>
    <w:rsid w:val="00665EB6"/>
    <w:rsid w:val="00667D52"/>
    <w:rsid w:val="0067414C"/>
    <w:rsid w:val="006C79AA"/>
    <w:rsid w:val="006D6F0E"/>
    <w:rsid w:val="006F0803"/>
    <w:rsid w:val="006F5143"/>
    <w:rsid w:val="007100DC"/>
    <w:rsid w:val="007154D3"/>
    <w:rsid w:val="00717763"/>
    <w:rsid w:val="00745D97"/>
    <w:rsid w:val="0076206E"/>
    <w:rsid w:val="007621BC"/>
    <w:rsid w:val="00791864"/>
    <w:rsid w:val="007921CA"/>
    <w:rsid w:val="007A75C6"/>
    <w:rsid w:val="0083118A"/>
    <w:rsid w:val="008446AC"/>
    <w:rsid w:val="008547CE"/>
    <w:rsid w:val="00887651"/>
    <w:rsid w:val="008A0396"/>
    <w:rsid w:val="00934DB9"/>
    <w:rsid w:val="00947332"/>
    <w:rsid w:val="00951D02"/>
    <w:rsid w:val="00972159"/>
    <w:rsid w:val="009728BC"/>
    <w:rsid w:val="009D4BB0"/>
    <w:rsid w:val="00A65AA7"/>
    <w:rsid w:val="00A66E33"/>
    <w:rsid w:val="00B31236"/>
    <w:rsid w:val="00B33C62"/>
    <w:rsid w:val="00B37ABF"/>
    <w:rsid w:val="00B40D07"/>
    <w:rsid w:val="00B431C8"/>
    <w:rsid w:val="00B46F6F"/>
    <w:rsid w:val="00B700D4"/>
    <w:rsid w:val="00B81FD9"/>
    <w:rsid w:val="00B96895"/>
    <w:rsid w:val="00BB2217"/>
    <w:rsid w:val="00BC1E19"/>
    <w:rsid w:val="00BE1506"/>
    <w:rsid w:val="00C0274E"/>
    <w:rsid w:val="00C5166F"/>
    <w:rsid w:val="00C705C1"/>
    <w:rsid w:val="00C74FA2"/>
    <w:rsid w:val="00C97FC9"/>
    <w:rsid w:val="00CB68AB"/>
    <w:rsid w:val="00CB68D3"/>
    <w:rsid w:val="00CC3EB6"/>
    <w:rsid w:val="00CE4409"/>
    <w:rsid w:val="00D361D7"/>
    <w:rsid w:val="00D51D65"/>
    <w:rsid w:val="00D9020D"/>
    <w:rsid w:val="00DA4E0C"/>
    <w:rsid w:val="00DC0E28"/>
    <w:rsid w:val="00DD50BB"/>
    <w:rsid w:val="00DE697A"/>
    <w:rsid w:val="00E17401"/>
    <w:rsid w:val="00E70F54"/>
    <w:rsid w:val="00E74E22"/>
    <w:rsid w:val="00EA31FB"/>
    <w:rsid w:val="00EA6926"/>
    <w:rsid w:val="00F234B5"/>
    <w:rsid w:val="00F56624"/>
    <w:rsid w:val="00F60BD9"/>
    <w:rsid w:val="00F65107"/>
    <w:rsid w:val="00F66EFE"/>
    <w:rsid w:val="00F87843"/>
    <w:rsid w:val="00F95B00"/>
    <w:rsid w:val="00FA4866"/>
    <w:rsid w:val="00FA6B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970740F4-C3B6-47ED-B130-BFEEC2D7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2366</Words>
  <Characters>13487</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Kursevičė | VMU</dc:creator>
  <cp:lastModifiedBy>Elvyra Parvickienė | VMU</cp:lastModifiedBy>
  <cp:revision>7</cp:revision>
  <dcterms:created xsi:type="dcterms:W3CDTF">2025-08-27T10:56:00Z</dcterms:created>
  <dcterms:modified xsi:type="dcterms:W3CDTF">2025-09-03T10:24:00Z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