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2AEEA" w14:textId="77777777" w:rsidR="00D50B56" w:rsidRDefault="00D50B56" w:rsidP="00402149">
      <w:pPr>
        <w:pStyle w:val="Heading"/>
        <w:rPr>
          <w:color w:val="auto"/>
          <w:lang w:val="lt-LT"/>
        </w:rPr>
      </w:pPr>
    </w:p>
    <w:p w14:paraId="5E3BE5E4" w14:textId="77777777" w:rsidR="00D50B56" w:rsidRDefault="00D50B56" w:rsidP="001B6502">
      <w:pPr>
        <w:pStyle w:val="Heading"/>
        <w:jc w:val="center"/>
        <w:rPr>
          <w:color w:val="auto"/>
          <w:lang w:val="lt-LT"/>
        </w:rPr>
      </w:pPr>
    </w:p>
    <w:p w14:paraId="5166C721" w14:textId="07360563" w:rsidR="001B6502" w:rsidRPr="000C0B9F" w:rsidRDefault="00E332CD" w:rsidP="001B6502">
      <w:pPr>
        <w:pStyle w:val="Heading"/>
        <w:jc w:val="center"/>
        <w:rPr>
          <w:color w:val="auto"/>
          <w:lang w:val="lt-LT"/>
        </w:rPr>
      </w:pPr>
      <w:r>
        <w:rPr>
          <w:color w:val="auto"/>
          <w:u w:val="single"/>
          <w:lang w:val="lt-LT"/>
        </w:rPr>
        <w:t>3</w:t>
      </w:r>
      <w:r w:rsidR="001B6502" w:rsidRPr="00D50B56">
        <w:rPr>
          <w:color w:val="auto"/>
          <w:u w:val="single"/>
          <w:lang w:val="lt-LT"/>
        </w:rPr>
        <w:t xml:space="preserve"> PRIEDAS</w:t>
      </w:r>
      <w:r w:rsidR="005629C6">
        <w:rPr>
          <w:color w:val="auto"/>
          <w:lang w:val="lt-LT"/>
        </w:rPr>
        <w:t xml:space="preserve"> TIEKĖJŲ </w:t>
      </w:r>
      <w:r w:rsidR="001B6502" w:rsidRPr="000C0B9F">
        <w:rPr>
          <w:color w:val="auto"/>
          <w:lang w:val="lt-LT"/>
        </w:rPr>
        <w:t>PAŠALINIMO PAGRINDAI</w:t>
      </w:r>
    </w:p>
    <w:p w14:paraId="78C31194" w14:textId="77777777" w:rsidR="00DC132B" w:rsidRPr="00D158F0" w:rsidRDefault="00DC132B" w:rsidP="000C0B9F">
      <w:pPr>
        <w:pBdr>
          <w:top w:val="nil"/>
          <w:left w:val="nil"/>
          <w:bottom w:val="nil"/>
          <w:right w:val="nil"/>
          <w:between w:val="nil"/>
          <w:bar w:val="nil"/>
        </w:pBdr>
        <w:spacing w:after="0" w:line="240" w:lineRule="auto"/>
        <w:outlineLvl w:val="0"/>
        <w:rPr>
          <w:rFonts w:eastAsia="Arial Unicode MS"/>
          <w:caps/>
          <w:color w:val="444444"/>
          <w:spacing w:val="3"/>
          <w:sz w:val="22"/>
          <w:szCs w:val="22"/>
          <w:u w:color="444444"/>
          <w:bdr w:val="nil"/>
          <w:lang w:eastAsia="en-GB"/>
          <w14:textOutline w14:w="12700" w14:cap="flat" w14:cmpd="sng" w14:algn="ctr">
            <w14:noFill/>
            <w14:prstDash w14:val="solid"/>
            <w14:miter w14:lim="400000"/>
          </w14:textOutline>
        </w:rPr>
      </w:pPr>
    </w:p>
    <w:p w14:paraId="738A39EF" w14:textId="77777777" w:rsidR="000F72E4" w:rsidRDefault="000F72E4" w:rsidP="003F654F">
      <w:pPr>
        <w:suppressAutoHyphens/>
        <w:spacing w:after="0" w:line="240" w:lineRule="auto"/>
        <w:jc w:val="center"/>
        <w:rPr>
          <w:rFonts w:eastAsia="Times New Roman"/>
          <w:b/>
          <w:bCs/>
          <w:sz w:val="22"/>
          <w:szCs w:val="22"/>
          <w:u w:color="000000"/>
          <w:lang w:eastAsia="en-GB"/>
          <w14:textOutline w14:w="12700" w14:cap="flat" w14:cmpd="sng" w14:algn="ctr">
            <w14:noFill/>
            <w14:prstDash w14:val="solid"/>
            <w14:miter w14:lim="400000"/>
          </w14:textOutline>
        </w:rPr>
      </w:pPr>
      <w:bookmarkStart w:id="0" w:name="_Hlk177455713"/>
    </w:p>
    <w:p w14:paraId="514A3A03" w14:textId="77777777" w:rsidR="00500618" w:rsidRDefault="00500618" w:rsidP="003F654F">
      <w:pPr>
        <w:suppressAutoHyphens/>
        <w:spacing w:after="0" w:line="240" w:lineRule="auto"/>
        <w:jc w:val="center"/>
        <w:rPr>
          <w:rFonts w:eastAsia="Times New Roman"/>
          <w:b/>
          <w:bCs/>
          <w:sz w:val="22"/>
          <w:szCs w:val="22"/>
          <w:u w:color="000000"/>
          <w:lang w:eastAsia="en-GB"/>
          <w14:textOutline w14:w="12700" w14:cap="flat" w14:cmpd="sng" w14:algn="ctr">
            <w14:noFill/>
            <w14:prstDash w14:val="solid"/>
            <w14:miter w14:lim="400000"/>
          </w14:textOutline>
        </w:rPr>
      </w:pPr>
    </w:p>
    <w:tbl>
      <w:tblPr>
        <w:tblStyle w:val="TableGrid"/>
        <w:tblW w:w="15168" w:type="dxa"/>
        <w:jc w:val="center"/>
        <w:tblLayout w:type="fixed"/>
        <w:tblLook w:val="04A0" w:firstRow="1" w:lastRow="0" w:firstColumn="1" w:lastColumn="0" w:noHBand="0" w:noVBand="1"/>
      </w:tblPr>
      <w:tblGrid>
        <w:gridCol w:w="704"/>
        <w:gridCol w:w="5670"/>
        <w:gridCol w:w="4678"/>
        <w:gridCol w:w="4116"/>
      </w:tblGrid>
      <w:tr w:rsidR="00D004B3" w:rsidRPr="00B43F1F" w14:paraId="689D6913" w14:textId="77777777" w:rsidTr="00D004B3">
        <w:trPr>
          <w:jc w:val="center"/>
        </w:trPr>
        <w:tc>
          <w:tcPr>
            <w:tcW w:w="704" w:type="dxa"/>
          </w:tcPr>
          <w:p w14:paraId="43A935DA" w14:textId="77777777" w:rsidR="00D004B3" w:rsidRPr="00B43F1F" w:rsidRDefault="00D004B3" w:rsidP="000B72F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4"/>
                <w:szCs w:val="24"/>
                <w:lang w:val="lt-LT"/>
              </w:rPr>
            </w:pPr>
            <w:r w:rsidRPr="00B43F1F">
              <w:rPr>
                <w:rFonts w:ascii="Times New Roman" w:eastAsia="Times New Roman" w:hAnsi="Times New Roman" w:cs="Times New Roman"/>
                <w:b/>
                <w:bCs/>
                <w:color w:val="auto"/>
                <w:sz w:val="24"/>
                <w:szCs w:val="24"/>
                <w:lang w:val="lt-LT"/>
              </w:rPr>
              <w:t>Eil. Nr.</w:t>
            </w:r>
          </w:p>
        </w:tc>
        <w:tc>
          <w:tcPr>
            <w:tcW w:w="5670" w:type="dxa"/>
            <w:vAlign w:val="center"/>
          </w:tcPr>
          <w:p w14:paraId="4D83C8BB" w14:textId="77777777" w:rsidR="00D004B3" w:rsidRPr="00B43F1F" w:rsidRDefault="00D004B3" w:rsidP="000B72F1">
            <w:pPr>
              <w:jc w:val="center"/>
              <w:rPr>
                <w:b/>
                <w:bCs/>
                <w:szCs w:val="24"/>
              </w:rPr>
            </w:pPr>
            <w:r w:rsidRPr="00B43F1F">
              <w:rPr>
                <w:b/>
                <w:bCs/>
                <w:szCs w:val="24"/>
              </w:rPr>
              <w:t>Reikalavimas</w:t>
            </w:r>
          </w:p>
        </w:tc>
        <w:tc>
          <w:tcPr>
            <w:tcW w:w="4678" w:type="dxa"/>
            <w:vAlign w:val="center"/>
          </w:tcPr>
          <w:p w14:paraId="53B89449" w14:textId="77777777" w:rsidR="00D004B3" w:rsidRPr="00B43F1F" w:rsidRDefault="00D004B3" w:rsidP="000B72F1">
            <w:pPr>
              <w:jc w:val="center"/>
              <w:rPr>
                <w:rFonts w:eastAsia="Times New Roman"/>
                <w:b/>
                <w:bCs/>
                <w:szCs w:val="24"/>
              </w:rPr>
            </w:pPr>
            <w:r w:rsidRPr="00B43F1F">
              <w:rPr>
                <w:b/>
                <w:bCs/>
                <w:szCs w:val="24"/>
              </w:rPr>
              <w:t>Atitikį pagrindžiantys dokumentai</w:t>
            </w:r>
          </w:p>
        </w:tc>
        <w:tc>
          <w:tcPr>
            <w:tcW w:w="4116" w:type="dxa"/>
            <w:vAlign w:val="center"/>
          </w:tcPr>
          <w:p w14:paraId="6B1D9300" w14:textId="77777777" w:rsidR="00D004B3" w:rsidRPr="00B43F1F" w:rsidRDefault="00D004B3" w:rsidP="000B72F1">
            <w:pPr>
              <w:jc w:val="center"/>
              <w:rPr>
                <w:b/>
                <w:bCs/>
                <w:szCs w:val="24"/>
              </w:rPr>
            </w:pPr>
            <w:r w:rsidRPr="00B43F1F">
              <w:rPr>
                <w:b/>
                <w:bCs/>
                <w:szCs w:val="24"/>
              </w:rPr>
              <w:t>Subjektas, kuris turi atitikti reikalavimą</w:t>
            </w:r>
          </w:p>
        </w:tc>
      </w:tr>
      <w:tr w:rsidR="00D004B3" w:rsidRPr="00B43F1F" w14:paraId="54C892B0" w14:textId="77777777" w:rsidTr="00D004B3">
        <w:trPr>
          <w:jc w:val="center"/>
        </w:trPr>
        <w:tc>
          <w:tcPr>
            <w:tcW w:w="704" w:type="dxa"/>
          </w:tcPr>
          <w:p w14:paraId="79D4E453" w14:textId="77777777" w:rsidR="00D004B3" w:rsidRPr="00B43F1F" w:rsidRDefault="00D004B3" w:rsidP="000B72F1">
            <w:pPr>
              <w:rPr>
                <w:szCs w:val="24"/>
              </w:rPr>
            </w:pPr>
            <w:r w:rsidRPr="00B43F1F">
              <w:rPr>
                <w:szCs w:val="24"/>
              </w:rPr>
              <w:t>1.</w:t>
            </w:r>
          </w:p>
        </w:tc>
        <w:tc>
          <w:tcPr>
            <w:tcW w:w="5670" w:type="dxa"/>
          </w:tcPr>
          <w:p w14:paraId="77484FF7" w14:textId="77777777" w:rsidR="00D004B3" w:rsidRPr="00B43F1F" w:rsidRDefault="00D004B3" w:rsidP="000B72F1">
            <w:pPr>
              <w:rPr>
                <w:szCs w:val="24"/>
              </w:rPr>
            </w:pPr>
            <w:r w:rsidRPr="00B43F1F">
              <w:rPr>
                <w:szCs w:val="24"/>
              </w:rPr>
              <w:t>Tiekėjas šalinamas iš pirkimo procedūrų, jei (</w:t>
            </w:r>
            <w:r w:rsidRPr="00B43F1F">
              <w:rPr>
                <w:b/>
                <w:bCs/>
                <w:szCs w:val="24"/>
              </w:rPr>
              <w:t>VPĮ 46 straipsnio 2</w:t>
            </w:r>
            <w:r w:rsidRPr="00B43F1F">
              <w:rPr>
                <w:b/>
                <w:bCs/>
                <w:szCs w:val="24"/>
                <w:vertAlign w:val="superscript"/>
              </w:rPr>
              <w:t>1</w:t>
            </w:r>
            <w:r w:rsidRPr="00B43F1F">
              <w:rPr>
                <w:b/>
                <w:bCs/>
                <w:szCs w:val="24"/>
              </w:rPr>
              <w:t xml:space="preserve"> dalis</w:t>
            </w:r>
            <w:r w:rsidRPr="00B43F1F">
              <w:rPr>
                <w:szCs w:val="24"/>
              </w:rPr>
              <w:t>):</w:t>
            </w:r>
          </w:p>
          <w:p w14:paraId="2C30B4D6" w14:textId="77777777" w:rsidR="00D004B3" w:rsidRPr="00B43F1F" w:rsidRDefault="00D004B3" w:rsidP="000B72F1">
            <w:pPr>
              <w:rPr>
                <w:szCs w:val="24"/>
              </w:rPr>
            </w:pPr>
            <w:r w:rsidRPr="00B43F1F">
              <w:rPr>
                <w:szCs w:val="24"/>
              </w:rPr>
              <w:t>Tiekėjas yra neatlikęs jam paskirtos baudžiamojo poveikio priemonės – uždraudimo juridiniam asmeniui dalyvauti viešuosiuose pirkimuose.</w:t>
            </w:r>
          </w:p>
        </w:tc>
        <w:tc>
          <w:tcPr>
            <w:tcW w:w="4678" w:type="dxa"/>
          </w:tcPr>
          <w:p w14:paraId="63964431" w14:textId="77777777" w:rsidR="00D004B3" w:rsidRPr="00B43F1F" w:rsidRDefault="00D004B3" w:rsidP="000B72F1">
            <w:pPr>
              <w:rPr>
                <w:b/>
                <w:bCs/>
                <w:szCs w:val="24"/>
              </w:rPr>
            </w:pPr>
            <w:r w:rsidRPr="00B43F1F">
              <w:rPr>
                <w:b/>
                <w:bCs/>
                <w:szCs w:val="24"/>
              </w:rPr>
              <w:t>Pateikiama su pasiūlymu:</w:t>
            </w:r>
          </w:p>
          <w:p w14:paraId="16C2EC76" w14:textId="77777777" w:rsidR="00D004B3" w:rsidRPr="00B43F1F" w:rsidRDefault="00D004B3" w:rsidP="000B72F1">
            <w:pPr>
              <w:rPr>
                <w:b/>
                <w:bCs/>
                <w:szCs w:val="24"/>
              </w:rPr>
            </w:pPr>
            <w:r w:rsidRPr="00B43F1F">
              <w:rPr>
                <w:szCs w:val="24"/>
              </w:rPr>
              <w:t>Tiekėjo deklaracija. Dėl atitikties šiam reikalavimui įrodymo iš Lietuvoje įsteigtų subjektų nereikalaujama pateikti papildomų dokumentų.</w:t>
            </w:r>
          </w:p>
        </w:tc>
        <w:tc>
          <w:tcPr>
            <w:tcW w:w="4116" w:type="dxa"/>
          </w:tcPr>
          <w:p w14:paraId="4EF62A7B" w14:textId="77777777" w:rsidR="00D004B3" w:rsidRPr="00B43F1F" w:rsidRDefault="00D004B3" w:rsidP="000B72F1">
            <w:pPr>
              <w:rPr>
                <w:szCs w:val="24"/>
              </w:rPr>
            </w:pPr>
            <w:r w:rsidRPr="00B43F1F">
              <w:rPr>
                <w:rFonts w:eastAsia="Times New Roman"/>
                <w:szCs w:val="24"/>
              </w:rPr>
              <w:t>Tiekėjas, kiekvienas tiekėjų grupės narys ir kiekvienas kitas ūkio subjektas, kurio pajėgumais remiasi tiekėjas.</w:t>
            </w:r>
          </w:p>
        </w:tc>
      </w:tr>
    </w:tbl>
    <w:p w14:paraId="4DBA29E4" w14:textId="77777777" w:rsidR="00500618" w:rsidRDefault="00500618" w:rsidP="00D004B3">
      <w:pPr>
        <w:suppressAutoHyphens/>
        <w:spacing w:after="0" w:line="240" w:lineRule="auto"/>
        <w:rPr>
          <w:rFonts w:eastAsia="Times New Roman"/>
          <w:b/>
          <w:bCs/>
          <w:sz w:val="22"/>
          <w:szCs w:val="22"/>
          <w:u w:color="000000"/>
          <w:lang w:eastAsia="en-GB"/>
          <w14:textOutline w14:w="12700" w14:cap="flat" w14:cmpd="sng" w14:algn="ctr">
            <w14:noFill/>
            <w14:prstDash w14:val="solid"/>
            <w14:miter w14:lim="400000"/>
          </w14:textOutline>
        </w:rPr>
      </w:pPr>
    </w:p>
    <w:p w14:paraId="1D00125D" w14:textId="77777777" w:rsidR="00500618" w:rsidRDefault="00500618" w:rsidP="003F654F">
      <w:pPr>
        <w:suppressAutoHyphens/>
        <w:spacing w:after="0" w:line="240" w:lineRule="auto"/>
        <w:jc w:val="center"/>
        <w:rPr>
          <w:rFonts w:eastAsia="Times New Roman"/>
          <w:b/>
          <w:bCs/>
          <w:sz w:val="22"/>
          <w:szCs w:val="22"/>
          <w:u w:color="000000"/>
          <w:lang w:eastAsia="en-GB"/>
          <w14:textOutline w14:w="12700" w14:cap="flat" w14:cmpd="sng" w14:algn="ctr">
            <w14:noFill/>
            <w14:prstDash w14:val="solid"/>
            <w14:miter w14:lim="400000"/>
          </w14:textOutline>
        </w:rPr>
      </w:pPr>
    </w:p>
    <w:p w14:paraId="2C5346B7" w14:textId="77777777" w:rsidR="00500618" w:rsidRDefault="00500618" w:rsidP="003F654F">
      <w:pPr>
        <w:suppressAutoHyphens/>
        <w:spacing w:after="0" w:line="240" w:lineRule="auto"/>
        <w:jc w:val="center"/>
        <w:rPr>
          <w:rFonts w:eastAsia="Times New Roman"/>
          <w:b/>
          <w:bCs/>
          <w:sz w:val="22"/>
          <w:szCs w:val="22"/>
          <w:u w:color="000000"/>
          <w:lang w:eastAsia="en-GB"/>
          <w14:textOutline w14:w="12700" w14:cap="flat" w14:cmpd="sng" w14:algn="ctr">
            <w14:noFill/>
            <w14:prstDash w14:val="solid"/>
            <w14:miter w14:lim="400000"/>
          </w14:textOutline>
        </w:rPr>
      </w:pPr>
    </w:p>
    <w:p w14:paraId="727C9E7F" w14:textId="77777777" w:rsidR="00500618" w:rsidRDefault="00500618" w:rsidP="003F654F">
      <w:pPr>
        <w:suppressAutoHyphens/>
        <w:spacing w:after="0" w:line="240" w:lineRule="auto"/>
        <w:jc w:val="center"/>
        <w:rPr>
          <w:rFonts w:eastAsia="Times New Roman"/>
          <w:b/>
          <w:bCs/>
          <w:sz w:val="22"/>
          <w:szCs w:val="22"/>
          <w:u w:color="000000"/>
          <w:lang w:eastAsia="en-GB"/>
          <w14:textOutline w14:w="12700" w14:cap="flat" w14:cmpd="sng" w14:algn="ctr">
            <w14:noFill/>
            <w14:prstDash w14:val="solid"/>
            <w14:miter w14:lim="400000"/>
          </w14:textOutline>
        </w:rPr>
      </w:pPr>
    </w:p>
    <w:p w14:paraId="7C17A09C" w14:textId="77777777" w:rsidR="00500618" w:rsidRDefault="00500618" w:rsidP="003F654F">
      <w:pPr>
        <w:suppressAutoHyphens/>
        <w:spacing w:after="0" w:line="240" w:lineRule="auto"/>
        <w:jc w:val="center"/>
        <w:rPr>
          <w:rFonts w:eastAsia="Times New Roman"/>
          <w:b/>
          <w:bCs/>
          <w:sz w:val="22"/>
          <w:szCs w:val="22"/>
          <w:u w:color="000000"/>
          <w:lang w:eastAsia="en-GB"/>
          <w14:textOutline w14:w="12700" w14:cap="flat" w14:cmpd="sng" w14:algn="ctr">
            <w14:noFill/>
            <w14:prstDash w14:val="solid"/>
            <w14:miter w14:lim="400000"/>
          </w14:textOutline>
        </w:rPr>
      </w:pPr>
    </w:p>
    <w:p w14:paraId="1C6ECD44" w14:textId="77777777" w:rsidR="00500618" w:rsidRDefault="00500618" w:rsidP="003F654F">
      <w:pPr>
        <w:suppressAutoHyphens/>
        <w:spacing w:after="0" w:line="240" w:lineRule="auto"/>
        <w:jc w:val="center"/>
        <w:rPr>
          <w:rFonts w:eastAsia="Times New Roman"/>
          <w:b/>
          <w:bCs/>
          <w:sz w:val="22"/>
          <w:szCs w:val="22"/>
          <w:u w:color="000000"/>
          <w:lang w:eastAsia="en-GB"/>
          <w14:textOutline w14:w="12700" w14:cap="flat" w14:cmpd="sng" w14:algn="ctr">
            <w14:noFill/>
            <w14:prstDash w14:val="solid"/>
            <w14:miter w14:lim="400000"/>
          </w14:textOutline>
        </w:rPr>
      </w:pPr>
    </w:p>
    <w:p w14:paraId="6E4EFFF4" w14:textId="77777777" w:rsidR="00500618" w:rsidRDefault="00500618" w:rsidP="003F654F">
      <w:pPr>
        <w:suppressAutoHyphens/>
        <w:spacing w:after="0" w:line="240" w:lineRule="auto"/>
        <w:jc w:val="center"/>
        <w:rPr>
          <w:rFonts w:eastAsia="Times New Roman"/>
          <w:b/>
          <w:bCs/>
          <w:sz w:val="22"/>
          <w:szCs w:val="22"/>
          <w:u w:color="000000"/>
          <w:lang w:eastAsia="en-GB"/>
          <w14:textOutline w14:w="12700" w14:cap="flat" w14:cmpd="sng" w14:algn="ctr">
            <w14:noFill/>
            <w14:prstDash w14:val="solid"/>
            <w14:miter w14:lim="400000"/>
          </w14:textOutline>
        </w:rPr>
      </w:pPr>
    </w:p>
    <w:p w14:paraId="062E1EC6" w14:textId="77777777" w:rsidR="00500618" w:rsidRDefault="00500618" w:rsidP="003F654F">
      <w:pPr>
        <w:suppressAutoHyphens/>
        <w:spacing w:after="0" w:line="240" w:lineRule="auto"/>
        <w:jc w:val="center"/>
        <w:rPr>
          <w:rFonts w:eastAsia="Times New Roman"/>
          <w:b/>
          <w:bCs/>
          <w:sz w:val="22"/>
          <w:szCs w:val="22"/>
          <w:u w:color="000000"/>
          <w:lang w:eastAsia="en-GB"/>
          <w14:textOutline w14:w="12700" w14:cap="flat" w14:cmpd="sng" w14:algn="ctr">
            <w14:noFill/>
            <w14:prstDash w14:val="solid"/>
            <w14:miter w14:lim="400000"/>
          </w14:textOutline>
        </w:rPr>
      </w:pPr>
    </w:p>
    <w:p w14:paraId="0DD682DC" w14:textId="77777777" w:rsidR="00500618" w:rsidRDefault="00500618" w:rsidP="003F654F">
      <w:pPr>
        <w:suppressAutoHyphens/>
        <w:spacing w:after="0" w:line="240" w:lineRule="auto"/>
        <w:jc w:val="center"/>
        <w:rPr>
          <w:rFonts w:eastAsia="Times New Roman"/>
          <w:b/>
          <w:bCs/>
          <w:sz w:val="22"/>
          <w:szCs w:val="22"/>
          <w:u w:color="000000"/>
          <w:lang w:eastAsia="en-GB"/>
          <w14:textOutline w14:w="12700" w14:cap="flat" w14:cmpd="sng" w14:algn="ctr">
            <w14:noFill/>
            <w14:prstDash w14:val="solid"/>
            <w14:miter w14:lim="400000"/>
          </w14:textOutline>
        </w:rPr>
      </w:pPr>
    </w:p>
    <w:p w14:paraId="01245DA4" w14:textId="77777777" w:rsidR="000F72E4" w:rsidRDefault="000F72E4" w:rsidP="003F654F">
      <w:pPr>
        <w:suppressAutoHyphens/>
        <w:spacing w:after="0" w:line="240" w:lineRule="auto"/>
        <w:jc w:val="center"/>
        <w:rPr>
          <w:rFonts w:eastAsia="Times New Roman"/>
          <w:b/>
          <w:bCs/>
          <w:sz w:val="22"/>
          <w:szCs w:val="22"/>
          <w:u w:color="000000"/>
          <w:lang w:eastAsia="en-GB"/>
          <w14:textOutline w14:w="12700" w14:cap="flat" w14:cmpd="sng" w14:algn="ctr">
            <w14:noFill/>
            <w14:prstDash w14:val="solid"/>
            <w14:miter w14:lim="400000"/>
          </w14:textOutline>
        </w:rPr>
      </w:pPr>
    </w:p>
    <w:p w14:paraId="22F4C844" w14:textId="77777777" w:rsidR="000F72E4" w:rsidRDefault="000F72E4" w:rsidP="003F654F">
      <w:pPr>
        <w:suppressAutoHyphens/>
        <w:spacing w:after="0" w:line="240" w:lineRule="auto"/>
        <w:jc w:val="center"/>
        <w:rPr>
          <w:rFonts w:eastAsia="Times New Roman"/>
          <w:b/>
          <w:bCs/>
          <w:sz w:val="22"/>
          <w:szCs w:val="22"/>
          <w:u w:color="000000"/>
          <w:lang w:eastAsia="en-GB"/>
          <w14:textOutline w14:w="12700" w14:cap="flat" w14:cmpd="sng" w14:algn="ctr">
            <w14:noFill/>
            <w14:prstDash w14:val="solid"/>
            <w14:miter w14:lim="400000"/>
          </w14:textOutline>
        </w:rPr>
      </w:pPr>
    </w:p>
    <w:p w14:paraId="3F6DD4D3" w14:textId="77777777" w:rsidR="000F72E4" w:rsidRDefault="000F72E4" w:rsidP="003F654F">
      <w:pPr>
        <w:suppressAutoHyphens/>
        <w:spacing w:after="0" w:line="240" w:lineRule="auto"/>
        <w:jc w:val="center"/>
        <w:rPr>
          <w:rFonts w:eastAsia="Times New Roman"/>
          <w:b/>
          <w:bCs/>
          <w:sz w:val="22"/>
          <w:szCs w:val="22"/>
          <w:u w:color="000000"/>
          <w:lang w:eastAsia="en-GB"/>
          <w14:textOutline w14:w="12700" w14:cap="flat" w14:cmpd="sng" w14:algn="ctr">
            <w14:noFill/>
            <w14:prstDash w14:val="solid"/>
            <w14:miter w14:lim="400000"/>
          </w14:textOutline>
        </w:rPr>
      </w:pPr>
    </w:p>
    <w:p w14:paraId="22020904" w14:textId="77777777" w:rsidR="000F72E4" w:rsidRDefault="000F72E4" w:rsidP="003F654F">
      <w:pPr>
        <w:suppressAutoHyphens/>
        <w:spacing w:after="0" w:line="240" w:lineRule="auto"/>
        <w:jc w:val="center"/>
        <w:rPr>
          <w:rFonts w:eastAsia="Times New Roman"/>
          <w:b/>
          <w:bCs/>
          <w:sz w:val="22"/>
          <w:szCs w:val="22"/>
          <w:u w:color="000000"/>
          <w:lang w:eastAsia="en-GB"/>
          <w14:textOutline w14:w="12700" w14:cap="flat" w14:cmpd="sng" w14:algn="ctr">
            <w14:noFill/>
            <w14:prstDash w14:val="solid"/>
            <w14:miter w14:lim="400000"/>
          </w14:textOutline>
        </w:rPr>
      </w:pPr>
    </w:p>
    <w:p w14:paraId="58EEEB0E" w14:textId="77777777" w:rsidR="000F72E4" w:rsidRDefault="000F72E4" w:rsidP="003F654F">
      <w:pPr>
        <w:suppressAutoHyphens/>
        <w:spacing w:after="0" w:line="240" w:lineRule="auto"/>
        <w:jc w:val="center"/>
        <w:rPr>
          <w:rFonts w:eastAsia="Times New Roman"/>
          <w:b/>
          <w:bCs/>
          <w:sz w:val="22"/>
          <w:szCs w:val="22"/>
          <w:u w:color="000000"/>
          <w:lang w:eastAsia="en-GB"/>
          <w14:textOutline w14:w="12700" w14:cap="flat" w14:cmpd="sng" w14:algn="ctr">
            <w14:noFill/>
            <w14:prstDash w14:val="solid"/>
            <w14:miter w14:lim="400000"/>
          </w14:textOutline>
        </w:rPr>
      </w:pPr>
    </w:p>
    <w:p w14:paraId="36126694" w14:textId="77777777" w:rsidR="000F72E4" w:rsidRDefault="000F72E4" w:rsidP="003F654F">
      <w:pPr>
        <w:suppressAutoHyphens/>
        <w:spacing w:after="0" w:line="240" w:lineRule="auto"/>
        <w:jc w:val="center"/>
        <w:rPr>
          <w:rFonts w:eastAsia="Times New Roman"/>
          <w:b/>
          <w:bCs/>
          <w:sz w:val="22"/>
          <w:szCs w:val="22"/>
          <w:u w:color="000000"/>
          <w:lang w:eastAsia="en-GB"/>
          <w14:textOutline w14:w="12700" w14:cap="flat" w14:cmpd="sng" w14:algn="ctr">
            <w14:noFill/>
            <w14:prstDash w14:val="solid"/>
            <w14:miter w14:lim="400000"/>
          </w14:textOutline>
        </w:rPr>
      </w:pPr>
    </w:p>
    <w:p w14:paraId="4B2F496F" w14:textId="77777777" w:rsidR="000F72E4" w:rsidRDefault="000F72E4" w:rsidP="003F654F">
      <w:pPr>
        <w:suppressAutoHyphens/>
        <w:spacing w:after="0" w:line="240" w:lineRule="auto"/>
        <w:jc w:val="center"/>
        <w:rPr>
          <w:rFonts w:eastAsia="Times New Roman"/>
          <w:b/>
          <w:bCs/>
          <w:sz w:val="22"/>
          <w:szCs w:val="22"/>
          <w:u w:color="000000"/>
          <w:lang w:eastAsia="en-GB"/>
          <w14:textOutline w14:w="12700" w14:cap="flat" w14:cmpd="sng" w14:algn="ctr">
            <w14:noFill/>
            <w14:prstDash w14:val="solid"/>
            <w14:miter w14:lim="400000"/>
          </w14:textOutline>
        </w:rPr>
      </w:pPr>
    </w:p>
    <w:p w14:paraId="3B0E92C3" w14:textId="77777777" w:rsidR="000F72E4" w:rsidRDefault="000F72E4" w:rsidP="003F654F">
      <w:pPr>
        <w:suppressAutoHyphens/>
        <w:spacing w:after="0" w:line="240" w:lineRule="auto"/>
        <w:jc w:val="center"/>
        <w:rPr>
          <w:rFonts w:eastAsia="Times New Roman"/>
          <w:b/>
          <w:bCs/>
          <w:sz w:val="22"/>
          <w:szCs w:val="22"/>
          <w:u w:color="000000"/>
          <w:lang w:eastAsia="en-GB"/>
          <w14:textOutline w14:w="12700" w14:cap="flat" w14:cmpd="sng" w14:algn="ctr">
            <w14:noFill/>
            <w14:prstDash w14:val="solid"/>
            <w14:miter w14:lim="400000"/>
          </w14:textOutline>
        </w:rPr>
      </w:pPr>
    </w:p>
    <w:p w14:paraId="7B6E2800" w14:textId="77777777" w:rsidR="000F72E4" w:rsidRDefault="000F72E4" w:rsidP="00233954">
      <w:pPr>
        <w:suppressAutoHyphens/>
        <w:spacing w:after="0" w:line="240" w:lineRule="auto"/>
        <w:rPr>
          <w:rFonts w:eastAsia="Times New Roman"/>
          <w:b/>
          <w:bCs/>
          <w:sz w:val="22"/>
          <w:szCs w:val="22"/>
          <w:u w:color="000000"/>
          <w:lang w:eastAsia="en-GB"/>
          <w14:textOutline w14:w="12700" w14:cap="flat" w14:cmpd="sng" w14:algn="ctr">
            <w14:noFill/>
            <w14:prstDash w14:val="solid"/>
            <w14:miter w14:lim="400000"/>
          </w14:textOutline>
        </w:rPr>
      </w:pPr>
    </w:p>
    <w:p w14:paraId="16CDD2FC" w14:textId="77777777" w:rsidR="00233954" w:rsidRDefault="00233954" w:rsidP="00233954">
      <w:pPr>
        <w:suppressAutoHyphens/>
        <w:spacing w:after="0" w:line="240" w:lineRule="auto"/>
        <w:rPr>
          <w:rFonts w:eastAsia="Times New Roman"/>
          <w:b/>
          <w:bCs/>
          <w:sz w:val="22"/>
          <w:szCs w:val="22"/>
          <w:u w:color="000000"/>
          <w:lang w:eastAsia="en-GB"/>
          <w14:textOutline w14:w="12700" w14:cap="flat" w14:cmpd="sng" w14:algn="ctr">
            <w14:noFill/>
            <w14:prstDash w14:val="solid"/>
            <w14:miter w14:lim="400000"/>
          </w14:textOutline>
        </w:rPr>
      </w:pPr>
    </w:p>
    <w:p w14:paraId="5101E9A0" w14:textId="77777777" w:rsidR="00D50B56" w:rsidRDefault="00D50B56" w:rsidP="0023395C">
      <w:pPr>
        <w:suppressAutoHyphens/>
        <w:spacing w:after="0" w:line="240" w:lineRule="auto"/>
        <w:rPr>
          <w:rFonts w:eastAsia="Times New Roman"/>
          <w:b/>
          <w:bCs/>
          <w:sz w:val="22"/>
          <w:szCs w:val="22"/>
          <w:u w:color="000000"/>
          <w:lang w:eastAsia="en-GB"/>
          <w14:textOutline w14:w="12700" w14:cap="flat" w14:cmpd="sng" w14:algn="ctr">
            <w14:noFill/>
            <w14:prstDash w14:val="solid"/>
            <w14:miter w14:lim="400000"/>
          </w14:textOutline>
        </w:rPr>
      </w:pPr>
    </w:p>
    <w:p w14:paraId="4D524CF8" w14:textId="77777777" w:rsidR="00A57704" w:rsidRDefault="00A57704" w:rsidP="003F654F">
      <w:pPr>
        <w:suppressAutoHyphens/>
        <w:spacing w:after="0" w:line="240" w:lineRule="auto"/>
        <w:jc w:val="center"/>
        <w:rPr>
          <w:rFonts w:eastAsia="Times New Roman"/>
          <w:b/>
          <w:bCs/>
          <w:sz w:val="22"/>
          <w:szCs w:val="22"/>
          <w:u w:val="single"/>
          <w:lang w:eastAsia="en-GB"/>
          <w14:textOutline w14:w="12700" w14:cap="flat" w14:cmpd="sng" w14:algn="ctr">
            <w14:noFill/>
            <w14:prstDash w14:val="solid"/>
            <w14:miter w14:lim="400000"/>
          </w14:textOutline>
        </w:rPr>
      </w:pPr>
    </w:p>
    <w:p w14:paraId="0F045EBD" w14:textId="0BF0DCD0" w:rsidR="008D686B" w:rsidRDefault="00E332CD" w:rsidP="00C4614C">
      <w:pPr>
        <w:suppressAutoHyphens/>
        <w:spacing w:after="0" w:line="240" w:lineRule="auto"/>
        <w:jc w:val="center"/>
        <w:rPr>
          <w:rFonts w:eastAsia="Times New Roman"/>
          <w:b/>
          <w:bCs/>
          <w:sz w:val="22"/>
          <w:szCs w:val="22"/>
          <w:u w:color="000000"/>
          <w:lang w:eastAsia="en-GB"/>
          <w14:textOutline w14:w="12700" w14:cap="flat" w14:cmpd="sng" w14:algn="ctr">
            <w14:noFill/>
            <w14:prstDash w14:val="solid"/>
            <w14:miter w14:lim="400000"/>
          </w14:textOutline>
        </w:rPr>
      </w:pPr>
      <w:r>
        <w:rPr>
          <w:rFonts w:eastAsia="Times New Roman"/>
          <w:b/>
          <w:bCs/>
          <w:sz w:val="22"/>
          <w:szCs w:val="22"/>
          <w:u w:val="single"/>
          <w:lang w:eastAsia="en-GB"/>
          <w14:textOutline w14:w="12700" w14:cap="flat" w14:cmpd="sng" w14:algn="ctr">
            <w14:noFill/>
            <w14:prstDash w14:val="solid"/>
            <w14:miter w14:lim="400000"/>
          </w14:textOutline>
        </w:rPr>
        <w:lastRenderedPageBreak/>
        <w:t>4</w:t>
      </w:r>
      <w:r w:rsidR="001B6502" w:rsidRPr="00D50B56">
        <w:rPr>
          <w:rFonts w:eastAsia="Times New Roman"/>
          <w:b/>
          <w:bCs/>
          <w:sz w:val="22"/>
          <w:szCs w:val="22"/>
          <w:u w:val="single"/>
          <w:lang w:eastAsia="en-GB"/>
          <w14:textOutline w14:w="12700" w14:cap="flat" w14:cmpd="sng" w14:algn="ctr">
            <w14:noFill/>
            <w14:prstDash w14:val="solid"/>
            <w14:miter w14:lim="400000"/>
          </w14:textOutline>
        </w:rPr>
        <w:t xml:space="preserve"> PRIEDAS</w:t>
      </w:r>
      <w:r w:rsidR="001B6502" w:rsidRPr="003F654F">
        <w:rPr>
          <w:rFonts w:eastAsia="Times New Roman"/>
          <w:b/>
          <w:bCs/>
          <w:sz w:val="22"/>
          <w:szCs w:val="22"/>
          <w:u w:color="000000"/>
          <w:lang w:eastAsia="en-GB"/>
          <w14:textOutline w14:w="12700" w14:cap="flat" w14:cmpd="sng" w14:algn="ctr">
            <w14:noFill/>
            <w14:prstDash w14:val="solid"/>
            <w14:miter w14:lim="400000"/>
          </w14:textOutline>
        </w:rPr>
        <w:t xml:space="preserve"> </w:t>
      </w:r>
      <w:r w:rsidR="00C8135B">
        <w:rPr>
          <w:rFonts w:eastAsia="Times New Roman"/>
          <w:b/>
          <w:bCs/>
          <w:sz w:val="22"/>
          <w:szCs w:val="22"/>
          <w:u w:color="000000"/>
          <w:lang w:eastAsia="en-GB"/>
          <w14:textOutline w14:w="12700" w14:cap="flat" w14:cmpd="sng" w14:algn="ctr">
            <w14:noFill/>
            <w14:prstDash w14:val="solid"/>
            <w14:miter w14:lim="400000"/>
          </w14:textOutline>
        </w:rPr>
        <w:t>KVALIFIKACIJOS REIKALAVIMAI</w:t>
      </w:r>
    </w:p>
    <w:p w14:paraId="13EBF749" w14:textId="77777777" w:rsidR="008D686B" w:rsidRDefault="008D686B" w:rsidP="003F654F">
      <w:pPr>
        <w:suppressAutoHyphens/>
        <w:spacing w:after="0" w:line="240" w:lineRule="auto"/>
        <w:jc w:val="center"/>
        <w:rPr>
          <w:rFonts w:eastAsia="Times New Roman"/>
          <w:b/>
          <w:bCs/>
          <w:sz w:val="22"/>
          <w:szCs w:val="22"/>
          <w:u w:color="000000"/>
          <w:lang w:eastAsia="en-GB"/>
          <w14:textOutline w14:w="12700" w14:cap="flat" w14:cmpd="sng" w14:algn="ctr">
            <w14:noFill/>
            <w14:prstDash w14:val="solid"/>
            <w14:miter w14:lim="400000"/>
          </w14:textOutline>
        </w:rPr>
      </w:pPr>
    </w:p>
    <w:p w14:paraId="7F5C980F" w14:textId="77777777" w:rsidR="00364D61" w:rsidRDefault="00364D61" w:rsidP="003F654F">
      <w:pPr>
        <w:suppressAutoHyphens/>
        <w:spacing w:after="0" w:line="240" w:lineRule="auto"/>
        <w:jc w:val="center"/>
        <w:rPr>
          <w:rFonts w:eastAsia="Times New Roman"/>
          <w:b/>
          <w:bCs/>
          <w:sz w:val="22"/>
          <w:szCs w:val="22"/>
          <w:u w:color="000000"/>
          <w:lang w:eastAsia="en-GB"/>
          <w14:textOutline w14:w="12700" w14:cap="flat" w14:cmpd="sng" w14:algn="ctr">
            <w14:noFill/>
            <w14:prstDash w14:val="solid"/>
            <w14:miter w14:lim="400000"/>
          </w14:textOutline>
        </w:rPr>
      </w:pPr>
    </w:p>
    <w:tbl>
      <w:tblPr>
        <w:tblpPr w:leftFromText="180" w:rightFromText="180" w:vertAnchor="text" w:tblpX="-43"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
        <w:gridCol w:w="5939"/>
        <w:gridCol w:w="5532"/>
        <w:gridCol w:w="3362"/>
      </w:tblGrid>
      <w:tr w:rsidR="00323D2A" w:rsidRPr="00BD5A5A" w14:paraId="48744291" w14:textId="77777777" w:rsidTr="0054137A">
        <w:trPr>
          <w:trHeight w:val="558"/>
        </w:trPr>
        <w:tc>
          <w:tcPr>
            <w:tcW w:w="187" w:type="pct"/>
            <w:shd w:val="clear" w:color="auto" w:fill="F2F2F2" w:themeFill="background1" w:themeFillShade="F2"/>
            <w:vAlign w:val="center"/>
          </w:tcPr>
          <w:p w14:paraId="61880ED2" w14:textId="77777777" w:rsidR="008D686B" w:rsidRPr="00BD5A5A" w:rsidRDefault="008D686B" w:rsidP="00323D2A">
            <w:pPr>
              <w:spacing w:after="0" w:line="240" w:lineRule="auto"/>
              <w:ind w:right="35"/>
              <w:jc w:val="center"/>
              <w:rPr>
                <w:b/>
                <w:sz w:val="22"/>
                <w:szCs w:val="22"/>
              </w:rPr>
            </w:pPr>
            <w:r w:rsidRPr="00BD5A5A">
              <w:rPr>
                <w:b/>
                <w:sz w:val="22"/>
                <w:szCs w:val="22"/>
              </w:rPr>
              <w:t>Eil. Nr.</w:t>
            </w:r>
          </w:p>
        </w:tc>
        <w:tc>
          <w:tcPr>
            <w:tcW w:w="1927" w:type="pct"/>
            <w:shd w:val="clear" w:color="auto" w:fill="F2F2F2" w:themeFill="background1" w:themeFillShade="F2"/>
            <w:vAlign w:val="center"/>
          </w:tcPr>
          <w:p w14:paraId="3BAD764A" w14:textId="77777777" w:rsidR="008D686B" w:rsidRPr="00BD5A5A" w:rsidRDefault="008D686B" w:rsidP="00323D2A">
            <w:pPr>
              <w:spacing w:after="0" w:line="240" w:lineRule="auto"/>
              <w:jc w:val="center"/>
              <w:rPr>
                <w:b/>
                <w:sz w:val="22"/>
                <w:szCs w:val="22"/>
              </w:rPr>
            </w:pPr>
            <w:r w:rsidRPr="00BD5A5A">
              <w:rPr>
                <w:b/>
                <w:sz w:val="22"/>
                <w:szCs w:val="22"/>
              </w:rPr>
              <w:t>Reikalavimas</w:t>
            </w:r>
          </w:p>
        </w:tc>
        <w:tc>
          <w:tcPr>
            <w:tcW w:w="1795" w:type="pct"/>
            <w:shd w:val="clear" w:color="auto" w:fill="F2F2F2" w:themeFill="background1" w:themeFillShade="F2"/>
            <w:vAlign w:val="center"/>
          </w:tcPr>
          <w:p w14:paraId="089FD339" w14:textId="77777777" w:rsidR="008D686B" w:rsidRPr="00BD5A5A" w:rsidRDefault="008D686B" w:rsidP="00323D2A">
            <w:pPr>
              <w:spacing w:after="0" w:line="240" w:lineRule="auto"/>
              <w:jc w:val="center"/>
              <w:rPr>
                <w:b/>
                <w:sz w:val="22"/>
                <w:szCs w:val="22"/>
              </w:rPr>
            </w:pPr>
            <w:r w:rsidRPr="00BD5A5A">
              <w:rPr>
                <w:b/>
                <w:sz w:val="22"/>
                <w:szCs w:val="22"/>
              </w:rPr>
              <w:t>Atitiktį pagrindžiantys dokumentai</w:t>
            </w:r>
          </w:p>
        </w:tc>
        <w:tc>
          <w:tcPr>
            <w:tcW w:w="1091" w:type="pct"/>
            <w:shd w:val="clear" w:color="auto" w:fill="F2F2F2" w:themeFill="background1" w:themeFillShade="F2"/>
            <w:vAlign w:val="center"/>
          </w:tcPr>
          <w:p w14:paraId="7676D91E" w14:textId="77777777" w:rsidR="008D686B" w:rsidRPr="00BD5A5A" w:rsidRDefault="008D686B" w:rsidP="00323D2A">
            <w:pPr>
              <w:spacing w:after="0" w:line="240" w:lineRule="auto"/>
              <w:jc w:val="center"/>
              <w:rPr>
                <w:b/>
                <w:sz w:val="22"/>
                <w:szCs w:val="22"/>
              </w:rPr>
            </w:pPr>
            <w:r w:rsidRPr="00BD5A5A">
              <w:rPr>
                <w:b/>
                <w:bCs/>
                <w:sz w:val="22"/>
                <w:szCs w:val="22"/>
              </w:rPr>
              <w:t>Subjektas, kuris turi atitikti reikalavimą</w:t>
            </w:r>
          </w:p>
        </w:tc>
      </w:tr>
      <w:tr w:rsidR="008D686B" w:rsidRPr="00BD5A5A" w14:paraId="104DDCBF" w14:textId="77777777" w:rsidTr="00323D2A">
        <w:tc>
          <w:tcPr>
            <w:tcW w:w="5000" w:type="pct"/>
            <w:gridSpan w:val="4"/>
            <w:tcBorders>
              <w:bottom w:val="nil"/>
            </w:tcBorders>
            <w:shd w:val="clear" w:color="auto" w:fill="F2F2F2" w:themeFill="background1" w:themeFillShade="F2"/>
          </w:tcPr>
          <w:p w14:paraId="2F2A9975" w14:textId="77777777" w:rsidR="008D686B" w:rsidRPr="00BD5A5A" w:rsidRDefault="008D686B" w:rsidP="00323D2A">
            <w:pPr>
              <w:spacing w:before="120" w:after="120" w:line="240" w:lineRule="auto"/>
              <w:rPr>
                <w:b/>
                <w:bCs/>
                <w:sz w:val="22"/>
                <w:szCs w:val="22"/>
              </w:rPr>
            </w:pPr>
            <w:r w:rsidRPr="00BD5A5A">
              <w:rPr>
                <w:b/>
                <w:bCs/>
                <w:sz w:val="22"/>
                <w:szCs w:val="22"/>
              </w:rPr>
              <w:t>Techninis ir profesinis pajėgumas</w:t>
            </w:r>
          </w:p>
        </w:tc>
      </w:tr>
      <w:tr w:rsidR="00364D61" w:rsidRPr="00BD5A5A" w14:paraId="2C0CFFA6" w14:textId="77777777" w:rsidTr="0054137A">
        <w:trPr>
          <w:trHeight w:val="6228"/>
        </w:trPr>
        <w:tc>
          <w:tcPr>
            <w:tcW w:w="187" w:type="pct"/>
            <w:tcBorders>
              <w:top w:val="single" w:sz="2" w:space="0" w:color="auto"/>
              <w:left w:val="single" w:sz="2" w:space="0" w:color="auto"/>
              <w:bottom w:val="single" w:sz="2" w:space="0" w:color="auto"/>
              <w:right w:val="single" w:sz="6" w:space="0" w:color="auto"/>
            </w:tcBorders>
          </w:tcPr>
          <w:p w14:paraId="7474FD8C" w14:textId="77777777" w:rsidR="00364D61" w:rsidRPr="00BD5A5A" w:rsidRDefault="00364D61" w:rsidP="00364D61">
            <w:pPr>
              <w:spacing w:after="0" w:line="240" w:lineRule="auto"/>
              <w:jc w:val="center"/>
              <w:rPr>
                <w:sz w:val="22"/>
                <w:szCs w:val="22"/>
              </w:rPr>
            </w:pPr>
            <w:r w:rsidRPr="00BD5A5A">
              <w:rPr>
                <w:sz w:val="22"/>
                <w:szCs w:val="22"/>
              </w:rPr>
              <w:t>1.</w:t>
            </w:r>
          </w:p>
        </w:tc>
        <w:tc>
          <w:tcPr>
            <w:tcW w:w="1927" w:type="pct"/>
            <w:tcBorders>
              <w:top w:val="single" w:sz="2" w:space="0" w:color="auto"/>
              <w:left w:val="single" w:sz="6" w:space="0" w:color="auto"/>
              <w:bottom w:val="single" w:sz="2" w:space="0" w:color="auto"/>
              <w:right w:val="single" w:sz="2" w:space="0" w:color="auto"/>
            </w:tcBorders>
          </w:tcPr>
          <w:p w14:paraId="57506761" w14:textId="5E0817FB" w:rsidR="00FF5AE1" w:rsidRDefault="00364D61" w:rsidP="00364D61">
            <w:pPr>
              <w:pStyle w:val="paragraph"/>
              <w:spacing w:before="0" w:beforeAutospacing="0" w:after="0" w:afterAutospacing="0"/>
              <w:jc w:val="both"/>
              <w:textAlignment w:val="baseline"/>
              <w:rPr>
                <w:rStyle w:val="normaltextrun"/>
                <w:noProof/>
              </w:rPr>
            </w:pPr>
            <w:r w:rsidRPr="00D14BCC">
              <w:rPr>
                <w:rStyle w:val="normaltextrun"/>
                <w:color w:val="000000" w:themeColor="text1"/>
              </w:rPr>
              <w:t xml:space="preserve">Tiekėjas </w:t>
            </w:r>
            <w:r w:rsidRPr="00E227FF">
              <w:rPr>
                <w:rStyle w:val="normaltextrun"/>
                <w:color w:val="000000" w:themeColor="text1"/>
              </w:rPr>
              <w:t xml:space="preserve">per pastaruosius </w:t>
            </w:r>
            <w:r w:rsidRPr="00233954">
              <w:rPr>
                <w:rStyle w:val="normaltextrun"/>
                <w:color w:val="000000" w:themeColor="text1"/>
              </w:rPr>
              <w:t>3 (tris) metus</w:t>
            </w:r>
            <w:r w:rsidRPr="00E227FF">
              <w:rPr>
                <w:rStyle w:val="normaltextrun"/>
                <w:color w:val="000000" w:themeColor="text1"/>
              </w:rPr>
              <w:t xml:space="preserve"> (iki pa</w:t>
            </w:r>
            <w:r>
              <w:rPr>
                <w:rStyle w:val="normaltextrun"/>
                <w:color w:val="000000" w:themeColor="text1"/>
              </w:rPr>
              <w:t>siūlymo</w:t>
            </w:r>
            <w:r w:rsidRPr="00E227FF">
              <w:rPr>
                <w:rStyle w:val="normaltextrun"/>
                <w:color w:val="000000" w:themeColor="text1"/>
              </w:rPr>
              <w:t xml:space="preserve"> pateikimo termino</w:t>
            </w:r>
            <w:r w:rsidR="00E42B6B">
              <w:rPr>
                <w:rStyle w:val="normaltextrun"/>
                <w:color w:val="000000" w:themeColor="text1"/>
              </w:rPr>
              <w:t xml:space="preserve"> </w:t>
            </w:r>
            <w:r w:rsidRPr="00E227FF">
              <w:rPr>
                <w:rStyle w:val="normaltextrun"/>
                <w:color w:val="000000" w:themeColor="text1"/>
              </w:rPr>
              <w:t>pabaigos) arba nuo</w:t>
            </w:r>
            <w:r>
              <w:rPr>
                <w:rStyle w:val="normaltextrun"/>
                <w:color w:val="000000" w:themeColor="text1"/>
              </w:rPr>
              <w:t xml:space="preserve"> tiekėjo</w:t>
            </w:r>
            <w:r w:rsidRPr="00E227FF">
              <w:rPr>
                <w:rStyle w:val="normaltextrun"/>
                <w:color w:val="000000" w:themeColor="text1"/>
              </w:rPr>
              <w:t xml:space="preserve"> įregistravimo dienos (jei</w:t>
            </w:r>
            <w:r>
              <w:rPr>
                <w:rStyle w:val="normaltextrun"/>
                <w:color w:val="000000" w:themeColor="text1"/>
              </w:rPr>
              <w:t xml:space="preserve"> tiekėjas</w:t>
            </w:r>
            <w:r w:rsidRPr="00D14BCC">
              <w:rPr>
                <w:rStyle w:val="normaltextrun"/>
                <w:color w:val="000000" w:themeColor="text1"/>
              </w:rPr>
              <w:t xml:space="preserve"> veiklą vykdė mažiau nei 3 (tris) metus) </w:t>
            </w:r>
            <w:r w:rsidR="00D162F5">
              <w:rPr>
                <w:rStyle w:val="normaltextrun"/>
                <w:color w:val="000000" w:themeColor="text1"/>
              </w:rPr>
              <w:t xml:space="preserve">turi būti </w:t>
            </w:r>
            <w:r w:rsidR="00D162F5">
              <w:rPr>
                <w:rStyle w:val="normaltextrun"/>
                <w:noProof/>
                <w:color w:val="000000" w:themeColor="text1"/>
              </w:rPr>
              <w:t xml:space="preserve">suteikęs paslaugų, </w:t>
            </w:r>
            <w:r w:rsidRPr="00D14BCC">
              <w:rPr>
                <w:rStyle w:val="normaltextrun"/>
                <w:noProof/>
              </w:rPr>
              <w:t>įgyvendin</w:t>
            </w:r>
            <w:r w:rsidR="00D162F5">
              <w:rPr>
                <w:rStyle w:val="normaltextrun"/>
                <w:noProof/>
              </w:rPr>
              <w:t>ant</w:t>
            </w:r>
            <w:r w:rsidR="009C454F">
              <w:rPr>
                <w:rStyle w:val="normaltextrun"/>
                <w:noProof/>
              </w:rPr>
              <w:t xml:space="preserve"> </w:t>
            </w:r>
            <w:r w:rsidRPr="00D14BCC">
              <w:rPr>
                <w:rStyle w:val="normaltextrun"/>
                <w:noProof/>
              </w:rPr>
              <w:t>1 (vieną) ar daugiau priemon</w:t>
            </w:r>
            <w:r w:rsidR="006D7E65">
              <w:rPr>
                <w:rStyle w:val="normaltextrun"/>
                <w:noProof/>
              </w:rPr>
              <w:t>ę/i</w:t>
            </w:r>
            <w:r w:rsidR="000C7B9A">
              <w:rPr>
                <w:rStyle w:val="normaltextrun"/>
                <w:noProof/>
              </w:rPr>
              <w:t>ų</w:t>
            </w:r>
            <w:r w:rsidR="00D11C5A">
              <w:rPr>
                <w:rStyle w:val="normaltextrun"/>
                <w:noProof/>
              </w:rPr>
              <w:t>*</w:t>
            </w:r>
            <w:r w:rsidRPr="00D14BCC">
              <w:rPr>
                <w:rStyle w:val="normaltextrun"/>
                <w:noProof/>
              </w:rPr>
              <w:t xml:space="preserve">, </w:t>
            </w:r>
            <w:r w:rsidR="00FF5AE1">
              <w:rPr>
                <w:rStyle w:val="normaltextrun"/>
                <w:noProof/>
              </w:rPr>
              <w:t>kuri</w:t>
            </w:r>
            <w:r w:rsidR="00D5058C">
              <w:rPr>
                <w:rStyle w:val="normaltextrun"/>
                <w:noProof/>
              </w:rPr>
              <w:t>/ios</w:t>
            </w:r>
            <w:r w:rsidR="00FF5AE1">
              <w:rPr>
                <w:rStyle w:val="normaltextrun"/>
                <w:noProof/>
              </w:rPr>
              <w:t xml:space="preserve"> skirta</w:t>
            </w:r>
            <w:r w:rsidR="00D5058C">
              <w:rPr>
                <w:rStyle w:val="normaltextrun"/>
                <w:noProof/>
              </w:rPr>
              <w:t>/os</w:t>
            </w:r>
            <w:r w:rsidR="00FF5AE1">
              <w:rPr>
                <w:rStyle w:val="normaltextrun"/>
                <w:noProof/>
              </w:rPr>
              <w:t xml:space="preserve"> bent vienos </w:t>
            </w:r>
            <w:r w:rsidR="00F23934">
              <w:rPr>
                <w:rStyle w:val="normaltextrun"/>
                <w:noProof/>
              </w:rPr>
              <w:t>užsienio</w:t>
            </w:r>
            <w:r w:rsidR="002D48D2">
              <w:rPr>
                <w:rStyle w:val="normaltextrun"/>
                <w:noProof/>
              </w:rPr>
              <w:t xml:space="preserve"> </w:t>
            </w:r>
            <w:r w:rsidR="00FF5AE1">
              <w:rPr>
                <w:rStyle w:val="normaltextrun"/>
                <w:noProof/>
              </w:rPr>
              <w:t xml:space="preserve">šalies </w:t>
            </w:r>
            <w:r w:rsidR="006567AB">
              <w:rPr>
                <w:rStyle w:val="normaltextrun"/>
                <w:noProof/>
              </w:rPr>
              <w:t>asmenų</w:t>
            </w:r>
            <w:r w:rsidR="00FF5AE1">
              <w:rPr>
                <w:rStyle w:val="normaltextrun"/>
                <w:noProof/>
              </w:rPr>
              <w:t xml:space="preserve"> integracijai</w:t>
            </w:r>
            <w:r w:rsidR="00D5058C">
              <w:rPr>
                <w:rStyle w:val="normaltextrun"/>
                <w:noProof/>
              </w:rPr>
              <w:t>.</w:t>
            </w:r>
            <w:r w:rsidR="00FF5AE1">
              <w:rPr>
                <w:rStyle w:val="normaltextrun"/>
                <w:noProof/>
              </w:rPr>
              <w:t xml:space="preserve"> </w:t>
            </w:r>
          </w:p>
          <w:p w14:paraId="71CDB1A8" w14:textId="77777777" w:rsidR="00D11C5A" w:rsidRDefault="00D11C5A" w:rsidP="00364D61">
            <w:pPr>
              <w:pStyle w:val="paragraph"/>
              <w:spacing w:before="0" w:beforeAutospacing="0" w:after="0" w:afterAutospacing="0"/>
              <w:jc w:val="both"/>
              <w:textAlignment w:val="baseline"/>
              <w:rPr>
                <w:rStyle w:val="normaltextrun"/>
                <w:noProof/>
                <w:color w:val="000000" w:themeColor="text1"/>
              </w:rPr>
            </w:pPr>
          </w:p>
          <w:p w14:paraId="71A78B27" w14:textId="6BAF8547" w:rsidR="00364D61" w:rsidRDefault="00D11C5A" w:rsidP="00364D61">
            <w:pPr>
              <w:pStyle w:val="paragraph"/>
              <w:spacing w:before="0" w:beforeAutospacing="0" w:after="0" w:afterAutospacing="0"/>
              <w:jc w:val="both"/>
              <w:textAlignment w:val="baseline"/>
              <w:rPr>
                <w:rStyle w:val="normaltextrun"/>
                <w:color w:val="000000" w:themeColor="text1"/>
              </w:rPr>
            </w:pPr>
            <w:r>
              <w:rPr>
                <w:rStyle w:val="normaltextrun"/>
                <w:color w:val="000000" w:themeColor="text1"/>
              </w:rPr>
              <w:t>*</w:t>
            </w:r>
            <w:r w:rsidR="00364D61" w:rsidRPr="00D11C5A">
              <w:rPr>
                <w:rStyle w:val="normaltextrun"/>
                <w:i/>
                <w:iCs/>
                <w:color w:val="000000" w:themeColor="text1"/>
              </w:rPr>
              <w:t>Priemone laikom</w:t>
            </w:r>
            <w:r w:rsidR="00BD148D">
              <w:rPr>
                <w:rStyle w:val="normaltextrun"/>
                <w:i/>
                <w:iCs/>
                <w:color w:val="000000" w:themeColor="text1"/>
              </w:rPr>
              <w:t>a</w:t>
            </w:r>
            <w:r w:rsidR="00364D61" w:rsidRPr="00D11C5A">
              <w:rPr>
                <w:rStyle w:val="normaltextrun"/>
                <w:i/>
                <w:iCs/>
                <w:color w:val="000000" w:themeColor="text1"/>
              </w:rPr>
              <w:t xml:space="preserve"> įgyvendint</w:t>
            </w:r>
            <w:r w:rsidR="00BD148D">
              <w:rPr>
                <w:rStyle w:val="normaltextrun"/>
                <w:i/>
                <w:iCs/>
                <w:color w:val="000000" w:themeColor="text1"/>
              </w:rPr>
              <w:t>as (-i)</w:t>
            </w:r>
            <w:r w:rsidR="00364D61" w:rsidRPr="00D11C5A">
              <w:rPr>
                <w:rStyle w:val="normaltextrun"/>
                <w:i/>
                <w:iCs/>
                <w:color w:val="000000" w:themeColor="text1"/>
              </w:rPr>
              <w:t xml:space="preserve"> rengin</w:t>
            </w:r>
            <w:r w:rsidR="00C4450C">
              <w:rPr>
                <w:rStyle w:val="normaltextrun"/>
                <w:i/>
                <w:iCs/>
                <w:color w:val="000000" w:themeColor="text1"/>
              </w:rPr>
              <w:t>ys (-</w:t>
            </w:r>
            <w:r w:rsidR="00364D61" w:rsidRPr="00D11C5A">
              <w:rPr>
                <w:rStyle w:val="normaltextrun"/>
                <w:i/>
                <w:iCs/>
                <w:color w:val="000000" w:themeColor="text1"/>
              </w:rPr>
              <w:t>iai</w:t>
            </w:r>
            <w:r w:rsidR="00C4450C">
              <w:rPr>
                <w:rStyle w:val="normaltextrun"/>
                <w:i/>
                <w:iCs/>
                <w:color w:val="000000" w:themeColor="text1"/>
              </w:rPr>
              <w:t>)</w:t>
            </w:r>
            <w:r w:rsidR="00310436" w:rsidRPr="00D11C5A">
              <w:rPr>
                <w:rStyle w:val="normaltextrun"/>
                <w:i/>
                <w:iCs/>
                <w:color w:val="000000" w:themeColor="text1"/>
              </w:rPr>
              <w:t xml:space="preserve"> ar</w:t>
            </w:r>
            <w:r w:rsidR="00364D61" w:rsidRPr="00D11C5A">
              <w:rPr>
                <w:rStyle w:val="normaltextrun"/>
                <w:i/>
                <w:iCs/>
                <w:color w:val="000000" w:themeColor="text1"/>
              </w:rPr>
              <w:t xml:space="preserve"> renginių ciklai</w:t>
            </w:r>
            <w:r w:rsidR="00C11C45" w:rsidRPr="00D11C5A">
              <w:rPr>
                <w:rStyle w:val="normaltextrun"/>
                <w:i/>
                <w:iCs/>
                <w:color w:val="000000" w:themeColor="text1"/>
              </w:rPr>
              <w:t xml:space="preserve">, ar </w:t>
            </w:r>
            <w:r w:rsidR="00364D61" w:rsidRPr="00D11C5A">
              <w:rPr>
                <w:rStyle w:val="normaltextrun"/>
                <w:i/>
                <w:iCs/>
                <w:color w:val="000000" w:themeColor="text1"/>
              </w:rPr>
              <w:t>dirbtuvės</w:t>
            </w:r>
            <w:r w:rsidR="00C11C45" w:rsidRPr="00D11C5A">
              <w:rPr>
                <w:rStyle w:val="normaltextrun"/>
                <w:i/>
                <w:iCs/>
                <w:color w:val="000000" w:themeColor="text1"/>
              </w:rPr>
              <w:t>,</w:t>
            </w:r>
            <w:r w:rsidR="00364D61" w:rsidRPr="00D11C5A">
              <w:rPr>
                <w:rStyle w:val="normaltextrun"/>
                <w:i/>
                <w:iCs/>
                <w:color w:val="000000" w:themeColor="text1"/>
              </w:rPr>
              <w:t xml:space="preserve"> ar mokymai užsieniečiams migracijos, gyvenimo šalyje ar mieste klausimais </w:t>
            </w:r>
            <w:r w:rsidR="00030192">
              <w:rPr>
                <w:rStyle w:val="normaltextrun"/>
                <w:i/>
                <w:iCs/>
                <w:color w:val="000000" w:themeColor="text1"/>
              </w:rPr>
              <w:t>ar</w:t>
            </w:r>
            <w:r w:rsidR="00364D61" w:rsidRPr="00D11C5A">
              <w:rPr>
                <w:rStyle w:val="normaltextrun"/>
                <w:i/>
                <w:iCs/>
                <w:color w:val="000000" w:themeColor="text1"/>
              </w:rPr>
              <w:t xml:space="preserve"> užsienio kalba (-omis) parengti informaciniai leidiniai integracijos Lietuvoje klausimais (kai šie leidiniai yra paskelbti viešai valstybės ar savivaldybės institucijų ar jiems pavaldžių subjektų, įskaitant jų interneto svetaines).</w:t>
            </w:r>
          </w:p>
          <w:p w14:paraId="53210950" w14:textId="77777777" w:rsidR="00364D61" w:rsidRPr="00D14BCC" w:rsidRDefault="00364D61" w:rsidP="00364D61">
            <w:pPr>
              <w:pStyle w:val="paragraph"/>
              <w:spacing w:before="0" w:beforeAutospacing="0" w:after="0" w:afterAutospacing="0"/>
              <w:jc w:val="both"/>
              <w:textAlignment w:val="baseline"/>
              <w:rPr>
                <w:rStyle w:val="normaltextrun"/>
                <w:color w:val="000000" w:themeColor="text1"/>
              </w:rPr>
            </w:pPr>
          </w:p>
          <w:p w14:paraId="6C49EDE6" w14:textId="261A3A9E" w:rsidR="00FA5FE0" w:rsidRPr="001B407D" w:rsidRDefault="00FA5FE0" w:rsidP="00FA5FE0">
            <w:pPr>
              <w:spacing w:after="160" w:line="278" w:lineRule="auto"/>
              <w:jc w:val="both"/>
              <w:rPr>
                <w:rFonts w:eastAsiaTheme="minorHAnsi"/>
                <w:kern w:val="2"/>
                <w:szCs w:val="24"/>
                <w14:ligatures w14:val="standardContextual"/>
              </w:rPr>
            </w:pPr>
            <w:r w:rsidRPr="001B407D">
              <w:rPr>
                <w:szCs w:val="24"/>
              </w:rPr>
              <w:t xml:space="preserve">Priemonės turi būti įgyvendintos iki </w:t>
            </w:r>
            <w:r w:rsidR="004927EB">
              <w:rPr>
                <w:szCs w:val="24"/>
              </w:rPr>
              <w:t>pasiūlymų</w:t>
            </w:r>
            <w:r w:rsidR="004927EB" w:rsidRPr="001B407D">
              <w:rPr>
                <w:szCs w:val="24"/>
              </w:rPr>
              <w:t xml:space="preserve"> </w:t>
            </w:r>
            <w:r w:rsidRPr="001B407D">
              <w:rPr>
                <w:szCs w:val="24"/>
              </w:rPr>
              <w:t xml:space="preserve">pateikimo termino pabaigos. Tinkamomis priemonėmis laikomos priemonės, kurių įgyvendinimo terminas (visa priemonė ar dalis priemonės (jos pabaiga)) įeina į 3 (trejų) metų laikotarpį (iki </w:t>
            </w:r>
            <w:r w:rsidR="007C73EB">
              <w:rPr>
                <w:szCs w:val="24"/>
              </w:rPr>
              <w:t>pasiūlymų</w:t>
            </w:r>
            <w:r w:rsidR="007C73EB" w:rsidRPr="001B407D">
              <w:rPr>
                <w:szCs w:val="24"/>
              </w:rPr>
              <w:t xml:space="preserve"> </w:t>
            </w:r>
            <w:r w:rsidRPr="001B407D">
              <w:rPr>
                <w:szCs w:val="24"/>
              </w:rPr>
              <w:t>pateikimo termino pabaigos).</w:t>
            </w:r>
          </w:p>
          <w:p w14:paraId="6B388032" w14:textId="1C844E91" w:rsidR="00FA5FE0" w:rsidRPr="001B407D" w:rsidRDefault="00FA5FE0" w:rsidP="00FA5FE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lang w:val="lt-LT"/>
              </w:rPr>
            </w:pPr>
            <w:r w:rsidRPr="001B407D">
              <w:rPr>
                <w:rFonts w:ascii="Times New Roman" w:eastAsia="Times New Roman" w:hAnsi="Times New Roman" w:cs="Times New Roman"/>
                <w:color w:val="auto"/>
                <w:sz w:val="24"/>
                <w:szCs w:val="24"/>
                <w:lang w:val="lt-LT"/>
              </w:rPr>
              <w:t xml:space="preserve">Galutinį rezultatą tiekėjas gali būti pasiekęs pagal vieną ar kelias </w:t>
            </w:r>
            <w:r w:rsidR="00AB7201" w:rsidRPr="00F91C6F">
              <w:rPr>
                <w:rFonts w:ascii="Times New Roman" w:eastAsia="Times New Roman" w:hAnsi="Times New Roman" w:cs="Times New Roman"/>
                <w:noProof/>
                <w:color w:val="auto"/>
                <w:sz w:val="24"/>
                <w:szCs w:val="24"/>
                <w:lang w:val="lt-LT"/>
              </w:rPr>
              <w:t>p</w:t>
            </w:r>
            <w:r w:rsidR="00AB7201" w:rsidRPr="00F91C6F">
              <w:rPr>
                <w:rFonts w:ascii="Times New Roman" w:eastAsia="Times New Roman" w:hAnsi="Times New Roman" w:cs="Times New Roman"/>
                <w:noProof/>
                <w:sz w:val="24"/>
                <w:szCs w:val="24"/>
                <w:lang w:val="lt-LT"/>
              </w:rPr>
              <w:t>riemones</w:t>
            </w:r>
            <w:r w:rsidR="00F91C6F" w:rsidRPr="00F91C6F">
              <w:rPr>
                <w:rFonts w:ascii="Times New Roman" w:eastAsia="Times New Roman" w:hAnsi="Times New Roman" w:cs="Times New Roman"/>
                <w:noProof/>
                <w:sz w:val="24"/>
                <w:szCs w:val="24"/>
                <w:lang w:val="lt-LT"/>
              </w:rPr>
              <w:t xml:space="preserve"> </w:t>
            </w:r>
            <w:r w:rsidRPr="00F91C6F">
              <w:rPr>
                <w:rFonts w:ascii="Times New Roman" w:eastAsia="Times New Roman" w:hAnsi="Times New Roman" w:cs="Times New Roman"/>
                <w:noProof/>
                <w:color w:val="auto"/>
                <w:sz w:val="24"/>
                <w:szCs w:val="24"/>
                <w:lang w:val="lt-LT"/>
              </w:rPr>
              <w:t>s</w:t>
            </w:r>
            <w:r w:rsidRPr="001B407D">
              <w:rPr>
                <w:rFonts w:ascii="Times New Roman" w:eastAsia="Times New Roman" w:hAnsi="Times New Roman" w:cs="Times New Roman"/>
                <w:color w:val="auto"/>
                <w:sz w:val="24"/>
                <w:szCs w:val="24"/>
                <w:lang w:val="lt-LT"/>
              </w:rPr>
              <w:t>udaryt</w:t>
            </w:r>
            <w:r w:rsidR="00F91C6F">
              <w:rPr>
                <w:rFonts w:ascii="Times New Roman" w:eastAsia="Times New Roman" w:hAnsi="Times New Roman" w:cs="Times New Roman"/>
                <w:color w:val="auto"/>
                <w:sz w:val="24"/>
                <w:szCs w:val="24"/>
                <w:lang w:val="lt-LT"/>
              </w:rPr>
              <w:t>a</w:t>
            </w:r>
            <w:r w:rsidRPr="001B407D">
              <w:rPr>
                <w:rFonts w:ascii="Times New Roman" w:eastAsia="Times New Roman" w:hAnsi="Times New Roman" w:cs="Times New Roman"/>
                <w:color w:val="auto"/>
                <w:sz w:val="24"/>
                <w:szCs w:val="24"/>
                <w:lang w:val="lt-LT"/>
              </w:rPr>
              <w:t>s dėl to paties objekto.</w:t>
            </w:r>
          </w:p>
          <w:p w14:paraId="1FCDC0FC" w14:textId="5408A640" w:rsidR="0050567C" w:rsidRDefault="0050567C" w:rsidP="00364D61">
            <w:pPr>
              <w:pStyle w:val="ListParagraph"/>
              <w:tabs>
                <w:tab w:val="left" w:pos="396"/>
              </w:tabs>
              <w:spacing w:after="0" w:line="240" w:lineRule="auto"/>
              <w:ind w:left="0"/>
              <w:jc w:val="both"/>
              <w:rPr>
                <w:sz w:val="22"/>
                <w:lang w:val="lt-LT"/>
              </w:rPr>
            </w:pPr>
          </w:p>
          <w:p w14:paraId="45F01B9B" w14:textId="77777777" w:rsidR="00500618" w:rsidRDefault="00500618" w:rsidP="00364D61">
            <w:pPr>
              <w:pStyle w:val="ListParagraph"/>
              <w:tabs>
                <w:tab w:val="left" w:pos="396"/>
              </w:tabs>
              <w:spacing w:after="0" w:line="240" w:lineRule="auto"/>
              <w:ind w:left="0"/>
              <w:jc w:val="both"/>
              <w:rPr>
                <w:sz w:val="22"/>
                <w:lang w:val="lt-LT"/>
              </w:rPr>
            </w:pPr>
          </w:p>
          <w:p w14:paraId="26F87F31" w14:textId="77777777" w:rsidR="00500618" w:rsidRDefault="00500618" w:rsidP="00364D61">
            <w:pPr>
              <w:pStyle w:val="ListParagraph"/>
              <w:tabs>
                <w:tab w:val="left" w:pos="396"/>
              </w:tabs>
              <w:spacing w:after="0" w:line="240" w:lineRule="auto"/>
              <w:ind w:left="0"/>
              <w:jc w:val="both"/>
              <w:rPr>
                <w:sz w:val="22"/>
                <w:lang w:val="lt-LT"/>
              </w:rPr>
            </w:pPr>
          </w:p>
          <w:p w14:paraId="3CBA7620" w14:textId="77777777" w:rsidR="00500618" w:rsidRDefault="00500618" w:rsidP="00364D61">
            <w:pPr>
              <w:pStyle w:val="ListParagraph"/>
              <w:tabs>
                <w:tab w:val="left" w:pos="396"/>
              </w:tabs>
              <w:spacing w:after="0" w:line="240" w:lineRule="auto"/>
              <w:ind w:left="0"/>
              <w:jc w:val="both"/>
              <w:rPr>
                <w:sz w:val="22"/>
                <w:lang w:val="lt-LT"/>
              </w:rPr>
            </w:pPr>
          </w:p>
          <w:p w14:paraId="720E4C71" w14:textId="77777777" w:rsidR="00500618" w:rsidRDefault="00500618" w:rsidP="00364D61">
            <w:pPr>
              <w:pStyle w:val="ListParagraph"/>
              <w:tabs>
                <w:tab w:val="left" w:pos="396"/>
              </w:tabs>
              <w:spacing w:after="0" w:line="240" w:lineRule="auto"/>
              <w:ind w:left="0"/>
              <w:jc w:val="both"/>
              <w:rPr>
                <w:sz w:val="22"/>
                <w:lang w:val="lt-LT"/>
              </w:rPr>
            </w:pPr>
          </w:p>
          <w:p w14:paraId="32D2104D" w14:textId="77777777" w:rsidR="00500618" w:rsidRDefault="00500618" w:rsidP="00364D61">
            <w:pPr>
              <w:pStyle w:val="ListParagraph"/>
              <w:tabs>
                <w:tab w:val="left" w:pos="396"/>
              </w:tabs>
              <w:spacing w:after="0" w:line="240" w:lineRule="auto"/>
              <w:ind w:left="0"/>
              <w:jc w:val="both"/>
              <w:rPr>
                <w:sz w:val="22"/>
                <w:lang w:val="lt-LT"/>
              </w:rPr>
            </w:pPr>
          </w:p>
          <w:p w14:paraId="7A1A568A" w14:textId="77777777" w:rsidR="00500618" w:rsidRDefault="00500618" w:rsidP="00364D61">
            <w:pPr>
              <w:pStyle w:val="ListParagraph"/>
              <w:tabs>
                <w:tab w:val="left" w:pos="396"/>
              </w:tabs>
              <w:spacing w:after="0" w:line="240" w:lineRule="auto"/>
              <w:ind w:left="0"/>
              <w:jc w:val="both"/>
              <w:rPr>
                <w:sz w:val="22"/>
                <w:lang w:val="lt-LT"/>
              </w:rPr>
            </w:pPr>
          </w:p>
          <w:p w14:paraId="6F0ADFC9" w14:textId="77777777" w:rsidR="00500618" w:rsidRDefault="00500618" w:rsidP="00364D61">
            <w:pPr>
              <w:pStyle w:val="ListParagraph"/>
              <w:tabs>
                <w:tab w:val="left" w:pos="396"/>
              </w:tabs>
              <w:spacing w:after="0" w:line="240" w:lineRule="auto"/>
              <w:ind w:left="0"/>
              <w:jc w:val="both"/>
              <w:rPr>
                <w:sz w:val="22"/>
                <w:lang w:val="lt-LT"/>
              </w:rPr>
            </w:pPr>
          </w:p>
          <w:p w14:paraId="73BD021C" w14:textId="77777777" w:rsidR="00500618" w:rsidRDefault="00500618" w:rsidP="00364D61">
            <w:pPr>
              <w:pStyle w:val="ListParagraph"/>
              <w:tabs>
                <w:tab w:val="left" w:pos="396"/>
              </w:tabs>
              <w:spacing w:after="0" w:line="240" w:lineRule="auto"/>
              <w:ind w:left="0"/>
              <w:jc w:val="both"/>
              <w:rPr>
                <w:sz w:val="22"/>
                <w:lang w:val="lt-LT"/>
              </w:rPr>
            </w:pPr>
          </w:p>
          <w:p w14:paraId="6314AE4F" w14:textId="77777777" w:rsidR="00500618" w:rsidRDefault="00500618" w:rsidP="00364D61">
            <w:pPr>
              <w:pStyle w:val="ListParagraph"/>
              <w:tabs>
                <w:tab w:val="left" w:pos="396"/>
              </w:tabs>
              <w:spacing w:after="0" w:line="240" w:lineRule="auto"/>
              <w:ind w:left="0"/>
              <w:jc w:val="both"/>
              <w:rPr>
                <w:sz w:val="22"/>
                <w:lang w:val="lt-LT"/>
              </w:rPr>
            </w:pPr>
          </w:p>
          <w:p w14:paraId="0463EED4" w14:textId="77777777" w:rsidR="00500618" w:rsidRDefault="00500618" w:rsidP="00364D61">
            <w:pPr>
              <w:pStyle w:val="ListParagraph"/>
              <w:tabs>
                <w:tab w:val="left" w:pos="396"/>
              </w:tabs>
              <w:spacing w:after="0" w:line="240" w:lineRule="auto"/>
              <w:ind w:left="0"/>
              <w:jc w:val="both"/>
              <w:rPr>
                <w:sz w:val="22"/>
                <w:lang w:val="lt-LT"/>
              </w:rPr>
            </w:pPr>
          </w:p>
          <w:p w14:paraId="0696737D" w14:textId="77777777" w:rsidR="00233954" w:rsidRDefault="00233954" w:rsidP="00364D61">
            <w:pPr>
              <w:pStyle w:val="ListParagraph"/>
              <w:tabs>
                <w:tab w:val="left" w:pos="396"/>
              </w:tabs>
              <w:spacing w:after="0" w:line="240" w:lineRule="auto"/>
              <w:ind w:left="0"/>
              <w:jc w:val="both"/>
              <w:rPr>
                <w:sz w:val="22"/>
                <w:lang w:val="lt-LT"/>
              </w:rPr>
            </w:pPr>
          </w:p>
          <w:p w14:paraId="2D878508" w14:textId="77777777" w:rsidR="00233954" w:rsidRDefault="00233954" w:rsidP="00364D61">
            <w:pPr>
              <w:pStyle w:val="ListParagraph"/>
              <w:tabs>
                <w:tab w:val="left" w:pos="396"/>
              </w:tabs>
              <w:spacing w:after="0" w:line="240" w:lineRule="auto"/>
              <w:ind w:left="0"/>
              <w:jc w:val="both"/>
              <w:rPr>
                <w:sz w:val="22"/>
                <w:lang w:val="lt-LT"/>
              </w:rPr>
            </w:pPr>
          </w:p>
          <w:p w14:paraId="0C597D6D" w14:textId="77777777" w:rsidR="00233954" w:rsidRDefault="00233954" w:rsidP="00364D61">
            <w:pPr>
              <w:pStyle w:val="ListParagraph"/>
              <w:tabs>
                <w:tab w:val="left" w:pos="396"/>
              </w:tabs>
              <w:spacing w:after="0" w:line="240" w:lineRule="auto"/>
              <w:ind w:left="0"/>
              <w:jc w:val="both"/>
              <w:rPr>
                <w:sz w:val="22"/>
                <w:lang w:val="lt-LT"/>
              </w:rPr>
            </w:pPr>
          </w:p>
          <w:p w14:paraId="493C230F" w14:textId="77777777" w:rsidR="00233954" w:rsidRDefault="00233954" w:rsidP="00364D61">
            <w:pPr>
              <w:pStyle w:val="ListParagraph"/>
              <w:tabs>
                <w:tab w:val="left" w:pos="396"/>
              </w:tabs>
              <w:spacing w:after="0" w:line="240" w:lineRule="auto"/>
              <w:ind w:left="0"/>
              <w:jc w:val="both"/>
              <w:rPr>
                <w:sz w:val="22"/>
                <w:lang w:val="lt-LT"/>
              </w:rPr>
            </w:pPr>
          </w:p>
          <w:p w14:paraId="7D158FFC" w14:textId="7E86A9C7" w:rsidR="00621720" w:rsidRPr="00323D2A" w:rsidRDefault="00621720" w:rsidP="00364D61">
            <w:pPr>
              <w:pStyle w:val="ListParagraph"/>
              <w:tabs>
                <w:tab w:val="left" w:pos="396"/>
              </w:tabs>
              <w:spacing w:after="0" w:line="240" w:lineRule="auto"/>
              <w:ind w:left="0"/>
              <w:jc w:val="both"/>
              <w:rPr>
                <w:sz w:val="22"/>
                <w:lang w:val="lt-LT"/>
              </w:rPr>
            </w:pPr>
          </w:p>
        </w:tc>
        <w:tc>
          <w:tcPr>
            <w:tcW w:w="1795" w:type="pct"/>
            <w:tcBorders>
              <w:left w:val="single" w:sz="2" w:space="0" w:color="auto"/>
            </w:tcBorders>
          </w:tcPr>
          <w:p w14:paraId="2B761F49" w14:textId="31F08178" w:rsidR="00B92CF2" w:rsidRPr="00A03FB4" w:rsidRDefault="00B92CF2" w:rsidP="0047197E">
            <w:pPr>
              <w:widowControl w:val="0"/>
              <w:tabs>
                <w:tab w:val="left" w:pos="172"/>
                <w:tab w:val="left" w:pos="372"/>
                <w:tab w:val="left" w:pos="737"/>
              </w:tabs>
              <w:snapToGrid w:val="0"/>
              <w:jc w:val="both"/>
              <w:rPr>
                <w:b/>
                <w:bCs/>
                <w:lang w:eastAsia="ar-SA"/>
              </w:rPr>
            </w:pPr>
            <w:r w:rsidRPr="00A03FB4">
              <w:rPr>
                <w:color w:val="000000" w:themeColor="text1"/>
                <w:szCs w:val="24"/>
              </w:rPr>
              <w:lastRenderedPageBreak/>
              <w:t>Tiekėjas, kuris pagal vertinimo rezultatus galės būti pripažintas laimėjusiu, Perkančiajai organizacijai paprašius, turės pateikti:</w:t>
            </w:r>
          </w:p>
          <w:p w14:paraId="7F199F91" w14:textId="3956CA1B" w:rsidR="00BE33FD" w:rsidRPr="00A37ACB" w:rsidRDefault="00007E9F" w:rsidP="000736A8">
            <w:pPr>
              <w:jc w:val="both"/>
              <w:rPr>
                <w:i/>
                <w:color w:val="000000" w:themeColor="text1"/>
                <w:szCs w:val="24"/>
                <w:u w:val="single"/>
              </w:rPr>
            </w:pPr>
            <w:r w:rsidRPr="00A03FB4">
              <w:rPr>
                <w:szCs w:val="24"/>
              </w:rPr>
              <w:t>1)</w:t>
            </w:r>
            <w:r w:rsidR="000736A8" w:rsidRPr="00A03FB4">
              <w:rPr>
                <w:szCs w:val="24"/>
              </w:rPr>
              <w:t xml:space="preserve"> </w:t>
            </w:r>
            <w:r w:rsidR="000736A8" w:rsidRPr="00A03FB4">
              <w:rPr>
                <w:iCs/>
                <w:color w:val="000000" w:themeColor="text1"/>
                <w:szCs w:val="24"/>
              </w:rPr>
              <w:t xml:space="preserve">Tiekėjo per paskutinius 3 (trejus) metus arba per laiką nuo tiekėjo įregistravimo dienos (jeigu tiekėjas vykdė veiklą trumpiau nei 3 metus) iki pasiūlymų pateikimo termino pabaigos tinkamai suteiktų paslaugų, atitinkančių nurodytus reikalavimus, pateiktas sąrašas, kuriame turi būti nurodyta: </w:t>
            </w:r>
            <w:r w:rsidR="00B555BB">
              <w:rPr>
                <w:iCs/>
                <w:color w:val="000000" w:themeColor="text1"/>
                <w:szCs w:val="24"/>
              </w:rPr>
              <w:t>priemonės</w:t>
            </w:r>
            <w:r w:rsidR="000736A8" w:rsidRPr="00A03FB4">
              <w:rPr>
                <w:iCs/>
                <w:color w:val="000000" w:themeColor="text1"/>
                <w:szCs w:val="24"/>
              </w:rPr>
              <w:t xml:space="preserve"> pavadinimas, suteiktų paslaugų aprašymas, </w:t>
            </w:r>
            <w:r w:rsidR="00B555BB">
              <w:rPr>
                <w:iCs/>
                <w:color w:val="000000" w:themeColor="text1"/>
                <w:szCs w:val="24"/>
              </w:rPr>
              <w:t>priemonės</w:t>
            </w:r>
            <w:r w:rsidR="000736A8" w:rsidRPr="00A03FB4">
              <w:rPr>
                <w:iCs/>
                <w:color w:val="000000" w:themeColor="text1"/>
                <w:szCs w:val="24"/>
              </w:rPr>
              <w:t xml:space="preserve"> vykdymo pradžios ir pabaigos datos, užsakovo pavadinimas, adresas, atstovo vardas, pavardė, telefono numeris, elektroninio pašto adresas. </w:t>
            </w:r>
            <w:r w:rsidR="000736A8" w:rsidRPr="00531872">
              <w:rPr>
                <w:i/>
                <w:color w:val="000000" w:themeColor="text1"/>
                <w:szCs w:val="24"/>
                <w:u w:val="single"/>
              </w:rPr>
              <w:t xml:space="preserve">(Specialiųjų pirkimo sąlygų </w:t>
            </w:r>
            <w:r w:rsidR="00D5196B" w:rsidRPr="00531872">
              <w:rPr>
                <w:i/>
                <w:color w:val="000000" w:themeColor="text1"/>
                <w:szCs w:val="24"/>
                <w:u w:val="single"/>
              </w:rPr>
              <w:t xml:space="preserve">6 </w:t>
            </w:r>
            <w:r w:rsidR="000736A8" w:rsidRPr="00531872">
              <w:rPr>
                <w:i/>
                <w:color w:val="000000" w:themeColor="text1"/>
                <w:szCs w:val="24"/>
                <w:u w:val="single"/>
              </w:rPr>
              <w:t>priedas).</w:t>
            </w:r>
          </w:p>
          <w:p w14:paraId="00CD4CF9" w14:textId="4098FC76" w:rsidR="00BB4588" w:rsidRPr="001125DB" w:rsidRDefault="00007E9F" w:rsidP="007E577C">
            <w:pPr>
              <w:jc w:val="both"/>
              <w:rPr>
                <w:color w:val="000000" w:themeColor="text1"/>
                <w:szCs w:val="24"/>
              </w:rPr>
            </w:pPr>
            <w:r w:rsidRPr="001125DB">
              <w:rPr>
                <w:color w:val="000000" w:themeColor="text1"/>
                <w:szCs w:val="24"/>
              </w:rPr>
              <w:t>2</w:t>
            </w:r>
            <w:r w:rsidR="00CF5531" w:rsidRPr="001125DB">
              <w:rPr>
                <w:color w:val="000000" w:themeColor="text1"/>
                <w:szCs w:val="24"/>
              </w:rPr>
              <w:t>) Užsakovo/ų</w:t>
            </w:r>
            <w:r w:rsidR="007D5A44" w:rsidRPr="001125DB">
              <w:rPr>
                <w:color w:val="000000" w:themeColor="text1"/>
                <w:szCs w:val="24"/>
              </w:rPr>
              <w:t xml:space="preserve"> </w:t>
            </w:r>
            <w:r w:rsidR="00CF5531" w:rsidRPr="001125DB">
              <w:rPr>
                <w:color w:val="000000" w:themeColor="text1"/>
                <w:szCs w:val="24"/>
              </w:rPr>
              <w:t xml:space="preserve">pasirašyta pažyma/os patvirtinanti/čios, kad paslaugos suteiktos tinkamai įvykdyta/os. Pažymoje/ose turi būti nurodyta: </w:t>
            </w:r>
            <w:r w:rsidR="00B555BB">
              <w:rPr>
                <w:color w:val="000000" w:themeColor="text1"/>
                <w:szCs w:val="24"/>
              </w:rPr>
              <w:t>priemonės</w:t>
            </w:r>
            <w:r w:rsidR="003810F2" w:rsidRPr="001125DB">
              <w:rPr>
                <w:color w:val="000000" w:themeColor="text1"/>
                <w:szCs w:val="24"/>
              </w:rPr>
              <w:t xml:space="preserve"> </w:t>
            </w:r>
            <w:r w:rsidR="00CF5531" w:rsidRPr="001125DB">
              <w:rPr>
                <w:color w:val="000000" w:themeColor="text1"/>
                <w:szCs w:val="24"/>
              </w:rPr>
              <w:t xml:space="preserve">pavadinimas, datos, paslaugų gavėjai, ar paslaugos buvo suteiktos tinkamai (Pateikiama skaitmeninė dokumento kopija). </w:t>
            </w:r>
          </w:p>
          <w:p w14:paraId="146F0749" w14:textId="1058423B" w:rsidR="00CE0E9A" w:rsidRPr="00BD5A5A" w:rsidRDefault="00CF5531" w:rsidP="007E577C">
            <w:pPr>
              <w:jc w:val="both"/>
              <w:rPr>
                <w:sz w:val="22"/>
                <w:szCs w:val="22"/>
              </w:rPr>
            </w:pPr>
            <w:r w:rsidRPr="00975BEB">
              <w:rPr>
                <w:b/>
                <w:bCs/>
                <w:i/>
                <w:color w:val="000000" w:themeColor="text1"/>
                <w:sz w:val="22"/>
              </w:rPr>
              <w:t>Pastaba.</w:t>
            </w:r>
            <w:r w:rsidRPr="00A03FB4">
              <w:rPr>
                <w:iCs/>
                <w:color w:val="000000" w:themeColor="text1"/>
                <w:sz w:val="22"/>
              </w:rPr>
              <w:t xml:space="preserve"> Pirkimo vykdytojas, siekdamas įsitikinti arba patikslinti pateiktą informaciją, gali atskiru prašymu paprašyti pateikti nurodytų </w:t>
            </w:r>
            <w:r w:rsidR="00802C80">
              <w:rPr>
                <w:iCs/>
                <w:color w:val="000000" w:themeColor="text1"/>
              </w:rPr>
              <w:t xml:space="preserve">priemonių </w:t>
            </w:r>
            <w:r w:rsidRPr="00A03FB4">
              <w:rPr>
                <w:iCs/>
                <w:color w:val="000000" w:themeColor="text1"/>
                <w:sz w:val="22"/>
              </w:rPr>
              <w:t xml:space="preserve">patvirtintas kopijas </w:t>
            </w:r>
            <w:r w:rsidRPr="00A03FB4">
              <w:rPr>
                <w:iCs/>
                <w:color w:val="000000" w:themeColor="text1"/>
                <w:sz w:val="22"/>
              </w:rPr>
              <w:lastRenderedPageBreak/>
              <w:t xml:space="preserve">arba išrašus iš </w:t>
            </w:r>
            <w:r w:rsidR="00802C80">
              <w:rPr>
                <w:iCs/>
                <w:color w:val="000000" w:themeColor="text1"/>
                <w:sz w:val="22"/>
              </w:rPr>
              <w:t>priemonių</w:t>
            </w:r>
            <w:r w:rsidRPr="00A03FB4">
              <w:rPr>
                <w:iCs/>
                <w:color w:val="000000" w:themeColor="text1"/>
                <w:sz w:val="22"/>
              </w:rPr>
              <w:t xml:space="preserve"> bei pirkimo objektą apibūdinančius dokumentus, taip pat gali žodžiu ar raštu (be išankstinio įspėjimo) tikrinti šią informaciją tiesiogiai pas </w:t>
            </w:r>
            <w:r w:rsidRPr="00A03FB4">
              <w:rPr>
                <w:iCs/>
                <w:color w:val="000000" w:themeColor="text1"/>
              </w:rPr>
              <w:t>sutarčių</w:t>
            </w:r>
            <w:r w:rsidRPr="00A03FB4">
              <w:rPr>
                <w:iCs/>
                <w:color w:val="000000" w:themeColor="text1"/>
                <w:sz w:val="22"/>
              </w:rPr>
              <w:t xml:space="preserve"> sąraše nurodytus paslaugų gavėjus (užsakovus).</w:t>
            </w:r>
          </w:p>
        </w:tc>
        <w:tc>
          <w:tcPr>
            <w:tcW w:w="1091" w:type="pct"/>
          </w:tcPr>
          <w:p w14:paraId="33D3C178" w14:textId="4D04E555" w:rsidR="00364D61" w:rsidRPr="00BD5A5A" w:rsidRDefault="00364D61" w:rsidP="00364D61">
            <w:pPr>
              <w:spacing w:after="120" w:line="240" w:lineRule="auto"/>
              <w:jc w:val="both"/>
              <w:rPr>
                <w:sz w:val="22"/>
                <w:szCs w:val="22"/>
              </w:rPr>
            </w:pPr>
            <w:r w:rsidRPr="00BD5A5A">
              <w:rPr>
                <w:sz w:val="22"/>
                <w:szCs w:val="22"/>
              </w:rPr>
              <w:lastRenderedPageBreak/>
              <w:t>Tiekėjas arba bent vienas tiekėjų grupės narys, jeigu pasiūlymą teikia ūkio subjektų grupė, arba ūkio subjektas, kurio pajėgumais remiasi tiekėjas, pagal jų prisiimamus įsipareigojimus pirkimo sutarčiai vykdyti.</w:t>
            </w:r>
          </w:p>
          <w:p w14:paraId="5DB1F3B5" w14:textId="77777777" w:rsidR="00364D61" w:rsidRPr="00BD5A5A" w:rsidRDefault="00364D61" w:rsidP="00364D61">
            <w:pPr>
              <w:spacing w:after="120" w:line="240" w:lineRule="auto"/>
              <w:jc w:val="both"/>
              <w:rPr>
                <w:sz w:val="22"/>
                <w:szCs w:val="22"/>
              </w:rPr>
            </w:pPr>
            <w:r w:rsidRPr="00BD5A5A">
              <w:rPr>
                <w:sz w:val="22"/>
                <w:szCs w:val="22"/>
              </w:rPr>
              <w:t>Tiekėjas gali remtis kitų ūkio subjektų pajėgumais tik tuo atveju, jeigu tie subjektai patys vykdys tą pirkimo sutarties dalį, kuriai reikia jų turimų pajėgumų.</w:t>
            </w:r>
          </w:p>
          <w:p w14:paraId="18DEAC75" w14:textId="77777777" w:rsidR="00364D61" w:rsidRDefault="00364D61" w:rsidP="00364D61">
            <w:pPr>
              <w:tabs>
                <w:tab w:val="left" w:pos="414"/>
              </w:tabs>
              <w:spacing w:line="240" w:lineRule="auto"/>
              <w:jc w:val="both"/>
              <w:rPr>
                <w:iCs/>
                <w:sz w:val="22"/>
                <w:szCs w:val="22"/>
              </w:rPr>
            </w:pPr>
            <w:r w:rsidRPr="00BD5A5A">
              <w:rPr>
                <w:iCs/>
                <w:sz w:val="22"/>
                <w:szCs w:val="22"/>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28785977" w14:textId="77777777" w:rsidR="00364D61" w:rsidRPr="00BD5A5A" w:rsidRDefault="00364D61" w:rsidP="00FB5A0A">
            <w:pPr>
              <w:tabs>
                <w:tab w:val="left" w:pos="414"/>
              </w:tabs>
              <w:spacing w:line="240" w:lineRule="auto"/>
              <w:jc w:val="both"/>
              <w:rPr>
                <w:sz w:val="22"/>
                <w:szCs w:val="22"/>
              </w:rPr>
            </w:pPr>
          </w:p>
        </w:tc>
      </w:tr>
      <w:tr w:rsidR="00E46B0F" w:rsidRPr="00BD5A5A" w14:paraId="067A3CA4" w14:textId="77777777" w:rsidTr="0054137A">
        <w:trPr>
          <w:trHeight w:val="1266"/>
        </w:trPr>
        <w:tc>
          <w:tcPr>
            <w:tcW w:w="187" w:type="pct"/>
            <w:tcBorders>
              <w:top w:val="single" w:sz="2" w:space="0" w:color="auto"/>
              <w:left w:val="single" w:sz="2" w:space="0" w:color="auto"/>
              <w:bottom w:val="single" w:sz="2" w:space="0" w:color="auto"/>
              <w:right w:val="single" w:sz="6" w:space="0" w:color="auto"/>
            </w:tcBorders>
          </w:tcPr>
          <w:p w14:paraId="10CDF1C7" w14:textId="28801A0A" w:rsidR="00E46B0F" w:rsidRPr="00BD5A5A" w:rsidRDefault="00E46B0F" w:rsidP="00E46B0F">
            <w:pPr>
              <w:spacing w:after="0" w:line="240" w:lineRule="auto"/>
              <w:jc w:val="center"/>
              <w:rPr>
                <w:sz w:val="22"/>
                <w:szCs w:val="22"/>
              </w:rPr>
            </w:pPr>
            <w:r>
              <w:rPr>
                <w:sz w:val="22"/>
                <w:szCs w:val="22"/>
              </w:rPr>
              <w:t>2.</w:t>
            </w:r>
          </w:p>
        </w:tc>
        <w:tc>
          <w:tcPr>
            <w:tcW w:w="1927" w:type="pct"/>
            <w:tcBorders>
              <w:top w:val="single" w:sz="2" w:space="0" w:color="auto"/>
              <w:left w:val="single" w:sz="6" w:space="0" w:color="auto"/>
              <w:bottom w:val="single" w:sz="2" w:space="0" w:color="auto"/>
              <w:right w:val="single" w:sz="2" w:space="0" w:color="auto"/>
            </w:tcBorders>
          </w:tcPr>
          <w:p w14:paraId="325270C7" w14:textId="024DF9E3" w:rsidR="001E3C07" w:rsidRPr="00FB2B24" w:rsidRDefault="001E3C07" w:rsidP="001E3C07">
            <w:pPr>
              <w:jc w:val="both"/>
              <w:textAlignment w:val="baseline"/>
              <w:rPr>
                <w:color w:val="000000"/>
                <w:position w:val="1"/>
              </w:rPr>
            </w:pPr>
            <w:r>
              <w:t xml:space="preserve">Tiekėjas pirkimo sutarties vykdymui turi paskirti 1 (vieną) specialistą, kuris </w:t>
            </w:r>
            <w:r w:rsidRPr="00AE053B">
              <w:t xml:space="preserve">per paskutinius 3 (trejus) metus iki pasiūlymo pateikimo termino pabaigos </w:t>
            </w:r>
            <w:r w:rsidR="00C42A32" w:rsidRPr="00AE053B">
              <w:t xml:space="preserve">koordinavo ir/ar organizavo ir/ar įgyvendino ir/ar </w:t>
            </w:r>
            <w:r w:rsidR="00F2265D" w:rsidRPr="00AE053B">
              <w:rPr>
                <w:rStyle w:val="Strong"/>
                <w:b w:val="0"/>
                <w:bCs w:val="0"/>
              </w:rPr>
              <w:t>dalyvavo</w:t>
            </w:r>
            <w:r w:rsidR="00AD16C4" w:rsidRPr="00AE053B">
              <w:rPr>
                <w:rStyle w:val="Strong"/>
                <w:b w:val="0"/>
                <w:bCs w:val="0"/>
              </w:rPr>
              <w:t xml:space="preserve"> įgyvendinant</w:t>
            </w:r>
            <w:r w:rsidRPr="00AE053B">
              <w:rPr>
                <w:rStyle w:val="Strong"/>
                <w:b w:val="0"/>
                <w:bCs w:val="0"/>
              </w:rPr>
              <w:t xml:space="preserve"> bent 1 (vien</w:t>
            </w:r>
            <w:r w:rsidR="00AD16C4" w:rsidRPr="00AE053B">
              <w:rPr>
                <w:rStyle w:val="Strong"/>
                <w:b w:val="0"/>
                <w:bCs w:val="0"/>
              </w:rPr>
              <w:t>ą</w:t>
            </w:r>
            <w:r w:rsidRPr="00AE053B">
              <w:rPr>
                <w:rStyle w:val="Strong"/>
                <w:b w:val="0"/>
                <w:bCs w:val="0"/>
              </w:rPr>
              <w:t>) priemon</w:t>
            </w:r>
            <w:r w:rsidR="00AD16C4" w:rsidRPr="00AE053B">
              <w:rPr>
                <w:rStyle w:val="Strong"/>
                <w:b w:val="0"/>
                <w:bCs w:val="0"/>
              </w:rPr>
              <w:t>ę</w:t>
            </w:r>
            <w:r w:rsidRPr="00AE053B">
              <w:rPr>
                <w:rStyle w:val="Strong"/>
                <w:b w:val="0"/>
                <w:bCs w:val="0"/>
              </w:rPr>
              <w:t>*</w:t>
            </w:r>
            <w:r w:rsidRPr="00AE053B">
              <w:rPr>
                <w:b/>
                <w:bCs/>
              </w:rPr>
              <w:t xml:space="preserve">, </w:t>
            </w:r>
            <w:r w:rsidRPr="00AE053B">
              <w:t>skirt</w:t>
            </w:r>
            <w:r w:rsidR="0030447D" w:rsidRPr="00AE053B">
              <w:t>ą</w:t>
            </w:r>
            <w:r w:rsidRPr="00AE053B">
              <w:t xml:space="preserve"> užsieniečių</w:t>
            </w:r>
            <w:r w:rsidR="00F87E71" w:rsidRPr="00AE053B">
              <w:t xml:space="preserve"> </w:t>
            </w:r>
            <w:r w:rsidRPr="00AE053B">
              <w:t>integracijai į darbo rinką.</w:t>
            </w:r>
          </w:p>
          <w:p w14:paraId="68384C83" w14:textId="77777777" w:rsidR="000C7DEA" w:rsidRDefault="009A2CAE" w:rsidP="00EF4B81">
            <w:pPr>
              <w:jc w:val="both"/>
              <w:textAlignment w:val="baseline"/>
              <w:rPr>
                <w:i/>
                <w:iCs/>
                <w:szCs w:val="24"/>
              </w:rPr>
            </w:pPr>
            <w:r>
              <w:rPr>
                <w:szCs w:val="24"/>
              </w:rPr>
              <w:t>*</w:t>
            </w:r>
            <w:r w:rsidR="00E46B0F" w:rsidRPr="009A2CAE">
              <w:rPr>
                <w:i/>
                <w:iCs/>
                <w:szCs w:val="24"/>
              </w:rPr>
              <w:t xml:space="preserve">Priemone laikomi įgyvendinti renginiai, renginių ciklai, dirbtuvės, mokymai užsieniečių integracijos į darbo rinką klausimais, renginiai darbdaviams skatinant užsieniečių samdą, kitos priemonės, didinančios užsieniečių </w:t>
            </w:r>
            <w:r w:rsidR="00E46B0F" w:rsidRPr="009A2CAE">
              <w:rPr>
                <w:i/>
                <w:iCs/>
                <w:szCs w:val="24"/>
              </w:rPr>
              <w:lastRenderedPageBreak/>
              <w:t>informuotumą apie darbo rinkos galimybes ar suvedančios užsieniečius su potencialiais darbdaviais.</w:t>
            </w:r>
          </w:p>
          <w:p w14:paraId="0C36CAAF" w14:textId="77777777" w:rsidR="007A3769" w:rsidRDefault="007A3769" w:rsidP="00EF4B81">
            <w:pPr>
              <w:jc w:val="both"/>
              <w:textAlignment w:val="baseline"/>
              <w:rPr>
                <w:rStyle w:val="normaltextrun"/>
                <w:color w:val="000000"/>
                <w:position w:val="1"/>
              </w:rPr>
            </w:pPr>
          </w:p>
          <w:p w14:paraId="07D6D9D2" w14:textId="77777777" w:rsidR="00026B49" w:rsidRDefault="00026B49" w:rsidP="00EF4B81">
            <w:pPr>
              <w:jc w:val="both"/>
              <w:textAlignment w:val="baseline"/>
              <w:rPr>
                <w:rStyle w:val="normaltextrun"/>
              </w:rPr>
            </w:pPr>
          </w:p>
          <w:p w14:paraId="47C122BA" w14:textId="21C105A7" w:rsidR="00026B49" w:rsidRPr="009A2CAE" w:rsidRDefault="00026B49" w:rsidP="00EF4B81">
            <w:pPr>
              <w:jc w:val="both"/>
              <w:textAlignment w:val="baseline"/>
              <w:rPr>
                <w:rStyle w:val="normaltextrun"/>
              </w:rPr>
            </w:pPr>
          </w:p>
        </w:tc>
        <w:tc>
          <w:tcPr>
            <w:tcW w:w="1795" w:type="pct"/>
            <w:tcBorders>
              <w:left w:val="single" w:sz="2" w:space="0" w:color="auto"/>
            </w:tcBorders>
          </w:tcPr>
          <w:p w14:paraId="4AA00B22" w14:textId="77777777" w:rsidR="00536770" w:rsidRPr="008D4112" w:rsidRDefault="00536770" w:rsidP="00EF4B81">
            <w:pPr>
              <w:jc w:val="both"/>
              <w:rPr>
                <w:color w:val="000000"/>
                <w:szCs w:val="24"/>
              </w:rPr>
            </w:pPr>
            <w:r w:rsidRPr="008D4112">
              <w:rPr>
                <w:szCs w:val="24"/>
              </w:rPr>
              <w:lastRenderedPageBreak/>
              <w:t>Tiekėjas, kuris pagal vertinimo rezultatus galės būti pripažintas laimėjusiu, Perkančiajai organizacijai paprašius, turės pateikti:</w:t>
            </w:r>
          </w:p>
          <w:p w14:paraId="78D7ECD7" w14:textId="77777777" w:rsidR="00536770" w:rsidRPr="00A30992" w:rsidRDefault="00536770" w:rsidP="00EF4B81">
            <w:pPr>
              <w:spacing w:after="0" w:line="240" w:lineRule="auto"/>
              <w:jc w:val="both"/>
              <w:rPr>
                <w:szCs w:val="24"/>
              </w:rPr>
            </w:pPr>
            <w:r w:rsidRPr="00A30992">
              <w:rPr>
                <w:color w:val="000000"/>
                <w:szCs w:val="24"/>
              </w:rPr>
              <w:t xml:space="preserve">Tiekėjo </w:t>
            </w:r>
            <w:r w:rsidRPr="00A30992">
              <w:rPr>
                <w:szCs w:val="24"/>
              </w:rPr>
              <w:t>už sutarties vykdymą atsakingų specialistų sąrašą (pateikiamas užpildytas Specialiųjų pirkimo sąlygų 9 priedas „</w:t>
            </w:r>
            <w:r w:rsidRPr="00A30992">
              <w:rPr>
                <w:i/>
                <w:iCs/>
                <w:szCs w:val="24"/>
              </w:rPr>
              <w:t>Tiekėjo siūlomų specialistų sąrašas</w:t>
            </w:r>
            <w:r w:rsidRPr="00A30992">
              <w:rPr>
                <w:szCs w:val="24"/>
              </w:rPr>
              <w:t>“).</w:t>
            </w:r>
          </w:p>
          <w:p w14:paraId="0EA5FDFA" w14:textId="77777777" w:rsidR="00536770" w:rsidRPr="00A30992" w:rsidRDefault="00536770" w:rsidP="00EF4B81">
            <w:pPr>
              <w:spacing w:after="0" w:line="240" w:lineRule="auto"/>
              <w:jc w:val="both"/>
              <w:rPr>
                <w:szCs w:val="24"/>
              </w:rPr>
            </w:pPr>
          </w:p>
          <w:p w14:paraId="3FBA5F92" w14:textId="5FA33B2C" w:rsidR="00E46236" w:rsidRDefault="00536770" w:rsidP="00EF4B81">
            <w:pPr>
              <w:jc w:val="both"/>
              <w:rPr>
                <w:rFonts w:eastAsia="Times New Roman"/>
                <w:szCs w:val="24"/>
              </w:rPr>
            </w:pPr>
            <w:r w:rsidRPr="00A30992">
              <w:rPr>
                <w:szCs w:val="24"/>
              </w:rPr>
              <w:t>2) J</w:t>
            </w:r>
            <w:r w:rsidRPr="00A30992">
              <w:rPr>
                <w:rFonts w:eastAsia="Times New Roman"/>
                <w:szCs w:val="24"/>
              </w:rPr>
              <w:t xml:space="preserve">eigu specialistas nėra tiekėjo darbuotojas, </w:t>
            </w:r>
            <w:r w:rsidRPr="00A30992">
              <w:rPr>
                <w:szCs w:val="24"/>
              </w:rPr>
              <w:t xml:space="preserve">kartu su pasiūlymu turi būti pateiktas specialisto sutikimas, ketinimų protokolas, sutartis arba kitas dokumentas, sudarytas iki pasiūlymų pateikimo termino pabaigos, </w:t>
            </w:r>
            <w:r w:rsidRPr="00A30992">
              <w:rPr>
                <w:szCs w:val="24"/>
              </w:rPr>
              <w:lastRenderedPageBreak/>
              <w:t>įrodantis, kad specialisto ištekliai tiekėjui laimėjus konkursą ir pasirašius viešojo pirkimo sutartį bus prieinami</w:t>
            </w:r>
            <w:r w:rsidRPr="00A30992">
              <w:rPr>
                <w:rFonts w:eastAsia="Times New Roman"/>
                <w:szCs w:val="24"/>
              </w:rPr>
              <w:t>.</w:t>
            </w:r>
          </w:p>
          <w:p w14:paraId="575E25B1" w14:textId="7C5FE77E" w:rsidR="00536770" w:rsidRPr="00D71D09" w:rsidRDefault="00353DA1" w:rsidP="00EF4B81">
            <w:pPr>
              <w:spacing w:after="0" w:line="240" w:lineRule="auto"/>
              <w:jc w:val="both"/>
              <w:rPr>
                <w:szCs w:val="24"/>
              </w:rPr>
            </w:pPr>
            <w:r w:rsidRPr="00353DA1">
              <w:rPr>
                <w:b/>
                <w:bCs/>
                <w:color w:val="000000"/>
                <w:szCs w:val="24"/>
              </w:rPr>
              <w:t>Pastaba.</w:t>
            </w:r>
            <w:r>
              <w:rPr>
                <w:color w:val="000000"/>
                <w:szCs w:val="24"/>
              </w:rPr>
              <w:t xml:space="preserve"> </w:t>
            </w:r>
            <w:r w:rsidR="00536770" w:rsidRPr="008D4112">
              <w:rPr>
                <w:color w:val="000000"/>
                <w:szCs w:val="24"/>
              </w:rPr>
              <w:t>Perkančioji organizacija, norėdama įsitikinti arba siekdama pasitikslinti pateiktą informaciją apie specialistų kvalifikaciją, atskiru prašymu gali paprašyti pateikti įvykdytų sutarčių kopijas arba išrašus iš sutarčių bei sutarties objektą apibūdinančius dokumentus (pvz., techninę užduotį) arba be išankstinio įspėjimo susisiekti su Tiekėjo nurodytu užsakovo atstovu.</w:t>
            </w:r>
          </w:p>
        </w:tc>
        <w:tc>
          <w:tcPr>
            <w:tcW w:w="1091" w:type="pct"/>
          </w:tcPr>
          <w:p w14:paraId="51D8D543" w14:textId="77777777" w:rsidR="00E46B0F" w:rsidRPr="00BD5A5A" w:rsidRDefault="00E46B0F" w:rsidP="00E46B0F">
            <w:pPr>
              <w:spacing w:after="120" w:line="240" w:lineRule="auto"/>
              <w:jc w:val="both"/>
              <w:rPr>
                <w:sz w:val="22"/>
                <w:szCs w:val="22"/>
              </w:rPr>
            </w:pPr>
          </w:p>
        </w:tc>
      </w:tr>
    </w:tbl>
    <w:bookmarkEnd w:id="0"/>
    <w:p w14:paraId="4752F67E" w14:textId="001F923F" w:rsidR="00AA7EEF" w:rsidRDefault="00AA7EEF" w:rsidP="00AA7EEF">
      <w:pPr>
        <w:tabs>
          <w:tab w:val="left" w:pos="4224"/>
          <w:tab w:val="left" w:pos="4932"/>
        </w:tabs>
        <w:jc w:val="both"/>
        <w:rPr>
          <w:sz w:val="22"/>
          <w:szCs w:val="22"/>
          <w:lang w:eastAsia="ar-SA"/>
        </w:rPr>
      </w:pPr>
      <w:r>
        <w:rPr>
          <w:rFonts w:asciiTheme="majorBidi" w:hAnsiTheme="majorBidi" w:cstheme="majorBidi"/>
          <w:i/>
          <w:iCs/>
          <w:sz w:val="22"/>
          <w:szCs w:val="22"/>
        </w:rPr>
        <w:t>Jeigu pasitelkiamas specialistas nėra tiekėjo darbuotojas</w:t>
      </w:r>
      <w:r>
        <w:rPr>
          <w:rFonts w:asciiTheme="majorBidi" w:hAnsiTheme="majorBidi" w:cstheme="majorBidi"/>
          <w:b/>
          <w:bCs/>
          <w:i/>
          <w:iCs/>
          <w:sz w:val="22"/>
          <w:szCs w:val="22"/>
          <w:u w:val="single"/>
        </w:rPr>
        <w:t>, kartu su pasiūlymų</w:t>
      </w:r>
      <w:r>
        <w:rPr>
          <w:rFonts w:asciiTheme="majorBidi" w:hAnsiTheme="majorBidi" w:cstheme="majorBidi"/>
          <w:i/>
          <w:iCs/>
          <w:sz w:val="22"/>
          <w:szCs w:val="22"/>
        </w:rPr>
        <w:t xml:space="preserve"> turi būti pateikiamas specialisto sutikimas, ketinimų protokolas, sutartis arba kitas dokumentas,</w:t>
      </w:r>
      <w:r>
        <w:rPr>
          <w:i/>
          <w:iCs/>
          <w:sz w:val="22"/>
          <w:szCs w:val="22"/>
        </w:rPr>
        <w:t xml:space="preserve"> </w:t>
      </w:r>
      <w:r>
        <w:rPr>
          <w:rFonts w:asciiTheme="majorBidi" w:hAnsiTheme="majorBidi" w:cstheme="majorBidi"/>
          <w:i/>
          <w:iCs/>
          <w:sz w:val="22"/>
          <w:szCs w:val="22"/>
        </w:rPr>
        <w:t>sudarytas iki pasiūlymų pateikimo termino pabaigos, įrodantis, kad specialisto ištekliai tiekėjui laimėjus konkursą ir pasirašius viešojo pirkimo sutartį bus prieinami.</w:t>
      </w:r>
    </w:p>
    <w:p w14:paraId="31CB483E" w14:textId="77777777" w:rsidR="00393148" w:rsidRDefault="00393148" w:rsidP="00A71B6D">
      <w:pPr>
        <w:suppressAutoHyphens/>
        <w:spacing w:after="0" w:line="240" w:lineRule="auto"/>
        <w:rPr>
          <w:bCs/>
          <w:color w:val="000000"/>
          <w:szCs w:val="24"/>
        </w:rPr>
      </w:pPr>
    </w:p>
    <w:p w14:paraId="1F8965BC" w14:textId="77777777" w:rsidR="00393148" w:rsidRDefault="00393148" w:rsidP="00A71B6D">
      <w:pPr>
        <w:suppressAutoHyphens/>
        <w:spacing w:after="0" w:line="240" w:lineRule="auto"/>
        <w:rPr>
          <w:rFonts w:eastAsia="Times New Roman"/>
          <w:b/>
          <w:bCs/>
          <w:sz w:val="22"/>
          <w:szCs w:val="22"/>
          <w:u w:color="000000"/>
          <w:lang w:eastAsia="en-GB"/>
          <w14:textOutline w14:w="12700" w14:cap="flat" w14:cmpd="sng" w14:algn="ctr">
            <w14:noFill/>
            <w14:prstDash w14:val="solid"/>
            <w14:miter w14:lim="400000"/>
          </w14:textOutline>
        </w:rPr>
      </w:pPr>
    </w:p>
    <w:sectPr w:rsidR="00393148" w:rsidSect="00D50B56">
      <w:headerReference w:type="default" r:id="rId11"/>
      <w:headerReference w:type="first" r:id="rId12"/>
      <w:pgSz w:w="16838" w:h="11906" w:orient="landscape"/>
      <w:pgMar w:top="1134" w:right="567" w:bottom="851"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1CD67" w14:textId="77777777" w:rsidR="00AF60C8" w:rsidRDefault="00AF60C8" w:rsidP="00A404A4">
      <w:pPr>
        <w:spacing w:after="0" w:line="240" w:lineRule="auto"/>
      </w:pPr>
      <w:r>
        <w:separator/>
      </w:r>
    </w:p>
  </w:endnote>
  <w:endnote w:type="continuationSeparator" w:id="0">
    <w:p w14:paraId="0323667D" w14:textId="77777777" w:rsidR="00AF60C8" w:rsidRDefault="00AF60C8" w:rsidP="00A404A4">
      <w:pPr>
        <w:spacing w:after="0" w:line="240" w:lineRule="auto"/>
      </w:pPr>
      <w:r>
        <w:continuationSeparator/>
      </w:r>
    </w:p>
  </w:endnote>
  <w:endnote w:type="continuationNotice" w:id="1">
    <w:p w14:paraId="506080A9" w14:textId="77777777" w:rsidR="00AF60C8" w:rsidRDefault="00AF60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AA0C6" w14:textId="77777777" w:rsidR="00AF60C8" w:rsidRDefault="00AF60C8" w:rsidP="00A404A4">
      <w:pPr>
        <w:spacing w:after="0" w:line="240" w:lineRule="auto"/>
      </w:pPr>
      <w:r>
        <w:separator/>
      </w:r>
    </w:p>
  </w:footnote>
  <w:footnote w:type="continuationSeparator" w:id="0">
    <w:p w14:paraId="2EDF280E" w14:textId="77777777" w:rsidR="00AF60C8" w:rsidRDefault="00AF60C8" w:rsidP="00A404A4">
      <w:pPr>
        <w:spacing w:after="0" w:line="240" w:lineRule="auto"/>
      </w:pPr>
      <w:r>
        <w:continuationSeparator/>
      </w:r>
    </w:p>
  </w:footnote>
  <w:footnote w:type="continuationNotice" w:id="1">
    <w:p w14:paraId="09EA4E92" w14:textId="77777777" w:rsidR="00AF60C8" w:rsidRDefault="00AF60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970740"/>
      <w:docPartObj>
        <w:docPartGallery w:val="Page Numbers (Top of Page)"/>
        <w:docPartUnique/>
      </w:docPartObj>
    </w:sdtPr>
    <w:sdtEndPr>
      <w:rPr>
        <w:noProof/>
      </w:rPr>
    </w:sdtEndPr>
    <w:sdtContent>
      <w:p w14:paraId="58B2F4AA" w14:textId="29AC253B" w:rsidR="003B2186" w:rsidRDefault="000236B7">
        <w:pPr>
          <w:pStyle w:val="Header"/>
          <w:jc w:val="center"/>
        </w:pPr>
        <w:r>
          <w:fldChar w:fldCharType="begin"/>
        </w:r>
        <w:r>
          <w:instrText xml:space="preserve"> PAGE   \* MERGEFORMAT </w:instrText>
        </w:r>
        <w:r>
          <w:fldChar w:fldCharType="separate"/>
        </w:r>
        <w:r w:rsidR="00EB4B2C">
          <w:rPr>
            <w:noProof/>
          </w:rPr>
          <w:t>11</w:t>
        </w:r>
        <w:r>
          <w:rPr>
            <w:noProof/>
          </w:rPr>
          <w:fldChar w:fldCharType="end"/>
        </w:r>
      </w:p>
    </w:sdtContent>
  </w:sdt>
  <w:p w14:paraId="64610D8D" w14:textId="77777777" w:rsidR="003B2186" w:rsidRDefault="003B2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C4A1" w14:textId="77777777" w:rsidR="00CC3779" w:rsidRPr="00B842FF" w:rsidRDefault="00CC3779" w:rsidP="00CC3779">
    <w:pPr>
      <w:jc w:val="right"/>
      <w:rPr>
        <w:i/>
        <w:iCs/>
      </w:rPr>
    </w:pPr>
    <w:r>
      <w:rPr>
        <w:i/>
        <w:iCs/>
      </w:rPr>
      <w:t>P</w:t>
    </w:r>
    <w:r w:rsidRPr="00B842FF">
      <w:rPr>
        <w:i/>
        <w:iCs/>
      </w:rPr>
      <w:t>irkimo sąlygų</w:t>
    </w:r>
    <w:r>
      <w:rPr>
        <w:i/>
        <w:iCs/>
      </w:rPr>
      <w:t xml:space="preserve"> A dalies</w:t>
    </w:r>
    <w:r w:rsidRPr="00B842FF">
      <w:rPr>
        <w:i/>
        <w:iCs/>
      </w:rPr>
      <w:t xml:space="preserve"> </w:t>
    </w:r>
    <w:r>
      <w:rPr>
        <w:i/>
        <w:iCs/>
      </w:rPr>
      <w:t>3 ir 4</w:t>
    </w:r>
    <w:r w:rsidRPr="00B842FF">
      <w:rPr>
        <w:i/>
        <w:iCs/>
      </w:rPr>
      <w:t xml:space="preserve"> prieda</w:t>
    </w:r>
    <w:r>
      <w:rPr>
        <w:i/>
        <w:iCs/>
      </w:rPr>
      <w:t>i</w:t>
    </w:r>
    <w:r w:rsidRPr="00B842FF">
      <w:rPr>
        <w:i/>
        <w:iCs/>
      </w:rPr>
      <w:t xml:space="preserve"> </w:t>
    </w:r>
  </w:p>
  <w:p w14:paraId="70AD64EF" w14:textId="77777777" w:rsidR="0094630D" w:rsidRPr="002E106A" w:rsidRDefault="0094630D" w:rsidP="002E1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0199"/>
    <w:multiLevelType w:val="hybridMultilevel"/>
    <w:tmpl w:val="215E6D92"/>
    <w:lvl w:ilvl="0" w:tplc="86F61FB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62657"/>
    <w:multiLevelType w:val="hybridMultilevel"/>
    <w:tmpl w:val="A5984E06"/>
    <w:lvl w:ilvl="0" w:tplc="A81CD6A0">
      <w:start w:val="1"/>
      <w:numFmt w:val="decimal"/>
      <w:lvlText w:val="%1)"/>
      <w:lvlJc w:val="left"/>
      <w:pPr>
        <w:ind w:left="360" w:hanging="360"/>
      </w:pPr>
      <w:rPr>
        <w:rFonts w:ascii="Times New Roman" w:eastAsia="Calibri" w:hAnsi="Times New Roman" w:cs="Times New Roman"/>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0CBC3220"/>
    <w:multiLevelType w:val="hybridMultilevel"/>
    <w:tmpl w:val="40487802"/>
    <w:lvl w:ilvl="0" w:tplc="68F04DC0">
      <w:start w:val="1"/>
      <w:numFmt w:val="bullet"/>
      <w:lvlText w:val=""/>
      <w:lvlJc w:val="left"/>
      <w:pPr>
        <w:ind w:left="720" w:hanging="360"/>
      </w:pPr>
      <w:rPr>
        <w:rFonts w:ascii="Symbol" w:hAnsi="Symbol"/>
      </w:rPr>
    </w:lvl>
    <w:lvl w:ilvl="1" w:tplc="2E2234BA">
      <w:start w:val="1"/>
      <w:numFmt w:val="bullet"/>
      <w:lvlText w:val=""/>
      <w:lvlJc w:val="left"/>
      <w:pPr>
        <w:ind w:left="720" w:hanging="360"/>
      </w:pPr>
      <w:rPr>
        <w:rFonts w:ascii="Symbol" w:hAnsi="Symbol"/>
      </w:rPr>
    </w:lvl>
    <w:lvl w:ilvl="2" w:tplc="3F0AC8DA">
      <w:start w:val="1"/>
      <w:numFmt w:val="bullet"/>
      <w:lvlText w:val=""/>
      <w:lvlJc w:val="left"/>
      <w:pPr>
        <w:ind w:left="720" w:hanging="360"/>
      </w:pPr>
      <w:rPr>
        <w:rFonts w:ascii="Symbol" w:hAnsi="Symbol"/>
      </w:rPr>
    </w:lvl>
    <w:lvl w:ilvl="3" w:tplc="FFA88FD6">
      <w:start w:val="1"/>
      <w:numFmt w:val="bullet"/>
      <w:lvlText w:val=""/>
      <w:lvlJc w:val="left"/>
      <w:pPr>
        <w:ind w:left="720" w:hanging="360"/>
      </w:pPr>
      <w:rPr>
        <w:rFonts w:ascii="Symbol" w:hAnsi="Symbol"/>
      </w:rPr>
    </w:lvl>
    <w:lvl w:ilvl="4" w:tplc="B2981C60">
      <w:start w:val="1"/>
      <w:numFmt w:val="bullet"/>
      <w:lvlText w:val=""/>
      <w:lvlJc w:val="left"/>
      <w:pPr>
        <w:ind w:left="720" w:hanging="360"/>
      </w:pPr>
      <w:rPr>
        <w:rFonts w:ascii="Symbol" w:hAnsi="Symbol"/>
      </w:rPr>
    </w:lvl>
    <w:lvl w:ilvl="5" w:tplc="E5743622">
      <w:start w:val="1"/>
      <w:numFmt w:val="bullet"/>
      <w:lvlText w:val=""/>
      <w:lvlJc w:val="left"/>
      <w:pPr>
        <w:ind w:left="720" w:hanging="360"/>
      </w:pPr>
      <w:rPr>
        <w:rFonts w:ascii="Symbol" w:hAnsi="Symbol"/>
      </w:rPr>
    </w:lvl>
    <w:lvl w:ilvl="6" w:tplc="0F081866">
      <w:start w:val="1"/>
      <w:numFmt w:val="bullet"/>
      <w:lvlText w:val=""/>
      <w:lvlJc w:val="left"/>
      <w:pPr>
        <w:ind w:left="720" w:hanging="360"/>
      </w:pPr>
      <w:rPr>
        <w:rFonts w:ascii="Symbol" w:hAnsi="Symbol"/>
      </w:rPr>
    </w:lvl>
    <w:lvl w:ilvl="7" w:tplc="83CC8AEE">
      <w:start w:val="1"/>
      <w:numFmt w:val="bullet"/>
      <w:lvlText w:val=""/>
      <w:lvlJc w:val="left"/>
      <w:pPr>
        <w:ind w:left="720" w:hanging="360"/>
      </w:pPr>
      <w:rPr>
        <w:rFonts w:ascii="Symbol" w:hAnsi="Symbol"/>
      </w:rPr>
    </w:lvl>
    <w:lvl w:ilvl="8" w:tplc="6B4CC280">
      <w:start w:val="1"/>
      <w:numFmt w:val="bullet"/>
      <w:lvlText w:val=""/>
      <w:lvlJc w:val="left"/>
      <w:pPr>
        <w:ind w:left="720" w:hanging="360"/>
      </w:pPr>
      <w:rPr>
        <w:rFonts w:ascii="Symbol" w:hAnsi="Symbol"/>
      </w:rPr>
    </w:lvl>
  </w:abstractNum>
  <w:abstractNum w:abstractNumId="3" w15:restartNumberingAfterBreak="0">
    <w:nsid w:val="12807186"/>
    <w:multiLevelType w:val="hybridMultilevel"/>
    <w:tmpl w:val="D400AE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E26467F"/>
    <w:multiLevelType w:val="hybridMultilevel"/>
    <w:tmpl w:val="C14644CE"/>
    <w:lvl w:ilvl="0" w:tplc="1304BCEE">
      <w:start w:val="1"/>
      <w:numFmt w:val="decimal"/>
      <w:lvlText w:val="%1."/>
      <w:lvlJc w:val="left"/>
      <w:pPr>
        <w:ind w:left="928"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A1573B"/>
    <w:multiLevelType w:val="hybridMultilevel"/>
    <w:tmpl w:val="B366FDD6"/>
    <w:lvl w:ilvl="0" w:tplc="A112DDC4">
      <w:start w:val="1"/>
      <w:numFmt w:val="decimal"/>
      <w:lvlText w:val="%1."/>
      <w:lvlJc w:val="left"/>
      <w:pPr>
        <w:ind w:left="720" w:hanging="360"/>
      </w:pPr>
    </w:lvl>
    <w:lvl w:ilvl="1" w:tplc="5A1407F0">
      <w:start w:val="1"/>
      <w:numFmt w:val="lowerLetter"/>
      <w:lvlText w:val="%2."/>
      <w:lvlJc w:val="left"/>
      <w:pPr>
        <w:ind w:left="1440" w:hanging="360"/>
      </w:pPr>
    </w:lvl>
    <w:lvl w:ilvl="2" w:tplc="BD0A9E84">
      <w:start w:val="1"/>
      <w:numFmt w:val="lowerRoman"/>
      <w:lvlText w:val="%3."/>
      <w:lvlJc w:val="right"/>
      <w:pPr>
        <w:ind w:left="2160" w:hanging="180"/>
      </w:pPr>
    </w:lvl>
    <w:lvl w:ilvl="3" w:tplc="CF4AC6EC">
      <w:start w:val="1"/>
      <w:numFmt w:val="decimal"/>
      <w:lvlText w:val="%4."/>
      <w:lvlJc w:val="left"/>
      <w:pPr>
        <w:ind w:left="2880" w:hanging="360"/>
      </w:pPr>
    </w:lvl>
    <w:lvl w:ilvl="4" w:tplc="EBB8A9DA">
      <w:start w:val="1"/>
      <w:numFmt w:val="lowerLetter"/>
      <w:lvlText w:val="%5."/>
      <w:lvlJc w:val="left"/>
      <w:pPr>
        <w:ind w:left="3600" w:hanging="360"/>
      </w:pPr>
    </w:lvl>
    <w:lvl w:ilvl="5" w:tplc="B1C45CB2">
      <w:start w:val="1"/>
      <w:numFmt w:val="lowerRoman"/>
      <w:lvlText w:val="%6."/>
      <w:lvlJc w:val="right"/>
      <w:pPr>
        <w:ind w:left="4320" w:hanging="180"/>
      </w:pPr>
    </w:lvl>
    <w:lvl w:ilvl="6" w:tplc="8D848E04">
      <w:start w:val="1"/>
      <w:numFmt w:val="decimal"/>
      <w:lvlText w:val="%7."/>
      <w:lvlJc w:val="left"/>
      <w:pPr>
        <w:ind w:left="5040" w:hanging="360"/>
      </w:pPr>
    </w:lvl>
    <w:lvl w:ilvl="7" w:tplc="AF5E2DC4">
      <w:start w:val="1"/>
      <w:numFmt w:val="lowerLetter"/>
      <w:lvlText w:val="%8."/>
      <w:lvlJc w:val="left"/>
      <w:pPr>
        <w:ind w:left="5760" w:hanging="360"/>
      </w:pPr>
    </w:lvl>
    <w:lvl w:ilvl="8" w:tplc="32CC2776">
      <w:start w:val="1"/>
      <w:numFmt w:val="lowerRoman"/>
      <w:lvlText w:val="%9."/>
      <w:lvlJc w:val="right"/>
      <w:pPr>
        <w:ind w:left="6480" w:hanging="180"/>
      </w:pPr>
    </w:lvl>
  </w:abstractNum>
  <w:abstractNum w:abstractNumId="7" w15:restartNumberingAfterBreak="0">
    <w:nsid w:val="25CE7F1D"/>
    <w:multiLevelType w:val="hybridMultilevel"/>
    <w:tmpl w:val="0EDC77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F74591"/>
    <w:multiLevelType w:val="hybridMultilevel"/>
    <w:tmpl w:val="02F0F11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5B60A7"/>
    <w:multiLevelType w:val="hybridMultilevel"/>
    <w:tmpl w:val="48D6A170"/>
    <w:lvl w:ilvl="0" w:tplc="AB40389C">
      <w:start w:val="1"/>
      <w:numFmt w:val="decimal"/>
      <w:lvlText w:val="%1)"/>
      <w:lvlJc w:val="left"/>
      <w:pPr>
        <w:ind w:left="744" w:hanging="3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127CAB"/>
    <w:multiLevelType w:val="hybridMultilevel"/>
    <w:tmpl w:val="09241B04"/>
    <w:lvl w:ilvl="0" w:tplc="33081564">
      <w:start w:val="2"/>
      <w:numFmt w:val="bullet"/>
      <w:lvlText w:val="-"/>
      <w:lvlJc w:val="left"/>
      <w:pPr>
        <w:ind w:left="537" w:hanging="360"/>
      </w:pPr>
      <w:rPr>
        <w:rFonts w:ascii="Times New Roman" w:eastAsia="Times New Roman" w:hAnsi="Times New Roman" w:cs="Times New Roman" w:hint="default"/>
      </w:rPr>
    </w:lvl>
    <w:lvl w:ilvl="1" w:tplc="04270003" w:tentative="1">
      <w:start w:val="1"/>
      <w:numFmt w:val="bullet"/>
      <w:lvlText w:val="o"/>
      <w:lvlJc w:val="left"/>
      <w:pPr>
        <w:ind w:left="1257" w:hanging="360"/>
      </w:pPr>
      <w:rPr>
        <w:rFonts w:ascii="Courier New" w:hAnsi="Courier New" w:cs="Courier New" w:hint="default"/>
      </w:rPr>
    </w:lvl>
    <w:lvl w:ilvl="2" w:tplc="04270005" w:tentative="1">
      <w:start w:val="1"/>
      <w:numFmt w:val="bullet"/>
      <w:lvlText w:val=""/>
      <w:lvlJc w:val="left"/>
      <w:pPr>
        <w:ind w:left="1977" w:hanging="360"/>
      </w:pPr>
      <w:rPr>
        <w:rFonts w:ascii="Wingdings" w:hAnsi="Wingdings" w:hint="default"/>
      </w:rPr>
    </w:lvl>
    <w:lvl w:ilvl="3" w:tplc="04270001" w:tentative="1">
      <w:start w:val="1"/>
      <w:numFmt w:val="bullet"/>
      <w:lvlText w:val=""/>
      <w:lvlJc w:val="left"/>
      <w:pPr>
        <w:ind w:left="2697" w:hanging="360"/>
      </w:pPr>
      <w:rPr>
        <w:rFonts w:ascii="Symbol" w:hAnsi="Symbol" w:hint="default"/>
      </w:rPr>
    </w:lvl>
    <w:lvl w:ilvl="4" w:tplc="04270003" w:tentative="1">
      <w:start w:val="1"/>
      <w:numFmt w:val="bullet"/>
      <w:lvlText w:val="o"/>
      <w:lvlJc w:val="left"/>
      <w:pPr>
        <w:ind w:left="3417" w:hanging="360"/>
      </w:pPr>
      <w:rPr>
        <w:rFonts w:ascii="Courier New" w:hAnsi="Courier New" w:cs="Courier New" w:hint="default"/>
      </w:rPr>
    </w:lvl>
    <w:lvl w:ilvl="5" w:tplc="04270005" w:tentative="1">
      <w:start w:val="1"/>
      <w:numFmt w:val="bullet"/>
      <w:lvlText w:val=""/>
      <w:lvlJc w:val="left"/>
      <w:pPr>
        <w:ind w:left="4137" w:hanging="360"/>
      </w:pPr>
      <w:rPr>
        <w:rFonts w:ascii="Wingdings" w:hAnsi="Wingdings" w:hint="default"/>
      </w:rPr>
    </w:lvl>
    <w:lvl w:ilvl="6" w:tplc="04270001" w:tentative="1">
      <w:start w:val="1"/>
      <w:numFmt w:val="bullet"/>
      <w:lvlText w:val=""/>
      <w:lvlJc w:val="left"/>
      <w:pPr>
        <w:ind w:left="4857" w:hanging="360"/>
      </w:pPr>
      <w:rPr>
        <w:rFonts w:ascii="Symbol" w:hAnsi="Symbol" w:hint="default"/>
      </w:rPr>
    </w:lvl>
    <w:lvl w:ilvl="7" w:tplc="04270003" w:tentative="1">
      <w:start w:val="1"/>
      <w:numFmt w:val="bullet"/>
      <w:lvlText w:val="o"/>
      <w:lvlJc w:val="left"/>
      <w:pPr>
        <w:ind w:left="5577" w:hanging="360"/>
      </w:pPr>
      <w:rPr>
        <w:rFonts w:ascii="Courier New" w:hAnsi="Courier New" w:cs="Courier New" w:hint="default"/>
      </w:rPr>
    </w:lvl>
    <w:lvl w:ilvl="8" w:tplc="04270005" w:tentative="1">
      <w:start w:val="1"/>
      <w:numFmt w:val="bullet"/>
      <w:lvlText w:val=""/>
      <w:lvlJc w:val="left"/>
      <w:pPr>
        <w:ind w:left="6297" w:hanging="360"/>
      </w:pPr>
      <w:rPr>
        <w:rFonts w:ascii="Wingdings" w:hAnsi="Wingdings" w:hint="default"/>
      </w:rPr>
    </w:lvl>
  </w:abstractNum>
  <w:abstractNum w:abstractNumId="12"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9E25EE0"/>
    <w:multiLevelType w:val="hybridMultilevel"/>
    <w:tmpl w:val="DB68B046"/>
    <w:lvl w:ilvl="0" w:tplc="07F0F198">
      <w:start w:val="2"/>
      <w:numFmt w:val="bullet"/>
      <w:lvlText w:val="-"/>
      <w:lvlJc w:val="left"/>
      <w:pPr>
        <w:ind w:left="720" w:hanging="360"/>
      </w:pPr>
      <w:rPr>
        <w:rFonts w:ascii="Times New Roman" w:eastAsia="Calibri" w:hAnsi="Times New Roman" w:cs="Times New Roman" w:hint="default"/>
        <w:sz w:val="2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9FB05B2"/>
    <w:multiLevelType w:val="multilevel"/>
    <w:tmpl w:val="289C6F3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E52568"/>
    <w:multiLevelType w:val="hybridMultilevel"/>
    <w:tmpl w:val="E45C4946"/>
    <w:lvl w:ilvl="0" w:tplc="1E226DA6">
      <w:start w:val="1"/>
      <w:numFmt w:val="decimal"/>
      <w:lvlText w:val="%1)"/>
      <w:lvlJc w:val="left"/>
      <w:pPr>
        <w:ind w:left="720" w:hanging="360"/>
      </w:pPr>
      <w:rPr>
        <w:rFonts w:ascii="Times New Roman" w:eastAsia="Calibri"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8F1BDE"/>
    <w:multiLevelType w:val="hybridMultilevel"/>
    <w:tmpl w:val="D81655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561599A"/>
    <w:multiLevelType w:val="hybridMultilevel"/>
    <w:tmpl w:val="029A2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F3611C"/>
    <w:multiLevelType w:val="hybridMultilevel"/>
    <w:tmpl w:val="7D3E1E20"/>
    <w:lvl w:ilvl="0" w:tplc="FD8CAE48">
      <w:start w:val="1"/>
      <w:numFmt w:val="lowerRoman"/>
      <w:lvlText w:val="%1."/>
      <w:lvlJc w:val="left"/>
      <w:pPr>
        <w:ind w:left="720" w:hanging="360"/>
      </w:pPr>
      <w:rPr>
        <w:rFonts w:ascii="Times New Roman" w:eastAsia="Calibr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2490E5A"/>
    <w:multiLevelType w:val="hybridMultilevel"/>
    <w:tmpl w:val="029A22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8F2881"/>
    <w:multiLevelType w:val="hybridMultilevel"/>
    <w:tmpl w:val="EB82913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1" w15:restartNumberingAfterBreak="0">
    <w:nsid w:val="55BB384A"/>
    <w:multiLevelType w:val="multilevel"/>
    <w:tmpl w:val="6F2A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00186B"/>
    <w:multiLevelType w:val="hybridMultilevel"/>
    <w:tmpl w:val="B8CE48FC"/>
    <w:lvl w:ilvl="0" w:tplc="65B2CF9E">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0D5242F"/>
    <w:multiLevelType w:val="hybridMultilevel"/>
    <w:tmpl w:val="D81655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EB5BEF"/>
    <w:multiLevelType w:val="hybridMultilevel"/>
    <w:tmpl w:val="29109B20"/>
    <w:lvl w:ilvl="0" w:tplc="FFFFFFFF">
      <w:start w:val="1"/>
      <w:numFmt w:val="bullet"/>
      <w:lvlText w:val="-"/>
      <w:lvlJc w:val="left"/>
      <w:pPr>
        <w:ind w:left="720" w:hanging="360"/>
      </w:pPr>
      <w:rPr>
        <w:rFonts w:ascii="Times New Roman" w:hAnsi="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48B39B2"/>
    <w:multiLevelType w:val="hybridMultilevel"/>
    <w:tmpl w:val="6980D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A3269C"/>
    <w:multiLevelType w:val="hybridMultilevel"/>
    <w:tmpl w:val="54F0F9B8"/>
    <w:lvl w:ilvl="0" w:tplc="AF1E93E6">
      <w:start w:val="1"/>
      <w:numFmt w:val="decimal"/>
      <w:lvlText w:val="%1."/>
      <w:lvlJc w:val="left"/>
      <w:pPr>
        <w:ind w:left="360" w:hanging="360"/>
      </w:pPr>
      <w:rPr>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0B4865"/>
    <w:multiLevelType w:val="hybridMultilevel"/>
    <w:tmpl w:val="B9707710"/>
    <w:lvl w:ilvl="0" w:tplc="45C86BBA">
      <w:start w:val="1"/>
      <w:numFmt w:val="lowerRoman"/>
      <w:lvlText w:val="%1."/>
      <w:lvlJc w:val="left"/>
      <w:pPr>
        <w:ind w:left="720" w:hanging="360"/>
      </w:pPr>
      <w:rPr>
        <w:rFonts w:ascii="Times New Roman" w:eastAsia="Calibri" w:hAnsi="Times New Roman" w:cs="Times New Roman"/>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621424186">
    <w:abstractNumId w:val="22"/>
  </w:num>
  <w:num w:numId="2" w16cid:durableId="1371222953">
    <w:abstractNumId w:val="14"/>
  </w:num>
  <w:num w:numId="3" w16cid:durableId="2117404097">
    <w:abstractNumId w:val="1"/>
  </w:num>
  <w:num w:numId="4" w16cid:durableId="1780568983">
    <w:abstractNumId w:val="1"/>
  </w:num>
  <w:num w:numId="5" w16cid:durableId="840118065">
    <w:abstractNumId w:val="16"/>
  </w:num>
  <w:num w:numId="6" w16cid:durableId="2136826811">
    <w:abstractNumId w:val="8"/>
  </w:num>
  <w:num w:numId="7" w16cid:durableId="525750398">
    <w:abstractNumId w:val="20"/>
  </w:num>
  <w:num w:numId="8" w16cid:durableId="643268165">
    <w:abstractNumId w:val="19"/>
  </w:num>
  <w:num w:numId="9" w16cid:durableId="814489362">
    <w:abstractNumId w:val="3"/>
  </w:num>
  <w:num w:numId="10" w16cid:durableId="1882356914">
    <w:abstractNumId w:val="10"/>
  </w:num>
  <w:num w:numId="11" w16cid:durableId="1742606124">
    <w:abstractNumId w:val="17"/>
  </w:num>
  <w:num w:numId="12" w16cid:durableId="834104067">
    <w:abstractNumId w:val="15"/>
  </w:num>
  <w:num w:numId="13" w16cid:durableId="1778712792">
    <w:abstractNumId w:val="25"/>
  </w:num>
  <w:num w:numId="14" w16cid:durableId="901716978">
    <w:abstractNumId w:val="6"/>
  </w:num>
  <w:num w:numId="15" w16cid:durableId="1706246655">
    <w:abstractNumId w:val="24"/>
  </w:num>
  <w:num w:numId="16" w16cid:durableId="310521171">
    <w:abstractNumId w:val="28"/>
  </w:num>
  <w:num w:numId="17" w16cid:durableId="804615787">
    <w:abstractNumId w:val="21"/>
  </w:num>
  <w:num w:numId="18" w16cid:durableId="507017805">
    <w:abstractNumId w:val="11"/>
  </w:num>
  <w:num w:numId="19" w16cid:durableId="1269199455">
    <w:abstractNumId w:val="23"/>
  </w:num>
  <w:num w:numId="20" w16cid:durableId="595405907">
    <w:abstractNumId w:val="26"/>
  </w:num>
  <w:num w:numId="21" w16cid:durableId="1843474376">
    <w:abstractNumId w:val="5"/>
  </w:num>
  <w:num w:numId="22" w16cid:durableId="2033415902">
    <w:abstractNumId w:val="9"/>
  </w:num>
  <w:num w:numId="23" w16cid:durableId="1471559393">
    <w:abstractNumId w:val="29"/>
  </w:num>
  <w:num w:numId="24" w16cid:durableId="1004552752">
    <w:abstractNumId w:val="0"/>
  </w:num>
  <w:num w:numId="25" w16cid:durableId="1691447877">
    <w:abstractNumId w:val="7"/>
  </w:num>
  <w:num w:numId="26" w16cid:durableId="1842506310">
    <w:abstractNumId w:val="27"/>
  </w:num>
  <w:num w:numId="27" w16cid:durableId="1206482342">
    <w:abstractNumId w:val="13"/>
  </w:num>
  <w:num w:numId="28" w16cid:durableId="2004888465">
    <w:abstractNumId w:val="4"/>
  </w:num>
  <w:num w:numId="29" w16cid:durableId="852259088">
    <w:abstractNumId w:val="2"/>
  </w:num>
  <w:num w:numId="30" w16cid:durableId="1502039473">
    <w:abstractNumId w:val="12"/>
  </w:num>
  <w:num w:numId="31" w16cid:durableId="1458911746">
    <w:abstractNumId w:val="18"/>
  </w:num>
  <w:num w:numId="32" w16cid:durableId="2710866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evenAndOddHeaders/>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956"/>
    <w:rsid w:val="00001FFD"/>
    <w:rsid w:val="0000344E"/>
    <w:rsid w:val="00004177"/>
    <w:rsid w:val="00004562"/>
    <w:rsid w:val="000054D6"/>
    <w:rsid w:val="00007E9F"/>
    <w:rsid w:val="00010D70"/>
    <w:rsid w:val="00011CCE"/>
    <w:rsid w:val="0001320B"/>
    <w:rsid w:val="000133E1"/>
    <w:rsid w:val="00013694"/>
    <w:rsid w:val="00015014"/>
    <w:rsid w:val="00015E27"/>
    <w:rsid w:val="000165CD"/>
    <w:rsid w:val="00016AAD"/>
    <w:rsid w:val="00017A11"/>
    <w:rsid w:val="000215D4"/>
    <w:rsid w:val="000236B7"/>
    <w:rsid w:val="00026B49"/>
    <w:rsid w:val="0002708A"/>
    <w:rsid w:val="00030192"/>
    <w:rsid w:val="000304C0"/>
    <w:rsid w:val="0003132A"/>
    <w:rsid w:val="00032FB5"/>
    <w:rsid w:val="000349D8"/>
    <w:rsid w:val="00034D8B"/>
    <w:rsid w:val="00037BE2"/>
    <w:rsid w:val="00041BD0"/>
    <w:rsid w:val="00044DEB"/>
    <w:rsid w:val="0005043B"/>
    <w:rsid w:val="000514EF"/>
    <w:rsid w:val="00052537"/>
    <w:rsid w:val="0005391C"/>
    <w:rsid w:val="000548D0"/>
    <w:rsid w:val="00055B30"/>
    <w:rsid w:val="00055C3F"/>
    <w:rsid w:val="000565B7"/>
    <w:rsid w:val="000567C6"/>
    <w:rsid w:val="0006131E"/>
    <w:rsid w:val="00061540"/>
    <w:rsid w:val="00061D4F"/>
    <w:rsid w:val="00064F3E"/>
    <w:rsid w:val="0006554D"/>
    <w:rsid w:val="00065704"/>
    <w:rsid w:val="00066646"/>
    <w:rsid w:val="00067BE9"/>
    <w:rsid w:val="00071758"/>
    <w:rsid w:val="00071CD7"/>
    <w:rsid w:val="00071E89"/>
    <w:rsid w:val="0007219D"/>
    <w:rsid w:val="00072D1F"/>
    <w:rsid w:val="00072D9F"/>
    <w:rsid w:val="0007312E"/>
    <w:rsid w:val="0007357F"/>
    <w:rsid w:val="000736A8"/>
    <w:rsid w:val="00073B91"/>
    <w:rsid w:val="00073C26"/>
    <w:rsid w:val="00076623"/>
    <w:rsid w:val="00076D56"/>
    <w:rsid w:val="00077D2C"/>
    <w:rsid w:val="000804D5"/>
    <w:rsid w:val="00080FCD"/>
    <w:rsid w:val="000818C2"/>
    <w:rsid w:val="00082B96"/>
    <w:rsid w:val="00083B7A"/>
    <w:rsid w:val="000846D7"/>
    <w:rsid w:val="00085162"/>
    <w:rsid w:val="00086DA7"/>
    <w:rsid w:val="00086F32"/>
    <w:rsid w:val="00087BE9"/>
    <w:rsid w:val="00087DC2"/>
    <w:rsid w:val="00091B95"/>
    <w:rsid w:val="00091E09"/>
    <w:rsid w:val="000933A6"/>
    <w:rsid w:val="00097DF9"/>
    <w:rsid w:val="000A0166"/>
    <w:rsid w:val="000A1384"/>
    <w:rsid w:val="000A6339"/>
    <w:rsid w:val="000A6D0E"/>
    <w:rsid w:val="000B01A2"/>
    <w:rsid w:val="000B076F"/>
    <w:rsid w:val="000B1878"/>
    <w:rsid w:val="000C02AC"/>
    <w:rsid w:val="000C09BF"/>
    <w:rsid w:val="000C0B9F"/>
    <w:rsid w:val="000C0F51"/>
    <w:rsid w:val="000C10CA"/>
    <w:rsid w:val="000C14A7"/>
    <w:rsid w:val="000C229A"/>
    <w:rsid w:val="000C37BA"/>
    <w:rsid w:val="000C478A"/>
    <w:rsid w:val="000C716E"/>
    <w:rsid w:val="000C7B9A"/>
    <w:rsid w:val="000C7DEA"/>
    <w:rsid w:val="000D1249"/>
    <w:rsid w:val="000D3330"/>
    <w:rsid w:val="000D4F03"/>
    <w:rsid w:val="000D525F"/>
    <w:rsid w:val="000D576A"/>
    <w:rsid w:val="000D71C6"/>
    <w:rsid w:val="000D7FA7"/>
    <w:rsid w:val="000E089A"/>
    <w:rsid w:val="000E08B8"/>
    <w:rsid w:val="000E2B0A"/>
    <w:rsid w:val="000E3956"/>
    <w:rsid w:val="000E40C4"/>
    <w:rsid w:val="000E49B6"/>
    <w:rsid w:val="000E52A8"/>
    <w:rsid w:val="000F37AF"/>
    <w:rsid w:val="000F5A76"/>
    <w:rsid w:val="000F6225"/>
    <w:rsid w:val="000F65AD"/>
    <w:rsid w:val="000F66BD"/>
    <w:rsid w:val="000F72E4"/>
    <w:rsid w:val="00101713"/>
    <w:rsid w:val="00104391"/>
    <w:rsid w:val="00105699"/>
    <w:rsid w:val="00106C2B"/>
    <w:rsid w:val="00110723"/>
    <w:rsid w:val="00110776"/>
    <w:rsid w:val="001110AD"/>
    <w:rsid w:val="001124EF"/>
    <w:rsid w:val="001125DB"/>
    <w:rsid w:val="00113D16"/>
    <w:rsid w:val="00113F2C"/>
    <w:rsid w:val="001170CF"/>
    <w:rsid w:val="0011754A"/>
    <w:rsid w:val="00120354"/>
    <w:rsid w:val="00123C7E"/>
    <w:rsid w:val="00125A53"/>
    <w:rsid w:val="00125CFC"/>
    <w:rsid w:val="00126751"/>
    <w:rsid w:val="00131660"/>
    <w:rsid w:val="00131F9E"/>
    <w:rsid w:val="001322EF"/>
    <w:rsid w:val="00133889"/>
    <w:rsid w:val="001356F4"/>
    <w:rsid w:val="00136820"/>
    <w:rsid w:val="00143E87"/>
    <w:rsid w:val="00143E94"/>
    <w:rsid w:val="00144072"/>
    <w:rsid w:val="00147CC6"/>
    <w:rsid w:val="00152970"/>
    <w:rsid w:val="00153C1E"/>
    <w:rsid w:val="001547AC"/>
    <w:rsid w:val="001558D9"/>
    <w:rsid w:val="001559E7"/>
    <w:rsid w:val="001568D0"/>
    <w:rsid w:val="001569F0"/>
    <w:rsid w:val="00157DD3"/>
    <w:rsid w:val="00162380"/>
    <w:rsid w:val="00163259"/>
    <w:rsid w:val="00165439"/>
    <w:rsid w:val="00167877"/>
    <w:rsid w:val="001746F8"/>
    <w:rsid w:val="00174CDB"/>
    <w:rsid w:val="00174F23"/>
    <w:rsid w:val="00176C5A"/>
    <w:rsid w:val="00177442"/>
    <w:rsid w:val="00177840"/>
    <w:rsid w:val="001815C0"/>
    <w:rsid w:val="00182675"/>
    <w:rsid w:val="00185F45"/>
    <w:rsid w:val="00187991"/>
    <w:rsid w:val="00191F5B"/>
    <w:rsid w:val="00192B6A"/>
    <w:rsid w:val="001944EB"/>
    <w:rsid w:val="001965E1"/>
    <w:rsid w:val="00197328"/>
    <w:rsid w:val="001A5DA9"/>
    <w:rsid w:val="001A5F91"/>
    <w:rsid w:val="001A7983"/>
    <w:rsid w:val="001A7D71"/>
    <w:rsid w:val="001B025F"/>
    <w:rsid w:val="001B054A"/>
    <w:rsid w:val="001B1286"/>
    <w:rsid w:val="001B1A80"/>
    <w:rsid w:val="001B1EC4"/>
    <w:rsid w:val="001B2798"/>
    <w:rsid w:val="001B3CE3"/>
    <w:rsid w:val="001B3F5C"/>
    <w:rsid w:val="001B407D"/>
    <w:rsid w:val="001B4C9C"/>
    <w:rsid w:val="001B4FED"/>
    <w:rsid w:val="001B6502"/>
    <w:rsid w:val="001B6FBB"/>
    <w:rsid w:val="001C0471"/>
    <w:rsid w:val="001C2D05"/>
    <w:rsid w:val="001C3544"/>
    <w:rsid w:val="001C5E4C"/>
    <w:rsid w:val="001D09C1"/>
    <w:rsid w:val="001D165D"/>
    <w:rsid w:val="001D62CB"/>
    <w:rsid w:val="001D6C01"/>
    <w:rsid w:val="001E146F"/>
    <w:rsid w:val="001E250B"/>
    <w:rsid w:val="001E251B"/>
    <w:rsid w:val="001E3C07"/>
    <w:rsid w:val="001E3F26"/>
    <w:rsid w:val="001E5287"/>
    <w:rsid w:val="001E55AD"/>
    <w:rsid w:val="001E6196"/>
    <w:rsid w:val="001E6D07"/>
    <w:rsid w:val="001F0FCB"/>
    <w:rsid w:val="001F4F1C"/>
    <w:rsid w:val="001F762F"/>
    <w:rsid w:val="001F7BFE"/>
    <w:rsid w:val="001F7E3E"/>
    <w:rsid w:val="00201626"/>
    <w:rsid w:val="00202F93"/>
    <w:rsid w:val="00204A74"/>
    <w:rsid w:val="0020590F"/>
    <w:rsid w:val="002060C2"/>
    <w:rsid w:val="00207679"/>
    <w:rsid w:val="00212497"/>
    <w:rsid w:val="00212620"/>
    <w:rsid w:val="0021339E"/>
    <w:rsid w:val="0021377D"/>
    <w:rsid w:val="00215A76"/>
    <w:rsid w:val="00217D2D"/>
    <w:rsid w:val="0022223E"/>
    <w:rsid w:val="002229D2"/>
    <w:rsid w:val="00225495"/>
    <w:rsid w:val="00225B35"/>
    <w:rsid w:val="00227E6A"/>
    <w:rsid w:val="00227E92"/>
    <w:rsid w:val="0023325F"/>
    <w:rsid w:val="00233954"/>
    <w:rsid w:val="0023395C"/>
    <w:rsid w:val="00234C59"/>
    <w:rsid w:val="00234CDE"/>
    <w:rsid w:val="0023660E"/>
    <w:rsid w:val="00241875"/>
    <w:rsid w:val="0024194F"/>
    <w:rsid w:val="002424A9"/>
    <w:rsid w:val="00244D26"/>
    <w:rsid w:val="002463E8"/>
    <w:rsid w:val="00246F6F"/>
    <w:rsid w:val="002479A9"/>
    <w:rsid w:val="0025033A"/>
    <w:rsid w:val="00251568"/>
    <w:rsid w:val="00251682"/>
    <w:rsid w:val="00252438"/>
    <w:rsid w:val="0025292E"/>
    <w:rsid w:val="00252D9B"/>
    <w:rsid w:val="00252E81"/>
    <w:rsid w:val="00253B65"/>
    <w:rsid w:val="00253DD3"/>
    <w:rsid w:val="0025740A"/>
    <w:rsid w:val="00257DE6"/>
    <w:rsid w:val="00260F9A"/>
    <w:rsid w:val="0026162B"/>
    <w:rsid w:val="00261F5B"/>
    <w:rsid w:val="002621CD"/>
    <w:rsid w:val="00262835"/>
    <w:rsid w:val="002640CD"/>
    <w:rsid w:val="00265373"/>
    <w:rsid w:val="00267589"/>
    <w:rsid w:val="002725D5"/>
    <w:rsid w:val="002732BE"/>
    <w:rsid w:val="002733D2"/>
    <w:rsid w:val="00274410"/>
    <w:rsid w:val="00276346"/>
    <w:rsid w:val="00277EF3"/>
    <w:rsid w:val="00280E3B"/>
    <w:rsid w:val="00281C20"/>
    <w:rsid w:val="00282275"/>
    <w:rsid w:val="002837ED"/>
    <w:rsid w:val="002852BF"/>
    <w:rsid w:val="00285328"/>
    <w:rsid w:val="00285624"/>
    <w:rsid w:val="002858A7"/>
    <w:rsid w:val="002861BD"/>
    <w:rsid w:val="002910F2"/>
    <w:rsid w:val="002951C2"/>
    <w:rsid w:val="002951E4"/>
    <w:rsid w:val="002969CD"/>
    <w:rsid w:val="00296A37"/>
    <w:rsid w:val="00297D1E"/>
    <w:rsid w:val="002A1645"/>
    <w:rsid w:val="002A389A"/>
    <w:rsid w:val="002A3EC2"/>
    <w:rsid w:val="002A50AA"/>
    <w:rsid w:val="002A51F3"/>
    <w:rsid w:val="002A5F14"/>
    <w:rsid w:val="002A66C7"/>
    <w:rsid w:val="002B2918"/>
    <w:rsid w:val="002B4229"/>
    <w:rsid w:val="002B6542"/>
    <w:rsid w:val="002B67AA"/>
    <w:rsid w:val="002B6A7F"/>
    <w:rsid w:val="002C0C3E"/>
    <w:rsid w:val="002C1720"/>
    <w:rsid w:val="002C1B4B"/>
    <w:rsid w:val="002C2067"/>
    <w:rsid w:val="002C218B"/>
    <w:rsid w:val="002C385D"/>
    <w:rsid w:val="002C54E5"/>
    <w:rsid w:val="002C5D42"/>
    <w:rsid w:val="002C5E14"/>
    <w:rsid w:val="002D0B7B"/>
    <w:rsid w:val="002D14BC"/>
    <w:rsid w:val="002D3780"/>
    <w:rsid w:val="002D416C"/>
    <w:rsid w:val="002D48D2"/>
    <w:rsid w:val="002D5125"/>
    <w:rsid w:val="002D6C21"/>
    <w:rsid w:val="002E106A"/>
    <w:rsid w:val="002E303A"/>
    <w:rsid w:val="002E584D"/>
    <w:rsid w:val="002E601D"/>
    <w:rsid w:val="002E629C"/>
    <w:rsid w:val="002F07F8"/>
    <w:rsid w:val="002F2CC7"/>
    <w:rsid w:val="002F3228"/>
    <w:rsid w:val="002F42B1"/>
    <w:rsid w:val="002F716B"/>
    <w:rsid w:val="002F7344"/>
    <w:rsid w:val="00302C85"/>
    <w:rsid w:val="003032C2"/>
    <w:rsid w:val="00303CD7"/>
    <w:rsid w:val="0030447D"/>
    <w:rsid w:val="0030487C"/>
    <w:rsid w:val="00304B47"/>
    <w:rsid w:val="003052BB"/>
    <w:rsid w:val="00307D24"/>
    <w:rsid w:val="00307E1D"/>
    <w:rsid w:val="00307F49"/>
    <w:rsid w:val="00310436"/>
    <w:rsid w:val="00312B39"/>
    <w:rsid w:val="00313A76"/>
    <w:rsid w:val="0031542E"/>
    <w:rsid w:val="00315772"/>
    <w:rsid w:val="0031658D"/>
    <w:rsid w:val="00316B37"/>
    <w:rsid w:val="00317F4B"/>
    <w:rsid w:val="003203C3"/>
    <w:rsid w:val="00321B99"/>
    <w:rsid w:val="003229A6"/>
    <w:rsid w:val="00322C35"/>
    <w:rsid w:val="00322F90"/>
    <w:rsid w:val="003232EA"/>
    <w:rsid w:val="00323D2A"/>
    <w:rsid w:val="00324EB1"/>
    <w:rsid w:val="00325A1C"/>
    <w:rsid w:val="00325C96"/>
    <w:rsid w:val="003318EC"/>
    <w:rsid w:val="00334E8F"/>
    <w:rsid w:val="00335212"/>
    <w:rsid w:val="0033629A"/>
    <w:rsid w:val="0033656F"/>
    <w:rsid w:val="00336772"/>
    <w:rsid w:val="003369F6"/>
    <w:rsid w:val="00337A51"/>
    <w:rsid w:val="00346115"/>
    <w:rsid w:val="00347444"/>
    <w:rsid w:val="003512B4"/>
    <w:rsid w:val="00351864"/>
    <w:rsid w:val="00353DA1"/>
    <w:rsid w:val="003541CA"/>
    <w:rsid w:val="003570FC"/>
    <w:rsid w:val="0036087D"/>
    <w:rsid w:val="003618E5"/>
    <w:rsid w:val="00361A95"/>
    <w:rsid w:val="0036262B"/>
    <w:rsid w:val="00364210"/>
    <w:rsid w:val="00364C9F"/>
    <w:rsid w:val="00364D61"/>
    <w:rsid w:val="00365C28"/>
    <w:rsid w:val="00366FC4"/>
    <w:rsid w:val="0037209B"/>
    <w:rsid w:val="00374A44"/>
    <w:rsid w:val="00374B9C"/>
    <w:rsid w:val="00375959"/>
    <w:rsid w:val="00375DBA"/>
    <w:rsid w:val="00376040"/>
    <w:rsid w:val="00377915"/>
    <w:rsid w:val="003810F2"/>
    <w:rsid w:val="00382FBC"/>
    <w:rsid w:val="00385E34"/>
    <w:rsid w:val="00386B24"/>
    <w:rsid w:val="00390A4B"/>
    <w:rsid w:val="00391110"/>
    <w:rsid w:val="00391344"/>
    <w:rsid w:val="003919D2"/>
    <w:rsid w:val="00393148"/>
    <w:rsid w:val="003934FB"/>
    <w:rsid w:val="003936DF"/>
    <w:rsid w:val="003939BE"/>
    <w:rsid w:val="00394A8B"/>
    <w:rsid w:val="003976D7"/>
    <w:rsid w:val="00397C88"/>
    <w:rsid w:val="003A088E"/>
    <w:rsid w:val="003A114C"/>
    <w:rsid w:val="003A283E"/>
    <w:rsid w:val="003A3CDD"/>
    <w:rsid w:val="003A4771"/>
    <w:rsid w:val="003A6A2C"/>
    <w:rsid w:val="003A7AEE"/>
    <w:rsid w:val="003B05A3"/>
    <w:rsid w:val="003B1C24"/>
    <w:rsid w:val="003B2186"/>
    <w:rsid w:val="003B3C3D"/>
    <w:rsid w:val="003B4EA3"/>
    <w:rsid w:val="003B6643"/>
    <w:rsid w:val="003B7154"/>
    <w:rsid w:val="003C01D4"/>
    <w:rsid w:val="003C3532"/>
    <w:rsid w:val="003C3982"/>
    <w:rsid w:val="003C400F"/>
    <w:rsid w:val="003C4DCA"/>
    <w:rsid w:val="003C4E25"/>
    <w:rsid w:val="003C56CD"/>
    <w:rsid w:val="003D07F9"/>
    <w:rsid w:val="003D1326"/>
    <w:rsid w:val="003D1DF9"/>
    <w:rsid w:val="003D2309"/>
    <w:rsid w:val="003D2549"/>
    <w:rsid w:val="003D33B3"/>
    <w:rsid w:val="003D41CF"/>
    <w:rsid w:val="003D43EB"/>
    <w:rsid w:val="003D524C"/>
    <w:rsid w:val="003D63AF"/>
    <w:rsid w:val="003D7D74"/>
    <w:rsid w:val="003E0424"/>
    <w:rsid w:val="003E121A"/>
    <w:rsid w:val="003E19AC"/>
    <w:rsid w:val="003E20FB"/>
    <w:rsid w:val="003E3223"/>
    <w:rsid w:val="003E3D88"/>
    <w:rsid w:val="003E434A"/>
    <w:rsid w:val="003E7919"/>
    <w:rsid w:val="003F0EEC"/>
    <w:rsid w:val="003F4772"/>
    <w:rsid w:val="003F4D3E"/>
    <w:rsid w:val="003F5163"/>
    <w:rsid w:val="003F6519"/>
    <w:rsid w:val="003F654F"/>
    <w:rsid w:val="003F7C08"/>
    <w:rsid w:val="00400ED7"/>
    <w:rsid w:val="00402149"/>
    <w:rsid w:val="0040299A"/>
    <w:rsid w:val="00402A3E"/>
    <w:rsid w:val="00402B55"/>
    <w:rsid w:val="0040530F"/>
    <w:rsid w:val="004057EC"/>
    <w:rsid w:val="004104DF"/>
    <w:rsid w:val="00410DEE"/>
    <w:rsid w:val="004122B7"/>
    <w:rsid w:val="00413824"/>
    <w:rsid w:val="00414333"/>
    <w:rsid w:val="004175E9"/>
    <w:rsid w:val="00417F28"/>
    <w:rsid w:val="0042011F"/>
    <w:rsid w:val="0042031A"/>
    <w:rsid w:val="0042069A"/>
    <w:rsid w:val="004223EA"/>
    <w:rsid w:val="00423CED"/>
    <w:rsid w:val="004245CC"/>
    <w:rsid w:val="00426E3D"/>
    <w:rsid w:val="00432122"/>
    <w:rsid w:val="00435C47"/>
    <w:rsid w:val="00440AF5"/>
    <w:rsid w:val="00441016"/>
    <w:rsid w:val="00441E3A"/>
    <w:rsid w:val="00441EA9"/>
    <w:rsid w:val="004438ED"/>
    <w:rsid w:val="004462E2"/>
    <w:rsid w:val="00446709"/>
    <w:rsid w:val="00451AEF"/>
    <w:rsid w:val="004523AC"/>
    <w:rsid w:val="0045501D"/>
    <w:rsid w:val="0045596D"/>
    <w:rsid w:val="00456759"/>
    <w:rsid w:val="00457325"/>
    <w:rsid w:val="0045773B"/>
    <w:rsid w:val="00457E84"/>
    <w:rsid w:val="00460A6B"/>
    <w:rsid w:val="00461A0E"/>
    <w:rsid w:val="00463D36"/>
    <w:rsid w:val="00464D07"/>
    <w:rsid w:val="0046508F"/>
    <w:rsid w:val="004656A7"/>
    <w:rsid w:val="00466323"/>
    <w:rsid w:val="00467D1A"/>
    <w:rsid w:val="00467FB4"/>
    <w:rsid w:val="004701DE"/>
    <w:rsid w:val="00470F4B"/>
    <w:rsid w:val="0047197E"/>
    <w:rsid w:val="004748F9"/>
    <w:rsid w:val="004750B2"/>
    <w:rsid w:val="00480505"/>
    <w:rsid w:val="0048058C"/>
    <w:rsid w:val="00481B40"/>
    <w:rsid w:val="00481F1F"/>
    <w:rsid w:val="004822F8"/>
    <w:rsid w:val="00482AF5"/>
    <w:rsid w:val="00484488"/>
    <w:rsid w:val="004845C3"/>
    <w:rsid w:val="00485B53"/>
    <w:rsid w:val="00485FD3"/>
    <w:rsid w:val="00486CF8"/>
    <w:rsid w:val="00487AC9"/>
    <w:rsid w:val="00487D67"/>
    <w:rsid w:val="00491A56"/>
    <w:rsid w:val="00492213"/>
    <w:rsid w:val="004927EB"/>
    <w:rsid w:val="004955C5"/>
    <w:rsid w:val="00497ACB"/>
    <w:rsid w:val="00497AE7"/>
    <w:rsid w:val="00497C8A"/>
    <w:rsid w:val="004A0098"/>
    <w:rsid w:val="004A2390"/>
    <w:rsid w:val="004A3407"/>
    <w:rsid w:val="004A3731"/>
    <w:rsid w:val="004A5170"/>
    <w:rsid w:val="004A5184"/>
    <w:rsid w:val="004A563B"/>
    <w:rsid w:val="004A5813"/>
    <w:rsid w:val="004A5BEB"/>
    <w:rsid w:val="004A648A"/>
    <w:rsid w:val="004A757E"/>
    <w:rsid w:val="004B1618"/>
    <w:rsid w:val="004B2C51"/>
    <w:rsid w:val="004C062A"/>
    <w:rsid w:val="004C100C"/>
    <w:rsid w:val="004C1868"/>
    <w:rsid w:val="004C5EBF"/>
    <w:rsid w:val="004C6025"/>
    <w:rsid w:val="004C71A9"/>
    <w:rsid w:val="004C7338"/>
    <w:rsid w:val="004D14C1"/>
    <w:rsid w:val="004D2141"/>
    <w:rsid w:val="004D34D5"/>
    <w:rsid w:val="004D4590"/>
    <w:rsid w:val="004D6F2A"/>
    <w:rsid w:val="004D7F77"/>
    <w:rsid w:val="004E010D"/>
    <w:rsid w:val="004E440A"/>
    <w:rsid w:val="004F1AEF"/>
    <w:rsid w:val="004F1C3E"/>
    <w:rsid w:val="004F2CF6"/>
    <w:rsid w:val="004F32B9"/>
    <w:rsid w:val="004F3360"/>
    <w:rsid w:val="004F4521"/>
    <w:rsid w:val="004F5297"/>
    <w:rsid w:val="004F7C54"/>
    <w:rsid w:val="00500618"/>
    <w:rsid w:val="00502418"/>
    <w:rsid w:val="00503216"/>
    <w:rsid w:val="00503E89"/>
    <w:rsid w:val="0050567C"/>
    <w:rsid w:val="00507BF3"/>
    <w:rsid w:val="00511553"/>
    <w:rsid w:val="00511573"/>
    <w:rsid w:val="0051176B"/>
    <w:rsid w:val="0051361D"/>
    <w:rsid w:val="00513723"/>
    <w:rsid w:val="00515390"/>
    <w:rsid w:val="00516DF6"/>
    <w:rsid w:val="005177E2"/>
    <w:rsid w:val="005207FF"/>
    <w:rsid w:val="00523AEF"/>
    <w:rsid w:val="00524A27"/>
    <w:rsid w:val="005263E6"/>
    <w:rsid w:val="00531419"/>
    <w:rsid w:val="00531427"/>
    <w:rsid w:val="00531872"/>
    <w:rsid w:val="005347EA"/>
    <w:rsid w:val="00536770"/>
    <w:rsid w:val="005370C0"/>
    <w:rsid w:val="00540B1D"/>
    <w:rsid w:val="0054137A"/>
    <w:rsid w:val="00541901"/>
    <w:rsid w:val="005437C1"/>
    <w:rsid w:val="005446BE"/>
    <w:rsid w:val="00544CF2"/>
    <w:rsid w:val="0054589F"/>
    <w:rsid w:val="0055368D"/>
    <w:rsid w:val="00553CE1"/>
    <w:rsid w:val="00553FBD"/>
    <w:rsid w:val="00555266"/>
    <w:rsid w:val="00555498"/>
    <w:rsid w:val="00555B35"/>
    <w:rsid w:val="005563B6"/>
    <w:rsid w:val="005629C6"/>
    <w:rsid w:val="005646CA"/>
    <w:rsid w:val="00566A2C"/>
    <w:rsid w:val="00566BD5"/>
    <w:rsid w:val="0057065F"/>
    <w:rsid w:val="00573125"/>
    <w:rsid w:val="00573D1C"/>
    <w:rsid w:val="005745ED"/>
    <w:rsid w:val="0057566B"/>
    <w:rsid w:val="00575FDA"/>
    <w:rsid w:val="00577D20"/>
    <w:rsid w:val="00577E2F"/>
    <w:rsid w:val="0058096C"/>
    <w:rsid w:val="00581AC0"/>
    <w:rsid w:val="005825C5"/>
    <w:rsid w:val="00582A66"/>
    <w:rsid w:val="005833A6"/>
    <w:rsid w:val="00583BBB"/>
    <w:rsid w:val="00585C28"/>
    <w:rsid w:val="0058635A"/>
    <w:rsid w:val="0058765B"/>
    <w:rsid w:val="005876AB"/>
    <w:rsid w:val="00587CC8"/>
    <w:rsid w:val="005940CE"/>
    <w:rsid w:val="005947C1"/>
    <w:rsid w:val="00595B4B"/>
    <w:rsid w:val="00596465"/>
    <w:rsid w:val="005969A2"/>
    <w:rsid w:val="00597C57"/>
    <w:rsid w:val="005A067D"/>
    <w:rsid w:val="005A0D9C"/>
    <w:rsid w:val="005A14AD"/>
    <w:rsid w:val="005A2218"/>
    <w:rsid w:val="005A2448"/>
    <w:rsid w:val="005A645B"/>
    <w:rsid w:val="005A6FA1"/>
    <w:rsid w:val="005B1F13"/>
    <w:rsid w:val="005B4402"/>
    <w:rsid w:val="005B4E6A"/>
    <w:rsid w:val="005B62DE"/>
    <w:rsid w:val="005B6C79"/>
    <w:rsid w:val="005C2A64"/>
    <w:rsid w:val="005C3B61"/>
    <w:rsid w:val="005C4445"/>
    <w:rsid w:val="005C47BD"/>
    <w:rsid w:val="005C5963"/>
    <w:rsid w:val="005C5FD6"/>
    <w:rsid w:val="005C62BD"/>
    <w:rsid w:val="005C65F5"/>
    <w:rsid w:val="005D085F"/>
    <w:rsid w:val="005D1F7D"/>
    <w:rsid w:val="005D30D5"/>
    <w:rsid w:val="005D33A1"/>
    <w:rsid w:val="005D4474"/>
    <w:rsid w:val="005D5043"/>
    <w:rsid w:val="005D5EDD"/>
    <w:rsid w:val="005D6AEA"/>
    <w:rsid w:val="005E160B"/>
    <w:rsid w:val="005E20A7"/>
    <w:rsid w:val="005E25DF"/>
    <w:rsid w:val="005E2D60"/>
    <w:rsid w:val="005E5BFE"/>
    <w:rsid w:val="005E5D60"/>
    <w:rsid w:val="005E72C5"/>
    <w:rsid w:val="005F00DD"/>
    <w:rsid w:val="005F08AE"/>
    <w:rsid w:val="005F0E5A"/>
    <w:rsid w:val="005F2837"/>
    <w:rsid w:val="005F31A0"/>
    <w:rsid w:val="005F5ADE"/>
    <w:rsid w:val="005F623A"/>
    <w:rsid w:val="005F6412"/>
    <w:rsid w:val="005F6AAB"/>
    <w:rsid w:val="0060032A"/>
    <w:rsid w:val="00601AB3"/>
    <w:rsid w:val="00606D31"/>
    <w:rsid w:val="00606E1A"/>
    <w:rsid w:val="00611620"/>
    <w:rsid w:val="00611DAB"/>
    <w:rsid w:val="006125F9"/>
    <w:rsid w:val="0061286C"/>
    <w:rsid w:val="00620AEB"/>
    <w:rsid w:val="00620CDC"/>
    <w:rsid w:val="00621720"/>
    <w:rsid w:val="006223A6"/>
    <w:rsid w:val="00623B7C"/>
    <w:rsid w:val="00624166"/>
    <w:rsid w:val="00625889"/>
    <w:rsid w:val="00626D0F"/>
    <w:rsid w:val="006271FD"/>
    <w:rsid w:val="00627D43"/>
    <w:rsid w:val="00630844"/>
    <w:rsid w:val="0063201D"/>
    <w:rsid w:val="00633CDF"/>
    <w:rsid w:val="00635BE7"/>
    <w:rsid w:val="00636DBD"/>
    <w:rsid w:val="006370B6"/>
    <w:rsid w:val="00637A96"/>
    <w:rsid w:val="00637DF5"/>
    <w:rsid w:val="00640828"/>
    <w:rsid w:val="00640884"/>
    <w:rsid w:val="006409D0"/>
    <w:rsid w:val="00643556"/>
    <w:rsid w:val="00647B28"/>
    <w:rsid w:val="0065040B"/>
    <w:rsid w:val="006513A3"/>
    <w:rsid w:val="0065640C"/>
    <w:rsid w:val="006567AB"/>
    <w:rsid w:val="00657E2D"/>
    <w:rsid w:val="006618EA"/>
    <w:rsid w:val="00662663"/>
    <w:rsid w:val="00663873"/>
    <w:rsid w:val="0066505A"/>
    <w:rsid w:val="00667F67"/>
    <w:rsid w:val="006707AA"/>
    <w:rsid w:val="00670E04"/>
    <w:rsid w:val="00671188"/>
    <w:rsid w:val="00671195"/>
    <w:rsid w:val="00672D09"/>
    <w:rsid w:val="006742EE"/>
    <w:rsid w:val="006752B0"/>
    <w:rsid w:val="00675D28"/>
    <w:rsid w:val="0067753D"/>
    <w:rsid w:val="0068033C"/>
    <w:rsid w:val="00681703"/>
    <w:rsid w:val="0068374E"/>
    <w:rsid w:val="0068448F"/>
    <w:rsid w:val="006847B2"/>
    <w:rsid w:val="006861AE"/>
    <w:rsid w:val="00691C8A"/>
    <w:rsid w:val="00691EFF"/>
    <w:rsid w:val="00692DFF"/>
    <w:rsid w:val="006944AC"/>
    <w:rsid w:val="0069611A"/>
    <w:rsid w:val="006969E8"/>
    <w:rsid w:val="006A18F5"/>
    <w:rsid w:val="006A1D88"/>
    <w:rsid w:val="006A2DD6"/>
    <w:rsid w:val="006A42E0"/>
    <w:rsid w:val="006A6214"/>
    <w:rsid w:val="006A6C6F"/>
    <w:rsid w:val="006A7077"/>
    <w:rsid w:val="006B1122"/>
    <w:rsid w:val="006B196B"/>
    <w:rsid w:val="006B63D6"/>
    <w:rsid w:val="006B6EB1"/>
    <w:rsid w:val="006B792C"/>
    <w:rsid w:val="006B7ECE"/>
    <w:rsid w:val="006B7EF8"/>
    <w:rsid w:val="006C2C6F"/>
    <w:rsid w:val="006C3EE0"/>
    <w:rsid w:val="006C4212"/>
    <w:rsid w:val="006C5E85"/>
    <w:rsid w:val="006C6187"/>
    <w:rsid w:val="006C7CCF"/>
    <w:rsid w:val="006D1782"/>
    <w:rsid w:val="006D1F40"/>
    <w:rsid w:val="006D2A73"/>
    <w:rsid w:val="006D5493"/>
    <w:rsid w:val="006D7E65"/>
    <w:rsid w:val="006E089A"/>
    <w:rsid w:val="006E16AB"/>
    <w:rsid w:val="006E1B22"/>
    <w:rsid w:val="006E209D"/>
    <w:rsid w:val="006E68ED"/>
    <w:rsid w:val="006E7305"/>
    <w:rsid w:val="006E7573"/>
    <w:rsid w:val="006F2791"/>
    <w:rsid w:val="006F3118"/>
    <w:rsid w:val="006F58B3"/>
    <w:rsid w:val="006F6C90"/>
    <w:rsid w:val="006F6CF5"/>
    <w:rsid w:val="006F78E6"/>
    <w:rsid w:val="006F7ABF"/>
    <w:rsid w:val="006F7D52"/>
    <w:rsid w:val="00700AA0"/>
    <w:rsid w:val="007014E9"/>
    <w:rsid w:val="00701FFC"/>
    <w:rsid w:val="0070303D"/>
    <w:rsid w:val="00703411"/>
    <w:rsid w:val="00704B5C"/>
    <w:rsid w:val="00704DBD"/>
    <w:rsid w:val="00705078"/>
    <w:rsid w:val="007058CB"/>
    <w:rsid w:val="00707419"/>
    <w:rsid w:val="00711925"/>
    <w:rsid w:val="00714C12"/>
    <w:rsid w:val="0071593D"/>
    <w:rsid w:val="00717C25"/>
    <w:rsid w:val="00717CDC"/>
    <w:rsid w:val="00721B85"/>
    <w:rsid w:val="007240AE"/>
    <w:rsid w:val="00727643"/>
    <w:rsid w:val="00733B22"/>
    <w:rsid w:val="007349DE"/>
    <w:rsid w:val="00735F5D"/>
    <w:rsid w:val="00737301"/>
    <w:rsid w:val="0073735F"/>
    <w:rsid w:val="00743A3C"/>
    <w:rsid w:val="00747741"/>
    <w:rsid w:val="00750047"/>
    <w:rsid w:val="00750DA5"/>
    <w:rsid w:val="0075127A"/>
    <w:rsid w:val="007519BE"/>
    <w:rsid w:val="00751FC5"/>
    <w:rsid w:val="00753C32"/>
    <w:rsid w:val="0075499A"/>
    <w:rsid w:val="00756C0D"/>
    <w:rsid w:val="007577E4"/>
    <w:rsid w:val="00760468"/>
    <w:rsid w:val="007629DD"/>
    <w:rsid w:val="007631A6"/>
    <w:rsid w:val="007675CE"/>
    <w:rsid w:val="00767C92"/>
    <w:rsid w:val="007743B2"/>
    <w:rsid w:val="00775546"/>
    <w:rsid w:val="00777757"/>
    <w:rsid w:val="007777C3"/>
    <w:rsid w:val="007779B7"/>
    <w:rsid w:val="00780753"/>
    <w:rsid w:val="007809EE"/>
    <w:rsid w:val="00780D9B"/>
    <w:rsid w:val="00780E79"/>
    <w:rsid w:val="00781149"/>
    <w:rsid w:val="007815F8"/>
    <w:rsid w:val="00783EBC"/>
    <w:rsid w:val="00784B2E"/>
    <w:rsid w:val="007851D3"/>
    <w:rsid w:val="00785D3B"/>
    <w:rsid w:val="00787A30"/>
    <w:rsid w:val="00787C36"/>
    <w:rsid w:val="0079193F"/>
    <w:rsid w:val="00792006"/>
    <w:rsid w:val="00792506"/>
    <w:rsid w:val="007930F3"/>
    <w:rsid w:val="007A1AAF"/>
    <w:rsid w:val="007A3321"/>
    <w:rsid w:val="007A3769"/>
    <w:rsid w:val="007A47B4"/>
    <w:rsid w:val="007A53C5"/>
    <w:rsid w:val="007A5A88"/>
    <w:rsid w:val="007A6A4E"/>
    <w:rsid w:val="007A7D0F"/>
    <w:rsid w:val="007B12D5"/>
    <w:rsid w:val="007B1B8B"/>
    <w:rsid w:val="007B44FB"/>
    <w:rsid w:val="007B4AB2"/>
    <w:rsid w:val="007B6E2D"/>
    <w:rsid w:val="007B75F9"/>
    <w:rsid w:val="007C1134"/>
    <w:rsid w:val="007C491E"/>
    <w:rsid w:val="007C57AC"/>
    <w:rsid w:val="007C5CB3"/>
    <w:rsid w:val="007C6975"/>
    <w:rsid w:val="007C73EB"/>
    <w:rsid w:val="007D0D3A"/>
    <w:rsid w:val="007D1107"/>
    <w:rsid w:val="007D2687"/>
    <w:rsid w:val="007D3ED2"/>
    <w:rsid w:val="007D4014"/>
    <w:rsid w:val="007D48E4"/>
    <w:rsid w:val="007D4960"/>
    <w:rsid w:val="007D5A44"/>
    <w:rsid w:val="007D5B79"/>
    <w:rsid w:val="007D5C0E"/>
    <w:rsid w:val="007E577C"/>
    <w:rsid w:val="007E6C25"/>
    <w:rsid w:val="007F1068"/>
    <w:rsid w:val="007F461E"/>
    <w:rsid w:val="007F4DFE"/>
    <w:rsid w:val="0080078A"/>
    <w:rsid w:val="00800F60"/>
    <w:rsid w:val="00802C80"/>
    <w:rsid w:val="00803CCE"/>
    <w:rsid w:val="00804314"/>
    <w:rsid w:val="008051CE"/>
    <w:rsid w:val="00805E27"/>
    <w:rsid w:val="00811C9E"/>
    <w:rsid w:val="0081275D"/>
    <w:rsid w:val="0081474A"/>
    <w:rsid w:val="008153FD"/>
    <w:rsid w:val="00817E25"/>
    <w:rsid w:val="00821316"/>
    <w:rsid w:val="008213F8"/>
    <w:rsid w:val="00821795"/>
    <w:rsid w:val="00821C0E"/>
    <w:rsid w:val="008269D4"/>
    <w:rsid w:val="00826A62"/>
    <w:rsid w:val="00827105"/>
    <w:rsid w:val="0083016F"/>
    <w:rsid w:val="0083030E"/>
    <w:rsid w:val="00831688"/>
    <w:rsid w:val="0083238C"/>
    <w:rsid w:val="0083272C"/>
    <w:rsid w:val="00833007"/>
    <w:rsid w:val="008365E7"/>
    <w:rsid w:val="00836E29"/>
    <w:rsid w:val="00841019"/>
    <w:rsid w:val="0084174E"/>
    <w:rsid w:val="008429D8"/>
    <w:rsid w:val="00842A83"/>
    <w:rsid w:val="0084408F"/>
    <w:rsid w:val="008451FC"/>
    <w:rsid w:val="0084552B"/>
    <w:rsid w:val="008456BB"/>
    <w:rsid w:val="008474F0"/>
    <w:rsid w:val="00847ED4"/>
    <w:rsid w:val="008510AE"/>
    <w:rsid w:val="00852447"/>
    <w:rsid w:val="00854B62"/>
    <w:rsid w:val="00855C61"/>
    <w:rsid w:val="00856A70"/>
    <w:rsid w:val="00857B21"/>
    <w:rsid w:val="008605CD"/>
    <w:rsid w:val="00860A30"/>
    <w:rsid w:val="008611F5"/>
    <w:rsid w:val="00861A11"/>
    <w:rsid w:val="00862477"/>
    <w:rsid w:val="00862EFA"/>
    <w:rsid w:val="00863802"/>
    <w:rsid w:val="008669C5"/>
    <w:rsid w:val="00867153"/>
    <w:rsid w:val="00867B0C"/>
    <w:rsid w:val="00871937"/>
    <w:rsid w:val="008720D2"/>
    <w:rsid w:val="00872F2A"/>
    <w:rsid w:val="008730A1"/>
    <w:rsid w:val="00873213"/>
    <w:rsid w:val="008741E8"/>
    <w:rsid w:val="00874C37"/>
    <w:rsid w:val="00874CC8"/>
    <w:rsid w:val="00875C64"/>
    <w:rsid w:val="008770E0"/>
    <w:rsid w:val="008776A0"/>
    <w:rsid w:val="00881B46"/>
    <w:rsid w:val="00881F2A"/>
    <w:rsid w:val="00883740"/>
    <w:rsid w:val="008845D4"/>
    <w:rsid w:val="00890AD3"/>
    <w:rsid w:val="00890E01"/>
    <w:rsid w:val="00892CF2"/>
    <w:rsid w:val="008954D2"/>
    <w:rsid w:val="00896CD6"/>
    <w:rsid w:val="008A0F30"/>
    <w:rsid w:val="008A1BD1"/>
    <w:rsid w:val="008A2628"/>
    <w:rsid w:val="008A6959"/>
    <w:rsid w:val="008B085B"/>
    <w:rsid w:val="008B35F1"/>
    <w:rsid w:val="008B502C"/>
    <w:rsid w:val="008B5AC9"/>
    <w:rsid w:val="008B688F"/>
    <w:rsid w:val="008B7247"/>
    <w:rsid w:val="008B7C2F"/>
    <w:rsid w:val="008C0274"/>
    <w:rsid w:val="008C1D00"/>
    <w:rsid w:val="008C2E7D"/>
    <w:rsid w:val="008C46B7"/>
    <w:rsid w:val="008C638B"/>
    <w:rsid w:val="008D134D"/>
    <w:rsid w:val="008D21D9"/>
    <w:rsid w:val="008D4112"/>
    <w:rsid w:val="008D686B"/>
    <w:rsid w:val="008E14D7"/>
    <w:rsid w:val="008E21C8"/>
    <w:rsid w:val="008F02C3"/>
    <w:rsid w:val="008F0CE0"/>
    <w:rsid w:val="008F1556"/>
    <w:rsid w:val="008F1C5A"/>
    <w:rsid w:val="008F2C14"/>
    <w:rsid w:val="008F42A8"/>
    <w:rsid w:val="008F4763"/>
    <w:rsid w:val="008F579E"/>
    <w:rsid w:val="008F613B"/>
    <w:rsid w:val="008F6899"/>
    <w:rsid w:val="008F6A76"/>
    <w:rsid w:val="008F6CC3"/>
    <w:rsid w:val="008F7F80"/>
    <w:rsid w:val="0090039A"/>
    <w:rsid w:val="0090067E"/>
    <w:rsid w:val="0090196C"/>
    <w:rsid w:val="0090245E"/>
    <w:rsid w:val="00902ABB"/>
    <w:rsid w:val="00902C01"/>
    <w:rsid w:val="00903DDB"/>
    <w:rsid w:val="00903FCF"/>
    <w:rsid w:val="00905414"/>
    <w:rsid w:val="00905930"/>
    <w:rsid w:val="00905970"/>
    <w:rsid w:val="00907B5D"/>
    <w:rsid w:val="00910AF2"/>
    <w:rsid w:val="0091281B"/>
    <w:rsid w:val="009161BA"/>
    <w:rsid w:val="00916495"/>
    <w:rsid w:val="00917C56"/>
    <w:rsid w:val="00922617"/>
    <w:rsid w:val="009279F7"/>
    <w:rsid w:val="00930293"/>
    <w:rsid w:val="00931E90"/>
    <w:rsid w:val="00933800"/>
    <w:rsid w:val="009338B2"/>
    <w:rsid w:val="009408C2"/>
    <w:rsid w:val="009416A3"/>
    <w:rsid w:val="00941D5C"/>
    <w:rsid w:val="009447D8"/>
    <w:rsid w:val="00945E08"/>
    <w:rsid w:val="0094630D"/>
    <w:rsid w:val="0094756C"/>
    <w:rsid w:val="009476FE"/>
    <w:rsid w:val="00950DC7"/>
    <w:rsid w:val="00951207"/>
    <w:rsid w:val="009516C1"/>
    <w:rsid w:val="00952136"/>
    <w:rsid w:val="0095248A"/>
    <w:rsid w:val="0095264D"/>
    <w:rsid w:val="00954558"/>
    <w:rsid w:val="00957E14"/>
    <w:rsid w:val="00957F6A"/>
    <w:rsid w:val="00963437"/>
    <w:rsid w:val="00967386"/>
    <w:rsid w:val="00967A4B"/>
    <w:rsid w:val="00970BF6"/>
    <w:rsid w:val="0097458C"/>
    <w:rsid w:val="009747C8"/>
    <w:rsid w:val="00975BEB"/>
    <w:rsid w:val="00976A4B"/>
    <w:rsid w:val="00986B9B"/>
    <w:rsid w:val="00990F77"/>
    <w:rsid w:val="0099422A"/>
    <w:rsid w:val="0099709D"/>
    <w:rsid w:val="009A0345"/>
    <w:rsid w:val="009A04FE"/>
    <w:rsid w:val="009A1E57"/>
    <w:rsid w:val="009A2CAE"/>
    <w:rsid w:val="009A43F8"/>
    <w:rsid w:val="009A4D36"/>
    <w:rsid w:val="009A5AC8"/>
    <w:rsid w:val="009A6FF2"/>
    <w:rsid w:val="009A7BFE"/>
    <w:rsid w:val="009B0583"/>
    <w:rsid w:val="009B1CC1"/>
    <w:rsid w:val="009B6228"/>
    <w:rsid w:val="009B62E6"/>
    <w:rsid w:val="009B6DD9"/>
    <w:rsid w:val="009B72F7"/>
    <w:rsid w:val="009B78DD"/>
    <w:rsid w:val="009C0188"/>
    <w:rsid w:val="009C133D"/>
    <w:rsid w:val="009C1567"/>
    <w:rsid w:val="009C1A35"/>
    <w:rsid w:val="009C20C7"/>
    <w:rsid w:val="009C2523"/>
    <w:rsid w:val="009C3330"/>
    <w:rsid w:val="009C393E"/>
    <w:rsid w:val="009C454F"/>
    <w:rsid w:val="009C570E"/>
    <w:rsid w:val="009C5A81"/>
    <w:rsid w:val="009C60E0"/>
    <w:rsid w:val="009C72E2"/>
    <w:rsid w:val="009D22D5"/>
    <w:rsid w:val="009D27B5"/>
    <w:rsid w:val="009D2DF4"/>
    <w:rsid w:val="009D4187"/>
    <w:rsid w:val="009E0314"/>
    <w:rsid w:val="009E5927"/>
    <w:rsid w:val="009E6B0E"/>
    <w:rsid w:val="009F0551"/>
    <w:rsid w:val="009F477C"/>
    <w:rsid w:val="009F568E"/>
    <w:rsid w:val="009F58AB"/>
    <w:rsid w:val="009F61F3"/>
    <w:rsid w:val="009F77EB"/>
    <w:rsid w:val="009F7954"/>
    <w:rsid w:val="009F7D26"/>
    <w:rsid w:val="00A0014B"/>
    <w:rsid w:val="00A007A0"/>
    <w:rsid w:val="00A02EF2"/>
    <w:rsid w:val="00A03FB4"/>
    <w:rsid w:val="00A04E80"/>
    <w:rsid w:val="00A059FB"/>
    <w:rsid w:val="00A0D00E"/>
    <w:rsid w:val="00A161D0"/>
    <w:rsid w:val="00A17B1B"/>
    <w:rsid w:val="00A206B9"/>
    <w:rsid w:val="00A2197B"/>
    <w:rsid w:val="00A23787"/>
    <w:rsid w:val="00A2753D"/>
    <w:rsid w:val="00A30992"/>
    <w:rsid w:val="00A31DA6"/>
    <w:rsid w:val="00A34236"/>
    <w:rsid w:val="00A35330"/>
    <w:rsid w:val="00A35352"/>
    <w:rsid w:val="00A36B8F"/>
    <w:rsid w:val="00A37115"/>
    <w:rsid w:val="00A37ACB"/>
    <w:rsid w:val="00A404A4"/>
    <w:rsid w:val="00A413C3"/>
    <w:rsid w:val="00A41E35"/>
    <w:rsid w:val="00A45593"/>
    <w:rsid w:val="00A47331"/>
    <w:rsid w:val="00A4799A"/>
    <w:rsid w:val="00A47DB9"/>
    <w:rsid w:val="00A51809"/>
    <w:rsid w:val="00A55D59"/>
    <w:rsid w:val="00A56C29"/>
    <w:rsid w:val="00A57704"/>
    <w:rsid w:val="00A60203"/>
    <w:rsid w:val="00A60532"/>
    <w:rsid w:val="00A63163"/>
    <w:rsid w:val="00A71B6D"/>
    <w:rsid w:val="00A71F72"/>
    <w:rsid w:val="00A76506"/>
    <w:rsid w:val="00A80A6F"/>
    <w:rsid w:val="00A81946"/>
    <w:rsid w:val="00A82AED"/>
    <w:rsid w:val="00A87213"/>
    <w:rsid w:val="00A875D6"/>
    <w:rsid w:val="00A87AF9"/>
    <w:rsid w:val="00A921F0"/>
    <w:rsid w:val="00A923C9"/>
    <w:rsid w:val="00A9322C"/>
    <w:rsid w:val="00A93AB0"/>
    <w:rsid w:val="00A97A18"/>
    <w:rsid w:val="00A97B08"/>
    <w:rsid w:val="00AA19CB"/>
    <w:rsid w:val="00AA2C36"/>
    <w:rsid w:val="00AA4904"/>
    <w:rsid w:val="00AA5FEA"/>
    <w:rsid w:val="00AA6CE8"/>
    <w:rsid w:val="00AA780D"/>
    <w:rsid w:val="00AA7EEF"/>
    <w:rsid w:val="00AA7F6B"/>
    <w:rsid w:val="00AB0175"/>
    <w:rsid w:val="00AB06D8"/>
    <w:rsid w:val="00AB1033"/>
    <w:rsid w:val="00AB158C"/>
    <w:rsid w:val="00AB190B"/>
    <w:rsid w:val="00AB465F"/>
    <w:rsid w:val="00AB4F39"/>
    <w:rsid w:val="00AB58FD"/>
    <w:rsid w:val="00AB6540"/>
    <w:rsid w:val="00AB7201"/>
    <w:rsid w:val="00AC1F51"/>
    <w:rsid w:val="00AC32A2"/>
    <w:rsid w:val="00AC4C38"/>
    <w:rsid w:val="00AC5F1B"/>
    <w:rsid w:val="00AC6498"/>
    <w:rsid w:val="00AD088C"/>
    <w:rsid w:val="00AD16C4"/>
    <w:rsid w:val="00AD6733"/>
    <w:rsid w:val="00AD6C42"/>
    <w:rsid w:val="00AD72AB"/>
    <w:rsid w:val="00AD7A5A"/>
    <w:rsid w:val="00AE022C"/>
    <w:rsid w:val="00AE053B"/>
    <w:rsid w:val="00AE27FD"/>
    <w:rsid w:val="00AE2FD5"/>
    <w:rsid w:val="00AE41A0"/>
    <w:rsid w:val="00AE5FFF"/>
    <w:rsid w:val="00AF19CF"/>
    <w:rsid w:val="00AF2FF3"/>
    <w:rsid w:val="00AF60C8"/>
    <w:rsid w:val="00AF7F75"/>
    <w:rsid w:val="00B01FB9"/>
    <w:rsid w:val="00B0219B"/>
    <w:rsid w:val="00B02285"/>
    <w:rsid w:val="00B033BA"/>
    <w:rsid w:val="00B06BB7"/>
    <w:rsid w:val="00B073E9"/>
    <w:rsid w:val="00B078E8"/>
    <w:rsid w:val="00B14B42"/>
    <w:rsid w:val="00B14FF1"/>
    <w:rsid w:val="00B15A27"/>
    <w:rsid w:val="00B17957"/>
    <w:rsid w:val="00B20280"/>
    <w:rsid w:val="00B2662F"/>
    <w:rsid w:val="00B2701A"/>
    <w:rsid w:val="00B27A4E"/>
    <w:rsid w:val="00B301B7"/>
    <w:rsid w:val="00B30EE5"/>
    <w:rsid w:val="00B3194B"/>
    <w:rsid w:val="00B31D5C"/>
    <w:rsid w:val="00B33C59"/>
    <w:rsid w:val="00B34FE2"/>
    <w:rsid w:val="00B36B74"/>
    <w:rsid w:val="00B37ACA"/>
    <w:rsid w:val="00B37E61"/>
    <w:rsid w:val="00B40570"/>
    <w:rsid w:val="00B42977"/>
    <w:rsid w:val="00B4311A"/>
    <w:rsid w:val="00B45046"/>
    <w:rsid w:val="00B517AF"/>
    <w:rsid w:val="00B54829"/>
    <w:rsid w:val="00B54BC1"/>
    <w:rsid w:val="00B54DE6"/>
    <w:rsid w:val="00B55544"/>
    <w:rsid w:val="00B555BB"/>
    <w:rsid w:val="00B5565F"/>
    <w:rsid w:val="00B55C8A"/>
    <w:rsid w:val="00B56EA0"/>
    <w:rsid w:val="00B60219"/>
    <w:rsid w:val="00B6091E"/>
    <w:rsid w:val="00B6142D"/>
    <w:rsid w:val="00B63B6F"/>
    <w:rsid w:val="00B655E5"/>
    <w:rsid w:val="00B669A7"/>
    <w:rsid w:val="00B66C81"/>
    <w:rsid w:val="00B66ED1"/>
    <w:rsid w:val="00B671DE"/>
    <w:rsid w:val="00B71F3C"/>
    <w:rsid w:val="00B73280"/>
    <w:rsid w:val="00B7419E"/>
    <w:rsid w:val="00B74F44"/>
    <w:rsid w:val="00B76379"/>
    <w:rsid w:val="00B76A39"/>
    <w:rsid w:val="00B80E7A"/>
    <w:rsid w:val="00B82C1C"/>
    <w:rsid w:val="00B8380E"/>
    <w:rsid w:val="00B84D44"/>
    <w:rsid w:val="00B85F79"/>
    <w:rsid w:val="00B86C53"/>
    <w:rsid w:val="00B87EEA"/>
    <w:rsid w:val="00B90F0B"/>
    <w:rsid w:val="00B914D6"/>
    <w:rsid w:val="00B915D1"/>
    <w:rsid w:val="00B91756"/>
    <w:rsid w:val="00B922AB"/>
    <w:rsid w:val="00B92CF2"/>
    <w:rsid w:val="00B93618"/>
    <w:rsid w:val="00B93FA4"/>
    <w:rsid w:val="00B95919"/>
    <w:rsid w:val="00B97F4B"/>
    <w:rsid w:val="00BA0074"/>
    <w:rsid w:val="00BA09E8"/>
    <w:rsid w:val="00BA1AD8"/>
    <w:rsid w:val="00BA2384"/>
    <w:rsid w:val="00BA2D11"/>
    <w:rsid w:val="00BA5877"/>
    <w:rsid w:val="00BA713F"/>
    <w:rsid w:val="00BB12A5"/>
    <w:rsid w:val="00BB1D8D"/>
    <w:rsid w:val="00BB4588"/>
    <w:rsid w:val="00BB5072"/>
    <w:rsid w:val="00BB7916"/>
    <w:rsid w:val="00BC0042"/>
    <w:rsid w:val="00BC0613"/>
    <w:rsid w:val="00BC3523"/>
    <w:rsid w:val="00BC3EA8"/>
    <w:rsid w:val="00BC41A8"/>
    <w:rsid w:val="00BC5369"/>
    <w:rsid w:val="00BC5EB2"/>
    <w:rsid w:val="00BD09BD"/>
    <w:rsid w:val="00BD148D"/>
    <w:rsid w:val="00BD187C"/>
    <w:rsid w:val="00BD201F"/>
    <w:rsid w:val="00BD2944"/>
    <w:rsid w:val="00BD2C68"/>
    <w:rsid w:val="00BD4203"/>
    <w:rsid w:val="00BD548F"/>
    <w:rsid w:val="00BD6421"/>
    <w:rsid w:val="00BD657F"/>
    <w:rsid w:val="00BD70A0"/>
    <w:rsid w:val="00BD7FD8"/>
    <w:rsid w:val="00BE2D4C"/>
    <w:rsid w:val="00BE33FD"/>
    <w:rsid w:val="00BE395F"/>
    <w:rsid w:val="00BE3E09"/>
    <w:rsid w:val="00BE44C5"/>
    <w:rsid w:val="00BE4F1C"/>
    <w:rsid w:val="00BE65AD"/>
    <w:rsid w:val="00BE7BC9"/>
    <w:rsid w:val="00BF18F7"/>
    <w:rsid w:val="00BF1D85"/>
    <w:rsid w:val="00BF2150"/>
    <w:rsid w:val="00BF2E41"/>
    <w:rsid w:val="00BF3EF2"/>
    <w:rsid w:val="00BF4537"/>
    <w:rsid w:val="00BF6698"/>
    <w:rsid w:val="00C003EE"/>
    <w:rsid w:val="00C007EC"/>
    <w:rsid w:val="00C01EEF"/>
    <w:rsid w:val="00C02A53"/>
    <w:rsid w:val="00C02ED2"/>
    <w:rsid w:val="00C037C5"/>
    <w:rsid w:val="00C075D6"/>
    <w:rsid w:val="00C113CD"/>
    <w:rsid w:val="00C11C45"/>
    <w:rsid w:val="00C11F58"/>
    <w:rsid w:val="00C11F8B"/>
    <w:rsid w:val="00C14D16"/>
    <w:rsid w:val="00C16089"/>
    <w:rsid w:val="00C1778A"/>
    <w:rsid w:val="00C2298D"/>
    <w:rsid w:val="00C22AD1"/>
    <w:rsid w:val="00C23F30"/>
    <w:rsid w:val="00C2523E"/>
    <w:rsid w:val="00C272CE"/>
    <w:rsid w:val="00C33DB1"/>
    <w:rsid w:val="00C344FF"/>
    <w:rsid w:val="00C3472D"/>
    <w:rsid w:val="00C35E3D"/>
    <w:rsid w:val="00C363AC"/>
    <w:rsid w:val="00C36A2F"/>
    <w:rsid w:val="00C36AA6"/>
    <w:rsid w:val="00C4046D"/>
    <w:rsid w:val="00C419F3"/>
    <w:rsid w:val="00C42286"/>
    <w:rsid w:val="00C42A32"/>
    <w:rsid w:val="00C4450C"/>
    <w:rsid w:val="00C4586A"/>
    <w:rsid w:val="00C4614C"/>
    <w:rsid w:val="00C50A66"/>
    <w:rsid w:val="00C51EAD"/>
    <w:rsid w:val="00C52265"/>
    <w:rsid w:val="00C55061"/>
    <w:rsid w:val="00C55623"/>
    <w:rsid w:val="00C556B2"/>
    <w:rsid w:val="00C61311"/>
    <w:rsid w:val="00C62B60"/>
    <w:rsid w:val="00C63620"/>
    <w:rsid w:val="00C65906"/>
    <w:rsid w:val="00C66F58"/>
    <w:rsid w:val="00C67D8B"/>
    <w:rsid w:val="00C706B8"/>
    <w:rsid w:val="00C70779"/>
    <w:rsid w:val="00C70C11"/>
    <w:rsid w:val="00C70DE3"/>
    <w:rsid w:val="00C715AF"/>
    <w:rsid w:val="00C7219B"/>
    <w:rsid w:val="00C7233A"/>
    <w:rsid w:val="00C74EFE"/>
    <w:rsid w:val="00C750AB"/>
    <w:rsid w:val="00C76D7C"/>
    <w:rsid w:val="00C8135B"/>
    <w:rsid w:val="00C819C6"/>
    <w:rsid w:val="00C81C81"/>
    <w:rsid w:val="00C837D8"/>
    <w:rsid w:val="00C8389F"/>
    <w:rsid w:val="00C856A8"/>
    <w:rsid w:val="00C85A79"/>
    <w:rsid w:val="00C86850"/>
    <w:rsid w:val="00C86BF7"/>
    <w:rsid w:val="00C86D3E"/>
    <w:rsid w:val="00C9019C"/>
    <w:rsid w:val="00C91CC1"/>
    <w:rsid w:val="00C958F4"/>
    <w:rsid w:val="00C97CB3"/>
    <w:rsid w:val="00CA1F8C"/>
    <w:rsid w:val="00CA241D"/>
    <w:rsid w:val="00CA53EB"/>
    <w:rsid w:val="00CA5FFB"/>
    <w:rsid w:val="00CA7AE5"/>
    <w:rsid w:val="00CA7F67"/>
    <w:rsid w:val="00CB2A6A"/>
    <w:rsid w:val="00CB4102"/>
    <w:rsid w:val="00CB4EE6"/>
    <w:rsid w:val="00CB7FA1"/>
    <w:rsid w:val="00CC040C"/>
    <w:rsid w:val="00CC1121"/>
    <w:rsid w:val="00CC12A0"/>
    <w:rsid w:val="00CC18BC"/>
    <w:rsid w:val="00CC1D53"/>
    <w:rsid w:val="00CC2860"/>
    <w:rsid w:val="00CC3059"/>
    <w:rsid w:val="00CC3779"/>
    <w:rsid w:val="00CC4436"/>
    <w:rsid w:val="00CC44B6"/>
    <w:rsid w:val="00CC47BF"/>
    <w:rsid w:val="00CD2FE0"/>
    <w:rsid w:val="00CD4628"/>
    <w:rsid w:val="00CD4792"/>
    <w:rsid w:val="00CD642F"/>
    <w:rsid w:val="00CD6D63"/>
    <w:rsid w:val="00CD77AD"/>
    <w:rsid w:val="00CE0497"/>
    <w:rsid w:val="00CE0E9A"/>
    <w:rsid w:val="00CE116B"/>
    <w:rsid w:val="00CE1DCD"/>
    <w:rsid w:val="00CE216A"/>
    <w:rsid w:val="00CE31C1"/>
    <w:rsid w:val="00CE4F6F"/>
    <w:rsid w:val="00CE5563"/>
    <w:rsid w:val="00CE56C1"/>
    <w:rsid w:val="00CE652F"/>
    <w:rsid w:val="00CE681F"/>
    <w:rsid w:val="00CE7402"/>
    <w:rsid w:val="00CE751C"/>
    <w:rsid w:val="00CF1D4E"/>
    <w:rsid w:val="00CF3330"/>
    <w:rsid w:val="00CF4171"/>
    <w:rsid w:val="00CF4A1F"/>
    <w:rsid w:val="00CF5531"/>
    <w:rsid w:val="00CF56C1"/>
    <w:rsid w:val="00D004B3"/>
    <w:rsid w:val="00D00A9C"/>
    <w:rsid w:val="00D01EDD"/>
    <w:rsid w:val="00D022E8"/>
    <w:rsid w:val="00D035E2"/>
    <w:rsid w:val="00D03FB4"/>
    <w:rsid w:val="00D11C5A"/>
    <w:rsid w:val="00D11F84"/>
    <w:rsid w:val="00D1226F"/>
    <w:rsid w:val="00D13D3D"/>
    <w:rsid w:val="00D158F0"/>
    <w:rsid w:val="00D160B2"/>
    <w:rsid w:val="00D162F5"/>
    <w:rsid w:val="00D1668B"/>
    <w:rsid w:val="00D16FDF"/>
    <w:rsid w:val="00D20616"/>
    <w:rsid w:val="00D216C4"/>
    <w:rsid w:val="00D2403C"/>
    <w:rsid w:val="00D26627"/>
    <w:rsid w:val="00D27CBF"/>
    <w:rsid w:val="00D315AC"/>
    <w:rsid w:val="00D31D7E"/>
    <w:rsid w:val="00D32741"/>
    <w:rsid w:val="00D34CDB"/>
    <w:rsid w:val="00D36083"/>
    <w:rsid w:val="00D363F2"/>
    <w:rsid w:val="00D37826"/>
    <w:rsid w:val="00D37EC8"/>
    <w:rsid w:val="00D416E6"/>
    <w:rsid w:val="00D41CBE"/>
    <w:rsid w:val="00D433FE"/>
    <w:rsid w:val="00D438DE"/>
    <w:rsid w:val="00D444C0"/>
    <w:rsid w:val="00D47DE1"/>
    <w:rsid w:val="00D5058C"/>
    <w:rsid w:val="00D50AC2"/>
    <w:rsid w:val="00D50B56"/>
    <w:rsid w:val="00D512C8"/>
    <w:rsid w:val="00D5196B"/>
    <w:rsid w:val="00D526C8"/>
    <w:rsid w:val="00D53D95"/>
    <w:rsid w:val="00D56051"/>
    <w:rsid w:val="00D5659B"/>
    <w:rsid w:val="00D572D7"/>
    <w:rsid w:val="00D60881"/>
    <w:rsid w:val="00D6095A"/>
    <w:rsid w:val="00D609E6"/>
    <w:rsid w:val="00D615D6"/>
    <w:rsid w:val="00D61DCF"/>
    <w:rsid w:val="00D62397"/>
    <w:rsid w:val="00D63A06"/>
    <w:rsid w:val="00D63CE4"/>
    <w:rsid w:val="00D6486A"/>
    <w:rsid w:val="00D65790"/>
    <w:rsid w:val="00D71D09"/>
    <w:rsid w:val="00D71E6A"/>
    <w:rsid w:val="00D72A1F"/>
    <w:rsid w:val="00D73F07"/>
    <w:rsid w:val="00D752E8"/>
    <w:rsid w:val="00D76CBE"/>
    <w:rsid w:val="00D84A7F"/>
    <w:rsid w:val="00D86822"/>
    <w:rsid w:val="00D86DB9"/>
    <w:rsid w:val="00D873BC"/>
    <w:rsid w:val="00D90D63"/>
    <w:rsid w:val="00D9170E"/>
    <w:rsid w:val="00D93078"/>
    <w:rsid w:val="00D9708E"/>
    <w:rsid w:val="00D97E89"/>
    <w:rsid w:val="00DA1FE1"/>
    <w:rsid w:val="00DA21E8"/>
    <w:rsid w:val="00DA2459"/>
    <w:rsid w:val="00DA5926"/>
    <w:rsid w:val="00DB0144"/>
    <w:rsid w:val="00DB01F8"/>
    <w:rsid w:val="00DB2900"/>
    <w:rsid w:val="00DB3332"/>
    <w:rsid w:val="00DB5656"/>
    <w:rsid w:val="00DB6ABE"/>
    <w:rsid w:val="00DB71EC"/>
    <w:rsid w:val="00DC132B"/>
    <w:rsid w:val="00DC31D4"/>
    <w:rsid w:val="00DC5496"/>
    <w:rsid w:val="00DC5625"/>
    <w:rsid w:val="00DD084A"/>
    <w:rsid w:val="00DD2289"/>
    <w:rsid w:val="00DD32BF"/>
    <w:rsid w:val="00DD34C4"/>
    <w:rsid w:val="00DD41F2"/>
    <w:rsid w:val="00DE241A"/>
    <w:rsid w:val="00DE3173"/>
    <w:rsid w:val="00DE436A"/>
    <w:rsid w:val="00DE441C"/>
    <w:rsid w:val="00DE5CD0"/>
    <w:rsid w:val="00DF490C"/>
    <w:rsid w:val="00DF6985"/>
    <w:rsid w:val="00DF70C7"/>
    <w:rsid w:val="00E00E30"/>
    <w:rsid w:val="00E07990"/>
    <w:rsid w:val="00E07C54"/>
    <w:rsid w:val="00E1049D"/>
    <w:rsid w:val="00E129E8"/>
    <w:rsid w:val="00E14419"/>
    <w:rsid w:val="00E16126"/>
    <w:rsid w:val="00E22663"/>
    <w:rsid w:val="00E2340A"/>
    <w:rsid w:val="00E237BE"/>
    <w:rsid w:val="00E254AE"/>
    <w:rsid w:val="00E2651A"/>
    <w:rsid w:val="00E2791F"/>
    <w:rsid w:val="00E30B9D"/>
    <w:rsid w:val="00E32390"/>
    <w:rsid w:val="00E32B8D"/>
    <w:rsid w:val="00E332CD"/>
    <w:rsid w:val="00E33508"/>
    <w:rsid w:val="00E335AA"/>
    <w:rsid w:val="00E346C4"/>
    <w:rsid w:val="00E346D7"/>
    <w:rsid w:val="00E362C7"/>
    <w:rsid w:val="00E42B6B"/>
    <w:rsid w:val="00E433C9"/>
    <w:rsid w:val="00E435C3"/>
    <w:rsid w:val="00E46236"/>
    <w:rsid w:val="00E46B0F"/>
    <w:rsid w:val="00E47EB9"/>
    <w:rsid w:val="00E50B63"/>
    <w:rsid w:val="00E53236"/>
    <w:rsid w:val="00E539E7"/>
    <w:rsid w:val="00E55D72"/>
    <w:rsid w:val="00E5623D"/>
    <w:rsid w:val="00E5759D"/>
    <w:rsid w:val="00E65BF1"/>
    <w:rsid w:val="00E65CD9"/>
    <w:rsid w:val="00E65F56"/>
    <w:rsid w:val="00E7114D"/>
    <w:rsid w:val="00E7142F"/>
    <w:rsid w:val="00E71BE3"/>
    <w:rsid w:val="00E7349B"/>
    <w:rsid w:val="00E736D8"/>
    <w:rsid w:val="00E75FF5"/>
    <w:rsid w:val="00E826F3"/>
    <w:rsid w:val="00E82A5A"/>
    <w:rsid w:val="00E83938"/>
    <w:rsid w:val="00E86ED8"/>
    <w:rsid w:val="00E873EF"/>
    <w:rsid w:val="00E87E5E"/>
    <w:rsid w:val="00E92883"/>
    <w:rsid w:val="00E93775"/>
    <w:rsid w:val="00E94D2D"/>
    <w:rsid w:val="00E9649D"/>
    <w:rsid w:val="00E97F0D"/>
    <w:rsid w:val="00E97FD6"/>
    <w:rsid w:val="00EA1780"/>
    <w:rsid w:val="00EA2E1E"/>
    <w:rsid w:val="00EA30B0"/>
    <w:rsid w:val="00EA46AB"/>
    <w:rsid w:val="00EA796C"/>
    <w:rsid w:val="00EB0A9D"/>
    <w:rsid w:val="00EB2F27"/>
    <w:rsid w:val="00EB4B2C"/>
    <w:rsid w:val="00EB5346"/>
    <w:rsid w:val="00EB5606"/>
    <w:rsid w:val="00EB59E5"/>
    <w:rsid w:val="00EB5F8C"/>
    <w:rsid w:val="00EB66A8"/>
    <w:rsid w:val="00EC3B70"/>
    <w:rsid w:val="00EC504E"/>
    <w:rsid w:val="00EC5581"/>
    <w:rsid w:val="00EC7370"/>
    <w:rsid w:val="00EC7A76"/>
    <w:rsid w:val="00ED0DB3"/>
    <w:rsid w:val="00ED2B78"/>
    <w:rsid w:val="00ED2FDC"/>
    <w:rsid w:val="00ED4206"/>
    <w:rsid w:val="00ED4637"/>
    <w:rsid w:val="00ED523B"/>
    <w:rsid w:val="00ED6228"/>
    <w:rsid w:val="00EE1309"/>
    <w:rsid w:val="00EE142E"/>
    <w:rsid w:val="00EE2F7B"/>
    <w:rsid w:val="00EE3DAF"/>
    <w:rsid w:val="00EE4A41"/>
    <w:rsid w:val="00EE612C"/>
    <w:rsid w:val="00EE7AD7"/>
    <w:rsid w:val="00EF022C"/>
    <w:rsid w:val="00EF1EC5"/>
    <w:rsid w:val="00EF20E8"/>
    <w:rsid w:val="00EF2FF9"/>
    <w:rsid w:val="00EF3DD4"/>
    <w:rsid w:val="00EF4B81"/>
    <w:rsid w:val="00EF4FC2"/>
    <w:rsid w:val="00EF5696"/>
    <w:rsid w:val="00EF6054"/>
    <w:rsid w:val="00EF6C77"/>
    <w:rsid w:val="00EF6CF2"/>
    <w:rsid w:val="00EF7370"/>
    <w:rsid w:val="00EF7780"/>
    <w:rsid w:val="00F0175C"/>
    <w:rsid w:val="00F037AF"/>
    <w:rsid w:val="00F05493"/>
    <w:rsid w:val="00F122F3"/>
    <w:rsid w:val="00F12C5B"/>
    <w:rsid w:val="00F16020"/>
    <w:rsid w:val="00F160C3"/>
    <w:rsid w:val="00F16F21"/>
    <w:rsid w:val="00F20BBC"/>
    <w:rsid w:val="00F20D7B"/>
    <w:rsid w:val="00F2265D"/>
    <w:rsid w:val="00F228C6"/>
    <w:rsid w:val="00F23934"/>
    <w:rsid w:val="00F24AE8"/>
    <w:rsid w:val="00F24B34"/>
    <w:rsid w:val="00F24DCF"/>
    <w:rsid w:val="00F25395"/>
    <w:rsid w:val="00F2649C"/>
    <w:rsid w:val="00F26C6D"/>
    <w:rsid w:val="00F27340"/>
    <w:rsid w:val="00F320B5"/>
    <w:rsid w:val="00F32327"/>
    <w:rsid w:val="00F35D0F"/>
    <w:rsid w:val="00F37A48"/>
    <w:rsid w:val="00F37ACB"/>
    <w:rsid w:val="00F37F45"/>
    <w:rsid w:val="00F41CFD"/>
    <w:rsid w:val="00F41D5D"/>
    <w:rsid w:val="00F42961"/>
    <w:rsid w:val="00F42D12"/>
    <w:rsid w:val="00F42E50"/>
    <w:rsid w:val="00F43570"/>
    <w:rsid w:val="00F43B58"/>
    <w:rsid w:val="00F44B1F"/>
    <w:rsid w:val="00F46B2F"/>
    <w:rsid w:val="00F46BC7"/>
    <w:rsid w:val="00F502B3"/>
    <w:rsid w:val="00F504C9"/>
    <w:rsid w:val="00F5446C"/>
    <w:rsid w:val="00F5476A"/>
    <w:rsid w:val="00F54D29"/>
    <w:rsid w:val="00F55728"/>
    <w:rsid w:val="00F5793C"/>
    <w:rsid w:val="00F62158"/>
    <w:rsid w:val="00F6402F"/>
    <w:rsid w:val="00F65985"/>
    <w:rsid w:val="00F71105"/>
    <w:rsid w:val="00F72349"/>
    <w:rsid w:val="00F723DB"/>
    <w:rsid w:val="00F73F7D"/>
    <w:rsid w:val="00F7407F"/>
    <w:rsid w:val="00F75D6F"/>
    <w:rsid w:val="00F805FB"/>
    <w:rsid w:val="00F82205"/>
    <w:rsid w:val="00F83073"/>
    <w:rsid w:val="00F83448"/>
    <w:rsid w:val="00F843C2"/>
    <w:rsid w:val="00F86633"/>
    <w:rsid w:val="00F87E71"/>
    <w:rsid w:val="00F91C6F"/>
    <w:rsid w:val="00F91FCE"/>
    <w:rsid w:val="00F92D45"/>
    <w:rsid w:val="00F93128"/>
    <w:rsid w:val="00F9331E"/>
    <w:rsid w:val="00F94FC4"/>
    <w:rsid w:val="00F95292"/>
    <w:rsid w:val="00F958A3"/>
    <w:rsid w:val="00F974F3"/>
    <w:rsid w:val="00FA45CE"/>
    <w:rsid w:val="00FA4C3D"/>
    <w:rsid w:val="00FA4DB8"/>
    <w:rsid w:val="00FA5521"/>
    <w:rsid w:val="00FA5FE0"/>
    <w:rsid w:val="00FA6177"/>
    <w:rsid w:val="00FB071C"/>
    <w:rsid w:val="00FB20C1"/>
    <w:rsid w:val="00FB24BC"/>
    <w:rsid w:val="00FB2B24"/>
    <w:rsid w:val="00FB53AC"/>
    <w:rsid w:val="00FB577F"/>
    <w:rsid w:val="00FB5A0A"/>
    <w:rsid w:val="00FB624E"/>
    <w:rsid w:val="00FB7FCA"/>
    <w:rsid w:val="00FC02A7"/>
    <w:rsid w:val="00FC2616"/>
    <w:rsid w:val="00FC4A79"/>
    <w:rsid w:val="00FC56B5"/>
    <w:rsid w:val="00FC7F81"/>
    <w:rsid w:val="00FD04DA"/>
    <w:rsid w:val="00FD1256"/>
    <w:rsid w:val="00FD140B"/>
    <w:rsid w:val="00FD14CD"/>
    <w:rsid w:val="00FD29EF"/>
    <w:rsid w:val="00FD572D"/>
    <w:rsid w:val="00FD63FC"/>
    <w:rsid w:val="00FD646A"/>
    <w:rsid w:val="00FD7051"/>
    <w:rsid w:val="00FE0078"/>
    <w:rsid w:val="00FE06CA"/>
    <w:rsid w:val="00FE0A58"/>
    <w:rsid w:val="00FE0EFE"/>
    <w:rsid w:val="00FE4A1C"/>
    <w:rsid w:val="00FE62A8"/>
    <w:rsid w:val="00FE7A2B"/>
    <w:rsid w:val="00FE7F0C"/>
    <w:rsid w:val="00FF08A6"/>
    <w:rsid w:val="00FF1424"/>
    <w:rsid w:val="00FF1E08"/>
    <w:rsid w:val="00FF27E0"/>
    <w:rsid w:val="00FF2CB1"/>
    <w:rsid w:val="00FF39E3"/>
    <w:rsid w:val="00FF5AE1"/>
    <w:rsid w:val="00FF6502"/>
    <w:rsid w:val="00FF681F"/>
    <w:rsid w:val="00FF73B5"/>
    <w:rsid w:val="040540B5"/>
    <w:rsid w:val="0630EE42"/>
    <w:rsid w:val="0744A0C4"/>
    <w:rsid w:val="080F9081"/>
    <w:rsid w:val="09F37594"/>
    <w:rsid w:val="0CEEB65B"/>
    <w:rsid w:val="0E3B9813"/>
    <w:rsid w:val="10258075"/>
    <w:rsid w:val="1137003E"/>
    <w:rsid w:val="15540AD5"/>
    <w:rsid w:val="1720200C"/>
    <w:rsid w:val="1AB33484"/>
    <w:rsid w:val="1B7C09F6"/>
    <w:rsid w:val="1E5B7BA2"/>
    <w:rsid w:val="1FB30DCC"/>
    <w:rsid w:val="229807AD"/>
    <w:rsid w:val="22D35158"/>
    <w:rsid w:val="23F90493"/>
    <w:rsid w:val="25DCD9DE"/>
    <w:rsid w:val="27257570"/>
    <w:rsid w:val="27E8005D"/>
    <w:rsid w:val="28EB5104"/>
    <w:rsid w:val="2AE588EC"/>
    <w:rsid w:val="2BCC585C"/>
    <w:rsid w:val="2BCE3713"/>
    <w:rsid w:val="2C17C24D"/>
    <w:rsid w:val="2C4E8464"/>
    <w:rsid w:val="34AD3410"/>
    <w:rsid w:val="3B8070E1"/>
    <w:rsid w:val="400569A7"/>
    <w:rsid w:val="412F6E71"/>
    <w:rsid w:val="46067622"/>
    <w:rsid w:val="484010EA"/>
    <w:rsid w:val="49DBE14B"/>
    <w:rsid w:val="4B77B1AC"/>
    <w:rsid w:val="4C3BB27B"/>
    <w:rsid w:val="4E428EEB"/>
    <w:rsid w:val="4F8ACC14"/>
    <w:rsid w:val="4FD3095B"/>
    <w:rsid w:val="50CE49A8"/>
    <w:rsid w:val="514F5650"/>
    <w:rsid w:val="55F1301A"/>
    <w:rsid w:val="593342EC"/>
    <w:rsid w:val="5A6BE032"/>
    <w:rsid w:val="62806F92"/>
    <w:rsid w:val="6A06768E"/>
    <w:rsid w:val="6A70F068"/>
    <w:rsid w:val="6B0993FA"/>
    <w:rsid w:val="6B5557CA"/>
    <w:rsid w:val="6C56EBFE"/>
    <w:rsid w:val="6CA5645B"/>
    <w:rsid w:val="6E3F752E"/>
    <w:rsid w:val="6E849814"/>
    <w:rsid w:val="6F243D42"/>
    <w:rsid w:val="6FCA05F5"/>
    <w:rsid w:val="72AE65B7"/>
    <w:rsid w:val="738DA838"/>
    <w:rsid w:val="75DB2E5D"/>
    <w:rsid w:val="76D371F8"/>
    <w:rsid w:val="78FC5765"/>
    <w:rsid w:val="795E073A"/>
    <w:rsid w:val="7A49D41C"/>
    <w:rsid w:val="7B73EC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387C"/>
  <w15:chartTrackingRefBased/>
  <w15:docId w15:val="{92505841-3543-432F-BDE4-E45C2C0C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F39"/>
    <w:pPr>
      <w:spacing w:after="200" w:line="276" w:lineRule="auto"/>
    </w:pPr>
    <w:rPr>
      <w:rFonts w:ascii="Times New Roman" w:eastAsia="Calibri" w:hAnsi="Times New Roman" w:cs="Times New Roman"/>
      <w:sz w:val="24"/>
      <w:szCs w:val="20"/>
      <w:lang w:eastAsia="lt-LT"/>
    </w:rPr>
  </w:style>
  <w:style w:type="paragraph" w:styleId="Heading1">
    <w:name w:val="heading 1"/>
    <w:basedOn w:val="Normal"/>
    <w:link w:val="Heading1Char"/>
    <w:uiPriority w:val="9"/>
    <w:qFormat/>
    <w:rsid w:val="00162380"/>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uiPriority w:val="34"/>
    <w:qFormat/>
    <w:rsid w:val="00B6091E"/>
    <w:pPr>
      <w:ind w:left="720"/>
      <w:contextualSpacing/>
    </w:pPr>
    <w:rPr>
      <w:szCs w:val="22"/>
      <w:lang w:val="x-none"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B6091E"/>
    <w:rPr>
      <w:rFonts w:ascii="Times New Roman" w:eastAsia="Calibri" w:hAnsi="Times New Roman" w:cs="Times New Roman"/>
      <w:sz w:val="24"/>
      <w:lang w:val="x-none"/>
    </w:rPr>
  </w:style>
  <w:style w:type="character" w:styleId="CommentReference">
    <w:name w:val="annotation reference"/>
    <w:basedOn w:val="DefaultParagraphFont"/>
    <w:uiPriority w:val="99"/>
    <w:unhideWhenUsed/>
    <w:rsid w:val="00FE7A2B"/>
    <w:rPr>
      <w:sz w:val="16"/>
      <w:szCs w:val="16"/>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FE7A2B"/>
    <w:pPr>
      <w:spacing w:line="240" w:lineRule="auto"/>
    </w:pPr>
    <w:rPr>
      <w:sz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FE7A2B"/>
    <w:rPr>
      <w:rFonts w:ascii="Times New Roman" w:eastAsia="Calibri"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FE7A2B"/>
    <w:rPr>
      <w:b/>
      <w:bCs/>
    </w:rPr>
  </w:style>
  <w:style w:type="character" w:customStyle="1" w:styleId="CommentSubjectChar">
    <w:name w:val="Comment Subject Char"/>
    <w:basedOn w:val="CommentTextChar"/>
    <w:link w:val="CommentSubject"/>
    <w:uiPriority w:val="99"/>
    <w:semiHidden/>
    <w:rsid w:val="00FE7A2B"/>
    <w:rPr>
      <w:rFonts w:ascii="Times New Roman" w:eastAsia="Calibri" w:hAnsi="Times New Roman" w:cs="Times New Roman"/>
      <w:b/>
      <w:bCs/>
      <w:sz w:val="20"/>
      <w:szCs w:val="20"/>
      <w:lang w:eastAsia="lt-LT"/>
    </w:rPr>
  </w:style>
  <w:style w:type="paragraph" w:styleId="Header">
    <w:name w:val="header"/>
    <w:basedOn w:val="Normal"/>
    <w:link w:val="HeaderChar"/>
    <w:uiPriority w:val="99"/>
    <w:unhideWhenUsed/>
    <w:rsid w:val="00A404A4"/>
    <w:pPr>
      <w:tabs>
        <w:tab w:val="center" w:pos="4819"/>
        <w:tab w:val="right" w:pos="9638"/>
      </w:tabs>
      <w:spacing w:after="0" w:line="240" w:lineRule="auto"/>
    </w:pPr>
  </w:style>
  <w:style w:type="character" w:customStyle="1" w:styleId="HeaderChar">
    <w:name w:val="Header Char"/>
    <w:basedOn w:val="DefaultParagraphFont"/>
    <w:link w:val="Header"/>
    <w:uiPriority w:val="99"/>
    <w:rsid w:val="00A404A4"/>
    <w:rPr>
      <w:rFonts w:ascii="Times New Roman" w:eastAsia="Calibri" w:hAnsi="Times New Roman" w:cs="Times New Roman"/>
      <w:sz w:val="24"/>
      <w:szCs w:val="20"/>
      <w:lang w:eastAsia="lt-LT"/>
    </w:rPr>
  </w:style>
  <w:style w:type="paragraph" w:styleId="Footer">
    <w:name w:val="footer"/>
    <w:basedOn w:val="Normal"/>
    <w:link w:val="FooterChar"/>
    <w:uiPriority w:val="99"/>
    <w:unhideWhenUsed/>
    <w:rsid w:val="00A404A4"/>
    <w:pPr>
      <w:tabs>
        <w:tab w:val="center" w:pos="4819"/>
        <w:tab w:val="right" w:pos="9638"/>
      </w:tabs>
      <w:spacing w:after="0" w:line="240" w:lineRule="auto"/>
    </w:pPr>
  </w:style>
  <w:style w:type="character" w:customStyle="1" w:styleId="FooterChar">
    <w:name w:val="Footer Char"/>
    <w:basedOn w:val="DefaultParagraphFont"/>
    <w:link w:val="Footer"/>
    <w:uiPriority w:val="99"/>
    <w:rsid w:val="00A404A4"/>
    <w:rPr>
      <w:rFonts w:ascii="Times New Roman" w:eastAsia="Calibri" w:hAnsi="Times New Roman" w:cs="Times New Roman"/>
      <w:sz w:val="24"/>
      <w:szCs w:val="20"/>
      <w:lang w:eastAsia="lt-LT"/>
    </w:rPr>
  </w:style>
  <w:style w:type="table" w:styleId="TableGrid">
    <w:name w:val="Table Grid"/>
    <w:basedOn w:val="TableNormal"/>
    <w:uiPriority w:val="39"/>
    <w:rsid w:val="00BB50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F27E0"/>
    <w:pPr>
      <w:spacing w:after="0" w:line="240" w:lineRule="auto"/>
    </w:pPr>
    <w:rPr>
      <w:rFonts w:ascii="Times New Roman" w:eastAsia="Calibri" w:hAnsi="Times New Roman" w:cs="Times New Roman"/>
      <w:sz w:val="24"/>
      <w:szCs w:val="20"/>
      <w:lang w:eastAsia="lt-LT"/>
    </w:rPr>
  </w:style>
  <w:style w:type="paragraph" w:customStyle="1" w:styleId="pf0">
    <w:name w:val="pf0"/>
    <w:basedOn w:val="Normal"/>
    <w:rsid w:val="001E6D07"/>
    <w:pPr>
      <w:spacing w:before="100" w:beforeAutospacing="1" w:after="100" w:afterAutospacing="1" w:line="240" w:lineRule="auto"/>
    </w:pPr>
    <w:rPr>
      <w:rFonts w:eastAsia="Times New Roman"/>
      <w:szCs w:val="24"/>
    </w:rPr>
  </w:style>
  <w:style w:type="character" w:customStyle="1" w:styleId="cf01">
    <w:name w:val="cf01"/>
    <w:basedOn w:val="DefaultParagraphFont"/>
    <w:rsid w:val="001E6D07"/>
    <w:rPr>
      <w:rFonts w:ascii="Segoe UI" w:hAnsi="Segoe UI" w:cs="Segoe UI" w:hint="default"/>
      <w:sz w:val="18"/>
      <w:szCs w:val="18"/>
    </w:rPr>
  </w:style>
  <w:style w:type="table" w:customStyle="1" w:styleId="TableGrid1">
    <w:name w:val="Table Grid1"/>
    <w:basedOn w:val="TableNormal"/>
    <w:next w:val="TableGrid"/>
    <w:uiPriority w:val="39"/>
    <w:rsid w:val="005D33A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F6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r"/>
    <w:uiPriority w:val="99"/>
    <w:rsid w:val="000F6225"/>
    <w:rPr>
      <w:vertAlign w:val="superscript"/>
    </w:rPr>
  </w:style>
  <w:style w:type="paragraph" w:customStyle="1" w:styleId="paragraph">
    <w:name w:val="paragraph"/>
    <w:basedOn w:val="Normal"/>
    <w:rsid w:val="008A1BD1"/>
    <w:pPr>
      <w:spacing w:before="100" w:beforeAutospacing="1" w:after="100" w:afterAutospacing="1" w:line="240" w:lineRule="auto"/>
    </w:pPr>
    <w:rPr>
      <w:rFonts w:eastAsia="Times New Roman"/>
      <w:szCs w:val="24"/>
    </w:rPr>
  </w:style>
  <w:style w:type="character" w:customStyle="1" w:styleId="normaltextrun">
    <w:name w:val="normaltextrun"/>
    <w:basedOn w:val="DefaultParagraphFont"/>
    <w:rsid w:val="008A1BD1"/>
  </w:style>
  <w:style w:type="character" w:customStyle="1" w:styleId="eop">
    <w:name w:val="eop"/>
    <w:basedOn w:val="DefaultParagraphFont"/>
    <w:rsid w:val="008A1BD1"/>
  </w:style>
  <w:style w:type="paragraph" w:styleId="NoSpacing">
    <w:name w:val="No Spacing"/>
    <w:link w:val="NoSpacingChar"/>
    <w:uiPriority w:val="1"/>
    <w:qFormat/>
    <w:rsid w:val="00623B7C"/>
    <w:pPr>
      <w:spacing w:after="0" w:line="240" w:lineRule="auto"/>
    </w:pPr>
    <w:rPr>
      <w:rFonts w:ascii="Times New Roman" w:eastAsia="Times New Roman" w:hAnsi="Times New Roman" w:cs="Times New Roman"/>
      <w:sz w:val="24"/>
      <w:szCs w:val="24"/>
    </w:rPr>
  </w:style>
  <w:style w:type="paragraph" w:customStyle="1" w:styleId="Body2">
    <w:name w:val="Body 2"/>
    <w:rsid w:val="0084408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character" w:styleId="Hyperlink">
    <w:name w:val="Hyperlink"/>
    <w:basedOn w:val="DefaultParagraphFont"/>
    <w:uiPriority w:val="99"/>
    <w:unhideWhenUsed/>
    <w:rsid w:val="00DC132B"/>
    <w:rPr>
      <w:strike w:val="0"/>
      <w:dstrike w:val="0"/>
      <w:color w:val="auto"/>
      <w:u w:val="none"/>
      <w:effect w:val="none"/>
    </w:rPr>
  </w:style>
  <w:style w:type="character" w:customStyle="1" w:styleId="NoSpacingChar">
    <w:name w:val="No Spacing Char"/>
    <w:basedOn w:val="DefaultParagraphFont"/>
    <w:link w:val="NoSpacing"/>
    <w:uiPriority w:val="1"/>
    <w:rsid w:val="00DC132B"/>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DC132B"/>
    <w:pPr>
      <w:spacing w:after="0" w:line="240" w:lineRule="auto"/>
    </w:pPr>
    <w:rPr>
      <w:rFonts w:asciiTheme="minorHAnsi" w:eastAsiaTheme="minorEastAsia" w:hAnsiTheme="minorHAnsi" w:cstheme="minorBidi"/>
      <w:sz w:val="20"/>
    </w:rPr>
  </w:style>
  <w:style w:type="character" w:customStyle="1" w:styleId="FootnoteTextChar">
    <w:name w:val="Footnote Text Char"/>
    <w:basedOn w:val="DefaultParagraphFont"/>
    <w:link w:val="FootnoteText"/>
    <w:uiPriority w:val="99"/>
    <w:rsid w:val="00DC132B"/>
    <w:rPr>
      <w:rFonts w:eastAsiaTheme="minorEastAsia"/>
      <w:sz w:val="20"/>
      <w:szCs w:val="20"/>
      <w:lang w:eastAsia="lt-LT"/>
    </w:rPr>
  </w:style>
  <w:style w:type="paragraph" w:customStyle="1" w:styleId="Heading">
    <w:name w:val="Heading"/>
    <w:next w:val="Body2"/>
    <w:rsid w:val="00DC132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0C14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4A7"/>
    <w:rPr>
      <w:rFonts w:ascii="Segoe UI" w:eastAsia="Calibri" w:hAnsi="Segoe UI" w:cs="Segoe UI"/>
      <w:sz w:val="18"/>
      <w:szCs w:val="18"/>
      <w:lang w:eastAsia="lt-LT"/>
    </w:rPr>
  </w:style>
  <w:style w:type="character" w:customStyle="1" w:styleId="Heading1Char">
    <w:name w:val="Heading 1 Char"/>
    <w:basedOn w:val="DefaultParagraphFont"/>
    <w:link w:val="Heading1"/>
    <w:uiPriority w:val="9"/>
    <w:rsid w:val="00162380"/>
    <w:rPr>
      <w:rFonts w:ascii="Times New Roman" w:eastAsia="Times New Roman" w:hAnsi="Times New Roman" w:cs="Times New Roman"/>
      <w:b/>
      <w:bCs/>
      <w:kern w:val="36"/>
      <w:sz w:val="48"/>
      <w:szCs w:val="48"/>
      <w:lang w:eastAsia="lt-LT"/>
    </w:rPr>
  </w:style>
  <w:style w:type="paragraph" w:customStyle="1" w:styleId="BodyA">
    <w:name w:val="Body A"/>
    <w:rsid w:val="00400ED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TableGrid3">
    <w:name w:val="Table Grid3"/>
    <w:basedOn w:val="TableNormal"/>
    <w:next w:val="TableGrid"/>
    <w:uiPriority w:val="39"/>
    <w:rsid w:val="00D50AC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D5B79"/>
    <w:rPr>
      <w:color w:val="605E5C"/>
      <w:shd w:val="clear" w:color="auto" w:fill="E1DFDD"/>
    </w:rPr>
  </w:style>
  <w:style w:type="paragraph" w:styleId="PlainText">
    <w:name w:val="Plain Text"/>
    <w:basedOn w:val="Normal"/>
    <w:link w:val="PlainTextChar"/>
    <w:rsid w:val="009F58AB"/>
    <w:pPr>
      <w:spacing w:after="0" w:line="240" w:lineRule="auto"/>
      <w:ind w:firstLine="720"/>
    </w:pPr>
    <w:rPr>
      <w:rFonts w:ascii="Courier New" w:eastAsia="Times New Roman" w:hAnsi="Courier New"/>
      <w:sz w:val="20"/>
      <w:lang w:val="x-none" w:eastAsia="x-none"/>
    </w:rPr>
  </w:style>
  <w:style w:type="character" w:customStyle="1" w:styleId="PlainTextChar">
    <w:name w:val="Plain Text Char"/>
    <w:basedOn w:val="DefaultParagraphFont"/>
    <w:link w:val="PlainText"/>
    <w:rsid w:val="009F58AB"/>
    <w:rPr>
      <w:rFonts w:ascii="Courier New" w:eastAsia="Times New Roman" w:hAnsi="Courier New" w:cs="Times New Roman"/>
      <w:sz w:val="20"/>
      <w:szCs w:val="20"/>
      <w:lang w:val="x-none" w:eastAsia="x-none"/>
    </w:rPr>
  </w:style>
  <w:style w:type="paragraph" w:customStyle="1" w:styleId="Style18">
    <w:name w:val="Style18"/>
    <w:basedOn w:val="Normal"/>
    <w:rsid w:val="00D6486A"/>
    <w:pPr>
      <w:widowControl w:val="0"/>
      <w:autoSpaceDE w:val="0"/>
      <w:autoSpaceDN w:val="0"/>
      <w:adjustRightInd w:val="0"/>
      <w:spacing w:after="0" w:line="250" w:lineRule="exact"/>
      <w:ind w:firstLine="283"/>
      <w:jc w:val="both"/>
    </w:pPr>
    <w:rPr>
      <w:rFonts w:ascii="Arial" w:eastAsia="Times New Roman" w:hAnsi="Arial" w:cs="Arial"/>
      <w:sz w:val="20"/>
      <w:szCs w:val="24"/>
    </w:rPr>
  </w:style>
  <w:style w:type="character" w:styleId="Strong">
    <w:name w:val="Strong"/>
    <w:basedOn w:val="DefaultParagraphFont"/>
    <w:uiPriority w:val="22"/>
    <w:qFormat/>
    <w:rsid w:val="002059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89447">
      <w:bodyDiv w:val="1"/>
      <w:marLeft w:val="0"/>
      <w:marRight w:val="0"/>
      <w:marTop w:val="0"/>
      <w:marBottom w:val="0"/>
      <w:divBdr>
        <w:top w:val="none" w:sz="0" w:space="0" w:color="auto"/>
        <w:left w:val="none" w:sz="0" w:space="0" w:color="auto"/>
        <w:bottom w:val="none" w:sz="0" w:space="0" w:color="auto"/>
        <w:right w:val="none" w:sz="0" w:space="0" w:color="auto"/>
      </w:divBdr>
    </w:div>
    <w:div w:id="120002807">
      <w:bodyDiv w:val="1"/>
      <w:marLeft w:val="0"/>
      <w:marRight w:val="0"/>
      <w:marTop w:val="0"/>
      <w:marBottom w:val="0"/>
      <w:divBdr>
        <w:top w:val="none" w:sz="0" w:space="0" w:color="auto"/>
        <w:left w:val="none" w:sz="0" w:space="0" w:color="auto"/>
        <w:bottom w:val="none" w:sz="0" w:space="0" w:color="auto"/>
        <w:right w:val="none" w:sz="0" w:space="0" w:color="auto"/>
      </w:divBdr>
    </w:div>
    <w:div w:id="168641006">
      <w:bodyDiv w:val="1"/>
      <w:marLeft w:val="0"/>
      <w:marRight w:val="0"/>
      <w:marTop w:val="0"/>
      <w:marBottom w:val="0"/>
      <w:divBdr>
        <w:top w:val="none" w:sz="0" w:space="0" w:color="auto"/>
        <w:left w:val="none" w:sz="0" w:space="0" w:color="auto"/>
        <w:bottom w:val="none" w:sz="0" w:space="0" w:color="auto"/>
        <w:right w:val="none" w:sz="0" w:space="0" w:color="auto"/>
      </w:divBdr>
    </w:div>
    <w:div w:id="416442651">
      <w:bodyDiv w:val="1"/>
      <w:marLeft w:val="0"/>
      <w:marRight w:val="0"/>
      <w:marTop w:val="0"/>
      <w:marBottom w:val="0"/>
      <w:divBdr>
        <w:top w:val="none" w:sz="0" w:space="0" w:color="auto"/>
        <w:left w:val="none" w:sz="0" w:space="0" w:color="auto"/>
        <w:bottom w:val="none" w:sz="0" w:space="0" w:color="auto"/>
        <w:right w:val="none" w:sz="0" w:space="0" w:color="auto"/>
      </w:divBdr>
    </w:div>
    <w:div w:id="446047365">
      <w:bodyDiv w:val="1"/>
      <w:marLeft w:val="0"/>
      <w:marRight w:val="0"/>
      <w:marTop w:val="0"/>
      <w:marBottom w:val="0"/>
      <w:divBdr>
        <w:top w:val="none" w:sz="0" w:space="0" w:color="auto"/>
        <w:left w:val="none" w:sz="0" w:space="0" w:color="auto"/>
        <w:bottom w:val="none" w:sz="0" w:space="0" w:color="auto"/>
        <w:right w:val="none" w:sz="0" w:space="0" w:color="auto"/>
      </w:divBdr>
    </w:div>
    <w:div w:id="519439867">
      <w:bodyDiv w:val="1"/>
      <w:marLeft w:val="0"/>
      <w:marRight w:val="0"/>
      <w:marTop w:val="0"/>
      <w:marBottom w:val="0"/>
      <w:divBdr>
        <w:top w:val="none" w:sz="0" w:space="0" w:color="auto"/>
        <w:left w:val="none" w:sz="0" w:space="0" w:color="auto"/>
        <w:bottom w:val="none" w:sz="0" w:space="0" w:color="auto"/>
        <w:right w:val="none" w:sz="0" w:space="0" w:color="auto"/>
      </w:divBdr>
    </w:div>
    <w:div w:id="524640972">
      <w:bodyDiv w:val="1"/>
      <w:marLeft w:val="0"/>
      <w:marRight w:val="0"/>
      <w:marTop w:val="0"/>
      <w:marBottom w:val="0"/>
      <w:divBdr>
        <w:top w:val="none" w:sz="0" w:space="0" w:color="auto"/>
        <w:left w:val="none" w:sz="0" w:space="0" w:color="auto"/>
        <w:bottom w:val="none" w:sz="0" w:space="0" w:color="auto"/>
        <w:right w:val="none" w:sz="0" w:space="0" w:color="auto"/>
      </w:divBdr>
    </w:div>
    <w:div w:id="576668059">
      <w:bodyDiv w:val="1"/>
      <w:marLeft w:val="0"/>
      <w:marRight w:val="0"/>
      <w:marTop w:val="0"/>
      <w:marBottom w:val="0"/>
      <w:divBdr>
        <w:top w:val="none" w:sz="0" w:space="0" w:color="auto"/>
        <w:left w:val="none" w:sz="0" w:space="0" w:color="auto"/>
        <w:bottom w:val="none" w:sz="0" w:space="0" w:color="auto"/>
        <w:right w:val="none" w:sz="0" w:space="0" w:color="auto"/>
      </w:divBdr>
      <w:divsChild>
        <w:div w:id="1341278696">
          <w:marLeft w:val="0"/>
          <w:marRight w:val="0"/>
          <w:marTop w:val="0"/>
          <w:marBottom w:val="0"/>
          <w:divBdr>
            <w:top w:val="none" w:sz="0" w:space="0" w:color="auto"/>
            <w:left w:val="none" w:sz="0" w:space="0" w:color="auto"/>
            <w:bottom w:val="none" w:sz="0" w:space="0" w:color="auto"/>
            <w:right w:val="none" w:sz="0" w:space="0" w:color="auto"/>
          </w:divBdr>
        </w:div>
        <w:div w:id="1966155186">
          <w:marLeft w:val="0"/>
          <w:marRight w:val="0"/>
          <w:marTop w:val="0"/>
          <w:marBottom w:val="0"/>
          <w:divBdr>
            <w:top w:val="none" w:sz="0" w:space="0" w:color="auto"/>
            <w:left w:val="none" w:sz="0" w:space="0" w:color="auto"/>
            <w:bottom w:val="none" w:sz="0" w:space="0" w:color="auto"/>
            <w:right w:val="none" w:sz="0" w:space="0" w:color="auto"/>
          </w:divBdr>
        </w:div>
      </w:divsChild>
    </w:div>
    <w:div w:id="627979278">
      <w:bodyDiv w:val="1"/>
      <w:marLeft w:val="0"/>
      <w:marRight w:val="0"/>
      <w:marTop w:val="0"/>
      <w:marBottom w:val="0"/>
      <w:divBdr>
        <w:top w:val="none" w:sz="0" w:space="0" w:color="auto"/>
        <w:left w:val="none" w:sz="0" w:space="0" w:color="auto"/>
        <w:bottom w:val="none" w:sz="0" w:space="0" w:color="auto"/>
        <w:right w:val="none" w:sz="0" w:space="0" w:color="auto"/>
      </w:divBdr>
    </w:div>
    <w:div w:id="629626564">
      <w:bodyDiv w:val="1"/>
      <w:marLeft w:val="0"/>
      <w:marRight w:val="0"/>
      <w:marTop w:val="0"/>
      <w:marBottom w:val="0"/>
      <w:divBdr>
        <w:top w:val="none" w:sz="0" w:space="0" w:color="auto"/>
        <w:left w:val="none" w:sz="0" w:space="0" w:color="auto"/>
        <w:bottom w:val="none" w:sz="0" w:space="0" w:color="auto"/>
        <w:right w:val="none" w:sz="0" w:space="0" w:color="auto"/>
      </w:divBdr>
    </w:div>
    <w:div w:id="797383581">
      <w:bodyDiv w:val="1"/>
      <w:marLeft w:val="0"/>
      <w:marRight w:val="0"/>
      <w:marTop w:val="0"/>
      <w:marBottom w:val="0"/>
      <w:divBdr>
        <w:top w:val="none" w:sz="0" w:space="0" w:color="auto"/>
        <w:left w:val="none" w:sz="0" w:space="0" w:color="auto"/>
        <w:bottom w:val="none" w:sz="0" w:space="0" w:color="auto"/>
        <w:right w:val="none" w:sz="0" w:space="0" w:color="auto"/>
      </w:divBdr>
    </w:div>
    <w:div w:id="956064914">
      <w:bodyDiv w:val="1"/>
      <w:marLeft w:val="0"/>
      <w:marRight w:val="0"/>
      <w:marTop w:val="0"/>
      <w:marBottom w:val="0"/>
      <w:divBdr>
        <w:top w:val="none" w:sz="0" w:space="0" w:color="auto"/>
        <w:left w:val="none" w:sz="0" w:space="0" w:color="auto"/>
        <w:bottom w:val="none" w:sz="0" w:space="0" w:color="auto"/>
        <w:right w:val="none" w:sz="0" w:space="0" w:color="auto"/>
      </w:divBdr>
    </w:div>
    <w:div w:id="958997403">
      <w:bodyDiv w:val="1"/>
      <w:marLeft w:val="0"/>
      <w:marRight w:val="0"/>
      <w:marTop w:val="0"/>
      <w:marBottom w:val="0"/>
      <w:divBdr>
        <w:top w:val="none" w:sz="0" w:space="0" w:color="auto"/>
        <w:left w:val="none" w:sz="0" w:space="0" w:color="auto"/>
        <w:bottom w:val="none" w:sz="0" w:space="0" w:color="auto"/>
        <w:right w:val="none" w:sz="0" w:space="0" w:color="auto"/>
      </w:divBdr>
    </w:div>
    <w:div w:id="973415350">
      <w:bodyDiv w:val="1"/>
      <w:marLeft w:val="0"/>
      <w:marRight w:val="0"/>
      <w:marTop w:val="0"/>
      <w:marBottom w:val="0"/>
      <w:divBdr>
        <w:top w:val="none" w:sz="0" w:space="0" w:color="auto"/>
        <w:left w:val="none" w:sz="0" w:space="0" w:color="auto"/>
        <w:bottom w:val="none" w:sz="0" w:space="0" w:color="auto"/>
        <w:right w:val="none" w:sz="0" w:space="0" w:color="auto"/>
      </w:divBdr>
    </w:div>
    <w:div w:id="1014770205">
      <w:bodyDiv w:val="1"/>
      <w:marLeft w:val="0"/>
      <w:marRight w:val="0"/>
      <w:marTop w:val="0"/>
      <w:marBottom w:val="0"/>
      <w:divBdr>
        <w:top w:val="none" w:sz="0" w:space="0" w:color="auto"/>
        <w:left w:val="none" w:sz="0" w:space="0" w:color="auto"/>
        <w:bottom w:val="none" w:sz="0" w:space="0" w:color="auto"/>
        <w:right w:val="none" w:sz="0" w:space="0" w:color="auto"/>
      </w:divBdr>
    </w:div>
    <w:div w:id="1081833802">
      <w:bodyDiv w:val="1"/>
      <w:marLeft w:val="0"/>
      <w:marRight w:val="0"/>
      <w:marTop w:val="0"/>
      <w:marBottom w:val="0"/>
      <w:divBdr>
        <w:top w:val="none" w:sz="0" w:space="0" w:color="auto"/>
        <w:left w:val="none" w:sz="0" w:space="0" w:color="auto"/>
        <w:bottom w:val="none" w:sz="0" w:space="0" w:color="auto"/>
        <w:right w:val="none" w:sz="0" w:space="0" w:color="auto"/>
      </w:divBdr>
    </w:div>
    <w:div w:id="1142576117">
      <w:bodyDiv w:val="1"/>
      <w:marLeft w:val="0"/>
      <w:marRight w:val="0"/>
      <w:marTop w:val="0"/>
      <w:marBottom w:val="0"/>
      <w:divBdr>
        <w:top w:val="none" w:sz="0" w:space="0" w:color="auto"/>
        <w:left w:val="none" w:sz="0" w:space="0" w:color="auto"/>
        <w:bottom w:val="none" w:sz="0" w:space="0" w:color="auto"/>
        <w:right w:val="none" w:sz="0" w:space="0" w:color="auto"/>
      </w:divBdr>
    </w:div>
    <w:div w:id="1184593832">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342703220">
      <w:bodyDiv w:val="1"/>
      <w:marLeft w:val="0"/>
      <w:marRight w:val="0"/>
      <w:marTop w:val="0"/>
      <w:marBottom w:val="0"/>
      <w:divBdr>
        <w:top w:val="none" w:sz="0" w:space="0" w:color="auto"/>
        <w:left w:val="none" w:sz="0" w:space="0" w:color="auto"/>
        <w:bottom w:val="none" w:sz="0" w:space="0" w:color="auto"/>
        <w:right w:val="none" w:sz="0" w:space="0" w:color="auto"/>
      </w:divBdr>
    </w:div>
    <w:div w:id="1437752098">
      <w:bodyDiv w:val="1"/>
      <w:marLeft w:val="0"/>
      <w:marRight w:val="0"/>
      <w:marTop w:val="0"/>
      <w:marBottom w:val="0"/>
      <w:divBdr>
        <w:top w:val="none" w:sz="0" w:space="0" w:color="auto"/>
        <w:left w:val="none" w:sz="0" w:space="0" w:color="auto"/>
        <w:bottom w:val="none" w:sz="0" w:space="0" w:color="auto"/>
        <w:right w:val="none" w:sz="0" w:space="0" w:color="auto"/>
      </w:divBdr>
    </w:div>
    <w:div w:id="1530946606">
      <w:bodyDiv w:val="1"/>
      <w:marLeft w:val="0"/>
      <w:marRight w:val="0"/>
      <w:marTop w:val="0"/>
      <w:marBottom w:val="0"/>
      <w:divBdr>
        <w:top w:val="none" w:sz="0" w:space="0" w:color="auto"/>
        <w:left w:val="none" w:sz="0" w:space="0" w:color="auto"/>
        <w:bottom w:val="none" w:sz="0" w:space="0" w:color="auto"/>
        <w:right w:val="none" w:sz="0" w:space="0" w:color="auto"/>
      </w:divBdr>
    </w:div>
    <w:div w:id="1589995032">
      <w:bodyDiv w:val="1"/>
      <w:marLeft w:val="0"/>
      <w:marRight w:val="0"/>
      <w:marTop w:val="0"/>
      <w:marBottom w:val="0"/>
      <w:divBdr>
        <w:top w:val="none" w:sz="0" w:space="0" w:color="auto"/>
        <w:left w:val="none" w:sz="0" w:space="0" w:color="auto"/>
        <w:bottom w:val="none" w:sz="0" w:space="0" w:color="auto"/>
        <w:right w:val="none" w:sz="0" w:space="0" w:color="auto"/>
      </w:divBdr>
    </w:div>
    <w:div w:id="1641420992">
      <w:bodyDiv w:val="1"/>
      <w:marLeft w:val="0"/>
      <w:marRight w:val="0"/>
      <w:marTop w:val="0"/>
      <w:marBottom w:val="0"/>
      <w:divBdr>
        <w:top w:val="none" w:sz="0" w:space="0" w:color="auto"/>
        <w:left w:val="none" w:sz="0" w:space="0" w:color="auto"/>
        <w:bottom w:val="none" w:sz="0" w:space="0" w:color="auto"/>
        <w:right w:val="none" w:sz="0" w:space="0" w:color="auto"/>
      </w:divBdr>
    </w:div>
    <w:div w:id="1658411835">
      <w:bodyDiv w:val="1"/>
      <w:marLeft w:val="0"/>
      <w:marRight w:val="0"/>
      <w:marTop w:val="0"/>
      <w:marBottom w:val="0"/>
      <w:divBdr>
        <w:top w:val="none" w:sz="0" w:space="0" w:color="auto"/>
        <w:left w:val="none" w:sz="0" w:space="0" w:color="auto"/>
        <w:bottom w:val="none" w:sz="0" w:space="0" w:color="auto"/>
        <w:right w:val="none" w:sz="0" w:space="0" w:color="auto"/>
      </w:divBdr>
    </w:div>
    <w:div w:id="1754548826">
      <w:bodyDiv w:val="1"/>
      <w:marLeft w:val="0"/>
      <w:marRight w:val="0"/>
      <w:marTop w:val="0"/>
      <w:marBottom w:val="0"/>
      <w:divBdr>
        <w:top w:val="none" w:sz="0" w:space="0" w:color="auto"/>
        <w:left w:val="none" w:sz="0" w:space="0" w:color="auto"/>
        <w:bottom w:val="none" w:sz="0" w:space="0" w:color="auto"/>
        <w:right w:val="none" w:sz="0" w:space="0" w:color="auto"/>
      </w:divBdr>
    </w:div>
    <w:div w:id="1831867642">
      <w:bodyDiv w:val="1"/>
      <w:marLeft w:val="0"/>
      <w:marRight w:val="0"/>
      <w:marTop w:val="0"/>
      <w:marBottom w:val="0"/>
      <w:divBdr>
        <w:top w:val="none" w:sz="0" w:space="0" w:color="auto"/>
        <w:left w:val="none" w:sz="0" w:space="0" w:color="auto"/>
        <w:bottom w:val="none" w:sz="0" w:space="0" w:color="auto"/>
        <w:right w:val="none" w:sz="0" w:space="0" w:color="auto"/>
      </w:divBdr>
    </w:div>
    <w:div w:id="1898203103">
      <w:bodyDiv w:val="1"/>
      <w:marLeft w:val="0"/>
      <w:marRight w:val="0"/>
      <w:marTop w:val="0"/>
      <w:marBottom w:val="0"/>
      <w:divBdr>
        <w:top w:val="none" w:sz="0" w:space="0" w:color="auto"/>
        <w:left w:val="none" w:sz="0" w:space="0" w:color="auto"/>
        <w:bottom w:val="none" w:sz="0" w:space="0" w:color="auto"/>
        <w:right w:val="none" w:sz="0" w:space="0" w:color="auto"/>
      </w:divBdr>
    </w:div>
    <w:div w:id="1912692154">
      <w:bodyDiv w:val="1"/>
      <w:marLeft w:val="0"/>
      <w:marRight w:val="0"/>
      <w:marTop w:val="0"/>
      <w:marBottom w:val="0"/>
      <w:divBdr>
        <w:top w:val="none" w:sz="0" w:space="0" w:color="auto"/>
        <w:left w:val="none" w:sz="0" w:space="0" w:color="auto"/>
        <w:bottom w:val="none" w:sz="0" w:space="0" w:color="auto"/>
        <w:right w:val="none" w:sz="0" w:space="0" w:color="auto"/>
      </w:divBdr>
    </w:div>
    <w:div w:id="1935819225">
      <w:bodyDiv w:val="1"/>
      <w:marLeft w:val="0"/>
      <w:marRight w:val="0"/>
      <w:marTop w:val="0"/>
      <w:marBottom w:val="0"/>
      <w:divBdr>
        <w:top w:val="none" w:sz="0" w:space="0" w:color="auto"/>
        <w:left w:val="none" w:sz="0" w:space="0" w:color="auto"/>
        <w:bottom w:val="none" w:sz="0" w:space="0" w:color="auto"/>
        <w:right w:val="none" w:sz="0" w:space="0" w:color="auto"/>
      </w:divBdr>
    </w:div>
    <w:div w:id="1955212481">
      <w:bodyDiv w:val="1"/>
      <w:marLeft w:val="0"/>
      <w:marRight w:val="0"/>
      <w:marTop w:val="0"/>
      <w:marBottom w:val="0"/>
      <w:divBdr>
        <w:top w:val="none" w:sz="0" w:space="0" w:color="auto"/>
        <w:left w:val="none" w:sz="0" w:space="0" w:color="auto"/>
        <w:bottom w:val="none" w:sz="0" w:space="0" w:color="auto"/>
        <w:right w:val="none" w:sz="0" w:space="0" w:color="auto"/>
      </w:divBdr>
    </w:div>
    <w:div w:id="1985771984">
      <w:bodyDiv w:val="1"/>
      <w:marLeft w:val="0"/>
      <w:marRight w:val="0"/>
      <w:marTop w:val="0"/>
      <w:marBottom w:val="0"/>
      <w:divBdr>
        <w:top w:val="none" w:sz="0" w:space="0" w:color="auto"/>
        <w:left w:val="none" w:sz="0" w:space="0" w:color="auto"/>
        <w:bottom w:val="none" w:sz="0" w:space="0" w:color="auto"/>
        <w:right w:val="none" w:sz="0" w:space="0" w:color="auto"/>
      </w:divBdr>
    </w:div>
    <w:div w:id="2104260566">
      <w:bodyDiv w:val="1"/>
      <w:marLeft w:val="0"/>
      <w:marRight w:val="0"/>
      <w:marTop w:val="0"/>
      <w:marBottom w:val="0"/>
      <w:divBdr>
        <w:top w:val="none" w:sz="0" w:space="0" w:color="auto"/>
        <w:left w:val="none" w:sz="0" w:space="0" w:color="auto"/>
        <w:bottom w:val="none" w:sz="0" w:space="0" w:color="auto"/>
        <w:right w:val="none" w:sz="0" w:space="0" w:color="auto"/>
      </w:divBdr>
    </w:div>
    <w:div w:id="213995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cc1ae4-e2b6-435c-8bb1-92c3cb912eaa">
      <Terms xmlns="http://schemas.microsoft.com/office/infopath/2007/PartnerControls"/>
    </lcf76f155ced4ddcb4097134ff3c332f>
    <TaxCatchAll xmlns="04b1cdb1-e0f6-4b5b-a353-0eadec4ec84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9314A483782954BA689CA3CB016C951" ma:contentTypeVersion="14" ma:contentTypeDescription="Kurkite naują dokumentą." ma:contentTypeScope="" ma:versionID="688667b3e3b0978195bde32db8a0b642">
  <xsd:schema xmlns:xsd="http://www.w3.org/2001/XMLSchema" xmlns:xs="http://www.w3.org/2001/XMLSchema" xmlns:p="http://schemas.microsoft.com/office/2006/metadata/properties" xmlns:ns2="88cc1ae4-e2b6-435c-8bb1-92c3cb912eaa" xmlns:ns3="04b1cdb1-e0f6-4b5b-a353-0eadec4ec849" targetNamespace="http://schemas.microsoft.com/office/2006/metadata/properties" ma:root="true" ma:fieldsID="2e7ad7aa3333930e2d9cddc1804a9904" ns2:_="" ns3:_="">
    <xsd:import namespace="88cc1ae4-e2b6-435c-8bb1-92c3cb912eaa"/>
    <xsd:import namespace="04b1cdb1-e0f6-4b5b-a353-0eadec4ec8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c1ae4-e2b6-435c-8bb1-92c3cb912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b1cdb1-e0f6-4b5b-a353-0eadec4ec8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8a99eb-df02-47e7-9e10-485f1f5f55a8}" ma:internalName="TaxCatchAll" ma:showField="CatchAllData" ma:web="04b1cdb1-e0f6-4b5b-a353-0eadec4ec84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C4A5C8-7DE0-4FCB-9537-3ED070E0A39D}">
  <ds:schemaRefs>
    <ds:schemaRef ds:uri="http://schemas.microsoft.com/sharepoint/v3/contenttype/forms"/>
  </ds:schemaRefs>
</ds:datastoreItem>
</file>

<file path=customXml/itemProps2.xml><?xml version="1.0" encoding="utf-8"?>
<ds:datastoreItem xmlns:ds="http://schemas.openxmlformats.org/officeDocument/2006/customXml" ds:itemID="{3EE3860C-4805-4FDB-B438-F5ABA844C48A}">
  <ds:schemaRefs>
    <ds:schemaRef ds:uri="http://schemas.openxmlformats.org/officeDocument/2006/bibliography"/>
  </ds:schemaRefs>
</ds:datastoreItem>
</file>

<file path=customXml/itemProps3.xml><?xml version="1.0" encoding="utf-8"?>
<ds:datastoreItem xmlns:ds="http://schemas.openxmlformats.org/officeDocument/2006/customXml" ds:itemID="{2A878914-98BD-43F5-89E7-6B10E7491645}">
  <ds:schemaRefs>
    <ds:schemaRef ds:uri="http://schemas.microsoft.com/office/2006/metadata/properties"/>
    <ds:schemaRef ds:uri="http://schemas.microsoft.com/office/infopath/2007/PartnerControls"/>
    <ds:schemaRef ds:uri="88cc1ae4-e2b6-435c-8bb1-92c3cb912eaa"/>
    <ds:schemaRef ds:uri="04b1cdb1-e0f6-4b5b-a353-0eadec4ec849"/>
  </ds:schemaRefs>
</ds:datastoreItem>
</file>

<file path=customXml/itemProps4.xml><?xml version="1.0" encoding="utf-8"?>
<ds:datastoreItem xmlns:ds="http://schemas.openxmlformats.org/officeDocument/2006/customXml" ds:itemID="{D50F1027-55F4-401A-84D7-424FFC326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c1ae4-e2b6-435c-8bb1-92c3cb912eaa"/>
    <ds:schemaRef ds:uri="04b1cdb1-e0f6-4b5b-a353-0eadec4ec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Zdanavičienė</dc:creator>
  <cp:keywords/>
  <dc:description/>
  <cp:lastModifiedBy>Donata Stankūnienė</cp:lastModifiedBy>
  <cp:revision>26</cp:revision>
  <dcterms:created xsi:type="dcterms:W3CDTF">2025-09-11T08:39:00Z</dcterms:created>
  <dcterms:modified xsi:type="dcterms:W3CDTF">2025-09-15T05:48:00Z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0x01010009314A483782954BA689CA3CB016C951</vt:lpwstr>
  </property>
  <property fmtid="{D5CDD505-2E9C-101B-9397-08002B2CF9AE}" pid="3" name="MediaServiceImageTags">
    <vt:lpwstr/>
  </property>
</Properties>
</file>