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FBFEC" w14:textId="5515AA2C" w:rsidR="00F207E1" w:rsidRPr="009170F4" w:rsidRDefault="00F207E1" w:rsidP="002B409F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170F4">
        <w:rPr>
          <w:rFonts w:ascii="Times New Roman" w:eastAsia="Calibri" w:hAnsi="Times New Roman" w:cs="Times New Roman"/>
          <w:sz w:val="24"/>
          <w:szCs w:val="24"/>
        </w:rPr>
        <w:t>Atsakymai į klausimus</w:t>
      </w:r>
    </w:p>
    <w:p w14:paraId="48B278B5" w14:textId="3D2E5BF2" w:rsidR="00F207E1" w:rsidRPr="009170F4" w:rsidRDefault="00F207E1" w:rsidP="002B409F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170F4">
        <w:rPr>
          <w:rFonts w:ascii="Times New Roman" w:eastAsia="Calibri" w:hAnsi="Times New Roman" w:cs="Times New Roman"/>
          <w:sz w:val="24"/>
          <w:szCs w:val="24"/>
        </w:rPr>
        <w:t>2025-0</w:t>
      </w:r>
      <w:r w:rsidR="00A80A77">
        <w:rPr>
          <w:rFonts w:ascii="Times New Roman" w:eastAsia="Calibri" w:hAnsi="Times New Roman" w:cs="Times New Roman"/>
          <w:sz w:val="24"/>
          <w:szCs w:val="24"/>
        </w:rPr>
        <w:t>9</w:t>
      </w:r>
      <w:r w:rsidRPr="009170F4">
        <w:rPr>
          <w:rFonts w:ascii="Times New Roman" w:eastAsia="Calibri" w:hAnsi="Times New Roman" w:cs="Times New Roman"/>
          <w:sz w:val="24"/>
          <w:szCs w:val="24"/>
        </w:rPr>
        <w:t>-1</w:t>
      </w:r>
      <w:r w:rsidR="00D20E13">
        <w:rPr>
          <w:rFonts w:ascii="Times New Roman" w:eastAsia="Calibri" w:hAnsi="Times New Roman" w:cs="Times New Roman"/>
          <w:sz w:val="24"/>
          <w:szCs w:val="24"/>
        </w:rPr>
        <w:t>6</w:t>
      </w:r>
      <w:r w:rsidRPr="009170F4">
        <w:rPr>
          <w:rFonts w:ascii="Times New Roman" w:eastAsia="Calibri" w:hAnsi="Times New Roman" w:cs="Times New Roman"/>
          <w:sz w:val="24"/>
          <w:szCs w:val="24"/>
        </w:rPr>
        <w:br/>
      </w:r>
      <w:r w:rsidRPr="009170F4">
        <w:rPr>
          <w:rFonts w:ascii="Times New Roman" w:eastAsia="Calibri" w:hAnsi="Times New Roman" w:cs="Times New Roman"/>
          <w:sz w:val="24"/>
          <w:szCs w:val="24"/>
        </w:rPr>
        <w:br/>
      </w:r>
    </w:p>
    <w:p w14:paraId="01CD8589" w14:textId="77777777" w:rsidR="00F207E1" w:rsidRPr="009170F4" w:rsidRDefault="00F207E1" w:rsidP="00F207E1">
      <w:pPr>
        <w:rPr>
          <w:rFonts w:ascii="Times New Roman" w:eastAsia="Calibri" w:hAnsi="Times New Roman" w:cs="Times New Roman"/>
          <w:sz w:val="24"/>
          <w:szCs w:val="24"/>
        </w:rPr>
      </w:pPr>
    </w:p>
    <w:p w14:paraId="47DF7299" w14:textId="709A0477" w:rsidR="00A80A77" w:rsidRPr="00C477F1" w:rsidRDefault="00C477F1" w:rsidP="00C477F1">
      <w:pPr>
        <w:pStyle w:val="Sraopastraipa"/>
        <w:numPr>
          <w:ilvl w:val="0"/>
          <w:numId w:val="13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N</w:t>
      </w:r>
      <w:r w:rsidRPr="00C477F1">
        <w:rPr>
          <w:rFonts w:ascii="Times New Roman" w:eastAsia="Calibri" w:hAnsi="Times New Roman" w:cs="Times New Roman"/>
          <w:sz w:val="24"/>
          <w:szCs w:val="24"/>
        </w:rPr>
        <w:t xml:space="preserve">orėčiau dar pasitikslinti tai yra elastine baze kuri naudojama </w:t>
      </w:r>
      <w:proofErr w:type="spellStart"/>
      <w:r w:rsidRPr="00C477F1">
        <w:rPr>
          <w:rFonts w:ascii="Times New Roman" w:eastAsia="Calibri" w:hAnsi="Times New Roman" w:cs="Times New Roman"/>
          <w:sz w:val="24"/>
          <w:szCs w:val="24"/>
        </w:rPr>
        <w:t>elastinem</w:t>
      </w:r>
      <w:proofErr w:type="spellEnd"/>
      <w:r w:rsidRPr="00C477F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477F1">
        <w:rPr>
          <w:rFonts w:ascii="Times New Roman" w:eastAsia="Calibri" w:hAnsi="Times New Roman" w:cs="Times New Roman"/>
          <w:sz w:val="24"/>
          <w:szCs w:val="24"/>
        </w:rPr>
        <w:t>plokstelems</w:t>
      </w:r>
      <w:proofErr w:type="spellEnd"/>
      <w:r w:rsidRPr="00C477F1">
        <w:rPr>
          <w:rFonts w:ascii="Times New Roman" w:eastAsia="Calibri" w:hAnsi="Times New Roman" w:cs="Times New Roman"/>
          <w:sz w:val="24"/>
          <w:szCs w:val="24"/>
        </w:rPr>
        <w:t xml:space="preserve"> gaminti tai kai toks protezas yra užsakomas jo kaina gaunasi kaip pilno arba dalinio protezo ir prisideda bazės kaina?</w:t>
      </w:r>
    </w:p>
    <w:p w14:paraId="3C4076E3" w14:textId="77777777" w:rsidR="00A80A77" w:rsidRPr="00C477F1" w:rsidRDefault="00A80A77" w:rsidP="00F207E1">
      <w:pPr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660759AE" w14:textId="623C3EC2" w:rsidR="00F207E1" w:rsidRDefault="00F207E1" w:rsidP="00F207E1">
      <w:pPr>
        <w:ind w:left="720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170F4">
        <w:rPr>
          <w:rFonts w:ascii="Times New Roman" w:eastAsia="Calibri" w:hAnsi="Times New Roman" w:cs="Times New Roman"/>
          <w:b/>
          <w:bCs/>
          <w:sz w:val="24"/>
          <w:szCs w:val="24"/>
        </w:rPr>
        <w:t>Atsakymai.</w:t>
      </w:r>
    </w:p>
    <w:p w14:paraId="2D47F4A9" w14:textId="77777777" w:rsidR="00C477F1" w:rsidRPr="002B5CC8" w:rsidRDefault="00C477F1" w:rsidP="00F207E1">
      <w:pPr>
        <w:ind w:left="720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FB2602D" w14:textId="77777777" w:rsidR="002B5CC8" w:rsidRPr="002B5CC8" w:rsidRDefault="002B5CC8" w:rsidP="002B5CC8">
      <w:pPr>
        <w:pStyle w:val="Sraopastraipa"/>
        <w:numPr>
          <w:ilvl w:val="0"/>
          <w:numId w:val="15"/>
        </w:numPr>
        <w:rPr>
          <w:rFonts w:ascii="Times New Roman" w:hAnsi="Times New Roman" w:cs="Times New Roman"/>
        </w:rPr>
      </w:pPr>
      <w:r w:rsidRPr="002B5CC8">
        <w:rPr>
          <w:rFonts w:ascii="Times New Roman" w:hAnsi="Times New Roman" w:cs="Times New Roman"/>
        </w:rPr>
        <w:t>Elastinė bazė (</w:t>
      </w:r>
      <w:proofErr w:type="spellStart"/>
      <w:r w:rsidRPr="002B5CC8">
        <w:rPr>
          <w:rFonts w:ascii="Times New Roman" w:hAnsi="Times New Roman" w:cs="Times New Roman"/>
        </w:rPr>
        <w:t>termoplastiniai</w:t>
      </w:r>
      <w:proofErr w:type="spellEnd"/>
      <w:r w:rsidRPr="002B5CC8">
        <w:rPr>
          <w:rFonts w:ascii="Times New Roman" w:hAnsi="Times New Roman" w:cs="Times New Roman"/>
        </w:rPr>
        <w:t xml:space="preserve"> protezai (plokštelės)) nenaudojamos / negaminamos Įstaigoje. Paslaugos teikiamos vadovaujantis LR SAM įsakymu 1999 m. liepos 30 d. Nr. 357 (su pakeitimais). </w:t>
      </w:r>
    </w:p>
    <w:p w14:paraId="69206F45" w14:textId="77777777" w:rsidR="002B5CC8" w:rsidRPr="002B5CC8" w:rsidRDefault="002B5CC8" w:rsidP="002B5CC8">
      <w:pPr>
        <w:pStyle w:val="Sraopastraipa"/>
        <w:rPr>
          <w:rFonts w:ascii="Times New Roman" w:hAnsi="Times New Roman" w:cs="Times New Roman"/>
        </w:rPr>
      </w:pPr>
      <w:r w:rsidRPr="002B5CC8">
        <w:rPr>
          <w:rFonts w:ascii="Times New Roman" w:hAnsi="Times New Roman" w:cs="Times New Roman"/>
        </w:rPr>
        <w:t>Taip, kaina susideda iš pilnos plokštelės  arba dalinės dantų plokštelės ir minkštos bazės. Minkšta bazė gaminama iš akrilato dervų (</w:t>
      </w:r>
      <w:proofErr w:type="spellStart"/>
      <w:r w:rsidRPr="002B5CC8">
        <w:rPr>
          <w:rFonts w:ascii="Times New Roman" w:hAnsi="Times New Roman" w:cs="Times New Roman"/>
        </w:rPr>
        <w:t>polimetakrilato</w:t>
      </w:r>
      <w:proofErr w:type="spellEnd"/>
      <w:r w:rsidRPr="002B5CC8">
        <w:rPr>
          <w:rFonts w:ascii="Times New Roman" w:hAnsi="Times New Roman" w:cs="Times New Roman"/>
        </w:rPr>
        <w:t xml:space="preserve"> polimero). Minkštos bazės gamintojo pavyzdys </w:t>
      </w:r>
      <w:proofErr w:type="spellStart"/>
      <w:r w:rsidRPr="002B5CC8">
        <w:rPr>
          <w:rFonts w:ascii="Times New Roman" w:hAnsi="Times New Roman" w:cs="Times New Roman"/>
        </w:rPr>
        <w:t>Villacryl</w:t>
      </w:r>
      <w:proofErr w:type="spellEnd"/>
      <w:r w:rsidRPr="002B5CC8">
        <w:rPr>
          <w:rFonts w:ascii="Times New Roman" w:hAnsi="Times New Roman" w:cs="Times New Roman"/>
        </w:rPr>
        <w:t xml:space="preserve"> </w:t>
      </w:r>
      <w:proofErr w:type="spellStart"/>
      <w:r w:rsidRPr="002B5CC8">
        <w:rPr>
          <w:rFonts w:ascii="Times New Roman" w:hAnsi="Times New Roman" w:cs="Times New Roman"/>
        </w:rPr>
        <w:t>Soft</w:t>
      </w:r>
      <w:proofErr w:type="spellEnd"/>
      <w:r w:rsidRPr="002B5CC8">
        <w:rPr>
          <w:rFonts w:ascii="Times New Roman" w:hAnsi="Times New Roman" w:cs="Times New Roman"/>
        </w:rPr>
        <w:t>.</w:t>
      </w:r>
    </w:p>
    <w:p w14:paraId="1C598A80" w14:textId="77777777" w:rsidR="002B5CC8" w:rsidRPr="002B5CC8" w:rsidRDefault="002B5CC8" w:rsidP="002B5CC8">
      <w:pPr>
        <w:pStyle w:val="Sraopastraipa"/>
        <w:rPr>
          <w:rFonts w:ascii="Times New Roman" w:hAnsi="Times New Roman" w:cs="Times New Roman"/>
        </w:rPr>
      </w:pPr>
    </w:p>
    <w:p w14:paraId="0BF83831" w14:textId="591BC681" w:rsidR="00C477F1" w:rsidRPr="002B5CC8" w:rsidRDefault="00C477F1" w:rsidP="002B5CC8">
      <w:pPr>
        <w:ind w:left="36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3084738" w14:textId="77777777" w:rsidR="00F207E1" w:rsidRPr="009170F4" w:rsidRDefault="00F207E1" w:rsidP="00F207E1">
      <w:pPr>
        <w:ind w:left="720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4925BA9" w14:textId="77777777" w:rsidR="00F207E1" w:rsidRPr="009170F4" w:rsidRDefault="00F207E1" w:rsidP="00F207E1">
      <w:pPr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Hlk140656707"/>
      <w:r w:rsidRPr="009170F4">
        <w:rPr>
          <w:rFonts w:ascii="Times New Roman" w:eastAsia="Calibri" w:hAnsi="Times New Roman" w:cs="Times New Roman"/>
          <w:sz w:val="24"/>
          <w:szCs w:val="24"/>
        </w:rPr>
        <w:t xml:space="preserve">Pastaba. Klausimai nekoreguojami. </w:t>
      </w:r>
    </w:p>
    <w:bookmarkEnd w:id="0"/>
    <w:p w14:paraId="7DD3095B" w14:textId="77777777" w:rsidR="00F207E1" w:rsidRPr="009170F4" w:rsidRDefault="00F207E1" w:rsidP="00F207E1">
      <w:pPr>
        <w:rPr>
          <w:rFonts w:ascii="Times New Roman" w:eastAsia="Calibri" w:hAnsi="Times New Roman" w:cs="Times New Roman"/>
          <w:sz w:val="24"/>
          <w:szCs w:val="24"/>
        </w:rPr>
      </w:pPr>
    </w:p>
    <w:p w14:paraId="241AD348" w14:textId="77777777" w:rsidR="00F207E1" w:rsidRDefault="00F207E1" w:rsidP="00F207E1">
      <w:pPr>
        <w:tabs>
          <w:tab w:val="left" w:pos="5850"/>
          <w:tab w:val="left" w:pos="6480"/>
          <w:tab w:val="left" w:pos="7776"/>
          <w:tab w:val="left" w:pos="9072"/>
          <w:tab w:val="left" w:pos="10368"/>
          <w:tab w:val="left" w:pos="11664"/>
          <w:tab w:val="left" w:pos="12960"/>
          <w:tab w:val="left" w:pos="14256"/>
          <w:tab w:val="left" w:pos="15552"/>
          <w:tab w:val="left" w:pos="16848"/>
          <w:tab w:val="left" w:pos="18144"/>
          <w:tab w:val="left" w:pos="19440"/>
          <w:tab w:val="left" w:pos="20736"/>
          <w:tab w:val="left" w:pos="2203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3428484D" w14:textId="77777777" w:rsidR="00F207E1" w:rsidRPr="00AF1C0D" w:rsidRDefault="00F207E1" w:rsidP="00F207E1">
      <w:pPr>
        <w:tabs>
          <w:tab w:val="left" w:pos="5850"/>
          <w:tab w:val="left" w:pos="6480"/>
          <w:tab w:val="left" w:pos="7776"/>
          <w:tab w:val="left" w:pos="9072"/>
          <w:tab w:val="left" w:pos="10368"/>
          <w:tab w:val="left" w:pos="11664"/>
          <w:tab w:val="left" w:pos="12960"/>
          <w:tab w:val="left" w:pos="14256"/>
          <w:tab w:val="left" w:pos="15552"/>
          <w:tab w:val="left" w:pos="16848"/>
          <w:tab w:val="left" w:pos="18144"/>
          <w:tab w:val="left" w:pos="19440"/>
          <w:tab w:val="left" w:pos="20736"/>
          <w:tab w:val="left" w:pos="2203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15AAF939" w14:textId="77777777" w:rsidR="00D15A3D" w:rsidRDefault="00D15A3D"/>
    <w:sectPr w:rsidR="00D15A3D" w:rsidSect="00F207E1">
      <w:pgSz w:w="11906" w:h="16838"/>
      <w:pgMar w:top="1135" w:right="567" w:bottom="1134" w:left="1701" w:header="720" w:footer="720" w:gutter="0"/>
      <w:cols w:space="1296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50CB8"/>
    <w:multiLevelType w:val="hybridMultilevel"/>
    <w:tmpl w:val="43601814"/>
    <w:lvl w:ilvl="0" w:tplc="02745A5E">
      <w:start w:val="1"/>
      <w:numFmt w:val="decimal"/>
      <w:lvlText w:val="%1."/>
      <w:lvlJc w:val="left"/>
      <w:pPr>
        <w:ind w:left="1440" w:hanging="360"/>
      </w:pPr>
      <w:rPr>
        <w:rFonts w:eastAsiaTheme="minorHAnsi" w:hint="default"/>
        <w:b w:val="0"/>
        <w:sz w:val="22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B8937A9"/>
    <w:multiLevelType w:val="hybridMultilevel"/>
    <w:tmpl w:val="9154C69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1A2F64"/>
    <w:multiLevelType w:val="hybridMultilevel"/>
    <w:tmpl w:val="8B582E8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10E0E"/>
    <w:multiLevelType w:val="hybridMultilevel"/>
    <w:tmpl w:val="4478FB70"/>
    <w:lvl w:ilvl="0" w:tplc="F48C21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0A0484"/>
    <w:multiLevelType w:val="hybridMultilevel"/>
    <w:tmpl w:val="59743672"/>
    <w:lvl w:ilvl="0" w:tplc="59B60C1E">
      <w:start w:val="1"/>
      <w:numFmt w:val="decimal"/>
      <w:lvlText w:val="%1."/>
      <w:lvlJc w:val="left"/>
      <w:pPr>
        <w:ind w:left="1080" w:hanging="360"/>
      </w:pPr>
      <w:rPr>
        <w:rFonts w:ascii="Aptos" w:hAnsi="Aptos" w:cstheme="minorBidi"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0E57A90"/>
    <w:multiLevelType w:val="hybridMultilevel"/>
    <w:tmpl w:val="7496437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9E61B9"/>
    <w:multiLevelType w:val="hybridMultilevel"/>
    <w:tmpl w:val="046C081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033FCF"/>
    <w:multiLevelType w:val="hybridMultilevel"/>
    <w:tmpl w:val="AAFCEF8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5330DC"/>
    <w:multiLevelType w:val="hybridMultilevel"/>
    <w:tmpl w:val="4A0C175C"/>
    <w:lvl w:ilvl="0" w:tplc="8D48A7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5701B17"/>
    <w:multiLevelType w:val="hybridMultilevel"/>
    <w:tmpl w:val="97A66398"/>
    <w:lvl w:ilvl="0" w:tplc="40C66F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4185C85"/>
    <w:multiLevelType w:val="hybridMultilevel"/>
    <w:tmpl w:val="66D44710"/>
    <w:lvl w:ilvl="0" w:tplc="D108BC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FB8507C"/>
    <w:multiLevelType w:val="hybridMultilevel"/>
    <w:tmpl w:val="F670EBE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DA5D03"/>
    <w:multiLevelType w:val="hybridMultilevel"/>
    <w:tmpl w:val="05222E9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13456C"/>
    <w:multiLevelType w:val="hybridMultilevel"/>
    <w:tmpl w:val="3250AD8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3C5683"/>
    <w:multiLevelType w:val="hybridMultilevel"/>
    <w:tmpl w:val="F634F476"/>
    <w:lvl w:ilvl="0" w:tplc="5C2A39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56502256">
    <w:abstractNumId w:val="2"/>
  </w:num>
  <w:num w:numId="2" w16cid:durableId="51931430">
    <w:abstractNumId w:val="4"/>
  </w:num>
  <w:num w:numId="3" w16cid:durableId="1501845927">
    <w:abstractNumId w:val="9"/>
  </w:num>
  <w:num w:numId="4" w16cid:durableId="150873664">
    <w:abstractNumId w:val="13"/>
  </w:num>
  <w:num w:numId="5" w16cid:durableId="808864536">
    <w:abstractNumId w:val="14"/>
  </w:num>
  <w:num w:numId="6" w16cid:durableId="1315648888">
    <w:abstractNumId w:val="5"/>
  </w:num>
  <w:num w:numId="7" w16cid:durableId="1667244296">
    <w:abstractNumId w:val="12"/>
  </w:num>
  <w:num w:numId="8" w16cid:durableId="1971665675">
    <w:abstractNumId w:val="1"/>
  </w:num>
  <w:num w:numId="9" w16cid:durableId="351273503">
    <w:abstractNumId w:val="11"/>
  </w:num>
  <w:num w:numId="10" w16cid:durableId="738788393">
    <w:abstractNumId w:val="8"/>
  </w:num>
  <w:num w:numId="11" w16cid:durableId="313142164">
    <w:abstractNumId w:val="3"/>
  </w:num>
  <w:num w:numId="12" w16cid:durableId="415788809">
    <w:abstractNumId w:val="0"/>
  </w:num>
  <w:num w:numId="13" w16cid:durableId="2019651296">
    <w:abstractNumId w:val="7"/>
  </w:num>
  <w:num w:numId="14" w16cid:durableId="105008555">
    <w:abstractNumId w:val="10"/>
  </w:num>
  <w:num w:numId="15" w16cid:durableId="14848551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96B"/>
    <w:rsid w:val="0006296B"/>
    <w:rsid w:val="00074464"/>
    <w:rsid w:val="000875A4"/>
    <w:rsid w:val="000A0BA0"/>
    <w:rsid w:val="000A7DDE"/>
    <w:rsid w:val="000D157E"/>
    <w:rsid w:val="0017749A"/>
    <w:rsid w:val="001C1E7F"/>
    <w:rsid w:val="00222BDD"/>
    <w:rsid w:val="00231B1B"/>
    <w:rsid w:val="00257B18"/>
    <w:rsid w:val="002B409F"/>
    <w:rsid w:val="002B5CC8"/>
    <w:rsid w:val="00454066"/>
    <w:rsid w:val="004544CD"/>
    <w:rsid w:val="004C3428"/>
    <w:rsid w:val="004E07B6"/>
    <w:rsid w:val="005659D4"/>
    <w:rsid w:val="00577BE5"/>
    <w:rsid w:val="005E44D6"/>
    <w:rsid w:val="0064364D"/>
    <w:rsid w:val="00687B80"/>
    <w:rsid w:val="007171F3"/>
    <w:rsid w:val="00727A35"/>
    <w:rsid w:val="008B46BC"/>
    <w:rsid w:val="00925071"/>
    <w:rsid w:val="009B1570"/>
    <w:rsid w:val="009B2049"/>
    <w:rsid w:val="00A17B91"/>
    <w:rsid w:val="00A80A77"/>
    <w:rsid w:val="00AB5514"/>
    <w:rsid w:val="00AF139F"/>
    <w:rsid w:val="00B21C92"/>
    <w:rsid w:val="00B353E0"/>
    <w:rsid w:val="00B438F8"/>
    <w:rsid w:val="00B51C7C"/>
    <w:rsid w:val="00BA1614"/>
    <w:rsid w:val="00BA381C"/>
    <w:rsid w:val="00C107DE"/>
    <w:rsid w:val="00C477F1"/>
    <w:rsid w:val="00D15A3D"/>
    <w:rsid w:val="00D20E13"/>
    <w:rsid w:val="00D70789"/>
    <w:rsid w:val="00D92B92"/>
    <w:rsid w:val="00ED2988"/>
    <w:rsid w:val="00F207E1"/>
    <w:rsid w:val="00F52CE1"/>
    <w:rsid w:val="00FA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6E4EC"/>
  <w15:chartTrackingRefBased/>
  <w15:docId w15:val="{9BDA289F-C5A8-45C2-BCB2-56060AB2A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207E1"/>
  </w:style>
  <w:style w:type="paragraph" w:styleId="Antrat1">
    <w:name w:val="heading 1"/>
    <w:basedOn w:val="prastasis"/>
    <w:next w:val="prastasis"/>
    <w:link w:val="Antrat1Diagrama"/>
    <w:uiPriority w:val="9"/>
    <w:qFormat/>
    <w:rsid w:val="000629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0629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0629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0629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629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0629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0629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0629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0629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0629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0629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0629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06296B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06296B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06296B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06296B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06296B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06296B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0629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0629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0629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0629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0629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06296B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06296B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06296B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0629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06296B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06296B"/>
    <w:rPr>
      <w:b/>
      <w:bCs/>
      <w:smallCaps/>
      <w:color w:val="2F5496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7171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03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3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442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Kornelija Gliebkaitė</dc:creator>
  <cp:keywords/>
  <dc:description/>
  <cp:lastModifiedBy>Kornelija Gliebkaitė</cp:lastModifiedBy>
  <cp:revision>2</cp:revision>
  <cp:lastPrinted>2025-03-20T13:27:00Z</cp:lastPrinted>
  <dcterms:created xsi:type="dcterms:W3CDTF">2025-09-17T07:16:00Z</dcterms:created>
  <dcterms:modified xsi:type="dcterms:W3CDTF">2025-09-17T07:16:00Z</dcterms:modified>
</cp:coreProperties>
</file>