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31DC0DCB" w14:textId="77777777" w:rsidR="006213E3" w:rsidRDefault="006213E3" w:rsidP="006213E3">
          <w:pPr>
            <w:pStyle w:val="Pagrindiniotekstotrauka2"/>
            <w:spacing w:line="240" w:lineRule="auto"/>
            <w:ind w:left="284"/>
            <w:jc w:val="center"/>
          </w:pPr>
          <w:r>
            <w:rPr>
              <w:b/>
              <w:sz w:val="24"/>
              <w:szCs w:val="24"/>
            </w:rPr>
            <w:t>PRIEŠGAISRINĖS APSAUGOS IR GELBĖJIMO DEPARTAMENTAS PRIE VIDAUS REIKALŲ MINISTERIJOS</w:t>
          </w:r>
        </w:p>
        <w:p w14:paraId="5826EC09" w14:textId="2932403A" w:rsidR="006213E3" w:rsidRDefault="006213E3" w:rsidP="006213E3">
          <w:pPr>
            <w:jc w:val="center"/>
          </w:pPr>
          <w:r>
            <w:rPr>
              <w:u w:val="single"/>
            </w:rPr>
            <w:t>Juridinio asmens kodas 188601311, Švitrigailos g. 18, Vilnius</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2B12F078" w:rsidR="00D526C8" w:rsidRPr="00A7221D" w:rsidRDefault="00C006CB" w:rsidP="001A2892">
          <w:pPr>
            <w:spacing w:after="120" w:line="240" w:lineRule="auto"/>
            <w:ind w:left="567" w:firstLine="0"/>
            <w:contextualSpacing/>
            <w:jc w:val="center"/>
            <w:rPr>
              <w:rFonts w:cstheme="minorHAnsi"/>
              <w:b/>
              <w:bCs/>
              <w:sz w:val="28"/>
              <w:szCs w:val="28"/>
            </w:rPr>
          </w:pPr>
          <w:r w:rsidRPr="006F61BC">
            <w:rPr>
              <w:rFonts w:cstheme="minorHAnsi"/>
              <w:b/>
              <w:bCs/>
              <w:sz w:val="28"/>
              <w:szCs w:val="28"/>
            </w:rPr>
            <w:t xml:space="preserve">MAŽOS VERTĖS </w:t>
          </w:r>
          <w:r w:rsidR="00D526C8" w:rsidRPr="006F61BC">
            <w:rPr>
              <w:rFonts w:cstheme="minorHAnsi"/>
              <w:b/>
              <w:bCs/>
              <w:sz w:val="28"/>
              <w:szCs w:val="28"/>
            </w:rPr>
            <w:t xml:space="preserve">VIEŠOJO PIRKIMO </w:t>
          </w:r>
          <w:r w:rsidR="00D526C8" w:rsidRPr="005C05CA">
            <w:rPr>
              <w:rFonts w:cstheme="minorHAnsi"/>
              <w:b/>
              <w:bCs/>
              <w:sz w:val="28"/>
              <w:szCs w:val="28"/>
            </w:rPr>
            <w:t>„</w:t>
          </w:r>
          <w:r w:rsidR="00315EB8" w:rsidRPr="005C05CA">
            <w:rPr>
              <w:rFonts w:cstheme="minorHAnsi"/>
              <w:b/>
              <w:bCs/>
              <w:sz w:val="28"/>
              <w:szCs w:val="28"/>
            </w:rPr>
            <w:t xml:space="preserve">ŠIAULIŲ PGV 3-IOSIOS KOMANDOS </w:t>
          </w:r>
          <w:r w:rsidR="00EB18C2" w:rsidRPr="00EB18C2">
            <w:rPr>
              <w:rFonts w:cstheme="minorHAnsi"/>
              <w:b/>
              <w:bCs/>
              <w:sz w:val="28"/>
              <w:szCs w:val="28"/>
            </w:rPr>
            <w:t>PERSONALO PATALPŲ GRINDŲ ĮRENGIM</w:t>
          </w:r>
          <w:r w:rsidR="00EB18C2">
            <w:rPr>
              <w:rFonts w:cstheme="minorHAnsi"/>
              <w:b/>
              <w:bCs/>
              <w:sz w:val="28"/>
              <w:szCs w:val="28"/>
            </w:rPr>
            <w:t xml:space="preserve">O </w:t>
          </w:r>
          <w:r w:rsidR="00796936" w:rsidRPr="005C05CA">
            <w:rPr>
              <w:rFonts w:cstheme="minorHAnsi"/>
              <w:b/>
              <w:bCs/>
              <w:sz w:val="28"/>
              <w:szCs w:val="28"/>
            </w:rPr>
            <w:t>DARBAI</w:t>
          </w:r>
          <w:r w:rsidR="00D526C8" w:rsidRPr="005C05CA">
            <w:rPr>
              <w:rFonts w:cstheme="minorHAnsi"/>
              <w:b/>
              <w:bCs/>
              <w:sz w:val="28"/>
              <w:szCs w:val="28"/>
            </w:rPr>
            <w:t>“</w:t>
          </w:r>
        </w:p>
        <w:p w14:paraId="18ACC6AD" w14:textId="7E970EB8" w:rsidR="00D526C8" w:rsidRPr="006F61BC" w:rsidRDefault="00DF1318" w:rsidP="001A2892">
          <w:pPr>
            <w:spacing w:after="120" w:line="240" w:lineRule="auto"/>
            <w:ind w:left="567" w:firstLine="0"/>
            <w:contextualSpacing/>
            <w:jc w:val="center"/>
            <w:rPr>
              <w:rFonts w:cstheme="minorHAnsi"/>
              <w:b/>
              <w:bCs/>
              <w:sz w:val="28"/>
              <w:szCs w:val="28"/>
            </w:rPr>
          </w:pPr>
          <w:r w:rsidRPr="006F61BC">
            <w:rPr>
              <w:rFonts w:cstheme="minorHAnsi"/>
              <w:b/>
              <w:bCs/>
              <w:sz w:val="28"/>
              <w:szCs w:val="28"/>
            </w:rPr>
            <w:t>SKELBIAM</w:t>
          </w:r>
          <w:r w:rsidR="0019623B" w:rsidRPr="006F61BC">
            <w:rPr>
              <w:rFonts w:cstheme="minorHAnsi"/>
              <w:b/>
              <w:bCs/>
              <w:sz w:val="28"/>
              <w:szCs w:val="28"/>
            </w:rPr>
            <w:t>OS APKLAUSOS</w:t>
          </w:r>
          <w:r w:rsidR="00D526C8" w:rsidRPr="006F61BC">
            <w:rPr>
              <w:rFonts w:cstheme="minorHAnsi"/>
              <w:b/>
              <w:bCs/>
              <w:sz w:val="28"/>
              <w:szCs w:val="28"/>
            </w:rPr>
            <w:t xml:space="preserve"> </w:t>
          </w:r>
          <w:r w:rsidR="00E861F5" w:rsidRPr="006F61BC">
            <w:rPr>
              <w:rFonts w:cstheme="minorHAnsi"/>
              <w:b/>
              <w:bCs/>
              <w:sz w:val="28"/>
              <w:szCs w:val="28"/>
            </w:rPr>
            <w:t xml:space="preserve">SPECIALIOSIOS </w:t>
          </w:r>
          <w:r w:rsidR="00D526C8" w:rsidRPr="006F61BC">
            <w:rPr>
              <w:rFonts w:cstheme="minorHAnsi"/>
              <w:b/>
              <w:bCs/>
              <w:sz w:val="28"/>
              <w:szCs w:val="28"/>
            </w:rPr>
            <w:t>SĄLYGOS</w:t>
          </w:r>
        </w:p>
        <w:p w14:paraId="517C01D9" w14:textId="6F7F65C4" w:rsidR="001C24BC" w:rsidRDefault="00D53BF4" w:rsidP="001A2892">
          <w:pPr>
            <w:spacing w:after="120" w:line="240" w:lineRule="auto"/>
            <w:ind w:left="567" w:firstLine="0"/>
            <w:contextualSpacing/>
            <w:jc w:val="center"/>
            <w:rPr>
              <w:rFonts w:ascii="Arial" w:hAnsi="Arial" w:cs="Arial"/>
            </w:rPr>
          </w:pPr>
          <w:r w:rsidRPr="006F61BC">
            <w:rPr>
              <w:rFonts w:cstheme="minorHAnsi"/>
              <w:b/>
              <w:bCs/>
              <w:sz w:val="28"/>
              <w:szCs w:val="28"/>
            </w:rPr>
            <w:t>V</w:t>
          </w:r>
          <w:r w:rsidR="00755F3B" w:rsidRPr="006F61BC">
            <w:rPr>
              <w:rFonts w:cstheme="minorHAnsi"/>
              <w:b/>
              <w:bCs/>
              <w:sz w:val="28"/>
              <w:szCs w:val="28"/>
            </w:rPr>
            <w:t>ersija</w:t>
          </w:r>
          <w:r w:rsidRPr="006F61BC">
            <w:rPr>
              <w:rFonts w:cstheme="minorHAnsi"/>
              <w:b/>
              <w:bCs/>
              <w:sz w:val="28"/>
              <w:szCs w:val="28"/>
            </w:rPr>
            <w:t xml:space="preserve"> Nr. </w:t>
          </w:r>
          <w:r w:rsidR="006213E3" w:rsidRPr="006F61BC">
            <w:rPr>
              <w:rFonts w:cstheme="minorHAnsi"/>
              <w:b/>
              <w:bCs/>
              <w:sz w:val="28"/>
              <w:szCs w:val="28"/>
            </w:rPr>
            <w:t>1</w:t>
          </w:r>
          <w:r w:rsidRPr="006F61BC">
            <w:rPr>
              <w:rFonts w:cstheme="minorHAnsi"/>
              <w:i/>
              <w:iCs/>
              <w:sz w:val="28"/>
              <w:szCs w:val="28"/>
            </w:rPr>
            <w:t xml:space="preserve"> </w:t>
          </w:r>
          <w:r w:rsidR="005F13F0" w:rsidRPr="006F61BC">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7ACF4EEF" w14:textId="40D6AF9C"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8D62E29" w:rsidR="00173FBA" w:rsidRDefault="00173FBA" w:rsidP="007334EA">
          <w:pPr>
            <w:spacing w:after="120"/>
            <w:ind w:left="567" w:firstLine="0"/>
            <w:contextualSpacing/>
            <w:rPr>
              <w:rFonts w:ascii="Arial" w:hAnsi="Arial" w:cs="Arial"/>
            </w:rPr>
          </w:pPr>
        </w:p>
        <w:p w14:paraId="2BB5B1D0" w14:textId="74734702" w:rsidR="00173FBA" w:rsidRDefault="00173FBA" w:rsidP="007334EA">
          <w:pPr>
            <w:spacing w:after="120"/>
            <w:ind w:left="567" w:firstLine="0"/>
            <w:contextualSpacing/>
            <w:rPr>
              <w:rFonts w:ascii="Arial" w:hAnsi="Arial" w:cs="Arial"/>
            </w:rPr>
          </w:pPr>
        </w:p>
        <w:p w14:paraId="05781EC0" w14:textId="6C406B83" w:rsidR="00173FBA" w:rsidRDefault="00173FBA" w:rsidP="007334EA">
          <w:pPr>
            <w:spacing w:after="120"/>
            <w:ind w:left="567" w:firstLine="0"/>
            <w:contextualSpacing/>
            <w:rPr>
              <w:rFonts w:ascii="Arial" w:hAnsi="Arial" w:cs="Arial"/>
            </w:rPr>
          </w:pPr>
        </w:p>
        <w:p w14:paraId="73CCB438" w14:textId="2E6C8141" w:rsidR="005F13F0" w:rsidRPr="00C17D3C" w:rsidRDefault="00000000" w:rsidP="00A675F8">
          <w:pPr>
            <w:spacing w:after="120"/>
            <w:ind w:firstLine="0"/>
            <w:contextualSpacing/>
            <w:rPr>
              <w:rFonts w:ascii="Arial" w:hAnsi="Arial" w:cs="Arial"/>
            </w:rPr>
          </w:pPr>
        </w:p>
      </w:sdtContent>
    </w:sdt>
    <w:p w14:paraId="12085CDF" w14:textId="16073931" w:rsidR="00746BAF" w:rsidRPr="004D1673" w:rsidRDefault="00C31EC9" w:rsidP="003F6188">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Pr="006F61BC" w:rsidRDefault="00746BAF" w:rsidP="00746BAF">
      <w:pPr>
        <w:ind w:firstLine="0"/>
      </w:pPr>
    </w:p>
    <w:p w14:paraId="7ECEA63A" w14:textId="2F8E060A" w:rsidR="00746BAF" w:rsidRPr="006F61BC" w:rsidRDefault="00D722C8" w:rsidP="006F61BC">
      <w:pPr>
        <w:spacing w:line="240" w:lineRule="auto"/>
        <w:ind w:firstLine="397"/>
        <w:rPr>
          <w:rFonts w:cstheme="minorHAnsi"/>
        </w:rPr>
      </w:pPr>
      <w:r w:rsidRPr="006F61BC">
        <w:rPr>
          <w:rFonts w:cstheme="minorHAnsi"/>
        </w:rPr>
        <w:t xml:space="preserve">1.1. </w:t>
      </w:r>
      <w:r w:rsidR="00020176" w:rsidRPr="006F61BC">
        <w:rPr>
          <w:rFonts w:cstheme="minorHAnsi"/>
        </w:rPr>
        <w:t xml:space="preserve">Perkančioji organizacija </w:t>
      </w:r>
      <w:r w:rsidR="00FB3C75" w:rsidRPr="006F61BC">
        <w:rPr>
          <w:rFonts w:cstheme="minorHAnsi"/>
        </w:rPr>
        <w:t xml:space="preserve">– </w:t>
      </w:r>
      <w:r w:rsidR="006213E3" w:rsidRPr="006F61BC">
        <w:rPr>
          <w:rFonts w:cstheme="minorHAnsi"/>
        </w:rPr>
        <w:t>Priešgaisrinės apsaugos ir gelbėjimo departamentas prie Vidaus reikalų ministerijos</w:t>
      </w:r>
      <w:r w:rsidR="00FB3C75" w:rsidRPr="006F61BC">
        <w:rPr>
          <w:rFonts w:cstheme="minorHAnsi"/>
        </w:rPr>
        <w:t xml:space="preserve">, juridinio asmens kodas </w:t>
      </w:r>
      <w:r w:rsidR="006213E3" w:rsidRPr="006F61BC">
        <w:rPr>
          <w:rFonts w:cstheme="minorHAnsi"/>
        </w:rPr>
        <w:t>188601311</w:t>
      </w:r>
      <w:r w:rsidR="00FB3C75" w:rsidRPr="006F61BC">
        <w:rPr>
          <w:rFonts w:cstheme="minorHAnsi"/>
        </w:rPr>
        <w:t xml:space="preserve">, adresas </w:t>
      </w:r>
      <w:r w:rsidR="006213E3" w:rsidRPr="006F61BC">
        <w:rPr>
          <w:rFonts w:cstheme="minorHAnsi"/>
        </w:rPr>
        <w:t>Švitrigailos g. 18, 03223 Vilnius</w:t>
      </w:r>
      <w:r w:rsidR="00FB3C75" w:rsidRPr="006F61BC">
        <w:rPr>
          <w:rFonts w:cstheme="minorHAnsi"/>
        </w:rPr>
        <w:t xml:space="preserve"> darbo laikas </w:t>
      </w:r>
      <w:r w:rsidR="006213E3" w:rsidRPr="006F61BC">
        <w:rPr>
          <w:rFonts w:cstheme="minorHAnsi"/>
        </w:rPr>
        <w:t>7.30-16.30 val. pirmadieniais-ketvirtadieniais (</w:t>
      </w:r>
      <w:proofErr w:type="spellStart"/>
      <w:r w:rsidR="006213E3" w:rsidRPr="006F61BC">
        <w:rPr>
          <w:rFonts w:cstheme="minorHAnsi"/>
        </w:rPr>
        <w:t>petų</w:t>
      </w:r>
      <w:proofErr w:type="spellEnd"/>
      <w:r w:rsidR="006213E3" w:rsidRPr="006F61BC">
        <w:rPr>
          <w:rFonts w:cstheme="minorHAnsi"/>
        </w:rPr>
        <w:t xml:space="preserve"> pertrauka 11.30-12.15 val.) ir 7.30-15.15. val. penktadieniais (pietų pertrauka 11.30-12.15. </w:t>
      </w:r>
      <w:proofErr w:type="spellStart"/>
      <w:r w:rsidR="006213E3" w:rsidRPr="006F61BC">
        <w:rPr>
          <w:rFonts w:cstheme="minorHAnsi"/>
        </w:rPr>
        <w:t>val</w:t>
      </w:r>
      <w:proofErr w:type="spellEnd"/>
      <w:r w:rsidR="006213E3" w:rsidRPr="006F61BC">
        <w:rPr>
          <w:rFonts w:cstheme="minorHAnsi"/>
        </w:rPr>
        <w:t>)</w:t>
      </w:r>
      <w:r w:rsidR="00FB3C75" w:rsidRPr="006F61BC">
        <w:rPr>
          <w:rFonts w:cstheme="minorHAnsi"/>
        </w:rPr>
        <w:t xml:space="preserve">. </w:t>
      </w:r>
      <w:r w:rsidR="00020176" w:rsidRPr="006F61BC">
        <w:rPr>
          <w:rFonts w:cstheme="minorHAnsi"/>
        </w:rPr>
        <w:t xml:space="preserve">Perkančioji organizacija </w:t>
      </w:r>
      <w:r w:rsidR="00FB3C75" w:rsidRPr="006F61BC">
        <w:rPr>
          <w:rFonts w:cstheme="minorHAnsi"/>
        </w:rPr>
        <w:t>nėra PVM mokėtoja</w:t>
      </w:r>
      <w:r w:rsidR="2B3E0D46" w:rsidRPr="006F61BC">
        <w:rPr>
          <w:rFonts w:cstheme="minorHAnsi"/>
        </w:rPr>
        <w:t>s</w:t>
      </w:r>
      <w:r w:rsidR="00FB3C75" w:rsidRPr="006F61BC">
        <w:rPr>
          <w:rFonts w:cstheme="minorHAnsi"/>
        </w:rPr>
        <w:t>.</w:t>
      </w:r>
    </w:p>
    <w:p w14:paraId="6669709E" w14:textId="316E96D9" w:rsidR="00316D64" w:rsidRPr="006F61BC" w:rsidRDefault="00CA0CC5" w:rsidP="003F6188">
      <w:pPr>
        <w:pStyle w:val="Sraopastraipa"/>
        <w:numPr>
          <w:ilvl w:val="1"/>
          <w:numId w:val="8"/>
        </w:numPr>
        <w:spacing w:line="240" w:lineRule="auto"/>
        <w:ind w:left="0" w:firstLine="397"/>
        <w:rPr>
          <w:rFonts w:cstheme="minorHAnsi"/>
        </w:rPr>
      </w:pPr>
      <w:r w:rsidRPr="006F61BC">
        <w:rPr>
          <w:rFonts w:cstheme="minorHAnsi"/>
        </w:rPr>
        <w:t xml:space="preserve">Pirkimas neatliekamas naudojantis centralizuotų pirkimų katalogu, nes </w:t>
      </w:r>
      <w:r w:rsidR="006213E3" w:rsidRPr="006F61BC">
        <w:rPr>
          <w:rFonts w:cstheme="minorHAnsi"/>
        </w:rPr>
        <w:t>CPO LT kataloge tokių darbų nėra.</w:t>
      </w:r>
    </w:p>
    <w:p w14:paraId="52EA068B" w14:textId="5371DFCA" w:rsidR="00C71C6F" w:rsidRPr="00244994" w:rsidRDefault="00503A5B" w:rsidP="006F61BC">
      <w:pPr>
        <w:spacing w:line="240" w:lineRule="auto"/>
        <w:ind w:firstLine="397"/>
        <w:rPr>
          <w:rFonts w:cstheme="minorHAnsi"/>
        </w:rPr>
      </w:pPr>
      <w:r w:rsidRPr="00244994">
        <w:rPr>
          <w:rFonts w:cstheme="minorHAnsi"/>
        </w:rPr>
        <w:t>1.</w:t>
      </w:r>
      <w:r w:rsidR="006213E3">
        <w:rPr>
          <w:rFonts w:cstheme="minorHAnsi"/>
        </w:rPr>
        <w:t>3</w:t>
      </w:r>
      <w:r w:rsidRPr="00244994">
        <w:rPr>
          <w:rFonts w:cstheme="minorHAnsi"/>
        </w:rPr>
        <w:t xml:space="preserve">. </w:t>
      </w:r>
      <w:r w:rsidR="00091F01" w:rsidRPr="00244994">
        <w:rPr>
          <w:rFonts w:cstheme="minorHAnsi"/>
        </w:rPr>
        <w:t xml:space="preserve">Pirkimo Komisija nėra sudaroma. </w:t>
      </w:r>
    </w:p>
    <w:p w14:paraId="7536308D" w14:textId="61F64A4E" w:rsidR="00A675F8" w:rsidRDefault="00A675F8" w:rsidP="006F61BC">
      <w:pPr>
        <w:pStyle w:val="Sraopastraipa"/>
        <w:spacing w:line="240" w:lineRule="auto"/>
        <w:ind w:left="0" w:firstLine="397"/>
      </w:pPr>
      <w:r w:rsidRPr="00A675F8">
        <w:t xml:space="preserve">1.4. Atliekamas žaliasis pirkimas. Šis pirkimas laikomas žaliuoju pirkimu, nes pirkime, taikomas aplinkos apsaugos priemonių įgyvendinimas: </w:t>
      </w:r>
      <w:r w:rsidR="00EB18C2">
        <w:t>m</w:t>
      </w:r>
      <w:r w:rsidR="00EB18C2" w:rsidRPr="00EB18C2">
        <w:t>edžiagoms naudojamoms remonto metu taikomi Lietuvos Respublikos aplinkos ministro 2011 m. birželio 28 d. įsakymo Nr. D1-508 (Lietuvos Respublikos aplinkos ministro 2022 m. gruodžio 13 d. įsakymo Nr. D1-401 redakcija) priedo 13 skyriaus aplinkos apsaugos kriterijų reikalavimai. Galimi atitiktį žaliojo pirkimo reikalavimams įrodantys dokumentai, jeigu prie produktų minimalių aplinkos apsaugos kriterijų nenurodyta kitaip: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481C6227" w14:textId="17B42683" w:rsidR="4B7098B6" w:rsidRPr="006F61BC" w:rsidRDefault="006213E3" w:rsidP="006F61BC">
      <w:pPr>
        <w:pStyle w:val="Sraopastraipa"/>
        <w:spacing w:line="240" w:lineRule="auto"/>
        <w:ind w:left="0" w:firstLine="397"/>
      </w:pPr>
      <w:r w:rsidRPr="006F61BC">
        <w:t xml:space="preserve">1.5. </w:t>
      </w:r>
      <w:r w:rsidR="4B7098B6" w:rsidRPr="006F61BC">
        <w:rPr>
          <w:rFonts w:eastAsia="Arial" w:cstheme="minorHAnsi"/>
        </w:rPr>
        <w:t>Bendrosios</w:t>
      </w:r>
      <w:r w:rsidR="00931CA2" w:rsidRPr="006F61BC">
        <w:rPr>
          <w:rFonts w:eastAsia="Arial" w:cstheme="minorHAnsi"/>
        </w:rPr>
        <w:t xml:space="preserve"> pirkimo</w:t>
      </w:r>
      <w:r w:rsidR="4B7098B6" w:rsidRPr="006F61BC">
        <w:rPr>
          <w:rFonts w:eastAsia="Arial" w:cstheme="minorHAnsi"/>
        </w:rPr>
        <w:t xml:space="preserve"> sąlygos yra neatskiriama ši</w:t>
      </w:r>
      <w:r w:rsidR="00931CA2" w:rsidRPr="006F61BC">
        <w:rPr>
          <w:rFonts w:eastAsia="Arial" w:cstheme="minorHAnsi"/>
        </w:rPr>
        <w:t>ų</w:t>
      </w:r>
      <w:r w:rsidR="4B7098B6" w:rsidRPr="006F61BC">
        <w:rPr>
          <w:rFonts w:eastAsia="Arial" w:cstheme="minorHAnsi"/>
        </w:rPr>
        <w:t xml:space="preserve"> pirkimo sąlygų dalis.</w:t>
      </w:r>
    </w:p>
    <w:p w14:paraId="4ED932F3" w14:textId="2CE07367" w:rsidR="00FB3C75" w:rsidRPr="00244994" w:rsidRDefault="00244994" w:rsidP="003F6188">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Pr="00315EB8" w:rsidRDefault="00FB3C75" w:rsidP="00E62E95">
      <w:pPr>
        <w:spacing w:line="240" w:lineRule="auto"/>
        <w:ind w:firstLine="0"/>
      </w:pPr>
    </w:p>
    <w:p w14:paraId="0AEFEE07" w14:textId="43962590" w:rsidR="00FB3C75" w:rsidRPr="00315EB8" w:rsidRDefault="4A330118" w:rsidP="003F6188">
      <w:pPr>
        <w:pStyle w:val="Betarp"/>
        <w:numPr>
          <w:ilvl w:val="1"/>
          <w:numId w:val="7"/>
        </w:numPr>
        <w:tabs>
          <w:tab w:val="left" w:pos="1134"/>
        </w:tabs>
        <w:spacing w:after="120"/>
        <w:ind w:left="0" w:firstLine="709"/>
        <w:contextualSpacing/>
        <w:rPr>
          <w:rFonts w:cstheme="minorHAnsi"/>
        </w:rPr>
      </w:pPr>
      <w:r w:rsidRPr="00315EB8">
        <w:rPr>
          <w:rFonts w:cstheme="minorHAnsi"/>
        </w:rPr>
        <w:t xml:space="preserve"> </w:t>
      </w:r>
      <w:r w:rsidR="00651664" w:rsidRPr="00315EB8">
        <w:rPr>
          <w:rFonts w:cstheme="minorHAnsi"/>
        </w:rPr>
        <w:t xml:space="preserve">Perkančioji organizacija </w:t>
      </w:r>
      <w:r w:rsidR="00FB3C75" w:rsidRPr="00315EB8">
        <w:rPr>
          <w:rFonts w:eastAsia="Calibri" w:cstheme="minorHAnsi"/>
        </w:rPr>
        <w:t xml:space="preserve">numato įsigyti </w:t>
      </w:r>
      <w:bookmarkStart w:id="11" w:name="_Hlk172810032"/>
      <w:r w:rsidR="00A7221D" w:rsidRPr="00315EB8">
        <w:rPr>
          <w:rFonts w:cstheme="minorHAnsi"/>
        </w:rPr>
        <w:t>Šiaulių</w:t>
      </w:r>
      <w:r w:rsidR="00796936" w:rsidRPr="00315EB8">
        <w:rPr>
          <w:rFonts w:cstheme="minorHAnsi"/>
        </w:rPr>
        <w:t xml:space="preserve"> priešgaisrinės gelbėjimo valdybos </w:t>
      </w:r>
      <w:bookmarkEnd w:id="11"/>
      <w:r w:rsidR="00315EB8" w:rsidRPr="00315EB8">
        <w:rPr>
          <w:rFonts w:cstheme="minorHAnsi"/>
        </w:rPr>
        <w:t xml:space="preserve">3-iosios komandos, Lakūnų g. 2, Šiauliai, </w:t>
      </w:r>
      <w:r w:rsidR="00EB18C2" w:rsidRPr="00EB18C2">
        <w:rPr>
          <w:rFonts w:cstheme="minorHAnsi"/>
        </w:rPr>
        <w:t>personalo patalpų grindų įrengim</w:t>
      </w:r>
      <w:r w:rsidR="00EB18C2">
        <w:rPr>
          <w:rFonts w:cstheme="minorHAnsi"/>
        </w:rPr>
        <w:t xml:space="preserve">o </w:t>
      </w:r>
      <w:r w:rsidR="00315EB8" w:rsidRPr="00315EB8">
        <w:rPr>
          <w:rFonts w:cstheme="minorHAnsi"/>
        </w:rPr>
        <w:t xml:space="preserve">darbus. </w:t>
      </w:r>
      <w:r w:rsidR="00EC63F3" w:rsidRPr="00315EB8">
        <w:rPr>
          <w:rFonts w:eastAsia="Calibri" w:cstheme="minorHAnsi"/>
        </w:rPr>
        <w:t xml:space="preserve">Pirkimo objektas apima visą ir reikalingą įrangą, ir montavimo darbus ir viską kas reikalinga tinkamai įgyvendinti sutartį. </w:t>
      </w:r>
      <w:r w:rsidR="00FB3C75" w:rsidRPr="00315EB8">
        <w:rPr>
          <w:rFonts w:cstheme="minorHAnsi"/>
        </w:rPr>
        <w:t xml:space="preserve">Reikalavimai </w:t>
      </w:r>
      <w:r w:rsidR="00966703" w:rsidRPr="00315EB8">
        <w:rPr>
          <w:rFonts w:cstheme="minorHAnsi"/>
        </w:rPr>
        <w:t>p</w:t>
      </w:r>
      <w:r w:rsidR="00FB3C75" w:rsidRPr="00315EB8">
        <w:rPr>
          <w:rFonts w:cstheme="minorHAnsi"/>
        </w:rPr>
        <w:t>irkimo objektui nustatyti</w:t>
      </w:r>
      <w:r w:rsidR="00AE2AEF" w:rsidRPr="00315EB8">
        <w:rPr>
          <w:rFonts w:cstheme="minorHAnsi"/>
        </w:rPr>
        <w:t xml:space="preserve"> </w:t>
      </w:r>
      <w:r w:rsidR="00966703" w:rsidRPr="00315EB8">
        <w:rPr>
          <w:rFonts w:cstheme="minorHAnsi"/>
        </w:rPr>
        <w:t>s</w:t>
      </w:r>
      <w:r w:rsidR="00044836" w:rsidRPr="00315EB8">
        <w:rPr>
          <w:rFonts w:cstheme="minorHAnsi"/>
        </w:rPr>
        <w:t>pecialiųjų p</w:t>
      </w:r>
      <w:r w:rsidR="00AE2AEF" w:rsidRPr="00315EB8">
        <w:rPr>
          <w:rFonts w:cstheme="minorHAnsi"/>
        </w:rPr>
        <w:t xml:space="preserve">irkimo sąlygų </w:t>
      </w:r>
      <w:r w:rsidR="006F61BC" w:rsidRPr="00315EB8">
        <w:rPr>
          <w:rFonts w:cstheme="minorHAnsi"/>
        </w:rPr>
        <w:t>3</w:t>
      </w:r>
      <w:r w:rsidR="00AE2AEF" w:rsidRPr="00315EB8">
        <w:rPr>
          <w:rFonts w:cstheme="minorHAnsi"/>
        </w:rPr>
        <w:t xml:space="preserve"> priede</w:t>
      </w:r>
      <w:r w:rsidR="006F61BC" w:rsidRPr="00315EB8">
        <w:rPr>
          <w:rFonts w:cstheme="minorHAnsi"/>
        </w:rPr>
        <w:t xml:space="preserve"> „Techninė specifikacija“</w:t>
      </w:r>
      <w:r w:rsidR="00AE2AEF" w:rsidRPr="00315EB8">
        <w:rPr>
          <w:rFonts w:cstheme="minorHAnsi"/>
        </w:rPr>
        <w:t>.</w:t>
      </w:r>
    </w:p>
    <w:p w14:paraId="49117D58" w14:textId="23E0249F" w:rsidR="005D280D" w:rsidRPr="00322842" w:rsidRDefault="002C41AA" w:rsidP="00E62E95">
      <w:pPr>
        <w:pStyle w:val="Betarp"/>
        <w:contextualSpacing/>
        <w:rPr>
          <w:rFonts w:cstheme="minorHAnsi"/>
        </w:rPr>
      </w:pPr>
      <w:r w:rsidRPr="00315EB8">
        <w:rPr>
          <w:rFonts w:cstheme="minorHAnsi"/>
        </w:rPr>
        <w:t>2.2.</w:t>
      </w:r>
      <w:r w:rsidR="00ED1C85" w:rsidRPr="00315EB8">
        <w:rPr>
          <w:rFonts w:cstheme="minorHAnsi"/>
        </w:rPr>
        <w:t xml:space="preserve"> </w:t>
      </w:r>
      <w:r w:rsidR="00FB3C75" w:rsidRPr="00315EB8">
        <w:rPr>
          <w:rFonts w:cstheme="minorHAnsi"/>
        </w:rPr>
        <w:t>Pirkimo objektas į dalis neskaidomas.</w:t>
      </w:r>
      <w:r w:rsidR="00702B7B" w:rsidRPr="00315EB8">
        <w:rPr>
          <w:rFonts w:cstheme="minorHAnsi"/>
        </w:rPr>
        <w:t xml:space="preserve"> Pirkimo apimtys, reikalavimai </w:t>
      </w:r>
      <w:r w:rsidR="00702B7B" w:rsidRPr="00322842">
        <w:rPr>
          <w:rFonts w:cstheme="minorHAnsi"/>
        </w:rPr>
        <w:t xml:space="preserve">ir techninė specifikacija apibrėžti </w:t>
      </w:r>
      <w:r w:rsidR="00C314B2" w:rsidRPr="00322842">
        <w:rPr>
          <w:rFonts w:cstheme="minorHAnsi"/>
        </w:rPr>
        <w:t>s</w:t>
      </w:r>
      <w:r w:rsidR="000B6976" w:rsidRPr="00322842">
        <w:rPr>
          <w:rFonts w:cstheme="minorHAnsi"/>
        </w:rPr>
        <w:t>pecialiųjų p</w:t>
      </w:r>
      <w:r w:rsidR="00702B7B" w:rsidRPr="00322842">
        <w:rPr>
          <w:rFonts w:cstheme="minorHAnsi"/>
        </w:rPr>
        <w:t xml:space="preserve">irkimo sąlygų </w:t>
      </w:r>
      <w:r w:rsidR="006F61BC" w:rsidRPr="00322842">
        <w:rPr>
          <w:rFonts w:cstheme="minorHAnsi"/>
        </w:rPr>
        <w:t>3</w:t>
      </w:r>
      <w:r w:rsidR="00702B7B" w:rsidRPr="00322842">
        <w:rPr>
          <w:rFonts w:cstheme="minorHAnsi"/>
        </w:rPr>
        <w:t xml:space="preserve"> priede.</w:t>
      </w:r>
    </w:p>
    <w:p w14:paraId="2B9FCCA2" w14:textId="34073C68" w:rsidR="003943EC" w:rsidRDefault="003943EC" w:rsidP="00A636F3">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A636F3">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3F6188">
      <w:pPr>
        <w:pStyle w:val="Antrat1"/>
        <w:numPr>
          <w:ilvl w:val="0"/>
          <w:numId w:val="7"/>
        </w:numPr>
        <w:spacing w:before="720" w:after="0"/>
        <w:ind w:left="357" w:hanging="357"/>
        <w:rPr>
          <w:rFonts w:asciiTheme="minorHAnsi" w:hAnsiTheme="minorHAnsi" w:cstheme="minorHAnsi"/>
          <w:color w:val="auto"/>
        </w:rPr>
      </w:pPr>
      <w:bookmarkStart w:id="12"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1ADD4636" w:rsidR="00FB3C75" w:rsidRPr="00322842" w:rsidRDefault="005D280D" w:rsidP="003F6188">
      <w:pPr>
        <w:pStyle w:val="Sraopastraipa"/>
        <w:numPr>
          <w:ilvl w:val="1"/>
          <w:numId w:val="7"/>
        </w:numPr>
        <w:spacing w:line="240" w:lineRule="auto"/>
        <w:ind w:left="0" w:firstLine="697"/>
        <w:rPr>
          <w:rFonts w:cstheme="minorHAnsi"/>
        </w:rPr>
      </w:pPr>
      <w:r w:rsidRPr="00322842">
        <w:rPr>
          <w:rFonts w:cstheme="minorHAnsi"/>
        </w:rPr>
        <w:t>Reikalavimai dėl tiekėjo ir</w:t>
      </w:r>
      <w:r w:rsidR="00F17EDA" w:rsidRPr="00322842">
        <w:rPr>
          <w:rFonts w:cstheme="minorHAnsi"/>
        </w:rPr>
        <w:t xml:space="preserve"> </w:t>
      </w:r>
      <w:r w:rsidRPr="00322842">
        <w:rPr>
          <w:rFonts w:cstheme="minorHAnsi"/>
        </w:rPr>
        <w:t>subtiekėjų</w:t>
      </w:r>
      <w:r w:rsidR="00DF6485" w:rsidRPr="00322842">
        <w:rPr>
          <w:rFonts w:cstheme="minorHAnsi"/>
        </w:rPr>
        <w:t xml:space="preserve"> (jeigu taikoma)</w:t>
      </w:r>
      <w:r w:rsidR="00A857C4" w:rsidRPr="00322842">
        <w:rPr>
          <w:rFonts w:cstheme="minorHAnsi"/>
        </w:rPr>
        <w:t xml:space="preserve">, ūkio subjektų, kurių pajėgumais </w:t>
      </w:r>
      <w:r w:rsidR="00CF1B69" w:rsidRPr="00322842">
        <w:rPr>
          <w:rFonts w:cstheme="minorHAnsi"/>
        </w:rPr>
        <w:t>tiekėjas remiasi,</w:t>
      </w:r>
      <w:r w:rsidR="00FB4B5E" w:rsidRPr="00322842">
        <w:rPr>
          <w:rFonts w:cstheme="minorHAnsi"/>
        </w:rPr>
        <w:t xml:space="preserve"> </w:t>
      </w:r>
      <w:r w:rsidRPr="00322842">
        <w:rPr>
          <w:rFonts w:cstheme="minorHAnsi"/>
        </w:rPr>
        <w:t>pašalinimo pagrindų nebuvimo</w:t>
      </w:r>
      <w:r w:rsidR="004A415C" w:rsidRPr="00322842">
        <w:rPr>
          <w:rFonts w:cstheme="minorHAnsi"/>
        </w:rPr>
        <w:t xml:space="preserve"> </w:t>
      </w:r>
      <w:r w:rsidRPr="00322842">
        <w:rPr>
          <w:rFonts w:cstheme="minorHAnsi"/>
        </w:rPr>
        <w:t xml:space="preserve">bei jų nebuvimą patvirtinantys dokumentai nurodyti </w:t>
      </w:r>
      <w:r w:rsidR="00CF1B69" w:rsidRPr="00322842">
        <w:rPr>
          <w:rFonts w:cstheme="minorHAnsi"/>
        </w:rPr>
        <w:t>s</w:t>
      </w:r>
      <w:r w:rsidR="0035091B" w:rsidRPr="00322842">
        <w:rPr>
          <w:rFonts w:cstheme="minorHAnsi"/>
        </w:rPr>
        <w:t>pecialiųjų p</w:t>
      </w:r>
      <w:r w:rsidRPr="00322842">
        <w:rPr>
          <w:rFonts w:cstheme="minorHAnsi"/>
        </w:rPr>
        <w:t xml:space="preserve">irkimo sąlygų </w:t>
      </w:r>
      <w:r w:rsidR="00322842" w:rsidRPr="00322842">
        <w:rPr>
          <w:rFonts w:cstheme="minorHAnsi"/>
        </w:rPr>
        <w:t>1</w:t>
      </w:r>
      <w:r w:rsidRPr="00322842">
        <w:rPr>
          <w:rFonts w:cstheme="minorHAnsi"/>
        </w:rPr>
        <w:t xml:space="preserve"> priede. </w:t>
      </w:r>
    </w:p>
    <w:p w14:paraId="694FBDAB" w14:textId="5AB03950" w:rsidR="009905AD" w:rsidRPr="00322842" w:rsidRDefault="005D280D" w:rsidP="003F6188">
      <w:pPr>
        <w:pStyle w:val="Sraopastraipa"/>
        <w:numPr>
          <w:ilvl w:val="1"/>
          <w:numId w:val="7"/>
        </w:numPr>
        <w:spacing w:line="240" w:lineRule="auto"/>
        <w:ind w:left="0" w:firstLine="697"/>
        <w:rPr>
          <w:rFonts w:cstheme="minorHAnsi"/>
        </w:rPr>
      </w:pPr>
      <w:r w:rsidRPr="00322842">
        <w:rPr>
          <w:rFonts w:cstheme="minorHAnsi"/>
        </w:rPr>
        <w:t>Tiekėjams n</w:t>
      </w:r>
      <w:r w:rsidR="00243470" w:rsidRPr="00322842">
        <w:rPr>
          <w:rFonts w:cstheme="minorHAnsi"/>
        </w:rPr>
        <w:t xml:space="preserve">enustatomi </w:t>
      </w:r>
      <w:r w:rsidRPr="00322842">
        <w:rPr>
          <w:rFonts w:cstheme="minorHAnsi"/>
        </w:rPr>
        <w:t>kvalifikacijos reikalavimai</w:t>
      </w:r>
      <w:r w:rsidR="00F80768" w:rsidRPr="00322842">
        <w:rPr>
          <w:rFonts w:cstheme="minorHAnsi"/>
        </w:rPr>
        <w:t xml:space="preserve">, </w:t>
      </w:r>
      <w:r w:rsidRPr="00322842">
        <w:rPr>
          <w:rFonts w:cstheme="minorHAnsi"/>
        </w:rPr>
        <w:t>reikalavim</w:t>
      </w:r>
      <w:r w:rsidR="001128FB" w:rsidRPr="00322842">
        <w:rPr>
          <w:rFonts w:cstheme="minorHAnsi"/>
        </w:rPr>
        <w:t>ai</w:t>
      </w:r>
      <w:r w:rsidRPr="00322842">
        <w:rPr>
          <w:rFonts w:cstheme="minorHAnsi"/>
        </w:rPr>
        <w:t xml:space="preserve"> dėl kokybės vadybos sistemos ir aplinkos apsaugos vadybos sistemos standartų laikymosi</w:t>
      </w:r>
      <w:r w:rsidR="009905AD" w:rsidRPr="00322842">
        <w:rPr>
          <w:rFonts w:cstheme="minorHAnsi"/>
        </w:rPr>
        <w:t>.</w:t>
      </w:r>
      <w:r w:rsidR="003B3D2C" w:rsidRPr="00322842">
        <w:rPr>
          <w:rFonts w:cstheme="minorHAnsi"/>
        </w:rPr>
        <w:t xml:space="preserve"> Tiekėjas, teikdamas pasiūlymą, įsipareigoja, kad sutartį vykdys tik teisę verstis atitinkama veikla turintys asmenys.</w:t>
      </w:r>
    </w:p>
    <w:p w14:paraId="52D80500" w14:textId="5D300973" w:rsidR="00894FEF" w:rsidRPr="00322842" w:rsidRDefault="0008617B" w:rsidP="00635E49">
      <w:pPr>
        <w:spacing w:line="20" w:lineRule="atLeast"/>
        <w:ind w:firstLine="709"/>
        <w:rPr>
          <w:rFonts w:ascii="Arial" w:eastAsia="Arial" w:hAnsi="Arial" w:cs="Arial"/>
        </w:rPr>
      </w:pPr>
      <w:r w:rsidRPr="00322842">
        <w:rPr>
          <w:rFonts w:cstheme="minorHAnsi"/>
        </w:rPr>
        <w:t xml:space="preserve">3.3. </w:t>
      </w:r>
      <w:r w:rsidRPr="00322842">
        <w:rPr>
          <w:rFonts w:eastAsia="Arial" w:cstheme="minorHAnsi"/>
        </w:rPr>
        <w:t xml:space="preserve">Tiekėjas teikdamas pasiūlymą </w:t>
      </w:r>
      <w:r w:rsidR="002C50AE" w:rsidRPr="00322842">
        <w:rPr>
          <w:rFonts w:eastAsia="Arial" w:cstheme="minorHAnsi"/>
        </w:rPr>
        <w:t xml:space="preserve">neturi </w:t>
      </w:r>
      <w:r w:rsidRPr="00322842">
        <w:rPr>
          <w:rFonts w:eastAsia="Arial" w:cstheme="minorHAnsi"/>
        </w:rPr>
        <w:t xml:space="preserve">pateikti </w:t>
      </w:r>
      <w:r w:rsidR="002C50AE" w:rsidRPr="00322842">
        <w:rPr>
          <w:rFonts w:eastAsia="Arial" w:cstheme="minorHAnsi"/>
        </w:rPr>
        <w:t xml:space="preserve">nei EBVPD nei </w:t>
      </w:r>
      <w:r w:rsidRPr="00322842">
        <w:rPr>
          <w:rFonts w:eastAsia="Arial" w:cstheme="minorHAnsi"/>
        </w:rPr>
        <w:t>laisvos formos deklaracij</w:t>
      </w:r>
      <w:r w:rsidR="002C50AE" w:rsidRPr="00322842">
        <w:rPr>
          <w:rFonts w:eastAsia="Arial" w:cstheme="minorHAnsi"/>
        </w:rPr>
        <w:t>os</w:t>
      </w:r>
      <w:r w:rsidRPr="00322842">
        <w:rPr>
          <w:rFonts w:eastAsia="Arial" w:cstheme="minorHAnsi"/>
        </w:rPr>
        <w:t xml:space="preserve"> dėl atitikties reikalavimams. </w:t>
      </w:r>
    </w:p>
    <w:p w14:paraId="69360CD7" w14:textId="6915587E" w:rsidR="00894FEF" w:rsidRPr="00817AB9" w:rsidRDefault="00817AB9" w:rsidP="003F6188">
      <w:pPr>
        <w:pStyle w:val="Antrat1"/>
        <w:numPr>
          <w:ilvl w:val="0"/>
          <w:numId w:val="7"/>
        </w:numPr>
        <w:spacing w:before="720" w:after="0" w:line="300" w:lineRule="auto"/>
        <w:ind w:left="357" w:hanging="357"/>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6F1469DF" w14:textId="4AFFD080" w:rsidR="0008378B" w:rsidRPr="00F8218F" w:rsidRDefault="00580423" w:rsidP="006A3040">
      <w:pPr>
        <w:spacing w:line="240" w:lineRule="auto"/>
        <w:ind w:firstLine="567"/>
        <w:rPr>
          <w:rFonts w:cstheme="minorHAnsi"/>
          <w:iCs/>
        </w:rPr>
      </w:pPr>
      <w:r w:rsidRPr="00F8218F">
        <w:rPr>
          <w:rFonts w:cstheme="minorHAnsi"/>
        </w:rPr>
        <w:t>4.</w:t>
      </w:r>
      <w:r w:rsidR="00D44212" w:rsidRPr="00F8218F">
        <w:rPr>
          <w:rFonts w:cstheme="minorHAnsi"/>
        </w:rPr>
        <w:t>1</w:t>
      </w:r>
      <w:r w:rsidRPr="00F8218F">
        <w:rPr>
          <w:rFonts w:cstheme="minorHAnsi"/>
        </w:rPr>
        <w:t xml:space="preserve">. </w:t>
      </w:r>
      <w:r w:rsidR="006A3040">
        <w:rPr>
          <w:rFonts w:cstheme="minorHAnsi"/>
        </w:rPr>
        <w:t>Perkančioji organizacija šiame pirkime netaiko nuostatų, susijusių su nacionaliniu saugumu, kaip nurodyta</w:t>
      </w:r>
      <w:r w:rsidR="0008378B" w:rsidRPr="00F8218F">
        <w:rPr>
          <w:rFonts w:cstheme="minorHAnsi"/>
        </w:rPr>
        <w:t xml:space="preserve"> VPĮ 45 straipsnio 2</w:t>
      </w:r>
      <w:r w:rsidR="0008378B" w:rsidRPr="00F8218F">
        <w:rPr>
          <w:rFonts w:cstheme="minorHAnsi"/>
          <w:vertAlign w:val="superscript"/>
        </w:rPr>
        <w:t>1</w:t>
      </w:r>
      <w:r w:rsidR="0008378B" w:rsidRPr="00F8218F">
        <w:rPr>
          <w:rFonts w:cstheme="minorHAnsi"/>
        </w:rPr>
        <w:t xml:space="preserve"> dal</w:t>
      </w:r>
      <w:r w:rsidR="006A3040">
        <w:rPr>
          <w:rFonts w:cstheme="minorHAnsi"/>
        </w:rPr>
        <w:t>yje.</w:t>
      </w:r>
    </w:p>
    <w:p w14:paraId="490591E3" w14:textId="4440F86E" w:rsidR="006D3202" w:rsidRPr="001B1CD4" w:rsidRDefault="003630A0" w:rsidP="003F6188">
      <w:pPr>
        <w:pStyle w:val="Antrat1"/>
        <w:numPr>
          <w:ilvl w:val="0"/>
          <w:numId w:val="7"/>
        </w:numPr>
        <w:spacing w:before="720" w:after="0" w:line="300" w:lineRule="auto"/>
        <w:rPr>
          <w:rFonts w:asciiTheme="minorHAnsi" w:hAnsiTheme="minorHAnsi" w:cstheme="minorHAnsi"/>
          <w:color w:val="auto"/>
        </w:rPr>
      </w:pPr>
      <w:bookmarkStart w:id="14" w:name="_Toc137194951"/>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42752441" w14:textId="3FF6DD32" w:rsidR="008B12C0" w:rsidRPr="00F70558" w:rsidRDefault="000010DA" w:rsidP="00E62E95">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6A3040">
        <w:rPr>
          <w:rFonts w:cstheme="minorHAnsi"/>
        </w:rPr>
        <w:t>4</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E62E95">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E62E95">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E62E95">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6CF5AD0B" w:rsidR="00EB0E73" w:rsidRPr="00F70558" w:rsidRDefault="00392458" w:rsidP="00E62E95">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8E5AAC">
        <w:rPr>
          <w:rFonts w:eastAsia="Arial" w:cstheme="minorHAnsi"/>
        </w:rPr>
        <w:t>a</w:t>
      </w:r>
      <w:r w:rsidR="008E5AAC">
        <w:rPr>
          <w:rFonts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E62E95">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27FC6487" w:rsidR="006A6A5B" w:rsidRDefault="00AB0036" w:rsidP="006A6A5B">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9C66EF">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6A6A5B">
      <w:pPr>
        <w:pStyle w:val="Sraopastraipa"/>
        <w:spacing w:after="160" w:line="240" w:lineRule="auto"/>
        <w:ind w:left="0" w:firstLine="710"/>
        <w:rPr>
          <w:rFonts w:cstheme="minorHAnsi"/>
        </w:rPr>
      </w:pPr>
    </w:p>
    <w:p w14:paraId="4AC2116E" w14:textId="00AB962D" w:rsidR="00CD457C" w:rsidRPr="00F70558" w:rsidRDefault="00CD457C" w:rsidP="00E62E95">
      <w:pPr>
        <w:pStyle w:val="Sraopastraipa"/>
        <w:spacing w:line="240" w:lineRule="auto"/>
        <w:ind w:left="0"/>
        <w:rPr>
          <w:rFonts w:eastAsia="Arial" w:cstheme="minorHAnsi"/>
          <w:vanish/>
          <w:color w:val="7030A0"/>
        </w:rPr>
      </w:pPr>
    </w:p>
    <w:p w14:paraId="76771895" w14:textId="77777777" w:rsidR="00F527B1" w:rsidRPr="00F70558" w:rsidRDefault="00F527B1" w:rsidP="00C56AE2">
      <w:pPr>
        <w:pStyle w:val="paragrafesrasas2lygis"/>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lastRenderedPageBreak/>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722BE525" w:rsidR="00F527B1" w:rsidRDefault="007F65C2" w:rsidP="00504AD9">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1520A4E7" w14:textId="77777777" w:rsidR="00EB18C2" w:rsidRPr="00504AD9" w:rsidRDefault="00EB18C2" w:rsidP="00504AD9">
      <w:pPr>
        <w:pStyle w:val="Sraopastraipa"/>
        <w:spacing w:line="240" w:lineRule="auto"/>
        <w:ind w:left="0" w:firstLine="567"/>
      </w:pPr>
    </w:p>
    <w:p w14:paraId="5D02D1AD" w14:textId="08322900" w:rsidR="00831133" w:rsidRPr="00E62E95" w:rsidRDefault="00B52705" w:rsidP="003F6188">
      <w:pPr>
        <w:pStyle w:val="Antrat1"/>
        <w:numPr>
          <w:ilvl w:val="0"/>
          <w:numId w:val="6"/>
        </w:numPr>
        <w:spacing w:before="0" w:after="0" w:line="300" w:lineRule="auto"/>
        <w:ind w:left="425" w:firstLine="0"/>
        <w:rPr>
          <w:rFonts w:ascii="Arial" w:hAnsi="Arial" w:cs="Arial"/>
        </w:rPr>
      </w:pPr>
      <w:bookmarkStart w:id="16" w:name="_Toc15392775"/>
      <w:bookmarkStart w:id="17" w:name="_Toc137194953"/>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0C1B0E3A" w14:textId="77777777" w:rsidR="00E85882" w:rsidRPr="00A84437" w:rsidRDefault="00E85882" w:rsidP="00A84437">
      <w:pPr>
        <w:spacing w:line="240" w:lineRule="auto"/>
        <w:ind w:firstLine="0"/>
        <w:rPr>
          <w:rFonts w:cstheme="minorHAnsi"/>
          <w:vanish/>
        </w:rPr>
      </w:pPr>
    </w:p>
    <w:p w14:paraId="2DFF0A66" w14:textId="044AE9D9" w:rsidR="00CD2CC2" w:rsidRDefault="005A4255" w:rsidP="00A84437">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8E3DD4">
        <w:rPr>
          <w:rFonts w:eastAsia="Calibri" w:cstheme="minorHAnsi"/>
        </w:rPr>
        <w:t xml:space="preserve">4 </w:t>
      </w:r>
      <w:r w:rsidR="00DE051B" w:rsidRPr="00A84437">
        <w:rPr>
          <w:rFonts w:eastAsia="Calibri" w:cstheme="minorHAnsi"/>
        </w:rPr>
        <w:t>priede</w:t>
      </w:r>
      <w:r w:rsidR="008E3DD4">
        <w:rPr>
          <w:rFonts w:eastAsia="Calibri" w:cstheme="minorHAnsi"/>
        </w:rPr>
        <w:t>.</w:t>
      </w:r>
    </w:p>
    <w:p w14:paraId="69CC295B" w14:textId="50B9F5D6" w:rsidR="009C5AA9" w:rsidRPr="00A84437" w:rsidRDefault="00660FD8" w:rsidP="001816D6">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73F14EAB" w:rsidR="00F5411E" w:rsidRPr="00A84437" w:rsidRDefault="00F5411E" w:rsidP="00A84437">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2F42529" w:rsidR="00D83C57" w:rsidRPr="008E3DD4" w:rsidRDefault="000003B6" w:rsidP="00D83C57">
      <w:pPr>
        <w:pStyle w:val="Sraopastraipa"/>
        <w:spacing w:line="240" w:lineRule="auto"/>
        <w:ind w:left="0" w:firstLine="567"/>
      </w:pPr>
      <w:r>
        <w:rPr>
          <w:color w:val="000000" w:themeColor="text1"/>
        </w:rPr>
        <w:t xml:space="preserve">8.1. </w:t>
      </w:r>
      <w:r w:rsidR="00D83C57">
        <w:rPr>
          <w:color w:val="000000" w:themeColor="text1"/>
        </w:rPr>
        <w:t xml:space="preserve">Ši pirkimo procedūra atliekama siekiant sudaryti sutartį su tiekėju, kurio pasiūlymas, vadovaujantis pirkimo </w:t>
      </w:r>
      <w:r w:rsidR="00D83C57" w:rsidRPr="008E3DD4">
        <w:t>sąlygose nustatyta tvarka, bus pripažintas laimėjęs. Sutarties sąlygos pateikiamos</w:t>
      </w:r>
      <w:r w:rsidR="00F56579" w:rsidRPr="008E3DD4">
        <w:t xml:space="preserve"> specialiųjų pirkimo sąlygų</w:t>
      </w:r>
      <w:r w:rsidR="00D83C57" w:rsidRPr="008E3DD4">
        <w:t xml:space="preserve"> </w:t>
      </w:r>
      <w:r w:rsidR="008E3DD4" w:rsidRPr="008E3DD4">
        <w:rPr>
          <w:rFonts w:cstheme="minorHAnsi"/>
        </w:rPr>
        <w:t>5</w:t>
      </w:r>
      <w:r w:rsidR="00F56579" w:rsidRPr="008E3DD4">
        <w:rPr>
          <w:rFonts w:cstheme="minorHAnsi"/>
        </w:rPr>
        <w:t xml:space="preserve"> priede. </w:t>
      </w:r>
    </w:p>
    <w:p w14:paraId="253E53D4" w14:textId="2EB0F6FA" w:rsidR="000003B6" w:rsidRDefault="000003B6" w:rsidP="000003B6">
      <w:pPr>
        <w:pStyle w:val="Sraopastraipa"/>
        <w:spacing w:line="240" w:lineRule="auto"/>
        <w:ind w:left="0" w:firstLine="567"/>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 xml:space="preserve">itos sąlygos </w:t>
      </w:r>
    </w:p>
    <w:p w14:paraId="229A419C" w14:textId="77777777" w:rsidR="0008378B" w:rsidRPr="005C05CA" w:rsidRDefault="0008378B" w:rsidP="00E250DF">
      <w:pPr>
        <w:pStyle w:val="Betarp"/>
        <w:spacing w:line="300" w:lineRule="auto"/>
        <w:ind w:firstLine="0"/>
        <w:contextualSpacing/>
        <w:rPr>
          <w:rFonts w:eastAsiaTheme="minorHAnsi" w:cstheme="minorHAnsi"/>
        </w:rPr>
      </w:pPr>
    </w:p>
    <w:p w14:paraId="5042E7BA" w14:textId="649DE539" w:rsidR="00471BBA" w:rsidRPr="005C05CA" w:rsidRDefault="00471BBA" w:rsidP="00471BBA">
      <w:pPr>
        <w:pStyle w:val="Sraopastraipa"/>
        <w:spacing w:line="240" w:lineRule="auto"/>
        <w:ind w:left="0" w:firstLine="709"/>
        <w:rPr>
          <w:rFonts w:eastAsia="Calibri" w:cstheme="minorHAnsi"/>
        </w:rPr>
      </w:pPr>
      <w:r w:rsidRPr="005C05CA">
        <w:rPr>
          <w:rFonts w:eastAsia="Calibri" w:cstheme="minorHAnsi"/>
        </w:rPr>
        <w:t xml:space="preserve">9.1. </w:t>
      </w:r>
      <w:r w:rsidR="00322842" w:rsidRPr="005C05CA">
        <w:rPr>
          <w:rFonts w:eastAsia="Calibri" w:cstheme="minorHAnsi"/>
        </w:rPr>
        <w:t xml:space="preserve">Numatoma galimybė apžiūrėti darbų atlikimo vietą. Kontaktinis asmuo </w:t>
      </w:r>
      <w:r w:rsidR="001722E8" w:rsidRPr="005C05CA">
        <w:rPr>
          <w:rFonts w:eastAsia="Calibri" w:cstheme="minorHAnsi"/>
        </w:rPr>
        <w:t>Šiaulių</w:t>
      </w:r>
      <w:r w:rsidR="00322842" w:rsidRPr="005C05CA">
        <w:rPr>
          <w:rFonts w:eastAsia="Calibri" w:cstheme="minorHAnsi"/>
        </w:rPr>
        <w:t xml:space="preserve"> priešgaisrinės gelbėjimo </w:t>
      </w:r>
      <w:r w:rsidR="001F67E8" w:rsidRPr="005C05CA">
        <w:rPr>
          <w:rFonts w:eastAsia="Calibri" w:cstheme="minorHAnsi"/>
        </w:rPr>
        <w:t xml:space="preserve">valdybos </w:t>
      </w:r>
      <w:r w:rsidR="00315EB8" w:rsidRPr="005C05CA">
        <w:rPr>
          <w:rFonts w:eastAsia="Calibri" w:cstheme="minorHAnsi"/>
        </w:rPr>
        <w:t xml:space="preserve">3-iosios komandos </w:t>
      </w:r>
      <w:r w:rsidR="001F67E8" w:rsidRPr="005C05CA">
        <w:rPr>
          <w:rFonts w:eastAsia="Calibri" w:cstheme="minorHAnsi"/>
        </w:rPr>
        <w:t>viršininkas</w:t>
      </w:r>
      <w:r w:rsidR="00322842" w:rsidRPr="005C05CA">
        <w:rPr>
          <w:rFonts w:eastAsia="Calibri" w:cstheme="minorHAnsi"/>
        </w:rPr>
        <w:t xml:space="preserve"> </w:t>
      </w:r>
      <w:r w:rsidR="005C05CA" w:rsidRPr="005C05CA">
        <w:rPr>
          <w:rFonts w:eastAsia="Calibri" w:cstheme="minorHAnsi"/>
        </w:rPr>
        <w:t xml:space="preserve">Tomas </w:t>
      </w:r>
      <w:proofErr w:type="spellStart"/>
      <w:r w:rsidR="005C05CA" w:rsidRPr="005C05CA">
        <w:rPr>
          <w:rFonts w:eastAsia="Calibri" w:cstheme="minorHAnsi"/>
        </w:rPr>
        <w:t>Žegulis</w:t>
      </w:r>
      <w:proofErr w:type="spellEnd"/>
      <w:r w:rsidR="00322842" w:rsidRPr="005C05CA">
        <w:rPr>
          <w:rFonts w:eastAsia="Calibri" w:cstheme="minorHAnsi"/>
        </w:rPr>
        <w:t>, tel. (</w:t>
      </w:r>
      <w:r w:rsidR="001F67E8" w:rsidRPr="005C05CA">
        <w:rPr>
          <w:rFonts w:eastAsia="Calibri" w:cstheme="minorHAnsi"/>
        </w:rPr>
        <w:t>+ 370</w:t>
      </w:r>
      <w:r w:rsidR="00322842" w:rsidRPr="005C05CA">
        <w:rPr>
          <w:rFonts w:eastAsia="Calibri" w:cstheme="minorHAnsi"/>
        </w:rPr>
        <w:t xml:space="preserve">) </w:t>
      </w:r>
      <w:r w:rsidR="005C05CA" w:rsidRPr="005C05CA">
        <w:rPr>
          <w:rFonts w:eastAsia="Calibri" w:cstheme="minorHAnsi"/>
        </w:rPr>
        <w:t>686 83 194</w:t>
      </w:r>
      <w:r w:rsidR="001F67E8" w:rsidRPr="005C05CA">
        <w:rPr>
          <w:rFonts w:eastAsia="Calibri" w:cstheme="minorHAnsi"/>
        </w:rPr>
        <w:t xml:space="preserve">, el. paštas </w:t>
      </w:r>
      <w:proofErr w:type="spellStart"/>
      <w:r w:rsidR="005C05CA" w:rsidRPr="005C05CA">
        <w:t>tomas.zegulis@vpgt.lt</w:t>
      </w:r>
      <w:proofErr w:type="spellEnd"/>
      <w:r w:rsidR="00322842" w:rsidRPr="005C05CA">
        <w:rPr>
          <w:rFonts w:eastAsia="Calibri" w:cstheme="minorHAnsi"/>
        </w:rPr>
        <w:t>.</w:t>
      </w:r>
    </w:p>
    <w:p w14:paraId="52BA0CEF" w14:textId="7BA9D857" w:rsidR="00E250DF" w:rsidRPr="00471BBA" w:rsidRDefault="00471BBA" w:rsidP="00471BBA">
      <w:pPr>
        <w:pStyle w:val="Sraopastraipa"/>
        <w:spacing w:line="240" w:lineRule="auto"/>
        <w:ind w:left="0" w:firstLine="709"/>
        <w:rPr>
          <w:rFonts w:eastAsia="Calibri" w:cstheme="minorHAnsi"/>
        </w:rPr>
      </w:pPr>
      <w:r w:rsidRPr="00471BBA">
        <w:rPr>
          <w:rFonts w:eastAsia="Calibri" w:cstheme="minorHAnsi"/>
        </w:rPr>
        <w:t>9.2. Sutarties pasirašymo atidėjimo terminas pirkime netaikomas.</w:t>
      </w:r>
      <w:r w:rsidR="00EE68F7" w:rsidRPr="00471BBA">
        <w:rPr>
          <w:rFonts w:eastAsia="Calibri" w:cstheme="minorHAnsi"/>
        </w:rPr>
        <w:br w:type="page"/>
      </w:r>
    </w:p>
    <w:p w14:paraId="7207911E" w14:textId="5DA282EF" w:rsidR="00CB5907" w:rsidRDefault="00CB5907" w:rsidP="00CB5907">
      <w:pPr>
        <w:pStyle w:val="Betarp"/>
        <w:spacing w:line="300" w:lineRule="auto"/>
        <w:contextualSpacing/>
        <w:rPr>
          <w:rFonts w:ascii="Arial" w:eastAsiaTheme="minorHAnsi" w:hAnsi="Arial" w:cs="Arial"/>
        </w:rPr>
      </w:pPr>
    </w:p>
    <w:p w14:paraId="729EDC83" w14:textId="77777777" w:rsidR="00112F92" w:rsidRPr="00AC0420" w:rsidRDefault="00112F92" w:rsidP="00112F92">
      <w:pPr>
        <w:spacing w:line="240" w:lineRule="auto"/>
        <w:ind w:left="7314" w:firstLine="0"/>
        <w:rPr>
          <w:rFonts w:cstheme="minorHAnsi"/>
        </w:rPr>
      </w:pPr>
      <w:r w:rsidRPr="002E1129">
        <w:rPr>
          <w:rFonts w:cstheme="minorHAnsi"/>
        </w:rPr>
        <w:t xml:space="preserve">Pirkimo sąlygų 1 priedas </w:t>
      </w:r>
      <w:r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8E50AC">
      <w:pPr>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8A37DA" w:rsidRDefault="008B2E27" w:rsidP="00CB237B">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1D567F">
        <w:rPr>
          <w:rFonts w:cstheme="minorHAnsi"/>
          <w:b/>
          <w:i/>
          <w:color w:val="7030A0"/>
        </w:rPr>
        <w:t>(</w:t>
      </w:r>
      <w:r w:rsidR="00C11375" w:rsidRPr="001D567F">
        <w:rPr>
          <w:rFonts w:eastAsia="Yu Mincho" w:cstheme="minorHAnsi"/>
          <w:b/>
          <w:i/>
          <w:color w:val="7030A0"/>
        </w:rPr>
        <w:t>VPĮ 46 straipsnio 4 dalies 1 punktas</w:t>
      </w:r>
      <w:r w:rsidR="00C11375" w:rsidRPr="008A37DA">
        <w:rPr>
          <w:rFonts w:eastAsia="Arial" w:cstheme="minorHAnsi"/>
          <w:i/>
          <w:color w:val="7030A0"/>
        </w:rPr>
        <w:t>).</w:t>
      </w:r>
    </w:p>
    <w:p w14:paraId="3417C9CD" w14:textId="1083D667" w:rsidR="006D67EE" w:rsidRPr="001D567F" w:rsidRDefault="006D67EE" w:rsidP="00CB237B">
      <w:pPr>
        <w:pStyle w:val="Betarp"/>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r w:rsidR="008A37DA" w:rsidRPr="001D567F">
        <w:rPr>
          <w:rFonts w:cstheme="minorHAnsi"/>
          <w:b/>
          <w:i/>
          <w:color w:val="7030A0"/>
        </w:rPr>
        <w:t>(</w:t>
      </w:r>
      <w:r w:rsidR="008A37DA" w:rsidRPr="001D567F">
        <w:rPr>
          <w:rFonts w:eastAsia="Yu Mincho" w:cstheme="minorHAnsi"/>
          <w:b/>
          <w:i/>
          <w:color w:val="7030A0"/>
        </w:rPr>
        <w:t>VPĮ 46 straipsnio 4 dalies 2 punktas)</w:t>
      </w:r>
      <w:r w:rsidR="00277655" w:rsidRPr="001D567F">
        <w:rPr>
          <w:rFonts w:cstheme="minorHAnsi"/>
          <w:i/>
          <w:color w:val="7030A0"/>
        </w:rPr>
        <w:t>.</w:t>
      </w:r>
    </w:p>
    <w:p w14:paraId="4E7FF8EC" w14:textId="0143612F" w:rsidR="006D67EE" w:rsidRPr="003878F0" w:rsidRDefault="006D67EE" w:rsidP="00CB237B">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C95F80" w:rsidRPr="001D567F">
        <w:rPr>
          <w:rFonts w:cstheme="minorHAnsi"/>
          <w:b/>
          <w:color w:val="7030A0"/>
        </w:rPr>
        <w:t>(</w:t>
      </w:r>
      <w:r w:rsidR="003878F0" w:rsidRPr="001D567F">
        <w:rPr>
          <w:rFonts w:eastAsia="Yu Mincho" w:cstheme="minorHAnsi"/>
          <w:b/>
          <w:color w:val="7030A0"/>
        </w:rPr>
        <w:t>VPĮ 46 straipsnio 4 dalies 3 punktas).</w:t>
      </w:r>
    </w:p>
    <w:p w14:paraId="5D0561FC" w14:textId="77777777" w:rsidR="00DD10C2" w:rsidRPr="004C03F1" w:rsidRDefault="006D67EE" w:rsidP="00CB237B">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C3734E" w:rsidRDefault="006D67EE" w:rsidP="00CB237B">
      <w:pPr>
        <w:pStyle w:val="Betarp"/>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05876">
        <w:rPr>
          <w:rFonts w:cstheme="minorHAnsi"/>
          <w:color w:val="7030A0"/>
        </w:rPr>
        <w:t>(</w:t>
      </w:r>
      <w:r w:rsidR="00E405E7" w:rsidRPr="00305876">
        <w:rPr>
          <w:rFonts w:eastAsia="Yu Mincho" w:cstheme="minorHAnsi"/>
          <w:b/>
          <w:color w:val="7030A0"/>
        </w:rPr>
        <w:t>VPĮ 46 straipsnio 4 dalies 5 punktas).</w:t>
      </w:r>
    </w:p>
    <w:p w14:paraId="628BCAD7" w14:textId="77777777" w:rsidR="006D67EE" w:rsidRDefault="006D67EE" w:rsidP="008E50AC">
      <w:pPr>
        <w:ind w:firstLine="720"/>
        <w:rPr>
          <w:rFonts w:eastAsia="Arial" w:cstheme="minorHAnsi"/>
          <w:i/>
          <w:color w:val="7030A0"/>
        </w:rPr>
      </w:pPr>
    </w:p>
    <w:p w14:paraId="56E4AF4C" w14:textId="77777777" w:rsidR="007D644F" w:rsidRDefault="007D644F" w:rsidP="008E50AC">
      <w:pPr>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59248E85" w:rsidR="00112F92" w:rsidRDefault="00E85FDD" w:rsidP="008F2D15">
      <w:pPr>
        <w:spacing w:line="240" w:lineRule="auto"/>
        <w:ind w:firstLine="567"/>
        <w:rPr>
          <w:rFonts w:eastAsia="Arial" w:cstheme="minorHAnsi"/>
        </w:rPr>
      </w:pPr>
      <w:r w:rsidRPr="008F2D15">
        <w:rPr>
          <w:rFonts w:eastAsia="Arial" w:cstheme="minorHAnsi"/>
        </w:rPr>
        <w:t>1.</w:t>
      </w:r>
      <w:r w:rsidR="00112F92" w:rsidRPr="008F2D15">
        <w:rPr>
          <w:rFonts w:eastAsia="Arial" w:cstheme="minorHAnsi"/>
        </w:rPr>
        <w:t>Reikalavimai tiekėjo kvalifikacijai nėra nustatomi.</w:t>
      </w:r>
    </w:p>
    <w:p w14:paraId="551A67B7" w14:textId="6DEC1264" w:rsidR="008E3DD4" w:rsidRPr="008E3DD4" w:rsidRDefault="008E3DD4" w:rsidP="008E3DD4">
      <w:pPr>
        <w:spacing w:line="240" w:lineRule="auto"/>
        <w:ind w:firstLine="0"/>
        <w:rPr>
          <w:rFonts w:eastAsia="Arial" w:cstheme="minorHAnsi"/>
        </w:rPr>
      </w:pPr>
      <w:r>
        <w:rPr>
          <w:rFonts w:eastAsia="Arial" w:cstheme="minorHAnsi"/>
        </w:rPr>
        <w:t xml:space="preserve">            2.</w:t>
      </w:r>
      <w:r w:rsidRPr="00D94720">
        <w:rPr>
          <w:rFonts w:eastAsia="Arial" w:cstheme="minorHAnsi"/>
        </w:rPr>
        <w:t xml:space="preserve">Perkančioji organizacija nereikalauja, kad tiekėjai laikytųsi </w:t>
      </w:r>
      <w:r w:rsidRPr="008E3DD4">
        <w:rPr>
          <w:rFonts w:eastAsia="Arial" w:cstheme="minorHAnsi"/>
        </w:rPr>
        <w:t>kokybės vadybos sistemos ir (arba) aplinkos apsaugos vadybos sistemos standartų.</w:t>
      </w:r>
    </w:p>
    <w:p w14:paraId="0621ADEF" w14:textId="77777777" w:rsidR="008E3DD4" w:rsidRPr="008F2D15" w:rsidRDefault="008E3DD4" w:rsidP="008F2D15">
      <w:pPr>
        <w:spacing w:line="240" w:lineRule="auto"/>
        <w:ind w:firstLine="567"/>
        <w:rPr>
          <w:rFonts w:eastAsia="Arial" w:cstheme="minorHAnsi"/>
        </w:rPr>
      </w:pPr>
    </w:p>
    <w:p w14:paraId="2278D638" w14:textId="10BEF140" w:rsidR="007C483C" w:rsidRDefault="007C483C" w:rsidP="007C483C">
      <w:pPr>
        <w:pStyle w:val="Sraopastraipa"/>
        <w:tabs>
          <w:tab w:val="left" w:pos="568"/>
        </w:tabs>
        <w:spacing w:line="240" w:lineRule="auto"/>
        <w:ind w:left="568" w:firstLine="0"/>
        <w:rPr>
          <w:rFonts w:cstheme="minorHAnsi"/>
          <w:i/>
          <w:iCs/>
          <w:color w:val="7030A0"/>
        </w:rPr>
      </w:pPr>
    </w:p>
    <w:p w14:paraId="0839D2A2" w14:textId="2D52550A" w:rsidR="007C483C" w:rsidRDefault="007C483C" w:rsidP="007C483C">
      <w:pPr>
        <w:pStyle w:val="Sraopastraipa"/>
        <w:tabs>
          <w:tab w:val="left" w:pos="568"/>
        </w:tabs>
        <w:spacing w:line="240" w:lineRule="auto"/>
        <w:ind w:left="568" w:firstLine="0"/>
        <w:rPr>
          <w:rFonts w:cstheme="minorHAnsi"/>
          <w:i/>
          <w:iCs/>
          <w:color w:val="7030A0"/>
        </w:rPr>
      </w:pPr>
    </w:p>
    <w:p w14:paraId="4A951F59" w14:textId="55E07472" w:rsidR="007C483C" w:rsidRDefault="007C483C" w:rsidP="007C483C">
      <w:pPr>
        <w:pStyle w:val="Sraopastraipa"/>
        <w:tabs>
          <w:tab w:val="left" w:pos="568"/>
        </w:tabs>
        <w:spacing w:line="240" w:lineRule="auto"/>
        <w:ind w:left="568" w:firstLine="0"/>
        <w:rPr>
          <w:rFonts w:cstheme="minorHAnsi"/>
          <w:i/>
          <w:iCs/>
          <w:color w:val="7030A0"/>
        </w:rPr>
      </w:pPr>
    </w:p>
    <w:p w14:paraId="1EE00E76" w14:textId="14977E91" w:rsidR="007C483C" w:rsidRDefault="007C483C" w:rsidP="007C483C">
      <w:pPr>
        <w:pStyle w:val="Sraopastraipa"/>
        <w:tabs>
          <w:tab w:val="left" w:pos="568"/>
        </w:tabs>
        <w:spacing w:line="240" w:lineRule="auto"/>
        <w:ind w:left="568" w:firstLine="0"/>
        <w:rPr>
          <w:rFonts w:cstheme="minorHAnsi"/>
          <w:i/>
          <w:iCs/>
          <w:color w:val="7030A0"/>
        </w:rPr>
      </w:pPr>
    </w:p>
    <w:p w14:paraId="6B18B225" w14:textId="77777777" w:rsidR="007C483C" w:rsidRDefault="007C483C" w:rsidP="007C483C">
      <w:pPr>
        <w:tabs>
          <w:tab w:val="left" w:pos="709"/>
        </w:tabs>
        <w:ind w:firstLine="0"/>
        <w:rPr>
          <w:rFonts w:ascii="Arial" w:eastAsia="Arial" w:hAnsi="Arial" w:cs="Arial"/>
          <w:b/>
          <w:i/>
          <w:color w:val="7030A0"/>
        </w:rPr>
      </w:pPr>
    </w:p>
    <w:p w14:paraId="3F52679F" w14:textId="5BE77E9C" w:rsidR="007C483C" w:rsidRDefault="007C483C" w:rsidP="008E3DD4">
      <w:pPr>
        <w:spacing w:before="60" w:after="60" w:line="256" w:lineRule="auto"/>
        <w:ind w:firstLine="0"/>
        <w:rPr>
          <w:rFonts w:eastAsiaTheme="minorHAnsi" w:cstheme="minorHAnsi"/>
          <w:b/>
          <w:bCs/>
        </w:rPr>
        <w:sectPr w:rsidR="007C483C" w:rsidSect="00E76E1F">
          <w:pgSz w:w="12240" w:h="15840"/>
          <w:pgMar w:top="1134" w:right="567" w:bottom="1134" w:left="1701" w:header="720" w:footer="720" w:gutter="0"/>
          <w:pgNumType w:start="0"/>
          <w:cols w:space="720"/>
          <w:titlePg/>
          <w:docGrid w:linePitch="360"/>
        </w:sectPr>
      </w:pPr>
    </w:p>
    <w:p w14:paraId="10688D3F" w14:textId="77777777" w:rsidR="00112F92" w:rsidRDefault="00112F92" w:rsidP="008E3DD4">
      <w:pPr>
        <w:ind w:firstLine="0"/>
        <w:rPr>
          <w:rFonts w:ascii="Arial" w:eastAsia="Arial" w:hAnsi="Arial" w:cs="Arial"/>
        </w:rPr>
      </w:pPr>
      <w:bookmarkStart w:id="22" w:name="_heading=h.3rdcrjn" w:colFirst="0" w:colLast="0"/>
      <w:bookmarkEnd w:id="22"/>
    </w:p>
    <w:p w14:paraId="026B166A" w14:textId="148A6557" w:rsidR="00112F92" w:rsidRDefault="00112F92" w:rsidP="00112F92">
      <w:pPr>
        <w:pStyle w:val="Antrat2"/>
        <w:ind w:firstLine="0"/>
        <w:jc w:val="right"/>
      </w:pPr>
      <w:bookmarkStart w:id="23" w:name="_heading=h.26in1rg" w:colFirst="0" w:colLast="0"/>
      <w:bookmarkStart w:id="24" w:name="ketvpriedas"/>
      <w:bookmarkStart w:id="25" w:name="_Toc85439812"/>
      <w:bookmarkEnd w:id="23"/>
    </w:p>
    <w:p w14:paraId="70346A5D" w14:textId="00ABEB72" w:rsidR="00112F92" w:rsidRDefault="00112F92" w:rsidP="00F628E9">
      <w:pPr>
        <w:spacing w:line="240" w:lineRule="auto"/>
        <w:ind w:left="7314" w:firstLine="0"/>
        <w:rPr>
          <w:rFonts w:ascii="Arial" w:eastAsia="Arial" w:hAnsi="Arial" w:cs="Arial"/>
          <w:smallCaps/>
        </w:rPr>
      </w:pPr>
      <w:r w:rsidRPr="00272488">
        <w:rPr>
          <w:rFonts w:cstheme="minorHAnsi"/>
        </w:rPr>
        <w:t xml:space="preserve">Pirkimo sąlygų 3 priedas </w:t>
      </w:r>
      <w:bookmarkEnd w:id="24"/>
      <w:bookmarkEnd w:id="25"/>
      <w:r w:rsidR="008E3DD4">
        <w:rPr>
          <w:rFonts w:cstheme="minorHAnsi"/>
        </w:rPr>
        <w:t>„Techninė specifikacija“</w:t>
      </w:r>
    </w:p>
    <w:p w14:paraId="12E1DF76" w14:textId="019BCEA9" w:rsidR="008E3DD4" w:rsidRPr="00AE7BDA" w:rsidRDefault="008E3DD4" w:rsidP="008E3DD4">
      <w:pPr>
        <w:jc w:val="center"/>
        <w:rPr>
          <w:rFonts w:ascii="Times New Roman" w:hAnsi="Times New Roman" w:cs="Times New Roman"/>
          <w:sz w:val="24"/>
          <w:szCs w:val="24"/>
        </w:rPr>
      </w:pPr>
    </w:p>
    <w:p w14:paraId="058F693A" w14:textId="58FEB625" w:rsidR="00EB18C2" w:rsidRPr="00EB18C2" w:rsidRDefault="00EB18C2" w:rsidP="00EB18C2">
      <w:pPr>
        <w:spacing w:line="276" w:lineRule="auto"/>
        <w:ind w:firstLine="0"/>
        <w:jc w:val="center"/>
        <w:rPr>
          <w:rFonts w:ascii="Times New Roman" w:eastAsiaTheme="minorHAnsi" w:hAnsi="Times New Roman" w:cs="Times New Roman"/>
          <w:b/>
          <w:sz w:val="24"/>
          <w:szCs w:val="24"/>
          <w:lang w:eastAsia="en-US"/>
        </w:rPr>
      </w:pPr>
      <w:r w:rsidRPr="00EB18C2">
        <w:rPr>
          <w:rFonts w:ascii="Times New Roman" w:eastAsiaTheme="minorHAnsi" w:hAnsi="Times New Roman" w:cs="Times New Roman"/>
          <w:b/>
          <w:sz w:val="24"/>
          <w:szCs w:val="24"/>
          <w:lang w:eastAsia="en-US"/>
        </w:rPr>
        <w:t>PERSONALO PATALPŲ GRINDŲ DANGOS ĮRENGIMO TECHNINĖ SPECIFIKACIJA</w:t>
      </w:r>
    </w:p>
    <w:p w14:paraId="69C49B74" w14:textId="77777777" w:rsidR="00EB18C2" w:rsidRPr="00EB18C2" w:rsidRDefault="00EB18C2" w:rsidP="00EB18C2">
      <w:pPr>
        <w:spacing w:line="276" w:lineRule="auto"/>
        <w:ind w:firstLine="0"/>
        <w:jc w:val="left"/>
        <w:rPr>
          <w:rFonts w:ascii="Times New Roman" w:eastAsiaTheme="minorHAnsi" w:hAnsi="Times New Roman" w:cs="Times New Roman"/>
          <w:b/>
          <w:sz w:val="24"/>
          <w:szCs w:val="24"/>
          <w:lang w:eastAsia="en-US"/>
        </w:rPr>
      </w:pPr>
    </w:p>
    <w:tbl>
      <w:tblPr>
        <w:tblStyle w:val="Lentelstinklelis3"/>
        <w:tblpPr w:leftFromText="180" w:rightFromText="180" w:vertAnchor="text" w:tblpY="1"/>
        <w:tblOverlap w:val="never"/>
        <w:tblW w:w="0" w:type="auto"/>
        <w:tblInd w:w="0" w:type="dxa"/>
        <w:tblLook w:val="04A0" w:firstRow="1" w:lastRow="0" w:firstColumn="1" w:lastColumn="0" w:noHBand="0" w:noVBand="1"/>
      </w:tblPr>
      <w:tblGrid>
        <w:gridCol w:w="675"/>
        <w:gridCol w:w="6096"/>
        <w:gridCol w:w="1275"/>
        <w:gridCol w:w="1276"/>
      </w:tblGrid>
      <w:tr w:rsidR="00EB18C2" w:rsidRPr="00EB18C2" w14:paraId="3DF29267" w14:textId="77777777" w:rsidTr="00EC45DC">
        <w:tc>
          <w:tcPr>
            <w:tcW w:w="675" w:type="dxa"/>
            <w:tcBorders>
              <w:top w:val="single" w:sz="4" w:space="0" w:color="auto"/>
              <w:left w:val="single" w:sz="4" w:space="0" w:color="auto"/>
              <w:bottom w:val="single" w:sz="4" w:space="0" w:color="auto"/>
              <w:right w:val="single" w:sz="4" w:space="0" w:color="auto"/>
            </w:tcBorders>
            <w:hideMark/>
          </w:tcPr>
          <w:p w14:paraId="368C92A0" w14:textId="77777777" w:rsidR="00EB18C2" w:rsidRPr="00EB18C2" w:rsidRDefault="00EB18C2" w:rsidP="00EB18C2">
            <w:pPr>
              <w:spacing w:before="240"/>
              <w:jc w:val="center"/>
              <w:rPr>
                <w:rFonts w:ascii="Times New Roman" w:hAnsi="Times New Roman" w:cs="Times New Roman"/>
                <w:b/>
                <w:sz w:val="24"/>
                <w:szCs w:val="24"/>
              </w:rPr>
            </w:pPr>
            <w:r w:rsidRPr="00EB18C2">
              <w:rPr>
                <w:rFonts w:ascii="Times New Roman" w:hAnsi="Times New Roman" w:cs="Times New Roman"/>
                <w:b/>
                <w:sz w:val="24"/>
                <w:szCs w:val="24"/>
              </w:rPr>
              <w:t>Eil. Nr.</w:t>
            </w:r>
          </w:p>
        </w:tc>
        <w:tc>
          <w:tcPr>
            <w:tcW w:w="6096" w:type="dxa"/>
            <w:tcBorders>
              <w:top w:val="single" w:sz="4" w:space="0" w:color="auto"/>
              <w:left w:val="single" w:sz="4" w:space="0" w:color="auto"/>
              <w:bottom w:val="single" w:sz="4" w:space="0" w:color="auto"/>
              <w:right w:val="single" w:sz="4" w:space="0" w:color="auto"/>
            </w:tcBorders>
            <w:hideMark/>
          </w:tcPr>
          <w:p w14:paraId="49E1C3AA" w14:textId="77777777" w:rsidR="00EB18C2" w:rsidRPr="00EB18C2" w:rsidRDefault="00EB18C2" w:rsidP="00EB18C2">
            <w:pPr>
              <w:spacing w:before="240"/>
              <w:jc w:val="center"/>
              <w:rPr>
                <w:rFonts w:ascii="Times New Roman" w:hAnsi="Times New Roman" w:cs="Times New Roman"/>
                <w:b/>
                <w:sz w:val="24"/>
                <w:szCs w:val="24"/>
              </w:rPr>
            </w:pPr>
            <w:r w:rsidRPr="00EB18C2">
              <w:rPr>
                <w:rFonts w:ascii="Times New Roman" w:hAnsi="Times New Roman" w:cs="Times New Roman"/>
                <w:b/>
                <w:sz w:val="24"/>
                <w:szCs w:val="24"/>
              </w:rPr>
              <w:t>Darbų ir išlaidų aprašymai</w:t>
            </w:r>
          </w:p>
        </w:tc>
        <w:tc>
          <w:tcPr>
            <w:tcW w:w="1275" w:type="dxa"/>
            <w:tcBorders>
              <w:top w:val="single" w:sz="4" w:space="0" w:color="auto"/>
              <w:left w:val="single" w:sz="4" w:space="0" w:color="auto"/>
              <w:bottom w:val="single" w:sz="4" w:space="0" w:color="auto"/>
              <w:right w:val="single" w:sz="4" w:space="0" w:color="auto"/>
            </w:tcBorders>
            <w:hideMark/>
          </w:tcPr>
          <w:p w14:paraId="751C2BCB" w14:textId="77777777" w:rsidR="00EB18C2" w:rsidRPr="00EB18C2" w:rsidRDefault="00EB18C2" w:rsidP="00EB18C2">
            <w:pPr>
              <w:spacing w:before="240"/>
              <w:jc w:val="center"/>
              <w:rPr>
                <w:rFonts w:ascii="Times New Roman" w:hAnsi="Times New Roman" w:cs="Times New Roman"/>
                <w:b/>
                <w:sz w:val="24"/>
                <w:szCs w:val="24"/>
              </w:rPr>
            </w:pPr>
            <w:r w:rsidRPr="00EB18C2">
              <w:rPr>
                <w:rFonts w:ascii="Times New Roman" w:hAnsi="Times New Roman" w:cs="Times New Roman"/>
                <w:b/>
                <w:sz w:val="24"/>
                <w:szCs w:val="24"/>
              </w:rPr>
              <w:t>Mato vnt.</w:t>
            </w:r>
          </w:p>
        </w:tc>
        <w:tc>
          <w:tcPr>
            <w:tcW w:w="1276" w:type="dxa"/>
            <w:tcBorders>
              <w:top w:val="single" w:sz="4" w:space="0" w:color="auto"/>
              <w:left w:val="single" w:sz="4" w:space="0" w:color="auto"/>
              <w:bottom w:val="single" w:sz="4" w:space="0" w:color="auto"/>
              <w:right w:val="single" w:sz="4" w:space="0" w:color="auto"/>
            </w:tcBorders>
            <w:hideMark/>
          </w:tcPr>
          <w:p w14:paraId="54C8FF2F" w14:textId="77777777" w:rsidR="00EB18C2" w:rsidRPr="00EB18C2" w:rsidRDefault="00EB18C2" w:rsidP="00EB18C2">
            <w:pPr>
              <w:spacing w:before="240"/>
              <w:jc w:val="center"/>
              <w:rPr>
                <w:rFonts w:ascii="Times New Roman" w:hAnsi="Times New Roman" w:cs="Times New Roman"/>
                <w:b/>
                <w:sz w:val="24"/>
                <w:szCs w:val="24"/>
              </w:rPr>
            </w:pPr>
            <w:r w:rsidRPr="00EB18C2">
              <w:rPr>
                <w:rFonts w:ascii="Times New Roman" w:hAnsi="Times New Roman" w:cs="Times New Roman"/>
                <w:b/>
                <w:sz w:val="24"/>
                <w:szCs w:val="24"/>
              </w:rPr>
              <w:t>Kiekis</w:t>
            </w:r>
          </w:p>
        </w:tc>
      </w:tr>
      <w:tr w:rsidR="00EB18C2" w:rsidRPr="00EB18C2" w14:paraId="35AC378A" w14:textId="77777777" w:rsidTr="00EC45DC">
        <w:tc>
          <w:tcPr>
            <w:tcW w:w="675" w:type="dxa"/>
            <w:tcBorders>
              <w:top w:val="single" w:sz="4" w:space="0" w:color="auto"/>
              <w:left w:val="single" w:sz="4" w:space="0" w:color="auto"/>
              <w:bottom w:val="single" w:sz="4" w:space="0" w:color="auto"/>
              <w:right w:val="single" w:sz="4" w:space="0" w:color="auto"/>
            </w:tcBorders>
            <w:hideMark/>
          </w:tcPr>
          <w:p w14:paraId="1DE75B94" w14:textId="77777777" w:rsidR="00EB18C2" w:rsidRPr="00EB18C2" w:rsidRDefault="00EB18C2" w:rsidP="00EB18C2">
            <w:pPr>
              <w:spacing w:line="276" w:lineRule="auto"/>
              <w:jc w:val="center"/>
              <w:rPr>
                <w:rFonts w:ascii="Times New Roman" w:hAnsi="Times New Roman" w:cs="Times New Roman"/>
                <w:sz w:val="24"/>
                <w:szCs w:val="24"/>
              </w:rPr>
            </w:pPr>
            <w:r w:rsidRPr="00EB18C2">
              <w:rPr>
                <w:rFonts w:ascii="Times New Roman" w:hAnsi="Times New Roman" w:cs="Times New Roman"/>
                <w:sz w:val="24"/>
                <w:szCs w:val="24"/>
              </w:rPr>
              <w:t>1.</w:t>
            </w:r>
          </w:p>
        </w:tc>
        <w:tc>
          <w:tcPr>
            <w:tcW w:w="6096" w:type="dxa"/>
            <w:tcBorders>
              <w:top w:val="single" w:sz="4" w:space="0" w:color="auto"/>
              <w:left w:val="single" w:sz="4" w:space="0" w:color="auto"/>
              <w:bottom w:val="single" w:sz="4" w:space="0" w:color="auto"/>
              <w:right w:val="single" w:sz="4" w:space="0" w:color="auto"/>
            </w:tcBorders>
          </w:tcPr>
          <w:p w14:paraId="4FB0EE4B" w14:textId="77777777" w:rsidR="00EB18C2" w:rsidRPr="00EB18C2" w:rsidRDefault="00EB18C2" w:rsidP="00EB18C2">
            <w:pPr>
              <w:rPr>
                <w:rFonts w:ascii="Times New Roman" w:hAnsi="Times New Roman" w:cs="Times New Roman"/>
                <w:sz w:val="24"/>
                <w:szCs w:val="24"/>
              </w:rPr>
            </w:pPr>
            <w:r w:rsidRPr="00EB18C2">
              <w:rPr>
                <w:rFonts w:ascii="Times New Roman" w:hAnsi="Times New Roman" w:cs="Times New Roman"/>
                <w:sz w:val="24"/>
                <w:szCs w:val="24"/>
              </w:rPr>
              <w:t>Išlyginamoji masė 8 mm storio sluoksniui</w:t>
            </w:r>
          </w:p>
        </w:tc>
        <w:tc>
          <w:tcPr>
            <w:tcW w:w="1275" w:type="dxa"/>
            <w:tcBorders>
              <w:top w:val="single" w:sz="4" w:space="0" w:color="auto"/>
              <w:left w:val="single" w:sz="4" w:space="0" w:color="auto"/>
              <w:bottom w:val="single" w:sz="4" w:space="0" w:color="auto"/>
              <w:right w:val="single" w:sz="4" w:space="0" w:color="auto"/>
            </w:tcBorders>
          </w:tcPr>
          <w:p w14:paraId="51B28F8F" w14:textId="77777777" w:rsidR="00EB18C2" w:rsidRPr="00EB18C2" w:rsidRDefault="00EB18C2" w:rsidP="00EB18C2">
            <w:pPr>
              <w:jc w:val="center"/>
              <w:rPr>
                <w:rFonts w:ascii="Times New Roman" w:hAnsi="Times New Roman" w:cs="Times New Roman"/>
                <w:sz w:val="24"/>
                <w:szCs w:val="24"/>
              </w:rPr>
            </w:pPr>
            <w:r w:rsidRPr="00EB18C2">
              <w:rPr>
                <w:rFonts w:ascii="Times New Roman" w:hAnsi="Times New Roman" w:cs="Times New Roman"/>
                <w:sz w:val="24"/>
                <w:szCs w:val="24"/>
              </w:rPr>
              <w:t>m2</w:t>
            </w:r>
          </w:p>
        </w:tc>
        <w:tc>
          <w:tcPr>
            <w:tcW w:w="1276" w:type="dxa"/>
            <w:tcBorders>
              <w:top w:val="single" w:sz="4" w:space="0" w:color="auto"/>
              <w:left w:val="single" w:sz="4" w:space="0" w:color="auto"/>
              <w:bottom w:val="single" w:sz="4" w:space="0" w:color="auto"/>
              <w:right w:val="single" w:sz="4" w:space="0" w:color="auto"/>
            </w:tcBorders>
          </w:tcPr>
          <w:p w14:paraId="4A3A3265" w14:textId="77777777" w:rsidR="00EB18C2" w:rsidRPr="00EB18C2" w:rsidRDefault="00EB18C2" w:rsidP="00EB18C2">
            <w:pPr>
              <w:autoSpaceDE w:val="0"/>
              <w:autoSpaceDN w:val="0"/>
              <w:adjustRightInd w:val="0"/>
              <w:jc w:val="center"/>
              <w:rPr>
                <w:rFonts w:ascii="Times New Roman" w:hAnsi="Times New Roman" w:cs="Times New Roman"/>
                <w:sz w:val="24"/>
                <w:szCs w:val="24"/>
              </w:rPr>
            </w:pPr>
            <w:r w:rsidRPr="00EB18C2">
              <w:rPr>
                <w:rFonts w:ascii="Times New Roman" w:hAnsi="Times New Roman" w:cs="Times New Roman"/>
                <w:sz w:val="24"/>
                <w:szCs w:val="24"/>
              </w:rPr>
              <w:t>167</w:t>
            </w:r>
          </w:p>
        </w:tc>
      </w:tr>
      <w:tr w:rsidR="00EB18C2" w:rsidRPr="00EB18C2" w14:paraId="6524D4D2" w14:textId="77777777" w:rsidTr="00EC45DC">
        <w:tc>
          <w:tcPr>
            <w:tcW w:w="675" w:type="dxa"/>
            <w:tcBorders>
              <w:top w:val="single" w:sz="4" w:space="0" w:color="auto"/>
              <w:left w:val="single" w:sz="4" w:space="0" w:color="auto"/>
              <w:bottom w:val="single" w:sz="4" w:space="0" w:color="auto"/>
              <w:right w:val="single" w:sz="4" w:space="0" w:color="auto"/>
            </w:tcBorders>
            <w:hideMark/>
          </w:tcPr>
          <w:p w14:paraId="2ADB83B9" w14:textId="77777777" w:rsidR="00EB18C2" w:rsidRPr="00EB18C2" w:rsidRDefault="00EB18C2" w:rsidP="00EB18C2">
            <w:pPr>
              <w:spacing w:line="276" w:lineRule="auto"/>
              <w:jc w:val="center"/>
              <w:rPr>
                <w:rFonts w:ascii="Times New Roman" w:hAnsi="Times New Roman" w:cs="Times New Roman"/>
                <w:sz w:val="24"/>
                <w:szCs w:val="24"/>
              </w:rPr>
            </w:pPr>
            <w:r w:rsidRPr="00EB18C2">
              <w:rPr>
                <w:rFonts w:ascii="Times New Roman" w:hAnsi="Times New Roman" w:cs="Times New Roman"/>
                <w:sz w:val="24"/>
                <w:szCs w:val="24"/>
              </w:rPr>
              <w:t>2.</w:t>
            </w:r>
          </w:p>
        </w:tc>
        <w:tc>
          <w:tcPr>
            <w:tcW w:w="6096" w:type="dxa"/>
            <w:tcBorders>
              <w:top w:val="single" w:sz="4" w:space="0" w:color="auto"/>
              <w:left w:val="single" w:sz="4" w:space="0" w:color="auto"/>
              <w:bottom w:val="single" w:sz="4" w:space="0" w:color="auto"/>
              <w:right w:val="single" w:sz="4" w:space="0" w:color="auto"/>
            </w:tcBorders>
          </w:tcPr>
          <w:p w14:paraId="42591AD6" w14:textId="77777777" w:rsidR="00EB18C2" w:rsidRPr="00EB18C2" w:rsidRDefault="00EB18C2" w:rsidP="00EB18C2">
            <w:pPr>
              <w:rPr>
                <w:rFonts w:ascii="Times New Roman" w:hAnsi="Times New Roman" w:cs="Times New Roman"/>
                <w:sz w:val="24"/>
                <w:szCs w:val="24"/>
              </w:rPr>
            </w:pPr>
            <w:r w:rsidRPr="00EB18C2">
              <w:rPr>
                <w:rFonts w:ascii="Times New Roman" w:hAnsi="Times New Roman" w:cs="Times New Roman"/>
                <w:sz w:val="24"/>
                <w:szCs w:val="24"/>
              </w:rPr>
              <w:t xml:space="preserve">Remontinė masė </w:t>
            </w:r>
            <w:proofErr w:type="spellStart"/>
            <w:r w:rsidRPr="00EB18C2">
              <w:rPr>
                <w:rFonts w:ascii="Times New Roman" w:hAnsi="Times New Roman" w:cs="Times New Roman"/>
                <w:sz w:val="24"/>
                <w:szCs w:val="24"/>
              </w:rPr>
              <w:t>Uzin</w:t>
            </w:r>
            <w:proofErr w:type="spellEnd"/>
          </w:p>
        </w:tc>
        <w:tc>
          <w:tcPr>
            <w:tcW w:w="1275" w:type="dxa"/>
            <w:tcBorders>
              <w:top w:val="single" w:sz="4" w:space="0" w:color="auto"/>
              <w:left w:val="single" w:sz="4" w:space="0" w:color="auto"/>
              <w:bottom w:val="single" w:sz="4" w:space="0" w:color="auto"/>
              <w:right w:val="single" w:sz="4" w:space="0" w:color="auto"/>
            </w:tcBorders>
          </w:tcPr>
          <w:p w14:paraId="6F675A48" w14:textId="77777777" w:rsidR="00EB18C2" w:rsidRPr="00EB18C2" w:rsidRDefault="00EB18C2" w:rsidP="00EB18C2">
            <w:pPr>
              <w:jc w:val="center"/>
              <w:rPr>
                <w:rFonts w:ascii="Times New Roman" w:hAnsi="Times New Roman" w:cs="Times New Roman"/>
                <w:sz w:val="24"/>
                <w:szCs w:val="24"/>
              </w:rPr>
            </w:pPr>
            <w:r w:rsidRPr="00EB18C2">
              <w:rPr>
                <w:rFonts w:ascii="Times New Roman" w:hAnsi="Times New Roman" w:cs="Times New Roman"/>
                <w:sz w:val="24"/>
                <w:szCs w:val="24"/>
              </w:rPr>
              <w:t>m2</w:t>
            </w:r>
          </w:p>
        </w:tc>
        <w:tc>
          <w:tcPr>
            <w:tcW w:w="1276" w:type="dxa"/>
            <w:tcBorders>
              <w:top w:val="single" w:sz="4" w:space="0" w:color="auto"/>
              <w:left w:val="single" w:sz="4" w:space="0" w:color="auto"/>
              <w:bottom w:val="single" w:sz="4" w:space="0" w:color="auto"/>
              <w:right w:val="single" w:sz="4" w:space="0" w:color="auto"/>
            </w:tcBorders>
          </w:tcPr>
          <w:p w14:paraId="6AFF747D" w14:textId="77777777" w:rsidR="00EB18C2" w:rsidRPr="00EB18C2" w:rsidRDefault="00EB18C2" w:rsidP="00EB18C2">
            <w:pPr>
              <w:autoSpaceDE w:val="0"/>
              <w:autoSpaceDN w:val="0"/>
              <w:adjustRightInd w:val="0"/>
              <w:jc w:val="center"/>
              <w:rPr>
                <w:rFonts w:ascii="Times New Roman" w:hAnsi="Times New Roman" w:cs="Times New Roman"/>
                <w:sz w:val="24"/>
                <w:szCs w:val="24"/>
              </w:rPr>
            </w:pPr>
            <w:r w:rsidRPr="00EB18C2">
              <w:rPr>
                <w:rFonts w:ascii="Times New Roman" w:hAnsi="Times New Roman" w:cs="Times New Roman"/>
                <w:sz w:val="24"/>
                <w:szCs w:val="24"/>
              </w:rPr>
              <w:t>167</w:t>
            </w:r>
          </w:p>
        </w:tc>
      </w:tr>
      <w:tr w:rsidR="00EB18C2" w:rsidRPr="00EB18C2" w14:paraId="3B877A32" w14:textId="77777777" w:rsidTr="00EC45DC">
        <w:tc>
          <w:tcPr>
            <w:tcW w:w="675" w:type="dxa"/>
            <w:tcBorders>
              <w:top w:val="single" w:sz="4" w:space="0" w:color="auto"/>
              <w:left w:val="single" w:sz="4" w:space="0" w:color="auto"/>
              <w:bottom w:val="single" w:sz="4" w:space="0" w:color="auto"/>
              <w:right w:val="single" w:sz="4" w:space="0" w:color="auto"/>
            </w:tcBorders>
            <w:hideMark/>
          </w:tcPr>
          <w:p w14:paraId="51056E67" w14:textId="77777777" w:rsidR="00EB18C2" w:rsidRPr="00EB18C2" w:rsidRDefault="00EB18C2" w:rsidP="00EB18C2">
            <w:pPr>
              <w:jc w:val="center"/>
              <w:rPr>
                <w:rFonts w:ascii="Times New Roman" w:hAnsi="Times New Roman" w:cs="Times New Roman"/>
                <w:sz w:val="24"/>
                <w:szCs w:val="24"/>
              </w:rPr>
            </w:pPr>
            <w:r w:rsidRPr="00EB18C2">
              <w:rPr>
                <w:rFonts w:ascii="Times New Roman" w:hAnsi="Times New Roman" w:cs="Times New Roman"/>
                <w:sz w:val="24"/>
                <w:szCs w:val="24"/>
              </w:rPr>
              <w:t>3.</w:t>
            </w:r>
          </w:p>
        </w:tc>
        <w:tc>
          <w:tcPr>
            <w:tcW w:w="6096" w:type="dxa"/>
            <w:tcBorders>
              <w:top w:val="single" w:sz="4" w:space="0" w:color="auto"/>
              <w:left w:val="single" w:sz="4" w:space="0" w:color="auto"/>
              <w:bottom w:val="single" w:sz="4" w:space="0" w:color="auto"/>
              <w:right w:val="single" w:sz="4" w:space="0" w:color="auto"/>
            </w:tcBorders>
          </w:tcPr>
          <w:p w14:paraId="586957C2" w14:textId="77777777" w:rsidR="00EB18C2" w:rsidRPr="00EB18C2" w:rsidRDefault="00EB18C2" w:rsidP="00EB18C2">
            <w:pPr>
              <w:rPr>
                <w:rFonts w:ascii="Times New Roman" w:hAnsi="Times New Roman" w:cs="Times New Roman"/>
                <w:sz w:val="24"/>
                <w:szCs w:val="24"/>
              </w:rPr>
            </w:pPr>
            <w:r w:rsidRPr="00EB18C2">
              <w:rPr>
                <w:rFonts w:ascii="Times New Roman" w:hAnsi="Times New Roman" w:cs="Times New Roman"/>
                <w:sz w:val="24"/>
                <w:szCs w:val="24"/>
              </w:rPr>
              <w:t>Gruntas</w:t>
            </w:r>
          </w:p>
        </w:tc>
        <w:tc>
          <w:tcPr>
            <w:tcW w:w="1275" w:type="dxa"/>
            <w:tcBorders>
              <w:top w:val="single" w:sz="4" w:space="0" w:color="auto"/>
              <w:left w:val="single" w:sz="4" w:space="0" w:color="auto"/>
              <w:bottom w:val="single" w:sz="4" w:space="0" w:color="auto"/>
              <w:right w:val="single" w:sz="4" w:space="0" w:color="auto"/>
            </w:tcBorders>
          </w:tcPr>
          <w:p w14:paraId="5C588E5C" w14:textId="77777777" w:rsidR="00EB18C2" w:rsidRPr="00EB18C2" w:rsidRDefault="00EB18C2" w:rsidP="00EB18C2">
            <w:pPr>
              <w:jc w:val="center"/>
              <w:rPr>
                <w:rFonts w:ascii="Times New Roman" w:hAnsi="Times New Roman" w:cs="Times New Roman"/>
                <w:sz w:val="24"/>
                <w:szCs w:val="24"/>
              </w:rPr>
            </w:pPr>
            <w:r w:rsidRPr="00EB18C2">
              <w:rPr>
                <w:rFonts w:ascii="Times New Roman" w:hAnsi="Times New Roman" w:cs="Times New Roman"/>
                <w:sz w:val="24"/>
                <w:szCs w:val="24"/>
              </w:rPr>
              <w:t>m2</w:t>
            </w:r>
          </w:p>
        </w:tc>
        <w:tc>
          <w:tcPr>
            <w:tcW w:w="1276" w:type="dxa"/>
            <w:tcBorders>
              <w:top w:val="single" w:sz="4" w:space="0" w:color="auto"/>
              <w:left w:val="single" w:sz="4" w:space="0" w:color="auto"/>
              <w:bottom w:val="single" w:sz="4" w:space="0" w:color="auto"/>
              <w:right w:val="single" w:sz="4" w:space="0" w:color="auto"/>
            </w:tcBorders>
          </w:tcPr>
          <w:p w14:paraId="4C5A33F1" w14:textId="77777777" w:rsidR="00EB18C2" w:rsidRPr="00EB18C2" w:rsidRDefault="00EB18C2" w:rsidP="00EB18C2">
            <w:pPr>
              <w:autoSpaceDE w:val="0"/>
              <w:autoSpaceDN w:val="0"/>
              <w:adjustRightInd w:val="0"/>
              <w:jc w:val="center"/>
              <w:rPr>
                <w:rFonts w:ascii="Times New Roman" w:hAnsi="Times New Roman" w:cs="Times New Roman"/>
                <w:sz w:val="24"/>
                <w:szCs w:val="24"/>
              </w:rPr>
            </w:pPr>
            <w:r w:rsidRPr="00EB18C2">
              <w:rPr>
                <w:rFonts w:ascii="Times New Roman" w:hAnsi="Times New Roman" w:cs="Times New Roman"/>
                <w:sz w:val="24"/>
                <w:szCs w:val="24"/>
              </w:rPr>
              <w:t>167</w:t>
            </w:r>
          </w:p>
        </w:tc>
      </w:tr>
      <w:tr w:rsidR="00EB18C2" w:rsidRPr="00EB18C2" w14:paraId="7036C4E5" w14:textId="77777777" w:rsidTr="00EC45DC">
        <w:tc>
          <w:tcPr>
            <w:tcW w:w="675" w:type="dxa"/>
            <w:tcBorders>
              <w:top w:val="single" w:sz="4" w:space="0" w:color="auto"/>
              <w:left w:val="single" w:sz="4" w:space="0" w:color="auto"/>
              <w:bottom w:val="single" w:sz="4" w:space="0" w:color="auto"/>
              <w:right w:val="single" w:sz="4" w:space="0" w:color="auto"/>
            </w:tcBorders>
            <w:hideMark/>
          </w:tcPr>
          <w:p w14:paraId="57679B3E" w14:textId="77777777" w:rsidR="00EB18C2" w:rsidRPr="00EB18C2" w:rsidRDefault="00EB18C2" w:rsidP="00EB18C2">
            <w:pPr>
              <w:spacing w:line="276" w:lineRule="auto"/>
              <w:jc w:val="center"/>
              <w:rPr>
                <w:rFonts w:ascii="Times New Roman" w:hAnsi="Times New Roman" w:cs="Times New Roman"/>
                <w:sz w:val="24"/>
                <w:szCs w:val="24"/>
              </w:rPr>
            </w:pPr>
            <w:r w:rsidRPr="00EB18C2">
              <w:rPr>
                <w:rFonts w:ascii="Times New Roman" w:hAnsi="Times New Roman" w:cs="Times New Roman"/>
                <w:sz w:val="24"/>
                <w:szCs w:val="24"/>
              </w:rPr>
              <w:t>4.</w:t>
            </w:r>
          </w:p>
        </w:tc>
        <w:tc>
          <w:tcPr>
            <w:tcW w:w="6096" w:type="dxa"/>
            <w:tcBorders>
              <w:top w:val="single" w:sz="4" w:space="0" w:color="auto"/>
              <w:left w:val="single" w:sz="4" w:space="0" w:color="auto"/>
              <w:bottom w:val="single" w:sz="4" w:space="0" w:color="auto"/>
              <w:right w:val="single" w:sz="4" w:space="0" w:color="auto"/>
            </w:tcBorders>
          </w:tcPr>
          <w:p w14:paraId="3CBB7383" w14:textId="77777777" w:rsidR="00EB18C2" w:rsidRPr="00EB18C2" w:rsidRDefault="00EB18C2" w:rsidP="00EB18C2">
            <w:pPr>
              <w:rPr>
                <w:rFonts w:ascii="Times New Roman" w:hAnsi="Times New Roman" w:cs="Times New Roman"/>
                <w:sz w:val="24"/>
                <w:szCs w:val="24"/>
              </w:rPr>
            </w:pPr>
            <w:r w:rsidRPr="00EB18C2">
              <w:rPr>
                <w:rFonts w:ascii="Times New Roman" w:hAnsi="Times New Roman" w:cs="Times New Roman"/>
                <w:sz w:val="24"/>
                <w:szCs w:val="24"/>
              </w:rPr>
              <w:t xml:space="preserve">Homogeninė danga </w:t>
            </w:r>
            <w:proofErr w:type="spellStart"/>
            <w:r w:rsidRPr="00EB18C2">
              <w:rPr>
                <w:rFonts w:ascii="Times New Roman" w:hAnsi="Times New Roman" w:cs="Times New Roman"/>
                <w:sz w:val="24"/>
                <w:szCs w:val="24"/>
              </w:rPr>
              <w:t>Tarkett</w:t>
            </w:r>
            <w:proofErr w:type="spellEnd"/>
            <w:r w:rsidRPr="00EB18C2">
              <w:rPr>
                <w:rFonts w:ascii="Times New Roman" w:hAnsi="Times New Roman" w:cs="Times New Roman"/>
                <w:sz w:val="24"/>
                <w:szCs w:val="24"/>
              </w:rPr>
              <w:t xml:space="preserve"> </w:t>
            </w:r>
            <w:proofErr w:type="spellStart"/>
            <w:r w:rsidRPr="00EB18C2">
              <w:rPr>
                <w:rFonts w:ascii="Times New Roman" w:hAnsi="Times New Roman" w:cs="Times New Roman"/>
                <w:sz w:val="24"/>
                <w:szCs w:val="24"/>
              </w:rPr>
              <w:t>iQ</w:t>
            </w:r>
            <w:proofErr w:type="spellEnd"/>
            <w:r w:rsidRPr="00EB18C2">
              <w:rPr>
                <w:rFonts w:ascii="Times New Roman" w:hAnsi="Times New Roman" w:cs="Times New Roman"/>
                <w:sz w:val="24"/>
                <w:szCs w:val="24"/>
              </w:rPr>
              <w:t xml:space="preserve"> </w:t>
            </w:r>
            <w:proofErr w:type="spellStart"/>
            <w:r w:rsidRPr="00EB18C2">
              <w:rPr>
                <w:rFonts w:ascii="Times New Roman" w:hAnsi="Times New Roman" w:cs="Times New Roman"/>
                <w:sz w:val="24"/>
                <w:szCs w:val="24"/>
              </w:rPr>
              <w:t>Eminent</w:t>
            </w:r>
            <w:proofErr w:type="spellEnd"/>
            <w:r w:rsidRPr="00EB18C2">
              <w:rPr>
                <w:rFonts w:ascii="Times New Roman" w:hAnsi="Times New Roman" w:cs="Times New Roman"/>
                <w:sz w:val="24"/>
                <w:szCs w:val="24"/>
              </w:rPr>
              <w:t xml:space="preserve"> grindims</w:t>
            </w:r>
          </w:p>
        </w:tc>
        <w:tc>
          <w:tcPr>
            <w:tcW w:w="1275" w:type="dxa"/>
            <w:tcBorders>
              <w:top w:val="single" w:sz="4" w:space="0" w:color="auto"/>
              <w:left w:val="single" w:sz="4" w:space="0" w:color="auto"/>
              <w:bottom w:val="single" w:sz="4" w:space="0" w:color="auto"/>
              <w:right w:val="single" w:sz="4" w:space="0" w:color="auto"/>
            </w:tcBorders>
          </w:tcPr>
          <w:p w14:paraId="7E4B4832" w14:textId="77777777" w:rsidR="00EB18C2" w:rsidRPr="00EB18C2" w:rsidRDefault="00EB18C2" w:rsidP="00EB18C2">
            <w:pPr>
              <w:jc w:val="center"/>
              <w:rPr>
                <w:rFonts w:ascii="Times New Roman" w:hAnsi="Times New Roman" w:cs="Times New Roman"/>
                <w:sz w:val="24"/>
                <w:szCs w:val="24"/>
              </w:rPr>
            </w:pPr>
            <w:r w:rsidRPr="00EB18C2">
              <w:rPr>
                <w:rFonts w:ascii="Times New Roman" w:hAnsi="Times New Roman" w:cs="Times New Roman"/>
                <w:sz w:val="24"/>
                <w:szCs w:val="24"/>
              </w:rPr>
              <w:t>m2</w:t>
            </w:r>
          </w:p>
        </w:tc>
        <w:tc>
          <w:tcPr>
            <w:tcW w:w="1276" w:type="dxa"/>
            <w:tcBorders>
              <w:top w:val="single" w:sz="4" w:space="0" w:color="auto"/>
              <w:left w:val="single" w:sz="4" w:space="0" w:color="auto"/>
              <w:bottom w:val="single" w:sz="4" w:space="0" w:color="auto"/>
              <w:right w:val="single" w:sz="4" w:space="0" w:color="auto"/>
            </w:tcBorders>
          </w:tcPr>
          <w:p w14:paraId="291D9DAD" w14:textId="77777777" w:rsidR="00EB18C2" w:rsidRPr="00EB18C2" w:rsidRDefault="00EB18C2" w:rsidP="00EB18C2">
            <w:pPr>
              <w:autoSpaceDE w:val="0"/>
              <w:autoSpaceDN w:val="0"/>
              <w:adjustRightInd w:val="0"/>
              <w:jc w:val="center"/>
              <w:rPr>
                <w:rFonts w:ascii="Times New Roman" w:hAnsi="Times New Roman" w:cs="Times New Roman"/>
                <w:sz w:val="24"/>
                <w:szCs w:val="24"/>
              </w:rPr>
            </w:pPr>
            <w:r w:rsidRPr="00EB18C2">
              <w:rPr>
                <w:rFonts w:ascii="Times New Roman" w:hAnsi="Times New Roman" w:cs="Times New Roman"/>
                <w:sz w:val="24"/>
                <w:szCs w:val="24"/>
              </w:rPr>
              <w:t>176</w:t>
            </w:r>
          </w:p>
        </w:tc>
      </w:tr>
      <w:tr w:rsidR="00EB18C2" w:rsidRPr="00EB18C2" w14:paraId="297A6011" w14:textId="77777777" w:rsidTr="00EC45DC">
        <w:tc>
          <w:tcPr>
            <w:tcW w:w="675" w:type="dxa"/>
            <w:tcBorders>
              <w:top w:val="single" w:sz="4" w:space="0" w:color="auto"/>
              <w:left w:val="single" w:sz="4" w:space="0" w:color="auto"/>
              <w:bottom w:val="single" w:sz="4" w:space="0" w:color="auto"/>
              <w:right w:val="single" w:sz="4" w:space="0" w:color="auto"/>
            </w:tcBorders>
            <w:hideMark/>
          </w:tcPr>
          <w:p w14:paraId="002C773D" w14:textId="77777777" w:rsidR="00EB18C2" w:rsidRPr="00EB18C2" w:rsidRDefault="00EB18C2" w:rsidP="00EB18C2">
            <w:pPr>
              <w:jc w:val="center"/>
              <w:rPr>
                <w:rFonts w:ascii="Times New Roman" w:hAnsi="Times New Roman" w:cs="Times New Roman"/>
                <w:sz w:val="24"/>
                <w:szCs w:val="24"/>
              </w:rPr>
            </w:pPr>
            <w:r w:rsidRPr="00EB18C2">
              <w:rPr>
                <w:rFonts w:ascii="Times New Roman" w:hAnsi="Times New Roman" w:cs="Times New Roman"/>
                <w:sz w:val="24"/>
                <w:szCs w:val="24"/>
              </w:rPr>
              <w:t>5.</w:t>
            </w:r>
          </w:p>
        </w:tc>
        <w:tc>
          <w:tcPr>
            <w:tcW w:w="6096" w:type="dxa"/>
            <w:tcBorders>
              <w:top w:val="single" w:sz="4" w:space="0" w:color="auto"/>
              <w:left w:val="single" w:sz="4" w:space="0" w:color="auto"/>
              <w:bottom w:val="single" w:sz="4" w:space="0" w:color="auto"/>
              <w:right w:val="single" w:sz="4" w:space="0" w:color="auto"/>
            </w:tcBorders>
          </w:tcPr>
          <w:p w14:paraId="44E6FDF5" w14:textId="77777777" w:rsidR="00EB18C2" w:rsidRPr="00EB18C2" w:rsidRDefault="00EB18C2" w:rsidP="00EB18C2">
            <w:pPr>
              <w:rPr>
                <w:rFonts w:ascii="Times New Roman" w:hAnsi="Times New Roman" w:cs="Times New Roman"/>
                <w:sz w:val="24"/>
                <w:szCs w:val="24"/>
              </w:rPr>
            </w:pPr>
            <w:r w:rsidRPr="00EB18C2">
              <w:rPr>
                <w:rFonts w:ascii="Times New Roman" w:hAnsi="Times New Roman" w:cs="Times New Roman"/>
                <w:sz w:val="24"/>
                <w:szCs w:val="24"/>
              </w:rPr>
              <w:t xml:space="preserve">Homogeninė danga </w:t>
            </w:r>
            <w:proofErr w:type="spellStart"/>
            <w:r w:rsidRPr="00EB18C2">
              <w:rPr>
                <w:rFonts w:ascii="Times New Roman" w:hAnsi="Times New Roman" w:cs="Times New Roman"/>
                <w:sz w:val="24"/>
                <w:szCs w:val="24"/>
              </w:rPr>
              <w:t>Tarkett</w:t>
            </w:r>
            <w:proofErr w:type="spellEnd"/>
            <w:r w:rsidRPr="00EB18C2">
              <w:rPr>
                <w:rFonts w:ascii="Times New Roman" w:hAnsi="Times New Roman" w:cs="Times New Roman"/>
                <w:sz w:val="24"/>
                <w:szCs w:val="24"/>
              </w:rPr>
              <w:t xml:space="preserve"> </w:t>
            </w:r>
            <w:proofErr w:type="spellStart"/>
            <w:r w:rsidRPr="00EB18C2">
              <w:rPr>
                <w:rFonts w:ascii="Times New Roman" w:hAnsi="Times New Roman" w:cs="Times New Roman"/>
                <w:sz w:val="24"/>
                <w:szCs w:val="24"/>
              </w:rPr>
              <w:t>iQ</w:t>
            </w:r>
            <w:proofErr w:type="spellEnd"/>
            <w:r w:rsidRPr="00EB18C2">
              <w:rPr>
                <w:rFonts w:ascii="Times New Roman" w:hAnsi="Times New Roman" w:cs="Times New Roman"/>
                <w:sz w:val="24"/>
                <w:szCs w:val="24"/>
              </w:rPr>
              <w:t xml:space="preserve"> </w:t>
            </w:r>
            <w:proofErr w:type="spellStart"/>
            <w:r w:rsidRPr="00EB18C2">
              <w:rPr>
                <w:rFonts w:ascii="Times New Roman" w:hAnsi="Times New Roman" w:cs="Times New Roman"/>
                <w:sz w:val="24"/>
                <w:szCs w:val="24"/>
              </w:rPr>
              <w:t>Eminent</w:t>
            </w:r>
            <w:proofErr w:type="spellEnd"/>
            <w:r w:rsidRPr="00EB18C2">
              <w:rPr>
                <w:rFonts w:ascii="Times New Roman" w:hAnsi="Times New Roman" w:cs="Times New Roman"/>
                <w:sz w:val="24"/>
                <w:szCs w:val="24"/>
              </w:rPr>
              <w:t xml:space="preserve"> sienoms</w:t>
            </w:r>
          </w:p>
        </w:tc>
        <w:tc>
          <w:tcPr>
            <w:tcW w:w="1275" w:type="dxa"/>
            <w:tcBorders>
              <w:top w:val="single" w:sz="4" w:space="0" w:color="auto"/>
              <w:left w:val="single" w:sz="4" w:space="0" w:color="auto"/>
              <w:bottom w:val="single" w:sz="4" w:space="0" w:color="auto"/>
              <w:right w:val="single" w:sz="4" w:space="0" w:color="auto"/>
            </w:tcBorders>
          </w:tcPr>
          <w:p w14:paraId="6CA96C94" w14:textId="77777777" w:rsidR="00EB18C2" w:rsidRPr="00EB18C2" w:rsidRDefault="00EB18C2" w:rsidP="00EB18C2">
            <w:pPr>
              <w:jc w:val="center"/>
              <w:rPr>
                <w:rFonts w:ascii="Times New Roman" w:hAnsi="Times New Roman" w:cs="Times New Roman"/>
                <w:sz w:val="24"/>
                <w:szCs w:val="24"/>
              </w:rPr>
            </w:pPr>
            <w:r w:rsidRPr="00EB18C2">
              <w:rPr>
                <w:rFonts w:ascii="Times New Roman" w:hAnsi="Times New Roman" w:cs="Times New Roman"/>
                <w:sz w:val="24"/>
                <w:szCs w:val="24"/>
              </w:rPr>
              <w:t>m</w:t>
            </w:r>
          </w:p>
        </w:tc>
        <w:tc>
          <w:tcPr>
            <w:tcW w:w="1276" w:type="dxa"/>
            <w:tcBorders>
              <w:top w:val="single" w:sz="4" w:space="0" w:color="auto"/>
              <w:left w:val="single" w:sz="4" w:space="0" w:color="auto"/>
              <w:bottom w:val="single" w:sz="4" w:space="0" w:color="auto"/>
              <w:right w:val="single" w:sz="4" w:space="0" w:color="auto"/>
            </w:tcBorders>
          </w:tcPr>
          <w:p w14:paraId="3AB76A6B" w14:textId="77777777" w:rsidR="00EB18C2" w:rsidRPr="00EB18C2" w:rsidRDefault="00EB18C2" w:rsidP="00EB18C2">
            <w:pPr>
              <w:autoSpaceDE w:val="0"/>
              <w:autoSpaceDN w:val="0"/>
              <w:adjustRightInd w:val="0"/>
              <w:jc w:val="center"/>
              <w:rPr>
                <w:rFonts w:ascii="Times New Roman" w:hAnsi="Times New Roman" w:cs="Times New Roman"/>
                <w:sz w:val="24"/>
                <w:szCs w:val="24"/>
              </w:rPr>
            </w:pPr>
            <w:r w:rsidRPr="00EB18C2">
              <w:rPr>
                <w:rFonts w:ascii="Times New Roman" w:hAnsi="Times New Roman" w:cs="Times New Roman"/>
                <w:sz w:val="24"/>
                <w:szCs w:val="24"/>
              </w:rPr>
              <w:t>100</w:t>
            </w:r>
          </w:p>
        </w:tc>
      </w:tr>
      <w:tr w:rsidR="00EB18C2" w:rsidRPr="00EB18C2" w14:paraId="4690A54D" w14:textId="77777777" w:rsidTr="00EC45DC">
        <w:tc>
          <w:tcPr>
            <w:tcW w:w="675" w:type="dxa"/>
            <w:tcBorders>
              <w:top w:val="single" w:sz="4" w:space="0" w:color="auto"/>
              <w:left w:val="single" w:sz="4" w:space="0" w:color="auto"/>
              <w:bottom w:val="single" w:sz="4" w:space="0" w:color="auto"/>
              <w:right w:val="single" w:sz="4" w:space="0" w:color="auto"/>
            </w:tcBorders>
            <w:hideMark/>
          </w:tcPr>
          <w:p w14:paraId="56C433CE" w14:textId="77777777" w:rsidR="00EB18C2" w:rsidRPr="00EB18C2" w:rsidRDefault="00EB18C2" w:rsidP="00EB18C2">
            <w:pPr>
              <w:spacing w:line="276" w:lineRule="auto"/>
              <w:jc w:val="center"/>
              <w:rPr>
                <w:rFonts w:ascii="Times New Roman" w:hAnsi="Times New Roman" w:cs="Times New Roman"/>
                <w:sz w:val="24"/>
                <w:szCs w:val="24"/>
              </w:rPr>
            </w:pPr>
            <w:r w:rsidRPr="00EB18C2">
              <w:rPr>
                <w:rFonts w:ascii="Times New Roman" w:hAnsi="Times New Roman" w:cs="Times New Roman"/>
                <w:sz w:val="24"/>
                <w:szCs w:val="24"/>
              </w:rPr>
              <w:t>6.</w:t>
            </w:r>
          </w:p>
        </w:tc>
        <w:tc>
          <w:tcPr>
            <w:tcW w:w="6096" w:type="dxa"/>
            <w:tcBorders>
              <w:top w:val="single" w:sz="4" w:space="0" w:color="auto"/>
              <w:left w:val="single" w:sz="4" w:space="0" w:color="auto"/>
              <w:bottom w:val="single" w:sz="4" w:space="0" w:color="auto"/>
              <w:right w:val="single" w:sz="4" w:space="0" w:color="auto"/>
            </w:tcBorders>
          </w:tcPr>
          <w:p w14:paraId="4004588D" w14:textId="77777777" w:rsidR="00EB18C2" w:rsidRPr="00EB18C2" w:rsidRDefault="00EB18C2" w:rsidP="00EB18C2">
            <w:pPr>
              <w:rPr>
                <w:rFonts w:ascii="Times New Roman" w:hAnsi="Times New Roman" w:cs="Times New Roman"/>
                <w:sz w:val="24"/>
                <w:szCs w:val="24"/>
              </w:rPr>
            </w:pPr>
            <w:r w:rsidRPr="00EB18C2">
              <w:rPr>
                <w:rFonts w:ascii="Times New Roman" w:hAnsi="Times New Roman" w:cs="Times New Roman"/>
                <w:sz w:val="24"/>
                <w:szCs w:val="24"/>
              </w:rPr>
              <w:t>Suvirinimo virvė</w:t>
            </w:r>
          </w:p>
        </w:tc>
        <w:tc>
          <w:tcPr>
            <w:tcW w:w="1275" w:type="dxa"/>
            <w:tcBorders>
              <w:top w:val="single" w:sz="4" w:space="0" w:color="auto"/>
              <w:left w:val="single" w:sz="4" w:space="0" w:color="auto"/>
              <w:bottom w:val="single" w:sz="4" w:space="0" w:color="auto"/>
              <w:right w:val="single" w:sz="4" w:space="0" w:color="auto"/>
            </w:tcBorders>
          </w:tcPr>
          <w:p w14:paraId="01C5F696" w14:textId="77777777" w:rsidR="00EB18C2" w:rsidRPr="00EB18C2" w:rsidRDefault="00EB18C2" w:rsidP="00EB18C2">
            <w:pPr>
              <w:jc w:val="center"/>
              <w:rPr>
                <w:rFonts w:ascii="Times New Roman" w:hAnsi="Times New Roman" w:cs="Times New Roman"/>
                <w:sz w:val="24"/>
                <w:szCs w:val="24"/>
              </w:rPr>
            </w:pPr>
            <w:r w:rsidRPr="00EB18C2">
              <w:rPr>
                <w:rFonts w:ascii="Times New Roman" w:hAnsi="Times New Roman" w:cs="Times New Roman"/>
                <w:sz w:val="24"/>
                <w:szCs w:val="24"/>
              </w:rPr>
              <w:t>m</w:t>
            </w:r>
          </w:p>
        </w:tc>
        <w:tc>
          <w:tcPr>
            <w:tcW w:w="1276" w:type="dxa"/>
            <w:tcBorders>
              <w:top w:val="single" w:sz="4" w:space="0" w:color="auto"/>
              <w:left w:val="single" w:sz="4" w:space="0" w:color="auto"/>
              <w:bottom w:val="single" w:sz="4" w:space="0" w:color="auto"/>
              <w:right w:val="single" w:sz="4" w:space="0" w:color="auto"/>
            </w:tcBorders>
          </w:tcPr>
          <w:p w14:paraId="22919868" w14:textId="77777777" w:rsidR="00EB18C2" w:rsidRPr="00EB18C2" w:rsidRDefault="00EB18C2" w:rsidP="00EB18C2">
            <w:pPr>
              <w:autoSpaceDE w:val="0"/>
              <w:autoSpaceDN w:val="0"/>
              <w:adjustRightInd w:val="0"/>
              <w:jc w:val="center"/>
              <w:rPr>
                <w:rFonts w:ascii="Times New Roman" w:hAnsi="Times New Roman" w:cs="Times New Roman"/>
                <w:sz w:val="24"/>
                <w:szCs w:val="24"/>
              </w:rPr>
            </w:pPr>
            <w:r w:rsidRPr="00EB18C2">
              <w:rPr>
                <w:rFonts w:ascii="Times New Roman" w:hAnsi="Times New Roman" w:cs="Times New Roman"/>
                <w:sz w:val="24"/>
                <w:szCs w:val="24"/>
              </w:rPr>
              <w:t>150</w:t>
            </w:r>
          </w:p>
        </w:tc>
      </w:tr>
      <w:tr w:rsidR="00EB18C2" w:rsidRPr="00EB18C2" w14:paraId="67F21362" w14:textId="77777777" w:rsidTr="00EC45DC">
        <w:tc>
          <w:tcPr>
            <w:tcW w:w="675" w:type="dxa"/>
            <w:tcBorders>
              <w:top w:val="single" w:sz="4" w:space="0" w:color="auto"/>
              <w:left w:val="single" w:sz="4" w:space="0" w:color="auto"/>
              <w:bottom w:val="single" w:sz="4" w:space="0" w:color="auto"/>
              <w:right w:val="single" w:sz="4" w:space="0" w:color="auto"/>
            </w:tcBorders>
            <w:hideMark/>
          </w:tcPr>
          <w:p w14:paraId="36224B72" w14:textId="77777777" w:rsidR="00EB18C2" w:rsidRPr="00EB18C2" w:rsidRDefault="00EB18C2" w:rsidP="00EB18C2">
            <w:pPr>
              <w:spacing w:line="276" w:lineRule="auto"/>
              <w:jc w:val="center"/>
              <w:rPr>
                <w:rFonts w:ascii="Times New Roman" w:hAnsi="Times New Roman" w:cs="Times New Roman"/>
                <w:sz w:val="24"/>
                <w:szCs w:val="24"/>
              </w:rPr>
            </w:pPr>
            <w:r w:rsidRPr="00EB18C2">
              <w:rPr>
                <w:rFonts w:ascii="Times New Roman" w:hAnsi="Times New Roman" w:cs="Times New Roman"/>
                <w:sz w:val="24"/>
                <w:szCs w:val="24"/>
              </w:rPr>
              <w:t>7.</w:t>
            </w:r>
          </w:p>
        </w:tc>
        <w:tc>
          <w:tcPr>
            <w:tcW w:w="6096" w:type="dxa"/>
            <w:tcBorders>
              <w:top w:val="single" w:sz="4" w:space="0" w:color="auto"/>
              <w:left w:val="single" w:sz="4" w:space="0" w:color="auto"/>
              <w:bottom w:val="single" w:sz="4" w:space="0" w:color="auto"/>
              <w:right w:val="single" w:sz="4" w:space="0" w:color="auto"/>
            </w:tcBorders>
          </w:tcPr>
          <w:p w14:paraId="5CB53166" w14:textId="77777777" w:rsidR="00EB18C2" w:rsidRPr="00EB18C2" w:rsidRDefault="00EB18C2" w:rsidP="00EB18C2">
            <w:pPr>
              <w:rPr>
                <w:rFonts w:ascii="Times New Roman" w:hAnsi="Times New Roman" w:cs="Times New Roman"/>
                <w:sz w:val="24"/>
                <w:szCs w:val="24"/>
              </w:rPr>
            </w:pPr>
            <w:r w:rsidRPr="00EB18C2">
              <w:rPr>
                <w:rFonts w:ascii="Times New Roman" w:hAnsi="Times New Roman" w:cs="Times New Roman"/>
                <w:sz w:val="24"/>
                <w:szCs w:val="24"/>
              </w:rPr>
              <w:t>Klijai PVC dangai</w:t>
            </w:r>
          </w:p>
        </w:tc>
        <w:tc>
          <w:tcPr>
            <w:tcW w:w="1275" w:type="dxa"/>
            <w:tcBorders>
              <w:top w:val="single" w:sz="4" w:space="0" w:color="auto"/>
              <w:left w:val="single" w:sz="4" w:space="0" w:color="auto"/>
              <w:bottom w:val="single" w:sz="4" w:space="0" w:color="auto"/>
              <w:right w:val="single" w:sz="4" w:space="0" w:color="auto"/>
            </w:tcBorders>
          </w:tcPr>
          <w:p w14:paraId="2E34FFDB" w14:textId="77777777" w:rsidR="00EB18C2" w:rsidRPr="00EB18C2" w:rsidRDefault="00EB18C2" w:rsidP="00EB18C2">
            <w:pPr>
              <w:jc w:val="center"/>
              <w:rPr>
                <w:rFonts w:ascii="Times New Roman" w:hAnsi="Times New Roman" w:cs="Times New Roman"/>
                <w:sz w:val="24"/>
                <w:szCs w:val="24"/>
              </w:rPr>
            </w:pPr>
            <w:r w:rsidRPr="00EB18C2">
              <w:rPr>
                <w:rFonts w:ascii="Times New Roman" w:hAnsi="Times New Roman" w:cs="Times New Roman"/>
                <w:sz w:val="24"/>
                <w:szCs w:val="24"/>
              </w:rPr>
              <w:t>m2</w:t>
            </w:r>
          </w:p>
        </w:tc>
        <w:tc>
          <w:tcPr>
            <w:tcW w:w="1276" w:type="dxa"/>
            <w:tcBorders>
              <w:top w:val="single" w:sz="4" w:space="0" w:color="auto"/>
              <w:left w:val="single" w:sz="4" w:space="0" w:color="auto"/>
              <w:bottom w:val="single" w:sz="4" w:space="0" w:color="auto"/>
              <w:right w:val="single" w:sz="4" w:space="0" w:color="auto"/>
            </w:tcBorders>
          </w:tcPr>
          <w:p w14:paraId="42483A51" w14:textId="77777777" w:rsidR="00EB18C2" w:rsidRPr="00EB18C2" w:rsidRDefault="00EB18C2" w:rsidP="00EB18C2">
            <w:pPr>
              <w:autoSpaceDE w:val="0"/>
              <w:autoSpaceDN w:val="0"/>
              <w:adjustRightInd w:val="0"/>
              <w:jc w:val="center"/>
              <w:rPr>
                <w:rFonts w:ascii="Times New Roman" w:hAnsi="Times New Roman" w:cs="Times New Roman"/>
                <w:sz w:val="24"/>
                <w:szCs w:val="24"/>
              </w:rPr>
            </w:pPr>
            <w:r w:rsidRPr="00EB18C2">
              <w:rPr>
                <w:rFonts w:ascii="Times New Roman" w:hAnsi="Times New Roman" w:cs="Times New Roman"/>
                <w:sz w:val="24"/>
                <w:szCs w:val="24"/>
              </w:rPr>
              <w:t>261</w:t>
            </w:r>
          </w:p>
        </w:tc>
      </w:tr>
      <w:tr w:rsidR="00EB18C2" w:rsidRPr="00EB18C2" w14:paraId="0DDA66F7" w14:textId="77777777" w:rsidTr="00EC45DC">
        <w:tc>
          <w:tcPr>
            <w:tcW w:w="675" w:type="dxa"/>
            <w:tcBorders>
              <w:top w:val="single" w:sz="4" w:space="0" w:color="auto"/>
              <w:left w:val="single" w:sz="4" w:space="0" w:color="auto"/>
              <w:bottom w:val="single" w:sz="4" w:space="0" w:color="auto"/>
              <w:right w:val="single" w:sz="4" w:space="0" w:color="auto"/>
            </w:tcBorders>
            <w:hideMark/>
          </w:tcPr>
          <w:p w14:paraId="4CDE8E43" w14:textId="77777777" w:rsidR="00EB18C2" w:rsidRPr="00EB18C2" w:rsidRDefault="00EB18C2" w:rsidP="00EB18C2">
            <w:pPr>
              <w:spacing w:line="276" w:lineRule="auto"/>
              <w:jc w:val="center"/>
              <w:rPr>
                <w:rFonts w:ascii="Times New Roman" w:hAnsi="Times New Roman" w:cs="Times New Roman"/>
                <w:sz w:val="24"/>
                <w:szCs w:val="24"/>
              </w:rPr>
            </w:pPr>
            <w:r w:rsidRPr="00EB18C2">
              <w:rPr>
                <w:rFonts w:ascii="Times New Roman" w:hAnsi="Times New Roman" w:cs="Times New Roman"/>
                <w:sz w:val="24"/>
                <w:szCs w:val="24"/>
              </w:rPr>
              <w:t>8.</w:t>
            </w:r>
          </w:p>
        </w:tc>
        <w:tc>
          <w:tcPr>
            <w:tcW w:w="6096" w:type="dxa"/>
            <w:tcBorders>
              <w:top w:val="single" w:sz="4" w:space="0" w:color="auto"/>
              <w:left w:val="single" w:sz="4" w:space="0" w:color="auto"/>
              <w:bottom w:val="single" w:sz="4" w:space="0" w:color="auto"/>
              <w:right w:val="single" w:sz="4" w:space="0" w:color="auto"/>
            </w:tcBorders>
          </w:tcPr>
          <w:p w14:paraId="11047D41" w14:textId="77777777" w:rsidR="00EB18C2" w:rsidRPr="00EB18C2" w:rsidRDefault="00EB18C2" w:rsidP="00EB18C2">
            <w:pPr>
              <w:rPr>
                <w:rFonts w:ascii="Times New Roman" w:hAnsi="Times New Roman" w:cs="Times New Roman"/>
                <w:sz w:val="24"/>
                <w:szCs w:val="24"/>
              </w:rPr>
            </w:pPr>
            <w:r w:rsidRPr="00EB18C2">
              <w:rPr>
                <w:rFonts w:ascii="Times New Roman" w:hAnsi="Times New Roman" w:cs="Times New Roman"/>
                <w:sz w:val="24"/>
                <w:szCs w:val="24"/>
              </w:rPr>
              <w:t>Pagrindo pasiruošimas liejant išlyginamąją masę iki 3 mm</w:t>
            </w:r>
          </w:p>
        </w:tc>
        <w:tc>
          <w:tcPr>
            <w:tcW w:w="1275" w:type="dxa"/>
            <w:tcBorders>
              <w:top w:val="single" w:sz="4" w:space="0" w:color="auto"/>
              <w:left w:val="single" w:sz="4" w:space="0" w:color="auto"/>
              <w:bottom w:val="single" w:sz="4" w:space="0" w:color="auto"/>
              <w:right w:val="single" w:sz="4" w:space="0" w:color="auto"/>
            </w:tcBorders>
          </w:tcPr>
          <w:p w14:paraId="7445E314" w14:textId="77777777" w:rsidR="00EB18C2" w:rsidRPr="00EB18C2" w:rsidRDefault="00EB18C2" w:rsidP="00EB18C2">
            <w:pPr>
              <w:jc w:val="center"/>
              <w:rPr>
                <w:rFonts w:ascii="Times New Roman" w:hAnsi="Times New Roman" w:cs="Times New Roman"/>
                <w:sz w:val="24"/>
                <w:szCs w:val="24"/>
              </w:rPr>
            </w:pPr>
            <w:r w:rsidRPr="00EB18C2">
              <w:rPr>
                <w:rFonts w:ascii="Times New Roman" w:hAnsi="Times New Roman" w:cs="Times New Roman"/>
                <w:sz w:val="24"/>
                <w:szCs w:val="24"/>
              </w:rPr>
              <w:t>m2</w:t>
            </w:r>
          </w:p>
        </w:tc>
        <w:tc>
          <w:tcPr>
            <w:tcW w:w="1276" w:type="dxa"/>
            <w:tcBorders>
              <w:top w:val="single" w:sz="4" w:space="0" w:color="auto"/>
              <w:left w:val="single" w:sz="4" w:space="0" w:color="auto"/>
              <w:bottom w:val="single" w:sz="4" w:space="0" w:color="auto"/>
              <w:right w:val="single" w:sz="4" w:space="0" w:color="auto"/>
            </w:tcBorders>
          </w:tcPr>
          <w:p w14:paraId="38256682" w14:textId="77777777" w:rsidR="00EB18C2" w:rsidRPr="00EB18C2" w:rsidRDefault="00EB18C2" w:rsidP="00EB18C2">
            <w:pPr>
              <w:autoSpaceDE w:val="0"/>
              <w:autoSpaceDN w:val="0"/>
              <w:adjustRightInd w:val="0"/>
              <w:jc w:val="center"/>
              <w:rPr>
                <w:rFonts w:ascii="Times New Roman" w:hAnsi="Times New Roman" w:cs="Times New Roman"/>
                <w:sz w:val="24"/>
                <w:szCs w:val="24"/>
              </w:rPr>
            </w:pPr>
            <w:r w:rsidRPr="00EB18C2">
              <w:rPr>
                <w:rFonts w:ascii="Times New Roman" w:hAnsi="Times New Roman" w:cs="Times New Roman"/>
                <w:sz w:val="24"/>
                <w:szCs w:val="24"/>
              </w:rPr>
              <w:t>167</w:t>
            </w:r>
          </w:p>
        </w:tc>
      </w:tr>
      <w:tr w:rsidR="00EB18C2" w:rsidRPr="00EB18C2" w14:paraId="6C9DBEE0" w14:textId="77777777" w:rsidTr="00EC45DC">
        <w:tc>
          <w:tcPr>
            <w:tcW w:w="675" w:type="dxa"/>
            <w:tcBorders>
              <w:top w:val="single" w:sz="4" w:space="0" w:color="auto"/>
              <w:left w:val="single" w:sz="4" w:space="0" w:color="auto"/>
              <w:bottom w:val="single" w:sz="4" w:space="0" w:color="auto"/>
              <w:right w:val="single" w:sz="4" w:space="0" w:color="auto"/>
            </w:tcBorders>
            <w:hideMark/>
          </w:tcPr>
          <w:p w14:paraId="0EACCE20" w14:textId="77777777" w:rsidR="00EB18C2" w:rsidRPr="00EB18C2" w:rsidRDefault="00EB18C2" w:rsidP="00EB18C2">
            <w:pPr>
              <w:spacing w:line="276" w:lineRule="auto"/>
              <w:jc w:val="center"/>
              <w:rPr>
                <w:rFonts w:ascii="Times New Roman" w:hAnsi="Times New Roman" w:cs="Times New Roman"/>
                <w:sz w:val="24"/>
                <w:szCs w:val="24"/>
              </w:rPr>
            </w:pPr>
            <w:r w:rsidRPr="00EB18C2">
              <w:rPr>
                <w:rFonts w:ascii="Times New Roman" w:hAnsi="Times New Roman" w:cs="Times New Roman"/>
                <w:sz w:val="24"/>
                <w:szCs w:val="24"/>
              </w:rPr>
              <w:t>9.</w:t>
            </w:r>
          </w:p>
        </w:tc>
        <w:tc>
          <w:tcPr>
            <w:tcW w:w="6096" w:type="dxa"/>
            <w:tcBorders>
              <w:top w:val="single" w:sz="4" w:space="0" w:color="auto"/>
              <w:left w:val="single" w:sz="4" w:space="0" w:color="auto"/>
              <w:bottom w:val="single" w:sz="4" w:space="0" w:color="auto"/>
              <w:right w:val="single" w:sz="4" w:space="0" w:color="auto"/>
            </w:tcBorders>
          </w:tcPr>
          <w:p w14:paraId="166C648A" w14:textId="77777777" w:rsidR="00EB18C2" w:rsidRPr="00EB18C2" w:rsidRDefault="00EB18C2" w:rsidP="00EB18C2">
            <w:pPr>
              <w:rPr>
                <w:rFonts w:ascii="Times New Roman" w:hAnsi="Times New Roman" w:cs="Times New Roman"/>
                <w:sz w:val="24"/>
                <w:szCs w:val="24"/>
              </w:rPr>
            </w:pPr>
            <w:r w:rsidRPr="00EB18C2">
              <w:rPr>
                <w:rFonts w:ascii="Times New Roman" w:hAnsi="Times New Roman" w:cs="Times New Roman"/>
                <w:sz w:val="24"/>
                <w:szCs w:val="24"/>
              </w:rPr>
              <w:t>PVC dangos įrengimas</w:t>
            </w:r>
          </w:p>
        </w:tc>
        <w:tc>
          <w:tcPr>
            <w:tcW w:w="1275" w:type="dxa"/>
            <w:tcBorders>
              <w:top w:val="single" w:sz="4" w:space="0" w:color="auto"/>
              <w:left w:val="single" w:sz="4" w:space="0" w:color="auto"/>
              <w:bottom w:val="single" w:sz="4" w:space="0" w:color="auto"/>
              <w:right w:val="single" w:sz="4" w:space="0" w:color="auto"/>
            </w:tcBorders>
          </w:tcPr>
          <w:p w14:paraId="5759BD7A" w14:textId="77777777" w:rsidR="00EB18C2" w:rsidRPr="00EB18C2" w:rsidRDefault="00EB18C2" w:rsidP="00EB18C2">
            <w:pPr>
              <w:jc w:val="center"/>
              <w:rPr>
                <w:rFonts w:ascii="Times New Roman" w:hAnsi="Times New Roman" w:cs="Times New Roman"/>
                <w:sz w:val="24"/>
                <w:szCs w:val="24"/>
              </w:rPr>
            </w:pPr>
            <w:r w:rsidRPr="00EB18C2">
              <w:rPr>
                <w:rFonts w:ascii="Times New Roman" w:hAnsi="Times New Roman" w:cs="Times New Roman"/>
                <w:sz w:val="24"/>
                <w:szCs w:val="24"/>
              </w:rPr>
              <w:t>m2</w:t>
            </w:r>
          </w:p>
        </w:tc>
        <w:tc>
          <w:tcPr>
            <w:tcW w:w="1276" w:type="dxa"/>
            <w:tcBorders>
              <w:top w:val="single" w:sz="4" w:space="0" w:color="auto"/>
              <w:left w:val="single" w:sz="4" w:space="0" w:color="auto"/>
              <w:bottom w:val="single" w:sz="4" w:space="0" w:color="auto"/>
              <w:right w:val="single" w:sz="4" w:space="0" w:color="auto"/>
            </w:tcBorders>
          </w:tcPr>
          <w:p w14:paraId="28C6C5C4" w14:textId="77777777" w:rsidR="00EB18C2" w:rsidRPr="00EB18C2" w:rsidRDefault="00EB18C2" w:rsidP="00EB18C2">
            <w:pPr>
              <w:autoSpaceDE w:val="0"/>
              <w:autoSpaceDN w:val="0"/>
              <w:adjustRightInd w:val="0"/>
              <w:jc w:val="center"/>
              <w:rPr>
                <w:rFonts w:ascii="Times New Roman" w:hAnsi="Times New Roman" w:cs="Times New Roman"/>
                <w:sz w:val="24"/>
                <w:szCs w:val="24"/>
              </w:rPr>
            </w:pPr>
            <w:r w:rsidRPr="00EB18C2">
              <w:rPr>
                <w:rFonts w:ascii="Times New Roman" w:hAnsi="Times New Roman" w:cs="Times New Roman"/>
                <w:sz w:val="24"/>
                <w:szCs w:val="24"/>
              </w:rPr>
              <w:t>167</w:t>
            </w:r>
          </w:p>
        </w:tc>
      </w:tr>
      <w:tr w:rsidR="00EB18C2" w:rsidRPr="00EB18C2" w14:paraId="3857DE39" w14:textId="77777777" w:rsidTr="00EC45DC">
        <w:tc>
          <w:tcPr>
            <w:tcW w:w="675" w:type="dxa"/>
            <w:tcBorders>
              <w:top w:val="single" w:sz="4" w:space="0" w:color="auto"/>
              <w:left w:val="single" w:sz="4" w:space="0" w:color="auto"/>
              <w:bottom w:val="single" w:sz="4" w:space="0" w:color="auto"/>
              <w:right w:val="single" w:sz="4" w:space="0" w:color="auto"/>
            </w:tcBorders>
            <w:hideMark/>
          </w:tcPr>
          <w:p w14:paraId="7AB08CEF" w14:textId="77777777" w:rsidR="00EB18C2" w:rsidRPr="00EB18C2" w:rsidRDefault="00EB18C2" w:rsidP="00EB18C2">
            <w:pPr>
              <w:jc w:val="center"/>
              <w:rPr>
                <w:rFonts w:ascii="Times New Roman" w:hAnsi="Times New Roman" w:cs="Times New Roman"/>
                <w:sz w:val="24"/>
                <w:szCs w:val="24"/>
              </w:rPr>
            </w:pPr>
            <w:r w:rsidRPr="00EB18C2">
              <w:rPr>
                <w:rFonts w:ascii="Times New Roman" w:hAnsi="Times New Roman" w:cs="Times New Roman"/>
                <w:sz w:val="24"/>
                <w:szCs w:val="24"/>
              </w:rPr>
              <w:t>10.</w:t>
            </w:r>
          </w:p>
        </w:tc>
        <w:tc>
          <w:tcPr>
            <w:tcW w:w="6096" w:type="dxa"/>
            <w:tcBorders>
              <w:top w:val="single" w:sz="4" w:space="0" w:color="auto"/>
              <w:left w:val="single" w:sz="4" w:space="0" w:color="auto"/>
              <w:bottom w:val="single" w:sz="4" w:space="0" w:color="auto"/>
              <w:right w:val="single" w:sz="4" w:space="0" w:color="auto"/>
            </w:tcBorders>
          </w:tcPr>
          <w:p w14:paraId="621BACE0" w14:textId="77777777" w:rsidR="00EB18C2" w:rsidRPr="00EB18C2" w:rsidRDefault="00EB18C2" w:rsidP="00EB18C2">
            <w:pPr>
              <w:rPr>
                <w:rFonts w:ascii="Times New Roman" w:hAnsi="Times New Roman" w:cs="Times New Roman"/>
                <w:sz w:val="24"/>
                <w:szCs w:val="24"/>
              </w:rPr>
            </w:pPr>
            <w:r w:rsidRPr="00EB18C2">
              <w:rPr>
                <w:rFonts w:ascii="Times New Roman" w:hAnsi="Times New Roman" w:cs="Times New Roman"/>
                <w:sz w:val="24"/>
                <w:szCs w:val="24"/>
              </w:rPr>
              <w:t>PVC dangos įrengimas ant grindų</w:t>
            </w:r>
          </w:p>
        </w:tc>
        <w:tc>
          <w:tcPr>
            <w:tcW w:w="1275" w:type="dxa"/>
            <w:tcBorders>
              <w:top w:val="single" w:sz="4" w:space="0" w:color="auto"/>
              <w:left w:val="single" w:sz="4" w:space="0" w:color="auto"/>
              <w:bottom w:val="single" w:sz="4" w:space="0" w:color="auto"/>
              <w:right w:val="single" w:sz="4" w:space="0" w:color="auto"/>
            </w:tcBorders>
          </w:tcPr>
          <w:p w14:paraId="5AC3F78C" w14:textId="77777777" w:rsidR="00EB18C2" w:rsidRPr="00EB18C2" w:rsidRDefault="00EB18C2" w:rsidP="00EB18C2">
            <w:pPr>
              <w:jc w:val="center"/>
              <w:rPr>
                <w:rFonts w:ascii="Times New Roman" w:hAnsi="Times New Roman" w:cs="Times New Roman"/>
                <w:sz w:val="24"/>
                <w:szCs w:val="24"/>
              </w:rPr>
            </w:pPr>
            <w:r w:rsidRPr="00EB18C2">
              <w:rPr>
                <w:rFonts w:ascii="Times New Roman" w:hAnsi="Times New Roman" w:cs="Times New Roman"/>
                <w:sz w:val="24"/>
                <w:szCs w:val="24"/>
              </w:rPr>
              <w:t>m2</w:t>
            </w:r>
          </w:p>
        </w:tc>
        <w:tc>
          <w:tcPr>
            <w:tcW w:w="1276" w:type="dxa"/>
            <w:tcBorders>
              <w:top w:val="single" w:sz="4" w:space="0" w:color="auto"/>
              <w:left w:val="single" w:sz="4" w:space="0" w:color="auto"/>
              <w:bottom w:val="single" w:sz="4" w:space="0" w:color="auto"/>
              <w:right w:val="single" w:sz="4" w:space="0" w:color="auto"/>
            </w:tcBorders>
          </w:tcPr>
          <w:p w14:paraId="2AFC9E76" w14:textId="77777777" w:rsidR="00EB18C2" w:rsidRPr="00EB18C2" w:rsidRDefault="00EB18C2" w:rsidP="00EB18C2">
            <w:pPr>
              <w:autoSpaceDE w:val="0"/>
              <w:autoSpaceDN w:val="0"/>
              <w:adjustRightInd w:val="0"/>
              <w:jc w:val="center"/>
              <w:rPr>
                <w:rFonts w:ascii="Times New Roman" w:hAnsi="Times New Roman" w:cs="Times New Roman"/>
                <w:sz w:val="24"/>
                <w:szCs w:val="24"/>
              </w:rPr>
            </w:pPr>
            <w:r w:rsidRPr="00EB18C2">
              <w:rPr>
                <w:rFonts w:ascii="Times New Roman" w:hAnsi="Times New Roman" w:cs="Times New Roman"/>
                <w:sz w:val="24"/>
                <w:szCs w:val="24"/>
              </w:rPr>
              <w:t>94</w:t>
            </w:r>
          </w:p>
        </w:tc>
      </w:tr>
      <w:tr w:rsidR="00EB18C2" w:rsidRPr="00EB18C2" w14:paraId="16355F28" w14:textId="77777777" w:rsidTr="00EB18C2">
        <w:trPr>
          <w:trHeight w:val="575"/>
        </w:trPr>
        <w:tc>
          <w:tcPr>
            <w:tcW w:w="675" w:type="dxa"/>
            <w:tcBorders>
              <w:top w:val="single" w:sz="4" w:space="0" w:color="auto"/>
              <w:left w:val="single" w:sz="4" w:space="0" w:color="auto"/>
              <w:bottom w:val="single" w:sz="4" w:space="0" w:color="auto"/>
              <w:right w:val="single" w:sz="4" w:space="0" w:color="auto"/>
            </w:tcBorders>
            <w:hideMark/>
          </w:tcPr>
          <w:p w14:paraId="1DF503E1" w14:textId="77777777" w:rsidR="00EB18C2" w:rsidRPr="00EB18C2" w:rsidRDefault="00EB18C2" w:rsidP="00EB18C2">
            <w:pPr>
              <w:jc w:val="center"/>
              <w:rPr>
                <w:rFonts w:ascii="Times New Roman" w:hAnsi="Times New Roman" w:cs="Times New Roman"/>
                <w:sz w:val="24"/>
                <w:szCs w:val="24"/>
              </w:rPr>
            </w:pPr>
            <w:r w:rsidRPr="00EB18C2">
              <w:rPr>
                <w:rFonts w:ascii="Times New Roman" w:hAnsi="Times New Roman" w:cs="Times New Roman"/>
                <w:sz w:val="24"/>
                <w:szCs w:val="24"/>
              </w:rPr>
              <w:t>11.</w:t>
            </w:r>
          </w:p>
        </w:tc>
        <w:tc>
          <w:tcPr>
            <w:tcW w:w="6096" w:type="dxa"/>
            <w:tcBorders>
              <w:top w:val="single" w:sz="4" w:space="0" w:color="auto"/>
              <w:left w:val="single" w:sz="4" w:space="0" w:color="auto"/>
              <w:bottom w:val="single" w:sz="4" w:space="0" w:color="auto"/>
              <w:right w:val="single" w:sz="4" w:space="0" w:color="auto"/>
            </w:tcBorders>
          </w:tcPr>
          <w:p w14:paraId="5BA29A0A" w14:textId="77777777" w:rsidR="00EB18C2" w:rsidRPr="00EB18C2" w:rsidRDefault="00EB18C2" w:rsidP="00EB18C2">
            <w:pPr>
              <w:rPr>
                <w:rFonts w:ascii="Times New Roman" w:hAnsi="Times New Roman" w:cs="Times New Roman"/>
                <w:sz w:val="24"/>
                <w:szCs w:val="24"/>
              </w:rPr>
            </w:pPr>
            <w:r w:rsidRPr="00EB18C2">
              <w:rPr>
                <w:rFonts w:ascii="Times New Roman" w:hAnsi="Times New Roman" w:cs="Times New Roman"/>
                <w:sz w:val="24"/>
                <w:szCs w:val="24"/>
              </w:rPr>
              <w:t>Linijų braižymas</w:t>
            </w:r>
          </w:p>
        </w:tc>
        <w:tc>
          <w:tcPr>
            <w:tcW w:w="1275" w:type="dxa"/>
            <w:tcBorders>
              <w:top w:val="single" w:sz="4" w:space="0" w:color="auto"/>
              <w:left w:val="single" w:sz="4" w:space="0" w:color="auto"/>
              <w:bottom w:val="single" w:sz="4" w:space="0" w:color="auto"/>
              <w:right w:val="single" w:sz="4" w:space="0" w:color="auto"/>
            </w:tcBorders>
          </w:tcPr>
          <w:p w14:paraId="07FC6088" w14:textId="77777777" w:rsidR="00EB18C2" w:rsidRPr="00EB18C2" w:rsidRDefault="00EB18C2" w:rsidP="00EB18C2">
            <w:pPr>
              <w:jc w:val="center"/>
              <w:rPr>
                <w:rFonts w:ascii="Times New Roman" w:hAnsi="Times New Roman" w:cs="Times New Roman"/>
                <w:sz w:val="24"/>
                <w:szCs w:val="24"/>
              </w:rPr>
            </w:pPr>
            <w:r w:rsidRPr="00EB18C2">
              <w:rPr>
                <w:rFonts w:ascii="Times New Roman" w:hAnsi="Times New Roman" w:cs="Times New Roman"/>
                <w:sz w:val="24"/>
                <w:szCs w:val="24"/>
              </w:rPr>
              <w:t>m</w:t>
            </w:r>
          </w:p>
        </w:tc>
        <w:tc>
          <w:tcPr>
            <w:tcW w:w="1276" w:type="dxa"/>
            <w:tcBorders>
              <w:top w:val="single" w:sz="4" w:space="0" w:color="auto"/>
              <w:left w:val="single" w:sz="4" w:space="0" w:color="auto"/>
              <w:bottom w:val="single" w:sz="4" w:space="0" w:color="auto"/>
              <w:right w:val="single" w:sz="4" w:space="0" w:color="auto"/>
            </w:tcBorders>
          </w:tcPr>
          <w:p w14:paraId="780FEE49" w14:textId="77777777" w:rsidR="00EB18C2" w:rsidRPr="00EB18C2" w:rsidRDefault="00EB18C2" w:rsidP="00EB18C2">
            <w:pPr>
              <w:autoSpaceDE w:val="0"/>
              <w:autoSpaceDN w:val="0"/>
              <w:adjustRightInd w:val="0"/>
              <w:jc w:val="center"/>
              <w:rPr>
                <w:rFonts w:ascii="Times New Roman" w:hAnsi="Times New Roman" w:cs="Times New Roman"/>
                <w:sz w:val="24"/>
                <w:szCs w:val="24"/>
              </w:rPr>
            </w:pPr>
            <w:r w:rsidRPr="00EB18C2">
              <w:rPr>
                <w:rFonts w:ascii="Times New Roman" w:hAnsi="Times New Roman" w:cs="Times New Roman"/>
                <w:sz w:val="24"/>
                <w:szCs w:val="24"/>
              </w:rPr>
              <w:t>75</w:t>
            </w:r>
          </w:p>
        </w:tc>
      </w:tr>
    </w:tbl>
    <w:p w14:paraId="18904618" w14:textId="77777777" w:rsidR="00EB18C2" w:rsidRPr="00EB18C2" w:rsidRDefault="00EB18C2" w:rsidP="00EB18C2">
      <w:pPr>
        <w:spacing w:line="276" w:lineRule="auto"/>
        <w:ind w:firstLine="0"/>
        <w:jc w:val="center"/>
        <w:rPr>
          <w:rFonts w:ascii="Times New Roman" w:eastAsiaTheme="minorHAnsi" w:hAnsi="Times New Roman" w:cs="Times New Roman"/>
          <w:b/>
          <w:sz w:val="24"/>
          <w:szCs w:val="24"/>
          <w:lang w:eastAsia="en-US"/>
        </w:rPr>
      </w:pPr>
    </w:p>
    <w:p w14:paraId="71DDC1E9" w14:textId="77777777" w:rsidR="00EB18C2" w:rsidRPr="00EB18C2" w:rsidRDefault="00EB18C2" w:rsidP="00EB18C2">
      <w:pPr>
        <w:spacing w:line="276" w:lineRule="auto"/>
        <w:ind w:firstLine="0"/>
        <w:jc w:val="left"/>
        <w:rPr>
          <w:rFonts w:ascii="Times New Roman" w:eastAsiaTheme="minorHAnsi" w:hAnsi="Times New Roman" w:cs="Times New Roman"/>
          <w:b/>
          <w:sz w:val="24"/>
          <w:szCs w:val="24"/>
          <w:lang w:eastAsia="en-US"/>
        </w:rPr>
      </w:pPr>
      <w:r w:rsidRPr="00EB18C2">
        <w:rPr>
          <w:rFonts w:ascii="Times New Roman" w:eastAsiaTheme="minorHAnsi" w:hAnsi="Times New Roman" w:cs="Times New Roman"/>
          <w:b/>
          <w:sz w:val="24"/>
          <w:szCs w:val="24"/>
          <w:lang w:eastAsia="en-US"/>
        </w:rPr>
        <w:t>Informacija, apie taikytinus aplinkos apsaugos kriterijus:</w:t>
      </w:r>
    </w:p>
    <w:p w14:paraId="6364F483" w14:textId="77777777" w:rsidR="00EB18C2" w:rsidRPr="00EB18C2" w:rsidRDefault="00EB18C2" w:rsidP="00EB18C2">
      <w:pPr>
        <w:spacing w:after="200" w:line="256" w:lineRule="auto"/>
        <w:ind w:firstLine="851"/>
        <w:rPr>
          <w:rFonts w:ascii="Times New Roman" w:eastAsiaTheme="minorHAnsi" w:hAnsi="Times New Roman" w:cs="Times New Roman"/>
          <w:color w:val="000000" w:themeColor="text1"/>
          <w:sz w:val="24"/>
          <w:szCs w:val="24"/>
        </w:rPr>
      </w:pPr>
      <w:r w:rsidRPr="00EB18C2">
        <w:rPr>
          <w:rFonts w:ascii="Times New Roman" w:eastAsiaTheme="minorHAnsi" w:hAnsi="Times New Roman" w:cs="Times New Roman"/>
          <w:bCs/>
          <w:color w:val="000000" w:themeColor="text1"/>
          <w:sz w:val="24"/>
          <w:szCs w:val="24"/>
          <w:lang w:eastAsia="en-US"/>
        </w:rPr>
        <w:t xml:space="preserve">Medžiagoms naudojamoms remonto metu taikomi Lietuvos Respublikos aplinkos ministro 2011 m. birželio 28 d. įsakymo Nr. D1-508 (Lietuvos Respublikos aplinkos ministro 2022 m. gruodžio 13 d. įsakymo Nr. D1-401 redakcija) priedo 13 skyriaus aplinkos apsaugos kriterijų reikalavimai. </w:t>
      </w:r>
      <w:r w:rsidRPr="00EB18C2">
        <w:rPr>
          <w:rFonts w:ascii="Times New Roman" w:eastAsiaTheme="minorHAnsi" w:hAnsi="Times New Roman" w:cs="Times New Roman"/>
          <w:color w:val="000000" w:themeColor="text1"/>
          <w:sz w:val="24"/>
          <w:szCs w:val="24"/>
          <w:lang w:eastAsia="en-GB"/>
        </w:rPr>
        <w:t>Galimi atitiktį žaliojo pirkimo reikalavimams įrodantys dokumentai, jeigu prie produktų minimalių aplinkos apsaugos kriterijų nenurodyta kitaip:</w:t>
      </w:r>
      <w:r w:rsidRPr="00EB18C2">
        <w:rPr>
          <w:rFonts w:ascii="Times New Roman" w:eastAsia="Calibri" w:hAnsi="Times New Roman" w:cs="Times New Roman"/>
          <w:color w:val="000000" w:themeColor="text1"/>
          <w:kern w:val="2"/>
          <w:sz w:val="24"/>
          <w:szCs w:val="24"/>
          <w:lang w:eastAsia="en-US"/>
        </w:rPr>
        <w:t xml:space="preserve">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330542F2" w14:textId="77777777" w:rsidR="00EB18C2" w:rsidRPr="00EB18C2" w:rsidRDefault="00EB18C2" w:rsidP="00EB18C2">
      <w:pPr>
        <w:spacing w:after="200" w:line="276" w:lineRule="auto"/>
        <w:ind w:firstLine="0"/>
        <w:jc w:val="left"/>
        <w:rPr>
          <w:rFonts w:ascii="Times New Roman" w:eastAsiaTheme="minorHAnsi" w:hAnsi="Times New Roman" w:cs="Times New Roman"/>
          <w:sz w:val="24"/>
          <w:szCs w:val="24"/>
          <w:lang w:eastAsia="en-US"/>
        </w:rPr>
      </w:pPr>
    </w:p>
    <w:p w14:paraId="231299BB" w14:textId="5035DED3" w:rsidR="003D35C4" w:rsidRDefault="00112F92" w:rsidP="00C70E3A">
      <w:pPr>
        <w:jc w:val="right"/>
        <w:rPr>
          <w:rFonts w:ascii="Arial" w:eastAsia="Arial" w:hAnsi="Arial" w:cs="Arial"/>
          <w:b/>
          <w:smallCaps/>
        </w:rPr>
      </w:pPr>
      <w: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6BCC2113" w14:textId="0E006036" w:rsidR="00CB5907" w:rsidRPr="00A76EAF" w:rsidRDefault="00DE051B" w:rsidP="00105DAD">
      <w:pPr>
        <w:spacing w:line="240" w:lineRule="auto"/>
        <w:ind w:left="7314" w:firstLine="0"/>
        <w:rPr>
          <w:rFonts w:cstheme="minorHAnsi"/>
        </w:rPr>
      </w:pPr>
      <w:r w:rsidRPr="00A76EAF">
        <w:rPr>
          <w:rFonts w:cstheme="minorHAnsi"/>
        </w:rPr>
        <w:lastRenderedPageBreak/>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w:t>
      </w:r>
      <w:r w:rsidR="00EC63F3">
        <w:rPr>
          <w:rFonts w:cstheme="minorHAnsi"/>
        </w:rPr>
        <w:t>Pasiūlymo forma</w:t>
      </w:r>
      <w:r w:rsidR="00CB5907" w:rsidRPr="00A76EAF">
        <w:rPr>
          <w:rFonts w:cstheme="minorHAnsi"/>
        </w:rPr>
        <w:t>“</w:t>
      </w:r>
      <w:bookmarkEnd w:id="26"/>
      <w:bookmarkEnd w:id="27"/>
      <w:bookmarkEnd w:id="28"/>
      <w:bookmarkEnd w:id="29"/>
      <w:bookmarkEnd w:id="30"/>
      <w:bookmarkEnd w:id="31"/>
    </w:p>
    <w:bookmarkEnd w:id="32"/>
    <w:p w14:paraId="0FE7164E" w14:textId="77777777" w:rsidR="00471BBA" w:rsidRPr="00566004" w:rsidRDefault="00471BBA" w:rsidP="00471BBA">
      <w:pPr>
        <w:spacing w:line="240" w:lineRule="auto"/>
        <w:jc w:val="left"/>
        <w:rPr>
          <w:rFonts w:ascii="Arial" w:eastAsia="Calibri" w:hAnsi="Arial" w:cs="Arial"/>
          <w:b/>
          <w:bCs/>
        </w:rPr>
      </w:pPr>
      <w:r w:rsidRPr="00566004">
        <w:rPr>
          <w:rFonts w:ascii="Arial" w:eastAsia="Calibri" w:hAnsi="Arial" w:cs="Arial"/>
          <w:b/>
          <w:bCs/>
        </w:rPr>
        <w:t>Pateikiama atskiru pridedamu dokumentu</w:t>
      </w:r>
    </w:p>
    <w:p w14:paraId="125FBBB7" w14:textId="0DD6B053" w:rsidR="00471BBA" w:rsidRPr="00566004" w:rsidRDefault="00CB5907" w:rsidP="00471BBA">
      <w:pPr>
        <w:spacing w:line="240" w:lineRule="auto"/>
        <w:jc w:val="left"/>
        <w:rPr>
          <w:rFonts w:ascii="Arial" w:eastAsia="Calibri" w:hAnsi="Arial" w:cs="Arial"/>
          <w:b/>
          <w:bCs/>
        </w:rPr>
      </w:pPr>
      <w:r w:rsidRPr="003277FD">
        <w:rPr>
          <w:rFonts w:ascii="Arial" w:hAnsi="Arial" w:cs="Arial"/>
          <w:b/>
          <w:bCs/>
          <w:smallCaps/>
          <w:sz w:val="22"/>
          <w:szCs w:val="22"/>
        </w:rPr>
        <w:br w:type="page"/>
      </w:r>
    </w:p>
    <w:p w14:paraId="6D050637" w14:textId="7DB11745" w:rsidR="00CB5907" w:rsidRPr="003277FD" w:rsidRDefault="00CB5907" w:rsidP="00CB5907">
      <w:pPr>
        <w:rPr>
          <w:rFonts w:ascii="Arial" w:hAnsi="Arial" w:cs="Arial"/>
          <w:b/>
          <w:bCs/>
          <w:smallCaps/>
          <w:sz w:val="22"/>
          <w:szCs w:val="22"/>
        </w:rPr>
      </w:pPr>
    </w:p>
    <w:p w14:paraId="12DA495F" w14:textId="293D0DCF"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t xml:space="preserve">Pirkimo sąlygų </w:t>
      </w:r>
      <w:r w:rsidR="0012726D" w:rsidRPr="00060B51">
        <w:rPr>
          <w:rFonts w:cstheme="minorHAnsi"/>
        </w:rPr>
        <w:t>5</w:t>
      </w:r>
      <w:r w:rsidRPr="00060B51">
        <w:rPr>
          <w:rFonts w:cstheme="minorHAnsi"/>
        </w:rPr>
        <w:t xml:space="preserve"> priedas „</w:t>
      </w:r>
      <w:r w:rsidR="00EC63F3">
        <w:rPr>
          <w:rFonts w:cstheme="minorHAnsi"/>
        </w:rPr>
        <w:t>Sutarties projektas</w:t>
      </w:r>
      <w:r w:rsidRPr="00060B51">
        <w:rPr>
          <w:rFonts w:cstheme="minorHAnsi"/>
        </w:rPr>
        <w:t>“</w:t>
      </w:r>
    </w:p>
    <w:bookmarkEnd w:id="34"/>
    <w:bookmarkEnd w:id="35"/>
    <w:bookmarkEnd w:id="36"/>
    <w:bookmarkEnd w:id="37"/>
    <w:bookmarkEnd w:id="38"/>
    <w:bookmarkEnd w:id="39"/>
    <w:p w14:paraId="02BDD29E" w14:textId="77777777" w:rsidR="00CB5907" w:rsidRPr="003277FD" w:rsidRDefault="00CB5907" w:rsidP="00CB5907">
      <w:pPr>
        <w:rPr>
          <w:rFonts w:ascii="Arial" w:hAnsi="Arial" w:cs="Arial"/>
          <w:b/>
          <w:bCs/>
          <w:smallCaps/>
          <w:sz w:val="22"/>
          <w:szCs w:val="22"/>
        </w:rPr>
      </w:pPr>
    </w:p>
    <w:p w14:paraId="29EFD5E9" w14:textId="564CB1CF" w:rsidR="0003361D" w:rsidRPr="00566004" w:rsidRDefault="00566004" w:rsidP="00E77D75">
      <w:pPr>
        <w:spacing w:line="240" w:lineRule="auto"/>
        <w:jc w:val="left"/>
        <w:rPr>
          <w:rFonts w:ascii="Arial" w:eastAsia="Calibri" w:hAnsi="Arial" w:cs="Arial"/>
          <w:b/>
          <w:bCs/>
        </w:rPr>
      </w:pPr>
      <w:r w:rsidRPr="00566004">
        <w:rPr>
          <w:rFonts w:ascii="Arial" w:eastAsia="Calibri" w:hAnsi="Arial" w:cs="Arial"/>
          <w:b/>
          <w:bCs/>
        </w:rPr>
        <w:t>Pateikiama atskiru pridedamu dokumentu</w:t>
      </w:r>
      <w:r w:rsidR="0003361D">
        <w:rPr>
          <w:rFonts w:ascii="Arial" w:eastAsia="Calibri" w:hAnsi="Arial" w:cs="Arial"/>
          <w:b/>
          <w:bCs/>
        </w:rPr>
        <w:t xml:space="preserve"> - </w:t>
      </w:r>
      <w:r w:rsidR="0003361D" w:rsidRPr="0003361D">
        <w:rPr>
          <w:rFonts w:ascii="Arial" w:eastAsia="Calibri" w:hAnsi="Arial" w:cs="Arial"/>
          <w:b/>
          <w:bCs/>
        </w:rPr>
        <w:t xml:space="preserve">5 priedas Sutarties specialiųjų </w:t>
      </w:r>
      <w:proofErr w:type="spellStart"/>
      <w:r w:rsidR="0003361D" w:rsidRPr="0003361D">
        <w:rPr>
          <w:rFonts w:ascii="Arial" w:eastAsia="Calibri" w:hAnsi="Arial" w:cs="Arial"/>
          <w:b/>
          <w:bCs/>
        </w:rPr>
        <w:t>salygų</w:t>
      </w:r>
      <w:proofErr w:type="spellEnd"/>
      <w:r w:rsidR="0003361D" w:rsidRPr="0003361D">
        <w:rPr>
          <w:rFonts w:ascii="Arial" w:eastAsia="Calibri" w:hAnsi="Arial" w:cs="Arial"/>
          <w:b/>
          <w:bCs/>
        </w:rPr>
        <w:t xml:space="preserve"> projektas</w:t>
      </w:r>
      <w:r w:rsidR="0003361D">
        <w:rPr>
          <w:rFonts w:ascii="Arial" w:eastAsia="Calibri" w:hAnsi="Arial" w:cs="Arial"/>
          <w:b/>
          <w:bCs/>
        </w:rPr>
        <w:t xml:space="preserve">; </w:t>
      </w:r>
      <w:r w:rsidR="0003361D" w:rsidRPr="0003361D">
        <w:rPr>
          <w:rFonts w:ascii="Arial" w:eastAsia="Calibri" w:hAnsi="Arial" w:cs="Arial"/>
          <w:b/>
          <w:bCs/>
        </w:rPr>
        <w:t>5.1  priedas Sutarties bendrosios sąlygos</w:t>
      </w:r>
      <w:r w:rsidR="0003361D">
        <w:rPr>
          <w:rFonts w:ascii="Arial" w:eastAsia="Calibri" w:hAnsi="Arial" w:cs="Arial"/>
          <w:b/>
          <w:bCs/>
        </w:rPr>
        <w:t>.</w:t>
      </w: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40" w:name="_Pirkimo_sąlygų_3"/>
      <w:bookmarkEnd w:id="40"/>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05A79617" w14:textId="6267F2CA" w:rsidR="009B4090" w:rsidRPr="004F1A11" w:rsidRDefault="009B4090" w:rsidP="009B4090">
      <w:pPr>
        <w:rPr>
          <w:rFonts w:eastAsiaTheme="minorHAnsi" w:cstheme="minorHAnsi"/>
          <w:bCs/>
          <w:iCs/>
        </w:rPr>
      </w:pPr>
    </w:p>
    <w:p w14:paraId="163D66E3" w14:textId="5C1E9548"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566004">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8646" w:type="dxa"/>
        <w:tblInd w:w="421" w:type="dxa"/>
        <w:tblLayout w:type="fixed"/>
        <w:tblLook w:val="04A0" w:firstRow="1" w:lastRow="0" w:firstColumn="1" w:lastColumn="0" w:noHBand="0" w:noVBand="1"/>
      </w:tblPr>
      <w:tblGrid>
        <w:gridCol w:w="600"/>
        <w:gridCol w:w="2660"/>
        <w:gridCol w:w="2977"/>
        <w:gridCol w:w="2409"/>
      </w:tblGrid>
      <w:tr w:rsidR="009B4090" w:rsidRPr="004F1A11" w14:paraId="555CDB78" w14:textId="77777777" w:rsidTr="00FF03A9">
        <w:trPr>
          <w:trHeight w:val="20"/>
        </w:trPr>
        <w:tc>
          <w:tcPr>
            <w:tcW w:w="600" w:type="dxa"/>
          </w:tcPr>
          <w:p w14:paraId="5159A1ED"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2977" w:type="dxa"/>
            <w:hideMark/>
          </w:tcPr>
          <w:p w14:paraId="311283FE"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2409" w:type="dxa"/>
            <w:hideMark/>
          </w:tcPr>
          <w:p w14:paraId="7A276BBB"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FF03A9">
        <w:trPr>
          <w:trHeight w:val="20"/>
        </w:trPr>
        <w:tc>
          <w:tcPr>
            <w:tcW w:w="600" w:type="dxa"/>
          </w:tcPr>
          <w:p w14:paraId="36FA22B3" w14:textId="08E10A71"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p>
        </w:tc>
        <w:tc>
          <w:tcPr>
            <w:tcW w:w="2660" w:type="dxa"/>
          </w:tcPr>
          <w:p w14:paraId="3511EE24" w14:textId="0C005E1E" w:rsidR="009B4090" w:rsidRPr="004F1A11" w:rsidRDefault="0070455D"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2977" w:type="dxa"/>
          </w:tcPr>
          <w:p w14:paraId="0BE9AF00" w14:textId="267557D8"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2409" w:type="dxa"/>
          </w:tcPr>
          <w:p w14:paraId="231B5F89" w14:textId="6454E8EE" w:rsidR="00115BB9" w:rsidRPr="004F1A11" w:rsidRDefault="00115BB9" w:rsidP="00115BB9">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528330FD">
            <w:pPr>
              <w:ind w:firstLine="34"/>
              <w:rPr>
                <w:rFonts w:asciiTheme="minorHAnsi" w:hAnsiTheme="minorHAnsi" w:cstheme="minorHAnsi"/>
                <w:color w:val="7030A0"/>
                <w:sz w:val="21"/>
                <w:szCs w:val="21"/>
              </w:rPr>
            </w:pPr>
          </w:p>
        </w:tc>
      </w:tr>
      <w:tr w:rsidR="009B4090" w:rsidRPr="004F1A11" w14:paraId="71C31B48" w14:textId="77777777" w:rsidTr="00FF03A9">
        <w:trPr>
          <w:trHeight w:val="20"/>
        </w:trPr>
        <w:tc>
          <w:tcPr>
            <w:tcW w:w="600" w:type="dxa"/>
          </w:tcPr>
          <w:p w14:paraId="50C060F4" w14:textId="6C77128F"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2</w:t>
            </w:r>
          </w:p>
        </w:tc>
        <w:tc>
          <w:tcPr>
            <w:tcW w:w="2660" w:type="dxa"/>
          </w:tcPr>
          <w:p w14:paraId="7F545710" w14:textId="36BE22A0" w:rsidR="009B4090" w:rsidRPr="004F1A11" w:rsidRDefault="004B219C" w:rsidP="006B0550">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2977" w:type="dxa"/>
          </w:tcPr>
          <w:p w14:paraId="1FD9D229" w14:textId="25255EE6" w:rsidR="009B4090" w:rsidRPr="004F1A11" w:rsidRDefault="009B4090" w:rsidP="006B0550">
            <w:pPr>
              <w:ind w:firstLine="34"/>
              <w:rPr>
                <w:rFonts w:asciiTheme="minorHAnsi" w:hAnsiTheme="minorHAnsi" w:cstheme="minorHAnsi"/>
                <w:sz w:val="21"/>
                <w:szCs w:val="21"/>
              </w:rPr>
            </w:pPr>
          </w:p>
          <w:p w14:paraId="619D0CA1" w14:textId="1F405E69" w:rsidR="00440809" w:rsidRPr="004F1A11" w:rsidRDefault="004E6952" w:rsidP="00732CB6">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2409" w:type="dxa"/>
          </w:tcPr>
          <w:p w14:paraId="6BD1F7E9" w14:textId="6BF87FFC" w:rsidR="009B4090" w:rsidRPr="004F1A11" w:rsidRDefault="009B4090" w:rsidP="006B0550">
            <w:pPr>
              <w:ind w:firstLine="34"/>
              <w:rPr>
                <w:rFonts w:asciiTheme="minorHAnsi" w:hAnsiTheme="minorHAnsi" w:cstheme="minorHAnsi"/>
                <w:color w:val="7030A0"/>
                <w:sz w:val="21"/>
                <w:szCs w:val="21"/>
              </w:rPr>
            </w:pPr>
          </w:p>
          <w:p w14:paraId="521F3B49" w14:textId="77777777" w:rsidR="00B831AF" w:rsidRPr="004F1A11" w:rsidRDefault="00B831AF" w:rsidP="006B0550">
            <w:pPr>
              <w:ind w:firstLine="34"/>
              <w:rPr>
                <w:rFonts w:asciiTheme="minorHAnsi" w:hAnsiTheme="minorHAnsi" w:cstheme="minorHAnsi"/>
                <w:color w:val="7030A0"/>
                <w:sz w:val="21"/>
                <w:szCs w:val="21"/>
              </w:rPr>
            </w:pPr>
          </w:p>
          <w:p w14:paraId="7E071BD1" w14:textId="59BF4D55" w:rsidR="00B831AF" w:rsidRPr="004F1A11" w:rsidRDefault="00B831AF" w:rsidP="006B0550">
            <w:pPr>
              <w:ind w:firstLine="34"/>
              <w:rPr>
                <w:rFonts w:asciiTheme="minorHAnsi" w:hAnsiTheme="minorHAnsi" w:cstheme="minorHAnsi"/>
                <w:color w:val="7030A0"/>
                <w:sz w:val="21"/>
                <w:szCs w:val="21"/>
              </w:rPr>
            </w:pPr>
          </w:p>
        </w:tc>
      </w:tr>
      <w:tr w:rsidR="009B4090" w:rsidRPr="004F1A11" w14:paraId="7760B2FE" w14:textId="77777777" w:rsidTr="00FF03A9">
        <w:trPr>
          <w:trHeight w:val="20"/>
        </w:trPr>
        <w:tc>
          <w:tcPr>
            <w:tcW w:w="600" w:type="dxa"/>
          </w:tcPr>
          <w:p w14:paraId="64FA8AD2" w14:textId="119BCE55"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3</w:t>
            </w:r>
          </w:p>
        </w:tc>
        <w:tc>
          <w:tcPr>
            <w:tcW w:w="2660" w:type="dxa"/>
          </w:tcPr>
          <w:p w14:paraId="7AAC8941" w14:textId="2FDA5814" w:rsidR="009B4090" w:rsidRPr="004F1A11" w:rsidRDefault="004F1A11" w:rsidP="3EEF2E65">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2977" w:type="dxa"/>
          </w:tcPr>
          <w:p w14:paraId="774A396A" w14:textId="157EB60B" w:rsidR="009B4090" w:rsidRPr="004F1A11" w:rsidRDefault="009B4090" w:rsidP="006B0550">
            <w:pPr>
              <w:ind w:firstLine="34"/>
              <w:rPr>
                <w:rFonts w:asciiTheme="minorHAnsi" w:hAnsiTheme="minorHAnsi" w:cstheme="minorHAnsi"/>
                <w:sz w:val="21"/>
                <w:szCs w:val="21"/>
              </w:rPr>
            </w:pPr>
          </w:p>
          <w:p w14:paraId="481A8331" w14:textId="0FB50278" w:rsidR="0054231A" w:rsidRPr="004F1A11" w:rsidRDefault="004D59EA" w:rsidP="004D59EA">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2409" w:type="dxa"/>
          </w:tcPr>
          <w:p w14:paraId="6BE0B5D2" w14:textId="0764BC27" w:rsidR="00A90821" w:rsidRPr="004F1A11" w:rsidRDefault="00A90821" w:rsidP="00863604">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6B0550">
            <w:pPr>
              <w:ind w:firstLine="34"/>
              <w:rPr>
                <w:rFonts w:asciiTheme="minorHAnsi" w:hAnsiTheme="minorHAnsi" w:cstheme="minorHAnsi"/>
                <w:color w:val="7030A0"/>
                <w:sz w:val="21"/>
                <w:szCs w:val="21"/>
              </w:rPr>
            </w:pPr>
          </w:p>
        </w:tc>
      </w:tr>
      <w:tr w:rsidR="009B4090" w:rsidRPr="004F1A11" w14:paraId="791A4922" w14:textId="77777777" w:rsidTr="00FF03A9">
        <w:trPr>
          <w:trHeight w:val="1055"/>
        </w:trPr>
        <w:tc>
          <w:tcPr>
            <w:tcW w:w="600" w:type="dxa"/>
          </w:tcPr>
          <w:p w14:paraId="461822DB" w14:textId="4928E2C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4</w:t>
            </w:r>
          </w:p>
        </w:tc>
        <w:tc>
          <w:tcPr>
            <w:tcW w:w="2660" w:type="dxa"/>
            <w:hideMark/>
          </w:tcPr>
          <w:p w14:paraId="26FE1223" w14:textId="379DC869"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2977" w:type="dxa"/>
            <w:hideMark/>
          </w:tcPr>
          <w:p w14:paraId="7C0A95BD" w14:textId="337359F2"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po 45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2409" w:type="dxa"/>
            <w:hideMark/>
          </w:tcPr>
          <w:p w14:paraId="3D1F695F" w14:textId="77777777" w:rsidR="009B4090" w:rsidRPr="004F1A11" w:rsidRDefault="009B4090" w:rsidP="006B0550">
            <w:pPr>
              <w:ind w:firstLine="34"/>
              <w:rPr>
                <w:rFonts w:asciiTheme="minorHAnsi" w:hAnsiTheme="minorHAnsi" w:cstheme="minorHAnsi"/>
                <w:iCs/>
                <w:sz w:val="21"/>
                <w:szCs w:val="21"/>
              </w:rPr>
            </w:pPr>
          </w:p>
        </w:tc>
      </w:tr>
      <w:tr w:rsidR="00471BBA" w:rsidRPr="00471BBA" w14:paraId="0138F2AB" w14:textId="77777777" w:rsidTr="00FF03A9">
        <w:trPr>
          <w:trHeight w:val="20"/>
        </w:trPr>
        <w:tc>
          <w:tcPr>
            <w:tcW w:w="600" w:type="dxa"/>
          </w:tcPr>
          <w:p w14:paraId="0074A593" w14:textId="5EE32822" w:rsidR="009B4090" w:rsidRPr="00471BBA" w:rsidRDefault="00517008" w:rsidP="006B0550">
            <w:pPr>
              <w:ind w:firstLine="0"/>
              <w:rPr>
                <w:rFonts w:asciiTheme="minorHAnsi" w:hAnsiTheme="minorHAnsi" w:cstheme="minorHAnsi"/>
                <w:bCs/>
                <w:sz w:val="21"/>
                <w:szCs w:val="21"/>
              </w:rPr>
            </w:pPr>
            <w:r w:rsidRPr="00471BBA">
              <w:rPr>
                <w:rFonts w:asciiTheme="minorHAnsi" w:hAnsiTheme="minorHAnsi" w:cstheme="minorHAnsi"/>
                <w:bCs/>
                <w:sz w:val="21"/>
                <w:szCs w:val="21"/>
              </w:rPr>
              <w:t>5</w:t>
            </w:r>
          </w:p>
        </w:tc>
        <w:tc>
          <w:tcPr>
            <w:tcW w:w="2660" w:type="dxa"/>
          </w:tcPr>
          <w:p w14:paraId="1600B493" w14:textId="77777777" w:rsidR="009B4090" w:rsidRPr="00471BBA" w:rsidRDefault="009B4090" w:rsidP="006B0550">
            <w:pPr>
              <w:ind w:firstLine="0"/>
              <w:rPr>
                <w:rFonts w:asciiTheme="minorHAnsi" w:hAnsiTheme="minorHAnsi" w:cstheme="minorHAnsi"/>
                <w:sz w:val="21"/>
                <w:szCs w:val="21"/>
              </w:rPr>
            </w:pPr>
            <w:r w:rsidRPr="00471BBA">
              <w:rPr>
                <w:rFonts w:asciiTheme="minorHAnsi" w:hAnsiTheme="minorHAnsi" w:cstheme="minorHAnsi"/>
                <w:bCs/>
                <w:sz w:val="21"/>
                <w:szCs w:val="21"/>
              </w:rPr>
              <w:t>Pasiūlymo galiojimo ir pasiūlymo galiojimo užtikrinimo (jei taikoma) terminas ne trumpesnis kaip</w:t>
            </w:r>
          </w:p>
        </w:tc>
        <w:tc>
          <w:tcPr>
            <w:tcW w:w="2977" w:type="dxa"/>
          </w:tcPr>
          <w:p w14:paraId="341C1969" w14:textId="21A5D681" w:rsidR="009B4090" w:rsidRPr="00471BBA" w:rsidRDefault="003D1EF5" w:rsidP="006B0550">
            <w:pPr>
              <w:ind w:firstLine="34"/>
              <w:rPr>
                <w:rFonts w:asciiTheme="minorHAnsi" w:hAnsiTheme="minorHAnsi" w:cstheme="minorHAnsi"/>
                <w:sz w:val="21"/>
                <w:szCs w:val="21"/>
              </w:rPr>
            </w:pPr>
            <w:r>
              <w:rPr>
                <w:rFonts w:asciiTheme="minorHAnsi" w:hAnsiTheme="minorHAnsi" w:cstheme="minorHAnsi"/>
                <w:sz w:val="21"/>
                <w:szCs w:val="21"/>
              </w:rPr>
              <w:t>5</w:t>
            </w:r>
            <w:r w:rsidR="009B4090" w:rsidRPr="00471BBA">
              <w:rPr>
                <w:rFonts w:asciiTheme="minorHAnsi" w:hAnsiTheme="minorHAnsi" w:cstheme="minorHAnsi"/>
                <w:sz w:val="21"/>
                <w:szCs w:val="21"/>
              </w:rPr>
              <w:t xml:space="preserve"> (</w:t>
            </w:r>
            <w:r>
              <w:rPr>
                <w:rFonts w:asciiTheme="minorHAnsi" w:hAnsiTheme="minorHAnsi" w:cstheme="minorHAnsi"/>
                <w:sz w:val="21"/>
                <w:szCs w:val="21"/>
              </w:rPr>
              <w:t>penki</w:t>
            </w:r>
            <w:r w:rsidR="009B4090" w:rsidRPr="00471BBA">
              <w:rPr>
                <w:rFonts w:asciiTheme="minorHAnsi" w:hAnsiTheme="minorHAnsi" w:cstheme="minorHAnsi"/>
                <w:sz w:val="21"/>
                <w:szCs w:val="21"/>
              </w:rPr>
              <w:t xml:space="preserve">) </w:t>
            </w:r>
            <w:r>
              <w:rPr>
                <w:rFonts w:asciiTheme="minorHAnsi" w:hAnsiTheme="minorHAnsi" w:cstheme="minorHAnsi"/>
                <w:sz w:val="21"/>
                <w:szCs w:val="21"/>
              </w:rPr>
              <w:t>mėnesiai</w:t>
            </w:r>
            <w:r w:rsidR="009B4090" w:rsidRPr="00471BBA">
              <w:rPr>
                <w:rFonts w:asciiTheme="minorHAnsi" w:hAnsiTheme="minorHAnsi" w:cstheme="minorHAnsi"/>
                <w:sz w:val="21"/>
                <w:szCs w:val="21"/>
              </w:rPr>
              <w:t xml:space="preserve"> nuo pasiūlymų pateikimo galutinio termino pabaigos</w:t>
            </w:r>
            <w:r w:rsidR="2F96E0D3" w:rsidRPr="00471BBA">
              <w:rPr>
                <w:rFonts w:asciiTheme="minorHAnsi" w:hAnsiTheme="minorHAnsi" w:cstheme="minorHAnsi"/>
                <w:sz w:val="21"/>
                <w:szCs w:val="21"/>
              </w:rPr>
              <w:t xml:space="preserve">. </w:t>
            </w:r>
          </w:p>
        </w:tc>
        <w:tc>
          <w:tcPr>
            <w:tcW w:w="2409" w:type="dxa"/>
          </w:tcPr>
          <w:p w14:paraId="3507A45A" w14:textId="77777777" w:rsidR="009B4090" w:rsidRPr="00471BBA" w:rsidRDefault="009B4090" w:rsidP="006B0550">
            <w:pPr>
              <w:ind w:firstLine="34"/>
              <w:rPr>
                <w:rFonts w:asciiTheme="minorHAnsi" w:hAnsiTheme="minorHAnsi" w:cstheme="minorHAnsi"/>
                <w:sz w:val="21"/>
                <w:szCs w:val="21"/>
              </w:rPr>
            </w:pPr>
          </w:p>
        </w:tc>
      </w:tr>
      <w:tr w:rsidR="00471BBA" w:rsidRPr="00471BBA" w14:paraId="343ACB13" w14:textId="77777777" w:rsidTr="00FF03A9">
        <w:trPr>
          <w:trHeight w:val="20"/>
        </w:trPr>
        <w:tc>
          <w:tcPr>
            <w:tcW w:w="600" w:type="dxa"/>
          </w:tcPr>
          <w:p w14:paraId="00C23D6A" w14:textId="401EDFE1" w:rsidR="009B4090" w:rsidRPr="00471BBA" w:rsidRDefault="00517008" w:rsidP="006B0550">
            <w:pPr>
              <w:ind w:firstLine="0"/>
              <w:rPr>
                <w:rFonts w:asciiTheme="minorHAnsi" w:hAnsiTheme="minorHAnsi" w:cstheme="minorHAnsi"/>
                <w:bCs/>
                <w:sz w:val="21"/>
                <w:szCs w:val="21"/>
              </w:rPr>
            </w:pPr>
            <w:r w:rsidRPr="00471BBA">
              <w:rPr>
                <w:rFonts w:asciiTheme="minorHAnsi" w:hAnsiTheme="minorHAnsi" w:cstheme="minorHAnsi"/>
                <w:bCs/>
                <w:sz w:val="21"/>
                <w:szCs w:val="21"/>
              </w:rPr>
              <w:t>6</w:t>
            </w:r>
          </w:p>
        </w:tc>
        <w:tc>
          <w:tcPr>
            <w:tcW w:w="2660" w:type="dxa"/>
          </w:tcPr>
          <w:p w14:paraId="36BAB894" w14:textId="7CDA103F" w:rsidR="009B4090" w:rsidRPr="00471BBA" w:rsidRDefault="5AD43D29" w:rsidP="3EEF2E65">
            <w:pPr>
              <w:ind w:firstLine="0"/>
              <w:rPr>
                <w:rFonts w:asciiTheme="minorHAnsi" w:hAnsiTheme="minorHAnsi" w:cstheme="minorHAnsi"/>
                <w:sz w:val="21"/>
                <w:szCs w:val="21"/>
              </w:rPr>
            </w:pPr>
            <w:r w:rsidRPr="00471BBA">
              <w:rPr>
                <w:rFonts w:asciiTheme="minorHAnsi" w:eastAsia="Arial" w:hAnsiTheme="minorHAnsi" w:cstheme="minorHAnsi"/>
                <w:sz w:val="21"/>
                <w:szCs w:val="21"/>
              </w:rPr>
              <w:t>P</w:t>
            </w:r>
            <w:r w:rsidR="004F1A11" w:rsidRPr="00471BBA">
              <w:rPr>
                <w:rFonts w:asciiTheme="minorHAnsi" w:eastAsia="Arial" w:hAnsiTheme="minorHAnsi" w:cstheme="minorHAnsi"/>
                <w:sz w:val="21"/>
                <w:szCs w:val="21"/>
              </w:rPr>
              <w:t>erkančioji organizacija</w:t>
            </w:r>
            <w:r w:rsidR="009B4090" w:rsidRPr="00471BBA">
              <w:rPr>
                <w:rFonts w:asciiTheme="minorHAnsi" w:hAnsiTheme="minorHAnsi" w:cstheme="minorHAnsi"/>
                <w:sz w:val="21"/>
                <w:szCs w:val="21"/>
              </w:rPr>
              <w:t xml:space="preserve"> atsako</w:t>
            </w:r>
            <w:r w:rsidR="00063554" w:rsidRPr="00471BBA">
              <w:rPr>
                <w:rFonts w:asciiTheme="minorHAnsi" w:hAnsiTheme="minorHAnsi" w:cstheme="minorHAnsi"/>
                <w:sz w:val="21"/>
                <w:szCs w:val="21"/>
              </w:rPr>
              <w:t xml:space="preserve"> </w:t>
            </w:r>
            <w:r w:rsidR="004F1A11" w:rsidRPr="00471BBA">
              <w:rPr>
                <w:rFonts w:asciiTheme="minorHAnsi" w:hAnsiTheme="minorHAnsi" w:cstheme="minorHAnsi"/>
                <w:sz w:val="21"/>
                <w:szCs w:val="21"/>
              </w:rPr>
              <w:t>d</w:t>
            </w:r>
            <w:r w:rsidR="00063554" w:rsidRPr="00471BBA">
              <w:rPr>
                <w:rFonts w:asciiTheme="minorHAnsi" w:hAnsiTheme="minorHAnsi" w:cstheme="minorHAnsi"/>
                <w:sz w:val="21"/>
                <w:szCs w:val="21"/>
              </w:rPr>
              <w:t>alyviui</w:t>
            </w:r>
            <w:r w:rsidR="009B4090" w:rsidRPr="00471BBA">
              <w:rPr>
                <w:rFonts w:asciiTheme="minorHAnsi" w:hAnsiTheme="minorHAnsi" w:cstheme="minorHAnsi"/>
                <w:sz w:val="21"/>
                <w:szCs w:val="21"/>
              </w:rPr>
              <w:t>, ar ji</w:t>
            </w:r>
            <w:r w:rsidR="000A1B88" w:rsidRPr="00471BBA">
              <w:rPr>
                <w:rFonts w:asciiTheme="minorHAnsi" w:hAnsiTheme="minorHAnsi" w:cstheme="minorHAnsi"/>
                <w:sz w:val="21"/>
                <w:szCs w:val="21"/>
              </w:rPr>
              <w:t>s</w:t>
            </w:r>
            <w:r w:rsidR="009B4090" w:rsidRPr="00471BBA">
              <w:rPr>
                <w:rFonts w:asciiTheme="minorHAnsi" w:hAnsiTheme="minorHAnsi" w:cstheme="minorHAnsi"/>
                <w:sz w:val="21"/>
                <w:szCs w:val="21"/>
              </w:rPr>
              <w:t xml:space="preserve"> sutinka priimti </w:t>
            </w:r>
            <w:r w:rsidR="004F1A11" w:rsidRPr="00471BBA">
              <w:rPr>
                <w:rFonts w:asciiTheme="minorHAnsi" w:hAnsiTheme="minorHAnsi" w:cstheme="minorHAnsi"/>
                <w:sz w:val="21"/>
                <w:szCs w:val="21"/>
              </w:rPr>
              <w:t>d</w:t>
            </w:r>
            <w:r w:rsidR="00063554" w:rsidRPr="00471BBA">
              <w:rPr>
                <w:rFonts w:asciiTheme="minorHAnsi" w:hAnsiTheme="minorHAnsi" w:cstheme="minorHAnsi"/>
                <w:sz w:val="21"/>
                <w:szCs w:val="21"/>
              </w:rPr>
              <w:t xml:space="preserve">alyvio </w:t>
            </w:r>
            <w:r w:rsidR="009B4090" w:rsidRPr="00471BBA">
              <w:rPr>
                <w:rFonts w:asciiTheme="minorHAnsi" w:hAnsiTheme="minorHAnsi" w:cstheme="minorHAnsi"/>
                <w:sz w:val="21"/>
                <w:szCs w:val="21"/>
              </w:rPr>
              <w:t>siūlomą pasiūlymo galiojimo užtikrinimą patvirtinantį dokumentą ne vėliau kaip per</w:t>
            </w:r>
          </w:p>
        </w:tc>
        <w:tc>
          <w:tcPr>
            <w:tcW w:w="2977" w:type="dxa"/>
          </w:tcPr>
          <w:p w14:paraId="3447E1C7" w14:textId="77777777" w:rsidR="009B4090" w:rsidRPr="00471BBA" w:rsidRDefault="009B4090" w:rsidP="006B0550">
            <w:pPr>
              <w:ind w:firstLine="34"/>
              <w:rPr>
                <w:rFonts w:asciiTheme="minorHAnsi" w:hAnsiTheme="minorHAnsi" w:cstheme="minorHAnsi"/>
                <w:sz w:val="21"/>
                <w:szCs w:val="21"/>
              </w:rPr>
            </w:pPr>
            <w:r w:rsidRPr="00471BBA">
              <w:rPr>
                <w:rFonts w:asciiTheme="minorHAnsi" w:hAnsiTheme="minorHAnsi" w:cstheme="minorHAnsi"/>
                <w:iCs/>
                <w:sz w:val="21"/>
                <w:szCs w:val="21"/>
              </w:rPr>
              <w:t xml:space="preserve">3 (tris) darbo dienas </w:t>
            </w:r>
            <w:r w:rsidRPr="00471BBA">
              <w:rPr>
                <w:rFonts w:asciiTheme="minorHAnsi" w:hAnsiTheme="minorHAnsi" w:cstheme="minorHAnsi"/>
                <w:sz w:val="21"/>
                <w:szCs w:val="21"/>
              </w:rPr>
              <w:t>nuo prašymo gavimo dienos</w:t>
            </w:r>
          </w:p>
          <w:p w14:paraId="44AD543A" w14:textId="77777777" w:rsidR="009B4090" w:rsidRPr="00471BBA" w:rsidRDefault="009B4090" w:rsidP="006B0550">
            <w:pPr>
              <w:ind w:firstLine="34"/>
              <w:rPr>
                <w:rFonts w:asciiTheme="minorHAnsi" w:hAnsiTheme="minorHAnsi" w:cstheme="minorHAnsi"/>
                <w:sz w:val="21"/>
                <w:szCs w:val="21"/>
              </w:rPr>
            </w:pPr>
          </w:p>
        </w:tc>
        <w:tc>
          <w:tcPr>
            <w:tcW w:w="2409" w:type="dxa"/>
          </w:tcPr>
          <w:p w14:paraId="4885131B" w14:textId="2F4F5586" w:rsidR="009B4090" w:rsidRPr="00471BBA" w:rsidRDefault="009B4090" w:rsidP="006B0550">
            <w:pPr>
              <w:ind w:firstLine="34"/>
              <w:rPr>
                <w:rFonts w:asciiTheme="minorHAnsi" w:hAnsiTheme="minorHAnsi" w:cstheme="minorHAnsi"/>
                <w:sz w:val="21"/>
                <w:szCs w:val="21"/>
              </w:rPr>
            </w:pPr>
            <w:r w:rsidRPr="00471BBA">
              <w:rPr>
                <w:rFonts w:asciiTheme="minorHAnsi" w:hAnsiTheme="minorHAnsi" w:cstheme="minorHAnsi"/>
                <w:sz w:val="21"/>
                <w:szCs w:val="21"/>
              </w:rPr>
              <w:t xml:space="preserve">Netaikoma </w:t>
            </w:r>
          </w:p>
        </w:tc>
      </w:tr>
      <w:tr w:rsidR="00471BBA" w:rsidRPr="00471BBA" w14:paraId="0D67E0F5" w14:textId="77777777" w:rsidTr="00FF03A9">
        <w:trPr>
          <w:trHeight w:val="20"/>
        </w:trPr>
        <w:tc>
          <w:tcPr>
            <w:tcW w:w="600" w:type="dxa"/>
          </w:tcPr>
          <w:p w14:paraId="4E8D70B1" w14:textId="503A67C1" w:rsidR="009B4090" w:rsidRPr="00471BBA" w:rsidRDefault="00517008" w:rsidP="006B0550">
            <w:pPr>
              <w:ind w:firstLine="0"/>
              <w:rPr>
                <w:rFonts w:asciiTheme="minorHAnsi" w:hAnsiTheme="minorHAnsi" w:cstheme="minorHAnsi"/>
                <w:bCs/>
                <w:sz w:val="21"/>
                <w:szCs w:val="21"/>
              </w:rPr>
            </w:pPr>
            <w:r w:rsidRPr="00471BBA">
              <w:rPr>
                <w:rFonts w:asciiTheme="minorHAnsi" w:hAnsiTheme="minorHAnsi" w:cstheme="minorHAnsi"/>
                <w:bCs/>
                <w:sz w:val="21"/>
                <w:szCs w:val="21"/>
              </w:rPr>
              <w:t>7</w:t>
            </w:r>
          </w:p>
        </w:tc>
        <w:tc>
          <w:tcPr>
            <w:tcW w:w="2660" w:type="dxa"/>
          </w:tcPr>
          <w:p w14:paraId="23291982" w14:textId="3BB92477" w:rsidR="009B4090" w:rsidRPr="00471BBA" w:rsidRDefault="009B4090" w:rsidP="006B0550">
            <w:pPr>
              <w:ind w:firstLine="0"/>
              <w:rPr>
                <w:rFonts w:asciiTheme="minorHAnsi" w:hAnsiTheme="minorHAnsi" w:cstheme="minorHAnsi"/>
                <w:sz w:val="21"/>
                <w:szCs w:val="21"/>
              </w:rPr>
            </w:pPr>
            <w:r w:rsidRPr="00471BBA">
              <w:rPr>
                <w:rFonts w:asciiTheme="minorHAnsi" w:hAnsiTheme="minorHAnsi" w:cstheme="minorHAnsi"/>
                <w:sz w:val="21"/>
                <w:szCs w:val="21"/>
              </w:rPr>
              <w:t xml:space="preserve">Pasiūlymo galiojimo užtikrinimas pirkimo </w:t>
            </w:r>
            <w:r w:rsidR="004F1A11" w:rsidRPr="00471BBA">
              <w:rPr>
                <w:rFonts w:asciiTheme="minorHAnsi" w:hAnsiTheme="minorHAnsi" w:cstheme="minorHAnsi"/>
                <w:sz w:val="21"/>
                <w:szCs w:val="21"/>
              </w:rPr>
              <w:t>d</w:t>
            </w:r>
            <w:r w:rsidRPr="00471BBA">
              <w:rPr>
                <w:rFonts w:asciiTheme="minorHAnsi" w:hAnsiTheme="minorHAnsi" w:cstheme="minorHAnsi"/>
                <w:sz w:val="21"/>
                <w:szCs w:val="21"/>
              </w:rPr>
              <w:t>alyviui grąžinamas (arba atsisakoma teisių į jį) per</w:t>
            </w:r>
          </w:p>
        </w:tc>
        <w:tc>
          <w:tcPr>
            <w:tcW w:w="2977" w:type="dxa"/>
          </w:tcPr>
          <w:p w14:paraId="7AC45695" w14:textId="77777777" w:rsidR="009B4090" w:rsidRPr="00471BBA" w:rsidRDefault="009B4090" w:rsidP="006B0550">
            <w:pPr>
              <w:ind w:firstLine="34"/>
              <w:rPr>
                <w:rFonts w:asciiTheme="minorHAnsi" w:hAnsiTheme="minorHAnsi" w:cstheme="minorHAnsi"/>
                <w:sz w:val="21"/>
                <w:szCs w:val="21"/>
              </w:rPr>
            </w:pPr>
            <w:r w:rsidRPr="00471BBA">
              <w:rPr>
                <w:rFonts w:asciiTheme="minorHAnsi" w:hAnsiTheme="minorHAnsi" w:cstheme="minorHAnsi"/>
                <w:iCs/>
                <w:sz w:val="21"/>
                <w:szCs w:val="21"/>
              </w:rPr>
              <w:t xml:space="preserve">5  (penkias) darbo dienas </w:t>
            </w:r>
            <w:r w:rsidRPr="00471BBA">
              <w:rPr>
                <w:rFonts w:asciiTheme="minorHAnsi" w:hAnsiTheme="minorHAnsi" w:cstheme="minorHAnsi"/>
                <w:sz w:val="21"/>
                <w:szCs w:val="21"/>
              </w:rPr>
              <w:t>nuo prašymo gavimo dienos</w:t>
            </w:r>
          </w:p>
          <w:p w14:paraId="593A8179" w14:textId="77777777" w:rsidR="009B4090" w:rsidRPr="00471BBA" w:rsidRDefault="009B4090" w:rsidP="006B0550">
            <w:pPr>
              <w:ind w:firstLine="34"/>
              <w:rPr>
                <w:rFonts w:asciiTheme="minorHAnsi" w:hAnsiTheme="minorHAnsi" w:cstheme="minorHAnsi"/>
                <w:sz w:val="21"/>
                <w:szCs w:val="21"/>
              </w:rPr>
            </w:pPr>
          </w:p>
        </w:tc>
        <w:tc>
          <w:tcPr>
            <w:tcW w:w="2409" w:type="dxa"/>
          </w:tcPr>
          <w:p w14:paraId="3485D5CD" w14:textId="1190CF72" w:rsidR="009B4090" w:rsidRPr="00471BBA" w:rsidRDefault="009B4090" w:rsidP="006B0550">
            <w:pPr>
              <w:ind w:firstLine="34"/>
              <w:rPr>
                <w:rFonts w:asciiTheme="minorHAnsi" w:hAnsiTheme="minorHAnsi" w:cstheme="minorHAnsi"/>
                <w:sz w:val="21"/>
                <w:szCs w:val="21"/>
              </w:rPr>
            </w:pPr>
            <w:r w:rsidRPr="00471BBA">
              <w:rPr>
                <w:rFonts w:asciiTheme="minorHAnsi" w:hAnsiTheme="minorHAnsi" w:cstheme="minorHAnsi"/>
                <w:sz w:val="21"/>
                <w:szCs w:val="21"/>
              </w:rPr>
              <w:t xml:space="preserve">Netaikoma </w:t>
            </w:r>
          </w:p>
        </w:tc>
      </w:tr>
      <w:tr w:rsidR="009B4090" w:rsidRPr="004F1A11" w14:paraId="03C8EE25" w14:textId="77777777" w:rsidTr="00FF03A9">
        <w:trPr>
          <w:trHeight w:val="20"/>
        </w:trPr>
        <w:tc>
          <w:tcPr>
            <w:tcW w:w="600" w:type="dxa"/>
          </w:tcPr>
          <w:p w14:paraId="652DD56B" w14:textId="5598B45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8</w:t>
            </w:r>
          </w:p>
        </w:tc>
        <w:tc>
          <w:tcPr>
            <w:tcW w:w="2660" w:type="dxa"/>
          </w:tcPr>
          <w:p w14:paraId="2A614F7A" w14:textId="3C2DF842" w:rsidR="009B4090" w:rsidRPr="004F1A11" w:rsidRDefault="77AB3985"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2977" w:type="dxa"/>
          </w:tcPr>
          <w:p w14:paraId="7232BA7B"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2409" w:type="dxa"/>
          </w:tcPr>
          <w:p w14:paraId="1F29059C" w14:textId="767CC1E9" w:rsidR="009B4090" w:rsidRPr="004F1A11" w:rsidRDefault="00471BBA" w:rsidP="006B0550">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3C635DF5" w14:textId="77777777" w:rsidTr="00FF03A9">
        <w:trPr>
          <w:trHeight w:val="20"/>
        </w:trPr>
        <w:tc>
          <w:tcPr>
            <w:tcW w:w="600" w:type="dxa"/>
          </w:tcPr>
          <w:p w14:paraId="4E64A4F5" w14:textId="66D32D5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9</w:t>
            </w:r>
          </w:p>
        </w:tc>
        <w:tc>
          <w:tcPr>
            <w:tcW w:w="2660" w:type="dxa"/>
            <w:hideMark/>
          </w:tcPr>
          <w:p w14:paraId="06192898" w14:textId="7CB436E6" w:rsidR="009B4090" w:rsidRPr="004F1A11" w:rsidRDefault="001C3A07"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 xml:space="preserve">alyviams praneša apie </w:t>
            </w:r>
            <w:r w:rsidR="009B4090" w:rsidRPr="004F1A11">
              <w:rPr>
                <w:rFonts w:asciiTheme="minorHAnsi" w:hAnsiTheme="minorHAnsi" w:cstheme="minorHAnsi"/>
                <w:sz w:val="21"/>
                <w:szCs w:val="21"/>
              </w:rPr>
              <w:lastRenderedPageBreak/>
              <w:t>priimtą sprendimą nustatyti laimėjusį pasiūlymą, dėl kurio bus sudaroma sutartis ne vėliau kaip per</w:t>
            </w:r>
          </w:p>
        </w:tc>
        <w:tc>
          <w:tcPr>
            <w:tcW w:w="2977" w:type="dxa"/>
            <w:hideMark/>
          </w:tcPr>
          <w:p w14:paraId="0E36FDAD" w14:textId="4997BB4F" w:rsidR="009B4090" w:rsidRPr="004F1A11" w:rsidRDefault="00DE23CA" w:rsidP="006B0550">
            <w:pPr>
              <w:ind w:firstLine="34"/>
              <w:rPr>
                <w:rFonts w:asciiTheme="minorHAnsi" w:hAnsiTheme="minorHAnsi" w:cstheme="minorHAnsi"/>
                <w:bCs/>
                <w:sz w:val="21"/>
                <w:szCs w:val="21"/>
              </w:rPr>
            </w:pPr>
            <w:r w:rsidRPr="004F1A11">
              <w:rPr>
                <w:rFonts w:asciiTheme="minorHAnsi" w:hAnsiTheme="minorHAnsi" w:cstheme="minorHAnsi"/>
                <w:bCs/>
                <w:sz w:val="21"/>
                <w:szCs w:val="21"/>
              </w:rPr>
              <w:lastRenderedPageBreak/>
              <w:t>3</w:t>
            </w:r>
            <w:r w:rsidR="00471BBA">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2409" w:type="dxa"/>
            <w:hideMark/>
          </w:tcPr>
          <w:p w14:paraId="6EAEA100" w14:textId="77777777" w:rsidR="009B4090" w:rsidRPr="004F1A11" w:rsidRDefault="009B4090" w:rsidP="006B0550">
            <w:pPr>
              <w:ind w:firstLine="34"/>
              <w:rPr>
                <w:rFonts w:asciiTheme="minorHAnsi" w:hAnsiTheme="minorHAnsi" w:cstheme="minorHAnsi"/>
                <w:sz w:val="21"/>
                <w:szCs w:val="21"/>
              </w:rPr>
            </w:pPr>
          </w:p>
        </w:tc>
      </w:tr>
      <w:tr w:rsidR="009B4090" w:rsidRPr="004F1A11" w14:paraId="10DD85A1" w14:textId="77777777" w:rsidTr="00FF03A9">
        <w:trPr>
          <w:trHeight w:val="20"/>
        </w:trPr>
        <w:tc>
          <w:tcPr>
            <w:tcW w:w="600" w:type="dxa"/>
          </w:tcPr>
          <w:p w14:paraId="78FFD3F0" w14:textId="034ECCC3" w:rsidR="009B4090" w:rsidRPr="004F1A11" w:rsidRDefault="009B4090"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p>
        </w:tc>
        <w:tc>
          <w:tcPr>
            <w:tcW w:w="2660" w:type="dxa"/>
            <w:hideMark/>
          </w:tcPr>
          <w:p w14:paraId="09729B52" w14:textId="18DF46E2" w:rsidR="009B4090" w:rsidRPr="004F1A11" w:rsidRDefault="0090570A" w:rsidP="3EEF2E65">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1FC23E73" w:rsidRPr="004F1A11">
              <w:rPr>
                <w:rFonts w:asciiTheme="minorHAnsi" w:eastAsia="Arial" w:hAnsiTheme="minorHAnsi" w:cstheme="minorHAnsi"/>
                <w:color w:val="0078D4"/>
                <w:sz w:val="21"/>
                <w:szCs w:val="21"/>
              </w:rPr>
              <w:t xml:space="preserve">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2977" w:type="dxa"/>
            <w:hideMark/>
          </w:tcPr>
          <w:p w14:paraId="49F7FC9D" w14:textId="62157DC6"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6B0550">
            <w:pPr>
              <w:ind w:firstLine="34"/>
              <w:rPr>
                <w:rFonts w:asciiTheme="minorHAnsi" w:hAnsiTheme="minorHAnsi" w:cstheme="minorHAnsi"/>
                <w:sz w:val="21"/>
                <w:szCs w:val="21"/>
              </w:rPr>
            </w:pPr>
          </w:p>
          <w:p w14:paraId="0D237F7F" w14:textId="599413E6" w:rsidR="009B4090" w:rsidRPr="004F1A11" w:rsidRDefault="009B4090" w:rsidP="3EEF2E65">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44F1109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3EEF2E65">
            <w:pPr>
              <w:ind w:firstLine="34"/>
              <w:rPr>
                <w:rFonts w:asciiTheme="minorHAnsi" w:hAnsiTheme="minorHAnsi" w:cstheme="minorHAnsi"/>
                <w:sz w:val="21"/>
                <w:szCs w:val="21"/>
              </w:rPr>
            </w:pPr>
          </w:p>
          <w:p w14:paraId="25DED613"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6B0550">
            <w:pPr>
              <w:ind w:firstLine="34"/>
              <w:rPr>
                <w:rFonts w:asciiTheme="minorHAnsi" w:hAnsiTheme="minorHAnsi" w:cstheme="minorHAnsi"/>
                <w:sz w:val="21"/>
                <w:szCs w:val="21"/>
              </w:rPr>
            </w:pPr>
          </w:p>
        </w:tc>
        <w:tc>
          <w:tcPr>
            <w:tcW w:w="2409" w:type="dxa"/>
            <w:hideMark/>
          </w:tcPr>
          <w:p w14:paraId="28F3179C" w14:textId="77777777" w:rsidR="009B4090" w:rsidRPr="004F1A11" w:rsidRDefault="009B4090" w:rsidP="006B0550">
            <w:pPr>
              <w:ind w:firstLine="34"/>
              <w:rPr>
                <w:rFonts w:asciiTheme="minorHAnsi" w:hAnsiTheme="minorHAnsi" w:cstheme="minorHAnsi"/>
                <w:bCs/>
                <w:color w:val="7030A0"/>
                <w:sz w:val="21"/>
                <w:szCs w:val="21"/>
              </w:rPr>
            </w:pPr>
          </w:p>
        </w:tc>
      </w:tr>
      <w:tr w:rsidR="009B4090" w:rsidRPr="004F1A11" w14:paraId="21A62B32" w14:textId="77777777" w:rsidTr="00FF03A9">
        <w:trPr>
          <w:trHeight w:val="20"/>
        </w:trPr>
        <w:tc>
          <w:tcPr>
            <w:tcW w:w="600" w:type="dxa"/>
          </w:tcPr>
          <w:p w14:paraId="1D5C2FAE" w14:textId="39CD16D4"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p>
        </w:tc>
        <w:tc>
          <w:tcPr>
            <w:tcW w:w="2660" w:type="dxa"/>
            <w:hideMark/>
          </w:tcPr>
          <w:p w14:paraId="749DF6E8" w14:textId="172D84B1" w:rsidR="009B4090" w:rsidRPr="004F1A11" w:rsidRDefault="26E058E0" w:rsidP="3EEF2E65">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2977" w:type="dxa"/>
            <w:hideMark/>
          </w:tcPr>
          <w:p w14:paraId="6B16142C"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2409" w:type="dxa"/>
            <w:hideMark/>
          </w:tcPr>
          <w:p w14:paraId="4910B96B" w14:textId="77777777" w:rsidR="009B4090" w:rsidRPr="004F1A11" w:rsidRDefault="009B4090" w:rsidP="006B0550">
            <w:pPr>
              <w:ind w:firstLine="34"/>
              <w:rPr>
                <w:rFonts w:asciiTheme="minorHAnsi" w:hAnsiTheme="minorHAnsi" w:cstheme="minorHAnsi"/>
                <w:sz w:val="21"/>
                <w:szCs w:val="21"/>
              </w:rPr>
            </w:pPr>
          </w:p>
        </w:tc>
      </w:tr>
      <w:tr w:rsidR="009B4090" w:rsidRPr="004F1A11" w14:paraId="475FEE10" w14:textId="77777777" w:rsidTr="00FF03A9">
        <w:trPr>
          <w:trHeight w:val="20"/>
        </w:trPr>
        <w:tc>
          <w:tcPr>
            <w:tcW w:w="600" w:type="dxa"/>
          </w:tcPr>
          <w:p w14:paraId="7ED3D129" w14:textId="4F017065" w:rsidR="009B4090" w:rsidRPr="004F1A11" w:rsidRDefault="009B4090"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p>
        </w:tc>
        <w:tc>
          <w:tcPr>
            <w:tcW w:w="2660" w:type="dxa"/>
            <w:hideMark/>
          </w:tcPr>
          <w:p w14:paraId="1F0C1459" w14:textId="3D2C269F" w:rsidR="009B4090" w:rsidRPr="004F1A11" w:rsidRDefault="009B4090" w:rsidP="3EEF2E65">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2977" w:type="dxa"/>
            <w:hideMark/>
          </w:tcPr>
          <w:p w14:paraId="2D7556F3" w14:textId="415D5855" w:rsidR="009B4090" w:rsidRPr="004F1A11" w:rsidRDefault="009B4090" w:rsidP="3EEF2E65">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7F122FD6"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2409" w:type="dxa"/>
            <w:hideMark/>
          </w:tcPr>
          <w:p w14:paraId="09958019" w14:textId="77777777" w:rsidR="009B4090" w:rsidRPr="004F1A11" w:rsidRDefault="009B4090" w:rsidP="006B0550">
            <w:pPr>
              <w:ind w:firstLine="34"/>
              <w:rPr>
                <w:rFonts w:asciiTheme="minorHAnsi" w:hAnsiTheme="minorHAnsi" w:cstheme="minorHAnsi"/>
                <w:sz w:val="21"/>
                <w:szCs w:val="21"/>
              </w:rPr>
            </w:pPr>
          </w:p>
        </w:tc>
      </w:tr>
      <w:bookmarkEnd w:id="9"/>
    </w:tbl>
    <w:p w14:paraId="367E8661" w14:textId="77777777" w:rsidR="009B4090" w:rsidRPr="005F167C" w:rsidRDefault="009B4090" w:rsidP="009B4090">
      <w:pPr>
        <w:rPr>
          <w:rFonts w:ascii="Arial" w:hAnsi="Arial" w:cs="Arial"/>
        </w:rPr>
      </w:pPr>
    </w:p>
    <w:sectPr w:rsidR="009B4090" w:rsidRPr="005F167C" w:rsidSect="001722E8">
      <w:headerReference w:type="default" r:id="rId11"/>
      <w:footerReference w:type="default" r:id="rId12"/>
      <w:headerReference w:type="first" r:id="rId13"/>
      <w:footerReference w:type="first" r:id="rId14"/>
      <w:pgSz w:w="12240" w:h="15840"/>
      <w:pgMar w:top="720" w:right="720" w:bottom="720" w:left="1985"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AA579" w14:textId="77777777" w:rsidR="00C63A91" w:rsidRDefault="00C63A91" w:rsidP="00D05666">
      <w:r>
        <w:separator/>
      </w:r>
    </w:p>
  </w:endnote>
  <w:endnote w:type="continuationSeparator" w:id="0">
    <w:p w14:paraId="0BA7BD62" w14:textId="77777777" w:rsidR="00C63A91" w:rsidRDefault="00C63A91" w:rsidP="00D05666">
      <w:r>
        <w:continuationSeparator/>
      </w:r>
    </w:p>
  </w:endnote>
  <w:endnote w:type="continuationNotice" w:id="1">
    <w:p w14:paraId="07529186" w14:textId="77777777" w:rsidR="00C63A91" w:rsidRDefault="00C63A9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swiss"/>
    <w:pitch w:val="variable"/>
  </w:font>
  <w:font w:name="TimesLT">
    <w:altName w:val="Times New Roman"/>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4913A" w14:textId="77777777" w:rsidR="00C63A91" w:rsidRDefault="00C63A91" w:rsidP="00D05666">
      <w:r>
        <w:separator/>
      </w:r>
    </w:p>
  </w:footnote>
  <w:footnote w:type="continuationSeparator" w:id="0">
    <w:p w14:paraId="2E9A92FE" w14:textId="77777777" w:rsidR="00C63A91" w:rsidRDefault="00C63A91" w:rsidP="00D05666">
      <w:r>
        <w:continuationSeparator/>
      </w:r>
    </w:p>
  </w:footnote>
  <w:footnote w:type="continuationNotice" w:id="1">
    <w:p w14:paraId="2E504FC3" w14:textId="77777777" w:rsidR="00C63A91" w:rsidRDefault="00C63A9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F5A0DFB"/>
    <w:multiLevelType w:val="hybridMultilevel"/>
    <w:tmpl w:val="2314353C"/>
    <w:lvl w:ilvl="0" w:tplc="80CA4728">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7"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90898129">
    <w:abstractNumId w:val="1"/>
  </w:num>
  <w:num w:numId="2" w16cid:durableId="1461415973">
    <w:abstractNumId w:val="5"/>
  </w:num>
  <w:num w:numId="3" w16cid:durableId="693308716">
    <w:abstractNumId w:val="3"/>
  </w:num>
  <w:num w:numId="4" w16cid:durableId="104469282">
    <w:abstractNumId w:val="8"/>
  </w:num>
  <w:num w:numId="5" w16cid:durableId="1420716290">
    <w:abstractNumId w:val="2"/>
  </w:num>
  <w:num w:numId="6" w16cid:durableId="1406338105">
    <w:abstractNumId w:val="0"/>
  </w:num>
  <w:num w:numId="7" w16cid:durableId="429467293">
    <w:abstractNumId w:val="4"/>
  </w:num>
  <w:num w:numId="8" w16cid:durableId="15541222">
    <w:abstractNumId w:val="7"/>
  </w:num>
  <w:num w:numId="9" w16cid:durableId="14056385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361D"/>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0E8C"/>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2E8"/>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B34"/>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67E8"/>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5EB8"/>
    <w:rsid w:val="00316D64"/>
    <w:rsid w:val="0031757A"/>
    <w:rsid w:val="00317AC3"/>
    <w:rsid w:val="0032046A"/>
    <w:rsid w:val="00320B5A"/>
    <w:rsid w:val="00321A79"/>
    <w:rsid w:val="00321B1F"/>
    <w:rsid w:val="0032266C"/>
    <w:rsid w:val="00322842"/>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BA6"/>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EF5"/>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188"/>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1BBA"/>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2C59"/>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004"/>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B32"/>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5CA"/>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3E3"/>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418"/>
    <w:rsid w:val="0064351F"/>
    <w:rsid w:val="00643C6F"/>
    <w:rsid w:val="00643C90"/>
    <w:rsid w:val="006440AA"/>
    <w:rsid w:val="00645DF8"/>
    <w:rsid w:val="006460FF"/>
    <w:rsid w:val="006463A0"/>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97C2B"/>
    <w:rsid w:val="006A02C4"/>
    <w:rsid w:val="006A0320"/>
    <w:rsid w:val="006A0559"/>
    <w:rsid w:val="006A19E0"/>
    <w:rsid w:val="006A1A30"/>
    <w:rsid w:val="006A24E5"/>
    <w:rsid w:val="006A2889"/>
    <w:rsid w:val="006A2DF5"/>
    <w:rsid w:val="006A3040"/>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1B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3C"/>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6936"/>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358C"/>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5996"/>
    <w:rsid w:val="008563C3"/>
    <w:rsid w:val="00856DBF"/>
    <w:rsid w:val="008576A8"/>
    <w:rsid w:val="00857DE3"/>
    <w:rsid w:val="00860F5E"/>
    <w:rsid w:val="00860F76"/>
    <w:rsid w:val="00861205"/>
    <w:rsid w:val="00861C17"/>
    <w:rsid w:val="00861F49"/>
    <w:rsid w:val="0086202D"/>
    <w:rsid w:val="00862639"/>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3DD4"/>
    <w:rsid w:val="008E4A3C"/>
    <w:rsid w:val="008E50AC"/>
    <w:rsid w:val="008E5A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5FCB"/>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5F8"/>
    <w:rsid w:val="00A678F2"/>
    <w:rsid w:val="00A71150"/>
    <w:rsid w:val="00A71BA0"/>
    <w:rsid w:val="00A7221D"/>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1E"/>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57789"/>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7F13"/>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2F5"/>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3A91"/>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47B"/>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0B5"/>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5C75"/>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8C2"/>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3F3"/>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197"/>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915"/>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8E9"/>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3A9"/>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rsid w:val="00EC63F3"/>
    <w:pPr>
      <w:suppressAutoHyphens/>
      <w:autoSpaceDE w:val="0"/>
      <w:spacing w:line="240" w:lineRule="auto"/>
      <w:ind w:left="896" w:firstLine="312"/>
    </w:pPr>
    <w:rPr>
      <w:rFonts w:ascii="TimesLT" w:eastAsia="Arial" w:hAnsi="TimesLT" w:cs="Times New Roman"/>
      <w:sz w:val="20"/>
      <w:szCs w:val="20"/>
      <w:lang w:val="en-US" w:eastAsia="ar-SA"/>
    </w:rPr>
  </w:style>
  <w:style w:type="paragraph" w:customStyle="1" w:styleId="CentrBoldm">
    <w:name w:val="CentrBoldm"/>
    <w:basedOn w:val="prastasis"/>
    <w:rsid w:val="00EC63F3"/>
    <w:pPr>
      <w:autoSpaceDE w:val="0"/>
      <w:spacing w:line="240" w:lineRule="auto"/>
      <w:ind w:left="896" w:hanging="357"/>
      <w:jc w:val="center"/>
    </w:pPr>
    <w:rPr>
      <w:rFonts w:ascii="TimesLT" w:eastAsia="Times New Roman" w:hAnsi="TimesLT" w:cs="Times New Roman"/>
      <w:b/>
      <w:bCs/>
      <w:sz w:val="20"/>
      <w:szCs w:val="20"/>
      <w:lang w:val="en-US" w:eastAsia="ar-SA"/>
    </w:rPr>
  </w:style>
  <w:style w:type="table" w:customStyle="1" w:styleId="Lentelstinklelis1">
    <w:name w:val="Lentelės tinklelis1"/>
    <w:basedOn w:val="prastojilentel"/>
    <w:next w:val="Lentelstinklelis"/>
    <w:uiPriority w:val="99"/>
    <w:rsid w:val="00EC63F3"/>
    <w:pPr>
      <w:spacing w:line="240" w:lineRule="auto"/>
      <w:ind w:firstLine="0"/>
      <w:jc w:val="left"/>
    </w:pPr>
    <w:rPr>
      <w:rFonts w:eastAsiaTheme="minorHAnsi"/>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EC63F3"/>
  </w:style>
  <w:style w:type="table" w:customStyle="1" w:styleId="Lentelstinklelis2">
    <w:name w:val="Lentelės tinklelis2"/>
    <w:basedOn w:val="prastojilentel"/>
    <w:next w:val="Lentelstinklelis"/>
    <w:uiPriority w:val="99"/>
    <w:rsid w:val="00EC63F3"/>
    <w:pPr>
      <w:spacing w:line="240" w:lineRule="auto"/>
      <w:ind w:firstLine="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67E8"/>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table" w:customStyle="1" w:styleId="Lentelstinklelis3">
    <w:name w:val="Lentelės tinklelis3"/>
    <w:basedOn w:val="prastojilentel"/>
    <w:next w:val="Lentelstinklelis"/>
    <w:uiPriority w:val="59"/>
    <w:rsid w:val="00EB18C2"/>
    <w:pPr>
      <w:spacing w:line="240" w:lineRule="auto"/>
      <w:ind w:firstLine="0"/>
      <w:jc w:val="left"/>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12</Pages>
  <Words>10567</Words>
  <Characters>6024</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Šiaulių Priešgaisrinė</cp:lastModifiedBy>
  <cp:revision>11</cp:revision>
  <cp:lastPrinted>2021-11-02T20:49:00Z</cp:lastPrinted>
  <dcterms:created xsi:type="dcterms:W3CDTF">2024-07-25T11:07:00Z</dcterms:created>
  <dcterms:modified xsi:type="dcterms:W3CDTF">2025-09-17T05:03:00Z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