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9B11" w14:textId="77777777" w:rsidR="00374AEC" w:rsidRPr="005438F9" w:rsidRDefault="00374AEC" w:rsidP="00B41822">
      <w:pPr>
        <w:autoSpaceDE w:val="0"/>
        <w:autoSpaceDN w:val="0"/>
        <w:adjustRightInd w:val="0"/>
        <w:spacing w:after="0" w:line="240" w:lineRule="auto"/>
        <w:jc w:val="right"/>
        <w:outlineLvl w:val="0"/>
        <w:rPr>
          <w:rFonts w:ascii="Times New Roman" w:eastAsia="Times New Roman" w:hAnsi="Times New Roman" w:cs="Times New Roman"/>
          <w:b/>
          <w:sz w:val="20"/>
          <w:szCs w:val="20"/>
          <w:lang w:eastAsia="lt-LT"/>
        </w:rPr>
      </w:pPr>
      <w:bookmarkStart w:id="0" w:name="_Toc517001234"/>
      <w:bookmarkStart w:id="1" w:name="_Toc516749445"/>
      <w:bookmarkStart w:id="2" w:name="_Toc516749302"/>
      <w:bookmarkStart w:id="3" w:name="_Toc516667999"/>
      <w:bookmarkStart w:id="4" w:name="_Toc516572420"/>
      <w:bookmarkStart w:id="5" w:name="_Toc516499644"/>
      <w:bookmarkStart w:id="6" w:name="_Toc516499277"/>
      <w:r w:rsidRPr="005438F9">
        <w:rPr>
          <w:rFonts w:ascii="Times New Roman" w:eastAsia="Times New Roman" w:hAnsi="Times New Roman" w:cs="Times New Roman"/>
          <w:b/>
          <w:sz w:val="20"/>
          <w:szCs w:val="20"/>
          <w:lang w:eastAsia="lt-LT"/>
        </w:rPr>
        <w:t>1 priedas</w:t>
      </w:r>
      <w:bookmarkEnd w:id="0"/>
      <w:bookmarkEnd w:id="1"/>
      <w:bookmarkEnd w:id="2"/>
      <w:bookmarkEnd w:id="3"/>
      <w:bookmarkEnd w:id="4"/>
      <w:bookmarkEnd w:id="5"/>
      <w:bookmarkEnd w:id="6"/>
    </w:p>
    <w:p w14:paraId="7213D708" w14:textId="77777777" w:rsidR="00374AEC" w:rsidRPr="005438F9" w:rsidRDefault="00374AEC" w:rsidP="00B41822">
      <w:pPr>
        <w:widowControl w:val="0"/>
        <w:suppressAutoHyphens/>
        <w:autoSpaceDN w:val="0"/>
        <w:spacing w:after="0" w:line="240" w:lineRule="auto"/>
        <w:textAlignment w:val="baseline"/>
        <w:rPr>
          <w:rFonts w:ascii="Times New Roman" w:eastAsia="Andale Sans UI" w:hAnsi="Times New Roman" w:cs="Times New Roman"/>
          <w:b/>
          <w:kern w:val="3"/>
          <w:sz w:val="20"/>
          <w:szCs w:val="20"/>
          <w:lang w:bidi="en-US"/>
        </w:rPr>
      </w:pPr>
    </w:p>
    <w:p w14:paraId="7E2D317C" w14:textId="1F1A7378" w:rsidR="00374AEC" w:rsidRPr="005438F9" w:rsidRDefault="00205E2F" w:rsidP="00B41822">
      <w:pPr>
        <w:widowControl w:val="0"/>
        <w:suppressAutoHyphens/>
        <w:autoSpaceDN w:val="0"/>
        <w:spacing w:after="0" w:line="240" w:lineRule="auto"/>
        <w:jc w:val="center"/>
        <w:textAlignment w:val="baseline"/>
        <w:rPr>
          <w:rFonts w:ascii="Times New Roman" w:eastAsia="Andale Sans UI" w:hAnsi="Times New Roman" w:cs="Times New Roman"/>
          <w:b/>
          <w:bCs/>
          <w:kern w:val="3"/>
          <w:sz w:val="20"/>
          <w:szCs w:val="20"/>
          <w:lang w:bidi="en-US"/>
        </w:rPr>
      </w:pPr>
      <w:r w:rsidRPr="005438F9">
        <w:rPr>
          <w:rFonts w:ascii="Times New Roman" w:eastAsia="Andale Sans UI" w:hAnsi="Times New Roman" w:cs="Times New Roman"/>
          <w:b/>
          <w:bCs/>
          <w:kern w:val="3"/>
          <w:sz w:val="20"/>
          <w:szCs w:val="20"/>
          <w:lang w:bidi="en-US"/>
        </w:rPr>
        <w:t xml:space="preserve">TEMPERATŪROS IR DRĖGMĖS PALAIKYMO INFRASTRUKTŪROS PRIEŽIŪROS PASLAUGŲ </w:t>
      </w:r>
      <w:r w:rsidR="00374AEC" w:rsidRPr="005438F9">
        <w:rPr>
          <w:rFonts w:ascii="Times New Roman" w:eastAsia="Andale Sans UI" w:hAnsi="Times New Roman" w:cs="Times New Roman"/>
          <w:b/>
          <w:bCs/>
          <w:kern w:val="3"/>
          <w:sz w:val="20"/>
          <w:szCs w:val="20"/>
          <w:lang w:bidi="en-US"/>
        </w:rPr>
        <w:t>TECHNINĖ SPECIFIKACIJ</w:t>
      </w:r>
      <w:r w:rsidRPr="005438F9">
        <w:rPr>
          <w:rFonts w:ascii="Times New Roman" w:eastAsia="Andale Sans UI" w:hAnsi="Times New Roman" w:cs="Times New Roman"/>
          <w:b/>
          <w:bCs/>
          <w:kern w:val="3"/>
          <w:sz w:val="20"/>
          <w:szCs w:val="20"/>
          <w:lang w:bidi="en-US"/>
        </w:rPr>
        <w:t>A</w:t>
      </w:r>
    </w:p>
    <w:p w14:paraId="26D04B53" w14:textId="77777777" w:rsidR="00374AEC" w:rsidRPr="005438F9" w:rsidRDefault="00374AEC" w:rsidP="00B41822">
      <w:pPr>
        <w:widowControl w:val="0"/>
        <w:suppressAutoHyphens/>
        <w:autoSpaceDN w:val="0"/>
        <w:spacing w:after="0" w:line="240" w:lineRule="auto"/>
        <w:textAlignment w:val="baseline"/>
        <w:rPr>
          <w:rFonts w:ascii="Times New Roman" w:eastAsia="Andale Sans UI" w:hAnsi="Times New Roman" w:cs="Times New Roman"/>
          <w:b/>
          <w:bCs/>
          <w:kern w:val="3"/>
          <w:sz w:val="20"/>
          <w:szCs w:val="20"/>
          <w:lang w:bidi="en-US"/>
        </w:rPr>
      </w:pPr>
    </w:p>
    <w:p w14:paraId="65933E73" w14:textId="77777777" w:rsidR="00374AEC" w:rsidRPr="005438F9" w:rsidRDefault="00374AEC" w:rsidP="00B41822">
      <w:pPr>
        <w:widowControl w:val="0"/>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5438F9">
        <w:rPr>
          <w:rFonts w:ascii="Times New Roman" w:eastAsia="SimSun" w:hAnsi="Times New Roman" w:cs="Times New Roman"/>
          <w:b/>
          <w:kern w:val="3"/>
          <w:sz w:val="20"/>
          <w:szCs w:val="20"/>
          <w:lang w:eastAsia="zh-CN" w:bidi="hi-IN"/>
        </w:rPr>
        <w:t xml:space="preserve">PAGRINDINIAI DUOMENYS BEI REIKALAVIMAI </w:t>
      </w:r>
    </w:p>
    <w:p w14:paraId="5CCFB2B1" w14:textId="77D33409" w:rsidR="00374AEC" w:rsidRPr="005438F9" w:rsidRDefault="00BC4D15" w:rsidP="00B41822">
      <w:pPr>
        <w:widowControl w:val="0"/>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5438F9">
        <w:rPr>
          <w:rFonts w:ascii="Times New Roman" w:eastAsia="Andale Sans UI" w:hAnsi="Times New Roman" w:cs="Times New Roman"/>
          <w:b/>
          <w:bCs/>
          <w:kern w:val="3"/>
          <w:sz w:val="20"/>
          <w:szCs w:val="20"/>
          <w:lang w:bidi="en-US"/>
        </w:rPr>
        <w:t>INFRASTRUKTŪROS PRIEŽIŪROS</w:t>
      </w:r>
      <w:r w:rsidR="00374AEC" w:rsidRPr="005438F9">
        <w:rPr>
          <w:rFonts w:ascii="Times New Roman" w:eastAsia="SimSun" w:hAnsi="Times New Roman" w:cs="Times New Roman"/>
          <w:b/>
          <w:kern w:val="3"/>
          <w:sz w:val="20"/>
          <w:szCs w:val="20"/>
          <w:lang w:eastAsia="zh-CN" w:bidi="hi-IN"/>
        </w:rPr>
        <w:t xml:space="preserve"> PIRKIMUI</w:t>
      </w:r>
    </w:p>
    <w:p w14:paraId="5852C840" w14:textId="326A1C7B" w:rsidR="00374AEC" w:rsidRPr="005438F9" w:rsidRDefault="00374AEC" w:rsidP="006E75C7">
      <w:pPr>
        <w:tabs>
          <w:tab w:val="left" w:pos="840"/>
          <w:tab w:val="left" w:pos="1080"/>
          <w:tab w:val="left" w:pos="5670"/>
        </w:tabs>
        <w:autoSpaceDE w:val="0"/>
        <w:autoSpaceDN w:val="0"/>
        <w:spacing w:after="0" w:line="240" w:lineRule="auto"/>
        <w:jc w:val="both"/>
        <w:textAlignment w:val="baseline"/>
        <w:rPr>
          <w:rFonts w:ascii="Times New Roman" w:eastAsia="SimSun" w:hAnsi="Times New Roman" w:cs="Times New Roman"/>
          <w:kern w:val="3"/>
          <w:sz w:val="20"/>
          <w:szCs w:val="20"/>
          <w:lang w:eastAsia="zh-CN" w:bidi="hi-IN"/>
        </w:rPr>
      </w:pPr>
      <w:r w:rsidRPr="005438F9">
        <w:rPr>
          <w:rFonts w:ascii="Times New Roman" w:eastAsia="SimSun" w:hAnsi="Times New Roman" w:cs="Times New Roman"/>
          <w:kern w:val="3"/>
          <w:sz w:val="20"/>
          <w:szCs w:val="20"/>
          <w:lang w:eastAsia="zh-CN" w:bidi="hi-IN"/>
        </w:rPr>
        <w:tab/>
      </w:r>
    </w:p>
    <w:p w14:paraId="6B1A76BE" w14:textId="592B877C" w:rsidR="00205E2F" w:rsidRPr="005438F9" w:rsidRDefault="00205E2F" w:rsidP="00B41822">
      <w:pPr>
        <w:pStyle w:val="ListParagraph"/>
        <w:numPr>
          <w:ilvl w:val="0"/>
          <w:numId w:val="3"/>
        </w:numPr>
        <w:tabs>
          <w:tab w:val="left" w:pos="840"/>
          <w:tab w:val="left" w:pos="1080"/>
        </w:tabs>
        <w:ind w:left="0" w:firstLine="851"/>
        <w:jc w:val="both"/>
        <w:rPr>
          <w:rFonts w:ascii="Times New Roman" w:hAnsi="Times New Roman" w:cs="Times New Roman"/>
          <w:b/>
          <w:bCs/>
          <w:lang w:val="lt-LT"/>
        </w:rPr>
      </w:pPr>
      <w:bookmarkStart w:id="7" w:name="_Hlk60058205"/>
      <w:r w:rsidRPr="005438F9">
        <w:rPr>
          <w:rFonts w:ascii="Times New Roman" w:hAnsi="Times New Roman" w:cs="Times New Roman"/>
          <w:b/>
          <w:bCs/>
          <w:lang w:val="lt-LT"/>
        </w:rPr>
        <w:t>Sąvokos ir sutrumpinimai</w:t>
      </w:r>
    </w:p>
    <w:p w14:paraId="1C5CEDCA" w14:textId="77777777" w:rsidR="00383732" w:rsidRPr="005438F9" w:rsidRDefault="00205E2F"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 xml:space="preserve">Pirkėjas – paslaugas perkanti bendrovė </w:t>
      </w:r>
      <w:r w:rsidR="00374AEC" w:rsidRPr="005438F9">
        <w:rPr>
          <w:rFonts w:ascii="Times New Roman" w:hAnsi="Times New Roman" w:cs="Times New Roman"/>
          <w:lang w:val="lt-LT"/>
        </w:rPr>
        <w:t>AB Lietuvos radijo ir televizijos centras</w:t>
      </w:r>
      <w:r w:rsidRPr="005438F9">
        <w:rPr>
          <w:rFonts w:ascii="Times New Roman" w:hAnsi="Times New Roman" w:cs="Times New Roman"/>
          <w:lang w:val="lt-LT"/>
        </w:rPr>
        <w:t>.</w:t>
      </w:r>
    </w:p>
    <w:p w14:paraId="0B7A35F9" w14:textId="2B4F5FC9" w:rsidR="00383732" w:rsidRPr="005438F9" w:rsidRDefault="00383732"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P</w:t>
      </w:r>
      <w:r w:rsidR="00BC4D15" w:rsidRPr="005438F9">
        <w:rPr>
          <w:rFonts w:ascii="Times New Roman" w:hAnsi="Times New Roman" w:cs="Times New Roman"/>
          <w:lang w:val="lt-LT"/>
        </w:rPr>
        <w:t>aslaugų teikėjas –</w:t>
      </w:r>
      <w:r w:rsidR="00E67C48">
        <w:rPr>
          <w:rFonts w:ascii="Times New Roman" w:hAnsi="Times New Roman" w:cs="Times New Roman"/>
          <w:lang w:val="lt-LT"/>
        </w:rPr>
        <w:t xml:space="preserve"> </w:t>
      </w:r>
      <w:r w:rsidR="00BC4D15" w:rsidRPr="005438F9">
        <w:rPr>
          <w:rFonts w:ascii="Times New Roman" w:hAnsi="Times New Roman" w:cs="Times New Roman"/>
          <w:lang w:val="lt-LT"/>
        </w:rPr>
        <w:t>priežiūros paslaugas teikianti bendrovė.</w:t>
      </w:r>
    </w:p>
    <w:p w14:paraId="3D462605" w14:textId="5C179323" w:rsidR="00353738" w:rsidRPr="005438F9" w:rsidRDefault="005F309B"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Pr>
          <w:rFonts w:ascii="Times New Roman" w:hAnsi="Times New Roman" w:cs="Times New Roman"/>
          <w:lang w:val="lt-LT"/>
        </w:rPr>
        <w:t>N1</w:t>
      </w:r>
      <w:r w:rsidR="00353738" w:rsidRPr="005438F9">
        <w:rPr>
          <w:rFonts w:ascii="Times New Roman" w:hAnsi="Times New Roman" w:cs="Times New Roman"/>
          <w:lang w:val="lt-LT"/>
        </w:rPr>
        <w:t xml:space="preserve"> – </w:t>
      </w:r>
      <w:r>
        <w:rPr>
          <w:rFonts w:ascii="Times New Roman" w:hAnsi="Times New Roman" w:cs="Times New Roman"/>
          <w:lang w:val="lt-LT"/>
        </w:rPr>
        <w:t>objektas</w:t>
      </w:r>
      <w:r w:rsidR="00353738" w:rsidRPr="005438F9">
        <w:rPr>
          <w:rFonts w:ascii="Times New Roman" w:hAnsi="Times New Roman" w:cs="Times New Roman"/>
          <w:lang w:val="lt-LT"/>
        </w:rPr>
        <w:t xml:space="preserve"> Nr. </w:t>
      </w:r>
      <w:r>
        <w:rPr>
          <w:rFonts w:ascii="Times New Roman" w:hAnsi="Times New Roman" w:cs="Times New Roman"/>
          <w:lang w:val="lt-LT"/>
        </w:rPr>
        <w:t>1</w:t>
      </w:r>
      <w:r w:rsidR="00A31D48" w:rsidRPr="005438F9">
        <w:rPr>
          <w:rFonts w:ascii="Times New Roman" w:hAnsi="Times New Roman" w:cs="Times New Roman"/>
          <w:lang w:val="lt-LT"/>
        </w:rPr>
        <w:t>, Vilniuje.</w:t>
      </w:r>
    </w:p>
    <w:p w14:paraId="1919ED6D" w14:textId="479601DA" w:rsidR="00383732" w:rsidRPr="005438F9" w:rsidRDefault="005F309B"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Pr>
          <w:rFonts w:ascii="Times New Roman" w:hAnsi="Times New Roman" w:cs="Times New Roman"/>
          <w:lang w:val="lt-LT"/>
        </w:rPr>
        <w:t>N2</w:t>
      </w:r>
      <w:r w:rsidR="005B3203" w:rsidRPr="005438F9">
        <w:rPr>
          <w:rFonts w:ascii="Times New Roman" w:hAnsi="Times New Roman" w:cs="Times New Roman"/>
          <w:lang w:val="lt-LT"/>
        </w:rPr>
        <w:t xml:space="preserve"> </w:t>
      </w:r>
      <w:r w:rsidR="008E0012" w:rsidRPr="005438F9">
        <w:rPr>
          <w:rFonts w:ascii="Times New Roman" w:hAnsi="Times New Roman" w:cs="Times New Roman"/>
          <w:lang w:val="lt-LT"/>
        </w:rPr>
        <w:t xml:space="preserve">– </w:t>
      </w:r>
      <w:r>
        <w:rPr>
          <w:rFonts w:ascii="Times New Roman" w:hAnsi="Times New Roman" w:cs="Times New Roman"/>
          <w:lang w:val="lt-LT"/>
        </w:rPr>
        <w:t>objektas</w:t>
      </w:r>
      <w:r w:rsidR="008E0012" w:rsidRPr="005438F9">
        <w:rPr>
          <w:rFonts w:ascii="Times New Roman" w:hAnsi="Times New Roman" w:cs="Times New Roman"/>
          <w:lang w:val="lt-LT"/>
        </w:rPr>
        <w:t xml:space="preserve"> Nr</w:t>
      </w:r>
      <w:r w:rsidR="001C05E9" w:rsidRPr="005438F9">
        <w:rPr>
          <w:rFonts w:ascii="Times New Roman" w:hAnsi="Times New Roman" w:cs="Times New Roman"/>
          <w:lang w:val="lt-LT"/>
        </w:rPr>
        <w:t xml:space="preserve">. </w:t>
      </w:r>
      <w:r>
        <w:rPr>
          <w:rFonts w:ascii="Times New Roman" w:hAnsi="Times New Roman" w:cs="Times New Roman"/>
          <w:lang w:val="lt-LT"/>
        </w:rPr>
        <w:t>2</w:t>
      </w:r>
      <w:r w:rsidR="00A31D48" w:rsidRPr="005438F9">
        <w:rPr>
          <w:rFonts w:ascii="Times New Roman" w:hAnsi="Times New Roman" w:cs="Times New Roman"/>
          <w:lang w:val="lt-LT"/>
        </w:rPr>
        <w:t xml:space="preserve">, Vilniuje. </w:t>
      </w:r>
    </w:p>
    <w:p w14:paraId="33CE8CE7" w14:textId="77777777" w:rsidR="00383732" w:rsidRPr="005438F9" w:rsidRDefault="000E31F5"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ZABBIX</w:t>
      </w:r>
      <w:r w:rsidR="003B306F" w:rsidRPr="005438F9">
        <w:rPr>
          <w:rFonts w:ascii="Times New Roman" w:hAnsi="Times New Roman" w:cs="Times New Roman"/>
          <w:lang w:val="lt-LT"/>
        </w:rPr>
        <w:t xml:space="preserve"> – pastato </w:t>
      </w:r>
      <w:r w:rsidR="008A3361" w:rsidRPr="005438F9">
        <w:rPr>
          <w:rFonts w:ascii="Times New Roman" w:hAnsi="Times New Roman" w:cs="Times New Roman"/>
          <w:lang w:val="lt-LT"/>
        </w:rPr>
        <w:t xml:space="preserve">patalpų ir inžinerinių </w:t>
      </w:r>
      <w:r w:rsidRPr="005438F9">
        <w:rPr>
          <w:rFonts w:ascii="Times New Roman" w:hAnsi="Times New Roman" w:cs="Times New Roman"/>
          <w:lang w:val="lt-LT"/>
        </w:rPr>
        <w:t xml:space="preserve">sistemų </w:t>
      </w:r>
      <w:r w:rsidR="00B60394" w:rsidRPr="005438F9">
        <w:rPr>
          <w:rFonts w:ascii="Times New Roman" w:hAnsi="Times New Roman" w:cs="Times New Roman"/>
          <w:lang w:val="lt-LT"/>
        </w:rPr>
        <w:t>infrastruktūros</w:t>
      </w:r>
      <w:r w:rsidRPr="005438F9">
        <w:rPr>
          <w:rFonts w:ascii="Times New Roman" w:hAnsi="Times New Roman" w:cs="Times New Roman"/>
          <w:lang w:val="lt-LT"/>
        </w:rPr>
        <w:t xml:space="preserve"> parametrų stebėjimo sistema.</w:t>
      </w:r>
    </w:p>
    <w:p w14:paraId="41279005" w14:textId="77777777" w:rsidR="00383732" w:rsidRPr="005438F9" w:rsidRDefault="004E2D93"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 xml:space="preserve">PVS – pirkėjo </w:t>
      </w:r>
      <w:r w:rsidR="005F1322" w:rsidRPr="005438F9">
        <w:rPr>
          <w:rFonts w:ascii="Times New Roman" w:hAnsi="Times New Roman" w:cs="Times New Roman"/>
          <w:lang w:val="lt-LT"/>
        </w:rPr>
        <w:t>paslaugų valdymo centras.</w:t>
      </w:r>
    </w:p>
    <w:p w14:paraId="6C6E9B6E" w14:textId="29404BB2" w:rsidR="005F1322" w:rsidRPr="005438F9" w:rsidRDefault="005F1322"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 xml:space="preserve">Priežiūros paslauga </w:t>
      </w:r>
      <w:r w:rsidR="00847250" w:rsidRPr="005438F9">
        <w:rPr>
          <w:rFonts w:ascii="Times New Roman" w:hAnsi="Times New Roman" w:cs="Times New Roman"/>
          <w:lang w:val="lt-LT"/>
        </w:rPr>
        <w:t>–</w:t>
      </w:r>
      <w:r w:rsidRPr="005438F9">
        <w:rPr>
          <w:rFonts w:ascii="Times New Roman" w:hAnsi="Times New Roman" w:cs="Times New Roman"/>
          <w:lang w:val="lt-LT"/>
        </w:rPr>
        <w:t xml:space="preserv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 </w:t>
      </w:r>
      <w:r w:rsidR="005F309B">
        <w:rPr>
          <w:rFonts w:ascii="Times New Roman" w:hAnsi="Times New Roman" w:cs="Times New Roman"/>
          <w:lang w:val="lt-LT"/>
        </w:rPr>
        <w:t>N2</w:t>
      </w:r>
      <w:r w:rsidR="00847250" w:rsidRPr="005438F9">
        <w:rPr>
          <w:rFonts w:ascii="Times New Roman" w:hAnsi="Times New Roman" w:cs="Times New Roman"/>
          <w:lang w:val="lt-LT"/>
        </w:rPr>
        <w:t xml:space="preserve"> </w:t>
      </w:r>
      <w:r w:rsidR="00CA1344" w:rsidRPr="005438F9">
        <w:rPr>
          <w:rFonts w:ascii="Times New Roman" w:hAnsi="Times New Roman" w:cs="Times New Roman"/>
          <w:lang w:val="lt-LT"/>
        </w:rPr>
        <w:t xml:space="preserve">patalpų temperatūros ir drėgmės palaikymo infrastruktūros </w:t>
      </w:r>
      <w:r w:rsidR="00A31D48" w:rsidRPr="005438F9">
        <w:rPr>
          <w:rFonts w:ascii="Times New Roman" w:hAnsi="Times New Roman" w:cs="Times New Roman"/>
          <w:lang w:val="lt-LT"/>
        </w:rPr>
        <w:t xml:space="preserve">techninės </w:t>
      </w:r>
      <w:r w:rsidR="00CA1344" w:rsidRPr="005438F9">
        <w:rPr>
          <w:rFonts w:ascii="Times New Roman" w:hAnsi="Times New Roman" w:cs="Times New Roman"/>
          <w:lang w:val="lt-LT"/>
        </w:rPr>
        <w:t>priežiūros ir remonto darbai, užtikrinantys infrastruktūros komponentų veikimą.</w:t>
      </w:r>
    </w:p>
    <w:p w14:paraId="1E9D3917" w14:textId="77777777" w:rsidR="00541FD9" w:rsidRPr="005438F9" w:rsidRDefault="00504C16" w:rsidP="00504C16">
      <w:pPr>
        <w:pStyle w:val="ListParagraph"/>
        <w:numPr>
          <w:ilvl w:val="0"/>
          <w:numId w:val="3"/>
        </w:numPr>
        <w:tabs>
          <w:tab w:val="left" w:pos="840"/>
          <w:tab w:val="left" w:pos="1080"/>
        </w:tabs>
        <w:ind w:left="0" w:firstLine="900"/>
        <w:jc w:val="both"/>
        <w:rPr>
          <w:rFonts w:ascii="Times New Roman" w:hAnsi="Times New Roman" w:cs="Times New Roman"/>
          <w:b/>
          <w:bCs/>
          <w:lang w:val="lt-LT"/>
        </w:rPr>
      </w:pPr>
      <w:r w:rsidRPr="005438F9">
        <w:rPr>
          <w:rFonts w:ascii="Times New Roman" w:hAnsi="Times New Roman" w:cs="Times New Roman"/>
          <w:lang w:val="lt-LT"/>
        </w:rPr>
        <w:t xml:space="preserve"> </w:t>
      </w:r>
      <w:r w:rsidR="00541FD9" w:rsidRPr="005438F9">
        <w:rPr>
          <w:rFonts w:ascii="Times New Roman" w:hAnsi="Times New Roman" w:cs="Times New Roman"/>
          <w:b/>
          <w:bCs/>
          <w:lang w:val="lt-LT"/>
        </w:rPr>
        <w:t>Bendroji dalis</w:t>
      </w:r>
    </w:p>
    <w:p w14:paraId="3B3F5DCE" w14:textId="27B5C7DD" w:rsidR="001133C4" w:rsidRPr="005438F9" w:rsidRDefault="00504C16" w:rsidP="00274BC5">
      <w:pPr>
        <w:pStyle w:val="ListParagraph"/>
        <w:numPr>
          <w:ilvl w:val="1"/>
          <w:numId w:val="3"/>
        </w:numPr>
        <w:tabs>
          <w:tab w:val="left" w:pos="99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Esama situacija</w:t>
      </w:r>
      <w:r w:rsidR="00C71E51" w:rsidRPr="005438F9">
        <w:rPr>
          <w:rFonts w:ascii="Times New Roman" w:hAnsi="Times New Roman" w:cs="Times New Roman"/>
          <w:lang w:val="lt-LT"/>
        </w:rPr>
        <w:t xml:space="preserve">: </w:t>
      </w:r>
      <w:r w:rsidR="00DE3E4D" w:rsidRPr="005438F9">
        <w:rPr>
          <w:rFonts w:ascii="Times New Roman" w:hAnsi="Times New Roman" w:cs="Times New Roman"/>
          <w:lang w:val="lt-LT"/>
        </w:rPr>
        <w:t xml:space="preserve">Pirkėjo </w:t>
      </w:r>
      <w:r w:rsidR="00E67C48">
        <w:rPr>
          <w:rFonts w:ascii="Times New Roman" w:hAnsi="Times New Roman" w:cs="Times New Roman"/>
          <w:lang w:val="lt-LT"/>
        </w:rPr>
        <w:t xml:space="preserve">objektuose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 </w:t>
      </w:r>
      <w:r w:rsidR="005F309B">
        <w:rPr>
          <w:rFonts w:ascii="Times New Roman" w:hAnsi="Times New Roman" w:cs="Times New Roman"/>
          <w:lang w:val="lt-LT"/>
        </w:rPr>
        <w:t>N2</w:t>
      </w:r>
      <w:r w:rsidR="00353738" w:rsidRPr="005438F9">
        <w:rPr>
          <w:rFonts w:ascii="Times New Roman" w:hAnsi="Times New Roman" w:cs="Times New Roman"/>
          <w:lang w:val="lt-LT"/>
        </w:rPr>
        <w:t>,</w:t>
      </w:r>
      <w:r w:rsidR="009633A6" w:rsidRPr="005438F9">
        <w:rPr>
          <w:rFonts w:ascii="Times New Roman" w:hAnsi="Times New Roman" w:cs="Times New Roman"/>
          <w:lang w:val="lt-LT"/>
        </w:rPr>
        <w:t xml:space="preserve"> </w:t>
      </w:r>
      <w:r w:rsidR="00DE3E4D" w:rsidRPr="005438F9">
        <w:rPr>
          <w:rFonts w:ascii="Times New Roman" w:hAnsi="Times New Roman" w:cs="Times New Roman"/>
          <w:lang w:val="lt-LT"/>
        </w:rPr>
        <w:t>Vilniuje</w:t>
      </w:r>
      <w:r w:rsidR="00353738" w:rsidRPr="005438F9">
        <w:rPr>
          <w:rFonts w:ascii="Times New Roman" w:hAnsi="Times New Roman" w:cs="Times New Roman"/>
          <w:lang w:val="lt-LT"/>
        </w:rPr>
        <w:t>,</w:t>
      </w:r>
      <w:r w:rsidR="00DE3E4D" w:rsidRPr="005438F9">
        <w:rPr>
          <w:rFonts w:ascii="Times New Roman" w:hAnsi="Times New Roman" w:cs="Times New Roman"/>
          <w:lang w:val="lt-LT"/>
        </w:rPr>
        <w:t xml:space="preserve"> yra įrengtos technologinės patalpos su reikiama aplinkos temperatūros palaikymo ir elektrinio maitinimo infrastruktūra.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 </w:t>
      </w:r>
      <w:r w:rsidR="005F309B">
        <w:rPr>
          <w:rFonts w:ascii="Times New Roman" w:hAnsi="Times New Roman" w:cs="Times New Roman"/>
          <w:lang w:val="lt-LT"/>
        </w:rPr>
        <w:t>N2</w:t>
      </w:r>
      <w:r w:rsidR="00DE3E4D" w:rsidRPr="005438F9">
        <w:rPr>
          <w:rFonts w:ascii="Times New Roman" w:hAnsi="Times New Roman" w:cs="Times New Roman"/>
          <w:lang w:val="lt-LT"/>
        </w:rPr>
        <w:t xml:space="preserve"> yra veikiant</w:t>
      </w:r>
      <w:r w:rsidR="00353738" w:rsidRPr="005438F9">
        <w:rPr>
          <w:rFonts w:ascii="Times New Roman" w:hAnsi="Times New Roman" w:cs="Times New Roman"/>
          <w:lang w:val="lt-LT"/>
        </w:rPr>
        <w:t>y</w:t>
      </w:r>
      <w:r w:rsidR="00DE3E4D" w:rsidRPr="005438F9">
        <w:rPr>
          <w:rFonts w:ascii="Times New Roman" w:hAnsi="Times New Roman" w:cs="Times New Roman"/>
          <w:lang w:val="lt-LT"/>
        </w:rPr>
        <w:t>s, infrastruktūra funkcionali.</w:t>
      </w:r>
      <w:r w:rsidR="00353738" w:rsidRPr="005438F9">
        <w:rPr>
          <w:rFonts w:ascii="Times New Roman" w:hAnsi="Times New Roman" w:cs="Times New Roman"/>
          <w:lang w:val="lt-LT"/>
        </w:rPr>
        <w:t xml:space="preserv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w:t>
      </w:r>
      <w:r w:rsidR="00DE3E4D" w:rsidRPr="005438F9">
        <w:rPr>
          <w:rFonts w:ascii="Times New Roman" w:hAnsi="Times New Roman" w:cs="Times New Roman"/>
          <w:lang w:val="lt-LT"/>
        </w:rPr>
        <w:t xml:space="preserve"> </w:t>
      </w:r>
      <w:r w:rsidR="005F309B">
        <w:rPr>
          <w:rFonts w:ascii="Times New Roman" w:hAnsi="Times New Roman" w:cs="Times New Roman"/>
          <w:lang w:val="lt-LT"/>
        </w:rPr>
        <w:t>N2</w:t>
      </w:r>
      <w:r w:rsidR="002B5DE4" w:rsidRPr="005438F9">
        <w:rPr>
          <w:rFonts w:ascii="Times New Roman" w:hAnsi="Times New Roman" w:cs="Times New Roman"/>
          <w:lang w:val="lt-LT"/>
        </w:rPr>
        <w:t xml:space="preserve"> </w:t>
      </w:r>
      <w:r w:rsidR="002F58C5" w:rsidRPr="005438F9">
        <w:rPr>
          <w:rFonts w:ascii="Times New Roman" w:hAnsi="Times New Roman" w:cs="Times New Roman"/>
          <w:lang w:val="lt-LT"/>
        </w:rPr>
        <w:t xml:space="preserve">susideda iš šių technologinių patalpų: </w:t>
      </w:r>
      <w:r w:rsidR="006E5A37" w:rsidRPr="005438F9">
        <w:rPr>
          <w:rFonts w:ascii="Times New Roman" w:hAnsi="Times New Roman" w:cs="Times New Roman"/>
          <w:lang w:val="lt-LT"/>
        </w:rPr>
        <w:t xml:space="preserve">serverių, elektros skydinių, </w:t>
      </w:r>
      <w:r w:rsidR="00431F98" w:rsidRPr="005438F9">
        <w:rPr>
          <w:rFonts w:ascii="Times New Roman" w:hAnsi="Times New Roman" w:cs="Times New Roman"/>
          <w:lang w:val="lt-LT"/>
        </w:rPr>
        <w:t xml:space="preserve">automatikos </w:t>
      </w:r>
      <w:r w:rsidR="00556857" w:rsidRPr="005438F9">
        <w:rPr>
          <w:rFonts w:ascii="Times New Roman" w:hAnsi="Times New Roman" w:cs="Times New Roman"/>
          <w:lang w:val="lt-LT"/>
        </w:rPr>
        <w:t>įrangos</w:t>
      </w:r>
      <w:r w:rsidR="00795DDB" w:rsidRPr="005438F9">
        <w:rPr>
          <w:rFonts w:ascii="Times New Roman" w:hAnsi="Times New Roman" w:cs="Times New Roman"/>
          <w:lang w:val="lt-LT"/>
        </w:rPr>
        <w:t xml:space="preserve"> </w:t>
      </w:r>
      <w:r w:rsidR="00CA1AD7" w:rsidRPr="005438F9">
        <w:rPr>
          <w:rFonts w:ascii="Times New Roman" w:hAnsi="Times New Roman" w:cs="Times New Roman"/>
          <w:lang w:val="lt-LT"/>
        </w:rPr>
        <w:t>ir kitų pagalbinių patalpų.</w:t>
      </w:r>
      <w:r w:rsidR="00353738" w:rsidRPr="005438F9">
        <w:rPr>
          <w:rFonts w:ascii="Times New Roman" w:hAnsi="Times New Roman" w:cs="Times New Roman"/>
          <w:lang w:val="lt-LT"/>
        </w:rPr>
        <w:t xml:space="preserv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w:t>
      </w:r>
      <w:r w:rsidR="00556857" w:rsidRPr="005438F9">
        <w:rPr>
          <w:rFonts w:ascii="Times New Roman" w:hAnsi="Times New Roman" w:cs="Times New Roman"/>
          <w:lang w:val="lt-LT"/>
        </w:rPr>
        <w:t xml:space="preserve"> </w:t>
      </w:r>
      <w:r w:rsidR="005F309B">
        <w:rPr>
          <w:rFonts w:ascii="Times New Roman" w:hAnsi="Times New Roman" w:cs="Times New Roman"/>
          <w:lang w:val="lt-LT"/>
        </w:rPr>
        <w:t>N2</w:t>
      </w:r>
      <w:r w:rsidR="00DE3E4D" w:rsidRPr="005438F9">
        <w:rPr>
          <w:rFonts w:ascii="Times New Roman" w:hAnsi="Times New Roman" w:cs="Times New Roman"/>
          <w:lang w:val="lt-LT"/>
        </w:rPr>
        <w:t xml:space="preserve"> talpinama </w:t>
      </w:r>
      <w:r w:rsidR="00382061" w:rsidRPr="005438F9">
        <w:rPr>
          <w:rFonts w:ascii="Times New Roman" w:hAnsi="Times New Roman" w:cs="Times New Roman"/>
          <w:lang w:val="lt-LT"/>
        </w:rPr>
        <w:t xml:space="preserve">Pirkėjo </w:t>
      </w:r>
      <w:r w:rsidR="00DE3E4D" w:rsidRPr="005438F9">
        <w:rPr>
          <w:rFonts w:ascii="Times New Roman" w:hAnsi="Times New Roman" w:cs="Times New Roman"/>
          <w:lang w:val="lt-LT"/>
        </w:rPr>
        <w:t>telekomunikacijų įranga, maitinimo, kondicionavimo, aušinimo, vėsinimo įranga.</w:t>
      </w:r>
    </w:p>
    <w:p w14:paraId="721672FD" w14:textId="4766F39A" w:rsidR="00274BC5" w:rsidRPr="005438F9" w:rsidRDefault="00AD42AA" w:rsidP="00274BC5">
      <w:pPr>
        <w:pStyle w:val="ListParagraph"/>
        <w:numPr>
          <w:ilvl w:val="1"/>
          <w:numId w:val="3"/>
        </w:numPr>
        <w:tabs>
          <w:tab w:val="left" w:pos="990"/>
          <w:tab w:val="left" w:pos="1080"/>
          <w:tab w:val="left" w:pos="1620"/>
        </w:tabs>
        <w:ind w:left="0" w:firstLine="1170"/>
        <w:jc w:val="both"/>
        <w:rPr>
          <w:rFonts w:ascii="Times New Roman" w:hAnsi="Times New Roman" w:cs="Times New Roman"/>
          <w:lang w:val="lt-LT"/>
        </w:rPr>
      </w:pPr>
      <w:r w:rsidRPr="04E0ADBF">
        <w:rPr>
          <w:rFonts w:ascii="Times New Roman" w:hAnsi="Times New Roman" w:cs="Times New Roman"/>
          <w:lang w:val="lt-LT"/>
        </w:rPr>
        <w:t>Priežiūros paslaugų bendrieji reikalavimai</w:t>
      </w:r>
      <w:r w:rsidR="2123A8F2" w:rsidRPr="04E0ADBF">
        <w:rPr>
          <w:rFonts w:ascii="Times New Roman" w:hAnsi="Times New Roman" w:cs="Times New Roman"/>
          <w:lang w:val="lt-LT"/>
        </w:rPr>
        <w:t>:</w:t>
      </w:r>
    </w:p>
    <w:p w14:paraId="495F6E53" w14:textId="04887863" w:rsidR="006159C3" w:rsidRPr="005438F9" w:rsidRDefault="00AB67B4" w:rsidP="00AB67B4">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Paslaugų teikėjas</w:t>
      </w:r>
      <w:r w:rsidR="005F5FE3" w:rsidRPr="005438F9">
        <w:rPr>
          <w:rFonts w:ascii="Times New Roman" w:hAnsi="Times New Roman" w:cs="Times New Roman"/>
          <w:lang w:val="lt-LT"/>
        </w:rPr>
        <w:t xml:space="preserve">, teikdamas </w:t>
      </w:r>
      <w:r w:rsidR="007A13CB" w:rsidRPr="005438F9">
        <w:rPr>
          <w:rFonts w:ascii="Times New Roman" w:hAnsi="Times New Roman" w:cs="Times New Roman"/>
          <w:lang w:val="lt-LT"/>
        </w:rPr>
        <w:t>P</w:t>
      </w:r>
      <w:r w:rsidR="005F5FE3" w:rsidRPr="005438F9">
        <w:rPr>
          <w:rFonts w:ascii="Times New Roman" w:hAnsi="Times New Roman" w:cs="Times New Roman"/>
          <w:lang w:val="lt-LT"/>
        </w:rPr>
        <w:t xml:space="preserve">riežiūros paslaugas, atsakys už techninėje specifikacijoje </w:t>
      </w:r>
      <w:r w:rsidR="0082325D" w:rsidRPr="005438F9">
        <w:rPr>
          <w:rFonts w:ascii="Times New Roman" w:hAnsi="Times New Roman" w:cs="Times New Roman"/>
          <w:lang w:val="lt-LT"/>
        </w:rPr>
        <w:t xml:space="preserve">aprašytų </w:t>
      </w:r>
      <w:r w:rsidR="005F309B">
        <w:rPr>
          <w:rFonts w:ascii="Times New Roman" w:hAnsi="Times New Roman" w:cs="Times New Roman"/>
          <w:lang w:val="lt-LT"/>
        </w:rPr>
        <w:t>N1 ir</w:t>
      </w:r>
      <w:r w:rsidR="00A31D48" w:rsidRPr="005438F9">
        <w:rPr>
          <w:rFonts w:ascii="Times New Roman" w:hAnsi="Times New Roman" w:cs="Times New Roman"/>
          <w:lang w:val="lt-LT"/>
        </w:rPr>
        <w:t xml:space="preserve"> </w:t>
      </w:r>
      <w:r w:rsidR="005F309B">
        <w:rPr>
          <w:rFonts w:ascii="Times New Roman" w:hAnsi="Times New Roman" w:cs="Times New Roman"/>
          <w:lang w:val="lt-LT"/>
        </w:rPr>
        <w:t>N2</w:t>
      </w:r>
      <w:r w:rsidR="0082325D" w:rsidRPr="005438F9">
        <w:rPr>
          <w:rFonts w:ascii="Times New Roman" w:hAnsi="Times New Roman" w:cs="Times New Roman"/>
          <w:lang w:val="lt-LT"/>
        </w:rPr>
        <w:t xml:space="preserve"> </w:t>
      </w:r>
      <w:r w:rsidR="00A31D48" w:rsidRPr="005438F9">
        <w:rPr>
          <w:rFonts w:ascii="Times New Roman" w:hAnsi="Times New Roman" w:cs="Times New Roman"/>
          <w:lang w:val="lt-LT"/>
        </w:rPr>
        <w:t xml:space="preserve">šildymo, vėdinimo ir oro kondicionavimo </w:t>
      </w:r>
      <w:r w:rsidR="003B2F61" w:rsidRPr="005438F9">
        <w:rPr>
          <w:rFonts w:ascii="Times New Roman" w:hAnsi="Times New Roman" w:cs="Times New Roman"/>
          <w:lang w:val="lt-LT"/>
        </w:rPr>
        <w:t xml:space="preserve">inžinerinių sistemų </w:t>
      </w:r>
      <w:r w:rsidR="00557EBE" w:rsidRPr="005438F9">
        <w:rPr>
          <w:rFonts w:ascii="Times New Roman" w:hAnsi="Times New Roman" w:cs="Times New Roman"/>
          <w:lang w:val="lt-LT"/>
        </w:rPr>
        <w:t>infrastruktūros</w:t>
      </w:r>
      <w:r w:rsidR="003B2F61" w:rsidRPr="005438F9">
        <w:rPr>
          <w:rFonts w:ascii="Times New Roman" w:hAnsi="Times New Roman" w:cs="Times New Roman"/>
          <w:lang w:val="lt-LT"/>
        </w:rPr>
        <w:t xml:space="preserve"> </w:t>
      </w:r>
      <w:r w:rsidR="00682157" w:rsidRPr="005438F9">
        <w:rPr>
          <w:rFonts w:ascii="Times New Roman" w:hAnsi="Times New Roman" w:cs="Times New Roman"/>
          <w:lang w:val="lt-LT"/>
        </w:rPr>
        <w:t xml:space="preserve">komponentų tinkamą veikimą, </w:t>
      </w:r>
      <w:r w:rsidR="00152F5D" w:rsidRPr="005438F9">
        <w:rPr>
          <w:rFonts w:ascii="Times New Roman" w:hAnsi="Times New Roman" w:cs="Times New Roman"/>
          <w:lang w:val="lt-LT"/>
        </w:rPr>
        <w:t>jų priežiūrą</w:t>
      </w:r>
      <w:r w:rsidR="00DD4ACB" w:rsidRPr="005438F9">
        <w:rPr>
          <w:rFonts w:ascii="Times New Roman" w:hAnsi="Times New Roman" w:cs="Times New Roman"/>
          <w:lang w:val="lt-LT"/>
        </w:rPr>
        <w:t>, remontą, reikiamų medžiagų kiekio užtikrinimą.</w:t>
      </w:r>
      <w:r w:rsidR="007A13CB" w:rsidRPr="005438F9">
        <w:rPr>
          <w:rFonts w:ascii="Times New Roman" w:hAnsi="Times New Roman" w:cs="Times New Roman"/>
          <w:lang w:val="lt-LT"/>
        </w:rPr>
        <w:t xml:space="preserve"> </w:t>
      </w:r>
    </w:p>
    <w:p w14:paraId="41EFA718" w14:textId="28ADDF05" w:rsidR="00AF3CD1" w:rsidRPr="005438F9" w:rsidRDefault="00D500A9" w:rsidP="005F309B">
      <w:pPr>
        <w:pStyle w:val="ListParagraph"/>
        <w:numPr>
          <w:ilvl w:val="2"/>
          <w:numId w:val="3"/>
        </w:numPr>
        <w:tabs>
          <w:tab w:val="left" w:pos="990"/>
          <w:tab w:val="left" w:pos="1080"/>
          <w:tab w:val="left" w:pos="1620"/>
        </w:tabs>
        <w:rPr>
          <w:rFonts w:ascii="Times New Roman" w:hAnsi="Times New Roman" w:cs="Times New Roman"/>
          <w:lang w:val="lt-LT"/>
        </w:rPr>
      </w:pPr>
      <w:r w:rsidRPr="01C87C50">
        <w:rPr>
          <w:rFonts w:ascii="Times New Roman" w:hAnsi="Times New Roman" w:cs="Times New Roman"/>
          <w:lang w:val="lt-LT"/>
        </w:rPr>
        <w:t xml:space="preserve"> Priežiūros paslaugos turi užtikrinti </w:t>
      </w:r>
      <w:r w:rsidR="00F07F4A" w:rsidRPr="01C87C50">
        <w:rPr>
          <w:rFonts w:ascii="Times New Roman" w:hAnsi="Times New Roman" w:cs="Times New Roman"/>
          <w:lang w:val="lt-LT"/>
        </w:rPr>
        <w:t>esamos pastat</w:t>
      </w:r>
      <w:r w:rsidR="00A31D48" w:rsidRPr="01C87C50">
        <w:rPr>
          <w:rFonts w:ascii="Times New Roman" w:hAnsi="Times New Roman" w:cs="Times New Roman"/>
          <w:lang w:val="lt-LT"/>
        </w:rPr>
        <w:t>ų</w:t>
      </w:r>
      <w:r w:rsidR="00F07F4A" w:rsidRPr="01C87C50">
        <w:rPr>
          <w:rFonts w:ascii="Times New Roman" w:hAnsi="Times New Roman" w:cs="Times New Roman"/>
          <w:lang w:val="lt-LT"/>
        </w:rPr>
        <w:t xml:space="preserve"> infrastruktūros, nurodytos šioje techninėje specifikacijoje, </w:t>
      </w:r>
      <w:r w:rsidR="007D0C39" w:rsidRPr="01C87C50">
        <w:rPr>
          <w:rFonts w:ascii="Times New Roman" w:hAnsi="Times New Roman" w:cs="Times New Roman"/>
          <w:lang w:val="lt-LT"/>
        </w:rPr>
        <w:t xml:space="preserve">veikimą ir remontą pagal </w:t>
      </w:r>
      <w:r w:rsidR="00016C57" w:rsidRPr="01C87C50">
        <w:rPr>
          <w:rFonts w:ascii="Times New Roman" w:hAnsi="Times New Roman" w:cs="Times New Roman"/>
          <w:lang w:val="lt-LT"/>
        </w:rPr>
        <w:t>5</w:t>
      </w:r>
      <w:r w:rsidR="007D0C39" w:rsidRPr="01C87C50">
        <w:rPr>
          <w:rFonts w:ascii="Times New Roman" w:hAnsi="Times New Roman" w:cs="Times New Roman"/>
          <w:lang w:val="lt-LT"/>
        </w:rPr>
        <w:t xml:space="preserve"> skyriaus kokybinius parametrus, tur</w:t>
      </w:r>
      <w:r w:rsidR="00B33771" w:rsidRPr="01C87C50">
        <w:rPr>
          <w:rFonts w:ascii="Times New Roman" w:hAnsi="Times New Roman" w:cs="Times New Roman"/>
          <w:lang w:val="lt-LT"/>
        </w:rPr>
        <w:t>ės būti vykdoma periodin</w:t>
      </w:r>
      <w:r w:rsidR="00A31D48" w:rsidRPr="01C87C50">
        <w:rPr>
          <w:rFonts w:ascii="Times New Roman" w:hAnsi="Times New Roman" w:cs="Times New Roman"/>
          <w:lang w:val="lt-LT"/>
        </w:rPr>
        <w:t>ė</w:t>
      </w:r>
      <w:r w:rsidR="00B33771" w:rsidRPr="01C87C50">
        <w:rPr>
          <w:rFonts w:ascii="Times New Roman" w:hAnsi="Times New Roman" w:cs="Times New Roman"/>
          <w:lang w:val="lt-LT"/>
        </w:rPr>
        <w:t xml:space="preserve"> priežiūra pagal </w:t>
      </w:r>
      <w:r w:rsidR="005771F6" w:rsidRPr="01C87C50">
        <w:rPr>
          <w:rFonts w:ascii="Times New Roman" w:hAnsi="Times New Roman" w:cs="Times New Roman"/>
          <w:lang w:val="lt-LT"/>
        </w:rPr>
        <w:t xml:space="preserve">šio </w:t>
      </w:r>
      <w:r w:rsidR="00B33771" w:rsidRPr="01C87C50">
        <w:rPr>
          <w:rFonts w:ascii="Times New Roman" w:hAnsi="Times New Roman" w:cs="Times New Roman"/>
          <w:lang w:val="lt-LT"/>
        </w:rPr>
        <w:t xml:space="preserve">skyriaus reikalavimus bei atitikti </w:t>
      </w:r>
      <w:r w:rsidR="00AF3CD1" w:rsidRPr="01C87C50">
        <w:rPr>
          <w:rFonts w:ascii="Times New Roman" w:hAnsi="Times New Roman" w:cs="Times New Roman"/>
          <w:lang w:val="lt-LT"/>
        </w:rPr>
        <w:t>kitus šios specifikacijos reikalavimus.</w:t>
      </w:r>
    </w:p>
    <w:p w14:paraId="23419DC7" w14:textId="70DCC3D3" w:rsidR="00B749A5" w:rsidRPr="00AE1767" w:rsidRDefault="00AF3CD1" w:rsidP="00AB67B4">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w:t>
      </w:r>
      <w:r w:rsidR="00707FBD" w:rsidRPr="00AE1767">
        <w:rPr>
          <w:rFonts w:ascii="Times New Roman" w:hAnsi="Times New Roman" w:cs="Times New Roman"/>
          <w:lang w:val="lt-LT"/>
        </w:rPr>
        <w:t>Paslaugų teikėjas į priežiūros paslaugų kainą turi būti įskaičiavęs</w:t>
      </w:r>
      <w:r w:rsidR="0069052D" w:rsidRPr="00AE1767">
        <w:rPr>
          <w:rFonts w:ascii="Times New Roman" w:hAnsi="Times New Roman" w:cs="Times New Roman"/>
          <w:lang w:val="lt-LT"/>
        </w:rPr>
        <w:t xml:space="preserve"> kelionės ir transporto išlaidas, darbo sąnaudas</w:t>
      </w:r>
      <w:r w:rsidR="007A13CB" w:rsidRPr="00AE1767">
        <w:rPr>
          <w:rFonts w:ascii="Times New Roman" w:hAnsi="Times New Roman" w:cs="Times New Roman"/>
          <w:lang w:val="lt-LT"/>
        </w:rPr>
        <w:t>, paslaugų teikimo metu susidarančių atliekų utilizavimo kaštus</w:t>
      </w:r>
      <w:r w:rsidR="0069052D" w:rsidRPr="00AE1767">
        <w:rPr>
          <w:rFonts w:ascii="Times New Roman" w:hAnsi="Times New Roman" w:cs="Times New Roman"/>
          <w:lang w:val="lt-LT"/>
        </w:rPr>
        <w:t xml:space="preserve"> ir kitas išlaidas</w:t>
      </w:r>
      <w:r w:rsidR="00B749A5" w:rsidRPr="00AE1767">
        <w:rPr>
          <w:rFonts w:ascii="Times New Roman" w:hAnsi="Times New Roman" w:cs="Times New Roman"/>
          <w:lang w:val="lt-LT"/>
        </w:rPr>
        <w:t xml:space="preserve"> kokybiškam Priežiūros paslaugų suteikimui ir infrastruktūros veikimo užtikrinimui</w:t>
      </w:r>
      <w:r w:rsidR="00A31D48" w:rsidRPr="00AE1767">
        <w:rPr>
          <w:rFonts w:ascii="Times New Roman" w:hAnsi="Times New Roman" w:cs="Times New Roman"/>
          <w:lang w:val="lt-LT"/>
        </w:rPr>
        <w:t>, išskyrus infrastruktūros priežiūrai reikaling</w:t>
      </w:r>
      <w:r w:rsidR="007A13CB" w:rsidRPr="00AE1767">
        <w:rPr>
          <w:rFonts w:ascii="Times New Roman" w:hAnsi="Times New Roman" w:cs="Times New Roman"/>
          <w:lang w:val="lt-LT"/>
        </w:rPr>
        <w:t>a</w:t>
      </w:r>
      <w:r w:rsidR="00A31D48" w:rsidRPr="00AE1767">
        <w:rPr>
          <w:rFonts w:ascii="Times New Roman" w:hAnsi="Times New Roman" w:cs="Times New Roman"/>
          <w:lang w:val="lt-LT"/>
        </w:rPr>
        <w:t>s atsargin</w:t>
      </w:r>
      <w:r w:rsidR="007A13CB" w:rsidRPr="00AE1767">
        <w:rPr>
          <w:rFonts w:ascii="Times New Roman" w:hAnsi="Times New Roman" w:cs="Times New Roman"/>
          <w:lang w:val="lt-LT"/>
        </w:rPr>
        <w:t>e</w:t>
      </w:r>
      <w:r w:rsidR="00A31D48" w:rsidRPr="00AE1767">
        <w:rPr>
          <w:rFonts w:ascii="Times New Roman" w:hAnsi="Times New Roman" w:cs="Times New Roman"/>
          <w:lang w:val="lt-LT"/>
        </w:rPr>
        <w:t>s dal</w:t>
      </w:r>
      <w:r w:rsidR="007A13CB" w:rsidRPr="00AE1767">
        <w:rPr>
          <w:rFonts w:ascii="Times New Roman" w:hAnsi="Times New Roman" w:cs="Times New Roman"/>
          <w:lang w:val="lt-LT"/>
        </w:rPr>
        <w:t>i</w:t>
      </w:r>
      <w:r w:rsidR="00A31D48" w:rsidRPr="00AE1767">
        <w:rPr>
          <w:rFonts w:ascii="Times New Roman" w:hAnsi="Times New Roman" w:cs="Times New Roman"/>
          <w:lang w:val="lt-LT"/>
        </w:rPr>
        <w:t>s ir medžiag</w:t>
      </w:r>
      <w:r w:rsidR="007A13CB" w:rsidRPr="00AE1767">
        <w:rPr>
          <w:rFonts w:ascii="Times New Roman" w:hAnsi="Times New Roman" w:cs="Times New Roman"/>
          <w:lang w:val="lt-LT"/>
        </w:rPr>
        <w:t>as</w:t>
      </w:r>
      <w:r w:rsidR="00A31D48" w:rsidRPr="00AE1767">
        <w:rPr>
          <w:rFonts w:ascii="Times New Roman" w:hAnsi="Times New Roman" w:cs="Times New Roman"/>
          <w:lang w:val="lt-LT"/>
        </w:rPr>
        <w:t>.</w:t>
      </w:r>
    </w:p>
    <w:p w14:paraId="079D65FA" w14:textId="77777777" w:rsidR="00061203" w:rsidRPr="005438F9" w:rsidRDefault="008A4A2C" w:rsidP="00AB67B4">
      <w:pPr>
        <w:pStyle w:val="ListParagraph"/>
        <w:numPr>
          <w:ilvl w:val="2"/>
          <w:numId w:val="3"/>
        </w:numPr>
        <w:tabs>
          <w:tab w:val="left" w:pos="990"/>
          <w:tab w:val="left" w:pos="1080"/>
          <w:tab w:val="left" w:pos="1620"/>
        </w:tabs>
        <w:jc w:val="both"/>
        <w:rPr>
          <w:rFonts w:ascii="Times New Roman" w:hAnsi="Times New Roman" w:cs="Times New Roman"/>
          <w:lang w:val="lt-LT"/>
        </w:rPr>
      </w:pPr>
      <w:r w:rsidRPr="00AE1767">
        <w:rPr>
          <w:rFonts w:ascii="Times New Roman" w:hAnsi="Times New Roman" w:cs="Times New Roman"/>
          <w:lang w:val="lt-LT"/>
        </w:rPr>
        <w:t xml:space="preserve"> Paslaugų teikėjas</w:t>
      </w:r>
      <w:r w:rsidRPr="005438F9">
        <w:rPr>
          <w:rFonts w:ascii="Times New Roman" w:hAnsi="Times New Roman" w:cs="Times New Roman"/>
          <w:lang w:val="lt-LT"/>
        </w:rPr>
        <w:t xml:space="preserve"> privalo pats apsirūpinti savo specialistus visa sutartiniams įsipareigojimams įvykdyti reikalinga</w:t>
      </w:r>
      <w:r w:rsidR="00EA26CA" w:rsidRPr="005438F9">
        <w:rPr>
          <w:rFonts w:ascii="Times New Roman" w:hAnsi="Times New Roman" w:cs="Times New Roman"/>
          <w:lang w:val="lt-LT"/>
        </w:rPr>
        <w:t xml:space="preserve"> įranga, transportu, degalais, apsauginėmis </w:t>
      </w:r>
      <w:r w:rsidR="00BE5DDB" w:rsidRPr="005438F9">
        <w:rPr>
          <w:rFonts w:ascii="Times New Roman" w:hAnsi="Times New Roman" w:cs="Times New Roman"/>
          <w:lang w:val="lt-LT"/>
        </w:rPr>
        <w:t xml:space="preserve">priemonėmis ir kitomis priemonėmis, reikalingomis paslaugoms </w:t>
      </w:r>
      <w:r w:rsidR="00061203" w:rsidRPr="005438F9">
        <w:rPr>
          <w:rFonts w:ascii="Times New Roman" w:hAnsi="Times New Roman" w:cs="Times New Roman"/>
          <w:lang w:val="lt-LT"/>
        </w:rPr>
        <w:t>atlikti.</w:t>
      </w:r>
    </w:p>
    <w:p w14:paraId="0AEEEE94" w14:textId="77777777" w:rsidR="00DE0CC1" w:rsidRPr="005438F9" w:rsidRDefault="00B266F3"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w:t>
      </w:r>
      <w:r w:rsidR="003E4F4F" w:rsidRPr="005438F9">
        <w:rPr>
          <w:rFonts w:ascii="Times New Roman" w:hAnsi="Times New Roman" w:cs="Times New Roman"/>
          <w:lang w:val="lt-LT"/>
        </w:rPr>
        <w:t xml:space="preserve">Avarijos, gedimai, paslaugų užsakymai registruojami </w:t>
      </w:r>
      <w:r w:rsidR="009D19DF" w:rsidRPr="005438F9">
        <w:rPr>
          <w:rFonts w:ascii="Times New Roman" w:hAnsi="Times New Roman" w:cs="Times New Roman"/>
          <w:lang w:val="lt-LT"/>
        </w:rPr>
        <w:t>internetu</w:t>
      </w:r>
      <w:r w:rsidR="008A4A2C" w:rsidRPr="005438F9">
        <w:rPr>
          <w:rFonts w:ascii="Times New Roman" w:hAnsi="Times New Roman" w:cs="Times New Roman"/>
          <w:lang w:val="lt-LT"/>
        </w:rPr>
        <w:t xml:space="preserve"> </w:t>
      </w:r>
      <w:r w:rsidR="000F568D" w:rsidRPr="005438F9">
        <w:rPr>
          <w:rFonts w:ascii="Times New Roman" w:hAnsi="Times New Roman" w:cs="Times New Roman"/>
          <w:lang w:val="lt-LT"/>
        </w:rPr>
        <w:t xml:space="preserve">prieinamoje Paslaugų teikėjo 24/7 </w:t>
      </w:r>
      <w:r w:rsidR="002D162D" w:rsidRPr="005438F9">
        <w:rPr>
          <w:rFonts w:ascii="Times New Roman" w:hAnsi="Times New Roman" w:cs="Times New Roman"/>
          <w:lang w:val="lt-LT"/>
        </w:rPr>
        <w:t xml:space="preserve">pagalbos tarnybos ir gedimų registravimo sistemoje nurodytu </w:t>
      </w:r>
      <w:r w:rsidR="00FF4712" w:rsidRPr="005438F9">
        <w:rPr>
          <w:rFonts w:ascii="Times New Roman" w:hAnsi="Times New Roman" w:cs="Times New Roman"/>
          <w:lang w:val="lt-LT"/>
        </w:rPr>
        <w:t>el. paštu ir telefonu.</w:t>
      </w:r>
    </w:p>
    <w:p w14:paraId="6483C0C9" w14:textId="4F9FE4B4" w:rsidR="00AD42AA" w:rsidRPr="005438F9" w:rsidRDefault="006906E4"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w:t>
      </w:r>
      <w:r w:rsidR="00DE0CC1" w:rsidRPr="005438F9">
        <w:rPr>
          <w:rFonts w:ascii="Times New Roman" w:hAnsi="Times New Roman" w:cs="Times New Roman"/>
          <w:lang w:val="lt-LT"/>
        </w:rPr>
        <w:t>Pas</w:t>
      </w:r>
      <w:r w:rsidRPr="005438F9">
        <w:rPr>
          <w:rFonts w:ascii="Times New Roman" w:hAnsi="Times New Roman" w:cs="Times New Roman"/>
          <w:lang w:val="lt-LT"/>
        </w:rPr>
        <w:t xml:space="preserve">laugų teikėjas </w:t>
      </w:r>
      <w:r w:rsidR="00847124" w:rsidRPr="005438F9">
        <w:rPr>
          <w:rFonts w:ascii="Times New Roman" w:hAnsi="Times New Roman" w:cs="Times New Roman"/>
          <w:lang w:val="lt-LT"/>
        </w:rPr>
        <w:t xml:space="preserve">savo sąskaita, nepažeisdamas aplinkosaugos reikalavimų, </w:t>
      </w:r>
      <w:r w:rsidRPr="005438F9">
        <w:rPr>
          <w:rFonts w:ascii="Times New Roman" w:hAnsi="Times New Roman" w:cs="Times New Roman"/>
          <w:lang w:val="lt-LT"/>
        </w:rPr>
        <w:t xml:space="preserve">turi </w:t>
      </w:r>
      <w:r w:rsidR="00847124" w:rsidRPr="005438F9">
        <w:rPr>
          <w:rFonts w:ascii="Times New Roman" w:hAnsi="Times New Roman" w:cs="Times New Roman"/>
          <w:lang w:val="lt-LT"/>
        </w:rPr>
        <w:t xml:space="preserve">organizuoti ir vykdyti Paslaugų teikimo metu susidarančių atliekų ir pakuočių atliekų surinkimą, rūšiavimą, ženklinimą ir perdirbimą pagal atliekų rūšį atliekų tvarkytojams. </w:t>
      </w:r>
      <w:r w:rsidR="00AB67B4" w:rsidRPr="005438F9">
        <w:rPr>
          <w:rFonts w:ascii="Times New Roman" w:hAnsi="Times New Roman" w:cs="Times New Roman"/>
          <w:lang w:val="lt-LT"/>
        </w:rPr>
        <w:t xml:space="preserve"> </w:t>
      </w:r>
    </w:p>
    <w:p w14:paraId="6D22BCF1" w14:textId="277E8728" w:rsidR="00D63EE4" w:rsidRPr="005438F9" w:rsidRDefault="008A5DFA"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Visos </w:t>
      </w:r>
      <w:r w:rsidR="006D1BF8" w:rsidRPr="005438F9">
        <w:rPr>
          <w:rFonts w:ascii="Times New Roman" w:hAnsi="Times New Roman" w:cs="Times New Roman"/>
          <w:lang w:val="lt-LT"/>
        </w:rPr>
        <w:t xml:space="preserve">paslaugos ir naudojamos </w:t>
      </w:r>
      <w:r w:rsidR="00046110" w:rsidRPr="005438F9">
        <w:rPr>
          <w:rFonts w:ascii="Times New Roman" w:hAnsi="Times New Roman" w:cs="Times New Roman"/>
          <w:lang w:val="lt-LT"/>
        </w:rPr>
        <w:t xml:space="preserve">medžiagos </w:t>
      </w:r>
      <w:r w:rsidR="0033257B" w:rsidRPr="005438F9">
        <w:rPr>
          <w:rFonts w:ascii="Times New Roman" w:hAnsi="Times New Roman" w:cs="Times New Roman"/>
          <w:lang w:val="lt-LT"/>
        </w:rPr>
        <w:t xml:space="preserve">turi tenkinti atitinkamus Lietuvos Respublikoje ir Europos Sąjungoje </w:t>
      </w:r>
      <w:r w:rsidR="00006E71" w:rsidRPr="005438F9">
        <w:rPr>
          <w:rFonts w:ascii="Times New Roman" w:hAnsi="Times New Roman" w:cs="Times New Roman"/>
          <w:lang w:val="lt-LT"/>
        </w:rPr>
        <w:t>galiojančius teisės aktus.</w:t>
      </w:r>
    </w:p>
    <w:p w14:paraId="5DEDE571" w14:textId="7A916BA3" w:rsidR="00411239" w:rsidRPr="005438F9" w:rsidRDefault="00411239"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Visi komponentai turi būti sumontuoti pagal gamintojo reikalavi</w:t>
      </w:r>
      <w:r w:rsidR="00B90ED2" w:rsidRPr="005438F9">
        <w:rPr>
          <w:rFonts w:ascii="Times New Roman" w:hAnsi="Times New Roman" w:cs="Times New Roman"/>
          <w:lang w:val="lt-LT"/>
        </w:rPr>
        <w:t>mus, įrengimo instrukcijas.</w:t>
      </w:r>
    </w:p>
    <w:p w14:paraId="1CA46D85" w14:textId="21B6D89A" w:rsidR="00F3113F" w:rsidRPr="005438F9" w:rsidRDefault="00B90ED2"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Įrangos priežiūros paslaugos </w:t>
      </w:r>
      <w:r w:rsidR="00BC4BD9" w:rsidRPr="005438F9">
        <w:rPr>
          <w:rFonts w:ascii="Times New Roman" w:hAnsi="Times New Roman" w:cs="Times New Roman"/>
          <w:lang w:val="lt-LT"/>
        </w:rPr>
        <w:t xml:space="preserve">atliekamos naudojant tik tam skirtas specialias matavimo priemones ir įrankius. Įrangos priežiūrai </w:t>
      </w:r>
      <w:r w:rsidR="00C053CD" w:rsidRPr="005438F9">
        <w:rPr>
          <w:rFonts w:ascii="Times New Roman" w:hAnsi="Times New Roman" w:cs="Times New Roman"/>
          <w:lang w:val="lt-LT"/>
        </w:rPr>
        <w:t xml:space="preserve">naudojami įrankiai ir matavimo prietaisai turi būti techniškai tvarkingi ir </w:t>
      </w:r>
      <w:r w:rsidR="003801FC" w:rsidRPr="005438F9">
        <w:rPr>
          <w:rFonts w:ascii="Times New Roman" w:hAnsi="Times New Roman" w:cs="Times New Roman"/>
          <w:lang w:val="lt-LT"/>
        </w:rPr>
        <w:t>atitikti prižiūrimos įrangos gamintojo bei darbo įrenginių naudojimo bendrųjų nuostatų reikalavimus.</w:t>
      </w:r>
    </w:p>
    <w:p w14:paraId="4B24AE33" w14:textId="3B44F2F4" w:rsidR="009A0F04" w:rsidRPr="005438F9" w:rsidRDefault="00DC1ADC" w:rsidP="00AC0E86">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Paslaugų teikėjo per</w:t>
      </w:r>
      <w:r w:rsidR="00035C34" w:rsidRPr="005438F9">
        <w:rPr>
          <w:rFonts w:ascii="Times New Roman" w:hAnsi="Times New Roman" w:cs="Times New Roman"/>
          <w:lang w:val="lt-LT"/>
        </w:rPr>
        <w:t xml:space="preserve">sonalui Paslaugų atlikimui gali būti suteikta teisė jungtis prie </w:t>
      </w:r>
      <w:r w:rsidR="00733E42" w:rsidRPr="005438F9">
        <w:rPr>
          <w:rFonts w:ascii="Times New Roman" w:hAnsi="Times New Roman" w:cs="Times New Roman"/>
          <w:lang w:val="lt-LT"/>
        </w:rPr>
        <w:t xml:space="preserve">Pirkėjo </w:t>
      </w:r>
      <w:r w:rsidR="00D60E3C" w:rsidRPr="005438F9">
        <w:rPr>
          <w:rFonts w:ascii="Times New Roman" w:hAnsi="Times New Roman" w:cs="Times New Roman"/>
          <w:lang w:val="lt-LT"/>
        </w:rPr>
        <w:t xml:space="preserve">technologinio duomenų perdavimo tinklo tik pasirašius </w:t>
      </w:r>
      <w:r w:rsidR="009A0F04" w:rsidRPr="005438F9">
        <w:rPr>
          <w:rFonts w:ascii="Times New Roman" w:hAnsi="Times New Roman" w:cs="Times New Roman"/>
          <w:lang w:val="lt-LT"/>
        </w:rPr>
        <w:t>duomenų apsaugos konfidencialumo sutartį.</w:t>
      </w:r>
    </w:p>
    <w:p w14:paraId="59EBB187" w14:textId="77777777" w:rsidR="00CF63B8" w:rsidRPr="005438F9" w:rsidRDefault="007238AB"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Paslaugų teikėjas </w:t>
      </w:r>
      <w:r w:rsidR="00B76A1D" w:rsidRPr="005438F9">
        <w:rPr>
          <w:rFonts w:ascii="Times New Roman" w:hAnsi="Times New Roman" w:cs="Times New Roman"/>
          <w:lang w:val="lt-LT"/>
        </w:rPr>
        <w:t xml:space="preserve">teikdamas priežiūros paslaugas turi turėti reikiamus </w:t>
      </w:r>
      <w:r w:rsidR="00CF63B8" w:rsidRPr="005438F9">
        <w:rPr>
          <w:rFonts w:ascii="Times New Roman" w:hAnsi="Times New Roman" w:cs="Times New Roman"/>
          <w:lang w:val="lt-LT"/>
        </w:rPr>
        <w:t>paslaugoms atlikti kvalifikuotus ir atestuotus specialistus.</w:t>
      </w:r>
    </w:p>
    <w:p w14:paraId="731201EE" w14:textId="77777777" w:rsidR="00EB386D" w:rsidRPr="005438F9" w:rsidRDefault="00565D56"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Paslaugų teikėjas visiškai atsako </w:t>
      </w:r>
      <w:r w:rsidR="009023EC" w:rsidRPr="005438F9">
        <w:rPr>
          <w:rFonts w:ascii="Times New Roman" w:hAnsi="Times New Roman" w:cs="Times New Roman"/>
          <w:lang w:val="lt-LT"/>
        </w:rPr>
        <w:t>už Lietuvos Respublikos darbuotojų saugos ir sveikatos įstatymo bei Lietuvos Respublikos įstatymų</w:t>
      </w:r>
      <w:r w:rsidR="007B456A" w:rsidRPr="005438F9">
        <w:rPr>
          <w:rFonts w:ascii="Times New Roman" w:hAnsi="Times New Roman" w:cs="Times New Roman"/>
          <w:lang w:val="lt-LT"/>
        </w:rPr>
        <w:t>, reglamentuojančių darbų saugą, reikalavimų vykdymą.</w:t>
      </w:r>
    </w:p>
    <w:p w14:paraId="5169BAB7" w14:textId="54CC8714" w:rsidR="000720E1" w:rsidRPr="005438F9" w:rsidRDefault="00DA4F48"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44A606AA">
        <w:rPr>
          <w:rFonts w:ascii="Times New Roman" w:hAnsi="Times New Roman" w:cs="Times New Roman"/>
          <w:lang w:val="lt-LT"/>
        </w:rPr>
        <w:t>Vykdant darbus Pirkėjo objektuose, Paslaugų teikėjas privalo vadovautis</w:t>
      </w:r>
      <w:r w:rsidR="004B3E8B" w:rsidRPr="44A606AA">
        <w:rPr>
          <w:rFonts w:ascii="Times New Roman" w:hAnsi="Times New Roman" w:cs="Times New Roman"/>
          <w:lang w:val="lt-LT"/>
        </w:rPr>
        <w:t xml:space="preserve"> </w:t>
      </w:r>
      <w:r w:rsidR="002B4D89" w:rsidRPr="44A606AA">
        <w:rPr>
          <w:rFonts w:ascii="Times New Roman" w:hAnsi="Times New Roman" w:cs="Times New Roman"/>
          <w:lang w:val="lt-LT"/>
        </w:rPr>
        <w:t>Darbuotojų saugos ir sveikatos instrukcija dirbančiam pagal statybos rangos ar pa</w:t>
      </w:r>
      <w:r w:rsidR="00C759C5" w:rsidRPr="44A606AA">
        <w:rPr>
          <w:rFonts w:ascii="Times New Roman" w:hAnsi="Times New Roman" w:cs="Times New Roman"/>
          <w:lang w:val="lt-LT"/>
        </w:rPr>
        <w:t xml:space="preserve">slaugų teikimo sutartį AB Lietuvos radijo ir televizijos centras </w:t>
      </w:r>
      <w:r w:rsidR="00E043A3" w:rsidRPr="44A606AA">
        <w:rPr>
          <w:rFonts w:ascii="Times New Roman" w:hAnsi="Times New Roman" w:cs="Times New Roman"/>
          <w:lang w:val="lt-LT"/>
        </w:rPr>
        <w:t xml:space="preserve">objektuose, </w:t>
      </w:r>
      <w:r w:rsidR="002B1390" w:rsidRPr="44A606AA">
        <w:rPr>
          <w:rFonts w:ascii="Times New Roman" w:hAnsi="Times New Roman" w:cs="Times New Roman"/>
          <w:lang w:val="lt-LT"/>
        </w:rPr>
        <w:t xml:space="preserve">Darbuotojų saugos ir sveikatos </w:t>
      </w:r>
      <w:r w:rsidR="00624AFB" w:rsidRPr="44A606AA">
        <w:rPr>
          <w:rFonts w:ascii="Times New Roman" w:hAnsi="Times New Roman" w:cs="Times New Roman"/>
          <w:lang w:val="lt-LT"/>
        </w:rPr>
        <w:t xml:space="preserve">instrukcija darbuotojui, dirbančiam bendrovės objekto teritorijoje, </w:t>
      </w:r>
      <w:r w:rsidR="00E67C48">
        <w:rPr>
          <w:rFonts w:ascii="Times New Roman" w:hAnsi="Times New Roman" w:cs="Times New Roman"/>
          <w:lang w:val="lt-LT"/>
        </w:rPr>
        <w:t>bei vadovautis kitomis Pirkėjo vidinėmis taisyklėmis</w:t>
      </w:r>
      <w:r w:rsidR="009610C9" w:rsidRPr="44A606AA">
        <w:rPr>
          <w:rFonts w:ascii="Times New Roman" w:hAnsi="Times New Roman" w:cs="Times New Roman"/>
          <w:lang w:val="lt-LT"/>
        </w:rPr>
        <w:t>.</w:t>
      </w:r>
    </w:p>
    <w:p w14:paraId="436EA91F" w14:textId="79D08CD1" w:rsidR="44A606AA" w:rsidRDefault="44A606AA" w:rsidP="44A606AA">
      <w:pPr>
        <w:pStyle w:val="ListParagraph"/>
        <w:tabs>
          <w:tab w:val="left" w:pos="990"/>
          <w:tab w:val="left" w:pos="1080"/>
          <w:tab w:val="left" w:pos="1620"/>
        </w:tabs>
        <w:ind w:left="1224"/>
        <w:jc w:val="both"/>
        <w:rPr>
          <w:rFonts w:ascii="Times New Roman" w:hAnsi="Times New Roman" w:cs="Times New Roman"/>
          <w:lang w:val="lt-LT"/>
        </w:rPr>
      </w:pPr>
    </w:p>
    <w:p w14:paraId="0F116664" w14:textId="1EC1DB0F" w:rsidR="00A16F8E" w:rsidRPr="005438F9" w:rsidRDefault="005B361B" w:rsidP="005875E2">
      <w:pPr>
        <w:pStyle w:val="ListParagraph"/>
        <w:numPr>
          <w:ilvl w:val="0"/>
          <w:numId w:val="3"/>
        </w:numPr>
        <w:tabs>
          <w:tab w:val="left" w:pos="990"/>
          <w:tab w:val="left" w:pos="1080"/>
          <w:tab w:val="left" w:pos="1620"/>
        </w:tabs>
        <w:jc w:val="both"/>
        <w:rPr>
          <w:rFonts w:ascii="Times New Roman" w:hAnsi="Times New Roman" w:cs="Times New Roman"/>
          <w:b/>
          <w:bCs/>
          <w:lang w:val="lt-LT"/>
        </w:rPr>
      </w:pPr>
      <w:r w:rsidRPr="005438F9">
        <w:rPr>
          <w:rFonts w:ascii="Times New Roman" w:hAnsi="Times New Roman" w:cs="Times New Roman"/>
          <w:b/>
          <w:bCs/>
          <w:lang w:val="lt-LT"/>
        </w:rPr>
        <w:t xml:space="preserve">Esama </w:t>
      </w:r>
      <w:r w:rsidR="005F309B">
        <w:rPr>
          <w:rFonts w:ascii="Times New Roman" w:hAnsi="Times New Roman" w:cs="Times New Roman"/>
          <w:b/>
          <w:bCs/>
          <w:lang w:val="lt-LT"/>
        </w:rPr>
        <w:t>N1</w:t>
      </w:r>
      <w:r w:rsidR="00CD3F6F" w:rsidRPr="005438F9">
        <w:rPr>
          <w:rFonts w:ascii="Times New Roman" w:hAnsi="Times New Roman" w:cs="Times New Roman"/>
          <w:b/>
          <w:bCs/>
          <w:lang w:val="lt-LT"/>
        </w:rPr>
        <w:t xml:space="preserve"> ir </w:t>
      </w:r>
      <w:r w:rsidR="005F309B">
        <w:rPr>
          <w:rFonts w:ascii="Times New Roman" w:hAnsi="Times New Roman" w:cs="Times New Roman"/>
          <w:b/>
          <w:bCs/>
          <w:lang w:val="lt-LT"/>
        </w:rPr>
        <w:t>N2</w:t>
      </w:r>
      <w:r w:rsidRPr="005438F9">
        <w:rPr>
          <w:rFonts w:ascii="Times New Roman" w:hAnsi="Times New Roman" w:cs="Times New Roman"/>
          <w:b/>
          <w:bCs/>
          <w:lang w:val="lt-LT"/>
        </w:rPr>
        <w:t xml:space="preserve"> </w:t>
      </w:r>
      <w:r w:rsidR="00A16F8E" w:rsidRPr="005438F9">
        <w:rPr>
          <w:rFonts w:ascii="Times New Roman" w:hAnsi="Times New Roman" w:cs="Times New Roman"/>
          <w:b/>
          <w:bCs/>
          <w:lang w:val="lt-LT"/>
        </w:rPr>
        <w:t>patalpų temperatūros ir drėgmės palaikymo infrastruktūra</w:t>
      </w:r>
    </w:p>
    <w:p w14:paraId="791EB01C" w14:textId="7DB9D500" w:rsidR="00F939CD" w:rsidRPr="005438F9" w:rsidRDefault="00982AE7" w:rsidP="00AE7F88">
      <w:pPr>
        <w:pStyle w:val="ListParagraph"/>
        <w:numPr>
          <w:ilvl w:val="1"/>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Esama </w:t>
      </w:r>
      <w:r w:rsidR="005F309B">
        <w:rPr>
          <w:rFonts w:ascii="Times New Roman" w:hAnsi="Times New Roman" w:cs="Times New Roman"/>
          <w:lang w:val="lt-LT"/>
        </w:rPr>
        <w:t>N1</w:t>
      </w:r>
      <w:r w:rsidRPr="005438F9">
        <w:rPr>
          <w:rFonts w:ascii="Times New Roman" w:hAnsi="Times New Roman" w:cs="Times New Roman"/>
          <w:lang w:val="lt-LT"/>
        </w:rPr>
        <w:t xml:space="preserve"> patalpų temperatūros ir drėgmės palaikymo </w:t>
      </w:r>
      <w:r w:rsidR="00A02386" w:rsidRPr="005438F9">
        <w:rPr>
          <w:rFonts w:ascii="Times New Roman" w:hAnsi="Times New Roman" w:cs="Times New Roman"/>
          <w:lang w:val="lt-LT"/>
        </w:rPr>
        <w:t>infrastruktūra pateikiama lentelėje Nr. 1</w:t>
      </w:r>
      <w:r w:rsidR="00F939CD" w:rsidRPr="005438F9">
        <w:rPr>
          <w:rFonts w:ascii="Times New Roman" w:hAnsi="Times New Roman" w:cs="Times New Roman"/>
          <w:lang w:val="lt-LT"/>
        </w:rPr>
        <w:t>.</w:t>
      </w:r>
    </w:p>
    <w:p w14:paraId="6453137F" w14:textId="329A86C2" w:rsidR="00BB19D4" w:rsidRPr="00AE1767" w:rsidRDefault="005F309B" w:rsidP="1F6D45E7">
      <w:pPr>
        <w:pStyle w:val="ListParagraph"/>
        <w:numPr>
          <w:ilvl w:val="1"/>
          <w:numId w:val="3"/>
        </w:numPr>
        <w:tabs>
          <w:tab w:val="left" w:pos="990"/>
          <w:tab w:val="left" w:pos="1080"/>
          <w:tab w:val="left" w:pos="1620"/>
        </w:tabs>
        <w:jc w:val="both"/>
        <w:rPr>
          <w:rFonts w:ascii="Times New Roman" w:hAnsi="Times New Roman" w:cs="Times New Roman"/>
          <w:lang w:val="lt-LT"/>
        </w:rPr>
      </w:pPr>
      <w:r>
        <w:rPr>
          <w:rFonts w:ascii="Times New Roman" w:hAnsi="Times New Roman" w:cs="Times New Roman"/>
          <w:lang w:val="lt-LT"/>
        </w:rPr>
        <w:t>N1</w:t>
      </w:r>
      <w:r w:rsidR="002F794B" w:rsidRPr="04E0ADBF">
        <w:rPr>
          <w:rFonts w:ascii="Times New Roman" w:hAnsi="Times New Roman" w:cs="Times New Roman"/>
          <w:lang w:val="lt-LT"/>
        </w:rPr>
        <w:t xml:space="preserve"> patalpų </w:t>
      </w:r>
      <w:r w:rsidR="002E6E9D" w:rsidRPr="04E0ADBF">
        <w:rPr>
          <w:rFonts w:ascii="Times New Roman" w:hAnsi="Times New Roman" w:cs="Times New Roman"/>
          <w:lang w:val="lt-LT"/>
        </w:rPr>
        <w:t xml:space="preserve">ir inžinerinių </w:t>
      </w:r>
      <w:r w:rsidR="00F30B15" w:rsidRPr="04E0ADBF">
        <w:rPr>
          <w:rFonts w:ascii="Times New Roman" w:hAnsi="Times New Roman" w:cs="Times New Roman"/>
          <w:lang w:val="lt-LT"/>
        </w:rPr>
        <w:t xml:space="preserve">sistemų parametrų stebėjimui naudojama pastato stebėjimo sistema </w:t>
      </w:r>
      <w:r w:rsidR="00D047E4" w:rsidRPr="04E0ADBF">
        <w:rPr>
          <w:rFonts w:ascii="Times New Roman" w:hAnsi="Times New Roman" w:cs="Times New Roman"/>
          <w:lang w:val="lt-LT"/>
        </w:rPr>
        <w:t xml:space="preserve">CAREL </w:t>
      </w:r>
      <w:proofErr w:type="spellStart"/>
      <w:r w:rsidR="00D047E4" w:rsidRPr="04E0ADBF">
        <w:rPr>
          <w:rFonts w:ascii="Times New Roman" w:hAnsi="Times New Roman" w:cs="Times New Roman"/>
          <w:lang w:val="lt-LT"/>
        </w:rPr>
        <w:t>boss</w:t>
      </w:r>
      <w:proofErr w:type="spellEnd"/>
      <w:r w:rsidR="00DB3DA9" w:rsidRPr="04E0ADBF">
        <w:rPr>
          <w:rFonts w:ascii="Times New Roman" w:hAnsi="Times New Roman" w:cs="Times New Roman"/>
          <w:lang w:val="lt-LT"/>
        </w:rPr>
        <w:t xml:space="preserve"> </w:t>
      </w:r>
      <w:r w:rsidR="00FF0A09" w:rsidRPr="04E0ADBF">
        <w:rPr>
          <w:rFonts w:ascii="Times New Roman" w:hAnsi="Times New Roman" w:cs="Times New Roman"/>
          <w:lang w:val="lt-LT"/>
        </w:rPr>
        <w:t xml:space="preserve">ir </w:t>
      </w:r>
      <w:r w:rsidR="029D9358" w:rsidRPr="04E0ADBF">
        <w:rPr>
          <w:rFonts w:ascii="Times New Roman" w:hAnsi="Times New Roman" w:cs="Times New Roman"/>
          <w:lang w:val="lt-LT"/>
        </w:rPr>
        <w:t>ZABBIX</w:t>
      </w:r>
    </w:p>
    <w:p w14:paraId="53913A3F" w14:textId="79A8E91B" w:rsidR="00824F7D" w:rsidRPr="005438F9" w:rsidRDefault="00BB19D4" w:rsidP="00BB19D4">
      <w:pPr>
        <w:tabs>
          <w:tab w:val="left" w:pos="990"/>
          <w:tab w:val="left" w:pos="1080"/>
          <w:tab w:val="left" w:pos="1620"/>
        </w:tabs>
        <w:jc w:val="both"/>
        <w:rPr>
          <w:rFonts w:ascii="Times New Roman" w:hAnsi="Times New Roman" w:cs="Times New Roman"/>
          <w:sz w:val="20"/>
          <w:szCs w:val="20"/>
        </w:rPr>
      </w:pPr>
      <w:r w:rsidRPr="00AE1767">
        <w:rPr>
          <w:rFonts w:ascii="Times New Roman" w:hAnsi="Times New Roman" w:cs="Times New Roman"/>
          <w:b/>
          <w:bCs/>
          <w:sz w:val="20"/>
          <w:szCs w:val="20"/>
        </w:rPr>
        <w:t>Lentelė Nr. 1</w:t>
      </w:r>
      <w:r w:rsidRPr="00AE1767">
        <w:rPr>
          <w:rFonts w:ascii="Times New Roman" w:hAnsi="Times New Roman" w:cs="Times New Roman"/>
          <w:sz w:val="20"/>
          <w:szCs w:val="20"/>
        </w:rPr>
        <w:t xml:space="preserve"> Esama </w:t>
      </w:r>
      <w:r w:rsidR="005F309B">
        <w:rPr>
          <w:rFonts w:ascii="Times New Roman" w:hAnsi="Times New Roman" w:cs="Times New Roman"/>
          <w:sz w:val="20"/>
          <w:szCs w:val="20"/>
        </w:rPr>
        <w:t>N1</w:t>
      </w:r>
      <w:r w:rsidR="000C4C2B" w:rsidRPr="00AE1767">
        <w:rPr>
          <w:rFonts w:ascii="Times New Roman" w:hAnsi="Times New Roman" w:cs="Times New Roman"/>
          <w:sz w:val="20"/>
          <w:szCs w:val="20"/>
        </w:rPr>
        <w:t xml:space="preserve"> patalpų temperatūros ir drėgmės palaikymo infrastruktūra</w:t>
      </w:r>
      <w:r w:rsidR="00CF63B8" w:rsidRPr="005438F9">
        <w:rPr>
          <w:rFonts w:ascii="Times New Roman" w:hAnsi="Times New Roman" w:cs="Times New Roman"/>
          <w:sz w:val="20"/>
          <w:szCs w:val="20"/>
        </w:rPr>
        <w:t xml:space="preserve"> </w:t>
      </w:r>
      <w:r w:rsidR="00B76A1D" w:rsidRPr="005438F9">
        <w:rPr>
          <w:rFonts w:ascii="Times New Roman" w:hAnsi="Times New Roman" w:cs="Times New Roman"/>
          <w:sz w:val="20"/>
          <w:szCs w:val="20"/>
        </w:rPr>
        <w:t xml:space="preserve"> </w:t>
      </w:r>
    </w:p>
    <w:tbl>
      <w:tblPr>
        <w:tblStyle w:val="TableGrid"/>
        <w:tblW w:w="0" w:type="auto"/>
        <w:jc w:val="center"/>
        <w:tblInd w:w="0" w:type="dxa"/>
        <w:tblLook w:val="04A0" w:firstRow="1" w:lastRow="0" w:firstColumn="1" w:lastColumn="0" w:noHBand="0" w:noVBand="1"/>
      </w:tblPr>
      <w:tblGrid>
        <w:gridCol w:w="534"/>
        <w:gridCol w:w="925"/>
        <w:gridCol w:w="4251"/>
        <w:gridCol w:w="1485"/>
      </w:tblGrid>
      <w:tr w:rsidR="008F6E4A" w:rsidRPr="005438F9" w14:paraId="66CFF7DD" w14:textId="77777777" w:rsidTr="008F6E4A">
        <w:trPr>
          <w:jc w:val="center"/>
        </w:trPr>
        <w:tc>
          <w:tcPr>
            <w:tcW w:w="534" w:type="dxa"/>
          </w:tcPr>
          <w:p w14:paraId="423576C2" w14:textId="28A8F1D5"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Eil. Nr.</w:t>
            </w:r>
          </w:p>
        </w:tc>
        <w:tc>
          <w:tcPr>
            <w:tcW w:w="925" w:type="dxa"/>
          </w:tcPr>
          <w:p w14:paraId="32D15FBF" w14:textId="6CF75CD5"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Sistemų kiekis, vnt.</w:t>
            </w:r>
          </w:p>
        </w:tc>
        <w:tc>
          <w:tcPr>
            <w:tcW w:w="4251" w:type="dxa"/>
          </w:tcPr>
          <w:p w14:paraId="2552EA2C" w14:textId="68B15076"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Sistemų modelis</w:t>
            </w:r>
          </w:p>
        </w:tc>
        <w:tc>
          <w:tcPr>
            <w:tcW w:w="1485" w:type="dxa"/>
          </w:tcPr>
          <w:p w14:paraId="692FB8C3" w14:textId="4BC50640"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Įrengimo metai</w:t>
            </w:r>
          </w:p>
        </w:tc>
      </w:tr>
      <w:tr w:rsidR="008F6E4A" w:rsidRPr="005438F9" w14:paraId="6D2C2845" w14:textId="77777777" w:rsidTr="008F6E4A">
        <w:trPr>
          <w:jc w:val="center"/>
        </w:trPr>
        <w:tc>
          <w:tcPr>
            <w:tcW w:w="534" w:type="dxa"/>
          </w:tcPr>
          <w:p w14:paraId="5364D01F" w14:textId="76810398"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925" w:type="dxa"/>
          </w:tcPr>
          <w:p w14:paraId="42D2F9B2" w14:textId="6AC51B59" w:rsidR="008F6E4A" w:rsidRPr="005438F9" w:rsidRDefault="008F6E4A" w:rsidP="008F6E4A">
            <w:pPr>
              <w:tabs>
                <w:tab w:val="left" w:pos="990"/>
                <w:tab w:val="left" w:pos="1080"/>
                <w:tab w:val="left" w:pos="1620"/>
              </w:tabs>
              <w:jc w:val="both"/>
              <w:rPr>
                <w:rFonts w:ascii="Times New Roman" w:hAnsi="Times New Roman"/>
                <w:sz w:val="20"/>
                <w:szCs w:val="20"/>
              </w:rPr>
            </w:pPr>
            <w:r>
              <w:rPr>
                <w:rFonts w:ascii="Times New Roman" w:hAnsi="Times New Roman"/>
                <w:sz w:val="20"/>
                <w:szCs w:val="20"/>
              </w:rPr>
              <w:t>10</w:t>
            </w:r>
          </w:p>
        </w:tc>
        <w:tc>
          <w:tcPr>
            <w:tcW w:w="4251" w:type="dxa"/>
          </w:tcPr>
          <w:p w14:paraId="32C1FFA0" w14:textId="1B9F0DB9" w:rsidR="008F6E4A" w:rsidRPr="005438F9" w:rsidRDefault="008F6E4A" w:rsidP="000B1EA7">
            <w:pPr>
              <w:tabs>
                <w:tab w:val="left" w:pos="990"/>
                <w:tab w:val="left" w:pos="1080"/>
                <w:tab w:val="left" w:pos="1620"/>
              </w:tabs>
              <w:jc w:val="both"/>
              <w:rPr>
                <w:rFonts w:ascii="Times New Roman" w:hAnsi="Times New Roman"/>
                <w:sz w:val="20"/>
                <w:szCs w:val="20"/>
              </w:rPr>
            </w:pPr>
            <w:r w:rsidRPr="008F6E4A">
              <w:rPr>
                <w:rFonts w:ascii="Times New Roman" w:hAnsi="Times New Roman"/>
                <w:sz w:val="20"/>
                <w:szCs w:val="20"/>
              </w:rPr>
              <w:t xml:space="preserve">Centrinės aušinimo sistemos </w:t>
            </w:r>
            <w:proofErr w:type="spellStart"/>
            <w:r w:rsidRPr="008F6E4A">
              <w:rPr>
                <w:rFonts w:ascii="Times New Roman" w:hAnsi="Times New Roman"/>
                <w:sz w:val="20"/>
                <w:szCs w:val="20"/>
              </w:rPr>
              <w:t>Daikin</w:t>
            </w:r>
            <w:proofErr w:type="spellEnd"/>
            <w:r w:rsidRPr="008F6E4A">
              <w:rPr>
                <w:rFonts w:ascii="Times New Roman" w:hAnsi="Times New Roman"/>
                <w:sz w:val="20"/>
                <w:szCs w:val="20"/>
              </w:rPr>
              <w:t xml:space="preserve"> aušinimo galingumas &gt;174 kW, kartu su </w:t>
            </w:r>
            <w:proofErr w:type="spellStart"/>
            <w:r w:rsidRPr="008F6E4A">
              <w:rPr>
                <w:rFonts w:ascii="Times New Roman" w:hAnsi="Times New Roman"/>
                <w:sz w:val="20"/>
                <w:szCs w:val="20"/>
              </w:rPr>
              <w:t>Termokey</w:t>
            </w:r>
            <w:proofErr w:type="spellEnd"/>
          </w:p>
        </w:tc>
        <w:tc>
          <w:tcPr>
            <w:tcW w:w="1485" w:type="dxa"/>
          </w:tcPr>
          <w:p w14:paraId="42310225" w14:textId="5EA56DA6"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4AEC68C1" w14:textId="77777777" w:rsidTr="008F6E4A">
        <w:trPr>
          <w:jc w:val="center"/>
        </w:trPr>
        <w:tc>
          <w:tcPr>
            <w:tcW w:w="534" w:type="dxa"/>
          </w:tcPr>
          <w:p w14:paraId="5211CF4F" w14:textId="13B96F7D"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w:t>
            </w:r>
          </w:p>
        </w:tc>
        <w:tc>
          <w:tcPr>
            <w:tcW w:w="925" w:type="dxa"/>
          </w:tcPr>
          <w:p w14:paraId="46E1988A" w14:textId="53E8A736"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3</w:t>
            </w:r>
          </w:p>
        </w:tc>
        <w:tc>
          <w:tcPr>
            <w:tcW w:w="4251" w:type="dxa"/>
          </w:tcPr>
          <w:p w14:paraId="57A5C7D7" w14:textId="7DC793E9" w:rsidR="008F6E4A" w:rsidRPr="005438F9" w:rsidRDefault="008F6E4A" w:rsidP="000B1EA7">
            <w:pPr>
              <w:tabs>
                <w:tab w:val="left" w:pos="990"/>
                <w:tab w:val="left" w:pos="1080"/>
                <w:tab w:val="left" w:pos="1620"/>
              </w:tabs>
              <w:jc w:val="both"/>
              <w:rPr>
                <w:rFonts w:ascii="Times New Roman" w:hAnsi="Times New Roman"/>
                <w:sz w:val="20"/>
                <w:szCs w:val="20"/>
              </w:rPr>
            </w:pPr>
            <w:proofErr w:type="spellStart"/>
            <w:r w:rsidRPr="008F6E4A">
              <w:rPr>
                <w:rFonts w:ascii="Times New Roman" w:hAnsi="Times New Roman"/>
                <w:sz w:val="20"/>
                <w:szCs w:val="20"/>
              </w:rPr>
              <w:t>Split</w:t>
            </w:r>
            <w:proofErr w:type="spellEnd"/>
            <w:r w:rsidRPr="008F6E4A">
              <w:rPr>
                <w:rFonts w:ascii="Times New Roman" w:hAnsi="Times New Roman"/>
                <w:sz w:val="20"/>
                <w:szCs w:val="20"/>
              </w:rPr>
              <w:t xml:space="preserve"> </w:t>
            </w:r>
            <w:proofErr w:type="spellStart"/>
            <w:r w:rsidRPr="008F6E4A">
              <w:rPr>
                <w:rFonts w:ascii="Times New Roman" w:hAnsi="Times New Roman"/>
                <w:sz w:val="20"/>
                <w:szCs w:val="20"/>
              </w:rPr>
              <w:t>pimo</w:t>
            </w:r>
            <w:proofErr w:type="spellEnd"/>
            <w:r w:rsidRPr="008F6E4A">
              <w:rPr>
                <w:rFonts w:ascii="Times New Roman" w:hAnsi="Times New Roman"/>
                <w:sz w:val="20"/>
                <w:szCs w:val="20"/>
              </w:rPr>
              <w:t xml:space="preserve"> oro kondicionavimo sistemos </w:t>
            </w:r>
            <w:proofErr w:type="spellStart"/>
            <w:r w:rsidRPr="008F6E4A">
              <w:rPr>
                <w:rFonts w:ascii="Times New Roman" w:hAnsi="Times New Roman"/>
                <w:sz w:val="20"/>
                <w:szCs w:val="20"/>
              </w:rPr>
              <w:t>Vertiv</w:t>
            </w:r>
            <w:proofErr w:type="spellEnd"/>
            <w:r w:rsidRPr="008F6E4A">
              <w:rPr>
                <w:rFonts w:ascii="Times New Roman" w:hAnsi="Times New Roman"/>
                <w:sz w:val="20"/>
                <w:szCs w:val="20"/>
              </w:rPr>
              <w:t xml:space="preserve"> &gt;6.4 kW</w:t>
            </w:r>
          </w:p>
        </w:tc>
        <w:tc>
          <w:tcPr>
            <w:tcW w:w="1485" w:type="dxa"/>
          </w:tcPr>
          <w:p w14:paraId="585B8AE5" w14:textId="22DF1932"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6CC5BCB2" w14:textId="77777777" w:rsidTr="008F6E4A">
        <w:trPr>
          <w:jc w:val="center"/>
        </w:trPr>
        <w:tc>
          <w:tcPr>
            <w:tcW w:w="534" w:type="dxa"/>
          </w:tcPr>
          <w:p w14:paraId="64A43FEF" w14:textId="00468FC4"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3.</w:t>
            </w:r>
          </w:p>
        </w:tc>
        <w:tc>
          <w:tcPr>
            <w:tcW w:w="925" w:type="dxa"/>
          </w:tcPr>
          <w:p w14:paraId="33932656" w14:textId="30A6935C"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2F32871D" w14:textId="18E2F180" w:rsidR="008F6E4A" w:rsidRPr="005438F9" w:rsidRDefault="008F6E4A" w:rsidP="000B1EA7">
            <w:pPr>
              <w:tabs>
                <w:tab w:val="left" w:pos="990"/>
                <w:tab w:val="left" w:pos="1080"/>
                <w:tab w:val="left" w:pos="1620"/>
              </w:tabs>
              <w:jc w:val="both"/>
              <w:rPr>
                <w:rFonts w:ascii="Times New Roman" w:hAnsi="Times New Roman"/>
                <w:sz w:val="20"/>
                <w:szCs w:val="20"/>
              </w:rPr>
            </w:pPr>
            <w:r w:rsidRPr="008F6E4A">
              <w:rPr>
                <w:rFonts w:ascii="Times New Roman" w:hAnsi="Times New Roman"/>
                <w:sz w:val="20"/>
                <w:szCs w:val="20"/>
              </w:rPr>
              <w:t>Šilumos siurblys oras–vanduo Hitachi  ( &gt;5 kW)</w:t>
            </w:r>
          </w:p>
        </w:tc>
        <w:tc>
          <w:tcPr>
            <w:tcW w:w="1485" w:type="dxa"/>
          </w:tcPr>
          <w:p w14:paraId="11BBCD75" w14:textId="53B79734"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351B2E96" w14:textId="77777777" w:rsidTr="008F6E4A">
        <w:trPr>
          <w:jc w:val="center"/>
        </w:trPr>
        <w:tc>
          <w:tcPr>
            <w:tcW w:w="534" w:type="dxa"/>
          </w:tcPr>
          <w:p w14:paraId="3563D9EC" w14:textId="49865E21"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4.</w:t>
            </w:r>
          </w:p>
        </w:tc>
        <w:tc>
          <w:tcPr>
            <w:tcW w:w="925" w:type="dxa"/>
          </w:tcPr>
          <w:p w14:paraId="51B93222" w14:textId="1C5CF721"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48C52D33" w14:textId="3EF6F083" w:rsidR="008F6E4A" w:rsidRPr="005438F9" w:rsidRDefault="008F6E4A" w:rsidP="00730101">
            <w:pPr>
              <w:tabs>
                <w:tab w:val="left" w:pos="990"/>
                <w:tab w:val="left" w:pos="1080"/>
                <w:tab w:val="left" w:pos="1620"/>
              </w:tabs>
              <w:jc w:val="both"/>
              <w:rPr>
                <w:rFonts w:ascii="Times New Roman" w:hAnsi="Times New Roman"/>
                <w:sz w:val="20"/>
                <w:szCs w:val="20"/>
              </w:rPr>
            </w:pPr>
            <w:proofErr w:type="spellStart"/>
            <w:r w:rsidRPr="008F6E4A">
              <w:rPr>
                <w:rFonts w:ascii="Times New Roman" w:hAnsi="Times New Roman"/>
                <w:sz w:val="20"/>
                <w:szCs w:val="20"/>
              </w:rPr>
              <w:t>Multi</w:t>
            </w:r>
            <w:proofErr w:type="spellEnd"/>
            <w:r w:rsidRPr="008F6E4A">
              <w:rPr>
                <w:rFonts w:ascii="Times New Roman" w:hAnsi="Times New Roman"/>
                <w:sz w:val="20"/>
                <w:szCs w:val="20"/>
              </w:rPr>
              <w:t xml:space="preserve"> </w:t>
            </w:r>
            <w:proofErr w:type="spellStart"/>
            <w:r w:rsidRPr="008F6E4A">
              <w:rPr>
                <w:rFonts w:ascii="Times New Roman" w:hAnsi="Times New Roman"/>
                <w:sz w:val="20"/>
                <w:szCs w:val="20"/>
              </w:rPr>
              <w:t>split</w:t>
            </w:r>
            <w:proofErr w:type="spellEnd"/>
            <w:r w:rsidRPr="008F6E4A">
              <w:rPr>
                <w:rFonts w:ascii="Times New Roman" w:hAnsi="Times New Roman"/>
                <w:sz w:val="20"/>
                <w:szCs w:val="20"/>
              </w:rPr>
              <w:t xml:space="preserve"> tipo oro kondicionierius </w:t>
            </w:r>
            <w:proofErr w:type="spellStart"/>
            <w:r w:rsidRPr="008F6E4A">
              <w:rPr>
                <w:rFonts w:ascii="Times New Roman" w:hAnsi="Times New Roman"/>
                <w:sz w:val="20"/>
                <w:szCs w:val="20"/>
              </w:rPr>
              <w:t>AlpicAir</w:t>
            </w:r>
            <w:proofErr w:type="spellEnd"/>
            <w:r w:rsidRPr="008F6E4A">
              <w:rPr>
                <w:rFonts w:ascii="Times New Roman" w:hAnsi="Times New Roman"/>
                <w:sz w:val="20"/>
                <w:szCs w:val="20"/>
              </w:rPr>
              <w:t>, šaldymo galia &gt;5 kW (5 vidinės kasetinės dalys)</w:t>
            </w:r>
          </w:p>
        </w:tc>
        <w:tc>
          <w:tcPr>
            <w:tcW w:w="1485" w:type="dxa"/>
          </w:tcPr>
          <w:p w14:paraId="4466C187" w14:textId="6B414DB5"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7A494145" w14:textId="77777777" w:rsidTr="008F6E4A">
        <w:trPr>
          <w:jc w:val="center"/>
        </w:trPr>
        <w:tc>
          <w:tcPr>
            <w:tcW w:w="534" w:type="dxa"/>
          </w:tcPr>
          <w:p w14:paraId="00CA5AF9" w14:textId="7D8D3462"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5.</w:t>
            </w:r>
          </w:p>
        </w:tc>
        <w:tc>
          <w:tcPr>
            <w:tcW w:w="925" w:type="dxa"/>
          </w:tcPr>
          <w:p w14:paraId="7BE7391E" w14:textId="7CE10082"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70872171" w14:textId="3D57734C" w:rsidR="008F6E4A" w:rsidRPr="005438F9" w:rsidRDefault="008B19D7" w:rsidP="00730101">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 xml:space="preserve">Oro tiekimo–šalinimo sistema  </w:t>
            </w:r>
            <w:proofErr w:type="spellStart"/>
            <w:r w:rsidRPr="008B19D7">
              <w:rPr>
                <w:rFonts w:ascii="Times New Roman" w:hAnsi="Times New Roman"/>
                <w:sz w:val="20"/>
                <w:szCs w:val="20"/>
              </w:rPr>
              <w:t>Komfonent</w:t>
            </w:r>
            <w:proofErr w:type="spellEnd"/>
            <w:r w:rsidRPr="008B19D7">
              <w:rPr>
                <w:rFonts w:ascii="Times New Roman" w:hAnsi="Times New Roman"/>
                <w:sz w:val="20"/>
                <w:szCs w:val="20"/>
              </w:rPr>
              <w:t xml:space="preserve"> Verso (~1 300 m³/h)</w:t>
            </w:r>
          </w:p>
        </w:tc>
        <w:tc>
          <w:tcPr>
            <w:tcW w:w="1485" w:type="dxa"/>
          </w:tcPr>
          <w:p w14:paraId="20626855" w14:textId="60E3C810"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5977A382" w14:textId="77777777" w:rsidTr="008F6E4A">
        <w:trPr>
          <w:jc w:val="center"/>
        </w:trPr>
        <w:tc>
          <w:tcPr>
            <w:tcW w:w="534" w:type="dxa"/>
          </w:tcPr>
          <w:p w14:paraId="42D89B6B" w14:textId="74897920"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6.</w:t>
            </w:r>
          </w:p>
        </w:tc>
        <w:tc>
          <w:tcPr>
            <w:tcW w:w="925" w:type="dxa"/>
          </w:tcPr>
          <w:p w14:paraId="0EE39115" w14:textId="5731183E" w:rsidR="008F6E4A" w:rsidRPr="005438F9" w:rsidRDefault="008F6E4A" w:rsidP="00730101">
            <w:pPr>
              <w:tabs>
                <w:tab w:val="left" w:pos="990"/>
                <w:tab w:val="left" w:pos="1080"/>
                <w:tab w:val="left" w:pos="1620"/>
              </w:tabs>
              <w:jc w:val="both"/>
              <w:rPr>
                <w:rFonts w:ascii="Times New Roman" w:hAnsi="Times New Roman"/>
                <w:sz w:val="20"/>
                <w:szCs w:val="20"/>
              </w:rPr>
            </w:pPr>
            <w:r>
              <w:rPr>
                <w:rFonts w:ascii="Times New Roman" w:hAnsi="Times New Roman"/>
                <w:sz w:val="20"/>
                <w:szCs w:val="20"/>
              </w:rPr>
              <w:t>6</w:t>
            </w:r>
          </w:p>
        </w:tc>
        <w:tc>
          <w:tcPr>
            <w:tcW w:w="4251" w:type="dxa"/>
          </w:tcPr>
          <w:p w14:paraId="4B417ACA" w14:textId="3A3244C1" w:rsidR="008F6E4A" w:rsidRPr="005438F9" w:rsidRDefault="008B19D7" w:rsidP="00730101">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 xml:space="preserve">Pramoninis oro drėkintuvas </w:t>
            </w:r>
            <w:proofErr w:type="spellStart"/>
            <w:r w:rsidRPr="008B19D7">
              <w:rPr>
                <w:rFonts w:ascii="Times New Roman" w:hAnsi="Times New Roman"/>
                <w:sz w:val="20"/>
                <w:szCs w:val="20"/>
              </w:rPr>
              <w:t>Munters</w:t>
            </w:r>
            <w:proofErr w:type="spellEnd"/>
            <w:r w:rsidRPr="008B19D7">
              <w:rPr>
                <w:rFonts w:ascii="Times New Roman" w:hAnsi="Times New Roman"/>
                <w:sz w:val="20"/>
                <w:szCs w:val="20"/>
              </w:rPr>
              <w:t xml:space="preserve"> (~2000 m³/h)</w:t>
            </w:r>
          </w:p>
        </w:tc>
        <w:tc>
          <w:tcPr>
            <w:tcW w:w="1485" w:type="dxa"/>
          </w:tcPr>
          <w:p w14:paraId="55E55195" w14:textId="25AD986F"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10F7D410" w14:textId="77777777" w:rsidTr="008F6E4A">
        <w:trPr>
          <w:jc w:val="center"/>
        </w:trPr>
        <w:tc>
          <w:tcPr>
            <w:tcW w:w="534" w:type="dxa"/>
          </w:tcPr>
          <w:p w14:paraId="1779E0C9" w14:textId="22ED96DC" w:rsidR="008F6E4A" w:rsidRPr="005438F9" w:rsidRDefault="008F6E4A" w:rsidP="005E6AEE">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7.</w:t>
            </w:r>
          </w:p>
        </w:tc>
        <w:tc>
          <w:tcPr>
            <w:tcW w:w="925" w:type="dxa"/>
          </w:tcPr>
          <w:p w14:paraId="40DB9172" w14:textId="438CF2B9" w:rsidR="008F6E4A" w:rsidRPr="005438F9" w:rsidRDefault="008F6E4A" w:rsidP="005E6AEE">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5157FD46" w14:textId="77777777" w:rsidR="008B19D7" w:rsidRPr="008B19D7" w:rsidRDefault="008B19D7" w:rsidP="008B19D7">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 xml:space="preserve">Atvirkštinio </w:t>
            </w:r>
            <w:proofErr w:type="spellStart"/>
            <w:r w:rsidRPr="008B19D7">
              <w:rPr>
                <w:rFonts w:ascii="Times New Roman" w:hAnsi="Times New Roman"/>
                <w:sz w:val="20"/>
                <w:szCs w:val="20"/>
              </w:rPr>
              <w:t>osmoso</w:t>
            </w:r>
            <w:proofErr w:type="spellEnd"/>
            <w:r w:rsidRPr="008B19D7">
              <w:rPr>
                <w:rFonts w:ascii="Times New Roman" w:hAnsi="Times New Roman"/>
                <w:sz w:val="20"/>
                <w:szCs w:val="20"/>
              </w:rPr>
              <w:t xml:space="preserve"> įrenginys KVRO (&gt;150 l/h)</w:t>
            </w:r>
          </w:p>
          <w:p w14:paraId="42678BB2" w14:textId="379C51CE" w:rsidR="008F6E4A" w:rsidRPr="005438F9" w:rsidRDefault="008B19D7" w:rsidP="008B19D7">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 xml:space="preserve">Vandens minkštinimo filtras </w:t>
            </w:r>
            <w:proofErr w:type="spellStart"/>
            <w:r w:rsidRPr="008B19D7">
              <w:rPr>
                <w:rFonts w:ascii="Times New Roman" w:hAnsi="Times New Roman"/>
                <w:sz w:val="20"/>
                <w:szCs w:val="20"/>
              </w:rPr>
              <w:t>SomSystem</w:t>
            </w:r>
            <w:proofErr w:type="spellEnd"/>
            <w:r w:rsidRPr="008B19D7">
              <w:rPr>
                <w:rFonts w:ascii="Times New Roman" w:hAnsi="Times New Roman"/>
                <w:sz w:val="20"/>
                <w:szCs w:val="20"/>
              </w:rPr>
              <w:t xml:space="preserve"> (~30 l)</w:t>
            </w:r>
          </w:p>
        </w:tc>
        <w:tc>
          <w:tcPr>
            <w:tcW w:w="1485" w:type="dxa"/>
          </w:tcPr>
          <w:p w14:paraId="1E3FCF13" w14:textId="76A55B96" w:rsidR="008F6E4A" w:rsidRPr="005438F9" w:rsidRDefault="008F6E4A" w:rsidP="005E6AEE">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bl>
    <w:p w14:paraId="79319A8E" w14:textId="08A0BECD" w:rsidR="006E75C7" w:rsidRPr="005438F9" w:rsidRDefault="006E75C7" w:rsidP="006E75C7">
      <w:pPr>
        <w:pStyle w:val="ListParagraph"/>
        <w:numPr>
          <w:ilvl w:val="1"/>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Esama </w:t>
      </w:r>
      <w:r w:rsidR="005F309B">
        <w:rPr>
          <w:rFonts w:ascii="Times New Roman" w:hAnsi="Times New Roman" w:cs="Times New Roman"/>
          <w:lang w:val="lt-LT"/>
        </w:rPr>
        <w:t>N2</w:t>
      </w:r>
      <w:r w:rsidRPr="005438F9">
        <w:rPr>
          <w:rFonts w:ascii="Times New Roman" w:hAnsi="Times New Roman" w:cs="Times New Roman"/>
          <w:lang w:val="lt-LT"/>
        </w:rPr>
        <w:t xml:space="preserve"> patalpų temperatūros ir drėgmės palaikymo infrastruktūra pateikiama lentelėje Nr. 2.</w:t>
      </w:r>
    </w:p>
    <w:p w14:paraId="7F032900" w14:textId="3456727A" w:rsidR="006E75C7" w:rsidRPr="005438F9" w:rsidRDefault="005F309B" w:rsidP="006E75C7">
      <w:pPr>
        <w:pStyle w:val="ListParagraph"/>
        <w:numPr>
          <w:ilvl w:val="1"/>
          <w:numId w:val="3"/>
        </w:numPr>
        <w:tabs>
          <w:tab w:val="left" w:pos="990"/>
          <w:tab w:val="left" w:pos="1080"/>
          <w:tab w:val="left" w:pos="1620"/>
        </w:tabs>
        <w:jc w:val="both"/>
        <w:rPr>
          <w:rFonts w:ascii="Times New Roman" w:hAnsi="Times New Roman" w:cs="Times New Roman"/>
          <w:lang w:val="lt-LT"/>
        </w:rPr>
      </w:pPr>
      <w:r>
        <w:rPr>
          <w:rFonts w:ascii="Times New Roman" w:hAnsi="Times New Roman" w:cs="Times New Roman"/>
          <w:lang w:val="lt-LT"/>
        </w:rPr>
        <w:t>N2</w:t>
      </w:r>
      <w:r w:rsidR="006E75C7" w:rsidRPr="005438F9">
        <w:rPr>
          <w:rFonts w:ascii="Times New Roman" w:hAnsi="Times New Roman" w:cs="Times New Roman"/>
          <w:lang w:val="lt-LT"/>
        </w:rPr>
        <w:t xml:space="preserve"> patalpų ir inžinerinių sistemų parametrų stebėjimui naudojama pastato stebėjimo sistema CAREL </w:t>
      </w:r>
      <w:proofErr w:type="spellStart"/>
      <w:r w:rsidR="006E75C7" w:rsidRPr="005438F9">
        <w:rPr>
          <w:rFonts w:ascii="Times New Roman" w:hAnsi="Times New Roman" w:cs="Times New Roman"/>
          <w:lang w:val="lt-LT"/>
        </w:rPr>
        <w:t>boss</w:t>
      </w:r>
      <w:proofErr w:type="spellEnd"/>
      <w:r w:rsidR="006E75C7" w:rsidRPr="005438F9">
        <w:rPr>
          <w:rFonts w:ascii="Times New Roman" w:hAnsi="Times New Roman" w:cs="Times New Roman"/>
          <w:lang w:val="lt-LT"/>
        </w:rPr>
        <w:t xml:space="preserve"> ir ZABBIX.</w:t>
      </w:r>
    </w:p>
    <w:p w14:paraId="3748E919" w14:textId="21FB286C" w:rsidR="006E75C7" w:rsidRPr="005438F9" w:rsidRDefault="006E75C7" w:rsidP="006E75C7">
      <w:pPr>
        <w:tabs>
          <w:tab w:val="left" w:pos="990"/>
          <w:tab w:val="left" w:pos="1080"/>
          <w:tab w:val="left" w:pos="1620"/>
        </w:tabs>
        <w:jc w:val="both"/>
        <w:rPr>
          <w:rFonts w:ascii="Times New Roman" w:hAnsi="Times New Roman" w:cs="Times New Roman"/>
          <w:sz w:val="20"/>
          <w:szCs w:val="20"/>
        </w:rPr>
      </w:pPr>
      <w:r w:rsidRPr="005438F9">
        <w:rPr>
          <w:rFonts w:ascii="Times New Roman" w:hAnsi="Times New Roman" w:cs="Times New Roman"/>
          <w:b/>
          <w:bCs/>
          <w:sz w:val="20"/>
          <w:szCs w:val="20"/>
        </w:rPr>
        <w:t>Lentelė Nr. 2</w:t>
      </w:r>
      <w:r w:rsidRPr="005438F9">
        <w:rPr>
          <w:rFonts w:ascii="Times New Roman" w:hAnsi="Times New Roman" w:cs="Times New Roman"/>
          <w:sz w:val="20"/>
          <w:szCs w:val="20"/>
        </w:rPr>
        <w:t xml:space="preserve"> Esama </w:t>
      </w:r>
      <w:r w:rsidR="005F309B">
        <w:rPr>
          <w:rFonts w:ascii="Times New Roman" w:hAnsi="Times New Roman" w:cs="Times New Roman"/>
          <w:sz w:val="20"/>
          <w:szCs w:val="20"/>
        </w:rPr>
        <w:t>N2</w:t>
      </w:r>
      <w:r w:rsidRPr="005438F9">
        <w:rPr>
          <w:rFonts w:ascii="Times New Roman" w:hAnsi="Times New Roman" w:cs="Times New Roman"/>
          <w:sz w:val="20"/>
          <w:szCs w:val="20"/>
        </w:rPr>
        <w:t xml:space="preserve"> patalpų temperatūros ir drėgmės palaikymo infrastruktūra  </w:t>
      </w:r>
    </w:p>
    <w:tbl>
      <w:tblPr>
        <w:tblStyle w:val="TableGrid"/>
        <w:tblW w:w="0" w:type="auto"/>
        <w:jc w:val="center"/>
        <w:tblInd w:w="0" w:type="dxa"/>
        <w:tblLook w:val="04A0" w:firstRow="1" w:lastRow="0" w:firstColumn="1" w:lastColumn="0" w:noHBand="0" w:noVBand="1"/>
      </w:tblPr>
      <w:tblGrid>
        <w:gridCol w:w="535"/>
        <w:gridCol w:w="925"/>
        <w:gridCol w:w="4263"/>
        <w:gridCol w:w="1463"/>
      </w:tblGrid>
      <w:tr w:rsidR="00184C9F" w:rsidRPr="005438F9" w14:paraId="2E853986" w14:textId="77777777" w:rsidTr="008F6E4A">
        <w:trPr>
          <w:jc w:val="center"/>
        </w:trPr>
        <w:tc>
          <w:tcPr>
            <w:tcW w:w="535" w:type="dxa"/>
          </w:tcPr>
          <w:p w14:paraId="16D31E6C" w14:textId="7119D940"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Eil. Nr.</w:t>
            </w:r>
          </w:p>
        </w:tc>
        <w:tc>
          <w:tcPr>
            <w:tcW w:w="925" w:type="dxa"/>
          </w:tcPr>
          <w:p w14:paraId="111BC1CA" w14:textId="68EAB1DF"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Sistemų kiekis, vnt.</w:t>
            </w:r>
          </w:p>
        </w:tc>
        <w:tc>
          <w:tcPr>
            <w:tcW w:w="4263" w:type="dxa"/>
          </w:tcPr>
          <w:p w14:paraId="70E61C00" w14:textId="0FD1E9AB"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Sistemų modelis</w:t>
            </w:r>
          </w:p>
        </w:tc>
        <w:tc>
          <w:tcPr>
            <w:tcW w:w="1463" w:type="dxa"/>
          </w:tcPr>
          <w:p w14:paraId="46510DA4" w14:textId="62AB2B8F"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Įrengimo metai</w:t>
            </w:r>
          </w:p>
        </w:tc>
      </w:tr>
      <w:tr w:rsidR="00184C9F" w:rsidRPr="005438F9" w14:paraId="2605A866" w14:textId="77777777" w:rsidTr="008F6E4A">
        <w:trPr>
          <w:jc w:val="center"/>
        </w:trPr>
        <w:tc>
          <w:tcPr>
            <w:tcW w:w="535" w:type="dxa"/>
          </w:tcPr>
          <w:p w14:paraId="0B8A2C42" w14:textId="7DD20B38"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925" w:type="dxa"/>
          </w:tcPr>
          <w:p w14:paraId="41006B53" w14:textId="5D266FFD"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5</w:t>
            </w:r>
          </w:p>
        </w:tc>
        <w:tc>
          <w:tcPr>
            <w:tcW w:w="4263" w:type="dxa"/>
          </w:tcPr>
          <w:p w14:paraId="482234C1" w14:textId="2F7DF025" w:rsidR="00184C9F" w:rsidRPr="005438F9" w:rsidRDefault="00184C9F" w:rsidP="00191B25">
            <w:pPr>
              <w:tabs>
                <w:tab w:val="left" w:pos="840"/>
                <w:tab w:val="left" w:pos="1080"/>
              </w:tabs>
              <w:jc w:val="both"/>
              <w:rPr>
                <w:rFonts w:ascii="Times New Roman" w:hAnsi="Times New Roman"/>
                <w:sz w:val="20"/>
                <w:szCs w:val="20"/>
              </w:rPr>
            </w:pPr>
            <w:r w:rsidRPr="008F6E4A">
              <w:rPr>
                <w:rFonts w:ascii="Times New Roman" w:hAnsi="Times New Roman"/>
                <w:sz w:val="20"/>
                <w:szCs w:val="20"/>
              </w:rPr>
              <w:t>Technologinio aušinimo sistema Hansa (~370 kW)</w:t>
            </w:r>
          </w:p>
        </w:tc>
        <w:tc>
          <w:tcPr>
            <w:tcW w:w="1463" w:type="dxa"/>
          </w:tcPr>
          <w:p w14:paraId="5D9B3323" w14:textId="60BB759D"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53FC0793" w14:textId="77777777" w:rsidTr="008F6E4A">
        <w:trPr>
          <w:jc w:val="center"/>
        </w:trPr>
        <w:tc>
          <w:tcPr>
            <w:tcW w:w="535" w:type="dxa"/>
          </w:tcPr>
          <w:p w14:paraId="08A5879D" w14:textId="600FE158"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925" w:type="dxa"/>
          </w:tcPr>
          <w:p w14:paraId="7825E228" w14:textId="50E28BC6"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60620374" w14:textId="0C439EF2"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 xml:space="preserve">Technologinio aušinimo sistema </w:t>
            </w:r>
            <w:proofErr w:type="spellStart"/>
            <w:r w:rsidRPr="008F6E4A">
              <w:rPr>
                <w:rFonts w:ascii="Times New Roman" w:hAnsi="Times New Roman"/>
                <w:sz w:val="20"/>
                <w:szCs w:val="20"/>
              </w:rPr>
              <w:t>Vertiv</w:t>
            </w:r>
            <w:proofErr w:type="spellEnd"/>
            <w:r w:rsidRPr="008F6E4A">
              <w:rPr>
                <w:rFonts w:ascii="Times New Roman" w:hAnsi="Times New Roman"/>
                <w:sz w:val="20"/>
                <w:szCs w:val="20"/>
              </w:rPr>
              <w:t xml:space="preserve"> (~45 kW)</w:t>
            </w:r>
          </w:p>
        </w:tc>
        <w:tc>
          <w:tcPr>
            <w:tcW w:w="1463" w:type="dxa"/>
          </w:tcPr>
          <w:p w14:paraId="39462B68" w14:textId="66596317"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0A9AB693" w14:textId="77777777" w:rsidTr="008F6E4A">
        <w:trPr>
          <w:jc w:val="center"/>
        </w:trPr>
        <w:tc>
          <w:tcPr>
            <w:tcW w:w="535" w:type="dxa"/>
          </w:tcPr>
          <w:p w14:paraId="50139D4B" w14:textId="4B31AFA3"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3.</w:t>
            </w:r>
          </w:p>
        </w:tc>
        <w:tc>
          <w:tcPr>
            <w:tcW w:w="925" w:type="dxa"/>
          </w:tcPr>
          <w:p w14:paraId="08E848E1" w14:textId="76068E5A"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5240A605" w14:textId="18E3CD99"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 xml:space="preserve">Technologinio aušinimo sistema </w:t>
            </w:r>
            <w:proofErr w:type="spellStart"/>
            <w:r w:rsidRPr="008F6E4A">
              <w:rPr>
                <w:rFonts w:ascii="Times New Roman" w:hAnsi="Times New Roman"/>
                <w:sz w:val="20"/>
                <w:szCs w:val="20"/>
              </w:rPr>
              <w:t>Vertiv</w:t>
            </w:r>
            <w:proofErr w:type="spellEnd"/>
            <w:r w:rsidRPr="008F6E4A">
              <w:rPr>
                <w:rFonts w:ascii="Times New Roman" w:hAnsi="Times New Roman"/>
                <w:sz w:val="20"/>
                <w:szCs w:val="20"/>
              </w:rPr>
              <w:t xml:space="preserve"> (~45 kW)</w:t>
            </w:r>
          </w:p>
        </w:tc>
        <w:tc>
          <w:tcPr>
            <w:tcW w:w="1463" w:type="dxa"/>
          </w:tcPr>
          <w:p w14:paraId="1F4A909E" w14:textId="1C053717"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7EF25B27" w14:textId="77777777" w:rsidTr="008F6E4A">
        <w:trPr>
          <w:jc w:val="center"/>
        </w:trPr>
        <w:tc>
          <w:tcPr>
            <w:tcW w:w="535" w:type="dxa"/>
          </w:tcPr>
          <w:p w14:paraId="5BF61A9D" w14:textId="04B3FCE9"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4.</w:t>
            </w:r>
          </w:p>
        </w:tc>
        <w:tc>
          <w:tcPr>
            <w:tcW w:w="925" w:type="dxa"/>
          </w:tcPr>
          <w:p w14:paraId="76B0689C" w14:textId="16E57D75" w:rsidR="00184C9F" w:rsidRPr="005438F9" w:rsidRDefault="008B19D7" w:rsidP="0048185F">
            <w:pPr>
              <w:tabs>
                <w:tab w:val="left" w:pos="840"/>
                <w:tab w:val="left" w:pos="1080"/>
              </w:tabs>
              <w:jc w:val="both"/>
              <w:rPr>
                <w:rFonts w:ascii="Times New Roman" w:hAnsi="Times New Roman"/>
                <w:sz w:val="20"/>
                <w:szCs w:val="20"/>
              </w:rPr>
            </w:pPr>
            <w:r>
              <w:rPr>
                <w:rFonts w:ascii="Times New Roman" w:hAnsi="Times New Roman"/>
                <w:sz w:val="20"/>
                <w:szCs w:val="20"/>
              </w:rPr>
              <w:t>4</w:t>
            </w:r>
          </w:p>
        </w:tc>
        <w:tc>
          <w:tcPr>
            <w:tcW w:w="4263" w:type="dxa"/>
          </w:tcPr>
          <w:p w14:paraId="68AA207B" w14:textId="3E3BA855"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 xml:space="preserve">Kondicionavimo sistema </w:t>
            </w:r>
            <w:proofErr w:type="spellStart"/>
            <w:r w:rsidRPr="008F6E4A">
              <w:rPr>
                <w:rFonts w:ascii="Times New Roman" w:hAnsi="Times New Roman"/>
                <w:sz w:val="20"/>
                <w:szCs w:val="20"/>
              </w:rPr>
              <w:t>Vertiv</w:t>
            </w:r>
            <w:proofErr w:type="spellEnd"/>
            <w:r w:rsidRPr="008F6E4A">
              <w:rPr>
                <w:rFonts w:ascii="Times New Roman" w:hAnsi="Times New Roman"/>
                <w:sz w:val="20"/>
                <w:szCs w:val="20"/>
              </w:rPr>
              <w:t xml:space="preserve"> (~6 kW)</w:t>
            </w:r>
          </w:p>
        </w:tc>
        <w:tc>
          <w:tcPr>
            <w:tcW w:w="1463" w:type="dxa"/>
          </w:tcPr>
          <w:p w14:paraId="43F090DE" w14:textId="46F41800"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0D38658" w14:textId="77777777" w:rsidTr="008F6E4A">
        <w:trPr>
          <w:jc w:val="center"/>
        </w:trPr>
        <w:tc>
          <w:tcPr>
            <w:tcW w:w="535" w:type="dxa"/>
          </w:tcPr>
          <w:p w14:paraId="50912133" w14:textId="204EDA0B"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5.</w:t>
            </w:r>
          </w:p>
        </w:tc>
        <w:tc>
          <w:tcPr>
            <w:tcW w:w="925" w:type="dxa"/>
          </w:tcPr>
          <w:p w14:paraId="77DECAFE" w14:textId="73CDBE76" w:rsidR="00184C9F" w:rsidRPr="005438F9" w:rsidRDefault="008B19D7" w:rsidP="0048185F">
            <w:pPr>
              <w:tabs>
                <w:tab w:val="left" w:pos="840"/>
                <w:tab w:val="left" w:pos="1080"/>
              </w:tabs>
              <w:jc w:val="both"/>
              <w:rPr>
                <w:rFonts w:ascii="Times New Roman" w:hAnsi="Times New Roman"/>
                <w:sz w:val="20"/>
                <w:szCs w:val="20"/>
              </w:rPr>
            </w:pPr>
            <w:r>
              <w:rPr>
                <w:rFonts w:ascii="Times New Roman" w:hAnsi="Times New Roman"/>
                <w:sz w:val="20"/>
                <w:szCs w:val="20"/>
              </w:rPr>
              <w:t>2</w:t>
            </w:r>
          </w:p>
        </w:tc>
        <w:tc>
          <w:tcPr>
            <w:tcW w:w="4263" w:type="dxa"/>
          </w:tcPr>
          <w:p w14:paraId="391E6BF5" w14:textId="0A75DB51"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 xml:space="preserve">Kondicionavimo sistema </w:t>
            </w:r>
            <w:proofErr w:type="spellStart"/>
            <w:r w:rsidRPr="008F6E4A">
              <w:rPr>
                <w:rFonts w:ascii="Times New Roman" w:hAnsi="Times New Roman"/>
                <w:sz w:val="20"/>
                <w:szCs w:val="20"/>
              </w:rPr>
              <w:t>Vertiv</w:t>
            </w:r>
            <w:proofErr w:type="spellEnd"/>
            <w:r w:rsidRPr="008F6E4A">
              <w:rPr>
                <w:rFonts w:ascii="Times New Roman" w:hAnsi="Times New Roman"/>
                <w:sz w:val="20"/>
                <w:szCs w:val="20"/>
              </w:rPr>
              <w:t xml:space="preserve"> (~12 kW)</w:t>
            </w:r>
          </w:p>
        </w:tc>
        <w:tc>
          <w:tcPr>
            <w:tcW w:w="1463" w:type="dxa"/>
          </w:tcPr>
          <w:p w14:paraId="7A58842C" w14:textId="5AC3AFE2"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2A069767" w14:textId="77777777" w:rsidTr="008F6E4A">
        <w:trPr>
          <w:jc w:val="center"/>
        </w:trPr>
        <w:tc>
          <w:tcPr>
            <w:tcW w:w="535" w:type="dxa"/>
          </w:tcPr>
          <w:p w14:paraId="25C8BEF7" w14:textId="1BD56974"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6</w:t>
            </w:r>
            <w:r w:rsidR="00184C9F" w:rsidRPr="005438F9">
              <w:rPr>
                <w:rFonts w:ascii="Times New Roman" w:hAnsi="Times New Roman"/>
                <w:sz w:val="20"/>
                <w:szCs w:val="20"/>
              </w:rPr>
              <w:t>.</w:t>
            </w:r>
          </w:p>
        </w:tc>
        <w:tc>
          <w:tcPr>
            <w:tcW w:w="925" w:type="dxa"/>
          </w:tcPr>
          <w:p w14:paraId="151641E2" w14:textId="6DC646BE"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11EA392F" w14:textId="20A3CCFB" w:rsidR="00184C9F" w:rsidRPr="005438F9" w:rsidRDefault="00184C9F" w:rsidP="008F6E4A">
            <w:pPr>
              <w:tabs>
                <w:tab w:val="left" w:pos="840"/>
                <w:tab w:val="left" w:pos="1080"/>
              </w:tabs>
              <w:jc w:val="both"/>
              <w:rPr>
                <w:rFonts w:ascii="Times New Roman" w:hAnsi="Times New Roman"/>
                <w:sz w:val="20"/>
                <w:szCs w:val="20"/>
              </w:rPr>
            </w:pPr>
            <w:r w:rsidRPr="008F6E4A">
              <w:rPr>
                <w:rFonts w:ascii="Times New Roman" w:hAnsi="Times New Roman"/>
                <w:sz w:val="20"/>
                <w:szCs w:val="20"/>
              </w:rPr>
              <w:t xml:space="preserve">Pramoninis oro drėkintuvas </w:t>
            </w:r>
            <w:proofErr w:type="spellStart"/>
            <w:r w:rsidRPr="008F6E4A">
              <w:rPr>
                <w:rFonts w:ascii="Times New Roman" w:hAnsi="Times New Roman"/>
                <w:sz w:val="20"/>
                <w:szCs w:val="20"/>
              </w:rPr>
              <w:t>Munters</w:t>
            </w:r>
            <w:proofErr w:type="spellEnd"/>
            <w:r w:rsidRPr="008F6E4A">
              <w:rPr>
                <w:rFonts w:ascii="Times New Roman" w:hAnsi="Times New Roman"/>
                <w:sz w:val="20"/>
                <w:szCs w:val="20"/>
              </w:rPr>
              <w:t xml:space="preserve"> (~2 000 m³/h)</w:t>
            </w:r>
          </w:p>
        </w:tc>
        <w:tc>
          <w:tcPr>
            <w:tcW w:w="1463" w:type="dxa"/>
          </w:tcPr>
          <w:p w14:paraId="652726C1" w14:textId="4FEFA84F"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2BABA556" w14:textId="77777777" w:rsidTr="008F6E4A">
        <w:trPr>
          <w:jc w:val="center"/>
        </w:trPr>
        <w:tc>
          <w:tcPr>
            <w:tcW w:w="535" w:type="dxa"/>
          </w:tcPr>
          <w:p w14:paraId="13F2CC1D" w14:textId="3F817EB0"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7</w:t>
            </w:r>
            <w:r w:rsidR="00184C9F" w:rsidRPr="005438F9">
              <w:rPr>
                <w:rFonts w:ascii="Times New Roman" w:hAnsi="Times New Roman"/>
                <w:sz w:val="20"/>
                <w:szCs w:val="20"/>
              </w:rPr>
              <w:t>.</w:t>
            </w:r>
          </w:p>
        </w:tc>
        <w:tc>
          <w:tcPr>
            <w:tcW w:w="925" w:type="dxa"/>
          </w:tcPr>
          <w:p w14:paraId="69DA9DDD" w14:textId="2A1E28A0"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02E717AF" w14:textId="6040ECCA" w:rsidR="00184C9F" w:rsidRPr="005438F9" w:rsidRDefault="00184C9F" w:rsidP="008F6E4A">
            <w:pPr>
              <w:tabs>
                <w:tab w:val="left" w:pos="840"/>
                <w:tab w:val="left" w:pos="1080"/>
              </w:tabs>
              <w:jc w:val="both"/>
              <w:rPr>
                <w:rFonts w:ascii="Times New Roman" w:hAnsi="Times New Roman"/>
                <w:sz w:val="20"/>
                <w:szCs w:val="20"/>
              </w:rPr>
            </w:pPr>
            <w:r w:rsidRPr="008F6E4A">
              <w:rPr>
                <w:rFonts w:ascii="Times New Roman" w:hAnsi="Times New Roman"/>
                <w:sz w:val="20"/>
                <w:szCs w:val="20"/>
              </w:rPr>
              <w:t>Oro sausintuvas Hidros (~200 m³/h)</w:t>
            </w:r>
          </w:p>
        </w:tc>
        <w:tc>
          <w:tcPr>
            <w:tcW w:w="1463" w:type="dxa"/>
          </w:tcPr>
          <w:p w14:paraId="48B39017" w14:textId="1C5EA09F"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2C89EC6" w14:textId="77777777" w:rsidTr="008F6E4A">
        <w:trPr>
          <w:jc w:val="center"/>
        </w:trPr>
        <w:tc>
          <w:tcPr>
            <w:tcW w:w="535" w:type="dxa"/>
          </w:tcPr>
          <w:p w14:paraId="22EB21F2" w14:textId="6A94DBE9"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8</w:t>
            </w:r>
            <w:r w:rsidR="00184C9F" w:rsidRPr="005438F9">
              <w:rPr>
                <w:rFonts w:ascii="Times New Roman" w:hAnsi="Times New Roman"/>
                <w:sz w:val="20"/>
                <w:szCs w:val="20"/>
              </w:rPr>
              <w:t>.</w:t>
            </w:r>
          </w:p>
        </w:tc>
        <w:tc>
          <w:tcPr>
            <w:tcW w:w="925" w:type="dxa"/>
          </w:tcPr>
          <w:p w14:paraId="07D91144" w14:textId="4B0FB11E"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2D781BF8" w14:textId="76010522" w:rsidR="00184C9F" w:rsidRPr="005438F9" w:rsidRDefault="00184C9F" w:rsidP="008F6E4A">
            <w:pPr>
              <w:tabs>
                <w:tab w:val="left" w:pos="840"/>
                <w:tab w:val="left" w:pos="1080"/>
              </w:tabs>
              <w:jc w:val="both"/>
              <w:rPr>
                <w:rFonts w:ascii="Times New Roman" w:hAnsi="Times New Roman"/>
                <w:sz w:val="20"/>
                <w:szCs w:val="20"/>
              </w:rPr>
            </w:pPr>
            <w:r w:rsidRPr="008F6E4A">
              <w:rPr>
                <w:rFonts w:ascii="Times New Roman" w:hAnsi="Times New Roman"/>
                <w:sz w:val="20"/>
                <w:szCs w:val="20"/>
              </w:rPr>
              <w:t>Šilumos siurbliai oras–vanduo Mitsubishi (~14 kW)</w:t>
            </w:r>
          </w:p>
        </w:tc>
        <w:tc>
          <w:tcPr>
            <w:tcW w:w="1463" w:type="dxa"/>
          </w:tcPr>
          <w:p w14:paraId="6CB6903E" w14:textId="4D5F6268"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03DF6178" w14:textId="77777777" w:rsidTr="008F6E4A">
        <w:trPr>
          <w:jc w:val="center"/>
        </w:trPr>
        <w:tc>
          <w:tcPr>
            <w:tcW w:w="535" w:type="dxa"/>
          </w:tcPr>
          <w:p w14:paraId="02014E4C" w14:textId="1A85C145"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9</w:t>
            </w:r>
            <w:r w:rsidR="00184C9F" w:rsidRPr="005438F9">
              <w:rPr>
                <w:rFonts w:ascii="Times New Roman" w:hAnsi="Times New Roman"/>
                <w:sz w:val="20"/>
                <w:szCs w:val="20"/>
              </w:rPr>
              <w:t>.</w:t>
            </w:r>
          </w:p>
        </w:tc>
        <w:tc>
          <w:tcPr>
            <w:tcW w:w="925" w:type="dxa"/>
          </w:tcPr>
          <w:p w14:paraId="3FB15AC0" w14:textId="1A5A2B64"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11F35F9B" w14:textId="6874E077" w:rsidR="00184C9F" w:rsidRPr="005438F9" w:rsidRDefault="00184C9F" w:rsidP="008F6E4A">
            <w:pPr>
              <w:tabs>
                <w:tab w:val="left" w:pos="840"/>
                <w:tab w:val="left" w:pos="1080"/>
              </w:tabs>
              <w:jc w:val="both"/>
              <w:rPr>
                <w:rFonts w:ascii="Times New Roman" w:hAnsi="Times New Roman"/>
                <w:sz w:val="20"/>
                <w:szCs w:val="20"/>
              </w:rPr>
            </w:pPr>
            <w:proofErr w:type="spellStart"/>
            <w:r w:rsidRPr="00184C9F">
              <w:rPr>
                <w:rFonts w:ascii="Times New Roman" w:hAnsi="Times New Roman"/>
                <w:sz w:val="20"/>
                <w:szCs w:val="20"/>
              </w:rPr>
              <w:t>Multi</w:t>
            </w:r>
            <w:proofErr w:type="spellEnd"/>
            <w:r w:rsidRPr="00184C9F">
              <w:rPr>
                <w:rFonts w:ascii="Times New Roman" w:hAnsi="Times New Roman"/>
                <w:sz w:val="20"/>
                <w:szCs w:val="20"/>
              </w:rPr>
              <w:t xml:space="preserve"> </w:t>
            </w:r>
            <w:proofErr w:type="spellStart"/>
            <w:r w:rsidRPr="00184C9F">
              <w:rPr>
                <w:rFonts w:ascii="Times New Roman" w:hAnsi="Times New Roman"/>
                <w:sz w:val="20"/>
                <w:szCs w:val="20"/>
              </w:rPr>
              <w:t>split</w:t>
            </w:r>
            <w:proofErr w:type="spellEnd"/>
            <w:r w:rsidRPr="00184C9F">
              <w:rPr>
                <w:rFonts w:ascii="Times New Roman" w:hAnsi="Times New Roman"/>
                <w:sz w:val="20"/>
                <w:szCs w:val="20"/>
              </w:rPr>
              <w:t xml:space="preserve"> oro kondicionierius Mitsubishi (+ 3 vidiniai kasetiniai blokai, ~7 kW)</w:t>
            </w:r>
          </w:p>
        </w:tc>
        <w:tc>
          <w:tcPr>
            <w:tcW w:w="1463" w:type="dxa"/>
          </w:tcPr>
          <w:p w14:paraId="713470FC" w14:textId="7E304921"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0CC25BBE" w14:textId="77777777" w:rsidTr="008F6E4A">
        <w:trPr>
          <w:jc w:val="center"/>
        </w:trPr>
        <w:tc>
          <w:tcPr>
            <w:tcW w:w="535" w:type="dxa"/>
          </w:tcPr>
          <w:p w14:paraId="7AF88544" w14:textId="3984BA84"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10</w:t>
            </w:r>
            <w:r w:rsidR="00184C9F" w:rsidRPr="005438F9">
              <w:rPr>
                <w:rFonts w:ascii="Times New Roman" w:hAnsi="Times New Roman"/>
                <w:sz w:val="20"/>
                <w:szCs w:val="20"/>
              </w:rPr>
              <w:t>.</w:t>
            </w:r>
          </w:p>
        </w:tc>
        <w:tc>
          <w:tcPr>
            <w:tcW w:w="925" w:type="dxa"/>
          </w:tcPr>
          <w:p w14:paraId="710EB63D" w14:textId="1A0162C8"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5C724343" w14:textId="0F0B07E0" w:rsidR="00184C9F" w:rsidRPr="005438F9" w:rsidRDefault="00184C9F" w:rsidP="008F6E4A">
            <w:pPr>
              <w:tabs>
                <w:tab w:val="left" w:pos="840"/>
                <w:tab w:val="left" w:pos="1080"/>
              </w:tabs>
              <w:jc w:val="both"/>
              <w:rPr>
                <w:rFonts w:ascii="Times New Roman" w:hAnsi="Times New Roman"/>
                <w:sz w:val="20"/>
                <w:szCs w:val="20"/>
              </w:rPr>
            </w:pPr>
            <w:proofErr w:type="spellStart"/>
            <w:r w:rsidRPr="00184C9F">
              <w:rPr>
                <w:rFonts w:ascii="Times New Roman" w:hAnsi="Times New Roman"/>
                <w:sz w:val="20"/>
                <w:szCs w:val="20"/>
              </w:rPr>
              <w:t>Multi</w:t>
            </w:r>
            <w:proofErr w:type="spellEnd"/>
            <w:r w:rsidRPr="00184C9F">
              <w:rPr>
                <w:rFonts w:ascii="Times New Roman" w:hAnsi="Times New Roman"/>
                <w:sz w:val="20"/>
                <w:szCs w:val="20"/>
              </w:rPr>
              <w:t xml:space="preserve"> </w:t>
            </w:r>
            <w:proofErr w:type="spellStart"/>
            <w:r w:rsidRPr="00184C9F">
              <w:rPr>
                <w:rFonts w:ascii="Times New Roman" w:hAnsi="Times New Roman"/>
                <w:sz w:val="20"/>
                <w:szCs w:val="20"/>
              </w:rPr>
              <w:t>split</w:t>
            </w:r>
            <w:proofErr w:type="spellEnd"/>
            <w:r w:rsidRPr="00184C9F">
              <w:rPr>
                <w:rFonts w:ascii="Times New Roman" w:hAnsi="Times New Roman"/>
                <w:sz w:val="20"/>
                <w:szCs w:val="20"/>
              </w:rPr>
              <w:t xml:space="preserve"> oro kondicionierius Mitsubishi (+ 2 vidiniai kasetiniai blokai, ~5 kW)</w:t>
            </w:r>
          </w:p>
        </w:tc>
        <w:tc>
          <w:tcPr>
            <w:tcW w:w="1463" w:type="dxa"/>
          </w:tcPr>
          <w:p w14:paraId="463C2774" w14:textId="5235A232"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5031B120" w14:textId="77777777" w:rsidTr="008F6E4A">
        <w:trPr>
          <w:jc w:val="center"/>
        </w:trPr>
        <w:tc>
          <w:tcPr>
            <w:tcW w:w="535" w:type="dxa"/>
          </w:tcPr>
          <w:p w14:paraId="0BB494E0" w14:textId="369F9085"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1</w:t>
            </w:r>
            <w:r w:rsidRPr="005438F9">
              <w:rPr>
                <w:rFonts w:ascii="Times New Roman" w:hAnsi="Times New Roman"/>
                <w:sz w:val="20"/>
                <w:szCs w:val="20"/>
              </w:rPr>
              <w:t>.</w:t>
            </w:r>
          </w:p>
        </w:tc>
        <w:tc>
          <w:tcPr>
            <w:tcW w:w="925" w:type="dxa"/>
          </w:tcPr>
          <w:p w14:paraId="7DD0FED5" w14:textId="7058C7D7"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55CD2A16" w14:textId="5538C205"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Oro tiekimo–šalinimo sistema Komfovent (~1 300 m³/h)</w:t>
            </w:r>
          </w:p>
        </w:tc>
        <w:tc>
          <w:tcPr>
            <w:tcW w:w="1463" w:type="dxa"/>
          </w:tcPr>
          <w:p w14:paraId="0537FEAC" w14:textId="44E6CAAE"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A11692C" w14:textId="77777777" w:rsidTr="008F6E4A">
        <w:trPr>
          <w:jc w:val="center"/>
        </w:trPr>
        <w:tc>
          <w:tcPr>
            <w:tcW w:w="535" w:type="dxa"/>
          </w:tcPr>
          <w:p w14:paraId="52A12ED5" w14:textId="7213016B"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2</w:t>
            </w:r>
            <w:r w:rsidRPr="005438F9">
              <w:rPr>
                <w:rFonts w:ascii="Times New Roman" w:hAnsi="Times New Roman"/>
                <w:sz w:val="20"/>
                <w:szCs w:val="20"/>
              </w:rPr>
              <w:t>.</w:t>
            </w:r>
          </w:p>
        </w:tc>
        <w:tc>
          <w:tcPr>
            <w:tcW w:w="925" w:type="dxa"/>
          </w:tcPr>
          <w:p w14:paraId="3C3FC917" w14:textId="61F36A72"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761259F5" w14:textId="52CE5E54" w:rsidR="00184C9F" w:rsidRPr="005438F9" w:rsidRDefault="00184C9F" w:rsidP="008F6E4A">
            <w:pPr>
              <w:tabs>
                <w:tab w:val="left" w:pos="840"/>
                <w:tab w:val="left" w:pos="1080"/>
              </w:tabs>
              <w:jc w:val="both"/>
              <w:rPr>
                <w:rFonts w:ascii="Times New Roman" w:hAnsi="Times New Roman"/>
                <w:sz w:val="20"/>
                <w:szCs w:val="20"/>
              </w:rPr>
            </w:pPr>
            <w:proofErr w:type="spellStart"/>
            <w:r w:rsidRPr="00184C9F">
              <w:rPr>
                <w:rFonts w:ascii="Times New Roman" w:hAnsi="Times New Roman"/>
                <w:sz w:val="20"/>
                <w:szCs w:val="20"/>
              </w:rPr>
              <w:t>Recirkuliacinis</w:t>
            </w:r>
            <w:proofErr w:type="spellEnd"/>
            <w:r w:rsidRPr="00184C9F">
              <w:rPr>
                <w:rFonts w:ascii="Times New Roman" w:hAnsi="Times New Roman"/>
                <w:sz w:val="20"/>
                <w:szCs w:val="20"/>
              </w:rPr>
              <w:t xml:space="preserve"> vandeninis šildytuvas </w:t>
            </w:r>
            <w:proofErr w:type="spellStart"/>
            <w:r w:rsidRPr="00184C9F">
              <w:rPr>
                <w:rFonts w:ascii="Times New Roman" w:hAnsi="Times New Roman"/>
                <w:sz w:val="20"/>
                <w:szCs w:val="20"/>
              </w:rPr>
              <w:t>Volcano</w:t>
            </w:r>
            <w:proofErr w:type="spellEnd"/>
            <w:r w:rsidRPr="00184C9F">
              <w:rPr>
                <w:rFonts w:ascii="Times New Roman" w:hAnsi="Times New Roman"/>
                <w:sz w:val="20"/>
                <w:szCs w:val="20"/>
              </w:rPr>
              <w:t xml:space="preserve"> (~2–3 kW)</w:t>
            </w:r>
          </w:p>
        </w:tc>
        <w:tc>
          <w:tcPr>
            <w:tcW w:w="1463" w:type="dxa"/>
          </w:tcPr>
          <w:p w14:paraId="04A49C6B" w14:textId="3C672DF4"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59A1E7DB" w14:textId="77777777" w:rsidTr="008F6E4A">
        <w:trPr>
          <w:jc w:val="center"/>
        </w:trPr>
        <w:tc>
          <w:tcPr>
            <w:tcW w:w="535" w:type="dxa"/>
          </w:tcPr>
          <w:p w14:paraId="57D5C062" w14:textId="1B3BDCFF"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3</w:t>
            </w:r>
            <w:r w:rsidRPr="005438F9">
              <w:rPr>
                <w:rFonts w:ascii="Times New Roman" w:hAnsi="Times New Roman"/>
                <w:sz w:val="20"/>
                <w:szCs w:val="20"/>
              </w:rPr>
              <w:t>.</w:t>
            </w:r>
          </w:p>
        </w:tc>
        <w:tc>
          <w:tcPr>
            <w:tcW w:w="925" w:type="dxa"/>
          </w:tcPr>
          <w:p w14:paraId="7F0190F8" w14:textId="52478722"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7A2377AC" w14:textId="74E8BE1A"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Oro šalinimo sistema su kanaliniu ventiliatoriumi </w:t>
            </w:r>
            <w:proofErr w:type="spellStart"/>
            <w:r w:rsidRPr="00184C9F">
              <w:rPr>
                <w:rFonts w:ascii="Times New Roman" w:hAnsi="Times New Roman"/>
                <w:sz w:val="20"/>
                <w:szCs w:val="20"/>
              </w:rPr>
              <w:t>Blauberg</w:t>
            </w:r>
            <w:proofErr w:type="spellEnd"/>
            <w:r w:rsidRPr="00184C9F">
              <w:rPr>
                <w:rFonts w:ascii="Times New Roman" w:hAnsi="Times New Roman"/>
                <w:sz w:val="20"/>
                <w:szCs w:val="20"/>
              </w:rPr>
              <w:t xml:space="preserve"> (~500–600 m³/h)</w:t>
            </w:r>
          </w:p>
        </w:tc>
        <w:tc>
          <w:tcPr>
            <w:tcW w:w="1463" w:type="dxa"/>
          </w:tcPr>
          <w:p w14:paraId="140D3473" w14:textId="10209553"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7F4D8D55" w14:textId="77777777" w:rsidTr="008F6E4A">
        <w:trPr>
          <w:jc w:val="center"/>
        </w:trPr>
        <w:tc>
          <w:tcPr>
            <w:tcW w:w="535" w:type="dxa"/>
          </w:tcPr>
          <w:p w14:paraId="4821E5B6" w14:textId="421F8F10"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4</w:t>
            </w:r>
            <w:r w:rsidRPr="005438F9">
              <w:rPr>
                <w:rFonts w:ascii="Times New Roman" w:hAnsi="Times New Roman"/>
                <w:sz w:val="20"/>
                <w:szCs w:val="20"/>
              </w:rPr>
              <w:t>.</w:t>
            </w:r>
          </w:p>
        </w:tc>
        <w:tc>
          <w:tcPr>
            <w:tcW w:w="925" w:type="dxa"/>
          </w:tcPr>
          <w:p w14:paraId="4A568C34" w14:textId="68673B61"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02A0D78E"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Atvirkštinio </w:t>
            </w:r>
            <w:proofErr w:type="spellStart"/>
            <w:r w:rsidRPr="00184C9F">
              <w:rPr>
                <w:rFonts w:ascii="Times New Roman" w:hAnsi="Times New Roman"/>
                <w:sz w:val="20"/>
                <w:szCs w:val="20"/>
              </w:rPr>
              <w:t>osmoso</w:t>
            </w:r>
            <w:proofErr w:type="spellEnd"/>
            <w:r w:rsidRPr="00184C9F">
              <w:rPr>
                <w:rFonts w:ascii="Times New Roman" w:hAnsi="Times New Roman"/>
                <w:sz w:val="20"/>
                <w:szCs w:val="20"/>
              </w:rPr>
              <w:t xml:space="preserve"> įrenginys KVRO (~40 l/h)</w:t>
            </w:r>
          </w:p>
          <w:p w14:paraId="6F7A2113" w14:textId="77777777" w:rsidR="00184C9F" w:rsidRPr="00184C9F" w:rsidRDefault="00184C9F" w:rsidP="00184C9F">
            <w:pPr>
              <w:tabs>
                <w:tab w:val="left" w:pos="840"/>
                <w:tab w:val="left" w:pos="1080"/>
              </w:tabs>
              <w:jc w:val="both"/>
              <w:rPr>
                <w:rFonts w:ascii="Times New Roman" w:hAnsi="Times New Roman"/>
                <w:sz w:val="20"/>
                <w:szCs w:val="20"/>
              </w:rPr>
            </w:pPr>
            <w:proofErr w:type="spellStart"/>
            <w:r w:rsidRPr="00184C9F">
              <w:rPr>
                <w:rFonts w:ascii="Times New Roman" w:hAnsi="Times New Roman"/>
                <w:sz w:val="20"/>
                <w:szCs w:val="20"/>
              </w:rPr>
              <w:t>Nudruskinimo</w:t>
            </w:r>
            <w:proofErr w:type="spellEnd"/>
            <w:r w:rsidRPr="00184C9F">
              <w:rPr>
                <w:rFonts w:ascii="Times New Roman" w:hAnsi="Times New Roman"/>
                <w:sz w:val="20"/>
                <w:szCs w:val="20"/>
              </w:rPr>
              <w:t xml:space="preserve"> / </w:t>
            </w:r>
            <w:proofErr w:type="spellStart"/>
            <w:r w:rsidRPr="00184C9F">
              <w:rPr>
                <w:rFonts w:ascii="Times New Roman" w:hAnsi="Times New Roman"/>
                <w:sz w:val="20"/>
                <w:szCs w:val="20"/>
              </w:rPr>
              <w:t>demineralizacijos</w:t>
            </w:r>
            <w:proofErr w:type="spellEnd"/>
            <w:r w:rsidRPr="00184C9F">
              <w:rPr>
                <w:rFonts w:ascii="Times New Roman" w:hAnsi="Times New Roman"/>
                <w:sz w:val="20"/>
                <w:szCs w:val="20"/>
              </w:rPr>
              <w:t xml:space="preserve"> įrenginys RO240000</w:t>
            </w:r>
          </w:p>
          <w:p w14:paraId="3B53C27A"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Mechaninis vandens </w:t>
            </w:r>
            <w:proofErr w:type="spellStart"/>
            <w:r w:rsidRPr="00184C9F">
              <w:rPr>
                <w:rFonts w:ascii="Times New Roman" w:hAnsi="Times New Roman"/>
                <w:sz w:val="20"/>
                <w:szCs w:val="20"/>
              </w:rPr>
              <w:t>nugeležinimo</w:t>
            </w:r>
            <w:proofErr w:type="spellEnd"/>
            <w:r w:rsidRPr="00184C9F">
              <w:rPr>
                <w:rFonts w:ascii="Times New Roman" w:hAnsi="Times New Roman"/>
                <w:sz w:val="20"/>
                <w:szCs w:val="20"/>
              </w:rPr>
              <w:t xml:space="preserve"> filtras AFT-5016MXO/2</w:t>
            </w:r>
          </w:p>
          <w:p w14:paraId="754D94CF" w14:textId="1758945F" w:rsidR="00184C9F" w:rsidRPr="00184C9F" w:rsidRDefault="00184C9F" w:rsidP="00184C9F">
            <w:pPr>
              <w:tabs>
                <w:tab w:val="left" w:pos="840"/>
                <w:tab w:val="left" w:pos="1080"/>
              </w:tabs>
              <w:jc w:val="both"/>
              <w:rPr>
                <w:rFonts w:ascii="Times New Roman" w:hAnsi="Times New Roman"/>
                <w:b/>
                <w:bCs/>
                <w:sz w:val="20"/>
                <w:szCs w:val="20"/>
              </w:rPr>
            </w:pPr>
            <w:r w:rsidRPr="00184C9F">
              <w:rPr>
                <w:rFonts w:ascii="Times New Roman" w:hAnsi="Times New Roman"/>
                <w:sz w:val="20"/>
                <w:szCs w:val="20"/>
              </w:rPr>
              <w:t xml:space="preserve">Vandens minkštinimo filtras </w:t>
            </w:r>
            <w:proofErr w:type="spellStart"/>
            <w:r w:rsidRPr="00184C9F">
              <w:rPr>
                <w:rFonts w:ascii="Times New Roman" w:hAnsi="Times New Roman"/>
                <w:sz w:val="20"/>
                <w:szCs w:val="20"/>
              </w:rPr>
              <w:t>SomSystem</w:t>
            </w:r>
            <w:proofErr w:type="spellEnd"/>
            <w:r w:rsidRPr="00184C9F">
              <w:rPr>
                <w:rFonts w:ascii="Times New Roman" w:hAnsi="Times New Roman"/>
                <w:sz w:val="20"/>
                <w:szCs w:val="20"/>
              </w:rPr>
              <w:t xml:space="preserve"> (~30 l)</w:t>
            </w:r>
          </w:p>
        </w:tc>
        <w:tc>
          <w:tcPr>
            <w:tcW w:w="1463" w:type="dxa"/>
          </w:tcPr>
          <w:p w14:paraId="4BF4898C" w14:textId="6E12435D"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F6758AB" w14:textId="77777777" w:rsidTr="008F6E4A">
        <w:trPr>
          <w:jc w:val="center"/>
        </w:trPr>
        <w:tc>
          <w:tcPr>
            <w:tcW w:w="535" w:type="dxa"/>
          </w:tcPr>
          <w:p w14:paraId="356DF3E0" w14:textId="198F776C"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5</w:t>
            </w:r>
            <w:r w:rsidRPr="005438F9">
              <w:rPr>
                <w:rFonts w:ascii="Times New Roman" w:hAnsi="Times New Roman"/>
                <w:sz w:val="20"/>
                <w:szCs w:val="20"/>
              </w:rPr>
              <w:t>.</w:t>
            </w:r>
          </w:p>
        </w:tc>
        <w:tc>
          <w:tcPr>
            <w:tcW w:w="925" w:type="dxa"/>
          </w:tcPr>
          <w:p w14:paraId="5B1477FA" w14:textId="4DC8E2BC"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3B4B958D" w14:textId="09561921" w:rsidR="00184C9F" w:rsidRPr="005438F9" w:rsidRDefault="00184C9F" w:rsidP="008F6E4A">
            <w:pPr>
              <w:tabs>
                <w:tab w:val="left" w:pos="840"/>
                <w:tab w:val="left" w:pos="1080"/>
              </w:tabs>
              <w:jc w:val="both"/>
              <w:rPr>
                <w:rFonts w:ascii="Times New Roman" w:hAnsi="Times New Roman"/>
                <w:sz w:val="20"/>
                <w:szCs w:val="20"/>
              </w:rPr>
            </w:pPr>
            <w:proofErr w:type="spellStart"/>
            <w:r w:rsidRPr="00184C9F">
              <w:rPr>
                <w:rFonts w:ascii="Times New Roman" w:hAnsi="Times New Roman"/>
                <w:sz w:val="20"/>
                <w:szCs w:val="20"/>
              </w:rPr>
              <w:t>Recirkuliacinis</w:t>
            </w:r>
            <w:proofErr w:type="spellEnd"/>
            <w:r w:rsidRPr="00184C9F">
              <w:rPr>
                <w:rFonts w:ascii="Times New Roman" w:hAnsi="Times New Roman"/>
                <w:sz w:val="20"/>
                <w:szCs w:val="20"/>
              </w:rPr>
              <w:t xml:space="preserve"> vandeninis šildytuvas </w:t>
            </w:r>
            <w:proofErr w:type="spellStart"/>
            <w:r w:rsidRPr="00184C9F">
              <w:rPr>
                <w:rFonts w:ascii="Times New Roman" w:hAnsi="Times New Roman"/>
                <w:sz w:val="20"/>
                <w:szCs w:val="20"/>
              </w:rPr>
              <w:t>Volcano</w:t>
            </w:r>
            <w:proofErr w:type="spellEnd"/>
            <w:r w:rsidRPr="00184C9F">
              <w:rPr>
                <w:rFonts w:ascii="Times New Roman" w:hAnsi="Times New Roman"/>
                <w:sz w:val="20"/>
                <w:szCs w:val="20"/>
              </w:rPr>
              <w:t xml:space="preserve"> (~2–3 kW)</w:t>
            </w:r>
          </w:p>
        </w:tc>
        <w:tc>
          <w:tcPr>
            <w:tcW w:w="1463" w:type="dxa"/>
          </w:tcPr>
          <w:p w14:paraId="06A69323" w14:textId="2EF895C7"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bl>
    <w:p w14:paraId="0690EC8D" w14:textId="49D3E9A9" w:rsidR="00FA1017" w:rsidRPr="005438F9" w:rsidRDefault="002D6E1D" w:rsidP="00FA1017">
      <w:pPr>
        <w:pStyle w:val="ListParagraph"/>
        <w:numPr>
          <w:ilvl w:val="0"/>
          <w:numId w:val="9"/>
        </w:numPr>
        <w:tabs>
          <w:tab w:val="left" w:pos="840"/>
          <w:tab w:val="left" w:pos="1080"/>
        </w:tabs>
        <w:jc w:val="both"/>
        <w:rPr>
          <w:rFonts w:ascii="Times New Roman" w:hAnsi="Times New Roman" w:cs="Times New Roman"/>
          <w:b/>
          <w:bCs/>
          <w:lang w:val="lt-LT"/>
        </w:rPr>
      </w:pPr>
      <w:r w:rsidRPr="005438F9">
        <w:rPr>
          <w:rFonts w:ascii="Times New Roman" w:hAnsi="Times New Roman" w:cs="Times New Roman"/>
          <w:b/>
          <w:bCs/>
          <w:lang w:val="lt-LT"/>
        </w:rPr>
        <w:t>Periodinės priežiūros paslaugos</w:t>
      </w:r>
    </w:p>
    <w:p w14:paraId="36B5A29F" w14:textId="15F7C71D" w:rsidR="00391ADE" w:rsidRPr="005438F9" w:rsidRDefault="002A5101" w:rsidP="00391ADE">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Paslaugų teikėjas </w:t>
      </w:r>
      <w:r w:rsidR="006F2F1D" w:rsidRPr="005438F9">
        <w:rPr>
          <w:rFonts w:ascii="Times New Roman" w:hAnsi="Times New Roman" w:cs="Times New Roman"/>
          <w:lang w:val="lt-LT"/>
        </w:rPr>
        <w:t xml:space="preserve">turi parengti ir su Pirkėju </w:t>
      </w:r>
      <w:r w:rsidR="00134504" w:rsidRPr="005438F9">
        <w:rPr>
          <w:rFonts w:ascii="Times New Roman" w:hAnsi="Times New Roman" w:cs="Times New Roman"/>
          <w:lang w:val="lt-LT"/>
        </w:rPr>
        <w:t xml:space="preserve">suderinti periodinių patikrų grafiką prieš </w:t>
      </w:r>
      <w:r w:rsidR="00674F1E" w:rsidRPr="005438F9">
        <w:rPr>
          <w:rFonts w:ascii="Times New Roman" w:hAnsi="Times New Roman" w:cs="Times New Roman"/>
          <w:lang w:val="lt-LT"/>
        </w:rPr>
        <w:t>pradedant teikti periodines priežiūros paslaugas.</w:t>
      </w:r>
    </w:p>
    <w:p w14:paraId="3886F5B8" w14:textId="5D2D2B6A" w:rsidR="00D966B3" w:rsidRPr="005438F9" w:rsidRDefault="00D966B3" w:rsidP="00D966B3">
      <w:pPr>
        <w:pStyle w:val="ListParagraph"/>
        <w:numPr>
          <w:ilvl w:val="1"/>
          <w:numId w:val="9"/>
        </w:numPr>
        <w:jc w:val="both"/>
        <w:rPr>
          <w:rFonts w:ascii="Times New Roman" w:hAnsi="Times New Roman" w:cs="Times New Roman"/>
          <w:lang w:val="lt-LT"/>
        </w:rPr>
      </w:pPr>
      <w:r w:rsidRPr="005438F9">
        <w:rPr>
          <w:rFonts w:ascii="Times New Roman" w:hAnsi="Times New Roman" w:cs="Times New Roman"/>
          <w:lang w:val="lt-LT"/>
        </w:rPr>
        <w:t xml:space="preserve">Paslaugų teikėjas teikdamas periodinės priežiūros paslaugas turės paruošti </w:t>
      </w:r>
      <w:r w:rsidR="005771F6" w:rsidRPr="005438F9">
        <w:rPr>
          <w:rFonts w:ascii="Times New Roman" w:hAnsi="Times New Roman" w:cs="Times New Roman"/>
          <w:lang w:val="lt-LT"/>
        </w:rPr>
        <w:t xml:space="preserve">lentelėje Nr. 3 nurodytos </w:t>
      </w:r>
      <w:r w:rsidRPr="005438F9">
        <w:rPr>
          <w:rFonts w:ascii="Times New Roman" w:hAnsi="Times New Roman" w:cs="Times New Roman"/>
          <w:lang w:val="lt-LT"/>
        </w:rPr>
        <w:t xml:space="preserve">įrangos priežiūros žurnalus (naujų priežiūros žurnalų įsigijimo Pirkėjas nekompensuos, tą turės atlikti Paslaugų teikėjas savo lėšomis). Įrangos priežiūros žurnaluose visą įrangos naudojimo laiką chronologine tvarka turės būti daromi įrašai apie nuolatinės priežiūros veiksmus, patikrinimų rezultatus, remontus (veiksmų turinys, atlikimo data ir juos atlikusio subjekto pavadinimas, avarijų, gedimų, veikimo sutrikimo atvejai, modifikavimai (data, pobūdis), techninės būklės tikrinimai ir kiti su įrangos priežiūra susiję veiksmai (veiksmų turinys, atlikimo data ir juos atlikusio juridinio asmens pavadinimas). Įrangos priežiūros žurnalai turi būti saugomi </w:t>
      </w:r>
      <w:r w:rsidR="005F309B">
        <w:rPr>
          <w:rFonts w:ascii="Times New Roman" w:hAnsi="Times New Roman" w:cs="Times New Roman"/>
          <w:lang w:val="lt-LT"/>
        </w:rPr>
        <w:t>N1</w:t>
      </w:r>
      <w:r w:rsidRPr="005438F9">
        <w:rPr>
          <w:rFonts w:ascii="Times New Roman" w:hAnsi="Times New Roman" w:cs="Times New Roman"/>
          <w:lang w:val="lt-LT"/>
        </w:rPr>
        <w:t xml:space="preserve"> ir </w:t>
      </w:r>
      <w:r w:rsidR="005F309B">
        <w:rPr>
          <w:rFonts w:ascii="Times New Roman" w:hAnsi="Times New Roman" w:cs="Times New Roman"/>
          <w:lang w:val="lt-LT"/>
        </w:rPr>
        <w:t>N2</w:t>
      </w:r>
      <w:r w:rsidRPr="005438F9">
        <w:rPr>
          <w:rFonts w:ascii="Times New Roman" w:hAnsi="Times New Roman" w:cs="Times New Roman"/>
          <w:lang w:val="lt-LT"/>
        </w:rPr>
        <w:t xml:space="preserve"> apsaugos postuose;</w:t>
      </w:r>
    </w:p>
    <w:p w14:paraId="5A62481C" w14:textId="035FCD44" w:rsidR="00725D2B" w:rsidRPr="005438F9" w:rsidRDefault="00E45EE5" w:rsidP="00391ADE">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Periodinės priežiūros paslaugos vykdomos pagal suderintą periodinių patikrų grafiką, rezulta</w:t>
      </w:r>
      <w:r w:rsidR="00974FEE" w:rsidRPr="005438F9">
        <w:rPr>
          <w:rFonts w:ascii="Times New Roman" w:hAnsi="Times New Roman" w:cs="Times New Roman"/>
          <w:lang w:val="lt-LT"/>
        </w:rPr>
        <w:t xml:space="preserve">tai fiksuojami </w:t>
      </w:r>
      <w:r w:rsidR="00D966B3" w:rsidRPr="005438F9">
        <w:rPr>
          <w:rFonts w:ascii="Times New Roman" w:hAnsi="Times New Roman" w:cs="Times New Roman"/>
          <w:lang w:val="lt-LT"/>
        </w:rPr>
        <w:t xml:space="preserve">įrangos priežiūros </w:t>
      </w:r>
      <w:r w:rsidR="00974FEE" w:rsidRPr="005438F9">
        <w:rPr>
          <w:rFonts w:ascii="Times New Roman" w:hAnsi="Times New Roman" w:cs="Times New Roman"/>
          <w:lang w:val="lt-LT"/>
        </w:rPr>
        <w:t xml:space="preserve"> registravimo žurnaluose ir kiekvieno mėnesio paskutinę darbo dieną ataskait</w:t>
      </w:r>
      <w:r w:rsidR="007B513A" w:rsidRPr="005438F9">
        <w:rPr>
          <w:rFonts w:ascii="Times New Roman" w:hAnsi="Times New Roman" w:cs="Times New Roman"/>
          <w:lang w:val="lt-LT"/>
        </w:rPr>
        <w:t>a pateikiama Pirkėjui.</w:t>
      </w:r>
    </w:p>
    <w:p w14:paraId="055B90DD" w14:textId="4F83B568" w:rsidR="00D966B3" w:rsidRPr="005438F9" w:rsidRDefault="00D966B3" w:rsidP="00D966B3">
      <w:pPr>
        <w:pStyle w:val="ListParagraph"/>
        <w:numPr>
          <w:ilvl w:val="1"/>
          <w:numId w:val="9"/>
        </w:numPr>
        <w:jc w:val="both"/>
        <w:rPr>
          <w:rFonts w:ascii="Times New Roman" w:hAnsi="Times New Roman" w:cs="Times New Roman"/>
          <w:lang w:val="lt-LT"/>
        </w:rPr>
      </w:pPr>
      <w:r w:rsidRPr="005438F9">
        <w:rPr>
          <w:rFonts w:ascii="Times New Roman" w:hAnsi="Times New Roman" w:cs="Times New Roman"/>
          <w:lang w:val="lt-LT"/>
        </w:rPr>
        <w:t xml:space="preserve">Paslaugų teikėjas teikdamas periodinės priežiūros paslaugas turės parinkti įrangos remontui reikalingas dalis ir darbo priemones, raštu su Pirkėju suderina dalių kiekį ir kainą. Už įrangos remontui reikalingas dalis bus apmokama faktiškai patirtos išlaidos pateikus tai pagrindžiančius dokumentus. Jeigu įrangai reikalingas smulkus remontas, kurio dalių ir medžiagų suma neviršija 75 Eur be PVM, Paslaugų teikėjas atlieka remontą nederindamas su Pirkėju ir pateikia ataskaitą apie atliktus darbus kartu su PVM sąskaita – faktūra.    </w:t>
      </w:r>
    </w:p>
    <w:p w14:paraId="157D54AB" w14:textId="6079EB4C" w:rsidR="00D966B3" w:rsidRPr="005438F9" w:rsidRDefault="00D966B3" w:rsidP="00D966B3">
      <w:pPr>
        <w:pStyle w:val="ListParagraph"/>
        <w:numPr>
          <w:ilvl w:val="1"/>
          <w:numId w:val="9"/>
        </w:numPr>
        <w:jc w:val="both"/>
        <w:rPr>
          <w:rFonts w:ascii="Times New Roman" w:hAnsi="Times New Roman" w:cs="Times New Roman"/>
          <w:lang w:val="lt-LT"/>
        </w:rPr>
      </w:pPr>
      <w:r w:rsidRPr="44A606AA">
        <w:rPr>
          <w:rFonts w:ascii="Times New Roman" w:hAnsi="Times New Roman" w:cs="Times New Roman"/>
          <w:lang w:val="lt-LT"/>
        </w:rPr>
        <w:t>Esant inžinerinių sistemų gedimams ar avarijoms garantiniu laikotarpiu Paslaugų teikėjas privalo įvertinti nurodytus defektus ir nustatęs, kad tokiems defektams taikomas garantinis laikotarpis, turi pasirūpinti, jog darbams, įrenginiams ir kt. garantinius laikotarpius suteikę juridiniai ar fiziniai asmenys, nedelsiant pašalintų atsiradusius trūkumus ar defektus.</w:t>
      </w:r>
    </w:p>
    <w:p w14:paraId="7408230E" w14:textId="698BA1C8" w:rsidR="0005691A" w:rsidRPr="005438F9" w:rsidRDefault="0005691A" w:rsidP="00FA1017">
      <w:pPr>
        <w:pStyle w:val="ListParagraph"/>
        <w:tabs>
          <w:tab w:val="left" w:pos="840"/>
          <w:tab w:val="left" w:pos="1080"/>
        </w:tabs>
        <w:ind w:left="360"/>
        <w:jc w:val="both"/>
        <w:rPr>
          <w:rFonts w:ascii="Times New Roman" w:hAnsi="Times New Roman" w:cs="Times New Roman"/>
          <w:lang w:val="lt-LT"/>
        </w:rPr>
      </w:pPr>
      <w:r w:rsidRPr="44A606AA">
        <w:rPr>
          <w:rFonts w:ascii="Times New Roman" w:hAnsi="Times New Roman" w:cs="Times New Roman"/>
          <w:b/>
          <w:bCs/>
          <w:lang w:val="lt-LT"/>
        </w:rPr>
        <w:t xml:space="preserve">Lentelė Nr. </w:t>
      </w:r>
      <w:r w:rsidR="00E35745" w:rsidRPr="44A606AA">
        <w:rPr>
          <w:rFonts w:ascii="Times New Roman" w:hAnsi="Times New Roman" w:cs="Times New Roman"/>
          <w:b/>
          <w:bCs/>
          <w:lang w:val="lt-LT"/>
        </w:rPr>
        <w:t>3</w:t>
      </w:r>
      <w:r w:rsidRPr="44A606AA">
        <w:rPr>
          <w:rFonts w:ascii="Times New Roman" w:hAnsi="Times New Roman" w:cs="Times New Roman"/>
          <w:b/>
          <w:bCs/>
          <w:lang w:val="lt-LT"/>
        </w:rPr>
        <w:t>.</w:t>
      </w:r>
      <w:r w:rsidRPr="44A606AA">
        <w:rPr>
          <w:rFonts w:ascii="Times New Roman" w:hAnsi="Times New Roman" w:cs="Times New Roman"/>
          <w:lang w:val="lt-LT"/>
        </w:rPr>
        <w:t xml:space="preserve"> Periodinės priežiūros paslaugos</w:t>
      </w:r>
    </w:p>
    <w:tbl>
      <w:tblPr>
        <w:tblStyle w:val="TableGrid"/>
        <w:tblW w:w="0" w:type="auto"/>
        <w:tblInd w:w="0" w:type="dxa"/>
        <w:tblLook w:val="04A0" w:firstRow="1" w:lastRow="0" w:firstColumn="1" w:lastColumn="0" w:noHBand="0" w:noVBand="1"/>
      </w:tblPr>
      <w:tblGrid>
        <w:gridCol w:w="625"/>
        <w:gridCol w:w="4671"/>
        <w:gridCol w:w="2648"/>
        <w:gridCol w:w="2648"/>
      </w:tblGrid>
      <w:tr w:rsidR="000C0E64" w:rsidRPr="005438F9" w14:paraId="35B94000" w14:textId="77777777" w:rsidTr="44A606AA">
        <w:tc>
          <w:tcPr>
            <w:tcW w:w="625" w:type="dxa"/>
          </w:tcPr>
          <w:bookmarkEnd w:id="7"/>
          <w:p w14:paraId="7233EF4F" w14:textId="7C78257D" w:rsidR="000C0E64" w:rsidRPr="005438F9" w:rsidRDefault="00595188" w:rsidP="00274BC5">
            <w:pPr>
              <w:tabs>
                <w:tab w:val="left" w:pos="840"/>
                <w:tab w:val="left" w:pos="1080"/>
              </w:tabs>
              <w:jc w:val="both"/>
              <w:rPr>
                <w:rFonts w:ascii="Times New Roman" w:hAnsi="Times New Roman"/>
                <w:sz w:val="20"/>
                <w:szCs w:val="20"/>
              </w:rPr>
            </w:pPr>
            <w:r w:rsidRPr="005438F9">
              <w:rPr>
                <w:rFonts w:ascii="Times New Roman" w:hAnsi="Times New Roman"/>
                <w:sz w:val="20"/>
                <w:szCs w:val="20"/>
              </w:rPr>
              <w:t>Eil. Nr.</w:t>
            </w:r>
          </w:p>
        </w:tc>
        <w:tc>
          <w:tcPr>
            <w:tcW w:w="4671" w:type="dxa"/>
          </w:tcPr>
          <w:p w14:paraId="4D70A45B" w14:textId="739EFFF5" w:rsidR="000C0E64" w:rsidRPr="005438F9" w:rsidRDefault="00A51216" w:rsidP="00274BC5">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paslauga įrangai</w:t>
            </w:r>
          </w:p>
        </w:tc>
        <w:tc>
          <w:tcPr>
            <w:tcW w:w="2648" w:type="dxa"/>
          </w:tcPr>
          <w:p w14:paraId="755E1E3B" w14:textId="4FC06273" w:rsidR="000C0E64" w:rsidRPr="005438F9" w:rsidRDefault="001B7175" w:rsidP="0AD964CE">
            <w:pPr>
              <w:tabs>
                <w:tab w:val="left" w:pos="840"/>
                <w:tab w:val="left" w:pos="1080"/>
              </w:tabs>
              <w:rPr>
                <w:rFonts w:ascii="Times New Roman" w:hAnsi="Times New Roman"/>
                <w:sz w:val="20"/>
                <w:szCs w:val="20"/>
              </w:rPr>
            </w:pPr>
            <w:r w:rsidRPr="0AD964CE">
              <w:rPr>
                <w:rFonts w:ascii="Times New Roman" w:hAnsi="Times New Roman"/>
                <w:sz w:val="20"/>
                <w:szCs w:val="20"/>
              </w:rPr>
              <w:t>Periodinės priežiūros paslaugos apimtis, priedo Nr.</w:t>
            </w:r>
          </w:p>
        </w:tc>
        <w:tc>
          <w:tcPr>
            <w:tcW w:w="2648" w:type="dxa"/>
          </w:tcPr>
          <w:p w14:paraId="36BAC235" w14:textId="3252A6F5" w:rsidR="000C0E64" w:rsidRPr="005438F9" w:rsidRDefault="002C66F7" w:rsidP="0AD964CE">
            <w:pPr>
              <w:tabs>
                <w:tab w:val="left" w:pos="840"/>
                <w:tab w:val="left" w:pos="1080"/>
              </w:tabs>
              <w:rPr>
                <w:rFonts w:ascii="Times New Roman" w:hAnsi="Times New Roman"/>
                <w:sz w:val="20"/>
                <w:szCs w:val="20"/>
              </w:rPr>
            </w:pPr>
            <w:r w:rsidRPr="0AD964CE">
              <w:rPr>
                <w:rFonts w:ascii="Times New Roman" w:hAnsi="Times New Roman"/>
                <w:sz w:val="20"/>
                <w:szCs w:val="20"/>
              </w:rPr>
              <w:t>Periodinės priežiūros paslaugos ataskaita</w:t>
            </w:r>
          </w:p>
        </w:tc>
      </w:tr>
      <w:tr w:rsidR="00F248CE" w:rsidRPr="005438F9" w14:paraId="5842E598" w14:textId="77777777" w:rsidTr="44A606AA">
        <w:tc>
          <w:tcPr>
            <w:tcW w:w="625" w:type="dxa"/>
          </w:tcPr>
          <w:p w14:paraId="5C99FF6D" w14:textId="0D24994D" w:rsidR="00F248CE" w:rsidRPr="005438F9" w:rsidRDefault="00E35745" w:rsidP="00F248CE">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671" w:type="dxa"/>
          </w:tcPr>
          <w:p w14:paraId="1AE8DD74" w14:textId="4D466FEF" w:rsidR="00F248CE" w:rsidRPr="005438F9" w:rsidRDefault="00184C9F" w:rsidP="00F248CE">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Centrinės aušinimo sistemos </w:t>
            </w:r>
            <w:proofErr w:type="spellStart"/>
            <w:r w:rsidRPr="00184C9F">
              <w:rPr>
                <w:rFonts w:ascii="Times New Roman" w:hAnsi="Times New Roman"/>
                <w:sz w:val="20"/>
                <w:szCs w:val="20"/>
              </w:rPr>
              <w:t>Daikin</w:t>
            </w:r>
            <w:proofErr w:type="spellEnd"/>
            <w:r w:rsidRPr="00184C9F">
              <w:rPr>
                <w:rFonts w:ascii="Times New Roman" w:hAnsi="Times New Roman"/>
                <w:sz w:val="20"/>
                <w:szCs w:val="20"/>
              </w:rPr>
              <w:t xml:space="preserve"> aušinimo galingumas &gt;174 kW, kartu su </w:t>
            </w:r>
            <w:proofErr w:type="spellStart"/>
            <w:r w:rsidRPr="00184C9F">
              <w:rPr>
                <w:rFonts w:ascii="Times New Roman" w:hAnsi="Times New Roman"/>
                <w:sz w:val="20"/>
                <w:szCs w:val="20"/>
              </w:rPr>
              <w:t>Termokey</w:t>
            </w:r>
            <w:proofErr w:type="spellEnd"/>
          </w:p>
        </w:tc>
        <w:tc>
          <w:tcPr>
            <w:tcW w:w="2648" w:type="dxa"/>
          </w:tcPr>
          <w:p w14:paraId="72847158" w14:textId="71507720" w:rsidR="00F248CE" w:rsidRPr="005438F9" w:rsidRDefault="00F248CE" w:rsidP="44A606AA">
            <w:pPr>
              <w:tabs>
                <w:tab w:val="left" w:pos="840"/>
                <w:tab w:val="left" w:pos="1080"/>
              </w:tabs>
              <w:rPr>
                <w:rFonts w:ascii="Times New Roman" w:hAnsi="Times New Roman"/>
                <w:sz w:val="20"/>
                <w:szCs w:val="20"/>
              </w:rPr>
            </w:pPr>
            <w:r w:rsidRPr="44A606AA">
              <w:rPr>
                <w:rFonts w:ascii="Times New Roman" w:hAnsi="Times New Roman"/>
                <w:sz w:val="20"/>
                <w:szCs w:val="20"/>
              </w:rPr>
              <w:t>1</w:t>
            </w:r>
          </w:p>
        </w:tc>
        <w:tc>
          <w:tcPr>
            <w:tcW w:w="2648" w:type="dxa"/>
          </w:tcPr>
          <w:p w14:paraId="5DFD44BD" w14:textId="06632CBF" w:rsidR="00F248CE" w:rsidRPr="005438F9" w:rsidRDefault="00F248CE"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w:t>
            </w:r>
            <w:r w:rsidR="69A5E38A" w:rsidRPr="44A606AA">
              <w:rPr>
                <w:rFonts w:ascii="Times New Roman" w:hAnsi="Times New Roman"/>
                <w:sz w:val="19"/>
                <w:szCs w:val="19"/>
              </w:rPr>
              <w:t xml:space="preserve"> </w:t>
            </w:r>
            <w:r w:rsidR="2651BC5A" w:rsidRPr="44A606AA">
              <w:rPr>
                <w:rFonts w:ascii="Times New Roman" w:hAnsi="Times New Roman"/>
                <w:sz w:val="19"/>
                <w:szCs w:val="19"/>
              </w:rPr>
              <w:t>ir priežiūros paslaugos ataskaita (su foto</w:t>
            </w:r>
            <w:r w:rsidR="799B71D8" w:rsidRPr="44A606AA">
              <w:rPr>
                <w:rFonts w:ascii="Times New Roman" w:hAnsi="Times New Roman"/>
                <w:sz w:val="19"/>
                <w:szCs w:val="19"/>
              </w:rPr>
              <w:t>fiksacija)</w:t>
            </w:r>
          </w:p>
        </w:tc>
      </w:tr>
      <w:tr w:rsidR="00E35745" w:rsidRPr="005438F9" w14:paraId="024D9126" w14:textId="77777777" w:rsidTr="44A606AA">
        <w:tc>
          <w:tcPr>
            <w:tcW w:w="625" w:type="dxa"/>
          </w:tcPr>
          <w:p w14:paraId="196ED761" w14:textId="0A3B10F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671" w:type="dxa"/>
          </w:tcPr>
          <w:p w14:paraId="4C4971F0" w14:textId="358F7EE5"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Technologinio aušinimo sistema Hansa (~370 kW)</w:t>
            </w:r>
          </w:p>
        </w:tc>
        <w:tc>
          <w:tcPr>
            <w:tcW w:w="2648" w:type="dxa"/>
          </w:tcPr>
          <w:p w14:paraId="38A4EBE4" w14:textId="722352CF"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1</w:t>
            </w:r>
          </w:p>
        </w:tc>
        <w:tc>
          <w:tcPr>
            <w:tcW w:w="2648" w:type="dxa"/>
          </w:tcPr>
          <w:p w14:paraId="29FA4C4B" w14:textId="7B94D957" w:rsidR="00E35745" w:rsidRPr="005438F9" w:rsidRDefault="57AF9617"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79CA7EC1" w14:textId="77777777" w:rsidTr="44A606AA">
        <w:tc>
          <w:tcPr>
            <w:tcW w:w="625" w:type="dxa"/>
          </w:tcPr>
          <w:p w14:paraId="70F908CA" w14:textId="502CCF8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3</w:t>
            </w:r>
          </w:p>
        </w:tc>
        <w:tc>
          <w:tcPr>
            <w:tcW w:w="4671" w:type="dxa"/>
          </w:tcPr>
          <w:p w14:paraId="1CD30E58" w14:textId="5A341D5D" w:rsidR="00E35745" w:rsidRPr="005438F9" w:rsidRDefault="00184C9F" w:rsidP="00E35745">
            <w:pPr>
              <w:tabs>
                <w:tab w:val="left" w:pos="840"/>
                <w:tab w:val="left" w:pos="1080"/>
              </w:tabs>
              <w:jc w:val="both"/>
              <w:rPr>
                <w:rFonts w:ascii="Times New Roman" w:hAnsi="Times New Roman"/>
                <w:sz w:val="20"/>
                <w:szCs w:val="20"/>
              </w:rPr>
            </w:pPr>
            <w:proofErr w:type="spellStart"/>
            <w:r w:rsidRPr="00184C9F">
              <w:rPr>
                <w:rFonts w:ascii="Times New Roman" w:hAnsi="Times New Roman"/>
                <w:sz w:val="20"/>
                <w:szCs w:val="20"/>
              </w:rPr>
              <w:t>Split</w:t>
            </w:r>
            <w:proofErr w:type="spellEnd"/>
            <w:r w:rsidRPr="00184C9F">
              <w:rPr>
                <w:rFonts w:ascii="Times New Roman" w:hAnsi="Times New Roman"/>
                <w:sz w:val="20"/>
                <w:szCs w:val="20"/>
              </w:rPr>
              <w:t xml:space="preserve"> </w:t>
            </w:r>
            <w:proofErr w:type="spellStart"/>
            <w:r w:rsidRPr="00184C9F">
              <w:rPr>
                <w:rFonts w:ascii="Times New Roman" w:hAnsi="Times New Roman"/>
                <w:sz w:val="20"/>
                <w:szCs w:val="20"/>
              </w:rPr>
              <w:t>pimo</w:t>
            </w:r>
            <w:proofErr w:type="spellEnd"/>
            <w:r w:rsidRPr="00184C9F">
              <w:rPr>
                <w:rFonts w:ascii="Times New Roman" w:hAnsi="Times New Roman"/>
                <w:sz w:val="20"/>
                <w:szCs w:val="20"/>
              </w:rPr>
              <w:t xml:space="preserve"> oro kondicionavimo sistemos </w:t>
            </w:r>
            <w:proofErr w:type="spellStart"/>
            <w:r w:rsidRPr="00184C9F">
              <w:rPr>
                <w:rFonts w:ascii="Times New Roman" w:hAnsi="Times New Roman"/>
                <w:sz w:val="20"/>
                <w:szCs w:val="20"/>
              </w:rPr>
              <w:t>Vertiv</w:t>
            </w:r>
            <w:proofErr w:type="spellEnd"/>
            <w:r w:rsidRPr="00184C9F">
              <w:rPr>
                <w:rFonts w:ascii="Times New Roman" w:hAnsi="Times New Roman"/>
                <w:sz w:val="20"/>
                <w:szCs w:val="20"/>
              </w:rPr>
              <w:t xml:space="preserve"> &gt;6.4 kW</w:t>
            </w:r>
          </w:p>
        </w:tc>
        <w:tc>
          <w:tcPr>
            <w:tcW w:w="2648" w:type="dxa"/>
          </w:tcPr>
          <w:p w14:paraId="67D9FB3E" w14:textId="158C4566"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2</w:t>
            </w:r>
          </w:p>
        </w:tc>
        <w:tc>
          <w:tcPr>
            <w:tcW w:w="2648" w:type="dxa"/>
          </w:tcPr>
          <w:p w14:paraId="308858FC" w14:textId="27F4F615" w:rsidR="00E35745" w:rsidRPr="005438F9" w:rsidRDefault="46BC173E"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28B748EE" w14:textId="77777777" w:rsidTr="44A606AA">
        <w:tc>
          <w:tcPr>
            <w:tcW w:w="625" w:type="dxa"/>
          </w:tcPr>
          <w:p w14:paraId="2187C865" w14:textId="23C07DE1"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4.</w:t>
            </w:r>
          </w:p>
        </w:tc>
        <w:tc>
          <w:tcPr>
            <w:tcW w:w="4671" w:type="dxa"/>
          </w:tcPr>
          <w:p w14:paraId="711FA115" w14:textId="340914DA"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Technologinio aušinimo sistema </w:t>
            </w:r>
            <w:proofErr w:type="spellStart"/>
            <w:r w:rsidRPr="00184C9F">
              <w:rPr>
                <w:rFonts w:ascii="Times New Roman" w:hAnsi="Times New Roman"/>
                <w:sz w:val="20"/>
                <w:szCs w:val="20"/>
              </w:rPr>
              <w:t>Vertiv</w:t>
            </w:r>
            <w:proofErr w:type="spellEnd"/>
            <w:r w:rsidRPr="00184C9F">
              <w:rPr>
                <w:rFonts w:ascii="Times New Roman" w:hAnsi="Times New Roman"/>
                <w:sz w:val="20"/>
                <w:szCs w:val="20"/>
              </w:rPr>
              <w:t xml:space="preserve"> (~45 kW)</w:t>
            </w:r>
          </w:p>
        </w:tc>
        <w:tc>
          <w:tcPr>
            <w:tcW w:w="2648" w:type="dxa"/>
          </w:tcPr>
          <w:p w14:paraId="65738D06" w14:textId="6BE03C21"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2</w:t>
            </w:r>
          </w:p>
        </w:tc>
        <w:tc>
          <w:tcPr>
            <w:tcW w:w="2648" w:type="dxa"/>
          </w:tcPr>
          <w:p w14:paraId="1CF61CB0" w14:textId="4FF2130B" w:rsidR="00E35745" w:rsidRPr="005438F9" w:rsidRDefault="36774488"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63CC74CD" w14:textId="77777777" w:rsidTr="44A606AA">
        <w:tc>
          <w:tcPr>
            <w:tcW w:w="625" w:type="dxa"/>
          </w:tcPr>
          <w:p w14:paraId="5CC438FC" w14:textId="508130A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5.</w:t>
            </w:r>
          </w:p>
        </w:tc>
        <w:tc>
          <w:tcPr>
            <w:tcW w:w="4671" w:type="dxa"/>
          </w:tcPr>
          <w:p w14:paraId="6ECB038B" w14:textId="3D77C31B"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Kondicionavimo sistema </w:t>
            </w:r>
            <w:proofErr w:type="spellStart"/>
            <w:r w:rsidRPr="00184C9F">
              <w:rPr>
                <w:rFonts w:ascii="Times New Roman" w:hAnsi="Times New Roman"/>
                <w:sz w:val="20"/>
                <w:szCs w:val="20"/>
              </w:rPr>
              <w:t>Vertiv</w:t>
            </w:r>
            <w:proofErr w:type="spellEnd"/>
            <w:r w:rsidRPr="00184C9F">
              <w:rPr>
                <w:rFonts w:ascii="Times New Roman" w:hAnsi="Times New Roman"/>
                <w:sz w:val="20"/>
                <w:szCs w:val="20"/>
              </w:rPr>
              <w:t xml:space="preserve"> (~</w:t>
            </w:r>
            <w:r>
              <w:rPr>
                <w:rFonts w:ascii="Times New Roman" w:hAnsi="Times New Roman"/>
                <w:sz w:val="20"/>
                <w:szCs w:val="20"/>
              </w:rPr>
              <w:t xml:space="preserve">6 kW; </w:t>
            </w:r>
            <w:r w:rsidRPr="00184C9F">
              <w:rPr>
                <w:rFonts w:ascii="Times New Roman" w:hAnsi="Times New Roman"/>
                <w:sz w:val="20"/>
                <w:szCs w:val="20"/>
              </w:rPr>
              <w:t>~12 kW)</w:t>
            </w:r>
          </w:p>
        </w:tc>
        <w:tc>
          <w:tcPr>
            <w:tcW w:w="2648" w:type="dxa"/>
          </w:tcPr>
          <w:p w14:paraId="7D53F031" w14:textId="65FF9F2E"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2</w:t>
            </w:r>
          </w:p>
        </w:tc>
        <w:tc>
          <w:tcPr>
            <w:tcW w:w="2648" w:type="dxa"/>
          </w:tcPr>
          <w:p w14:paraId="18327C04" w14:textId="0141DE93" w:rsidR="00E35745" w:rsidRPr="005438F9" w:rsidRDefault="5E9A0DF1"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574CE94E" w14:textId="77777777" w:rsidTr="44A606AA">
        <w:tc>
          <w:tcPr>
            <w:tcW w:w="625" w:type="dxa"/>
          </w:tcPr>
          <w:p w14:paraId="642888D4" w14:textId="22798D57"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6.</w:t>
            </w:r>
          </w:p>
        </w:tc>
        <w:tc>
          <w:tcPr>
            <w:tcW w:w="4671" w:type="dxa"/>
          </w:tcPr>
          <w:p w14:paraId="02161D30" w14:textId="69781D52"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Pramoninis oro drėkintuvas </w:t>
            </w:r>
            <w:proofErr w:type="spellStart"/>
            <w:r w:rsidRPr="00184C9F">
              <w:rPr>
                <w:rFonts w:ascii="Times New Roman" w:hAnsi="Times New Roman"/>
                <w:sz w:val="20"/>
                <w:szCs w:val="20"/>
              </w:rPr>
              <w:t>Munters</w:t>
            </w:r>
            <w:proofErr w:type="spellEnd"/>
            <w:r w:rsidRPr="00184C9F">
              <w:rPr>
                <w:rFonts w:ascii="Times New Roman" w:hAnsi="Times New Roman"/>
                <w:sz w:val="20"/>
                <w:szCs w:val="20"/>
              </w:rPr>
              <w:t xml:space="preserve"> (~2 000 m³/h)</w:t>
            </w:r>
          </w:p>
        </w:tc>
        <w:tc>
          <w:tcPr>
            <w:tcW w:w="2648" w:type="dxa"/>
          </w:tcPr>
          <w:p w14:paraId="256A6AB1" w14:textId="4E6DB2AF"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Pagal įrangos gamintojo priežiūros instrukciją</w:t>
            </w:r>
          </w:p>
        </w:tc>
        <w:tc>
          <w:tcPr>
            <w:tcW w:w="2648" w:type="dxa"/>
          </w:tcPr>
          <w:p w14:paraId="7E8BE13D" w14:textId="319313E6" w:rsidR="00E35745" w:rsidRPr="005438F9" w:rsidRDefault="02401F69"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4C2A7BC1" w14:textId="77777777" w:rsidTr="44A606AA">
        <w:tc>
          <w:tcPr>
            <w:tcW w:w="625" w:type="dxa"/>
          </w:tcPr>
          <w:p w14:paraId="0A33B8E6" w14:textId="49FFD2C5"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7.</w:t>
            </w:r>
          </w:p>
        </w:tc>
        <w:tc>
          <w:tcPr>
            <w:tcW w:w="4671" w:type="dxa"/>
          </w:tcPr>
          <w:p w14:paraId="7D490F3E" w14:textId="760B0EA5"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Oro sausintuvas Hidros (~200 m³/h)</w:t>
            </w:r>
          </w:p>
        </w:tc>
        <w:tc>
          <w:tcPr>
            <w:tcW w:w="2648" w:type="dxa"/>
          </w:tcPr>
          <w:p w14:paraId="76DAA67F" w14:textId="3BD76022"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Pagal įrangos gamintojo priežiūros instrukciją</w:t>
            </w:r>
          </w:p>
        </w:tc>
        <w:tc>
          <w:tcPr>
            <w:tcW w:w="2648" w:type="dxa"/>
          </w:tcPr>
          <w:p w14:paraId="3D324269" w14:textId="0B321B3D" w:rsidR="00E35745" w:rsidRPr="005438F9" w:rsidRDefault="25CD6CC2"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44C7EAEE" w14:textId="77777777" w:rsidTr="44A606AA">
        <w:tc>
          <w:tcPr>
            <w:tcW w:w="625" w:type="dxa"/>
          </w:tcPr>
          <w:p w14:paraId="2ED684EE" w14:textId="6B441826"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8.</w:t>
            </w:r>
          </w:p>
        </w:tc>
        <w:tc>
          <w:tcPr>
            <w:tcW w:w="4671" w:type="dxa"/>
          </w:tcPr>
          <w:p w14:paraId="76B65A07" w14:textId="0A25E45D"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Šilumos siurblys oras–vanduo Hitachi  ( &gt;5 kW)</w:t>
            </w:r>
          </w:p>
        </w:tc>
        <w:tc>
          <w:tcPr>
            <w:tcW w:w="2648" w:type="dxa"/>
          </w:tcPr>
          <w:p w14:paraId="4CA8A7E4" w14:textId="536FC666"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Priedas Nr. 3, pagal įrangos gamintojo priežiūros instrukciją</w:t>
            </w:r>
          </w:p>
        </w:tc>
        <w:tc>
          <w:tcPr>
            <w:tcW w:w="2648" w:type="dxa"/>
          </w:tcPr>
          <w:p w14:paraId="7D3DBEA6" w14:textId="7CD06499" w:rsidR="00E35745" w:rsidRPr="005438F9" w:rsidRDefault="70E7A23E"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26CC25CA" w14:textId="77777777" w:rsidTr="44A606AA">
        <w:tc>
          <w:tcPr>
            <w:tcW w:w="625" w:type="dxa"/>
          </w:tcPr>
          <w:p w14:paraId="5BE76829" w14:textId="186ADA6A"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9.</w:t>
            </w:r>
          </w:p>
        </w:tc>
        <w:tc>
          <w:tcPr>
            <w:tcW w:w="4671" w:type="dxa"/>
          </w:tcPr>
          <w:p w14:paraId="5793C9E1" w14:textId="497E7887"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Šilumos siurbliai oras–vanduo Mitsubishi (~14 kW)</w:t>
            </w:r>
          </w:p>
        </w:tc>
        <w:tc>
          <w:tcPr>
            <w:tcW w:w="2648" w:type="dxa"/>
          </w:tcPr>
          <w:p w14:paraId="5BB4A689" w14:textId="6774947F"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Priedas Nr. 3, pagal įrangos gamintojo priežiūros instrukciją</w:t>
            </w:r>
          </w:p>
        </w:tc>
        <w:tc>
          <w:tcPr>
            <w:tcW w:w="2648" w:type="dxa"/>
          </w:tcPr>
          <w:p w14:paraId="3C65C1E4" w14:textId="6891924E" w:rsidR="00E35745" w:rsidRPr="005438F9" w:rsidRDefault="7805CC68"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1A7BC461" w14:textId="77777777" w:rsidTr="44A606AA">
        <w:tc>
          <w:tcPr>
            <w:tcW w:w="625" w:type="dxa"/>
          </w:tcPr>
          <w:p w14:paraId="286E4897" w14:textId="3AF41339"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10.</w:t>
            </w:r>
          </w:p>
        </w:tc>
        <w:tc>
          <w:tcPr>
            <w:tcW w:w="4671" w:type="dxa"/>
          </w:tcPr>
          <w:p w14:paraId="29E39522" w14:textId="6552C044" w:rsidR="00E35745" w:rsidRPr="005438F9" w:rsidRDefault="00184C9F" w:rsidP="00E35745">
            <w:pPr>
              <w:tabs>
                <w:tab w:val="left" w:pos="840"/>
                <w:tab w:val="left" w:pos="1080"/>
              </w:tabs>
              <w:jc w:val="both"/>
              <w:rPr>
                <w:rFonts w:ascii="Times New Roman" w:hAnsi="Times New Roman"/>
                <w:sz w:val="20"/>
                <w:szCs w:val="20"/>
              </w:rPr>
            </w:pPr>
            <w:proofErr w:type="spellStart"/>
            <w:r w:rsidRPr="00184C9F">
              <w:rPr>
                <w:rFonts w:ascii="Times New Roman" w:hAnsi="Times New Roman"/>
                <w:sz w:val="20"/>
                <w:szCs w:val="20"/>
              </w:rPr>
              <w:t>Multi</w:t>
            </w:r>
            <w:proofErr w:type="spellEnd"/>
            <w:r w:rsidRPr="00184C9F">
              <w:rPr>
                <w:rFonts w:ascii="Times New Roman" w:hAnsi="Times New Roman"/>
                <w:sz w:val="20"/>
                <w:szCs w:val="20"/>
              </w:rPr>
              <w:t xml:space="preserve"> </w:t>
            </w:r>
            <w:proofErr w:type="spellStart"/>
            <w:r w:rsidRPr="00184C9F">
              <w:rPr>
                <w:rFonts w:ascii="Times New Roman" w:hAnsi="Times New Roman"/>
                <w:sz w:val="20"/>
                <w:szCs w:val="20"/>
              </w:rPr>
              <w:t>split</w:t>
            </w:r>
            <w:proofErr w:type="spellEnd"/>
            <w:r w:rsidRPr="00184C9F">
              <w:rPr>
                <w:rFonts w:ascii="Times New Roman" w:hAnsi="Times New Roman"/>
                <w:sz w:val="20"/>
                <w:szCs w:val="20"/>
              </w:rPr>
              <w:t xml:space="preserve"> tipo oro kondicionierius </w:t>
            </w:r>
            <w:proofErr w:type="spellStart"/>
            <w:r w:rsidRPr="00184C9F">
              <w:rPr>
                <w:rFonts w:ascii="Times New Roman" w:hAnsi="Times New Roman"/>
                <w:sz w:val="20"/>
                <w:szCs w:val="20"/>
              </w:rPr>
              <w:t>AlpicAir</w:t>
            </w:r>
            <w:proofErr w:type="spellEnd"/>
            <w:r w:rsidRPr="00184C9F">
              <w:rPr>
                <w:rFonts w:ascii="Times New Roman" w:hAnsi="Times New Roman"/>
                <w:sz w:val="20"/>
                <w:szCs w:val="20"/>
              </w:rPr>
              <w:t>, šaldymo galia &gt;5 kW (5 vidinės kasetinės dalys)</w:t>
            </w:r>
          </w:p>
        </w:tc>
        <w:tc>
          <w:tcPr>
            <w:tcW w:w="2648" w:type="dxa"/>
          </w:tcPr>
          <w:p w14:paraId="1ADD0FBF" w14:textId="7C359358"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3</w:t>
            </w:r>
          </w:p>
        </w:tc>
        <w:tc>
          <w:tcPr>
            <w:tcW w:w="2648" w:type="dxa"/>
          </w:tcPr>
          <w:p w14:paraId="2DB1D66C" w14:textId="20923C02" w:rsidR="00E35745" w:rsidRPr="005438F9" w:rsidRDefault="14AFB491"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18196402" w14:textId="77777777" w:rsidTr="44A606AA">
        <w:tc>
          <w:tcPr>
            <w:tcW w:w="625" w:type="dxa"/>
          </w:tcPr>
          <w:p w14:paraId="243827E4" w14:textId="0C20A02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11.</w:t>
            </w:r>
          </w:p>
        </w:tc>
        <w:tc>
          <w:tcPr>
            <w:tcW w:w="4671" w:type="dxa"/>
          </w:tcPr>
          <w:p w14:paraId="195F2495" w14:textId="3E3312E3" w:rsidR="00E35745" w:rsidRPr="005438F9" w:rsidRDefault="00184C9F" w:rsidP="00E35745">
            <w:pPr>
              <w:tabs>
                <w:tab w:val="left" w:pos="840"/>
                <w:tab w:val="left" w:pos="1080"/>
              </w:tabs>
              <w:jc w:val="both"/>
              <w:rPr>
                <w:rFonts w:ascii="Times New Roman" w:hAnsi="Times New Roman"/>
                <w:sz w:val="20"/>
                <w:szCs w:val="20"/>
              </w:rPr>
            </w:pPr>
            <w:proofErr w:type="spellStart"/>
            <w:r w:rsidRPr="00184C9F">
              <w:rPr>
                <w:rFonts w:ascii="Times New Roman" w:hAnsi="Times New Roman"/>
                <w:sz w:val="20"/>
                <w:szCs w:val="20"/>
              </w:rPr>
              <w:t>Multi</w:t>
            </w:r>
            <w:proofErr w:type="spellEnd"/>
            <w:r w:rsidRPr="00184C9F">
              <w:rPr>
                <w:rFonts w:ascii="Times New Roman" w:hAnsi="Times New Roman"/>
                <w:sz w:val="20"/>
                <w:szCs w:val="20"/>
              </w:rPr>
              <w:t xml:space="preserve"> </w:t>
            </w:r>
            <w:proofErr w:type="spellStart"/>
            <w:r w:rsidRPr="00184C9F">
              <w:rPr>
                <w:rFonts w:ascii="Times New Roman" w:hAnsi="Times New Roman"/>
                <w:sz w:val="20"/>
                <w:szCs w:val="20"/>
              </w:rPr>
              <w:t>split</w:t>
            </w:r>
            <w:proofErr w:type="spellEnd"/>
            <w:r w:rsidRPr="00184C9F">
              <w:rPr>
                <w:rFonts w:ascii="Times New Roman" w:hAnsi="Times New Roman"/>
                <w:sz w:val="20"/>
                <w:szCs w:val="20"/>
              </w:rPr>
              <w:t xml:space="preserve"> oro kondicionierius Mitsubishi (+ 3 vidiniai kasetiniai blokai, ~7 kW)</w:t>
            </w:r>
          </w:p>
        </w:tc>
        <w:tc>
          <w:tcPr>
            <w:tcW w:w="2648" w:type="dxa"/>
          </w:tcPr>
          <w:p w14:paraId="720B17EE" w14:textId="6DDBA13C"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3</w:t>
            </w:r>
          </w:p>
        </w:tc>
        <w:tc>
          <w:tcPr>
            <w:tcW w:w="2648" w:type="dxa"/>
          </w:tcPr>
          <w:p w14:paraId="2EA20152" w14:textId="72EF2E78" w:rsidR="00E35745" w:rsidRPr="005438F9" w:rsidRDefault="01EDDB2B"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021EF434" w14:textId="77777777" w:rsidTr="44A606AA">
        <w:tc>
          <w:tcPr>
            <w:tcW w:w="625" w:type="dxa"/>
          </w:tcPr>
          <w:p w14:paraId="31881394" w14:textId="5C95B561"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12.</w:t>
            </w:r>
          </w:p>
        </w:tc>
        <w:tc>
          <w:tcPr>
            <w:tcW w:w="4671" w:type="dxa"/>
          </w:tcPr>
          <w:p w14:paraId="4C63E637" w14:textId="533CB86B"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Oro tiekimo–šalinimo sistema  </w:t>
            </w:r>
            <w:proofErr w:type="spellStart"/>
            <w:r w:rsidRPr="00184C9F">
              <w:rPr>
                <w:rFonts w:ascii="Times New Roman" w:hAnsi="Times New Roman"/>
                <w:sz w:val="20"/>
                <w:szCs w:val="20"/>
              </w:rPr>
              <w:t>Komfonent</w:t>
            </w:r>
            <w:proofErr w:type="spellEnd"/>
            <w:r w:rsidRPr="00184C9F">
              <w:rPr>
                <w:rFonts w:ascii="Times New Roman" w:hAnsi="Times New Roman"/>
                <w:sz w:val="20"/>
                <w:szCs w:val="20"/>
              </w:rPr>
              <w:t xml:space="preserve"> Verso (~1 300 m³/h)</w:t>
            </w:r>
          </w:p>
        </w:tc>
        <w:tc>
          <w:tcPr>
            <w:tcW w:w="2648" w:type="dxa"/>
          </w:tcPr>
          <w:p w14:paraId="2F839BF8" w14:textId="2E629F0A"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4</w:t>
            </w:r>
          </w:p>
        </w:tc>
        <w:tc>
          <w:tcPr>
            <w:tcW w:w="2648" w:type="dxa"/>
          </w:tcPr>
          <w:p w14:paraId="67033BED" w14:textId="5A5956FC" w:rsidR="00E35745" w:rsidRPr="005438F9" w:rsidRDefault="7D20EA72"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013D818F" w14:textId="77777777" w:rsidTr="44A606AA">
        <w:tc>
          <w:tcPr>
            <w:tcW w:w="625" w:type="dxa"/>
          </w:tcPr>
          <w:p w14:paraId="12084F9C" w14:textId="116565AF"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13.</w:t>
            </w:r>
          </w:p>
        </w:tc>
        <w:tc>
          <w:tcPr>
            <w:tcW w:w="4671" w:type="dxa"/>
          </w:tcPr>
          <w:p w14:paraId="63E2C20D" w14:textId="72DEFC08"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Oro tiekimo–šalinimo sistema Komfovent (~1 300 m³/h)</w:t>
            </w:r>
          </w:p>
        </w:tc>
        <w:tc>
          <w:tcPr>
            <w:tcW w:w="2648" w:type="dxa"/>
          </w:tcPr>
          <w:p w14:paraId="0D3B5746" w14:textId="37CDF1A2"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4</w:t>
            </w:r>
          </w:p>
        </w:tc>
        <w:tc>
          <w:tcPr>
            <w:tcW w:w="2648" w:type="dxa"/>
          </w:tcPr>
          <w:p w14:paraId="388FD725" w14:textId="44360B37" w:rsidR="00E35745" w:rsidRPr="005438F9" w:rsidRDefault="6EB81232"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5C15EA43" w14:textId="77777777" w:rsidTr="44A606AA">
        <w:tc>
          <w:tcPr>
            <w:tcW w:w="625" w:type="dxa"/>
          </w:tcPr>
          <w:p w14:paraId="260ADCD4" w14:textId="1F20C3C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14.</w:t>
            </w:r>
          </w:p>
        </w:tc>
        <w:tc>
          <w:tcPr>
            <w:tcW w:w="4671" w:type="dxa"/>
          </w:tcPr>
          <w:p w14:paraId="1B11CBB0"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Atvirkštinio </w:t>
            </w:r>
            <w:proofErr w:type="spellStart"/>
            <w:r w:rsidRPr="00184C9F">
              <w:rPr>
                <w:rFonts w:ascii="Times New Roman" w:hAnsi="Times New Roman"/>
                <w:sz w:val="20"/>
                <w:szCs w:val="20"/>
              </w:rPr>
              <w:t>osmoso</w:t>
            </w:r>
            <w:proofErr w:type="spellEnd"/>
            <w:r w:rsidRPr="00184C9F">
              <w:rPr>
                <w:rFonts w:ascii="Times New Roman" w:hAnsi="Times New Roman"/>
                <w:sz w:val="20"/>
                <w:szCs w:val="20"/>
              </w:rPr>
              <w:t xml:space="preserve"> įrenginys KVRO (&gt;150 l/h)</w:t>
            </w:r>
          </w:p>
          <w:p w14:paraId="171C2BAF"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Vandens minkštinimo filtras </w:t>
            </w:r>
            <w:proofErr w:type="spellStart"/>
            <w:r w:rsidRPr="00184C9F">
              <w:rPr>
                <w:rFonts w:ascii="Times New Roman" w:hAnsi="Times New Roman"/>
                <w:sz w:val="20"/>
                <w:szCs w:val="20"/>
              </w:rPr>
              <w:t>SomSystem</w:t>
            </w:r>
            <w:proofErr w:type="spellEnd"/>
            <w:r w:rsidRPr="00184C9F">
              <w:rPr>
                <w:rFonts w:ascii="Times New Roman" w:hAnsi="Times New Roman"/>
                <w:sz w:val="20"/>
                <w:szCs w:val="20"/>
              </w:rPr>
              <w:t xml:space="preserve"> (~30 l)</w:t>
            </w:r>
            <w:r>
              <w:rPr>
                <w:rFonts w:ascii="Times New Roman" w:hAnsi="Times New Roman"/>
                <w:sz w:val="20"/>
                <w:szCs w:val="20"/>
              </w:rPr>
              <w:t xml:space="preserve">; </w:t>
            </w:r>
            <w:r w:rsidRPr="00184C9F">
              <w:rPr>
                <w:rFonts w:ascii="Times New Roman" w:hAnsi="Times New Roman"/>
                <w:sz w:val="20"/>
                <w:szCs w:val="20"/>
              </w:rPr>
              <w:t xml:space="preserve">Atvirkštinio </w:t>
            </w:r>
            <w:proofErr w:type="spellStart"/>
            <w:r w:rsidRPr="00184C9F">
              <w:rPr>
                <w:rFonts w:ascii="Times New Roman" w:hAnsi="Times New Roman"/>
                <w:sz w:val="20"/>
                <w:szCs w:val="20"/>
              </w:rPr>
              <w:t>osmoso</w:t>
            </w:r>
            <w:proofErr w:type="spellEnd"/>
            <w:r w:rsidRPr="00184C9F">
              <w:rPr>
                <w:rFonts w:ascii="Times New Roman" w:hAnsi="Times New Roman"/>
                <w:sz w:val="20"/>
                <w:szCs w:val="20"/>
              </w:rPr>
              <w:t xml:space="preserve"> įrenginys KVRO (~40 l/h)</w:t>
            </w:r>
          </w:p>
          <w:p w14:paraId="2EC49E55" w14:textId="77777777" w:rsidR="00184C9F" w:rsidRPr="00184C9F" w:rsidRDefault="00184C9F" w:rsidP="00184C9F">
            <w:pPr>
              <w:tabs>
                <w:tab w:val="left" w:pos="840"/>
                <w:tab w:val="left" w:pos="1080"/>
              </w:tabs>
              <w:jc w:val="both"/>
              <w:rPr>
                <w:rFonts w:ascii="Times New Roman" w:hAnsi="Times New Roman"/>
                <w:sz w:val="20"/>
                <w:szCs w:val="20"/>
              </w:rPr>
            </w:pPr>
            <w:proofErr w:type="spellStart"/>
            <w:r w:rsidRPr="00184C9F">
              <w:rPr>
                <w:rFonts w:ascii="Times New Roman" w:hAnsi="Times New Roman"/>
                <w:sz w:val="20"/>
                <w:szCs w:val="20"/>
              </w:rPr>
              <w:t>Nudruskinimo</w:t>
            </w:r>
            <w:proofErr w:type="spellEnd"/>
            <w:r w:rsidRPr="00184C9F">
              <w:rPr>
                <w:rFonts w:ascii="Times New Roman" w:hAnsi="Times New Roman"/>
                <w:sz w:val="20"/>
                <w:szCs w:val="20"/>
              </w:rPr>
              <w:t xml:space="preserve"> / </w:t>
            </w:r>
            <w:proofErr w:type="spellStart"/>
            <w:r w:rsidRPr="00184C9F">
              <w:rPr>
                <w:rFonts w:ascii="Times New Roman" w:hAnsi="Times New Roman"/>
                <w:sz w:val="20"/>
                <w:szCs w:val="20"/>
              </w:rPr>
              <w:t>demineralizacijos</w:t>
            </w:r>
            <w:proofErr w:type="spellEnd"/>
            <w:r w:rsidRPr="00184C9F">
              <w:rPr>
                <w:rFonts w:ascii="Times New Roman" w:hAnsi="Times New Roman"/>
                <w:sz w:val="20"/>
                <w:szCs w:val="20"/>
              </w:rPr>
              <w:t xml:space="preserve"> įrenginys RO240000</w:t>
            </w:r>
          </w:p>
          <w:p w14:paraId="47FB00D7"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Mechaninis vandens </w:t>
            </w:r>
            <w:proofErr w:type="spellStart"/>
            <w:r w:rsidRPr="00184C9F">
              <w:rPr>
                <w:rFonts w:ascii="Times New Roman" w:hAnsi="Times New Roman"/>
                <w:sz w:val="20"/>
                <w:szCs w:val="20"/>
              </w:rPr>
              <w:t>nugeležinimo</w:t>
            </w:r>
            <w:proofErr w:type="spellEnd"/>
            <w:r w:rsidRPr="00184C9F">
              <w:rPr>
                <w:rFonts w:ascii="Times New Roman" w:hAnsi="Times New Roman"/>
                <w:sz w:val="20"/>
                <w:szCs w:val="20"/>
              </w:rPr>
              <w:t xml:space="preserve"> filtras AFT-5016MXO/2</w:t>
            </w:r>
          </w:p>
          <w:p w14:paraId="09C68517" w14:textId="035C0968" w:rsidR="00E35745" w:rsidRPr="005438F9"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 xml:space="preserve">Vandens minkštinimo filtras </w:t>
            </w:r>
            <w:proofErr w:type="spellStart"/>
            <w:r w:rsidRPr="00184C9F">
              <w:rPr>
                <w:rFonts w:ascii="Times New Roman" w:hAnsi="Times New Roman"/>
                <w:sz w:val="20"/>
                <w:szCs w:val="20"/>
              </w:rPr>
              <w:t>SomSystem</w:t>
            </w:r>
            <w:proofErr w:type="spellEnd"/>
            <w:r w:rsidRPr="00184C9F">
              <w:rPr>
                <w:rFonts w:ascii="Times New Roman" w:hAnsi="Times New Roman"/>
                <w:sz w:val="20"/>
                <w:szCs w:val="20"/>
              </w:rPr>
              <w:t xml:space="preserve"> (~30 l)</w:t>
            </w:r>
          </w:p>
        </w:tc>
        <w:tc>
          <w:tcPr>
            <w:tcW w:w="2648" w:type="dxa"/>
          </w:tcPr>
          <w:p w14:paraId="1FEC6F31" w14:textId="4297D12C"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Pagal įrangos gamintojo priežiūros instrukciją</w:t>
            </w:r>
          </w:p>
        </w:tc>
        <w:tc>
          <w:tcPr>
            <w:tcW w:w="2648" w:type="dxa"/>
          </w:tcPr>
          <w:p w14:paraId="4C72683E" w14:textId="2BB0AB6D" w:rsidR="00E35745" w:rsidRPr="005438F9" w:rsidRDefault="5A25772A"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bl>
    <w:p w14:paraId="10FA63EA" w14:textId="3C8CFB01" w:rsidR="005C6641" w:rsidRPr="005438F9" w:rsidRDefault="005C6641" w:rsidP="005C6641">
      <w:pPr>
        <w:pStyle w:val="ListParagraph"/>
        <w:numPr>
          <w:ilvl w:val="0"/>
          <w:numId w:val="9"/>
        </w:numPr>
        <w:tabs>
          <w:tab w:val="left" w:pos="840"/>
          <w:tab w:val="left" w:pos="1080"/>
        </w:tabs>
        <w:jc w:val="both"/>
        <w:rPr>
          <w:rFonts w:ascii="Times New Roman" w:hAnsi="Times New Roman" w:cs="Times New Roman"/>
          <w:b/>
          <w:bCs/>
          <w:lang w:val="lt-LT"/>
        </w:rPr>
      </w:pPr>
      <w:r w:rsidRPr="005438F9">
        <w:rPr>
          <w:rFonts w:ascii="Times New Roman" w:hAnsi="Times New Roman" w:cs="Times New Roman"/>
          <w:b/>
          <w:bCs/>
          <w:lang w:val="lt-LT"/>
        </w:rPr>
        <w:t>Paslaug</w:t>
      </w:r>
      <w:r w:rsidR="00B979D7" w:rsidRPr="005438F9">
        <w:rPr>
          <w:rFonts w:ascii="Times New Roman" w:hAnsi="Times New Roman" w:cs="Times New Roman"/>
          <w:b/>
          <w:bCs/>
          <w:lang w:val="lt-LT"/>
        </w:rPr>
        <w:t>ų teikimo kokybiniai parametrai</w:t>
      </w:r>
    </w:p>
    <w:p w14:paraId="05220B4D" w14:textId="13364E81" w:rsidR="00CA0DB1" w:rsidRPr="005438F9" w:rsidRDefault="00CA0DB1"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Paslaugų </w:t>
      </w:r>
      <w:r w:rsidR="00F11E82" w:rsidRPr="005438F9">
        <w:rPr>
          <w:rFonts w:ascii="Times New Roman" w:hAnsi="Times New Roman" w:cs="Times New Roman"/>
          <w:lang w:val="lt-LT"/>
        </w:rPr>
        <w:t xml:space="preserve">teikėjas teikdamas </w:t>
      </w:r>
      <w:r w:rsidR="00157C50" w:rsidRPr="005438F9">
        <w:rPr>
          <w:rFonts w:ascii="Times New Roman" w:hAnsi="Times New Roman" w:cs="Times New Roman"/>
          <w:lang w:val="lt-LT"/>
        </w:rPr>
        <w:t xml:space="preserve">priežiūros paslaugas turi užtikrinti, kad visos </w:t>
      </w:r>
      <w:r w:rsidR="006A5685" w:rsidRPr="005438F9">
        <w:rPr>
          <w:rFonts w:ascii="Times New Roman" w:hAnsi="Times New Roman" w:cs="Times New Roman"/>
          <w:lang w:val="lt-LT"/>
        </w:rPr>
        <w:t>serverių</w:t>
      </w:r>
      <w:r w:rsidR="00157C50" w:rsidRPr="005438F9">
        <w:rPr>
          <w:rFonts w:ascii="Times New Roman" w:hAnsi="Times New Roman" w:cs="Times New Roman"/>
          <w:lang w:val="lt-LT"/>
        </w:rPr>
        <w:t xml:space="preserve"> patalpų temperatūros ir drėgmės palaikymo</w:t>
      </w:r>
      <w:r w:rsidR="007F009F" w:rsidRPr="005438F9">
        <w:rPr>
          <w:rFonts w:ascii="Times New Roman" w:hAnsi="Times New Roman" w:cs="Times New Roman"/>
          <w:lang w:val="lt-LT"/>
        </w:rPr>
        <w:t xml:space="preserve"> infr</w:t>
      </w:r>
      <w:r w:rsidR="00C2455D" w:rsidRPr="005438F9">
        <w:rPr>
          <w:rFonts w:ascii="Times New Roman" w:hAnsi="Times New Roman" w:cs="Times New Roman"/>
          <w:lang w:val="lt-LT"/>
        </w:rPr>
        <w:t xml:space="preserve">astruktūros sistemos veiktų pagal kokybinius parametrus, numatytus </w:t>
      </w:r>
      <w:r w:rsidR="006A5685" w:rsidRPr="005438F9">
        <w:rPr>
          <w:rFonts w:ascii="Times New Roman" w:hAnsi="Times New Roman" w:cs="Times New Roman"/>
          <w:lang w:val="lt-LT"/>
        </w:rPr>
        <w:t>4</w:t>
      </w:r>
      <w:r w:rsidR="00C2455D" w:rsidRPr="005438F9">
        <w:rPr>
          <w:rFonts w:ascii="Times New Roman" w:hAnsi="Times New Roman" w:cs="Times New Roman"/>
          <w:lang w:val="lt-LT"/>
        </w:rPr>
        <w:t xml:space="preserve"> lentelėje</w:t>
      </w:r>
      <w:r w:rsidR="00DA2AF6" w:rsidRPr="005438F9">
        <w:rPr>
          <w:rFonts w:ascii="Times New Roman" w:hAnsi="Times New Roman" w:cs="Times New Roman"/>
          <w:lang w:val="lt-LT"/>
        </w:rPr>
        <w:t xml:space="preserve"> ir spręstų incidentus per </w:t>
      </w:r>
      <w:r w:rsidR="006A5685" w:rsidRPr="005438F9">
        <w:rPr>
          <w:rFonts w:ascii="Times New Roman" w:hAnsi="Times New Roman" w:cs="Times New Roman"/>
          <w:lang w:val="lt-LT"/>
        </w:rPr>
        <w:t>6</w:t>
      </w:r>
      <w:r w:rsidR="00DA2AF6" w:rsidRPr="005438F9">
        <w:rPr>
          <w:rFonts w:ascii="Times New Roman" w:hAnsi="Times New Roman" w:cs="Times New Roman"/>
          <w:lang w:val="lt-LT"/>
        </w:rPr>
        <w:t xml:space="preserve"> lentelėje nurodytus laikus.</w:t>
      </w:r>
    </w:p>
    <w:p w14:paraId="544F1272" w14:textId="2481663B" w:rsidR="00211E9C" w:rsidRPr="005438F9" w:rsidRDefault="00E96B56"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Incidentas</w:t>
      </w:r>
      <w:r w:rsidR="00330FEF" w:rsidRPr="005438F9">
        <w:rPr>
          <w:rFonts w:ascii="Times New Roman" w:hAnsi="Times New Roman" w:cs="Times New Roman"/>
          <w:lang w:val="lt-LT"/>
        </w:rPr>
        <w:t xml:space="preserve"> yra </w:t>
      </w:r>
      <w:r w:rsidR="00B762E0" w:rsidRPr="005438F9">
        <w:rPr>
          <w:rFonts w:ascii="Times New Roman" w:hAnsi="Times New Roman" w:cs="Times New Roman"/>
          <w:lang w:val="lt-LT"/>
        </w:rPr>
        <w:t xml:space="preserve">techninėje specifikacijoje </w:t>
      </w:r>
      <w:r w:rsidR="008700FD" w:rsidRPr="005438F9">
        <w:rPr>
          <w:rFonts w:ascii="Times New Roman" w:hAnsi="Times New Roman" w:cs="Times New Roman"/>
          <w:lang w:val="lt-LT"/>
        </w:rPr>
        <w:t xml:space="preserve">aprašyto </w:t>
      </w:r>
      <w:r w:rsidR="006A5685" w:rsidRPr="005438F9">
        <w:rPr>
          <w:rFonts w:ascii="Times New Roman" w:hAnsi="Times New Roman" w:cs="Times New Roman"/>
          <w:lang w:val="lt-LT"/>
        </w:rPr>
        <w:t>serverių</w:t>
      </w:r>
      <w:r w:rsidR="008700FD" w:rsidRPr="005438F9">
        <w:rPr>
          <w:rFonts w:ascii="Times New Roman" w:hAnsi="Times New Roman" w:cs="Times New Roman"/>
          <w:lang w:val="lt-LT"/>
        </w:rPr>
        <w:t xml:space="preserve"> patalpų temperatūros ir drėgmės palaikymo infrastruktūros sistemų sutrikimas, gedimas ar kitoks normalaus darbo režimo parametrų neati</w:t>
      </w:r>
      <w:r w:rsidR="00211E9C" w:rsidRPr="005438F9">
        <w:rPr>
          <w:rFonts w:ascii="Times New Roman" w:hAnsi="Times New Roman" w:cs="Times New Roman"/>
          <w:lang w:val="lt-LT"/>
        </w:rPr>
        <w:t>tikimas.</w:t>
      </w:r>
    </w:p>
    <w:p w14:paraId="2457B57F" w14:textId="77777777" w:rsidR="00795582" w:rsidRPr="005438F9" w:rsidRDefault="00211E9C"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Incidentai pagal savo svarbą skaidomi į </w:t>
      </w:r>
      <w:r w:rsidR="002E4381" w:rsidRPr="005438F9">
        <w:rPr>
          <w:rFonts w:ascii="Times New Roman" w:hAnsi="Times New Roman" w:cs="Times New Roman"/>
          <w:lang w:val="lt-LT"/>
        </w:rPr>
        <w:t>keturis lygius</w:t>
      </w:r>
      <w:r w:rsidR="00795582" w:rsidRPr="005438F9">
        <w:rPr>
          <w:rFonts w:ascii="Times New Roman" w:hAnsi="Times New Roman" w:cs="Times New Roman"/>
          <w:lang w:val="lt-LT"/>
        </w:rPr>
        <w:t>: kritinis, aukštas, vidutinis ir žemas.</w:t>
      </w:r>
    </w:p>
    <w:p w14:paraId="55880080" w14:textId="5832613D" w:rsidR="00D814E1" w:rsidRPr="005438F9" w:rsidRDefault="00795582"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Kritinio ir aukšto masto </w:t>
      </w:r>
      <w:r w:rsidR="00005B2D" w:rsidRPr="005438F9">
        <w:rPr>
          <w:rFonts w:ascii="Times New Roman" w:hAnsi="Times New Roman" w:cs="Times New Roman"/>
          <w:lang w:val="lt-LT"/>
        </w:rPr>
        <w:t>incidentai šalinami 24 valandas per parą ir 7 dienas per savaitę.</w:t>
      </w:r>
      <w:r w:rsidR="009720A2" w:rsidRPr="005438F9">
        <w:rPr>
          <w:rFonts w:ascii="Times New Roman" w:hAnsi="Times New Roman" w:cs="Times New Roman"/>
          <w:lang w:val="lt-LT"/>
        </w:rPr>
        <w:t xml:space="preserve"> Šie incidentai sutrikdo arba sukelia labai aukštą</w:t>
      </w:r>
      <w:r w:rsidR="00B25E70" w:rsidRPr="005438F9">
        <w:rPr>
          <w:rFonts w:ascii="Times New Roman" w:hAnsi="Times New Roman" w:cs="Times New Roman"/>
          <w:lang w:val="lt-LT"/>
        </w:rPr>
        <w:t xml:space="preserve"> riziką </w:t>
      </w:r>
      <w:r w:rsidR="006A5685" w:rsidRPr="005438F9">
        <w:rPr>
          <w:rFonts w:ascii="Times New Roman" w:hAnsi="Times New Roman" w:cs="Times New Roman"/>
          <w:lang w:val="lt-LT"/>
        </w:rPr>
        <w:t>serverių</w:t>
      </w:r>
      <w:r w:rsidR="00B25E70" w:rsidRPr="005438F9">
        <w:rPr>
          <w:rFonts w:ascii="Times New Roman" w:hAnsi="Times New Roman" w:cs="Times New Roman"/>
          <w:lang w:val="lt-LT"/>
        </w:rPr>
        <w:t xml:space="preserve"> patalpose instaliuotos telekomunikacijų </w:t>
      </w:r>
      <w:r w:rsidR="000E349B" w:rsidRPr="005438F9">
        <w:rPr>
          <w:rFonts w:ascii="Times New Roman" w:hAnsi="Times New Roman" w:cs="Times New Roman"/>
          <w:lang w:val="lt-LT"/>
        </w:rPr>
        <w:t xml:space="preserve">įrangos tinkamam veikimui, todėl jie turi būti šalinami per kuo trumpiausią laiką užtikrinant tinkamą paslaugų </w:t>
      </w:r>
      <w:proofErr w:type="spellStart"/>
      <w:r w:rsidR="000E349B" w:rsidRPr="005438F9">
        <w:rPr>
          <w:rFonts w:ascii="Times New Roman" w:hAnsi="Times New Roman" w:cs="Times New Roman"/>
          <w:lang w:val="lt-LT"/>
        </w:rPr>
        <w:t>pateikiamumą</w:t>
      </w:r>
      <w:proofErr w:type="spellEnd"/>
      <w:r w:rsidR="000E349B" w:rsidRPr="005438F9">
        <w:rPr>
          <w:rFonts w:ascii="Times New Roman" w:hAnsi="Times New Roman" w:cs="Times New Roman"/>
          <w:lang w:val="lt-LT"/>
        </w:rPr>
        <w:t>.</w:t>
      </w:r>
      <w:r w:rsidR="002519DE" w:rsidRPr="005438F9">
        <w:rPr>
          <w:rFonts w:ascii="Times New Roman" w:hAnsi="Times New Roman" w:cs="Times New Roman"/>
          <w:lang w:val="lt-LT"/>
        </w:rPr>
        <w:t xml:space="preserve"> </w:t>
      </w:r>
    </w:p>
    <w:p w14:paraId="77F87BF7" w14:textId="29F0D67A" w:rsidR="0073065A" w:rsidRPr="005438F9" w:rsidRDefault="0073065A"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Paslaugų </w:t>
      </w:r>
      <w:proofErr w:type="spellStart"/>
      <w:r w:rsidRPr="005438F9">
        <w:rPr>
          <w:rFonts w:ascii="Times New Roman" w:hAnsi="Times New Roman" w:cs="Times New Roman"/>
          <w:lang w:val="lt-LT"/>
        </w:rPr>
        <w:t>pateikiamumas</w:t>
      </w:r>
      <w:proofErr w:type="spellEnd"/>
      <w:r w:rsidRPr="005438F9">
        <w:rPr>
          <w:rFonts w:ascii="Times New Roman" w:hAnsi="Times New Roman" w:cs="Times New Roman"/>
          <w:lang w:val="lt-LT"/>
        </w:rPr>
        <w:t xml:space="preserve"> </w:t>
      </w:r>
      <w:r w:rsidR="00241324" w:rsidRPr="005438F9">
        <w:rPr>
          <w:rFonts w:ascii="Times New Roman" w:hAnsi="Times New Roman" w:cs="Times New Roman"/>
          <w:lang w:val="lt-LT"/>
        </w:rPr>
        <w:t>vertinamas:</w:t>
      </w:r>
    </w:p>
    <w:p w14:paraId="7A229AF6" w14:textId="421B8815" w:rsidR="00241324" w:rsidRPr="005438F9" w:rsidRDefault="00241324" w:rsidP="00241324">
      <w:pPr>
        <w:pStyle w:val="ListParagraph"/>
        <w:numPr>
          <w:ilvl w:val="2"/>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skaičiuojant kiek laiko sistemos</w:t>
      </w:r>
      <w:r w:rsidR="00AB63E3" w:rsidRPr="005438F9">
        <w:rPr>
          <w:rFonts w:ascii="Times New Roman" w:hAnsi="Times New Roman" w:cs="Times New Roman"/>
          <w:lang w:val="lt-LT"/>
        </w:rPr>
        <w:t xml:space="preserve"> veikė be kritinio arba aukšto incidento</w:t>
      </w:r>
      <w:r w:rsidR="007C1CE4" w:rsidRPr="005438F9">
        <w:rPr>
          <w:rFonts w:ascii="Times New Roman" w:hAnsi="Times New Roman" w:cs="Times New Roman"/>
          <w:lang w:val="lt-LT"/>
        </w:rPr>
        <w:t xml:space="preserve"> bei kiek vidutinio ir žemo masto incidentų šalinimu laiku</w:t>
      </w:r>
      <w:r w:rsidR="006D153F" w:rsidRPr="005438F9">
        <w:rPr>
          <w:rFonts w:ascii="Times New Roman" w:hAnsi="Times New Roman" w:cs="Times New Roman"/>
          <w:lang w:val="lt-LT"/>
        </w:rPr>
        <w:t xml:space="preserve"> vertinimo parametrai nurodyti </w:t>
      </w:r>
      <w:r w:rsidR="006A5685" w:rsidRPr="005438F9">
        <w:rPr>
          <w:rFonts w:ascii="Times New Roman" w:hAnsi="Times New Roman" w:cs="Times New Roman"/>
          <w:lang w:val="lt-LT"/>
        </w:rPr>
        <w:t>5</w:t>
      </w:r>
      <w:r w:rsidR="006D153F" w:rsidRPr="005438F9">
        <w:rPr>
          <w:rFonts w:ascii="Times New Roman" w:hAnsi="Times New Roman" w:cs="Times New Roman"/>
          <w:lang w:val="lt-LT"/>
        </w:rPr>
        <w:t xml:space="preserve"> lentelėje</w:t>
      </w:r>
      <w:r w:rsidR="00C63F87" w:rsidRPr="005438F9">
        <w:rPr>
          <w:rFonts w:ascii="Times New Roman" w:hAnsi="Times New Roman" w:cs="Times New Roman"/>
          <w:lang w:val="lt-LT"/>
        </w:rPr>
        <w:t>;</w:t>
      </w:r>
    </w:p>
    <w:p w14:paraId="4D5B50AD" w14:textId="08E99B8D" w:rsidR="007670B8" w:rsidRPr="005438F9" w:rsidRDefault="000C511A" w:rsidP="007670B8">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Vidutinio ir žemo masto incidentai šalinami darbo laiku 8 valandas per parą ir 5 dienas </w:t>
      </w:r>
      <w:r w:rsidR="000E1F67" w:rsidRPr="005438F9">
        <w:rPr>
          <w:rFonts w:ascii="Times New Roman" w:hAnsi="Times New Roman" w:cs="Times New Roman"/>
          <w:lang w:val="lt-LT"/>
        </w:rPr>
        <w:t>per savaitę (nuo pirmadienio iki penktadienio)</w:t>
      </w:r>
      <w:r w:rsidR="003604AC" w:rsidRPr="005438F9">
        <w:rPr>
          <w:rFonts w:ascii="Times New Roman" w:hAnsi="Times New Roman" w:cs="Times New Roman"/>
          <w:lang w:val="lt-LT"/>
        </w:rPr>
        <w:t xml:space="preserve"> arba kitu laiku, jei incidentas gali iššaukti aukšto arba kritinio lygio incidentą. </w:t>
      </w:r>
      <w:r w:rsidR="007F2DF0" w:rsidRPr="005438F9">
        <w:rPr>
          <w:rFonts w:ascii="Times New Roman" w:hAnsi="Times New Roman" w:cs="Times New Roman"/>
          <w:lang w:val="lt-LT"/>
        </w:rPr>
        <w:t xml:space="preserve">Incidentų sprendimo laikai ir vertinimo parametrai nurodyti </w:t>
      </w:r>
      <w:r w:rsidR="007C1CE4" w:rsidRPr="005438F9">
        <w:rPr>
          <w:rFonts w:ascii="Times New Roman" w:hAnsi="Times New Roman" w:cs="Times New Roman"/>
          <w:lang w:val="lt-LT"/>
        </w:rPr>
        <w:t>6</w:t>
      </w:r>
      <w:r w:rsidR="00AF0C7D" w:rsidRPr="005438F9">
        <w:rPr>
          <w:rFonts w:ascii="Times New Roman" w:hAnsi="Times New Roman" w:cs="Times New Roman"/>
          <w:lang w:val="lt-LT"/>
        </w:rPr>
        <w:t xml:space="preserve"> lentelėje.</w:t>
      </w:r>
    </w:p>
    <w:p w14:paraId="13BF8C7D" w14:textId="658170EC" w:rsidR="00AF0C7D" w:rsidRPr="005438F9" w:rsidRDefault="003E0822" w:rsidP="007670B8">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Incidento reakcijos laiku laikomas laikas nuo tada kai Paslaugų teikėjui išsiųstas pranešimas apie incidentą iki kada </w:t>
      </w:r>
      <w:r w:rsidR="00D57693" w:rsidRPr="005438F9">
        <w:rPr>
          <w:rFonts w:ascii="Times New Roman" w:hAnsi="Times New Roman" w:cs="Times New Roman"/>
          <w:lang w:val="lt-LT"/>
        </w:rPr>
        <w:t xml:space="preserve">Paslaugų teikėjas pradeda incidento sprendimą arba suderina su </w:t>
      </w:r>
      <w:r w:rsidR="00A46E7D" w:rsidRPr="005438F9">
        <w:rPr>
          <w:rFonts w:ascii="Times New Roman" w:hAnsi="Times New Roman" w:cs="Times New Roman"/>
          <w:lang w:val="lt-LT"/>
        </w:rPr>
        <w:t>Pirkėju sprendimo pradžios laiką.</w:t>
      </w:r>
    </w:p>
    <w:p w14:paraId="004B4549" w14:textId="153EC2B7" w:rsidR="00A178BB" w:rsidRPr="005438F9" w:rsidRDefault="00A178BB" w:rsidP="007670B8">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Pranešimas laikomas iš</w:t>
      </w:r>
      <w:r w:rsidR="00343A71" w:rsidRPr="005438F9">
        <w:rPr>
          <w:rFonts w:ascii="Times New Roman" w:hAnsi="Times New Roman" w:cs="Times New Roman"/>
          <w:lang w:val="lt-LT"/>
        </w:rPr>
        <w:t>siųstas kai:</w:t>
      </w:r>
    </w:p>
    <w:p w14:paraId="6A2E4FE9" w14:textId="77777777" w:rsidR="003A5141" w:rsidRPr="005438F9" w:rsidRDefault="00DB188B" w:rsidP="00DB188B">
      <w:pPr>
        <w:pStyle w:val="ListParagraph"/>
        <w:numPr>
          <w:ilvl w:val="2"/>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Pirkėjas išsiunčia pranešimą </w:t>
      </w:r>
      <w:r w:rsidR="003A5141" w:rsidRPr="005438F9">
        <w:rPr>
          <w:rFonts w:ascii="Times New Roman" w:hAnsi="Times New Roman" w:cs="Times New Roman"/>
          <w:lang w:val="lt-LT"/>
        </w:rPr>
        <w:t>el. paštu ar praneša telefonu;</w:t>
      </w:r>
    </w:p>
    <w:p w14:paraId="79D4CB2D" w14:textId="77777777" w:rsidR="007C04E7" w:rsidRPr="005438F9" w:rsidRDefault="007C04E7" w:rsidP="00DB188B">
      <w:pPr>
        <w:pStyle w:val="ListParagraph"/>
        <w:numPr>
          <w:ilvl w:val="2"/>
          <w:numId w:val="9"/>
        </w:numPr>
        <w:tabs>
          <w:tab w:val="left" w:pos="840"/>
          <w:tab w:val="left" w:pos="1080"/>
        </w:tabs>
        <w:jc w:val="both"/>
        <w:rPr>
          <w:rFonts w:ascii="Times New Roman" w:hAnsi="Times New Roman" w:cs="Times New Roman"/>
          <w:lang w:val="lt-LT"/>
        </w:rPr>
      </w:pPr>
      <w:proofErr w:type="spellStart"/>
      <w:r w:rsidRPr="005438F9">
        <w:rPr>
          <w:rFonts w:ascii="Times New Roman" w:hAnsi="Times New Roman" w:cs="Times New Roman"/>
          <w:lang w:val="lt-LT"/>
        </w:rPr>
        <w:t>Zabbix</w:t>
      </w:r>
      <w:proofErr w:type="spellEnd"/>
      <w:r w:rsidR="003A5141" w:rsidRPr="005438F9">
        <w:rPr>
          <w:rFonts w:ascii="Times New Roman" w:hAnsi="Times New Roman" w:cs="Times New Roman"/>
          <w:lang w:val="lt-LT"/>
        </w:rPr>
        <w:t xml:space="preserve"> išsiunčia SMS žinutę ar </w:t>
      </w:r>
      <w:r w:rsidR="005E1010" w:rsidRPr="005438F9">
        <w:rPr>
          <w:rFonts w:ascii="Times New Roman" w:hAnsi="Times New Roman" w:cs="Times New Roman"/>
          <w:lang w:val="lt-LT"/>
        </w:rPr>
        <w:t>el. laišką.</w:t>
      </w:r>
    </w:p>
    <w:p w14:paraId="02326B3C" w14:textId="77777777" w:rsidR="000F2244" w:rsidRPr="005438F9" w:rsidRDefault="002F6D58" w:rsidP="007C04E7">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Incidentas yra išspręstas tuomet kai yra atstatyti paslaugos kokybiniai parametrai. Incidentų </w:t>
      </w:r>
      <w:r w:rsidR="002D3010" w:rsidRPr="005438F9">
        <w:rPr>
          <w:rFonts w:ascii="Times New Roman" w:hAnsi="Times New Roman" w:cs="Times New Roman"/>
          <w:lang w:val="lt-LT"/>
        </w:rPr>
        <w:t xml:space="preserve">sprendimo laikas gali būti ilginamas, sutarus </w:t>
      </w:r>
      <w:r w:rsidR="00DD6317" w:rsidRPr="005438F9">
        <w:rPr>
          <w:rFonts w:ascii="Times New Roman" w:hAnsi="Times New Roman" w:cs="Times New Roman"/>
          <w:lang w:val="lt-LT"/>
        </w:rPr>
        <w:t>abiem</w:t>
      </w:r>
      <w:r w:rsidR="002D3010" w:rsidRPr="005438F9">
        <w:rPr>
          <w:rFonts w:ascii="Times New Roman" w:hAnsi="Times New Roman" w:cs="Times New Roman"/>
          <w:lang w:val="lt-LT"/>
        </w:rPr>
        <w:t xml:space="preserve"> šalims</w:t>
      </w:r>
      <w:r w:rsidR="00DD6317" w:rsidRPr="005438F9">
        <w:rPr>
          <w:rFonts w:ascii="Times New Roman" w:hAnsi="Times New Roman" w:cs="Times New Roman"/>
          <w:lang w:val="lt-LT"/>
        </w:rPr>
        <w:t xml:space="preserve">, kai incidentų negalima išspręsti dėl objektyvių priežasčių nepriklausančių nuo Paslaugų teikėjo (pvz. </w:t>
      </w:r>
      <w:r w:rsidR="00B73E28" w:rsidRPr="005438F9">
        <w:rPr>
          <w:rFonts w:ascii="Times New Roman" w:hAnsi="Times New Roman" w:cs="Times New Roman"/>
          <w:lang w:val="lt-LT"/>
        </w:rPr>
        <w:t xml:space="preserve">reikalingi ilgalaikiai įrangos remonto darbai ar kiti darbai, kurie neįeina į priežiūros paslaugų </w:t>
      </w:r>
      <w:r w:rsidR="000F2244" w:rsidRPr="005438F9">
        <w:rPr>
          <w:rFonts w:ascii="Times New Roman" w:hAnsi="Times New Roman" w:cs="Times New Roman"/>
          <w:lang w:val="lt-LT"/>
        </w:rPr>
        <w:t>apimtį).</w:t>
      </w:r>
    </w:p>
    <w:p w14:paraId="680CCD12" w14:textId="1717EE08" w:rsidR="006F26D7" w:rsidRPr="005438F9" w:rsidRDefault="000F2244" w:rsidP="000F2244">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br/>
      </w:r>
      <w:r w:rsidRPr="005438F9">
        <w:rPr>
          <w:rFonts w:ascii="Times New Roman" w:hAnsi="Times New Roman" w:cs="Times New Roman"/>
          <w:b/>
          <w:bCs/>
          <w:sz w:val="20"/>
          <w:szCs w:val="20"/>
        </w:rPr>
        <w:t xml:space="preserve">Lentelė Nr. </w:t>
      </w:r>
      <w:r w:rsidR="006A5685" w:rsidRPr="005438F9">
        <w:rPr>
          <w:rFonts w:ascii="Times New Roman" w:hAnsi="Times New Roman" w:cs="Times New Roman"/>
          <w:b/>
          <w:bCs/>
          <w:sz w:val="20"/>
          <w:szCs w:val="20"/>
        </w:rPr>
        <w:t>4</w:t>
      </w:r>
      <w:r w:rsidRPr="005438F9">
        <w:rPr>
          <w:rFonts w:ascii="Times New Roman" w:hAnsi="Times New Roman" w:cs="Times New Roman"/>
          <w:sz w:val="20"/>
          <w:szCs w:val="20"/>
        </w:rPr>
        <w:t xml:space="preserve"> Incidentų masto nustatymo kriterijai</w:t>
      </w:r>
    </w:p>
    <w:tbl>
      <w:tblPr>
        <w:tblStyle w:val="TableGrid"/>
        <w:tblW w:w="0" w:type="auto"/>
        <w:tblInd w:w="0" w:type="dxa"/>
        <w:tblLook w:val="04A0" w:firstRow="1" w:lastRow="0" w:firstColumn="1" w:lastColumn="0" w:noHBand="0" w:noVBand="1"/>
      </w:tblPr>
      <w:tblGrid>
        <w:gridCol w:w="5845"/>
        <w:gridCol w:w="1216"/>
        <w:gridCol w:w="3531"/>
      </w:tblGrid>
      <w:tr w:rsidR="005D7332" w:rsidRPr="005438F9" w14:paraId="26430785" w14:textId="77777777" w:rsidTr="44A606AA">
        <w:tc>
          <w:tcPr>
            <w:tcW w:w="5845" w:type="dxa"/>
          </w:tcPr>
          <w:p w14:paraId="70B4B05F" w14:textId="57CD2A64" w:rsidR="005D7332" w:rsidRPr="005438F9" w:rsidRDefault="005D7332" w:rsidP="000F2244">
            <w:pPr>
              <w:tabs>
                <w:tab w:val="left" w:pos="840"/>
                <w:tab w:val="left" w:pos="1080"/>
              </w:tabs>
              <w:jc w:val="both"/>
              <w:rPr>
                <w:rFonts w:ascii="Times New Roman" w:hAnsi="Times New Roman"/>
                <w:b/>
                <w:bCs/>
                <w:sz w:val="20"/>
                <w:szCs w:val="20"/>
              </w:rPr>
            </w:pPr>
            <w:r w:rsidRPr="005438F9">
              <w:rPr>
                <w:rFonts w:ascii="Times New Roman" w:hAnsi="Times New Roman"/>
                <w:b/>
                <w:bCs/>
                <w:sz w:val="20"/>
                <w:szCs w:val="20"/>
              </w:rPr>
              <w:t xml:space="preserve">Incidento </w:t>
            </w:r>
            <w:r w:rsidR="00817944" w:rsidRPr="005438F9">
              <w:rPr>
                <w:rFonts w:ascii="Times New Roman" w:hAnsi="Times New Roman"/>
                <w:b/>
                <w:bCs/>
                <w:sz w:val="20"/>
                <w:szCs w:val="20"/>
              </w:rPr>
              <w:t>masto nustatymo parametrai</w:t>
            </w:r>
          </w:p>
        </w:tc>
        <w:tc>
          <w:tcPr>
            <w:tcW w:w="1216" w:type="dxa"/>
          </w:tcPr>
          <w:p w14:paraId="5EDF272B" w14:textId="47833FEF" w:rsidR="005D7332" w:rsidRPr="005438F9" w:rsidRDefault="00817944" w:rsidP="000F2244">
            <w:pPr>
              <w:tabs>
                <w:tab w:val="left" w:pos="840"/>
                <w:tab w:val="left" w:pos="1080"/>
              </w:tabs>
              <w:jc w:val="both"/>
              <w:rPr>
                <w:rFonts w:ascii="Times New Roman" w:hAnsi="Times New Roman"/>
                <w:b/>
                <w:bCs/>
                <w:sz w:val="20"/>
                <w:szCs w:val="20"/>
              </w:rPr>
            </w:pPr>
            <w:r w:rsidRPr="005438F9">
              <w:rPr>
                <w:rFonts w:ascii="Times New Roman" w:hAnsi="Times New Roman"/>
                <w:b/>
                <w:bCs/>
                <w:sz w:val="20"/>
                <w:szCs w:val="20"/>
              </w:rPr>
              <w:t>Mastas</w:t>
            </w:r>
          </w:p>
        </w:tc>
        <w:tc>
          <w:tcPr>
            <w:tcW w:w="3531" w:type="dxa"/>
          </w:tcPr>
          <w:p w14:paraId="31EE83CC" w14:textId="2306FD69" w:rsidR="005D7332" w:rsidRPr="005438F9" w:rsidRDefault="00817944" w:rsidP="000F2244">
            <w:pPr>
              <w:tabs>
                <w:tab w:val="left" w:pos="840"/>
                <w:tab w:val="left" w:pos="1080"/>
              </w:tabs>
              <w:jc w:val="both"/>
              <w:rPr>
                <w:rFonts w:ascii="Times New Roman" w:hAnsi="Times New Roman"/>
                <w:b/>
                <w:bCs/>
                <w:sz w:val="20"/>
                <w:szCs w:val="20"/>
              </w:rPr>
            </w:pPr>
            <w:r w:rsidRPr="005438F9">
              <w:rPr>
                <w:rFonts w:ascii="Times New Roman" w:hAnsi="Times New Roman"/>
                <w:b/>
                <w:bCs/>
                <w:sz w:val="20"/>
                <w:szCs w:val="20"/>
              </w:rPr>
              <w:t xml:space="preserve">Parametro </w:t>
            </w:r>
            <w:r w:rsidR="000A6147" w:rsidRPr="005438F9">
              <w:rPr>
                <w:rFonts w:ascii="Times New Roman" w:hAnsi="Times New Roman"/>
                <w:b/>
                <w:bCs/>
                <w:sz w:val="20"/>
                <w:szCs w:val="20"/>
              </w:rPr>
              <w:t>stebėjimas</w:t>
            </w:r>
          </w:p>
        </w:tc>
      </w:tr>
      <w:tr w:rsidR="005D7332" w:rsidRPr="005438F9" w14:paraId="07728D57" w14:textId="77777777" w:rsidTr="44A606AA">
        <w:tc>
          <w:tcPr>
            <w:tcW w:w="5845" w:type="dxa"/>
          </w:tcPr>
          <w:p w14:paraId="2D0C5F6B" w14:textId="77777777" w:rsidR="00C27330" w:rsidRPr="005438F9" w:rsidRDefault="00F40C5A" w:rsidP="00E84A05">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r w:rsidR="00C27330" w:rsidRPr="005438F9">
              <w:rPr>
                <w:rFonts w:ascii="Times New Roman" w:hAnsi="Times New Roman"/>
                <w:sz w:val="20"/>
                <w:szCs w:val="20"/>
              </w:rPr>
              <w:t>:</w:t>
            </w:r>
          </w:p>
          <w:p w14:paraId="74844E0F" w14:textId="7247C213" w:rsidR="00F40C5A" w:rsidRPr="005438F9" w:rsidRDefault="001C5DC6" w:rsidP="001C5DC6">
            <w:pPr>
              <w:tabs>
                <w:tab w:val="left" w:pos="840"/>
                <w:tab w:val="left" w:pos="1080"/>
              </w:tabs>
              <w:jc w:val="both"/>
              <w:rPr>
                <w:rFonts w:ascii="Times New Roman" w:hAnsi="Times New Roman"/>
                <w:sz w:val="20"/>
                <w:szCs w:val="20"/>
              </w:rPr>
            </w:pPr>
            <w:r w:rsidRPr="005438F9">
              <w:rPr>
                <w:rFonts w:ascii="Times New Roman" w:hAnsi="Times New Roman"/>
                <w:sz w:val="20"/>
                <w:szCs w:val="20"/>
              </w:rPr>
              <w:t>-</w:t>
            </w:r>
            <w:r w:rsidR="00E84A05" w:rsidRPr="005438F9">
              <w:rPr>
                <w:rFonts w:ascii="Times New Roman" w:hAnsi="Times New Roman"/>
                <w:sz w:val="20"/>
                <w:szCs w:val="20"/>
              </w:rPr>
              <w:t xml:space="preserve"> n</w:t>
            </w:r>
            <w:r w:rsidR="00F40C5A" w:rsidRPr="005438F9">
              <w:rPr>
                <w:rFonts w:ascii="Times New Roman" w:hAnsi="Times New Roman"/>
                <w:sz w:val="20"/>
                <w:szCs w:val="20"/>
              </w:rPr>
              <w:t>eveikia</w:t>
            </w:r>
            <w:r w:rsidR="00E335F1" w:rsidRPr="005438F9">
              <w:rPr>
                <w:rFonts w:ascii="Times New Roman" w:hAnsi="Times New Roman"/>
                <w:sz w:val="20"/>
                <w:szCs w:val="20"/>
              </w:rPr>
              <w:t xml:space="preserve"> d</w:t>
            </w:r>
            <w:r w:rsidR="0083255C" w:rsidRPr="005438F9">
              <w:rPr>
                <w:rFonts w:ascii="Times New Roman" w:hAnsi="Times New Roman"/>
                <w:sz w:val="20"/>
                <w:szCs w:val="20"/>
              </w:rPr>
              <w:t>vi</w:t>
            </w:r>
            <w:r w:rsidR="00E335F1" w:rsidRPr="005438F9">
              <w:rPr>
                <w:rFonts w:ascii="Times New Roman" w:hAnsi="Times New Roman"/>
                <w:sz w:val="20"/>
                <w:szCs w:val="20"/>
              </w:rPr>
              <w:t xml:space="preserve"> </w:t>
            </w:r>
            <w:r w:rsidR="00AF3A74" w:rsidRPr="005438F9">
              <w:rPr>
                <w:rFonts w:ascii="Times New Roman" w:hAnsi="Times New Roman"/>
                <w:sz w:val="20"/>
                <w:szCs w:val="20"/>
              </w:rPr>
              <w:t>serverių patalp</w:t>
            </w:r>
            <w:r w:rsidR="007C1CE4" w:rsidRPr="005438F9">
              <w:rPr>
                <w:rFonts w:ascii="Times New Roman" w:hAnsi="Times New Roman"/>
                <w:sz w:val="20"/>
                <w:szCs w:val="20"/>
              </w:rPr>
              <w:t>ų</w:t>
            </w:r>
            <w:r w:rsidR="0083255C" w:rsidRPr="005438F9">
              <w:rPr>
                <w:rFonts w:ascii="Times New Roman" w:hAnsi="Times New Roman"/>
                <w:sz w:val="20"/>
                <w:szCs w:val="20"/>
              </w:rPr>
              <w:t xml:space="preserve"> </w:t>
            </w:r>
            <w:r w:rsidR="00606998" w:rsidRPr="005438F9">
              <w:rPr>
                <w:rFonts w:ascii="Times New Roman" w:hAnsi="Times New Roman"/>
                <w:sz w:val="20"/>
                <w:szCs w:val="20"/>
              </w:rPr>
              <w:t>t</w:t>
            </w:r>
            <w:r w:rsidR="00CD2807" w:rsidRPr="005438F9">
              <w:rPr>
                <w:rFonts w:ascii="Times New Roman" w:hAnsi="Times New Roman"/>
                <w:sz w:val="20"/>
                <w:szCs w:val="20"/>
              </w:rPr>
              <w:t>echnologinio aušinimo sistemo</w:t>
            </w:r>
            <w:r w:rsidR="007C1CE4" w:rsidRPr="005438F9">
              <w:rPr>
                <w:rFonts w:ascii="Times New Roman" w:hAnsi="Times New Roman"/>
                <w:sz w:val="20"/>
                <w:szCs w:val="20"/>
              </w:rPr>
              <w:t>s</w:t>
            </w:r>
          </w:p>
        </w:tc>
        <w:tc>
          <w:tcPr>
            <w:tcW w:w="1216" w:type="dxa"/>
          </w:tcPr>
          <w:p w14:paraId="12B38000" w14:textId="13B2878D" w:rsidR="005D7332" w:rsidRPr="005438F9" w:rsidRDefault="000A6147"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Kritinis</w:t>
            </w:r>
          </w:p>
        </w:tc>
        <w:tc>
          <w:tcPr>
            <w:tcW w:w="3531" w:type="dxa"/>
          </w:tcPr>
          <w:p w14:paraId="0B423EDE" w14:textId="5AAAB5B1" w:rsidR="005D7332" w:rsidRPr="005438F9" w:rsidRDefault="000A6147" w:rsidP="000F2244">
            <w:pPr>
              <w:tabs>
                <w:tab w:val="left" w:pos="840"/>
                <w:tab w:val="left" w:pos="1080"/>
              </w:tabs>
              <w:jc w:val="both"/>
              <w:rPr>
                <w:rFonts w:ascii="Times New Roman" w:hAnsi="Times New Roman"/>
                <w:sz w:val="20"/>
                <w:szCs w:val="20"/>
              </w:rPr>
            </w:pPr>
            <w:proofErr w:type="spellStart"/>
            <w:r w:rsidRPr="005438F9">
              <w:rPr>
                <w:rFonts w:ascii="Times New Roman" w:hAnsi="Times New Roman"/>
                <w:sz w:val="20"/>
                <w:szCs w:val="20"/>
              </w:rPr>
              <w:t>Zabbix</w:t>
            </w:r>
            <w:proofErr w:type="spellEnd"/>
            <w:r w:rsidRPr="005438F9">
              <w:rPr>
                <w:rFonts w:ascii="Times New Roman" w:hAnsi="Times New Roman"/>
                <w:sz w:val="20"/>
                <w:szCs w:val="20"/>
              </w:rPr>
              <w:t>, monitoringo sistemos</w:t>
            </w:r>
            <w:r w:rsidR="00F40C5A" w:rsidRPr="005438F9">
              <w:rPr>
                <w:rFonts w:ascii="Times New Roman" w:hAnsi="Times New Roman"/>
                <w:sz w:val="20"/>
                <w:szCs w:val="20"/>
              </w:rPr>
              <w:t>, apžiūrų metu</w:t>
            </w:r>
          </w:p>
        </w:tc>
      </w:tr>
      <w:tr w:rsidR="00ED4E75" w:rsidRPr="005438F9" w14:paraId="7C515685" w14:textId="77777777" w:rsidTr="44A606AA">
        <w:tc>
          <w:tcPr>
            <w:tcW w:w="5845" w:type="dxa"/>
          </w:tcPr>
          <w:p w14:paraId="2B23EFC3" w14:textId="77777777"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p>
          <w:p w14:paraId="1CB1E7DB" w14:textId="59026A89"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stebima oro temperatūra </w:t>
            </w:r>
            <w:r w:rsidR="00AF3A74" w:rsidRPr="005438F9">
              <w:rPr>
                <w:rFonts w:ascii="Times New Roman" w:hAnsi="Times New Roman"/>
                <w:sz w:val="20"/>
                <w:szCs w:val="20"/>
              </w:rPr>
              <w:t xml:space="preserve">serverių </w:t>
            </w:r>
            <w:r w:rsidRPr="005438F9">
              <w:rPr>
                <w:rFonts w:ascii="Times New Roman" w:hAnsi="Times New Roman"/>
                <w:sz w:val="20"/>
                <w:szCs w:val="20"/>
              </w:rPr>
              <w:t>patalpoje yra žemesnė nei +15°C arba aukštesnė nei + 3</w:t>
            </w:r>
            <w:r w:rsidR="00D7277F">
              <w:rPr>
                <w:rFonts w:ascii="Times New Roman" w:hAnsi="Times New Roman"/>
                <w:sz w:val="20"/>
                <w:szCs w:val="20"/>
              </w:rPr>
              <w:t>0</w:t>
            </w:r>
            <w:r w:rsidRPr="005438F9">
              <w:rPr>
                <w:rFonts w:ascii="Times New Roman" w:hAnsi="Times New Roman"/>
                <w:sz w:val="20"/>
                <w:szCs w:val="20"/>
              </w:rPr>
              <w:t>°C ilgiau nei 30 min.</w:t>
            </w:r>
          </w:p>
          <w:p w14:paraId="70187221" w14:textId="5D07426E"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stebima drėgmė </w:t>
            </w:r>
            <w:r w:rsidR="007C1CE4" w:rsidRPr="005438F9">
              <w:rPr>
                <w:rFonts w:ascii="Times New Roman" w:hAnsi="Times New Roman"/>
                <w:sz w:val="20"/>
                <w:szCs w:val="20"/>
              </w:rPr>
              <w:t>serverių patalpoje</w:t>
            </w:r>
            <w:r w:rsidRPr="005438F9">
              <w:rPr>
                <w:rFonts w:ascii="Times New Roman" w:hAnsi="Times New Roman"/>
                <w:sz w:val="20"/>
                <w:szCs w:val="20"/>
              </w:rPr>
              <w:t xml:space="preserve"> yra mažesnė nei 25% arba didesnė nei 75% ilgiau nei 60 min.</w:t>
            </w:r>
          </w:p>
          <w:p w14:paraId="411390FF" w14:textId="14902924"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neveikia  viena </w:t>
            </w:r>
            <w:r w:rsidR="00A74743" w:rsidRPr="005438F9">
              <w:rPr>
                <w:rFonts w:ascii="Times New Roman" w:hAnsi="Times New Roman"/>
                <w:sz w:val="20"/>
                <w:szCs w:val="20"/>
              </w:rPr>
              <w:t>serverių patalp</w:t>
            </w:r>
            <w:r w:rsidR="007C1CE4" w:rsidRPr="005438F9">
              <w:rPr>
                <w:rFonts w:ascii="Times New Roman" w:hAnsi="Times New Roman"/>
                <w:sz w:val="20"/>
                <w:szCs w:val="20"/>
              </w:rPr>
              <w:t>ų</w:t>
            </w:r>
            <w:r w:rsidR="00A74743" w:rsidRPr="005438F9">
              <w:rPr>
                <w:rFonts w:ascii="Times New Roman" w:hAnsi="Times New Roman"/>
                <w:sz w:val="20"/>
                <w:szCs w:val="20"/>
              </w:rPr>
              <w:t xml:space="preserve"> t</w:t>
            </w:r>
            <w:r w:rsidRPr="005438F9">
              <w:rPr>
                <w:rFonts w:ascii="Times New Roman" w:hAnsi="Times New Roman"/>
                <w:sz w:val="20"/>
                <w:szCs w:val="20"/>
              </w:rPr>
              <w:t>echnologinio aušinimo sistema</w:t>
            </w:r>
            <w:r w:rsidR="007C1CE4" w:rsidRPr="005438F9">
              <w:rPr>
                <w:rFonts w:ascii="Times New Roman" w:hAnsi="Times New Roman"/>
                <w:sz w:val="20"/>
                <w:szCs w:val="20"/>
              </w:rPr>
              <w:t>.</w:t>
            </w:r>
            <w:r w:rsidRPr="005438F9">
              <w:rPr>
                <w:rFonts w:ascii="Times New Roman" w:hAnsi="Times New Roman"/>
                <w:sz w:val="20"/>
                <w:szCs w:val="20"/>
              </w:rPr>
              <w:t xml:space="preserve"> </w:t>
            </w:r>
          </w:p>
        </w:tc>
        <w:tc>
          <w:tcPr>
            <w:tcW w:w="1216" w:type="dxa"/>
          </w:tcPr>
          <w:p w14:paraId="26AE5F34" w14:textId="5AA930A9"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Aukštas</w:t>
            </w:r>
          </w:p>
        </w:tc>
        <w:tc>
          <w:tcPr>
            <w:tcW w:w="3531" w:type="dxa"/>
          </w:tcPr>
          <w:p w14:paraId="0A871C32" w14:textId="75EC49F7" w:rsidR="00ED4E75" w:rsidRPr="005438F9" w:rsidRDefault="00ED4E75" w:rsidP="00ED4E75">
            <w:pPr>
              <w:tabs>
                <w:tab w:val="left" w:pos="840"/>
                <w:tab w:val="left" w:pos="1080"/>
              </w:tabs>
              <w:jc w:val="both"/>
              <w:rPr>
                <w:rFonts w:ascii="Times New Roman" w:hAnsi="Times New Roman"/>
                <w:sz w:val="20"/>
                <w:szCs w:val="20"/>
              </w:rPr>
            </w:pPr>
            <w:proofErr w:type="spellStart"/>
            <w:r w:rsidRPr="005438F9">
              <w:rPr>
                <w:rFonts w:ascii="Times New Roman" w:hAnsi="Times New Roman"/>
                <w:sz w:val="20"/>
                <w:szCs w:val="20"/>
              </w:rPr>
              <w:t>Zabbix</w:t>
            </w:r>
            <w:proofErr w:type="spellEnd"/>
            <w:r w:rsidRPr="005438F9">
              <w:rPr>
                <w:rFonts w:ascii="Times New Roman" w:hAnsi="Times New Roman"/>
                <w:sz w:val="20"/>
                <w:szCs w:val="20"/>
              </w:rPr>
              <w:t>, monitoringo sistemos, apžiūrų metu</w:t>
            </w:r>
          </w:p>
        </w:tc>
      </w:tr>
      <w:tr w:rsidR="00AC5653" w:rsidRPr="005438F9" w14:paraId="42835CC8" w14:textId="77777777" w:rsidTr="44A606AA">
        <w:tc>
          <w:tcPr>
            <w:tcW w:w="5845" w:type="dxa"/>
          </w:tcPr>
          <w:p w14:paraId="2A484404" w14:textId="77777777"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p>
          <w:p w14:paraId="31661C21" w14:textId="3920AFF3"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 stebima oro temperatūra serverių patalpoje yra žemesnė nei +18°C arba aukštesnė nei + 2</w:t>
            </w:r>
            <w:r w:rsidR="00D7277F">
              <w:rPr>
                <w:rFonts w:ascii="Times New Roman" w:hAnsi="Times New Roman"/>
                <w:sz w:val="20"/>
                <w:szCs w:val="20"/>
              </w:rPr>
              <w:t>6</w:t>
            </w:r>
            <w:r w:rsidRPr="005438F9">
              <w:rPr>
                <w:rFonts w:ascii="Times New Roman" w:hAnsi="Times New Roman"/>
                <w:sz w:val="20"/>
                <w:szCs w:val="20"/>
              </w:rPr>
              <w:t>°C ilgiau nei 30 min.</w:t>
            </w:r>
          </w:p>
          <w:p w14:paraId="3551ED30" w14:textId="3D4054EE"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 stebima drėgmė yra mažesnė nei 30% arba didesnė nei 60% ilgiau nei 60 min.</w:t>
            </w:r>
          </w:p>
          <w:p w14:paraId="55CB98BF" w14:textId="2C8F60CF" w:rsidR="00C07415" w:rsidRPr="005438F9" w:rsidRDefault="00AC5653" w:rsidP="00BD349A">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stebima oro temperatūra </w:t>
            </w:r>
            <w:r w:rsidR="00F7528D" w:rsidRPr="005438F9">
              <w:rPr>
                <w:rFonts w:ascii="Times New Roman" w:hAnsi="Times New Roman"/>
                <w:sz w:val="20"/>
                <w:szCs w:val="20"/>
              </w:rPr>
              <w:t>baterijų</w:t>
            </w:r>
            <w:r w:rsidR="00187530" w:rsidRPr="005438F9">
              <w:rPr>
                <w:rFonts w:ascii="Times New Roman" w:hAnsi="Times New Roman"/>
                <w:sz w:val="20"/>
                <w:szCs w:val="20"/>
              </w:rPr>
              <w:t>, NMŠ</w:t>
            </w:r>
            <w:r w:rsidR="00CE25FD" w:rsidRPr="005438F9">
              <w:rPr>
                <w:rFonts w:ascii="Times New Roman" w:hAnsi="Times New Roman"/>
                <w:sz w:val="20"/>
                <w:szCs w:val="20"/>
              </w:rPr>
              <w:t>, automatikos įrangos</w:t>
            </w:r>
            <w:r w:rsidR="00187530" w:rsidRPr="005438F9">
              <w:rPr>
                <w:rFonts w:ascii="Times New Roman" w:hAnsi="Times New Roman"/>
                <w:sz w:val="20"/>
                <w:szCs w:val="20"/>
              </w:rPr>
              <w:t xml:space="preserve"> </w:t>
            </w:r>
            <w:r w:rsidRPr="005438F9">
              <w:rPr>
                <w:rFonts w:ascii="Times New Roman" w:hAnsi="Times New Roman"/>
                <w:sz w:val="20"/>
                <w:szCs w:val="20"/>
              </w:rPr>
              <w:t>patalpose yra žemesnė nei +18°C arba aukštesnė nei + 2</w:t>
            </w:r>
            <w:r w:rsidR="00D7277F">
              <w:rPr>
                <w:rFonts w:ascii="Times New Roman" w:hAnsi="Times New Roman"/>
                <w:sz w:val="20"/>
                <w:szCs w:val="20"/>
              </w:rPr>
              <w:t>6</w:t>
            </w:r>
            <w:r w:rsidRPr="005438F9">
              <w:rPr>
                <w:rFonts w:ascii="Times New Roman" w:hAnsi="Times New Roman"/>
                <w:sz w:val="20"/>
                <w:szCs w:val="20"/>
              </w:rPr>
              <w:t>°C ilgiau nei 60 min.</w:t>
            </w:r>
          </w:p>
        </w:tc>
        <w:tc>
          <w:tcPr>
            <w:tcW w:w="1216" w:type="dxa"/>
          </w:tcPr>
          <w:p w14:paraId="7EAFAADA" w14:textId="3051ED0C"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Vidutinis</w:t>
            </w:r>
          </w:p>
        </w:tc>
        <w:tc>
          <w:tcPr>
            <w:tcW w:w="3531" w:type="dxa"/>
          </w:tcPr>
          <w:p w14:paraId="343A7ABC" w14:textId="389B4841" w:rsidR="00AC5653" w:rsidRPr="005438F9" w:rsidRDefault="00AC5653" w:rsidP="00AC5653">
            <w:pPr>
              <w:tabs>
                <w:tab w:val="left" w:pos="840"/>
                <w:tab w:val="left" w:pos="1080"/>
              </w:tabs>
              <w:jc w:val="both"/>
              <w:rPr>
                <w:rFonts w:ascii="Times New Roman" w:hAnsi="Times New Roman"/>
                <w:sz w:val="20"/>
                <w:szCs w:val="20"/>
              </w:rPr>
            </w:pPr>
            <w:proofErr w:type="spellStart"/>
            <w:r w:rsidRPr="005438F9">
              <w:rPr>
                <w:rFonts w:ascii="Times New Roman" w:hAnsi="Times New Roman"/>
                <w:sz w:val="20"/>
                <w:szCs w:val="20"/>
              </w:rPr>
              <w:t>Zabbix</w:t>
            </w:r>
            <w:proofErr w:type="spellEnd"/>
            <w:r w:rsidRPr="005438F9">
              <w:rPr>
                <w:rFonts w:ascii="Times New Roman" w:hAnsi="Times New Roman"/>
                <w:sz w:val="20"/>
                <w:szCs w:val="20"/>
              </w:rPr>
              <w:t>, monitoringo sistemos, apžiūrų metu</w:t>
            </w:r>
          </w:p>
        </w:tc>
      </w:tr>
      <w:tr w:rsidR="00D84E50" w:rsidRPr="005438F9" w14:paraId="31351683" w14:textId="77777777" w:rsidTr="44A606AA">
        <w:tc>
          <w:tcPr>
            <w:tcW w:w="5845" w:type="dxa"/>
          </w:tcPr>
          <w:p w14:paraId="1652E517" w14:textId="77777777" w:rsidR="00D84E50"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p>
          <w:p w14:paraId="052B66B8" w14:textId="44EFBEF4" w:rsidR="00D84E50"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neveikia </w:t>
            </w:r>
            <w:r w:rsidR="004539F3" w:rsidRPr="005438F9">
              <w:rPr>
                <w:rFonts w:ascii="Times New Roman" w:hAnsi="Times New Roman"/>
                <w:sz w:val="20"/>
                <w:szCs w:val="20"/>
              </w:rPr>
              <w:t>baterijų, NMŠ, automatikos įrangos patalp</w:t>
            </w:r>
            <w:r w:rsidR="0086146F" w:rsidRPr="005438F9">
              <w:rPr>
                <w:rFonts w:ascii="Times New Roman" w:hAnsi="Times New Roman"/>
                <w:sz w:val="20"/>
                <w:szCs w:val="20"/>
              </w:rPr>
              <w:t>ų</w:t>
            </w:r>
            <w:r w:rsidR="004539F3" w:rsidRPr="005438F9">
              <w:rPr>
                <w:rFonts w:ascii="Times New Roman" w:hAnsi="Times New Roman"/>
                <w:sz w:val="20"/>
                <w:szCs w:val="20"/>
              </w:rPr>
              <w:t xml:space="preserve"> </w:t>
            </w:r>
            <w:r w:rsidRPr="005438F9">
              <w:rPr>
                <w:rFonts w:ascii="Times New Roman" w:hAnsi="Times New Roman"/>
                <w:sz w:val="20"/>
                <w:szCs w:val="20"/>
              </w:rPr>
              <w:t xml:space="preserve"> </w:t>
            </w:r>
            <w:r w:rsidR="007C1CE4" w:rsidRPr="005438F9">
              <w:rPr>
                <w:rFonts w:ascii="Times New Roman" w:hAnsi="Times New Roman"/>
                <w:sz w:val="20"/>
                <w:szCs w:val="20"/>
              </w:rPr>
              <w:t xml:space="preserve">vienas iš dviejų </w:t>
            </w:r>
            <w:r w:rsidRPr="005438F9">
              <w:rPr>
                <w:rFonts w:ascii="Times New Roman" w:hAnsi="Times New Roman"/>
                <w:sz w:val="20"/>
                <w:szCs w:val="20"/>
              </w:rPr>
              <w:t>kondicionieri</w:t>
            </w:r>
            <w:r w:rsidR="007C1CE4" w:rsidRPr="005438F9">
              <w:rPr>
                <w:rFonts w:ascii="Times New Roman" w:hAnsi="Times New Roman"/>
                <w:sz w:val="20"/>
                <w:szCs w:val="20"/>
              </w:rPr>
              <w:t>ų</w:t>
            </w:r>
            <w:r w:rsidRPr="005438F9">
              <w:rPr>
                <w:rFonts w:ascii="Times New Roman" w:hAnsi="Times New Roman"/>
                <w:sz w:val="20"/>
                <w:szCs w:val="20"/>
              </w:rPr>
              <w:t>.</w:t>
            </w:r>
          </w:p>
          <w:p w14:paraId="223F1B7D" w14:textId="32E7DE03" w:rsidR="009C67D5"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w:t>
            </w:r>
            <w:r w:rsidR="00DF5D94" w:rsidRPr="005438F9">
              <w:rPr>
                <w:rFonts w:ascii="Times New Roman" w:hAnsi="Times New Roman"/>
                <w:sz w:val="20"/>
                <w:szCs w:val="20"/>
              </w:rPr>
              <w:t xml:space="preserve"> </w:t>
            </w:r>
            <w:r w:rsidRPr="005438F9">
              <w:rPr>
                <w:rFonts w:ascii="Times New Roman" w:hAnsi="Times New Roman"/>
                <w:sz w:val="20"/>
                <w:szCs w:val="20"/>
              </w:rPr>
              <w:t xml:space="preserve">neveikia </w:t>
            </w:r>
            <w:r w:rsidR="001E6E0B" w:rsidRPr="005438F9">
              <w:rPr>
                <w:rFonts w:ascii="Times New Roman" w:hAnsi="Times New Roman"/>
                <w:sz w:val="20"/>
                <w:szCs w:val="20"/>
              </w:rPr>
              <w:t>elektros skydinių</w:t>
            </w:r>
            <w:r w:rsidR="007C1CE4" w:rsidRPr="005438F9">
              <w:rPr>
                <w:rFonts w:ascii="Times New Roman" w:hAnsi="Times New Roman"/>
                <w:sz w:val="20"/>
                <w:szCs w:val="20"/>
              </w:rPr>
              <w:t>, baterijų patalpų</w:t>
            </w:r>
            <w:r w:rsidR="001E6E0B" w:rsidRPr="005438F9">
              <w:rPr>
                <w:rFonts w:ascii="Times New Roman" w:hAnsi="Times New Roman"/>
                <w:sz w:val="20"/>
                <w:szCs w:val="20"/>
              </w:rPr>
              <w:t xml:space="preserve"> kondicionieri</w:t>
            </w:r>
            <w:r w:rsidR="0086146F" w:rsidRPr="005438F9">
              <w:rPr>
                <w:rFonts w:ascii="Times New Roman" w:hAnsi="Times New Roman"/>
                <w:sz w:val="20"/>
                <w:szCs w:val="20"/>
              </w:rPr>
              <w:t>us</w:t>
            </w:r>
            <w:r w:rsidR="006521AC" w:rsidRPr="005438F9">
              <w:rPr>
                <w:rFonts w:ascii="Times New Roman" w:hAnsi="Times New Roman"/>
                <w:sz w:val="20"/>
                <w:szCs w:val="20"/>
              </w:rPr>
              <w:t>.</w:t>
            </w:r>
          </w:p>
          <w:p w14:paraId="6D105FA2" w14:textId="618B003A" w:rsidR="00D84E50" w:rsidRPr="005438F9" w:rsidRDefault="009C67D5"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neveikia </w:t>
            </w:r>
            <w:r w:rsidR="00F95328" w:rsidRPr="005438F9">
              <w:rPr>
                <w:rFonts w:ascii="Times New Roman" w:hAnsi="Times New Roman"/>
                <w:sz w:val="20"/>
                <w:szCs w:val="20"/>
              </w:rPr>
              <w:t>oro tiekimo - šalinimo</w:t>
            </w:r>
            <w:r w:rsidR="00D84E50" w:rsidRPr="005438F9">
              <w:rPr>
                <w:rFonts w:ascii="Times New Roman" w:hAnsi="Times New Roman"/>
                <w:sz w:val="20"/>
                <w:szCs w:val="20"/>
              </w:rPr>
              <w:t xml:space="preserve"> sistem</w:t>
            </w:r>
            <w:r w:rsidR="00F95328" w:rsidRPr="005438F9">
              <w:rPr>
                <w:rFonts w:ascii="Times New Roman" w:hAnsi="Times New Roman"/>
                <w:sz w:val="20"/>
                <w:szCs w:val="20"/>
              </w:rPr>
              <w:t>os</w:t>
            </w:r>
            <w:r w:rsidR="003D07A6" w:rsidRPr="005438F9">
              <w:rPr>
                <w:rFonts w:ascii="Times New Roman" w:hAnsi="Times New Roman"/>
                <w:sz w:val="20"/>
                <w:szCs w:val="20"/>
              </w:rPr>
              <w:t xml:space="preserve">, </w:t>
            </w:r>
            <w:proofErr w:type="spellStart"/>
            <w:r w:rsidR="003D07A6" w:rsidRPr="005438F9">
              <w:rPr>
                <w:rFonts w:ascii="Times New Roman" w:hAnsi="Times New Roman"/>
                <w:sz w:val="20"/>
                <w:szCs w:val="20"/>
              </w:rPr>
              <w:t>rekupera</w:t>
            </w:r>
            <w:r w:rsidR="00C1797D" w:rsidRPr="005438F9">
              <w:rPr>
                <w:rFonts w:ascii="Times New Roman" w:hAnsi="Times New Roman"/>
                <w:sz w:val="20"/>
                <w:szCs w:val="20"/>
              </w:rPr>
              <w:t>toriai</w:t>
            </w:r>
            <w:proofErr w:type="spellEnd"/>
            <w:r w:rsidR="00D84E50" w:rsidRPr="005438F9">
              <w:rPr>
                <w:rFonts w:ascii="Times New Roman" w:hAnsi="Times New Roman"/>
                <w:sz w:val="20"/>
                <w:szCs w:val="20"/>
              </w:rPr>
              <w:t>.</w:t>
            </w:r>
          </w:p>
          <w:p w14:paraId="7F1528A3" w14:textId="46254CEB" w:rsidR="00E051F8"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w:t>
            </w:r>
            <w:r w:rsidR="002D28B7" w:rsidRPr="005438F9">
              <w:rPr>
                <w:rFonts w:ascii="Times New Roman" w:hAnsi="Times New Roman"/>
                <w:sz w:val="20"/>
                <w:szCs w:val="20"/>
              </w:rPr>
              <w:t xml:space="preserve"> </w:t>
            </w:r>
            <w:r w:rsidR="0034666A" w:rsidRPr="005438F9">
              <w:rPr>
                <w:rFonts w:ascii="Times New Roman" w:hAnsi="Times New Roman"/>
                <w:sz w:val="20"/>
                <w:szCs w:val="20"/>
              </w:rPr>
              <w:t>neveikia</w:t>
            </w:r>
            <w:r w:rsidR="005B7655" w:rsidRPr="005438F9">
              <w:rPr>
                <w:rFonts w:ascii="Times New Roman" w:hAnsi="Times New Roman"/>
                <w:sz w:val="20"/>
                <w:szCs w:val="20"/>
              </w:rPr>
              <w:t xml:space="preserve"> </w:t>
            </w:r>
            <w:r w:rsidR="0034666A" w:rsidRPr="005438F9">
              <w:rPr>
                <w:rFonts w:ascii="Times New Roman" w:hAnsi="Times New Roman"/>
                <w:sz w:val="20"/>
                <w:szCs w:val="20"/>
              </w:rPr>
              <w:t>administracinių patalpų oro kondicionavimo sistemos</w:t>
            </w:r>
            <w:r w:rsidR="00896B8A" w:rsidRPr="005438F9">
              <w:rPr>
                <w:rFonts w:ascii="Times New Roman" w:hAnsi="Times New Roman"/>
                <w:sz w:val="20"/>
                <w:szCs w:val="20"/>
              </w:rPr>
              <w:t>, šilumos siurbliai oras-vanduo</w:t>
            </w:r>
            <w:r w:rsidR="00E051F8" w:rsidRPr="005438F9">
              <w:rPr>
                <w:rFonts w:ascii="Times New Roman" w:hAnsi="Times New Roman"/>
                <w:sz w:val="20"/>
                <w:szCs w:val="20"/>
              </w:rPr>
              <w:t>.</w:t>
            </w:r>
          </w:p>
          <w:p w14:paraId="44D651B6" w14:textId="103A8C49" w:rsidR="0034666A" w:rsidRPr="005438F9" w:rsidRDefault="00E051F8"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neveikia vienas oro drėkintuvas, oro sausintuvas.</w:t>
            </w:r>
            <w:r w:rsidR="0034666A" w:rsidRPr="005438F9">
              <w:rPr>
                <w:rFonts w:ascii="Times New Roman" w:hAnsi="Times New Roman"/>
                <w:sz w:val="20"/>
                <w:szCs w:val="20"/>
              </w:rPr>
              <w:t xml:space="preserve"> </w:t>
            </w:r>
          </w:p>
          <w:p w14:paraId="40FADB03" w14:textId="54FDD5C7" w:rsidR="002D28B7" w:rsidRPr="005438F9" w:rsidRDefault="0034666A"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sutriko </w:t>
            </w:r>
            <w:r w:rsidR="003D07A6" w:rsidRPr="005438F9">
              <w:rPr>
                <w:rFonts w:ascii="Times New Roman" w:hAnsi="Times New Roman"/>
                <w:sz w:val="20"/>
                <w:szCs w:val="20"/>
              </w:rPr>
              <w:t>vandens gerinimo įrangos darbas.</w:t>
            </w:r>
            <w:r w:rsidR="00D84E50" w:rsidRPr="005438F9">
              <w:rPr>
                <w:rFonts w:ascii="Times New Roman" w:hAnsi="Times New Roman"/>
                <w:sz w:val="20"/>
                <w:szCs w:val="20"/>
              </w:rPr>
              <w:t xml:space="preserve"> </w:t>
            </w:r>
          </w:p>
          <w:p w14:paraId="3ED98126" w14:textId="72F53B07" w:rsidR="00D84E50" w:rsidRPr="005438F9" w:rsidRDefault="00D84E50" w:rsidP="00A10176">
            <w:pPr>
              <w:tabs>
                <w:tab w:val="left" w:pos="840"/>
                <w:tab w:val="left" w:pos="1080"/>
              </w:tabs>
              <w:jc w:val="both"/>
              <w:rPr>
                <w:rFonts w:ascii="Times New Roman" w:hAnsi="Times New Roman"/>
                <w:sz w:val="20"/>
                <w:szCs w:val="20"/>
              </w:rPr>
            </w:pPr>
            <w:r w:rsidRPr="005438F9">
              <w:rPr>
                <w:rFonts w:ascii="Times New Roman" w:hAnsi="Times New Roman"/>
                <w:sz w:val="20"/>
                <w:szCs w:val="20"/>
              </w:rPr>
              <w:t>- atsirado vė</w:t>
            </w:r>
            <w:r w:rsidR="00D7277F">
              <w:rPr>
                <w:rFonts w:ascii="Times New Roman" w:hAnsi="Times New Roman"/>
                <w:sz w:val="20"/>
                <w:szCs w:val="20"/>
              </w:rPr>
              <w:t>s</w:t>
            </w:r>
            <w:r w:rsidRPr="005438F9">
              <w:rPr>
                <w:rFonts w:ascii="Times New Roman" w:hAnsi="Times New Roman"/>
                <w:sz w:val="20"/>
                <w:szCs w:val="20"/>
              </w:rPr>
              <w:t>inimo sistem</w:t>
            </w:r>
            <w:r w:rsidR="00F9545F" w:rsidRPr="005438F9">
              <w:rPr>
                <w:rFonts w:ascii="Times New Roman" w:hAnsi="Times New Roman"/>
                <w:sz w:val="20"/>
                <w:szCs w:val="20"/>
              </w:rPr>
              <w:t>ų</w:t>
            </w:r>
            <w:r w:rsidRPr="005438F9">
              <w:rPr>
                <w:rFonts w:ascii="Times New Roman" w:hAnsi="Times New Roman"/>
                <w:sz w:val="20"/>
                <w:szCs w:val="20"/>
              </w:rPr>
              <w:t xml:space="preserve"> aliarmų pranešimai.</w:t>
            </w:r>
          </w:p>
        </w:tc>
        <w:tc>
          <w:tcPr>
            <w:tcW w:w="1216" w:type="dxa"/>
          </w:tcPr>
          <w:p w14:paraId="393C759B" w14:textId="421E89F4" w:rsidR="00D84E50"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Žemas</w:t>
            </w:r>
          </w:p>
        </w:tc>
        <w:tc>
          <w:tcPr>
            <w:tcW w:w="3531" w:type="dxa"/>
          </w:tcPr>
          <w:p w14:paraId="5F789D3D" w14:textId="563AC461" w:rsidR="00D84E50" w:rsidRPr="005438F9" w:rsidRDefault="00D84E50" w:rsidP="00D84E50">
            <w:pPr>
              <w:tabs>
                <w:tab w:val="left" w:pos="840"/>
                <w:tab w:val="left" w:pos="1080"/>
              </w:tabs>
              <w:jc w:val="both"/>
              <w:rPr>
                <w:rFonts w:ascii="Times New Roman" w:hAnsi="Times New Roman"/>
                <w:sz w:val="20"/>
                <w:szCs w:val="20"/>
              </w:rPr>
            </w:pPr>
            <w:proofErr w:type="spellStart"/>
            <w:r w:rsidRPr="005438F9">
              <w:rPr>
                <w:rFonts w:ascii="Times New Roman" w:hAnsi="Times New Roman"/>
                <w:sz w:val="20"/>
                <w:szCs w:val="20"/>
              </w:rPr>
              <w:t>Zabbix</w:t>
            </w:r>
            <w:proofErr w:type="spellEnd"/>
            <w:r w:rsidRPr="005438F9">
              <w:rPr>
                <w:rFonts w:ascii="Times New Roman" w:hAnsi="Times New Roman"/>
                <w:sz w:val="20"/>
                <w:szCs w:val="20"/>
              </w:rPr>
              <w:t>, monitoringo sistemos, apžiūrų metu</w:t>
            </w:r>
          </w:p>
        </w:tc>
      </w:tr>
    </w:tbl>
    <w:p w14:paraId="7E12CFA6" w14:textId="630ED99B" w:rsidR="00D108B2" w:rsidRPr="005438F9" w:rsidRDefault="00D108B2" w:rsidP="006B2D1C">
      <w:pPr>
        <w:tabs>
          <w:tab w:val="left" w:pos="840"/>
          <w:tab w:val="left" w:pos="1080"/>
        </w:tabs>
        <w:jc w:val="both"/>
        <w:rPr>
          <w:rFonts w:ascii="Times New Roman" w:hAnsi="Times New Roman" w:cs="Times New Roman"/>
          <w:sz w:val="20"/>
          <w:szCs w:val="20"/>
        </w:rPr>
      </w:pPr>
      <w:r w:rsidRPr="44A606AA">
        <w:rPr>
          <w:rFonts w:ascii="Times New Roman" w:hAnsi="Times New Roman" w:cs="Times New Roman"/>
          <w:b/>
          <w:bCs/>
          <w:sz w:val="20"/>
          <w:szCs w:val="20"/>
        </w:rPr>
        <w:t xml:space="preserve">Lentelė Nr. </w:t>
      </w:r>
      <w:r w:rsidR="006A5685" w:rsidRPr="44A606AA">
        <w:rPr>
          <w:rFonts w:ascii="Times New Roman" w:hAnsi="Times New Roman" w:cs="Times New Roman"/>
          <w:b/>
          <w:bCs/>
          <w:sz w:val="20"/>
          <w:szCs w:val="20"/>
        </w:rPr>
        <w:t>5</w:t>
      </w:r>
      <w:r w:rsidRPr="44A606AA">
        <w:rPr>
          <w:rFonts w:ascii="Times New Roman" w:hAnsi="Times New Roman" w:cs="Times New Roman"/>
          <w:sz w:val="20"/>
          <w:szCs w:val="20"/>
        </w:rPr>
        <w:t xml:space="preserve"> Paslaugų </w:t>
      </w:r>
      <w:proofErr w:type="spellStart"/>
      <w:r w:rsidRPr="44A606AA">
        <w:rPr>
          <w:rFonts w:ascii="Times New Roman" w:hAnsi="Times New Roman" w:cs="Times New Roman"/>
          <w:sz w:val="20"/>
          <w:szCs w:val="20"/>
        </w:rPr>
        <w:t>pateikiamumas</w:t>
      </w:r>
      <w:proofErr w:type="spellEnd"/>
    </w:p>
    <w:tbl>
      <w:tblPr>
        <w:tblStyle w:val="TableGrid"/>
        <w:tblW w:w="0" w:type="auto"/>
        <w:tblInd w:w="0" w:type="dxa"/>
        <w:tblLook w:val="04A0" w:firstRow="1" w:lastRow="0" w:firstColumn="1" w:lastColumn="0" w:noHBand="0" w:noVBand="1"/>
      </w:tblPr>
      <w:tblGrid>
        <w:gridCol w:w="4135"/>
        <w:gridCol w:w="4770"/>
        <w:gridCol w:w="1687"/>
      </w:tblGrid>
      <w:tr w:rsidR="000164D7" w:rsidRPr="005438F9" w14:paraId="605F245B" w14:textId="77777777" w:rsidTr="00EC4455">
        <w:tc>
          <w:tcPr>
            <w:tcW w:w="10592" w:type="dxa"/>
            <w:gridSpan w:val="3"/>
          </w:tcPr>
          <w:p w14:paraId="4695154E" w14:textId="2A2B62A6" w:rsidR="000164D7" w:rsidRPr="005438F9" w:rsidRDefault="000164D7"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Paslaugų </w:t>
            </w:r>
            <w:proofErr w:type="spellStart"/>
            <w:r w:rsidRPr="005438F9">
              <w:rPr>
                <w:rFonts w:ascii="Times New Roman" w:hAnsi="Times New Roman"/>
                <w:sz w:val="20"/>
                <w:szCs w:val="20"/>
              </w:rPr>
              <w:t>pateikiamumas</w:t>
            </w:r>
            <w:proofErr w:type="spellEnd"/>
          </w:p>
        </w:tc>
      </w:tr>
      <w:tr w:rsidR="000164D7" w:rsidRPr="005438F9" w14:paraId="71591ADB" w14:textId="77777777" w:rsidTr="00F57B4E">
        <w:tc>
          <w:tcPr>
            <w:tcW w:w="4135" w:type="dxa"/>
          </w:tcPr>
          <w:p w14:paraId="3D029ACA" w14:textId="2C10C521" w:rsidR="000164D7" w:rsidRPr="005438F9" w:rsidRDefault="002C49D8"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Paslaugų apimtis</w:t>
            </w:r>
          </w:p>
        </w:tc>
        <w:tc>
          <w:tcPr>
            <w:tcW w:w="4770" w:type="dxa"/>
          </w:tcPr>
          <w:p w14:paraId="27F90828" w14:textId="40E22F1F" w:rsidR="000164D7" w:rsidRPr="005438F9" w:rsidRDefault="002C49D8"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Reikalavimas Paslaugoms</w:t>
            </w:r>
          </w:p>
        </w:tc>
        <w:tc>
          <w:tcPr>
            <w:tcW w:w="1687" w:type="dxa"/>
          </w:tcPr>
          <w:p w14:paraId="17BAB908" w14:textId="677EAE91" w:rsidR="000164D7" w:rsidRPr="005438F9" w:rsidRDefault="002C49D8"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Paslaugų </w:t>
            </w:r>
            <w:proofErr w:type="spellStart"/>
            <w:r w:rsidRPr="005438F9">
              <w:rPr>
                <w:rFonts w:ascii="Times New Roman" w:hAnsi="Times New Roman"/>
                <w:sz w:val="20"/>
                <w:szCs w:val="20"/>
              </w:rPr>
              <w:t>pateikiamumas</w:t>
            </w:r>
            <w:proofErr w:type="spellEnd"/>
            <w:r w:rsidRPr="005438F9">
              <w:rPr>
                <w:rFonts w:ascii="Times New Roman" w:hAnsi="Times New Roman"/>
                <w:sz w:val="20"/>
                <w:szCs w:val="20"/>
              </w:rPr>
              <w:t xml:space="preserve"> per </w:t>
            </w:r>
            <w:r w:rsidR="00F13ABC" w:rsidRPr="005438F9">
              <w:rPr>
                <w:rFonts w:ascii="Times New Roman" w:hAnsi="Times New Roman"/>
                <w:sz w:val="20"/>
                <w:szCs w:val="20"/>
              </w:rPr>
              <w:t>mėnesį (%)</w:t>
            </w:r>
          </w:p>
        </w:tc>
      </w:tr>
      <w:tr w:rsidR="004137AE" w:rsidRPr="005438F9" w14:paraId="26ABB1AA" w14:textId="77777777" w:rsidTr="00F57B4E">
        <w:tc>
          <w:tcPr>
            <w:tcW w:w="4135" w:type="dxa"/>
            <w:vMerge w:val="restart"/>
          </w:tcPr>
          <w:p w14:paraId="2426E157" w14:textId="3165BB3E"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Priežiūros paslaugos apima šioje techninėje specifikacijoje nurodytų sistemų ir įrenginių priežiūrą pagal Paslaugų </w:t>
            </w:r>
            <w:proofErr w:type="spellStart"/>
            <w:r w:rsidRPr="005438F9">
              <w:rPr>
                <w:rFonts w:ascii="Times New Roman" w:hAnsi="Times New Roman"/>
                <w:sz w:val="20"/>
                <w:szCs w:val="20"/>
              </w:rPr>
              <w:t>pateikiamumo</w:t>
            </w:r>
            <w:proofErr w:type="spellEnd"/>
            <w:r w:rsidRPr="005438F9">
              <w:rPr>
                <w:rFonts w:ascii="Times New Roman" w:hAnsi="Times New Roman"/>
                <w:sz w:val="20"/>
                <w:szCs w:val="20"/>
              </w:rPr>
              <w:t xml:space="preserve"> reikalavimus</w:t>
            </w:r>
          </w:p>
        </w:tc>
        <w:tc>
          <w:tcPr>
            <w:tcW w:w="4770" w:type="dxa"/>
          </w:tcPr>
          <w:p w14:paraId="1AE8B562" w14:textId="77777777"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(24x7).</w:t>
            </w:r>
          </w:p>
          <w:p w14:paraId="029F7D4F" w14:textId="78F83179"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Paslaugos teikiamos tinkamai kai nei viena sistema ar įrenginys nėra pasiekę </w:t>
            </w:r>
            <w:r w:rsidRPr="005438F9">
              <w:rPr>
                <w:rFonts w:ascii="Times New Roman" w:hAnsi="Times New Roman"/>
                <w:b/>
                <w:bCs/>
                <w:sz w:val="20"/>
                <w:szCs w:val="20"/>
              </w:rPr>
              <w:t>kritinio</w:t>
            </w:r>
            <w:r w:rsidRPr="005438F9">
              <w:rPr>
                <w:rFonts w:ascii="Times New Roman" w:hAnsi="Times New Roman"/>
                <w:sz w:val="20"/>
                <w:szCs w:val="20"/>
              </w:rPr>
              <w:t xml:space="preserve"> incidento masto parametrų.</w:t>
            </w:r>
          </w:p>
        </w:tc>
        <w:tc>
          <w:tcPr>
            <w:tcW w:w="1687" w:type="dxa"/>
          </w:tcPr>
          <w:p w14:paraId="3B96E3BE" w14:textId="6E92B058"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99,85</w:t>
            </w:r>
          </w:p>
        </w:tc>
      </w:tr>
      <w:tr w:rsidR="004137AE" w:rsidRPr="005438F9" w14:paraId="27292022" w14:textId="77777777" w:rsidTr="00F57B4E">
        <w:tc>
          <w:tcPr>
            <w:tcW w:w="4135" w:type="dxa"/>
            <w:vMerge/>
          </w:tcPr>
          <w:p w14:paraId="780C2FF8" w14:textId="77777777" w:rsidR="004137AE" w:rsidRPr="005438F9" w:rsidRDefault="004137AE" w:rsidP="000F2244">
            <w:pPr>
              <w:tabs>
                <w:tab w:val="left" w:pos="840"/>
                <w:tab w:val="left" w:pos="1080"/>
              </w:tabs>
              <w:jc w:val="both"/>
              <w:rPr>
                <w:rFonts w:ascii="Times New Roman" w:hAnsi="Times New Roman"/>
                <w:sz w:val="20"/>
                <w:szCs w:val="20"/>
              </w:rPr>
            </w:pPr>
          </w:p>
        </w:tc>
        <w:tc>
          <w:tcPr>
            <w:tcW w:w="4770" w:type="dxa"/>
          </w:tcPr>
          <w:p w14:paraId="57A1E393" w14:textId="77777777" w:rsidR="004137AE" w:rsidRPr="005438F9" w:rsidRDefault="004137AE" w:rsidP="00C14114">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(24x7).</w:t>
            </w:r>
          </w:p>
          <w:p w14:paraId="069935F5" w14:textId="47E0E5EF" w:rsidR="004137AE" w:rsidRPr="005438F9" w:rsidRDefault="004137AE" w:rsidP="00C1411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Paslaugos teikiamos tinkamai kai nei viena sistema ar įrenginys nėra pasiekę </w:t>
            </w:r>
            <w:r w:rsidRPr="005438F9">
              <w:rPr>
                <w:rFonts w:ascii="Times New Roman" w:hAnsi="Times New Roman"/>
                <w:b/>
                <w:bCs/>
                <w:sz w:val="20"/>
                <w:szCs w:val="20"/>
              </w:rPr>
              <w:t>aukšto</w:t>
            </w:r>
            <w:r w:rsidRPr="005438F9">
              <w:rPr>
                <w:rFonts w:ascii="Times New Roman" w:hAnsi="Times New Roman"/>
                <w:sz w:val="20"/>
                <w:szCs w:val="20"/>
              </w:rPr>
              <w:t xml:space="preserve"> incidento masto parametrų.</w:t>
            </w:r>
          </w:p>
        </w:tc>
        <w:tc>
          <w:tcPr>
            <w:tcW w:w="1687" w:type="dxa"/>
          </w:tcPr>
          <w:p w14:paraId="3EB7AB08" w14:textId="50F76C0F"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99,45</w:t>
            </w:r>
          </w:p>
        </w:tc>
      </w:tr>
      <w:tr w:rsidR="004137AE" w:rsidRPr="005438F9" w14:paraId="281F3A8B" w14:textId="77777777" w:rsidTr="00F57B4E">
        <w:tc>
          <w:tcPr>
            <w:tcW w:w="4135" w:type="dxa"/>
            <w:vMerge/>
          </w:tcPr>
          <w:p w14:paraId="1B9F07DE" w14:textId="77777777" w:rsidR="004137AE" w:rsidRPr="005438F9" w:rsidRDefault="004137AE" w:rsidP="000F2244">
            <w:pPr>
              <w:tabs>
                <w:tab w:val="left" w:pos="840"/>
                <w:tab w:val="left" w:pos="1080"/>
              </w:tabs>
              <w:jc w:val="both"/>
              <w:rPr>
                <w:rFonts w:ascii="Times New Roman" w:hAnsi="Times New Roman"/>
                <w:sz w:val="20"/>
                <w:szCs w:val="20"/>
              </w:rPr>
            </w:pPr>
          </w:p>
        </w:tc>
        <w:tc>
          <w:tcPr>
            <w:tcW w:w="4770" w:type="dxa"/>
          </w:tcPr>
          <w:p w14:paraId="3667F3F7" w14:textId="66EA501A" w:rsidR="004137AE" w:rsidRPr="005438F9" w:rsidRDefault="004137AE" w:rsidP="007B366C">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(8x5).</w:t>
            </w:r>
          </w:p>
          <w:p w14:paraId="694201A9" w14:textId="6257B8C8" w:rsidR="004137AE" w:rsidRPr="005438F9" w:rsidRDefault="004137AE" w:rsidP="007B366C">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Laiku išspręstų </w:t>
            </w:r>
            <w:r w:rsidRPr="005438F9">
              <w:rPr>
                <w:rFonts w:ascii="Times New Roman" w:hAnsi="Times New Roman"/>
                <w:b/>
                <w:bCs/>
                <w:sz w:val="20"/>
                <w:szCs w:val="20"/>
              </w:rPr>
              <w:t>vidutinio</w:t>
            </w:r>
            <w:r w:rsidRPr="005438F9">
              <w:rPr>
                <w:rFonts w:ascii="Times New Roman" w:hAnsi="Times New Roman"/>
                <w:sz w:val="20"/>
                <w:szCs w:val="20"/>
              </w:rPr>
              <w:t xml:space="preserve"> ir </w:t>
            </w:r>
            <w:r w:rsidRPr="005438F9">
              <w:rPr>
                <w:rFonts w:ascii="Times New Roman" w:hAnsi="Times New Roman"/>
                <w:b/>
                <w:bCs/>
                <w:sz w:val="20"/>
                <w:szCs w:val="20"/>
              </w:rPr>
              <w:t>žemo</w:t>
            </w:r>
            <w:r w:rsidRPr="005438F9">
              <w:rPr>
                <w:rFonts w:ascii="Times New Roman" w:hAnsi="Times New Roman"/>
                <w:sz w:val="20"/>
                <w:szCs w:val="20"/>
              </w:rPr>
              <w:t xml:space="preserve"> masto incidentų kiekis per mėnesį</w:t>
            </w:r>
          </w:p>
          <w:p w14:paraId="3EFD9542" w14:textId="77777777" w:rsidR="004137AE" w:rsidRPr="005438F9" w:rsidRDefault="004137AE" w:rsidP="00C14114">
            <w:pPr>
              <w:tabs>
                <w:tab w:val="left" w:pos="840"/>
                <w:tab w:val="left" w:pos="1080"/>
              </w:tabs>
              <w:jc w:val="both"/>
              <w:rPr>
                <w:rFonts w:ascii="Times New Roman" w:hAnsi="Times New Roman"/>
                <w:sz w:val="20"/>
                <w:szCs w:val="20"/>
              </w:rPr>
            </w:pPr>
          </w:p>
        </w:tc>
        <w:tc>
          <w:tcPr>
            <w:tcW w:w="1687" w:type="dxa"/>
          </w:tcPr>
          <w:p w14:paraId="2153D501" w14:textId="0AD89697"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85,00</w:t>
            </w:r>
          </w:p>
        </w:tc>
      </w:tr>
      <w:tr w:rsidR="004137AE" w:rsidRPr="005438F9" w14:paraId="7A1C284B" w14:textId="77777777" w:rsidTr="00F57B4E">
        <w:tc>
          <w:tcPr>
            <w:tcW w:w="4135" w:type="dxa"/>
          </w:tcPr>
          <w:p w14:paraId="4FBF4074" w14:textId="61CACDFB" w:rsidR="004137AE" w:rsidRPr="005438F9" w:rsidRDefault="00822E4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paslaugos pagal 2 skyriaus reikalavimus</w:t>
            </w:r>
          </w:p>
        </w:tc>
        <w:tc>
          <w:tcPr>
            <w:tcW w:w="4770" w:type="dxa"/>
          </w:tcPr>
          <w:p w14:paraId="1C8EAE85" w14:textId="77777777" w:rsidR="00D35D22" w:rsidRPr="005438F9" w:rsidRDefault="00D35D22" w:rsidP="00D35D22">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(8x5).</w:t>
            </w:r>
          </w:p>
          <w:p w14:paraId="77188139" w14:textId="19722553" w:rsidR="004137AE" w:rsidRPr="005438F9" w:rsidRDefault="00D35D22" w:rsidP="007B366C">
            <w:pPr>
              <w:tabs>
                <w:tab w:val="left" w:pos="840"/>
                <w:tab w:val="left" w:pos="1080"/>
              </w:tabs>
              <w:jc w:val="both"/>
              <w:rPr>
                <w:rFonts w:ascii="Times New Roman" w:hAnsi="Times New Roman"/>
                <w:sz w:val="20"/>
                <w:szCs w:val="20"/>
              </w:rPr>
            </w:pPr>
            <w:r w:rsidRPr="005438F9">
              <w:rPr>
                <w:rFonts w:ascii="Times New Roman" w:hAnsi="Times New Roman"/>
                <w:sz w:val="20"/>
                <w:szCs w:val="20"/>
              </w:rPr>
              <w:t>Laiku pagal suderintą grafiką atliktos paslaugos</w:t>
            </w:r>
          </w:p>
        </w:tc>
        <w:tc>
          <w:tcPr>
            <w:tcW w:w="1687" w:type="dxa"/>
          </w:tcPr>
          <w:p w14:paraId="022254CF" w14:textId="755EE8BB" w:rsidR="004137AE" w:rsidRPr="005438F9" w:rsidRDefault="00D35D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80,00</w:t>
            </w:r>
          </w:p>
        </w:tc>
      </w:tr>
    </w:tbl>
    <w:p w14:paraId="24AA02D0" w14:textId="584438E3" w:rsidR="0045080C" w:rsidRPr="005438F9" w:rsidRDefault="0045080C" w:rsidP="000F2244">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b/>
          <w:bCs/>
          <w:sz w:val="20"/>
          <w:szCs w:val="20"/>
        </w:rPr>
        <w:t xml:space="preserve">Lentelė Nr. </w:t>
      </w:r>
      <w:r w:rsidR="007C1CE4" w:rsidRPr="005438F9">
        <w:rPr>
          <w:rFonts w:ascii="Times New Roman" w:hAnsi="Times New Roman" w:cs="Times New Roman"/>
          <w:b/>
          <w:bCs/>
          <w:sz w:val="20"/>
          <w:szCs w:val="20"/>
        </w:rPr>
        <w:t>6</w:t>
      </w:r>
      <w:r w:rsidRPr="005438F9">
        <w:rPr>
          <w:rFonts w:ascii="Times New Roman" w:hAnsi="Times New Roman" w:cs="Times New Roman"/>
          <w:b/>
          <w:bCs/>
          <w:sz w:val="20"/>
          <w:szCs w:val="20"/>
        </w:rPr>
        <w:t>.</w:t>
      </w:r>
      <w:r w:rsidRPr="005438F9">
        <w:rPr>
          <w:rFonts w:ascii="Times New Roman" w:hAnsi="Times New Roman" w:cs="Times New Roman"/>
          <w:sz w:val="20"/>
          <w:szCs w:val="20"/>
        </w:rPr>
        <w:t xml:space="preserve"> Incidentų sprendimo laikas</w:t>
      </w:r>
    </w:p>
    <w:tbl>
      <w:tblPr>
        <w:tblStyle w:val="TableGrid"/>
        <w:tblW w:w="0" w:type="auto"/>
        <w:tblInd w:w="0" w:type="dxa"/>
        <w:tblLook w:val="04A0" w:firstRow="1" w:lastRow="0" w:firstColumn="1" w:lastColumn="0" w:noHBand="0" w:noVBand="1"/>
      </w:tblPr>
      <w:tblGrid>
        <w:gridCol w:w="4585"/>
        <w:gridCol w:w="1510"/>
        <w:gridCol w:w="1460"/>
        <w:gridCol w:w="1710"/>
        <w:gridCol w:w="1327"/>
      </w:tblGrid>
      <w:tr w:rsidR="00270022" w:rsidRPr="005438F9" w14:paraId="2C5F49F0" w14:textId="77777777" w:rsidTr="00D7277F">
        <w:tc>
          <w:tcPr>
            <w:tcW w:w="4585" w:type="dxa"/>
          </w:tcPr>
          <w:p w14:paraId="312E8CD0" w14:textId="64B29DF6"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Incidento sprendimo parametrai</w:t>
            </w:r>
          </w:p>
        </w:tc>
        <w:tc>
          <w:tcPr>
            <w:tcW w:w="1510" w:type="dxa"/>
          </w:tcPr>
          <w:p w14:paraId="61DCC813" w14:textId="37B548AD"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Kritinio masto incidentai</w:t>
            </w:r>
          </w:p>
        </w:tc>
        <w:tc>
          <w:tcPr>
            <w:tcW w:w="1460" w:type="dxa"/>
          </w:tcPr>
          <w:p w14:paraId="6DF469CD" w14:textId="77449190"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Aukšto masto incidentai</w:t>
            </w:r>
          </w:p>
        </w:tc>
        <w:tc>
          <w:tcPr>
            <w:tcW w:w="1710" w:type="dxa"/>
          </w:tcPr>
          <w:p w14:paraId="548BC2B3" w14:textId="2DAF7DBE"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Vidutinio masto incidentai</w:t>
            </w:r>
          </w:p>
        </w:tc>
        <w:tc>
          <w:tcPr>
            <w:tcW w:w="1327" w:type="dxa"/>
          </w:tcPr>
          <w:p w14:paraId="10B93628" w14:textId="5261705B"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Žemo masto incidentai</w:t>
            </w:r>
          </w:p>
        </w:tc>
      </w:tr>
      <w:tr w:rsidR="00270022" w:rsidRPr="005438F9" w14:paraId="299CABEE" w14:textId="77777777" w:rsidTr="00D7277F">
        <w:tc>
          <w:tcPr>
            <w:tcW w:w="4585" w:type="dxa"/>
          </w:tcPr>
          <w:p w14:paraId="5EA458DF" w14:textId="476E77EB" w:rsidR="00270022" w:rsidRPr="005438F9" w:rsidRDefault="007E7ED6"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Incidentų sprendimas vykdomas</w:t>
            </w:r>
          </w:p>
        </w:tc>
        <w:tc>
          <w:tcPr>
            <w:tcW w:w="1510" w:type="dxa"/>
          </w:tcPr>
          <w:p w14:paraId="61F2574C" w14:textId="6987B253" w:rsidR="00270022" w:rsidRPr="005438F9" w:rsidRDefault="007E7ED6"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24</w:t>
            </w:r>
            <w:r w:rsidR="003C64B3" w:rsidRPr="005438F9">
              <w:rPr>
                <w:rFonts w:ascii="Times New Roman" w:hAnsi="Times New Roman"/>
                <w:sz w:val="20"/>
                <w:szCs w:val="20"/>
              </w:rPr>
              <w:t>x7</w:t>
            </w:r>
          </w:p>
        </w:tc>
        <w:tc>
          <w:tcPr>
            <w:tcW w:w="1460" w:type="dxa"/>
          </w:tcPr>
          <w:p w14:paraId="290BFB38" w14:textId="18EE4F45" w:rsidR="00270022" w:rsidRPr="005438F9" w:rsidRDefault="003C64B3"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24x7</w:t>
            </w:r>
          </w:p>
        </w:tc>
        <w:tc>
          <w:tcPr>
            <w:tcW w:w="1710" w:type="dxa"/>
          </w:tcPr>
          <w:p w14:paraId="4BB14971" w14:textId="2CB184F5" w:rsidR="00270022" w:rsidRPr="005438F9" w:rsidRDefault="003C64B3"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8x5</w:t>
            </w:r>
          </w:p>
        </w:tc>
        <w:tc>
          <w:tcPr>
            <w:tcW w:w="1327" w:type="dxa"/>
          </w:tcPr>
          <w:p w14:paraId="6B5B536F" w14:textId="0BAF4819" w:rsidR="00270022" w:rsidRPr="005438F9" w:rsidRDefault="003C64B3"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8x5</w:t>
            </w:r>
          </w:p>
        </w:tc>
      </w:tr>
      <w:tr w:rsidR="00D7277F" w:rsidRPr="005438F9" w14:paraId="4F26A7E0" w14:textId="77777777" w:rsidTr="00D7277F">
        <w:tc>
          <w:tcPr>
            <w:tcW w:w="4585" w:type="dxa"/>
          </w:tcPr>
          <w:p w14:paraId="5A94ECBF" w14:textId="1B3C8A2A"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Reakcijos laikas</w:t>
            </w:r>
          </w:p>
        </w:tc>
        <w:tc>
          <w:tcPr>
            <w:tcW w:w="1510" w:type="dxa"/>
          </w:tcPr>
          <w:p w14:paraId="48006FD3" w14:textId="105885B0"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1</w:t>
            </w:r>
          </w:p>
        </w:tc>
        <w:tc>
          <w:tcPr>
            <w:tcW w:w="1460" w:type="dxa"/>
          </w:tcPr>
          <w:p w14:paraId="3FCBAF78" w14:textId="62074DEB" w:rsidR="00D7277F" w:rsidRPr="00D7277F" w:rsidRDefault="00D7277F" w:rsidP="00D7277F">
            <w:pPr>
              <w:tabs>
                <w:tab w:val="left" w:pos="840"/>
                <w:tab w:val="left" w:pos="1080"/>
              </w:tabs>
              <w:jc w:val="both"/>
              <w:rPr>
                <w:rFonts w:ascii="Times New Roman" w:hAnsi="Times New Roman"/>
                <w:b/>
                <w:bCs/>
                <w:sz w:val="20"/>
                <w:szCs w:val="20"/>
              </w:rPr>
            </w:pPr>
            <w:r w:rsidRPr="005438F9">
              <w:rPr>
                <w:rFonts w:ascii="Times New Roman" w:hAnsi="Times New Roman"/>
                <w:sz w:val="20"/>
                <w:szCs w:val="20"/>
              </w:rPr>
              <w:t>≤ 1</w:t>
            </w:r>
          </w:p>
        </w:tc>
        <w:tc>
          <w:tcPr>
            <w:tcW w:w="1710" w:type="dxa"/>
          </w:tcPr>
          <w:p w14:paraId="53CEDC93" w14:textId="3B4E2419"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1</w:t>
            </w:r>
          </w:p>
        </w:tc>
        <w:tc>
          <w:tcPr>
            <w:tcW w:w="1327" w:type="dxa"/>
          </w:tcPr>
          <w:p w14:paraId="41F0D4F6" w14:textId="69967B32"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2</w:t>
            </w:r>
          </w:p>
        </w:tc>
      </w:tr>
      <w:tr w:rsidR="00D7277F" w:rsidRPr="005438F9" w14:paraId="209FFA2A" w14:textId="77777777" w:rsidTr="00EC4455">
        <w:tc>
          <w:tcPr>
            <w:tcW w:w="4585" w:type="dxa"/>
          </w:tcPr>
          <w:p w14:paraId="2C733E3A" w14:textId="02574DA0"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Incidentų sprendimo laikas (h)</w:t>
            </w:r>
          </w:p>
        </w:tc>
        <w:tc>
          <w:tcPr>
            <w:tcW w:w="2970" w:type="dxa"/>
            <w:gridSpan w:val="2"/>
          </w:tcPr>
          <w:p w14:paraId="5C270BBD" w14:textId="77777777"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Incidentas turi būti išspręstas, kad užtikrinti reikalaujamą Paslaugų </w:t>
            </w:r>
            <w:proofErr w:type="spellStart"/>
            <w:r w:rsidRPr="005438F9">
              <w:rPr>
                <w:rFonts w:ascii="Times New Roman" w:hAnsi="Times New Roman"/>
                <w:sz w:val="20"/>
                <w:szCs w:val="20"/>
              </w:rPr>
              <w:t>pateikiamumą</w:t>
            </w:r>
            <w:proofErr w:type="spellEnd"/>
            <w:r w:rsidRPr="005438F9">
              <w:rPr>
                <w:rFonts w:ascii="Times New Roman" w:hAnsi="Times New Roman"/>
                <w:sz w:val="20"/>
                <w:szCs w:val="20"/>
              </w:rPr>
              <w:t xml:space="preserve"> (lentelė Nr. 5)</w:t>
            </w:r>
          </w:p>
        </w:tc>
        <w:tc>
          <w:tcPr>
            <w:tcW w:w="1710" w:type="dxa"/>
          </w:tcPr>
          <w:p w14:paraId="60FA353D" w14:textId="3AC7B08B"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w:t>
            </w:r>
            <w:r w:rsidR="00394AEF">
              <w:rPr>
                <w:rFonts w:ascii="Times New Roman" w:hAnsi="Times New Roman"/>
                <w:sz w:val="20"/>
                <w:szCs w:val="20"/>
              </w:rPr>
              <w:t>8</w:t>
            </w:r>
          </w:p>
        </w:tc>
        <w:tc>
          <w:tcPr>
            <w:tcW w:w="1327" w:type="dxa"/>
          </w:tcPr>
          <w:p w14:paraId="79D94E5B" w14:textId="25E419A0"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2</w:t>
            </w:r>
            <w:r w:rsidR="00394AEF">
              <w:rPr>
                <w:rFonts w:ascii="Times New Roman" w:hAnsi="Times New Roman"/>
                <w:sz w:val="20"/>
                <w:szCs w:val="20"/>
              </w:rPr>
              <w:t>4</w:t>
            </w:r>
          </w:p>
        </w:tc>
      </w:tr>
    </w:tbl>
    <w:p w14:paraId="0B45157D" w14:textId="5FFAB96A" w:rsidR="001C1F00" w:rsidRPr="005438F9" w:rsidRDefault="00A636DE" w:rsidP="00A636DE">
      <w:pPr>
        <w:pStyle w:val="ListParagraph"/>
        <w:numPr>
          <w:ilvl w:val="0"/>
          <w:numId w:val="9"/>
        </w:numPr>
        <w:tabs>
          <w:tab w:val="left" w:pos="840"/>
          <w:tab w:val="left" w:pos="1080"/>
        </w:tabs>
        <w:jc w:val="both"/>
        <w:rPr>
          <w:rFonts w:ascii="Times New Roman" w:hAnsi="Times New Roman" w:cs="Times New Roman"/>
          <w:b/>
          <w:bCs/>
          <w:lang w:val="lt-LT"/>
        </w:rPr>
      </w:pPr>
      <w:r w:rsidRPr="005438F9">
        <w:rPr>
          <w:rFonts w:ascii="Times New Roman" w:hAnsi="Times New Roman" w:cs="Times New Roman"/>
          <w:b/>
          <w:bCs/>
          <w:lang w:val="lt-LT"/>
        </w:rPr>
        <w:t>Priedai</w:t>
      </w:r>
    </w:p>
    <w:p w14:paraId="55C43382" w14:textId="5021108C" w:rsidR="00FC169D" w:rsidRPr="005438F9" w:rsidRDefault="00FC169D"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t xml:space="preserve">Priedas Nr. 1. </w:t>
      </w:r>
      <w:r w:rsidR="004D1785" w:rsidRPr="005438F9">
        <w:rPr>
          <w:rFonts w:ascii="Times New Roman" w:hAnsi="Times New Roman" w:cs="Times New Roman"/>
          <w:sz w:val="20"/>
          <w:szCs w:val="20"/>
        </w:rPr>
        <w:t>serverių patalpų</w:t>
      </w:r>
      <w:r w:rsidRPr="005438F9">
        <w:rPr>
          <w:rFonts w:ascii="Times New Roman" w:hAnsi="Times New Roman" w:cs="Times New Roman"/>
          <w:sz w:val="20"/>
          <w:szCs w:val="20"/>
        </w:rPr>
        <w:t xml:space="preserve"> </w:t>
      </w:r>
      <w:r w:rsidR="005438F9" w:rsidRPr="005438F9">
        <w:rPr>
          <w:rFonts w:ascii="Times New Roman" w:hAnsi="Times New Roman" w:cs="Times New Roman"/>
          <w:sz w:val="20"/>
          <w:szCs w:val="20"/>
        </w:rPr>
        <w:t>temperatūros ir drėgmės palaikymo infrastruktūr</w:t>
      </w:r>
      <w:r w:rsidR="005438F9">
        <w:rPr>
          <w:rFonts w:ascii="Times New Roman" w:hAnsi="Times New Roman" w:cs="Times New Roman"/>
          <w:sz w:val="20"/>
          <w:szCs w:val="20"/>
        </w:rPr>
        <w:t>os</w:t>
      </w:r>
      <w:r w:rsidR="005438F9" w:rsidRPr="005438F9">
        <w:rPr>
          <w:rFonts w:ascii="Times New Roman" w:hAnsi="Times New Roman" w:cs="Times New Roman"/>
          <w:sz w:val="20"/>
          <w:szCs w:val="20"/>
        </w:rPr>
        <w:t xml:space="preserve"> </w:t>
      </w:r>
      <w:r w:rsidRPr="005438F9">
        <w:rPr>
          <w:rFonts w:ascii="Times New Roman" w:hAnsi="Times New Roman" w:cs="Times New Roman"/>
          <w:sz w:val="20"/>
          <w:szCs w:val="20"/>
        </w:rPr>
        <w:t>sistem</w:t>
      </w:r>
      <w:r w:rsidR="004D1785" w:rsidRPr="005438F9">
        <w:rPr>
          <w:rFonts w:ascii="Times New Roman" w:hAnsi="Times New Roman" w:cs="Times New Roman"/>
          <w:sz w:val="20"/>
          <w:szCs w:val="20"/>
        </w:rPr>
        <w:t>ų</w:t>
      </w:r>
      <w:r w:rsidRPr="005438F9">
        <w:rPr>
          <w:rFonts w:ascii="Times New Roman" w:hAnsi="Times New Roman" w:cs="Times New Roman"/>
          <w:sz w:val="20"/>
          <w:szCs w:val="20"/>
        </w:rPr>
        <w:t xml:space="preserve"> patikra</w:t>
      </w:r>
    </w:p>
    <w:p w14:paraId="249634CB" w14:textId="21BE9643" w:rsidR="00CC2CD5" w:rsidRPr="005438F9" w:rsidRDefault="004D1785"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t>Šaldymo mašinų su išoriniais kondensatoriais</w:t>
      </w:r>
      <w:r w:rsidR="00372B26">
        <w:rPr>
          <w:rFonts w:ascii="Times New Roman" w:hAnsi="Times New Roman" w:cs="Times New Roman"/>
          <w:sz w:val="20"/>
          <w:szCs w:val="20"/>
        </w:rPr>
        <w:t xml:space="preserve">; </w:t>
      </w:r>
      <w:r w:rsidR="00DD4172" w:rsidRPr="005438F9">
        <w:rPr>
          <w:rFonts w:ascii="Times New Roman" w:hAnsi="Times New Roman" w:cs="Times New Roman"/>
          <w:sz w:val="20"/>
          <w:szCs w:val="20"/>
        </w:rPr>
        <w:t>technologinio</w:t>
      </w:r>
      <w:r w:rsidR="00410FC8" w:rsidRPr="005438F9">
        <w:rPr>
          <w:rFonts w:ascii="Times New Roman" w:hAnsi="Times New Roman" w:cs="Times New Roman"/>
          <w:sz w:val="20"/>
          <w:szCs w:val="20"/>
        </w:rPr>
        <w:t xml:space="preserve"> aušinimo įrengini</w:t>
      </w:r>
      <w:r w:rsidRPr="005438F9">
        <w:rPr>
          <w:rFonts w:ascii="Times New Roman" w:hAnsi="Times New Roman" w:cs="Times New Roman"/>
          <w:sz w:val="20"/>
          <w:szCs w:val="20"/>
        </w:rPr>
        <w:t xml:space="preserve">ų </w:t>
      </w:r>
      <w:r w:rsidR="0067023E" w:rsidRPr="005438F9">
        <w:rPr>
          <w:rFonts w:ascii="Times New Roman" w:hAnsi="Times New Roman" w:cs="Times New Roman"/>
          <w:sz w:val="20"/>
          <w:szCs w:val="20"/>
        </w:rPr>
        <w:t xml:space="preserve">su </w:t>
      </w:r>
      <w:r w:rsidR="00BE1D5F" w:rsidRPr="005438F9">
        <w:rPr>
          <w:rFonts w:ascii="Times New Roman" w:hAnsi="Times New Roman" w:cs="Times New Roman"/>
          <w:sz w:val="20"/>
          <w:szCs w:val="20"/>
        </w:rPr>
        <w:t xml:space="preserve">integruota tiesioginio išgarinimo </w:t>
      </w:r>
      <w:r w:rsidR="00567C44" w:rsidRPr="005438F9">
        <w:rPr>
          <w:rFonts w:ascii="Times New Roman" w:hAnsi="Times New Roman" w:cs="Times New Roman"/>
          <w:sz w:val="20"/>
          <w:szCs w:val="20"/>
        </w:rPr>
        <w:t xml:space="preserve">DX </w:t>
      </w:r>
      <w:r w:rsidR="00BE1D5F" w:rsidRPr="005438F9">
        <w:rPr>
          <w:rFonts w:ascii="Times New Roman" w:hAnsi="Times New Roman" w:cs="Times New Roman"/>
          <w:sz w:val="20"/>
          <w:szCs w:val="20"/>
        </w:rPr>
        <w:t>sekcija</w:t>
      </w:r>
      <w:r w:rsidR="00B176CF" w:rsidRPr="005438F9">
        <w:rPr>
          <w:rFonts w:ascii="Times New Roman" w:hAnsi="Times New Roman" w:cs="Times New Roman"/>
          <w:sz w:val="20"/>
          <w:szCs w:val="20"/>
        </w:rPr>
        <w:t>, valdymo automatika</w:t>
      </w:r>
      <w:r w:rsidR="00AC3B38" w:rsidRPr="005438F9">
        <w:rPr>
          <w:rFonts w:ascii="Times New Roman" w:hAnsi="Times New Roman" w:cs="Times New Roman"/>
          <w:sz w:val="20"/>
          <w:szCs w:val="20"/>
        </w:rPr>
        <w:t xml:space="preserve">, </w:t>
      </w:r>
      <w:r w:rsidR="00555296" w:rsidRPr="005438F9">
        <w:rPr>
          <w:rFonts w:ascii="Times New Roman" w:hAnsi="Times New Roman" w:cs="Times New Roman"/>
          <w:sz w:val="20"/>
          <w:szCs w:val="20"/>
        </w:rPr>
        <w:t xml:space="preserve">vandens gerinimo </w:t>
      </w:r>
      <w:r w:rsidR="00CF4F1E" w:rsidRPr="005438F9">
        <w:rPr>
          <w:rFonts w:ascii="Times New Roman" w:hAnsi="Times New Roman" w:cs="Times New Roman"/>
          <w:sz w:val="20"/>
          <w:szCs w:val="20"/>
        </w:rPr>
        <w:t xml:space="preserve">įrangos </w:t>
      </w:r>
      <w:r w:rsidR="006B0BA2" w:rsidRPr="005438F9">
        <w:rPr>
          <w:rFonts w:ascii="Times New Roman" w:hAnsi="Times New Roman" w:cs="Times New Roman"/>
          <w:sz w:val="20"/>
          <w:szCs w:val="20"/>
        </w:rPr>
        <w:t>(</w:t>
      </w:r>
      <w:r w:rsidR="006B0BA2" w:rsidRPr="005438F9">
        <w:rPr>
          <w:rFonts w:ascii="Times New Roman" w:hAnsi="Times New Roman"/>
          <w:sz w:val="20"/>
          <w:szCs w:val="20"/>
        </w:rPr>
        <w:t xml:space="preserve">atvirkštinio </w:t>
      </w:r>
      <w:proofErr w:type="spellStart"/>
      <w:r w:rsidR="006B0BA2" w:rsidRPr="005438F9">
        <w:rPr>
          <w:rFonts w:ascii="Times New Roman" w:hAnsi="Times New Roman"/>
          <w:sz w:val="20"/>
          <w:szCs w:val="20"/>
        </w:rPr>
        <w:t>osmoso</w:t>
      </w:r>
      <w:proofErr w:type="spellEnd"/>
      <w:r w:rsidR="006B0BA2" w:rsidRPr="005438F9">
        <w:rPr>
          <w:rFonts w:ascii="Times New Roman" w:hAnsi="Times New Roman"/>
          <w:sz w:val="20"/>
          <w:szCs w:val="20"/>
        </w:rPr>
        <w:t xml:space="preserve"> įrenginys, </w:t>
      </w:r>
      <w:proofErr w:type="spellStart"/>
      <w:r w:rsidR="006B0BA2" w:rsidRPr="005438F9">
        <w:rPr>
          <w:rFonts w:ascii="Times New Roman" w:hAnsi="Times New Roman"/>
          <w:sz w:val="20"/>
          <w:szCs w:val="20"/>
        </w:rPr>
        <w:t>nudruskinimo</w:t>
      </w:r>
      <w:proofErr w:type="spellEnd"/>
      <w:r w:rsidR="006B0BA2" w:rsidRPr="005438F9">
        <w:rPr>
          <w:rFonts w:ascii="Times New Roman" w:hAnsi="Times New Roman"/>
          <w:sz w:val="20"/>
          <w:szCs w:val="20"/>
        </w:rPr>
        <w:t xml:space="preserve"> ir </w:t>
      </w:r>
      <w:proofErr w:type="spellStart"/>
      <w:r w:rsidR="006B0BA2" w:rsidRPr="005438F9">
        <w:rPr>
          <w:rFonts w:ascii="Times New Roman" w:hAnsi="Times New Roman"/>
          <w:sz w:val="20"/>
          <w:szCs w:val="20"/>
        </w:rPr>
        <w:t>demineralizacijos</w:t>
      </w:r>
      <w:proofErr w:type="spellEnd"/>
      <w:r w:rsidR="006B0BA2" w:rsidRPr="005438F9">
        <w:rPr>
          <w:rFonts w:ascii="Times New Roman" w:hAnsi="Times New Roman"/>
          <w:sz w:val="20"/>
          <w:szCs w:val="20"/>
        </w:rPr>
        <w:t xml:space="preserve"> įrenginys, mechaninis vandens </w:t>
      </w:r>
      <w:proofErr w:type="spellStart"/>
      <w:r w:rsidR="006B0BA2" w:rsidRPr="005438F9">
        <w:rPr>
          <w:rFonts w:ascii="Times New Roman" w:hAnsi="Times New Roman"/>
          <w:sz w:val="20"/>
          <w:szCs w:val="20"/>
        </w:rPr>
        <w:t>nugeležinimo</w:t>
      </w:r>
      <w:proofErr w:type="spellEnd"/>
      <w:r w:rsidR="006B0BA2" w:rsidRPr="005438F9">
        <w:rPr>
          <w:rFonts w:ascii="Times New Roman" w:hAnsi="Times New Roman"/>
          <w:sz w:val="20"/>
          <w:szCs w:val="20"/>
        </w:rPr>
        <w:t xml:space="preserve"> filtras, vandens minkštinimo filtras</w:t>
      </w:r>
      <w:r w:rsidR="00492535" w:rsidRPr="005438F9">
        <w:rPr>
          <w:rFonts w:ascii="Times New Roman" w:hAnsi="Times New Roman"/>
          <w:sz w:val="20"/>
          <w:szCs w:val="20"/>
        </w:rPr>
        <w:t xml:space="preserve">), </w:t>
      </w:r>
      <w:proofErr w:type="spellStart"/>
      <w:r w:rsidR="00492535" w:rsidRPr="005438F9">
        <w:rPr>
          <w:rFonts w:ascii="Times New Roman" w:hAnsi="Times New Roman"/>
          <w:sz w:val="20"/>
          <w:szCs w:val="20"/>
        </w:rPr>
        <w:t>adebatinio</w:t>
      </w:r>
      <w:proofErr w:type="spellEnd"/>
      <w:r w:rsidR="00492535" w:rsidRPr="005438F9">
        <w:rPr>
          <w:rFonts w:ascii="Times New Roman" w:hAnsi="Times New Roman"/>
          <w:sz w:val="20"/>
          <w:szCs w:val="20"/>
        </w:rPr>
        <w:t xml:space="preserve"> oro drėkintuvo</w:t>
      </w:r>
      <w:r w:rsidR="00410FC8" w:rsidRPr="005438F9">
        <w:rPr>
          <w:rFonts w:ascii="Times New Roman" w:hAnsi="Times New Roman" w:cs="Times New Roman"/>
          <w:sz w:val="20"/>
          <w:szCs w:val="20"/>
        </w:rPr>
        <w:t xml:space="preserve"> </w:t>
      </w:r>
      <w:r w:rsidR="003E5921" w:rsidRPr="005438F9">
        <w:rPr>
          <w:rFonts w:ascii="Times New Roman" w:hAnsi="Times New Roman" w:cs="Times New Roman"/>
          <w:sz w:val="20"/>
          <w:szCs w:val="20"/>
        </w:rPr>
        <w:t xml:space="preserve">ir </w:t>
      </w:r>
      <w:r w:rsidR="005511EE" w:rsidRPr="005438F9">
        <w:rPr>
          <w:rFonts w:ascii="Times New Roman" w:hAnsi="Times New Roman" w:cs="Times New Roman"/>
          <w:sz w:val="20"/>
          <w:szCs w:val="20"/>
        </w:rPr>
        <w:t>oro sausintuvo patikra</w:t>
      </w:r>
    </w:p>
    <w:tbl>
      <w:tblPr>
        <w:tblStyle w:val="TableGrid"/>
        <w:tblW w:w="10592" w:type="dxa"/>
        <w:tblInd w:w="0" w:type="dxa"/>
        <w:tblLook w:val="04A0" w:firstRow="1" w:lastRow="0" w:firstColumn="1" w:lastColumn="0" w:noHBand="0" w:noVBand="1"/>
      </w:tblPr>
      <w:tblGrid>
        <w:gridCol w:w="2118"/>
        <w:gridCol w:w="6337"/>
        <w:gridCol w:w="2137"/>
      </w:tblGrid>
      <w:tr w:rsidR="00000273" w:rsidRPr="005438F9" w14:paraId="3D352A7F" w14:textId="77777777" w:rsidTr="44A606AA">
        <w:trPr>
          <w:trHeight w:val="300"/>
        </w:trPr>
        <w:tc>
          <w:tcPr>
            <w:tcW w:w="2118" w:type="dxa"/>
            <w:vMerge w:val="restart"/>
          </w:tcPr>
          <w:p w14:paraId="7B014C10" w14:textId="5BE32103" w:rsidR="00000273" w:rsidRPr="005438F9" w:rsidRDefault="00000273" w:rsidP="00000273">
            <w:pPr>
              <w:tabs>
                <w:tab w:val="left" w:pos="840"/>
                <w:tab w:val="left" w:pos="1080"/>
              </w:tabs>
              <w:jc w:val="center"/>
              <w:rPr>
                <w:rFonts w:ascii="Times New Roman" w:hAnsi="Times New Roman"/>
                <w:sz w:val="20"/>
                <w:szCs w:val="20"/>
              </w:rPr>
            </w:pPr>
            <w:r w:rsidRPr="005438F9">
              <w:rPr>
                <w:rFonts w:ascii="Times New Roman" w:hAnsi="Times New Roman"/>
                <w:sz w:val="20"/>
                <w:szCs w:val="20"/>
              </w:rPr>
              <w:t>Periodinės priežiūros aprašymas</w:t>
            </w:r>
          </w:p>
        </w:tc>
        <w:tc>
          <w:tcPr>
            <w:tcW w:w="6337" w:type="dxa"/>
            <w:vMerge w:val="restart"/>
          </w:tcPr>
          <w:p w14:paraId="7BD00B74" w14:textId="3B1BD84E" w:rsidR="00000273" w:rsidRPr="005438F9" w:rsidRDefault="00000273" w:rsidP="00000273">
            <w:pPr>
              <w:tabs>
                <w:tab w:val="left" w:pos="840"/>
                <w:tab w:val="left" w:pos="1080"/>
              </w:tabs>
              <w:jc w:val="center"/>
              <w:rPr>
                <w:rFonts w:ascii="Times New Roman" w:hAnsi="Times New Roman"/>
                <w:sz w:val="20"/>
                <w:szCs w:val="20"/>
              </w:rPr>
            </w:pPr>
            <w:r w:rsidRPr="005438F9">
              <w:rPr>
                <w:rFonts w:ascii="Times New Roman" w:hAnsi="Times New Roman"/>
                <w:sz w:val="20"/>
                <w:szCs w:val="20"/>
              </w:rPr>
              <w:t>Atliekami veiksmai</w:t>
            </w:r>
          </w:p>
        </w:tc>
        <w:tc>
          <w:tcPr>
            <w:tcW w:w="2137" w:type="dxa"/>
          </w:tcPr>
          <w:p w14:paraId="29F52911" w14:textId="2A6862A3" w:rsidR="00000273" w:rsidRPr="005438F9" w:rsidRDefault="0000027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Priežiūros procedūros periodiškumas, mėn.</w:t>
            </w:r>
          </w:p>
        </w:tc>
      </w:tr>
      <w:tr w:rsidR="00000273" w:rsidRPr="005438F9" w14:paraId="58C54D1C" w14:textId="77777777" w:rsidTr="44A606AA">
        <w:trPr>
          <w:trHeight w:val="477"/>
        </w:trPr>
        <w:tc>
          <w:tcPr>
            <w:tcW w:w="2118" w:type="dxa"/>
            <w:vMerge/>
          </w:tcPr>
          <w:p w14:paraId="4A7E1623" w14:textId="77777777" w:rsidR="00000273" w:rsidRPr="005438F9" w:rsidRDefault="00000273" w:rsidP="00FC169D">
            <w:pPr>
              <w:tabs>
                <w:tab w:val="left" w:pos="840"/>
                <w:tab w:val="left" w:pos="1080"/>
              </w:tabs>
              <w:jc w:val="both"/>
              <w:rPr>
                <w:rFonts w:ascii="Times New Roman" w:hAnsi="Times New Roman"/>
                <w:sz w:val="20"/>
                <w:szCs w:val="20"/>
              </w:rPr>
            </w:pPr>
          </w:p>
        </w:tc>
        <w:tc>
          <w:tcPr>
            <w:tcW w:w="6337" w:type="dxa"/>
            <w:vMerge/>
          </w:tcPr>
          <w:p w14:paraId="6224229E" w14:textId="77777777" w:rsidR="00000273" w:rsidRPr="005438F9" w:rsidRDefault="00000273" w:rsidP="00FC169D">
            <w:pPr>
              <w:tabs>
                <w:tab w:val="left" w:pos="840"/>
                <w:tab w:val="left" w:pos="1080"/>
              </w:tabs>
              <w:jc w:val="both"/>
              <w:rPr>
                <w:rFonts w:ascii="Times New Roman" w:hAnsi="Times New Roman"/>
                <w:sz w:val="20"/>
                <w:szCs w:val="20"/>
              </w:rPr>
            </w:pPr>
          </w:p>
        </w:tc>
        <w:tc>
          <w:tcPr>
            <w:tcW w:w="2137" w:type="dxa"/>
          </w:tcPr>
          <w:p w14:paraId="44890D05" w14:textId="610B398C" w:rsidR="0A47299D" w:rsidRDefault="0A47299D"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6</w:t>
            </w:r>
          </w:p>
        </w:tc>
      </w:tr>
      <w:tr w:rsidR="008F7591" w:rsidRPr="005438F9" w14:paraId="34BBBC28" w14:textId="77777777" w:rsidTr="44A606AA">
        <w:trPr>
          <w:trHeight w:val="300"/>
        </w:trPr>
        <w:tc>
          <w:tcPr>
            <w:tcW w:w="2118" w:type="dxa"/>
          </w:tcPr>
          <w:p w14:paraId="67890F38" w14:textId="3A10E118" w:rsidR="008F7591" w:rsidRPr="005438F9" w:rsidRDefault="00A179B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Profilaktikos darbai</w:t>
            </w:r>
          </w:p>
        </w:tc>
        <w:tc>
          <w:tcPr>
            <w:tcW w:w="6337" w:type="dxa"/>
          </w:tcPr>
          <w:p w14:paraId="23D3C45D" w14:textId="77777777" w:rsidR="004C67D2" w:rsidRPr="005438F9" w:rsidRDefault="3A79A0CC" w:rsidP="00FC169D">
            <w:pPr>
              <w:tabs>
                <w:tab w:val="left" w:pos="840"/>
                <w:tab w:val="left" w:pos="1080"/>
              </w:tabs>
              <w:jc w:val="both"/>
              <w:rPr>
                <w:rFonts w:ascii="Times New Roman" w:hAnsi="Times New Roman"/>
                <w:sz w:val="20"/>
                <w:szCs w:val="20"/>
              </w:rPr>
            </w:pPr>
            <w:r w:rsidRPr="44A606AA">
              <w:rPr>
                <w:rFonts w:ascii="Times New Roman" w:hAnsi="Times New Roman"/>
                <w:sz w:val="20"/>
                <w:szCs w:val="20"/>
              </w:rPr>
              <w:t>Vizuali patikra</w:t>
            </w:r>
            <w:r w:rsidR="3BCDF497" w:rsidRPr="44A606AA">
              <w:rPr>
                <w:rFonts w:ascii="Times New Roman" w:hAnsi="Times New Roman"/>
                <w:sz w:val="20"/>
                <w:szCs w:val="20"/>
              </w:rPr>
              <w:t xml:space="preserve"> (ventiliatorių, žaliuzių, </w:t>
            </w:r>
            <w:r w:rsidR="511BD14F" w:rsidRPr="44A606AA">
              <w:rPr>
                <w:rFonts w:ascii="Times New Roman" w:hAnsi="Times New Roman"/>
                <w:sz w:val="20"/>
                <w:szCs w:val="20"/>
              </w:rPr>
              <w:t>rotacinio šilumokaičio, durų ir sklendžių sandarumo, filtrų užter</w:t>
            </w:r>
            <w:r w:rsidR="40CBF46A" w:rsidRPr="44A606AA">
              <w:rPr>
                <w:rFonts w:ascii="Times New Roman" w:hAnsi="Times New Roman"/>
                <w:sz w:val="20"/>
                <w:szCs w:val="20"/>
              </w:rPr>
              <w:t>š</w:t>
            </w:r>
            <w:r w:rsidR="511BD14F" w:rsidRPr="44A606AA">
              <w:rPr>
                <w:rFonts w:ascii="Times New Roman" w:hAnsi="Times New Roman"/>
                <w:sz w:val="20"/>
                <w:szCs w:val="20"/>
              </w:rPr>
              <w:t>tum</w:t>
            </w:r>
            <w:r w:rsidR="40CBF46A" w:rsidRPr="44A606AA">
              <w:rPr>
                <w:rFonts w:ascii="Times New Roman" w:hAnsi="Times New Roman"/>
                <w:sz w:val="20"/>
                <w:szCs w:val="20"/>
              </w:rPr>
              <w:t xml:space="preserve">o, </w:t>
            </w:r>
            <w:proofErr w:type="spellStart"/>
            <w:r w:rsidR="40CBF46A" w:rsidRPr="44A606AA">
              <w:rPr>
                <w:rFonts w:ascii="Times New Roman" w:hAnsi="Times New Roman"/>
                <w:sz w:val="20"/>
                <w:szCs w:val="20"/>
              </w:rPr>
              <w:t>freono</w:t>
            </w:r>
            <w:proofErr w:type="spellEnd"/>
            <w:r w:rsidR="40CBF46A" w:rsidRPr="44A606AA">
              <w:rPr>
                <w:rFonts w:ascii="Times New Roman" w:hAnsi="Times New Roman"/>
                <w:sz w:val="20"/>
                <w:szCs w:val="20"/>
              </w:rPr>
              <w:t xml:space="preserve"> slėgio, ortakių sandarumo</w:t>
            </w:r>
            <w:r w:rsidR="2EBAA199" w:rsidRPr="44A606AA">
              <w:rPr>
                <w:rFonts w:ascii="Times New Roman" w:hAnsi="Times New Roman"/>
                <w:sz w:val="20"/>
                <w:szCs w:val="20"/>
              </w:rPr>
              <w:t xml:space="preserve">, automatikos skydo, kondensato nubėgimo). </w:t>
            </w:r>
            <w:r w:rsidR="6942D68B" w:rsidRPr="44A606AA">
              <w:rPr>
                <w:rFonts w:ascii="Times New Roman" w:hAnsi="Times New Roman"/>
                <w:sz w:val="20"/>
                <w:szCs w:val="20"/>
              </w:rPr>
              <w:t>Įrenginių veikimo istorijos peržiūra, aliarminių pranešimų peržiūra.</w:t>
            </w:r>
          </w:p>
          <w:p w14:paraId="207E2E05" w14:textId="77777777" w:rsidR="008F7591" w:rsidRPr="005438F9" w:rsidRDefault="671B8070" w:rsidP="00FC169D">
            <w:pPr>
              <w:tabs>
                <w:tab w:val="left" w:pos="840"/>
                <w:tab w:val="left" w:pos="1080"/>
              </w:tabs>
              <w:jc w:val="both"/>
              <w:rPr>
                <w:rFonts w:ascii="Times New Roman" w:hAnsi="Times New Roman"/>
                <w:sz w:val="20"/>
                <w:szCs w:val="20"/>
              </w:rPr>
            </w:pPr>
            <w:r w:rsidRPr="44A606AA">
              <w:rPr>
                <w:rFonts w:ascii="Times New Roman" w:hAnsi="Times New Roman"/>
                <w:sz w:val="20"/>
                <w:szCs w:val="20"/>
              </w:rPr>
              <w:t>Užfiksuoti visus veikimo parametrus (temperatūros</w:t>
            </w:r>
            <w:r w:rsidR="6C19A113" w:rsidRPr="44A606AA">
              <w:rPr>
                <w:rFonts w:ascii="Times New Roman" w:hAnsi="Times New Roman"/>
                <w:sz w:val="20"/>
                <w:szCs w:val="20"/>
              </w:rPr>
              <w:t>, nustatytą ir realų oro kiekį, ventiliatorių greičius)</w:t>
            </w:r>
            <w:r w:rsidR="0F1126DE" w:rsidRPr="44A606AA">
              <w:rPr>
                <w:rFonts w:ascii="Times New Roman" w:hAnsi="Times New Roman"/>
                <w:sz w:val="20"/>
                <w:szCs w:val="20"/>
              </w:rPr>
              <w:t xml:space="preserve"> palyginti su prieš tai buvusiais.</w:t>
            </w:r>
          </w:p>
          <w:p w14:paraId="520F6EC5" w14:textId="77777777" w:rsidR="004C67D2" w:rsidRPr="005438F9" w:rsidRDefault="0047089C"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ventiliatorių sukimosi kryptis.</w:t>
            </w:r>
          </w:p>
          <w:p w14:paraId="2F2A84D1" w14:textId="77777777" w:rsidR="0047089C" w:rsidRPr="005438F9" w:rsidRDefault="0047089C"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guolių garsą.</w:t>
            </w:r>
          </w:p>
          <w:p w14:paraId="09D1C0D0" w14:textId="77777777" w:rsidR="0047089C" w:rsidRPr="005438F9" w:rsidRDefault="0047089C"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Patikrinti, ar nėra tepalų </w:t>
            </w:r>
            <w:r w:rsidR="006A200A" w:rsidRPr="005438F9">
              <w:rPr>
                <w:rFonts w:ascii="Times New Roman" w:hAnsi="Times New Roman"/>
                <w:sz w:val="20"/>
                <w:szCs w:val="20"/>
              </w:rPr>
              <w:t>nuotėkio, pažeidimų, korozijos ir deramai ištaisyti.</w:t>
            </w:r>
          </w:p>
          <w:p w14:paraId="0293A198" w14:textId="77777777" w:rsidR="00C778E0" w:rsidRPr="005438F9" w:rsidRDefault="00C778E0"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Išvalyti įrenginių vidų, jei reikia.</w:t>
            </w:r>
          </w:p>
          <w:p w14:paraId="5474868F" w14:textId="77777777" w:rsidR="000F2FC7" w:rsidRPr="005438F9" w:rsidRDefault="00AB0CF3"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w:t>
            </w:r>
            <w:r w:rsidR="000F2FC7" w:rsidRPr="005438F9">
              <w:rPr>
                <w:rFonts w:ascii="Times New Roman" w:hAnsi="Times New Roman"/>
                <w:sz w:val="20"/>
                <w:szCs w:val="20"/>
              </w:rPr>
              <w:t>r</w:t>
            </w:r>
            <w:r w:rsidRPr="005438F9">
              <w:rPr>
                <w:rFonts w:ascii="Times New Roman" w:hAnsi="Times New Roman"/>
                <w:sz w:val="20"/>
                <w:szCs w:val="20"/>
              </w:rPr>
              <w:t>inti</w:t>
            </w:r>
            <w:r w:rsidR="000F2FC7" w:rsidRPr="005438F9">
              <w:rPr>
                <w:rFonts w:ascii="Times New Roman" w:hAnsi="Times New Roman"/>
                <w:sz w:val="20"/>
                <w:szCs w:val="20"/>
              </w:rPr>
              <w:t xml:space="preserve"> filtrus, pakeisti jei reikia.</w:t>
            </w:r>
          </w:p>
          <w:p w14:paraId="1233D67D" w14:textId="77777777" w:rsidR="00EA7428" w:rsidRPr="005438F9" w:rsidRDefault="000F2FC7"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šilumokaičius</w:t>
            </w:r>
            <w:r w:rsidR="00EA7428" w:rsidRPr="005438F9">
              <w:rPr>
                <w:rFonts w:ascii="Times New Roman" w:hAnsi="Times New Roman"/>
                <w:sz w:val="20"/>
                <w:szCs w:val="20"/>
              </w:rPr>
              <w:t>, išvalyti/praplauti jei reikia.</w:t>
            </w:r>
          </w:p>
          <w:p w14:paraId="1A288D13" w14:textId="77777777" w:rsidR="00475839" w:rsidRPr="005438F9" w:rsidRDefault="00EA7428"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rotori</w:t>
            </w:r>
            <w:r w:rsidR="00475839" w:rsidRPr="005438F9">
              <w:rPr>
                <w:rFonts w:ascii="Times New Roman" w:hAnsi="Times New Roman"/>
                <w:sz w:val="20"/>
                <w:szCs w:val="20"/>
              </w:rPr>
              <w:t>ų sukimąsi, ar nėra virpesių ir pašalinių garsų</w:t>
            </w:r>
            <w:r w:rsidRPr="005438F9">
              <w:rPr>
                <w:rFonts w:ascii="Times New Roman" w:hAnsi="Times New Roman"/>
                <w:sz w:val="20"/>
                <w:szCs w:val="20"/>
              </w:rPr>
              <w:t>, išvalyti</w:t>
            </w:r>
            <w:r w:rsidR="004E097D" w:rsidRPr="005438F9">
              <w:rPr>
                <w:rFonts w:ascii="Times New Roman" w:hAnsi="Times New Roman"/>
                <w:sz w:val="20"/>
                <w:szCs w:val="20"/>
              </w:rPr>
              <w:t>/praplauti jei reikia.</w:t>
            </w:r>
          </w:p>
          <w:p w14:paraId="270FB100" w14:textId="1C2CE137" w:rsidR="00AB0CF3" w:rsidRPr="005438F9" w:rsidRDefault="00475839"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uždarymo, reguliuojančios armatūros ir glikolio siurblių darbą.</w:t>
            </w:r>
            <w:r w:rsidR="00AB0CF3" w:rsidRPr="005438F9">
              <w:rPr>
                <w:rFonts w:ascii="Times New Roman" w:hAnsi="Times New Roman"/>
                <w:sz w:val="20"/>
                <w:szCs w:val="20"/>
              </w:rPr>
              <w:t xml:space="preserve"> </w:t>
            </w:r>
          </w:p>
          <w:p w14:paraId="1019D0E1" w14:textId="6DD75FC4" w:rsidR="00475839" w:rsidRPr="005438F9" w:rsidRDefault="00475839"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fasadinius tinklelius, išvalyti jei būtina.</w:t>
            </w:r>
          </w:p>
        </w:tc>
        <w:tc>
          <w:tcPr>
            <w:tcW w:w="2137" w:type="dxa"/>
          </w:tcPr>
          <w:p w14:paraId="69EFEF49" w14:textId="773394C4" w:rsidR="32D43935" w:rsidRDefault="32D43935"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A7DF3" w:rsidRPr="005438F9" w14:paraId="74BEE723" w14:textId="77777777" w:rsidTr="44A606AA">
        <w:trPr>
          <w:trHeight w:val="300"/>
        </w:trPr>
        <w:tc>
          <w:tcPr>
            <w:tcW w:w="2118" w:type="dxa"/>
            <w:vMerge w:val="restart"/>
          </w:tcPr>
          <w:p w14:paraId="4FEB14E7" w14:textId="15928167"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Automatikos skydo patikra</w:t>
            </w:r>
          </w:p>
        </w:tc>
        <w:tc>
          <w:tcPr>
            <w:tcW w:w="6337" w:type="dxa"/>
          </w:tcPr>
          <w:p w14:paraId="088DBC96" w14:textId="6DD37885"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Skydo komponentų ir akumuliatorių (esant gedimui) keitimas.</w:t>
            </w:r>
          </w:p>
        </w:tc>
        <w:tc>
          <w:tcPr>
            <w:tcW w:w="2137" w:type="dxa"/>
          </w:tcPr>
          <w:p w14:paraId="38CEE89F" w14:textId="07407C54" w:rsidR="1E91ED1F" w:rsidRDefault="1E91ED1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A7DF3" w:rsidRPr="005438F9" w14:paraId="5EF3979B" w14:textId="77777777" w:rsidTr="44A606AA">
        <w:trPr>
          <w:trHeight w:val="300"/>
        </w:trPr>
        <w:tc>
          <w:tcPr>
            <w:tcW w:w="2118" w:type="dxa"/>
            <w:vMerge/>
          </w:tcPr>
          <w:p w14:paraId="240E8B82" w14:textId="77777777" w:rsidR="00DA7DF3" w:rsidRPr="005438F9" w:rsidRDefault="00DA7DF3" w:rsidP="00FC169D">
            <w:pPr>
              <w:tabs>
                <w:tab w:val="left" w:pos="840"/>
                <w:tab w:val="left" w:pos="1080"/>
              </w:tabs>
              <w:jc w:val="both"/>
              <w:rPr>
                <w:rFonts w:ascii="Times New Roman" w:hAnsi="Times New Roman"/>
                <w:sz w:val="20"/>
                <w:szCs w:val="20"/>
              </w:rPr>
            </w:pPr>
          </w:p>
        </w:tc>
        <w:tc>
          <w:tcPr>
            <w:tcW w:w="6337" w:type="dxa"/>
          </w:tcPr>
          <w:p w14:paraId="5D0ABC50" w14:textId="17EBF362"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Aliarminių pranešimų peržiūra, veikimo analizės ataskaita.</w:t>
            </w:r>
          </w:p>
        </w:tc>
        <w:tc>
          <w:tcPr>
            <w:tcW w:w="2137" w:type="dxa"/>
          </w:tcPr>
          <w:p w14:paraId="1D9457A8" w14:textId="3C7EA978" w:rsidR="1E91ED1F" w:rsidRDefault="1E91ED1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A7DF3" w:rsidRPr="005438F9" w14:paraId="37A7A2D8" w14:textId="77777777" w:rsidTr="44A606AA">
        <w:trPr>
          <w:trHeight w:val="300"/>
        </w:trPr>
        <w:tc>
          <w:tcPr>
            <w:tcW w:w="2118" w:type="dxa"/>
            <w:vMerge/>
          </w:tcPr>
          <w:p w14:paraId="28E1D333" w14:textId="77777777" w:rsidR="00DA7DF3" w:rsidRPr="005438F9" w:rsidRDefault="00DA7DF3" w:rsidP="00FC169D">
            <w:pPr>
              <w:tabs>
                <w:tab w:val="left" w:pos="840"/>
                <w:tab w:val="left" w:pos="1080"/>
              </w:tabs>
              <w:jc w:val="both"/>
              <w:rPr>
                <w:rFonts w:ascii="Times New Roman" w:hAnsi="Times New Roman"/>
                <w:sz w:val="20"/>
                <w:szCs w:val="20"/>
              </w:rPr>
            </w:pPr>
          </w:p>
        </w:tc>
        <w:tc>
          <w:tcPr>
            <w:tcW w:w="6337" w:type="dxa"/>
          </w:tcPr>
          <w:p w14:paraId="7A7023DD" w14:textId="4264CC96"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Atnaujinti gamintojo programinę įrangą (jei yra išleista nauja gamintojo programinė įranga).</w:t>
            </w:r>
          </w:p>
        </w:tc>
        <w:tc>
          <w:tcPr>
            <w:tcW w:w="2137" w:type="dxa"/>
          </w:tcPr>
          <w:p w14:paraId="4A18E21F" w14:textId="466F96B3" w:rsidR="38F8834F" w:rsidRDefault="38F8834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822EC9" w:rsidRPr="005438F9" w14:paraId="6AF5A4E7" w14:textId="77777777" w:rsidTr="44A606AA">
        <w:trPr>
          <w:trHeight w:val="300"/>
        </w:trPr>
        <w:tc>
          <w:tcPr>
            <w:tcW w:w="2118" w:type="dxa"/>
          </w:tcPr>
          <w:p w14:paraId="25B7FFC8" w14:textId="76E9B82A" w:rsidR="00822EC9" w:rsidRPr="005438F9" w:rsidRDefault="00B06BAF"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Davikliai</w:t>
            </w:r>
          </w:p>
        </w:tc>
        <w:tc>
          <w:tcPr>
            <w:tcW w:w="6337" w:type="dxa"/>
          </w:tcPr>
          <w:p w14:paraId="1EDC6730" w14:textId="5BE0790D" w:rsidR="00822EC9" w:rsidRPr="005438F9" w:rsidRDefault="00B06BAF"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Daviklių parametrų patikra ir kalibravimas</w:t>
            </w:r>
          </w:p>
        </w:tc>
        <w:tc>
          <w:tcPr>
            <w:tcW w:w="2137" w:type="dxa"/>
          </w:tcPr>
          <w:p w14:paraId="0203E85B" w14:textId="41F5228D" w:rsidR="38F8834F" w:rsidRDefault="38F8834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678A2" w:rsidRPr="005438F9" w14:paraId="64D3C259" w14:textId="77777777" w:rsidTr="44A606AA">
        <w:trPr>
          <w:trHeight w:val="300"/>
        </w:trPr>
        <w:tc>
          <w:tcPr>
            <w:tcW w:w="2118" w:type="dxa"/>
          </w:tcPr>
          <w:p w14:paraId="4E84607A" w14:textId="3F2CCABA" w:rsidR="00F678A2" w:rsidRPr="005438F9" w:rsidRDefault="00F678A2"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Kompresorius</w:t>
            </w:r>
          </w:p>
        </w:tc>
        <w:tc>
          <w:tcPr>
            <w:tcW w:w="6337" w:type="dxa"/>
          </w:tcPr>
          <w:p w14:paraId="477608AE" w14:textId="432237E1" w:rsidR="00F678A2" w:rsidRPr="005438F9" w:rsidRDefault="00E05E51"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Patikrinti kompresoriaus slėgio apsaugų veikimą, šildytuvo veikimą, papildyti </w:t>
            </w:r>
            <w:proofErr w:type="spellStart"/>
            <w:r w:rsidRPr="005438F9">
              <w:rPr>
                <w:rFonts w:ascii="Times New Roman" w:hAnsi="Times New Roman"/>
                <w:sz w:val="20"/>
                <w:szCs w:val="20"/>
              </w:rPr>
              <w:t>freonu</w:t>
            </w:r>
            <w:proofErr w:type="spellEnd"/>
            <w:r w:rsidRPr="005438F9">
              <w:rPr>
                <w:rFonts w:ascii="Times New Roman" w:hAnsi="Times New Roman"/>
                <w:sz w:val="20"/>
                <w:szCs w:val="20"/>
              </w:rPr>
              <w:t xml:space="preserve"> pagal poreikį.</w:t>
            </w:r>
          </w:p>
        </w:tc>
        <w:tc>
          <w:tcPr>
            <w:tcW w:w="2137" w:type="dxa"/>
          </w:tcPr>
          <w:p w14:paraId="3FE5900B" w14:textId="1C01AF0D" w:rsidR="32D43935" w:rsidRDefault="32D43935"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A4331D" w:rsidRPr="005438F9" w14:paraId="3D7EF1D4" w14:textId="77777777" w:rsidTr="44A606AA">
        <w:trPr>
          <w:trHeight w:val="300"/>
        </w:trPr>
        <w:tc>
          <w:tcPr>
            <w:tcW w:w="2118" w:type="dxa"/>
          </w:tcPr>
          <w:p w14:paraId="0A3A7C7E" w14:textId="4D84F534" w:rsidR="00A4331D" w:rsidRPr="005438F9" w:rsidRDefault="00A4331D"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Žaliuzės</w:t>
            </w:r>
          </w:p>
        </w:tc>
        <w:tc>
          <w:tcPr>
            <w:tcW w:w="6337" w:type="dxa"/>
          </w:tcPr>
          <w:p w14:paraId="00C69F28" w14:textId="635A03BF" w:rsidR="00A4331D" w:rsidRPr="005438F9" w:rsidRDefault="00A4331D"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Veikimo patikrinimas</w:t>
            </w:r>
          </w:p>
        </w:tc>
        <w:tc>
          <w:tcPr>
            <w:tcW w:w="2137" w:type="dxa"/>
          </w:tcPr>
          <w:p w14:paraId="7E79E100" w14:textId="244B1B43"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A4331D" w:rsidRPr="005438F9" w14:paraId="61853438" w14:textId="77777777" w:rsidTr="44A606AA">
        <w:trPr>
          <w:trHeight w:val="300"/>
        </w:trPr>
        <w:tc>
          <w:tcPr>
            <w:tcW w:w="2118" w:type="dxa"/>
          </w:tcPr>
          <w:p w14:paraId="08D38547" w14:textId="27BC9B0B" w:rsidR="00A4331D" w:rsidRPr="005438F9" w:rsidRDefault="0024006D"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Ventiliatoriai</w:t>
            </w:r>
          </w:p>
        </w:tc>
        <w:tc>
          <w:tcPr>
            <w:tcW w:w="6337" w:type="dxa"/>
          </w:tcPr>
          <w:p w14:paraId="35AC97DC" w14:textId="0AA3D508" w:rsidR="00A4331D" w:rsidRPr="005438F9" w:rsidRDefault="00DB1949"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Balanso, vibracijų, perkaitimo, vartojamų srovių naudojamų patikra.</w:t>
            </w:r>
          </w:p>
        </w:tc>
        <w:tc>
          <w:tcPr>
            <w:tcW w:w="2137" w:type="dxa"/>
          </w:tcPr>
          <w:p w14:paraId="5E085ACC" w14:textId="4A3049A1"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B1949" w:rsidRPr="005438F9" w14:paraId="59665208" w14:textId="77777777" w:rsidTr="44A606AA">
        <w:trPr>
          <w:trHeight w:val="300"/>
        </w:trPr>
        <w:tc>
          <w:tcPr>
            <w:tcW w:w="2118" w:type="dxa"/>
          </w:tcPr>
          <w:p w14:paraId="3EE22573" w14:textId="4A41E98D" w:rsidR="00DB1949" w:rsidRPr="005438F9" w:rsidRDefault="007B6A0A"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Rotacinis šilumokaitis</w:t>
            </w:r>
          </w:p>
        </w:tc>
        <w:tc>
          <w:tcPr>
            <w:tcW w:w="6337" w:type="dxa"/>
          </w:tcPr>
          <w:p w14:paraId="04C38A24" w14:textId="35A7B7F5" w:rsidR="00DB1949" w:rsidRPr="005438F9" w:rsidRDefault="007959F2"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Guolių laisvumo, vibracijų patikra.</w:t>
            </w:r>
          </w:p>
        </w:tc>
        <w:tc>
          <w:tcPr>
            <w:tcW w:w="2137" w:type="dxa"/>
          </w:tcPr>
          <w:p w14:paraId="5F58ED62" w14:textId="7E490578"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959F2" w:rsidRPr="005438F9" w14:paraId="46743AE5" w14:textId="77777777" w:rsidTr="44A606AA">
        <w:trPr>
          <w:trHeight w:val="300"/>
        </w:trPr>
        <w:tc>
          <w:tcPr>
            <w:tcW w:w="2118" w:type="dxa"/>
          </w:tcPr>
          <w:p w14:paraId="4A89BABB" w14:textId="638248E0" w:rsidR="007959F2" w:rsidRPr="005438F9" w:rsidRDefault="002E4529"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Drėkintuvas</w:t>
            </w:r>
          </w:p>
        </w:tc>
        <w:tc>
          <w:tcPr>
            <w:tcW w:w="6337" w:type="dxa"/>
          </w:tcPr>
          <w:p w14:paraId="20CD6650" w14:textId="058B6DC6" w:rsidR="007959F2" w:rsidRPr="005438F9" w:rsidRDefault="00E2043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aptarnavimo instrukciją. </w:t>
            </w:r>
            <w:r w:rsidR="00760131" w:rsidRPr="005438F9">
              <w:rPr>
                <w:rFonts w:ascii="Times New Roman" w:hAnsi="Times New Roman"/>
                <w:sz w:val="20"/>
                <w:szCs w:val="20"/>
              </w:rPr>
              <w:t>Drėkintuvo veikimo, ventiliatorių, vožtuvų, vandens vamzdyno patikra.</w:t>
            </w:r>
          </w:p>
        </w:tc>
        <w:tc>
          <w:tcPr>
            <w:tcW w:w="2137" w:type="dxa"/>
          </w:tcPr>
          <w:p w14:paraId="10A93573" w14:textId="0FF18578" w:rsidR="20276A79" w:rsidRDefault="20276A79"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60131" w:rsidRPr="005438F9" w14:paraId="34DD49A2" w14:textId="77777777" w:rsidTr="44A606AA">
        <w:trPr>
          <w:trHeight w:val="300"/>
        </w:trPr>
        <w:tc>
          <w:tcPr>
            <w:tcW w:w="2118" w:type="dxa"/>
          </w:tcPr>
          <w:p w14:paraId="46D6B216" w14:textId="2E135C27" w:rsidR="00760131" w:rsidRPr="005438F9" w:rsidRDefault="005763A7"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Sausintuvas</w:t>
            </w:r>
          </w:p>
        </w:tc>
        <w:tc>
          <w:tcPr>
            <w:tcW w:w="6337" w:type="dxa"/>
          </w:tcPr>
          <w:p w14:paraId="357ADBD2" w14:textId="114A9AED" w:rsidR="00760131" w:rsidRPr="005438F9" w:rsidRDefault="00E2043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aptarnavimo instrukciją. </w:t>
            </w:r>
            <w:r w:rsidR="002735D7" w:rsidRPr="005438F9">
              <w:rPr>
                <w:rFonts w:ascii="Times New Roman" w:hAnsi="Times New Roman"/>
                <w:sz w:val="20"/>
                <w:szCs w:val="20"/>
              </w:rPr>
              <w:t>Oro sausintuvo veikimo</w:t>
            </w:r>
            <w:r w:rsidR="006124D4" w:rsidRPr="005438F9">
              <w:rPr>
                <w:rFonts w:ascii="Times New Roman" w:hAnsi="Times New Roman"/>
                <w:sz w:val="20"/>
                <w:szCs w:val="20"/>
              </w:rPr>
              <w:t>, triukšmo ir vibracijos lygio</w:t>
            </w:r>
            <w:r w:rsidR="00700688" w:rsidRPr="005438F9">
              <w:rPr>
                <w:rFonts w:ascii="Times New Roman" w:hAnsi="Times New Roman"/>
                <w:sz w:val="20"/>
                <w:szCs w:val="20"/>
              </w:rPr>
              <w:t>, kompresorių, ventiliatorių</w:t>
            </w:r>
            <w:r w:rsidR="000B0F81" w:rsidRPr="005438F9">
              <w:rPr>
                <w:rFonts w:ascii="Times New Roman" w:hAnsi="Times New Roman"/>
                <w:sz w:val="20"/>
                <w:szCs w:val="20"/>
              </w:rPr>
              <w:t>, oro filtrų</w:t>
            </w:r>
            <w:r w:rsidR="006F0D79" w:rsidRPr="005438F9">
              <w:rPr>
                <w:rFonts w:ascii="Times New Roman" w:hAnsi="Times New Roman"/>
                <w:sz w:val="20"/>
                <w:szCs w:val="20"/>
              </w:rPr>
              <w:t xml:space="preserve"> pati</w:t>
            </w:r>
            <w:r w:rsidR="005751D0" w:rsidRPr="005438F9">
              <w:rPr>
                <w:rFonts w:ascii="Times New Roman" w:hAnsi="Times New Roman"/>
                <w:sz w:val="20"/>
                <w:szCs w:val="20"/>
              </w:rPr>
              <w:t>kra</w:t>
            </w:r>
            <w:r w:rsidR="009B4EA4" w:rsidRPr="005438F9">
              <w:rPr>
                <w:rFonts w:ascii="Times New Roman" w:hAnsi="Times New Roman"/>
                <w:sz w:val="20"/>
                <w:szCs w:val="20"/>
              </w:rPr>
              <w:t>/keitimas</w:t>
            </w:r>
            <w:r w:rsidR="005751D0" w:rsidRPr="005438F9">
              <w:rPr>
                <w:rFonts w:ascii="Times New Roman" w:hAnsi="Times New Roman"/>
                <w:sz w:val="20"/>
                <w:szCs w:val="20"/>
              </w:rPr>
              <w:t xml:space="preserve">. </w:t>
            </w:r>
          </w:p>
        </w:tc>
        <w:tc>
          <w:tcPr>
            <w:tcW w:w="2137" w:type="dxa"/>
          </w:tcPr>
          <w:p w14:paraId="2C32D334" w14:textId="5C2372A2" w:rsidR="20276A79" w:rsidRDefault="20276A79"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1E2890" w:rsidRPr="005438F9" w14:paraId="3F4080F3" w14:textId="77777777" w:rsidTr="44A606AA">
        <w:trPr>
          <w:trHeight w:val="300"/>
        </w:trPr>
        <w:tc>
          <w:tcPr>
            <w:tcW w:w="2118" w:type="dxa"/>
          </w:tcPr>
          <w:p w14:paraId="61A0BD9E" w14:textId="2C82FA9F" w:rsidR="001E2890" w:rsidRPr="005438F9" w:rsidRDefault="001E2890"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Filtrai</w:t>
            </w:r>
          </w:p>
        </w:tc>
        <w:tc>
          <w:tcPr>
            <w:tcW w:w="6337" w:type="dxa"/>
          </w:tcPr>
          <w:p w14:paraId="6E972E23" w14:textId="32994E83" w:rsidR="001E2890" w:rsidRPr="005438F9" w:rsidRDefault="001E2890"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keitimas</w:t>
            </w:r>
            <w:r w:rsidR="002C35B2" w:rsidRPr="005438F9">
              <w:rPr>
                <w:rFonts w:ascii="Times New Roman" w:hAnsi="Times New Roman"/>
                <w:sz w:val="20"/>
                <w:szCs w:val="20"/>
              </w:rPr>
              <w:t>.</w:t>
            </w:r>
          </w:p>
        </w:tc>
        <w:tc>
          <w:tcPr>
            <w:tcW w:w="2137" w:type="dxa"/>
          </w:tcPr>
          <w:p w14:paraId="5EC4CEDB" w14:textId="51D470AE" w:rsidR="507FE843" w:rsidRDefault="507FE84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C35B2" w:rsidRPr="005438F9" w14:paraId="22E05D9F" w14:textId="77777777" w:rsidTr="44A606AA">
        <w:trPr>
          <w:trHeight w:val="300"/>
        </w:trPr>
        <w:tc>
          <w:tcPr>
            <w:tcW w:w="2118" w:type="dxa"/>
          </w:tcPr>
          <w:p w14:paraId="2A4C7212" w14:textId="690CFAA1" w:rsidR="002C35B2" w:rsidRPr="005438F9" w:rsidRDefault="00E2043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Vandens gerinimo įranga (atvirkštinio </w:t>
            </w:r>
            <w:proofErr w:type="spellStart"/>
            <w:r w:rsidRPr="005438F9">
              <w:rPr>
                <w:rFonts w:ascii="Times New Roman" w:hAnsi="Times New Roman"/>
                <w:sz w:val="20"/>
                <w:szCs w:val="20"/>
              </w:rPr>
              <w:t>osmoso</w:t>
            </w:r>
            <w:proofErr w:type="spellEnd"/>
            <w:r w:rsidRPr="005438F9">
              <w:rPr>
                <w:rFonts w:ascii="Times New Roman" w:hAnsi="Times New Roman"/>
                <w:sz w:val="20"/>
                <w:szCs w:val="20"/>
              </w:rPr>
              <w:t xml:space="preserve"> įrenginys, </w:t>
            </w:r>
            <w:proofErr w:type="spellStart"/>
            <w:r w:rsidRPr="005438F9">
              <w:rPr>
                <w:rFonts w:ascii="Times New Roman" w:hAnsi="Times New Roman"/>
                <w:sz w:val="20"/>
                <w:szCs w:val="20"/>
              </w:rPr>
              <w:t>nudruskinimo</w:t>
            </w:r>
            <w:proofErr w:type="spellEnd"/>
            <w:r w:rsidRPr="005438F9">
              <w:rPr>
                <w:rFonts w:ascii="Times New Roman" w:hAnsi="Times New Roman"/>
                <w:sz w:val="20"/>
                <w:szCs w:val="20"/>
              </w:rPr>
              <w:t xml:space="preserve"> ir </w:t>
            </w:r>
            <w:proofErr w:type="spellStart"/>
            <w:r w:rsidRPr="005438F9">
              <w:rPr>
                <w:rFonts w:ascii="Times New Roman" w:hAnsi="Times New Roman"/>
                <w:sz w:val="20"/>
                <w:szCs w:val="20"/>
              </w:rPr>
              <w:t>demineralizacijos</w:t>
            </w:r>
            <w:proofErr w:type="spellEnd"/>
            <w:r w:rsidRPr="005438F9">
              <w:rPr>
                <w:rFonts w:ascii="Times New Roman" w:hAnsi="Times New Roman"/>
                <w:sz w:val="20"/>
                <w:szCs w:val="20"/>
              </w:rPr>
              <w:t xml:space="preserve"> įrenginys, mechaninis vandens </w:t>
            </w:r>
            <w:proofErr w:type="spellStart"/>
            <w:r w:rsidRPr="005438F9">
              <w:rPr>
                <w:rFonts w:ascii="Times New Roman" w:hAnsi="Times New Roman"/>
                <w:sz w:val="20"/>
                <w:szCs w:val="20"/>
              </w:rPr>
              <w:t>nugeležinimo</w:t>
            </w:r>
            <w:proofErr w:type="spellEnd"/>
            <w:r w:rsidRPr="005438F9">
              <w:rPr>
                <w:rFonts w:ascii="Times New Roman" w:hAnsi="Times New Roman"/>
                <w:sz w:val="20"/>
                <w:szCs w:val="20"/>
              </w:rPr>
              <w:t xml:space="preserve"> filtras, vandens minkštinimo filtras</w:t>
            </w:r>
          </w:p>
        </w:tc>
        <w:tc>
          <w:tcPr>
            <w:tcW w:w="6337" w:type="dxa"/>
          </w:tcPr>
          <w:p w14:paraId="51C0D6AF" w14:textId="0AB616BD" w:rsidR="002C35B2" w:rsidRPr="005438F9" w:rsidRDefault="00C31CAB"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Pagal aptarnavimo instrukciją. Filtrų, komponentų keitimas ir papildymas.</w:t>
            </w:r>
          </w:p>
        </w:tc>
        <w:tc>
          <w:tcPr>
            <w:tcW w:w="2137" w:type="dxa"/>
          </w:tcPr>
          <w:p w14:paraId="25BB0E8C" w14:textId="069309E9" w:rsidR="21CC7D63" w:rsidRDefault="21CC7D6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p w14:paraId="5A484DE0" w14:textId="4624EBED" w:rsidR="44A606AA" w:rsidRDefault="44A606AA" w:rsidP="44A606AA">
            <w:pPr>
              <w:tabs>
                <w:tab w:val="left" w:pos="840"/>
                <w:tab w:val="left" w:pos="1080"/>
              </w:tabs>
              <w:jc w:val="center"/>
              <w:rPr>
                <w:rFonts w:ascii="Times New Roman" w:hAnsi="Times New Roman"/>
                <w:sz w:val="20"/>
                <w:szCs w:val="20"/>
              </w:rPr>
            </w:pPr>
          </w:p>
        </w:tc>
      </w:tr>
    </w:tbl>
    <w:p w14:paraId="704EE9CD" w14:textId="5361E50C" w:rsidR="00CA1705" w:rsidRPr="005438F9" w:rsidRDefault="00830B8D"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br/>
        <w:t>Serverių patalpų t</w:t>
      </w:r>
      <w:r w:rsidR="007840AA" w:rsidRPr="005438F9">
        <w:rPr>
          <w:rFonts w:ascii="Times New Roman" w:hAnsi="Times New Roman" w:cs="Times New Roman"/>
          <w:sz w:val="20"/>
          <w:szCs w:val="20"/>
        </w:rPr>
        <w:t>echnologinio aušinimo įrenginiams k</w:t>
      </w:r>
      <w:r w:rsidR="00AF5CEC" w:rsidRPr="005438F9">
        <w:rPr>
          <w:rFonts w:ascii="Times New Roman" w:hAnsi="Times New Roman" w:cs="Times New Roman"/>
          <w:sz w:val="20"/>
          <w:szCs w:val="20"/>
        </w:rPr>
        <w:t xml:space="preserve">artą per metus atlikti </w:t>
      </w:r>
      <w:r w:rsidR="007840AA" w:rsidRPr="005438F9">
        <w:rPr>
          <w:rFonts w:ascii="Times New Roman" w:hAnsi="Times New Roman" w:cs="Times New Roman"/>
          <w:sz w:val="20"/>
          <w:szCs w:val="20"/>
        </w:rPr>
        <w:t xml:space="preserve">metinius priežiūros darbus, </w:t>
      </w:r>
      <w:r w:rsidR="00F248CE" w:rsidRPr="005438F9">
        <w:rPr>
          <w:rFonts w:ascii="Times New Roman" w:hAnsi="Times New Roman" w:cs="Times New Roman"/>
          <w:sz w:val="20"/>
          <w:szCs w:val="20"/>
        </w:rPr>
        <w:t xml:space="preserve">pagal įrangos gamintojo </w:t>
      </w:r>
      <w:r w:rsidR="00C44D27" w:rsidRPr="005438F9">
        <w:rPr>
          <w:rFonts w:ascii="Times New Roman" w:hAnsi="Times New Roman" w:cs="Times New Roman"/>
          <w:sz w:val="20"/>
          <w:szCs w:val="20"/>
        </w:rPr>
        <w:t>techninė</w:t>
      </w:r>
      <w:r w:rsidRPr="005438F9">
        <w:rPr>
          <w:rFonts w:ascii="Times New Roman" w:hAnsi="Times New Roman" w:cs="Times New Roman"/>
          <w:sz w:val="20"/>
          <w:szCs w:val="20"/>
        </w:rPr>
        <w:t>je</w:t>
      </w:r>
      <w:r w:rsidR="00F248CE" w:rsidRPr="005438F9">
        <w:rPr>
          <w:rFonts w:ascii="Times New Roman" w:hAnsi="Times New Roman" w:cs="Times New Roman"/>
          <w:sz w:val="20"/>
          <w:szCs w:val="20"/>
        </w:rPr>
        <w:t xml:space="preserve"> </w:t>
      </w:r>
      <w:r w:rsidR="00C44D27" w:rsidRPr="005438F9">
        <w:rPr>
          <w:rFonts w:ascii="Times New Roman" w:hAnsi="Times New Roman" w:cs="Times New Roman"/>
          <w:sz w:val="20"/>
          <w:szCs w:val="20"/>
        </w:rPr>
        <w:t>dokumentacijo</w:t>
      </w:r>
      <w:r w:rsidRPr="005438F9">
        <w:rPr>
          <w:rFonts w:ascii="Times New Roman" w:hAnsi="Times New Roman" w:cs="Times New Roman"/>
          <w:sz w:val="20"/>
          <w:szCs w:val="20"/>
        </w:rPr>
        <w:t>je nurodytu</w:t>
      </w:r>
      <w:r w:rsidR="00F248CE" w:rsidRPr="005438F9">
        <w:rPr>
          <w:rFonts w:ascii="Times New Roman" w:hAnsi="Times New Roman" w:cs="Times New Roman"/>
          <w:sz w:val="20"/>
          <w:szCs w:val="20"/>
        </w:rPr>
        <w:t xml:space="preserve"> reikalavimus</w:t>
      </w:r>
      <w:r w:rsidR="00C44D27" w:rsidRPr="005438F9">
        <w:rPr>
          <w:rFonts w:ascii="Times New Roman" w:hAnsi="Times New Roman" w:cs="Times New Roman"/>
          <w:sz w:val="20"/>
          <w:szCs w:val="20"/>
        </w:rPr>
        <w:t>.</w:t>
      </w:r>
    </w:p>
    <w:p w14:paraId="17FA594D" w14:textId="77777777" w:rsidR="00CA1705" w:rsidRPr="005438F9" w:rsidRDefault="00CA1705"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t>Priedas Nr. 2</w:t>
      </w:r>
    </w:p>
    <w:p w14:paraId="099B12F0" w14:textId="6F9406CA" w:rsidR="00AE519B" w:rsidRPr="005438F9" w:rsidRDefault="003F660F"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t xml:space="preserve">Technologinių </w:t>
      </w:r>
      <w:r w:rsidR="00483539" w:rsidRPr="005438F9">
        <w:rPr>
          <w:rFonts w:ascii="Times New Roman" w:hAnsi="Times New Roman" w:cs="Times New Roman"/>
          <w:sz w:val="20"/>
          <w:szCs w:val="20"/>
        </w:rPr>
        <w:t>patalpų aušinimo sistem</w:t>
      </w:r>
      <w:r w:rsidR="00830B8D" w:rsidRPr="005438F9">
        <w:rPr>
          <w:rFonts w:ascii="Times New Roman" w:hAnsi="Times New Roman" w:cs="Times New Roman"/>
          <w:sz w:val="20"/>
          <w:szCs w:val="20"/>
        </w:rPr>
        <w:t>os</w:t>
      </w:r>
      <w:r w:rsidR="00184C9F">
        <w:rPr>
          <w:rFonts w:ascii="Times New Roman" w:hAnsi="Times New Roman" w:cs="Times New Roman"/>
          <w:sz w:val="20"/>
          <w:szCs w:val="20"/>
        </w:rPr>
        <w:t>:</w:t>
      </w:r>
    </w:p>
    <w:tbl>
      <w:tblPr>
        <w:tblStyle w:val="TableGrid"/>
        <w:tblW w:w="10592" w:type="dxa"/>
        <w:tblInd w:w="0" w:type="dxa"/>
        <w:tblLook w:val="04A0" w:firstRow="1" w:lastRow="0" w:firstColumn="1" w:lastColumn="0" w:noHBand="0" w:noVBand="1"/>
      </w:tblPr>
      <w:tblGrid>
        <w:gridCol w:w="2118"/>
        <w:gridCol w:w="6337"/>
        <w:gridCol w:w="2137"/>
      </w:tblGrid>
      <w:tr w:rsidR="00000273" w:rsidRPr="005438F9" w14:paraId="4A4E3C26" w14:textId="77777777" w:rsidTr="44A606AA">
        <w:trPr>
          <w:trHeight w:val="300"/>
        </w:trPr>
        <w:tc>
          <w:tcPr>
            <w:tcW w:w="2118" w:type="dxa"/>
            <w:vMerge w:val="restart"/>
          </w:tcPr>
          <w:p w14:paraId="17048435" w14:textId="786288B7" w:rsidR="00000273" w:rsidRPr="005438F9" w:rsidRDefault="00000273" w:rsidP="001A4D62">
            <w:pPr>
              <w:tabs>
                <w:tab w:val="left" w:pos="840"/>
                <w:tab w:val="left" w:pos="1080"/>
              </w:tabs>
              <w:jc w:val="center"/>
              <w:rPr>
                <w:rFonts w:ascii="Times New Roman" w:hAnsi="Times New Roman"/>
                <w:sz w:val="20"/>
                <w:szCs w:val="20"/>
              </w:rPr>
            </w:pPr>
            <w:r w:rsidRPr="005438F9">
              <w:rPr>
                <w:rFonts w:ascii="Times New Roman" w:hAnsi="Times New Roman"/>
                <w:sz w:val="20"/>
                <w:szCs w:val="20"/>
              </w:rPr>
              <w:t>Periodinės priežiūros aprašymas</w:t>
            </w:r>
          </w:p>
        </w:tc>
        <w:tc>
          <w:tcPr>
            <w:tcW w:w="6337" w:type="dxa"/>
            <w:vMerge w:val="restart"/>
          </w:tcPr>
          <w:p w14:paraId="2350B069" w14:textId="77777777" w:rsidR="00000273" w:rsidRPr="005438F9" w:rsidRDefault="00000273" w:rsidP="001A4D62">
            <w:pPr>
              <w:tabs>
                <w:tab w:val="left" w:pos="840"/>
                <w:tab w:val="left" w:pos="1080"/>
              </w:tabs>
              <w:jc w:val="center"/>
              <w:rPr>
                <w:rFonts w:ascii="Times New Roman" w:hAnsi="Times New Roman"/>
                <w:sz w:val="20"/>
                <w:szCs w:val="20"/>
              </w:rPr>
            </w:pPr>
            <w:r w:rsidRPr="005438F9">
              <w:rPr>
                <w:rFonts w:ascii="Times New Roman" w:hAnsi="Times New Roman"/>
                <w:sz w:val="20"/>
                <w:szCs w:val="20"/>
              </w:rPr>
              <w:t>Atliekami veiksmai</w:t>
            </w:r>
          </w:p>
        </w:tc>
        <w:tc>
          <w:tcPr>
            <w:tcW w:w="2137" w:type="dxa"/>
          </w:tcPr>
          <w:p w14:paraId="698C66BC" w14:textId="77777777" w:rsidR="00000273" w:rsidRPr="005438F9" w:rsidRDefault="00000273"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Priežiūros procedūros periodiškumas, mėn.</w:t>
            </w:r>
          </w:p>
        </w:tc>
      </w:tr>
      <w:tr w:rsidR="00000273" w:rsidRPr="005438F9" w14:paraId="75474224" w14:textId="77777777" w:rsidTr="44A606AA">
        <w:trPr>
          <w:trHeight w:val="300"/>
        </w:trPr>
        <w:tc>
          <w:tcPr>
            <w:tcW w:w="2118" w:type="dxa"/>
            <w:vMerge/>
          </w:tcPr>
          <w:p w14:paraId="36664F54" w14:textId="77777777" w:rsidR="00000273" w:rsidRPr="005438F9" w:rsidRDefault="00000273" w:rsidP="00EC4455">
            <w:pPr>
              <w:tabs>
                <w:tab w:val="left" w:pos="840"/>
                <w:tab w:val="left" w:pos="1080"/>
              </w:tabs>
              <w:jc w:val="both"/>
              <w:rPr>
                <w:rFonts w:ascii="Times New Roman" w:hAnsi="Times New Roman"/>
                <w:sz w:val="20"/>
                <w:szCs w:val="20"/>
              </w:rPr>
            </w:pPr>
          </w:p>
        </w:tc>
        <w:tc>
          <w:tcPr>
            <w:tcW w:w="6337" w:type="dxa"/>
            <w:vMerge/>
          </w:tcPr>
          <w:p w14:paraId="0DFE14F9" w14:textId="77777777" w:rsidR="00000273" w:rsidRPr="005438F9" w:rsidRDefault="00000273" w:rsidP="00EC4455">
            <w:pPr>
              <w:tabs>
                <w:tab w:val="left" w:pos="840"/>
                <w:tab w:val="left" w:pos="1080"/>
              </w:tabs>
              <w:jc w:val="both"/>
              <w:rPr>
                <w:rFonts w:ascii="Times New Roman" w:hAnsi="Times New Roman"/>
                <w:sz w:val="20"/>
                <w:szCs w:val="20"/>
              </w:rPr>
            </w:pPr>
          </w:p>
        </w:tc>
        <w:tc>
          <w:tcPr>
            <w:tcW w:w="2137" w:type="dxa"/>
          </w:tcPr>
          <w:p w14:paraId="1687DD73" w14:textId="77777777" w:rsidR="0A47299D" w:rsidRDefault="0A47299D"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6</w:t>
            </w:r>
          </w:p>
        </w:tc>
      </w:tr>
      <w:tr w:rsidR="00FE432E" w:rsidRPr="005438F9" w14:paraId="1260DC6E" w14:textId="77777777" w:rsidTr="44A606AA">
        <w:trPr>
          <w:trHeight w:val="300"/>
        </w:trPr>
        <w:tc>
          <w:tcPr>
            <w:tcW w:w="2118" w:type="dxa"/>
          </w:tcPr>
          <w:p w14:paraId="2A3E8E00" w14:textId="0E176F65" w:rsidR="00FE432E" w:rsidRPr="005438F9" w:rsidRDefault="00FE432E"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Bendras veikimo patikrinimas</w:t>
            </w:r>
          </w:p>
        </w:tc>
        <w:tc>
          <w:tcPr>
            <w:tcW w:w="6337" w:type="dxa"/>
          </w:tcPr>
          <w:p w14:paraId="3CDA60DB" w14:textId="6647525C" w:rsidR="00FE432E" w:rsidRPr="005438F9" w:rsidRDefault="00FE432E"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Įsitikinti, kad kondicionieriai veikia normaliai, atidarytos reikalingos sklendės, įrenginiai tiekia atšaldytą orą.</w:t>
            </w:r>
          </w:p>
        </w:tc>
        <w:tc>
          <w:tcPr>
            <w:tcW w:w="2137" w:type="dxa"/>
          </w:tcPr>
          <w:p w14:paraId="5C67BA3F" w14:textId="073D5BBE" w:rsidR="4D41C431" w:rsidRDefault="4D41C431"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7EBA44B5" w14:textId="77777777" w:rsidTr="44A606AA">
        <w:trPr>
          <w:trHeight w:val="198"/>
        </w:trPr>
        <w:tc>
          <w:tcPr>
            <w:tcW w:w="2118" w:type="dxa"/>
            <w:vMerge w:val="restart"/>
          </w:tcPr>
          <w:p w14:paraId="49C15637" w14:textId="7E27FDB1" w:rsidR="00D55F9B" w:rsidRPr="005438F9" w:rsidRDefault="00D55F9B"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Ventiliatorių patikra</w:t>
            </w:r>
          </w:p>
        </w:tc>
        <w:tc>
          <w:tcPr>
            <w:tcW w:w="6337" w:type="dxa"/>
          </w:tcPr>
          <w:p w14:paraId="560AC0E7" w14:textId="49CEF588" w:rsidR="00D55F9B" w:rsidRPr="005438F9" w:rsidRDefault="00D55F9B" w:rsidP="00D55F9B">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ar nėra tepalų, pažeidimų, korozijos.</w:t>
            </w:r>
          </w:p>
        </w:tc>
        <w:tc>
          <w:tcPr>
            <w:tcW w:w="2137" w:type="dxa"/>
          </w:tcPr>
          <w:p w14:paraId="647F3251" w14:textId="61C6BBE4"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30A17CA4" w14:textId="77777777" w:rsidTr="44A606AA">
        <w:trPr>
          <w:trHeight w:val="237"/>
        </w:trPr>
        <w:tc>
          <w:tcPr>
            <w:tcW w:w="2118" w:type="dxa"/>
            <w:vMerge/>
          </w:tcPr>
          <w:p w14:paraId="789B485B" w14:textId="77777777" w:rsidR="00D55F9B" w:rsidRPr="005438F9" w:rsidRDefault="00D55F9B" w:rsidP="00EC4455">
            <w:pPr>
              <w:tabs>
                <w:tab w:val="left" w:pos="840"/>
                <w:tab w:val="left" w:pos="1080"/>
              </w:tabs>
              <w:jc w:val="both"/>
              <w:rPr>
                <w:rFonts w:ascii="Times New Roman" w:hAnsi="Times New Roman"/>
                <w:sz w:val="20"/>
                <w:szCs w:val="20"/>
              </w:rPr>
            </w:pPr>
          </w:p>
        </w:tc>
        <w:tc>
          <w:tcPr>
            <w:tcW w:w="6337" w:type="dxa"/>
          </w:tcPr>
          <w:p w14:paraId="7833CDCE" w14:textId="277275A8" w:rsidR="00D55F9B" w:rsidRPr="005438F9" w:rsidRDefault="00D55F9B" w:rsidP="00D55F9B">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guolių garsą.</w:t>
            </w:r>
          </w:p>
        </w:tc>
        <w:tc>
          <w:tcPr>
            <w:tcW w:w="2137" w:type="dxa"/>
          </w:tcPr>
          <w:p w14:paraId="0EE98BB6" w14:textId="56E07D85"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2D34C0ED" w14:textId="77777777" w:rsidTr="44A606AA">
        <w:trPr>
          <w:trHeight w:val="222"/>
        </w:trPr>
        <w:tc>
          <w:tcPr>
            <w:tcW w:w="2118" w:type="dxa"/>
            <w:vMerge/>
          </w:tcPr>
          <w:p w14:paraId="5D68FF49" w14:textId="77777777" w:rsidR="00D55F9B" w:rsidRPr="005438F9" w:rsidRDefault="00D55F9B" w:rsidP="00EC4455">
            <w:pPr>
              <w:tabs>
                <w:tab w:val="left" w:pos="840"/>
                <w:tab w:val="left" w:pos="1080"/>
              </w:tabs>
              <w:jc w:val="both"/>
              <w:rPr>
                <w:rFonts w:ascii="Times New Roman" w:hAnsi="Times New Roman"/>
                <w:sz w:val="20"/>
                <w:szCs w:val="20"/>
              </w:rPr>
            </w:pPr>
          </w:p>
        </w:tc>
        <w:tc>
          <w:tcPr>
            <w:tcW w:w="6337" w:type="dxa"/>
          </w:tcPr>
          <w:p w14:paraId="20168BDB" w14:textId="55A7F518" w:rsidR="00D55F9B" w:rsidRPr="005438F9" w:rsidRDefault="00D55F9B" w:rsidP="00D55F9B">
            <w:pPr>
              <w:jc w:val="both"/>
              <w:rPr>
                <w:rFonts w:asciiTheme="majorBidi" w:hAnsiTheme="majorBidi" w:cstheme="majorBidi"/>
                <w:sz w:val="20"/>
                <w:szCs w:val="20"/>
              </w:rPr>
            </w:pPr>
            <w:r w:rsidRPr="005438F9">
              <w:rPr>
                <w:rFonts w:asciiTheme="majorBidi" w:hAnsiTheme="majorBidi" w:cstheme="majorBidi"/>
                <w:sz w:val="20"/>
                <w:szCs w:val="20"/>
              </w:rPr>
              <w:t>Patikrinti srovės suvartojimą.</w:t>
            </w:r>
          </w:p>
        </w:tc>
        <w:tc>
          <w:tcPr>
            <w:tcW w:w="2137" w:type="dxa"/>
          </w:tcPr>
          <w:p w14:paraId="4BC3AF9C" w14:textId="7D3C4BAD"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562025CE" w14:textId="77777777" w:rsidTr="44A606AA">
        <w:trPr>
          <w:trHeight w:val="234"/>
        </w:trPr>
        <w:tc>
          <w:tcPr>
            <w:tcW w:w="2118" w:type="dxa"/>
            <w:vMerge/>
          </w:tcPr>
          <w:p w14:paraId="7AA61CD5" w14:textId="77777777" w:rsidR="00D55F9B" w:rsidRPr="005438F9" w:rsidRDefault="00D55F9B" w:rsidP="00EC4455">
            <w:pPr>
              <w:tabs>
                <w:tab w:val="left" w:pos="840"/>
                <w:tab w:val="left" w:pos="1080"/>
              </w:tabs>
              <w:jc w:val="both"/>
              <w:rPr>
                <w:rFonts w:ascii="Times New Roman" w:hAnsi="Times New Roman"/>
                <w:sz w:val="20"/>
                <w:szCs w:val="20"/>
              </w:rPr>
            </w:pPr>
          </w:p>
        </w:tc>
        <w:tc>
          <w:tcPr>
            <w:tcW w:w="6337" w:type="dxa"/>
          </w:tcPr>
          <w:p w14:paraId="51AD1628" w14:textId="77777777" w:rsidR="00D55F9B" w:rsidRPr="005438F9" w:rsidRDefault="00D55F9B" w:rsidP="00D55F9B">
            <w:pPr>
              <w:jc w:val="both"/>
              <w:rPr>
                <w:rFonts w:asciiTheme="majorBidi" w:hAnsiTheme="majorBidi" w:cstheme="majorBidi"/>
                <w:sz w:val="20"/>
                <w:szCs w:val="20"/>
              </w:rPr>
            </w:pPr>
            <w:r w:rsidRPr="005438F9">
              <w:rPr>
                <w:rFonts w:asciiTheme="majorBidi" w:hAnsiTheme="majorBidi" w:cstheme="majorBidi"/>
                <w:sz w:val="20"/>
                <w:szCs w:val="20"/>
              </w:rPr>
              <w:t>Jei reikia, išvalyti ventiliatorius.</w:t>
            </w:r>
          </w:p>
        </w:tc>
        <w:tc>
          <w:tcPr>
            <w:tcW w:w="2137" w:type="dxa"/>
          </w:tcPr>
          <w:p w14:paraId="131635F1" w14:textId="0D302F6D"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7E280611" w14:textId="77777777" w:rsidTr="44A606AA">
        <w:trPr>
          <w:trHeight w:val="180"/>
        </w:trPr>
        <w:tc>
          <w:tcPr>
            <w:tcW w:w="2118" w:type="dxa"/>
            <w:vMerge w:val="restart"/>
          </w:tcPr>
          <w:p w14:paraId="023C8ABC" w14:textId="1E7477C0" w:rsidR="00D55F9B" w:rsidRPr="005438F9" w:rsidRDefault="00D55F9B" w:rsidP="00D55F9B">
            <w:pPr>
              <w:tabs>
                <w:tab w:val="left" w:pos="840"/>
                <w:tab w:val="left" w:pos="1080"/>
              </w:tabs>
              <w:jc w:val="both"/>
              <w:rPr>
                <w:rFonts w:ascii="Times New Roman" w:hAnsi="Times New Roman"/>
                <w:sz w:val="20"/>
                <w:szCs w:val="20"/>
              </w:rPr>
            </w:pPr>
            <w:r w:rsidRPr="005438F9">
              <w:rPr>
                <w:rFonts w:ascii="Times New Roman" w:hAnsi="Times New Roman"/>
                <w:sz w:val="20"/>
                <w:szCs w:val="20"/>
              </w:rPr>
              <w:t>Oro filtrų patikra, keitimas</w:t>
            </w:r>
          </w:p>
        </w:tc>
        <w:tc>
          <w:tcPr>
            <w:tcW w:w="6337" w:type="dxa"/>
          </w:tcPr>
          <w:p w14:paraId="67A2FE2D" w14:textId="2742D448" w:rsidR="00D55F9B" w:rsidRPr="005438F9" w:rsidRDefault="00D55F9B" w:rsidP="00D55F9B">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filtrus.</w:t>
            </w:r>
          </w:p>
        </w:tc>
        <w:tc>
          <w:tcPr>
            <w:tcW w:w="2137" w:type="dxa"/>
          </w:tcPr>
          <w:p w14:paraId="59146308" w14:textId="6E418876" w:rsidR="36E791CF" w:rsidRDefault="36E791C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16C805D5" w14:textId="77777777" w:rsidTr="44A606AA">
        <w:trPr>
          <w:trHeight w:val="144"/>
        </w:trPr>
        <w:tc>
          <w:tcPr>
            <w:tcW w:w="2118" w:type="dxa"/>
            <w:vMerge/>
          </w:tcPr>
          <w:p w14:paraId="5EA4E4E0" w14:textId="77777777" w:rsidR="00D55F9B" w:rsidRPr="005438F9" w:rsidRDefault="00D55F9B" w:rsidP="00D55F9B">
            <w:pPr>
              <w:tabs>
                <w:tab w:val="left" w:pos="840"/>
                <w:tab w:val="left" w:pos="1080"/>
              </w:tabs>
              <w:jc w:val="both"/>
              <w:rPr>
                <w:rFonts w:ascii="Times New Roman" w:hAnsi="Times New Roman"/>
                <w:sz w:val="20"/>
                <w:szCs w:val="20"/>
              </w:rPr>
            </w:pPr>
          </w:p>
        </w:tc>
        <w:tc>
          <w:tcPr>
            <w:tcW w:w="6337" w:type="dxa"/>
          </w:tcPr>
          <w:p w14:paraId="76ED4189" w14:textId="54E9BBA4" w:rsidR="00D55F9B" w:rsidRPr="005438F9" w:rsidRDefault="00D55F9B" w:rsidP="00D55F9B">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Pakeisti filtrus. Patikrinti filtro stovą, jei būtina išvalyti ar pakeisti. </w:t>
            </w:r>
          </w:p>
        </w:tc>
        <w:tc>
          <w:tcPr>
            <w:tcW w:w="2137" w:type="dxa"/>
          </w:tcPr>
          <w:p w14:paraId="75569CBD" w14:textId="7919574B"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AE3C5C4" w14:textId="77777777" w:rsidTr="44A606AA">
        <w:trPr>
          <w:trHeight w:val="293"/>
        </w:trPr>
        <w:tc>
          <w:tcPr>
            <w:tcW w:w="2118" w:type="dxa"/>
            <w:vMerge w:val="restart"/>
          </w:tcPr>
          <w:p w14:paraId="035FF327" w14:textId="6F995F88" w:rsidR="00C06209" w:rsidRPr="005438F9" w:rsidRDefault="00C06209"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Valdymo sistemos patikra.</w:t>
            </w:r>
          </w:p>
        </w:tc>
        <w:tc>
          <w:tcPr>
            <w:tcW w:w="6337" w:type="dxa"/>
          </w:tcPr>
          <w:p w14:paraId="12FFD472" w14:textId="4C08532C"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instaliaciją ir aplinkos sąlygas.</w:t>
            </w:r>
          </w:p>
        </w:tc>
        <w:tc>
          <w:tcPr>
            <w:tcW w:w="2137" w:type="dxa"/>
          </w:tcPr>
          <w:p w14:paraId="57E9AECD" w14:textId="4C66B23C"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69DA8490" w14:textId="77777777" w:rsidTr="44A606AA">
        <w:trPr>
          <w:trHeight w:val="285"/>
        </w:trPr>
        <w:tc>
          <w:tcPr>
            <w:tcW w:w="2118" w:type="dxa"/>
            <w:vMerge/>
          </w:tcPr>
          <w:p w14:paraId="352E2FB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47EA6736" w14:textId="79ABD23A"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displėjaus šviesos indikacijas.</w:t>
            </w:r>
          </w:p>
        </w:tc>
        <w:tc>
          <w:tcPr>
            <w:tcW w:w="2137" w:type="dxa"/>
          </w:tcPr>
          <w:p w14:paraId="6BE9226C" w14:textId="4B9FC0AC"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5C258A2" w14:textId="77777777" w:rsidTr="44A606AA">
        <w:trPr>
          <w:trHeight w:val="269"/>
        </w:trPr>
        <w:tc>
          <w:tcPr>
            <w:tcW w:w="2118" w:type="dxa"/>
            <w:vMerge/>
          </w:tcPr>
          <w:p w14:paraId="01B79B6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7BD27D29" w14:textId="61DFF444" w:rsidR="00C06209" w:rsidRPr="005438F9" w:rsidRDefault="00C06209" w:rsidP="00D97D2A">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elektrines ir mechanines jungtis.</w:t>
            </w:r>
          </w:p>
        </w:tc>
        <w:tc>
          <w:tcPr>
            <w:tcW w:w="2137" w:type="dxa"/>
          </w:tcPr>
          <w:p w14:paraId="285591AD" w14:textId="44D88448"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45A67885" w14:textId="77777777" w:rsidTr="44A606AA">
        <w:trPr>
          <w:trHeight w:val="245"/>
        </w:trPr>
        <w:tc>
          <w:tcPr>
            <w:tcW w:w="2118" w:type="dxa"/>
            <w:vMerge/>
          </w:tcPr>
          <w:p w14:paraId="3B738DBB"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5B1124FC" w14:textId="70BD4FB8" w:rsidR="00C06209" w:rsidRPr="005438F9" w:rsidRDefault="00C06209" w:rsidP="00D97D2A">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funkcinius elementus (operacinius valdiklius ir displėjus).</w:t>
            </w:r>
          </w:p>
        </w:tc>
        <w:tc>
          <w:tcPr>
            <w:tcW w:w="2137" w:type="dxa"/>
          </w:tcPr>
          <w:p w14:paraId="061A9A84" w14:textId="589A015E"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A6D2CAB" w14:textId="77777777" w:rsidTr="44A606AA">
        <w:trPr>
          <w:trHeight w:val="767"/>
        </w:trPr>
        <w:tc>
          <w:tcPr>
            <w:tcW w:w="2118" w:type="dxa"/>
            <w:vMerge/>
          </w:tcPr>
          <w:p w14:paraId="37B93EE5"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58AEA3B1" w14:textId="1CA110FA"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elektroninius-elektrinius ir pneumatinius įeinamuosius signalus (sensorius, nuotolinius valdiklius, kt.) suderinti su esamomis vertėmis.</w:t>
            </w:r>
          </w:p>
        </w:tc>
        <w:tc>
          <w:tcPr>
            <w:tcW w:w="2137" w:type="dxa"/>
          </w:tcPr>
          <w:p w14:paraId="7FB2D39D" w14:textId="52BFACFB"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BB8DA99" w14:textId="77777777" w:rsidTr="44A606AA">
        <w:trPr>
          <w:trHeight w:val="253"/>
        </w:trPr>
        <w:tc>
          <w:tcPr>
            <w:tcW w:w="2118" w:type="dxa"/>
            <w:vMerge/>
          </w:tcPr>
          <w:p w14:paraId="7BAB3F83"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73B086BD" w14:textId="2A3FC2A2"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valdiklio funkcijas, signalus, saugumo grandines.</w:t>
            </w:r>
          </w:p>
        </w:tc>
        <w:tc>
          <w:tcPr>
            <w:tcW w:w="2137" w:type="dxa"/>
          </w:tcPr>
          <w:p w14:paraId="3B15505D" w14:textId="22D0C3AE"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12D30CC3" w14:textId="77777777" w:rsidTr="44A606AA">
        <w:trPr>
          <w:trHeight w:val="293"/>
        </w:trPr>
        <w:tc>
          <w:tcPr>
            <w:tcW w:w="2118" w:type="dxa"/>
            <w:vMerge/>
          </w:tcPr>
          <w:p w14:paraId="3CCF453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76A03AAE" w14:textId="1D7499A2"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Suderinti kontrolės funkcijas ir signalus.</w:t>
            </w:r>
          </w:p>
        </w:tc>
        <w:tc>
          <w:tcPr>
            <w:tcW w:w="2137" w:type="dxa"/>
          </w:tcPr>
          <w:p w14:paraId="77EE7A34" w14:textId="3DEFA9E7"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096CC47" w14:textId="77777777" w:rsidTr="44A606AA">
        <w:trPr>
          <w:trHeight w:val="301"/>
        </w:trPr>
        <w:tc>
          <w:tcPr>
            <w:tcW w:w="2118" w:type="dxa"/>
            <w:vMerge/>
          </w:tcPr>
          <w:p w14:paraId="20B1146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446990CF" w14:textId="630BFD5B" w:rsidR="00C06209" w:rsidRPr="005438F9" w:rsidRDefault="00C06209" w:rsidP="002A6B36">
            <w:pPr>
              <w:tabs>
                <w:tab w:val="left" w:pos="840"/>
                <w:tab w:val="left" w:pos="1080"/>
              </w:tabs>
              <w:rPr>
                <w:rFonts w:ascii="Times New Roman" w:hAnsi="Times New Roman"/>
                <w:sz w:val="20"/>
                <w:szCs w:val="20"/>
              </w:rPr>
            </w:pPr>
            <w:r w:rsidRPr="005438F9">
              <w:rPr>
                <w:rFonts w:ascii="Times New Roman" w:hAnsi="Times New Roman"/>
                <w:sz w:val="20"/>
                <w:szCs w:val="20"/>
              </w:rPr>
              <w:t>Įrenginių veikimo istorijos peržiūra, aliarminių pranešimų peržiūra.</w:t>
            </w:r>
          </w:p>
        </w:tc>
        <w:tc>
          <w:tcPr>
            <w:tcW w:w="2137" w:type="dxa"/>
          </w:tcPr>
          <w:p w14:paraId="133C04F4" w14:textId="2868ABDF"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4229A19A" w14:textId="77777777" w:rsidTr="44A606AA">
        <w:trPr>
          <w:trHeight w:val="498"/>
        </w:trPr>
        <w:tc>
          <w:tcPr>
            <w:tcW w:w="2118" w:type="dxa"/>
            <w:vMerge/>
          </w:tcPr>
          <w:p w14:paraId="08E629EB"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0E2D6F8" w14:textId="305361FE" w:rsidR="00C06209" w:rsidRPr="005438F9" w:rsidRDefault="00C06209" w:rsidP="00C06209">
            <w:pPr>
              <w:tabs>
                <w:tab w:val="left" w:pos="840"/>
                <w:tab w:val="left" w:pos="1080"/>
              </w:tabs>
              <w:jc w:val="both"/>
              <w:rPr>
                <w:rFonts w:ascii="Times New Roman" w:hAnsi="Times New Roman"/>
                <w:sz w:val="20"/>
                <w:szCs w:val="20"/>
              </w:rPr>
            </w:pPr>
            <w:r w:rsidRPr="005438F9">
              <w:rPr>
                <w:rFonts w:ascii="Times New Roman" w:hAnsi="Times New Roman"/>
                <w:sz w:val="20"/>
                <w:szCs w:val="20"/>
              </w:rPr>
              <w:t>Nuskaityti įrenginių parametrus, patikrinti konfigūraciją, ribines vertes, įvykių archyvą.</w:t>
            </w:r>
          </w:p>
        </w:tc>
        <w:tc>
          <w:tcPr>
            <w:tcW w:w="2137" w:type="dxa"/>
          </w:tcPr>
          <w:p w14:paraId="37653EDE" w14:textId="5E038764"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6156017" w14:textId="77777777" w:rsidTr="44A606AA">
        <w:trPr>
          <w:trHeight w:val="873"/>
        </w:trPr>
        <w:tc>
          <w:tcPr>
            <w:tcW w:w="2118" w:type="dxa"/>
            <w:vMerge/>
          </w:tcPr>
          <w:p w14:paraId="69894F40"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53B238C5" w14:textId="4AF9ED7C" w:rsidR="00C06209" w:rsidRPr="005438F9" w:rsidRDefault="00C06209" w:rsidP="00C06209">
            <w:pPr>
              <w:tabs>
                <w:tab w:val="left" w:pos="840"/>
                <w:tab w:val="left" w:pos="1080"/>
              </w:tabs>
              <w:jc w:val="both"/>
              <w:rPr>
                <w:rFonts w:ascii="Trebuchet MS" w:hAnsi="Trebuchet MS"/>
                <w:sz w:val="20"/>
                <w:szCs w:val="20"/>
              </w:rPr>
            </w:pPr>
            <w:r w:rsidRPr="005438F9">
              <w:rPr>
                <w:rFonts w:ascii="Times New Roman" w:hAnsi="Times New Roman"/>
                <w:sz w:val="20"/>
                <w:szCs w:val="20"/>
              </w:rPr>
              <w:t>Kondicionierių rotacijos tikrinimas, rotacijos programavimas, darbo parametrų tikrinimas, reguliavimas, programavimas. Sistemos automatinio valdymo patikrinimas.</w:t>
            </w:r>
          </w:p>
        </w:tc>
        <w:tc>
          <w:tcPr>
            <w:tcW w:w="2137" w:type="dxa"/>
          </w:tcPr>
          <w:p w14:paraId="556B07C1" w14:textId="3E868DC7"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97D2A" w:rsidRPr="005438F9" w14:paraId="02CBAC3C" w14:textId="77777777" w:rsidTr="44A606AA">
        <w:trPr>
          <w:trHeight w:val="234"/>
        </w:trPr>
        <w:tc>
          <w:tcPr>
            <w:tcW w:w="2118" w:type="dxa"/>
            <w:vMerge w:val="restart"/>
          </w:tcPr>
          <w:p w14:paraId="28C6509E" w14:textId="77777777" w:rsidR="00D97D2A" w:rsidRPr="005438F9" w:rsidRDefault="00D97D2A"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Elektros grandinių patikra.</w:t>
            </w:r>
          </w:p>
          <w:p w14:paraId="3B806978" w14:textId="77777777" w:rsidR="002A6B36" w:rsidRPr="005438F9" w:rsidRDefault="002A6B36" w:rsidP="00D55F9B">
            <w:pPr>
              <w:tabs>
                <w:tab w:val="left" w:pos="840"/>
                <w:tab w:val="left" w:pos="1080"/>
              </w:tabs>
              <w:jc w:val="both"/>
              <w:rPr>
                <w:rFonts w:asciiTheme="majorBidi" w:hAnsiTheme="majorBidi" w:cstheme="majorBidi"/>
                <w:sz w:val="20"/>
                <w:szCs w:val="20"/>
              </w:rPr>
            </w:pPr>
          </w:p>
          <w:p w14:paraId="58763756" w14:textId="77777777" w:rsidR="002A6B36" w:rsidRPr="005438F9" w:rsidRDefault="002A6B36" w:rsidP="00D55F9B">
            <w:pPr>
              <w:tabs>
                <w:tab w:val="left" w:pos="840"/>
                <w:tab w:val="left" w:pos="1080"/>
              </w:tabs>
              <w:jc w:val="both"/>
              <w:rPr>
                <w:rFonts w:asciiTheme="majorBidi" w:hAnsiTheme="majorBidi" w:cstheme="majorBidi"/>
                <w:sz w:val="20"/>
                <w:szCs w:val="20"/>
              </w:rPr>
            </w:pPr>
          </w:p>
          <w:p w14:paraId="3AE70F9E" w14:textId="18A5000D"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4D4F021B" w14:textId="269CC432" w:rsidR="00D97D2A" w:rsidRPr="005438F9" w:rsidRDefault="00D97D2A"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elektros padavimą visose fazėse.</w:t>
            </w:r>
          </w:p>
        </w:tc>
        <w:tc>
          <w:tcPr>
            <w:tcW w:w="2137" w:type="dxa"/>
          </w:tcPr>
          <w:p w14:paraId="76FA7E49" w14:textId="52965683"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1B85DCDE" w14:textId="77777777" w:rsidTr="44A606AA">
        <w:trPr>
          <w:trHeight w:val="261"/>
        </w:trPr>
        <w:tc>
          <w:tcPr>
            <w:tcW w:w="2118" w:type="dxa"/>
            <w:vMerge/>
          </w:tcPr>
          <w:p w14:paraId="74CE271B"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23BF3B82" w14:textId="2DF962EF"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elektrines ir mechanines jungtis.</w:t>
            </w:r>
          </w:p>
        </w:tc>
        <w:tc>
          <w:tcPr>
            <w:tcW w:w="2137" w:type="dxa"/>
          </w:tcPr>
          <w:p w14:paraId="0554A68B" w14:textId="6C81CAE2"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0B848E84" w14:textId="77777777" w:rsidTr="44A606AA">
        <w:trPr>
          <w:trHeight w:val="277"/>
        </w:trPr>
        <w:tc>
          <w:tcPr>
            <w:tcW w:w="2118" w:type="dxa"/>
            <w:vMerge/>
          </w:tcPr>
          <w:p w14:paraId="110BC306"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0B457C59" w14:textId="1910A0E6"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elektros padavimą visuose gnybtuose.</w:t>
            </w:r>
          </w:p>
        </w:tc>
        <w:tc>
          <w:tcPr>
            <w:tcW w:w="2137" w:type="dxa"/>
          </w:tcPr>
          <w:p w14:paraId="7BC68FB8" w14:textId="4A514480"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1A83214B" w14:textId="77777777" w:rsidTr="44A606AA">
        <w:trPr>
          <w:trHeight w:val="269"/>
        </w:trPr>
        <w:tc>
          <w:tcPr>
            <w:tcW w:w="2118" w:type="dxa"/>
            <w:vMerge/>
          </w:tcPr>
          <w:p w14:paraId="35551EFC"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1D928231" w14:textId="43EAF93F"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Suveržti funkcinius elementus ir laidus.</w:t>
            </w:r>
          </w:p>
        </w:tc>
        <w:tc>
          <w:tcPr>
            <w:tcW w:w="2137" w:type="dxa"/>
          </w:tcPr>
          <w:p w14:paraId="4A542E5A" w14:textId="2ABDBAD8"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14C33156" w14:textId="77777777" w:rsidTr="44A606AA">
        <w:trPr>
          <w:trHeight w:val="237"/>
        </w:trPr>
        <w:tc>
          <w:tcPr>
            <w:tcW w:w="2118" w:type="dxa"/>
            <w:vMerge/>
          </w:tcPr>
          <w:p w14:paraId="09EB0F9C"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19C27C10" w14:textId="428A04E7"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saugos prietaisus (šilumos jungiklį).</w:t>
            </w:r>
          </w:p>
        </w:tc>
        <w:tc>
          <w:tcPr>
            <w:tcW w:w="2137" w:type="dxa"/>
          </w:tcPr>
          <w:p w14:paraId="7FFC7FE3" w14:textId="4BB5A9DD"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DA57F0D" w14:textId="77777777" w:rsidTr="44A606AA">
        <w:trPr>
          <w:trHeight w:val="532"/>
        </w:trPr>
        <w:tc>
          <w:tcPr>
            <w:tcW w:w="2118" w:type="dxa"/>
            <w:vMerge w:val="restart"/>
          </w:tcPr>
          <w:p w14:paraId="4CDBE49C" w14:textId="0CFFAF6B" w:rsidR="00C06209" w:rsidRPr="005438F9" w:rsidRDefault="00C06209"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Šaldymo kontūro patikra.</w:t>
            </w:r>
          </w:p>
        </w:tc>
        <w:tc>
          <w:tcPr>
            <w:tcW w:w="6337" w:type="dxa"/>
          </w:tcPr>
          <w:p w14:paraId="2ADE2152" w14:textId="632ED983" w:rsidR="00C06209" w:rsidRPr="005438F9" w:rsidRDefault="00C06209" w:rsidP="002A6B36">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visų reguliuojamų įtaisų funkcijas (el. energijos reguliatoriai, vožtuvai ir kt.).</w:t>
            </w:r>
          </w:p>
        </w:tc>
        <w:tc>
          <w:tcPr>
            <w:tcW w:w="2137" w:type="dxa"/>
          </w:tcPr>
          <w:p w14:paraId="70AB7B48" w14:textId="6A66A611"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6B52F14A" w14:textId="77777777" w:rsidTr="44A606AA">
        <w:trPr>
          <w:trHeight w:val="603"/>
        </w:trPr>
        <w:tc>
          <w:tcPr>
            <w:tcW w:w="2118" w:type="dxa"/>
            <w:vMerge/>
          </w:tcPr>
          <w:p w14:paraId="79AD268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2AD06F5" w14:textId="5869FBB3" w:rsidR="00C06209" w:rsidRPr="005438F9" w:rsidRDefault="00C06209" w:rsidP="002A6B36">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elektros sunaudojimą, išmatuoti šildymo temperatūrą ir patikrinti, ar įrenginys neskleidžia pašalinių garsų darbo metu.</w:t>
            </w:r>
          </w:p>
        </w:tc>
        <w:tc>
          <w:tcPr>
            <w:tcW w:w="2137" w:type="dxa"/>
          </w:tcPr>
          <w:p w14:paraId="2213C400" w14:textId="7EFDB92E"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A4A68D3" w14:textId="77777777" w:rsidTr="44A606AA">
        <w:trPr>
          <w:trHeight w:val="285"/>
        </w:trPr>
        <w:tc>
          <w:tcPr>
            <w:tcW w:w="2118" w:type="dxa"/>
            <w:vMerge/>
          </w:tcPr>
          <w:p w14:paraId="7A209006"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4E4239E7" w14:textId="36620BAC" w:rsidR="00C06209" w:rsidRPr="005438F9" w:rsidRDefault="00C06209" w:rsidP="006D212A">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jog virš garintuvo ir kompresoriaus nėra ledo.</w:t>
            </w:r>
          </w:p>
        </w:tc>
        <w:tc>
          <w:tcPr>
            <w:tcW w:w="2137" w:type="dxa"/>
          </w:tcPr>
          <w:p w14:paraId="6608CA6B" w14:textId="66B62633"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4F623CC4" w14:textId="77777777" w:rsidTr="44A606AA">
        <w:trPr>
          <w:trHeight w:val="174"/>
        </w:trPr>
        <w:tc>
          <w:tcPr>
            <w:tcW w:w="2118" w:type="dxa"/>
            <w:vMerge/>
          </w:tcPr>
          <w:p w14:paraId="02D6ED8C"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A63BB93" w14:textId="655CDB9D" w:rsidR="00C06209" w:rsidRPr="005438F9" w:rsidRDefault="00C06209" w:rsidP="002A6B36">
            <w:pPr>
              <w:jc w:val="both"/>
              <w:rPr>
                <w:rFonts w:asciiTheme="majorBidi" w:hAnsiTheme="majorBidi" w:cstheme="majorBidi"/>
                <w:sz w:val="20"/>
                <w:szCs w:val="20"/>
              </w:rPr>
            </w:pPr>
            <w:r w:rsidRPr="005438F9">
              <w:rPr>
                <w:rFonts w:asciiTheme="majorBidi" w:hAnsiTheme="majorBidi" w:cstheme="majorBidi"/>
                <w:sz w:val="20"/>
                <w:szCs w:val="20"/>
              </w:rPr>
              <w:t>Išmatuoti darbinius slėgius ir temperatūras.</w:t>
            </w:r>
          </w:p>
        </w:tc>
        <w:tc>
          <w:tcPr>
            <w:tcW w:w="2137" w:type="dxa"/>
          </w:tcPr>
          <w:p w14:paraId="6E51B38E" w14:textId="74E4628B"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58A89D9" w14:textId="77777777" w:rsidTr="44A606AA">
        <w:trPr>
          <w:trHeight w:val="182"/>
        </w:trPr>
        <w:tc>
          <w:tcPr>
            <w:tcW w:w="2118" w:type="dxa"/>
            <w:vMerge/>
          </w:tcPr>
          <w:p w14:paraId="01107360"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6F26CB71" w14:textId="25A1ADD6" w:rsidR="00C06209" w:rsidRPr="005438F9" w:rsidRDefault="00C06209" w:rsidP="006D212A">
            <w:pPr>
              <w:jc w:val="both"/>
              <w:rPr>
                <w:rFonts w:asciiTheme="majorBidi" w:hAnsiTheme="majorBidi" w:cstheme="majorBidi"/>
                <w:sz w:val="20"/>
                <w:szCs w:val="20"/>
              </w:rPr>
            </w:pPr>
            <w:r w:rsidRPr="005438F9">
              <w:rPr>
                <w:rFonts w:asciiTheme="majorBidi" w:hAnsiTheme="majorBidi" w:cstheme="majorBidi"/>
                <w:sz w:val="20"/>
                <w:szCs w:val="20"/>
              </w:rPr>
              <w:t>Patikrinti saugumo įtaisų funkcionavimą.</w:t>
            </w:r>
          </w:p>
        </w:tc>
        <w:tc>
          <w:tcPr>
            <w:tcW w:w="2137" w:type="dxa"/>
          </w:tcPr>
          <w:p w14:paraId="412CFA49" w14:textId="78A55D89"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F299A69" w14:textId="77777777" w:rsidTr="44A606AA">
        <w:trPr>
          <w:trHeight w:val="451"/>
        </w:trPr>
        <w:tc>
          <w:tcPr>
            <w:tcW w:w="2118" w:type="dxa"/>
            <w:vMerge/>
          </w:tcPr>
          <w:p w14:paraId="0C933DC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7B6B1CD" w14:textId="3213E872" w:rsidR="00C06209" w:rsidRPr="005438F9" w:rsidRDefault="00C06209" w:rsidP="006D212A">
            <w:pPr>
              <w:jc w:val="both"/>
              <w:rPr>
                <w:rFonts w:asciiTheme="majorBidi" w:hAnsiTheme="majorBidi" w:cstheme="majorBidi"/>
                <w:sz w:val="20"/>
                <w:szCs w:val="20"/>
              </w:rPr>
            </w:pPr>
            <w:r w:rsidRPr="005438F9">
              <w:rPr>
                <w:rFonts w:asciiTheme="majorBidi" w:hAnsiTheme="majorBidi" w:cstheme="majorBidi"/>
                <w:sz w:val="20"/>
                <w:szCs w:val="20"/>
              </w:rPr>
              <w:t xml:space="preserve">Jei </w:t>
            </w:r>
            <w:proofErr w:type="spellStart"/>
            <w:r w:rsidRPr="005438F9">
              <w:rPr>
                <w:rFonts w:asciiTheme="majorBidi" w:hAnsiTheme="majorBidi" w:cstheme="majorBidi"/>
                <w:sz w:val="20"/>
                <w:szCs w:val="20"/>
              </w:rPr>
              <w:t>šaltnešio</w:t>
            </w:r>
            <w:proofErr w:type="spellEnd"/>
            <w:r w:rsidRPr="005438F9">
              <w:rPr>
                <w:rFonts w:asciiTheme="majorBidi" w:hAnsiTheme="majorBidi" w:cstheme="majorBidi"/>
                <w:sz w:val="20"/>
                <w:szCs w:val="20"/>
              </w:rPr>
              <w:t xml:space="preserve"> kiekis yra per mažas, jis turi būti pakeistas pakankamu kiekiu visiškai naujo </w:t>
            </w:r>
            <w:proofErr w:type="spellStart"/>
            <w:r w:rsidRPr="005438F9">
              <w:rPr>
                <w:rFonts w:asciiTheme="majorBidi" w:hAnsiTheme="majorBidi" w:cstheme="majorBidi"/>
                <w:sz w:val="20"/>
                <w:szCs w:val="20"/>
              </w:rPr>
              <w:t>šaltnešio</w:t>
            </w:r>
            <w:proofErr w:type="spellEnd"/>
            <w:r w:rsidRPr="005438F9">
              <w:rPr>
                <w:rFonts w:asciiTheme="majorBidi" w:hAnsiTheme="majorBidi" w:cstheme="majorBidi"/>
                <w:sz w:val="20"/>
                <w:szCs w:val="20"/>
              </w:rPr>
              <w:t>.</w:t>
            </w:r>
          </w:p>
        </w:tc>
        <w:tc>
          <w:tcPr>
            <w:tcW w:w="2137" w:type="dxa"/>
          </w:tcPr>
          <w:p w14:paraId="68592692" w14:textId="7B025876"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55B0D38" w14:textId="77777777" w:rsidTr="44A606AA">
        <w:trPr>
          <w:trHeight w:val="245"/>
        </w:trPr>
        <w:tc>
          <w:tcPr>
            <w:tcW w:w="2118" w:type="dxa"/>
            <w:vMerge/>
          </w:tcPr>
          <w:p w14:paraId="3C42B2AF"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65CDB10C" w14:textId="3C1690B1" w:rsidR="00C06209" w:rsidRPr="005438F9" w:rsidRDefault="00C06209" w:rsidP="00C06209">
            <w:pPr>
              <w:jc w:val="both"/>
              <w:rPr>
                <w:rFonts w:asciiTheme="majorBidi" w:hAnsiTheme="majorBidi" w:cstheme="majorBidi"/>
                <w:sz w:val="20"/>
                <w:szCs w:val="20"/>
              </w:rPr>
            </w:pPr>
            <w:r w:rsidRPr="005438F9">
              <w:rPr>
                <w:rFonts w:asciiTheme="majorBidi" w:hAnsiTheme="majorBidi" w:cstheme="majorBidi"/>
                <w:sz w:val="20"/>
                <w:szCs w:val="20"/>
              </w:rPr>
              <w:t>Patikrinti apsauginius vožtuvus.</w:t>
            </w:r>
          </w:p>
        </w:tc>
        <w:tc>
          <w:tcPr>
            <w:tcW w:w="2137" w:type="dxa"/>
          </w:tcPr>
          <w:p w14:paraId="79E94723" w14:textId="2408A546"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F93FB95" w14:textId="77777777" w:rsidTr="44A606AA">
        <w:trPr>
          <w:trHeight w:val="288"/>
        </w:trPr>
        <w:tc>
          <w:tcPr>
            <w:tcW w:w="2118" w:type="dxa"/>
            <w:vMerge/>
          </w:tcPr>
          <w:p w14:paraId="5D7D7173"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3076356D" w14:textId="18554DCD" w:rsidR="00C06209" w:rsidRPr="005438F9" w:rsidRDefault="00C06209" w:rsidP="00C06209">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Patikrinti/išbandyti kondensato pašalinimo sistemas.</w:t>
            </w:r>
          </w:p>
        </w:tc>
        <w:tc>
          <w:tcPr>
            <w:tcW w:w="2137" w:type="dxa"/>
          </w:tcPr>
          <w:p w14:paraId="2310337D" w14:textId="59F20AAA"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6D212A" w:rsidRPr="005438F9" w14:paraId="4CC2C553" w14:textId="77777777" w:rsidTr="44A606AA">
        <w:trPr>
          <w:trHeight w:val="593"/>
        </w:trPr>
        <w:tc>
          <w:tcPr>
            <w:tcW w:w="2118" w:type="dxa"/>
          </w:tcPr>
          <w:p w14:paraId="569B8310" w14:textId="4ECC4767" w:rsidR="006D212A" w:rsidRPr="005438F9" w:rsidRDefault="0062168A"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 xml:space="preserve">Lauko blokų bendroji patikra </w:t>
            </w:r>
          </w:p>
        </w:tc>
        <w:tc>
          <w:tcPr>
            <w:tcW w:w="6337" w:type="dxa"/>
          </w:tcPr>
          <w:p w14:paraId="26FFE890" w14:textId="1E3504B6" w:rsidR="006D212A" w:rsidRPr="005438F9" w:rsidRDefault="006D212A" w:rsidP="0062168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ar lauko blok</w:t>
            </w:r>
            <w:r w:rsidR="0062168A" w:rsidRPr="005438F9">
              <w:rPr>
                <w:rFonts w:ascii="Times New Roman" w:hAnsi="Times New Roman"/>
                <w:sz w:val="20"/>
                <w:szCs w:val="20"/>
              </w:rPr>
              <w:t>o</w:t>
            </w:r>
            <w:r w:rsidRPr="005438F9">
              <w:rPr>
                <w:rFonts w:ascii="Times New Roman" w:hAnsi="Times New Roman"/>
                <w:sz w:val="20"/>
                <w:szCs w:val="20"/>
              </w:rPr>
              <w:t xml:space="preserve"> ventiliatorius sukasi laisvai, ar nėra pašalinių garsų.</w:t>
            </w:r>
          </w:p>
        </w:tc>
        <w:tc>
          <w:tcPr>
            <w:tcW w:w="2137" w:type="dxa"/>
          </w:tcPr>
          <w:p w14:paraId="33833CDD" w14:textId="730272E9" w:rsidR="79C017A2" w:rsidRDefault="79C017A2"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62168A" w:rsidRPr="005438F9" w14:paraId="0925561D" w14:textId="77777777" w:rsidTr="44A606AA">
        <w:trPr>
          <w:trHeight w:val="506"/>
        </w:trPr>
        <w:tc>
          <w:tcPr>
            <w:tcW w:w="2118" w:type="dxa"/>
            <w:vMerge w:val="restart"/>
          </w:tcPr>
          <w:p w14:paraId="2847C84C" w14:textId="57CE9C33" w:rsidR="0062168A" w:rsidRPr="005438F9" w:rsidRDefault="0062168A" w:rsidP="0062168A">
            <w:pPr>
              <w:tabs>
                <w:tab w:val="left" w:pos="840"/>
                <w:tab w:val="left" w:pos="1080"/>
              </w:tabs>
              <w:rPr>
                <w:rFonts w:asciiTheme="majorBidi" w:hAnsiTheme="majorBidi" w:cstheme="majorBidi"/>
                <w:sz w:val="20"/>
                <w:szCs w:val="20"/>
              </w:rPr>
            </w:pPr>
            <w:r w:rsidRPr="005438F9">
              <w:rPr>
                <w:rFonts w:asciiTheme="majorBidi" w:hAnsiTheme="majorBidi" w:cstheme="majorBidi"/>
                <w:sz w:val="20"/>
                <w:szCs w:val="20"/>
              </w:rPr>
              <w:t>Lauko bloko valymas, patikra</w:t>
            </w:r>
          </w:p>
        </w:tc>
        <w:tc>
          <w:tcPr>
            <w:tcW w:w="6337" w:type="dxa"/>
          </w:tcPr>
          <w:p w14:paraId="64DBDC4E" w14:textId="18869735" w:rsidR="0062168A" w:rsidRPr="005438F9" w:rsidRDefault="0062168A" w:rsidP="0062168A">
            <w:pPr>
              <w:tabs>
                <w:tab w:val="left" w:pos="840"/>
                <w:tab w:val="left" w:pos="1080"/>
              </w:tabs>
              <w:jc w:val="both"/>
              <w:rPr>
                <w:rFonts w:ascii="Times New Roman" w:hAnsi="Times New Roman"/>
                <w:sz w:val="20"/>
                <w:szCs w:val="20"/>
              </w:rPr>
            </w:pPr>
            <w:r w:rsidRPr="005438F9">
              <w:rPr>
                <w:rFonts w:ascii="Times New Roman" w:hAnsi="Times New Roman"/>
                <w:sz w:val="20"/>
                <w:szCs w:val="20"/>
              </w:rPr>
              <w:t>Pamatuoti visų ventiliatorių darbines sroves, palyginti su prieš tai buvusiomis.</w:t>
            </w:r>
          </w:p>
        </w:tc>
        <w:tc>
          <w:tcPr>
            <w:tcW w:w="2137" w:type="dxa"/>
          </w:tcPr>
          <w:p w14:paraId="41202482" w14:textId="634E36FF" w:rsidR="59C31CA3" w:rsidRDefault="59C31CA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6F80AF03" w14:textId="77777777" w:rsidTr="44A606AA">
        <w:trPr>
          <w:trHeight w:val="214"/>
        </w:trPr>
        <w:tc>
          <w:tcPr>
            <w:tcW w:w="2118" w:type="dxa"/>
            <w:vMerge/>
          </w:tcPr>
          <w:p w14:paraId="401A88CA" w14:textId="77777777" w:rsidR="00C06209" w:rsidRPr="005438F9" w:rsidRDefault="00C06209" w:rsidP="0062168A">
            <w:pPr>
              <w:tabs>
                <w:tab w:val="left" w:pos="840"/>
                <w:tab w:val="left" w:pos="1080"/>
              </w:tabs>
              <w:rPr>
                <w:rFonts w:asciiTheme="majorBidi" w:hAnsiTheme="majorBidi" w:cstheme="majorBidi"/>
                <w:sz w:val="20"/>
                <w:szCs w:val="20"/>
              </w:rPr>
            </w:pPr>
          </w:p>
        </w:tc>
        <w:tc>
          <w:tcPr>
            <w:tcW w:w="6337" w:type="dxa"/>
          </w:tcPr>
          <w:p w14:paraId="54FE89EB" w14:textId="4217723E" w:rsidR="00C06209" w:rsidRPr="005438F9" w:rsidRDefault="00C06209" w:rsidP="0062168A">
            <w:pPr>
              <w:tabs>
                <w:tab w:val="left" w:pos="840"/>
                <w:tab w:val="left" w:pos="1080"/>
              </w:tabs>
              <w:jc w:val="both"/>
              <w:rPr>
                <w:rFonts w:ascii="Times New Roman" w:hAnsi="Times New Roman"/>
                <w:sz w:val="20"/>
                <w:szCs w:val="20"/>
              </w:rPr>
            </w:pPr>
            <w:r w:rsidRPr="005438F9">
              <w:rPr>
                <w:rFonts w:ascii="Times New Roman" w:hAnsi="Times New Roman"/>
                <w:sz w:val="20"/>
                <w:szCs w:val="20"/>
              </w:rPr>
              <w:t>Išvalyti ir išplauti lauko blokų radiatorius.</w:t>
            </w:r>
          </w:p>
        </w:tc>
        <w:tc>
          <w:tcPr>
            <w:tcW w:w="2137" w:type="dxa"/>
          </w:tcPr>
          <w:p w14:paraId="7DEFB1B0" w14:textId="4AA0BE83" w:rsidR="59C31CA3" w:rsidRDefault="59C31CA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bl>
    <w:p w14:paraId="795ED1F3" w14:textId="7F35576B" w:rsidR="001A2000" w:rsidRPr="005438F9" w:rsidRDefault="004D1785"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br/>
      </w:r>
      <w:r w:rsidR="001A2000" w:rsidRPr="005438F9">
        <w:rPr>
          <w:rFonts w:ascii="Times New Roman" w:hAnsi="Times New Roman" w:cs="Times New Roman"/>
          <w:sz w:val="20"/>
          <w:szCs w:val="20"/>
        </w:rPr>
        <w:t>Priedas Nr. 3</w:t>
      </w:r>
    </w:p>
    <w:p w14:paraId="552EC569" w14:textId="576A7573" w:rsidR="001A2000" w:rsidRPr="005438F9" w:rsidRDefault="00372B26" w:rsidP="00FC169D">
      <w:pPr>
        <w:tabs>
          <w:tab w:val="left" w:pos="840"/>
          <w:tab w:val="left" w:pos="1080"/>
        </w:tabs>
        <w:jc w:val="both"/>
        <w:rPr>
          <w:rFonts w:ascii="Times New Roman" w:hAnsi="Times New Roman" w:cs="Times New Roman"/>
          <w:sz w:val="20"/>
          <w:szCs w:val="20"/>
        </w:rPr>
      </w:pPr>
      <w:r>
        <w:rPr>
          <w:rFonts w:ascii="Times New Roman" w:hAnsi="Times New Roman" w:cs="Times New Roman"/>
          <w:sz w:val="20"/>
          <w:szCs w:val="20"/>
        </w:rPr>
        <w:t>P</w:t>
      </w:r>
      <w:r w:rsidR="001A2000" w:rsidRPr="005438F9">
        <w:rPr>
          <w:rFonts w:ascii="Times New Roman" w:hAnsi="Times New Roman" w:cs="Times New Roman"/>
          <w:sz w:val="20"/>
          <w:szCs w:val="20"/>
        </w:rPr>
        <w:t>atalpų šilumos siurblių</w:t>
      </w:r>
      <w:r w:rsidR="004D1785" w:rsidRPr="005438F9">
        <w:rPr>
          <w:rFonts w:ascii="Times New Roman" w:hAnsi="Times New Roman" w:cs="Times New Roman"/>
          <w:sz w:val="20"/>
          <w:szCs w:val="20"/>
        </w:rPr>
        <w:t xml:space="preserve">, </w:t>
      </w:r>
      <w:r>
        <w:rPr>
          <w:rFonts w:ascii="Times New Roman" w:hAnsi="Times New Roman" w:cs="Times New Roman"/>
          <w:sz w:val="20"/>
          <w:szCs w:val="20"/>
        </w:rPr>
        <w:t>bei</w:t>
      </w:r>
      <w:r w:rsidR="001A2000" w:rsidRPr="005438F9">
        <w:rPr>
          <w:rFonts w:ascii="Times New Roman" w:hAnsi="Times New Roman" w:cs="Times New Roman"/>
          <w:sz w:val="20"/>
          <w:szCs w:val="20"/>
        </w:rPr>
        <w:t xml:space="preserve"> </w:t>
      </w:r>
      <w:r>
        <w:rPr>
          <w:rFonts w:ascii="Times New Roman" w:hAnsi="Times New Roman" w:cs="Times New Roman"/>
          <w:sz w:val="20"/>
          <w:szCs w:val="20"/>
        </w:rPr>
        <w:t>v</w:t>
      </w:r>
      <w:r w:rsidR="00E913D4" w:rsidRPr="005438F9">
        <w:rPr>
          <w:rFonts w:ascii="Times New Roman" w:hAnsi="Times New Roman" w:cs="Times New Roman"/>
          <w:sz w:val="20"/>
          <w:szCs w:val="20"/>
        </w:rPr>
        <w:t xml:space="preserve">ėsinimo sistemos </w:t>
      </w:r>
      <w:r w:rsidR="001A2000" w:rsidRPr="005438F9">
        <w:rPr>
          <w:rFonts w:ascii="Times New Roman" w:hAnsi="Times New Roman" w:cs="Times New Roman"/>
          <w:sz w:val="20"/>
          <w:szCs w:val="20"/>
        </w:rPr>
        <w:t>„</w:t>
      </w:r>
      <w:proofErr w:type="spellStart"/>
      <w:r w:rsidR="001A2000" w:rsidRPr="005438F9">
        <w:rPr>
          <w:rFonts w:ascii="Times New Roman" w:hAnsi="Times New Roman" w:cs="Times New Roman"/>
          <w:sz w:val="20"/>
          <w:szCs w:val="20"/>
        </w:rPr>
        <w:t>Multisplit</w:t>
      </w:r>
      <w:proofErr w:type="spellEnd"/>
      <w:r w:rsidR="001A2000" w:rsidRPr="005438F9">
        <w:rPr>
          <w:rFonts w:ascii="Times New Roman" w:hAnsi="Times New Roman" w:cs="Times New Roman"/>
          <w:sz w:val="20"/>
          <w:szCs w:val="20"/>
        </w:rPr>
        <w:t>“ tipo kondicionierių patikra</w:t>
      </w:r>
    </w:p>
    <w:tbl>
      <w:tblPr>
        <w:tblStyle w:val="TableGrid"/>
        <w:tblW w:w="10592" w:type="dxa"/>
        <w:tblInd w:w="0" w:type="dxa"/>
        <w:tblLayout w:type="fixed"/>
        <w:tblLook w:val="04A0" w:firstRow="1" w:lastRow="0" w:firstColumn="1" w:lastColumn="0" w:noHBand="0" w:noVBand="1"/>
      </w:tblPr>
      <w:tblGrid>
        <w:gridCol w:w="2117"/>
        <w:gridCol w:w="5896"/>
        <w:gridCol w:w="15"/>
        <w:gridCol w:w="2564"/>
      </w:tblGrid>
      <w:tr w:rsidR="00474E36" w:rsidRPr="005438F9" w14:paraId="33E3658E" w14:textId="77777777" w:rsidTr="44A606AA">
        <w:trPr>
          <w:trHeight w:val="300"/>
        </w:trPr>
        <w:tc>
          <w:tcPr>
            <w:tcW w:w="2117" w:type="dxa"/>
            <w:vMerge w:val="restart"/>
          </w:tcPr>
          <w:p w14:paraId="6C992076" w14:textId="6661A72F" w:rsidR="00474E36" w:rsidRPr="005438F9" w:rsidRDefault="00474E36"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aprašymas</w:t>
            </w:r>
          </w:p>
        </w:tc>
        <w:tc>
          <w:tcPr>
            <w:tcW w:w="5911" w:type="dxa"/>
            <w:gridSpan w:val="2"/>
            <w:vMerge w:val="restart"/>
          </w:tcPr>
          <w:p w14:paraId="497F37FE" w14:textId="77FAAE06" w:rsidR="00474E36" w:rsidRPr="005438F9" w:rsidRDefault="00474E36"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Atliekami veiksmai pagal aptarnavimo instrukciją.</w:t>
            </w:r>
          </w:p>
        </w:tc>
        <w:tc>
          <w:tcPr>
            <w:tcW w:w="2564" w:type="dxa"/>
          </w:tcPr>
          <w:p w14:paraId="3093DF1F" w14:textId="60EA3B24" w:rsidR="00474E36" w:rsidRPr="005438F9" w:rsidRDefault="270B84B4" w:rsidP="44A606AA">
            <w:pPr>
              <w:tabs>
                <w:tab w:val="left" w:pos="840"/>
                <w:tab w:val="left" w:pos="1080"/>
              </w:tabs>
              <w:rPr>
                <w:rFonts w:ascii="Times New Roman" w:hAnsi="Times New Roman"/>
                <w:sz w:val="20"/>
                <w:szCs w:val="20"/>
              </w:rPr>
            </w:pPr>
            <w:r w:rsidRPr="44A606AA">
              <w:rPr>
                <w:rFonts w:ascii="Times New Roman" w:hAnsi="Times New Roman"/>
                <w:sz w:val="20"/>
                <w:szCs w:val="20"/>
              </w:rPr>
              <w:t>Priežiūros procedūros periodiškumas, mėn.</w:t>
            </w:r>
          </w:p>
        </w:tc>
      </w:tr>
      <w:tr w:rsidR="00474E36" w:rsidRPr="005438F9" w14:paraId="69497469" w14:textId="77777777" w:rsidTr="44A606AA">
        <w:trPr>
          <w:trHeight w:val="300"/>
        </w:trPr>
        <w:tc>
          <w:tcPr>
            <w:tcW w:w="2117" w:type="dxa"/>
            <w:vMerge/>
          </w:tcPr>
          <w:p w14:paraId="35BBC264" w14:textId="77777777" w:rsidR="00474E36" w:rsidRPr="005438F9" w:rsidRDefault="00474E36" w:rsidP="004D0654">
            <w:pPr>
              <w:tabs>
                <w:tab w:val="left" w:pos="840"/>
                <w:tab w:val="left" w:pos="1080"/>
              </w:tabs>
              <w:jc w:val="both"/>
              <w:rPr>
                <w:rFonts w:ascii="Times New Roman" w:hAnsi="Times New Roman"/>
                <w:sz w:val="20"/>
                <w:szCs w:val="20"/>
              </w:rPr>
            </w:pPr>
          </w:p>
        </w:tc>
        <w:tc>
          <w:tcPr>
            <w:tcW w:w="5911" w:type="dxa"/>
            <w:gridSpan w:val="2"/>
            <w:vMerge/>
          </w:tcPr>
          <w:p w14:paraId="7F1D4CF1" w14:textId="20ADF0A5" w:rsidR="00474E36" w:rsidRPr="005438F9" w:rsidRDefault="00474E36" w:rsidP="004D0654">
            <w:pPr>
              <w:tabs>
                <w:tab w:val="left" w:pos="840"/>
                <w:tab w:val="left" w:pos="1080"/>
              </w:tabs>
              <w:jc w:val="both"/>
              <w:rPr>
                <w:rFonts w:ascii="Times New Roman" w:hAnsi="Times New Roman"/>
                <w:sz w:val="20"/>
                <w:szCs w:val="20"/>
              </w:rPr>
            </w:pPr>
          </w:p>
        </w:tc>
        <w:tc>
          <w:tcPr>
            <w:tcW w:w="2564" w:type="dxa"/>
          </w:tcPr>
          <w:p w14:paraId="221DB8DB" w14:textId="3F65922E" w:rsidR="270B84B4" w:rsidRDefault="270B84B4" w:rsidP="44A606AA">
            <w:pPr>
              <w:tabs>
                <w:tab w:val="left" w:pos="840"/>
                <w:tab w:val="left" w:pos="1080"/>
              </w:tabs>
              <w:rPr>
                <w:rFonts w:ascii="Times New Roman" w:hAnsi="Times New Roman"/>
                <w:sz w:val="20"/>
                <w:szCs w:val="20"/>
              </w:rPr>
            </w:pPr>
            <w:r w:rsidRPr="44A606AA">
              <w:rPr>
                <w:rFonts w:ascii="Times New Roman" w:hAnsi="Times New Roman"/>
                <w:sz w:val="20"/>
                <w:szCs w:val="20"/>
              </w:rPr>
              <w:t>6 (rekomenduojame daryti pavasarį ir rudenį)</w:t>
            </w:r>
          </w:p>
        </w:tc>
      </w:tr>
      <w:tr w:rsidR="00E913D4" w:rsidRPr="005438F9" w14:paraId="2B4E5D2C" w14:textId="77777777" w:rsidTr="44A606AA">
        <w:trPr>
          <w:trHeight w:val="300"/>
        </w:trPr>
        <w:tc>
          <w:tcPr>
            <w:tcW w:w="2117" w:type="dxa"/>
            <w:vMerge w:val="restart"/>
          </w:tcPr>
          <w:p w14:paraId="4203CB98" w14:textId="47366270"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Šilumos siurblių</w:t>
            </w:r>
            <w:r w:rsidR="004D1785" w:rsidRPr="005438F9">
              <w:rPr>
                <w:rFonts w:ascii="Times New Roman" w:hAnsi="Times New Roman"/>
                <w:sz w:val="20"/>
                <w:szCs w:val="20"/>
              </w:rPr>
              <w:t xml:space="preserve">, </w:t>
            </w:r>
            <w:r w:rsidR="00FF54CE" w:rsidRPr="005438F9">
              <w:rPr>
                <w:rFonts w:ascii="Times New Roman" w:hAnsi="Times New Roman"/>
                <w:sz w:val="20"/>
                <w:szCs w:val="20"/>
              </w:rPr>
              <w:t xml:space="preserve">vandeninio šildytuvo </w:t>
            </w:r>
            <w:proofErr w:type="spellStart"/>
            <w:r w:rsidR="00FF54CE" w:rsidRPr="005438F9">
              <w:rPr>
                <w:rFonts w:ascii="Times New Roman" w:hAnsi="Times New Roman"/>
                <w:sz w:val="20"/>
                <w:szCs w:val="20"/>
              </w:rPr>
              <w:t>Volcano</w:t>
            </w:r>
            <w:proofErr w:type="spellEnd"/>
            <w:r w:rsidR="00FF54CE" w:rsidRPr="005438F9">
              <w:rPr>
                <w:rFonts w:ascii="Times New Roman" w:hAnsi="Times New Roman"/>
                <w:sz w:val="20"/>
                <w:szCs w:val="20"/>
              </w:rPr>
              <w:t xml:space="preserve"> Mini </w:t>
            </w:r>
            <w:r w:rsidRPr="005438F9">
              <w:rPr>
                <w:rFonts w:ascii="Times New Roman" w:hAnsi="Times New Roman"/>
                <w:sz w:val="20"/>
                <w:szCs w:val="20"/>
              </w:rPr>
              <w:t xml:space="preserve">profilaktikos darbai </w:t>
            </w:r>
          </w:p>
        </w:tc>
        <w:tc>
          <w:tcPr>
            <w:tcW w:w="5911" w:type="dxa"/>
            <w:gridSpan w:val="2"/>
          </w:tcPr>
          <w:p w14:paraId="26A64BD4" w14:textId="6907A3F4"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atliekama pastato šilumos šaltinio įrenginių apžiūra.</w:t>
            </w:r>
          </w:p>
        </w:tc>
        <w:tc>
          <w:tcPr>
            <w:tcW w:w="2564" w:type="dxa"/>
          </w:tcPr>
          <w:p w14:paraId="1411E7A2" w14:textId="0504E011"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67C86666" w14:textId="77777777" w:rsidTr="44A606AA">
        <w:trPr>
          <w:trHeight w:val="300"/>
        </w:trPr>
        <w:tc>
          <w:tcPr>
            <w:tcW w:w="2117" w:type="dxa"/>
            <w:vMerge/>
          </w:tcPr>
          <w:p w14:paraId="3205FC60" w14:textId="77777777" w:rsidR="00E913D4" w:rsidRPr="005438F9" w:rsidRDefault="00E913D4" w:rsidP="004D0654">
            <w:pPr>
              <w:tabs>
                <w:tab w:val="left" w:pos="840"/>
                <w:tab w:val="left" w:pos="1080"/>
              </w:tabs>
              <w:jc w:val="both"/>
              <w:rPr>
                <w:rFonts w:ascii="Times New Roman" w:hAnsi="Times New Roman"/>
                <w:sz w:val="20"/>
                <w:szCs w:val="20"/>
              </w:rPr>
            </w:pPr>
          </w:p>
        </w:tc>
        <w:tc>
          <w:tcPr>
            <w:tcW w:w="5911" w:type="dxa"/>
            <w:gridSpan w:val="2"/>
          </w:tcPr>
          <w:p w14:paraId="2AAFB3BC" w14:textId="5474B92B"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xml:space="preserve">, atliekama šilumos šaltinio veikimo parametrų kontrolė, į šildymo sistemą tiekiamo ir iš jos grąžinamo </w:t>
            </w:r>
            <w:proofErr w:type="spellStart"/>
            <w:r w:rsidRPr="005438F9">
              <w:rPr>
                <w:rFonts w:ascii="Times New Roman" w:hAnsi="Times New Roman"/>
                <w:sz w:val="20"/>
                <w:szCs w:val="20"/>
              </w:rPr>
              <w:t>šilumnešio</w:t>
            </w:r>
            <w:proofErr w:type="spellEnd"/>
            <w:r w:rsidRPr="005438F9">
              <w:rPr>
                <w:rFonts w:ascii="Times New Roman" w:hAnsi="Times New Roman"/>
                <w:sz w:val="20"/>
                <w:szCs w:val="20"/>
              </w:rPr>
              <w:t xml:space="preserve"> temperatūros kontrolė, sistemos slėgio patikra.</w:t>
            </w:r>
          </w:p>
        </w:tc>
        <w:tc>
          <w:tcPr>
            <w:tcW w:w="2564" w:type="dxa"/>
          </w:tcPr>
          <w:p w14:paraId="418A8F29" w14:textId="53190DE9"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749E31A8" w14:textId="77777777" w:rsidTr="44A606AA">
        <w:trPr>
          <w:trHeight w:val="300"/>
        </w:trPr>
        <w:tc>
          <w:tcPr>
            <w:tcW w:w="2117" w:type="dxa"/>
            <w:vMerge/>
          </w:tcPr>
          <w:p w14:paraId="5A78F125" w14:textId="77777777" w:rsidR="00E913D4" w:rsidRPr="005438F9" w:rsidRDefault="00E913D4" w:rsidP="004D0654">
            <w:pPr>
              <w:tabs>
                <w:tab w:val="left" w:pos="840"/>
                <w:tab w:val="left" w:pos="1080"/>
              </w:tabs>
              <w:jc w:val="both"/>
              <w:rPr>
                <w:rFonts w:ascii="Times New Roman" w:hAnsi="Times New Roman"/>
                <w:sz w:val="20"/>
                <w:szCs w:val="20"/>
              </w:rPr>
            </w:pPr>
          </w:p>
        </w:tc>
        <w:tc>
          <w:tcPr>
            <w:tcW w:w="5911" w:type="dxa"/>
            <w:gridSpan w:val="2"/>
          </w:tcPr>
          <w:p w14:paraId="6CC80216" w14:textId="7BD5F2EF" w:rsidR="00E913D4" w:rsidRPr="005438F9" w:rsidRDefault="00E913D4"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atliekama šilumos šaltinio elektros instaliacijos apžiūra.</w:t>
            </w:r>
          </w:p>
        </w:tc>
        <w:tc>
          <w:tcPr>
            <w:tcW w:w="2564" w:type="dxa"/>
          </w:tcPr>
          <w:p w14:paraId="0C8E8A8A" w14:textId="0304C3D7"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06206AE0" w14:textId="77777777" w:rsidTr="44A606AA">
        <w:trPr>
          <w:trHeight w:val="300"/>
        </w:trPr>
        <w:tc>
          <w:tcPr>
            <w:tcW w:w="2117" w:type="dxa"/>
            <w:vMerge/>
          </w:tcPr>
          <w:p w14:paraId="2751DEC5" w14:textId="77777777" w:rsidR="00E913D4" w:rsidRPr="005438F9" w:rsidRDefault="00E913D4" w:rsidP="004D0654">
            <w:pPr>
              <w:tabs>
                <w:tab w:val="left" w:pos="840"/>
                <w:tab w:val="left" w:pos="1080"/>
              </w:tabs>
              <w:jc w:val="both"/>
              <w:rPr>
                <w:rFonts w:ascii="Times New Roman" w:hAnsi="Times New Roman"/>
                <w:sz w:val="20"/>
                <w:szCs w:val="20"/>
              </w:rPr>
            </w:pPr>
          </w:p>
        </w:tc>
        <w:tc>
          <w:tcPr>
            <w:tcW w:w="5911" w:type="dxa"/>
            <w:gridSpan w:val="2"/>
          </w:tcPr>
          <w:p w14:paraId="0ADC0110" w14:textId="61009B65" w:rsidR="00E913D4" w:rsidRPr="005438F9" w:rsidRDefault="00E913D4"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Pagal poreikį, bet ne rečiau kaip kartą per pusmetį atliekami atjungimo, reguliavimo armatūros ir kontrolės, matavimo ir reguliavimo prietaisų apžiūra, filtrų ir purvo rinktuvų valymas ir plovimas.</w:t>
            </w:r>
            <w:r w:rsidR="00474E36" w:rsidRPr="005438F9">
              <w:rPr>
                <w:rFonts w:ascii="Times New Roman" w:hAnsi="Times New Roman"/>
                <w:sz w:val="20"/>
                <w:szCs w:val="20"/>
              </w:rPr>
              <w:t xml:space="preserve"> Išorinių blokų plovimas.</w:t>
            </w:r>
          </w:p>
        </w:tc>
        <w:tc>
          <w:tcPr>
            <w:tcW w:w="2564" w:type="dxa"/>
          </w:tcPr>
          <w:p w14:paraId="613695DF" w14:textId="3576848E" w:rsidR="00E913D4" w:rsidRDefault="00E913D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07F89369" w14:textId="77777777" w:rsidTr="44A606AA">
        <w:trPr>
          <w:trHeight w:val="300"/>
        </w:trPr>
        <w:tc>
          <w:tcPr>
            <w:tcW w:w="2117" w:type="dxa"/>
            <w:vMerge/>
          </w:tcPr>
          <w:p w14:paraId="2199880D" w14:textId="77777777" w:rsidR="00E913D4" w:rsidRPr="005438F9" w:rsidRDefault="00E913D4" w:rsidP="004D0654">
            <w:pPr>
              <w:tabs>
                <w:tab w:val="left" w:pos="840"/>
                <w:tab w:val="left" w:pos="1080"/>
              </w:tabs>
              <w:jc w:val="both"/>
              <w:rPr>
                <w:rFonts w:ascii="Times New Roman" w:hAnsi="Times New Roman"/>
                <w:sz w:val="20"/>
                <w:szCs w:val="20"/>
              </w:rPr>
            </w:pPr>
          </w:p>
        </w:tc>
        <w:tc>
          <w:tcPr>
            <w:tcW w:w="8475" w:type="dxa"/>
            <w:gridSpan w:val="3"/>
          </w:tcPr>
          <w:p w14:paraId="42CE8607" w14:textId="78115312"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Prieš pradedant šildymo sezoną, šildymo sistemą išbandyti  hidrauliniu slėgiu kuris lygus 1,3 eksploatacinio slėgio (su radiatoriais ne didesniu kaip 0,6 </w:t>
            </w:r>
            <w:proofErr w:type="spellStart"/>
            <w:r w:rsidRPr="005438F9">
              <w:rPr>
                <w:rFonts w:ascii="Times New Roman" w:hAnsi="Times New Roman"/>
                <w:sz w:val="20"/>
                <w:szCs w:val="20"/>
              </w:rPr>
              <w:t>MPa</w:t>
            </w:r>
            <w:proofErr w:type="spellEnd"/>
            <w:r w:rsidRPr="005438F9">
              <w:rPr>
                <w:rFonts w:ascii="Times New Roman" w:hAnsi="Times New Roman"/>
                <w:sz w:val="20"/>
                <w:szCs w:val="20"/>
              </w:rPr>
              <w:t xml:space="preserve"> slėgiu)</w:t>
            </w:r>
          </w:p>
        </w:tc>
      </w:tr>
      <w:tr w:rsidR="00474E36" w:rsidRPr="005438F9" w14:paraId="2983E578" w14:textId="78535899" w:rsidTr="44A606AA">
        <w:trPr>
          <w:trHeight w:val="300"/>
        </w:trPr>
        <w:tc>
          <w:tcPr>
            <w:tcW w:w="2117" w:type="dxa"/>
            <w:vMerge w:val="restart"/>
          </w:tcPr>
          <w:p w14:paraId="11D25776" w14:textId="44B0B51B" w:rsidR="00474E36" w:rsidRPr="005438F9" w:rsidRDefault="00474E36"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Vėsinimo sistema „</w:t>
            </w:r>
            <w:proofErr w:type="spellStart"/>
            <w:r w:rsidRPr="005438F9">
              <w:rPr>
                <w:rFonts w:ascii="Times New Roman" w:hAnsi="Times New Roman"/>
                <w:sz w:val="20"/>
                <w:szCs w:val="20"/>
              </w:rPr>
              <w:t>Multisplit</w:t>
            </w:r>
            <w:proofErr w:type="spellEnd"/>
            <w:r w:rsidRPr="005438F9">
              <w:rPr>
                <w:rFonts w:ascii="Times New Roman" w:hAnsi="Times New Roman"/>
                <w:sz w:val="20"/>
                <w:szCs w:val="20"/>
              </w:rPr>
              <w:t xml:space="preserve">“ tipo </w:t>
            </w:r>
            <w:proofErr w:type="spellStart"/>
            <w:r w:rsidRPr="005438F9">
              <w:rPr>
                <w:rFonts w:ascii="Times New Roman" w:hAnsi="Times New Roman"/>
                <w:sz w:val="20"/>
                <w:szCs w:val="20"/>
              </w:rPr>
              <w:t>kon-dicionierių</w:t>
            </w:r>
            <w:proofErr w:type="spellEnd"/>
            <w:r w:rsidRPr="005438F9">
              <w:rPr>
                <w:rFonts w:ascii="Times New Roman" w:hAnsi="Times New Roman"/>
                <w:sz w:val="20"/>
                <w:szCs w:val="20"/>
              </w:rPr>
              <w:t xml:space="preserve"> </w:t>
            </w:r>
            <w:proofErr w:type="spellStart"/>
            <w:r w:rsidRPr="005438F9">
              <w:rPr>
                <w:rFonts w:ascii="Times New Roman" w:hAnsi="Times New Roman"/>
                <w:sz w:val="20"/>
                <w:szCs w:val="20"/>
              </w:rPr>
              <w:t>profilakti</w:t>
            </w:r>
            <w:proofErr w:type="spellEnd"/>
            <w:r w:rsidRPr="005438F9">
              <w:rPr>
                <w:rFonts w:ascii="Times New Roman" w:hAnsi="Times New Roman"/>
                <w:sz w:val="20"/>
                <w:szCs w:val="20"/>
              </w:rPr>
              <w:t xml:space="preserve">- </w:t>
            </w:r>
            <w:proofErr w:type="spellStart"/>
            <w:r w:rsidRPr="005438F9">
              <w:rPr>
                <w:rFonts w:ascii="Times New Roman" w:hAnsi="Times New Roman"/>
                <w:sz w:val="20"/>
                <w:szCs w:val="20"/>
              </w:rPr>
              <w:t>kos</w:t>
            </w:r>
            <w:proofErr w:type="spellEnd"/>
            <w:r w:rsidRPr="005438F9">
              <w:rPr>
                <w:rFonts w:ascii="Times New Roman" w:hAnsi="Times New Roman"/>
                <w:sz w:val="20"/>
                <w:szCs w:val="20"/>
              </w:rPr>
              <w:t xml:space="preserve"> darbai</w:t>
            </w:r>
          </w:p>
        </w:tc>
        <w:tc>
          <w:tcPr>
            <w:tcW w:w="5896" w:type="dxa"/>
          </w:tcPr>
          <w:p w14:paraId="4D720057" w14:textId="534B46A4" w:rsidR="00474E36" w:rsidRPr="005438F9" w:rsidRDefault="00474E36" w:rsidP="00E913D4">
            <w:pPr>
              <w:tabs>
                <w:tab w:val="left" w:pos="840"/>
                <w:tab w:val="left" w:pos="1080"/>
              </w:tabs>
              <w:rPr>
                <w:rFonts w:ascii="Times New Roman" w:hAnsi="Times New Roman"/>
                <w:sz w:val="20"/>
                <w:szCs w:val="20"/>
              </w:rPr>
            </w:pPr>
            <w:r w:rsidRPr="005438F9">
              <w:rPr>
                <w:rFonts w:ascii="Times New Roman" w:hAnsi="Times New Roman"/>
                <w:sz w:val="20"/>
                <w:szCs w:val="20"/>
              </w:rPr>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atliekama vėsinimo sistemos įrenginių vizualinė apžiūra, stebimas įrenginių veikimas, ar nėra pašalinių vibracijų ir garsų.</w:t>
            </w:r>
          </w:p>
        </w:tc>
        <w:tc>
          <w:tcPr>
            <w:tcW w:w="2579" w:type="dxa"/>
            <w:gridSpan w:val="2"/>
          </w:tcPr>
          <w:p w14:paraId="1861FEF9" w14:textId="198118AB" w:rsidR="00474E36" w:rsidRPr="005438F9"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74E36" w:rsidRPr="005438F9" w14:paraId="1774C9E4" w14:textId="77777777" w:rsidTr="44A606AA">
        <w:trPr>
          <w:trHeight w:val="300"/>
        </w:trPr>
        <w:tc>
          <w:tcPr>
            <w:tcW w:w="2117" w:type="dxa"/>
            <w:vMerge/>
          </w:tcPr>
          <w:p w14:paraId="78D697E6" w14:textId="77777777" w:rsidR="00474E36" w:rsidRPr="005438F9" w:rsidRDefault="00474E36" w:rsidP="004D0654">
            <w:pPr>
              <w:tabs>
                <w:tab w:val="left" w:pos="840"/>
                <w:tab w:val="left" w:pos="1080"/>
              </w:tabs>
              <w:jc w:val="both"/>
              <w:rPr>
                <w:rFonts w:ascii="Times New Roman" w:hAnsi="Times New Roman"/>
                <w:sz w:val="20"/>
                <w:szCs w:val="20"/>
              </w:rPr>
            </w:pPr>
          </w:p>
        </w:tc>
        <w:tc>
          <w:tcPr>
            <w:tcW w:w="5896" w:type="dxa"/>
          </w:tcPr>
          <w:p w14:paraId="5B8E4126" w14:textId="28A7F6AA" w:rsidR="00474E36" w:rsidRPr="005438F9" w:rsidRDefault="00474E36"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Vėsinimo sistemos vidiniai kasetiniai blokai turi plaunamus oro filtrus. Pagal poreikį, bet ne rečiau kaip kartą per pusmetį filtrai turėtų būti išplaunami ir dezinfekuojami.</w:t>
            </w:r>
          </w:p>
        </w:tc>
        <w:tc>
          <w:tcPr>
            <w:tcW w:w="2579" w:type="dxa"/>
            <w:gridSpan w:val="2"/>
          </w:tcPr>
          <w:p w14:paraId="19C78CE4" w14:textId="5B840774" w:rsidR="270B84B4"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74E36" w:rsidRPr="005438F9" w14:paraId="750C1D23" w14:textId="77777777" w:rsidTr="44A606AA">
        <w:trPr>
          <w:trHeight w:val="300"/>
        </w:trPr>
        <w:tc>
          <w:tcPr>
            <w:tcW w:w="2117" w:type="dxa"/>
            <w:vMerge/>
          </w:tcPr>
          <w:p w14:paraId="7D2F098E" w14:textId="77777777" w:rsidR="00474E36" w:rsidRPr="005438F9" w:rsidRDefault="00474E36" w:rsidP="004D0654">
            <w:pPr>
              <w:tabs>
                <w:tab w:val="left" w:pos="840"/>
                <w:tab w:val="left" w:pos="1080"/>
              </w:tabs>
              <w:jc w:val="both"/>
              <w:rPr>
                <w:rFonts w:ascii="Times New Roman" w:hAnsi="Times New Roman"/>
                <w:sz w:val="20"/>
                <w:szCs w:val="20"/>
              </w:rPr>
            </w:pPr>
          </w:p>
        </w:tc>
        <w:tc>
          <w:tcPr>
            <w:tcW w:w="5896" w:type="dxa"/>
          </w:tcPr>
          <w:p w14:paraId="108E8FA4" w14:textId="7248F426" w:rsidR="00474E36" w:rsidRPr="005438F9" w:rsidRDefault="00474E36"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poreikį, bet ne rečiau kaip kartą per pusmetį atliekama sistemos </w:t>
            </w:r>
            <w:proofErr w:type="spellStart"/>
            <w:r w:rsidRPr="005438F9">
              <w:rPr>
                <w:rFonts w:ascii="Times New Roman" w:hAnsi="Times New Roman"/>
                <w:sz w:val="20"/>
                <w:szCs w:val="20"/>
              </w:rPr>
              <w:t>freoninių</w:t>
            </w:r>
            <w:proofErr w:type="spellEnd"/>
            <w:r w:rsidRPr="005438F9">
              <w:rPr>
                <w:rFonts w:ascii="Times New Roman" w:hAnsi="Times New Roman"/>
                <w:sz w:val="20"/>
                <w:szCs w:val="20"/>
              </w:rPr>
              <w:t xml:space="preserve"> vamzdžių, kondensato surinkimo tinklų vizualinė patikra. Patikrinamos ir išbandomos kondensato pašalinimo sistemos. </w:t>
            </w:r>
          </w:p>
        </w:tc>
        <w:tc>
          <w:tcPr>
            <w:tcW w:w="2579" w:type="dxa"/>
            <w:gridSpan w:val="2"/>
          </w:tcPr>
          <w:p w14:paraId="6EDED130" w14:textId="42A7BD8B" w:rsidR="270B84B4"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74E36" w:rsidRPr="005438F9" w14:paraId="762CDE92" w14:textId="77777777" w:rsidTr="44A606AA">
        <w:trPr>
          <w:trHeight w:val="1053"/>
        </w:trPr>
        <w:tc>
          <w:tcPr>
            <w:tcW w:w="2117" w:type="dxa"/>
            <w:vMerge/>
          </w:tcPr>
          <w:p w14:paraId="0596AB04" w14:textId="77777777" w:rsidR="00474E36" w:rsidRPr="005438F9" w:rsidRDefault="00474E36" w:rsidP="004D0654">
            <w:pPr>
              <w:tabs>
                <w:tab w:val="left" w:pos="840"/>
                <w:tab w:val="left" w:pos="1080"/>
              </w:tabs>
              <w:jc w:val="both"/>
              <w:rPr>
                <w:rFonts w:ascii="Times New Roman" w:hAnsi="Times New Roman"/>
                <w:sz w:val="20"/>
                <w:szCs w:val="20"/>
              </w:rPr>
            </w:pPr>
          </w:p>
        </w:tc>
        <w:tc>
          <w:tcPr>
            <w:tcW w:w="5896" w:type="dxa"/>
          </w:tcPr>
          <w:p w14:paraId="0E1047A9" w14:textId="75FBCDBD" w:rsidR="00474E36" w:rsidRPr="005438F9" w:rsidRDefault="00474E36"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Pagal poreikį, bet ne rečiau kaip kartą per pusmetį patikrinti ar lauko blokų ar ventiliatoriai sukasi laisvai, ar nėra pašalinių garsų.</w:t>
            </w:r>
          </w:p>
          <w:p w14:paraId="002B7526" w14:textId="2199D013" w:rsidR="00474E36" w:rsidRPr="005438F9" w:rsidRDefault="00474E36" w:rsidP="00474E36">
            <w:pPr>
              <w:tabs>
                <w:tab w:val="left" w:pos="840"/>
                <w:tab w:val="left" w:pos="1080"/>
              </w:tabs>
              <w:jc w:val="both"/>
              <w:rPr>
                <w:rFonts w:ascii="Times New Roman" w:hAnsi="Times New Roman"/>
                <w:b/>
                <w:bCs/>
                <w:sz w:val="20"/>
                <w:szCs w:val="20"/>
              </w:rPr>
            </w:pPr>
            <w:r w:rsidRPr="005438F9">
              <w:rPr>
                <w:rFonts w:ascii="Times New Roman" w:hAnsi="Times New Roman"/>
                <w:sz w:val="20"/>
                <w:szCs w:val="20"/>
              </w:rPr>
              <w:t>Pamatuoti visų ventiliatorių darbines sroves, palyginti su prieš tai buvusiomis. Išvalyti-išplauti radiatorius.</w:t>
            </w:r>
          </w:p>
        </w:tc>
        <w:tc>
          <w:tcPr>
            <w:tcW w:w="2579" w:type="dxa"/>
            <w:gridSpan w:val="2"/>
          </w:tcPr>
          <w:p w14:paraId="2F01E14C" w14:textId="6F6F77ED" w:rsidR="270B84B4"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bl>
    <w:p w14:paraId="37B6D360" w14:textId="3DF04187" w:rsidR="00BE74EF" w:rsidRPr="005438F9" w:rsidRDefault="00BE74EF"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t>Priedas Nr. 4</w:t>
      </w:r>
    </w:p>
    <w:p w14:paraId="1459D782" w14:textId="1BE7FE37" w:rsidR="00B04369" w:rsidRPr="005438F9" w:rsidRDefault="00BE74EF"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t>Oro tiekimo-šalinimo įrenginio</w:t>
      </w:r>
      <w:r w:rsidR="00064528" w:rsidRPr="005438F9">
        <w:rPr>
          <w:rFonts w:ascii="Times New Roman" w:hAnsi="Times New Roman" w:cs="Times New Roman"/>
          <w:sz w:val="20"/>
          <w:szCs w:val="20"/>
        </w:rPr>
        <w:t xml:space="preserve">, </w:t>
      </w:r>
      <w:proofErr w:type="spellStart"/>
      <w:r w:rsidR="00064528" w:rsidRPr="005438F9">
        <w:rPr>
          <w:rFonts w:ascii="Times New Roman" w:hAnsi="Times New Roman" w:cs="Times New Roman"/>
          <w:sz w:val="20"/>
          <w:szCs w:val="20"/>
        </w:rPr>
        <w:t>rekuperacinės</w:t>
      </w:r>
      <w:proofErr w:type="spellEnd"/>
      <w:r w:rsidR="00064528" w:rsidRPr="005438F9">
        <w:rPr>
          <w:rFonts w:ascii="Times New Roman" w:hAnsi="Times New Roman" w:cs="Times New Roman"/>
          <w:sz w:val="20"/>
          <w:szCs w:val="20"/>
        </w:rPr>
        <w:t xml:space="preserve"> vėdinimo sistemos</w:t>
      </w:r>
      <w:r w:rsidR="00372B26">
        <w:rPr>
          <w:rFonts w:ascii="Times New Roman" w:hAnsi="Times New Roman" w:cs="Times New Roman"/>
          <w:sz w:val="20"/>
          <w:szCs w:val="20"/>
        </w:rPr>
        <w:t>,</w:t>
      </w:r>
      <w:r w:rsidR="00064528" w:rsidRPr="005438F9">
        <w:rPr>
          <w:rFonts w:ascii="Times New Roman" w:hAnsi="Times New Roman" w:cs="Times New Roman"/>
          <w:sz w:val="20"/>
          <w:szCs w:val="20"/>
        </w:rPr>
        <w:t xml:space="preserve"> oro šalinimo sistemos</w:t>
      </w:r>
      <w:r w:rsidR="00372B26">
        <w:rPr>
          <w:rFonts w:ascii="Times New Roman" w:hAnsi="Times New Roman" w:cs="Times New Roman"/>
          <w:sz w:val="20"/>
          <w:szCs w:val="20"/>
        </w:rPr>
        <w:t>,</w:t>
      </w:r>
      <w:r w:rsidR="00064528" w:rsidRPr="005438F9">
        <w:rPr>
          <w:rFonts w:ascii="Times New Roman" w:hAnsi="Times New Roman" w:cs="Times New Roman"/>
          <w:sz w:val="20"/>
          <w:szCs w:val="20"/>
        </w:rPr>
        <w:t xml:space="preserve"> </w:t>
      </w:r>
      <w:r w:rsidR="00B04369" w:rsidRPr="005438F9">
        <w:rPr>
          <w:rFonts w:ascii="Times New Roman" w:hAnsi="Times New Roman" w:cs="Times New Roman"/>
          <w:sz w:val="20"/>
          <w:szCs w:val="20"/>
        </w:rPr>
        <w:t>patikra</w:t>
      </w:r>
    </w:p>
    <w:tbl>
      <w:tblPr>
        <w:tblStyle w:val="TableGrid"/>
        <w:tblW w:w="9782" w:type="dxa"/>
        <w:tblInd w:w="0" w:type="dxa"/>
        <w:tblLook w:val="04A0" w:firstRow="1" w:lastRow="0" w:firstColumn="1" w:lastColumn="0" w:noHBand="0" w:noVBand="1"/>
      </w:tblPr>
      <w:tblGrid>
        <w:gridCol w:w="2118"/>
        <w:gridCol w:w="6067"/>
        <w:gridCol w:w="810"/>
        <w:gridCol w:w="787"/>
      </w:tblGrid>
      <w:tr w:rsidR="007C18EB" w:rsidRPr="005438F9" w14:paraId="0E8C1C8A" w14:textId="77777777" w:rsidTr="44A606AA">
        <w:trPr>
          <w:trHeight w:val="300"/>
        </w:trPr>
        <w:tc>
          <w:tcPr>
            <w:tcW w:w="2118" w:type="dxa"/>
            <w:vMerge w:val="restart"/>
          </w:tcPr>
          <w:p w14:paraId="3F777072" w14:textId="72EA773B" w:rsidR="007C18EB" w:rsidRPr="005438F9" w:rsidRDefault="007C18EB" w:rsidP="005D4E69">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aprašymas</w:t>
            </w:r>
          </w:p>
        </w:tc>
        <w:tc>
          <w:tcPr>
            <w:tcW w:w="6067" w:type="dxa"/>
            <w:vMerge w:val="restart"/>
          </w:tcPr>
          <w:p w14:paraId="6421A3AC" w14:textId="0B00AC1A" w:rsidR="007C18EB" w:rsidRPr="005438F9" w:rsidRDefault="007C18EB" w:rsidP="005D4E69">
            <w:pPr>
              <w:tabs>
                <w:tab w:val="left" w:pos="840"/>
                <w:tab w:val="left" w:pos="1080"/>
              </w:tabs>
              <w:jc w:val="both"/>
              <w:rPr>
                <w:rFonts w:ascii="Times New Roman" w:hAnsi="Times New Roman"/>
                <w:sz w:val="20"/>
                <w:szCs w:val="20"/>
              </w:rPr>
            </w:pPr>
            <w:r w:rsidRPr="005438F9">
              <w:rPr>
                <w:rFonts w:ascii="Times New Roman" w:hAnsi="Times New Roman"/>
                <w:sz w:val="20"/>
                <w:szCs w:val="20"/>
              </w:rPr>
              <w:t>Atliekami veiksmai</w:t>
            </w:r>
          </w:p>
        </w:tc>
        <w:tc>
          <w:tcPr>
            <w:tcW w:w="1597" w:type="dxa"/>
            <w:gridSpan w:val="2"/>
          </w:tcPr>
          <w:p w14:paraId="7577915C" w14:textId="09B2F1DB" w:rsidR="48CBE7F5" w:rsidRDefault="48CBE7F5" w:rsidP="44A606AA">
            <w:pPr>
              <w:tabs>
                <w:tab w:val="left" w:pos="840"/>
                <w:tab w:val="left" w:pos="1080"/>
              </w:tabs>
              <w:jc w:val="both"/>
              <w:rPr>
                <w:rFonts w:ascii="Times New Roman" w:hAnsi="Times New Roman"/>
                <w:sz w:val="20"/>
                <w:szCs w:val="20"/>
              </w:rPr>
            </w:pPr>
            <w:r w:rsidRPr="44A606AA">
              <w:rPr>
                <w:rFonts w:ascii="Times New Roman" w:hAnsi="Times New Roman"/>
                <w:sz w:val="20"/>
                <w:szCs w:val="20"/>
              </w:rPr>
              <w:t>Priežiūros procedūros periodiškumas, mėn.</w:t>
            </w:r>
          </w:p>
        </w:tc>
      </w:tr>
      <w:tr w:rsidR="007C18EB" w:rsidRPr="005438F9" w14:paraId="6705D2DB" w14:textId="77777777" w:rsidTr="44A606AA">
        <w:trPr>
          <w:trHeight w:val="300"/>
        </w:trPr>
        <w:tc>
          <w:tcPr>
            <w:tcW w:w="2118" w:type="dxa"/>
            <w:vMerge/>
          </w:tcPr>
          <w:p w14:paraId="302F8BA9" w14:textId="77777777" w:rsidR="007C18EB" w:rsidRPr="005438F9" w:rsidRDefault="007C18EB" w:rsidP="005D4E69">
            <w:pPr>
              <w:tabs>
                <w:tab w:val="left" w:pos="840"/>
                <w:tab w:val="left" w:pos="1080"/>
              </w:tabs>
              <w:jc w:val="both"/>
              <w:rPr>
                <w:rFonts w:ascii="Times New Roman" w:hAnsi="Times New Roman"/>
                <w:sz w:val="20"/>
                <w:szCs w:val="20"/>
              </w:rPr>
            </w:pPr>
          </w:p>
        </w:tc>
        <w:tc>
          <w:tcPr>
            <w:tcW w:w="6067" w:type="dxa"/>
            <w:vMerge/>
          </w:tcPr>
          <w:p w14:paraId="2B0DAEB5" w14:textId="77777777" w:rsidR="007C18EB" w:rsidRPr="005438F9" w:rsidRDefault="007C18EB" w:rsidP="005D4E69">
            <w:pPr>
              <w:tabs>
                <w:tab w:val="left" w:pos="840"/>
                <w:tab w:val="left" w:pos="1080"/>
              </w:tabs>
              <w:jc w:val="both"/>
              <w:rPr>
                <w:rFonts w:ascii="Times New Roman" w:hAnsi="Times New Roman"/>
                <w:sz w:val="20"/>
                <w:szCs w:val="20"/>
              </w:rPr>
            </w:pPr>
          </w:p>
        </w:tc>
        <w:tc>
          <w:tcPr>
            <w:tcW w:w="810" w:type="dxa"/>
          </w:tcPr>
          <w:p w14:paraId="1F90BA61" w14:textId="190AE4BA" w:rsidR="007C18EB" w:rsidRPr="00F638A6"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6</w:t>
            </w:r>
          </w:p>
        </w:tc>
        <w:tc>
          <w:tcPr>
            <w:tcW w:w="787" w:type="dxa"/>
          </w:tcPr>
          <w:p w14:paraId="0E4ACF77" w14:textId="4D821469"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12</w:t>
            </w:r>
          </w:p>
        </w:tc>
      </w:tr>
      <w:tr w:rsidR="007C18EB" w:rsidRPr="005438F9" w14:paraId="606A2C9C" w14:textId="77777777" w:rsidTr="44A606AA">
        <w:trPr>
          <w:trHeight w:val="300"/>
        </w:trPr>
        <w:tc>
          <w:tcPr>
            <w:tcW w:w="2118" w:type="dxa"/>
            <w:vMerge w:val="restart"/>
          </w:tcPr>
          <w:p w14:paraId="7E5A8856" w14:textId="18AF18BC"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Įrenginio korpusas</w:t>
            </w:r>
          </w:p>
        </w:tc>
        <w:tc>
          <w:tcPr>
            <w:tcW w:w="6067" w:type="dxa"/>
          </w:tcPr>
          <w:p w14:paraId="722D38B6" w14:textId="73B54AB5"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Vėdinimo sistemos vizualinė apžiūra</w:t>
            </w:r>
          </w:p>
        </w:tc>
        <w:tc>
          <w:tcPr>
            <w:tcW w:w="810" w:type="dxa"/>
          </w:tcPr>
          <w:p w14:paraId="3F656AA9" w14:textId="1D27AD05"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30B9BBE6" w14:textId="77777777" w:rsidR="007C18EB" w:rsidRPr="005438F9" w:rsidRDefault="007C18EB" w:rsidP="44A606AA">
            <w:pPr>
              <w:tabs>
                <w:tab w:val="left" w:pos="840"/>
                <w:tab w:val="left" w:pos="1080"/>
              </w:tabs>
              <w:jc w:val="center"/>
              <w:rPr>
                <w:rFonts w:ascii="Times New Roman" w:hAnsi="Times New Roman"/>
                <w:sz w:val="20"/>
                <w:szCs w:val="20"/>
              </w:rPr>
            </w:pPr>
          </w:p>
        </w:tc>
      </w:tr>
      <w:tr w:rsidR="007C18EB" w:rsidRPr="005438F9" w14:paraId="7E4E148B" w14:textId="77777777" w:rsidTr="44A606AA">
        <w:trPr>
          <w:trHeight w:val="300"/>
        </w:trPr>
        <w:tc>
          <w:tcPr>
            <w:tcW w:w="2118" w:type="dxa"/>
            <w:vMerge/>
          </w:tcPr>
          <w:p w14:paraId="727AE428" w14:textId="4D6AE3B9"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6F8FB4C2" w14:textId="2F82626A"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Mechaniniai pažeidimai</w:t>
            </w:r>
          </w:p>
        </w:tc>
        <w:tc>
          <w:tcPr>
            <w:tcW w:w="810" w:type="dxa"/>
          </w:tcPr>
          <w:p w14:paraId="34973A2A"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787" w:type="dxa"/>
          </w:tcPr>
          <w:p w14:paraId="289F3201" w14:textId="7F65FD09"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368AA1CF" w14:textId="77777777" w:rsidTr="44A606AA">
        <w:trPr>
          <w:trHeight w:val="300"/>
        </w:trPr>
        <w:tc>
          <w:tcPr>
            <w:tcW w:w="2118" w:type="dxa"/>
            <w:vMerge/>
          </w:tcPr>
          <w:p w14:paraId="289418BA"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54856652" w14:textId="489452AB"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Sekcijų sandarumas ir tarpinės</w:t>
            </w:r>
          </w:p>
        </w:tc>
        <w:tc>
          <w:tcPr>
            <w:tcW w:w="810" w:type="dxa"/>
          </w:tcPr>
          <w:p w14:paraId="20F6E580"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787" w:type="dxa"/>
          </w:tcPr>
          <w:p w14:paraId="3ACF1CA4" w14:textId="06A94D57"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16E38E4F" w14:textId="77777777" w:rsidTr="44A606AA">
        <w:trPr>
          <w:trHeight w:val="300"/>
        </w:trPr>
        <w:tc>
          <w:tcPr>
            <w:tcW w:w="2118" w:type="dxa"/>
            <w:vMerge/>
          </w:tcPr>
          <w:p w14:paraId="62087854"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79FD0C8C" w14:textId="46C2C2FF"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Sekcijų horizontalumas</w:t>
            </w:r>
          </w:p>
        </w:tc>
        <w:tc>
          <w:tcPr>
            <w:tcW w:w="810" w:type="dxa"/>
          </w:tcPr>
          <w:p w14:paraId="0EF7755A"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787" w:type="dxa"/>
          </w:tcPr>
          <w:p w14:paraId="465DC88C" w14:textId="2808BAE1"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6EF6F5C2" w14:textId="77777777" w:rsidTr="44A606AA">
        <w:trPr>
          <w:trHeight w:val="300"/>
        </w:trPr>
        <w:tc>
          <w:tcPr>
            <w:tcW w:w="2118" w:type="dxa"/>
            <w:vMerge/>
          </w:tcPr>
          <w:p w14:paraId="62D2627A"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3C18C467" w14:textId="3534E989"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Durų, spynelių sandarumas ir tarpinės</w:t>
            </w:r>
          </w:p>
        </w:tc>
        <w:tc>
          <w:tcPr>
            <w:tcW w:w="810" w:type="dxa"/>
          </w:tcPr>
          <w:p w14:paraId="5A030E09"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787" w:type="dxa"/>
          </w:tcPr>
          <w:p w14:paraId="423E66B5" w14:textId="71F60D05"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4DAB5802" w14:textId="77777777" w:rsidTr="44A606AA">
        <w:trPr>
          <w:trHeight w:val="300"/>
        </w:trPr>
        <w:tc>
          <w:tcPr>
            <w:tcW w:w="2118" w:type="dxa"/>
            <w:vMerge/>
          </w:tcPr>
          <w:p w14:paraId="60626FC4"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3B66A897" w14:textId="4C8E33D9"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Oro sklendžių veikimas</w:t>
            </w:r>
          </w:p>
        </w:tc>
        <w:tc>
          <w:tcPr>
            <w:tcW w:w="810" w:type="dxa"/>
          </w:tcPr>
          <w:p w14:paraId="00BD38DB" w14:textId="075E7D5E"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763AED37" w14:textId="77777777" w:rsidR="007C18EB" w:rsidRPr="005438F9" w:rsidRDefault="007C18EB" w:rsidP="44A606AA">
            <w:pPr>
              <w:tabs>
                <w:tab w:val="left" w:pos="840"/>
                <w:tab w:val="left" w:pos="1080"/>
              </w:tabs>
              <w:jc w:val="center"/>
              <w:rPr>
                <w:rFonts w:ascii="Times New Roman" w:hAnsi="Times New Roman"/>
                <w:sz w:val="20"/>
                <w:szCs w:val="20"/>
              </w:rPr>
            </w:pPr>
          </w:p>
        </w:tc>
      </w:tr>
      <w:tr w:rsidR="007C18EB" w:rsidRPr="005438F9" w14:paraId="4993E44C" w14:textId="77777777" w:rsidTr="44A606AA">
        <w:trPr>
          <w:trHeight w:val="300"/>
        </w:trPr>
        <w:tc>
          <w:tcPr>
            <w:tcW w:w="2118" w:type="dxa"/>
            <w:vMerge/>
          </w:tcPr>
          <w:p w14:paraId="69863C8C"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5DCDB3E1" w14:textId="292A6ECA"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Kondensato drenažas</w:t>
            </w:r>
          </w:p>
        </w:tc>
        <w:tc>
          <w:tcPr>
            <w:tcW w:w="810" w:type="dxa"/>
          </w:tcPr>
          <w:p w14:paraId="76E2C46C" w14:textId="4EFC3F10"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74966B00" w14:textId="77777777" w:rsidR="007C18EB" w:rsidRPr="005438F9" w:rsidRDefault="007C18EB" w:rsidP="44A606AA">
            <w:pPr>
              <w:tabs>
                <w:tab w:val="left" w:pos="840"/>
                <w:tab w:val="left" w:pos="1080"/>
              </w:tabs>
              <w:jc w:val="center"/>
              <w:rPr>
                <w:rFonts w:ascii="Times New Roman" w:hAnsi="Times New Roman"/>
                <w:sz w:val="20"/>
                <w:szCs w:val="20"/>
              </w:rPr>
            </w:pPr>
          </w:p>
        </w:tc>
      </w:tr>
      <w:tr w:rsidR="007C18EB" w:rsidRPr="005438F9" w14:paraId="14A36936" w14:textId="77777777" w:rsidTr="44A606AA">
        <w:trPr>
          <w:trHeight w:val="300"/>
        </w:trPr>
        <w:tc>
          <w:tcPr>
            <w:tcW w:w="2118" w:type="dxa"/>
            <w:vMerge/>
          </w:tcPr>
          <w:p w14:paraId="0AD9005F"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41EFF84E" w14:textId="132A8CFD"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Lašų gaudytuvų valymas</w:t>
            </w:r>
          </w:p>
        </w:tc>
        <w:tc>
          <w:tcPr>
            <w:tcW w:w="810" w:type="dxa"/>
          </w:tcPr>
          <w:p w14:paraId="0EB0AD63" w14:textId="3E0C2054"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2AF85A0D" w14:textId="77777777" w:rsidR="007C18EB" w:rsidRPr="005438F9" w:rsidRDefault="007C18EB" w:rsidP="44A606AA">
            <w:pPr>
              <w:tabs>
                <w:tab w:val="left" w:pos="840"/>
                <w:tab w:val="left" w:pos="1080"/>
              </w:tabs>
              <w:jc w:val="center"/>
              <w:rPr>
                <w:rFonts w:ascii="Times New Roman" w:hAnsi="Times New Roman"/>
                <w:sz w:val="20"/>
                <w:szCs w:val="20"/>
              </w:rPr>
            </w:pPr>
          </w:p>
        </w:tc>
      </w:tr>
      <w:tr w:rsidR="00FE6640" w:rsidRPr="005438F9" w14:paraId="4870AAAE" w14:textId="77777777" w:rsidTr="44A606AA">
        <w:trPr>
          <w:trHeight w:val="300"/>
        </w:trPr>
        <w:tc>
          <w:tcPr>
            <w:tcW w:w="2118" w:type="dxa"/>
            <w:vMerge w:val="restart"/>
          </w:tcPr>
          <w:p w14:paraId="5F6B82CF" w14:textId="1270CBC4"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Filtrai</w:t>
            </w:r>
          </w:p>
        </w:tc>
        <w:tc>
          <w:tcPr>
            <w:tcW w:w="6067" w:type="dxa"/>
          </w:tcPr>
          <w:p w14:paraId="3A86312A" w14:textId="570737E3"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vizualinė patikra</w:t>
            </w:r>
          </w:p>
        </w:tc>
        <w:tc>
          <w:tcPr>
            <w:tcW w:w="810" w:type="dxa"/>
          </w:tcPr>
          <w:p w14:paraId="6BCABDC8" w14:textId="22BD6D30"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7F966A15"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0FAF149F" w14:textId="77777777" w:rsidTr="44A606AA">
        <w:trPr>
          <w:trHeight w:val="300"/>
        </w:trPr>
        <w:tc>
          <w:tcPr>
            <w:tcW w:w="2118" w:type="dxa"/>
            <w:vMerge/>
          </w:tcPr>
          <w:p w14:paraId="58978CA8"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48FC00B1" w14:textId="0319D4C0"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slėgio relių patikra</w:t>
            </w:r>
          </w:p>
        </w:tc>
        <w:tc>
          <w:tcPr>
            <w:tcW w:w="810" w:type="dxa"/>
          </w:tcPr>
          <w:p w14:paraId="6757CB00" w14:textId="58128268"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1EC892A9"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65FD96B0" w14:textId="77777777" w:rsidTr="44A606AA">
        <w:trPr>
          <w:trHeight w:val="300"/>
        </w:trPr>
        <w:tc>
          <w:tcPr>
            <w:tcW w:w="2118" w:type="dxa"/>
            <w:vMerge/>
          </w:tcPr>
          <w:p w14:paraId="69E126FB"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DA16C6E" w14:textId="0A3808FC"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keitimas</w:t>
            </w:r>
          </w:p>
        </w:tc>
        <w:tc>
          <w:tcPr>
            <w:tcW w:w="810" w:type="dxa"/>
          </w:tcPr>
          <w:p w14:paraId="3B90BF13" w14:textId="5921C3EB"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3AFF0F60"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1F2BB913" w14:textId="77777777" w:rsidTr="44A606AA">
        <w:trPr>
          <w:trHeight w:val="300"/>
        </w:trPr>
        <w:tc>
          <w:tcPr>
            <w:tcW w:w="2118" w:type="dxa"/>
            <w:vMerge w:val="restart"/>
          </w:tcPr>
          <w:p w14:paraId="28271EFB" w14:textId="5AFA9065"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Ventiliatoriai</w:t>
            </w:r>
          </w:p>
        </w:tc>
        <w:tc>
          <w:tcPr>
            <w:tcW w:w="6067" w:type="dxa"/>
          </w:tcPr>
          <w:p w14:paraId="7FDC3B00" w14:textId="2175FB09"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Pašaliniai garsai ir vibracijos</w:t>
            </w:r>
          </w:p>
        </w:tc>
        <w:tc>
          <w:tcPr>
            <w:tcW w:w="810" w:type="dxa"/>
          </w:tcPr>
          <w:p w14:paraId="5F213A39" w14:textId="462C5CA4"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18C380AA"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46AAFC0D" w14:textId="77777777" w:rsidTr="44A606AA">
        <w:trPr>
          <w:trHeight w:val="300"/>
        </w:trPr>
        <w:tc>
          <w:tcPr>
            <w:tcW w:w="2118" w:type="dxa"/>
            <w:vMerge/>
          </w:tcPr>
          <w:p w14:paraId="33C6FB99"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3AEDE84" w14:textId="33889B92"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Ventiliatorių veikimas, greičio reguliavimas</w:t>
            </w:r>
          </w:p>
        </w:tc>
        <w:tc>
          <w:tcPr>
            <w:tcW w:w="810" w:type="dxa"/>
          </w:tcPr>
          <w:p w14:paraId="62F7D09F" w14:textId="1AC4ED0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580B5AE6"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64DA2C80" w14:textId="77777777" w:rsidTr="44A606AA">
        <w:trPr>
          <w:trHeight w:val="300"/>
        </w:trPr>
        <w:tc>
          <w:tcPr>
            <w:tcW w:w="2118" w:type="dxa"/>
            <w:vMerge/>
          </w:tcPr>
          <w:p w14:paraId="34C7D3C1"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1135C77" w14:textId="24917B3F"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Ventiliatoriaus sparnuotės valymas</w:t>
            </w:r>
          </w:p>
        </w:tc>
        <w:tc>
          <w:tcPr>
            <w:tcW w:w="810" w:type="dxa"/>
          </w:tcPr>
          <w:p w14:paraId="3F0E3CA8"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787" w:type="dxa"/>
          </w:tcPr>
          <w:p w14:paraId="2039CF80" w14:textId="0FB7F888"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1A4DCD4C" w14:textId="77777777" w:rsidTr="44A606AA">
        <w:trPr>
          <w:trHeight w:val="300"/>
        </w:trPr>
        <w:tc>
          <w:tcPr>
            <w:tcW w:w="2118" w:type="dxa"/>
            <w:vMerge/>
          </w:tcPr>
          <w:p w14:paraId="0CD6ECE3"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2C4A7A9C" w14:textId="55B7AD17"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Variklio perkaitimo apsauga</w:t>
            </w:r>
          </w:p>
        </w:tc>
        <w:tc>
          <w:tcPr>
            <w:tcW w:w="810" w:type="dxa"/>
          </w:tcPr>
          <w:p w14:paraId="202C525E" w14:textId="02783EF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5F60A95A"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0D2EA2A8" w14:textId="77777777" w:rsidTr="44A606AA">
        <w:trPr>
          <w:trHeight w:val="300"/>
        </w:trPr>
        <w:tc>
          <w:tcPr>
            <w:tcW w:w="2118" w:type="dxa"/>
            <w:vMerge w:val="restart"/>
          </w:tcPr>
          <w:p w14:paraId="0B27AD84" w14:textId="075A07D2"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Rotacinis </w:t>
            </w:r>
            <w:proofErr w:type="spellStart"/>
            <w:r w:rsidRPr="005438F9">
              <w:rPr>
                <w:rFonts w:ascii="Times New Roman" w:hAnsi="Times New Roman"/>
                <w:sz w:val="20"/>
                <w:szCs w:val="20"/>
              </w:rPr>
              <w:t>rekuperatorius</w:t>
            </w:r>
            <w:proofErr w:type="spellEnd"/>
          </w:p>
        </w:tc>
        <w:tc>
          <w:tcPr>
            <w:tcW w:w="6067" w:type="dxa"/>
          </w:tcPr>
          <w:p w14:paraId="0C384C57" w14:textId="6C6C913E"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Diržo patikra</w:t>
            </w:r>
          </w:p>
        </w:tc>
        <w:tc>
          <w:tcPr>
            <w:tcW w:w="810" w:type="dxa"/>
          </w:tcPr>
          <w:p w14:paraId="22C1610D" w14:textId="1C0CD80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6FB4FBD9"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20C7023C" w14:textId="77777777" w:rsidTr="44A606AA">
        <w:trPr>
          <w:trHeight w:val="300"/>
        </w:trPr>
        <w:tc>
          <w:tcPr>
            <w:tcW w:w="2118" w:type="dxa"/>
            <w:vMerge/>
          </w:tcPr>
          <w:p w14:paraId="7EB6D812"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478C2B31" w14:textId="6529B6D1"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Rotoriaus variklio veikimas</w:t>
            </w:r>
          </w:p>
        </w:tc>
        <w:tc>
          <w:tcPr>
            <w:tcW w:w="810" w:type="dxa"/>
          </w:tcPr>
          <w:p w14:paraId="2DDBBD45" w14:textId="0C575DD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61F8CC6B"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6831E9B4" w14:textId="77777777" w:rsidTr="44A606AA">
        <w:trPr>
          <w:trHeight w:val="300"/>
        </w:trPr>
        <w:tc>
          <w:tcPr>
            <w:tcW w:w="2118" w:type="dxa"/>
            <w:vMerge/>
          </w:tcPr>
          <w:p w14:paraId="28D5A5C8"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2745BDE1" w14:textId="6652A706"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Būgno šepečiai ir tarpinės</w:t>
            </w:r>
          </w:p>
        </w:tc>
        <w:tc>
          <w:tcPr>
            <w:tcW w:w="810" w:type="dxa"/>
          </w:tcPr>
          <w:p w14:paraId="350FC8CA"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787" w:type="dxa"/>
          </w:tcPr>
          <w:p w14:paraId="3996C5E0" w14:textId="12AE9E7E"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3694E0C2" w14:textId="77777777" w:rsidTr="44A606AA">
        <w:trPr>
          <w:trHeight w:val="300"/>
        </w:trPr>
        <w:tc>
          <w:tcPr>
            <w:tcW w:w="2118" w:type="dxa"/>
            <w:vMerge/>
          </w:tcPr>
          <w:p w14:paraId="73298FC5"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1C7D7FAA" w14:textId="6EA86D07"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Būgno laisvas sukimasis ir guoliai</w:t>
            </w:r>
          </w:p>
        </w:tc>
        <w:tc>
          <w:tcPr>
            <w:tcW w:w="810" w:type="dxa"/>
          </w:tcPr>
          <w:p w14:paraId="6BCDBE5C" w14:textId="4E6B8F1E"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4F0CBBFE"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0A9AF027" w14:textId="77777777" w:rsidTr="44A606AA">
        <w:trPr>
          <w:trHeight w:val="300"/>
        </w:trPr>
        <w:tc>
          <w:tcPr>
            <w:tcW w:w="2118" w:type="dxa"/>
            <w:vMerge/>
          </w:tcPr>
          <w:p w14:paraId="3127FC29"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66017873" w14:textId="79976E11"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Būgno valymas</w:t>
            </w:r>
          </w:p>
        </w:tc>
        <w:tc>
          <w:tcPr>
            <w:tcW w:w="810" w:type="dxa"/>
          </w:tcPr>
          <w:p w14:paraId="239E592A"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787" w:type="dxa"/>
          </w:tcPr>
          <w:p w14:paraId="0CCF5FCD" w14:textId="21465001"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19BA75CF" w14:textId="77777777" w:rsidTr="44A606AA">
        <w:trPr>
          <w:trHeight w:val="300"/>
        </w:trPr>
        <w:tc>
          <w:tcPr>
            <w:tcW w:w="2118" w:type="dxa"/>
            <w:vMerge w:val="restart"/>
          </w:tcPr>
          <w:p w14:paraId="0D3FE52D" w14:textId="72E810EE" w:rsidR="00FE6640" w:rsidRPr="005438F9" w:rsidRDefault="00FE6640" w:rsidP="00FE6640">
            <w:pPr>
              <w:tabs>
                <w:tab w:val="left" w:pos="840"/>
                <w:tab w:val="left" w:pos="1080"/>
              </w:tabs>
              <w:jc w:val="both"/>
              <w:rPr>
                <w:rFonts w:ascii="Times New Roman" w:hAnsi="Times New Roman"/>
                <w:sz w:val="20"/>
                <w:szCs w:val="20"/>
              </w:rPr>
            </w:pPr>
            <w:proofErr w:type="spellStart"/>
            <w:r w:rsidRPr="005438F9">
              <w:rPr>
                <w:rFonts w:ascii="Times New Roman" w:hAnsi="Times New Roman"/>
                <w:sz w:val="20"/>
                <w:szCs w:val="20"/>
              </w:rPr>
              <w:t>Priešsrovinis</w:t>
            </w:r>
            <w:proofErr w:type="spellEnd"/>
            <w:r w:rsidRPr="005438F9">
              <w:rPr>
                <w:rFonts w:ascii="Times New Roman" w:hAnsi="Times New Roman"/>
                <w:sz w:val="20"/>
                <w:szCs w:val="20"/>
              </w:rPr>
              <w:t xml:space="preserve"> </w:t>
            </w:r>
            <w:proofErr w:type="spellStart"/>
            <w:r w:rsidRPr="005438F9">
              <w:rPr>
                <w:rFonts w:ascii="Times New Roman" w:hAnsi="Times New Roman"/>
                <w:sz w:val="20"/>
                <w:szCs w:val="20"/>
              </w:rPr>
              <w:t>rekuperatorius</w:t>
            </w:r>
            <w:proofErr w:type="spellEnd"/>
          </w:p>
        </w:tc>
        <w:tc>
          <w:tcPr>
            <w:tcW w:w="6067" w:type="dxa"/>
          </w:tcPr>
          <w:p w14:paraId="6747A0B9" w14:textId="715268BB"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Oro apylankos sklendės veikimas</w:t>
            </w:r>
          </w:p>
        </w:tc>
        <w:tc>
          <w:tcPr>
            <w:tcW w:w="810" w:type="dxa"/>
          </w:tcPr>
          <w:p w14:paraId="5CBBD2B6" w14:textId="453948BD"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2C8F8A54"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32F1C720" w14:textId="77777777" w:rsidTr="44A606AA">
        <w:trPr>
          <w:trHeight w:val="300"/>
        </w:trPr>
        <w:tc>
          <w:tcPr>
            <w:tcW w:w="2118" w:type="dxa"/>
            <w:vMerge/>
          </w:tcPr>
          <w:p w14:paraId="5DADE49F"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3288711" w14:textId="51DDCE1E" w:rsidR="00FE6640" w:rsidRPr="005438F9" w:rsidRDefault="00FE6640" w:rsidP="00FE6640">
            <w:pPr>
              <w:tabs>
                <w:tab w:val="left" w:pos="840"/>
                <w:tab w:val="left" w:pos="1080"/>
              </w:tabs>
              <w:jc w:val="both"/>
              <w:rPr>
                <w:rFonts w:ascii="Times New Roman" w:hAnsi="Times New Roman"/>
                <w:sz w:val="20"/>
                <w:szCs w:val="20"/>
              </w:rPr>
            </w:pPr>
            <w:proofErr w:type="spellStart"/>
            <w:r w:rsidRPr="005438F9">
              <w:rPr>
                <w:rFonts w:ascii="Times New Roman" w:hAnsi="Times New Roman"/>
                <w:sz w:val="20"/>
                <w:szCs w:val="20"/>
              </w:rPr>
              <w:t>Rekuperatoriaus</w:t>
            </w:r>
            <w:proofErr w:type="spellEnd"/>
            <w:r w:rsidRPr="005438F9">
              <w:rPr>
                <w:rFonts w:ascii="Times New Roman" w:hAnsi="Times New Roman"/>
                <w:sz w:val="20"/>
                <w:szCs w:val="20"/>
              </w:rPr>
              <w:t xml:space="preserve"> sandarumas ir tarpinės</w:t>
            </w:r>
          </w:p>
        </w:tc>
        <w:tc>
          <w:tcPr>
            <w:tcW w:w="810" w:type="dxa"/>
          </w:tcPr>
          <w:p w14:paraId="4E4B32E1"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787" w:type="dxa"/>
          </w:tcPr>
          <w:p w14:paraId="35EBD25B" w14:textId="2A8050DC"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2C21DF4D" w14:textId="77777777" w:rsidTr="44A606AA">
        <w:trPr>
          <w:trHeight w:val="300"/>
        </w:trPr>
        <w:tc>
          <w:tcPr>
            <w:tcW w:w="2118" w:type="dxa"/>
            <w:vMerge w:val="restart"/>
          </w:tcPr>
          <w:p w14:paraId="65B1F480" w14:textId="55990457"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Vandeninis šildytuvas/aušintuvas</w:t>
            </w:r>
          </w:p>
        </w:tc>
        <w:tc>
          <w:tcPr>
            <w:tcW w:w="6067" w:type="dxa"/>
          </w:tcPr>
          <w:p w14:paraId="76FDCAD5" w14:textId="1EC2CD30"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Skysčio nuotėkis</w:t>
            </w:r>
          </w:p>
        </w:tc>
        <w:tc>
          <w:tcPr>
            <w:tcW w:w="810" w:type="dxa"/>
          </w:tcPr>
          <w:p w14:paraId="251871C2" w14:textId="32466A5A"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35D0F3B3"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57205ED6" w14:textId="77777777" w:rsidTr="44A606AA">
        <w:trPr>
          <w:trHeight w:val="300"/>
        </w:trPr>
        <w:tc>
          <w:tcPr>
            <w:tcW w:w="2118" w:type="dxa"/>
            <w:vMerge/>
          </w:tcPr>
          <w:p w14:paraId="5306EDBC"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4BDB38D6" w14:textId="585939CF"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Vožtuvų, pavarų siurblių veikimas</w:t>
            </w:r>
          </w:p>
        </w:tc>
        <w:tc>
          <w:tcPr>
            <w:tcW w:w="810" w:type="dxa"/>
          </w:tcPr>
          <w:p w14:paraId="5551B6DA" w14:textId="720B8F17"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3AE0A4D5"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1E58B73A" w14:textId="77777777" w:rsidTr="44A606AA">
        <w:trPr>
          <w:trHeight w:val="300"/>
        </w:trPr>
        <w:tc>
          <w:tcPr>
            <w:tcW w:w="2118" w:type="dxa"/>
            <w:vMerge/>
          </w:tcPr>
          <w:p w14:paraId="5D151307"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0C87D361" w14:textId="5A8E39AE"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Apsauga nuo užšalimo</w:t>
            </w:r>
          </w:p>
        </w:tc>
        <w:tc>
          <w:tcPr>
            <w:tcW w:w="810" w:type="dxa"/>
          </w:tcPr>
          <w:p w14:paraId="0B354013" w14:textId="1D47B516"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14E7DEBD"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7EE1FEB4" w14:textId="77777777" w:rsidTr="44A606AA">
        <w:trPr>
          <w:trHeight w:val="300"/>
        </w:trPr>
        <w:tc>
          <w:tcPr>
            <w:tcW w:w="2118" w:type="dxa"/>
            <w:vMerge/>
          </w:tcPr>
          <w:p w14:paraId="66D412BF"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0E00DF0" w14:textId="66FEBC0C"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Šilumokaičio valymas</w:t>
            </w:r>
          </w:p>
        </w:tc>
        <w:tc>
          <w:tcPr>
            <w:tcW w:w="810" w:type="dxa"/>
          </w:tcPr>
          <w:p w14:paraId="7BB40DD9"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787" w:type="dxa"/>
          </w:tcPr>
          <w:p w14:paraId="45844899" w14:textId="7262C9FE"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904BB" w:rsidRPr="005438F9" w14:paraId="2B08243C" w14:textId="77777777" w:rsidTr="44A606AA">
        <w:trPr>
          <w:trHeight w:val="300"/>
        </w:trPr>
        <w:tc>
          <w:tcPr>
            <w:tcW w:w="2118" w:type="dxa"/>
            <w:vMerge w:val="restart"/>
          </w:tcPr>
          <w:p w14:paraId="5F8C1602" w14:textId="542096F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Tiesioginio išgarinimo aušintuvas/šildytuvas</w:t>
            </w:r>
          </w:p>
        </w:tc>
        <w:tc>
          <w:tcPr>
            <w:tcW w:w="6067" w:type="dxa"/>
          </w:tcPr>
          <w:p w14:paraId="1C354097" w14:textId="0B2EEE1B" w:rsidR="004904BB" w:rsidRPr="005438F9" w:rsidRDefault="004904BB" w:rsidP="00FE6640">
            <w:pPr>
              <w:tabs>
                <w:tab w:val="left" w:pos="840"/>
                <w:tab w:val="left" w:pos="1080"/>
              </w:tabs>
              <w:jc w:val="both"/>
              <w:rPr>
                <w:rFonts w:ascii="Times New Roman" w:hAnsi="Times New Roman"/>
                <w:sz w:val="20"/>
                <w:szCs w:val="20"/>
              </w:rPr>
            </w:pPr>
            <w:proofErr w:type="spellStart"/>
            <w:r w:rsidRPr="005438F9">
              <w:rPr>
                <w:rFonts w:ascii="Times New Roman" w:hAnsi="Times New Roman"/>
                <w:sz w:val="20"/>
                <w:szCs w:val="20"/>
              </w:rPr>
              <w:t>Šaltnešio</w:t>
            </w:r>
            <w:proofErr w:type="spellEnd"/>
            <w:r w:rsidRPr="005438F9">
              <w:rPr>
                <w:rFonts w:ascii="Times New Roman" w:hAnsi="Times New Roman"/>
                <w:sz w:val="20"/>
                <w:szCs w:val="20"/>
              </w:rPr>
              <w:t xml:space="preserve"> nuotėkis</w:t>
            </w:r>
          </w:p>
        </w:tc>
        <w:tc>
          <w:tcPr>
            <w:tcW w:w="810" w:type="dxa"/>
          </w:tcPr>
          <w:p w14:paraId="6F9B02D4" w14:textId="2271465F"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28C86645"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2600FD4F" w14:textId="77777777" w:rsidTr="44A606AA">
        <w:trPr>
          <w:trHeight w:val="300"/>
        </w:trPr>
        <w:tc>
          <w:tcPr>
            <w:tcW w:w="2118" w:type="dxa"/>
            <w:vMerge/>
          </w:tcPr>
          <w:p w14:paraId="00E0FFCC"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52C1ED3B" w14:textId="6C7FD20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Šilumokaičio valymas</w:t>
            </w:r>
          </w:p>
        </w:tc>
        <w:tc>
          <w:tcPr>
            <w:tcW w:w="810" w:type="dxa"/>
          </w:tcPr>
          <w:p w14:paraId="23C29956" w14:textId="77777777" w:rsidR="004904BB" w:rsidRPr="005438F9" w:rsidRDefault="004904BB" w:rsidP="44A606AA">
            <w:pPr>
              <w:tabs>
                <w:tab w:val="left" w:pos="840"/>
                <w:tab w:val="left" w:pos="1080"/>
              </w:tabs>
              <w:jc w:val="center"/>
              <w:rPr>
                <w:rFonts w:ascii="Times New Roman" w:hAnsi="Times New Roman"/>
                <w:sz w:val="20"/>
                <w:szCs w:val="20"/>
              </w:rPr>
            </w:pPr>
          </w:p>
        </w:tc>
        <w:tc>
          <w:tcPr>
            <w:tcW w:w="787" w:type="dxa"/>
          </w:tcPr>
          <w:p w14:paraId="7B812F50" w14:textId="1F2740E3"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904BB" w:rsidRPr="005438F9" w14:paraId="3E4B0A7E" w14:textId="77777777" w:rsidTr="44A606AA">
        <w:trPr>
          <w:trHeight w:val="300"/>
        </w:trPr>
        <w:tc>
          <w:tcPr>
            <w:tcW w:w="2118" w:type="dxa"/>
            <w:vMerge/>
          </w:tcPr>
          <w:p w14:paraId="13B128CC"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0E76DED2" w14:textId="18B627F2"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Išorinio bloko veikimas</w:t>
            </w:r>
          </w:p>
        </w:tc>
        <w:tc>
          <w:tcPr>
            <w:tcW w:w="810" w:type="dxa"/>
          </w:tcPr>
          <w:p w14:paraId="4B10D880" w14:textId="42D560E2"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604E7E2A"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0A593DC5" w14:textId="77777777" w:rsidTr="44A606AA">
        <w:trPr>
          <w:trHeight w:val="300"/>
        </w:trPr>
        <w:tc>
          <w:tcPr>
            <w:tcW w:w="2118" w:type="dxa"/>
            <w:vMerge w:val="restart"/>
          </w:tcPr>
          <w:p w14:paraId="2C6394FF" w14:textId="7A72249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Elektrinis šildytuvas</w:t>
            </w:r>
          </w:p>
        </w:tc>
        <w:tc>
          <w:tcPr>
            <w:tcW w:w="6067" w:type="dxa"/>
          </w:tcPr>
          <w:p w14:paraId="0357D35B" w14:textId="5E0DEBFC"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Elektros instaliacija</w:t>
            </w:r>
          </w:p>
        </w:tc>
        <w:tc>
          <w:tcPr>
            <w:tcW w:w="810" w:type="dxa"/>
          </w:tcPr>
          <w:p w14:paraId="408E3E4E" w14:textId="7D8DD253"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2BF8FEF1"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1D44603F" w14:textId="77777777" w:rsidTr="44A606AA">
        <w:trPr>
          <w:trHeight w:val="300"/>
        </w:trPr>
        <w:tc>
          <w:tcPr>
            <w:tcW w:w="2118" w:type="dxa"/>
            <w:vMerge/>
          </w:tcPr>
          <w:p w14:paraId="47F95358"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42FF2D10" w14:textId="0A916C58"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Perkaitimo apsaugų veikimas</w:t>
            </w:r>
          </w:p>
        </w:tc>
        <w:tc>
          <w:tcPr>
            <w:tcW w:w="810" w:type="dxa"/>
          </w:tcPr>
          <w:p w14:paraId="42EB03DE" w14:textId="0B1346E6" w:rsidR="004904BB" w:rsidRPr="005438F9" w:rsidRDefault="208044A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787" w:type="dxa"/>
          </w:tcPr>
          <w:p w14:paraId="4D003D81"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6C83E183" w14:textId="77777777" w:rsidTr="44A606AA">
        <w:trPr>
          <w:trHeight w:val="300"/>
        </w:trPr>
        <w:tc>
          <w:tcPr>
            <w:tcW w:w="2118" w:type="dxa"/>
            <w:vMerge/>
          </w:tcPr>
          <w:p w14:paraId="1F9963C3"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5A94F85E" w14:textId="36632B4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Šildymo elementų valymas</w:t>
            </w:r>
          </w:p>
        </w:tc>
        <w:tc>
          <w:tcPr>
            <w:tcW w:w="810" w:type="dxa"/>
          </w:tcPr>
          <w:p w14:paraId="1A470FC0" w14:textId="77777777" w:rsidR="004904BB" w:rsidRPr="005438F9" w:rsidRDefault="004904BB" w:rsidP="44A606AA">
            <w:pPr>
              <w:tabs>
                <w:tab w:val="left" w:pos="840"/>
                <w:tab w:val="left" w:pos="1080"/>
              </w:tabs>
              <w:jc w:val="center"/>
              <w:rPr>
                <w:rFonts w:ascii="Times New Roman" w:hAnsi="Times New Roman"/>
                <w:sz w:val="20"/>
                <w:szCs w:val="20"/>
              </w:rPr>
            </w:pPr>
          </w:p>
        </w:tc>
        <w:tc>
          <w:tcPr>
            <w:tcW w:w="787" w:type="dxa"/>
          </w:tcPr>
          <w:p w14:paraId="3333FD29" w14:textId="6EF2106D"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bl>
    <w:p w14:paraId="776F47D7" w14:textId="77777777" w:rsidR="00B04369" w:rsidRPr="005438F9" w:rsidRDefault="00B04369" w:rsidP="00FC169D">
      <w:pPr>
        <w:tabs>
          <w:tab w:val="left" w:pos="840"/>
          <w:tab w:val="left" w:pos="1080"/>
        </w:tabs>
        <w:jc w:val="both"/>
        <w:rPr>
          <w:rFonts w:ascii="Times New Roman" w:hAnsi="Times New Roman" w:cs="Times New Roman"/>
          <w:sz w:val="20"/>
          <w:szCs w:val="20"/>
        </w:rPr>
      </w:pPr>
    </w:p>
    <w:p w14:paraId="72EAF14F" w14:textId="77777777" w:rsidR="00301F7E" w:rsidRPr="005438F9" w:rsidRDefault="00301F7E" w:rsidP="00FC169D">
      <w:pPr>
        <w:tabs>
          <w:tab w:val="left" w:pos="840"/>
          <w:tab w:val="left" w:pos="1080"/>
        </w:tabs>
        <w:jc w:val="both"/>
        <w:rPr>
          <w:rFonts w:ascii="Times New Roman" w:hAnsi="Times New Roman" w:cs="Times New Roman"/>
          <w:sz w:val="20"/>
          <w:szCs w:val="20"/>
        </w:rPr>
      </w:pPr>
    </w:p>
    <w:p w14:paraId="1BDF9A66" w14:textId="77777777" w:rsidR="00301F7E" w:rsidRPr="005438F9" w:rsidRDefault="00301F7E" w:rsidP="00FC169D">
      <w:pPr>
        <w:tabs>
          <w:tab w:val="left" w:pos="840"/>
          <w:tab w:val="left" w:pos="1080"/>
        </w:tabs>
        <w:jc w:val="both"/>
        <w:rPr>
          <w:rFonts w:ascii="Times New Roman" w:hAnsi="Times New Roman" w:cs="Times New Roman"/>
          <w:sz w:val="20"/>
          <w:szCs w:val="20"/>
        </w:rPr>
      </w:pPr>
    </w:p>
    <w:p w14:paraId="79C1BFE5" w14:textId="77777777" w:rsidR="00301F7E" w:rsidRPr="005438F9" w:rsidRDefault="00301F7E" w:rsidP="00FC169D">
      <w:pPr>
        <w:tabs>
          <w:tab w:val="left" w:pos="840"/>
          <w:tab w:val="left" w:pos="1080"/>
        </w:tabs>
        <w:jc w:val="both"/>
        <w:rPr>
          <w:rFonts w:ascii="Times New Roman" w:hAnsi="Times New Roman" w:cs="Times New Roman"/>
          <w:sz w:val="20"/>
          <w:szCs w:val="20"/>
        </w:rPr>
      </w:pPr>
    </w:p>
    <w:p w14:paraId="0871193F" w14:textId="77777777" w:rsidR="00B04369" w:rsidRPr="005438F9" w:rsidRDefault="00B04369" w:rsidP="00FC169D">
      <w:pPr>
        <w:tabs>
          <w:tab w:val="left" w:pos="840"/>
          <w:tab w:val="left" w:pos="1080"/>
        </w:tabs>
        <w:jc w:val="both"/>
        <w:rPr>
          <w:rFonts w:ascii="Times New Roman" w:hAnsi="Times New Roman" w:cs="Times New Roman"/>
          <w:sz w:val="20"/>
          <w:szCs w:val="20"/>
        </w:rPr>
      </w:pPr>
    </w:p>
    <w:sectPr w:rsidR="00B04369" w:rsidRPr="005438F9" w:rsidSect="00B01F75">
      <w:headerReference w:type="default" r:id="rId11"/>
      <w:pgSz w:w="11906" w:h="16838"/>
      <w:pgMar w:top="737" w:right="567" w:bottom="737" w:left="73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99F9" w14:textId="77777777" w:rsidR="006B624C" w:rsidRPr="00D966B3" w:rsidRDefault="006B624C" w:rsidP="008B0EF8">
      <w:pPr>
        <w:spacing w:after="0" w:line="240" w:lineRule="auto"/>
      </w:pPr>
      <w:r w:rsidRPr="00D966B3">
        <w:separator/>
      </w:r>
    </w:p>
  </w:endnote>
  <w:endnote w:type="continuationSeparator" w:id="0">
    <w:p w14:paraId="5E266138" w14:textId="77777777" w:rsidR="006B624C" w:rsidRPr="00D966B3" w:rsidRDefault="006B624C" w:rsidP="008B0EF8">
      <w:pPr>
        <w:spacing w:after="0" w:line="240" w:lineRule="auto"/>
      </w:pPr>
      <w:r w:rsidRPr="00D96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charset w:val="BA"/>
    <w:family w:val="swiss"/>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0C56" w14:textId="77777777" w:rsidR="006B624C" w:rsidRPr="00D966B3" w:rsidRDefault="006B624C" w:rsidP="008B0EF8">
      <w:pPr>
        <w:spacing w:after="0" w:line="240" w:lineRule="auto"/>
      </w:pPr>
      <w:r w:rsidRPr="00D966B3">
        <w:separator/>
      </w:r>
    </w:p>
  </w:footnote>
  <w:footnote w:type="continuationSeparator" w:id="0">
    <w:p w14:paraId="0E133AEB" w14:textId="77777777" w:rsidR="006B624C" w:rsidRPr="00D966B3" w:rsidRDefault="006B624C" w:rsidP="008B0EF8">
      <w:pPr>
        <w:spacing w:after="0" w:line="240" w:lineRule="auto"/>
      </w:pPr>
      <w:r w:rsidRPr="00D96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62D2" w14:textId="2B4D8ECF" w:rsidR="008B0EF8" w:rsidRPr="00D966B3" w:rsidRDefault="008B0EF8">
    <w:pPr>
      <w:pStyle w:val="Header"/>
    </w:pPr>
    <w:r w:rsidRPr="00D966B3">
      <w:rPr>
        <w:noProof/>
      </w:rPr>
      <mc:AlternateContent>
        <mc:Choice Requires="wps">
          <w:drawing>
            <wp:anchor distT="0" distB="0" distL="114300" distR="114300" simplePos="0" relativeHeight="251658240" behindDoc="0" locked="0" layoutInCell="0" allowOverlap="1" wp14:anchorId="596C54BE" wp14:editId="65F2D1CB">
              <wp:simplePos x="0" y="0"/>
              <wp:positionH relativeFrom="page">
                <wp:posOffset>0</wp:posOffset>
              </wp:positionH>
              <wp:positionV relativeFrom="page">
                <wp:posOffset>190500</wp:posOffset>
              </wp:positionV>
              <wp:extent cx="7560310" cy="273050"/>
              <wp:effectExtent l="0" t="0" r="0" b="12700"/>
              <wp:wrapNone/>
              <wp:docPr id="1" name="MSIPCMacdb489a8204190f5cf20aea" descr="{&quot;HashCode&quot;:11322352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6C49E7" w14:textId="33DB1EAC" w:rsidR="008B0EF8" w:rsidRPr="00D966B3" w:rsidRDefault="008B0EF8" w:rsidP="008B0EF8">
                          <w:pPr>
                            <w:spacing w:after="0"/>
                            <w:rPr>
                              <w:rFonts w:ascii="Calibri" w:hAnsi="Calibri" w:cs="Calibri"/>
                              <w:color w:val="000000"/>
                              <w:sz w:val="20"/>
                            </w:rPr>
                          </w:pPr>
                          <w:r w:rsidRPr="00D966B3">
                            <w:rPr>
                              <w:rFonts w:ascii="Calibri" w:hAnsi="Calibri" w:cs="Calibri"/>
                              <w:color w:val="000000"/>
                              <w:sz w:val="20"/>
                            </w:rPr>
                            <w:t>Viešai neskelbtina (vidinio naudojimo) informacija</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96C54BE" id="_x0000_t202" coordsize="21600,21600" o:spt="202" path="m,l,21600r21600,l21600,xe">
              <v:stroke joinstyle="miter"/>
              <v:path gradientshapeok="t" o:connecttype="rect"/>
            </v:shapetype>
            <v:shape id="MSIPCMacdb489a8204190f5cf20aea" o:spid="_x0000_s1026" type="#_x0000_t202" alt="{&quot;HashCode&quot;:1132235227,&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26C49E7" w14:textId="33DB1EAC" w:rsidR="008B0EF8" w:rsidRPr="00D966B3" w:rsidRDefault="008B0EF8" w:rsidP="008B0EF8">
                    <w:pPr>
                      <w:spacing w:after="0"/>
                      <w:rPr>
                        <w:rFonts w:ascii="Calibri" w:hAnsi="Calibri" w:cs="Calibri"/>
                        <w:color w:val="000000"/>
                        <w:sz w:val="20"/>
                      </w:rPr>
                    </w:pPr>
                    <w:r w:rsidRPr="00D966B3">
                      <w:rPr>
                        <w:rFonts w:ascii="Calibri" w:hAnsi="Calibri" w:cs="Calibri"/>
                        <w:color w:val="000000"/>
                        <w:sz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F3D"/>
    <w:multiLevelType w:val="hybridMultilevel"/>
    <w:tmpl w:val="ADEE124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00187"/>
    <w:multiLevelType w:val="hybridMultilevel"/>
    <w:tmpl w:val="E5A0B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66B98"/>
    <w:multiLevelType w:val="hybridMultilevel"/>
    <w:tmpl w:val="74D23E72"/>
    <w:lvl w:ilvl="0" w:tplc="633C7CC0">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3B35D9"/>
    <w:multiLevelType w:val="hybridMultilevel"/>
    <w:tmpl w:val="D5941E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641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E35994"/>
    <w:multiLevelType w:val="hybridMultilevel"/>
    <w:tmpl w:val="55D675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6532D"/>
    <w:multiLevelType w:val="hybridMultilevel"/>
    <w:tmpl w:val="A1BC1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0E3D82"/>
    <w:multiLevelType w:val="hybridMultilevel"/>
    <w:tmpl w:val="97982FC6"/>
    <w:lvl w:ilvl="0" w:tplc="2576A806">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A51D5F"/>
    <w:multiLevelType w:val="hybridMultilevel"/>
    <w:tmpl w:val="5EC8B648"/>
    <w:lvl w:ilvl="0" w:tplc="F14CADDC">
      <w:start w:val="1"/>
      <w:numFmt w:val="decimal"/>
      <w:lvlText w:val="%1."/>
      <w:lvlJc w:val="left"/>
      <w:pPr>
        <w:ind w:left="1200" w:hanging="360"/>
      </w:pPr>
      <w:rPr>
        <w:rFonts w:eastAsia="Calibri"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75B871B7"/>
    <w:multiLevelType w:val="hybridMultilevel"/>
    <w:tmpl w:val="763695C8"/>
    <w:lvl w:ilvl="0" w:tplc="C9F2F0CC">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CC97E80"/>
    <w:multiLevelType w:val="multilevel"/>
    <w:tmpl w:val="D636695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8928370">
    <w:abstractNumId w:val="3"/>
  </w:num>
  <w:num w:numId="2" w16cid:durableId="785193789">
    <w:abstractNumId w:val="0"/>
  </w:num>
  <w:num w:numId="3" w16cid:durableId="940524642">
    <w:abstractNumId w:val="4"/>
  </w:num>
  <w:num w:numId="4" w16cid:durableId="1342705811">
    <w:abstractNumId w:val="8"/>
  </w:num>
  <w:num w:numId="5" w16cid:durableId="2052074950">
    <w:abstractNumId w:val="6"/>
  </w:num>
  <w:num w:numId="6" w16cid:durableId="1111970188">
    <w:abstractNumId w:val="2"/>
  </w:num>
  <w:num w:numId="7" w16cid:durableId="287589830">
    <w:abstractNumId w:val="1"/>
  </w:num>
  <w:num w:numId="8" w16cid:durableId="1928297838">
    <w:abstractNumId w:val="5"/>
  </w:num>
  <w:num w:numId="9" w16cid:durableId="774373395">
    <w:abstractNumId w:val="10"/>
  </w:num>
  <w:num w:numId="10" w16cid:durableId="862282004">
    <w:abstractNumId w:val="7"/>
  </w:num>
  <w:num w:numId="11" w16cid:durableId="1124887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ED"/>
    <w:rsid w:val="00000273"/>
    <w:rsid w:val="000022F3"/>
    <w:rsid w:val="00005B2D"/>
    <w:rsid w:val="00006E71"/>
    <w:rsid w:val="00007791"/>
    <w:rsid w:val="000106AC"/>
    <w:rsid w:val="000164D7"/>
    <w:rsid w:val="00016C57"/>
    <w:rsid w:val="00021670"/>
    <w:rsid w:val="00022AB0"/>
    <w:rsid w:val="0002439B"/>
    <w:rsid w:val="00026607"/>
    <w:rsid w:val="000308C4"/>
    <w:rsid w:val="00035C34"/>
    <w:rsid w:val="000419C9"/>
    <w:rsid w:val="00043551"/>
    <w:rsid w:val="00046110"/>
    <w:rsid w:val="0004678D"/>
    <w:rsid w:val="0004742D"/>
    <w:rsid w:val="00053BB9"/>
    <w:rsid w:val="00054762"/>
    <w:rsid w:val="0005691A"/>
    <w:rsid w:val="00060ACD"/>
    <w:rsid w:val="00061203"/>
    <w:rsid w:val="00064528"/>
    <w:rsid w:val="00066C2F"/>
    <w:rsid w:val="00070638"/>
    <w:rsid w:val="000720E1"/>
    <w:rsid w:val="000926A6"/>
    <w:rsid w:val="00093B72"/>
    <w:rsid w:val="00094CAA"/>
    <w:rsid w:val="0009545E"/>
    <w:rsid w:val="000A4AE4"/>
    <w:rsid w:val="000A6147"/>
    <w:rsid w:val="000A7637"/>
    <w:rsid w:val="000B0F81"/>
    <w:rsid w:val="000B1EA7"/>
    <w:rsid w:val="000B2991"/>
    <w:rsid w:val="000C0A79"/>
    <w:rsid w:val="000C0E64"/>
    <w:rsid w:val="000C1C82"/>
    <w:rsid w:val="000C4C2B"/>
    <w:rsid w:val="000C511A"/>
    <w:rsid w:val="000C64EA"/>
    <w:rsid w:val="000C7A97"/>
    <w:rsid w:val="000D2532"/>
    <w:rsid w:val="000D2A0C"/>
    <w:rsid w:val="000D419E"/>
    <w:rsid w:val="000D5308"/>
    <w:rsid w:val="000D59AE"/>
    <w:rsid w:val="000D7355"/>
    <w:rsid w:val="000D7825"/>
    <w:rsid w:val="000E1F67"/>
    <w:rsid w:val="000E31F5"/>
    <w:rsid w:val="000E349B"/>
    <w:rsid w:val="000F2244"/>
    <w:rsid w:val="000F2FC7"/>
    <w:rsid w:val="000F306A"/>
    <w:rsid w:val="000F568D"/>
    <w:rsid w:val="000F59AF"/>
    <w:rsid w:val="00103B7A"/>
    <w:rsid w:val="001131D5"/>
    <w:rsid w:val="001133C4"/>
    <w:rsid w:val="00114BEE"/>
    <w:rsid w:val="0011769C"/>
    <w:rsid w:val="001206CA"/>
    <w:rsid w:val="001217F5"/>
    <w:rsid w:val="00124652"/>
    <w:rsid w:val="00124F52"/>
    <w:rsid w:val="0013375B"/>
    <w:rsid w:val="00134504"/>
    <w:rsid w:val="00135D6B"/>
    <w:rsid w:val="00144C0A"/>
    <w:rsid w:val="001460DA"/>
    <w:rsid w:val="00151BFB"/>
    <w:rsid w:val="00152143"/>
    <w:rsid w:val="00152F5D"/>
    <w:rsid w:val="00157C50"/>
    <w:rsid w:val="00166416"/>
    <w:rsid w:val="00175E5D"/>
    <w:rsid w:val="001822E6"/>
    <w:rsid w:val="00184748"/>
    <w:rsid w:val="00184C9F"/>
    <w:rsid w:val="00184E1D"/>
    <w:rsid w:val="00187530"/>
    <w:rsid w:val="001913FD"/>
    <w:rsid w:val="00191B25"/>
    <w:rsid w:val="001921AE"/>
    <w:rsid w:val="001A015A"/>
    <w:rsid w:val="001A0A91"/>
    <w:rsid w:val="001A2000"/>
    <w:rsid w:val="001A2EC6"/>
    <w:rsid w:val="001A4D62"/>
    <w:rsid w:val="001B2800"/>
    <w:rsid w:val="001B6554"/>
    <w:rsid w:val="001B7175"/>
    <w:rsid w:val="001B74BC"/>
    <w:rsid w:val="001C05E9"/>
    <w:rsid w:val="001C1F00"/>
    <w:rsid w:val="001C439B"/>
    <w:rsid w:val="001C4D0E"/>
    <w:rsid w:val="001C5DC6"/>
    <w:rsid w:val="001D0ACA"/>
    <w:rsid w:val="001E10DF"/>
    <w:rsid w:val="001E2890"/>
    <w:rsid w:val="001E40B0"/>
    <w:rsid w:val="001E4980"/>
    <w:rsid w:val="001E6E0B"/>
    <w:rsid w:val="001F277C"/>
    <w:rsid w:val="001F47B4"/>
    <w:rsid w:val="001F53B8"/>
    <w:rsid w:val="00202D06"/>
    <w:rsid w:val="00205E2F"/>
    <w:rsid w:val="0020752F"/>
    <w:rsid w:val="00211E9C"/>
    <w:rsid w:val="002139F6"/>
    <w:rsid w:val="00215257"/>
    <w:rsid w:val="00215641"/>
    <w:rsid w:val="0021638C"/>
    <w:rsid w:val="00217D9C"/>
    <w:rsid w:val="00220EDE"/>
    <w:rsid w:val="00227592"/>
    <w:rsid w:val="00235925"/>
    <w:rsid w:val="0024006D"/>
    <w:rsid w:val="00241324"/>
    <w:rsid w:val="0024756C"/>
    <w:rsid w:val="002507B2"/>
    <w:rsid w:val="002519DE"/>
    <w:rsid w:val="00251A9B"/>
    <w:rsid w:val="00251F17"/>
    <w:rsid w:val="00270022"/>
    <w:rsid w:val="0027005D"/>
    <w:rsid w:val="00271F17"/>
    <w:rsid w:val="0027207C"/>
    <w:rsid w:val="002735D7"/>
    <w:rsid w:val="00274BC5"/>
    <w:rsid w:val="002A016B"/>
    <w:rsid w:val="002A0D64"/>
    <w:rsid w:val="002A5101"/>
    <w:rsid w:val="002A5816"/>
    <w:rsid w:val="002A5A55"/>
    <w:rsid w:val="002A6B36"/>
    <w:rsid w:val="002B1390"/>
    <w:rsid w:val="002B4D89"/>
    <w:rsid w:val="002B4EA6"/>
    <w:rsid w:val="002B58C1"/>
    <w:rsid w:val="002B5DE4"/>
    <w:rsid w:val="002C35B2"/>
    <w:rsid w:val="002C49D8"/>
    <w:rsid w:val="002C66F7"/>
    <w:rsid w:val="002C6A94"/>
    <w:rsid w:val="002C74C5"/>
    <w:rsid w:val="002D162D"/>
    <w:rsid w:val="002D28B7"/>
    <w:rsid w:val="002D2EAB"/>
    <w:rsid w:val="002D3010"/>
    <w:rsid w:val="002D4656"/>
    <w:rsid w:val="002D4C6B"/>
    <w:rsid w:val="002D6E1D"/>
    <w:rsid w:val="002E3CBF"/>
    <w:rsid w:val="002E4381"/>
    <w:rsid w:val="002E4529"/>
    <w:rsid w:val="002E6003"/>
    <w:rsid w:val="002E6E9D"/>
    <w:rsid w:val="002F1010"/>
    <w:rsid w:val="002F30AB"/>
    <w:rsid w:val="002F58C5"/>
    <w:rsid w:val="002F5A20"/>
    <w:rsid w:val="002F5BDA"/>
    <w:rsid w:val="002F5EDF"/>
    <w:rsid w:val="002F6515"/>
    <w:rsid w:val="002F6D58"/>
    <w:rsid w:val="002F794B"/>
    <w:rsid w:val="00301F7E"/>
    <w:rsid w:val="00304BA2"/>
    <w:rsid w:val="00306FF8"/>
    <w:rsid w:val="00312829"/>
    <w:rsid w:val="003140A2"/>
    <w:rsid w:val="0031726D"/>
    <w:rsid w:val="00317372"/>
    <w:rsid w:val="00317651"/>
    <w:rsid w:val="00324D04"/>
    <w:rsid w:val="00330FEF"/>
    <w:rsid w:val="0033257B"/>
    <w:rsid w:val="0034095A"/>
    <w:rsid w:val="003425C7"/>
    <w:rsid w:val="00343A71"/>
    <w:rsid w:val="00346278"/>
    <w:rsid w:val="0034666A"/>
    <w:rsid w:val="00353738"/>
    <w:rsid w:val="00353906"/>
    <w:rsid w:val="00353D01"/>
    <w:rsid w:val="00357F1F"/>
    <w:rsid w:val="003604AC"/>
    <w:rsid w:val="00360E47"/>
    <w:rsid w:val="00360FB2"/>
    <w:rsid w:val="0036658B"/>
    <w:rsid w:val="00366837"/>
    <w:rsid w:val="00372B26"/>
    <w:rsid w:val="00374AEC"/>
    <w:rsid w:val="00374C09"/>
    <w:rsid w:val="00376091"/>
    <w:rsid w:val="003801FC"/>
    <w:rsid w:val="00380398"/>
    <w:rsid w:val="00382061"/>
    <w:rsid w:val="003833EB"/>
    <w:rsid w:val="00383732"/>
    <w:rsid w:val="00391AA9"/>
    <w:rsid w:val="00391ADE"/>
    <w:rsid w:val="00394AEF"/>
    <w:rsid w:val="003A021A"/>
    <w:rsid w:val="003A0CBB"/>
    <w:rsid w:val="003A205D"/>
    <w:rsid w:val="003A5141"/>
    <w:rsid w:val="003B2F61"/>
    <w:rsid w:val="003B306F"/>
    <w:rsid w:val="003B6832"/>
    <w:rsid w:val="003C64B3"/>
    <w:rsid w:val="003D07A6"/>
    <w:rsid w:val="003D400B"/>
    <w:rsid w:val="003D4CBC"/>
    <w:rsid w:val="003E0822"/>
    <w:rsid w:val="003E0C2A"/>
    <w:rsid w:val="003E3F5E"/>
    <w:rsid w:val="003E4F4F"/>
    <w:rsid w:val="003E5921"/>
    <w:rsid w:val="003E62F9"/>
    <w:rsid w:val="003E7B36"/>
    <w:rsid w:val="003F30F7"/>
    <w:rsid w:val="003F550C"/>
    <w:rsid w:val="003F660F"/>
    <w:rsid w:val="004031E3"/>
    <w:rsid w:val="00410FC8"/>
    <w:rsid w:val="00411239"/>
    <w:rsid w:val="00412615"/>
    <w:rsid w:val="004137AE"/>
    <w:rsid w:val="00417464"/>
    <w:rsid w:val="0042116D"/>
    <w:rsid w:val="00423DE6"/>
    <w:rsid w:val="00425691"/>
    <w:rsid w:val="00426705"/>
    <w:rsid w:val="00427B17"/>
    <w:rsid w:val="00431F98"/>
    <w:rsid w:val="00440D34"/>
    <w:rsid w:val="00443C1C"/>
    <w:rsid w:val="00444597"/>
    <w:rsid w:val="004465FD"/>
    <w:rsid w:val="0045080C"/>
    <w:rsid w:val="004519B4"/>
    <w:rsid w:val="004539F3"/>
    <w:rsid w:val="00453F3D"/>
    <w:rsid w:val="00457511"/>
    <w:rsid w:val="0046060C"/>
    <w:rsid w:val="00461249"/>
    <w:rsid w:val="0047089C"/>
    <w:rsid w:val="004739E5"/>
    <w:rsid w:val="004746EC"/>
    <w:rsid w:val="00474E36"/>
    <w:rsid w:val="00475839"/>
    <w:rsid w:val="004814FB"/>
    <w:rsid w:val="0048185F"/>
    <w:rsid w:val="00483539"/>
    <w:rsid w:val="004849DD"/>
    <w:rsid w:val="00485175"/>
    <w:rsid w:val="0048568B"/>
    <w:rsid w:val="004904BB"/>
    <w:rsid w:val="00492535"/>
    <w:rsid w:val="004943A2"/>
    <w:rsid w:val="004A034E"/>
    <w:rsid w:val="004A1C6C"/>
    <w:rsid w:val="004A4F1D"/>
    <w:rsid w:val="004B23C1"/>
    <w:rsid w:val="004B3E8B"/>
    <w:rsid w:val="004B4C48"/>
    <w:rsid w:val="004B59E4"/>
    <w:rsid w:val="004B62AB"/>
    <w:rsid w:val="004B7CE4"/>
    <w:rsid w:val="004C1B1B"/>
    <w:rsid w:val="004C67D2"/>
    <w:rsid w:val="004D0654"/>
    <w:rsid w:val="004D1785"/>
    <w:rsid w:val="004D254C"/>
    <w:rsid w:val="004E097D"/>
    <w:rsid w:val="004E2D93"/>
    <w:rsid w:val="004E5584"/>
    <w:rsid w:val="004F1288"/>
    <w:rsid w:val="004F17A8"/>
    <w:rsid w:val="004F46C4"/>
    <w:rsid w:val="004F51AF"/>
    <w:rsid w:val="004F6505"/>
    <w:rsid w:val="004F7024"/>
    <w:rsid w:val="00500017"/>
    <w:rsid w:val="00502F51"/>
    <w:rsid w:val="00504C16"/>
    <w:rsid w:val="005144BF"/>
    <w:rsid w:val="00514C8A"/>
    <w:rsid w:val="005176C7"/>
    <w:rsid w:val="00517A5D"/>
    <w:rsid w:val="00523448"/>
    <w:rsid w:val="0052382D"/>
    <w:rsid w:val="00527A76"/>
    <w:rsid w:val="00531DDE"/>
    <w:rsid w:val="00541FD9"/>
    <w:rsid w:val="005438F9"/>
    <w:rsid w:val="0054580A"/>
    <w:rsid w:val="005511EE"/>
    <w:rsid w:val="00555296"/>
    <w:rsid w:val="00556857"/>
    <w:rsid w:val="00557EBE"/>
    <w:rsid w:val="005628B8"/>
    <w:rsid w:val="00565D56"/>
    <w:rsid w:val="00567C44"/>
    <w:rsid w:val="00574699"/>
    <w:rsid w:val="005751D0"/>
    <w:rsid w:val="005763A7"/>
    <w:rsid w:val="005771F6"/>
    <w:rsid w:val="00581913"/>
    <w:rsid w:val="00581F8E"/>
    <w:rsid w:val="00584D2C"/>
    <w:rsid w:val="005875E2"/>
    <w:rsid w:val="0059168E"/>
    <w:rsid w:val="00595188"/>
    <w:rsid w:val="00595C32"/>
    <w:rsid w:val="00596922"/>
    <w:rsid w:val="00597DF4"/>
    <w:rsid w:val="005A193D"/>
    <w:rsid w:val="005A4850"/>
    <w:rsid w:val="005A6AF7"/>
    <w:rsid w:val="005B3203"/>
    <w:rsid w:val="005B361B"/>
    <w:rsid w:val="005B3A5B"/>
    <w:rsid w:val="005B6573"/>
    <w:rsid w:val="005B7655"/>
    <w:rsid w:val="005C5266"/>
    <w:rsid w:val="005C6641"/>
    <w:rsid w:val="005D16C6"/>
    <w:rsid w:val="005D4E69"/>
    <w:rsid w:val="005D6AFD"/>
    <w:rsid w:val="005D7332"/>
    <w:rsid w:val="005E1010"/>
    <w:rsid w:val="005E2077"/>
    <w:rsid w:val="005E4E44"/>
    <w:rsid w:val="005E6AEE"/>
    <w:rsid w:val="005F1322"/>
    <w:rsid w:val="005F309B"/>
    <w:rsid w:val="005F5FE3"/>
    <w:rsid w:val="00601AB9"/>
    <w:rsid w:val="006026E7"/>
    <w:rsid w:val="00606998"/>
    <w:rsid w:val="0061029E"/>
    <w:rsid w:val="006124D4"/>
    <w:rsid w:val="006159C3"/>
    <w:rsid w:val="00620B55"/>
    <w:rsid w:val="00620BB5"/>
    <w:rsid w:val="0062168A"/>
    <w:rsid w:val="006219C9"/>
    <w:rsid w:val="006241E1"/>
    <w:rsid w:val="00624AFB"/>
    <w:rsid w:val="0063336C"/>
    <w:rsid w:val="00634EE8"/>
    <w:rsid w:val="00636A53"/>
    <w:rsid w:val="00641948"/>
    <w:rsid w:val="00645CF9"/>
    <w:rsid w:val="006521AC"/>
    <w:rsid w:val="0065654F"/>
    <w:rsid w:val="006601DC"/>
    <w:rsid w:val="006603FD"/>
    <w:rsid w:val="006624E5"/>
    <w:rsid w:val="006644AD"/>
    <w:rsid w:val="00664A8A"/>
    <w:rsid w:val="0066682D"/>
    <w:rsid w:val="0067023E"/>
    <w:rsid w:val="00672F9A"/>
    <w:rsid w:val="0067332C"/>
    <w:rsid w:val="00674F1E"/>
    <w:rsid w:val="00680986"/>
    <w:rsid w:val="00680B7F"/>
    <w:rsid w:val="00682157"/>
    <w:rsid w:val="00682F86"/>
    <w:rsid w:val="006864B1"/>
    <w:rsid w:val="0069052D"/>
    <w:rsid w:val="006906E4"/>
    <w:rsid w:val="0069631E"/>
    <w:rsid w:val="00696E93"/>
    <w:rsid w:val="006A200A"/>
    <w:rsid w:val="006A2DD0"/>
    <w:rsid w:val="006A5685"/>
    <w:rsid w:val="006B0BA2"/>
    <w:rsid w:val="006B2D1C"/>
    <w:rsid w:val="006B624C"/>
    <w:rsid w:val="006B655D"/>
    <w:rsid w:val="006B7135"/>
    <w:rsid w:val="006B73AA"/>
    <w:rsid w:val="006C1E1C"/>
    <w:rsid w:val="006C2FDC"/>
    <w:rsid w:val="006D153F"/>
    <w:rsid w:val="006D1BF8"/>
    <w:rsid w:val="006D212A"/>
    <w:rsid w:val="006D2E6F"/>
    <w:rsid w:val="006D64DD"/>
    <w:rsid w:val="006E1DFC"/>
    <w:rsid w:val="006E559C"/>
    <w:rsid w:val="006E5A37"/>
    <w:rsid w:val="006E75C7"/>
    <w:rsid w:val="006F0D79"/>
    <w:rsid w:val="006F26D7"/>
    <w:rsid w:val="006F2EDA"/>
    <w:rsid w:val="006F2F1D"/>
    <w:rsid w:val="00700102"/>
    <w:rsid w:val="00700425"/>
    <w:rsid w:val="00700688"/>
    <w:rsid w:val="00702E9D"/>
    <w:rsid w:val="00706A40"/>
    <w:rsid w:val="00707FBD"/>
    <w:rsid w:val="0071125F"/>
    <w:rsid w:val="00715965"/>
    <w:rsid w:val="0072303A"/>
    <w:rsid w:val="007238AB"/>
    <w:rsid w:val="00725C19"/>
    <w:rsid w:val="00725D2B"/>
    <w:rsid w:val="00730101"/>
    <w:rsid w:val="0073065A"/>
    <w:rsid w:val="00731F0C"/>
    <w:rsid w:val="0073357C"/>
    <w:rsid w:val="00733E42"/>
    <w:rsid w:val="007409ED"/>
    <w:rsid w:val="00742CC6"/>
    <w:rsid w:val="007501A7"/>
    <w:rsid w:val="00754A90"/>
    <w:rsid w:val="007550F9"/>
    <w:rsid w:val="00760131"/>
    <w:rsid w:val="0076204A"/>
    <w:rsid w:val="007670B8"/>
    <w:rsid w:val="00770006"/>
    <w:rsid w:val="00776F09"/>
    <w:rsid w:val="007840AA"/>
    <w:rsid w:val="00786F5D"/>
    <w:rsid w:val="00795582"/>
    <w:rsid w:val="007959F2"/>
    <w:rsid w:val="00795DDB"/>
    <w:rsid w:val="0079771A"/>
    <w:rsid w:val="007A0C7B"/>
    <w:rsid w:val="007A13CB"/>
    <w:rsid w:val="007A1EE9"/>
    <w:rsid w:val="007A3336"/>
    <w:rsid w:val="007A492D"/>
    <w:rsid w:val="007B2201"/>
    <w:rsid w:val="007B23D7"/>
    <w:rsid w:val="007B366C"/>
    <w:rsid w:val="007B456A"/>
    <w:rsid w:val="007B513A"/>
    <w:rsid w:val="007B6A0A"/>
    <w:rsid w:val="007B7F6C"/>
    <w:rsid w:val="007C04E7"/>
    <w:rsid w:val="007C18EB"/>
    <w:rsid w:val="007C1CE4"/>
    <w:rsid w:val="007D0C39"/>
    <w:rsid w:val="007D139C"/>
    <w:rsid w:val="007D6919"/>
    <w:rsid w:val="007D6FCF"/>
    <w:rsid w:val="007E0159"/>
    <w:rsid w:val="007E1DB5"/>
    <w:rsid w:val="007E2A93"/>
    <w:rsid w:val="007E2DCE"/>
    <w:rsid w:val="007E5E72"/>
    <w:rsid w:val="007E7818"/>
    <w:rsid w:val="007E7ED6"/>
    <w:rsid w:val="007F009F"/>
    <w:rsid w:val="007F2609"/>
    <w:rsid w:val="007F2DF0"/>
    <w:rsid w:val="007F59F0"/>
    <w:rsid w:val="00807932"/>
    <w:rsid w:val="008079D1"/>
    <w:rsid w:val="00816152"/>
    <w:rsid w:val="008174F4"/>
    <w:rsid w:val="00817863"/>
    <w:rsid w:val="00817944"/>
    <w:rsid w:val="00822E42"/>
    <w:rsid w:val="00822EC9"/>
    <w:rsid w:val="0082325D"/>
    <w:rsid w:val="008236D2"/>
    <w:rsid w:val="00824F7D"/>
    <w:rsid w:val="00830B8D"/>
    <w:rsid w:val="00831D9E"/>
    <w:rsid w:val="0083255C"/>
    <w:rsid w:val="00835C1B"/>
    <w:rsid w:val="00843045"/>
    <w:rsid w:val="00843EE2"/>
    <w:rsid w:val="00847124"/>
    <w:rsid w:val="00847250"/>
    <w:rsid w:val="00850A54"/>
    <w:rsid w:val="00853A3B"/>
    <w:rsid w:val="008552FC"/>
    <w:rsid w:val="00856014"/>
    <w:rsid w:val="0085682A"/>
    <w:rsid w:val="0086146F"/>
    <w:rsid w:val="008616AE"/>
    <w:rsid w:val="008700FD"/>
    <w:rsid w:val="00870447"/>
    <w:rsid w:val="00877BD4"/>
    <w:rsid w:val="00881B61"/>
    <w:rsid w:val="00881E57"/>
    <w:rsid w:val="00883602"/>
    <w:rsid w:val="00885B48"/>
    <w:rsid w:val="00890254"/>
    <w:rsid w:val="00893270"/>
    <w:rsid w:val="00896B8A"/>
    <w:rsid w:val="008A0AD7"/>
    <w:rsid w:val="008A3361"/>
    <w:rsid w:val="008A49E4"/>
    <w:rsid w:val="008A4A2C"/>
    <w:rsid w:val="008A5DFA"/>
    <w:rsid w:val="008B0EF8"/>
    <w:rsid w:val="008B19D7"/>
    <w:rsid w:val="008C0ED9"/>
    <w:rsid w:val="008C2BA5"/>
    <w:rsid w:val="008C4DA8"/>
    <w:rsid w:val="008D26AC"/>
    <w:rsid w:val="008E0012"/>
    <w:rsid w:val="008F500E"/>
    <w:rsid w:val="008F5598"/>
    <w:rsid w:val="008F6E4A"/>
    <w:rsid w:val="008F7591"/>
    <w:rsid w:val="009023EC"/>
    <w:rsid w:val="009057D9"/>
    <w:rsid w:val="00911760"/>
    <w:rsid w:val="00913778"/>
    <w:rsid w:val="0091401E"/>
    <w:rsid w:val="009151D1"/>
    <w:rsid w:val="00931A28"/>
    <w:rsid w:val="009333BE"/>
    <w:rsid w:val="00936D3A"/>
    <w:rsid w:val="0094129E"/>
    <w:rsid w:val="009432B0"/>
    <w:rsid w:val="009524C7"/>
    <w:rsid w:val="00954D38"/>
    <w:rsid w:val="00954EB3"/>
    <w:rsid w:val="00955174"/>
    <w:rsid w:val="009610C9"/>
    <w:rsid w:val="009633A6"/>
    <w:rsid w:val="009720A2"/>
    <w:rsid w:val="00974FEE"/>
    <w:rsid w:val="009754AE"/>
    <w:rsid w:val="0098024E"/>
    <w:rsid w:val="00980DAC"/>
    <w:rsid w:val="00980F40"/>
    <w:rsid w:val="00982AE7"/>
    <w:rsid w:val="00986E41"/>
    <w:rsid w:val="009923FD"/>
    <w:rsid w:val="00992B32"/>
    <w:rsid w:val="009965BE"/>
    <w:rsid w:val="00996C09"/>
    <w:rsid w:val="00997F5C"/>
    <w:rsid w:val="009A0F04"/>
    <w:rsid w:val="009A351D"/>
    <w:rsid w:val="009A7B1F"/>
    <w:rsid w:val="009B4EA4"/>
    <w:rsid w:val="009B5891"/>
    <w:rsid w:val="009B6283"/>
    <w:rsid w:val="009C48F1"/>
    <w:rsid w:val="009C67D5"/>
    <w:rsid w:val="009D058D"/>
    <w:rsid w:val="009D07CC"/>
    <w:rsid w:val="009D102F"/>
    <w:rsid w:val="009D19DF"/>
    <w:rsid w:val="009D1ADB"/>
    <w:rsid w:val="009D5ED8"/>
    <w:rsid w:val="009D6B17"/>
    <w:rsid w:val="009E1D1C"/>
    <w:rsid w:val="009E2EF4"/>
    <w:rsid w:val="009E41AE"/>
    <w:rsid w:val="009E61E8"/>
    <w:rsid w:val="009F185F"/>
    <w:rsid w:val="009F2809"/>
    <w:rsid w:val="009F7F48"/>
    <w:rsid w:val="00A02386"/>
    <w:rsid w:val="00A02A24"/>
    <w:rsid w:val="00A04F30"/>
    <w:rsid w:val="00A0641C"/>
    <w:rsid w:val="00A07256"/>
    <w:rsid w:val="00A10176"/>
    <w:rsid w:val="00A109AC"/>
    <w:rsid w:val="00A15EED"/>
    <w:rsid w:val="00A16F8E"/>
    <w:rsid w:val="00A178BB"/>
    <w:rsid w:val="00A179B3"/>
    <w:rsid w:val="00A31D48"/>
    <w:rsid w:val="00A40B26"/>
    <w:rsid w:val="00A4331D"/>
    <w:rsid w:val="00A46E7D"/>
    <w:rsid w:val="00A51216"/>
    <w:rsid w:val="00A636DE"/>
    <w:rsid w:val="00A65968"/>
    <w:rsid w:val="00A74743"/>
    <w:rsid w:val="00A76743"/>
    <w:rsid w:val="00A77168"/>
    <w:rsid w:val="00A85725"/>
    <w:rsid w:val="00A9234A"/>
    <w:rsid w:val="00A94B78"/>
    <w:rsid w:val="00AA2BB0"/>
    <w:rsid w:val="00AA468A"/>
    <w:rsid w:val="00AA7062"/>
    <w:rsid w:val="00AB0CF3"/>
    <w:rsid w:val="00AB5D72"/>
    <w:rsid w:val="00AB63E3"/>
    <w:rsid w:val="00AB6653"/>
    <w:rsid w:val="00AB67B4"/>
    <w:rsid w:val="00AB70F5"/>
    <w:rsid w:val="00AC0E86"/>
    <w:rsid w:val="00AC3B38"/>
    <w:rsid w:val="00AC5653"/>
    <w:rsid w:val="00AC60E8"/>
    <w:rsid w:val="00AC6891"/>
    <w:rsid w:val="00AD3E3D"/>
    <w:rsid w:val="00AD42AA"/>
    <w:rsid w:val="00AD7305"/>
    <w:rsid w:val="00AE1767"/>
    <w:rsid w:val="00AE1846"/>
    <w:rsid w:val="00AE3D57"/>
    <w:rsid w:val="00AE4176"/>
    <w:rsid w:val="00AE519B"/>
    <w:rsid w:val="00AE7F88"/>
    <w:rsid w:val="00AF002C"/>
    <w:rsid w:val="00AF0C7D"/>
    <w:rsid w:val="00AF3A74"/>
    <w:rsid w:val="00AF3CD1"/>
    <w:rsid w:val="00AF5CEC"/>
    <w:rsid w:val="00AF7756"/>
    <w:rsid w:val="00AF7C32"/>
    <w:rsid w:val="00B01F75"/>
    <w:rsid w:val="00B03110"/>
    <w:rsid w:val="00B04369"/>
    <w:rsid w:val="00B04CE0"/>
    <w:rsid w:val="00B06BAF"/>
    <w:rsid w:val="00B17023"/>
    <w:rsid w:val="00B1748D"/>
    <w:rsid w:val="00B176CF"/>
    <w:rsid w:val="00B17975"/>
    <w:rsid w:val="00B25E70"/>
    <w:rsid w:val="00B266F3"/>
    <w:rsid w:val="00B2705F"/>
    <w:rsid w:val="00B2774A"/>
    <w:rsid w:val="00B3021A"/>
    <w:rsid w:val="00B317C2"/>
    <w:rsid w:val="00B32E12"/>
    <w:rsid w:val="00B3313B"/>
    <w:rsid w:val="00B33771"/>
    <w:rsid w:val="00B34A07"/>
    <w:rsid w:val="00B36AF3"/>
    <w:rsid w:val="00B374F2"/>
    <w:rsid w:val="00B41822"/>
    <w:rsid w:val="00B560D2"/>
    <w:rsid w:val="00B60394"/>
    <w:rsid w:val="00B62EDE"/>
    <w:rsid w:val="00B666FF"/>
    <w:rsid w:val="00B7149F"/>
    <w:rsid w:val="00B7268E"/>
    <w:rsid w:val="00B73E28"/>
    <w:rsid w:val="00B749A5"/>
    <w:rsid w:val="00B762E0"/>
    <w:rsid w:val="00B76A1D"/>
    <w:rsid w:val="00B7727C"/>
    <w:rsid w:val="00B82B5F"/>
    <w:rsid w:val="00B87886"/>
    <w:rsid w:val="00B90ED2"/>
    <w:rsid w:val="00B92B72"/>
    <w:rsid w:val="00B979D7"/>
    <w:rsid w:val="00BA14D7"/>
    <w:rsid w:val="00BA4450"/>
    <w:rsid w:val="00BB0757"/>
    <w:rsid w:val="00BB19D4"/>
    <w:rsid w:val="00BB1DE0"/>
    <w:rsid w:val="00BB5E0D"/>
    <w:rsid w:val="00BC0ECD"/>
    <w:rsid w:val="00BC1ED2"/>
    <w:rsid w:val="00BC1FA4"/>
    <w:rsid w:val="00BC4BD9"/>
    <w:rsid w:val="00BC4D15"/>
    <w:rsid w:val="00BD349A"/>
    <w:rsid w:val="00BD434B"/>
    <w:rsid w:val="00BD7748"/>
    <w:rsid w:val="00BE1D5F"/>
    <w:rsid w:val="00BE5A52"/>
    <w:rsid w:val="00BE5DDB"/>
    <w:rsid w:val="00BE73DA"/>
    <w:rsid w:val="00BE74EF"/>
    <w:rsid w:val="00BE78F2"/>
    <w:rsid w:val="00BF4E2B"/>
    <w:rsid w:val="00C00B9F"/>
    <w:rsid w:val="00C053CD"/>
    <w:rsid w:val="00C06209"/>
    <w:rsid w:val="00C071BD"/>
    <w:rsid w:val="00C07415"/>
    <w:rsid w:val="00C14114"/>
    <w:rsid w:val="00C147A6"/>
    <w:rsid w:val="00C15211"/>
    <w:rsid w:val="00C16CFC"/>
    <w:rsid w:val="00C1797D"/>
    <w:rsid w:val="00C225B3"/>
    <w:rsid w:val="00C228B4"/>
    <w:rsid w:val="00C235C3"/>
    <w:rsid w:val="00C2455D"/>
    <w:rsid w:val="00C2546A"/>
    <w:rsid w:val="00C25D2D"/>
    <w:rsid w:val="00C27330"/>
    <w:rsid w:val="00C31CAB"/>
    <w:rsid w:val="00C32DA8"/>
    <w:rsid w:val="00C3310B"/>
    <w:rsid w:val="00C34BE7"/>
    <w:rsid w:val="00C42394"/>
    <w:rsid w:val="00C44D27"/>
    <w:rsid w:val="00C558C0"/>
    <w:rsid w:val="00C55A45"/>
    <w:rsid w:val="00C63F87"/>
    <w:rsid w:val="00C649E4"/>
    <w:rsid w:val="00C66775"/>
    <w:rsid w:val="00C71E51"/>
    <w:rsid w:val="00C759C5"/>
    <w:rsid w:val="00C778E0"/>
    <w:rsid w:val="00C82286"/>
    <w:rsid w:val="00C84B87"/>
    <w:rsid w:val="00C859BB"/>
    <w:rsid w:val="00C86957"/>
    <w:rsid w:val="00C9292B"/>
    <w:rsid w:val="00CA0294"/>
    <w:rsid w:val="00CA0DB1"/>
    <w:rsid w:val="00CA1344"/>
    <w:rsid w:val="00CA1705"/>
    <w:rsid w:val="00CA1AD7"/>
    <w:rsid w:val="00CA4126"/>
    <w:rsid w:val="00CA5906"/>
    <w:rsid w:val="00CA628D"/>
    <w:rsid w:val="00CA655E"/>
    <w:rsid w:val="00CB4ED8"/>
    <w:rsid w:val="00CC01AC"/>
    <w:rsid w:val="00CC2CD5"/>
    <w:rsid w:val="00CC63DA"/>
    <w:rsid w:val="00CD2807"/>
    <w:rsid w:val="00CD346A"/>
    <w:rsid w:val="00CD3F6F"/>
    <w:rsid w:val="00CD73E0"/>
    <w:rsid w:val="00CE25FD"/>
    <w:rsid w:val="00CF00AB"/>
    <w:rsid w:val="00CF4F1E"/>
    <w:rsid w:val="00CF63B8"/>
    <w:rsid w:val="00D047E4"/>
    <w:rsid w:val="00D102A7"/>
    <w:rsid w:val="00D1041B"/>
    <w:rsid w:val="00D108B2"/>
    <w:rsid w:val="00D10EFD"/>
    <w:rsid w:val="00D15D05"/>
    <w:rsid w:val="00D2061A"/>
    <w:rsid w:val="00D20795"/>
    <w:rsid w:val="00D211E0"/>
    <w:rsid w:val="00D21B4A"/>
    <w:rsid w:val="00D22F2D"/>
    <w:rsid w:val="00D346B3"/>
    <w:rsid w:val="00D35D22"/>
    <w:rsid w:val="00D42903"/>
    <w:rsid w:val="00D43358"/>
    <w:rsid w:val="00D45F15"/>
    <w:rsid w:val="00D500A9"/>
    <w:rsid w:val="00D52D36"/>
    <w:rsid w:val="00D55F9B"/>
    <w:rsid w:val="00D57693"/>
    <w:rsid w:val="00D60E3C"/>
    <w:rsid w:val="00D63EE4"/>
    <w:rsid w:val="00D70F5E"/>
    <w:rsid w:val="00D71B04"/>
    <w:rsid w:val="00D71EA5"/>
    <w:rsid w:val="00D7277F"/>
    <w:rsid w:val="00D72DAD"/>
    <w:rsid w:val="00D73496"/>
    <w:rsid w:val="00D7414A"/>
    <w:rsid w:val="00D7618C"/>
    <w:rsid w:val="00D814E1"/>
    <w:rsid w:val="00D81977"/>
    <w:rsid w:val="00D82602"/>
    <w:rsid w:val="00D84E50"/>
    <w:rsid w:val="00D85113"/>
    <w:rsid w:val="00D86330"/>
    <w:rsid w:val="00D966B3"/>
    <w:rsid w:val="00D97D2A"/>
    <w:rsid w:val="00DA2AF6"/>
    <w:rsid w:val="00DA4F48"/>
    <w:rsid w:val="00DA7DF3"/>
    <w:rsid w:val="00DB188B"/>
    <w:rsid w:val="00DB1949"/>
    <w:rsid w:val="00DB3DA9"/>
    <w:rsid w:val="00DB5A7E"/>
    <w:rsid w:val="00DB7651"/>
    <w:rsid w:val="00DC1ADC"/>
    <w:rsid w:val="00DC6163"/>
    <w:rsid w:val="00DC6572"/>
    <w:rsid w:val="00DD099C"/>
    <w:rsid w:val="00DD23AE"/>
    <w:rsid w:val="00DD4172"/>
    <w:rsid w:val="00DD4ACB"/>
    <w:rsid w:val="00DD6317"/>
    <w:rsid w:val="00DE0CC1"/>
    <w:rsid w:val="00DE125C"/>
    <w:rsid w:val="00DE3408"/>
    <w:rsid w:val="00DE3E4D"/>
    <w:rsid w:val="00DF061A"/>
    <w:rsid w:val="00DF3023"/>
    <w:rsid w:val="00DF5D94"/>
    <w:rsid w:val="00E03C43"/>
    <w:rsid w:val="00E0432E"/>
    <w:rsid w:val="00E043A3"/>
    <w:rsid w:val="00E04B5F"/>
    <w:rsid w:val="00E051F8"/>
    <w:rsid w:val="00E05B53"/>
    <w:rsid w:val="00E05E51"/>
    <w:rsid w:val="00E12972"/>
    <w:rsid w:val="00E13C95"/>
    <w:rsid w:val="00E158C6"/>
    <w:rsid w:val="00E15E04"/>
    <w:rsid w:val="00E165DE"/>
    <w:rsid w:val="00E20433"/>
    <w:rsid w:val="00E2262A"/>
    <w:rsid w:val="00E2542C"/>
    <w:rsid w:val="00E25797"/>
    <w:rsid w:val="00E335F1"/>
    <w:rsid w:val="00E33A91"/>
    <w:rsid w:val="00E35745"/>
    <w:rsid w:val="00E3684C"/>
    <w:rsid w:val="00E45870"/>
    <w:rsid w:val="00E45EE5"/>
    <w:rsid w:val="00E504F8"/>
    <w:rsid w:val="00E54288"/>
    <w:rsid w:val="00E62E58"/>
    <w:rsid w:val="00E6457D"/>
    <w:rsid w:val="00E6734A"/>
    <w:rsid w:val="00E67C48"/>
    <w:rsid w:val="00E70B79"/>
    <w:rsid w:val="00E743AA"/>
    <w:rsid w:val="00E77EAB"/>
    <w:rsid w:val="00E80385"/>
    <w:rsid w:val="00E84A05"/>
    <w:rsid w:val="00E913D4"/>
    <w:rsid w:val="00E91695"/>
    <w:rsid w:val="00E96B56"/>
    <w:rsid w:val="00EA26CA"/>
    <w:rsid w:val="00EA54A9"/>
    <w:rsid w:val="00EA7428"/>
    <w:rsid w:val="00EB0DB9"/>
    <w:rsid w:val="00EB386D"/>
    <w:rsid w:val="00EB39F6"/>
    <w:rsid w:val="00EC01AD"/>
    <w:rsid w:val="00EC1734"/>
    <w:rsid w:val="00EC200A"/>
    <w:rsid w:val="00EC4455"/>
    <w:rsid w:val="00ED2348"/>
    <w:rsid w:val="00ED4E75"/>
    <w:rsid w:val="00EE4E91"/>
    <w:rsid w:val="00EE63C7"/>
    <w:rsid w:val="00EE75FA"/>
    <w:rsid w:val="00EF5665"/>
    <w:rsid w:val="00F07F4A"/>
    <w:rsid w:val="00F11E82"/>
    <w:rsid w:val="00F13ABC"/>
    <w:rsid w:val="00F16032"/>
    <w:rsid w:val="00F20BE7"/>
    <w:rsid w:val="00F248CE"/>
    <w:rsid w:val="00F302BC"/>
    <w:rsid w:val="00F30B15"/>
    <w:rsid w:val="00F3113F"/>
    <w:rsid w:val="00F37274"/>
    <w:rsid w:val="00F40C5A"/>
    <w:rsid w:val="00F44F18"/>
    <w:rsid w:val="00F5249A"/>
    <w:rsid w:val="00F52F00"/>
    <w:rsid w:val="00F530DF"/>
    <w:rsid w:val="00F57B4E"/>
    <w:rsid w:val="00F638A6"/>
    <w:rsid w:val="00F67162"/>
    <w:rsid w:val="00F678A2"/>
    <w:rsid w:val="00F7528D"/>
    <w:rsid w:val="00F80C2A"/>
    <w:rsid w:val="00F83A36"/>
    <w:rsid w:val="00F939CD"/>
    <w:rsid w:val="00F95328"/>
    <w:rsid w:val="00F9545F"/>
    <w:rsid w:val="00F976CE"/>
    <w:rsid w:val="00FA0C91"/>
    <w:rsid w:val="00FA1017"/>
    <w:rsid w:val="00FA26A9"/>
    <w:rsid w:val="00FA4A0C"/>
    <w:rsid w:val="00FA60C9"/>
    <w:rsid w:val="00FB7F59"/>
    <w:rsid w:val="00FC169D"/>
    <w:rsid w:val="00FC19A7"/>
    <w:rsid w:val="00FC4B41"/>
    <w:rsid w:val="00FC6A84"/>
    <w:rsid w:val="00FD12CD"/>
    <w:rsid w:val="00FD25A6"/>
    <w:rsid w:val="00FD71D7"/>
    <w:rsid w:val="00FE12BD"/>
    <w:rsid w:val="00FE432E"/>
    <w:rsid w:val="00FE5691"/>
    <w:rsid w:val="00FE594F"/>
    <w:rsid w:val="00FE6640"/>
    <w:rsid w:val="00FE6975"/>
    <w:rsid w:val="00FE7790"/>
    <w:rsid w:val="00FF0A09"/>
    <w:rsid w:val="00FF283A"/>
    <w:rsid w:val="00FF4712"/>
    <w:rsid w:val="00FF54CE"/>
    <w:rsid w:val="00FF5945"/>
    <w:rsid w:val="0184CFD5"/>
    <w:rsid w:val="01C87C50"/>
    <w:rsid w:val="01EDDB2B"/>
    <w:rsid w:val="021446E7"/>
    <w:rsid w:val="022776FD"/>
    <w:rsid w:val="02401F69"/>
    <w:rsid w:val="02823831"/>
    <w:rsid w:val="029D9358"/>
    <w:rsid w:val="04E0ADBF"/>
    <w:rsid w:val="04FFC44F"/>
    <w:rsid w:val="0A47299D"/>
    <w:rsid w:val="0AD964CE"/>
    <w:rsid w:val="0F1126DE"/>
    <w:rsid w:val="12E75DA6"/>
    <w:rsid w:val="133F4E84"/>
    <w:rsid w:val="14AFB491"/>
    <w:rsid w:val="15A5B488"/>
    <w:rsid w:val="16C63555"/>
    <w:rsid w:val="1A40E6FE"/>
    <w:rsid w:val="1A932725"/>
    <w:rsid w:val="1BC244F3"/>
    <w:rsid w:val="1C50BDBD"/>
    <w:rsid w:val="1E7319A4"/>
    <w:rsid w:val="1E91ED1F"/>
    <w:rsid w:val="1F6D45E7"/>
    <w:rsid w:val="20276A79"/>
    <w:rsid w:val="208044A7"/>
    <w:rsid w:val="2123A8F2"/>
    <w:rsid w:val="21CC7D63"/>
    <w:rsid w:val="249F271A"/>
    <w:rsid w:val="25CD6CC2"/>
    <w:rsid w:val="2651BC5A"/>
    <w:rsid w:val="26D135AE"/>
    <w:rsid w:val="270B84B4"/>
    <w:rsid w:val="2E2E0D89"/>
    <w:rsid w:val="2EBAA199"/>
    <w:rsid w:val="318DBD67"/>
    <w:rsid w:val="32D43935"/>
    <w:rsid w:val="3439057D"/>
    <w:rsid w:val="36774488"/>
    <w:rsid w:val="36E791CF"/>
    <w:rsid w:val="37B3FBE4"/>
    <w:rsid w:val="37CB5AC3"/>
    <w:rsid w:val="38823EF7"/>
    <w:rsid w:val="38F8834F"/>
    <w:rsid w:val="3A79A0CC"/>
    <w:rsid w:val="3BCDF497"/>
    <w:rsid w:val="40CBF46A"/>
    <w:rsid w:val="410DCA53"/>
    <w:rsid w:val="43AF2358"/>
    <w:rsid w:val="43B419B6"/>
    <w:rsid w:val="44A606AA"/>
    <w:rsid w:val="46BC173E"/>
    <w:rsid w:val="48B85A40"/>
    <w:rsid w:val="48CBE7F5"/>
    <w:rsid w:val="48E162F8"/>
    <w:rsid w:val="49F80307"/>
    <w:rsid w:val="4BEDBABF"/>
    <w:rsid w:val="4D41C431"/>
    <w:rsid w:val="4D6305D9"/>
    <w:rsid w:val="503D0BF1"/>
    <w:rsid w:val="507FE843"/>
    <w:rsid w:val="50E9EFC4"/>
    <w:rsid w:val="511BD14F"/>
    <w:rsid w:val="5176D6EA"/>
    <w:rsid w:val="551294FF"/>
    <w:rsid w:val="57AF9617"/>
    <w:rsid w:val="58C835C6"/>
    <w:rsid w:val="59C31CA3"/>
    <w:rsid w:val="5A25772A"/>
    <w:rsid w:val="5E9A0DF1"/>
    <w:rsid w:val="5F5C3F17"/>
    <w:rsid w:val="61E6B113"/>
    <w:rsid w:val="61F18202"/>
    <w:rsid w:val="62852EBC"/>
    <w:rsid w:val="671B8070"/>
    <w:rsid w:val="6942D68B"/>
    <w:rsid w:val="69A5E38A"/>
    <w:rsid w:val="6BCA9E4B"/>
    <w:rsid w:val="6C19A113"/>
    <w:rsid w:val="6E06B963"/>
    <w:rsid w:val="6EB81232"/>
    <w:rsid w:val="7010B9C6"/>
    <w:rsid w:val="708977F9"/>
    <w:rsid w:val="70E7A23E"/>
    <w:rsid w:val="719ADC78"/>
    <w:rsid w:val="7302958D"/>
    <w:rsid w:val="74C3F0B0"/>
    <w:rsid w:val="753F8EF8"/>
    <w:rsid w:val="77712FC4"/>
    <w:rsid w:val="7805CC68"/>
    <w:rsid w:val="78CAA86B"/>
    <w:rsid w:val="78D7B68E"/>
    <w:rsid w:val="799B71D8"/>
    <w:rsid w:val="79C017A2"/>
    <w:rsid w:val="7D20EA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62431"/>
  <w15:chartTrackingRefBased/>
  <w15:docId w15:val="{9F3076C9-82CB-4498-96CF-FEC54B96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74AEC"/>
    <w:pPr>
      <w:autoSpaceDE w:val="0"/>
      <w:autoSpaceDN w:val="0"/>
      <w:adjustRightInd w:val="0"/>
      <w:spacing w:after="0" w:line="240" w:lineRule="auto"/>
      <w:ind w:left="720"/>
      <w:contextualSpacing/>
    </w:pPr>
    <w:rPr>
      <w:rFonts w:ascii="MS Sans Serif" w:eastAsia="Times New Roman" w:hAnsi="MS Sans Serif" w:cs="MS Sans Serif"/>
      <w:sz w:val="20"/>
      <w:szCs w:val="20"/>
      <w:lang w:val="en-US" w:eastAsia="lt-LT"/>
    </w:rPr>
  </w:style>
  <w:style w:type="table" w:styleId="TableGrid">
    <w:name w:val="Table Grid"/>
    <w:basedOn w:val="TableNormal"/>
    <w:uiPriority w:val="39"/>
    <w:rsid w:val="00374AE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374AEC"/>
    <w:rPr>
      <w:rFonts w:ascii="MS Sans Serif" w:eastAsia="Times New Roman" w:hAnsi="MS Sans Serif" w:cs="MS Sans Serif"/>
      <w:sz w:val="20"/>
      <w:szCs w:val="20"/>
      <w:lang w:val="en-US" w:eastAsia="lt-LT"/>
    </w:rPr>
  </w:style>
  <w:style w:type="table" w:customStyle="1" w:styleId="TableGrid1">
    <w:name w:val="Table Grid1"/>
    <w:basedOn w:val="TableNormal"/>
    <w:next w:val="TableGrid"/>
    <w:uiPriority w:val="39"/>
    <w:rsid w:val="00374AE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374AE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374AE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B0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EF8"/>
  </w:style>
  <w:style w:type="paragraph" w:styleId="Footer">
    <w:name w:val="footer"/>
    <w:basedOn w:val="Normal"/>
    <w:link w:val="FooterChar"/>
    <w:uiPriority w:val="99"/>
    <w:unhideWhenUsed/>
    <w:rsid w:val="008B0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4875">
      <w:bodyDiv w:val="1"/>
      <w:marLeft w:val="0"/>
      <w:marRight w:val="0"/>
      <w:marTop w:val="0"/>
      <w:marBottom w:val="0"/>
      <w:divBdr>
        <w:top w:val="none" w:sz="0" w:space="0" w:color="auto"/>
        <w:left w:val="none" w:sz="0" w:space="0" w:color="auto"/>
        <w:bottom w:val="none" w:sz="0" w:space="0" w:color="auto"/>
        <w:right w:val="none" w:sz="0" w:space="0" w:color="auto"/>
      </w:divBdr>
    </w:div>
    <w:div w:id="113181671">
      <w:bodyDiv w:val="1"/>
      <w:marLeft w:val="0"/>
      <w:marRight w:val="0"/>
      <w:marTop w:val="0"/>
      <w:marBottom w:val="0"/>
      <w:divBdr>
        <w:top w:val="none" w:sz="0" w:space="0" w:color="auto"/>
        <w:left w:val="none" w:sz="0" w:space="0" w:color="auto"/>
        <w:bottom w:val="none" w:sz="0" w:space="0" w:color="auto"/>
        <w:right w:val="none" w:sz="0" w:space="0" w:color="auto"/>
      </w:divBdr>
    </w:div>
    <w:div w:id="135727212">
      <w:bodyDiv w:val="1"/>
      <w:marLeft w:val="0"/>
      <w:marRight w:val="0"/>
      <w:marTop w:val="0"/>
      <w:marBottom w:val="0"/>
      <w:divBdr>
        <w:top w:val="none" w:sz="0" w:space="0" w:color="auto"/>
        <w:left w:val="none" w:sz="0" w:space="0" w:color="auto"/>
        <w:bottom w:val="none" w:sz="0" w:space="0" w:color="auto"/>
        <w:right w:val="none" w:sz="0" w:space="0" w:color="auto"/>
      </w:divBdr>
    </w:div>
    <w:div w:id="191188806">
      <w:bodyDiv w:val="1"/>
      <w:marLeft w:val="0"/>
      <w:marRight w:val="0"/>
      <w:marTop w:val="0"/>
      <w:marBottom w:val="0"/>
      <w:divBdr>
        <w:top w:val="none" w:sz="0" w:space="0" w:color="auto"/>
        <w:left w:val="none" w:sz="0" w:space="0" w:color="auto"/>
        <w:bottom w:val="none" w:sz="0" w:space="0" w:color="auto"/>
        <w:right w:val="none" w:sz="0" w:space="0" w:color="auto"/>
      </w:divBdr>
    </w:div>
    <w:div w:id="264115246">
      <w:bodyDiv w:val="1"/>
      <w:marLeft w:val="0"/>
      <w:marRight w:val="0"/>
      <w:marTop w:val="0"/>
      <w:marBottom w:val="0"/>
      <w:divBdr>
        <w:top w:val="none" w:sz="0" w:space="0" w:color="auto"/>
        <w:left w:val="none" w:sz="0" w:space="0" w:color="auto"/>
        <w:bottom w:val="none" w:sz="0" w:space="0" w:color="auto"/>
        <w:right w:val="none" w:sz="0" w:space="0" w:color="auto"/>
      </w:divBdr>
    </w:div>
    <w:div w:id="413934963">
      <w:bodyDiv w:val="1"/>
      <w:marLeft w:val="0"/>
      <w:marRight w:val="0"/>
      <w:marTop w:val="0"/>
      <w:marBottom w:val="0"/>
      <w:divBdr>
        <w:top w:val="none" w:sz="0" w:space="0" w:color="auto"/>
        <w:left w:val="none" w:sz="0" w:space="0" w:color="auto"/>
        <w:bottom w:val="none" w:sz="0" w:space="0" w:color="auto"/>
        <w:right w:val="none" w:sz="0" w:space="0" w:color="auto"/>
      </w:divBdr>
    </w:div>
    <w:div w:id="463887157">
      <w:bodyDiv w:val="1"/>
      <w:marLeft w:val="0"/>
      <w:marRight w:val="0"/>
      <w:marTop w:val="0"/>
      <w:marBottom w:val="0"/>
      <w:divBdr>
        <w:top w:val="none" w:sz="0" w:space="0" w:color="auto"/>
        <w:left w:val="none" w:sz="0" w:space="0" w:color="auto"/>
        <w:bottom w:val="none" w:sz="0" w:space="0" w:color="auto"/>
        <w:right w:val="none" w:sz="0" w:space="0" w:color="auto"/>
      </w:divBdr>
    </w:div>
    <w:div w:id="520972516">
      <w:bodyDiv w:val="1"/>
      <w:marLeft w:val="0"/>
      <w:marRight w:val="0"/>
      <w:marTop w:val="0"/>
      <w:marBottom w:val="0"/>
      <w:divBdr>
        <w:top w:val="none" w:sz="0" w:space="0" w:color="auto"/>
        <w:left w:val="none" w:sz="0" w:space="0" w:color="auto"/>
        <w:bottom w:val="none" w:sz="0" w:space="0" w:color="auto"/>
        <w:right w:val="none" w:sz="0" w:space="0" w:color="auto"/>
      </w:divBdr>
    </w:div>
    <w:div w:id="691108453">
      <w:bodyDiv w:val="1"/>
      <w:marLeft w:val="0"/>
      <w:marRight w:val="0"/>
      <w:marTop w:val="0"/>
      <w:marBottom w:val="0"/>
      <w:divBdr>
        <w:top w:val="none" w:sz="0" w:space="0" w:color="auto"/>
        <w:left w:val="none" w:sz="0" w:space="0" w:color="auto"/>
        <w:bottom w:val="none" w:sz="0" w:space="0" w:color="auto"/>
        <w:right w:val="none" w:sz="0" w:space="0" w:color="auto"/>
      </w:divBdr>
    </w:div>
    <w:div w:id="730618827">
      <w:bodyDiv w:val="1"/>
      <w:marLeft w:val="0"/>
      <w:marRight w:val="0"/>
      <w:marTop w:val="0"/>
      <w:marBottom w:val="0"/>
      <w:divBdr>
        <w:top w:val="none" w:sz="0" w:space="0" w:color="auto"/>
        <w:left w:val="none" w:sz="0" w:space="0" w:color="auto"/>
        <w:bottom w:val="none" w:sz="0" w:space="0" w:color="auto"/>
        <w:right w:val="none" w:sz="0" w:space="0" w:color="auto"/>
      </w:divBdr>
    </w:div>
    <w:div w:id="818229052">
      <w:bodyDiv w:val="1"/>
      <w:marLeft w:val="0"/>
      <w:marRight w:val="0"/>
      <w:marTop w:val="0"/>
      <w:marBottom w:val="0"/>
      <w:divBdr>
        <w:top w:val="none" w:sz="0" w:space="0" w:color="auto"/>
        <w:left w:val="none" w:sz="0" w:space="0" w:color="auto"/>
        <w:bottom w:val="none" w:sz="0" w:space="0" w:color="auto"/>
        <w:right w:val="none" w:sz="0" w:space="0" w:color="auto"/>
      </w:divBdr>
    </w:div>
    <w:div w:id="934871518">
      <w:bodyDiv w:val="1"/>
      <w:marLeft w:val="0"/>
      <w:marRight w:val="0"/>
      <w:marTop w:val="0"/>
      <w:marBottom w:val="0"/>
      <w:divBdr>
        <w:top w:val="none" w:sz="0" w:space="0" w:color="auto"/>
        <w:left w:val="none" w:sz="0" w:space="0" w:color="auto"/>
        <w:bottom w:val="none" w:sz="0" w:space="0" w:color="auto"/>
        <w:right w:val="none" w:sz="0" w:space="0" w:color="auto"/>
      </w:divBdr>
    </w:div>
    <w:div w:id="984285649">
      <w:bodyDiv w:val="1"/>
      <w:marLeft w:val="0"/>
      <w:marRight w:val="0"/>
      <w:marTop w:val="0"/>
      <w:marBottom w:val="0"/>
      <w:divBdr>
        <w:top w:val="none" w:sz="0" w:space="0" w:color="auto"/>
        <w:left w:val="none" w:sz="0" w:space="0" w:color="auto"/>
        <w:bottom w:val="none" w:sz="0" w:space="0" w:color="auto"/>
        <w:right w:val="none" w:sz="0" w:space="0" w:color="auto"/>
      </w:divBdr>
    </w:div>
    <w:div w:id="1014527571">
      <w:bodyDiv w:val="1"/>
      <w:marLeft w:val="0"/>
      <w:marRight w:val="0"/>
      <w:marTop w:val="0"/>
      <w:marBottom w:val="0"/>
      <w:divBdr>
        <w:top w:val="none" w:sz="0" w:space="0" w:color="auto"/>
        <w:left w:val="none" w:sz="0" w:space="0" w:color="auto"/>
        <w:bottom w:val="none" w:sz="0" w:space="0" w:color="auto"/>
        <w:right w:val="none" w:sz="0" w:space="0" w:color="auto"/>
      </w:divBdr>
    </w:div>
    <w:div w:id="1020397372">
      <w:bodyDiv w:val="1"/>
      <w:marLeft w:val="0"/>
      <w:marRight w:val="0"/>
      <w:marTop w:val="0"/>
      <w:marBottom w:val="0"/>
      <w:divBdr>
        <w:top w:val="none" w:sz="0" w:space="0" w:color="auto"/>
        <w:left w:val="none" w:sz="0" w:space="0" w:color="auto"/>
        <w:bottom w:val="none" w:sz="0" w:space="0" w:color="auto"/>
        <w:right w:val="none" w:sz="0" w:space="0" w:color="auto"/>
      </w:divBdr>
    </w:div>
    <w:div w:id="1078790486">
      <w:bodyDiv w:val="1"/>
      <w:marLeft w:val="0"/>
      <w:marRight w:val="0"/>
      <w:marTop w:val="0"/>
      <w:marBottom w:val="0"/>
      <w:divBdr>
        <w:top w:val="none" w:sz="0" w:space="0" w:color="auto"/>
        <w:left w:val="none" w:sz="0" w:space="0" w:color="auto"/>
        <w:bottom w:val="none" w:sz="0" w:space="0" w:color="auto"/>
        <w:right w:val="none" w:sz="0" w:space="0" w:color="auto"/>
      </w:divBdr>
    </w:div>
    <w:div w:id="1234853608">
      <w:bodyDiv w:val="1"/>
      <w:marLeft w:val="0"/>
      <w:marRight w:val="0"/>
      <w:marTop w:val="0"/>
      <w:marBottom w:val="0"/>
      <w:divBdr>
        <w:top w:val="none" w:sz="0" w:space="0" w:color="auto"/>
        <w:left w:val="none" w:sz="0" w:space="0" w:color="auto"/>
        <w:bottom w:val="none" w:sz="0" w:space="0" w:color="auto"/>
        <w:right w:val="none" w:sz="0" w:space="0" w:color="auto"/>
      </w:divBdr>
    </w:div>
    <w:div w:id="1431924084">
      <w:bodyDiv w:val="1"/>
      <w:marLeft w:val="0"/>
      <w:marRight w:val="0"/>
      <w:marTop w:val="0"/>
      <w:marBottom w:val="0"/>
      <w:divBdr>
        <w:top w:val="none" w:sz="0" w:space="0" w:color="auto"/>
        <w:left w:val="none" w:sz="0" w:space="0" w:color="auto"/>
        <w:bottom w:val="none" w:sz="0" w:space="0" w:color="auto"/>
        <w:right w:val="none" w:sz="0" w:space="0" w:color="auto"/>
      </w:divBdr>
    </w:div>
    <w:div w:id="1465271181">
      <w:bodyDiv w:val="1"/>
      <w:marLeft w:val="0"/>
      <w:marRight w:val="0"/>
      <w:marTop w:val="0"/>
      <w:marBottom w:val="0"/>
      <w:divBdr>
        <w:top w:val="none" w:sz="0" w:space="0" w:color="auto"/>
        <w:left w:val="none" w:sz="0" w:space="0" w:color="auto"/>
        <w:bottom w:val="none" w:sz="0" w:space="0" w:color="auto"/>
        <w:right w:val="none" w:sz="0" w:space="0" w:color="auto"/>
      </w:divBdr>
    </w:div>
    <w:div w:id="1529222551">
      <w:bodyDiv w:val="1"/>
      <w:marLeft w:val="0"/>
      <w:marRight w:val="0"/>
      <w:marTop w:val="0"/>
      <w:marBottom w:val="0"/>
      <w:divBdr>
        <w:top w:val="none" w:sz="0" w:space="0" w:color="auto"/>
        <w:left w:val="none" w:sz="0" w:space="0" w:color="auto"/>
        <w:bottom w:val="none" w:sz="0" w:space="0" w:color="auto"/>
        <w:right w:val="none" w:sz="0" w:space="0" w:color="auto"/>
      </w:divBdr>
    </w:div>
    <w:div w:id="1560244614">
      <w:bodyDiv w:val="1"/>
      <w:marLeft w:val="0"/>
      <w:marRight w:val="0"/>
      <w:marTop w:val="0"/>
      <w:marBottom w:val="0"/>
      <w:divBdr>
        <w:top w:val="none" w:sz="0" w:space="0" w:color="auto"/>
        <w:left w:val="none" w:sz="0" w:space="0" w:color="auto"/>
        <w:bottom w:val="none" w:sz="0" w:space="0" w:color="auto"/>
        <w:right w:val="none" w:sz="0" w:space="0" w:color="auto"/>
      </w:divBdr>
    </w:div>
    <w:div w:id="1622765035">
      <w:bodyDiv w:val="1"/>
      <w:marLeft w:val="0"/>
      <w:marRight w:val="0"/>
      <w:marTop w:val="0"/>
      <w:marBottom w:val="0"/>
      <w:divBdr>
        <w:top w:val="none" w:sz="0" w:space="0" w:color="auto"/>
        <w:left w:val="none" w:sz="0" w:space="0" w:color="auto"/>
        <w:bottom w:val="none" w:sz="0" w:space="0" w:color="auto"/>
        <w:right w:val="none" w:sz="0" w:space="0" w:color="auto"/>
      </w:divBdr>
    </w:div>
    <w:div w:id="1777628500">
      <w:bodyDiv w:val="1"/>
      <w:marLeft w:val="0"/>
      <w:marRight w:val="0"/>
      <w:marTop w:val="0"/>
      <w:marBottom w:val="0"/>
      <w:divBdr>
        <w:top w:val="none" w:sz="0" w:space="0" w:color="auto"/>
        <w:left w:val="none" w:sz="0" w:space="0" w:color="auto"/>
        <w:bottom w:val="none" w:sz="0" w:space="0" w:color="auto"/>
        <w:right w:val="none" w:sz="0" w:space="0" w:color="auto"/>
      </w:divBdr>
    </w:div>
    <w:div w:id="1858691502">
      <w:bodyDiv w:val="1"/>
      <w:marLeft w:val="0"/>
      <w:marRight w:val="0"/>
      <w:marTop w:val="0"/>
      <w:marBottom w:val="0"/>
      <w:divBdr>
        <w:top w:val="none" w:sz="0" w:space="0" w:color="auto"/>
        <w:left w:val="none" w:sz="0" w:space="0" w:color="auto"/>
        <w:bottom w:val="none" w:sz="0" w:space="0" w:color="auto"/>
        <w:right w:val="none" w:sz="0" w:space="0" w:color="auto"/>
      </w:divBdr>
    </w:div>
    <w:div w:id="1883980304">
      <w:bodyDiv w:val="1"/>
      <w:marLeft w:val="0"/>
      <w:marRight w:val="0"/>
      <w:marTop w:val="0"/>
      <w:marBottom w:val="0"/>
      <w:divBdr>
        <w:top w:val="none" w:sz="0" w:space="0" w:color="auto"/>
        <w:left w:val="none" w:sz="0" w:space="0" w:color="auto"/>
        <w:bottom w:val="none" w:sz="0" w:space="0" w:color="auto"/>
        <w:right w:val="none" w:sz="0" w:space="0" w:color="auto"/>
      </w:divBdr>
    </w:div>
    <w:div w:id="1893693319">
      <w:bodyDiv w:val="1"/>
      <w:marLeft w:val="0"/>
      <w:marRight w:val="0"/>
      <w:marTop w:val="0"/>
      <w:marBottom w:val="0"/>
      <w:divBdr>
        <w:top w:val="none" w:sz="0" w:space="0" w:color="auto"/>
        <w:left w:val="none" w:sz="0" w:space="0" w:color="auto"/>
        <w:bottom w:val="none" w:sz="0" w:space="0" w:color="auto"/>
        <w:right w:val="none" w:sz="0" w:space="0" w:color="auto"/>
      </w:divBdr>
    </w:div>
    <w:div w:id="2067414518">
      <w:bodyDiv w:val="1"/>
      <w:marLeft w:val="0"/>
      <w:marRight w:val="0"/>
      <w:marTop w:val="0"/>
      <w:marBottom w:val="0"/>
      <w:divBdr>
        <w:top w:val="none" w:sz="0" w:space="0" w:color="auto"/>
        <w:left w:val="none" w:sz="0" w:space="0" w:color="auto"/>
        <w:bottom w:val="none" w:sz="0" w:space="0" w:color="auto"/>
        <w:right w:val="none" w:sz="0" w:space="0" w:color="auto"/>
      </w:divBdr>
    </w:div>
    <w:div w:id="2108580406">
      <w:bodyDiv w:val="1"/>
      <w:marLeft w:val="0"/>
      <w:marRight w:val="0"/>
      <w:marTop w:val="0"/>
      <w:marBottom w:val="0"/>
      <w:divBdr>
        <w:top w:val="none" w:sz="0" w:space="0" w:color="auto"/>
        <w:left w:val="none" w:sz="0" w:space="0" w:color="auto"/>
        <w:bottom w:val="none" w:sz="0" w:space="0" w:color="auto"/>
        <w:right w:val="none" w:sz="0" w:space="0" w:color="auto"/>
      </w:divBdr>
    </w:div>
    <w:div w:id="211767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63FE2BF88288E4C9D74642F6FDA3288" ma:contentTypeVersion="13" ma:contentTypeDescription="Kurkite naują dokumentą." ma:contentTypeScope="" ma:versionID="eec7970cdd2a1ceb4db75f1d43b5dcde">
  <xsd:schema xmlns:xsd="http://www.w3.org/2001/XMLSchema" xmlns:xs="http://www.w3.org/2001/XMLSchema" xmlns:p="http://schemas.microsoft.com/office/2006/metadata/properties" xmlns:ns2="46b9b4fb-b6e6-446e-9404-733249e8fcc0" xmlns:ns3="88d9771f-6eec-4d68-b181-52f24580f904" targetNamespace="http://schemas.microsoft.com/office/2006/metadata/properties" ma:root="true" ma:fieldsID="745038a5dbe80b0ff79441de4b839bfd" ns2:_="" ns3:_="">
    <xsd:import namespace="46b9b4fb-b6e6-446e-9404-733249e8fcc0"/>
    <xsd:import namespace="88d9771f-6eec-4d68-b181-52f24580f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b4fb-b6e6-446e-9404-733249e8f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9771f-6eec-4d68-b181-52f24580f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aea430-563f-469b-851f-60791d7f977b}" ma:internalName="TaxCatchAll" ma:showField="CatchAllData" ma:web="88d9771f-6eec-4d68-b181-52f24580f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b9b4fb-b6e6-446e-9404-733249e8fcc0">
      <Terms xmlns="http://schemas.microsoft.com/office/infopath/2007/PartnerControls"/>
    </lcf76f155ced4ddcb4097134ff3c332f>
    <TaxCatchAll xmlns="88d9771f-6eec-4d68-b181-52f24580f904" xsi:nil="true"/>
  </documentManagement>
</p:properties>
</file>

<file path=customXml/itemProps1.xml><?xml version="1.0" encoding="utf-8"?>
<ds:datastoreItem xmlns:ds="http://schemas.openxmlformats.org/officeDocument/2006/customXml" ds:itemID="{2174C231-B19E-4949-8F65-825426992319}">
  <ds:schemaRefs>
    <ds:schemaRef ds:uri="http://schemas.openxmlformats.org/officeDocument/2006/bibliography"/>
  </ds:schemaRefs>
</ds:datastoreItem>
</file>

<file path=customXml/itemProps2.xml><?xml version="1.0" encoding="utf-8"?>
<ds:datastoreItem xmlns:ds="http://schemas.openxmlformats.org/officeDocument/2006/customXml" ds:itemID="{5182748D-4FF4-458B-9E06-FE73A029F13E}">
  <ds:schemaRefs>
    <ds:schemaRef ds:uri="http://schemas.microsoft.com/sharepoint/v3/contenttype/forms"/>
  </ds:schemaRefs>
</ds:datastoreItem>
</file>

<file path=customXml/itemProps3.xml><?xml version="1.0" encoding="utf-8"?>
<ds:datastoreItem xmlns:ds="http://schemas.openxmlformats.org/officeDocument/2006/customXml" ds:itemID="{181C61FF-6260-4AD7-91EB-88744B1891DA}"/>
</file>

<file path=customXml/itemProps4.xml><?xml version="1.0" encoding="utf-8"?>
<ds:datastoreItem xmlns:ds="http://schemas.openxmlformats.org/officeDocument/2006/customXml" ds:itemID="{64DC7573-2C4F-4B30-ADEB-E319590B92DF}">
  <ds:schemaRefs>
    <ds:schemaRef ds:uri="http://schemas.microsoft.com/office/2006/metadata/properties"/>
    <ds:schemaRef ds:uri="http://schemas.microsoft.com/office/infopath/2007/PartnerControls"/>
    <ds:schemaRef ds:uri="0e949e72-99ce-4906-8492-eada4b07fef5"/>
    <ds:schemaRef ds:uri="b6c85a07-369a-4bf3-89f5-c8a0ba96964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16243</Words>
  <Characters>9259</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Indrašius</dc:creator>
  <cp:keywords/>
  <dc:description/>
  <cp:lastModifiedBy>Viačeslav Jeruščenko</cp:lastModifiedBy>
  <cp:revision>2</cp:revision>
  <cp:lastPrinted>2025-06-26T12:11:00Z</cp:lastPrinted>
  <dcterms:created xsi:type="dcterms:W3CDTF">2025-09-15T13:05:00Z</dcterms:created>
  <dcterms:modified xsi:type="dcterms:W3CDTF">2025-09-15T13:05:00Z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0x010100163FE2BF88288E4C9D74642F6FDA3288</vt:lpwstr>
  </property>
  <property fmtid="{D5CDD505-2E9C-101B-9397-08002B2CF9AE}" pid="3" name="Komentarai">
    <vt:lpwstr>Koreguota vizavimo metu</vt:lpwstr>
  </property>
  <property fmtid="{D5CDD505-2E9C-101B-9397-08002B2CF9AE}" pid="4" name="MSIP_Label_e8414cb7-6b2d-42c0-9ea4-54e8de1dadd8_Enabled">
    <vt:lpwstr>true</vt:lpwstr>
  </property>
  <property fmtid="{D5CDD505-2E9C-101B-9397-08002B2CF9AE}" pid="5" name="MSIP_Label_e8414cb7-6b2d-42c0-9ea4-54e8de1dadd8_SetDate">
    <vt:lpwstr>2023-02-13T13:57:41Z</vt:lpwstr>
  </property>
  <property fmtid="{D5CDD505-2E9C-101B-9397-08002B2CF9AE}" pid="6" name="MSIP_Label_e8414cb7-6b2d-42c0-9ea4-54e8de1dadd8_Method">
    <vt:lpwstr>Privileged</vt:lpwstr>
  </property>
  <property fmtid="{D5CDD505-2E9C-101B-9397-08002B2CF9AE}" pid="7" name="MSIP_Label_e8414cb7-6b2d-42c0-9ea4-54e8de1dadd8_Name">
    <vt:lpwstr>Viešai neskelbtina informacija</vt:lpwstr>
  </property>
  <property fmtid="{D5CDD505-2E9C-101B-9397-08002B2CF9AE}" pid="8" name="MSIP_Label_e8414cb7-6b2d-42c0-9ea4-54e8de1dadd8_SiteId">
    <vt:lpwstr>6cc14c12-a38c-4807-8395-0aafacd7fe58</vt:lpwstr>
  </property>
  <property fmtid="{D5CDD505-2E9C-101B-9397-08002B2CF9AE}" pid="9" name="MSIP_Label_e8414cb7-6b2d-42c0-9ea4-54e8de1dadd8_ActionId">
    <vt:lpwstr>46996b0d-11b0-4a79-acfc-b86bd5291151</vt:lpwstr>
  </property>
  <property fmtid="{D5CDD505-2E9C-101B-9397-08002B2CF9AE}" pid="10" name="MSIP_Label_e8414cb7-6b2d-42c0-9ea4-54e8de1dadd8_ContentBits">
    <vt:lpwstr>1</vt:lpwstr>
  </property>
  <property fmtid="{D5CDD505-2E9C-101B-9397-08002B2CF9AE}" pid="11" name="MediaServiceImageTags">
    <vt:lpwstr/>
  </property>
</Properties>
</file>