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E6770" w14:textId="1932EC61" w:rsidR="00B5194F" w:rsidRPr="00DE4D91" w:rsidRDefault="008A5901" w:rsidP="00B5194F">
      <w:pPr>
        <w:ind w:right="-178"/>
        <w:jc w:val="right"/>
        <w:rPr>
          <w:rFonts w:ascii="Times New Roman" w:hAnsi="Times New Roman" w:cs="Times New Roman"/>
        </w:rPr>
      </w:pPr>
      <w:r w:rsidRPr="00DE4D91">
        <w:rPr>
          <w:rFonts w:ascii="Times New Roman" w:hAnsi="Times New Roman" w:cs="Times New Roman"/>
        </w:rPr>
        <w:t>Specialiųjų p</w:t>
      </w:r>
      <w:r w:rsidR="00B5194F" w:rsidRPr="00DE4D91">
        <w:rPr>
          <w:rFonts w:ascii="Times New Roman" w:hAnsi="Times New Roman" w:cs="Times New Roman"/>
        </w:rPr>
        <w:t>irkimo sąlygų 6 priedas „Pasiūlymo forma“</w:t>
      </w:r>
    </w:p>
    <w:p w14:paraId="55BDFE04" w14:textId="765FE4EE" w:rsidR="00990C37" w:rsidRPr="00DE4D91" w:rsidRDefault="00990C37" w:rsidP="00990C37">
      <w:pPr>
        <w:ind w:right="-178"/>
        <w:jc w:val="center"/>
        <w:rPr>
          <w:rFonts w:ascii="Times New Roman" w:hAnsi="Times New Roman" w:cs="Times New Roman"/>
        </w:rPr>
      </w:pPr>
      <w:r w:rsidRPr="00DE4D91">
        <w:rPr>
          <w:rFonts w:ascii="Times New Roman" w:hAnsi="Times New Roman" w:cs="Times New Roman"/>
        </w:rPr>
        <w:t>(Teikėjo pavadinimas)</w:t>
      </w:r>
    </w:p>
    <w:p w14:paraId="74C6BF82" w14:textId="77777777" w:rsidR="00990C37" w:rsidRPr="00DE4D91" w:rsidRDefault="00990C37" w:rsidP="00990C37">
      <w:pPr>
        <w:ind w:right="-178"/>
        <w:jc w:val="center"/>
        <w:rPr>
          <w:rFonts w:ascii="Times New Roman" w:hAnsi="Times New Roman" w:cs="Times New Roman"/>
        </w:rPr>
      </w:pPr>
    </w:p>
    <w:p w14:paraId="07ADD930" w14:textId="77777777" w:rsidR="00990C37" w:rsidRPr="00DE4D91" w:rsidRDefault="00990C37" w:rsidP="00990C37">
      <w:pPr>
        <w:ind w:right="-178"/>
        <w:jc w:val="center"/>
        <w:rPr>
          <w:rFonts w:ascii="Times New Roman" w:hAnsi="Times New Roman" w:cs="Times New Roman"/>
          <w:sz w:val="22"/>
          <w:szCs w:val="22"/>
        </w:rPr>
      </w:pPr>
      <w:r w:rsidRPr="00DE4D91">
        <w:rPr>
          <w:rFonts w:ascii="Times New Roman" w:hAnsi="Times New Roman" w:cs="Times New Roman"/>
          <w:sz w:val="22"/>
          <w:szCs w:val="22"/>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D6352C4" w14:textId="77777777" w:rsidR="00990C37" w:rsidRPr="00DE4D91" w:rsidRDefault="00990C37" w:rsidP="00FB4180">
      <w:pPr>
        <w:rPr>
          <w:rFonts w:ascii="Times New Roman" w:hAnsi="Times New Roman" w:cs="Times New Roman"/>
          <w:b/>
          <w:bCs/>
          <w:sz w:val="22"/>
          <w:szCs w:val="22"/>
        </w:rPr>
      </w:pPr>
    </w:p>
    <w:p w14:paraId="566AFF72" w14:textId="77777777" w:rsidR="00990C37" w:rsidRPr="00DE4D91" w:rsidRDefault="00990C37" w:rsidP="00990C37">
      <w:pPr>
        <w:rPr>
          <w:rFonts w:ascii="Times New Roman" w:hAnsi="Times New Roman" w:cs="Times New Roman"/>
          <w:sz w:val="22"/>
          <w:szCs w:val="22"/>
        </w:rPr>
      </w:pPr>
      <w:r w:rsidRPr="00DE4D91">
        <w:rPr>
          <w:rFonts w:ascii="Times New Roman" w:hAnsi="Times New Roman" w:cs="Times New Roman"/>
          <w:sz w:val="22"/>
          <w:szCs w:val="22"/>
        </w:rPr>
        <w:t xml:space="preserve">Lietuvos Respublikos sveikatos apsaugos ministerijai </w:t>
      </w:r>
    </w:p>
    <w:p w14:paraId="61D694E0" w14:textId="77777777" w:rsidR="00990C37" w:rsidRPr="00DE4D91" w:rsidRDefault="00990C37" w:rsidP="00990C37">
      <w:pPr>
        <w:spacing w:after="120"/>
        <w:jc w:val="center"/>
        <w:rPr>
          <w:rFonts w:ascii="Times New Roman" w:hAnsi="Times New Roman" w:cs="Times New Roman"/>
          <w:b/>
          <w:bCs/>
          <w:sz w:val="22"/>
          <w:szCs w:val="22"/>
        </w:rPr>
      </w:pPr>
    </w:p>
    <w:p w14:paraId="6CF60A28" w14:textId="5A31BB9F" w:rsidR="008E7967" w:rsidRPr="00DE4D91" w:rsidRDefault="00990C37" w:rsidP="008E7967">
      <w:pPr>
        <w:pStyle w:val="Betarp"/>
        <w:tabs>
          <w:tab w:val="left" w:pos="3470"/>
          <w:tab w:val="center" w:pos="4819"/>
        </w:tabs>
        <w:jc w:val="center"/>
        <w:rPr>
          <w:rFonts w:ascii="Times New Roman" w:hAnsi="Times New Roman" w:cs="Times New Roman"/>
          <w:b/>
          <w:bCs/>
          <w:sz w:val="22"/>
          <w:szCs w:val="22"/>
        </w:rPr>
      </w:pPr>
      <w:r w:rsidRPr="00DE4D91">
        <w:rPr>
          <w:rFonts w:ascii="Times New Roman" w:hAnsi="Times New Roman" w:cs="Times New Roman"/>
          <w:b/>
          <w:bCs/>
          <w:sz w:val="22"/>
          <w:szCs w:val="22"/>
        </w:rPr>
        <w:t xml:space="preserve">PASIŪLYMAS DĖL </w:t>
      </w:r>
      <w:r w:rsidR="008E7967" w:rsidRPr="00DE4D91">
        <w:rPr>
          <w:rFonts w:ascii="Times New Roman" w:hAnsi="Times New Roman" w:cs="Times New Roman"/>
          <w:b/>
          <w:bCs/>
          <w:sz w:val="22"/>
          <w:szCs w:val="22"/>
        </w:rPr>
        <w:t xml:space="preserve">TARPTAUTINIO </w:t>
      </w:r>
      <w:r w:rsidR="003B0547" w:rsidRPr="00DE4D91">
        <w:rPr>
          <w:rFonts w:ascii="Times New Roman" w:hAnsi="Times New Roman" w:cs="Times New Roman"/>
          <w:b/>
          <w:bCs/>
          <w:sz w:val="22"/>
          <w:szCs w:val="22"/>
        </w:rPr>
        <w:t xml:space="preserve">ATVIRO </w:t>
      </w:r>
      <w:r w:rsidR="008E7967" w:rsidRPr="00DE4D91">
        <w:rPr>
          <w:rFonts w:ascii="Times New Roman" w:hAnsi="Times New Roman" w:cs="Times New Roman"/>
          <w:b/>
          <w:bCs/>
          <w:sz w:val="22"/>
          <w:szCs w:val="22"/>
        </w:rPr>
        <w:t xml:space="preserve">VIEŠOJO PIRKIMO </w:t>
      </w:r>
      <w:r w:rsidR="003B0547" w:rsidRPr="00DE4D91">
        <w:rPr>
          <w:rFonts w:ascii="Times New Roman" w:hAnsi="Times New Roman" w:cs="Times New Roman"/>
          <w:b/>
          <w:bCs/>
          <w:sz w:val="22"/>
          <w:szCs w:val="22"/>
        </w:rPr>
        <w:t xml:space="preserve">KONKURSO </w:t>
      </w:r>
      <w:r w:rsidR="008E7967" w:rsidRPr="00DE4D91">
        <w:rPr>
          <w:rFonts w:ascii="Times New Roman" w:hAnsi="Times New Roman" w:cs="Times New Roman"/>
          <w:b/>
          <w:bCs/>
          <w:sz w:val="22"/>
          <w:szCs w:val="22"/>
        </w:rPr>
        <w:t>„</w:t>
      </w:r>
      <w:r w:rsidR="00BC607D" w:rsidRPr="00DE4D91">
        <w:rPr>
          <w:rFonts w:ascii="Times New Roman" w:hAnsi="Times New Roman" w:cs="Times New Roman"/>
          <w:b/>
          <w:bCs/>
          <w:sz w:val="22"/>
          <w:szCs w:val="22"/>
        </w:rPr>
        <w:t>ELEKTROMOBILIAI</w:t>
      </w:r>
      <w:r w:rsidR="008E7967" w:rsidRPr="00DE4D91">
        <w:rPr>
          <w:rFonts w:ascii="Times New Roman" w:hAnsi="Times New Roman" w:cs="Times New Roman"/>
          <w:b/>
          <w:bCs/>
          <w:sz w:val="22"/>
          <w:szCs w:val="22"/>
        </w:rPr>
        <w:t>“</w:t>
      </w:r>
    </w:p>
    <w:p w14:paraId="0866D916" w14:textId="77777777" w:rsidR="00990C37" w:rsidRPr="00DE4D91" w:rsidRDefault="00990C37" w:rsidP="00990C37">
      <w:pPr>
        <w:pStyle w:val="Betarp"/>
        <w:jc w:val="center"/>
        <w:rPr>
          <w:rFonts w:ascii="Times New Roman" w:hAnsi="Times New Roman" w:cs="Times New Roman"/>
          <w:b/>
          <w:bCs/>
          <w:sz w:val="22"/>
          <w:szCs w:val="22"/>
        </w:rPr>
      </w:pPr>
    </w:p>
    <w:p w14:paraId="11E3D643" w14:textId="77777777" w:rsidR="003B0547" w:rsidRPr="00DE4D91" w:rsidRDefault="003B0547" w:rsidP="00990C37">
      <w:pPr>
        <w:pStyle w:val="Betarp"/>
        <w:jc w:val="center"/>
        <w:rPr>
          <w:rFonts w:ascii="Times New Roman" w:hAnsi="Times New Roman" w:cs="Times New Roman"/>
          <w:b/>
          <w:bCs/>
          <w:sz w:val="22"/>
          <w:szCs w:val="22"/>
        </w:rPr>
      </w:pPr>
    </w:p>
    <w:p w14:paraId="6CA2D5F7" w14:textId="77777777" w:rsidR="00990C37" w:rsidRPr="00DE4D91" w:rsidRDefault="00990C37" w:rsidP="00990C37">
      <w:pPr>
        <w:shd w:val="clear" w:color="auto" w:fill="FFFFFF"/>
        <w:jc w:val="center"/>
        <w:rPr>
          <w:rFonts w:ascii="Times New Roman" w:hAnsi="Times New Roman" w:cs="Times New Roman"/>
          <w:b/>
          <w:bCs/>
          <w:color w:val="000000"/>
          <w:sz w:val="22"/>
          <w:szCs w:val="22"/>
        </w:rPr>
      </w:pPr>
      <w:r w:rsidRPr="00DE4D91">
        <w:rPr>
          <w:rFonts w:ascii="Times New Roman" w:hAnsi="Times New Roman" w:cs="Times New Roman"/>
          <w:sz w:val="22"/>
          <w:szCs w:val="22"/>
        </w:rPr>
        <w:t>____________</w:t>
      </w:r>
      <w:r w:rsidRPr="00DE4D91">
        <w:rPr>
          <w:rFonts w:ascii="Times New Roman" w:hAnsi="Times New Roman" w:cs="Times New Roman"/>
          <w:b/>
          <w:bCs/>
          <w:color w:val="000000"/>
          <w:sz w:val="22"/>
          <w:szCs w:val="22"/>
        </w:rPr>
        <w:t xml:space="preserve"> </w:t>
      </w:r>
    </w:p>
    <w:p w14:paraId="3DF75D0E" w14:textId="77777777" w:rsidR="00990C37" w:rsidRPr="00DE4D91" w:rsidRDefault="00990C37" w:rsidP="00990C37">
      <w:pPr>
        <w:shd w:val="clear" w:color="auto" w:fill="FFFFFF"/>
        <w:jc w:val="center"/>
        <w:rPr>
          <w:rFonts w:ascii="Times New Roman" w:hAnsi="Times New Roman" w:cs="Times New Roman"/>
          <w:color w:val="000000"/>
          <w:sz w:val="22"/>
          <w:szCs w:val="22"/>
        </w:rPr>
      </w:pPr>
      <w:r w:rsidRPr="00DE4D91">
        <w:rPr>
          <w:rFonts w:ascii="Times New Roman" w:hAnsi="Times New Roman" w:cs="Times New Roman"/>
          <w:color w:val="000000"/>
          <w:sz w:val="22"/>
          <w:szCs w:val="22"/>
        </w:rPr>
        <w:t>(Data)</w:t>
      </w:r>
    </w:p>
    <w:p w14:paraId="55B9C836" w14:textId="77777777" w:rsidR="00990C37" w:rsidRPr="00DE4D91" w:rsidRDefault="00990C37" w:rsidP="00990C37">
      <w:pPr>
        <w:shd w:val="clear" w:color="auto" w:fill="FFFFFF"/>
        <w:jc w:val="center"/>
        <w:rPr>
          <w:rFonts w:ascii="Times New Roman" w:hAnsi="Times New Roman" w:cs="Times New Roman"/>
          <w:color w:val="000000"/>
          <w:sz w:val="22"/>
          <w:szCs w:val="22"/>
        </w:rPr>
      </w:pPr>
      <w:r w:rsidRPr="00DE4D91">
        <w:rPr>
          <w:rFonts w:ascii="Times New Roman" w:hAnsi="Times New Roman" w:cs="Times New Roman"/>
          <w:color w:val="000000"/>
          <w:sz w:val="22"/>
          <w:szCs w:val="22"/>
        </w:rPr>
        <w:t>_____________</w:t>
      </w:r>
    </w:p>
    <w:p w14:paraId="5342AF8F" w14:textId="77777777" w:rsidR="00990C37" w:rsidRPr="00DE4D91" w:rsidRDefault="00990C37" w:rsidP="00990C37">
      <w:pPr>
        <w:shd w:val="clear" w:color="auto" w:fill="FFFFFF"/>
        <w:jc w:val="center"/>
        <w:rPr>
          <w:rFonts w:ascii="Times New Roman" w:hAnsi="Times New Roman" w:cs="Times New Roman"/>
          <w:color w:val="000000"/>
          <w:sz w:val="22"/>
          <w:szCs w:val="22"/>
        </w:rPr>
      </w:pPr>
      <w:r w:rsidRPr="00DE4D91">
        <w:rPr>
          <w:rFonts w:ascii="Times New Roman" w:hAnsi="Times New Roman" w:cs="Times New Roman"/>
          <w:color w:val="000000"/>
          <w:sz w:val="22"/>
          <w:szCs w:val="22"/>
        </w:rPr>
        <w:t>(Sudarymo vieta)</w:t>
      </w:r>
    </w:p>
    <w:p w14:paraId="0FB48783" w14:textId="5AAF4434" w:rsidR="0059184E" w:rsidRPr="00DE4D91" w:rsidRDefault="0059184E" w:rsidP="0059184E">
      <w:pPr>
        <w:shd w:val="clear" w:color="auto" w:fill="FFFFFF"/>
        <w:jc w:val="center"/>
        <w:rPr>
          <w:rFonts w:ascii="Times New Roman" w:hAnsi="Times New Roman" w:cs="Times New Roman"/>
          <w:b/>
          <w:bCs/>
          <w:color w:val="000000"/>
          <w:sz w:val="22"/>
          <w:szCs w:val="22"/>
        </w:rPr>
      </w:pPr>
      <w:bookmarkStart w:id="0" w:name="_Toc329443224"/>
      <w:r w:rsidRPr="00DE4D91">
        <w:rPr>
          <w:rFonts w:ascii="Times New Roman" w:hAnsi="Times New Roman" w:cs="Times New Roman"/>
          <w:b/>
          <w:bCs/>
          <w:color w:val="000000"/>
          <w:sz w:val="22"/>
          <w:szCs w:val="22"/>
        </w:rPr>
        <w:t>1. INFORMACIJA APIE TIEKĖJĄ</w:t>
      </w:r>
      <w:bookmarkEnd w:id="0"/>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8959"/>
      </w:tblGrid>
      <w:tr w:rsidR="000E435F" w:rsidRPr="00DE4D91" w14:paraId="52D4C48A" w14:textId="77777777" w:rsidTr="000E435F">
        <w:tc>
          <w:tcPr>
            <w:tcW w:w="4962" w:type="dxa"/>
            <w:tcBorders>
              <w:top w:val="single" w:sz="4" w:space="0" w:color="auto"/>
              <w:left w:val="single" w:sz="4" w:space="0" w:color="auto"/>
              <w:bottom w:val="single" w:sz="4" w:space="0" w:color="auto"/>
              <w:right w:val="single" w:sz="4" w:space="0" w:color="auto"/>
            </w:tcBorders>
            <w:hideMark/>
          </w:tcPr>
          <w:p w14:paraId="16840CD9" w14:textId="77777777" w:rsidR="000E435F" w:rsidRPr="00DE4D91" w:rsidRDefault="000E435F" w:rsidP="000E435F">
            <w:pPr>
              <w:spacing w:after="0" w:line="240" w:lineRule="auto"/>
              <w:jc w:val="both"/>
              <w:rPr>
                <w:rFonts w:ascii="Times New Roman" w:eastAsia="Calibri" w:hAnsi="Times New Roman" w:cs="Times New Roman"/>
                <w:sz w:val="22"/>
                <w:szCs w:val="22"/>
              </w:rPr>
            </w:pPr>
            <w:r w:rsidRPr="00DE4D91">
              <w:rPr>
                <w:rFonts w:ascii="Times New Roman" w:eastAsia="Calibri" w:hAnsi="Times New Roman" w:cs="Times New Roman"/>
                <w:sz w:val="22"/>
                <w:szCs w:val="22"/>
              </w:rPr>
              <w:t>1.1. Tiekėjo arba tiekėjų grupės narių pavadinimas (-ai)</w:t>
            </w:r>
          </w:p>
        </w:tc>
        <w:tc>
          <w:tcPr>
            <w:tcW w:w="8959" w:type="dxa"/>
            <w:tcBorders>
              <w:top w:val="single" w:sz="4" w:space="0" w:color="auto"/>
              <w:left w:val="single" w:sz="4" w:space="0" w:color="auto"/>
              <w:bottom w:val="single" w:sz="4" w:space="0" w:color="auto"/>
              <w:right w:val="single" w:sz="4" w:space="0" w:color="auto"/>
            </w:tcBorders>
          </w:tcPr>
          <w:p w14:paraId="62EDAB62" w14:textId="77777777" w:rsidR="000E435F" w:rsidRPr="00DE4D91" w:rsidRDefault="000E435F" w:rsidP="000E435F">
            <w:pPr>
              <w:spacing w:after="0" w:line="240" w:lineRule="auto"/>
              <w:jc w:val="both"/>
              <w:rPr>
                <w:rFonts w:ascii="Times New Roman" w:eastAsia="Calibri" w:hAnsi="Times New Roman" w:cs="Times New Roman"/>
                <w:sz w:val="22"/>
                <w:szCs w:val="22"/>
              </w:rPr>
            </w:pPr>
          </w:p>
        </w:tc>
      </w:tr>
      <w:tr w:rsidR="000E435F" w:rsidRPr="00DE4D91" w14:paraId="0DD949D9" w14:textId="77777777" w:rsidTr="000E435F">
        <w:tc>
          <w:tcPr>
            <w:tcW w:w="4962" w:type="dxa"/>
            <w:tcBorders>
              <w:top w:val="single" w:sz="4" w:space="0" w:color="auto"/>
              <w:left w:val="single" w:sz="4" w:space="0" w:color="auto"/>
              <w:bottom w:val="single" w:sz="4" w:space="0" w:color="auto"/>
              <w:right w:val="single" w:sz="4" w:space="0" w:color="auto"/>
            </w:tcBorders>
          </w:tcPr>
          <w:p w14:paraId="4784B83A" w14:textId="77777777" w:rsidR="000E435F" w:rsidRPr="00DE4D91" w:rsidRDefault="000E435F" w:rsidP="000E435F">
            <w:pPr>
              <w:spacing w:after="0" w:line="240" w:lineRule="auto"/>
              <w:jc w:val="both"/>
              <w:rPr>
                <w:rFonts w:ascii="Times New Roman" w:eastAsia="Calibri" w:hAnsi="Times New Roman" w:cs="Times New Roman"/>
                <w:sz w:val="22"/>
                <w:szCs w:val="22"/>
              </w:rPr>
            </w:pPr>
            <w:r w:rsidRPr="00DE4D91">
              <w:rPr>
                <w:rFonts w:ascii="Times New Roman" w:eastAsia="Calibri" w:hAnsi="Times New Roman" w:cs="Times New Roman"/>
                <w:sz w:val="22"/>
                <w:szCs w:val="22"/>
              </w:rPr>
              <w:t xml:space="preserve">1.2. Tiekėjo arba tiekėjo grupės narių juridinio asmens kodas (-ai) </w:t>
            </w:r>
            <w:r w:rsidRPr="00DE4D91">
              <w:rPr>
                <w:rFonts w:ascii="Times New Roman" w:eastAsia="Calibri" w:hAnsi="Times New Roman" w:cs="Times New Roman"/>
                <w:i/>
                <w:sz w:val="22"/>
                <w:szCs w:val="22"/>
              </w:rPr>
              <w:t>(tuo atveju, jei pasiūlymą teikia fizinis asmuo – verslo liudijimo Nr. ar pan.)</w:t>
            </w:r>
          </w:p>
        </w:tc>
        <w:tc>
          <w:tcPr>
            <w:tcW w:w="8959" w:type="dxa"/>
            <w:tcBorders>
              <w:top w:val="single" w:sz="4" w:space="0" w:color="auto"/>
              <w:left w:val="single" w:sz="4" w:space="0" w:color="auto"/>
              <w:bottom w:val="single" w:sz="4" w:space="0" w:color="auto"/>
              <w:right w:val="single" w:sz="4" w:space="0" w:color="auto"/>
            </w:tcBorders>
          </w:tcPr>
          <w:p w14:paraId="499C5798" w14:textId="77777777" w:rsidR="000E435F" w:rsidRPr="00DE4D91" w:rsidRDefault="000E435F" w:rsidP="000E435F">
            <w:pPr>
              <w:spacing w:after="0" w:line="240" w:lineRule="auto"/>
              <w:jc w:val="both"/>
              <w:rPr>
                <w:rFonts w:ascii="Times New Roman" w:eastAsia="Calibri" w:hAnsi="Times New Roman" w:cs="Times New Roman"/>
                <w:sz w:val="22"/>
                <w:szCs w:val="22"/>
              </w:rPr>
            </w:pPr>
          </w:p>
        </w:tc>
      </w:tr>
      <w:tr w:rsidR="000E435F" w:rsidRPr="00DE4D91" w14:paraId="0AD32BD8" w14:textId="77777777" w:rsidTr="000E435F">
        <w:tc>
          <w:tcPr>
            <w:tcW w:w="4962" w:type="dxa"/>
            <w:tcBorders>
              <w:top w:val="single" w:sz="4" w:space="0" w:color="auto"/>
              <w:left w:val="single" w:sz="4" w:space="0" w:color="auto"/>
              <w:bottom w:val="single" w:sz="4" w:space="0" w:color="auto"/>
              <w:right w:val="single" w:sz="4" w:space="0" w:color="auto"/>
            </w:tcBorders>
          </w:tcPr>
          <w:p w14:paraId="63F2C553" w14:textId="77777777" w:rsidR="000E435F" w:rsidRPr="00DE4D91" w:rsidRDefault="000E435F" w:rsidP="000E435F">
            <w:pPr>
              <w:spacing w:after="0" w:line="240" w:lineRule="auto"/>
              <w:jc w:val="both"/>
              <w:rPr>
                <w:rFonts w:ascii="Times New Roman" w:eastAsia="Calibri" w:hAnsi="Times New Roman" w:cs="Times New Roman"/>
                <w:i/>
                <w:sz w:val="22"/>
                <w:szCs w:val="22"/>
              </w:rPr>
            </w:pPr>
            <w:r w:rsidRPr="00DE4D91">
              <w:rPr>
                <w:rFonts w:ascii="Times New Roman" w:eastAsia="Calibri" w:hAnsi="Times New Roman" w:cs="Times New Roman"/>
                <w:sz w:val="22"/>
                <w:szCs w:val="22"/>
              </w:rPr>
              <w:t xml:space="preserve">1.3. Tiekėjų grupės narys, atstovaujantis arba vadovaujantis tiekėjų grupei </w:t>
            </w:r>
            <w:r w:rsidRPr="00DE4D91">
              <w:rPr>
                <w:rFonts w:ascii="Times New Roman" w:eastAsia="Calibri" w:hAnsi="Times New Roman" w:cs="Times New Roman"/>
                <w:i/>
                <w:sz w:val="22"/>
                <w:szCs w:val="22"/>
              </w:rPr>
              <w:t>(pildoma, jei pasiūlymą teikia tiekėjų grupė)</w:t>
            </w:r>
          </w:p>
          <w:p w14:paraId="7388E388" w14:textId="77777777" w:rsidR="000E435F" w:rsidRPr="00DE4D91" w:rsidRDefault="000E435F" w:rsidP="000E435F">
            <w:pPr>
              <w:spacing w:after="0" w:line="240" w:lineRule="auto"/>
              <w:jc w:val="both"/>
              <w:rPr>
                <w:rFonts w:ascii="Times New Roman" w:eastAsia="Calibri" w:hAnsi="Times New Roman" w:cs="Times New Roman"/>
                <w:sz w:val="22"/>
                <w:szCs w:val="22"/>
              </w:rPr>
            </w:pPr>
            <w:r w:rsidRPr="00DE4D91">
              <w:rPr>
                <w:rFonts w:ascii="Times New Roman" w:eastAsia="Calibri" w:hAnsi="Times New Roman" w:cs="Times New Roman"/>
                <w:i/>
                <w:sz w:val="22"/>
                <w:szCs w:val="22"/>
              </w:rPr>
              <w:t>* Jeigu priimant sprendimą dėl pirkimo sutarties sudarymo turi būti gautas tiekėjo valdymo ar priežiūros organo nario ar kito asmens sutikimas, nurodomi ir šie asmenys.</w:t>
            </w:r>
          </w:p>
        </w:tc>
        <w:tc>
          <w:tcPr>
            <w:tcW w:w="8959" w:type="dxa"/>
            <w:tcBorders>
              <w:top w:val="single" w:sz="4" w:space="0" w:color="auto"/>
              <w:left w:val="single" w:sz="4" w:space="0" w:color="auto"/>
              <w:bottom w:val="single" w:sz="4" w:space="0" w:color="auto"/>
              <w:right w:val="single" w:sz="4" w:space="0" w:color="auto"/>
            </w:tcBorders>
          </w:tcPr>
          <w:p w14:paraId="658DC533" w14:textId="77777777" w:rsidR="000E435F" w:rsidRPr="00DE4D91" w:rsidRDefault="000E435F" w:rsidP="000E435F">
            <w:pPr>
              <w:spacing w:after="0" w:line="240" w:lineRule="auto"/>
              <w:jc w:val="both"/>
              <w:rPr>
                <w:rFonts w:ascii="Times New Roman" w:eastAsia="Calibri" w:hAnsi="Times New Roman" w:cs="Times New Roman"/>
                <w:sz w:val="22"/>
                <w:szCs w:val="22"/>
              </w:rPr>
            </w:pPr>
          </w:p>
        </w:tc>
      </w:tr>
      <w:tr w:rsidR="000E435F" w:rsidRPr="00DE4D91" w14:paraId="3B4DB1FE" w14:textId="77777777" w:rsidTr="000E435F">
        <w:tc>
          <w:tcPr>
            <w:tcW w:w="4962" w:type="dxa"/>
            <w:tcBorders>
              <w:top w:val="single" w:sz="4" w:space="0" w:color="auto"/>
              <w:left w:val="single" w:sz="4" w:space="0" w:color="auto"/>
              <w:bottom w:val="single" w:sz="4" w:space="0" w:color="auto"/>
              <w:right w:val="single" w:sz="4" w:space="0" w:color="auto"/>
            </w:tcBorders>
          </w:tcPr>
          <w:p w14:paraId="6245A9AD" w14:textId="77777777" w:rsidR="000E435F" w:rsidRPr="00DE4D91" w:rsidRDefault="000E435F" w:rsidP="000E435F">
            <w:pPr>
              <w:spacing w:after="0" w:line="240" w:lineRule="auto"/>
              <w:rPr>
                <w:rFonts w:ascii="Times New Roman" w:eastAsia="Calibri" w:hAnsi="Times New Roman" w:cs="Times New Roman"/>
                <w:sz w:val="22"/>
                <w:szCs w:val="22"/>
              </w:rPr>
            </w:pPr>
            <w:r w:rsidRPr="00DE4D91">
              <w:rPr>
                <w:rFonts w:ascii="Times New Roman" w:eastAsia="Calibri" w:hAnsi="Times New Roman" w:cs="Times New Roman"/>
                <w:sz w:val="22"/>
                <w:szCs w:val="22"/>
              </w:rPr>
              <w:t xml:space="preserve">1.4. Asmuo (Asmenys) </w:t>
            </w:r>
            <w:r w:rsidRPr="00DE4D91">
              <w:rPr>
                <w:rFonts w:ascii="Times New Roman" w:eastAsia="Calibri" w:hAnsi="Times New Roman" w:cs="Times New Roman"/>
                <w:i/>
                <w:sz w:val="22"/>
                <w:szCs w:val="22"/>
              </w:rPr>
              <w:t>(vardas, pavardė)</w:t>
            </w:r>
            <w:r w:rsidRPr="00DE4D91">
              <w:rPr>
                <w:rFonts w:ascii="Times New Roman" w:eastAsia="Calibri" w:hAnsi="Times New Roman" w:cs="Times New Roman"/>
                <w:sz w:val="22"/>
                <w:szCs w:val="22"/>
              </w:rPr>
              <w:t>*:</w:t>
            </w:r>
          </w:p>
          <w:p w14:paraId="258B3222" w14:textId="77777777" w:rsidR="000E435F" w:rsidRPr="00DE4D91" w:rsidRDefault="000E435F" w:rsidP="000E435F">
            <w:pPr>
              <w:numPr>
                <w:ilvl w:val="0"/>
                <w:numId w:val="1"/>
              </w:numPr>
              <w:spacing w:after="0" w:line="240" w:lineRule="auto"/>
              <w:contextualSpacing/>
              <w:jc w:val="both"/>
              <w:rPr>
                <w:rFonts w:ascii="Times New Roman" w:eastAsia="Calibri" w:hAnsi="Times New Roman" w:cs="Times New Roman"/>
                <w:sz w:val="22"/>
                <w:szCs w:val="22"/>
              </w:rPr>
            </w:pPr>
            <w:r w:rsidRPr="00DE4D91">
              <w:rPr>
                <w:rFonts w:ascii="Times New Roman" w:eastAsia="Calibri" w:hAnsi="Times New Roman" w:cs="Times New Roman"/>
                <w:sz w:val="22"/>
                <w:szCs w:val="22"/>
              </w:rPr>
              <w:t>tiekėjo, kuris yra juridinis asmuo, vadovas;</w:t>
            </w:r>
          </w:p>
          <w:p w14:paraId="680F057C" w14:textId="77777777" w:rsidR="000E435F" w:rsidRPr="00DE4D91" w:rsidRDefault="000E435F" w:rsidP="000E435F">
            <w:pPr>
              <w:numPr>
                <w:ilvl w:val="0"/>
                <w:numId w:val="1"/>
              </w:numPr>
              <w:spacing w:after="0" w:line="240" w:lineRule="auto"/>
              <w:contextualSpacing/>
              <w:jc w:val="both"/>
              <w:rPr>
                <w:rFonts w:ascii="Times New Roman" w:eastAsia="Calibri" w:hAnsi="Times New Roman" w:cs="Times New Roman"/>
                <w:sz w:val="22"/>
                <w:szCs w:val="22"/>
              </w:rPr>
            </w:pPr>
            <w:r w:rsidRPr="00DE4D91">
              <w:rPr>
                <w:rFonts w:ascii="Times New Roman" w:eastAsia="Calibri" w:hAnsi="Times New Roman" w:cs="Times New Roman"/>
                <w:sz w:val="22"/>
                <w:szCs w:val="22"/>
              </w:rPr>
              <w:lastRenderedPageBreak/>
              <w:t xml:space="preserve">tiekėjo, kuris yra juridinis asmuo, </w:t>
            </w:r>
            <w:r w:rsidRPr="00DE4D91">
              <w:rPr>
                <w:rFonts w:ascii="Times New Roman" w:eastAsia="Calibri" w:hAnsi="Times New Roman" w:cs="Times New Roman"/>
                <w:sz w:val="22"/>
                <w:szCs w:val="22"/>
                <w:lang w:eastAsia="en-US"/>
              </w:rPr>
              <w:t>kito valdymo ar priežiūros organo nariai ar kiti asmenys, turintys teisę atstovauti tiekėjui ar jį kontroliuoti, jo vardu priimti sprendimą, sudaryti sandorį;</w:t>
            </w:r>
          </w:p>
          <w:p w14:paraId="23525CA9" w14:textId="77777777" w:rsidR="000E435F" w:rsidRPr="00DE4D91" w:rsidRDefault="000E435F" w:rsidP="000E435F">
            <w:pPr>
              <w:numPr>
                <w:ilvl w:val="0"/>
                <w:numId w:val="1"/>
              </w:numPr>
              <w:spacing w:after="0" w:line="240" w:lineRule="auto"/>
              <w:contextualSpacing/>
              <w:jc w:val="both"/>
              <w:rPr>
                <w:rFonts w:ascii="Times New Roman" w:eastAsia="Calibri" w:hAnsi="Times New Roman" w:cs="Times New Roman"/>
                <w:sz w:val="22"/>
                <w:szCs w:val="22"/>
              </w:rPr>
            </w:pPr>
            <w:r w:rsidRPr="00DE4D91">
              <w:rPr>
                <w:rFonts w:ascii="Times New Roman" w:eastAsia="Calibri" w:hAnsi="Times New Roman" w:cs="Times New Roman"/>
                <w:sz w:val="22"/>
                <w:szCs w:val="22"/>
              </w:rPr>
              <w:t xml:space="preserve">tiekėjo, kuris yra juridinis asmuo, </w:t>
            </w:r>
            <w:r w:rsidRPr="00DE4D91">
              <w:rPr>
                <w:rFonts w:ascii="Times New Roman" w:eastAsia="Calibri" w:hAnsi="Times New Roman" w:cs="Times New Roman"/>
                <w:sz w:val="22"/>
                <w:szCs w:val="22"/>
                <w:lang w:eastAsia="en-US"/>
              </w:rPr>
              <w:t>asmuo (asmenys), turintis (turintys) teisę surašyti ir pasirašyti tiekėjo finansinės apskaitos dokumentus.</w:t>
            </w:r>
          </w:p>
          <w:p w14:paraId="29B9877A" w14:textId="77777777" w:rsidR="000E435F" w:rsidRPr="00DE4D91" w:rsidRDefault="000E435F" w:rsidP="000E435F">
            <w:pPr>
              <w:spacing w:after="0" w:line="240" w:lineRule="auto"/>
              <w:ind w:left="360"/>
              <w:contextualSpacing/>
              <w:jc w:val="both"/>
              <w:rPr>
                <w:rFonts w:ascii="Times New Roman" w:eastAsia="Calibri" w:hAnsi="Times New Roman" w:cs="Times New Roman"/>
                <w:sz w:val="22"/>
                <w:szCs w:val="22"/>
              </w:rPr>
            </w:pPr>
          </w:p>
          <w:p w14:paraId="4D8F231E" w14:textId="77777777" w:rsidR="000E435F" w:rsidRPr="00DE4D91" w:rsidRDefault="000E435F" w:rsidP="000E435F">
            <w:pPr>
              <w:spacing w:after="0" w:line="240" w:lineRule="auto"/>
              <w:contextualSpacing/>
              <w:jc w:val="both"/>
              <w:rPr>
                <w:rFonts w:ascii="Times New Roman" w:eastAsia="Calibri" w:hAnsi="Times New Roman" w:cs="Times New Roman"/>
                <w:sz w:val="22"/>
                <w:szCs w:val="22"/>
              </w:rPr>
            </w:pPr>
            <w:r w:rsidRPr="00DE4D91">
              <w:rPr>
                <w:rFonts w:ascii="Times New Roman" w:eastAsia="Calibri" w:hAnsi="Times New Roman" w:cs="Times New Roman"/>
                <w:sz w:val="22"/>
                <w:szCs w:val="22"/>
              </w:rPr>
              <w:t>*</w:t>
            </w:r>
            <w:r w:rsidRPr="00DE4D91">
              <w:rPr>
                <w:rFonts w:ascii="Times New Roman" w:eastAsia="Calibri" w:hAnsi="Times New Roman" w:cs="Times New Roman"/>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8959" w:type="dxa"/>
            <w:tcBorders>
              <w:top w:val="single" w:sz="4" w:space="0" w:color="auto"/>
              <w:left w:val="single" w:sz="4" w:space="0" w:color="auto"/>
              <w:bottom w:val="single" w:sz="4" w:space="0" w:color="auto"/>
              <w:right w:val="single" w:sz="4" w:space="0" w:color="auto"/>
            </w:tcBorders>
          </w:tcPr>
          <w:p w14:paraId="3551D9B8" w14:textId="77777777" w:rsidR="000E435F" w:rsidRDefault="000E435F" w:rsidP="000E435F">
            <w:pPr>
              <w:numPr>
                <w:ilvl w:val="0"/>
                <w:numId w:val="2"/>
              </w:numPr>
              <w:spacing w:after="0" w:line="240" w:lineRule="auto"/>
              <w:contextualSpacing/>
              <w:jc w:val="both"/>
              <w:rPr>
                <w:rFonts w:ascii="Times New Roman" w:eastAsia="Calibri" w:hAnsi="Times New Roman" w:cs="Times New Roman"/>
                <w:i/>
                <w:iCs/>
                <w:color w:val="FF0000"/>
                <w:sz w:val="22"/>
                <w:szCs w:val="22"/>
              </w:rPr>
            </w:pPr>
            <w:r w:rsidRPr="00DE4D91">
              <w:rPr>
                <w:rFonts w:ascii="Times New Roman" w:eastAsia="Calibri" w:hAnsi="Times New Roman" w:cs="Times New Roman"/>
                <w:i/>
                <w:iCs/>
                <w:color w:val="FF0000"/>
                <w:sz w:val="22"/>
                <w:szCs w:val="22"/>
              </w:rPr>
              <w:lastRenderedPageBreak/>
              <w:t>Vardas Pavardė;</w:t>
            </w:r>
          </w:p>
          <w:p w14:paraId="1100CF9A" w14:textId="77777777" w:rsidR="00996801" w:rsidRPr="00DE4D91" w:rsidRDefault="00996801" w:rsidP="00996801">
            <w:pPr>
              <w:spacing w:after="0" w:line="240" w:lineRule="auto"/>
              <w:ind w:left="720"/>
              <w:contextualSpacing/>
              <w:jc w:val="both"/>
              <w:rPr>
                <w:rFonts w:ascii="Times New Roman" w:eastAsia="Calibri" w:hAnsi="Times New Roman" w:cs="Times New Roman"/>
                <w:i/>
                <w:iCs/>
                <w:color w:val="FF0000"/>
                <w:sz w:val="22"/>
                <w:szCs w:val="22"/>
              </w:rPr>
            </w:pPr>
          </w:p>
          <w:p w14:paraId="201A2A3C" w14:textId="77777777" w:rsidR="000E435F" w:rsidRPr="00DE4D91" w:rsidRDefault="000E435F" w:rsidP="000E435F">
            <w:pPr>
              <w:numPr>
                <w:ilvl w:val="0"/>
                <w:numId w:val="2"/>
              </w:numPr>
              <w:spacing w:after="0" w:line="240" w:lineRule="auto"/>
              <w:contextualSpacing/>
              <w:jc w:val="both"/>
              <w:rPr>
                <w:rFonts w:ascii="Times New Roman" w:eastAsia="Calibri" w:hAnsi="Times New Roman" w:cs="Times New Roman"/>
                <w:color w:val="FF0000"/>
                <w:sz w:val="22"/>
                <w:szCs w:val="22"/>
              </w:rPr>
            </w:pPr>
            <w:r w:rsidRPr="00DE4D91">
              <w:rPr>
                <w:rFonts w:ascii="Times New Roman" w:eastAsia="Calibri" w:hAnsi="Times New Roman" w:cs="Times New Roman"/>
                <w:i/>
                <w:iCs/>
                <w:color w:val="FF0000"/>
                <w:sz w:val="22"/>
                <w:szCs w:val="22"/>
              </w:rPr>
              <w:lastRenderedPageBreak/>
              <w:t>Vardas Pavardė;</w:t>
            </w:r>
          </w:p>
          <w:p w14:paraId="26D2F0BA" w14:textId="77777777" w:rsidR="000E435F" w:rsidRPr="00DE4D91" w:rsidRDefault="000E435F" w:rsidP="000E435F">
            <w:pPr>
              <w:spacing w:after="0" w:line="240" w:lineRule="auto"/>
              <w:contextualSpacing/>
              <w:jc w:val="both"/>
              <w:rPr>
                <w:rFonts w:ascii="Times New Roman" w:eastAsia="Calibri" w:hAnsi="Times New Roman" w:cs="Times New Roman"/>
                <w:i/>
                <w:iCs/>
                <w:color w:val="FF0000"/>
                <w:sz w:val="22"/>
                <w:szCs w:val="22"/>
              </w:rPr>
            </w:pPr>
          </w:p>
          <w:p w14:paraId="0569DA81" w14:textId="77777777" w:rsidR="000E435F" w:rsidRPr="00DE4D91" w:rsidRDefault="000E435F" w:rsidP="000E435F">
            <w:pPr>
              <w:spacing w:after="0" w:line="240" w:lineRule="auto"/>
              <w:contextualSpacing/>
              <w:jc w:val="both"/>
              <w:rPr>
                <w:rFonts w:ascii="Times New Roman" w:eastAsia="Calibri" w:hAnsi="Times New Roman" w:cs="Times New Roman"/>
                <w:i/>
                <w:iCs/>
                <w:color w:val="FF0000"/>
                <w:sz w:val="22"/>
                <w:szCs w:val="22"/>
              </w:rPr>
            </w:pPr>
          </w:p>
          <w:p w14:paraId="48F02C8D" w14:textId="77777777" w:rsidR="000E435F" w:rsidRPr="00DE4D91" w:rsidRDefault="000E435F" w:rsidP="000E435F">
            <w:pPr>
              <w:spacing w:after="0" w:line="240" w:lineRule="auto"/>
              <w:contextualSpacing/>
              <w:jc w:val="both"/>
              <w:rPr>
                <w:rFonts w:ascii="Times New Roman" w:eastAsia="Calibri" w:hAnsi="Times New Roman" w:cs="Times New Roman"/>
                <w:i/>
                <w:iCs/>
                <w:color w:val="FF0000"/>
                <w:sz w:val="22"/>
                <w:szCs w:val="22"/>
              </w:rPr>
            </w:pPr>
          </w:p>
          <w:p w14:paraId="40EA0513" w14:textId="77777777" w:rsidR="000E435F" w:rsidRPr="00DE4D91" w:rsidRDefault="000E435F" w:rsidP="000E435F">
            <w:pPr>
              <w:spacing w:after="0" w:line="240" w:lineRule="auto"/>
              <w:contextualSpacing/>
              <w:jc w:val="both"/>
              <w:rPr>
                <w:rFonts w:ascii="Times New Roman" w:eastAsia="Calibri" w:hAnsi="Times New Roman" w:cs="Times New Roman"/>
                <w:color w:val="FF0000"/>
                <w:sz w:val="22"/>
                <w:szCs w:val="22"/>
              </w:rPr>
            </w:pPr>
          </w:p>
          <w:p w14:paraId="6CD17A4C" w14:textId="77777777" w:rsidR="000E435F" w:rsidRPr="00DE4D91" w:rsidRDefault="000E435F" w:rsidP="000E435F">
            <w:pPr>
              <w:numPr>
                <w:ilvl w:val="0"/>
                <w:numId w:val="2"/>
              </w:numPr>
              <w:spacing w:after="0" w:line="240" w:lineRule="auto"/>
              <w:contextualSpacing/>
              <w:jc w:val="both"/>
              <w:rPr>
                <w:rFonts w:ascii="Times New Roman" w:eastAsia="Calibri" w:hAnsi="Times New Roman" w:cs="Times New Roman"/>
                <w:color w:val="FF0000"/>
                <w:sz w:val="22"/>
                <w:szCs w:val="22"/>
              </w:rPr>
            </w:pPr>
            <w:r w:rsidRPr="00DE4D91">
              <w:rPr>
                <w:rFonts w:ascii="Times New Roman" w:eastAsia="Calibri" w:hAnsi="Times New Roman" w:cs="Times New Roman"/>
                <w:i/>
                <w:iCs/>
                <w:color w:val="FF0000"/>
                <w:sz w:val="22"/>
                <w:szCs w:val="22"/>
              </w:rPr>
              <w:t>Vardas Pavardė.</w:t>
            </w:r>
          </w:p>
        </w:tc>
      </w:tr>
      <w:tr w:rsidR="000E435F" w:rsidRPr="00DE4D91" w14:paraId="26F84E53" w14:textId="77777777" w:rsidTr="000E435F">
        <w:tc>
          <w:tcPr>
            <w:tcW w:w="4962" w:type="dxa"/>
            <w:tcBorders>
              <w:top w:val="single" w:sz="4" w:space="0" w:color="auto"/>
              <w:left w:val="single" w:sz="4" w:space="0" w:color="auto"/>
              <w:bottom w:val="single" w:sz="4" w:space="0" w:color="auto"/>
              <w:right w:val="single" w:sz="4" w:space="0" w:color="auto"/>
            </w:tcBorders>
          </w:tcPr>
          <w:p w14:paraId="2EB224D5" w14:textId="77777777" w:rsidR="000E435F" w:rsidRPr="00DE4D91" w:rsidRDefault="000E435F" w:rsidP="000E435F">
            <w:pPr>
              <w:spacing w:after="0" w:line="240" w:lineRule="auto"/>
              <w:jc w:val="both"/>
              <w:rPr>
                <w:rFonts w:ascii="Times New Roman" w:eastAsia="Calibri" w:hAnsi="Times New Roman" w:cs="Times New Roman"/>
              </w:rPr>
            </w:pPr>
            <w:r w:rsidRPr="00DE4D91">
              <w:rPr>
                <w:rFonts w:ascii="Times New Roman" w:eastAsia="Calibri" w:hAnsi="Times New Roman" w:cs="Times New Roman"/>
              </w:rPr>
              <w:lastRenderedPageBreak/>
              <w:t>1.5. Asmens, įgalioto bendrauti su perkančiąja organizacija, pareigos, vardas, pavardė ir kontaktinė informacija (tel., el. p. adresas)</w:t>
            </w:r>
          </w:p>
        </w:tc>
        <w:tc>
          <w:tcPr>
            <w:tcW w:w="8959" w:type="dxa"/>
            <w:tcBorders>
              <w:top w:val="single" w:sz="4" w:space="0" w:color="auto"/>
              <w:left w:val="single" w:sz="4" w:space="0" w:color="auto"/>
              <w:bottom w:val="single" w:sz="4" w:space="0" w:color="auto"/>
              <w:right w:val="single" w:sz="4" w:space="0" w:color="auto"/>
            </w:tcBorders>
          </w:tcPr>
          <w:p w14:paraId="033BC4C4" w14:textId="77777777" w:rsidR="000E435F" w:rsidRPr="00DE4D91" w:rsidRDefault="000E435F" w:rsidP="000E435F">
            <w:pPr>
              <w:spacing w:after="0" w:line="240" w:lineRule="auto"/>
              <w:jc w:val="both"/>
              <w:rPr>
                <w:rFonts w:ascii="Times New Roman" w:eastAsia="Calibri" w:hAnsi="Times New Roman" w:cs="Times New Roman"/>
              </w:rPr>
            </w:pPr>
          </w:p>
        </w:tc>
      </w:tr>
    </w:tbl>
    <w:p w14:paraId="4055E906" w14:textId="77777777" w:rsidR="00990C37" w:rsidRPr="00DE4D91" w:rsidRDefault="00990C37" w:rsidP="000E435F">
      <w:pPr>
        <w:jc w:val="both"/>
        <w:rPr>
          <w:rFonts w:ascii="Times New Roman" w:hAnsi="Times New Roman" w:cs="Times New Roman"/>
        </w:rPr>
      </w:pPr>
    </w:p>
    <w:p w14:paraId="45FC26AB" w14:textId="77777777" w:rsidR="00990C37" w:rsidRPr="00DE4D91" w:rsidRDefault="00990C37" w:rsidP="00990C37">
      <w:pPr>
        <w:pStyle w:val="Betarp"/>
        <w:ind w:hanging="142"/>
        <w:rPr>
          <w:rFonts w:ascii="Times New Roman" w:hAnsi="Times New Roman" w:cs="Times New Roman"/>
          <w:i/>
        </w:rPr>
      </w:pPr>
    </w:p>
    <w:p w14:paraId="75643945" w14:textId="77777777" w:rsidR="00990C37" w:rsidRPr="00DE4D91" w:rsidRDefault="00990C37" w:rsidP="00990C37">
      <w:pPr>
        <w:pStyle w:val="Betarp"/>
        <w:rPr>
          <w:rFonts w:ascii="Times New Roman" w:hAnsi="Times New Roman" w:cs="Times New Roman"/>
          <w:i/>
          <w:sz w:val="22"/>
          <w:szCs w:val="22"/>
        </w:rPr>
      </w:pPr>
      <w:bookmarkStart w:id="1" w:name="_Hlk520105687"/>
      <w:r w:rsidRPr="00DE4D91">
        <w:rPr>
          <w:rFonts w:ascii="Times New Roman" w:hAnsi="Times New Roman" w:cs="Times New Roman"/>
          <w:i/>
          <w:sz w:val="22"/>
          <w:szCs w:val="22"/>
        </w:rPr>
        <w:t>Pastaba. Pildoma, jei teikėjas ketina pasitelkti subteikėją.</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7088"/>
      </w:tblGrid>
      <w:tr w:rsidR="00990C37" w:rsidRPr="00DE4D91" w14:paraId="4AB52B67" w14:textId="77777777" w:rsidTr="00E71631">
        <w:tc>
          <w:tcPr>
            <w:tcW w:w="6941" w:type="dxa"/>
          </w:tcPr>
          <w:p w14:paraId="20F61364" w14:textId="77777777" w:rsidR="00990C37" w:rsidRPr="00DE4D91" w:rsidRDefault="00990C37" w:rsidP="00F64FCF">
            <w:pPr>
              <w:pStyle w:val="Betarp"/>
              <w:rPr>
                <w:rFonts w:ascii="Times New Roman" w:hAnsi="Times New Roman" w:cs="Times New Roman"/>
                <w:sz w:val="22"/>
                <w:szCs w:val="22"/>
              </w:rPr>
            </w:pPr>
            <w:r w:rsidRPr="00DE4D91">
              <w:rPr>
                <w:rFonts w:ascii="Times New Roman" w:hAnsi="Times New Roman" w:cs="Times New Roman"/>
                <w:sz w:val="22"/>
                <w:szCs w:val="22"/>
              </w:rPr>
              <w:t>Subteikėjo (-ų) pavadinimas (-ai)</w:t>
            </w:r>
          </w:p>
        </w:tc>
        <w:tc>
          <w:tcPr>
            <w:tcW w:w="7088" w:type="dxa"/>
          </w:tcPr>
          <w:p w14:paraId="1B52989B" w14:textId="77777777" w:rsidR="00990C37" w:rsidRPr="00DE4D91" w:rsidRDefault="00990C37" w:rsidP="00F64FCF">
            <w:pPr>
              <w:pStyle w:val="Betarp"/>
              <w:rPr>
                <w:rFonts w:ascii="Times New Roman" w:hAnsi="Times New Roman" w:cs="Times New Roman"/>
                <w:sz w:val="22"/>
                <w:szCs w:val="22"/>
              </w:rPr>
            </w:pPr>
          </w:p>
        </w:tc>
      </w:tr>
      <w:tr w:rsidR="00990C37" w:rsidRPr="00DE4D91" w14:paraId="59427FBB" w14:textId="77777777" w:rsidTr="00E71631">
        <w:tc>
          <w:tcPr>
            <w:tcW w:w="6941" w:type="dxa"/>
          </w:tcPr>
          <w:p w14:paraId="234EF7FE" w14:textId="77777777" w:rsidR="00990C37" w:rsidRPr="00DE4D91" w:rsidRDefault="00990C37" w:rsidP="00F64FCF">
            <w:pPr>
              <w:pStyle w:val="Betarp"/>
              <w:rPr>
                <w:rFonts w:ascii="Times New Roman" w:hAnsi="Times New Roman" w:cs="Times New Roman"/>
                <w:sz w:val="22"/>
                <w:szCs w:val="22"/>
              </w:rPr>
            </w:pPr>
            <w:r w:rsidRPr="00DE4D91">
              <w:rPr>
                <w:rFonts w:ascii="Times New Roman" w:hAnsi="Times New Roman" w:cs="Times New Roman"/>
                <w:sz w:val="22"/>
                <w:szCs w:val="22"/>
              </w:rPr>
              <w:t xml:space="preserve">Subteikėjo (-ų) adresas (-ai) </w:t>
            </w:r>
            <w:r w:rsidRPr="00DE4D91">
              <w:rPr>
                <w:rFonts w:ascii="Times New Roman" w:hAnsi="Times New Roman" w:cs="Times New Roman"/>
                <w:sz w:val="22"/>
                <w:szCs w:val="22"/>
                <w:u w:val="single"/>
              </w:rPr>
              <w:t>(taikoma tik juridiniams asmenims)</w:t>
            </w:r>
          </w:p>
        </w:tc>
        <w:tc>
          <w:tcPr>
            <w:tcW w:w="7088" w:type="dxa"/>
          </w:tcPr>
          <w:p w14:paraId="278CA27E" w14:textId="77777777" w:rsidR="00990C37" w:rsidRPr="00DE4D91" w:rsidRDefault="00990C37" w:rsidP="00F64FCF">
            <w:pPr>
              <w:pStyle w:val="Betarp"/>
              <w:rPr>
                <w:rFonts w:ascii="Times New Roman" w:hAnsi="Times New Roman" w:cs="Times New Roman"/>
                <w:sz w:val="22"/>
                <w:szCs w:val="22"/>
              </w:rPr>
            </w:pPr>
          </w:p>
        </w:tc>
      </w:tr>
      <w:tr w:rsidR="00990C37" w:rsidRPr="00DE4D91" w14:paraId="02B85476" w14:textId="77777777" w:rsidTr="00E71631">
        <w:tc>
          <w:tcPr>
            <w:tcW w:w="6941" w:type="dxa"/>
          </w:tcPr>
          <w:p w14:paraId="672B1F78" w14:textId="77777777" w:rsidR="00990C37" w:rsidRPr="00DE4D91" w:rsidRDefault="00990C37" w:rsidP="00F64FCF">
            <w:pPr>
              <w:pStyle w:val="Betarp"/>
              <w:rPr>
                <w:rFonts w:ascii="Times New Roman" w:hAnsi="Times New Roman" w:cs="Times New Roman"/>
                <w:sz w:val="22"/>
                <w:szCs w:val="22"/>
              </w:rPr>
            </w:pPr>
            <w:r w:rsidRPr="00DE4D91">
              <w:rPr>
                <w:rFonts w:ascii="Times New Roman" w:hAnsi="Times New Roman" w:cs="Times New Roman"/>
                <w:sz w:val="22"/>
                <w:szCs w:val="22"/>
              </w:rPr>
              <w:t>Įsipareigojimų dalis (procentais) bei veiklos, kurioms ketinama pasitelkti subteikėją (-</w:t>
            </w:r>
            <w:proofErr w:type="spellStart"/>
            <w:r w:rsidRPr="00DE4D91">
              <w:rPr>
                <w:rFonts w:ascii="Times New Roman" w:hAnsi="Times New Roman" w:cs="Times New Roman"/>
                <w:sz w:val="22"/>
                <w:szCs w:val="22"/>
              </w:rPr>
              <w:t>us</w:t>
            </w:r>
            <w:proofErr w:type="spellEnd"/>
            <w:r w:rsidRPr="00DE4D91">
              <w:rPr>
                <w:rFonts w:ascii="Times New Roman" w:hAnsi="Times New Roman" w:cs="Times New Roman"/>
                <w:sz w:val="22"/>
                <w:szCs w:val="22"/>
              </w:rPr>
              <w:t>), sutarties įgyvendinimo metu</w:t>
            </w:r>
          </w:p>
        </w:tc>
        <w:tc>
          <w:tcPr>
            <w:tcW w:w="7088" w:type="dxa"/>
          </w:tcPr>
          <w:p w14:paraId="7C632611" w14:textId="77777777" w:rsidR="00990C37" w:rsidRPr="00DE4D91" w:rsidRDefault="00990C37" w:rsidP="00F64FCF">
            <w:pPr>
              <w:pStyle w:val="Betarp"/>
              <w:rPr>
                <w:rFonts w:ascii="Times New Roman" w:hAnsi="Times New Roman" w:cs="Times New Roman"/>
                <w:sz w:val="22"/>
                <w:szCs w:val="22"/>
              </w:rPr>
            </w:pPr>
          </w:p>
        </w:tc>
      </w:tr>
      <w:bookmarkEnd w:id="1"/>
    </w:tbl>
    <w:p w14:paraId="748CF720" w14:textId="77777777" w:rsidR="00990C37" w:rsidRPr="00DE4D91" w:rsidRDefault="00990C37" w:rsidP="00990C37">
      <w:pPr>
        <w:widowControl w:val="0"/>
        <w:ind w:firstLine="567"/>
        <w:jc w:val="both"/>
        <w:rPr>
          <w:rFonts w:ascii="Times New Roman" w:hAnsi="Times New Roman" w:cs="Times New Roman"/>
        </w:rPr>
      </w:pPr>
    </w:p>
    <w:p w14:paraId="5EF172AC" w14:textId="77777777" w:rsidR="00990C37" w:rsidRPr="00DE4D91" w:rsidRDefault="00990C37" w:rsidP="00990C37">
      <w:pPr>
        <w:pStyle w:val="Betarp"/>
        <w:ind w:firstLine="567"/>
        <w:rPr>
          <w:rFonts w:ascii="Times New Roman" w:hAnsi="Times New Roman" w:cs="Times New Roman"/>
          <w:sz w:val="22"/>
          <w:szCs w:val="22"/>
        </w:rPr>
      </w:pPr>
      <w:r w:rsidRPr="00DE4D91">
        <w:rPr>
          <w:rFonts w:ascii="Times New Roman" w:hAnsi="Times New Roman" w:cs="Times New Roman"/>
          <w:sz w:val="22"/>
          <w:szCs w:val="22"/>
        </w:rPr>
        <w:t>1. Šiuo pasiūlymu pažymime, kad sutinkame su visomis pirkimo sąlygomis, nustatytomis:</w:t>
      </w:r>
    </w:p>
    <w:p w14:paraId="6FC91E8D" w14:textId="77777777" w:rsidR="00990C37" w:rsidRPr="00DE4D91" w:rsidRDefault="00990C37" w:rsidP="00990C37">
      <w:pPr>
        <w:pStyle w:val="Betarp"/>
        <w:ind w:right="-66" w:firstLine="567"/>
        <w:jc w:val="both"/>
        <w:rPr>
          <w:rFonts w:ascii="Times New Roman" w:hAnsi="Times New Roman" w:cs="Times New Roman"/>
          <w:sz w:val="22"/>
          <w:szCs w:val="22"/>
        </w:rPr>
      </w:pPr>
      <w:r w:rsidRPr="00DE4D91">
        <w:rPr>
          <w:rFonts w:ascii="Times New Roman" w:hAnsi="Times New Roman" w:cs="Times New Roman"/>
          <w:sz w:val="22"/>
          <w:szCs w:val="22"/>
        </w:rPr>
        <w:t xml:space="preserve">1) konkurso skelbime, išspausdintame Centrinėje </w:t>
      </w:r>
      <w:hyperlink r:id="rId5" w:anchor="26z" w:history="1">
        <w:r w:rsidRPr="00DE4D91">
          <w:rPr>
            <w:rFonts w:ascii="Times New Roman" w:hAnsi="Times New Roman" w:cs="Times New Roman"/>
            <w:sz w:val="22"/>
            <w:szCs w:val="22"/>
          </w:rPr>
          <w:t>viešųjų</w:t>
        </w:r>
      </w:hyperlink>
      <w:r w:rsidRPr="00DE4D91">
        <w:rPr>
          <w:rFonts w:ascii="Times New Roman" w:hAnsi="Times New Roman" w:cs="Times New Roman"/>
          <w:sz w:val="22"/>
          <w:szCs w:val="22"/>
        </w:rPr>
        <w:t xml:space="preserve"> </w:t>
      </w:r>
      <w:hyperlink r:id="rId6" w:anchor="27z" w:history="1">
        <w:r w:rsidRPr="00DE4D91">
          <w:rPr>
            <w:rFonts w:ascii="Times New Roman" w:hAnsi="Times New Roman" w:cs="Times New Roman"/>
            <w:sz w:val="22"/>
            <w:szCs w:val="22"/>
          </w:rPr>
          <w:t>pirkimų</w:t>
        </w:r>
      </w:hyperlink>
      <w:r w:rsidRPr="00DE4D91">
        <w:rPr>
          <w:rFonts w:ascii="Times New Roman" w:hAnsi="Times New Roman" w:cs="Times New Roman"/>
          <w:sz w:val="22"/>
          <w:szCs w:val="22"/>
        </w:rPr>
        <w:t xml:space="preserve"> informacinėje sistemoje; </w:t>
      </w:r>
    </w:p>
    <w:p w14:paraId="11A600E9" w14:textId="77777777" w:rsidR="00990C37" w:rsidRPr="00DE4D91" w:rsidRDefault="00990C37" w:rsidP="00990C37">
      <w:pPr>
        <w:pStyle w:val="Betarp"/>
        <w:ind w:right="-423" w:firstLine="567"/>
        <w:rPr>
          <w:rFonts w:ascii="Times New Roman" w:hAnsi="Times New Roman" w:cs="Times New Roman"/>
          <w:sz w:val="22"/>
          <w:szCs w:val="22"/>
        </w:rPr>
      </w:pPr>
      <w:r w:rsidRPr="00DE4D91">
        <w:rPr>
          <w:rFonts w:ascii="Times New Roman" w:hAnsi="Times New Roman" w:cs="Times New Roman"/>
          <w:sz w:val="22"/>
          <w:szCs w:val="22"/>
        </w:rPr>
        <w:t>2) konkurso sąlygose;</w:t>
      </w:r>
    </w:p>
    <w:p w14:paraId="287D9D86" w14:textId="77777777" w:rsidR="00990C37" w:rsidRPr="00DE4D91" w:rsidRDefault="00990C37" w:rsidP="00990C37">
      <w:pPr>
        <w:pStyle w:val="Betarp"/>
        <w:ind w:right="-423" w:firstLine="567"/>
        <w:rPr>
          <w:rFonts w:ascii="Times New Roman" w:hAnsi="Times New Roman" w:cs="Times New Roman"/>
          <w:sz w:val="22"/>
          <w:szCs w:val="22"/>
        </w:rPr>
      </w:pPr>
      <w:r w:rsidRPr="00DE4D91">
        <w:rPr>
          <w:rFonts w:ascii="Times New Roman" w:hAnsi="Times New Roman" w:cs="Times New Roman"/>
          <w:sz w:val="22"/>
          <w:szCs w:val="22"/>
        </w:rPr>
        <w:t>3) kituose pirkimo dokumentuose (jų paaiškinimuose, papildymuose).</w:t>
      </w:r>
    </w:p>
    <w:p w14:paraId="25F1F941" w14:textId="77777777" w:rsidR="00DA6CBA" w:rsidRPr="00DE4D91" w:rsidRDefault="00DA6CBA" w:rsidP="00990C37">
      <w:pPr>
        <w:pStyle w:val="Betarp"/>
        <w:ind w:right="-423" w:firstLine="567"/>
        <w:rPr>
          <w:rFonts w:ascii="Times New Roman" w:hAnsi="Times New Roman" w:cs="Times New Roman"/>
          <w:sz w:val="22"/>
          <w:szCs w:val="22"/>
        </w:rPr>
      </w:pPr>
    </w:p>
    <w:p w14:paraId="066391C8" w14:textId="77777777" w:rsidR="00DA6CBA" w:rsidRPr="00DE4D91" w:rsidRDefault="00990C37" w:rsidP="00DA6CBA">
      <w:pPr>
        <w:widowControl w:val="0"/>
        <w:tabs>
          <w:tab w:val="left" w:pos="851"/>
        </w:tabs>
        <w:spacing w:after="0"/>
        <w:ind w:right="-68" w:firstLine="567"/>
        <w:jc w:val="both"/>
        <w:rPr>
          <w:rFonts w:ascii="Times New Roman" w:hAnsi="Times New Roman" w:cs="Times New Roman"/>
          <w:sz w:val="22"/>
          <w:szCs w:val="22"/>
        </w:rPr>
      </w:pPr>
      <w:r w:rsidRPr="00DE4D91">
        <w:rPr>
          <w:rFonts w:ascii="Times New Roman" w:hAnsi="Times New Roman" w:cs="Times New Roman"/>
          <w:sz w:val="22"/>
          <w:szCs w:val="22"/>
        </w:rPr>
        <w:t>2. Pasirašydamas CVP IS priemonėmis pateiktą pasiūlymą elektroniniu parašu, patvirtinu</w:t>
      </w:r>
      <w:r w:rsidR="00DA6CBA" w:rsidRPr="00DE4D91">
        <w:rPr>
          <w:rFonts w:ascii="Times New Roman" w:hAnsi="Times New Roman" w:cs="Times New Roman"/>
          <w:sz w:val="22"/>
          <w:szCs w:val="22"/>
        </w:rPr>
        <w:t>:</w:t>
      </w:r>
    </w:p>
    <w:p w14:paraId="506536EC" w14:textId="77777777" w:rsidR="00DA6CBA" w:rsidRPr="00DE4D91" w:rsidRDefault="00DA6CBA" w:rsidP="00DA6CBA">
      <w:pPr>
        <w:widowControl w:val="0"/>
        <w:tabs>
          <w:tab w:val="left" w:pos="851"/>
        </w:tabs>
        <w:spacing w:after="0"/>
        <w:ind w:right="-68" w:firstLine="567"/>
        <w:jc w:val="both"/>
        <w:rPr>
          <w:rFonts w:ascii="Times New Roman" w:hAnsi="Times New Roman" w:cs="Times New Roman"/>
          <w:sz w:val="22"/>
          <w:szCs w:val="22"/>
        </w:rPr>
      </w:pPr>
      <w:r w:rsidRPr="00DE4D91">
        <w:rPr>
          <w:rFonts w:ascii="Times New Roman" w:hAnsi="Times New Roman" w:cs="Times New Roman"/>
          <w:sz w:val="22"/>
          <w:szCs w:val="22"/>
        </w:rPr>
        <w:t xml:space="preserve">2.1. </w:t>
      </w:r>
      <w:r w:rsidR="00990C37" w:rsidRPr="00DE4D91">
        <w:rPr>
          <w:rFonts w:ascii="Times New Roman" w:hAnsi="Times New Roman" w:cs="Times New Roman"/>
          <w:sz w:val="22"/>
          <w:szCs w:val="22"/>
        </w:rPr>
        <w:t xml:space="preserve"> kad dokumentų skaitmeninės kopijos ir elektroninėmis priemonėmis pateikti duomenys yra tikri</w:t>
      </w:r>
      <w:r w:rsidRPr="00DE4D91">
        <w:rPr>
          <w:rFonts w:ascii="Times New Roman" w:hAnsi="Times New Roman" w:cs="Times New Roman"/>
          <w:sz w:val="22"/>
          <w:szCs w:val="22"/>
        </w:rPr>
        <w:t>;</w:t>
      </w:r>
    </w:p>
    <w:p w14:paraId="7610DDF7" w14:textId="00902393" w:rsidR="00990C37" w:rsidRPr="00DE4D91" w:rsidRDefault="00DA6CBA" w:rsidP="00DA6CBA">
      <w:pPr>
        <w:widowControl w:val="0"/>
        <w:tabs>
          <w:tab w:val="left" w:pos="851"/>
        </w:tabs>
        <w:spacing w:after="0"/>
        <w:ind w:right="-68" w:firstLine="567"/>
        <w:jc w:val="both"/>
        <w:rPr>
          <w:rFonts w:ascii="Times New Roman" w:hAnsi="Times New Roman" w:cs="Times New Roman"/>
          <w:sz w:val="22"/>
          <w:szCs w:val="22"/>
        </w:rPr>
      </w:pPr>
      <w:r w:rsidRPr="00DE4D91">
        <w:rPr>
          <w:rFonts w:ascii="Times New Roman" w:hAnsi="Times New Roman" w:cs="Times New Roman"/>
          <w:sz w:val="22"/>
          <w:szCs w:val="22"/>
        </w:rPr>
        <w:t xml:space="preserve">2.2. </w:t>
      </w:r>
      <w:r w:rsidRPr="00DE4D91">
        <w:rPr>
          <w:rFonts w:ascii="Times New Roman" w:hAnsi="Times New Roman" w:cs="Times New Roman"/>
        </w:rPr>
        <w:t xml:space="preserve"> </w:t>
      </w:r>
      <w:r w:rsidRPr="00DE4D91">
        <w:rPr>
          <w:rFonts w:ascii="Times New Roman" w:hAnsi="Times New Roman" w:cs="Times New Roman"/>
          <w:sz w:val="22"/>
          <w:szCs w:val="22"/>
        </w:rPr>
        <w:t>pasiūlymas galioja specialiųjų pirkimo sąlygų 1 priedo</w:t>
      </w:r>
      <w:r w:rsidR="00DD312A" w:rsidRPr="00DE4D91">
        <w:rPr>
          <w:rFonts w:ascii="Times New Roman" w:hAnsi="Times New Roman" w:cs="Times New Roman"/>
          <w:sz w:val="22"/>
          <w:szCs w:val="22"/>
        </w:rPr>
        <w:t xml:space="preserve"> lentelės</w:t>
      </w:r>
      <w:r w:rsidRPr="00DE4D91">
        <w:rPr>
          <w:rFonts w:ascii="Times New Roman" w:hAnsi="Times New Roman" w:cs="Times New Roman"/>
          <w:sz w:val="22"/>
          <w:szCs w:val="22"/>
        </w:rPr>
        <w:t xml:space="preserve"> </w:t>
      </w:r>
      <w:r w:rsidR="00DD312A" w:rsidRPr="00DE4D91">
        <w:rPr>
          <w:rFonts w:ascii="Times New Roman" w:hAnsi="Times New Roman" w:cs="Times New Roman"/>
          <w:sz w:val="22"/>
          <w:szCs w:val="22"/>
        </w:rPr>
        <w:t>8 p.</w:t>
      </w:r>
      <w:r w:rsidRPr="00DE4D91">
        <w:rPr>
          <w:rFonts w:ascii="Times New Roman" w:hAnsi="Times New Roman" w:cs="Times New Roman"/>
          <w:sz w:val="22"/>
          <w:szCs w:val="22"/>
        </w:rPr>
        <w:t xml:space="preserve"> nurodytą terminą</w:t>
      </w:r>
      <w:r w:rsidR="00990C37" w:rsidRPr="00DE4D91">
        <w:rPr>
          <w:rFonts w:ascii="Times New Roman" w:hAnsi="Times New Roman" w:cs="Times New Roman"/>
          <w:sz w:val="22"/>
          <w:szCs w:val="22"/>
        </w:rPr>
        <w:t>.</w:t>
      </w:r>
    </w:p>
    <w:p w14:paraId="00204718" w14:textId="77777777" w:rsidR="00990C37" w:rsidRDefault="00990C37" w:rsidP="00990C37">
      <w:pPr>
        <w:ind w:firstLine="567"/>
        <w:jc w:val="both"/>
        <w:rPr>
          <w:rFonts w:ascii="Times New Roman" w:hAnsi="Times New Roman" w:cs="Times New Roman"/>
        </w:rPr>
      </w:pPr>
      <w:r w:rsidRPr="00DE4D91">
        <w:rPr>
          <w:rFonts w:ascii="Times New Roman" w:hAnsi="Times New Roman" w:cs="Times New Roman"/>
        </w:rPr>
        <w:t>Patvirtiname, kad atidžiai perskaitėme visus konkurso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3B72B151" w14:textId="77777777" w:rsidR="00BD0151" w:rsidRPr="00DE4D91" w:rsidRDefault="00BD0151" w:rsidP="00990C37">
      <w:pPr>
        <w:ind w:firstLine="567"/>
        <w:jc w:val="both"/>
        <w:rPr>
          <w:rFonts w:ascii="Times New Roman" w:hAnsi="Times New Roman" w:cs="Times New Roman"/>
        </w:rPr>
      </w:pPr>
    </w:p>
    <w:p w14:paraId="76A135D8" w14:textId="77777777" w:rsidR="00527F6B" w:rsidRPr="00DE4D91" w:rsidRDefault="00527F6B" w:rsidP="00527F6B">
      <w:pPr>
        <w:jc w:val="center"/>
        <w:rPr>
          <w:rFonts w:ascii="Times New Roman" w:eastAsia="Calibri" w:hAnsi="Times New Roman" w:cs="Times New Roman"/>
          <w:b/>
          <w:bCs/>
        </w:rPr>
      </w:pPr>
      <w:r w:rsidRPr="00DE4D91">
        <w:rPr>
          <w:rFonts w:ascii="Times New Roman" w:eastAsia="Calibri" w:hAnsi="Times New Roman" w:cs="Times New Roman"/>
          <w:b/>
          <w:bCs/>
        </w:rPr>
        <w:lastRenderedPageBreak/>
        <w:t>2. INFORMACIJA APIE ŪKIOS SUBJEKTUS, SUBTIEKĖJUS IR KVAZISUBTIEKĖJUS</w:t>
      </w:r>
    </w:p>
    <w:p w14:paraId="219B946F" w14:textId="77777777" w:rsidR="00527F6B" w:rsidRPr="00DE4D91" w:rsidRDefault="00527F6B" w:rsidP="00527F6B">
      <w:pPr>
        <w:keepNext/>
        <w:tabs>
          <w:tab w:val="left" w:pos="284"/>
        </w:tabs>
        <w:spacing w:after="0" w:line="240" w:lineRule="auto"/>
        <w:outlineLvl w:val="0"/>
        <w:rPr>
          <w:rFonts w:ascii="Times New Roman" w:eastAsia="Calibri" w:hAnsi="Times New Roman" w:cs="Times New Roman"/>
          <w:b/>
          <w:bCs/>
        </w:rPr>
      </w:pPr>
    </w:p>
    <w:p w14:paraId="689A2EA1" w14:textId="77777777" w:rsidR="00527F6B" w:rsidRPr="00DE4D91" w:rsidRDefault="00527F6B" w:rsidP="00527F6B">
      <w:pPr>
        <w:spacing w:after="0" w:line="240" w:lineRule="auto"/>
        <w:jc w:val="both"/>
        <w:rPr>
          <w:rFonts w:ascii="Times New Roman" w:eastAsia="Calibri" w:hAnsi="Times New Roman" w:cs="Times New Roman"/>
        </w:rPr>
      </w:pPr>
      <w:r w:rsidRPr="00DE4D91">
        <w:rPr>
          <w:rFonts w:ascii="Times New Roman" w:eastAsia="Calibri" w:hAnsi="Times New Roman" w:cs="Times New Roman"/>
        </w:rPr>
        <w:t xml:space="preserve">2.1. Ūkio subjektai, </w:t>
      </w:r>
      <w:r w:rsidRPr="00DE4D91">
        <w:rPr>
          <w:rFonts w:ascii="Times New Roman" w:eastAsia="Calibri" w:hAnsi="Times New Roman" w:cs="Times New Roman"/>
          <w:b/>
          <w:u w:val="single"/>
        </w:rPr>
        <w:t>kurių pajėgumais tiekėjas remiasi</w:t>
      </w:r>
      <w:r w:rsidRPr="00DE4D91">
        <w:rPr>
          <w:rFonts w:ascii="Times New Roman" w:eastAsia="Calibri" w:hAnsi="Times New Roman" w:cs="Times New Roman"/>
        </w:rPr>
        <w:t>, kad atitiktų techninio ir (arba) profesinio pajėgumo reikalavimus:</w:t>
      </w:r>
    </w:p>
    <w:p w14:paraId="7DFBBB30" w14:textId="77777777" w:rsidR="00527F6B" w:rsidRPr="00DE4D91" w:rsidRDefault="00527F6B" w:rsidP="00527F6B">
      <w:pPr>
        <w:spacing w:after="0" w:line="240" w:lineRule="auto"/>
        <w:jc w:val="both"/>
        <w:rPr>
          <w:rFonts w:ascii="Times New Roman" w:eastAsia="Calibri" w:hAnsi="Times New Roman" w:cs="Times New Roman"/>
        </w:rPr>
      </w:pPr>
    </w:p>
    <w:tbl>
      <w:tblPr>
        <w:tblStyle w:val="Lentelstinklelis1"/>
        <w:tblpPr w:leftFromText="180" w:rightFromText="180" w:vertAnchor="text" w:horzAnchor="margin" w:tblpX="108" w:tblpY="64"/>
        <w:tblW w:w="13887" w:type="dxa"/>
        <w:tblLook w:val="04A0" w:firstRow="1" w:lastRow="0" w:firstColumn="1" w:lastColumn="0" w:noHBand="0" w:noVBand="1"/>
      </w:tblPr>
      <w:tblGrid>
        <w:gridCol w:w="846"/>
        <w:gridCol w:w="4257"/>
        <w:gridCol w:w="8784"/>
      </w:tblGrid>
      <w:tr w:rsidR="00527F6B" w:rsidRPr="00DE4D91" w14:paraId="072C1869" w14:textId="77777777" w:rsidTr="00C97028">
        <w:tc>
          <w:tcPr>
            <w:tcW w:w="846" w:type="dxa"/>
            <w:shd w:val="clear" w:color="auto" w:fill="F2F2F2" w:themeFill="background1" w:themeFillShade="F2"/>
          </w:tcPr>
          <w:p w14:paraId="3D492570" w14:textId="77777777" w:rsidR="00527F6B" w:rsidRPr="00DE4D91" w:rsidRDefault="00527F6B" w:rsidP="00527F6B">
            <w:pPr>
              <w:jc w:val="center"/>
              <w:rPr>
                <w:rFonts w:eastAsia="Calibri"/>
              </w:rPr>
            </w:pPr>
            <w:r w:rsidRPr="00DE4D91">
              <w:rPr>
                <w:rFonts w:eastAsia="Calibri"/>
              </w:rPr>
              <w:t>Eil. Nr.</w:t>
            </w:r>
          </w:p>
        </w:tc>
        <w:tc>
          <w:tcPr>
            <w:tcW w:w="4257" w:type="dxa"/>
            <w:shd w:val="clear" w:color="auto" w:fill="F2F2F2" w:themeFill="background1" w:themeFillShade="F2"/>
          </w:tcPr>
          <w:p w14:paraId="3A2DFD0C" w14:textId="77777777" w:rsidR="00527F6B" w:rsidRPr="00DE4D91" w:rsidRDefault="00527F6B" w:rsidP="00527F6B">
            <w:pPr>
              <w:jc w:val="center"/>
              <w:rPr>
                <w:rFonts w:eastAsia="Calibri"/>
              </w:rPr>
            </w:pPr>
            <w:r w:rsidRPr="00DE4D91">
              <w:rPr>
                <w:rFonts w:eastAsia="Calibri"/>
              </w:rPr>
              <w:t>Ūkio subjekto vardas, pavardė arba pavadinimas</w:t>
            </w:r>
          </w:p>
          <w:p w14:paraId="11519A84" w14:textId="77777777" w:rsidR="00527F6B" w:rsidRPr="00DE4D91" w:rsidRDefault="00527F6B" w:rsidP="00527F6B">
            <w:pPr>
              <w:jc w:val="right"/>
              <w:rPr>
                <w:rFonts w:eastAsia="Calibri"/>
              </w:rPr>
            </w:pPr>
          </w:p>
        </w:tc>
        <w:tc>
          <w:tcPr>
            <w:tcW w:w="8784" w:type="dxa"/>
            <w:shd w:val="clear" w:color="auto" w:fill="F2F2F2" w:themeFill="background1" w:themeFillShade="F2"/>
          </w:tcPr>
          <w:p w14:paraId="02A175AD" w14:textId="77777777" w:rsidR="00527F6B" w:rsidRPr="00DE4D91" w:rsidRDefault="00527F6B" w:rsidP="00527F6B">
            <w:pPr>
              <w:jc w:val="center"/>
              <w:rPr>
                <w:rFonts w:eastAsia="Calibri"/>
              </w:rPr>
            </w:pPr>
            <w:r w:rsidRPr="00DE4D91">
              <w:rPr>
                <w:rFonts w:eastAsia="Calibri"/>
              </w:rPr>
              <w:t>Pirkimo sutarties objekto dalies, perduodamos vykdyti ūkio subjektui, aprašymas ir perduodamų įsipareigojimų dalis (procentais) nuo pasiūlymo kainos su PVM</w:t>
            </w:r>
          </w:p>
        </w:tc>
      </w:tr>
      <w:tr w:rsidR="00527F6B" w:rsidRPr="00DE4D91" w14:paraId="7486E6CB" w14:textId="77777777" w:rsidTr="00527F6B">
        <w:tc>
          <w:tcPr>
            <w:tcW w:w="846" w:type="dxa"/>
          </w:tcPr>
          <w:p w14:paraId="41B12E37" w14:textId="77777777" w:rsidR="00527F6B" w:rsidRPr="00DE4D91" w:rsidRDefault="00527F6B" w:rsidP="00527F6B">
            <w:pPr>
              <w:jc w:val="center"/>
              <w:rPr>
                <w:rFonts w:eastAsia="Calibri"/>
                <w:i/>
              </w:rPr>
            </w:pPr>
            <w:r w:rsidRPr="00DE4D91">
              <w:rPr>
                <w:rFonts w:eastAsia="Calibri"/>
                <w:i/>
              </w:rPr>
              <w:t>1</w:t>
            </w:r>
          </w:p>
        </w:tc>
        <w:tc>
          <w:tcPr>
            <w:tcW w:w="4257" w:type="dxa"/>
          </w:tcPr>
          <w:p w14:paraId="4546DC0C" w14:textId="77777777" w:rsidR="00527F6B" w:rsidRPr="00DE4D91" w:rsidRDefault="00527F6B" w:rsidP="00527F6B">
            <w:pPr>
              <w:jc w:val="center"/>
              <w:rPr>
                <w:rFonts w:eastAsia="Calibri"/>
                <w:i/>
              </w:rPr>
            </w:pPr>
            <w:r w:rsidRPr="00DE4D91">
              <w:rPr>
                <w:rFonts w:eastAsia="Calibri"/>
                <w:i/>
              </w:rPr>
              <w:t>2</w:t>
            </w:r>
          </w:p>
        </w:tc>
        <w:tc>
          <w:tcPr>
            <w:tcW w:w="8784" w:type="dxa"/>
          </w:tcPr>
          <w:p w14:paraId="4A748E60" w14:textId="77777777" w:rsidR="00527F6B" w:rsidRPr="00DE4D91" w:rsidRDefault="00527F6B" w:rsidP="00527F6B">
            <w:pPr>
              <w:jc w:val="center"/>
              <w:rPr>
                <w:rFonts w:eastAsia="Calibri"/>
                <w:i/>
              </w:rPr>
            </w:pPr>
            <w:r w:rsidRPr="00DE4D91">
              <w:rPr>
                <w:rFonts w:eastAsia="Calibri"/>
                <w:i/>
              </w:rPr>
              <w:t>3</w:t>
            </w:r>
          </w:p>
        </w:tc>
      </w:tr>
      <w:tr w:rsidR="00527F6B" w:rsidRPr="00DE4D91" w14:paraId="287F21A5" w14:textId="77777777" w:rsidTr="00527F6B">
        <w:tc>
          <w:tcPr>
            <w:tcW w:w="846" w:type="dxa"/>
          </w:tcPr>
          <w:p w14:paraId="7650E57D" w14:textId="77777777" w:rsidR="00527F6B" w:rsidRPr="00DE4D91" w:rsidRDefault="00527F6B" w:rsidP="00527F6B">
            <w:pPr>
              <w:jc w:val="center"/>
              <w:rPr>
                <w:rFonts w:eastAsia="Calibri"/>
              </w:rPr>
            </w:pPr>
            <w:r w:rsidRPr="00DE4D91">
              <w:rPr>
                <w:rFonts w:eastAsia="Calibri"/>
              </w:rPr>
              <w:t>1.</w:t>
            </w:r>
          </w:p>
        </w:tc>
        <w:tc>
          <w:tcPr>
            <w:tcW w:w="4257" w:type="dxa"/>
          </w:tcPr>
          <w:p w14:paraId="1880F468" w14:textId="77777777" w:rsidR="00527F6B" w:rsidRPr="00DE4D91" w:rsidRDefault="00527F6B" w:rsidP="00527F6B">
            <w:pPr>
              <w:jc w:val="both"/>
              <w:rPr>
                <w:rFonts w:eastAsia="Calibri"/>
              </w:rPr>
            </w:pPr>
          </w:p>
        </w:tc>
        <w:tc>
          <w:tcPr>
            <w:tcW w:w="8784" w:type="dxa"/>
          </w:tcPr>
          <w:p w14:paraId="262D0755" w14:textId="77777777" w:rsidR="00527F6B" w:rsidRPr="00DE4D91" w:rsidRDefault="00527F6B" w:rsidP="00527F6B">
            <w:pPr>
              <w:jc w:val="both"/>
              <w:rPr>
                <w:rFonts w:eastAsia="Calibri"/>
              </w:rPr>
            </w:pPr>
          </w:p>
        </w:tc>
      </w:tr>
    </w:tbl>
    <w:p w14:paraId="4E5B75D6" w14:textId="77777777" w:rsidR="00527F6B" w:rsidRPr="00DE4D91" w:rsidRDefault="00527F6B" w:rsidP="00527F6B">
      <w:pPr>
        <w:spacing w:after="0" w:line="240" w:lineRule="auto"/>
        <w:jc w:val="both"/>
        <w:rPr>
          <w:rFonts w:ascii="Times New Roman" w:eastAsia="Calibri" w:hAnsi="Times New Roman" w:cs="Times New Roman"/>
        </w:rPr>
      </w:pPr>
    </w:p>
    <w:p w14:paraId="4F8C7474" w14:textId="5FB5FC97" w:rsidR="00527F6B" w:rsidRPr="00DE4D91" w:rsidRDefault="00527F6B" w:rsidP="00527F6B">
      <w:pPr>
        <w:spacing w:after="0" w:line="240" w:lineRule="auto"/>
        <w:jc w:val="both"/>
        <w:rPr>
          <w:rFonts w:ascii="Times New Roman" w:eastAsia="Calibri" w:hAnsi="Times New Roman" w:cs="Times New Roman"/>
        </w:rPr>
      </w:pPr>
      <w:r w:rsidRPr="00DE4D91">
        <w:rPr>
          <w:rFonts w:ascii="Times New Roman" w:eastAsia="Calibri" w:hAnsi="Times New Roman" w:cs="Times New Roman"/>
        </w:rPr>
        <w:t xml:space="preserve">  2.2. </w:t>
      </w:r>
      <w:proofErr w:type="spellStart"/>
      <w:r w:rsidRPr="00DE4D91">
        <w:rPr>
          <w:rFonts w:ascii="Times New Roman" w:eastAsia="Calibri" w:hAnsi="Times New Roman" w:cs="Times New Roman"/>
          <w:bCs/>
        </w:rPr>
        <w:t>Kvazisubtiekėjai</w:t>
      </w:r>
      <w:proofErr w:type="spellEnd"/>
      <w:r w:rsidRPr="00DE4D91">
        <w:rPr>
          <w:rFonts w:ascii="Times New Roman" w:eastAsia="Calibri" w:hAnsi="Times New Roman" w:cs="Times New Roman"/>
          <w:bCs/>
        </w:rPr>
        <w:t xml:space="preserve"> – </w:t>
      </w:r>
      <w:r w:rsidRPr="00DE4D91">
        <w:rPr>
          <w:rFonts w:ascii="Times New Roman" w:eastAsia="Calibri" w:hAnsi="Times New Roman" w:cs="Times New Roman"/>
        </w:rPr>
        <w:t xml:space="preserve">subtiekėjai, </w:t>
      </w:r>
      <w:r w:rsidRPr="00DE4D91">
        <w:rPr>
          <w:rFonts w:ascii="Times New Roman" w:eastAsia="Calibri" w:hAnsi="Times New Roman" w:cs="Times New Roman"/>
          <w:b/>
          <w:bCs/>
          <w:u w:val="single"/>
        </w:rPr>
        <w:t>kurių kvalifikacija tiekėjas remiasi</w:t>
      </w:r>
      <w:r w:rsidRPr="00DE4D91">
        <w:rPr>
          <w:rFonts w:ascii="Times New Roman" w:eastAsia="Calibri" w:hAnsi="Times New Roman" w:cs="Times New Roman"/>
        </w:rPr>
        <w:t>, ir kurie pasiūlymo teikimo metu dar nėra tiekėjo, ūkio subjekto, kurio pajėgumais tiekėjas remiasi, ar subtiekėjo darbuotojai, tačiau juos ketinama įdarbinti, jei pasiūlymas bus pripažintas laimėjusiu:</w:t>
      </w:r>
    </w:p>
    <w:p w14:paraId="029982D0" w14:textId="77777777" w:rsidR="00412337" w:rsidRPr="00DE4D91" w:rsidRDefault="00412337" w:rsidP="00527F6B">
      <w:pPr>
        <w:spacing w:after="0" w:line="240" w:lineRule="auto"/>
        <w:jc w:val="both"/>
        <w:rPr>
          <w:rFonts w:ascii="Times New Roman" w:eastAsia="Calibri" w:hAnsi="Times New Roman" w:cs="Times New Roman"/>
        </w:rPr>
      </w:pPr>
    </w:p>
    <w:tbl>
      <w:tblPr>
        <w:tblStyle w:val="Lentelstinklelis1"/>
        <w:tblpPr w:leftFromText="180" w:rightFromText="180" w:vertAnchor="text" w:horzAnchor="margin" w:tblpX="108" w:tblpY="64"/>
        <w:tblW w:w="13887" w:type="dxa"/>
        <w:tblLook w:val="04A0" w:firstRow="1" w:lastRow="0" w:firstColumn="1" w:lastColumn="0" w:noHBand="0" w:noVBand="1"/>
      </w:tblPr>
      <w:tblGrid>
        <w:gridCol w:w="846"/>
        <w:gridCol w:w="4257"/>
        <w:gridCol w:w="8784"/>
      </w:tblGrid>
      <w:tr w:rsidR="00527F6B" w:rsidRPr="00DE4D91" w14:paraId="70B60C93" w14:textId="77777777" w:rsidTr="00C97028">
        <w:tc>
          <w:tcPr>
            <w:tcW w:w="846" w:type="dxa"/>
            <w:shd w:val="clear" w:color="auto" w:fill="F2F2F2" w:themeFill="background1" w:themeFillShade="F2"/>
          </w:tcPr>
          <w:p w14:paraId="230F068D" w14:textId="77777777" w:rsidR="00527F6B" w:rsidRPr="00DE4D91" w:rsidRDefault="00527F6B" w:rsidP="00527F6B">
            <w:pPr>
              <w:jc w:val="center"/>
              <w:rPr>
                <w:rFonts w:eastAsia="Calibri"/>
              </w:rPr>
            </w:pPr>
            <w:r w:rsidRPr="00DE4D91">
              <w:rPr>
                <w:rFonts w:eastAsia="Calibri"/>
              </w:rPr>
              <w:t>Eil. Nr.</w:t>
            </w:r>
          </w:p>
        </w:tc>
        <w:tc>
          <w:tcPr>
            <w:tcW w:w="4257" w:type="dxa"/>
            <w:shd w:val="clear" w:color="auto" w:fill="F2F2F2" w:themeFill="background1" w:themeFillShade="F2"/>
          </w:tcPr>
          <w:p w14:paraId="127B0972" w14:textId="77777777" w:rsidR="00527F6B" w:rsidRPr="00DE4D91" w:rsidRDefault="00527F6B" w:rsidP="00527F6B">
            <w:pPr>
              <w:jc w:val="center"/>
              <w:rPr>
                <w:rFonts w:eastAsia="Calibri"/>
              </w:rPr>
            </w:pPr>
            <w:proofErr w:type="spellStart"/>
            <w:r w:rsidRPr="00DE4D91">
              <w:rPr>
                <w:rFonts w:eastAsia="Calibri"/>
              </w:rPr>
              <w:t>Kvazisubtiekėjo</w:t>
            </w:r>
            <w:proofErr w:type="spellEnd"/>
            <w:r w:rsidRPr="00DE4D91">
              <w:rPr>
                <w:rFonts w:eastAsia="Calibri"/>
              </w:rPr>
              <w:t xml:space="preserve"> vardas ir pavardė arba pavadinimas</w:t>
            </w:r>
          </w:p>
        </w:tc>
        <w:tc>
          <w:tcPr>
            <w:tcW w:w="8784" w:type="dxa"/>
            <w:shd w:val="clear" w:color="auto" w:fill="F2F2F2" w:themeFill="background1" w:themeFillShade="F2"/>
          </w:tcPr>
          <w:p w14:paraId="15261310" w14:textId="77777777" w:rsidR="00527F6B" w:rsidRPr="00DE4D91" w:rsidRDefault="00527F6B" w:rsidP="00527F6B">
            <w:pPr>
              <w:jc w:val="center"/>
              <w:rPr>
                <w:rFonts w:eastAsia="Calibri"/>
              </w:rPr>
            </w:pPr>
            <w:r w:rsidRPr="00DE4D91">
              <w:rPr>
                <w:rFonts w:eastAsia="Calibri"/>
              </w:rPr>
              <w:t xml:space="preserve">Pirkimo sutarties objekto dalies, perduodamos vykdyti </w:t>
            </w:r>
            <w:proofErr w:type="spellStart"/>
            <w:r w:rsidRPr="00DE4D91">
              <w:rPr>
                <w:rFonts w:eastAsia="Calibri"/>
              </w:rPr>
              <w:t>kvazisubtiekėjui</w:t>
            </w:r>
            <w:proofErr w:type="spellEnd"/>
            <w:r w:rsidRPr="00DE4D91">
              <w:rPr>
                <w:rFonts w:eastAsia="Calibri"/>
              </w:rPr>
              <w:t>, aprašymas ir perduodamų įsipareigojimų dalis (procentais) nuo pasiūlymo kainos su PVM</w:t>
            </w:r>
          </w:p>
        </w:tc>
      </w:tr>
      <w:tr w:rsidR="00527F6B" w:rsidRPr="00DE4D91" w14:paraId="18DF1D6A" w14:textId="77777777" w:rsidTr="00412337">
        <w:tc>
          <w:tcPr>
            <w:tcW w:w="846" w:type="dxa"/>
          </w:tcPr>
          <w:p w14:paraId="130D5359" w14:textId="77777777" w:rsidR="00527F6B" w:rsidRPr="00DE4D91" w:rsidRDefault="00527F6B" w:rsidP="00527F6B">
            <w:pPr>
              <w:jc w:val="center"/>
              <w:rPr>
                <w:rFonts w:eastAsia="Calibri"/>
                <w:i/>
              </w:rPr>
            </w:pPr>
            <w:r w:rsidRPr="00DE4D91">
              <w:rPr>
                <w:rFonts w:eastAsia="Calibri"/>
                <w:i/>
              </w:rPr>
              <w:t>1</w:t>
            </w:r>
          </w:p>
        </w:tc>
        <w:tc>
          <w:tcPr>
            <w:tcW w:w="4257" w:type="dxa"/>
          </w:tcPr>
          <w:p w14:paraId="01433F33" w14:textId="77777777" w:rsidR="00527F6B" w:rsidRPr="00DE4D91" w:rsidRDefault="00527F6B" w:rsidP="00527F6B">
            <w:pPr>
              <w:jc w:val="center"/>
              <w:rPr>
                <w:rFonts w:eastAsia="Calibri"/>
                <w:i/>
              </w:rPr>
            </w:pPr>
            <w:r w:rsidRPr="00DE4D91">
              <w:rPr>
                <w:rFonts w:eastAsia="Calibri"/>
                <w:i/>
              </w:rPr>
              <w:t>2</w:t>
            </w:r>
          </w:p>
        </w:tc>
        <w:tc>
          <w:tcPr>
            <w:tcW w:w="8784" w:type="dxa"/>
          </w:tcPr>
          <w:p w14:paraId="0BDC2E0B" w14:textId="77777777" w:rsidR="00527F6B" w:rsidRPr="00DE4D91" w:rsidRDefault="00527F6B" w:rsidP="00527F6B">
            <w:pPr>
              <w:jc w:val="center"/>
              <w:rPr>
                <w:rFonts w:eastAsia="Calibri"/>
                <w:i/>
              </w:rPr>
            </w:pPr>
            <w:r w:rsidRPr="00DE4D91">
              <w:rPr>
                <w:rFonts w:eastAsia="Calibri"/>
                <w:i/>
              </w:rPr>
              <w:t>3</w:t>
            </w:r>
          </w:p>
        </w:tc>
      </w:tr>
      <w:tr w:rsidR="00527F6B" w:rsidRPr="00DE4D91" w14:paraId="3C69A12D" w14:textId="77777777" w:rsidTr="00412337">
        <w:tc>
          <w:tcPr>
            <w:tcW w:w="846" w:type="dxa"/>
          </w:tcPr>
          <w:p w14:paraId="42781A13" w14:textId="77777777" w:rsidR="00527F6B" w:rsidRPr="00DE4D91" w:rsidRDefault="00527F6B" w:rsidP="00527F6B">
            <w:pPr>
              <w:jc w:val="center"/>
              <w:rPr>
                <w:rFonts w:eastAsia="Calibri"/>
              </w:rPr>
            </w:pPr>
            <w:r w:rsidRPr="00DE4D91">
              <w:rPr>
                <w:rFonts w:eastAsia="Calibri"/>
              </w:rPr>
              <w:t>1.</w:t>
            </w:r>
          </w:p>
        </w:tc>
        <w:tc>
          <w:tcPr>
            <w:tcW w:w="4257" w:type="dxa"/>
          </w:tcPr>
          <w:p w14:paraId="148D33B1" w14:textId="77777777" w:rsidR="00527F6B" w:rsidRPr="00DE4D91" w:rsidRDefault="00527F6B" w:rsidP="00527F6B">
            <w:pPr>
              <w:jc w:val="both"/>
              <w:rPr>
                <w:rFonts w:eastAsia="Calibri"/>
              </w:rPr>
            </w:pPr>
          </w:p>
        </w:tc>
        <w:tc>
          <w:tcPr>
            <w:tcW w:w="8784" w:type="dxa"/>
          </w:tcPr>
          <w:p w14:paraId="0804D4F0" w14:textId="77777777" w:rsidR="00527F6B" w:rsidRPr="00DE4D91" w:rsidRDefault="00527F6B" w:rsidP="00527F6B">
            <w:pPr>
              <w:jc w:val="both"/>
              <w:rPr>
                <w:rFonts w:eastAsia="Calibri"/>
              </w:rPr>
            </w:pPr>
          </w:p>
        </w:tc>
      </w:tr>
      <w:tr w:rsidR="00412337" w:rsidRPr="00DE4D91" w14:paraId="7BB048ED" w14:textId="77777777" w:rsidTr="00412337">
        <w:tc>
          <w:tcPr>
            <w:tcW w:w="846" w:type="dxa"/>
          </w:tcPr>
          <w:p w14:paraId="2118EC6C" w14:textId="77777777" w:rsidR="00412337" w:rsidRPr="00DE4D91" w:rsidRDefault="00412337" w:rsidP="00527F6B">
            <w:pPr>
              <w:jc w:val="center"/>
              <w:rPr>
                <w:rFonts w:eastAsia="Calibri"/>
              </w:rPr>
            </w:pPr>
          </w:p>
        </w:tc>
        <w:tc>
          <w:tcPr>
            <w:tcW w:w="4257" w:type="dxa"/>
          </w:tcPr>
          <w:p w14:paraId="5432A0A8" w14:textId="77777777" w:rsidR="00412337" w:rsidRPr="00DE4D91" w:rsidRDefault="00412337" w:rsidP="00527F6B">
            <w:pPr>
              <w:jc w:val="both"/>
              <w:rPr>
                <w:rFonts w:eastAsia="Calibri"/>
              </w:rPr>
            </w:pPr>
          </w:p>
        </w:tc>
        <w:tc>
          <w:tcPr>
            <w:tcW w:w="8784" w:type="dxa"/>
          </w:tcPr>
          <w:p w14:paraId="354A3A6D" w14:textId="77777777" w:rsidR="00412337" w:rsidRPr="00DE4D91" w:rsidRDefault="00412337" w:rsidP="00527F6B">
            <w:pPr>
              <w:jc w:val="both"/>
              <w:rPr>
                <w:rFonts w:eastAsia="Calibri"/>
              </w:rPr>
            </w:pPr>
          </w:p>
        </w:tc>
      </w:tr>
    </w:tbl>
    <w:p w14:paraId="3B5918B5" w14:textId="77777777" w:rsidR="00527F6B" w:rsidRPr="00DE4D91" w:rsidRDefault="00527F6B" w:rsidP="00527F6B">
      <w:pPr>
        <w:spacing w:after="0" w:line="240" w:lineRule="auto"/>
        <w:jc w:val="both"/>
        <w:rPr>
          <w:rFonts w:ascii="Times New Roman" w:eastAsia="Calibri" w:hAnsi="Times New Roman" w:cs="Times New Roman"/>
        </w:rPr>
      </w:pPr>
    </w:p>
    <w:p w14:paraId="3C471E17" w14:textId="77777777" w:rsidR="00412337" w:rsidRPr="00DE4D91" w:rsidRDefault="00412337" w:rsidP="00527F6B">
      <w:pPr>
        <w:spacing w:after="0" w:line="240" w:lineRule="auto"/>
        <w:jc w:val="both"/>
        <w:rPr>
          <w:rFonts w:ascii="Times New Roman" w:eastAsia="Calibri" w:hAnsi="Times New Roman" w:cs="Times New Roman"/>
        </w:rPr>
      </w:pPr>
    </w:p>
    <w:p w14:paraId="6415BE07" w14:textId="797E3C06" w:rsidR="00527F6B" w:rsidRPr="00DE4D91" w:rsidRDefault="00412337" w:rsidP="00527F6B">
      <w:pPr>
        <w:spacing w:after="0" w:line="240" w:lineRule="auto"/>
        <w:jc w:val="both"/>
        <w:rPr>
          <w:rFonts w:ascii="Times New Roman" w:eastAsia="Calibri" w:hAnsi="Times New Roman" w:cs="Times New Roman"/>
        </w:rPr>
      </w:pPr>
      <w:r w:rsidRPr="00DE4D91">
        <w:rPr>
          <w:rFonts w:ascii="Times New Roman" w:eastAsia="Calibri" w:hAnsi="Times New Roman" w:cs="Times New Roman"/>
        </w:rPr>
        <w:t xml:space="preserve">  </w:t>
      </w:r>
      <w:r w:rsidR="00527F6B" w:rsidRPr="00DE4D91">
        <w:rPr>
          <w:rFonts w:ascii="Times New Roman" w:eastAsia="Calibri" w:hAnsi="Times New Roman" w:cs="Times New Roman"/>
        </w:rPr>
        <w:t xml:space="preserve">2.3. Subtiekėjai, </w:t>
      </w:r>
      <w:r w:rsidR="00527F6B" w:rsidRPr="00DE4D91">
        <w:rPr>
          <w:rFonts w:ascii="Times New Roman" w:eastAsia="Calibri" w:hAnsi="Times New Roman" w:cs="Times New Roman"/>
          <w:b/>
          <w:u w:val="single"/>
        </w:rPr>
        <w:t>kurių pajėgumais tiekėjas nesiremia</w:t>
      </w:r>
      <w:r w:rsidR="00527F6B" w:rsidRPr="00DE4D91">
        <w:rPr>
          <w:rFonts w:ascii="Times New Roman" w:eastAsia="Calibri" w:hAnsi="Times New Roman" w:cs="Times New Roman"/>
        </w:rPr>
        <w:t xml:space="preserve">, jeigu jie yra žinomi. Subtiekėjai nėra laikomi ūkio subjektais, jeigu šie tik vykdo sutartines tiekėjo prievoles, </w:t>
      </w:r>
      <w:r w:rsidRPr="00DE4D91">
        <w:rPr>
          <w:rFonts w:ascii="Times New Roman" w:eastAsia="Calibri" w:hAnsi="Times New Roman" w:cs="Times New Roman"/>
        </w:rPr>
        <w:t xml:space="preserve"> </w:t>
      </w:r>
      <w:r w:rsidR="00527F6B" w:rsidRPr="00DE4D91">
        <w:rPr>
          <w:rFonts w:ascii="Times New Roman" w:eastAsia="Calibri" w:hAnsi="Times New Roman" w:cs="Times New Roman"/>
        </w:rPr>
        <w:t>tačiau tiekėjas nesiremia jų pajėgumais, kad atitiktų techninio ir (arba) profesinio pajėgumo reikalavimus:</w:t>
      </w:r>
    </w:p>
    <w:p w14:paraId="3128106C" w14:textId="77777777" w:rsidR="00527F6B" w:rsidRPr="00DE4D91" w:rsidRDefault="00527F6B" w:rsidP="00527F6B">
      <w:pPr>
        <w:spacing w:after="0" w:line="240" w:lineRule="auto"/>
        <w:jc w:val="both"/>
        <w:rPr>
          <w:rFonts w:ascii="Times New Roman" w:eastAsia="Calibri" w:hAnsi="Times New Roman" w:cs="Times New Roman"/>
        </w:rPr>
      </w:pPr>
    </w:p>
    <w:tbl>
      <w:tblPr>
        <w:tblStyle w:val="Lentelstinklelis1"/>
        <w:tblpPr w:leftFromText="180" w:rightFromText="180" w:vertAnchor="text" w:horzAnchor="margin" w:tblpX="108" w:tblpY="64"/>
        <w:tblW w:w="13887" w:type="dxa"/>
        <w:tblLook w:val="04A0" w:firstRow="1" w:lastRow="0" w:firstColumn="1" w:lastColumn="0" w:noHBand="0" w:noVBand="1"/>
      </w:tblPr>
      <w:tblGrid>
        <w:gridCol w:w="846"/>
        <w:gridCol w:w="4257"/>
        <w:gridCol w:w="8784"/>
      </w:tblGrid>
      <w:tr w:rsidR="00527F6B" w:rsidRPr="00DE4D91" w14:paraId="337C6132" w14:textId="77777777" w:rsidTr="00EA120D">
        <w:tc>
          <w:tcPr>
            <w:tcW w:w="846" w:type="dxa"/>
            <w:shd w:val="clear" w:color="auto" w:fill="F2F2F2" w:themeFill="background1" w:themeFillShade="F2"/>
          </w:tcPr>
          <w:p w14:paraId="690ADF11" w14:textId="77777777" w:rsidR="00527F6B" w:rsidRPr="00DE4D91" w:rsidRDefault="00527F6B" w:rsidP="00527F6B">
            <w:pPr>
              <w:jc w:val="center"/>
              <w:rPr>
                <w:rFonts w:eastAsia="Calibri"/>
              </w:rPr>
            </w:pPr>
            <w:r w:rsidRPr="00DE4D91">
              <w:rPr>
                <w:rFonts w:eastAsia="Calibri"/>
              </w:rPr>
              <w:t>Eil. Nr.</w:t>
            </w:r>
          </w:p>
        </w:tc>
        <w:tc>
          <w:tcPr>
            <w:tcW w:w="4257" w:type="dxa"/>
            <w:shd w:val="clear" w:color="auto" w:fill="F2F2F2" w:themeFill="background1" w:themeFillShade="F2"/>
          </w:tcPr>
          <w:p w14:paraId="611C753A" w14:textId="77777777" w:rsidR="00527F6B" w:rsidRPr="00DE4D91" w:rsidRDefault="00527F6B" w:rsidP="00527F6B">
            <w:pPr>
              <w:jc w:val="center"/>
              <w:rPr>
                <w:rFonts w:eastAsia="Calibri"/>
              </w:rPr>
            </w:pPr>
            <w:r w:rsidRPr="00DE4D91">
              <w:rPr>
                <w:rFonts w:eastAsia="Calibri"/>
              </w:rPr>
              <w:t>Subtiekėjo vardas, pavardė arba pavadinimas</w:t>
            </w:r>
          </w:p>
        </w:tc>
        <w:tc>
          <w:tcPr>
            <w:tcW w:w="8784" w:type="dxa"/>
            <w:shd w:val="clear" w:color="auto" w:fill="F2F2F2" w:themeFill="background1" w:themeFillShade="F2"/>
          </w:tcPr>
          <w:p w14:paraId="1BCA1B0C" w14:textId="77777777" w:rsidR="00527F6B" w:rsidRPr="00DE4D91" w:rsidRDefault="00527F6B" w:rsidP="00527F6B">
            <w:pPr>
              <w:jc w:val="center"/>
              <w:rPr>
                <w:rFonts w:eastAsia="Calibri"/>
              </w:rPr>
            </w:pPr>
            <w:r w:rsidRPr="00DE4D91">
              <w:rPr>
                <w:rFonts w:eastAsia="Calibri"/>
              </w:rPr>
              <w:t>Pirkimo sutarties objekto dalies, perduodamos vykdyti subtiekėjui, aprašymas ir perduodamų įsipareigojimų dalis (procentais) nuo pasiūlymo kainos su PVM</w:t>
            </w:r>
          </w:p>
        </w:tc>
      </w:tr>
      <w:tr w:rsidR="00527F6B" w:rsidRPr="00DE4D91" w14:paraId="5A36E2D0" w14:textId="77777777" w:rsidTr="00412337">
        <w:tc>
          <w:tcPr>
            <w:tcW w:w="846" w:type="dxa"/>
          </w:tcPr>
          <w:p w14:paraId="45A979BB" w14:textId="77777777" w:rsidR="00527F6B" w:rsidRPr="00DE4D91" w:rsidRDefault="00527F6B" w:rsidP="00527F6B">
            <w:pPr>
              <w:jc w:val="center"/>
              <w:rPr>
                <w:rFonts w:eastAsia="Calibri"/>
                <w:i/>
              </w:rPr>
            </w:pPr>
            <w:r w:rsidRPr="00DE4D91">
              <w:rPr>
                <w:rFonts w:eastAsia="Calibri"/>
                <w:i/>
              </w:rPr>
              <w:t>1</w:t>
            </w:r>
          </w:p>
        </w:tc>
        <w:tc>
          <w:tcPr>
            <w:tcW w:w="4257" w:type="dxa"/>
          </w:tcPr>
          <w:p w14:paraId="11AFC81D" w14:textId="77777777" w:rsidR="00527F6B" w:rsidRPr="00DE4D91" w:rsidRDefault="00527F6B" w:rsidP="00527F6B">
            <w:pPr>
              <w:jc w:val="center"/>
              <w:rPr>
                <w:rFonts w:eastAsia="Calibri"/>
                <w:i/>
              </w:rPr>
            </w:pPr>
            <w:r w:rsidRPr="00DE4D91">
              <w:rPr>
                <w:rFonts w:eastAsia="Calibri"/>
                <w:i/>
              </w:rPr>
              <w:t>2</w:t>
            </w:r>
          </w:p>
        </w:tc>
        <w:tc>
          <w:tcPr>
            <w:tcW w:w="8784" w:type="dxa"/>
          </w:tcPr>
          <w:p w14:paraId="1F9CB776" w14:textId="77777777" w:rsidR="00527F6B" w:rsidRPr="00DE4D91" w:rsidRDefault="00527F6B" w:rsidP="00527F6B">
            <w:pPr>
              <w:jc w:val="center"/>
              <w:rPr>
                <w:rFonts w:eastAsia="Calibri"/>
                <w:i/>
              </w:rPr>
            </w:pPr>
            <w:r w:rsidRPr="00DE4D91">
              <w:rPr>
                <w:rFonts w:eastAsia="Calibri"/>
                <w:i/>
              </w:rPr>
              <w:t>3</w:t>
            </w:r>
          </w:p>
        </w:tc>
      </w:tr>
      <w:tr w:rsidR="00527F6B" w:rsidRPr="00DE4D91" w14:paraId="550AD58D" w14:textId="77777777" w:rsidTr="00412337">
        <w:tc>
          <w:tcPr>
            <w:tcW w:w="846" w:type="dxa"/>
          </w:tcPr>
          <w:p w14:paraId="06A82134" w14:textId="77777777" w:rsidR="00527F6B" w:rsidRPr="00DE4D91" w:rsidRDefault="00527F6B" w:rsidP="00527F6B">
            <w:pPr>
              <w:jc w:val="center"/>
              <w:rPr>
                <w:rFonts w:eastAsia="Calibri"/>
              </w:rPr>
            </w:pPr>
            <w:r w:rsidRPr="00DE4D91">
              <w:rPr>
                <w:rFonts w:eastAsia="Calibri"/>
              </w:rPr>
              <w:t>1.</w:t>
            </w:r>
          </w:p>
        </w:tc>
        <w:tc>
          <w:tcPr>
            <w:tcW w:w="4257" w:type="dxa"/>
          </w:tcPr>
          <w:p w14:paraId="7B0E80FC" w14:textId="77777777" w:rsidR="00527F6B" w:rsidRPr="00DE4D91" w:rsidRDefault="00527F6B" w:rsidP="00527F6B">
            <w:pPr>
              <w:jc w:val="both"/>
              <w:rPr>
                <w:rFonts w:eastAsia="Calibri"/>
              </w:rPr>
            </w:pPr>
          </w:p>
        </w:tc>
        <w:tc>
          <w:tcPr>
            <w:tcW w:w="8784" w:type="dxa"/>
          </w:tcPr>
          <w:p w14:paraId="76772D1E" w14:textId="77777777" w:rsidR="00527F6B" w:rsidRPr="00DE4D91" w:rsidRDefault="00527F6B" w:rsidP="00527F6B">
            <w:pPr>
              <w:jc w:val="both"/>
              <w:rPr>
                <w:rFonts w:eastAsia="Calibri"/>
              </w:rPr>
            </w:pPr>
          </w:p>
        </w:tc>
      </w:tr>
    </w:tbl>
    <w:p w14:paraId="1BAF7397" w14:textId="77777777" w:rsidR="00527F6B" w:rsidRPr="00DE4D91" w:rsidRDefault="00527F6B" w:rsidP="00527F6B">
      <w:pPr>
        <w:tabs>
          <w:tab w:val="left" w:pos="284"/>
        </w:tabs>
        <w:autoSpaceDE w:val="0"/>
        <w:autoSpaceDN w:val="0"/>
        <w:adjustRightInd w:val="0"/>
        <w:spacing w:after="0" w:line="240" w:lineRule="auto"/>
        <w:rPr>
          <w:rFonts w:ascii="Times New Roman" w:eastAsia="Calibri" w:hAnsi="Times New Roman" w:cs="Times New Roman"/>
          <w:b/>
          <w:bCs/>
        </w:rPr>
      </w:pPr>
    </w:p>
    <w:p w14:paraId="19F1B55F" w14:textId="77777777" w:rsidR="00412337" w:rsidRPr="00DE4D91" w:rsidRDefault="00412337" w:rsidP="00527F6B">
      <w:pPr>
        <w:tabs>
          <w:tab w:val="left" w:pos="284"/>
        </w:tabs>
        <w:autoSpaceDE w:val="0"/>
        <w:autoSpaceDN w:val="0"/>
        <w:adjustRightInd w:val="0"/>
        <w:spacing w:after="0" w:line="240" w:lineRule="auto"/>
        <w:jc w:val="both"/>
        <w:rPr>
          <w:rFonts w:ascii="Times New Roman" w:eastAsia="Calibri" w:hAnsi="Times New Roman" w:cs="Times New Roman"/>
        </w:rPr>
      </w:pPr>
    </w:p>
    <w:p w14:paraId="34F23AE1" w14:textId="0C9EF405" w:rsidR="00527F6B" w:rsidRPr="00DE4D91" w:rsidRDefault="00412337" w:rsidP="00527F6B">
      <w:pPr>
        <w:tabs>
          <w:tab w:val="left" w:pos="284"/>
        </w:tabs>
        <w:autoSpaceDE w:val="0"/>
        <w:autoSpaceDN w:val="0"/>
        <w:adjustRightInd w:val="0"/>
        <w:spacing w:after="0" w:line="240" w:lineRule="auto"/>
        <w:jc w:val="both"/>
        <w:rPr>
          <w:rFonts w:ascii="Times New Roman" w:eastAsia="Calibri" w:hAnsi="Times New Roman" w:cs="Times New Roman"/>
          <w:color w:val="000000"/>
        </w:rPr>
      </w:pPr>
      <w:r w:rsidRPr="00DE4D91">
        <w:rPr>
          <w:rFonts w:ascii="Times New Roman" w:eastAsia="Calibri" w:hAnsi="Times New Roman" w:cs="Times New Roman"/>
        </w:rPr>
        <w:t xml:space="preserve">  </w:t>
      </w:r>
      <w:r w:rsidR="00527F6B" w:rsidRPr="00DE4D91">
        <w:rPr>
          <w:rFonts w:ascii="Times New Roman" w:eastAsia="Calibri" w:hAnsi="Times New Roman" w:cs="Times New Roman"/>
        </w:rPr>
        <w:t>2.4.</w:t>
      </w:r>
      <w:r w:rsidR="00527F6B" w:rsidRPr="00DE4D91">
        <w:rPr>
          <w:rFonts w:ascii="Times New Roman" w:eastAsia="Calibri" w:hAnsi="Times New Roman" w:cs="Times New Roman"/>
          <w:b/>
          <w:bCs/>
        </w:rPr>
        <w:t xml:space="preserve"> Tretieji asmenys,</w:t>
      </w:r>
      <w:r w:rsidR="00527F6B" w:rsidRPr="00DE4D91">
        <w:rPr>
          <w:rFonts w:ascii="Times New Roman" w:eastAsia="Calibri" w:hAnsi="Times New Roman" w:cs="Times New Roman"/>
          <w:color w:val="000000"/>
        </w:rPr>
        <w:t xml:space="preserve"> kurie tiesiogiai </w:t>
      </w:r>
      <w:r w:rsidR="00527F6B" w:rsidRPr="00DE4D91">
        <w:rPr>
          <w:rFonts w:ascii="Times New Roman" w:eastAsia="Calibri" w:hAnsi="Times New Roman" w:cs="Times New Roman"/>
        </w:rPr>
        <w:t>aktyviai, savo veiksmais neprisidės prie pirkimo vykdytojo poreikio įsigyti pirkimo objektą tenkinimo (tiesiogiai neteiks dalies paslaugų, neprisiims solidarios atsakomybės už sutarties vykdymą ar kitaip tiesiogiai nedalyvaus vykdant pirkimo sutartį)</w:t>
      </w:r>
      <w:r w:rsidR="00527F6B" w:rsidRPr="00DE4D91">
        <w:rPr>
          <w:rFonts w:ascii="Times New Roman" w:eastAsia="Calibri" w:hAnsi="Times New Roman" w:cs="Times New Roman"/>
          <w:color w:val="000000"/>
        </w:rPr>
        <w:t xml:space="preserve"> (</w:t>
      </w:r>
      <w:r w:rsidR="00527F6B" w:rsidRPr="00DE4D91">
        <w:rPr>
          <w:rFonts w:ascii="Times New Roman" w:eastAsia="Calibri" w:hAnsi="Times New Roman" w:cs="Times New Roman"/>
          <w:i/>
          <w:iCs/>
          <w:color w:val="000000"/>
        </w:rPr>
        <w:t>pildoma tais atvejais, kai tiekėjas naudojasi (naudosis) trečiųjų asmenų priemonėmis</w:t>
      </w:r>
      <w:r w:rsidR="00527F6B" w:rsidRPr="00DE4D91">
        <w:rPr>
          <w:rFonts w:ascii="Times New Roman" w:eastAsia="Calibri" w:hAnsi="Times New Roman" w:cs="Times New Roman"/>
          <w:color w:val="000000"/>
        </w:rPr>
        <w:t>):</w:t>
      </w:r>
    </w:p>
    <w:p w14:paraId="4BC9871B" w14:textId="77777777" w:rsidR="00527F6B" w:rsidRPr="00DE4D91" w:rsidRDefault="00527F6B" w:rsidP="00527F6B">
      <w:pPr>
        <w:tabs>
          <w:tab w:val="left" w:pos="284"/>
        </w:tabs>
        <w:autoSpaceDE w:val="0"/>
        <w:autoSpaceDN w:val="0"/>
        <w:adjustRightInd w:val="0"/>
        <w:spacing w:after="0" w:line="240" w:lineRule="auto"/>
        <w:jc w:val="both"/>
        <w:rPr>
          <w:rFonts w:ascii="Times New Roman" w:eastAsia="Calibri" w:hAnsi="Times New Roman" w:cs="Times New Roman"/>
          <w:b/>
          <w:bCs/>
        </w:rPr>
      </w:pPr>
    </w:p>
    <w:tbl>
      <w:tblPr>
        <w:tblStyle w:val="Lentelstinklelis1"/>
        <w:tblpPr w:leftFromText="180" w:rightFromText="180" w:vertAnchor="text" w:horzAnchor="margin" w:tblpX="108" w:tblpY="64"/>
        <w:tblW w:w="13887" w:type="dxa"/>
        <w:tblLook w:val="04A0" w:firstRow="1" w:lastRow="0" w:firstColumn="1" w:lastColumn="0" w:noHBand="0" w:noVBand="1"/>
      </w:tblPr>
      <w:tblGrid>
        <w:gridCol w:w="846"/>
        <w:gridCol w:w="3118"/>
        <w:gridCol w:w="9923"/>
      </w:tblGrid>
      <w:tr w:rsidR="00527F6B" w:rsidRPr="00DE4D91" w14:paraId="6683B64E" w14:textId="77777777" w:rsidTr="00EA120D">
        <w:tc>
          <w:tcPr>
            <w:tcW w:w="846" w:type="dxa"/>
            <w:shd w:val="clear" w:color="auto" w:fill="F2F2F2" w:themeFill="background1" w:themeFillShade="F2"/>
          </w:tcPr>
          <w:p w14:paraId="0D50E796" w14:textId="77777777" w:rsidR="00527F6B" w:rsidRPr="00DE4D91" w:rsidRDefault="00527F6B" w:rsidP="00527F6B">
            <w:pPr>
              <w:jc w:val="center"/>
              <w:rPr>
                <w:rFonts w:eastAsia="Calibri"/>
              </w:rPr>
            </w:pPr>
            <w:r w:rsidRPr="00DE4D91">
              <w:rPr>
                <w:rFonts w:eastAsia="Calibri"/>
              </w:rPr>
              <w:t>Eil. Nr.</w:t>
            </w:r>
          </w:p>
        </w:tc>
        <w:tc>
          <w:tcPr>
            <w:tcW w:w="3118" w:type="dxa"/>
            <w:shd w:val="clear" w:color="auto" w:fill="F2F2F2" w:themeFill="background1" w:themeFillShade="F2"/>
          </w:tcPr>
          <w:p w14:paraId="73D1119F" w14:textId="77777777" w:rsidR="00527F6B" w:rsidRPr="00DE4D91" w:rsidRDefault="00527F6B" w:rsidP="00527F6B">
            <w:pPr>
              <w:jc w:val="center"/>
              <w:rPr>
                <w:rFonts w:eastAsia="Calibri"/>
              </w:rPr>
            </w:pPr>
            <w:r w:rsidRPr="00DE4D91">
              <w:rPr>
                <w:rFonts w:eastAsia="Calibri"/>
              </w:rPr>
              <w:t>Trečiojo asmens vardas, pavardė arba pavadinimas</w:t>
            </w:r>
          </w:p>
        </w:tc>
        <w:tc>
          <w:tcPr>
            <w:tcW w:w="9923" w:type="dxa"/>
            <w:shd w:val="clear" w:color="auto" w:fill="F2F2F2" w:themeFill="background1" w:themeFillShade="F2"/>
          </w:tcPr>
          <w:p w14:paraId="369E0071" w14:textId="77777777" w:rsidR="00527F6B" w:rsidRPr="00DE4D91" w:rsidRDefault="00527F6B" w:rsidP="00527F6B">
            <w:pPr>
              <w:jc w:val="center"/>
              <w:rPr>
                <w:rFonts w:eastAsia="Calibri"/>
              </w:rPr>
            </w:pPr>
            <w:r w:rsidRPr="00DE4D91">
              <w:rPr>
                <w:rFonts w:eastAsia="Calibri"/>
              </w:rPr>
              <w:t>Priemonės, kuriomis naudojasi tiekėjas ir informacija apie su trečiuoju asmeniu pasirašytą sutartį, ketinimo protokolą ar pan.</w:t>
            </w:r>
          </w:p>
        </w:tc>
      </w:tr>
      <w:tr w:rsidR="00527F6B" w:rsidRPr="00DE4D91" w14:paraId="5A6E6954" w14:textId="77777777" w:rsidTr="00412337">
        <w:tc>
          <w:tcPr>
            <w:tcW w:w="846" w:type="dxa"/>
          </w:tcPr>
          <w:p w14:paraId="65F5C492" w14:textId="77777777" w:rsidR="00527F6B" w:rsidRPr="00DE4D91" w:rsidRDefault="00527F6B" w:rsidP="00527F6B">
            <w:pPr>
              <w:jc w:val="center"/>
              <w:rPr>
                <w:rFonts w:eastAsia="Calibri"/>
                <w:i/>
              </w:rPr>
            </w:pPr>
            <w:r w:rsidRPr="00DE4D91">
              <w:rPr>
                <w:rFonts w:eastAsia="Calibri"/>
                <w:i/>
              </w:rPr>
              <w:t>1</w:t>
            </w:r>
          </w:p>
        </w:tc>
        <w:tc>
          <w:tcPr>
            <w:tcW w:w="3118" w:type="dxa"/>
          </w:tcPr>
          <w:p w14:paraId="20830702" w14:textId="77777777" w:rsidR="00527F6B" w:rsidRPr="00DE4D91" w:rsidRDefault="00527F6B" w:rsidP="00527F6B">
            <w:pPr>
              <w:jc w:val="center"/>
              <w:rPr>
                <w:rFonts w:eastAsia="Calibri"/>
                <w:i/>
              </w:rPr>
            </w:pPr>
            <w:r w:rsidRPr="00DE4D91">
              <w:rPr>
                <w:rFonts w:eastAsia="Calibri"/>
                <w:i/>
              </w:rPr>
              <w:t>2</w:t>
            </w:r>
          </w:p>
        </w:tc>
        <w:tc>
          <w:tcPr>
            <w:tcW w:w="9923" w:type="dxa"/>
          </w:tcPr>
          <w:p w14:paraId="5DB095C4" w14:textId="77777777" w:rsidR="00527F6B" w:rsidRPr="00DE4D91" w:rsidRDefault="00527F6B" w:rsidP="00527F6B">
            <w:pPr>
              <w:jc w:val="center"/>
              <w:rPr>
                <w:rFonts w:eastAsia="Calibri"/>
                <w:i/>
              </w:rPr>
            </w:pPr>
            <w:r w:rsidRPr="00DE4D91">
              <w:rPr>
                <w:rFonts w:eastAsia="Calibri"/>
                <w:i/>
              </w:rPr>
              <w:t>3</w:t>
            </w:r>
          </w:p>
        </w:tc>
      </w:tr>
      <w:tr w:rsidR="00527F6B" w:rsidRPr="00DE4D91" w14:paraId="71B1DDF3" w14:textId="77777777" w:rsidTr="00412337">
        <w:tc>
          <w:tcPr>
            <w:tcW w:w="846" w:type="dxa"/>
          </w:tcPr>
          <w:p w14:paraId="58CB8F49" w14:textId="77777777" w:rsidR="00527F6B" w:rsidRPr="00DE4D91" w:rsidRDefault="00527F6B" w:rsidP="00527F6B">
            <w:pPr>
              <w:jc w:val="center"/>
              <w:rPr>
                <w:rFonts w:eastAsia="Calibri"/>
              </w:rPr>
            </w:pPr>
            <w:r w:rsidRPr="00DE4D91">
              <w:rPr>
                <w:rFonts w:eastAsia="Calibri"/>
              </w:rPr>
              <w:lastRenderedPageBreak/>
              <w:t>1.</w:t>
            </w:r>
          </w:p>
        </w:tc>
        <w:tc>
          <w:tcPr>
            <w:tcW w:w="3118" w:type="dxa"/>
          </w:tcPr>
          <w:p w14:paraId="1444C035" w14:textId="77777777" w:rsidR="00527F6B" w:rsidRPr="00DE4D91" w:rsidRDefault="00527F6B" w:rsidP="00527F6B">
            <w:pPr>
              <w:jc w:val="both"/>
              <w:rPr>
                <w:rFonts w:eastAsia="Calibri"/>
              </w:rPr>
            </w:pPr>
          </w:p>
        </w:tc>
        <w:tc>
          <w:tcPr>
            <w:tcW w:w="9923" w:type="dxa"/>
          </w:tcPr>
          <w:p w14:paraId="2C8E7F2E" w14:textId="77777777" w:rsidR="00527F6B" w:rsidRPr="00DE4D91" w:rsidRDefault="00527F6B" w:rsidP="00527F6B">
            <w:pPr>
              <w:jc w:val="both"/>
              <w:rPr>
                <w:rFonts w:eastAsia="Calibri"/>
              </w:rPr>
            </w:pPr>
          </w:p>
        </w:tc>
      </w:tr>
    </w:tbl>
    <w:p w14:paraId="3003A83E" w14:textId="77777777" w:rsidR="000C2AE0" w:rsidRPr="00DE4D91" w:rsidRDefault="000C2AE0" w:rsidP="00412337">
      <w:pPr>
        <w:jc w:val="both"/>
        <w:rPr>
          <w:rFonts w:ascii="Times New Roman" w:hAnsi="Times New Roman" w:cs="Times New Roman"/>
        </w:rPr>
      </w:pPr>
    </w:p>
    <w:p w14:paraId="1CEC7CBB" w14:textId="11A04B89" w:rsidR="00990C37" w:rsidRPr="00DE4D91" w:rsidRDefault="0059184E" w:rsidP="004C4239">
      <w:pPr>
        <w:jc w:val="center"/>
        <w:rPr>
          <w:rFonts w:ascii="Times New Roman" w:hAnsi="Times New Roman" w:cs="Times New Roman"/>
          <w:b/>
        </w:rPr>
      </w:pPr>
      <w:r w:rsidRPr="00DE4D91">
        <w:rPr>
          <w:rFonts w:ascii="Times New Roman" w:hAnsi="Times New Roman" w:cs="Times New Roman"/>
          <w:b/>
        </w:rPr>
        <w:t xml:space="preserve">4. </w:t>
      </w:r>
      <w:r w:rsidR="00990C37" w:rsidRPr="00DE4D91">
        <w:rPr>
          <w:rFonts w:ascii="Times New Roman" w:hAnsi="Times New Roman" w:cs="Times New Roman"/>
          <w:b/>
        </w:rPr>
        <w:t>PASIŪLYMO KAINA</w:t>
      </w:r>
    </w:p>
    <w:p w14:paraId="597C91F0" w14:textId="79604E3B" w:rsidR="00990C37" w:rsidRPr="00DE4D91" w:rsidRDefault="00990C37" w:rsidP="00990C37">
      <w:pPr>
        <w:shd w:val="clear" w:color="auto" w:fill="FFFFFF" w:themeFill="background1"/>
        <w:jc w:val="both"/>
        <w:rPr>
          <w:rFonts w:ascii="Times New Roman" w:hAnsi="Times New Roman" w:cs="Times New Roman"/>
        </w:rPr>
      </w:pPr>
      <w:r w:rsidRPr="00DE4D91">
        <w:rPr>
          <w:rFonts w:ascii="Times New Roman" w:hAnsi="Times New Roman" w:cs="Times New Roman"/>
        </w:rPr>
        <w:t>Mes siūlome š</w:t>
      </w:r>
      <w:r w:rsidR="00596FE2">
        <w:rPr>
          <w:rFonts w:ascii="Times New Roman" w:hAnsi="Times New Roman" w:cs="Times New Roman"/>
        </w:rPr>
        <w:t>ias prekes</w:t>
      </w:r>
      <w:r w:rsidRPr="00DE4D91">
        <w:rPr>
          <w:rFonts w:ascii="Times New Roman" w:hAnsi="Times New Roman" w:cs="Times New Roman"/>
        </w:rPr>
        <w:t>, kurios visiškai atitinka techninės specifikacijos reikalavimus:</w:t>
      </w:r>
    </w:p>
    <w:p w14:paraId="22060755" w14:textId="0509A62B" w:rsidR="00901F45" w:rsidRPr="00FF50AB" w:rsidRDefault="00901F45" w:rsidP="00990C37">
      <w:pPr>
        <w:shd w:val="clear" w:color="auto" w:fill="FFFFFF" w:themeFill="background1"/>
        <w:jc w:val="both"/>
        <w:rPr>
          <w:rFonts w:ascii="Times New Roman" w:hAnsi="Times New Roman" w:cs="Times New Roman"/>
          <w:b/>
          <w:bCs/>
        </w:rPr>
      </w:pPr>
      <w:bookmarkStart w:id="2" w:name="_Hlk207789688"/>
      <w:r w:rsidRPr="00FF50AB">
        <w:rPr>
          <w:rFonts w:ascii="Times New Roman" w:hAnsi="Times New Roman" w:cs="Times New Roman"/>
          <w:b/>
          <w:bCs/>
        </w:rPr>
        <w:t>I PIRKIMO DALIS</w:t>
      </w:r>
    </w:p>
    <w:tbl>
      <w:tblPr>
        <w:tblStyle w:val="Lentelstinklelis12"/>
        <w:tblW w:w="14034" w:type="dxa"/>
        <w:tblInd w:w="-5" w:type="dxa"/>
        <w:tblLayout w:type="fixed"/>
        <w:tblLook w:val="04A0" w:firstRow="1" w:lastRow="0" w:firstColumn="1" w:lastColumn="0" w:noHBand="0" w:noVBand="1"/>
      </w:tblPr>
      <w:tblGrid>
        <w:gridCol w:w="709"/>
        <w:gridCol w:w="8741"/>
        <w:gridCol w:w="3060"/>
        <w:gridCol w:w="106"/>
        <w:gridCol w:w="1418"/>
      </w:tblGrid>
      <w:tr w:rsidR="00901F45" w:rsidRPr="00DE4D91" w14:paraId="17CA1519" w14:textId="77777777" w:rsidTr="00901F45">
        <w:trPr>
          <w:trHeight w:val="689"/>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F79961" w14:textId="77777777" w:rsidR="00901F45" w:rsidRPr="00DE4D91" w:rsidRDefault="00901F45" w:rsidP="00F64FCF">
            <w:pPr>
              <w:jc w:val="center"/>
              <w:rPr>
                <w:rFonts w:ascii="Times New Roman" w:hAnsi="Times New Roman"/>
                <w:lang w:val="lt-LT"/>
              </w:rPr>
            </w:pPr>
            <w:r w:rsidRPr="00DE4D91">
              <w:rPr>
                <w:rFonts w:ascii="Times New Roman" w:hAnsi="Times New Roman"/>
                <w:lang w:val="lt-LT"/>
              </w:rPr>
              <w:t>Eil. Nr.</w:t>
            </w:r>
          </w:p>
        </w:tc>
        <w:tc>
          <w:tcPr>
            <w:tcW w:w="87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C3D503" w14:textId="653AAEFC" w:rsidR="00901F45" w:rsidRPr="00DE4D91" w:rsidRDefault="00901F45" w:rsidP="00F64FCF">
            <w:pPr>
              <w:jc w:val="center"/>
              <w:rPr>
                <w:rFonts w:ascii="Times New Roman" w:hAnsi="Times New Roman"/>
                <w:lang w:val="lt-LT"/>
              </w:rPr>
            </w:pPr>
            <w:r w:rsidRPr="00DE4D91">
              <w:rPr>
                <w:rFonts w:ascii="Times New Roman" w:hAnsi="Times New Roman"/>
                <w:lang w:val="lt-LT"/>
              </w:rPr>
              <w:t>P</w:t>
            </w:r>
            <w:r w:rsidR="00F17972">
              <w:rPr>
                <w:rFonts w:ascii="Times New Roman" w:hAnsi="Times New Roman"/>
                <w:lang w:val="lt-LT"/>
              </w:rPr>
              <w:t>rekė</w:t>
            </w:r>
          </w:p>
        </w:tc>
        <w:tc>
          <w:tcPr>
            <w:tcW w:w="30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B86119" w14:textId="77777777" w:rsidR="00901F45" w:rsidRPr="00DE4D91" w:rsidRDefault="00901F45" w:rsidP="00F64FCF">
            <w:pPr>
              <w:jc w:val="center"/>
              <w:rPr>
                <w:rFonts w:ascii="Times New Roman" w:hAnsi="Times New Roman"/>
                <w:lang w:val="lt-LT"/>
              </w:rPr>
            </w:pPr>
            <w:r w:rsidRPr="00DE4D91">
              <w:rPr>
                <w:rFonts w:ascii="Times New Roman" w:hAnsi="Times New Roman"/>
                <w:lang w:val="lt-LT"/>
              </w:rPr>
              <w:t>Kiekis</w:t>
            </w:r>
          </w:p>
        </w:tc>
        <w:tc>
          <w:tcPr>
            <w:tcW w:w="152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0B83C0" w14:textId="47FAF865" w:rsidR="00901F45" w:rsidRPr="00DE4D91" w:rsidRDefault="00901F45" w:rsidP="00F64FCF">
            <w:pPr>
              <w:jc w:val="center"/>
              <w:rPr>
                <w:rFonts w:ascii="Times New Roman" w:hAnsi="Times New Roman"/>
                <w:lang w:val="lt-LT"/>
              </w:rPr>
            </w:pPr>
            <w:r w:rsidRPr="00DE4D91">
              <w:rPr>
                <w:rFonts w:ascii="Times New Roman" w:hAnsi="Times New Roman"/>
                <w:lang w:val="lt-LT"/>
              </w:rPr>
              <w:t>Kaina Eur be PVM</w:t>
            </w:r>
          </w:p>
        </w:tc>
      </w:tr>
      <w:tr w:rsidR="00901F45" w:rsidRPr="00DE4D91" w14:paraId="6ABD6F7D" w14:textId="77777777" w:rsidTr="00901F45">
        <w:tc>
          <w:tcPr>
            <w:tcW w:w="709" w:type="dxa"/>
            <w:tcBorders>
              <w:top w:val="single" w:sz="4" w:space="0" w:color="auto"/>
              <w:left w:val="single" w:sz="4" w:space="0" w:color="auto"/>
              <w:bottom w:val="single" w:sz="4" w:space="0" w:color="auto"/>
              <w:right w:val="single" w:sz="4" w:space="0" w:color="auto"/>
            </w:tcBorders>
            <w:vAlign w:val="center"/>
            <w:hideMark/>
          </w:tcPr>
          <w:p w14:paraId="3E982A56" w14:textId="77777777" w:rsidR="00901F45" w:rsidRPr="00DE4D91" w:rsidRDefault="00901F45" w:rsidP="00F64FCF">
            <w:pPr>
              <w:jc w:val="center"/>
              <w:rPr>
                <w:rFonts w:ascii="Times New Roman" w:hAnsi="Times New Roman"/>
                <w:sz w:val="16"/>
                <w:szCs w:val="16"/>
                <w:lang w:val="lt-LT"/>
              </w:rPr>
            </w:pPr>
            <w:r w:rsidRPr="00DE4D91">
              <w:rPr>
                <w:rFonts w:ascii="Times New Roman" w:hAnsi="Times New Roman"/>
                <w:sz w:val="16"/>
                <w:szCs w:val="16"/>
                <w:lang w:val="lt-LT"/>
              </w:rPr>
              <w:t>1</w:t>
            </w:r>
          </w:p>
        </w:tc>
        <w:tc>
          <w:tcPr>
            <w:tcW w:w="8741" w:type="dxa"/>
            <w:tcBorders>
              <w:top w:val="single" w:sz="4" w:space="0" w:color="auto"/>
              <w:left w:val="single" w:sz="4" w:space="0" w:color="auto"/>
              <w:bottom w:val="single" w:sz="4" w:space="0" w:color="auto"/>
              <w:right w:val="single" w:sz="4" w:space="0" w:color="auto"/>
            </w:tcBorders>
            <w:vAlign w:val="center"/>
            <w:hideMark/>
          </w:tcPr>
          <w:p w14:paraId="6E9CFF4E" w14:textId="77777777" w:rsidR="00901F45" w:rsidRPr="00DE4D91" w:rsidRDefault="00901F45" w:rsidP="00F64FCF">
            <w:pPr>
              <w:jc w:val="center"/>
              <w:rPr>
                <w:rFonts w:ascii="Times New Roman" w:hAnsi="Times New Roman"/>
                <w:sz w:val="16"/>
                <w:szCs w:val="16"/>
                <w:lang w:val="lt-LT"/>
              </w:rPr>
            </w:pPr>
            <w:r w:rsidRPr="00DE4D91">
              <w:rPr>
                <w:rFonts w:ascii="Times New Roman" w:hAnsi="Times New Roman"/>
                <w:sz w:val="16"/>
                <w:szCs w:val="16"/>
                <w:lang w:val="lt-LT"/>
              </w:rPr>
              <w:t>2</w:t>
            </w:r>
          </w:p>
        </w:tc>
        <w:tc>
          <w:tcPr>
            <w:tcW w:w="3060" w:type="dxa"/>
            <w:tcBorders>
              <w:top w:val="single" w:sz="4" w:space="0" w:color="auto"/>
              <w:left w:val="single" w:sz="4" w:space="0" w:color="auto"/>
              <w:bottom w:val="single" w:sz="4" w:space="0" w:color="auto"/>
              <w:right w:val="single" w:sz="4" w:space="0" w:color="auto"/>
            </w:tcBorders>
            <w:vAlign w:val="center"/>
            <w:hideMark/>
          </w:tcPr>
          <w:p w14:paraId="26E4D3C2" w14:textId="77777777" w:rsidR="00901F45" w:rsidRPr="00DE4D91" w:rsidRDefault="00901F45" w:rsidP="00F64FCF">
            <w:pPr>
              <w:jc w:val="center"/>
              <w:rPr>
                <w:rFonts w:ascii="Times New Roman" w:hAnsi="Times New Roman"/>
                <w:sz w:val="16"/>
                <w:szCs w:val="16"/>
                <w:lang w:val="lt-LT"/>
              </w:rPr>
            </w:pPr>
            <w:r w:rsidRPr="00DE4D91">
              <w:rPr>
                <w:rFonts w:ascii="Times New Roman" w:hAnsi="Times New Roman"/>
                <w:sz w:val="16"/>
                <w:szCs w:val="16"/>
                <w:lang w:val="lt-LT"/>
              </w:rPr>
              <w:t>3</w:t>
            </w:r>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1BE9931D" w14:textId="56BFA1D7" w:rsidR="00901F45" w:rsidRPr="00DE4D91" w:rsidRDefault="00901F45" w:rsidP="00F64FCF">
            <w:pPr>
              <w:jc w:val="center"/>
              <w:rPr>
                <w:rFonts w:ascii="Times New Roman" w:hAnsi="Times New Roman"/>
                <w:sz w:val="16"/>
                <w:szCs w:val="16"/>
                <w:lang w:val="lt-LT"/>
              </w:rPr>
            </w:pPr>
            <w:r w:rsidRPr="00DE4D91">
              <w:rPr>
                <w:rFonts w:ascii="Times New Roman" w:hAnsi="Times New Roman"/>
                <w:sz w:val="16"/>
                <w:szCs w:val="16"/>
                <w:lang w:val="lt-LT"/>
              </w:rPr>
              <w:t>4</w:t>
            </w:r>
          </w:p>
        </w:tc>
      </w:tr>
      <w:tr w:rsidR="00901F45" w:rsidRPr="00DE4D91" w14:paraId="7532964A" w14:textId="77777777" w:rsidTr="00901F45">
        <w:tc>
          <w:tcPr>
            <w:tcW w:w="709" w:type="dxa"/>
            <w:tcBorders>
              <w:top w:val="single" w:sz="4" w:space="0" w:color="auto"/>
              <w:left w:val="single" w:sz="4" w:space="0" w:color="auto"/>
              <w:bottom w:val="single" w:sz="4" w:space="0" w:color="auto"/>
              <w:right w:val="single" w:sz="4" w:space="0" w:color="auto"/>
            </w:tcBorders>
            <w:hideMark/>
          </w:tcPr>
          <w:p w14:paraId="006AF1D8" w14:textId="77777777" w:rsidR="00901F45" w:rsidRPr="00DE4D91" w:rsidRDefault="00901F45" w:rsidP="00F64FCF">
            <w:pPr>
              <w:rPr>
                <w:rFonts w:ascii="Times New Roman" w:hAnsi="Times New Roman"/>
                <w:lang w:val="lt-LT"/>
              </w:rPr>
            </w:pPr>
            <w:r w:rsidRPr="00DE4D91">
              <w:rPr>
                <w:rFonts w:ascii="Times New Roman" w:hAnsi="Times New Roman"/>
                <w:lang w:val="lt-LT"/>
              </w:rPr>
              <w:t>1.</w:t>
            </w:r>
          </w:p>
        </w:tc>
        <w:tc>
          <w:tcPr>
            <w:tcW w:w="8741" w:type="dxa"/>
            <w:tcBorders>
              <w:top w:val="single" w:sz="4" w:space="0" w:color="auto"/>
              <w:left w:val="single" w:sz="4" w:space="0" w:color="auto"/>
              <w:bottom w:val="single" w:sz="4" w:space="0" w:color="auto"/>
              <w:right w:val="single" w:sz="4" w:space="0" w:color="auto"/>
            </w:tcBorders>
          </w:tcPr>
          <w:p w14:paraId="21CCA05F" w14:textId="08298755" w:rsidR="00901F45" w:rsidRPr="00DE4D91" w:rsidRDefault="00901F45" w:rsidP="00F64FCF">
            <w:pPr>
              <w:jc w:val="both"/>
              <w:rPr>
                <w:rFonts w:ascii="Times New Roman" w:hAnsi="Times New Roman"/>
                <w:lang w:val="lt-LT"/>
              </w:rPr>
            </w:pPr>
            <w:r w:rsidRPr="00DE4D91">
              <w:rPr>
                <w:rFonts w:ascii="Times New Roman" w:hAnsi="Times New Roman"/>
                <w:lang w:val="lt-LT"/>
              </w:rPr>
              <w:t xml:space="preserve"> M1 klasės lengvasis </w:t>
            </w:r>
            <w:r w:rsidR="007C795D">
              <w:rPr>
                <w:rFonts w:ascii="Times New Roman" w:hAnsi="Times New Roman"/>
                <w:lang w:val="lt-LT"/>
              </w:rPr>
              <w:t>elektromobilis</w:t>
            </w:r>
          </w:p>
        </w:tc>
        <w:tc>
          <w:tcPr>
            <w:tcW w:w="3060" w:type="dxa"/>
            <w:tcBorders>
              <w:top w:val="single" w:sz="4" w:space="0" w:color="auto"/>
              <w:left w:val="single" w:sz="4" w:space="0" w:color="auto"/>
              <w:bottom w:val="single" w:sz="4" w:space="0" w:color="auto"/>
              <w:right w:val="single" w:sz="4" w:space="0" w:color="auto"/>
            </w:tcBorders>
          </w:tcPr>
          <w:p w14:paraId="60FCBAFB" w14:textId="45C447A3" w:rsidR="00901F45" w:rsidRPr="00DE4D91" w:rsidRDefault="00901F45" w:rsidP="00901F45">
            <w:pPr>
              <w:jc w:val="center"/>
              <w:rPr>
                <w:rFonts w:ascii="Times New Roman" w:hAnsi="Times New Roman"/>
                <w:lang w:val="lt-LT"/>
              </w:rPr>
            </w:pPr>
            <w:r w:rsidRPr="00DE4D91">
              <w:rPr>
                <w:rFonts w:ascii="Times New Roman" w:hAnsi="Times New Roman"/>
                <w:lang w:val="lt-LT"/>
              </w:rPr>
              <w:t>1 vnt.</w:t>
            </w:r>
          </w:p>
        </w:tc>
        <w:tc>
          <w:tcPr>
            <w:tcW w:w="1524" w:type="dxa"/>
            <w:gridSpan w:val="2"/>
            <w:tcBorders>
              <w:top w:val="single" w:sz="4" w:space="0" w:color="auto"/>
              <w:left w:val="single" w:sz="4" w:space="0" w:color="auto"/>
              <w:bottom w:val="single" w:sz="4" w:space="0" w:color="auto"/>
              <w:right w:val="single" w:sz="4" w:space="0" w:color="auto"/>
            </w:tcBorders>
          </w:tcPr>
          <w:p w14:paraId="709DEA4E" w14:textId="77777777" w:rsidR="00901F45" w:rsidRPr="00DE4D91" w:rsidRDefault="00901F45" w:rsidP="00F64FCF">
            <w:pPr>
              <w:jc w:val="center"/>
              <w:rPr>
                <w:rFonts w:ascii="Times New Roman" w:hAnsi="Times New Roman"/>
                <w:lang w:val="lt-LT"/>
              </w:rPr>
            </w:pPr>
          </w:p>
        </w:tc>
      </w:tr>
      <w:tr w:rsidR="00000E70" w:rsidRPr="00DE4D91" w14:paraId="5E72948A" w14:textId="77777777" w:rsidTr="0D51E6E8">
        <w:tc>
          <w:tcPr>
            <w:tcW w:w="12616" w:type="dxa"/>
            <w:gridSpan w:val="4"/>
            <w:tcBorders>
              <w:top w:val="single" w:sz="4" w:space="0" w:color="auto"/>
              <w:left w:val="single" w:sz="4" w:space="0" w:color="auto"/>
              <w:bottom w:val="single" w:sz="4" w:space="0" w:color="auto"/>
              <w:right w:val="single" w:sz="4" w:space="0" w:color="auto"/>
            </w:tcBorders>
          </w:tcPr>
          <w:p w14:paraId="6AAF353C" w14:textId="77777777" w:rsidR="00000E70" w:rsidRPr="00DE4D91" w:rsidRDefault="00000E70" w:rsidP="00000E70">
            <w:pPr>
              <w:jc w:val="right"/>
              <w:rPr>
                <w:rFonts w:ascii="Times New Roman" w:hAnsi="Times New Roman"/>
                <w:lang w:val="lt-LT"/>
              </w:rPr>
            </w:pPr>
            <w:r w:rsidRPr="00DE4D91">
              <w:rPr>
                <w:rFonts w:ascii="Times New Roman" w:hAnsi="Times New Roman"/>
                <w:lang w:val="lt-LT"/>
              </w:rPr>
              <w:t>PVM (jei taikoma)</w:t>
            </w:r>
          </w:p>
        </w:tc>
        <w:tc>
          <w:tcPr>
            <w:tcW w:w="1418" w:type="dxa"/>
            <w:tcBorders>
              <w:top w:val="single" w:sz="4" w:space="0" w:color="auto"/>
              <w:left w:val="single" w:sz="4" w:space="0" w:color="auto"/>
              <w:bottom w:val="single" w:sz="4" w:space="0" w:color="auto"/>
              <w:right w:val="single" w:sz="4" w:space="0" w:color="auto"/>
            </w:tcBorders>
          </w:tcPr>
          <w:p w14:paraId="5E9A3F13" w14:textId="77777777" w:rsidR="00000E70" w:rsidRPr="00DE4D91" w:rsidRDefault="00000E70" w:rsidP="00000E70">
            <w:pPr>
              <w:jc w:val="center"/>
              <w:rPr>
                <w:rFonts w:ascii="Times New Roman" w:hAnsi="Times New Roman"/>
                <w:lang w:val="lt-LT"/>
              </w:rPr>
            </w:pPr>
          </w:p>
        </w:tc>
      </w:tr>
      <w:tr w:rsidR="00000E70" w:rsidRPr="00DE4D91" w14:paraId="523B9524" w14:textId="77777777" w:rsidTr="0D51E6E8">
        <w:tc>
          <w:tcPr>
            <w:tcW w:w="12616" w:type="dxa"/>
            <w:gridSpan w:val="4"/>
            <w:tcBorders>
              <w:top w:val="single" w:sz="4" w:space="0" w:color="auto"/>
              <w:left w:val="single" w:sz="4" w:space="0" w:color="auto"/>
              <w:bottom w:val="single" w:sz="4" w:space="0" w:color="auto"/>
              <w:right w:val="single" w:sz="4" w:space="0" w:color="auto"/>
            </w:tcBorders>
          </w:tcPr>
          <w:p w14:paraId="6CB96DC3" w14:textId="77777777" w:rsidR="00000E70" w:rsidRPr="00DE4D91" w:rsidRDefault="00000E70" w:rsidP="00000E70">
            <w:pPr>
              <w:jc w:val="right"/>
              <w:rPr>
                <w:rFonts w:ascii="Times New Roman" w:hAnsi="Times New Roman"/>
                <w:lang w:val="lt-LT"/>
              </w:rPr>
            </w:pPr>
            <w:r w:rsidRPr="00DE4D91">
              <w:rPr>
                <w:rFonts w:ascii="Times New Roman" w:hAnsi="Times New Roman"/>
                <w:lang w:val="lt-LT"/>
              </w:rPr>
              <w:t>Bendra pasiūlymo kaina, Eur su PVM</w:t>
            </w:r>
          </w:p>
        </w:tc>
        <w:tc>
          <w:tcPr>
            <w:tcW w:w="1418" w:type="dxa"/>
            <w:tcBorders>
              <w:top w:val="single" w:sz="4" w:space="0" w:color="auto"/>
              <w:left w:val="single" w:sz="4" w:space="0" w:color="auto"/>
              <w:bottom w:val="single" w:sz="4" w:space="0" w:color="auto"/>
              <w:right w:val="single" w:sz="4" w:space="0" w:color="auto"/>
            </w:tcBorders>
          </w:tcPr>
          <w:p w14:paraId="20B4C6CE" w14:textId="77777777" w:rsidR="00000E70" w:rsidRPr="00DE4D91" w:rsidRDefault="00000E70" w:rsidP="00000E70">
            <w:pPr>
              <w:jc w:val="center"/>
              <w:rPr>
                <w:rFonts w:ascii="Times New Roman" w:hAnsi="Times New Roman"/>
                <w:lang w:val="lt-LT"/>
              </w:rPr>
            </w:pPr>
          </w:p>
        </w:tc>
      </w:tr>
    </w:tbl>
    <w:p w14:paraId="3278008B" w14:textId="77777777" w:rsidR="00C57DD9" w:rsidRPr="00DE4D91" w:rsidRDefault="00C57DD9" w:rsidP="00990C37">
      <w:pPr>
        <w:jc w:val="both"/>
        <w:rPr>
          <w:rFonts w:ascii="Times New Roman" w:hAnsi="Times New Roman" w:cs="Times New Roman"/>
          <w:bCs/>
        </w:rPr>
      </w:pPr>
      <w:bookmarkStart w:id="3" w:name="_Hlk18593391"/>
    </w:p>
    <w:p w14:paraId="606E594A" w14:textId="7954E758" w:rsidR="00990C37" w:rsidRPr="00DE4D91" w:rsidRDefault="00795445" w:rsidP="00990C37">
      <w:pPr>
        <w:jc w:val="both"/>
        <w:rPr>
          <w:rFonts w:ascii="Times New Roman" w:hAnsi="Times New Roman" w:cs="Times New Roman"/>
          <w:sz w:val="22"/>
          <w:szCs w:val="22"/>
        </w:rPr>
      </w:pPr>
      <w:r w:rsidRPr="00DE4D91">
        <w:rPr>
          <w:rFonts w:ascii="Times New Roman" w:hAnsi="Times New Roman" w:cs="Times New Roman"/>
          <w:sz w:val="22"/>
          <w:szCs w:val="22"/>
        </w:rPr>
        <w:t xml:space="preserve">1) </w:t>
      </w:r>
      <w:r w:rsidR="00990C37" w:rsidRPr="00DE4D91">
        <w:rPr>
          <w:rFonts w:ascii="Times New Roman" w:hAnsi="Times New Roman" w:cs="Times New Roman"/>
          <w:sz w:val="22"/>
          <w:szCs w:val="22"/>
        </w:rPr>
        <w:t>Pasiūlymo kaina, Eur (su PVM) ____________________________________________.</w:t>
      </w:r>
    </w:p>
    <w:p w14:paraId="04645589" w14:textId="4470A14D" w:rsidR="00990C37" w:rsidRPr="00DE4D91" w:rsidRDefault="00990C37" w:rsidP="00990C37">
      <w:pPr>
        <w:ind w:firstLine="567"/>
        <w:jc w:val="both"/>
        <w:rPr>
          <w:rFonts w:ascii="Times New Roman" w:hAnsi="Times New Roman" w:cs="Times New Roman"/>
          <w:sz w:val="22"/>
          <w:szCs w:val="22"/>
        </w:rPr>
      </w:pPr>
      <w:r w:rsidRPr="00DE4D91">
        <w:rPr>
          <w:rFonts w:ascii="Times New Roman" w:hAnsi="Times New Roman" w:cs="Times New Roman"/>
          <w:sz w:val="22"/>
          <w:szCs w:val="22"/>
        </w:rPr>
        <w:tab/>
      </w:r>
      <w:r w:rsidRPr="00DE4D91">
        <w:rPr>
          <w:rFonts w:ascii="Times New Roman" w:hAnsi="Times New Roman" w:cs="Times New Roman"/>
          <w:sz w:val="22"/>
          <w:szCs w:val="22"/>
        </w:rPr>
        <w:tab/>
      </w:r>
      <w:r w:rsidRPr="00DE4D91">
        <w:rPr>
          <w:rFonts w:ascii="Times New Roman" w:hAnsi="Times New Roman" w:cs="Times New Roman"/>
          <w:sz w:val="22"/>
          <w:szCs w:val="22"/>
        </w:rPr>
        <w:tab/>
        <w:t xml:space="preserve">          (žodžiais)</w:t>
      </w:r>
    </w:p>
    <w:p w14:paraId="18322098" w14:textId="343567C2" w:rsidR="00990C37" w:rsidRPr="00DE4D91" w:rsidRDefault="00795445" w:rsidP="00990C37">
      <w:pPr>
        <w:jc w:val="both"/>
        <w:rPr>
          <w:rFonts w:ascii="Times New Roman" w:hAnsi="Times New Roman" w:cs="Times New Roman"/>
          <w:i/>
          <w:sz w:val="22"/>
          <w:szCs w:val="22"/>
        </w:rPr>
      </w:pPr>
      <w:r w:rsidRPr="00DE4D91">
        <w:rPr>
          <w:rFonts w:ascii="Times New Roman" w:hAnsi="Times New Roman" w:cs="Times New Roman"/>
          <w:i/>
          <w:sz w:val="22"/>
          <w:szCs w:val="22"/>
        </w:rPr>
        <w:t xml:space="preserve">2) </w:t>
      </w:r>
      <w:r w:rsidR="00990C37" w:rsidRPr="00DE4D91">
        <w:rPr>
          <w:rFonts w:ascii="Times New Roman" w:hAnsi="Times New Roman" w:cs="Times New Roman"/>
          <w:i/>
          <w:sz w:val="22"/>
          <w:szCs w:val="22"/>
        </w:rPr>
        <w:t>Kai pagal galiojančius teisės aktus teikėjui nereikia mokėti PVM, jis nepildo lentelės skilties (Bendra pasiūlymo kaina, Eur su PVM) ir nurodo priežastis dėl kurių nemoka PVM.</w:t>
      </w:r>
      <w:bookmarkEnd w:id="3"/>
    </w:p>
    <w:p w14:paraId="5619270E" w14:textId="4323FFE0" w:rsidR="00990C37" w:rsidRPr="00DE4D91" w:rsidRDefault="00795445" w:rsidP="00990C37">
      <w:pPr>
        <w:jc w:val="both"/>
        <w:rPr>
          <w:rFonts w:ascii="Times New Roman" w:hAnsi="Times New Roman" w:cs="Times New Roman"/>
          <w:b/>
          <w:sz w:val="22"/>
          <w:szCs w:val="22"/>
        </w:rPr>
      </w:pPr>
      <w:r w:rsidRPr="00DE4D91">
        <w:rPr>
          <w:rFonts w:ascii="Times New Roman" w:hAnsi="Times New Roman" w:cs="Times New Roman"/>
          <w:b/>
          <w:sz w:val="22"/>
          <w:szCs w:val="22"/>
        </w:rPr>
        <w:t xml:space="preserve">3) </w:t>
      </w:r>
      <w:r w:rsidR="00990C37" w:rsidRPr="00DE4D91">
        <w:rPr>
          <w:rFonts w:ascii="Times New Roman" w:hAnsi="Times New Roman" w:cs="Times New Roman"/>
          <w:b/>
          <w:sz w:val="22"/>
          <w:szCs w:val="22"/>
        </w:rPr>
        <w:t>Perkančioji organizacija pasiūlymus vertins bei nugalėtoją pasirinks</w:t>
      </w:r>
      <w:r w:rsidR="00A437A6" w:rsidRPr="00DE4D91">
        <w:rPr>
          <w:rFonts w:ascii="Times New Roman" w:hAnsi="Times New Roman" w:cs="Times New Roman"/>
          <w:b/>
          <w:sz w:val="22"/>
          <w:szCs w:val="22"/>
        </w:rPr>
        <w:t>,</w:t>
      </w:r>
      <w:r w:rsidR="00990C37" w:rsidRPr="00DE4D91">
        <w:rPr>
          <w:rFonts w:ascii="Times New Roman" w:hAnsi="Times New Roman" w:cs="Times New Roman"/>
          <w:b/>
          <w:sz w:val="22"/>
          <w:szCs w:val="22"/>
        </w:rPr>
        <w:t xml:space="preserve"> </w:t>
      </w:r>
      <w:r w:rsidR="00990C37" w:rsidRPr="00DE4D91">
        <w:rPr>
          <w:rFonts w:ascii="Times New Roman" w:hAnsi="Times New Roman" w:cs="Times New Roman"/>
          <w:b/>
          <w:sz w:val="22"/>
          <w:szCs w:val="22"/>
          <w:u w:val="single"/>
        </w:rPr>
        <w:t>lygindama kainas Eur su PVM</w:t>
      </w:r>
      <w:r w:rsidR="00EE0B50">
        <w:rPr>
          <w:rFonts w:ascii="Times New Roman" w:hAnsi="Times New Roman" w:cs="Times New Roman"/>
          <w:b/>
          <w:sz w:val="22"/>
          <w:szCs w:val="22"/>
          <w:u w:val="single"/>
        </w:rPr>
        <w:t>.</w:t>
      </w:r>
    </w:p>
    <w:p w14:paraId="37A2596C" w14:textId="0572D5E7" w:rsidR="0064666A" w:rsidRPr="00EE0B50" w:rsidRDefault="001B30C0" w:rsidP="0064666A">
      <w:pPr>
        <w:jc w:val="both"/>
        <w:rPr>
          <w:rFonts w:ascii="Times New Roman" w:hAnsi="Times New Roman" w:cs="Times New Roman"/>
          <w:b/>
          <w:bCs/>
          <w:i/>
          <w:iCs/>
          <w:sz w:val="22"/>
          <w:szCs w:val="22"/>
          <w:u w:val="single"/>
        </w:rPr>
      </w:pPr>
      <w:r>
        <w:rPr>
          <w:rFonts w:ascii="Times New Roman" w:hAnsi="Times New Roman" w:cs="Times New Roman"/>
          <w:b/>
          <w:bCs/>
          <w:i/>
          <w:iCs/>
          <w:sz w:val="22"/>
          <w:szCs w:val="22"/>
          <w:u w:val="single"/>
        </w:rPr>
        <w:t>4</w:t>
      </w:r>
      <w:r w:rsidR="004E6659" w:rsidRPr="00EE0B50">
        <w:rPr>
          <w:rFonts w:ascii="Times New Roman" w:hAnsi="Times New Roman" w:cs="Times New Roman"/>
          <w:b/>
          <w:bCs/>
          <w:i/>
          <w:iCs/>
          <w:sz w:val="22"/>
          <w:szCs w:val="22"/>
          <w:u w:val="single"/>
        </w:rPr>
        <w:t>) Techninės specifikacijos atitikties įrodymui pateikiame užpildytą konkurso sąlygų 2 priedą „Techninė specifikacija“, kuriame yra nurodytos siūlomo pirkimo objekto techninės charakteristikos ir tai patvirtinančius gamintojo techninius dokumentus.</w:t>
      </w:r>
    </w:p>
    <w:bookmarkEnd w:id="2"/>
    <w:p w14:paraId="02A999D8" w14:textId="77777777" w:rsidR="001E7214" w:rsidRDefault="001E7214" w:rsidP="0064666A">
      <w:pPr>
        <w:jc w:val="both"/>
        <w:rPr>
          <w:rFonts w:ascii="Times New Roman" w:hAnsi="Times New Roman" w:cs="Times New Roman"/>
          <w:i/>
          <w:iCs/>
          <w:sz w:val="22"/>
          <w:szCs w:val="22"/>
          <w:u w:val="single"/>
        </w:rPr>
      </w:pPr>
    </w:p>
    <w:p w14:paraId="6823DF21" w14:textId="77777777" w:rsidR="00EE0B50" w:rsidRDefault="00EE0B50" w:rsidP="0064666A">
      <w:pPr>
        <w:jc w:val="both"/>
        <w:rPr>
          <w:rFonts w:ascii="Times New Roman" w:hAnsi="Times New Roman" w:cs="Times New Roman"/>
          <w:i/>
          <w:iCs/>
          <w:sz w:val="22"/>
          <w:szCs w:val="22"/>
          <w:u w:val="single"/>
        </w:rPr>
      </w:pPr>
    </w:p>
    <w:p w14:paraId="4F06E414" w14:textId="77777777" w:rsidR="00EE0B50" w:rsidRDefault="00EE0B50" w:rsidP="0064666A">
      <w:pPr>
        <w:jc w:val="both"/>
        <w:rPr>
          <w:rFonts w:ascii="Times New Roman" w:hAnsi="Times New Roman" w:cs="Times New Roman"/>
          <w:i/>
          <w:iCs/>
          <w:sz w:val="22"/>
          <w:szCs w:val="22"/>
          <w:u w:val="single"/>
        </w:rPr>
      </w:pPr>
    </w:p>
    <w:p w14:paraId="08D6F5B5" w14:textId="77777777" w:rsidR="00EE0B50" w:rsidRDefault="00EE0B50" w:rsidP="0064666A">
      <w:pPr>
        <w:jc w:val="both"/>
        <w:rPr>
          <w:rFonts w:ascii="Times New Roman" w:hAnsi="Times New Roman" w:cs="Times New Roman"/>
          <w:i/>
          <w:iCs/>
          <w:sz w:val="22"/>
          <w:szCs w:val="22"/>
          <w:u w:val="single"/>
        </w:rPr>
      </w:pPr>
    </w:p>
    <w:p w14:paraId="52809658" w14:textId="77777777" w:rsidR="00EE0B50" w:rsidRDefault="00EE0B50" w:rsidP="0064666A">
      <w:pPr>
        <w:jc w:val="both"/>
        <w:rPr>
          <w:rFonts w:ascii="Times New Roman" w:hAnsi="Times New Roman" w:cs="Times New Roman"/>
          <w:i/>
          <w:iCs/>
          <w:sz w:val="22"/>
          <w:szCs w:val="22"/>
          <w:u w:val="single"/>
        </w:rPr>
      </w:pPr>
    </w:p>
    <w:p w14:paraId="7BC7F255" w14:textId="77777777" w:rsidR="001B30C0" w:rsidRDefault="001B30C0" w:rsidP="0064666A">
      <w:pPr>
        <w:jc w:val="both"/>
        <w:rPr>
          <w:rFonts w:ascii="Times New Roman" w:hAnsi="Times New Roman" w:cs="Times New Roman"/>
          <w:i/>
          <w:iCs/>
          <w:sz w:val="22"/>
          <w:szCs w:val="22"/>
          <w:u w:val="single"/>
        </w:rPr>
      </w:pPr>
    </w:p>
    <w:p w14:paraId="71239C70" w14:textId="77777777" w:rsidR="00EE0B50" w:rsidRPr="00DE4D91" w:rsidRDefault="00EE0B50" w:rsidP="0064666A">
      <w:pPr>
        <w:jc w:val="both"/>
        <w:rPr>
          <w:rFonts w:ascii="Times New Roman" w:hAnsi="Times New Roman" w:cs="Times New Roman"/>
          <w:i/>
          <w:iCs/>
          <w:sz w:val="22"/>
          <w:szCs w:val="22"/>
          <w:u w:val="single"/>
        </w:rPr>
      </w:pPr>
    </w:p>
    <w:p w14:paraId="0F8EB67A" w14:textId="44948BE8" w:rsidR="00FD757D" w:rsidRPr="00EE0B50" w:rsidRDefault="00FD757D" w:rsidP="00FD757D">
      <w:pPr>
        <w:shd w:val="clear" w:color="auto" w:fill="FFFFFF" w:themeFill="background1"/>
        <w:jc w:val="both"/>
        <w:rPr>
          <w:rFonts w:ascii="Times New Roman" w:hAnsi="Times New Roman" w:cs="Times New Roman"/>
          <w:b/>
          <w:bCs/>
        </w:rPr>
      </w:pPr>
      <w:r w:rsidRPr="00EE0B50">
        <w:rPr>
          <w:rFonts w:ascii="Times New Roman" w:hAnsi="Times New Roman" w:cs="Times New Roman"/>
          <w:b/>
          <w:bCs/>
        </w:rPr>
        <w:lastRenderedPageBreak/>
        <w:t>II PIRKIMO DALIS</w:t>
      </w:r>
    </w:p>
    <w:tbl>
      <w:tblPr>
        <w:tblStyle w:val="Lentelstinklelis12"/>
        <w:tblW w:w="14034" w:type="dxa"/>
        <w:tblInd w:w="-5" w:type="dxa"/>
        <w:tblLayout w:type="fixed"/>
        <w:tblLook w:val="04A0" w:firstRow="1" w:lastRow="0" w:firstColumn="1" w:lastColumn="0" w:noHBand="0" w:noVBand="1"/>
      </w:tblPr>
      <w:tblGrid>
        <w:gridCol w:w="709"/>
        <w:gridCol w:w="8741"/>
        <w:gridCol w:w="3060"/>
        <w:gridCol w:w="106"/>
        <w:gridCol w:w="1418"/>
      </w:tblGrid>
      <w:tr w:rsidR="00FD757D" w:rsidRPr="00DE4D91" w14:paraId="07BDDCAA" w14:textId="77777777" w:rsidTr="00396BB1">
        <w:trPr>
          <w:trHeight w:val="689"/>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FB1C91" w14:textId="77777777" w:rsidR="00FD757D" w:rsidRPr="00DE4D91" w:rsidRDefault="00FD757D" w:rsidP="00396BB1">
            <w:pPr>
              <w:jc w:val="center"/>
              <w:rPr>
                <w:rFonts w:ascii="Times New Roman" w:hAnsi="Times New Roman"/>
                <w:lang w:val="lt-LT"/>
              </w:rPr>
            </w:pPr>
            <w:r w:rsidRPr="00DE4D91">
              <w:rPr>
                <w:rFonts w:ascii="Times New Roman" w:hAnsi="Times New Roman"/>
                <w:lang w:val="lt-LT"/>
              </w:rPr>
              <w:t>Eil. Nr.</w:t>
            </w:r>
          </w:p>
        </w:tc>
        <w:tc>
          <w:tcPr>
            <w:tcW w:w="87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83D3FE" w14:textId="257BCDE3" w:rsidR="00FD757D" w:rsidRPr="00DE4D91" w:rsidRDefault="00FD757D" w:rsidP="00396BB1">
            <w:pPr>
              <w:jc w:val="center"/>
              <w:rPr>
                <w:rFonts w:ascii="Times New Roman" w:hAnsi="Times New Roman"/>
                <w:lang w:val="lt-LT"/>
              </w:rPr>
            </w:pPr>
            <w:r w:rsidRPr="00DE4D91">
              <w:rPr>
                <w:rFonts w:ascii="Times New Roman" w:hAnsi="Times New Roman"/>
                <w:lang w:val="lt-LT"/>
              </w:rPr>
              <w:t>P</w:t>
            </w:r>
            <w:r w:rsidR="00F17972">
              <w:rPr>
                <w:rFonts w:ascii="Times New Roman" w:hAnsi="Times New Roman"/>
                <w:lang w:val="lt-LT"/>
              </w:rPr>
              <w:t>rekė</w:t>
            </w:r>
          </w:p>
        </w:tc>
        <w:tc>
          <w:tcPr>
            <w:tcW w:w="30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68B814" w14:textId="77777777" w:rsidR="00FD757D" w:rsidRPr="00DE4D91" w:rsidRDefault="00FD757D" w:rsidP="00396BB1">
            <w:pPr>
              <w:jc w:val="center"/>
              <w:rPr>
                <w:rFonts w:ascii="Times New Roman" w:hAnsi="Times New Roman"/>
                <w:lang w:val="lt-LT"/>
              </w:rPr>
            </w:pPr>
            <w:r w:rsidRPr="00DE4D91">
              <w:rPr>
                <w:rFonts w:ascii="Times New Roman" w:hAnsi="Times New Roman"/>
                <w:lang w:val="lt-LT"/>
              </w:rPr>
              <w:t>Kiekis</w:t>
            </w:r>
          </w:p>
        </w:tc>
        <w:tc>
          <w:tcPr>
            <w:tcW w:w="152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6A9409" w14:textId="77777777" w:rsidR="00FD757D" w:rsidRPr="00DE4D91" w:rsidRDefault="00FD757D" w:rsidP="00396BB1">
            <w:pPr>
              <w:jc w:val="center"/>
              <w:rPr>
                <w:rFonts w:ascii="Times New Roman" w:hAnsi="Times New Roman"/>
                <w:lang w:val="lt-LT"/>
              </w:rPr>
            </w:pPr>
            <w:r w:rsidRPr="00DE4D91">
              <w:rPr>
                <w:rFonts w:ascii="Times New Roman" w:hAnsi="Times New Roman"/>
                <w:lang w:val="lt-LT"/>
              </w:rPr>
              <w:t>Kaina Eur be PVM</w:t>
            </w:r>
          </w:p>
        </w:tc>
      </w:tr>
      <w:tr w:rsidR="00FD757D" w:rsidRPr="00DE4D91" w14:paraId="45B807F4" w14:textId="77777777" w:rsidTr="00396BB1">
        <w:tc>
          <w:tcPr>
            <w:tcW w:w="709" w:type="dxa"/>
            <w:tcBorders>
              <w:top w:val="single" w:sz="4" w:space="0" w:color="auto"/>
              <w:left w:val="single" w:sz="4" w:space="0" w:color="auto"/>
              <w:bottom w:val="single" w:sz="4" w:space="0" w:color="auto"/>
              <w:right w:val="single" w:sz="4" w:space="0" w:color="auto"/>
            </w:tcBorders>
            <w:vAlign w:val="center"/>
            <w:hideMark/>
          </w:tcPr>
          <w:p w14:paraId="19C70C80" w14:textId="77777777" w:rsidR="00FD757D" w:rsidRPr="00DE4D91" w:rsidRDefault="00FD757D" w:rsidP="00396BB1">
            <w:pPr>
              <w:jc w:val="center"/>
              <w:rPr>
                <w:rFonts w:ascii="Times New Roman" w:hAnsi="Times New Roman"/>
                <w:sz w:val="16"/>
                <w:szCs w:val="16"/>
                <w:lang w:val="lt-LT"/>
              </w:rPr>
            </w:pPr>
            <w:r w:rsidRPr="00DE4D91">
              <w:rPr>
                <w:rFonts w:ascii="Times New Roman" w:hAnsi="Times New Roman"/>
                <w:sz w:val="16"/>
                <w:szCs w:val="16"/>
                <w:lang w:val="lt-LT"/>
              </w:rPr>
              <w:t>1</w:t>
            </w:r>
          </w:p>
        </w:tc>
        <w:tc>
          <w:tcPr>
            <w:tcW w:w="8741" w:type="dxa"/>
            <w:tcBorders>
              <w:top w:val="single" w:sz="4" w:space="0" w:color="auto"/>
              <w:left w:val="single" w:sz="4" w:space="0" w:color="auto"/>
              <w:bottom w:val="single" w:sz="4" w:space="0" w:color="auto"/>
              <w:right w:val="single" w:sz="4" w:space="0" w:color="auto"/>
            </w:tcBorders>
            <w:vAlign w:val="center"/>
            <w:hideMark/>
          </w:tcPr>
          <w:p w14:paraId="04373A75" w14:textId="77777777" w:rsidR="00FD757D" w:rsidRPr="00DE4D91" w:rsidRDefault="00FD757D" w:rsidP="00396BB1">
            <w:pPr>
              <w:jc w:val="center"/>
              <w:rPr>
                <w:rFonts w:ascii="Times New Roman" w:hAnsi="Times New Roman"/>
                <w:sz w:val="16"/>
                <w:szCs w:val="16"/>
                <w:lang w:val="lt-LT"/>
              </w:rPr>
            </w:pPr>
            <w:r w:rsidRPr="00DE4D91">
              <w:rPr>
                <w:rFonts w:ascii="Times New Roman" w:hAnsi="Times New Roman"/>
                <w:sz w:val="16"/>
                <w:szCs w:val="16"/>
                <w:lang w:val="lt-LT"/>
              </w:rPr>
              <w:t>2</w:t>
            </w:r>
          </w:p>
        </w:tc>
        <w:tc>
          <w:tcPr>
            <w:tcW w:w="3060" w:type="dxa"/>
            <w:tcBorders>
              <w:top w:val="single" w:sz="4" w:space="0" w:color="auto"/>
              <w:left w:val="single" w:sz="4" w:space="0" w:color="auto"/>
              <w:bottom w:val="single" w:sz="4" w:space="0" w:color="auto"/>
              <w:right w:val="single" w:sz="4" w:space="0" w:color="auto"/>
            </w:tcBorders>
            <w:vAlign w:val="center"/>
            <w:hideMark/>
          </w:tcPr>
          <w:p w14:paraId="55CA5792" w14:textId="77777777" w:rsidR="00FD757D" w:rsidRPr="00DE4D91" w:rsidRDefault="00FD757D" w:rsidP="00396BB1">
            <w:pPr>
              <w:jc w:val="center"/>
              <w:rPr>
                <w:rFonts w:ascii="Times New Roman" w:hAnsi="Times New Roman"/>
                <w:sz w:val="16"/>
                <w:szCs w:val="16"/>
                <w:lang w:val="lt-LT"/>
              </w:rPr>
            </w:pPr>
            <w:r w:rsidRPr="00DE4D91">
              <w:rPr>
                <w:rFonts w:ascii="Times New Roman" w:hAnsi="Times New Roman"/>
                <w:sz w:val="16"/>
                <w:szCs w:val="16"/>
                <w:lang w:val="lt-LT"/>
              </w:rPr>
              <w:t>3</w:t>
            </w:r>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4E8E574D" w14:textId="77777777" w:rsidR="00FD757D" w:rsidRPr="00DE4D91" w:rsidRDefault="00FD757D" w:rsidP="00396BB1">
            <w:pPr>
              <w:jc w:val="center"/>
              <w:rPr>
                <w:rFonts w:ascii="Times New Roman" w:hAnsi="Times New Roman"/>
                <w:sz w:val="16"/>
                <w:szCs w:val="16"/>
                <w:lang w:val="lt-LT"/>
              </w:rPr>
            </w:pPr>
            <w:r w:rsidRPr="00DE4D91">
              <w:rPr>
                <w:rFonts w:ascii="Times New Roman" w:hAnsi="Times New Roman"/>
                <w:sz w:val="16"/>
                <w:szCs w:val="16"/>
                <w:lang w:val="lt-LT"/>
              </w:rPr>
              <w:t>4</w:t>
            </w:r>
          </w:p>
        </w:tc>
      </w:tr>
      <w:tr w:rsidR="00FD757D" w:rsidRPr="00DE4D91" w14:paraId="09EF7E28" w14:textId="77777777" w:rsidTr="00396BB1">
        <w:tc>
          <w:tcPr>
            <w:tcW w:w="709" w:type="dxa"/>
            <w:tcBorders>
              <w:top w:val="single" w:sz="4" w:space="0" w:color="auto"/>
              <w:left w:val="single" w:sz="4" w:space="0" w:color="auto"/>
              <w:bottom w:val="single" w:sz="4" w:space="0" w:color="auto"/>
              <w:right w:val="single" w:sz="4" w:space="0" w:color="auto"/>
            </w:tcBorders>
            <w:hideMark/>
          </w:tcPr>
          <w:p w14:paraId="4015F375" w14:textId="77777777" w:rsidR="00FD757D" w:rsidRPr="00DE4D91" w:rsidRDefault="00FD757D" w:rsidP="00396BB1">
            <w:pPr>
              <w:rPr>
                <w:rFonts w:ascii="Times New Roman" w:hAnsi="Times New Roman"/>
                <w:lang w:val="lt-LT"/>
              </w:rPr>
            </w:pPr>
            <w:r w:rsidRPr="00DE4D91">
              <w:rPr>
                <w:rFonts w:ascii="Times New Roman" w:hAnsi="Times New Roman"/>
                <w:lang w:val="lt-LT"/>
              </w:rPr>
              <w:t>1.</w:t>
            </w:r>
          </w:p>
        </w:tc>
        <w:tc>
          <w:tcPr>
            <w:tcW w:w="8741" w:type="dxa"/>
            <w:tcBorders>
              <w:top w:val="single" w:sz="4" w:space="0" w:color="auto"/>
              <w:left w:val="single" w:sz="4" w:space="0" w:color="auto"/>
              <w:bottom w:val="single" w:sz="4" w:space="0" w:color="auto"/>
              <w:right w:val="single" w:sz="4" w:space="0" w:color="auto"/>
            </w:tcBorders>
          </w:tcPr>
          <w:p w14:paraId="2529A4D9" w14:textId="77777777" w:rsidR="00FD757D" w:rsidRPr="00DE4D91" w:rsidRDefault="00FD757D" w:rsidP="00396BB1">
            <w:pPr>
              <w:jc w:val="both"/>
              <w:rPr>
                <w:rFonts w:ascii="Times New Roman" w:hAnsi="Times New Roman"/>
                <w:lang w:val="lt-LT"/>
              </w:rPr>
            </w:pPr>
            <w:r w:rsidRPr="00DE4D91">
              <w:rPr>
                <w:rFonts w:ascii="Times New Roman" w:hAnsi="Times New Roman"/>
                <w:lang w:val="lt-LT"/>
              </w:rPr>
              <w:t xml:space="preserve"> M1 klasės lengvasis automobilis  </w:t>
            </w:r>
            <w:r w:rsidRPr="00DE4D91">
              <w:rPr>
                <w:rFonts w:ascii="Times New Roman" w:hAnsi="Times New Roman"/>
                <w:b/>
                <w:bCs/>
                <w:lang w:val="lt-LT"/>
              </w:rPr>
              <w:t>(ĮRAŠYTI SIŪLOMO AUTOMOBILIO TIKSLŲ PAVADINIMĄ IR MODELĮ)</w:t>
            </w:r>
          </w:p>
        </w:tc>
        <w:tc>
          <w:tcPr>
            <w:tcW w:w="3060" w:type="dxa"/>
            <w:tcBorders>
              <w:top w:val="single" w:sz="4" w:space="0" w:color="auto"/>
              <w:left w:val="single" w:sz="4" w:space="0" w:color="auto"/>
              <w:bottom w:val="single" w:sz="4" w:space="0" w:color="auto"/>
              <w:right w:val="single" w:sz="4" w:space="0" w:color="auto"/>
            </w:tcBorders>
          </w:tcPr>
          <w:p w14:paraId="49A5EE66" w14:textId="77777777" w:rsidR="00FD757D" w:rsidRPr="00DE4D91" w:rsidRDefault="00FD757D" w:rsidP="00396BB1">
            <w:pPr>
              <w:jc w:val="center"/>
              <w:rPr>
                <w:rFonts w:ascii="Times New Roman" w:hAnsi="Times New Roman"/>
                <w:lang w:val="lt-LT"/>
              </w:rPr>
            </w:pPr>
            <w:r w:rsidRPr="00DE4D91">
              <w:rPr>
                <w:rFonts w:ascii="Times New Roman" w:hAnsi="Times New Roman"/>
                <w:lang w:val="lt-LT"/>
              </w:rPr>
              <w:t>1 vnt.</w:t>
            </w:r>
          </w:p>
        </w:tc>
        <w:tc>
          <w:tcPr>
            <w:tcW w:w="1524" w:type="dxa"/>
            <w:gridSpan w:val="2"/>
            <w:tcBorders>
              <w:top w:val="single" w:sz="4" w:space="0" w:color="auto"/>
              <w:left w:val="single" w:sz="4" w:space="0" w:color="auto"/>
              <w:bottom w:val="single" w:sz="4" w:space="0" w:color="auto"/>
              <w:right w:val="single" w:sz="4" w:space="0" w:color="auto"/>
            </w:tcBorders>
          </w:tcPr>
          <w:p w14:paraId="7DB7A986" w14:textId="77777777" w:rsidR="00FD757D" w:rsidRPr="00DE4D91" w:rsidRDefault="00FD757D" w:rsidP="00396BB1">
            <w:pPr>
              <w:jc w:val="center"/>
              <w:rPr>
                <w:rFonts w:ascii="Times New Roman" w:hAnsi="Times New Roman"/>
                <w:lang w:val="lt-LT"/>
              </w:rPr>
            </w:pPr>
          </w:p>
        </w:tc>
      </w:tr>
      <w:tr w:rsidR="00FD757D" w:rsidRPr="00DE4D91" w14:paraId="68570892" w14:textId="77777777" w:rsidTr="00396BB1">
        <w:tc>
          <w:tcPr>
            <w:tcW w:w="12616" w:type="dxa"/>
            <w:gridSpan w:val="4"/>
            <w:tcBorders>
              <w:top w:val="single" w:sz="4" w:space="0" w:color="auto"/>
              <w:left w:val="single" w:sz="4" w:space="0" w:color="auto"/>
              <w:bottom w:val="single" w:sz="4" w:space="0" w:color="auto"/>
              <w:right w:val="single" w:sz="4" w:space="0" w:color="auto"/>
            </w:tcBorders>
          </w:tcPr>
          <w:p w14:paraId="43C77D67" w14:textId="77777777" w:rsidR="00FD757D" w:rsidRPr="00DE4D91" w:rsidRDefault="00FD757D" w:rsidP="00396BB1">
            <w:pPr>
              <w:jc w:val="right"/>
              <w:rPr>
                <w:rFonts w:ascii="Times New Roman" w:hAnsi="Times New Roman"/>
                <w:lang w:val="lt-LT"/>
              </w:rPr>
            </w:pPr>
            <w:r w:rsidRPr="00DE4D91">
              <w:rPr>
                <w:rFonts w:ascii="Times New Roman" w:hAnsi="Times New Roman"/>
                <w:lang w:val="lt-LT"/>
              </w:rPr>
              <w:t>PVM (jei taikoma)</w:t>
            </w:r>
          </w:p>
        </w:tc>
        <w:tc>
          <w:tcPr>
            <w:tcW w:w="1418" w:type="dxa"/>
            <w:tcBorders>
              <w:top w:val="single" w:sz="4" w:space="0" w:color="auto"/>
              <w:left w:val="single" w:sz="4" w:space="0" w:color="auto"/>
              <w:bottom w:val="single" w:sz="4" w:space="0" w:color="auto"/>
              <w:right w:val="single" w:sz="4" w:space="0" w:color="auto"/>
            </w:tcBorders>
          </w:tcPr>
          <w:p w14:paraId="5722AD16" w14:textId="77777777" w:rsidR="00FD757D" w:rsidRPr="00DE4D91" w:rsidRDefault="00FD757D" w:rsidP="00396BB1">
            <w:pPr>
              <w:jc w:val="center"/>
              <w:rPr>
                <w:rFonts w:ascii="Times New Roman" w:hAnsi="Times New Roman"/>
                <w:lang w:val="lt-LT"/>
              </w:rPr>
            </w:pPr>
          </w:p>
        </w:tc>
      </w:tr>
      <w:tr w:rsidR="00FD757D" w:rsidRPr="00DE4D91" w14:paraId="09465833" w14:textId="77777777" w:rsidTr="00396BB1">
        <w:tc>
          <w:tcPr>
            <w:tcW w:w="12616" w:type="dxa"/>
            <w:gridSpan w:val="4"/>
            <w:tcBorders>
              <w:top w:val="single" w:sz="4" w:space="0" w:color="auto"/>
              <w:left w:val="single" w:sz="4" w:space="0" w:color="auto"/>
              <w:bottom w:val="single" w:sz="4" w:space="0" w:color="auto"/>
              <w:right w:val="single" w:sz="4" w:space="0" w:color="auto"/>
            </w:tcBorders>
          </w:tcPr>
          <w:p w14:paraId="6DF0B23C" w14:textId="77777777" w:rsidR="00FD757D" w:rsidRPr="00DE4D91" w:rsidRDefault="00FD757D" w:rsidP="00396BB1">
            <w:pPr>
              <w:jc w:val="right"/>
              <w:rPr>
                <w:rFonts w:ascii="Times New Roman" w:hAnsi="Times New Roman"/>
                <w:lang w:val="lt-LT"/>
              </w:rPr>
            </w:pPr>
            <w:r w:rsidRPr="00DE4D91">
              <w:rPr>
                <w:rFonts w:ascii="Times New Roman" w:hAnsi="Times New Roman"/>
                <w:lang w:val="lt-LT"/>
              </w:rPr>
              <w:t>Bendra pasiūlymo kaina, Eur su PVM</w:t>
            </w:r>
          </w:p>
        </w:tc>
        <w:tc>
          <w:tcPr>
            <w:tcW w:w="1418" w:type="dxa"/>
            <w:tcBorders>
              <w:top w:val="single" w:sz="4" w:space="0" w:color="auto"/>
              <w:left w:val="single" w:sz="4" w:space="0" w:color="auto"/>
              <w:bottom w:val="single" w:sz="4" w:space="0" w:color="auto"/>
              <w:right w:val="single" w:sz="4" w:space="0" w:color="auto"/>
            </w:tcBorders>
          </w:tcPr>
          <w:p w14:paraId="45F2A8E6" w14:textId="77777777" w:rsidR="00FD757D" w:rsidRPr="00DE4D91" w:rsidRDefault="00FD757D" w:rsidP="00396BB1">
            <w:pPr>
              <w:jc w:val="center"/>
              <w:rPr>
                <w:rFonts w:ascii="Times New Roman" w:hAnsi="Times New Roman"/>
                <w:lang w:val="lt-LT"/>
              </w:rPr>
            </w:pPr>
          </w:p>
        </w:tc>
      </w:tr>
    </w:tbl>
    <w:p w14:paraId="6AB24B6E" w14:textId="77777777" w:rsidR="00FD757D" w:rsidRPr="00DE4D91" w:rsidRDefault="00FD757D" w:rsidP="00FD757D">
      <w:pPr>
        <w:jc w:val="both"/>
        <w:rPr>
          <w:rFonts w:ascii="Times New Roman" w:hAnsi="Times New Roman" w:cs="Times New Roman"/>
          <w:bCs/>
        </w:rPr>
      </w:pPr>
    </w:p>
    <w:p w14:paraId="5504AFEC" w14:textId="77777777" w:rsidR="00FD757D" w:rsidRPr="00DE4D91" w:rsidRDefault="00FD757D" w:rsidP="00FD757D">
      <w:pPr>
        <w:jc w:val="both"/>
        <w:rPr>
          <w:rFonts w:ascii="Times New Roman" w:hAnsi="Times New Roman" w:cs="Times New Roman"/>
          <w:sz w:val="22"/>
          <w:szCs w:val="22"/>
        </w:rPr>
      </w:pPr>
      <w:r w:rsidRPr="00DE4D91">
        <w:rPr>
          <w:rFonts w:ascii="Times New Roman" w:hAnsi="Times New Roman" w:cs="Times New Roman"/>
          <w:sz w:val="22"/>
          <w:szCs w:val="22"/>
        </w:rPr>
        <w:t>1) Pasiūlymo kaina, Eur (su PVM) ____________________________________________.</w:t>
      </w:r>
    </w:p>
    <w:p w14:paraId="2FDDDF54" w14:textId="77777777" w:rsidR="00FD757D" w:rsidRPr="00DE4D91" w:rsidRDefault="00FD757D" w:rsidP="00FD757D">
      <w:pPr>
        <w:ind w:firstLine="567"/>
        <w:jc w:val="both"/>
        <w:rPr>
          <w:rFonts w:ascii="Times New Roman" w:hAnsi="Times New Roman" w:cs="Times New Roman"/>
          <w:sz w:val="22"/>
          <w:szCs w:val="22"/>
        </w:rPr>
      </w:pPr>
      <w:r w:rsidRPr="00DE4D91">
        <w:rPr>
          <w:rFonts w:ascii="Times New Roman" w:hAnsi="Times New Roman" w:cs="Times New Roman"/>
          <w:sz w:val="22"/>
          <w:szCs w:val="22"/>
        </w:rPr>
        <w:tab/>
      </w:r>
      <w:r w:rsidRPr="00DE4D91">
        <w:rPr>
          <w:rFonts w:ascii="Times New Roman" w:hAnsi="Times New Roman" w:cs="Times New Roman"/>
          <w:sz w:val="22"/>
          <w:szCs w:val="22"/>
        </w:rPr>
        <w:tab/>
      </w:r>
      <w:r w:rsidRPr="00DE4D91">
        <w:rPr>
          <w:rFonts w:ascii="Times New Roman" w:hAnsi="Times New Roman" w:cs="Times New Roman"/>
          <w:sz w:val="22"/>
          <w:szCs w:val="22"/>
        </w:rPr>
        <w:tab/>
        <w:t xml:space="preserve">          (žodžiais)</w:t>
      </w:r>
    </w:p>
    <w:p w14:paraId="6DCD7740" w14:textId="77777777" w:rsidR="00FD757D" w:rsidRPr="00DE4D91" w:rsidRDefault="00FD757D" w:rsidP="00FD757D">
      <w:pPr>
        <w:jc w:val="both"/>
        <w:rPr>
          <w:rFonts w:ascii="Times New Roman" w:hAnsi="Times New Roman" w:cs="Times New Roman"/>
          <w:i/>
          <w:sz w:val="22"/>
          <w:szCs w:val="22"/>
        </w:rPr>
      </w:pPr>
      <w:r w:rsidRPr="00DE4D91">
        <w:rPr>
          <w:rFonts w:ascii="Times New Roman" w:hAnsi="Times New Roman" w:cs="Times New Roman"/>
          <w:i/>
          <w:sz w:val="22"/>
          <w:szCs w:val="22"/>
        </w:rPr>
        <w:t>2) Kai pagal galiojančius teisės aktus teikėjui nereikia mokėti PVM, jis nepildo lentelės skilties (Bendra pasiūlymo kaina, Eur su PVM) ir nurodo priežastis dėl kurių nemoka PVM.</w:t>
      </w:r>
    </w:p>
    <w:p w14:paraId="7880D0C9" w14:textId="2A55F2E1" w:rsidR="00FD757D" w:rsidRPr="001B30C0" w:rsidRDefault="00FD757D" w:rsidP="00FD757D">
      <w:pPr>
        <w:jc w:val="both"/>
        <w:rPr>
          <w:rFonts w:ascii="Times New Roman" w:hAnsi="Times New Roman" w:cs="Times New Roman"/>
          <w:b/>
          <w:sz w:val="22"/>
          <w:szCs w:val="22"/>
        </w:rPr>
      </w:pPr>
      <w:r w:rsidRPr="00DE4D91">
        <w:rPr>
          <w:rFonts w:ascii="Times New Roman" w:hAnsi="Times New Roman" w:cs="Times New Roman"/>
          <w:b/>
          <w:sz w:val="22"/>
          <w:szCs w:val="22"/>
        </w:rPr>
        <w:t xml:space="preserve">3) Perkančioji organizacija pasiūlymus vertins bei nugalėtoją pasirinks, </w:t>
      </w:r>
      <w:r w:rsidRPr="00DE4D91">
        <w:rPr>
          <w:rFonts w:ascii="Times New Roman" w:hAnsi="Times New Roman" w:cs="Times New Roman"/>
          <w:b/>
          <w:sz w:val="22"/>
          <w:szCs w:val="22"/>
          <w:u w:val="single"/>
        </w:rPr>
        <w:t>lygindama kainas Eur su PVM</w:t>
      </w:r>
      <w:r w:rsidR="00EE0B50">
        <w:rPr>
          <w:rFonts w:ascii="Times New Roman" w:hAnsi="Times New Roman" w:cs="Times New Roman"/>
          <w:b/>
          <w:sz w:val="22"/>
          <w:szCs w:val="22"/>
          <w:u w:val="single"/>
        </w:rPr>
        <w:t>.</w:t>
      </w:r>
      <w:r w:rsidRPr="00DE4D91">
        <w:rPr>
          <w:rFonts w:ascii="Times New Roman" w:hAnsi="Times New Roman" w:cs="Times New Roman"/>
          <w:i/>
          <w:iCs/>
          <w:sz w:val="22"/>
          <w:szCs w:val="22"/>
        </w:rPr>
        <w:t>.</w:t>
      </w:r>
      <w:r w:rsidRPr="00DE4D91">
        <w:rPr>
          <w:rFonts w:ascii="Times New Roman" w:hAnsi="Times New Roman" w:cs="Times New Roman"/>
          <w:i/>
          <w:iCs/>
          <w:sz w:val="22"/>
          <w:szCs w:val="22"/>
          <w:u w:val="single"/>
        </w:rPr>
        <w:t xml:space="preserve"> </w:t>
      </w:r>
    </w:p>
    <w:p w14:paraId="00D69EBE" w14:textId="23AD2EF5" w:rsidR="00FD757D" w:rsidRPr="00C16254" w:rsidRDefault="001B30C0" w:rsidP="00FD757D">
      <w:pPr>
        <w:jc w:val="both"/>
        <w:rPr>
          <w:rFonts w:ascii="Times New Roman" w:hAnsi="Times New Roman" w:cs="Times New Roman"/>
          <w:b/>
          <w:bCs/>
          <w:i/>
          <w:iCs/>
          <w:sz w:val="22"/>
          <w:szCs w:val="22"/>
          <w:u w:val="single"/>
        </w:rPr>
      </w:pPr>
      <w:r>
        <w:rPr>
          <w:rFonts w:ascii="Times New Roman" w:hAnsi="Times New Roman" w:cs="Times New Roman"/>
          <w:b/>
          <w:bCs/>
          <w:i/>
          <w:iCs/>
          <w:sz w:val="22"/>
          <w:szCs w:val="22"/>
          <w:u w:val="single"/>
        </w:rPr>
        <w:t>4</w:t>
      </w:r>
      <w:r w:rsidR="00FD757D" w:rsidRPr="00C16254">
        <w:rPr>
          <w:rFonts w:ascii="Times New Roman" w:hAnsi="Times New Roman" w:cs="Times New Roman"/>
          <w:b/>
          <w:bCs/>
          <w:i/>
          <w:iCs/>
          <w:sz w:val="22"/>
          <w:szCs w:val="22"/>
          <w:u w:val="single"/>
        </w:rPr>
        <w:t>) Techninės specifikacijos atitikties įrodymui pateikiame užpildytą konkurso sąlygų 2 priedą „Techninė specifikacija“, kuriame yra nurodytos siūlomo pirkimo objekto techninės charakteristikos ir tai patvirtinančius gamintojo techninius dokumentus.</w:t>
      </w:r>
    </w:p>
    <w:p w14:paraId="285E11E5" w14:textId="77777777" w:rsidR="00FD757D" w:rsidRPr="00DE4D91" w:rsidRDefault="00FD757D" w:rsidP="0064666A">
      <w:pPr>
        <w:jc w:val="both"/>
        <w:rPr>
          <w:rFonts w:ascii="Times New Roman" w:hAnsi="Times New Roman" w:cs="Times New Roman"/>
          <w:sz w:val="22"/>
          <w:szCs w:val="22"/>
          <w:u w:val="single"/>
        </w:rPr>
      </w:pPr>
    </w:p>
    <w:p w14:paraId="4EF25CF7" w14:textId="77777777" w:rsidR="00FD757D" w:rsidRPr="00DE4D91" w:rsidRDefault="00FD757D" w:rsidP="0064666A">
      <w:pPr>
        <w:jc w:val="both"/>
        <w:rPr>
          <w:rFonts w:ascii="Times New Roman" w:hAnsi="Times New Roman" w:cs="Times New Roman"/>
          <w:i/>
          <w:iCs/>
          <w:sz w:val="22"/>
          <w:szCs w:val="22"/>
          <w:u w:val="single"/>
        </w:rPr>
      </w:pPr>
    </w:p>
    <w:p w14:paraId="730D4325" w14:textId="77777777" w:rsidR="00FD757D" w:rsidRPr="00DE4D91" w:rsidRDefault="00FD757D" w:rsidP="0064666A">
      <w:pPr>
        <w:jc w:val="both"/>
        <w:rPr>
          <w:rFonts w:ascii="Times New Roman" w:hAnsi="Times New Roman" w:cs="Times New Roman"/>
          <w:i/>
          <w:iCs/>
          <w:sz w:val="22"/>
          <w:szCs w:val="22"/>
          <w:u w:val="single"/>
        </w:rPr>
      </w:pPr>
    </w:p>
    <w:p w14:paraId="4DDD8BB1" w14:textId="77777777" w:rsidR="00FD757D" w:rsidRDefault="00FD757D" w:rsidP="0064666A">
      <w:pPr>
        <w:jc w:val="both"/>
        <w:rPr>
          <w:rFonts w:ascii="Times New Roman" w:hAnsi="Times New Roman" w:cs="Times New Roman"/>
          <w:i/>
          <w:iCs/>
          <w:sz w:val="22"/>
          <w:szCs w:val="22"/>
          <w:u w:val="single"/>
        </w:rPr>
      </w:pPr>
    </w:p>
    <w:p w14:paraId="2268D47C" w14:textId="77777777" w:rsidR="00C16254" w:rsidRDefault="00C16254" w:rsidP="0064666A">
      <w:pPr>
        <w:jc w:val="both"/>
        <w:rPr>
          <w:rFonts w:ascii="Times New Roman" w:hAnsi="Times New Roman" w:cs="Times New Roman"/>
          <w:i/>
          <w:iCs/>
          <w:sz w:val="22"/>
          <w:szCs w:val="22"/>
          <w:u w:val="single"/>
        </w:rPr>
      </w:pPr>
    </w:p>
    <w:p w14:paraId="33DA4A7C" w14:textId="77777777" w:rsidR="00C16254" w:rsidRDefault="00C16254" w:rsidP="0064666A">
      <w:pPr>
        <w:jc w:val="both"/>
        <w:rPr>
          <w:rFonts w:ascii="Times New Roman" w:hAnsi="Times New Roman" w:cs="Times New Roman"/>
          <w:i/>
          <w:iCs/>
          <w:sz w:val="22"/>
          <w:szCs w:val="22"/>
          <w:u w:val="single"/>
        </w:rPr>
      </w:pPr>
    </w:p>
    <w:p w14:paraId="61082034" w14:textId="77777777" w:rsidR="00F17972" w:rsidRDefault="00F17972" w:rsidP="0064666A">
      <w:pPr>
        <w:jc w:val="both"/>
        <w:rPr>
          <w:rFonts w:ascii="Times New Roman" w:hAnsi="Times New Roman" w:cs="Times New Roman"/>
          <w:i/>
          <w:iCs/>
          <w:sz w:val="22"/>
          <w:szCs w:val="22"/>
          <w:u w:val="single"/>
        </w:rPr>
      </w:pPr>
    </w:p>
    <w:p w14:paraId="3104594F" w14:textId="77777777" w:rsidR="00766FE9" w:rsidRDefault="00766FE9" w:rsidP="0064666A">
      <w:pPr>
        <w:jc w:val="both"/>
        <w:rPr>
          <w:rFonts w:ascii="Times New Roman" w:hAnsi="Times New Roman" w:cs="Times New Roman"/>
          <w:i/>
          <w:iCs/>
          <w:sz w:val="22"/>
          <w:szCs w:val="22"/>
          <w:u w:val="single"/>
        </w:rPr>
      </w:pPr>
    </w:p>
    <w:p w14:paraId="342D89C4" w14:textId="77777777" w:rsidR="00766FE9" w:rsidRPr="00DE4D91" w:rsidRDefault="00766FE9" w:rsidP="0064666A">
      <w:pPr>
        <w:jc w:val="both"/>
        <w:rPr>
          <w:rFonts w:ascii="Times New Roman" w:hAnsi="Times New Roman" w:cs="Times New Roman"/>
          <w:i/>
          <w:iCs/>
          <w:sz w:val="22"/>
          <w:szCs w:val="22"/>
          <w:u w:val="single"/>
        </w:rPr>
      </w:pPr>
    </w:p>
    <w:p w14:paraId="2527123B" w14:textId="77777777" w:rsidR="00DE4D91" w:rsidRPr="00DE4D91" w:rsidRDefault="00DE4D91" w:rsidP="0064666A">
      <w:pPr>
        <w:jc w:val="both"/>
        <w:rPr>
          <w:rFonts w:ascii="Times New Roman" w:hAnsi="Times New Roman" w:cs="Times New Roman"/>
          <w:i/>
          <w:iCs/>
          <w:sz w:val="22"/>
          <w:szCs w:val="22"/>
          <w:u w:val="single"/>
        </w:rPr>
      </w:pPr>
    </w:p>
    <w:p w14:paraId="70702C97" w14:textId="7CD8FDA8" w:rsidR="00990C37" w:rsidRPr="00DE4D91" w:rsidRDefault="00990C37" w:rsidP="00990C37">
      <w:pPr>
        <w:widowControl w:val="0"/>
        <w:jc w:val="both"/>
        <w:rPr>
          <w:rFonts w:ascii="Times New Roman" w:hAnsi="Times New Roman" w:cs="Times New Roman"/>
          <w:bCs/>
          <w:i/>
          <w:iCs/>
          <w:sz w:val="22"/>
          <w:szCs w:val="22"/>
          <w:u w:val="single"/>
        </w:rPr>
      </w:pPr>
      <w:r w:rsidRPr="00DE4D91">
        <w:rPr>
          <w:rFonts w:ascii="Times New Roman" w:hAnsi="Times New Roman" w:cs="Times New Roman"/>
          <w:bCs/>
          <w:iCs/>
          <w:sz w:val="22"/>
          <w:szCs w:val="22"/>
        </w:rPr>
        <w:lastRenderedPageBreak/>
        <w:t>2 lentelė</w:t>
      </w:r>
    </w:p>
    <w:p w14:paraId="1A6B8289" w14:textId="77777777" w:rsidR="00990C37" w:rsidRPr="00DE4D91" w:rsidRDefault="00990C37" w:rsidP="00990C37">
      <w:pPr>
        <w:jc w:val="both"/>
        <w:rPr>
          <w:rFonts w:ascii="Times New Roman" w:hAnsi="Times New Roman" w:cs="Times New Roman"/>
          <w:sz w:val="22"/>
          <w:szCs w:val="22"/>
        </w:rPr>
      </w:pPr>
      <w:r w:rsidRPr="00DE4D91">
        <w:rPr>
          <w:rFonts w:ascii="Times New Roman" w:hAnsi="Times New Roman" w:cs="Times New Roman"/>
          <w:sz w:val="22"/>
          <w:szCs w:val="22"/>
        </w:rPr>
        <w:t>Kartu su pasiūlymu pateikiami šie dokumentai:</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6623"/>
        <w:gridCol w:w="6742"/>
      </w:tblGrid>
      <w:tr w:rsidR="00990C37" w:rsidRPr="00DE4D91" w14:paraId="68A31086" w14:textId="77777777" w:rsidTr="00E71631">
        <w:trPr>
          <w:cantSplit/>
          <w:tblHeader/>
        </w:trPr>
        <w:tc>
          <w:tcPr>
            <w:tcW w:w="805" w:type="dxa"/>
            <w:tcBorders>
              <w:top w:val="single" w:sz="4" w:space="0" w:color="auto"/>
              <w:left w:val="single" w:sz="4" w:space="0" w:color="auto"/>
              <w:bottom w:val="single" w:sz="4" w:space="0" w:color="auto"/>
              <w:right w:val="single" w:sz="4" w:space="0" w:color="auto"/>
            </w:tcBorders>
          </w:tcPr>
          <w:p w14:paraId="297B87FB" w14:textId="77777777" w:rsidR="00990C37" w:rsidRPr="00DE4D91" w:rsidRDefault="00990C37" w:rsidP="00F64FCF">
            <w:pPr>
              <w:jc w:val="center"/>
              <w:rPr>
                <w:rFonts w:ascii="Times New Roman" w:hAnsi="Times New Roman" w:cs="Times New Roman"/>
                <w:bCs/>
                <w:sz w:val="22"/>
                <w:szCs w:val="22"/>
              </w:rPr>
            </w:pPr>
            <w:r w:rsidRPr="00DE4D91">
              <w:rPr>
                <w:rFonts w:ascii="Times New Roman" w:hAnsi="Times New Roman" w:cs="Times New Roman"/>
                <w:bCs/>
                <w:sz w:val="22"/>
                <w:szCs w:val="22"/>
              </w:rPr>
              <w:t>Eil. Nr.</w:t>
            </w:r>
          </w:p>
        </w:tc>
        <w:tc>
          <w:tcPr>
            <w:tcW w:w="6623" w:type="dxa"/>
            <w:tcBorders>
              <w:top w:val="single" w:sz="4" w:space="0" w:color="auto"/>
              <w:left w:val="single" w:sz="4" w:space="0" w:color="auto"/>
              <w:bottom w:val="single" w:sz="4" w:space="0" w:color="auto"/>
              <w:right w:val="single" w:sz="4" w:space="0" w:color="auto"/>
            </w:tcBorders>
            <w:vAlign w:val="center"/>
          </w:tcPr>
          <w:p w14:paraId="031C633B" w14:textId="77777777" w:rsidR="00990C37" w:rsidRPr="00DE4D91" w:rsidRDefault="00990C37" w:rsidP="00F64FCF">
            <w:pPr>
              <w:jc w:val="center"/>
              <w:rPr>
                <w:rFonts w:ascii="Times New Roman" w:hAnsi="Times New Roman" w:cs="Times New Roman"/>
                <w:bCs/>
                <w:sz w:val="22"/>
                <w:szCs w:val="22"/>
              </w:rPr>
            </w:pPr>
            <w:r w:rsidRPr="00DE4D91">
              <w:rPr>
                <w:rFonts w:ascii="Times New Roman" w:hAnsi="Times New Roman" w:cs="Times New Roman"/>
                <w:bCs/>
                <w:sz w:val="22"/>
                <w:szCs w:val="22"/>
              </w:rPr>
              <w:t>Pateiktų dokumentų pavadinimas</w:t>
            </w:r>
          </w:p>
        </w:tc>
        <w:tc>
          <w:tcPr>
            <w:tcW w:w="6742" w:type="dxa"/>
            <w:tcBorders>
              <w:top w:val="single" w:sz="4" w:space="0" w:color="auto"/>
              <w:left w:val="single" w:sz="4" w:space="0" w:color="auto"/>
              <w:bottom w:val="single" w:sz="4" w:space="0" w:color="auto"/>
              <w:right w:val="single" w:sz="4" w:space="0" w:color="auto"/>
            </w:tcBorders>
          </w:tcPr>
          <w:p w14:paraId="73178700" w14:textId="77777777" w:rsidR="00990C37" w:rsidRPr="00DE4D91" w:rsidRDefault="00990C37" w:rsidP="00F64FCF">
            <w:pPr>
              <w:jc w:val="center"/>
              <w:rPr>
                <w:rFonts w:ascii="Times New Roman" w:hAnsi="Times New Roman" w:cs="Times New Roman"/>
                <w:bCs/>
                <w:sz w:val="22"/>
                <w:szCs w:val="22"/>
              </w:rPr>
            </w:pPr>
            <w:r w:rsidRPr="00DE4D91">
              <w:rPr>
                <w:rFonts w:ascii="Times New Roman" w:hAnsi="Times New Roman" w:cs="Times New Roman"/>
                <w:bCs/>
                <w:sz w:val="22"/>
                <w:szCs w:val="22"/>
              </w:rPr>
              <w:t>Dokumento puslapių skaičius</w:t>
            </w:r>
          </w:p>
        </w:tc>
      </w:tr>
      <w:tr w:rsidR="00576B41" w:rsidRPr="00DE4D91" w14:paraId="55DE99CD" w14:textId="77777777" w:rsidTr="00130408">
        <w:tc>
          <w:tcPr>
            <w:tcW w:w="805" w:type="dxa"/>
            <w:tcBorders>
              <w:top w:val="single" w:sz="4" w:space="0" w:color="auto"/>
              <w:left w:val="single" w:sz="4" w:space="0" w:color="auto"/>
              <w:bottom w:val="single" w:sz="4" w:space="0" w:color="auto"/>
              <w:right w:val="single" w:sz="4" w:space="0" w:color="auto"/>
            </w:tcBorders>
          </w:tcPr>
          <w:p w14:paraId="52BDC975" w14:textId="77777777" w:rsidR="00576B41" w:rsidRPr="00DE4D91" w:rsidRDefault="00576B41" w:rsidP="00576B41">
            <w:pPr>
              <w:jc w:val="center"/>
              <w:rPr>
                <w:rFonts w:ascii="Times New Roman" w:hAnsi="Times New Roman" w:cs="Times New Roman"/>
                <w:sz w:val="22"/>
                <w:szCs w:val="22"/>
              </w:rPr>
            </w:pPr>
          </w:p>
        </w:tc>
        <w:tc>
          <w:tcPr>
            <w:tcW w:w="6623" w:type="dxa"/>
            <w:tcBorders>
              <w:top w:val="single" w:sz="4" w:space="0" w:color="000000"/>
              <w:left w:val="single" w:sz="4" w:space="0" w:color="000000"/>
              <w:bottom w:val="single" w:sz="4" w:space="0" w:color="000000"/>
              <w:right w:val="single" w:sz="4" w:space="0" w:color="000000"/>
            </w:tcBorders>
          </w:tcPr>
          <w:p w14:paraId="55E6731B" w14:textId="44F0C15D" w:rsidR="00576B41" w:rsidRPr="00DE4D91" w:rsidRDefault="00576B41" w:rsidP="00576B41">
            <w:pPr>
              <w:rPr>
                <w:rFonts w:ascii="Times New Roman" w:hAnsi="Times New Roman" w:cs="Times New Roman"/>
                <w:sz w:val="22"/>
                <w:szCs w:val="22"/>
              </w:rPr>
            </w:pPr>
            <w:r w:rsidRPr="00DE4D91">
              <w:rPr>
                <w:rFonts w:ascii="Times New Roman" w:hAnsi="Times New Roman" w:cs="Times New Roman"/>
                <w:sz w:val="24"/>
                <w:szCs w:val="24"/>
                <w:lang w:eastAsia="en-US"/>
              </w:rPr>
              <w:t>EBVPD</w:t>
            </w:r>
          </w:p>
        </w:tc>
        <w:tc>
          <w:tcPr>
            <w:tcW w:w="6742" w:type="dxa"/>
            <w:tcBorders>
              <w:top w:val="single" w:sz="4" w:space="0" w:color="auto"/>
              <w:left w:val="single" w:sz="4" w:space="0" w:color="auto"/>
              <w:bottom w:val="single" w:sz="4" w:space="0" w:color="auto"/>
              <w:right w:val="single" w:sz="4" w:space="0" w:color="auto"/>
            </w:tcBorders>
          </w:tcPr>
          <w:p w14:paraId="04DAB857" w14:textId="77777777" w:rsidR="00576B41" w:rsidRPr="00DE4D91" w:rsidRDefault="00576B41" w:rsidP="00576B41">
            <w:pPr>
              <w:jc w:val="center"/>
              <w:rPr>
                <w:rFonts w:ascii="Times New Roman" w:hAnsi="Times New Roman" w:cs="Times New Roman"/>
                <w:sz w:val="22"/>
                <w:szCs w:val="22"/>
              </w:rPr>
            </w:pPr>
          </w:p>
        </w:tc>
      </w:tr>
      <w:tr w:rsidR="00576B41" w:rsidRPr="00DE4D91" w14:paraId="0FBC7818" w14:textId="77777777" w:rsidTr="00130408">
        <w:tc>
          <w:tcPr>
            <w:tcW w:w="805" w:type="dxa"/>
            <w:tcBorders>
              <w:top w:val="single" w:sz="4" w:space="0" w:color="auto"/>
              <w:left w:val="single" w:sz="4" w:space="0" w:color="auto"/>
              <w:bottom w:val="single" w:sz="4" w:space="0" w:color="auto"/>
              <w:right w:val="single" w:sz="4" w:space="0" w:color="auto"/>
            </w:tcBorders>
          </w:tcPr>
          <w:p w14:paraId="57BF3027" w14:textId="77777777" w:rsidR="00576B41" w:rsidRPr="00DE4D91" w:rsidRDefault="00576B41" w:rsidP="00576B41">
            <w:pPr>
              <w:jc w:val="center"/>
              <w:rPr>
                <w:rFonts w:ascii="Times New Roman" w:hAnsi="Times New Roman" w:cs="Times New Roman"/>
                <w:sz w:val="22"/>
                <w:szCs w:val="22"/>
              </w:rPr>
            </w:pPr>
          </w:p>
        </w:tc>
        <w:tc>
          <w:tcPr>
            <w:tcW w:w="6623" w:type="dxa"/>
            <w:tcBorders>
              <w:top w:val="single" w:sz="4" w:space="0" w:color="000000"/>
              <w:left w:val="single" w:sz="4" w:space="0" w:color="000000"/>
              <w:bottom w:val="single" w:sz="4" w:space="0" w:color="000000"/>
              <w:right w:val="single" w:sz="4" w:space="0" w:color="000000"/>
            </w:tcBorders>
          </w:tcPr>
          <w:p w14:paraId="5CA72A79" w14:textId="6336DFF4" w:rsidR="00576B41" w:rsidRPr="00F17972" w:rsidRDefault="00576B41" w:rsidP="00576B41">
            <w:pPr>
              <w:rPr>
                <w:rFonts w:ascii="Times New Roman" w:hAnsi="Times New Roman" w:cs="Times New Roman"/>
                <w:sz w:val="22"/>
                <w:szCs w:val="22"/>
              </w:rPr>
            </w:pPr>
            <w:r w:rsidRPr="00F17972">
              <w:rPr>
                <w:rFonts w:ascii="Times New Roman" w:hAnsi="Times New Roman" w:cs="Times New Roman"/>
                <w:sz w:val="24"/>
                <w:szCs w:val="24"/>
                <w:lang w:eastAsia="en-US"/>
              </w:rPr>
              <w:t>Užpildytas 2 priedas „Techninė specifikacija“</w:t>
            </w:r>
          </w:p>
        </w:tc>
        <w:tc>
          <w:tcPr>
            <w:tcW w:w="6742" w:type="dxa"/>
            <w:tcBorders>
              <w:top w:val="single" w:sz="4" w:space="0" w:color="auto"/>
              <w:left w:val="single" w:sz="4" w:space="0" w:color="auto"/>
              <w:bottom w:val="single" w:sz="4" w:space="0" w:color="auto"/>
              <w:right w:val="single" w:sz="4" w:space="0" w:color="auto"/>
            </w:tcBorders>
          </w:tcPr>
          <w:p w14:paraId="141549CA" w14:textId="77777777" w:rsidR="00576B41" w:rsidRPr="00DE4D91" w:rsidRDefault="00576B41" w:rsidP="00576B41">
            <w:pPr>
              <w:jc w:val="center"/>
              <w:rPr>
                <w:rFonts w:ascii="Times New Roman" w:hAnsi="Times New Roman" w:cs="Times New Roman"/>
                <w:sz w:val="22"/>
                <w:szCs w:val="22"/>
              </w:rPr>
            </w:pPr>
          </w:p>
        </w:tc>
      </w:tr>
      <w:tr w:rsidR="00576B41" w:rsidRPr="00DE4D91" w14:paraId="1AF9CBE6" w14:textId="77777777" w:rsidTr="00130408">
        <w:tc>
          <w:tcPr>
            <w:tcW w:w="805" w:type="dxa"/>
            <w:tcBorders>
              <w:top w:val="single" w:sz="4" w:space="0" w:color="auto"/>
              <w:left w:val="single" w:sz="4" w:space="0" w:color="auto"/>
              <w:bottom w:val="single" w:sz="4" w:space="0" w:color="auto"/>
              <w:right w:val="single" w:sz="4" w:space="0" w:color="auto"/>
            </w:tcBorders>
          </w:tcPr>
          <w:p w14:paraId="4C57DC8D" w14:textId="77777777" w:rsidR="00576B41" w:rsidRPr="00DE4D91" w:rsidRDefault="00576B41" w:rsidP="00576B41">
            <w:pPr>
              <w:jc w:val="center"/>
              <w:rPr>
                <w:rFonts w:ascii="Times New Roman" w:hAnsi="Times New Roman" w:cs="Times New Roman"/>
                <w:sz w:val="22"/>
                <w:szCs w:val="22"/>
              </w:rPr>
            </w:pPr>
          </w:p>
        </w:tc>
        <w:tc>
          <w:tcPr>
            <w:tcW w:w="6623" w:type="dxa"/>
            <w:tcBorders>
              <w:top w:val="single" w:sz="4" w:space="0" w:color="000000"/>
              <w:left w:val="single" w:sz="4" w:space="0" w:color="000000"/>
              <w:bottom w:val="single" w:sz="4" w:space="0" w:color="000000"/>
              <w:right w:val="single" w:sz="4" w:space="0" w:color="000000"/>
            </w:tcBorders>
          </w:tcPr>
          <w:p w14:paraId="61B4F107" w14:textId="4B3A854E" w:rsidR="00576B41" w:rsidRPr="00DE4D91" w:rsidRDefault="00576B41" w:rsidP="00576B41">
            <w:pPr>
              <w:rPr>
                <w:rFonts w:ascii="Times New Roman" w:hAnsi="Times New Roman" w:cs="Times New Roman"/>
                <w:sz w:val="22"/>
                <w:szCs w:val="22"/>
              </w:rPr>
            </w:pPr>
            <w:r w:rsidRPr="00DE4D91">
              <w:rPr>
                <w:rFonts w:ascii="Times New Roman" w:hAnsi="Times New Roman" w:cs="Times New Roman"/>
                <w:bCs/>
                <w:iCs/>
                <w:sz w:val="24"/>
                <w:szCs w:val="24"/>
                <w:lang w:eastAsia="en-US"/>
              </w:rPr>
              <w:t>Tiekėjo deklaracija dėl atitikties Reglamento nuostatoms</w:t>
            </w:r>
          </w:p>
        </w:tc>
        <w:tc>
          <w:tcPr>
            <w:tcW w:w="6742" w:type="dxa"/>
            <w:tcBorders>
              <w:top w:val="single" w:sz="4" w:space="0" w:color="auto"/>
              <w:left w:val="single" w:sz="4" w:space="0" w:color="auto"/>
              <w:bottom w:val="single" w:sz="4" w:space="0" w:color="auto"/>
              <w:right w:val="single" w:sz="4" w:space="0" w:color="auto"/>
            </w:tcBorders>
          </w:tcPr>
          <w:p w14:paraId="758F7148" w14:textId="77777777" w:rsidR="00576B41" w:rsidRPr="00DE4D91" w:rsidRDefault="00576B41" w:rsidP="00576B41">
            <w:pPr>
              <w:jc w:val="center"/>
              <w:rPr>
                <w:rFonts w:ascii="Times New Roman" w:hAnsi="Times New Roman" w:cs="Times New Roman"/>
                <w:sz w:val="22"/>
                <w:szCs w:val="22"/>
              </w:rPr>
            </w:pPr>
          </w:p>
        </w:tc>
      </w:tr>
      <w:tr w:rsidR="00576B41" w:rsidRPr="00DE4D91" w14:paraId="75F0CD7F" w14:textId="77777777" w:rsidTr="00E71631">
        <w:tc>
          <w:tcPr>
            <w:tcW w:w="805" w:type="dxa"/>
            <w:tcBorders>
              <w:top w:val="single" w:sz="4" w:space="0" w:color="auto"/>
              <w:left w:val="single" w:sz="4" w:space="0" w:color="auto"/>
              <w:bottom w:val="single" w:sz="4" w:space="0" w:color="auto"/>
              <w:right w:val="single" w:sz="4" w:space="0" w:color="auto"/>
            </w:tcBorders>
          </w:tcPr>
          <w:p w14:paraId="7C0FEA07" w14:textId="77777777" w:rsidR="00576B41" w:rsidRPr="00DE4D91" w:rsidRDefault="00576B41" w:rsidP="00576B41">
            <w:pPr>
              <w:jc w:val="center"/>
              <w:rPr>
                <w:rFonts w:ascii="Times New Roman" w:hAnsi="Times New Roman" w:cs="Times New Roman"/>
                <w:sz w:val="22"/>
                <w:szCs w:val="22"/>
              </w:rPr>
            </w:pPr>
          </w:p>
        </w:tc>
        <w:tc>
          <w:tcPr>
            <w:tcW w:w="6623" w:type="dxa"/>
            <w:tcBorders>
              <w:top w:val="single" w:sz="4" w:space="0" w:color="auto"/>
              <w:left w:val="single" w:sz="4" w:space="0" w:color="auto"/>
              <w:bottom w:val="single" w:sz="4" w:space="0" w:color="auto"/>
              <w:right w:val="single" w:sz="4" w:space="0" w:color="auto"/>
            </w:tcBorders>
          </w:tcPr>
          <w:p w14:paraId="09920695" w14:textId="4C2B389E" w:rsidR="00576B41" w:rsidRPr="00DE4D91" w:rsidRDefault="001F712E" w:rsidP="00576B41">
            <w:pPr>
              <w:rPr>
                <w:rFonts w:ascii="Times New Roman" w:hAnsi="Times New Roman" w:cs="Times New Roman"/>
                <w:sz w:val="24"/>
                <w:szCs w:val="24"/>
              </w:rPr>
            </w:pPr>
            <w:r>
              <w:rPr>
                <w:rFonts w:ascii="Times New Roman" w:hAnsi="Times New Roman" w:cs="Times New Roman"/>
                <w:sz w:val="24"/>
                <w:szCs w:val="24"/>
              </w:rPr>
              <w:t>Techninė</w:t>
            </w:r>
            <w:r w:rsidR="00F17972">
              <w:rPr>
                <w:rFonts w:ascii="Times New Roman" w:hAnsi="Times New Roman" w:cs="Times New Roman"/>
                <w:sz w:val="24"/>
                <w:szCs w:val="24"/>
              </w:rPr>
              <w:t>s specifikacijos atitiktį patvirtinantys dokumentai</w:t>
            </w:r>
          </w:p>
        </w:tc>
        <w:tc>
          <w:tcPr>
            <w:tcW w:w="6742" w:type="dxa"/>
            <w:tcBorders>
              <w:top w:val="single" w:sz="4" w:space="0" w:color="auto"/>
              <w:left w:val="single" w:sz="4" w:space="0" w:color="auto"/>
              <w:bottom w:val="single" w:sz="4" w:space="0" w:color="auto"/>
              <w:right w:val="single" w:sz="4" w:space="0" w:color="auto"/>
            </w:tcBorders>
          </w:tcPr>
          <w:p w14:paraId="4213354E" w14:textId="77777777" w:rsidR="00576B41" w:rsidRPr="00DE4D91" w:rsidRDefault="00576B41" w:rsidP="00576B41">
            <w:pPr>
              <w:jc w:val="center"/>
              <w:rPr>
                <w:rFonts w:ascii="Times New Roman" w:hAnsi="Times New Roman" w:cs="Times New Roman"/>
                <w:sz w:val="22"/>
                <w:szCs w:val="22"/>
              </w:rPr>
            </w:pPr>
          </w:p>
        </w:tc>
      </w:tr>
    </w:tbl>
    <w:p w14:paraId="3AF3F1A3" w14:textId="256DEC39" w:rsidR="00990C37" w:rsidRPr="00DE4D91" w:rsidRDefault="00990C37" w:rsidP="00EC0E76">
      <w:pPr>
        <w:jc w:val="both"/>
        <w:rPr>
          <w:rFonts w:ascii="Times New Roman" w:hAnsi="Times New Roman" w:cs="Times New Roman"/>
          <w:sz w:val="22"/>
          <w:szCs w:val="22"/>
        </w:rPr>
      </w:pPr>
      <w:bookmarkStart w:id="4" w:name="_Hlk520105565"/>
      <w:r w:rsidRPr="00DE4D91">
        <w:rPr>
          <w:rFonts w:ascii="Times New Roman" w:hAnsi="Times New Roman" w:cs="Times New Roman"/>
          <w:sz w:val="22"/>
          <w:szCs w:val="22"/>
        </w:rPr>
        <w:t xml:space="preserve">Šiame pasiūlyme nurodyta informacija yra konfidenciali / </w:t>
      </w:r>
      <w:r w:rsidRPr="00DE4D91">
        <w:rPr>
          <w:rFonts w:ascii="Times New Roman" w:hAnsi="Times New Roman" w:cs="Times New Roman"/>
          <w:i/>
          <w:sz w:val="22"/>
          <w:szCs w:val="22"/>
        </w:rPr>
        <w:t>perkančioji organizacija šios informacijos negali atskleisti tretiesiems asmenims ir skelbti Lietuvos Respublikos viešųjų pirkimų įstatymo 20 straipsnio nustatyta tvarka/:</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536"/>
        <w:gridCol w:w="8647"/>
      </w:tblGrid>
      <w:tr w:rsidR="00990C37" w:rsidRPr="00DE4D91" w14:paraId="002FEEA0" w14:textId="77777777" w:rsidTr="00E71631">
        <w:tc>
          <w:tcPr>
            <w:tcW w:w="846" w:type="dxa"/>
          </w:tcPr>
          <w:p w14:paraId="3B89C7C4" w14:textId="77777777" w:rsidR="00990C37" w:rsidRPr="00DE4D91" w:rsidRDefault="00990C37" w:rsidP="00F64FCF">
            <w:pPr>
              <w:jc w:val="both"/>
              <w:rPr>
                <w:rFonts w:ascii="Times New Roman" w:hAnsi="Times New Roman" w:cs="Times New Roman"/>
                <w:sz w:val="22"/>
                <w:szCs w:val="22"/>
              </w:rPr>
            </w:pPr>
            <w:bookmarkStart w:id="5" w:name="_Hlk520105595"/>
            <w:bookmarkEnd w:id="4"/>
            <w:r w:rsidRPr="00DE4D91">
              <w:rPr>
                <w:rFonts w:ascii="Times New Roman" w:hAnsi="Times New Roman" w:cs="Times New Roman"/>
                <w:sz w:val="22"/>
                <w:szCs w:val="22"/>
              </w:rPr>
              <w:t>Eil. Nr.</w:t>
            </w:r>
          </w:p>
        </w:tc>
        <w:tc>
          <w:tcPr>
            <w:tcW w:w="4536" w:type="dxa"/>
          </w:tcPr>
          <w:p w14:paraId="2FC183F8" w14:textId="77777777" w:rsidR="00990C37" w:rsidRPr="00DE4D91" w:rsidRDefault="00990C37" w:rsidP="00F64FCF">
            <w:pPr>
              <w:jc w:val="both"/>
              <w:rPr>
                <w:rFonts w:ascii="Times New Roman" w:hAnsi="Times New Roman" w:cs="Times New Roman"/>
                <w:sz w:val="22"/>
                <w:szCs w:val="22"/>
              </w:rPr>
            </w:pPr>
            <w:r w:rsidRPr="00DE4D91">
              <w:rPr>
                <w:rFonts w:ascii="Times New Roman" w:hAnsi="Times New Roman" w:cs="Times New Roman"/>
                <w:sz w:val="22"/>
                <w:szCs w:val="22"/>
              </w:rPr>
              <w:t>Pateikto dokumento pavadinimas</w:t>
            </w:r>
          </w:p>
        </w:tc>
        <w:tc>
          <w:tcPr>
            <w:tcW w:w="8647" w:type="dxa"/>
          </w:tcPr>
          <w:p w14:paraId="2DF08BCC" w14:textId="77777777" w:rsidR="00990C37" w:rsidRPr="00DE4D91" w:rsidRDefault="00990C37" w:rsidP="00F64FCF">
            <w:pPr>
              <w:jc w:val="center"/>
              <w:rPr>
                <w:rFonts w:ascii="Times New Roman" w:hAnsi="Times New Roman" w:cs="Times New Roman"/>
                <w:sz w:val="22"/>
                <w:szCs w:val="22"/>
              </w:rPr>
            </w:pPr>
            <w:r w:rsidRPr="00DE4D91">
              <w:rPr>
                <w:rFonts w:ascii="Times New Roman" w:hAnsi="Times New Roman" w:cs="Times New Roman"/>
                <w:sz w:val="22"/>
                <w:szCs w:val="22"/>
              </w:rPr>
              <w:t>Konfidencialaus dokumento realus pagrindimas</w:t>
            </w:r>
          </w:p>
        </w:tc>
      </w:tr>
      <w:tr w:rsidR="00990C37" w:rsidRPr="00DE4D91" w14:paraId="75CC0456" w14:textId="77777777" w:rsidTr="00E71631">
        <w:tc>
          <w:tcPr>
            <w:tcW w:w="846" w:type="dxa"/>
          </w:tcPr>
          <w:p w14:paraId="49E2179D" w14:textId="77777777" w:rsidR="00990C37" w:rsidRPr="00DE4D91" w:rsidRDefault="00990C37" w:rsidP="00F64FCF">
            <w:pPr>
              <w:jc w:val="both"/>
              <w:rPr>
                <w:rFonts w:ascii="Times New Roman" w:hAnsi="Times New Roman" w:cs="Times New Roman"/>
                <w:sz w:val="22"/>
                <w:szCs w:val="22"/>
              </w:rPr>
            </w:pPr>
          </w:p>
        </w:tc>
        <w:tc>
          <w:tcPr>
            <w:tcW w:w="4536" w:type="dxa"/>
          </w:tcPr>
          <w:p w14:paraId="01B0B151" w14:textId="77777777" w:rsidR="00990C37" w:rsidRPr="00DE4D91" w:rsidRDefault="00990C37" w:rsidP="00F64FCF">
            <w:pPr>
              <w:jc w:val="both"/>
              <w:rPr>
                <w:rFonts w:ascii="Times New Roman" w:hAnsi="Times New Roman" w:cs="Times New Roman"/>
                <w:sz w:val="22"/>
                <w:szCs w:val="22"/>
              </w:rPr>
            </w:pPr>
          </w:p>
        </w:tc>
        <w:tc>
          <w:tcPr>
            <w:tcW w:w="8647" w:type="dxa"/>
          </w:tcPr>
          <w:p w14:paraId="728F12AA" w14:textId="77777777" w:rsidR="00990C37" w:rsidRPr="00DE4D91" w:rsidRDefault="00990C37" w:rsidP="00F64FCF">
            <w:pPr>
              <w:jc w:val="both"/>
              <w:rPr>
                <w:rFonts w:ascii="Times New Roman" w:hAnsi="Times New Roman" w:cs="Times New Roman"/>
                <w:sz w:val="22"/>
                <w:szCs w:val="22"/>
              </w:rPr>
            </w:pPr>
          </w:p>
        </w:tc>
      </w:tr>
    </w:tbl>
    <w:bookmarkEnd w:id="5"/>
    <w:p w14:paraId="6F1FFBC8" w14:textId="1A2CFD1E" w:rsidR="00990C37" w:rsidRPr="00DE4D91" w:rsidRDefault="00990C37" w:rsidP="00990C37">
      <w:pPr>
        <w:jc w:val="both"/>
        <w:rPr>
          <w:rFonts w:ascii="Times New Roman" w:hAnsi="Times New Roman" w:cs="Times New Roman"/>
          <w:bCs/>
          <w:sz w:val="22"/>
          <w:szCs w:val="22"/>
        </w:rPr>
      </w:pPr>
      <w:r w:rsidRPr="00DE4D91">
        <w:rPr>
          <w:rFonts w:ascii="Times New Roman" w:hAnsi="Times New Roman" w:cs="Times New Roman"/>
          <w:b/>
          <w:sz w:val="22"/>
          <w:szCs w:val="22"/>
        </w:rPr>
        <w:t>Pastaba.</w:t>
      </w:r>
      <w:r w:rsidRPr="00DE4D91">
        <w:rPr>
          <w:rFonts w:ascii="Times New Roman" w:hAnsi="Times New Roman" w:cs="Times New Roman"/>
          <w:sz w:val="22"/>
          <w:szCs w:val="22"/>
        </w:rPr>
        <w:t xml:space="preserve"> </w:t>
      </w:r>
      <w:bookmarkStart w:id="6" w:name="_Hlk520105631"/>
      <w:r w:rsidRPr="00DE4D91">
        <w:rPr>
          <w:rFonts w:ascii="Times New Roman" w:hAnsi="Times New Roman" w:cs="Times New Roman"/>
          <w:sz w:val="22"/>
          <w:szCs w:val="22"/>
        </w:rPr>
        <w:t>Teikėjui nenurodžius, kokia informacija yra konfidenciali, laikoma, kad konfidencialios informacijos pasiūlyme nėra.</w:t>
      </w:r>
      <w:bookmarkEnd w:id="6"/>
      <w:r w:rsidRPr="00DE4D91">
        <w:rPr>
          <w:rFonts w:ascii="Times New Roman" w:hAnsi="Times New Roman" w:cs="Times New Roman"/>
          <w:bCs/>
          <w:sz w:val="22"/>
          <w:szCs w:val="22"/>
        </w:rPr>
        <w:t xml:space="preserve"> (</w:t>
      </w:r>
      <w:r w:rsidRPr="00DE4D91">
        <w:rPr>
          <w:rFonts w:ascii="Times New Roman" w:hAnsi="Times New Roman" w:cs="Times New Roman"/>
          <w:bCs/>
          <w:i/>
          <w:iCs/>
          <w:sz w:val="22"/>
          <w:szCs w:val="22"/>
        </w:rPr>
        <w:t>Pildyti tuomet, jei bus pateikta konfidenciali informacija</w:t>
      </w:r>
      <w:r w:rsidRPr="00DE4D91">
        <w:rPr>
          <w:rFonts w:ascii="Times New Roman" w:hAnsi="Times New Roman" w:cs="Times New Roman"/>
          <w:bCs/>
          <w:sz w:val="22"/>
          <w:szCs w:val="22"/>
        </w:rPr>
        <w:t>.</w:t>
      </w:r>
    </w:p>
    <w:p w14:paraId="390B07A4" w14:textId="22C3E9F6" w:rsidR="00990C37" w:rsidRPr="00DE4D91" w:rsidRDefault="00990C37" w:rsidP="00990C37">
      <w:pPr>
        <w:jc w:val="both"/>
        <w:rPr>
          <w:rFonts w:ascii="Times New Roman" w:hAnsi="Times New Roman" w:cs="Times New Roman"/>
        </w:rPr>
      </w:pPr>
      <w:r w:rsidRPr="00DE4D91">
        <w:rPr>
          <w:rFonts w:ascii="Times New Roman" w:hAnsi="Times New Roman" w:cs="Times New Roman"/>
        </w:rPr>
        <w:t>Paslaugų ti</w:t>
      </w:r>
      <w:r w:rsidR="00394A8F" w:rsidRPr="00DE4D91">
        <w:rPr>
          <w:rFonts w:ascii="Times New Roman" w:hAnsi="Times New Roman" w:cs="Times New Roman"/>
        </w:rPr>
        <w:t>e</w:t>
      </w:r>
      <w:r w:rsidRPr="00DE4D91">
        <w:rPr>
          <w:rFonts w:ascii="Times New Roman" w:hAnsi="Times New Roman" w:cs="Times New Roman"/>
        </w:rPr>
        <w:t>kėjas</w:t>
      </w:r>
      <w:r w:rsidRPr="00DE4D91">
        <w:rPr>
          <w:rFonts w:ascii="Times New Roman" w:hAnsi="Times New Roman" w:cs="Times New Roman"/>
          <w:bCs/>
        </w:rPr>
        <w:t xml:space="preserve"> negali nurodyti, kad konfidenciali yra pasiūlymo kaina, įkainiai, subti</w:t>
      </w:r>
      <w:r w:rsidR="00394A8F" w:rsidRPr="00DE4D91">
        <w:rPr>
          <w:rFonts w:ascii="Times New Roman" w:hAnsi="Times New Roman" w:cs="Times New Roman"/>
          <w:bCs/>
        </w:rPr>
        <w:t>e</w:t>
      </w:r>
      <w:r w:rsidRPr="00DE4D91">
        <w:rPr>
          <w:rFonts w:ascii="Times New Roman" w:hAnsi="Times New Roman" w:cs="Times New Roman"/>
          <w:bCs/>
        </w:rPr>
        <w:t xml:space="preserve">kėjai arba, kad visas pasiūlymas yra konfidencialus. </w:t>
      </w:r>
      <w:r w:rsidRPr="00DE4D91">
        <w:rPr>
          <w:rFonts w:ascii="Times New Roman" w:hAnsi="Times New Roman" w:cs="Times New Roman"/>
        </w:rPr>
        <w:t>Paslaugų ti</w:t>
      </w:r>
      <w:r w:rsidR="00394A8F" w:rsidRPr="00DE4D91">
        <w:rPr>
          <w:rFonts w:ascii="Times New Roman" w:hAnsi="Times New Roman" w:cs="Times New Roman"/>
        </w:rPr>
        <w:t>e</w:t>
      </w:r>
      <w:r w:rsidRPr="00DE4D91">
        <w:rPr>
          <w:rFonts w:ascii="Times New Roman" w:hAnsi="Times New Roman" w:cs="Times New Roman"/>
        </w:rPr>
        <w:t>kėjui nenurodžius, kokia informacija yra konfidenciali, laikoma, kad konfidencialios informacijos pasiūlyme nėra.</w:t>
      </w:r>
    </w:p>
    <w:p w14:paraId="48D6D150" w14:textId="77777777" w:rsidR="000819CE" w:rsidRPr="00DE4D91" w:rsidRDefault="000819CE" w:rsidP="00990C37">
      <w:pPr>
        <w:jc w:val="both"/>
        <w:rPr>
          <w:rFonts w:ascii="Times New Roman" w:hAnsi="Times New Roman" w:cs="Times New Roman"/>
        </w:rPr>
      </w:pPr>
    </w:p>
    <w:p w14:paraId="21102E53" w14:textId="77777777" w:rsidR="000819CE" w:rsidRPr="00DE4D91" w:rsidRDefault="000819CE" w:rsidP="000819CE">
      <w:pPr>
        <w:spacing w:after="0" w:line="240" w:lineRule="auto"/>
        <w:rPr>
          <w:rFonts w:ascii="Times New Roman" w:eastAsia="Calibri"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819CE" w:rsidRPr="00DE4D91" w14:paraId="49B83511" w14:textId="77777777" w:rsidTr="00E2633B">
        <w:trPr>
          <w:trHeight w:val="186"/>
        </w:trPr>
        <w:tc>
          <w:tcPr>
            <w:tcW w:w="3870" w:type="dxa"/>
            <w:tcBorders>
              <w:top w:val="single" w:sz="4" w:space="0" w:color="auto"/>
              <w:left w:val="nil"/>
              <w:bottom w:val="nil"/>
              <w:right w:val="nil"/>
            </w:tcBorders>
            <w:hideMark/>
          </w:tcPr>
          <w:p w14:paraId="04CDF714" w14:textId="77777777" w:rsidR="000819CE" w:rsidRPr="00DE4D91" w:rsidRDefault="000819CE" w:rsidP="000819CE">
            <w:pPr>
              <w:spacing w:after="0" w:line="240" w:lineRule="auto"/>
              <w:rPr>
                <w:rFonts w:ascii="Times New Roman" w:eastAsia="Calibri" w:hAnsi="Times New Roman" w:cs="Times New Roman"/>
                <w:color w:val="808080"/>
                <w:sz w:val="24"/>
                <w:szCs w:val="24"/>
                <w:vertAlign w:val="superscript"/>
              </w:rPr>
            </w:pPr>
            <w:r w:rsidRPr="00DE4D91">
              <w:rPr>
                <w:rFonts w:ascii="Times New Roman" w:eastAsia="Calibri" w:hAnsi="Times New Roman" w:cs="Times New Roman"/>
                <w:i/>
                <w:color w:val="808080"/>
                <w:sz w:val="24"/>
                <w:szCs w:val="24"/>
                <w:vertAlign w:val="superscript"/>
              </w:rPr>
              <w:t>(Tiekėjo arba jo įgalioto asmens pareigų pavadinimas)</w:t>
            </w:r>
          </w:p>
        </w:tc>
        <w:tc>
          <w:tcPr>
            <w:tcW w:w="604" w:type="dxa"/>
            <w:tcBorders>
              <w:top w:val="nil"/>
              <w:left w:val="nil"/>
              <w:bottom w:val="nil"/>
              <w:right w:val="nil"/>
            </w:tcBorders>
          </w:tcPr>
          <w:p w14:paraId="6C8C7455" w14:textId="77777777" w:rsidR="000819CE" w:rsidRPr="00DE4D91" w:rsidRDefault="000819CE" w:rsidP="000819CE">
            <w:pPr>
              <w:spacing w:after="0" w:line="240" w:lineRule="auto"/>
              <w:rPr>
                <w:rFonts w:ascii="Times New Roman" w:eastAsia="Calibri" w:hAnsi="Times New Roman" w:cs="Times New Roman"/>
                <w:color w:val="808080"/>
                <w:sz w:val="24"/>
                <w:szCs w:val="24"/>
                <w:vertAlign w:val="superscript"/>
              </w:rPr>
            </w:pPr>
          </w:p>
        </w:tc>
        <w:tc>
          <w:tcPr>
            <w:tcW w:w="1980" w:type="dxa"/>
            <w:tcBorders>
              <w:top w:val="single" w:sz="4" w:space="0" w:color="auto"/>
              <w:left w:val="nil"/>
              <w:bottom w:val="nil"/>
              <w:right w:val="nil"/>
            </w:tcBorders>
            <w:hideMark/>
          </w:tcPr>
          <w:p w14:paraId="6357D850" w14:textId="77777777" w:rsidR="000819CE" w:rsidRPr="00DE4D91" w:rsidRDefault="000819CE" w:rsidP="000819CE">
            <w:pPr>
              <w:spacing w:after="0" w:line="240" w:lineRule="auto"/>
              <w:jc w:val="center"/>
              <w:rPr>
                <w:rFonts w:ascii="Times New Roman" w:eastAsia="Calibri" w:hAnsi="Times New Roman" w:cs="Times New Roman"/>
                <w:color w:val="808080"/>
                <w:sz w:val="24"/>
                <w:szCs w:val="24"/>
                <w:vertAlign w:val="superscript"/>
              </w:rPr>
            </w:pPr>
            <w:r w:rsidRPr="00DE4D91">
              <w:rPr>
                <w:rFonts w:ascii="Times New Roman" w:eastAsia="Calibri" w:hAnsi="Times New Roman" w:cs="Times New Roman"/>
                <w:i/>
                <w:color w:val="808080"/>
                <w:sz w:val="24"/>
                <w:szCs w:val="24"/>
                <w:vertAlign w:val="superscript"/>
              </w:rPr>
              <w:t>(Parašas)</w:t>
            </w:r>
          </w:p>
        </w:tc>
        <w:tc>
          <w:tcPr>
            <w:tcW w:w="701" w:type="dxa"/>
            <w:tcBorders>
              <w:top w:val="nil"/>
              <w:left w:val="nil"/>
              <w:bottom w:val="nil"/>
              <w:right w:val="nil"/>
            </w:tcBorders>
          </w:tcPr>
          <w:p w14:paraId="3C126395" w14:textId="77777777" w:rsidR="000819CE" w:rsidRPr="00DE4D91" w:rsidRDefault="000819CE" w:rsidP="000819CE">
            <w:pPr>
              <w:spacing w:after="0" w:line="240" w:lineRule="auto"/>
              <w:rPr>
                <w:rFonts w:ascii="Times New Roman" w:eastAsia="Calibri" w:hAnsi="Times New Roman" w:cs="Times New Roman"/>
                <w:color w:val="808080"/>
                <w:sz w:val="24"/>
                <w:szCs w:val="24"/>
                <w:vertAlign w:val="superscript"/>
              </w:rPr>
            </w:pPr>
          </w:p>
        </w:tc>
        <w:tc>
          <w:tcPr>
            <w:tcW w:w="2655" w:type="dxa"/>
            <w:tcBorders>
              <w:top w:val="single" w:sz="4" w:space="0" w:color="auto"/>
              <w:left w:val="nil"/>
              <w:bottom w:val="nil"/>
              <w:right w:val="nil"/>
            </w:tcBorders>
            <w:hideMark/>
          </w:tcPr>
          <w:p w14:paraId="288321E6" w14:textId="77777777" w:rsidR="000819CE" w:rsidRPr="00DE4D91" w:rsidRDefault="000819CE" w:rsidP="000819CE">
            <w:pPr>
              <w:spacing w:after="0" w:line="240" w:lineRule="auto"/>
              <w:jc w:val="right"/>
              <w:rPr>
                <w:rFonts w:ascii="Times New Roman" w:eastAsia="Calibri" w:hAnsi="Times New Roman" w:cs="Times New Roman"/>
                <w:color w:val="808080"/>
                <w:sz w:val="24"/>
                <w:szCs w:val="24"/>
                <w:vertAlign w:val="superscript"/>
              </w:rPr>
            </w:pPr>
            <w:r w:rsidRPr="00DE4D91">
              <w:rPr>
                <w:rFonts w:ascii="Times New Roman" w:eastAsia="Calibri" w:hAnsi="Times New Roman" w:cs="Times New Roman"/>
                <w:i/>
                <w:color w:val="808080"/>
                <w:sz w:val="24"/>
                <w:szCs w:val="24"/>
                <w:vertAlign w:val="superscript"/>
              </w:rPr>
              <w:t>(Vardas, pavardė)</w:t>
            </w:r>
          </w:p>
        </w:tc>
      </w:tr>
    </w:tbl>
    <w:p w14:paraId="5BD35C5F" w14:textId="77777777" w:rsidR="000819CE" w:rsidRPr="00DE4D91" w:rsidRDefault="000819CE" w:rsidP="00990C37">
      <w:pPr>
        <w:jc w:val="both"/>
        <w:rPr>
          <w:rFonts w:ascii="Times New Roman" w:hAnsi="Times New Roman" w:cs="Times New Roman"/>
        </w:rPr>
      </w:pPr>
    </w:p>
    <w:p w14:paraId="160AC94C" w14:textId="7730EC47" w:rsidR="008F1957" w:rsidRPr="00DE4D91" w:rsidRDefault="00990C37" w:rsidP="00E71631">
      <w:pPr>
        <w:jc w:val="center"/>
        <w:rPr>
          <w:rFonts w:ascii="Times New Roman" w:hAnsi="Times New Roman" w:cs="Times New Roman"/>
        </w:rPr>
      </w:pPr>
      <w:r w:rsidRPr="00DE4D91">
        <w:rPr>
          <w:rFonts w:ascii="Times New Roman" w:hAnsi="Times New Roman" w:cs="Times New Roman"/>
        </w:rPr>
        <w:t>–––––––––––––––––––––</w:t>
      </w:r>
    </w:p>
    <w:sectPr w:rsidR="008F1957" w:rsidRPr="00DE4D91" w:rsidSect="00FB4180">
      <w:pgSz w:w="16838" w:h="11906" w:orient="landscape"/>
      <w:pgMar w:top="1134"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75B27"/>
    <w:multiLevelType w:val="hybridMultilevel"/>
    <w:tmpl w:val="EF5E8950"/>
    <w:lvl w:ilvl="0" w:tplc="2CC6047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51608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5046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3DF"/>
    <w:rsid w:val="00000E70"/>
    <w:rsid w:val="00014D58"/>
    <w:rsid w:val="00023186"/>
    <w:rsid w:val="00080D48"/>
    <w:rsid w:val="000819CE"/>
    <w:rsid w:val="000824F6"/>
    <w:rsid w:val="000949E2"/>
    <w:rsid w:val="000C2AE0"/>
    <w:rsid w:val="000E435F"/>
    <w:rsid w:val="00104B4A"/>
    <w:rsid w:val="001401A9"/>
    <w:rsid w:val="001461E8"/>
    <w:rsid w:val="0017546E"/>
    <w:rsid w:val="001B30C0"/>
    <w:rsid w:val="001B67C2"/>
    <w:rsid w:val="001C60B3"/>
    <w:rsid w:val="001E7214"/>
    <w:rsid w:val="001F02BD"/>
    <w:rsid w:val="001F712E"/>
    <w:rsid w:val="00213C39"/>
    <w:rsid w:val="00220E7E"/>
    <w:rsid w:val="002347B2"/>
    <w:rsid w:val="00281ECC"/>
    <w:rsid w:val="002876F8"/>
    <w:rsid w:val="00295076"/>
    <w:rsid w:val="002D04B0"/>
    <w:rsid w:val="002D63AB"/>
    <w:rsid w:val="00324AAA"/>
    <w:rsid w:val="00394A8F"/>
    <w:rsid w:val="003A3C6B"/>
    <w:rsid w:val="003A6F27"/>
    <w:rsid w:val="003B0547"/>
    <w:rsid w:val="003F2F9D"/>
    <w:rsid w:val="00412337"/>
    <w:rsid w:val="00450433"/>
    <w:rsid w:val="00497D4C"/>
    <w:rsid w:val="004C4239"/>
    <w:rsid w:val="004E6659"/>
    <w:rsid w:val="005065E6"/>
    <w:rsid w:val="00527F6B"/>
    <w:rsid w:val="0054793B"/>
    <w:rsid w:val="00550458"/>
    <w:rsid w:val="00576B41"/>
    <w:rsid w:val="00577408"/>
    <w:rsid w:val="00577996"/>
    <w:rsid w:val="00580BCB"/>
    <w:rsid w:val="0059184E"/>
    <w:rsid w:val="00596FE2"/>
    <w:rsid w:val="005A113D"/>
    <w:rsid w:val="005C5696"/>
    <w:rsid w:val="005C5DC7"/>
    <w:rsid w:val="006401F0"/>
    <w:rsid w:val="0064666A"/>
    <w:rsid w:val="00680CA0"/>
    <w:rsid w:val="00684FE8"/>
    <w:rsid w:val="006B75CB"/>
    <w:rsid w:val="006D25E7"/>
    <w:rsid w:val="006E1145"/>
    <w:rsid w:val="006F0329"/>
    <w:rsid w:val="007048B2"/>
    <w:rsid w:val="00705189"/>
    <w:rsid w:val="00721D23"/>
    <w:rsid w:val="0075304E"/>
    <w:rsid w:val="00766FE9"/>
    <w:rsid w:val="00795445"/>
    <w:rsid w:val="007B2D78"/>
    <w:rsid w:val="007B67D1"/>
    <w:rsid w:val="007B7A0D"/>
    <w:rsid w:val="007C55A2"/>
    <w:rsid w:val="007C795D"/>
    <w:rsid w:val="00802F25"/>
    <w:rsid w:val="008363C8"/>
    <w:rsid w:val="00841EDE"/>
    <w:rsid w:val="00844794"/>
    <w:rsid w:val="00850B50"/>
    <w:rsid w:val="00853972"/>
    <w:rsid w:val="008856B8"/>
    <w:rsid w:val="008A5901"/>
    <w:rsid w:val="008B1395"/>
    <w:rsid w:val="008C047E"/>
    <w:rsid w:val="008E7967"/>
    <w:rsid w:val="008F1957"/>
    <w:rsid w:val="00901F45"/>
    <w:rsid w:val="00925DF0"/>
    <w:rsid w:val="0093211B"/>
    <w:rsid w:val="00950FFD"/>
    <w:rsid w:val="00962B6D"/>
    <w:rsid w:val="00990C37"/>
    <w:rsid w:val="00996801"/>
    <w:rsid w:val="009B75BC"/>
    <w:rsid w:val="009C69D7"/>
    <w:rsid w:val="009D7B5F"/>
    <w:rsid w:val="00A00C2C"/>
    <w:rsid w:val="00A4042D"/>
    <w:rsid w:val="00A437A6"/>
    <w:rsid w:val="00A543A4"/>
    <w:rsid w:val="00AB6F69"/>
    <w:rsid w:val="00AD050D"/>
    <w:rsid w:val="00AD6E21"/>
    <w:rsid w:val="00AE2637"/>
    <w:rsid w:val="00AF4E5D"/>
    <w:rsid w:val="00B24B12"/>
    <w:rsid w:val="00B450EE"/>
    <w:rsid w:val="00B47D32"/>
    <w:rsid w:val="00B5194F"/>
    <w:rsid w:val="00B5637E"/>
    <w:rsid w:val="00BC607D"/>
    <w:rsid w:val="00BD0151"/>
    <w:rsid w:val="00BE4A16"/>
    <w:rsid w:val="00C02401"/>
    <w:rsid w:val="00C13E04"/>
    <w:rsid w:val="00C16254"/>
    <w:rsid w:val="00C45AA5"/>
    <w:rsid w:val="00C57DD9"/>
    <w:rsid w:val="00C6420C"/>
    <w:rsid w:val="00C745F3"/>
    <w:rsid w:val="00C8630C"/>
    <w:rsid w:val="00C97028"/>
    <w:rsid w:val="00CA6DA9"/>
    <w:rsid w:val="00CA7513"/>
    <w:rsid w:val="00CB6835"/>
    <w:rsid w:val="00CE2505"/>
    <w:rsid w:val="00CF1F3F"/>
    <w:rsid w:val="00D358B9"/>
    <w:rsid w:val="00D37DAE"/>
    <w:rsid w:val="00D55B37"/>
    <w:rsid w:val="00D843DF"/>
    <w:rsid w:val="00D90BA1"/>
    <w:rsid w:val="00DA6CBA"/>
    <w:rsid w:val="00DD06F8"/>
    <w:rsid w:val="00DD312A"/>
    <w:rsid w:val="00DE4D91"/>
    <w:rsid w:val="00E03214"/>
    <w:rsid w:val="00E10A37"/>
    <w:rsid w:val="00E16215"/>
    <w:rsid w:val="00E32E69"/>
    <w:rsid w:val="00E477F6"/>
    <w:rsid w:val="00E534FE"/>
    <w:rsid w:val="00E71631"/>
    <w:rsid w:val="00EA120D"/>
    <w:rsid w:val="00EC0E76"/>
    <w:rsid w:val="00EE0B50"/>
    <w:rsid w:val="00F17972"/>
    <w:rsid w:val="00F3493D"/>
    <w:rsid w:val="00F569EF"/>
    <w:rsid w:val="00F57396"/>
    <w:rsid w:val="00F701DF"/>
    <w:rsid w:val="00F74F02"/>
    <w:rsid w:val="00FB4180"/>
    <w:rsid w:val="00FD65B6"/>
    <w:rsid w:val="00FD757D"/>
    <w:rsid w:val="00FF50AB"/>
    <w:rsid w:val="00FF6DEA"/>
    <w:rsid w:val="08B378D6"/>
    <w:rsid w:val="0D51E6E8"/>
    <w:rsid w:val="329EC5C5"/>
    <w:rsid w:val="4A9B1A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9FF06"/>
  <w15:chartTrackingRefBased/>
  <w15:docId w15:val="{E49289D8-2E03-432D-A4B1-E83BAB4AF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0C3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843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843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843D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843D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843D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843D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843D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843D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843D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843D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843D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843D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843D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843D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843D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843D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843D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843D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843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843D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843D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843D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843D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843DF"/>
    <w:rPr>
      <w:i/>
      <w:iCs/>
      <w:color w:val="404040" w:themeColor="text1" w:themeTint="BF"/>
    </w:rPr>
  </w:style>
  <w:style w:type="paragraph" w:styleId="Sraopastraipa">
    <w:name w:val="List Paragraph"/>
    <w:basedOn w:val="prastasis"/>
    <w:uiPriority w:val="34"/>
    <w:qFormat/>
    <w:rsid w:val="00D843DF"/>
    <w:pPr>
      <w:ind w:left="720"/>
      <w:contextualSpacing/>
    </w:pPr>
  </w:style>
  <w:style w:type="character" w:styleId="Rykuspabraukimas">
    <w:name w:val="Intense Emphasis"/>
    <w:basedOn w:val="Numatytasispastraiposriftas"/>
    <w:uiPriority w:val="21"/>
    <w:qFormat/>
    <w:rsid w:val="00D843DF"/>
    <w:rPr>
      <w:i/>
      <w:iCs/>
      <w:color w:val="0F4761" w:themeColor="accent1" w:themeShade="BF"/>
    </w:rPr>
  </w:style>
  <w:style w:type="paragraph" w:styleId="Iskirtacitata">
    <w:name w:val="Intense Quote"/>
    <w:basedOn w:val="prastasis"/>
    <w:next w:val="prastasis"/>
    <w:link w:val="IskirtacitataDiagrama"/>
    <w:uiPriority w:val="30"/>
    <w:qFormat/>
    <w:rsid w:val="00D843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843DF"/>
    <w:rPr>
      <w:i/>
      <w:iCs/>
      <w:color w:val="0F4761" w:themeColor="accent1" w:themeShade="BF"/>
    </w:rPr>
  </w:style>
  <w:style w:type="character" w:styleId="Rykinuoroda">
    <w:name w:val="Intense Reference"/>
    <w:basedOn w:val="Numatytasispastraiposriftas"/>
    <w:uiPriority w:val="32"/>
    <w:qFormat/>
    <w:rsid w:val="00D843DF"/>
    <w:rPr>
      <w:b/>
      <w:bCs/>
      <w:smallCaps/>
      <w:color w:val="0F4761" w:themeColor="accent1" w:themeShade="BF"/>
      <w:spacing w:val="5"/>
    </w:rPr>
  </w:style>
  <w:style w:type="paragraph" w:styleId="Betarp">
    <w:name w:val="No Spacing"/>
    <w:link w:val="BetarpDiagrama"/>
    <w:uiPriority w:val="1"/>
    <w:qFormat/>
    <w:rsid w:val="00990C37"/>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90C37"/>
    <w:rPr>
      <w:rFonts w:eastAsiaTheme="minorEastAsia"/>
      <w:kern w:val="0"/>
      <w:sz w:val="21"/>
      <w:szCs w:val="21"/>
      <w:lang w:eastAsia="lt-LT"/>
      <w14:ligatures w14:val="none"/>
    </w:rPr>
  </w:style>
  <w:style w:type="table" w:customStyle="1" w:styleId="Lentelstinklelis12">
    <w:name w:val="Lentelės tinklelis12"/>
    <w:basedOn w:val="prastojilentel"/>
    <w:uiPriority w:val="39"/>
    <w:rsid w:val="00990C37"/>
    <w:pPr>
      <w:spacing w:after="0" w:line="240" w:lineRule="auto"/>
    </w:pPr>
    <w:rPr>
      <w:rFonts w:ascii="Calibri" w:eastAsia="Calibri" w:hAnsi="Calibri" w:cs="Times New Roman"/>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527F6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527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77996"/>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tlex/Litlex/LL.DLL?Tekstas=1?Id=19603&amp;Zd=VIE%D0%2BPIRK%2B%C1STAT&amp;BF=4" TargetMode="External"/><Relationship Id="rId5" Type="http://schemas.openxmlformats.org/officeDocument/2006/relationships/hyperlink" Target="http://litlex/Litlex/LL.DLL?Tekstas=1?Id=19603&amp;Zd=VIE%D0%2BPIRK%2B%C1STAT&amp;BF=4"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83</TotalTime>
  <Pages>6</Pages>
  <Words>5274</Words>
  <Characters>3007</Characters>
  <Application>Microsoft Office Word</Application>
  <DocSecurity>0</DocSecurity>
  <Lines>25</Lines>
  <Paragraphs>16</Paragraphs>
  <ScaleCrop>false</ScaleCrop>
  <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Širvinskas</dc:creator>
  <cp:keywords/>
  <dc:description/>
  <cp:lastModifiedBy>Gediminas Širvinskas</cp:lastModifiedBy>
  <cp:revision>145</cp:revision>
  <dcterms:created xsi:type="dcterms:W3CDTF">2025-02-05T12:09:00Z</dcterms:created>
  <dcterms:modified xsi:type="dcterms:W3CDTF">2025-09-17T11:27:00Z</dcterms:modified>
</cp:coreProperties>
</file>