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ayout w:type="fixed"/>
        <w:tblLook w:val="01E0" w:firstRow="1" w:lastRow="1" w:firstColumn="1" w:lastColumn="1" w:noHBand="0" w:noVBand="0"/>
      </w:tblPr>
      <w:tblGrid>
        <w:gridCol w:w="2977"/>
      </w:tblGrid>
      <w:tr w:rsidR="00706858" w:rsidRPr="009804AE" w14:paraId="63FC466D" w14:textId="77777777" w:rsidTr="00F02597">
        <w:trPr>
          <w:jc w:val="right"/>
        </w:trPr>
        <w:tc>
          <w:tcPr>
            <w:tcW w:w="2977" w:type="dxa"/>
          </w:tcPr>
          <w:p w14:paraId="193366D2" w14:textId="77777777" w:rsidR="00706858" w:rsidRPr="00706858" w:rsidRDefault="00706858" w:rsidP="00706858">
            <w:pPr>
              <w:widowControl w:val="0"/>
              <w:spacing w:after="0"/>
              <w:ind w:left="460" w:right="-456"/>
              <w:rPr>
                <w:rFonts w:ascii="Times New Roman" w:hAnsi="Times New Roman" w:cs="Times New Roman"/>
                <w:sz w:val="24"/>
                <w:szCs w:val="24"/>
              </w:rPr>
            </w:pPr>
            <w:r w:rsidRPr="00706858">
              <w:rPr>
                <w:rFonts w:ascii="Times New Roman" w:hAnsi="Times New Roman" w:cs="Times New Roman"/>
                <w:bCs/>
                <w:sz w:val="24"/>
                <w:szCs w:val="24"/>
              </w:rPr>
              <w:br w:type="page"/>
            </w:r>
            <w:r w:rsidRPr="00706858">
              <w:rPr>
                <w:rFonts w:ascii="Times New Roman" w:hAnsi="Times New Roman" w:cs="Times New Roman"/>
                <w:sz w:val="24"/>
                <w:szCs w:val="24"/>
              </w:rPr>
              <w:br w:type="page"/>
            </w:r>
            <w:r w:rsidRPr="00706858">
              <w:rPr>
                <w:rFonts w:ascii="Times New Roman" w:hAnsi="Times New Roman" w:cs="Times New Roman"/>
                <w:sz w:val="24"/>
                <w:szCs w:val="24"/>
              </w:rPr>
              <w:br w:type="page"/>
            </w:r>
            <w:r w:rsidRPr="00706858">
              <w:rPr>
                <w:rFonts w:ascii="Times New Roman" w:hAnsi="Times New Roman" w:cs="Times New Roman"/>
                <w:sz w:val="24"/>
                <w:szCs w:val="24"/>
              </w:rPr>
              <w:br w:type="page"/>
            </w:r>
            <w:r w:rsidRPr="00706858">
              <w:rPr>
                <w:rFonts w:ascii="Times New Roman" w:hAnsi="Times New Roman" w:cs="Times New Roman"/>
                <w:sz w:val="24"/>
                <w:szCs w:val="24"/>
              </w:rPr>
              <w:br w:type="page"/>
            </w:r>
            <w:r w:rsidRPr="00706858">
              <w:rPr>
                <w:rFonts w:ascii="Times New Roman" w:hAnsi="Times New Roman" w:cs="Times New Roman"/>
                <w:sz w:val="24"/>
                <w:szCs w:val="24"/>
              </w:rPr>
              <w:br w:type="page"/>
              <w:t>Konkurso sąlygų aprašo</w:t>
            </w:r>
          </w:p>
        </w:tc>
      </w:tr>
      <w:tr w:rsidR="00706858" w:rsidRPr="009804AE" w14:paraId="473B8349" w14:textId="77777777" w:rsidTr="00F02597">
        <w:trPr>
          <w:jc w:val="right"/>
        </w:trPr>
        <w:tc>
          <w:tcPr>
            <w:tcW w:w="2977" w:type="dxa"/>
          </w:tcPr>
          <w:p w14:paraId="6026B004" w14:textId="285899B0" w:rsidR="00706858" w:rsidRPr="00706858" w:rsidRDefault="00706858" w:rsidP="00706858">
            <w:pPr>
              <w:widowControl w:val="0"/>
              <w:spacing w:after="0"/>
              <w:ind w:left="460" w:right="-456"/>
              <w:rPr>
                <w:rFonts w:ascii="Times New Roman" w:hAnsi="Times New Roman" w:cs="Times New Roman"/>
                <w:sz w:val="24"/>
                <w:szCs w:val="24"/>
              </w:rPr>
            </w:pPr>
            <w:r>
              <w:rPr>
                <w:rFonts w:ascii="Times New Roman" w:hAnsi="Times New Roman" w:cs="Times New Roman"/>
                <w:sz w:val="24"/>
                <w:szCs w:val="24"/>
              </w:rPr>
              <w:t>3</w:t>
            </w:r>
            <w:r w:rsidRPr="00706858">
              <w:rPr>
                <w:rFonts w:ascii="Times New Roman" w:hAnsi="Times New Roman" w:cs="Times New Roman"/>
                <w:sz w:val="24"/>
                <w:szCs w:val="24"/>
              </w:rPr>
              <w:t xml:space="preserve"> priedas</w:t>
            </w:r>
          </w:p>
        </w:tc>
      </w:tr>
    </w:tbl>
    <w:p w14:paraId="35EA8172" w14:textId="77777777" w:rsidR="00706858" w:rsidRDefault="00706858" w:rsidP="00B84354">
      <w:pPr>
        <w:jc w:val="center"/>
        <w:rPr>
          <w:rFonts w:ascii="Times New Roman" w:hAnsi="Times New Roman" w:cs="Times New Roman"/>
          <w:b/>
          <w:bCs/>
          <w:sz w:val="28"/>
          <w:szCs w:val="28"/>
        </w:rPr>
      </w:pPr>
    </w:p>
    <w:p w14:paraId="7DCCE895" w14:textId="21AE471A" w:rsidR="00B84354" w:rsidRPr="006F1312" w:rsidRDefault="00B84354" w:rsidP="00B84354">
      <w:pPr>
        <w:jc w:val="center"/>
        <w:rPr>
          <w:rFonts w:ascii="Times New Roman" w:hAnsi="Times New Roman" w:cs="Times New Roman"/>
          <w:b/>
          <w:bCs/>
          <w:sz w:val="28"/>
          <w:szCs w:val="28"/>
        </w:rPr>
      </w:pPr>
      <w:r w:rsidRPr="006F1312">
        <w:rPr>
          <w:rFonts w:ascii="Times New Roman" w:hAnsi="Times New Roman" w:cs="Times New Roman"/>
          <w:b/>
          <w:bCs/>
          <w:sz w:val="28"/>
          <w:szCs w:val="28"/>
        </w:rPr>
        <w:t>TECHNINĖ SPECIFIKACIJA</w:t>
      </w:r>
    </w:p>
    <w:p w14:paraId="359BB80B" w14:textId="77B22C84" w:rsidR="00B84354" w:rsidRDefault="000506FD" w:rsidP="001075C3">
      <w:pPr>
        <w:jc w:val="center"/>
        <w:rPr>
          <w:rFonts w:ascii="Times New Roman" w:hAnsi="Times New Roman" w:cs="Times New Roman"/>
          <w:b/>
          <w:bCs/>
          <w:sz w:val="24"/>
          <w:szCs w:val="24"/>
        </w:rPr>
      </w:pPr>
      <w:r w:rsidRPr="006F1312">
        <w:rPr>
          <w:rFonts w:ascii="Times New Roman" w:hAnsi="Times New Roman" w:cs="Times New Roman"/>
          <w:b/>
          <w:bCs/>
          <w:sz w:val="24"/>
          <w:szCs w:val="24"/>
        </w:rPr>
        <w:t xml:space="preserve">SULANKSTOMA, TRANSPORTUOJAMA </w:t>
      </w:r>
      <w:r w:rsidR="000614BD" w:rsidRPr="006F1312">
        <w:rPr>
          <w:rFonts w:ascii="Times New Roman" w:hAnsi="Times New Roman" w:cs="Times New Roman"/>
          <w:b/>
          <w:bCs/>
          <w:sz w:val="24"/>
          <w:szCs w:val="24"/>
        </w:rPr>
        <w:t>SCEN</w:t>
      </w:r>
      <w:r w:rsidRPr="006F1312">
        <w:rPr>
          <w:rFonts w:ascii="Times New Roman" w:hAnsi="Times New Roman" w:cs="Times New Roman"/>
          <w:b/>
          <w:bCs/>
          <w:sz w:val="24"/>
          <w:szCs w:val="24"/>
        </w:rPr>
        <w:t>A</w:t>
      </w:r>
    </w:p>
    <w:p w14:paraId="38E926D8" w14:textId="77777777" w:rsidR="0000388F" w:rsidRPr="00B03993" w:rsidRDefault="0000388F" w:rsidP="0000388F">
      <w:pPr>
        <w:spacing w:after="0"/>
        <w:jc w:val="center"/>
        <w:rPr>
          <w:rFonts w:ascii="Times New Roman" w:hAnsi="Times New Roman" w:cs="Times New Roman"/>
          <w:b/>
          <w:bCs/>
          <w:sz w:val="24"/>
          <w:szCs w:val="24"/>
        </w:rPr>
      </w:pPr>
    </w:p>
    <w:p w14:paraId="63840688" w14:textId="77777777" w:rsidR="0000388F" w:rsidRDefault="0000388F" w:rsidP="0000388F">
      <w:pPr>
        <w:jc w:val="center"/>
        <w:rPr>
          <w:rFonts w:ascii="Times New Roman" w:hAnsi="Times New Roman" w:cs="Times New Roman"/>
          <w:b/>
          <w:bCs/>
          <w:sz w:val="24"/>
          <w:szCs w:val="24"/>
        </w:rPr>
      </w:pPr>
      <w:r w:rsidRPr="00B03993">
        <w:rPr>
          <w:rFonts w:ascii="Times New Roman" w:hAnsi="Times New Roman" w:cs="Times New Roman"/>
          <w:b/>
          <w:bCs/>
          <w:sz w:val="24"/>
          <w:szCs w:val="24"/>
        </w:rPr>
        <w:t>BENDROSIOS NUOSTATOS</w:t>
      </w:r>
    </w:p>
    <w:p w14:paraId="5285DE0E" w14:textId="5E36C679" w:rsidR="007B6DE3" w:rsidRPr="007B6DE3" w:rsidRDefault="007B6DE3" w:rsidP="007B6DE3">
      <w:pPr>
        <w:spacing w:before="120" w:after="120"/>
        <w:ind w:firstLine="720"/>
        <w:jc w:val="both"/>
        <w:rPr>
          <w:rFonts w:ascii="Times New Roman" w:eastAsia="Times New Roman" w:hAnsi="Times New Roman" w:cs="Times New Roman"/>
          <w:bCs/>
          <w:sz w:val="24"/>
          <w:szCs w:val="24"/>
        </w:rPr>
      </w:pPr>
      <w:r w:rsidRPr="005625C1">
        <w:rPr>
          <w:rFonts w:ascii="Times New Roman" w:hAnsi="Times New Roman" w:cs="Times New Roman"/>
          <w:sz w:val="24"/>
          <w:szCs w:val="24"/>
        </w:rPr>
        <w:t xml:space="preserve">Perkančioji organizacija perka </w:t>
      </w:r>
      <w:r>
        <w:rPr>
          <w:rFonts w:ascii="Times New Roman" w:hAnsi="Times New Roman" w:cs="Times New Roman"/>
          <w:sz w:val="24"/>
          <w:szCs w:val="24"/>
        </w:rPr>
        <w:t xml:space="preserve">sulankstomą, transportuojamą </w:t>
      </w:r>
      <w:r w:rsidRPr="005625C1">
        <w:rPr>
          <w:rFonts w:ascii="Times New Roman" w:hAnsi="Times New Roman" w:cs="Times New Roman"/>
          <w:sz w:val="24"/>
          <w:szCs w:val="24"/>
        </w:rPr>
        <w:t>scen</w:t>
      </w:r>
      <w:r>
        <w:rPr>
          <w:rFonts w:ascii="Times New Roman" w:hAnsi="Times New Roman" w:cs="Times New Roman"/>
          <w:sz w:val="24"/>
          <w:szCs w:val="24"/>
        </w:rPr>
        <w:t>ą (priekabą)</w:t>
      </w:r>
      <w:r w:rsidRPr="005625C1">
        <w:rPr>
          <w:rFonts w:ascii="Times New Roman" w:hAnsi="Times New Roman" w:cs="Times New Roman"/>
          <w:sz w:val="24"/>
          <w:szCs w:val="24"/>
        </w:rPr>
        <w:t xml:space="preserve"> (toliau – </w:t>
      </w:r>
      <w:r>
        <w:rPr>
          <w:rFonts w:ascii="Times New Roman" w:hAnsi="Times New Roman" w:cs="Times New Roman"/>
          <w:sz w:val="24"/>
          <w:szCs w:val="24"/>
        </w:rPr>
        <w:t>prekė</w:t>
      </w:r>
      <w:r w:rsidRPr="005625C1">
        <w:rPr>
          <w:rFonts w:ascii="Times New Roman" w:hAnsi="Times New Roman" w:cs="Times New Roman"/>
          <w:sz w:val="24"/>
          <w:szCs w:val="24"/>
        </w:rPr>
        <w:t xml:space="preserve">). </w:t>
      </w:r>
      <w:r w:rsidRPr="007E3D1A">
        <w:rPr>
          <w:rFonts w:ascii="Times New Roman" w:hAnsi="Times New Roman" w:cs="Times New Roman"/>
          <w:sz w:val="24"/>
          <w:szCs w:val="24"/>
        </w:rPr>
        <w:t xml:space="preserve">Pirkimas apima </w:t>
      </w:r>
      <w:r>
        <w:rPr>
          <w:rFonts w:ascii="Times New Roman" w:hAnsi="Times New Roman" w:cs="Times New Roman"/>
          <w:sz w:val="24"/>
          <w:szCs w:val="24"/>
        </w:rPr>
        <w:t>prekės</w:t>
      </w:r>
      <w:r w:rsidRPr="007E3D1A">
        <w:rPr>
          <w:rFonts w:ascii="Times New Roman" w:hAnsi="Times New Roman" w:cs="Times New Roman"/>
          <w:sz w:val="24"/>
          <w:szCs w:val="24"/>
        </w:rPr>
        <w:t xml:space="preserve"> pristatymą, surinkimą, sumontavimą, paleidimą, personalo apmokymą</w:t>
      </w:r>
      <w:r>
        <w:rPr>
          <w:rFonts w:ascii="Times New Roman" w:hAnsi="Times New Roman" w:cs="Times New Roman"/>
          <w:sz w:val="24"/>
          <w:szCs w:val="24"/>
        </w:rPr>
        <w:t>. Prekė</w:t>
      </w:r>
      <w:r w:rsidRPr="007E3D1A">
        <w:rPr>
          <w:rFonts w:ascii="Times New Roman" w:hAnsi="Times New Roman" w:cs="Times New Roman"/>
          <w:sz w:val="24"/>
          <w:szCs w:val="24"/>
        </w:rPr>
        <w:t xml:space="preserve"> turi būti pristatyta, surinkta, sumontuota, instaliuota, paleista, suderinta ir apmokytas Pirkėjo personalas dirbti su </w:t>
      </w:r>
      <w:r>
        <w:rPr>
          <w:rFonts w:ascii="Times New Roman" w:hAnsi="Times New Roman" w:cs="Times New Roman"/>
          <w:sz w:val="24"/>
          <w:szCs w:val="24"/>
        </w:rPr>
        <w:t>preke</w:t>
      </w:r>
      <w:r w:rsidR="000617C0">
        <w:rPr>
          <w:rFonts w:ascii="Times New Roman" w:hAnsi="Times New Roman" w:cs="Times New Roman"/>
          <w:bCs/>
          <w:sz w:val="24"/>
          <w:szCs w:val="24"/>
        </w:rPr>
        <w:t xml:space="preserve"> šiuo</w:t>
      </w:r>
      <w:r w:rsidRPr="007E3D1A">
        <w:rPr>
          <w:rFonts w:ascii="Times New Roman" w:hAnsi="Times New Roman" w:cs="Times New Roman"/>
          <w:color w:val="000000"/>
          <w:sz w:val="24"/>
          <w:szCs w:val="24"/>
        </w:rPr>
        <w:t xml:space="preserve"> adresu Taikos pr. 70, Klaipėda</w:t>
      </w:r>
      <w:r w:rsidRPr="005625C1">
        <w:rPr>
          <w:rFonts w:ascii="Times New Roman" w:hAnsi="Times New Roman" w:cs="Times New Roman"/>
          <w:sz w:val="24"/>
          <w:szCs w:val="24"/>
        </w:rPr>
        <w:t xml:space="preserve">. </w:t>
      </w:r>
      <w:r w:rsidRPr="005625C1">
        <w:rPr>
          <w:rFonts w:ascii="Times New Roman" w:eastAsia="Times New Roman" w:hAnsi="Times New Roman" w:cs="Times New Roman"/>
          <w:bCs/>
          <w:sz w:val="24"/>
          <w:szCs w:val="24"/>
        </w:rPr>
        <w:t xml:space="preserve">Tiekėjas įsipareigoja apmokyti Perkančiosios organizacijos personalą (ne mažiau kaip </w:t>
      </w:r>
      <w:r w:rsidRPr="005625C1">
        <w:rPr>
          <w:rFonts w:ascii="Times New Roman" w:eastAsia="Times New Roman" w:hAnsi="Times New Roman" w:cs="Times New Roman"/>
          <w:sz w:val="24"/>
          <w:szCs w:val="24"/>
        </w:rPr>
        <w:t>3</w:t>
      </w:r>
      <w:r w:rsidRPr="005625C1">
        <w:rPr>
          <w:rFonts w:ascii="Times New Roman" w:eastAsia="Times New Roman" w:hAnsi="Times New Roman" w:cs="Times New Roman"/>
          <w:bCs/>
          <w:sz w:val="24"/>
          <w:szCs w:val="24"/>
        </w:rPr>
        <w:t xml:space="preserve"> asmenis) </w:t>
      </w:r>
      <w:r w:rsidRPr="005625C1">
        <w:rPr>
          <w:rFonts w:ascii="Times New Roman" w:hAnsi="Times New Roman" w:cs="Times New Roman"/>
          <w:sz w:val="24"/>
          <w:szCs w:val="24"/>
        </w:rPr>
        <w:t xml:space="preserve">naudotis visomis </w:t>
      </w:r>
      <w:r>
        <w:rPr>
          <w:rFonts w:ascii="Times New Roman" w:hAnsi="Times New Roman" w:cs="Times New Roman"/>
          <w:sz w:val="24"/>
          <w:szCs w:val="24"/>
        </w:rPr>
        <w:t>prekės</w:t>
      </w:r>
      <w:r w:rsidRPr="005625C1">
        <w:rPr>
          <w:rFonts w:ascii="Times New Roman" w:hAnsi="Times New Roman" w:cs="Times New Roman"/>
          <w:sz w:val="24"/>
          <w:szCs w:val="24"/>
        </w:rPr>
        <w:t xml:space="preserve"> funkcijomis dėl kurių darbuotojams kils klausimų. </w:t>
      </w:r>
      <w:r w:rsidRPr="005625C1">
        <w:rPr>
          <w:rFonts w:ascii="Times New Roman" w:eastAsia="Times New Roman" w:hAnsi="Times New Roman" w:cs="Times New Roman"/>
          <w:bCs/>
          <w:sz w:val="24"/>
          <w:szCs w:val="24"/>
        </w:rPr>
        <w:t xml:space="preserve">Mokymai turi vykti </w:t>
      </w:r>
      <w:r w:rsidRPr="005625C1">
        <w:rPr>
          <w:rFonts w:ascii="Times New Roman" w:eastAsia="Times New Roman" w:hAnsi="Times New Roman" w:cs="Times New Roman"/>
          <w:sz w:val="24"/>
          <w:szCs w:val="24"/>
        </w:rPr>
        <w:t>lietuvių kalba</w:t>
      </w:r>
      <w:r w:rsidRPr="005625C1">
        <w:rPr>
          <w:rFonts w:ascii="Times New Roman" w:eastAsia="Times New Roman" w:hAnsi="Times New Roman" w:cs="Times New Roman"/>
          <w:bCs/>
          <w:sz w:val="24"/>
          <w:szCs w:val="24"/>
        </w:rPr>
        <w:t>, mokymų trukmė – ne mažiau 8 val. pagal iš anksto suderintą grafiką.</w:t>
      </w:r>
    </w:p>
    <w:p w14:paraId="1CE6883B" w14:textId="693B2B0F" w:rsidR="007B6DE3" w:rsidRDefault="0000388F" w:rsidP="0000388F">
      <w:pPr>
        <w:spacing w:before="120" w:after="120"/>
        <w:ind w:firstLine="720"/>
        <w:jc w:val="both"/>
        <w:rPr>
          <w:rFonts w:ascii="Times New Roman" w:hAnsi="Times New Roman" w:cs="Times New Roman"/>
          <w:b/>
          <w:bCs/>
          <w:sz w:val="24"/>
          <w:szCs w:val="24"/>
        </w:rPr>
      </w:pPr>
      <w:r w:rsidRPr="005625C1">
        <w:rPr>
          <w:rFonts w:ascii="Times New Roman" w:hAnsi="Times New Roman" w:cs="Times New Roman"/>
          <w:sz w:val="24"/>
          <w:szCs w:val="24"/>
        </w:rPr>
        <w:t xml:space="preserve">Pirkimas vykdomas vadovaujantis Aprašo 4.4.4.4 p. siekiant, kad prekės būtų tvirtos, ilgaamžės, funkcionalios, jos ar jų sudedamosios dalys tiktų naudoti daug kartų ir (ar) būtų lengvai pataisomos, ir (ar) pakeičiamos, Perkančioji organizacija savarankiškai nustatė aplinkos apsaugos kriterijų: </w:t>
      </w:r>
      <w:r w:rsidRPr="005625C1">
        <w:rPr>
          <w:rFonts w:ascii="Times New Roman" w:hAnsi="Times New Roman" w:cs="Times New Roman"/>
          <w:b/>
          <w:bCs/>
          <w:sz w:val="24"/>
          <w:szCs w:val="24"/>
        </w:rPr>
        <w:t>Tiekėjas</w:t>
      </w:r>
      <w:r w:rsidR="000371BC">
        <w:rPr>
          <w:rFonts w:ascii="Times New Roman" w:hAnsi="Times New Roman" w:cs="Times New Roman"/>
          <w:b/>
          <w:bCs/>
          <w:sz w:val="24"/>
          <w:szCs w:val="24"/>
        </w:rPr>
        <w:t xml:space="preserve"> prekei (scenai ir jos konstrukcijoms)</w:t>
      </w:r>
      <w:r w:rsidRPr="005625C1">
        <w:rPr>
          <w:rFonts w:ascii="Times New Roman" w:hAnsi="Times New Roman" w:cs="Times New Roman"/>
          <w:b/>
          <w:bCs/>
          <w:sz w:val="24"/>
          <w:szCs w:val="24"/>
        </w:rPr>
        <w:t xml:space="preserve"> turi suteikti ilgesnę nei standartinę garantiją t. y. ne mažesnę nei </w:t>
      </w:r>
      <w:r w:rsidR="007E3D1A">
        <w:rPr>
          <w:rFonts w:ascii="Times New Roman" w:hAnsi="Times New Roman" w:cs="Times New Roman"/>
          <w:b/>
          <w:bCs/>
          <w:sz w:val="24"/>
          <w:szCs w:val="24"/>
        </w:rPr>
        <w:t>3</w:t>
      </w:r>
      <w:r w:rsidRPr="005625C1">
        <w:rPr>
          <w:rFonts w:ascii="Times New Roman" w:hAnsi="Times New Roman" w:cs="Times New Roman"/>
          <w:b/>
          <w:bCs/>
          <w:sz w:val="24"/>
          <w:szCs w:val="24"/>
        </w:rPr>
        <w:t xml:space="preserve"> metai. </w:t>
      </w:r>
      <w:r w:rsidRPr="005625C1">
        <w:rPr>
          <w:rFonts w:ascii="Times New Roman" w:hAnsi="Times New Roman" w:cs="Times New Roman"/>
          <w:b/>
          <w:bCs/>
          <w:sz w:val="24"/>
          <w:szCs w:val="24"/>
          <w:u w:val="single"/>
        </w:rPr>
        <w:t>Tiekėjo garantijos suteikimas nurodomas/patvirtinamas kartu su pasiūlymu pateikiant užpildytą techninę specifikaciją ir pateikiant garantijos suteikimą patvirtinančius dokumentus</w:t>
      </w:r>
      <w:r w:rsidR="003722A6">
        <w:rPr>
          <w:rFonts w:ascii="Times New Roman" w:hAnsi="Times New Roman" w:cs="Times New Roman"/>
          <w:b/>
          <w:bCs/>
          <w:sz w:val="24"/>
          <w:szCs w:val="24"/>
          <w:u w:val="single"/>
        </w:rPr>
        <w:t>*</w:t>
      </w:r>
      <w:r w:rsidRPr="005625C1">
        <w:rPr>
          <w:rFonts w:ascii="Times New Roman" w:hAnsi="Times New Roman" w:cs="Times New Roman"/>
          <w:b/>
          <w:bCs/>
          <w:sz w:val="24"/>
          <w:szCs w:val="24"/>
          <w:u w:val="single"/>
        </w:rPr>
        <w:t xml:space="preserve"> </w:t>
      </w:r>
      <w:r w:rsidR="00DC5CC0">
        <w:rPr>
          <w:rFonts w:ascii="Times New Roman" w:hAnsi="Times New Roman" w:cs="Times New Roman"/>
          <w:b/>
          <w:bCs/>
          <w:sz w:val="24"/>
          <w:szCs w:val="24"/>
          <w:u w:val="single"/>
        </w:rPr>
        <w:t>(</w:t>
      </w:r>
      <w:r w:rsidRPr="00E91DD8">
        <w:rPr>
          <w:rFonts w:ascii="Times New Roman" w:hAnsi="Times New Roman" w:cs="Times New Roman"/>
          <w:iCs/>
          <w:sz w:val="24"/>
          <w:szCs w:val="24"/>
        </w:rPr>
        <w:t>pvz. laisvos formos gamintojo / importuotojo /tiekėjo deklaracija</w:t>
      </w:r>
      <w:r w:rsidR="00DC5CC0">
        <w:rPr>
          <w:rFonts w:ascii="Times New Roman" w:hAnsi="Times New Roman" w:cs="Times New Roman"/>
          <w:iCs/>
          <w:sz w:val="24"/>
          <w:szCs w:val="24"/>
        </w:rPr>
        <w:t>)</w:t>
      </w:r>
      <w:r w:rsidRPr="00E91DD8">
        <w:rPr>
          <w:rFonts w:ascii="Times New Roman" w:hAnsi="Times New Roman" w:cs="Times New Roman"/>
          <w:iCs/>
          <w:sz w:val="24"/>
          <w:szCs w:val="24"/>
        </w:rPr>
        <w:t xml:space="preserve">. </w:t>
      </w:r>
      <w:r w:rsidRPr="005625C1">
        <w:rPr>
          <w:rFonts w:ascii="Times New Roman" w:hAnsi="Times New Roman" w:cs="Times New Roman"/>
          <w:b/>
          <w:bCs/>
          <w:sz w:val="24"/>
          <w:szCs w:val="24"/>
        </w:rPr>
        <w:t xml:space="preserve">Nustačius, kad Tiekėjas šiame punkte nustatyto reikalavimo nesilaiko, </w:t>
      </w:r>
      <w:r w:rsidRPr="007E3D1A">
        <w:rPr>
          <w:rFonts w:ascii="Times New Roman" w:hAnsi="Times New Roman" w:cs="Times New Roman"/>
          <w:b/>
          <w:bCs/>
          <w:sz w:val="24"/>
          <w:szCs w:val="24"/>
        </w:rPr>
        <w:t xml:space="preserve">Tiekėjui taikoma Specialiųjų sąlygų </w:t>
      </w:r>
      <w:r w:rsidR="0074175F">
        <w:rPr>
          <w:rFonts w:ascii="Times New Roman" w:hAnsi="Times New Roman" w:cs="Times New Roman"/>
          <w:b/>
          <w:bCs/>
          <w:sz w:val="24"/>
          <w:szCs w:val="24"/>
        </w:rPr>
        <w:t>9.5</w:t>
      </w:r>
      <w:r w:rsidR="0074175F" w:rsidRPr="007E3D1A">
        <w:rPr>
          <w:rFonts w:ascii="Times New Roman" w:hAnsi="Times New Roman" w:cs="Times New Roman"/>
          <w:b/>
          <w:bCs/>
          <w:sz w:val="24"/>
          <w:szCs w:val="24"/>
        </w:rPr>
        <w:t xml:space="preserve"> </w:t>
      </w:r>
      <w:r w:rsidRPr="007E3D1A">
        <w:rPr>
          <w:rFonts w:ascii="Times New Roman" w:hAnsi="Times New Roman" w:cs="Times New Roman"/>
          <w:b/>
          <w:bCs/>
          <w:sz w:val="24"/>
          <w:szCs w:val="24"/>
        </w:rPr>
        <w:t>punkte nurodyto dydžio bauda.</w:t>
      </w:r>
      <w:r w:rsidRPr="005625C1">
        <w:rPr>
          <w:rFonts w:ascii="Times New Roman" w:hAnsi="Times New Roman" w:cs="Times New Roman"/>
          <w:b/>
          <w:bCs/>
          <w:sz w:val="24"/>
          <w:szCs w:val="24"/>
        </w:rPr>
        <w:t xml:space="preserve"> </w:t>
      </w:r>
    </w:p>
    <w:p w14:paraId="7BEA1192" w14:textId="0A08503F" w:rsidR="0000388F" w:rsidRPr="005625C1" w:rsidRDefault="0000388F" w:rsidP="0000388F">
      <w:pPr>
        <w:ind w:firstLine="720"/>
        <w:jc w:val="both"/>
        <w:rPr>
          <w:rFonts w:ascii="Times New Roman" w:hAnsi="Times New Roman" w:cs="Times New Roman"/>
          <w:sz w:val="24"/>
          <w:szCs w:val="24"/>
        </w:rPr>
      </w:pPr>
      <w:r w:rsidRPr="005625C1">
        <w:rPr>
          <w:rFonts w:ascii="Times New Roman" w:hAnsi="Times New Roman" w:cs="Times New Roman"/>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w:t>
      </w:r>
      <w:r w:rsidR="007B6DE3">
        <w:rPr>
          <w:rFonts w:ascii="Times New Roman" w:hAnsi="Times New Roman" w:cs="Times New Roman"/>
          <w:sz w:val="24"/>
          <w:szCs w:val="24"/>
        </w:rPr>
        <w:t>prekės</w:t>
      </w:r>
      <w:r w:rsidR="007B6DE3" w:rsidRPr="005625C1">
        <w:rPr>
          <w:rFonts w:ascii="Times New Roman" w:hAnsi="Times New Roman" w:cs="Times New Roman"/>
          <w:sz w:val="24"/>
          <w:szCs w:val="24"/>
        </w:rPr>
        <w:t xml:space="preserve"> </w:t>
      </w:r>
      <w:r w:rsidRPr="005625C1">
        <w:rPr>
          <w:rFonts w:ascii="Times New Roman" w:hAnsi="Times New Roman" w:cs="Times New Roman"/>
          <w:sz w:val="24"/>
          <w:szCs w:val="24"/>
        </w:rPr>
        <w:t>Gamintojo parengta techninė informacija, patvirtinanti siūlomų prekių technines savybes privalo būti parengta lietuvių arba anglų kalba.</w:t>
      </w:r>
    </w:p>
    <w:p w14:paraId="5DB103C0" w14:textId="77777777" w:rsidR="0000388F" w:rsidRPr="005625C1" w:rsidRDefault="0000388F" w:rsidP="0000388F">
      <w:pPr>
        <w:ind w:firstLine="720"/>
        <w:jc w:val="both"/>
        <w:rPr>
          <w:rFonts w:ascii="Times New Roman" w:hAnsi="Times New Roman" w:cs="Times New Roman"/>
          <w:sz w:val="24"/>
          <w:szCs w:val="24"/>
        </w:rPr>
      </w:pPr>
      <w:r w:rsidRPr="005625C1">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6AE9C460" w14:textId="6B9764D3" w:rsidR="0000388F" w:rsidRPr="002A0389" w:rsidRDefault="0000388F" w:rsidP="0000388F">
      <w:pPr>
        <w:ind w:firstLine="720"/>
        <w:jc w:val="both"/>
        <w:rPr>
          <w:rFonts w:ascii="Times New Roman" w:hAnsi="Times New Roman" w:cs="Times New Roman"/>
          <w:b/>
          <w:bCs/>
          <w:sz w:val="24"/>
          <w:szCs w:val="24"/>
        </w:rPr>
      </w:pPr>
      <w:r w:rsidRPr="002A0389">
        <w:rPr>
          <w:rFonts w:ascii="Times New Roman" w:hAnsi="Times New Roman" w:cs="Times New Roman"/>
          <w:b/>
          <w:bCs/>
          <w:sz w:val="24"/>
          <w:szCs w:val="24"/>
        </w:rPr>
        <w:t>Jeigu tiekėjas teikdamas pasiūlymą numato, kad jis te</w:t>
      </w:r>
      <w:r w:rsidR="00FF54F7">
        <w:rPr>
          <w:rFonts w:ascii="Times New Roman" w:hAnsi="Times New Roman" w:cs="Times New Roman"/>
          <w:b/>
          <w:bCs/>
          <w:sz w:val="24"/>
          <w:szCs w:val="24"/>
        </w:rPr>
        <w:t>i</w:t>
      </w:r>
      <w:r w:rsidRPr="002A0389">
        <w:rPr>
          <w:rFonts w:ascii="Times New Roman" w:hAnsi="Times New Roman" w:cs="Times New Roman"/>
          <w:b/>
          <w:bCs/>
          <w:sz w:val="24"/>
          <w:szCs w:val="24"/>
        </w:rPr>
        <w:t xml:space="preserve">ks lygiaverčius sprendinius, tai jis apie tai turi papildomai pažymėti </w:t>
      </w:r>
      <w:r w:rsidR="002A0389">
        <w:rPr>
          <w:rFonts w:ascii="Times New Roman" w:hAnsi="Times New Roman" w:cs="Times New Roman"/>
          <w:b/>
          <w:bCs/>
          <w:sz w:val="24"/>
          <w:szCs w:val="24"/>
        </w:rPr>
        <w:t>techninėje specifikacijoje atitinkamame punkte</w:t>
      </w:r>
      <w:r w:rsidRPr="002A0389">
        <w:rPr>
          <w:rFonts w:ascii="Times New Roman" w:hAnsi="Times New Roman" w:cs="Times New Roman"/>
          <w:b/>
          <w:bCs/>
          <w:sz w:val="24"/>
          <w:szCs w:val="24"/>
        </w:rPr>
        <w:t>.</w:t>
      </w:r>
    </w:p>
    <w:p w14:paraId="251F78BC" w14:textId="6EDD0CC4" w:rsidR="0000388F" w:rsidRPr="005625C1" w:rsidRDefault="0000388F" w:rsidP="0000388F">
      <w:pPr>
        <w:ind w:firstLine="720"/>
        <w:jc w:val="both"/>
        <w:rPr>
          <w:rFonts w:ascii="Times New Roman" w:hAnsi="Times New Roman" w:cs="Times New Roman"/>
          <w:b/>
          <w:iCs/>
          <w:sz w:val="24"/>
          <w:szCs w:val="24"/>
        </w:rPr>
      </w:pPr>
      <w:r w:rsidRPr="005625C1">
        <w:rPr>
          <w:rFonts w:ascii="Times New Roman" w:hAnsi="Times New Roman" w:cs="Times New Roman"/>
          <w:bCs/>
          <w:iCs/>
          <w:sz w:val="24"/>
          <w:szCs w:val="24"/>
        </w:rPr>
        <w:lastRenderedPageBreak/>
        <w:t xml:space="preserve">Techninėje specifikacijoje </w:t>
      </w:r>
      <w:r w:rsidRPr="005625C1">
        <w:rPr>
          <w:rFonts w:ascii="Times New Roman" w:hAnsi="Times New Roman" w:cs="Times New Roman"/>
          <w:b/>
          <w:iCs/>
          <w:sz w:val="24"/>
          <w:szCs w:val="24"/>
        </w:rPr>
        <w:t>BŪTINA</w:t>
      </w:r>
      <w:r w:rsidRPr="005625C1">
        <w:rPr>
          <w:rFonts w:ascii="Times New Roman" w:hAnsi="Times New Roman" w:cs="Times New Roman"/>
          <w:bCs/>
          <w:iCs/>
          <w:sz w:val="24"/>
          <w:szCs w:val="24"/>
        </w:rPr>
        <w:t xml:space="preserve">: nurodyti reikalaujamas konkrečias siūlomos </w:t>
      </w:r>
      <w:r w:rsidR="007B6DE3">
        <w:rPr>
          <w:rFonts w:ascii="Times New Roman" w:hAnsi="Times New Roman" w:cs="Times New Roman"/>
          <w:bCs/>
          <w:iCs/>
          <w:sz w:val="24"/>
          <w:szCs w:val="24"/>
        </w:rPr>
        <w:t>prekės</w:t>
      </w:r>
      <w:r w:rsidR="007B6DE3" w:rsidRPr="005625C1">
        <w:rPr>
          <w:rFonts w:ascii="Times New Roman" w:hAnsi="Times New Roman" w:cs="Times New Roman"/>
          <w:bCs/>
          <w:iCs/>
          <w:sz w:val="24"/>
          <w:szCs w:val="24"/>
        </w:rPr>
        <w:t xml:space="preserve"> </w:t>
      </w:r>
      <w:r w:rsidRPr="005625C1">
        <w:rPr>
          <w:rFonts w:ascii="Times New Roman" w:hAnsi="Times New Roman" w:cs="Times New Roman"/>
          <w:bCs/>
          <w:iCs/>
          <w:sz w:val="24"/>
          <w:szCs w:val="24"/>
        </w:rPr>
        <w:t>techninių parametrų reikšmes/technines charakteristikas</w:t>
      </w:r>
      <w:r w:rsidRPr="00E91DD8">
        <w:rPr>
          <w:rFonts w:ascii="Times New Roman" w:hAnsi="Times New Roman" w:cs="Times New Roman"/>
          <w:bCs/>
          <w:iCs/>
          <w:sz w:val="24"/>
          <w:szCs w:val="24"/>
        </w:rPr>
        <w:t>, o ne atkartoti</w:t>
      </w:r>
      <w:r w:rsidR="005C7368">
        <w:rPr>
          <w:rFonts w:ascii="Times New Roman" w:hAnsi="Times New Roman" w:cs="Times New Roman"/>
          <w:bCs/>
          <w:iCs/>
          <w:sz w:val="24"/>
          <w:szCs w:val="24"/>
        </w:rPr>
        <w:t xml:space="preserve"> </w:t>
      </w:r>
      <w:r w:rsidRPr="005625C1">
        <w:rPr>
          <w:rFonts w:ascii="Times New Roman" w:hAnsi="Times New Roman" w:cs="Times New Roman"/>
          <w:bCs/>
          <w:iCs/>
          <w:sz w:val="24"/>
          <w:szCs w:val="24"/>
        </w:rPr>
        <w:t>perkančiosios organizacijos nurodytą minimalų reikalaujamą parametrą</w:t>
      </w:r>
      <w:r w:rsidR="004C6427">
        <w:rPr>
          <w:rFonts w:ascii="Times New Roman" w:hAnsi="Times New Roman" w:cs="Times New Roman"/>
          <w:bCs/>
          <w:iCs/>
          <w:sz w:val="24"/>
          <w:szCs w:val="24"/>
        </w:rPr>
        <w:t>.</w:t>
      </w:r>
    </w:p>
    <w:p w14:paraId="60BB5084" w14:textId="0056E12A" w:rsidR="004C1667" w:rsidRPr="002A0389" w:rsidRDefault="004C1667" w:rsidP="004C1667">
      <w:pPr>
        <w:ind w:firstLine="720"/>
        <w:jc w:val="both"/>
        <w:rPr>
          <w:rFonts w:ascii="Times New Roman" w:hAnsi="Times New Roman" w:cs="Times New Roman"/>
          <w:b/>
          <w:bCs/>
          <w:iCs/>
          <w:sz w:val="24"/>
          <w:szCs w:val="24"/>
          <w:u w:val="single"/>
        </w:rPr>
      </w:pPr>
      <w:r w:rsidRPr="002A0389">
        <w:rPr>
          <w:rFonts w:ascii="Times New Roman" w:hAnsi="Times New Roman" w:cs="Times New Roman"/>
          <w:b/>
          <w:bCs/>
          <w:iCs/>
          <w:sz w:val="24"/>
          <w:szCs w:val="24"/>
          <w:u w:val="single"/>
        </w:rPr>
        <w:t xml:space="preserve">Teikdamas pasiūlymą paslaugų tiekėjas </w:t>
      </w:r>
      <w:r w:rsidR="000371BC">
        <w:rPr>
          <w:rFonts w:ascii="Times New Roman" w:hAnsi="Times New Roman" w:cs="Times New Roman"/>
          <w:b/>
          <w:bCs/>
          <w:iCs/>
          <w:sz w:val="24"/>
          <w:szCs w:val="24"/>
          <w:u w:val="single"/>
        </w:rPr>
        <w:t xml:space="preserve">kartu </w:t>
      </w:r>
      <w:r w:rsidR="002C61F7">
        <w:rPr>
          <w:rFonts w:ascii="Times New Roman" w:hAnsi="Times New Roman" w:cs="Times New Roman"/>
          <w:b/>
          <w:bCs/>
          <w:iCs/>
          <w:sz w:val="24"/>
          <w:szCs w:val="24"/>
          <w:u w:val="single"/>
        </w:rPr>
        <w:t xml:space="preserve">su pasiūlymu </w:t>
      </w:r>
      <w:r w:rsidRPr="002A0389">
        <w:rPr>
          <w:rFonts w:ascii="Times New Roman" w:hAnsi="Times New Roman" w:cs="Times New Roman"/>
          <w:b/>
          <w:bCs/>
          <w:iCs/>
          <w:sz w:val="24"/>
          <w:szCs w:val="24"/>
          <w:u w:val="single"/>
        </w:rPr>
        <w:t xml:space="preserve">turi pateikti </w:t>
      </w:r>
      <w:r w:rsidR="000371BC">
        <w:rPr>
          <w:rFonts w:ascii="Times New Roman" w:hAnsi="Times New Roman" w:cs="Times New Roman"/>
          <w:b/>
          <w:bCs/>
          <w:iCs/>
          <w:sz w:val="24"/>
          <w:szCs w:val="24"/>
          <w:u w:val="single"/>
        </w:rPr>
        <w:t xml:space="preserve">ir </w:t>
      </w:r>
      <w:r w:rsidR="000371BC" w:rsidRPr="002A0389">
        <w:rPr>
          <w:rFonts w:ascii="Times New Roman" w:hAnsi="Times New Roman" w:cs="Times New Roman"/>
          <w:b/>
          <w:bCs/>
          <w:iCs/>
          <w:sz w:val="24"/>
          <w:szCs w:val="24"/>
          <w:u w:val="single"/>
        </w:rPr>
        <w:t>siūlom</w:t>
      </w:r>
      <w:r w:rsidR="000371BC">
        <w:rPr>
          <w:rFonts w:ascii="Times New Roman" w:hAnsi="Times New Roman" w:cs="Times New Roman"/>
          <w:b/>
          <w:bCs/>
          <w:iCs/>
          <w:sz w:val="24"/>
          <w:szCs w:val="24"/>
          <w:u w:val="single"/>
        </w:rPr>
        <w:t>os</w:t>
      </w:r>
      <w:r w:rsidR="000371BC" w:rsidRPr="002A0389">
        <w:rPr>
          <w:rFonts w:ascii="Times New Roman" w:hAnsi="Times New Roman" w:cs="Times New Roman"/>
          <w:b/>
          <w:bCs/>
          <w:iCs/>
          <w:sz w:val="24"/>
          <w:szCs w:val="24"/>
          <w:u w:val="single"/>
        </w:rPr>
        <w:t xml:space="preserve"> prek</w:t>
      </w:r>
      <w:r w:rsidR="000371BC">
        <w:rPr>
          <w:rFonts w:ascii="Times New Roman" w:hAnsi="Times New Roman" w:cs="Times New Roman"/>
          <w:b/>
          <w:bCs/>
          <w:iCs/>
          <w:sz w:val="24"/>
          <w:szCs w:val="24"/>
          <w:u w:val="single"/>
        </w:rPr>
        <w:t>ės (scenos)</w:t>
      </w:r>
      <w:r w:rsidR="000371BC" w:rsidRPr="002A0389">
        <w:rPr>
          <w:rFonts w:ascii="Times New Roman" w:hAnsi="Times New Roman" w:cs="Times New Roman"/>
          <w:b/>
          <w:bCs/>
          <w:iCs/>
          <w:sz w:val="24"/>
          <w:szCs w:val="24"/>
          <w:u w:val="single"/>
        </w:rPr>
        <w:t xml:space="preserve"> </w:t>
      </w:r>
      <w:r w:rsidRPr="002A0389">
        <w:rPr>
          <w:rFonts w:ascii="Times New Roman" w:hAnsi="Times New Roman" w:cs="Times New Roman"/>
          <w:b/>
          <w:bCs/>
          <w:iCs/>
          <w:sz w:val="24"/>
          <w:szCs w:val="24"/>
          <w:u w:val="single"/>
        </w:rPr>
        <w:t>brėžinius.</w:t>
      </w:r>
    </w:p>
    <w:p w14:paraId="35A23805" w14:textId="77777777" w:rsidR="0000388F" w:rsidRPr="000371BC" w:rsidRDefault="0000388F" w:rsidP="0000388F">
      <w:pPr>
        <w:ind w:firstLine="720"/>
        <w:jc w:val="both"/>
        <w:rPr>
          <w:rFonts w:ascii="Times New Roman" w:hAnsi="Times New Roman" w:cs="Times New Roman"/>
          <w:iCs/>
          <w:sz w:val="24"/>
          <w:szCs w:val="24"/>
        </w:rPr>
      </w:pPr>
      <w:r w:rsidRPr="00654C86">
        <w:rPr>
          <w:rFonts w:ascii="Times New Roman" w:hAnsi="Times New Roman" w:cs="Times New Roman"/>
          <w:iCs/>
          <w:sz w:val="24"/>
          <w:szCs w:val="24"/>
        </w:rPr>
        <w:t xml:space="preserve">Jeigu pagrindžiantys dokumentai teikiami ne lietuvių ir/ar anglų kalba, turi būti pateiktas dokumento vertimas į lietuvių kalbą. Pasiūlymai, kuriuose </w:t>
      </w:r>
      <w:r w:rsidRPr="000371BC">
        <w:rPr>
          <w:rFonts w:ascii="Times New Roman" w:hAnsi="Times New Roman" w:cs="Times New Roman"/>
          <w:iCs/>
          <w:sz w:val="24"/>
          <w:szCs w:val="24"/>
        </w:rPr>
        <w:t>siūlomos prekės neatitiks techninės specifikacijos, bus atmetami. Tiekėjas gali siūlyti ir geresnes charakteristikas atitinkančias prekes.</w:t>
      </w:r>
    </w:p>
    <w:p w14:paraId="04CD3D93" w14:textId="77777777" w:rsidR="006E4022" w:rsidRPr="000371BC" w:rsidRDefault="006E4022" w:rsidP="006E4022">
      <w:pPr>
        <w:tabs>
          <w:tab w:val="left" w:pos="567"/>
          <w:tab w:val="left" w:pos="1418"/>
        </w:tabs>
        <w:ind w:left="-142" w:firstLine="851"/>
        <w:jc w:val="both"/>
        <w:rPr>
          <w:rFonts w:ascii="Times New Roman" w:hAnsi="Times New Roman" w:cs="Times New Roman"/>
          <w:b/>
          <w:bCs/>
          <w:i/>
          <w:i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yra pagamintos (sukurtos)</w:t>
      </w:r>
      <w:r w:rsidRPr="000371BC">
        <w:rPr>
          <w:rFonts w:ascii="Times New Roman" w:hAnsi="Times New Roman" w:cs="Times New Roman"/>
          <w:b/>
          <w:bCs/>
          <w:sz w:val="24"/>
          <w:szCs w:val="24"/>
        </w:rPr>
        <w:t>, įrodant siūlomos prekės atitiktį techninės specifikacijos reikalavimams, pateikiami prekės gamintojo dokumentai</w:t>
      </w:r>
      <w:r w:rsidRPr="000371BC">
        <w:rPr>
          <w:rFonts w:ascii="Times New Roman" w:hAnsi="Times New Roman" w:cs="Times New Roman"/>
          <w:b/>
          <w:bCs/>
          <w:i/>
          <w:iCs/>
          <w:sz w:val="24"/>
          <w:szCs w:val="24"/>
        </w:rPr>
        <w:t xml:space="preserve"> </w:t>
      </w:r>
      <w:r w:rsidRPr="000371BC">
        <w:rPr>
          <w:rFonts w:ascii="Times New Roman" w:hAnsi="Times New Roman" w:cs="Times New Roman"/>
          <w:i/>
          <w:iCs/>
          <w:sz w:val="24"/>
          <w:szCs w:val="24"/>
        </w:rPr>
        <w:t>(techninės specifikacijos, katalogų, bukletų kopijos, internetinės nuorodos į prekių gamintojo puslapius, atitinkamą (-</w:t>
      </w:r>
      <w:proofErr w:type="spellStart"/>
      <w:r w:rsidRPr="000371BC">
        <w:rPr>
          <w:rFonts w:ascii="Times New Roman" w:hAnsi="Times New Roman" w:cs="Times New Roman"/>
          <w:i/>
          <w:iCs/>
          <w:sz w:val="24"/>
          <w:szCs w:val="24"/>
        </w:rPr>
        <w:t>us</w:t>
      </w:r>
      <w:proofErr w:type="spellEnd"/>
      <w:r w:rsidRPr="000371BC">
        <w:rPr>
          <w:rFonts w:ascii="Times New Roman" w:hAnsi="Times New Roman" w:cs="Times New Roman"/>
          <w:i/>
          <w:iCs/>
          <w:sz w:val="24"/>
          <w:szCs w:val="24"/>
        </w:rPr>
        <w:t>) techninės specifikacijos reikalavimą (-</w:t>
      </w:r>
      <w:proofErr w:type="spellStart"/>
      <w:r w:rsidRPr="000371BC">
        <w:rPr>
          <w:rFonts w:ascii="Times New Roman" w:hAnsi="Times New Roman" w:cs="Times New Roman"/>
          <w:i/>
          <w:iCs/>
          <w:sz w:val="24"/>
          <w:szCs w:val="24"/>
        </w:rPr>
        <w:t>us</w:t>
      </w:r>
      <w:proofErr w:type="spellEnd"/>
      <w:r w:rsidRPr="000371BC">
        <w:rPr>
          <w:rFonts w:ascii="Times New Roman" w:hAnsi="Times New Roman" w:cs="Times New Roman"/>
          <w:i/>
          <w:iCs/>
          <w:sz w:val="24"/>
          <w:szCs w:val="24"/>
        </w:rPr>
        <w:t>) patvirtinanti (-</w:t>
      </w:r>
      <w:proofErr w:type="spellStart"/>
      <w:r w:rsidRPr="000371BC">
        <w:rPr>
          <w:rFonts w:ascii="Times New Roman" w:hAnsi="Times New Roman" w:cs="Times New Roman"/>
          <w:i/>
          <w:iCs/>
          <w:sz w:val="24"/>
          <w:szCs w:val="24"/>
        </w:rPr>
        <w:t>čios</w:t>
      </w:r>
      <w:proofErr w:type="spellEnd"/>
      <w:r w:rsidRPr="000371BC">
        <w:rPr>
          <w:rFonts w:ascii="Times New Roman" w:hAnsi="Times New Roman" w:cs="Times New Roman"/>
          <w:i/>
          <w:iCs/>
          <w:sz w:val="24"/>
          <w:szCs w:val="24"/>
        </w:rPr>
        <w:t>) momentinė (-ės) ekrano kopija (-</w:t>
      </w:r>
      <w:proofErr w:type="spellStart"/>
      <w:r w:rsidRPr="000371BC">
        <w:rPr>
          <w:rFonts w:ascii="Times New Roman" w:hAnsi="Times New Roman" w:cs="Times New Roman"/>
          <w:i/>
          <w:iCs/>
          <w:sz w:val="24"/>
          <w:szCs w:val="24"/>
        </w:rPr>
        <w:t>os</w:t>
      </w:r>
      <w:proofErr w:type="spellEnd"/>
      <w:r w:rsidRPr="000371BC">
        <w:rPr>
          <w:rFonts w:ascii="Times New Roman" w:hAnsi="Times New Roman" w:cs="Times New Roman"/>
          <w:i/>
          <w:iCs/>
          <w:sz w:val="24"/>
          <w:szCs w:val="24"/>
        </w:rPr>
        <w:t>) (</w:t>
      </w:r>
      <w:proofErr w:type="spellStart"/>
      <w:r w:rsidRPr="000371BC">
        <w:rPr>
          <w:rFonts w:ascii="Times New Roman" w:hAnsi="Times New Roman" w:cs="Times New Roman"/>
          <w:i/>
          <w:iCs/>
          <w:sz w:val="24"/>
          <w:szCs w:val="24"/>
        </w:rPr>
        <w:t>print</w:t>
      </w:r>
      <w:proofErr w:type="spellEnd"/>
      <w:r w:rsidRPr="000371BC">
        <w:rPr>
          <w:rFonts w:ascii="Times New Roman" w:hAnsi="Times New Roman" w:cs="Times New Roman"/>
          <w:i/>
          <w:iCs/>
          <w:sz w:val="24"/>
          <w:szCs w:val="24"/>
        </w:rPr>
        <w:t xml:space="preserve"> </w:t>
      </w:r>
      <w:proofErr w:type="spellStart"/>
      <w:r w:rsidRPr="000371BC">
        <w:rPr>
          <w:rFonts w:ascii="Times New Roman" w:hAnsi="Times New Roman" w:cs="Times New Roman"/>
          <w:i/>
          <w:iCs/>
          <w:sz w:val="24"/>
          <w:szCs w:val="24"/>
        </w:rPr>
        <w:t>screen</w:t>
      </w:r>
      <w:proofErr w:type="spellEnd"/>
      <w:r w:rsidRPr="000371BC">
        <w:rPr>
          <w:rFonts w:ascii="Times New Roman" w:hAnsi="Times New Roman" w:cs="Times New Roman"/>
          <w:i/>
          <w:iCs/>
          <w:sz w:val="24"/>
          <w:szCs w:val="24"/>
        </w:rPr>
        <w:t>) (tokiu atveju momentinėje ekrano kopijoje (</w:t>
      </w:r>
      <w:proofErr w:type="spellStart"/>
      <w:r w:rsidRPr="000371BC">
        <w:rPr>
          <w:rFonts w:ascii="Times New Roman" w:hAnsi="Times New Roman" w:cs="Times New Roman"/>
          <w:i/>
          <w:iCs/>
          <w:sz w:val="24"/>
          <w:szCs w:val="24"/>
        </w:rPr>
        <w:t>print</w:t>
      </w:r>
      <w:proofErr w:type="spellEnd"/>
      <w:r w:rsidRPr="000371BC">
        <w:rPr>
          <w:rFonts w:ascii="Times New Roman" w:hAnsi="Times New Roman" w:cs="Times New Roman"/>
          <w:i/>
          <w:iCs/>
          <w:sz w:val="24"/>
          <w:szCs w:val="24"/>
        </w:rPr>
        <w:t xml:space="preserve"> </w:t>
      </w:r>
      <w:proofErr w:type="spellStart"/>
      <w:r w:rsidRPr="000371BC">
        <w:rPr>
          <w:rFonts w:ascii="Times New Roman" w:hAnsi="Times New Roman" w:cs="Times New Roman"/>
          <w:i/>
          <w:iCs/>
          <w:sz w:val="24"/>
          <w:szCs w:val="24"/>
        </w:rPr>
        <w:t>screen</w:t>
      </w:r>
      <w:proofErr w:type="spellEnd"/>
      <w:r w:rsidRPr="000371BC">
        <w:rPr>
          <w:rFonts w:ascii="Times New Roman" w:hAnsi="Times New Roman" w:cs="Times New Roman"/>
          <w:i/>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0BFE12E" w14:textId="77777777" w:rsidR="006E4022" w:rsidRPr="000371BC" w:rsidRDefault="006E4022" w:rsidP="006E4022">
      <w:pPr>
        <w:tabs>
          <w:tab w:val="left" w:pos="567"/>
          <w:tab w:val="left" w:pos="1418"/>
        </w:tabs>
        <w:ind w:left="-142" w:firstLine="851"/>
        <w:jc w:val="both"/>
        <w:rPr>
          <w:rFonts w:ascii="Times New Roman" w:hAnsi="Times New Roman" w:cs="Times New Roman"/>
          <w:b/>
          <w:b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 xml:space="preserve">nėra pagamintos </w:t>
      </w:r>
      <w:r w:rsidRPr="000371BC">
        <w:rPr>
          <w:rFonts w:ascii="Times New Roman" w:hAnsi="Times New Roman" w:cs="Times New Roman"/>
          <w:b/>
          <w:bCs/>
          <w:i/>
          <w:iCs/>
          <w:sz w:val="24"/>
          <w:szCs w:val="24"/>
          <w:u w:val="single"/>
        </w:rPr>
        <w:t>(sukurtos)</w:t>
      </w:r>
      <w:r w:rsidRPr="000371BC">
        <w:rPr>
          <w:rFonts w:ascii="Times New Roman" w:hAnsi="Times New Roman" w:cs="Times New Roman"/>
          <w:b/>
          <w:bCs/>
          <w:i/>
          <w:iCs/>
          <w:sz w:val="24"/>
          <w:szCs w:val="24"/>
        </w:rPr>
        <w:t xml:space="preserve"> ir tiekėjas </w:t>
      </w:r>
      <w:r w:rsidRPr="000371BC">
        <w:rPr>
          <w:rFonts w:ascii="Times New Roman" w:hAnsi="Times New Roman" w:cs="Times New Roman"/>
          <w:b/>
          <w:bCs/>
          <w:i/>
          <w:iCs/>
          <w:sz w:val="24"/>
          <w:szCs w:val="24"/>
          <w:u w:val="single"/>
        </w:rPr>
        <w:t>pats bus siūlomų prekių gamintojas</w:t>
      </w:r>
      <w:r w:rsidRPr="000371BC">
        <w:rPr>
          <w:rFonts w:ascii="Times New Roman" w:hAnsi="Times New Roman" w:cs="Times New Roman"/>
          <w:b/>
          <w:bCs/>
          <w:i/>
          <w:iCs/>
          <w:sz w:val="24"/>
          <w:szCs w:val="24"/>
        </w:rPr>
        <w:t>, papildomų atitiktį reikalavimams patvirtinančių dokumentų pateikti nereikalaujama.</w:t>
      </w:r>
      <w:r w:rsidRPr="000371BC">
        <w:rPr>
          <w:rFonts w:ascii="Times New Roman" w:hAnsi="Times New Roman" w:cs="Times New Roman"/>
          <w:b/>
          <w:bCs/>
          <w:sz w:val="24"/>
          <w:szCs w:val="24"/>
        </w:rPr>
        <w:t xml:space="preserve"> </w:t>
      </w:r>
      <w:r w:rsidRPr="000371BC">
        <w:rPr>
          <w:rFonts w:ascii="Times New Roman" w:hAnsi="Times New Roman" w:cs="Times New Roman"/>
          <w:b/>
          <w:bCs/>
          <w:sz w:val="24"/>
          <w:szCs w:val="24"/>
          <w:u w:val="single"/>
        </w:rPr>
        <w:t>Tiekėjas techninėje specifikacijoje nurodo, kad yra siūlomų prekių gamintojas</w:t>
      </w:r>
      <w:r w:rsidRPr="000371BC">
        <w:rPr>
          <w:rFonts w:ascii="Times New Roman" w:hAnsi="Times New Roman" w:cs="Times New Roman"/>
          <w:b/>
          <w:bCs/>
          <w:sz w:val="24"/>
          <w:szCs w:val="24"/>
        </w:rPr>
        <w:t>.</w:t>
      </w:r>
    </w:p>
    <w:p w14:paraId="4E1ED7F9" w14:textId="77777777" w:rsidR="006E4022" w:rsidRPr="000371BC" w:rsidRDefault="006E4022" w:rsidP="006E4022">
      <w:pPr>
        <w:ind w:firstLine="720"/>
        <w:jc w:val="both"/>
        <w:rPr>
          <w:rFonts w:ascii="Times New Roman" w:hAnsi="Times New Roman" w:cs="Times New Roman"/>
          <w:b/>
          <w:bCs/>
          <w:i/>
          <w:iCs/>
          <w:sz w:val="24"/>
          <w:szCs w:val="24"/>
        </w:rPr>
      </w:pPr>
      <w:r w:rsidRPr="000371BC">
        <w:rPr>
          <w:rFonts w:ascii="Times New Roman" w:hAnsi="Times New Roman" w:cs="Times New Roman"/>
          <w:b/>
          <w:bCs/>
          <w:sz w:val="24"/>
          <w:szCs w:val="24"/>
        </w:rPr>
        <w:t xml:space="preserve">Jeigu tiekėjo siūlomos prekės </w:t>
      </w:r>
      <w:r w:rsidRPr="000371BC">
        <w:rPr>
          <w:rFonts w:ascii="Times New Roman" w:hAnsi="Times New Roman" w:cs="Times New Roman"/>
          <w:b/>
          <w:bCs/>
          <w:sz w:val="24"/>
          <w:szCs w:val="24"/>
          <w:u w:val="single"/>
        </w:rPr>
        <w:t>nėra pagamintos (sukurtos) ir tiekėjas pats jų negamins</w:t>
      </w:r>
      <w:r w:rsidRPr="000371BC">
        <w:rPr>
          <w:rFonts w:ascii="Times New Roman" w:hAnsi="Times New Roman" w:cs="Times New Roman"/>
          <w:b/>
          <w:bCs/>
          <w:sz w:val="24"/>
          <w:szCs w:val="24"/>
        </w:rPr>
        <w:t>,</w:t>
      </w:r>
      <w:r w:rsidRPr="000371BC">
        <w:rPr>
          <w:rFonts w:ascii="Times New Roman" w:hAnsi="Times New Roman" w:cs="Times New Roman"/>
          <w:b/>
          <w:bCs/>
          <w:i/>
          <w:iCs/>
          <w:sz w:val="24"/>
          <w:szCs w:val="24"/>
        </w:rPr>
        <w:t xml:space="preserve"> jis turi pateikti siūlomų prekių gamintojo (-ų) raštiškus patvirtinimus dėl prekių atitikties reikalavimams (atitikties deklaracijas ar pan.).</w:t>
      </w:r>
    </w:p>
    <w:p w14:paraId="404DAE79" w14:textId="77777777" w:rsidR="00BE03EA" w:rsidRDefault="006E4022" w:rsidP="0000388F">
      <w:pPr>
        <w:ind w:firstLine="567"/>
        <w:jc w:val="both"/>
        <w:rPr>
          <w:rFonts w:ascii="Times New Roman" w:hAnsi="Times New Roman" w:cs="Times New Roman"/>
          <w:b/>
          <w:bCs/>
          <w:i/>
          <w:iCs/>
          <w:sz w:val="24"/>
          <w:szCs w:val="24"/>
        </w:rPr>
      </w:pPr>
      <w:r w:rsidRPr="000371BC">
        <w:rPr>
          <w:rFonts w:ascii="Times New Roman" w:hAnsi="Times New Roman" w:cs="Times New Roman"/>
          <w:sz w:val="24"/>
          <w:szCs w:val="24"/>
        </w:rPr>
        <w:t xml:space="preserve">Teikiamuose dokumentuose </w:t>
      </w:r>
      <w:r w:rsidR="007D4545" w:rsidRPr="000371BC">
        <w:rPr>
          <w:rFonts w:ascii="Times New Roman" w:hAnsi="Times New Roman" w:cs="Times New Roman"/>
          <w:sz w:val="24"/>
          <w:szCs w:val="24"/>
        </w:rPr>
        <w:t xml:space="preserve">taip pat </w:t>
      </w:r>
      <w:r w:rsidRPr="000371BC">
        <w:rPr>
          <w:rFonts w:ascii="Times New Roman" w:hAnsi="Times New Roman" w:cs="Times New Roman"/>
          <w:sz w:val="24"/>
          <w:szCs w:val="24"/>
        </w:rPr>
        <w:t>turi būti nurodyta, kad t</w:t>
      </w:r>
      <w:r w:rsidR="007D4545" w:rsidRPr="000371BC">
        <w:rPr>
          <w:rFonts w:ascii="Times New Roman" w:hAnsi="Times New Roman" w:cs="Times New Roman"/>
          <w:sz w:val="24"/>
          <w:szCs w:val="24"/>
        </w:rPr>
        <w:t>ie</w:t>
      </w:r>
      <w:r w:rsidRPr="000371BC">
        <w:rPr>
          <w:rFonts w:ascii="Times New Roman" w:hAnsi="Times New Roman" w:cs="Times New Roman"/>
          <w:sz w:val="24"/>
          <w:szCs w:val="24"/>
        </w:rPr>
        <w:t>kėjas (kuris nėra gamintojas)</w:t>
      </w:r>
      <w:r w:rsidRPr="000371BC">
        <w:rPr>
          <w:rFonts w:ascii="Times New Roman" w:hAnsi="Times New Roman" w:cs="Times New Roman"/>
          <w:b/>
          <w:bCs/>
          <w:sz w:val="24"/>
          <w:szCs w:val="24"/>
        </w:rPr>
        <w:t xml:space="preserve"> yra </w:t>
      </w:r>
      <w:r w:rsidRPr="00AA09C1">
        <w:rPr>
          <w:rFonts w:ascii="Times New Roman" w:hAnsi="Times New Roman" w:cs="Times New Roman"/>
          <w:b/>
          <w:bCs/>
          <w:sz w:val="24"/>
          <w:szCs w:val="24"/>
          <w:highlight w:val="lightGray"/>
        </w:rPr>
        <w:t>įgaliotas</w:t>
      </w:r>
      <w:r w:rsidR="007D4545" w:rsidRPr="00AA09C1">
        <w:rPr>
          <w:rFonts w:ascii="Times New Roman" w:hAnsi="Times New Roman" w:cs="Times New Roman"/>
          <w:b/>
          <w:bCs/>
          <w:sz w:val="24"/>
          <w:szCs w:val="24"/>
          <w:highlight w:val="lightGray"/>
        </w:rPr>
        <w:t xml:space="preserve"> gamintojo</w:t>
      </w:r>
      <w:r w:rsidRPr="00AA09C1">
        <w:rPr>
          <w:rFonts w:ascii="Times New Roman" w:hAnsi="Times New Roman" w:cs="Times New Roman"/>
          <w:b/>
          <w:bCs/>
          <w:sz w:val="24"/>
          <w:szCs w:val="24"/>
          <w:highlight w:val="lightGray"/>
        </w:rPr>
        <w:t xml:space="preserve"> vykdyti </w:t>
      </w:r>
      <w:r w:rsidR="000371BC" w:rsidRPr="00AA09C1">
        <w:rPr>
          <w:rFonts w:ascii="Times New Roman" w:hAnsi="Times New Roman" w:cs="Times New Roman"/>
          <w:b/>
          <w:bCs/>
          <w:sz w:val="24"/>
          <w:szCs w:val="24"/>
          <w:highlight w:val="lightGray"/>
        </w:rPr>
        <w:t xml:space="preserve">prekės (scenos) </w:t>
      </w:r>
      <w:r w:rsidRPr="00AA09C1">
        <w:rPr>
          <w:rFonts w:ascii="Times New Roman" w:hAnsi="Times New Roman" w:cs="Times New Roman"/>
          <w:b/>
          <w:bCs/>
          <w:sz w:val="24"/>
          <w:szCs w:val="24"/>
          <w:highlight w:val="lightGray"/>
        </w:rPr>
        <w:t>montavimo darbus, atlikti garantinę techninę priežiūrą.</w:t>
      </w:r>
      <w:r>
        <w:rPr>
          <w:rFonts w:ascii="Times New Roman" w:hAnsi="Times New Roman" w:cs="Times New Roman"/>
          <w:b/>
          <w:bCs/>
          <w:i/>
          <w:iCs/>
          <w:sz w:val="24"/>
          <w:szCs w:val="24"/>
        </w:rPr>
        <w:t xml:space="preserve"> </w:t>
      </w:r>
    </w:p>
    <w:p w14:paraId="15D83358" w14:textId="33D2FD56" w:rsidR="0000388F" w:rsidRPr="00654C86" w:rsidRDefault="006E4022" w:rsidP="0000388F">
      <w:pPr>
        <w:ind w:firstLine="567"/>
        <w:jc w:val="both"/>
        <w:rPr>
          <w:rFonts w:ascii="Times New Roman" w:hAnsi="Times New Roman" w:cs="Times New Roman"/>
          <w:b/>
          <w:bCs/>
          <w:sz w:val="24"/>
          <w:szCs w:val="24"/>
        </w:rPr>
      </w:pPr>
      <w:r w:rsidRPr="00654C86" w:rsidDel="006E4022">
        <w:rPr>
          <w:rFonts w:ascii="Times New Roman" w:hAnsi="Times New Roman" w:cs="Times New Roman"/>
          <w:color w:val="000000" w:themeColor="text1"/>
          <w:sz w:val="24"/>
          <w:szCs w:val="24"/>
          <w:u w:val="single"/>
        </w:rPr>
        <w:t xml:space="preserve"> </w:t>
      </w:r>
      <w:r w:rsidR="0000388F" w:rsidRPr="00654C86">
        <w:rPr>
          <w:rFonts w:ascii="Times New Roman" w:hAnsi="Times New Roman" w:cs="Times New Roman"/>
          <w:color w:val="000000" w:themeColor="text1"/>
          <w:sz w:val="24"/>
          <w:szCs w:val="24"/>
        </w:rPr>
        <w:t xml:space="preserve">Jeigu Tiekėjas nėra </w:t>
      </w:r>
      <w:r w:rsidR="007D4545">
        <w:rPr>
          <w:rFonts w:ascii="Times New Roman" w:hAnsi="Times New Roman" w:cs="Times New Roman"/>
          <w:color w:val="000000" w:themeColor="text1"/>
          <w:sz w:val="24"/>
          <w:szCs w:val="24"/>
        </w:rPr>
        <w:t>prekių</w:t>
      </w:r>
      <w:r w:rsidR="007D4545" w:rsidRPr="00654C86">
        <w:rPr>
          <w:rFonts w:ascii="Times New Roman" w:hAnsi="Times New Roman" w:cs="Times New Roman"/>
          <w:color w:val="000000" w:themeColor="text1"/>
          <w:sz w:val="24"/>
          <w:szCs w:val="24"/>
        </w:rPr>
        <w:t xml:space="preserve"> </w:t>
      </w:r>
      <w:r w:rsidR="0000388F" w:rsidRPr="00654C86">
        <w:rPr>
          <w:rFonts w:ascii="Times New Roman" w:hAnsi="Times New Roman" w:cs="Times New Roman"/>
          <w:color w:val="000000" w:themeColor="text1"/>
          <w:sz w:val="24"/>
          <w:szCs w:val="24"/>
        </w:rPr>
        <w:t xml:space="preserve">gamintojas ar jo atstovas arba nėra įgaliotas atlikti </w:t>
      </w:r>
      <w:r w:rsidR="007D4545">
        <w:rPr>
          <w:rFonts w:ascii="Times New Roman" w:hAnsi="Times New Roman" w:cs="Times New Roman"/>
          <w:color w:val="000000" w:themeColor="text1"/>
          <w:sz w:val="24"/>
          <w:szCs w:val="24"/>
        </w:rPr>
        <w:t xml:space="preserve"> prekės</w:t>
      </w:r>
      <w:r w:rsidR="0000388F" w:rsidRPr="00654C86">
        <w:rPr>
          <w:rFonts w:ascii="Times New Roman" w:hAnsi="Times New Roman" w:cs="Times New Roman"/>
          <w:color w:val="000000" w:themeColor="text1"/>
          <w:sz w:val="24"/>
          <w:szCs w:val="24"/>
        </w:rPr>
        <w:t xml:space="preserve"> remontą ar techninę priežiūrą garantiniu laikotarpiu, tuomet </w:t>
      </w:r>
      <w:r w:rsidR="0000388F" w:rsidRPr="00AA09C1">
        <w:rPr>
          <w:rFonts w:ascii="Times New Roman" w:hAnsi="Times New Roman" w:cs="Times New Roman"/>
          <w:color w:val="000000" w:themeColor="text1"/>
          <w:sz w:val="24"/>
          <w:szCs w:val="24"/>
          <w:highlight w:val="lightGray"/>
        </w:rPr>
        <w:t xml:space="preserve">turi pateikti sutartį su ūkio subjektu, kuris yra gamintojo įgaliotas atlikti siūlomos </w:t>
      </w:r>
      <w:r w:rsidR="007D4545" w:rsidRPr="00AA09C1">
        <w:rPr>
          <w:rFonts w:ascii="Times New Roman" w:hAnsi="Times New Roman" w:cs="Times New Roman"/>
          <w:color w:val="000000" w:themeColor="text1"/>
          <w:sz w:val="24"/>
          <w:szCs w:val="24"/>
          <w:highlight w:val="lightGray"/>
        </w:rPr>
        <w:t>prekės</w:t>
      </w:r>
      <w:r w:rsidR="0000388F" w:rsidRPr="00AA09C1">
        <w:rPr>
          <w:rFonts w:ascii="Times New Roman" w:hAnsi="Times New Roman" w:cs="Times New Roman"/>
          <w:color w:val="000000" w:themeColor="text1"/>
          <w:sz w:val="24"/>
          <w:szCs w:val="24"/>
          <w:highlight w:val="lightGray"/>
        </w:rPr>
        <w:t xml:space="preserve"> remontą ar techninę priežiūrą garantiniu laikotarpiu</w:t>
      </w:r>
      <w:r w:rsidR="0000388F" w:rsidRPr="00AA09C1">
        <w:rPr>
          <w:rFonts w:ascii="Times New Roman" w:hAnsi="Times New Roman" w:cs="Times New Roman"/>
          <w:color w:val="000000" w:themeColor="text1"/>
          <w:sz w:val="24"/>
          <w:szCs w:val="24"/>
        </w:rPr>
        <w:t>.</w:t>
      </w:r>
      <w:r w:rsidR="00DF5F5B" w:rsidRPr="00AA09C1">
        <w:rPr>
          <w:rFonts w:ascii="Times New Roman" w:hAnsi="Times New Roman" w:cs="Times New Roman"/>
          <w:b/>
          <w:bCs/>
          <w:sz w:val="24"/>
          <w:szCs w:val="24"/>
        </w:rPr>
        <w:t xml:space="preserve"> </w:t>
      </w:r>
      <w:r w:rsidR="006956ED" w:rsidRPr="00AA09C1">
        <w:rPr>
          <w:rFonts w:ascii="Times New Roman" w:hAnsi="Times New Roman" w:cs="Times New Roman"/>
          <w:sz w:val="24"/>
          <w:szCs w:val="24"/>
        </w:rPr>
        <w:t>Ši</w:t>
      </w:r>
      <w:r w:rsidR="00903ECF" w:rsidRPr="00AA09C1">
        <w:rPr>
          <w:rFonts w:ascii="Times New Roman" w:hAnsi="Times New Roman" w:cs="Times New Roman"/>
          <w:sz w:val="24"/>
          <w:szCs w:val="24"/>
        </w:rPr>
        <w:t>u</w:t>
      </w:r>
      <w:r w:rsidR="006956ED" w:rsidRPr="00AA09C1">
        <w:rPr>
          <w:rFonts w:ascii="Times New Roman" w:hAnsi="Times New Roman" w:cs="Times New Roman"/>
          <w:sz w:val="24"/>
          <w:szCs w:val="24"/>
        </w:rPr>
        <w:t xml:space="preserve">o atveju, jei dėl šio reikalavimo atitikimo pasitelkiamas kitas ūkio subjektas, kuris vykdys sutartines tiekėjo prievoles, tačiau tiekėjas nesirems jų pajėgumais, kad atitiktų kvalifikacijos reikalavimus, </w:t>
      </w:r>
      <w:r w:rsidR="006956ED" w:rsidRPr="00AA09C1">
        <w:rPr>
          <w:rFonts w:ascii="Times New Roman" w:hAnsi="Times New Roman" w:cs="Times New Roman"/>
          <w:b/>
          <w:bCs/>
          <w:sz w:val="24"/>
          <w:szCs w:val="24"/>
          <w:highlight w:val="lightGray"/>
        </w:rPr>
        <w:t>tokį ūkio subjektą būtina išviešinti pasiūlymo formoje kaip subtiekėją</w:t>
      </w:r>
      <w:r w:rsidR="006956ED" w:rsidRPr="00AA09C1">
        <w:rPr>
          <w:rFonts w:ascii="Times New Roman" w:hAnsi="Times New Roman" w:cs="Times New Roman"/>
          <w:sz w:val="24"/>
          <w:szCs w:val="24"/>
        </w:rPr>
        <w:t>, kurio pajėgumais (kvalifikacija) tiekėjas nesiremia (pagal konkurso sąlygų aprašo 25 p.).</w:t>
      </w:r>
    </w:p>
    <w:p w14:paraId="22367F80" w14:textId="77777777" w:rsidR="0000388F" w:rsidRPr="00B03993" w:rsidRDefault="0000388F" w:rsidP="0000388F">
      <w:pPr>
        <w:ind w:firstLine="720"/>
        <w:jc w:val="center"/>
        <w:rPr>
          <w:rFonts w:ascii="Times New Roman" w:hAnsi="Times New Roman" w:cs="Times New Roman"/>
          <w:b/>
          <w:bCs/>
          <w:sz w:val="24"/>
          <w:szCs w:val="24"/>
        </w:rPr>
      </w:pPr>
      <w:r w:rsidRPr="00B03993">
        <w:rPr>
          <w:rFonts w:ascii="Times New Roman" w:hAnsi="Times New Roman" w:cs="Times New Roman"/>
          <w:b/>
          <w:bCs/>
          <w:sz w:val="24"/>
          <w:szCs w:val="24"/>
        </w:rPr>
        <w:t>ATITIKIMAS TECHNINĖS SPECIFIKACIJOS REIKALAVIMAMS</w:t>
      </w:r>
    </w:p>
    <w:tbl>
      <w:tblPr>
        <w:tblW w:w="1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400"/>
        <w:gridCol w:w="4536"/>
        <w:gridCol w:w="4961"/>
        <w:gridCol w:w="12"/>
      </w:tblGrid>
      <w:tr w:rsidR="009664C3" w:rsidRPr="00B03993" w14:paraId="57F48D59" w14:textId="1929040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6D8FBD" w14:textId="77777777" w:rsidR="009664C3" w:rsidRDefault="009664C3" w:rsidP="00CD2921">
            <w:pPr>
              <w:spacing w:after="0" w:line="276" w:lineRule="auto"/>
              <w:ind w:left="634" w:hanging="653"/>
              <w:jc w:val="center"/>
              <w:rPr>
                <w:rFonts w:ascii="Times New Roman" w:hAnsi="Times New Roman" w:cs="Times New Roman"/>
                <w:b/>
                <w:kern w:val="2"/>
                <w:sz w:val="24"/>
                <w:szCs w:val="24"/>
                <w14:ligatures w14:val="standardContextual"/>
              </w:rPr>
            </w:pPr>
            <w:r w:rsidRPr="005A39B7">
              <w:rPr>
                <w:rFonts w:ascii="Times New Roman" w:hAnsi="Times New Roman" w:cs="Times New Roman"/>
                <w:b/>
                <w:kern w:val="2"/>
                <w:sz w:val="24"/>
                <w:szCs w:val="24"/>
                <w14:ligatures w14:val="standardContextual"/>
              </w:rPr>
              <w:t xml:space="preserve">Eil. </w:t>
            </w:r>
          </w:p>
          <w:p w14:paraId="1FC624BF" w14:textId="028D6BCF" w:rsidR="009664C3" w:rsidRPr="005A39B7" w:rsidRDefault="009664C3" w:rsidP="00CD2921">
            <w:pPr>
              <w:spacing w:after="0" w:line="276" w:lineRule="auto"/>
              <w:ind w:left="634" w:hanging="653"/>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kern w:val="2"/>
                <w:sz w:val="24"/>
                <w:szCs w:val="24"/>
                <w14:ligatures w14:val="standardContextual"/>
              </w:rPr>
              <w:t>Nr.</w:t>
            </w:r>
          </w:p>
        </w:tc>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2068CE" w14:textId="0D7CE1DE" w:rsidR="009664C3" w:rsidRPr="00AA59E0" w:rsidRDefault="00AA59E0" w:rsidP="00AA59E0">
            <w:pPr>
              <w:spacing w:after="0" w:line="276" w:lineRule="auto"/>
              <w:ind w:left="32"/>
              <w:jc w:val="center"/>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Prekės pavadinimas ir r</w:t>
            </w:r>
            <w:r w:rsidR="009664C3" w:rsidRPr="005A39B7">
              <w:rPr>
                <w:rFonts w:ascii="Times New Roman" w:hAnsi="Times New Roman" w:cs="Times New Roman"/>
                <w:b/>
                <w:kern w:val="2"/>
                <w:sz w:val="24"/>
                <w:szCs w:val="24"/>
                <w14:ligatures w14:val="standardContextual"/>
              </w:rPr>
              <w:t>eikalaujamos techninės charakteristikos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488C23" w14:textId="77777777" w:rsidR="004A1F97" w:rsidRDefault="009664C3" w:rsidP="004A1F97">
            <w:pPr>
              <w:spacing w:after="0"/>
              <w:jc w:val="center"/>
              <w:rPr>
                <w:rFonts w:ascii="Times New Roman" w:hAnsi="Times New Roman" w:cs="Times New Roman"/>
                <w:b/>
                <w:color w:val="000000" w:themeColor="text1"/>
                <w:sz w:val="24"/>
                <w:szCs w:val="24"/>
                <w:lang w:eastAsia="lt-LT"/>
              </w:rPr>
            </w:pPr>
            <w:r w:rsidRPr="005A39B7">
              <w:rPr>
                <w:rFonts w:ascii="Times New Roman" w:hAnsi="Times New Roman" w:cs="Times New Roman"/>
                <w:b/>
                <w:color w:val="000000" w:themeColor="text1"/>
                <w:sz w:val="24"/>
                <w:szCs w:val="24"/>
                <w:lang w:eastAsia="lt-LT"/>
              </w:rPr>
              <w:t xml:space="preserve">Tiekėjo siūlomos prekės </w:t>
            </w:r>
            <w:r w:rsidR="00497EF7">
              <w:rPr>
                <w:rFonts w:ascii="Times New Roman" w:hAnsi="Times New Roman" w:cs="Times New Roman"/>
                <w:b/>
                <w:color w:val="000000" w:themeColor="text1"/>
                <w:sz w:val="24"/>
                <w:szCs w:val="24"/>
                <w:lang w:eastAsia="lt-LT"/>
              </w:rPr>
              <w:t>aprašymas</w:t>
            </w:r>
            <w:r w:rsidR="000376A0">
              <w:rPr>
                <w:rFonts w:ascii="Times New Roman" w:hAnsi="Times New Roman" w:cs="Times New Roman"/>
                <w:b/>
                <w:color w:val="000000" w:themeColor="text1"/>
                <w:sz w:val="24"/>
                <w:szCs w:val="24"/>
                <w:lang w:eastAsia="lt-LT"/>
              </w:rPr>
              <w:t xml:space="preserve"> (siūlomos prekės parametro konkretus </w:t>
            </w:r>
            <w:r w:rsidR="000376A0">
              <w:rPr>
                <w:rFonts w:ascii="Times New Roman" w:hAnsi="Times New Roman" w:cs="Times New Roman"/>
                <w:b/>
                <w:color w:val="000000" w:themeColor="text1"/>
                <w:sz w:val="24"/>
                <w:szCs w:val="24"/>
                <w:lang w:eastAsia="lt-LT"/>
              </w:rPr>
              <w:lastRenderedPageBreak/>
              <w:t>aprašymas), patvirtinantis 2 stulpe</w:t>
            </w:r>
            <w:r w:rsidR="003C06D8">
              <w:rPr>
                <w:rFonts w:ascii="Times New Roman" w:hAnsi="Times New Roman" w:cs="Times New Roman"/>
                <w:b/>
                <w:color w:val="000000" w:themeColor="text1"/>
                <w:sz w:val="24"/>
                <w:szCs w:val="24"/>
                <w:lang w:eastAsia="lt-LT"/>
              </w:rPr>
              <w:t>lyje nurodytus reikalavimus, nurodant reikalaujamas parametrų reikšmes arba galimybių patvirtinimas (jei nėra specifikacijos reikš</w:t>
            </w:r>
            <w:r w:rsidR="004A1F97">
              <w:rPr>
                <w:rFonts w:ascii="Times New Roman" w:hAnsi="Times New Roman" w:cs="Times New Roman"/>
                <w:b/>
                <w:color w:val="000000" w:themeColor="text1"/>
                <w:sz w:val="24"/>
                <w:szCs w:val="24"/>
                <w:lang w:eastAsia="lt-LT"/>
              </w:rPr>
              <w:t>mių)</w:t>
            </w:r>
          </w:p>
          <w:p w14:paraId="5277C605" w14:textId="53FA5ACD" w:rsidR="009664C3" w:rsidRPr="004A1F97" w:rsidRDefault="004A1F97" w:rsidP="004A1F97">
            <w:pPr>
              <w:spacing w:after="0"/>
              <w:jc w:val="center"/>
              <w:rPr>
                <w:rFonts w:ascii="Times New Roman" w:hAnsi="Times New Roman" w:cs="Times New Roman"/>
                <w:b/>
                <w:bCs/>
                <w:iCs/>
                <w:color w:val="000000" w:themeColor="text1"/>
                <w:sz w:val="24"/>
                <w:szCs w:val="24"/>
                <w:u w:val="single"/>
                <w:lang w:eastAsia="lt-LT"/>
              </w:rPr>
            </w:pPr>
            <w:r w:rsidRPr="004A1F97">
              <w:rPr>
                <w:rFonts w:ascii="Times New Roman" w:eastAsia="Calibri" w:hAnsi="Times New Roman" w:cs="Times New Roman"/>
                <w:b/>
                <w:bCs/>
                <w:iCs/>
                <w:color w:val="0070C0"/>
                <w:u w:val="single"/>
              </w:rPr>
              <w:t>(PILDO TIEKĖJAS)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355D2" w14:textId="77777777" w:rsidR="009664C3" w:rsidRDefault="003A1F25" w:rsidP="00CD2921">
            <w:pPr>
              <w:spacing w:after="0"/>
              <w:jc w:val="center"/>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lastRenderedPageBreak/>
              <w:t xml:space="preserve">Jeigu siūloma prekė </w:t>
            </w:r>
            <w:r w:rsidRPr="002808EC">
              <w:rPr>
                <w:rFonts w:ascii="Times New Roman" w:hAnsi="Times New Roman" w:cs="Times New Roman"/>
                <w:b/>
                <w:i/>
                <w:iCs/>
                <w:color w:val="000000" w:themeColor="text1"/>
                <w:sz w:val="24"/>
                <w:szCs w:val="24"/>
                <w:lang w:eastAsia="lt-LT"/>
              </w:rPr>
              <w:t>yra pagaminta (sukurta)</w:t>
            </w:r>
            <w:r>
              <w:rPr>
                <w:rFonts w:ascii="Times New Roman" w:hAnsi="Times New Roman" w:cs="Times New Roman"/>
                <w:b/>
                <w:color w:val="000000" w:themeColor="text1"/>
                <w:sz w:val="24"/>
                <w:szCs w:val="24"/>
                <w:lang w:eastAsia="lt-LT"/>
              </w:rPr>
              <w:t xml:space="preserve">, teikiamo prekės gamintojo dokumento, </w:t>
            </w:r>
            <w:r>
              <w:rPr>
                <w:rFonts w:ascii="Times New Roman" w:hAnsi="Times New Roman" w:cs="Times New Roman"/>
                <w:b/>
                <w:color w:val="000000" w:themeColor="text1"/>
                <w:sz w:val="24"/>
                <w:szCs w:val="24"/>
                <w:lang w:eastAsia="lt-LT"/>
              </w:rPr>
              <w:lastRenderedPageBreak/>
              <w:t>kuriame yra atitinkama techninės specifikacijos reikšmė, pavadinimas. Nurodomas puslapis, pastraipa</w:t>
            </w:r>
            <w:r w:rsidR="009A3AFB">
              <w:rPr>
                <w:rFonts w:ascii="Times New Roman" w:hAnsi="Times New Roman" w:cs="Times New Roman"/>
                <w:b/>
                <w:color w:val="000000" w:themeColor="text1"/>
                <w:sz w:val="24"/>
                <w:szCs w:val="24"/>
                <w:lang w:eastAsia="lt-LT"/>
              </w:rPr>
              <w:t xml:space="preserve">, punktas, kuriuose yra reikalaujama prekės specifikacijos reikšmė arba konkreti internetinė nuoroda į </w:t>
            </w:r>
            <w:r w:rsidR="00326731">
              <w:rPr>
                <w:rFonts w:ascii="Times New Roman" w:hAnsi="Times New Roman" w:cs="Times New Roman"/>
                <w:b/>
                <w:color w:val="000000" w:themeColor="text1"/>
                <w:sz w:val="24"/>
                <w:szCs w:val="24"/>
                <w:lang w:eastAsia="lt-LT"/>
              </w:rPr>
              <w:t>viešai prieinamą prekės gamintojo puslapį, kurioje yra atitinkama techninė</w:t>
            </w:r>
            <w:r w:rsidR="002808EC">
              <w:rPr>
                <w:rFonts w:ascii="Times New Roman" w:hAnsi="Times New Roman" w:cs="Times New Roman"/>
                <w:b/>
                <w:color w:val="000000" w:themeColor="text1"/>
                <w:sz w:val="24"/>
                <w:szCs w:val="24"/>
                <w:lang w:eastAsia="lt-LT"/>
              </w:rPr>
              <w:t>s specifikacijos reikšmė</w:t>
            </w:r>
          </w:p>
          <w:p w14:paraId="558C216F" w14:textId="5041113C" w:rsidR="002808EC" w:rsidRPr="005A39B7" w:rsidRDefault="002808EC" w:rsidP="00CD2921">
            <w:pPr>
              <w:spacing w:after="0"/>
              <w:jc w:val="center"/>
              <w:rPr>
                <w:rFonts w:ascii="Times New Roman" w:hAnsi="Times New Roman" w:cs="Times New Roman"/>
                <w:b/>
                <w:color w:val="000000" w:themeColor="text1"/>
                <w:sz w:val="24"/>
                <w:szCs w:val="24"/>
                <w:lang w:eastAsia="lt-LT"/>
              </w:rPr>
            </w:pPr>
            <w:r w:rsidRPr="004A1F97">
              <w:rPr>
                <w:rFonts w:ascii="Times New Roman" w:eastAsia="Calibri" w:hAnsi="Times New Roman" w:cs="Times New Roman"/>
                <w:b/>
                <w:bCs/>
                <w:iCs/>
                <w:color w:val="0070C0"/>
                <w:u w:val="single"/>
              </w:rPr>
              <w:t>(PILDO TIEKĖJAS)</w:t>
            </w:r>
          </w:p>
        </w:tc>
      </w:tr>
      <w:tr w:rsidR="009664C3" w:rsidRPr="00B03993" w14:paraId="524B96E6" w14:textId="6050878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DF7FDF" w14:textId="77777777" w:rsidR="009664C3" w:rsidRPr="005A39B7" w:rsidRDefault="009664C3" w:rsidP="00CD2921">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lastRenderedPageBreak/>
              <w:t>1</w:t>
            </w:r>
          </w:p>
        </w:tc>
        <w:tc>
          <w:tcPr>
            <w:tcW w:w="4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398779" w14:textId="77777777" w:rsidR="009664C3" w:rsidRPr="005A39B7" w:rsidRDefault="009664C3" w:rsidP="00CD2921">
            <w:pPr>
              <w:spacing w:after="0" w:line="276" w:lineRule="auto"/>
              <w:ind w:left="720" w:hanging="688"/>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EF14B" w14:textId="77777777" w:rsidR="009664C3" w:rsidRPr="005A39B7" w:rsidRDefault="009664C3" w:rsidP="00CD2921">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3</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C3D55" w14:textId="0188B613" w:rsidR="009664C3" w:rsidRPr="005A39B7" w:rsidRDefault="00C302C9" w:rsidP="00CD2921">
            <w:pPr>
              <w:spacing w:after="0" w:line="276" w:lineRule="auto"/>
              <w:ind w:left="720" w:hanging="720"/>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w:t>
            </w:r>
          </w:p>
        </w:tc>
      </w:tr>
      <w:tr w:rsidR="00ED0D0E" w:rsidRPr="00B03993" w14:paraId="39F1B759" w14:textId="77777777" w:rsidTr="00C67B07">
        <w:trPr>
          <w:trHeight w:val="390"/>
          <w:jc w:val="center"/>
        </w:trPr>
        <w:tc>
          <w:tcPr>
            <w:tcW w:w="148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8C86D" w14:textId="7C9F8AB3" w:rsidR="00ED0D0E" w:rsidRPr="00951503" w:rsidRDefault="00ED0D0E" w:rsidP="00CD2921">
            <w:pPr>
              <w:widowControl w:val="0"/>
              <w:autoSpaceDE w:val="0"/>
              <w:autoSpaceDN w:val="0"/>
              <w:spacing w:after="0" w:line="276" w:lineRule="auto"/>
              <w:jc w:val="center"/>
              <w:rPr>
                <w:rFonts w:ascii="Times New Roman" w:hAnsi="Times New Roman" w:cs="Times New Roman"/>
                <w:b/>
                <w:bCs/>
                <w:sz w:val="24"/>
                <w:szCs w:val="24"/>
              </w:rPr>
            </w:pPr>
            <w:r w:rsidRPr="00537224">
              <w:rPr>
                <w:rFonts w:ascii="Times New Roman" w:hAnsi="Times New Roman" w:cs="Times New Roman"/>
                <w:b/>
                <w:bCs/>
                <w:sz w:val="24"/>
                <w:szCs w:val="24"/>
              </w:rPr>
              <w:t>SULANKSTOMA, TRANSPORTUOJAMA SCENA (1 vnt.)</w:t>
            </w:r>
          </w:p>
        </w:tc>
      </w:tr>
      <w:tr w:rsidR="00A509ED" w:rsidRPr="00B03993" w14:paraId="791541B4" w14:textId="6CD2465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F7DE3D" w14:textId="4D5A6958"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AFC3" w14:textId="721AD7B4" w:rsidR="00A509ED" w:rsidRPr="00823DC6" w:rsidRDefault="00A509ED" w:rsidP="00A509ED">
            <w:pPr>
              <w:tabs>
                <w:tab w:val="left" w:pos="741"/>
              </w:tabs>
              <w:spacing w:after="0" w:line="276" w:lineRule="auto"/>
              <w:rPr>
                <w:rFonts w:ascii="Times New Roman" w:hAnsi="Times New Roman" w:cs="Times New Roman"/>
                <w:kern w:val="2"/>
                <w:sz w:val="24"/>
                <w:szCs w:val="24"/>
                <w14:ligatures w14:val="standardContextual"/>
              </w:rPr>
            </w:pPr>
            <w:r w:rsidRPr="00A509ED">
              <w:rPr>
                <w:rFonts w:ascii="Times New Roman" w:hAnsi="Times New Roman" w:cs="Times New Roman"/>
                <w:kern w:val="2"/>
                <w:sz w:val="24"/>
                <w:szCs w:val="24"/>
                <w14:ligatures w14:val="standardContextual"/>
              </w:rPr>
              <w:t>Sulankstoma, transportuojama scena</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20097" w14:textId="77777777" w:rsidR="00A509ED" w:rsidRDefault="00A509ED" w:rsidP="00A509ED">
            <w:pPr>
              <w:spacing w:after="0" w:line="276" w:lineRule="auto"/>
              <w:rPr>
                <w:rFonts w:ascii="Times New Roman" w:eastAsia="Calibri" w:hAnsi="Times New Roman" w:cs="Times New Roman"/>
                <w:i/>
                <w:color w:val="0070C0"/>
              </w:rPr>
            </w:pPr>
            <w:r w:rsidRPr="00EE7B9D">
              <w:rPr>
                <w:rFonts w:ascii="Times New Roman" w:eastAsia="Calibri" w:hAnsi="Times New Roman" w:cs="Times New Roman"/>
                <w:iCs/>
              </w:rPr>
              <w:t>Prekė yra pagaminta (sukurta)/bus gaminama</w:t>
            </w:r>
            <w:r w:rsidRPr="00EE7B9D">
              <w:rPr>
                <w:rFonts w:ascii="Times New Roman" w:eastAsia="Calibri" w:hAnsi="Times New Roman" w:cs="Times New Roman"/>
                <w:i/>
              </w:rPr>
              <w:t xml:space="preserve"> </w:t>
            </w:r>
            <w:r>
              <w:rPr>
                <w:rFonts w:ascii="Times New Roman" w:eastAsia="Calibri" w:hAnsi="Times New Roman" w:cs="Times New Roman"/>
                <w:i/>
                <w:color w:val="0070C0"/>
              </w:rPr>
              <w:t>(įrašyti tinkamą):</w:t>
            </w:r>
            <w:r w:rsidRPr="00A605ED">
              <w:rPr>
                <w:rFonts w:ascii="Times New Roman" w:eastAsia="Calibri" w:hAnsi="Times New Roman" w:cs="Times New Roman"/>
                <w:i/>
              </w:rPr>
              <w:t>....................</w:t>
            </w:r>
          </w:p>
          <w:p w14:paraId="356D5F6C" w14:textId="77777777" w:rsidR="00A509ED" w:rsidRDefault="00A509ED" w:rsidP="00A509ED">
            <w:pPr>
              <w:spacing w:after="0" w:line="276" w:lineRule="auto"/>
              <w:rPr>
                <w:rFonts w:ascii="Times New Roman" w:eastAsia="Calibri" w:hAnsi="Times New Roman" w:cs="Times New Roman"/>
                <w:i/>
                <w:color w:val="0070C0"/>
              </w:rPr>
            </w:pPr>
            <w:r>
              <w:rPr>
                <w:rFonts w:ascii="Times New Roman" w:hAnsi="Times New Roman" w:cs="Times New Roman"/>
                <w:kern w:val="2"/>
                <w:sz w:val="24"/>
                <w:szCs w:val="24"/>
                <w14:ligatures w14:val="standardContextual"/>
              </w:rPr>
              <w:t xml:space="preserve">Prekės gamintojas </w:t>
            </w:r>
            <w:r>
              <w:rPr>
                <w:rFonts w:ascii="Times New Roman" w:eastAsia="Calibri" w:hAnsi="Times New Roman" w:cs="Times New Roman"/>
                <w:i/>
                <w:color w:val="0070C0"/>
              </w:rPr>
              <w:t>(nurodyti pagamintos (sukurtos)/gaminamos prekės gamintoją):</w:t>
            </w:r>
            <w:r w:rsidRPr="00E46161">
              <w:rPr>
                <w:rFonts w:ascii="Times New Roman" w:eastAsia="Calibri" w:hAnsi="Times New Roman" w:cs="Times New Roman"/>
                <w:i/>
              </w:rPr>
              <w:t>............................</w:t>
            </w:r>
          </w:p>
          <w:p w14:paraId="3FF27F69" w14:textId="77777777" w:rsidR="00A509ED" w:rsidRDefault="00A509ED" w:rsidP="00A509ED">
            <w:pPr>
              <w:spacing w:after="0" w:line="276" w:lineRule="auto"/>
              <w:rPr>
                <w:rFonts w:ascii="Times New Roman" w:hAnsi="Times New Roman" w:cs="Times New Roman"/>
                <w:kern w:val="2"/>
                <w:sz w:val="24"/>
                <w:szCs w:val="24"/>
                <w14:ligatures w14:val="standardContextual"/>
              </w:rPr>
            </w:pPr>
          </w:p>
          <w:p w14:paraId="550EBC6E" w14:textId="77777777" w:rsidR="00A509ED" w:rsidRPr="00175955" w:rsidRDefault="00A509ED" w:rsidP="00A509ED">
            <w:pPr>
              <w:spacing w:after="0" w:line="276" w:lineRule="auto"/>
              <w:rPr>
                <w:rFonts w:ascii="Times New Roman" w:hAnsi="Times New Roman" w:cs="Times New Roman"/>
                <w:i/>
                <w:iCs/>
                <w:kern w:val="2"/>
                <w:sz w:val="24"/>
                <w:szCs w:val="24"/>
                <w14:ligatures w14:val="standardContextual"/>
              </w:rPr>
            </w:pPr>
            <w:r w:rsidRPr="00175955">
              <w:rPr>
                <w:rFonts w:ascii="Times New Roman" w:hAnsi="Times New Roman" w:cs="Times New Roman"/>
                <w:i/>
                <w:iCs/>
                <w:kern w:val="2"/>
                <w:sz w:val="24"/>
                <w:szCs w:val="24"/>
                <w14:ligatures w14:val="standardContextual"/>
              </w:rPr>
              <w:t xml:space="preserve">Jeigu siūloma prekė </w:t>
            </w:r>
            <w:r w:rsidRPr="00175955">
              <w:rPr>
                <w:rFonts w:ascii="Times New Roman" w:hAnsi="Times New Roman" w:cs="Times New Roman"/>
                <w:b/>
                <w:bCs/>
                <w:i/>
                <w:iCs/>
                <w:kern w:val="2"/>
                <w:sz w:val="24"/>
                <w:szCs w:val="24"/>
                <w14:ligatures w14:val="standardContextual"/>
              </w:rPr>
              <w:t>yra pagaminta (sukurta)</w:t>
            </w:r>
            <w:r w:rsidRPr="00175955">
              <w:rPr>
                <w:rFonts w:ascii="Times New Roman" w:hAnsi="Times New Roman" w:cs="Times New Roman"/>
                <w:i/>
                <w:iCs/>
                <w:kern w:val="2"/>
                <w:sz w:val="24"/>
                <w:szCs w:val="24"/>
                <w14:ligatures w14:val="standardContextual"/>
              </w:rPr>
              <w:t>, turi būti nurodyti šie duomenys:</w:t>
            </w:r>
          </w:p>
          <w:p w14:paraId="315FA745" w14:textId="77777777" w:rsidR="00A509ED" w:rsidRDefault="00A509ED" w:rsidP="00A509ED">
            <w:pPr>
              <w:spacing w:after="0" w:line="276" w:lineRule="auto"/>
              <w:rPr>
                <w:rFonts w:ascii="Times New Roman" w:eastAsia="Calibri" w:hAnsi="Times New Roman" w:cs="Times New Roman"/>
                <w:iCs/>
              </w:rPr>
            </w:pPr>
            <w:r>
              <w:rPr>
                <w:rFonts w:ascii="Times New Roman" w:hAnsi="Times New Roman" w:cs="Times New Roman"/>
                <w:kern w:val="2"/>
                <w:sz w:val="24"/>
                <w:szCs w:val="24"/>
                <w14:ligatures w14:val="standardContextual"/>
              </w:rPr>
              <w:t xml:space="preserve">Prekės modelis </w:t>
            </w:r>
            <w:r>
              <w:rPr>
                <w:rFonts w:ascii="Times New Roman" w:eastAsia="Calibri" w:hAnsi="Times New Roman" w:cs="Times New Roman"/>
                <w:i/>
                <w:color w:val="0070C0"/>
              </w:rPr>
              <w:t xml:space="preserve">(įrašyti, jei yra), </w:t>
            </w:r>
            <w:r>
              <w:rPr>
                <w:rFonts w:ascii="Times New Roman" w:eastAsia="Calibri" w:hAnsi="Times New Roman" w:cs="Times New Roman"/>
                <w:iCs/>
              </w:rPr>
              <w:t xml:space="preserve">kodas </w:t>
            </w:r>
            <w:r>
              <w:rPr>
                <w:rFonts w:ascii="Times New Roman" w:eastAsia="Calibri" w:hAnsi="Times New Roman" w:cs="Times New Roman"/>
                <w:i/>
                <w:color w:val="0070C0"/>
              </w:rPr>
              <w:t>(įrašyti jei yra):</w:t>
            </w:r>
            <w:r w:rsidRPr="00175955">
              <w:rPr>
                <w:rFonts w:ascii="Times New Roman" w:eastAsia="Calibri" w:hAnsi="Times New Roman" w:cs="Times New Roman"/>
                <w:iCs/>
              </w:rPr>
              <w:t>........................</w:t>
            </w:r>
          </w:p>
          <w:p w14:paraId="3DA0DDB4" w14:textId="77777777" w:rsidR="00A509ED" w:rsidRDefault="00A509ED" w:rsidP="00A509ED">
            <w:pPr>
              <w:spacing w:after="0" w:line="276" w:lineRule="auto"/>
              <w:rPr>
                <w:rFonts w:ascii="Times New Roman" w:eastAsia="Calibri" w:hAnsi="Times New Roman" w:cs="Times New Roman"/>
                <w:iCs/>
              </w:rPr>
            </w:pPr>
          </w:p>
          <w:p w14:paraId="5F6621D9" w14:textId="77777777" w:rsidR="00A509ED" w:rsidRPr="00175955" w:rsidRDefault="00A509ED" w:rsidP="00A509ED">
            <w:pPr>
              <w:spacing w:after="0" w:line="276" w:lineRule="auto"/>
              <w:rPr>
                <w:rFonts w:ascii="Times New Roman" w:hAnsi="Times New Roman" w:cs="Times New Roman"/>
                <w:i/>
                <w:iCs/>
                <w:kern w:val="2"/>
                <w:sz w:val="24"/>
                <w:szCs w:val="24"/>
                <w14:ligatures w14:val="standardContextual"/>
              </w:rPr>
            </w:pPr>
            <w:r w:rsidRPr="00175955">
              <w:rPr>
                <w:rFonts w:ascii="Times New Roman" w:hAnsi="Times New Roman" w:cs="Times New Roman"/>
                <w:i/>
                <w:iCs/>
                <w:kern w:val="2"/>
                <w:sz w:val="24"/>
                <w:szCs w:val="24"/>
                <w14:ligatures w14:val="standardContextual"/>
              </w:rPr>
              <w:t xml:space="preserve">Jeigu siūloma prekė </w:t>
            </w:r>
            <w:r w:rsidRPr="00175955">
              <w:rPr>
                <w:rFonts w:ascii="Times New Roman" w:hAnsi="Times New Roman" w:cs="Times New Roman"/>
                <w:b/>
                <w:bCs/>
                <w:i/>
                <w:iCs/>
                <w:kern w:val="2"/>
                <w:sz w:val="24"/>
                <w:szCs w:val="24"/>
                <w14:ligatures w14:val="standardContextual"/>
              </w:rPr>
              <w:t xml:space="preserve">yra </w:t>
            </w:r>
            <w:r>
              <w:rPr>
                <w:rFonts w:ascii="Times New Roman" w:hAnsi="Times New Roman" w:cs="Times New Roman"/>
                <w:b/>
                <w:bCs/>
                <w:i/>
                <w:iCs/>
                <w:kern w:val="2"/>
                <w:sz w:val="24"/>
                <w:szCs w:val="24"/>
                <w14:ligatures w14:val="standardContextual"/>
              </w:rPr>
              <w:t>ne</w:t>
            </w:r>
            <w:r w:rsidRPr="00175955">
              <w:rPr>
                <w:rFonts w:ascii="Times New Roman" w:hAnsi="Times New Roman" w:cs="Times New Roman"/>
                <w:b/>
                <w:bCs/>
                <w:i/>
                <w:iCs/>
                <w:kern w:val="2"/>
                <w:sz w:val="24"/>
                <w:szCs w:val="24"/>
                <w14:ligatures w14:val="standardContextual"/>
              </w:rPr>
              <w:t>pagaminta</w:t>
            </w:r>
            <w:r w:rsidRPr="00175955">
              <w:rPr>
                <w:rFonts w:ascii="Times New Roman" w:hAnsi="Times New Roman" w:cs="Times New Roman"/>
                <w:i/>
                <w:iCs/>
                <w:kern w:val="2"/>
                <w:sz w:val="24"/>
                <w:szCs w:val="24"/>
                <w14:ligatures w14:val="standardContextual"/>
              </w:rPr>
              <w:t>, turi būti nurodyti šie duomenys</w:t>
            </w:r>
            <w:r w:rsidRPr="00F9509B">
              <w:rPr>
                <w:rFonts w:ascii="Times New Roman" w:hAnsi="Times New Roman" w:cs="Times New Roman"/>
                <w:i/>
                <w:iCs/>
                <w:kern w:val="2"/>
                <w:sz w:val="24"/>
                <w:szCs w:val="24"/>
                <w14:ligatures w14:val="standardContextual"/>
              </w:rPr>
              <w:t>,</w:t>
            </w:r>
            <w:r w:rsidRPr="00F9509B">
              <w:rPr>
                <w:rFonts w:ascii="Times New Roman" w:hAnsi="Times New Roman" w:cs="Times New Roman"/>
                <w:b/>
                <w:bCs/>
                <w:i/>
                <w:iCs/>
                <w:kern w:val="2"/>
                <w:sz w:val="24"/>
                <w:szCs w:val="24"/>
                <w14:ligatures w14:val="standardContextual"/>
              </w:rPr>
              <w:t xml:space="preserve"> jeigu jie yra</w:t>
            </w:r>
            <w:r w:rsidRPr="00175955">
              <w:rPr>
                <w:rFonts w:ascii="Times New Roman" w:hAnsi="Times New Roman" w:cs="Times New Roman"/>
                <w:i/>
                <w:iCs/>
                <w:kern w:val="2"/>
                <w:sz w:val="24"/>
                <w:szCs w:val="24"/>
                <w14:ligatures w14:val="standardContextual"/>
              </w:rPr>
              <w:t>:</w:t>
            </w:r>
          </w:p>
          <w:p w14:paraId="3204B15E" w14:textId="6C2D6B67" w:rsidR="00A509ED" w:rsidRPr="00D65F6D"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 xml:space="preserve">Prekės modelis </w:t>
            </w:r>
            <w:r>
              <w:rPr>
                <w:rFonts w:ascii="Times New Roman" w:eastAsia="Calibri" w:hAnsi="Times New Roman" w:cs="Times New Roman"/>
                <w:i/>
                <w:color w:val="0070C0"/>
              </w:rPr>
              <w:t xml:space="preserve">(įrašyti, jei yra), </w:t>
            </w:r>
            <w:r>
              <w:rPr>
                <w:rFonts w:ascii="Times New Roman" w:eastAsia="Calibri" w:hAnsi="Times New Roman" w:cs="Times New Roman"/>
                <w:iCs/>
              </w:rPr>
              <w:t xml:space="preserve">kodas </w:t>
            </w:r>
            <w:r>
              <w:rPr>
                <w:rFonts w:ascii="Times New Roman" w:eastAsia="Calibri" w:hAnsi="Times New Roman" w:cs="Times New Roman"/>
                <w:i/>
                <w:color w:val="0070C0"/>
              </w:rPr>
              <w:t>(įrašyti jei yra):</w:t>
            </w:r>
            <w:r w:rsidRPr="00175955">
              <w:rPr>
                <w:rFonts w:ascii="Times New Roman" w:eastAsia="Calibri" w:hAnsi="Times New Roman" w:cs="Times New Roman"/>
                <w:iCs/>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4C00"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79365FF5"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360C308B"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0CAF05C3" w14:textId="77777777" w:rsidR="00A509ED" w:rsidRDefault="00A509ED" w:rsidP="0025695A">
            <w:pPr>
              <w:spacing w:after="0" w:line="276" w:lineRule="auto"/>
              <w:jc w:val="center"/>
              <w:rPr>
                <w:rFonts w:ascii="Times New Roman" w:eastAsia="Calibri" w:hAnsi="Times New Roman" w:cs="Times New Roman"/>
                <w:i/>
                <w:color w:val="000000" w:themeColor="text1"/>
              </w:rPr>
            </w:pPr>
          </w:p>
          <w:p w14:paraId="317CC556" w14:textId="77777777" w:rsidR="00A509ED" w:rsidRDefault="00A509ED"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9E1053E" w14:textId="1AAB3043" w:rsidR="00A509ED" w:rsidRPr="004F1C52" w:rsidRDefault="00A509ED" w:rsidP="0025695A">
            <w:pPr>
              <w:spacing w:after="0" w:line="276" w:lineRule="auto"/>
              <w:ind w:left="48"/>
              <w:jc w:val="center"/>
              <w:rPr>
                <w:rFonts w:ascii="Times New Roman" w:hAnsi="Times New Roman" w:cs="Times New Roman"/>
                <w:kern w:val="2"/>
                <w:sz w:val="20"/>
                <w:szCs w:val="20"/>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312595B" w14:textId="7777777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77CC0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4A03" w14:textId="05F64F33"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 xml:space="preserve">Išlankstytos scenos </w:t>
            </w:r>
            <w:r w:rsidRPr="006F1312">
              <w:rPr>
                <w:rFonts w:ascii="Times New Roman" w:hAnsi="Times New Roman" w:cs="Times New Roman"/>
                <w:sz w:val="24"/>
                <w:szCs w:val="24"/>
              </w:rPr>
              <w:t>matmenys - nemažesn</w:t>
            </w:r>
            <w:r>
              <w:rPr>
                <w:rFonts w:ascii="Times New Roman" w:hAnsi="Times New Roman" w:cs="Times New Roman"/>
                <w:sz w:val="24"/>
                <w:szCs w:val="24"/>
              </w:rPr>
              <w:t>i</w:t>
            </w:r>
            <w:r w:rsidRPr="006F1312">
              <w:rPr>
                <w:rFonts w:ascii="Times New Roman" w:hAnsi="Times New Roman" w:cs="Times New Roman"/>
                <w:sz w:val="24"/>
                <w:szCs w:val="24"/>
              </w:rPr>
              <w:t xml:space="preserve"> kaip 10 m (plotis) x 8 m (gylis) x 7 m (aukščio)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90406" w14:textId="77777777" w:rsidR="00A509ED" w:rsidRPr="00EF423E"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w:t>
            </w:r>
            <w:r w:rsidRPr="00EF423E">
              <w:rPr>
                <w:rFonts w:ascii="Times New Roman" w:hAnsi="Times New Roman" w:cs="Times New Roman"/>
                <w:kern w:val="2"/>
                <w14:ligatures w14:val="standardContextual"/>
              </w:rPr>
              <w:t xml:space="preserve"> matmenys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p>
          <w:p w14:paraId="6D2C4713" w14:textId="77777777" w:rsidR="00A509ED" w:rsidRPr="00EF423E"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plotis</w:t>
            </w:r>
            <w:r w:rsidRPr="00EF423E">
              <w:rPr>
                <w:rFonts w:ascii="Times New Roman" w:hAnsi="Times New Roman" w:cs="Times New Roman"/>
                <w:kern w:val="2"/>
                <w14:ligatures w14:val="standardContextual"/>
              </w:rPr>
              <w:t xml:space="preserve"> ............... m;</w:t>
            </w:r>
          </w:p>
          <w:p w14:paraId="56AFA899" w14:textId="77777777" w:rsidR="00A509ED"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gylis</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 m;</w:t>
            </w:r>
          </w:p>
          <w:p w14:paraId="1EB33FA4" w14:textId="2BE3E9CC"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aukštis...............m.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7D39E" w14:textId="77777777" w:rsidR="00270FFA" w:rsidRDefault="00270FFA" w:rsidP="0025695A">
            <w:pPr>
              <w:spacing w:after="0" w:line="276" w:lineRule="auto"/>
              <w:jc w:val="center"/>
              <w:rPr>
                <w:rFonts w:ascii="Times New Roman" w:eastAsia="Calibri" w:hAnsi="Times New Roman" w:cs="Times New Roman"/>
                <w:i/>
                <w:color w:val="000000" w:themeColor="text1"/>
              </w:rPr>
            </w:pPr>
          </w:p>
          <w:p w14:paraId="20398C46" w14:textId="65DE1895" w:rsidR="00270FFA" w:rsidRDefault="00270FFA"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D9D354B" w14:textId="5AC71F7D" w:rsidR="00A509ED" w:rsidRDefault="00270FFA"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DC86452" w14:textId="5A8D186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57CB8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B558" w14:textId="1C42B211" w:rsidR="00A509ED" w:rsidRPr="006F1312" w:rsidRDefault="00A509ED" w:rsidP="00A509ED">
            <w:pPr>
              <w:tabs>
                <w:tab w:val="left" w:pos="741"/>
              </w:tabs>
              <w:spacing w:after="0" w:line="276" w:lineRule="auto"/>
              <w:rPr>
                <w:rFonts w:ascii="Times New Roman" w:hAnsi="Times New Roman" w:cs="Times New Roman"/>
                <w:sz w:val="24"/>
                <w:szCs w:val="24"/>
              </w:rPr>
            </w:pPr>
            <w:r w:rsidRPr="004446E2">
              <w:rPr>
                <w:rFonts w:ascii="Times New Roman" w:hAnsi="Times New Roman" w:cs="Times New Roman"/>
                <w:sz w:val="24"/>
                <w:szCs w:val="24"/>
              </w:rPr>
              <w:t>Priekabos matmenys - ne didesni nei 12,5 m x 2,5 m x 3,8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B381" w14:textId="3CBD214E" w:rsidR="00A509ED" w:rsidRDefault="00A509ED" w:rsidP="00A509ED">
            <w:pPr>
              <w:spacing w:after="0" w:line="27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Priekabos</w:t>
            </w:r>
            <w:r w:rsidRPr="00EF423E">
              <w:rPr>
                <w:rFonts w:ascii="Times New Roman" w:hAnsi="Times New Roman" w:cs="Times New Roman"/>
                <w:kern w:val="2"/>
                <w14:ligatures w14:val="standardContextual"/>
              </w:rPr>
              <w:t xml:space="preserve"> matmenys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p>
          <w:p w14:paraId="463E934E" w14:textId="6F0C2D57" w:rsidR="00A509ED" w:rsidRPr="00537224" w:rsidRDefault="00A509ED" w:rsidP="00A509E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i</w:t>
            </w:r>
            <w:r w:rsidRPr="00537224">
              <w:rPr>
                <w:rFonts w:ascii="Times New Roman" w:hAnsi="Times New Roman" w:cs="Times New Roman"/>
                <w:kern w:val="2"/>
                <w14:ligatures w14:val="standardContextual"/>
              </w:rPr>
              <w:t>lgis..................m;</w:t>
            </w:r>
          </w:p>
          <w:p w14:paraId="558C4AC2" w14:textId="77777777" w:rsidR="00A509ED" w:rsidRPr="00537224" w:rsidRDefault="00A509ED" w:rsidP="00A509ED">
            <w:pPr>
              <w:spacing w:after="0" w:line="276" w:lineRule="auto"/>
              <w:ind w:left="720" w:hanging="720"/>
              <w:rPr>
                <w:rFonts w:ascii="Times New Roman" w:hAnsi="Times New Roman" w:cs="Times New Roman"/>
                <w:kern w:val="2"/>
                <w14:ligatures w14:val="standardContextual"/>
              </w:rPr>
            </w:pPr>
            <w:r w:rsidRPr="00537224">
              <w:rPr>
                <w:rFonts w:ascii="Times New Roman" w:hAnsi="Times New Roman" w:cs="Times New Roman"/>
                <w:kern w:val="2"/>
                <w14:ligatures w14:val="standardContextual"/>
              </w:rPr>
              <w:t>plotis ............... m;</w:t>
            </w:r>
          </w:p>
          <w:p w14:paraId="0CC1B1A3" w14:textId="2526D67B" w:rsidR="00A509ED" w:rsidRDefault="00A509ED" w:rsidP="00A509ED">
            <w:pPr>
              <w:spacing w:after="0" w:line="276" w:lineRule="auto"/>
              <w:ind w:left="720" w:hanging="720"/>
              <w:rPr>
                <w:rFonts w:ascii="Times New Roman" w:hAnsi="Times New Roman" w:cs="Times New Roman"/>
                <w:kern w:val="2"/>
                <w14:ligatures w14:val="standardContextual"/>
              </w:rPr>
            </w:pPr>
            <w:r w:rsidRPr="00537224">
              <w:rPr>
                <w:rFonts w:ascii="Times New Roman" w:hAnsi="Times New Roman" w:cs="Times New Roman"/>
                <w:kern w:val="2"/>
                <w14:ligatures w14:val="standardContextual"/>
              </w:rPr>
              <w:t>aukštis...............m.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22B7"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71EDB4E7" w14:textId="2799B0A8" w:rsidR="00A509ED" w:rsidRDefault="00E43F41" w:rsidP="0025695A">
            <w:pPr>
              <w:spacing w:after="0" w:line="276" w:lineRule="auto"/>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3045781A" w14:textId="0174732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53DB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ED92" w14:textId="084F42B1"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Scenos grindų plotas (išlanksčius) - nemažesnis nei 80 m</w:t>
            </w:r>
            <w:r w:rsidRPr="006F1312">
              <w:rPr>
                <w:rFonts w:ascii="Times New Roman" w:hAnsi="Times New Roman" w:cs="Times New Roman"/>
                <w:sz w:val="24"/>
                <w:szCs w:val="24"/>
                <w:vertAlign w:val="superscrip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FF48D" w14:textId="45B5F6FD"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 grindų plotis</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m</w:t>
            </w:r>
            <w:r>
              <w:rPr>
                <w:rFonts w:ascii="Times New Roman" w:hAnsi="Times New Roman" w:cs="Times New Roman"/>
                <w:kern w:val="2"/>
                <w:vertAlign w:val="superscript"/>
                <w14:ligatures w14:val="standardContextual"/>
              </w:rPr>
              <w:t>2</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FB967"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6B720876" w14:textId="4C78963C" w:rsidR="00A509ED" w:rsidRDefault="00E43F41"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88C7099" w14:textId="5A95442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B6D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15DF" w14:textId="70D12651"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Scenos grindų aukštis nuo žemės - nuo 1,35 m iki 1,5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DBF30" w14:textId="212E1C25" w:rsidR="00A509ED" w:rsidRDefault="00A509ED" w:rsidP="00A509ED">
            <w:pPr>
              <w:spacing w:after="0" w:line="276" w:lineRule="auto"/>
              <w:ind w:left="48"/>
              <w:rPr>
                <w:rFonts w:ascii="Times New Roman" w:hAnsi="Times New Roman" w:cs="Times New Roman"/>
                <w:kern w:val="2"/>
                <w14:ligatures w14:val="standardContextual"/>
              </w:rPr>
            </w:pPr>
            <w:r>
              <w:rPr>
                <w:rFonts w:ascii="Times New Roman" w:hAnsi="Times New Roman" w:cs="Times New Roman"/>
                <w:kern w:val="2"/>
                <w14:ligatures w14:val="standardContextual"/>
              </w:rPr>
              <w:t>Scenos grindų aukštis</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m</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EDAB" w14:textId="77777777" w:rsidR="00E43F41" w:rsidRDefault="00E43F41"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B64FE43" w14:textId="6F1976DC" w:rsidR="00A509ED" w:rsidRDefault="00E43F41"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27997721" w14:textId="783765A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D438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B702" w14:textId="665BFBD6"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 xml:space="preserve">togas – aliuminio santvarų tipo, keliamas </w:t>
            </w:r>
            <w:proofErr w:type="spellStart"/>
            <w:r w:rsidRPr="006F1312">
              <w:rPr>
                <w:rFonts w:ascii="Times New Roman" w:hAnsi="Times New Roman" w:cs="Times New Roman"/>
                <w:sz w:val="24"/>
                <w:szCs w:val="24"/>
              </w:rPr>
              <w:t>elektrohidrauliniu</w:t>
            </w:r>
            <w:proofErr w:type="spellEnd"/>
            <w:r w:rsidRPr="006F1312">
              <w:rPr>
                <w:rFonts w:ascii="Times New Roman" w:hAnsi="Times New Roman" w:cs="Times New Roman"/>
                <w:sz w:val="24"/>
                <w:szCs w:val="24"/>
              </w:rPr>
              <w:t xml:space="preserve"> būdu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0870B" w14:textId="21A0C1DB" w:rsidR="00A509ED" w:rsidRDefault="00A509ED" w:rsidP="00A509ED">
            <w:pPr>
              <w:spacing w:after="0" w:line="276" w:lineRule="auto"/>
              <w:ind w:left="48"/>
              <w:rPr>
                <w:rFonts w:ascii="Times New Roman" w:hAnsi="Times New Roman" w:cs="Times New Roman"/>
                <w:kern w:val="2"/>
                <w14:ligatures w14:val="standardContextual"/>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623A"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043E222" w14:textId="53C50C8F"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472F783" w14:textId="725A359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73A2E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BF93" w14:textId="708D6D4B"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togo danga – PVC tentas, sunkiai degus/ savaime gesinantis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2D76" w14:textId="105067AE"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01867"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9C6D83F" w14:textId="46F51111"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C59D4D7" w14:textId="3DFB535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970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B465" w14:textId="427FD0ED"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s</w:t>
            </w:r>
            <w:r w:rsidRPr="006F1312">
              <w:rPr>
                <w:rFonts w:ascii="Times New Roman" w:hAnsi="Times New Roman" w:cs="Times New Roman"/>
                <w:sz w:val="24"/>
                <w:szCs w:val="24"/>
              </w:rPr>
              <w:t>togo keliamoji galia – ne mažesnė nei 1500 kg</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2E8F" w14:textId="08F34EE9" w:rsidR="00A509ED" w:rsidRPr="005A39B7" w:rsidRDefault="00A509ED" w:rsidP="00A509ED">
            <w:pPr>
              <w:spacing w:after="0" w:line="276" w:lineRule="auto"/>
              <w:ind w:left="48"/>
              <w:rPr>
                <w:rFonts w:ascii="Times New Roman" w:eastAsia="Calibri" w:hAnsi="Times New Roman" w:cs="Times New Roman"/>
              </w:rPr>
            </w:pPr>
            <w:r>
              <w:rPr>
                <w:rFonts w:ascii="Times New Roman" w:hAnsi="Times New Roman" w:cs="Times New Roman"/>
                <w:kern w:val="2"/>
                <w14:ligatures w14:val="standardContextual"/>
              </w:rPr>
              <w:t>Scenos stogo keliamoji galia</w:t>
            </w:r>
            <w:r w:rsidRPr="00EF423E">
              <w:rPr>
                <w:rFonts w:ascii="Times New Roman" w:hAnsi="Times New Roman" w:cs="Times New Roman"/>
                <w:kern w:val="2"/>
                <w14:ligatures w14:val="standardContextual"/>
              </w:rPr>
              <w:t xml:space="preserve"> </w:t>
            </w:r>
            <w:r w:rsidRPr="006B3FD5">
              <w:rPr>
                <w:rFonts w:ascii="Times New Roman" w:eastAsia="Calibri" w:hAnsi="Times New Roman" w:cs="Times New Roman"/>
                <w:i/>
                <w:color w:val="0070C0"/>
                <w:sz w:val="24"/>
                <w:szCs w:val="24"/>
              </w:rPr>
              <w:t>(įrašyti</w:t>
            </w:r>
            <w:r>
              <w:rPr>
                <w:rFonts w:ascii="Times New Roman" w:eastAsia="Calibri" w:hAnsi="Times New Roman" w:cs="Times New Roman"/>
                <w:i/>
                <w:color w:val="0070C0"/>
                <w:sz w:val="24"/>
                <w:szCs w:val="24"/>
              </w:rPr>
              <w:t xml:space="preserve"> </w:t>
            </w:r>
            <w:r w:rsidRPr="006B3FD5">
              <w:rPr>
                <w:rFonts w:ascii="Times New Roman" w:eastAsia="Calibri" w:hAnsi="Times New Roman" w:cs="Times New Roman"/>
                <w:i/>
                <w:color w:val="0070C0"/>
                <w:sz w:val="24"/>
                <w:szCs w:val="24"/>
              </w:rPr>
              <w:t>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 </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DECAB"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6DB8B09A" w14:textId="11AD6671" w:rsidR="00A509ED" w:rsidRDefault="006E006E" w:rsidP="0025695A">
            <w:pPr>
              <w:spacing w:after="0" w:line="276" w:lineRule="auto"/>
              <w:ind w:left="48"/>
              <w:jc w:val="center"/>
              <w:rPr>
                <w:rFonts w:ascii="Times New Roman" w:hAnsi="Times New Roman" w:cs="Times New Roman"/>
                <w:kern w:val="2"/>
                <w14:ligatures w14:val="standardContextual"/>
              </w:rPr>
            </w:pPr>
            <w:r w:rsidRPr="004F1C52">
              <w:rPr>
                <w:rFonts w:ascii="Times New Roman" w:eastAsia="Calibri" w:hAnsi="Times New Roman" w:cs="Times New Roman"/>
                <w:i/>
                <w:color w:val="0070C0"/>
                <w:sz w:val="20"/>
                <w:szCs w:val="20"/>
              </w:rPr>
              <w:t>(įrašyti)</w:t>
            </w:r>
          </w:p>
        </w:tc>
      </w:tr>
      <w:tr w:rsidR="00A509ED" w:rsidRPr="00B03993" w14:paraId="7B508218" w14:textId="0C80BC9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DC2A1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6B02E" w14:textId="21E0EF05"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v</w:t>
            </w:r>
            <w:r w:rsidRPr="006F1312">
              <w:rPr>
                <w:rFonts w:ascii="Times New Roman" w:hAnsi="Times New Roman" w:cs="Times New Roman"/>
                <w:sz w:val="24"/>
                <w:szCs w:val="24"/>
              </w:rPr>
              <w:t xml:space="preserve">ažiuoklė – plieninė, cinkuota, su </w:t>
            </w:r>
            <w:proofErr w:type="spellStart"/>
            <w:r w:rsidRPr="006F1312">
              <w:rPr>
                <w:rFonts w:ascii="Times New Roman" w:hAnsi="Times New Roman" w:cs="Times New Roman"/>
                <w:sz w:val="24"/>
                <w:szCs w:val="24"/>
              </w:rPr>
              <w:t>elektrohidrauliniais</w:t>
            </w:r>
            <w:proofErr w:type="spellEnd"/>
            <w:r w:rsidRPr="006F1312">
              <w:rPr>
                <w:rFonts w:ascii="Times New Roman" w:hAnsi="Times New Roman" w:cs="Times New Roman"/>
                <w:sz w:val="24"/>
                <w:szCs w:val="24"/>
              </w:rPr>
              <w:t xml:space="preserve"> išlyginimo cilindrais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1C508" w14:textId="552C681F"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50061"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1CF6A3C" w14:textId="504C46AE" w:rsidR="00A509ED" w:rsidRPr="005A39B7" w:rsidRDefault="006E006E" w:rsidP="0025695A">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7CF092A4" w14:textId="295292D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2BDF3C"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B0F9" w14:textId="64DF24B6" w:rsidR="00A509ED" w:rsidRPr="00537224" w:rsidRDefault="00A509ED" w:rsidP="00A509ED">
            <w:pPr>
              <w:tabs>
                <w:tab w:val="left" w:pos="741"/>
              </w:tabs>
              <w:spacing w:after="0" w:line="276" w:lineRule="auto"/>
              <w:rPr>
                <w:rFonts w:ascii="Times New Roman" w:hAnsi="Times New Roman" w:cs="Times New Roman"/>
                <w:sz w:val="24"/>
                <w:szCs w:val="24"/>
              </w:rPr>
            </w:pPr>
            <w:proofErr w:type="spellStart"/>
            <w:r w:rsidRPr="00537224">
              <w:rPr>
                <w:rFonts w:ascii="Times New Roman" w:hAnsi="Times New Roman" w:cs="Times New Roman"/>
                <w:sz w:val="24"/>
                <w:szCs w:val="24"/>
              </w:rPr>
              <w:t>Elektrohidrauliniai</w:t>
            </w:r>
            <w:proofErr w:type="spellEnd"/>
            <w:r w:rsidRPr="00537224">
              <w:rPr>
                <w:rFonts w:ascii="Times New Roman" w:hAnsi="Times New Roman" w:cs="Times New Roman"/>
                <w:sz w:val="24"/>
                <w:szCs w:val="24"/>
              </w:rPr>
              <w:t xml:space="preserve"> cilindrai valdomi nuotoliniu būdu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538CB" w14:textId="709A9B76" w:rsidR="00A509ED" w:rsidRPr="00537224"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FD8FEAD" w14:textId="68379B1A"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E1E71EC" w14:textId="67BCDCE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D769D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507D8" w14:textId="2CB2DD43"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g</w:t>
            </w:r>
            <w:r w:rsidRPr="006F1312">
              <w:rPr>
                <w:rFonts w:ascii="Times New Roman" w:hAnsi="Times New Roman" w:cs="Times New Roman"/>
                <w:sz w:val="24"/>
                <w:szCs w:val="24"/>
              </w:rPr>
              <w:t>rindys – neslidžios, atsparios vandeniui, iš sertifikuotos faneros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ACB19" w14:textId="35A2CFB0"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37337D9" w14:textId="384630FA"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0EA0F165" w14:textId="6194279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D028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7D3EF" w14:textId="098A3BC9" w:rsidR="00A509ED"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g</w:t>
            </w:r>
            <w:r w:rsidRPr="006F1312">
              <w:rPr>
                <w:rFonts w:ascii="Times New Roman" w:hAnsi="Times New Roman" w:cs="Times New Roman"/>
                <w:sz w:val="24"/>
                <w:szCs w:val="24"/>
              </w:rPr>
              <w:t xml:space="preserve">rindų apkrovos riba – ne mažesnė nei 3,5 </w:t>
            </w:r>
            <w:proofErr w:type="spellStart"/>
            <w:r w:rsidRPr="006F1312">
              <w:rPr>
                <w:rFonts w:ascii="Times New Roman" w:hAnsi="Times New Roman" w:cs="Times New Roman"/>
                <w:sz w:val="24"/>
                <w:szCs w:val="24"/>
              </w:rPr>
              <w:t>kN</w:t>
            </w:r>
            <w:proofErr w:type="spellEnd"/>
            <w:r w:rsidRPr="006F1312">
              <w:rPr>
                <w:rFonts w:ascii="Times New Roman" w:hAnsi="Times New Roman" w:cs="Times New Roman"/>
                <w:sz w:val="24"/>
                <w:szCs w:val="24"/>
              </w:rPr>
              <w:t>/m</w:t>
            </w:r>
            <w:r w:rsidRPr="006F1312">
              <w:rPr>
                <w:rFonts w:ascii="Times New Roman" w:hAnsi="Times New Roman" w:cs="Times New Roman"/>
                <w:sz w:val="24"/>
                <w:szCs w:val="24"/>
                <w:vertAlign w:val="superscrip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A4334" w14:textId="3ED93501" w:rsidR="00A509ED" w:rsidRPr="005A39B7" w:rsidRDefault="00A509ED" w:rsidP="00A509ED">
            <w:pPr>
              <w:spacing w:after="0" w:line="276" w:lineRule="auto"/>
              <w:ind w:left="48"/>
              <w:rPr>
                <w:rFonts w:ascii="Times New Roman" w:eastAsia="Calibri" w:hAnsi="Times New Roman" w:cs="Times New Roman"/>
              </w:rPr>
            </w:pPr>
            <w:r>
              <w:rPr>
                <w:rFonts w:ascii="Times New Roman" w:hAnsi="Times New Roman" w:cs="Times New Roman"/>
                <w:sz w:val="24"/>
                <w:szCs w:val="24"/>
              </w:rPr>
              <w:t>Scenos g</w:t>
            </w:r>
            <w:r w:rsidRPr="006F1312">
              <w:rPr>
                <w:rFonts w:ascii="Times New Roman" w:hAnsi="Times New Roman" w:cs="Times New Roman"/>
                <w:sz w:val="24"/>
                <w:szCs w:val="24"/>
              </w:rPr>
              <w:t>rindų apkrovos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proofErr w:type="spellStart"/>
            <w:r w:rsidRPr="006F1312">
              <w:rPr>
                <w:rFonts w:ascii="Times New Roman" w:hAnsi="Times New Roman" w:cs="Times New Roman"/>
                <w:sz w:val="24"/>
                <w:szCs w:val="24"/>
              </w:rPr>
              <w:t>kN</w:t>
            </w:r>
            <w:proofErr w:type="spellEnd"/>
            <w:r w:rsidRPr="006F1312">
              <w:rPr>
                <w:rFonts w:ascii="Times New Roman" w:hAnsi="Times New Roman" w:cs="Times New Roman"/>
                <w:sz w:val="24"/>
                <w:szCs w:val="24"/>
              </w:rPr>
              <w:t>/m</w:t>
            </w:r>
            <w:r w:rsidRPr="006F1312">
              <w:rPr>
                <w:rFonts w:ascii="Times New Roman" w:hAnsi="Times New Roman" w:cs="Times New Roman"/>
                <w:sz w:val="24"/>
                <w:szCs w:val="24"/>
                <w:vertAlign w:val="superscript"/>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950FC" w14:textId="77777777" w:rsidR="006E006E" w:rsidRDefault="006E006E"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BBECFDA" w14:textId="45747AA9" w:rsidR="00A509ED" w:rsidRDefault="006E006E" w:rsidP="0025695A">
            <w:pPr>
              <w:spacing w:after="0" w:line="276" w:lineRule="auto"/>
              <w:ind w:left="48"/>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719BDF43" w14:textId="6F4E656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ED78E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3FFF3" w14:textId="02F95929"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š</w:t>
            </w:r>
            <w:r w:rsidRPr="006F1312">
              <w:rPr>
                <w:rFonts w:ascii="Times New Roman" w:hAnsi="Times New Roman" w:cs="Times New Roman"/>
                <w:sz w:val="24"/>
                <w:szCs w:val="24"/>
              </w:rPr>
              <w:t>irmos – šonuose ir gale</w:t>
            </w:r>
            <w:r>
              <w:rPr>
                <w:rFonts w:ascii="Times New Roman" w:hAnsi="Times New Roman" w:cs="Times New Roman"/>
                <w:sz w:val="24"/>
                <w:szCs w:val="24"/>
              </w:rPr>
              <w:t xml:space="preserve">, perpučiamas </w:t>
            </w:r>
            <w:r w:rsidRPr="006F1312">
              <w:rPr>
                <w:rFonts w:ascii="Times New Roman" w:hAnsi="Times New Roman" w:cs="Times New Roman"/>
                <w:sz w:val="24"/>
                <w:szCs w:val="24"/>
              </w:rPr>
              <w:t>sunkiai degus/savaime gesinantis, juodos arba pilkos spalvos</w:t>
            </w:r>
            <w:r>
              <w:rPr>
                <w:rFonts w:ascii="Times New Roman" w:hAnsi="Times New Roman" w:cs="Times New Roman"/>
                <w:sz w:val="24"/>
                <w:szCs w:val="24"/>
              </w:rPr>
              <w:t xml:space="preserve"> audinys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ED26F" w14:textId="1CF679B7"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E400"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D942BE8" w14:textId="4BBBC524"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43D3DF49" w14:textId="6D4F4A5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EC8F4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18C95" w14:textId="4C1BF098"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Scenos a</w:t>
            </w:r>
            <w:r w:rsidRPr="006F1312">
              <w:rPr>
                <w:rFonts w:ascii="Times New Roman" w:hAnsi="Times New Roman" w:cs="Times New Roman"/>
                <w:sz w:val="24"/>
                <w:szCs w:val="24"/>
              </w:rPr>
              <w:t xml:space="preserve">patinis tentas – </w:t>
            </w:r>
            <w:r w:rsidRPr="00537224">
              <w:rPr>
                <w:rFonts w:ascii="Times New Roman" w:hAnsi="Times New Roman" w:cs="Times New Roman"/>
                <w:sz w:val="24"/>
                <w:szCs w:val="24"/>
              </w:rPr>
              <w:t>juoda nepermatoma PVC medžiaga, sunkiai degi/savaime gesinanti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AF848" w14:textId="5411F57C"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207DC"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5E49692" w14:textId="53445FFB"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60D92BE" w14:textId="1C6260A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6390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6F5E6" w14:textId="4B57AF3A"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Papildomai scena iš šonų turi turėti arkas (jungiasi prie stogo konstrukcijos) iš aliuminių santvarų garso kolonėlėms kabinti (turi turėti reguliuojamo aukščio padus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4340C" w14:textId="7DEA0F4B"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DC22"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523C5DC" w14:textId="7B5AB739"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4C1568A" w14:textId="492B516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16D4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AC9DC" w14:textId="788051FE"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3 vnt. 10 m ilgio 290</w:t>
            </w:r>
            <w:r>
              <w:rPr>
                <w:rFonts w:ascii="Times New Roman" w:hAnsi="Times New Roman" w:cs="Times New Roman"/>
                <w:sz w:val="24"/>
                <w:szCs w:val="24"/>
              </w:rPr>
              <w:t xml:space="preserve"> </w:t>
            </w:r>
            <w:r w:rsidRPr="006F1312">
              <w:rPr>
                <w:rFonts w:ascii="Times New Roman" w:hAnsi="Times New Roman" w:cs="Times New Roman"/>
                <w:sz w:val="24"/>
                <w:szCs w:val="24"/>
              </w:rPr>
              <w:t>x</w:t>
            </w:r>
            <w:r>
              <w:rPr>
                <w:rFonts w:ascii="Times New Roman" w:hAnsi="Times New Roman" w:cs="Times New Roman"/>
                <w:sz w:val="24"/>
                <w:szCs w:val="24"/>
              </w:rPr>
              <w:t xml:space="preserve"> </w:t>
            </w:r>
            <w:r w:rsidRPr="006F1312">
              <w:rPr>
                <w:rFonts w:ascii="Times New Roman" w:hAnsi="Times New Roman" w:cs="Times New Roman"/>
                <w:sz w:val="24"/>
                <w:szCs w:val="24"/>
              </w:rPr>
              <w:t>290</w:t>
            </w:r>
            <w:r>
              <w:rPr>
                <w:rFonts w:ascii="Times New Roman" w:hAnsi="Times New Roman" w:cs="Times New Roman"/>
                <w:sz w:val="24"/>
                <w:szCs w:val="24"/>
              </w:rPr>
              <w:t xml:space="preserve"> </w:t>
            </w:r>
            <w:r w:rsidRPr="006F1312">
              <w:rPr>
                <w:rFonts w:ascii="Times New Roman" w:hAnsi="Times New Roman" w:cs="Times New Roman"/>
                <w:sz w:val="24"/>
                <w:szCs w:val="24"/>
              </w:rPr>
              <w:t>mm kvadratinės aliumininės juodos spalvos santvaros apšvietimo įrangai kabinti (santvaros sudarytos iš 2</w:t>
            </w:r>
            <w:r>
              <w:rPr>
                <w:rFonts w:ascii="Times New Roman" w:hAnsi="Times New Roman" w:cs="Times New Roman"/>
                <w:sz w:val="24"/>
                <w:szCs w:val="24"/>
              </w:rPr>
              <w:t xml:space="preserve"> </w:t>
            </w:r>
            <w:r w:rsidRPr="006F1312">
              <w:rPr>
                <w:rFonts w:ascii="Times New Roman" w:hAnsi="Times New Roman" w:cs="Times New Roman"/>
                <w:sz w:val="24"/>
                <w:szCs w:val="24"/>
              </w:rPr>
              <w:t>m ilgio dalių)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E12D" w14:textId="2505823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FB0DB"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DDE2DE4" w14:textId="4160C79C"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1EBC1021" w14:textId="47C629E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9DA1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FFC0A" w14:textId="66E03AAF"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8 vnt. ne mažesnės kaip 500</w:t>
            </w:r>
            <w:r>
              <w:rPr>
                <w:rFonts w:ascii="Times New Roman" w:hAnsi="Times New Roman" w:cs="Times New Roman"/>
                <w:sz w:val="24"/>
                <w:szCs w:val="24"/>
              </w:rPr>
              <w:t xml:space="preserve"> </w:t>
            </w:r>
            <w:r w:rsidRPr="006F1312">
              <w:rPr>
                <w:rFonts w:ascii="Times New Roman" w:hAnsi="Times New Roman" w:cs="Times New Roman"/>
                <w:sz w:val="24"/>
                <w:szCs w:val="24"/>
              </w:rPr>
              <w:t>kg saugios darbinės apkrovos rankiniai grandininiai keltuvai  su stropais ir šekeliais santvaroms ir garso įrangai pakelti. Keltuvų  spalva juoda arba tamsiai pilka. Turi būti komplektuojam</w:t>
            </w:r>
            <w:r>
              <w:rPr>
                <w:rFonts w:ascii="Times New Roman" w:hAnsi="Times New Roman" w:cs="Times New Roman"/>
                <w:sz w:val="24"/>
                <w:szCs w:val="24"/>
              </w:rPr>
              <w:t>a</w:t>
            </w:r>
            <w:r w:rsidRPr="006F1312">
              <w:rPr>
                <w:rFonts w:ascii="Times New Roman" w:hAnsi="Times New Roman" w:cs="Times New Roman"/>
                <w:sz w:val="24"/>
                <w:szCs w:val="24"/>
              </w:rPr>
              <w:t xml:space="preserve"> su transportavimo d</w:t>
            </w:r>
            <w:r>
              <w:rPr>
                <w:rFonts w:ascii="Times New Roman" w:hAnsi="Times New Roman" w:cs="Times New Roman"/>
                <w:sz w:val="24"/>
                <w:szCs w:val="24"/>
              </w:rPr>
              <w:t>ė</w:t>
            </w:r>
            <w:r w:rsidRPr="006F1312">
              <w:rPr>
                <w:rFonts w:ascii="Times New Roman" w:hAnsi="Times New Roman" w:cs="Times New Roman"/>
                <w:sz w:val="24"/>
                <w:szCs w:val="24"/>
              </w:rPr>
              <w:t xml:space="preserve">žėmis, ne daugiau nei 4 keltuvai vienoje </w:t>
            </w:r>
            <w:r>
              <w:rPr>
                <w:rFonts w:ascii="Times New Roman" w:hAnsi="Times New Roman" w:cs="Times New Roman"/>
                <w:sz w:val="24"/>
                <w:szCs w:val="24"/>
              </w:rPr>
              <w:t>dė</w:t>
            </w:r>
            <w:r w:rsidRPr="006F1312">
              <w:rPr>
                <w:rFonts w:ascii="Times New Roman" w:hAnsi="Times New Roman" w:cs="Times New Roman"/>
                <w:sz w:val="24"/>
                <w:szCs w:val="24"/>
              </w:rPr>
              <w:t>ž</w:t>
            </w:r>
            <w:r>
              <w:rPr>
                <w:rFonts w:ascii="Times New Roman" w:hAnsi="Times New Roman" w:cs="Times New Roman"/>
                <w:sz w:val="24"/>
                <w:szCs w:val="24"/>
              </w:rPr>
              <w:t>ė</w:t>
            </w:r>
            <w:r w:rsidRPr="006F1312">
              <w:rPr>
                <w:rFonts w:ascii="Times New Roman" w:hAnsi="Times New Roman" w:cs="Times New Roman"/>
                <w:sz w:val="24"/>
                <w:szCs w:val="24"/>
              </w:rPr>
              <w:t>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5167A" w14:textId="14975122"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BC8A8"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84364F5" w14:textId="49ADC0ED" w:rsidR="00A509ED" w:rsidRPr="005A39B7" w:rsidRDefault="008D467F" w:rsidP="0025695A">
            <w:pPr>
              <w:spacing w:after="0" w:line="276" w:lineRule="auto"/>
              <w:ind w:left="720" w:hanging="720"/>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23971E40" w14:textId="20EF466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7ABE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A58A5" w14:textId="5482A9D0"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Garso arkų keliamoji galia – ne mažesnė nei 500 kg kiekvienai pusei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77B04" w14:textId="671AD917" w:rsidR="00A509ED" w:rsidRDefault="00A509ED" w:rsidP="00A509ED">
            <w:pPr>
              <w:spacing w:after="0" w:line="276" w:lineRule="auto"/>
              <w:rPr>
                <w:rFonts w:ascii="Times New Roman" w:hAnsi="Times New Roman" w:cs="Times New Roman"/>
                <w:kern w:val="2"/>
                <w14:ligatures w14:val="standardContextual"/>
              </w:rPr>
            </w:pPr>
            <w:r w:rsidRPr="006F1312">
              <w:rPr>
                <w:rFonts w:ascii="Times New Roman" w:hAnsi="Times New Roman" w:cs="Times New Roman"/>
                <w:sz w:val="24"/>
                <w:szCs w:val="24"/>
              </w:rPr>
              <w:t>Garso arkų keliamoji galia</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45ED3"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66D5608" w14:textId="19468BB0" w:rsidR="00A509ED" w:rsidRPr="006F1312" w:rsidRDefault="008D467F" w:rsidP="0025695A">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72A9893A" w14:textId="258A3D8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358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7059" w14:textId="459D956F" w:rsidR="00A509ED" w:rsidRPr="006F1312" w:rsidRDefault="00A509ED" w:rsidP="00A509ED">
            <w:pPr>
              <w:tabs>
                <w:tab w:val="left" w:pos="741"/>
              </w:tabs>
              <w:spacing w:after="0" w:line="276" w:lineRule="auto"/>
              <w:rPr>
                <w:rFonts w:ascii="Times New Roman" w:hAnsi="Times New Roman" w:cs="Times New Roman"/>
                <w:sz w:val="24"/>
                <w:szCs w:val="24"/>
              </w:rPr>
            </w:pPr>
            <w:r w:rsidRPr="00D613D2">
              <w:rPr>
                <w:rFonts w:ascii="Times New Roman" w:hAnsi="Times New Roman" w:cs="Times New Roman"/>
                <w:sz w:val="24"/>
                <w:szCs w:val="24"/>
              </w:rPr>
              <w:t>Didžiausias saugus vėjo greitis – ne mažesnis nei 29 m/s (be širmų)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5A8CD" w14:textId="789E2C6A" w:rsidR="00A509ED" w:rsidRPr="006F1312"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Didžiausias saugus vėjo greitis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 xml:space="preserve">............... </w:t>
            </w:r>
            <w:r w:rsidRPr="006F1312">
              <w:rPr>
                <w:rFonts w:ascii="Times New Roman" w:hAnsi="Times New Roman" w:cs="Times New Roman"/>
                <w:sz w:val="24"/>
                <w:szCs w:val="24"/>
              </w:rPr>
              <w:t>m/s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212B"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368287C" w14:textId="0BCD3BF3" w:rsidR="00A509ED" w:rsidRPr="006F1312" w:rsidRDefault="008D467F" w:rsidP="0025695A">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339BE89E" w14:textId="5E62DA0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224B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986F" w14:textId="61E77269"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Apsauginiai turėklai iš trijų pusių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C23F" w14:textId="0E6167A1" w:rsidR="00A509ED" w:rsidRPr="006F1312"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1531E9B" w14:textId="3A39EE50" w:rsidR="00A509ED" w:rsidRPr="005A39B7" w:rsidRDefault="00A509ED" w:rsidP="00A509ED">
            <w:pPr>
              <w:spacing w:after="0" w:line="276" w:lineRule="auto"/>
              <w:rPr>
                <w:rFonts w:ascii="Times New Roman" w:eastAsia="Calibri" w:hAnsi="Times New Roman" w:cs="Times New Roman"/>
              </w:rPr>
            </w:pPr>
          </w:p>
        </w:tc>
      </w:tr>
      <w:tr w:rsidR="00A509ED" w:rsidRPr="00B03993" w14:paraId="1733C7E6" w14:textId="5A5D465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5EC6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799F" w14:textId="0083A1FB"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D</w:t>
            </w:r>
            <w:r>
              <w:rPr>
                <w:rFonts w:ascii="Times New Roman" w:hAnsi="Times New Roman" w:cs="Times New Roman"/>
                <w:sz w:val="24"/>
                <w:szCs w:val="24"/>
              </w:rPr>
              <w:t>veji</w:t>
            </w:r>
            <w:r w:rsidRPr="006F1312">
              <w:rPr>
                <w:rFonts w:ascii="Times New Roman" w:hAnsi="Times New Roman" w:cs="Times New Roman"/>
                <w:sz w:val="24"/>
                <w:szCs w:val="24"/>
              </w:rPr>
              <w:t xml:space="preserve"> laiptai su turėklais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59DCF" w14:textId="2014CBD7"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7607855" w14:textId="5B78422F" w:rsidR="00A509ED" w:rsidRPr="005A39B7" w:rsidRDefault="00A509ED" w:rsidP="00A509ED">
            <w:pPr>
              <w:spacing w:after="0" w:line="276" w:lineRule="auto"/>
              <w:rPr>
                <w:rFonts w:ascii="Times New Roman" w:eastAsia="Calibri" w:hAnsi="Times New Roman" w:cs="Times New Roman"/>
              </w:rPr>
            </w:pPr>
          </w:p>
        </w:tc>
      </w:tr>
      <w:tr w:rsidR="00A509ED" w:rsidRPr="00B03993" w14:paraId="6D681DAB" w14:textId="235C7C1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42B35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61EB8" w14:textId="7ED772F8"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Plieniniai lynai (gale, šonuose ir ant stogo)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28BA" w14:textId="2A628DDB"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9BAED"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E104B47" w14:textId="25B4FE67" w:rsidR="00A509ED" w:rsidRPr="005A39B7" w:rsidRDefault="008D467F" w:rsidP="0025695A">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08870FCA" w14:textId="15C09CD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C8A6C9"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32D62" w14:textId="7A546C90"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Ne mažiau kaip 4 vnt. balastinių vandens talpų  su padais, prijungiamais prie scenos konstrukcijos kaip numatė gamintojas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E392" w14:textId="617BADDB" w:rsidR="00A509ED" w:rsidRPr="00537224" w:rsidRDefault="00A509ED" w:rsidP="00A509ED">
            <w:pPr>
              <w:spacing w:after="0" w:line="276" w:lineRule="auto"/>
              <w:rPr>
                <w:rFonts w:ascii="Times New Roman" w:eastAsia="Calibri" w:hAnsi="Times New Roman" w:cs="Times New Roman"/>
              </w:rPr>
            </w:pPr>
            <w:r w:rsidRPr="00537224">
              <w:rPr>
                <w:rFonts w:ascii="Times New Roman" w:eastAsia="Calibri" w:hAnsi="Times New Roman" w:cs="Times New Roman"/>
              </w:rPr>
              <w:t xml:space="preserve">Balastinių talpų su padais kiekis </w:t>
            </w:r>
            <w:r w:rsidRPr="006B3FD5">
              <w:rPr>
                <w:rFonts w:ascii="Times New Roman" w:eastAsia="Calibri" w:hAnsi="Times New Roman" w:cs="Times New Roman"/>
                <w:i/>
                <w:color w:val="0070C0"/>
                <w:sz w:val="24"/>
                <w:szCs w:val="24"/>
              </w:rPr>
              <w:t>(įrašyti konkrečias reikšmes)</w:t>
            </w:r>
            <w:r w:rsidRPr="00537224">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537224">
              <w:rPr>
                <w:rFonts w:ascii="Times New Roman" w:hAnsi="Times New Roman" w:cs="Times New Roman"/>
                <w:kern w:val="2"/>
                <w14:ligatures w14:val="standardContextual"/>
              </w:rPr>
              <w:t>.......vnt.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72BB1" w14:textId="77777777" w:rsidR="008D467F" w:rsidRDefault="008D467F" w:rsidP="0025695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94E0E32" w14:textId="23740EE0" w:rsidR="00A509ED" w:rsidRPr="00537224" w:rsidRDefault="008D467F" w:rsidP="0025695A">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537224" w14:paraId="4DE30D51" w14:textId="43D08A7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D1D91D" w14:textId="77777777" w:rsidR="00A509ED" w:rsidRPr="00537224"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13A9" w14:textId="041FC295" w:rsidR="00A509ED" w:rsidRPr="00537224"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Balastinių vandens talpų tūris ne mažesnis kaip 500</w:t>
            </w:r>
            <w:r>
              <w:rPr>
                <w:rFonts w:ascii="Times New Roman" w:hAnsi="Times New Roman" w:cs="Times New Roman"/>
                <w:sz w:val="24"/>
                <w:szCs w:val="24"/>
              </w:rPr>
              <w:t xml:space="preserve"> </w:t>
            </w:r>
            <w:r w:rsidRPr="00537224">
              <w:rPr>
                <w:rFonts w:ascii="Times New Roman" w:hAnsi="Times New Roman" w:cs="Times New Roman"/>
                <w:sz w:val="24"/>
                <w:szCs w:val="24"/>
              </w:rPr>
              <w:t>L</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62A56" w14:textId="3E611F77" w:rsidR="00A509ED" w:rsidRPr="00537224" w:rsidRDefault="00A509ED" w:rsidP="00A509ED">
            <w:pPr>
              <w:spacing w:after="0" w:line="276" w:lineRule="auto"/>
              <w:rPr>
                <w:rFonts w:ascii="Times New Roman" w:eastAsia="Calibri" w:hAnsi="Times New Roman" w:cs="Times New Roman"/>
              </w:rPr>
            </w:pPr>
            <w:r w:rsidRPr="00537224">
              <w:rPr>
                <w:rFonts w:ascii="Times New Roman" w:eastAsia="Calibri" w:hAnsi="Times New Roman" w:cs="Times New Roman"/>
              </w:rPr>
              <w:t xml:space="preserve">Balastinių talpų tūris </w:t>
            </w:r>
            <w:r w:rsidRPr="006B3FD5">
              <w:rPr>
                <w:rFonts w:ascii="Times New Roman" w:eastAsia="Calibri" w:hAnsi="Times New Roman" w:cs="Times New Roman"/>
                <w:i/>
                <w:color w:val="0070C0"/>
                <w:sz w:val="24"/>
                <w:szCs w:val="24"/>
              </w:rPr>
              <w:t>(įrašyti konkrečias reikšmes)</w:t>
            </w:r>
            <w:r w:rsidRPr="00537224">
              <w:rPr>
                <w:rFonts w:ascii="Times New Roman" w:hAnsi="Times New Roman" w:cs="Times New Roman"/>
                <w:kern w:val="2"/>
                <w14:ligatures w14:val="standardContextual"/>
              </w:rPr>
              <w:t>...........L.</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25DC377" w14:textId="0B90DC2E" w:rsidR="00A509ED" w:rsidRPr="00537224" w:rsidRDefault="00A509ED" w:rsidP="00A509ED">
            <w:pPr>
              <w:spacing w:after="0" w:line="276" w:lineRule="auto"/>
              <w:rPr>
                <w:rFonts w:ascii="Times New Roman" w:eastAsia="Calibri" w:hAnsi="Times New Roman" w:cs="Times New Roman"/>
              </w:rPr>
            </w:pPr>
          </w:p>
        </w:tc>
      </w:tr>
      <w:tr w:rsidR="00A509ED" w:rsidRPr="00B03993" w14:paraId="409C56AF" w14:textId="2C82E0E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CE6DB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4C533" w14:textId="51787BAF"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Belaidė orų stotelė (su anemometru) veikianti per WiFi arba Bluetooth sąsają</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E11C3" w14:textId="32A2F492"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3FACB18" w14:textId="4F5B7F8A" w:rsidR="00A509ED" w:rsidRPr="005A39B7" w:rsidRDefault="00A509ED" w:rsidP="008D467F">
            <w:pPr>
              <w:spacing w:after="0" w:line="276" w:lineRule="auto"/>
              <w:rPr>
                <w:rFonts w:ascii="Times New Roman" w:eastAsia="Calibri" w:hAnsi="Times New Roman" w:cs="Times New Roman"/>
              </w:rPr>
            </w:pPr>
          </w:p>
        </w:tc>
      </w:tr>
      <w:tr w:rsidR="00A509ED" w:rsidRPr="00B03993" w14:paraId="586041C1" w14:textId="1228102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C17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BC56F" w14:textId="34712224"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Priekabos įranga: inerciniai stabdžiai, atsarginis ratas, gesintuvas, įspėjamasis trikampis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18DB" w14:textId="30D580A7"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5FF54B9" w14:textId="0438BF22" w:rsidR="00A509ED" w:rsidRPr="005A39B7" w:rsidRDefault="00A509ED" w:rsidP="008D467F">
            <w:pPr>
              <w:spacing w:after="0" w:line="276" w:lineRule="auto"/>
              <w:ind w:left="720" w:hanging="720"/>
              <w:rPr>
                <w:rFonts w:ascii="Times New Roman" w:eastAsia="Calibri" w:hAnsi="Times New Roman" w:cs="Times New Roman"/>
              </w:rPr>
            </w:pPr>
          </w:p>
        </w:tc>
      </w:tr>
      <w:tr w:rsidR="00A509ED" w:rsidRPr="00B03993" w14:paraId="7514F0F4" w14:textId="6BBF9650"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4B73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6442D" w14:textId="14810388"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Priekaba turi turėti transportavimo uždangalus (priekinis, galinis ir pagrindinis)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241D8" w14:textId="17333F30"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FF671AD"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7F7F595F" w14:textId="677513DD"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FA98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1DC19" w14:textId="031874B8"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Priekaba turi turėti </w:t>
            </w:r>
            <w:r w:rsidRPr="006F1312">
              <w:rPr>
                <w:rFonts w:ascii="Times New Roman" w:hAnsi="Times New Roman" w:cs="Times New Roman"/>
                <w:sz w:val="24"/>
                <w:szCs w:val="24"/>
              </w:rPr>
              <w:t xml:space="preserve">EN 13814, </w:t>
            </w:r>
            <w:proofErr w:type="spellStart"/>
            <w:r w:rsidRPr="006F1312">
              <w:rPr>
                <w:rFonts w:ascii="Times New Roman" w:hAnsi="Times New Roman" w:cs="Times New Roman"/>
                <w:sz w:val="24"/>
                <w:szCs w:val="24"/>
              </w:rPr>
              <w:t>Eurokodu</w:t>
            </w:r>
            <w:proofErr w:type="spellEnd"/>
            <w:r w:rsidRPr="006F1312">
              <w:rPr>
                <w:rFonts w:ascii="Times New Roman" w:hAnsi="Times New Roman" w:cs="Times New Roman"/>
                <w:sz w:val="24"/>
                <w:szCs w:val="24"/>
              </w:rPr>
              <w:t xml:space="preserve"> 0, 1, 3, 9 konstrukcin</w:t>
            </w:r>
            <w:r>
              <w:rPr>
                <w:rFonts w:ascii="Times New Roman" w:hAnsi="Times New Roman" w:cs="Times New Roman"/>
                <w:sz w:val="24"/>
                <w:szCs w:val="24"/>
              </w:rPr>
              <w:t>ius</w:t>
            </w:r>
            <w:r w:rsidRPr="006F1312">
              <w:rPr>
                <w:rFonts w:ascii="Times New Roman" w:hAnsi="Times New Roman" w:cs="Times New Roman"/>
                <w:sz w:val="24"/>
                <w:szCs w:val="24"/>
              </w:rPr>
              <w:t xml:space="preserve"> skaičiavim</w:t>
            </w:r>
            <w:r>
              <w:rPr>
                <w:rFonts w:ascii="Times New Roman" w:hAnsi="Times New Roman" w:cs="Times New Roman"/>
                <w:sz w:val="24"/>
                <w:szCs w:val="24"/>
              </w:rPr>
              <w:t>us</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ius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59D46" w14:textId="06ABDE6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1187EE30" w14:textId="050C5106"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6DEC78BF" w14:textId="573F2093"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171A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2DAD" w14:textId="6603B0F1" w:rsidR="00A509ED" w:rsidRPr="00E13F39" w:rsidRDefault="007479CE" w:rsidP="00A509ED">
            <w:pPr>
              <w:tabs>
                <w:tab w:val="left" w:pos="741"/>
              </w:tabs>
              <w:spacing w:after="0" w:line="276" w:lineRule="auto"/>
              <w:rPr>
                <w:rFonts w:ascii="Times New Roman" w:hAnsi="Times New Roman" w:cs="Times New Roman"/>
                <w:sz w:val="24"/>
                <w:szCs w:val="24"/>
                <w:highlight w:val="yellow"/>
              </w:rPr>
            </w:pPr>
            <w:r w:rsidRPr="004446E2">
              <w:rPr>
                <w:rFonts w:ascii="Times New Roman" w:hAnsi="Times New Roman" w:cs="Times New Roman"/>
                <w:sz w:val="24"/>
                <w:szCs w:val="24"/>
              </w:rPr>
              <w:t>Priekabos registracijai Lietuvoje privalomi dokumentai.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C1D4A" w14:textId="0F67279F"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2BD1928D" w14:textId="48F7D5B2"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40F87741" w14:textId="26505B9A" w:rsidTr="00BE03EA">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EB48D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5F9F5" w14:textId="064BBB2D"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Priekaba turi turėti</w:t>
            </w:r>
            <w:r w:rsidRPr="006F1312">
              <w:rPr>
                <w:rFonts w:ascii="Times New Roman" w:hAnsi="Times New Roman" w:cs="Times New Roman"/>
                <w:sz w:val="24"/>
                <w:szCs w:val="24"/>
              </w:rPr>
              <w:t xml:space="preserve"> COC Europos tipo transporto patvirtinim</w:t>
            </w:r>
            <w:r>
              <w:rPr>
                <w:rFonts w:ascii="Times New Roman" w:hAnsi="Times New Roman" w:cs="Times New Roman"/>
                <w:sz w:val="24"/>
                <w:szCs w:val="24"/>
              </w:rPr>
              <w:t>ą</w:t>
            </w:r>
            <w:r w:rsidRPr="006F1312">
              <w:rPr>
                <w:rFonts w:ascii="Times New Roman" w:hAnsi="Times New Roman" w:cs="Times New Roman"/>
                <w:sz w:val="24"/>
                <w:szCs w:val="24"/>
              </w:rPr>
              <w:t xml:space="preserve"> arba alternatyv</w:t>
            </w:r>
            <w:r>
              <w:rPr>
                <w:rFonts w:ascii="Times New Roman" w:hAnsi="Times New Roman" w:cs="Times New Roman"/>
                <w:sz w:val="24"/>
                <w:szCs w:val="24"/>
              </w:rPr>
              <w:t>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F909" w14:textId="773C9082"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73D6F36A" w14:textId="276CFF29" w:rsidR="00A509ED" w:rsidRPr="005A39B7" w:rsidRDefault="00A509ED" w:rsidP="002A1FEA">
            <w:pPr>
              <w:spacing w:after="0" w:line="276" w:lineRule="auto"/>
              <w:ind w:left="720" w:hanging="720"/>
              <w:jc w:val="center"/>
              <w:rPr>
                <w:rFonts w:ascii="Times New Roman" w:eastAsia="Calibri" w:hAnsi="Times New Roman" w:cs="Times New Roman"/>
              </w:rPr>
            </w:pPr>
          </w:p>
        </w:tc>
      </w:tr>
      <w:tr w:rsidR="00A509ED" w:rsidRPr="00B03993" w14:paraId="1504DA52" w14:textId="3847EA0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F5F6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18DE4" w14:textId="0D2FAF65" w:rsidR="00A509ED" w:rsidRPr="006B3FD5" w:rsidRDefault="00A509ED" w:rsidP="00A509ED">
            <w:pPr>
              <w:spacing w:after="0"/>
              <w:rPr>
                <w:rFonts w:ascii="Times New Roman" w:hAnsi="Times New Roman" w:cs="Times New Roman"/>
                <w:sz w:val="24"/>
                <w:szCs w:val="24"/>
              </w:rPr>
            </w:pPr>
            <w:r>
              <w:rPr>
                <w:rFonts w:ascii="Times New Roman" w:hAnsi="Times New Roman" w:cs="Times New Roman"/>
                <w:sz w:val="24"/>
                <w:szCs w:val="24"/>
              </w:rPr>
              <w:t>Priekabai</w:t>
            </w:r>
            <w:r w:rsidRPr="006B3FD5">
              <w:rPr>
                <w:rFonts w:ascii="Times New Roman" w:hAnsi="Times New Roman" w:cs="Times New Roman"/>
                <w:sz w:val="24"/>
                <w:szCs w:val="24"/>
              </w:rPr>
              <w:t xml:space="preserve"> turi būti suteikta </w:t>
            </w:r>
            <w:r w:rsidRPr="008E3AF2">
              <w:rPr>
                <w:rFonts w:ascii="Times New Roman" w:hAnsi="Times New Roman" w:cs="Times New Roman"/>
                <w:b/>
                <w:bCs/>
                <w:sz w:val="24"/>
                <w:szCs w:val="24"/>
              </w:rPr>
              <w:t>ne mažesnė kaip 36 mėnesių</w:t>
            </w:r>
            <w:r w:rsidRPr="006B3FD5">
              <w:rPr>
                <w:rFonts w:ascii="Times New Roman" w:hAnsi="Times New Roman" w:cs="Times New Roman"/>
                <w:sz w:val="24"/>
                <w:szCs w:val="24"/>
              </w:rPr>
              <w:t xml:space="preserve"> garantija </w:t>
            </w:r>
            <w:r w:rsidRPr="006B3FD5">
              <w:rPr>
                <w:rFonts w:ascii="Times New Roman" w:eastAsia="Calibri" w:hAnsi="Times New Roman" w:cs="Times New Roman"/>
                <w:sz w:val="24"/>
                <w:szCs w:val="24"/>
              </w:rPr>
              <w:t>(nustatoma kaip aplinkosauginis reikalavimas).</w:t>
            </w:r>
          </w:p>
          <w:p w14:paraId="69EB4BAE" w14:textId="32115704" w:rsidR="00A509ED" w:rsidRPr="00AB4953" w:rsidRDefault="0088067E" w:rsidP="00A509ED">
            <w:pPr>
              <w:tabs>
                <w:tab w:val="left" w:pos="741"/>
              </w:tabs>
              <w:spacing w:after="0" w:line="276" w:lineRule="auto"/>
              <w:rPr>
                <w:rFonts w:ascii="Times New Roman" w:hAnsi="Times New Roman" w:cs="Times New Roman"/>
                <w:b/>
                <w:bCs/>
                <w:sz w:val="24"/>
                <w:szCs w:val="24"/>
              </w:rPr>
            </w:pPr>
            <w:r w:rsidRPr="00AB4953">
              <w:rPr>
                <w:rFonts w:ascii="Times New Roman" w:hAnsi="Times New Roman" w:cs="Times New Roman"/>
                <w:b/>
                <w:bCs/>
                <w:i/>
                <w:iCs/>
                <w:sz w:val="24"/>
                <w:szCs w:val="24"/>
              </w:rPr>
              <w:t>Kartu su pasiūlymu p</w:t>
            </w:r>
            <w:r w:rsidR="00A509ED" w:rsidRPr="00AB4953">
              <w:rPr>
                <w:rFonts w:ascii="Times New Roman" w:hAnsi="Times New Roman" w:cs="Times New Roman"/>
                <w:b/>
                <w:bCs/>
                <w:i/>
                <w:iCs/>
                <w:sz w:val="24"/>
                <w:szCs w:val="24"/>
              </w:rPr>
              <w:t>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2F93" w14:textId="3C5FB416" w:rsidR="00A509ED" w:rsidRPr="005A39B7" w:rsidRDefault="00A509ED" w:rsidP="00A509ED">
            <w:pPr>
              <w:spacing w:after="0" w:line="276" w:lineRule="auto"/>
              <w:rPr>
                <w:rFonts w:ascii="Times New Roman" w:eastAsia="Calibri" w:hAnsi="Times New Roman" w:cs="Times New Roman"/>
              </w:rPr>
            </w:pPr>
            <w:r>
              <w:rPr>
                <w:rFonts w:ascii="Times New Roman" w:eastAsia="Calibri" w:hAnsi="Times New Roman" w:cs="Times New Roman"/>
                <w:sz w:val="24"/>
                <w:szCs w:val="24"/>
              </w:rPr>
              <w:t>Priekabos 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057A3" w14:textId="77777777" w:rsidR="002A1FEA" w:rsidRDefault="002A1FEA" w:rsidP="002A1FEA">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9EACE90" w14:textId="011EE50E" w:rsidR="00A509ED" w:rsidRDefault="002A1FEA" w:rsidP="002A1FEA">
            <w:pPr>
              <w:spacing w:after="0" w:line="276" w:lineRule="auto"/>
              <w:jc w:val="center"/>
              <w:rPr>
                <w:rFonts w:ascii="Times New Roman" w:eastAsia="Calibri"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6A7C5E42" w14:textId="69D3C46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7B6A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D173" w14:textId="53491132" w:rsidR="00A509ED" w:rsidRDefault="00A509ED" w:rsidP="00A509ED">
            <w:pPr>
              <w:spacing w:after="0"/>
              <w:rPr>
                <w:rFonts w:ascii="Times New Roman" w:hAnsi="Times New Roman" w:cs="Times New Roman"/>
                <w:sz w:val="24"/>
                <w:szCs w:val="24"/>
              </w:rPr>
            </w:pPr>
            <w:r w:rsidRPr="00D533CB">
              <w:rPr>
                <w:rFonts w:ascii="Times New Roman" w:hAnsi="Times New Roman" w:cs="Times New Roman"/>
                <w:sz w:val="24"/>
                <w:szCs w:val="24"/>
              </w:rPr>
              <w:t>Prekės privalo būti naujos,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DA88" w14:textId="64955391" w:rsidR="00A509ED" w:rsidRPr="006B3FD5" w:rsidRDefault="00A509ED" w:rsidP="00A509ED">
            <w:pPr>
              <w:spacing w:after="0" w:line="276" w:lineRule="auto"/>
              <w:rPr>
                <w:rFonts w:ascii="Times New Roman" w:eastAsia="Calibri"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7C22F015" w14:textId="14D082D4" w:rsidR="00A509ED" w:rsidRPr="005A39B7" w:rsidRDefault="00A509ED" w:rsidP="002A1FEA">
            <w:pPr>
              <w:spacing w:after="0" w:line="276" w:lineRule="auto"/>
              <w:jc w:val="center"/>
              <w:rPr>
                <w:rFonts w:ascii="Times New Roman" w:eastAsia="Calibri" w:hAnsi="Times New Roman" w:cs="Times New Roman"/>
              </w:rPr>
            </w:pPr>
          </w:p>
        </w:tc>
      </w:tr>
      <w:tr w:rsidR="00A509ED" w:rsidRPr="00B03993" w14:paraId="38E9DAAE" w14:textId="514E27AF"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846C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0D109" w14:textId="425C8303" w:rsidR="00A509ED" w:rsidRPr="006F1312"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 (bendras ilgis ne mažesnis kaip 16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0057" w14:textId="5A76C781" w:rsidR="00A509ED" w:rsidRPr="005A39B7" w:rsidRDefault="00A509ED" w:rsidP="00A509ED">
            <w:pPr>
              <w:spacing w:after="0" w:line="276" w:lineRule="auto"/>
              <w:ind w:left="38"/>
              <w:rPr>
                <w:rFonts w:ascii="Times New Roman" w:eastAsia="Calibri" w:hAnsi="Times New Roman" w:cs="Times New Roman"/>
              </w:rPr>
            </w:pPr>
            <w:r w:rsidRPr="00F529DF">
              <w:rPr>
                <w:rFonts w:ascii="Times New Roman" w:hAnsi="Times New Roman" w:cs="Times New Roman"/>
                <w:sz w:val="24"/>
                <w:szCs w:val="24"/>
              </w:rPr>
              <w:t>Minios atitvarai</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E553C77" w14:textId="77777777" w:rsidR="00A509ED" w:rsidRPr="00F529DF" w:rsidRDefault="00A509ED" w:rsidP="00A509ED">
            <w:pPr>
              <w:spacing w:after="0" w:line="276" w:lineRule="auto"/>
              <w:ind w:left="38"/>
              <w:rPr>
                <w:rFonts w:ascii="Times New Roman" w:hAnsi="Times New Roman" w:cs="Times New Roman"/>
                <w:sz w:val="24"/>
                <w:szCs w:val="24"/>
              </w:rPr>
            </w:pPr>
          </w:p>
        </w:tc>
      </w:tr>
      <w:tr w:rsidR="00A509ED" w:rsidRPr="00B03993" w14:paraId="5F2BBEA9" w14:textId="3A381E6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48FC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CFC45" w14:textId="0A643BF3"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sidRPr="006F1312">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agaminti iš sustiprinto aliuminio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AC45" w14:textId="1FB52FD3" w:rsidR="00A509ED" w:rsidRPr="00F529DF" w:rsidRDefault="00A509ED" w:rsidP="00A509ED">
            <w:pPr>
              <w:spacing w:after="0" w:line="276" w:lineRule="auto"/>
              <w:ind w:left="38"/>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5F309A5" w14:textId="77777777" w:rsidR="00A509ED" w:rsidRPr="005A39B7" w:rsidRDefault="00A509ED" w:rsidP="00A509ED">
            <w:pPr>
              <w:spacing w:after="0" w:line="276" w:lineRule="auto"/>
              <w:ind w:left="38"/>
              <w:rPr>
                <w:rFonts w:ascii="Times New Roman" w:eastAsia="Calibri" w:hAnsi="Times New Roman" w:cs="Times New Roman"/>
              </w:rPr>
            </w:pPr>
          </w:p>
        </w:tc>
      </w:tr>
      <w:tr w:rsidR="00A509ED" w:rsidRPr="00B03993" w14:paraId="55BE0860" w14:textId="5499721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0422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5CCA6" w14:textId="73727E4D"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w:t>
            </w:r>
            <w:r>
              <w:rPr>
                <w:rFonts w:ascii="Times New Roman" w:hAnsi="Times New Roman" w:cs="Times New Roman"/>
                <w:sz w:val="24"/>
                <w:szCs w:val="24"/>
              </w:rPr>
              <w:t>ro v</w:t>
            </w:r>
            <w:r w:rsidRPr="006F1312">
              <w:rPr>
                <w:rFonts w:ascii="Times New Roman" w:hAnsi="Times New Roman" w:cs="Times New Roman"/>
                <w:sz w:val="24"/>
                <w:szCs w:val="24"/>
              </w:rPr>
              <w:t>ieno segmento aukštis – ne mažesnis nei 125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BBEC" w14:textId="2D15EACF" w:rsidR="00A509ED" w:rsidRPr="005A39B7" w:rsidRDefault="00A509ED" w:rsidP="00A509ED">
            <w:pPr>
              <w:spacing w:after="0" w:line="276" w:lineRule="auto"/>
              <w:ind w:left="38"/>
              <w:rPr>
                <w:rFonts w:ascii="Times New Roman" w:eastAsia="Calibri" w:hAnsi="Times New Roman" w:cs="Times New Roman"/>
              </w:rPr>
            </w:pPr>
            <w:r w:rsidRPr="00F529DF">
              <w:rPr>
                <w:rFonts w:ascii="Times New Roman" w:hAnsi="Times New Roman" w:cs="Times New Roman"/>
                <w:sz w:val="24"/>
                <w:szCs w:val="24"/>
              </w:rPr>
              <w:t>Minios atitvar</w:t>
            </w:r>
            <w:r>
              <w:rPr>
                <w:rFonts w:ascii="Times New Roman" w:hAnsi="Times New Roman" w:cs="Times New Roman"/>
                <w:sz w:val="24"/>
                <w:szCs w:val="24"/>
              </w:rPr>
              <w:t>o vieno segmento aukštis</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DBB1E59" w14:textId="77777777" w:rsidR="00A509ED" w:rsidRPr="00F529DF" w:rsidRDefault="00A509ED" w:rsidP="00A509ED">
            <w:pPr>
              <w:spacing w:after="0" w:line="276" w:lineRule="auto"/>
              <w:ind w:left="38"/>
              <w:rPr>
                <w:rFonts w:ascii="Times New Roman" w:hAnsi="Times New Roman" w:cs="Times New Roman"/>
                <w:sz w:val="24"/>
                <w:szCs w:val="24"/>
              </w:rPr>
            </w:pPr>
          </w:p>
        </w:tc>
      </w:tr>
      <w:tr w:rsidR="00A509ED" w:rsidRPr="00B03993" w14:paraId="313162F5" w14:textId="34BB546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2EFC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64B16" w14:textId="5C779A97" w:rsidR="00A509ED" w:rsidRPr="00F529DF" w:rsidRDefault="00A509ED" w:rsidP="00A509ED">
            <w:pPr>
              <w:tabs>
                <w:tab w:val="left" w:pos="741"/>
              </w:tabs>
              <w:spacing w:after="0" w:line="276" w:lineRule="auto"/>
              <w:rPr>
                <w:rFonts w:ascii="Times New Roman" w:hAnsi="Times New Roman" w:cs="Times New Roman"/>
                <w:sz w:val="24"/>
                <w:szCs w:val="24"/>
              </w:rPr>
            </w:pPr>
            <w:r w:rsidRPr="00537224">
              <w:rPr>
                <w:rFonts w:ascii="Times New Roman" w:hAnsi="Times New Roman" w:cs="Times New Roman"/>
                <w:sz w:val="24"/>
                <w:szCs w:val="24"/>
              </w:rPr>
              <w:t>Minios atitvaro</w:t>
            </w:r>
            <w:r>
              <w:rPr>
                <w:rFonts w:ascii="Times New Roman" w:hAnsi="Times New Roman" w:cs="Times New Roman"/>
                <w:sz w:val="24"/>
                <w:szCs w:val="24"/>
              </w:rPr>
              <w:t xml:space="preserve"> n</w:t>
            </w:r>
            <w:r w:rsidRPr="006F1312">
              <w:rPr>
                <w:rFonts w:ascii="Times New Roman" w:hAnsi="Times New Roman" w:cs="Times New Roman"/>
                <w:sz w:val="24"/>
                <w:szCs w:val="24"/>
              </w:rPr>
              <w:t>e mažiau kaip 2 segmentai pritaikyti kabelių takeliams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B6D00" w14:textId="44A24791" w:rsidR="00A509ED" w:rsidRPr="00537224" w:rsidRDefault="00A509ED" w:rsidP="00A509ED">
            <w:pPr>
              <w:spacing w:after="0" w:line="276" w:lineRule="auto"/>
              <w:rPr>
                <w:rFonts w:ascii="Times New Roman" w:hAnsi="Times New Roman" w:cs="Times New Roman"/>
                <w:sz w:val="24"/>
                <w:szCs w:val="24"/>
              </w:rPr>
            </w:pPr>
            <w:r w:rsidRPr="00537224">
              <w:rPr>
                <w:rFonts w:ascii="Times New Roman" w:hAnsi="Times New Roman" w:cs="Times New Roman"/>
                <w:sz w:val="24"/>
                <w:szCs w:val="24"/>
              </w:rPr>
              <w:t>Minios atitvarų kiekis pritaikytas kabelių takeliams</w:t>
            </w:r>
            <w:r w:rsidRPr="00537224">
              <w:rPr>
                <w:rFonts w:ascii="Times New Roman" w:eastAsia="Calibri" w:hAnsi="Times New Roman" w:cs="Times New Roman"/>
                <w:i/>
                <w:sz w:val="24"/>
                <w:szCs w:val="24"/>
              </w:rPr>
              <w:t xml:space="preserve"> </w:t>
            </w:r>
            <w:r w:rsidRPr="006B3FD5">
              <w:rPr>
                <w:rFonts w:ascii="Times New Roman" w:eastAsia="Calibri" w:hAnsi="Times New Roman" w:cs="Times New Roman"/>
                <w:i/>
                <w:color w:val="0070C0"/>
                <w:sz w:val="24"/>
                <w:szCs w:val="24"/>
              </w:rPr>
              <w:t>(įrašyti konkrečias reikšmes)</w:t>
            </w:r>
            <w:r w:rsidRPr="00537224">
              <w:rPr>
                <w:rFonts w:ascii="Times New Roman" w:eastAsia="Calibri" w:hAnsi="Times New Roman" w:cs="Times New Roman"/>
                <w:i/>
                <w:sz w:val="24"/>
                <w:szCs w:val="24"/>
              </w:rPr>
              <w:t xml:space="preserve"> </w:t>
            </w:r>
            <w:r w:rsidRPr="00537224">
              <w:rPr>
                <w:rFonts w:ascii="Times New Roman" w:hAnsi="Times New Roman" w:cs="Times New Roman"/>
                <w:kern w:val="2"/>
                <w14:ligatures w14:val="standardContextual"/>
              </w:rPr>
              <w:t>............ vnt.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1A28E6D" w14:textId="77777777" w:rsidR="00A509ED" w:rsidRPr="00537224" w:rsidRDefault="00A509ED" w:rsidP="00A509ED">
            <w:pPr>
              <w:spacing w:after="0" w:line="276" w:lineRule="auto"/>
              <w:rPr>
                <w:rFonts w:ascii="Times New Roman" w:hAnsi="Times New Roman" w:cs="Times New Roman"/>
                <w:sz w:val="24"/>
                <w:szCs w:val="24"/>
              </w:rPr>
            </w:pPr>
          </w:p>
        </w:tc>
      </w:tr>
      <w:tr w:rsidR="00A509ED" w:rsidRPr="00B03993" w14:paraId="535D86B7" w14:textId="129778A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AA24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3040" w14:textId="3D7A612A" w:rsidR="00A509ED" w:rsidRPr="00F529DF" w:rsidRDefault="00A509ED" w:rsidP="00A509ED">
            <w:pPr>
              <w:tabs>
                <w:tab w:val="left" w:pos="741"/>
              </w:tabs>
              <w:spacing w:after="0" w:line="276" w:lineRule="auto"/>
              <w:rPr>
                <w:rFonts w:ascii="Times New Roman" w:hAnsi="Times New Roman" w:cs="Times New Roman"/>
                <w:sz w:val="24"/>
                <w:szCs w:val="24"/>
              </w:rPr>
            </w:pPr>
            <w:r w:rsidRPr="00FB781D">
              <w:rPr>
                <w:rFonts w:ascii="Times New Roman" w:hAnsi="Times New Roman" w:cs="Times New Roman"/>
                <w:sz w:val="24"/>
                <w:szCs w:val="24"/>
              </w:rPr>
              <w:t>Minios atitvaro</w:t>
            </w:r>
            <w:r>
              <w:rPr>
                <w:rFonts w:ascii="Times New Roman" w:hAnsi="Times New Roman" w:cs="Times New Roman"/>
                <w:sz w:val="24"/>
                <w:szCs w:val="24"/>
              </w:rPr>
              <w:t xml:space="preserve"> n</w:t>
            </w:r>
            <w:r w:rsidRPr="006F1312">
              <w:rPr>
                <w:rFonts w:ascii="Times New Roman" w:hAnsi="Times New Roman" w:cs="Times New Roman"/>
                <w:sz w:val="24"/>
                <w:szCs w:val="24"/>
              </w:rPr>
              <w:t>e mažiau kaip 1 segmentas su rakinamomis durelėmis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985F3" w14:textId="77777777" w:rsidR="00A509ED" w:rsidRDefault="00A509ED" w:rsidP="00A509ED">
            <w:pPr>
              <w:spacing w:after="0" w:line="276" w:lineRule="auto"/>
              <w:rPr>
                <w:rFonts w:ascii="Times New Roman" w:eastAsia="Calibri" w:hAnsi="Times New Roman" w:cs="Times New Roman"/>
                <w:i/>
                <w:color w:val="0070C0"/>
                <w:sz w:val="24"/>
                <w:szCs w:val="24"/>
              </w:rPr>
            </w:pPr>
            <w:r w:rsidRPr="00FB781D">
              <w:rPr>
                <w:rFonts w:ascii="Times New Roman" w:hAnsi="Times New Roman" w:cs="Times New Roman"/>
                <w:sz w:val="24"/>
                <w:szCs w:val="24"/>
              </w:rPr>
              <w:t xml:space="preserve">Minios atitvarų segmentų su durelėmis kiekis </w:t>
            </w:r>
            <w:r w:rsidRPr="006B3FD5">
              <w:rPr>
                <w:rFonts w:ascii="Times New Roman" w:eastAsia="Calibri" w:hAnsi="Times New Roman" w:cs="Times New Roman"/>
                <w:i/>
                <w:color w:val="0070C0"/>
                <w:sz w:val="24"/>
                <w:szCs w:val="24"/>
              </w:rPr>
              <w:t>(įrašyti konkrečias reikšmes)</w:t>
            </w:r>
          </w:p>
          <w:p w14:paraId="5A24DDCA" w14:textId="6F8142B7" w:rsidR="00A509ED" w:rsidRPr="001760CA" w:rsidRDefault="00A509ED" w:rsidP="00A509ED">
            <w:pPr>
              <w:spacing w:after="0" w:line="276" w:lineRule="auto"/>
              <w:rPr>
                <w:rFonts w:ascii="Times New Roman" w:hAnsi="Times New Roman" w:cs="Times New Roman"/>
                <w:color w:val="EE0000"/>
                <w:sz w:val="24"/>
                <w:szCs w:val="24"/>
              </w:rPr>
            </w:pPr>
            <w:r w:rsidRPr="00FB781D">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FB781D">
              <w:rPr>
                <w:rFonts w:ascii="Times New Roman" w:hAnsi="Times New Roman" w:cs="Times New Roman"/>
                <w:kern w:val="2"/>
                <w14:ligatures w14:val="standardContextual"/>
              </w:rPr>
              <w:t xml:space="preserve"> vnt.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7FB44DA" w14:textId="77777777" w:rsidR="00A509ED" w:rsidRPr="00FB781D" w:rsidRDefault="00A509ED" w:rsidP="00A509ED">
            <w:pPr>
              <w:spacing w:after="0" w:line="276" w:lineRule="auto"/>
              <w:rPr>
                <w:rFonts w:ascii="Times New Roman" w:hAnsi="Times New Roman" w:cs="Times New Roman"/>
                <w:sz w:val="24"/>
                <w:szCs w:val="24"/>
              </w:rPr>
            </w:pPr>
          </w:p>
        </w:tc>
      </w:tr>
      <w:tr w:rsidR="00A509ED" w:rsidRPr="00B03993" w14:paraId="40662AE2" w14:textId="5168C59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B825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4D6D2" w14:textId="52450916" w:rsidR="00A509ED" w:rsidRPr="00F529DF"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Laiptelis apsaugos darbuotojams, ratukai transportavimui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F023" w14:textId="1505B87E" w:rsidR="00A509ED" w:rsidRPr="001760CA" w:rsidRDefault="00A509ED" w:rsidP="00A509ED">
            <w:pPr>
              <w:spacing w:after="0" w:line="276" w:lineRule="auto"/>
              <w:rPr>
                <w:rFonts w:ascii="Times New Roman" w:hAnsi="Times New Roman" w:cs="Times New Roman"/>
                <w:color w:val="EE0000"/>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B70ADB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35F28C2B" w14:textId="246AA7E2"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568F9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F393E" w14:textId="0DA6C7A0"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Minios atitvarų g</w:t>
            </w:r>
            <w:r w:rsidRPr="006F1312">
              <w:rPr>
                <w:rFonts w:ascii="Times New Roman" w:hAnsi="Times New Roman" w:cs="Times New Roman"/>
                <w:sz w:val="24"/>
                <w:szCs w:val="24"/>
              </w:rPr>
              <w:t>reitas montavimas, pritaikyti naudoti tiek viešose, tiek privačiose erdvėse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3F1DD" w14:textId="30926911" w:rsidR="00A509ED" w:rsidRPr="00F529DF"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AB7603F"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442B6DA" w14:textId="52F62B02"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B35B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898C6" w14:textId="721AEA98" w:rsidR="00A509ED"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Pr>
                <w:rFonts w:ascii="Times New Roman" w:hAnsi="Times New Roman" w:cs="Times New Roman"/>
                <w:sz w:val="24"/>
                <w:szCs w:val="24"/>
              </w:rPr>
              <w:t xml:space="preserve"> 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9E854" w14:textId="2B3B2389" w:rsidR="00A509ED" w:rsidRPr="00F529DF"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8DCC32B"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116D821F" w14:textId="75CF58F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F30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BD784" w14:textId="1BF08C2B" w:rsidR="00A509ED" w:rsidRPr="00F529DF" w:rsidRDefault="00A509ED" w:rsidP="00A509ED">
            <w:pPr>
              <w:tabs>
                <w:tab w:val="left" w:pos="741"/>
              </w:tabs>
              <w:spacing w:after="0" w:line="276" w:lineRule="auto"/>
              <w:rPr>
                <w:rFonts w:ascii="Times New Roman" w:hAnsi="Times New Roman" w:cs="Times New Roman"/>
                <w:sz w:val="24"/>
                <w:szCs w:val="24"/>
              </w:rPr>
            </w:pPr>
            <w:r w:rsidRPr="00F529DF">
              <w:rPr>
                <w:rFonts w:ascii="Times New Roman" w:hAnsi="Times New Roman" w:cs="Times New Roman"/>
                <w:sz w:val="24"/>
                <w:szCs w:val="24"/>
              </w:rPr>
              <w:t>Minios atitvarai</w:t>
            </w:r>
            <w:r>
              <w:rPr>
                <w:rFonts w:ascii="Times New Roman" w:hAnsi="Times New Roman" w:cs="Times New Roman"/>
                <w:sz w:val="24"/>
                <w:szCs w:val="24"/>
              </w:rPr>
              <w:t xml:space="preserve"> turi atitikti </w:t>
            </w:r>
            <w:r w:rsidRPr="006F1312">
              <w:rPr>
                <w:rFonts w:ascii="Times New Roman" w:hAnsi="Times New Roman" w:cs="Times New Roman"/>
                <w:sz w:val="24"/>
                <w:szCs w:val="24"/>
              </w:rPr>
              <w:t>EN 13200-3:2005 arba lygiavert</w:t>
            </w:r>
            <w:r>
              <w:rPr>
                <w:rFonts w:ascii="Times New Roman" w:hAnsi="Times New Roman" w:cs="Times New Roman"/>
                <w:sz w:val="24"/>
                <w:szCs w:val="24"/>
              </w:rPr>
              <w:t>į</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7AE7B" w14:textId="57E7D913"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4B2FD" w14:textId="77777777" w:rsidR="00A02CAB" w:rsidRDefault="00A02CAB"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E940545" w14:textId="64639143" w:rsidR="00A509ED" w:rsidRPr="005A39B7" w:rsidRDefault="00A02CAB" w:rsidP="00464824">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4DC52923" w14:textId="02D4EDC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E55C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7E24" w14:textId="5678163B" w:rsidR="00A509ED" w:rsidRPr="006B3FD5" w:rsidRDefault="00A509ED" w:rsidP="00A509ED">
            <w:pPr>
              <w:spacing w:after="0"/>
              <w:rPr>
                <w:rFonts w:ascii="Times New Roman" w:hAnsi="Times New Roman" w:cs="Times New Roman"/>
                <w:sz w:val="24"/>
                <w:szCs w:val="24"/>
              </w:rPr>
            </w:pPr>
            <w:r>
              <w:rPr>
                <w:rFonts w:ascii="Times New Roman" w:hAnsi="Times New Roman" w:cs="Times New Roman"/>
                <w:sz w:val="24"/>
                <w:szCs w:val="24"/>
              </w:rPr>
              <w:t>Minios atitvarams</w:t>
            </w:r>
            <w:r w:rsidRPr="006B3FD5">
              <w:rPr>
                <w:rFonts w:ascii="Times New Roman" w:hAnsi="Times New Roman" w:cs="Times New Roman"/>
                <w:sz w:val="24"/>
                <w:szCs w:val="24"/>
              </w:rPr>
              <w:t xml:space="preserve"> turi būti suteikta ne mažesnė kaip </w:t>
            </w:r>
            <w:r w:rsidR="00143CE7">
              <w:rPr>
                <w:rFonts w:ascii="Times New Roman" w:hAnsi="Times New Roman" w:cs="Times New Roman"/>
                <w:sz w:val="24"/>
                <w:szCs w:val="24"/>
              </w:rPr>
              <w:t>24</w:t>
            </w:r>
            <w:r w:rsidRPr="006B3FD5">
              <w:rPr>
                <w:rFonts w:ascii="Times New Roman" w:hAnsi="Times New Roman" w:cs="Times New Roman"/>
                <w:sz w:val="24"/>
                <w:szCs w:val="24"/>
              </w:rPr>
              <w:t xml:space="preserve"> </w:t>
            </w:r>
            <w:r>
              <w:rPr>
                <w:rFonts w:ascii="Times New Roman" w:hAnsi="Times New Roman" w:cs="Times New Roman"/>
                <w:sz w:val="24"/>
                <w:szCs w:val="24"/>
              </w:rPr>
              <w:t>mėnesių</w:t>
            </w:r>
            <w:r w:rsidRPr="006B3FD5">
              <w:rPr>
                <w:rFonts w:ascii="Times New Roman" w:hAnsi="Times New Roman" w:cs="Times New Roman"/>
                <w:sz w:val="24"/>
                <w:szCs w:val="24"/>
              </w:rPr>
              <w:t xml:space="preserve"> garantija </w:t>
            </w:r>
          </w:p>
          <w:p w14:paraId="1FCE4E00" w14:textId="1EF6EF44" w:rsidR="00A509ED" w:rsidRPr="00BE03EA" w:rsidRDefault="00A509ED" w:rsidP="00A509ED">
            <w:pPr>
              <w:tabs>
                <w:tab w:val="left" w:pos="741"/>
              </w:tabs>
              <w:spacing w:after="0" w:line="276" w:lineRule="auto"/>
              <w:rPr>
                <w:rFonts w:ascii="Times New Roman" w:hAnsi="Times New Roman" w:cs="Times New Roman"/>
                <w:b/>
                <w:bCs/>
                <w:sz w:val="24"/>
                <w:szCs w:val="24"/>
              </w:rPr>
            </w:pPr>
            <w:r w:rsidRPr="00BE03EA">
              <w:rPr>
                <w:rFonts w:ascii="Times New Roman" w:hAnsi="Times New Roman" w:cs="Times New Roman"/>
                <w:b/>
                <w:bCs/>
                <w:i/>
                <w:iCs/>
                <w:sz w:val="24"/>
                <w:szCs w:val="24"/>
              </w:rPr>
              <w:t>Pateikti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1623" w14:textId="0B66C6B4" w:rsidR="00A509ED" w:rsidRPr="005A39B7" w:rsidRDefault="00A509ED" w:rsidP="00A509ED">
            <w:pPr>
              <w:spacing w:after="0" w:line="276" w:lineRule="auto"/>
              <w:rPr>
                <w:rFonts w:ascii="Times New Roman" w:eastAsia="Calibri" w:hAnsi="Times New Roman" w:cs="Times New Roman"/>
              </w:rPr>
            </w:pPr>
            <w:r>
              <w:rPr>
                <w:rFonts w:ascii="Times New Roman" w:eastAsia="Calibri" w:hAnsi="Times New Roman" w:cs="Times New Roman"/>
                <w:sz w:val="24"/>
                <w:szCs w:val="24"/>
              </w:rPr>
              <w:t>Minios atitvarų 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4A59" w14:textId="77777777" w:rsidR="00A02CAB" w:rsidRDefault="00A02CAB"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3DB3B31B" w14:textId="77C43D8D" w:rsidR="00A509ED" w:rsidRDefault="00A02CAB" w:rsidP="00464824">
            <w:pPr>
              <w:spacing w:after="0" w:line="276" w:lineRule="auto"/>
              <w:jc w:val="center"/>
              <w:rPr>
                <w:rFonts w:ascii="Times New Roman" w:eastAsia="Calibri"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2C091E61" w14:textId="35E9218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9805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E529E" w14:textId="1679AE69" w:rsidR="00A509ED" w:rsidRPr="00F529DF"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Minios atitvarai </w:t>
            </w:r>
            <w:r w:rsidRPr="00D533CB">
              <w:rPr>
                <w:rFonts w:ascii="Times New Roman" w:hAnsi="Times New Roman" w:cs="Times New Roman"/>
                <w:sz w:val="24"/>
                <w:szCs w:val="24"/>
              </w:rPr>
              <w:t>privalo būti nauj</w:t>
            </w:r>
            <w:r>
              <w:rPr>
                <w:rFonts w:ascii="Times New Roman" w:hAnsi="Times New Roman" w:cs="Times New Roman"/>
                <w:sz w:val="24"/>
                <w:szCs w:val="24"/>
              </w:rPr>
              <w:t>i</w:t>
            </w:r>
            <w:r w:rsidRPr="00D533CB">
              <w:rPr>
                <w:rFonts w:ascii="Times New Roman" w:hAnsi="Times New Roman" w:cs="Times New Roman"/>
                <w:sz w:val="24"/>
                <w:szCs w:val="24"/>
              </w:rPr>
              <w:t>,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44147" w14:textId="525908C5"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4EADC" w14:textId="77777777" w:rsidR="00464824" w:rsidRDefault="00464824" w:rsidP="00464824">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BB8D5D2" w14:textId="7522E930" w:rsidR="00A509ED" w:rsidRPr="005A39B7" w:rsidRDefault="00464824" w:rsidP="00464824">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1C02826" w14:textId="248B674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44B8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1F8C5" w14:textId="47090318"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barjeras (bendras ilgis ne mažesnis kaip 40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1741C" w14:textId="17836742" w:rsidR="00A509ED" w:rsidRPr="005A39B7" w:rsidRDefault="00A509ED" w:rsidP="00A509ED">
            <w:pPr>
              <w:spacing w:after="0" w:line="276" w:lineRule="auto"/>
              <w:rPr>
                <w:rFonts w:ascii="Times New Roman" w:eastAsia="Calibri" w:hAnsi="Times New Roman" w:cs="Times New Roman"/>
              </w:rPr>
            </w:pPr>
            <w:r w:rsidRPr="00CE1D5B">
              <w:rPr>
                <w:rFonts w:ascii="Times New Roman" w:hAnsi="Times New Roman" w:cs="Times New Roman"/>
                <w:sz w:val="24"/>
                <w:szCs w:val="24"/>
              </w:rPr>
              <w:t xml:space="preserve">Mobilus gatvės barjeras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304CC22"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5B736A5D" w14:textId="3DADC4D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FAFA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8F08" w14:textId="51C5D276" w:rsidR="00A509ED" w:rsidRPr="00CE1D5B"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 xml:space="preserve">Mobilus gatvės barjeras </w:t>
            </w:r>
            <w:r>
              <w:rPr>
                <w:rFonts w:ascii="Times New Roman" w:hAnsi="Times New Roman" w:cs="Times New Roman"/>
                <w:sz w:val="24"/>
                <w:szCs w:val="24"/>
              </w:rPr>
              <w:t>p</w:t>
            </w:r>
            <w:r w:rsidRPr="006F1312">
              <w:rPr>
                <w:rFonts w:ascii="Times New Roman" w:hAnsi="Times New Roman" w:cs="Times New Roman"/>
                <w:sz w:val="24"/>
                <w:szCs w:val="24"/>
              </w:rPr>
              <w:t>agaminti iš cinkuoto plieno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32A88" w14:textId="62AE1E0B" w:rsidR="00A509ED" w:rsidRPr="00CE1D5B"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E660CE1"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41C67724" w14:textId="2FB673A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B916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58F28" w14:textId="35E5F3C6"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w:t>
            </w:r>
            <w:r w:rsidRPr="00CE1D5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egmento aukštis – ne mažesnis nei 110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CF21" w14:textId="77777777" w:rsidR="00A509ED" w:rsidRDefault="00A509ED" w:rsidP="00A509ED">
            <w:pPr>
              <w:spacing w:after="0" w:line="276" w:lineRule="auto"/>
              <w:rPr>
                <w:rFonts w:ascii="Times New Roman" w:eastAsia="Calibri" w:hAnsi="Times New Roman" w:cs="Times New Roman"/>
                <w:i/>
                <w:color w:val="0070C0"/>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w:t>
            </w:r>
            <w:r w:rsidRPr="00CE1D5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 xml:space="preserve">egmento aukštis </w:t>
            </w:r>
            <w:r w:rsidRPr="006B3FD5">
              <w:rPr>
                <w:rFonts w:ascii="Times New Roman" w:eastAsia="Calibri" w:hAnsi="Times New Roman" w:cs="Times New Roman"/>
                <w:i/>
                <w:color w:val="0070C0"/>
                <w:sz w:val="24"/>
                <w:szCs w:val="24"/>
              </w:rPr>
              <w:t>(įrašyti konkrečias reikšmes)</w:t>
            </w:r>
          </w:p>
          <w:p w14:paraId="41C1C59A" w14:textId="123561DF" w:rsidR="00A509ED" w:rsidRPr="00CE1D5B" w:rsidRDefault="00A509ED" w:rsidP="00A509ED">
            <w:pPr>
              <w:spacing w:after="0" w:line="276" w:lineRule="auto"/>
              <w:jc w:val="center"/>
              <w:rPr>
                <w:rFonts w:ascii="Times New Roman" w:hAnsi="Times New Roman" w:cs="Times New Roman"/>
                <w:sz w:val="24"/>
                <w:szCs w:val="24"/>
              </w:rPr>
            </w:pP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58063F5"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451DCC5D" w14:textId="3B66FF1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0B28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D7A52" w14:textId="4E87416E"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 s</w:t>
            </w:r>
            <w:r w:rsidRPr="006F1312">
              <w:rPr>
                <w:rFonts w:ascii="Times New Roman" w:hAnsi="Times New Roman" w:cs="Times New Roman"/>
                <w:sz w:val="24"/>
                <w:szCs w:val="24"/>
              </w:rPr>
              <w:t>egmento plotis – ne mažesnis kaip 240 cm ir ne didesnis kaip 280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EE5F" w14:textId="259670F8" w:rsidR="00A509ED" w:rsidRDefault="00A509ED" w:rsidP="00A509ED">
            <w:pPr>
              <w:spacing w:after="0" w:line="276" w:lineRule="auto"/>
              <w:rPr>
                <w:rFonts w:ascii="Times New Roman" w:eastAsia="Calibri" w:hAnsi="Times New Roman" w:cs="Times New Roman"/>
                <w:i/>
                <w:color w:val="0070C0"/>
                <w:sz w:val="24"/>
                <w:szCs w:val="24"/>
              </w:rPr>
            </w:pPr>
            <w:r w:rsidRPr="00CE1D5B">
              <w:rPr>
                <w:rFonts w:ascii="Times New Roman" w:hAnsi="Times New Roman" w:cs="Times New Roman"/>
                <w:sz w:val="24"/>
                <w:szCs w:val="24"/>
              </w:rPr>
              <w:t>Mobilus gatvės barjer</w:t>
            </w:r>
            <w:r>
              <w:rPr>
                <w:rFonts w:ascii="Times New Roman" w:hAnsi="Times New Roman" w:cs="Times New Roman"/>
                <w:sz w:val="24"/>
                <w:szCs w:val="24"/>
              </w:rPr>
              <w:t>o s</w:t>
            </w:r>
            <w:r w:rsidRPr="006F1312">
              <w:rPr>
                <w:rFonts w:ascii="Times New Roman" w:hAnsi="Times New Roman" w:cs="Times New Roman"/>
                <w:sz w:val="24"/>
                <w:szCs w:val="24"/>
              </w:rPr>
              <w:t xml:space="preserve">egmento plotis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p>
          <w:p w14:paraId="343A8C1C" w14:textId="1778AC98" w:rsidR="00A509ED" w:rsidRPr="00CE1D5B" w:rsidRDefault="00A509ED" w:rsidP="00A509ED">
            <w:pPr>
              <w:spacing w:after="0" w:line="276" w:lineRule="auto"/>
              <w:jc w:val="center"/>
              <w:rPr>
                <w:rFonts w:ascii="Times New Roman" w:hAnsi="Times New Roman" w:cs="Times New Roman"/>
                <w:sz w:val="24"/>
                <w:szCs w:val="24"/>
              </w:rPr>
            </w:pP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95532DA" w14:textId="77777777" w:rsidR="00A509ED" w:rsidRPr="00CE1D5B" w:rsidRDefault="00A509ED" w:rsidP="00A509ED">
            <w:pPr>
              <w:spacing w:after="0" w:line="276" w:lineRule="auto"/>
              <w:rPr>
                <w:rFonts w:ascii="Times New Roman" w:hAnsi="Times New Roman" w:cs="Times New Roman"/>
                <w:sz w:val="24"/>
                <w:szCs w:val="24"/>
              </w:rPr>
            </w:pPr>
          </w:p>
        </w:tc>
      </w:tr>
      <w:tr w:rsidR="00A509ED" w:rsidRPr="00B03993" w14:paraId="09BFFAEA" w14:textId="301CBE8C"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1834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278B" w14:textId="32465067" w:rsidR="00A509ED" w:rsidRPr="006F1312" w:rsidRDefault="00A509ED" w:rsidP="00A509ED">
            <w:pPr>
              <w:tabs>
                <w:tab w:val="left" w:pos="741"/>
              </w:tabs>
              <w:spacing w:after="0" w:line="276" w:lineRule="auto"/>
              <w:rPr>
                <w:rFonts w:ascii="Times New Roman" w:hAnsi="Times New Roman" w:cs="Times New Roman"/>
                <w:sz w:val="24"/>
                <w:szCs w:val="24"/>
              </w:rPr>
            </w:pPr>
            <w:r w:rsidRPr="00CE1D5B">
              <w:rPr>
                <w:rFonts w:ascii="Times New Roman" w:hAnsi="Times New Roman" w:cs="Times New Roman"/>
                <w:sz w:val="24"/>
                <w:szCs w:val="24"/>
              </w:rPr>
              <w:t xml:space="preserve">Mobilus gatvės barjeras </w:t>
            </w:r>
            <w:r>
              <w:rPr>
                <w:rFonts w:ascii="Times New Roman" w:hAnsi="Times New Roman" w:cs="Times New Roman"/>
                <w:sz w:val="24"/>
                <w:szCs w:val="24"/>
              </w:rPr>
              <w:t>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4E208" w14:textId="69B1BD0A" w:rsidR="00A509ED" w:rsidRPr="00CE1D5B"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9C6CC9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BFC9DFF" w14:textId="2B6972F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83B7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7E8D" w14:textId="2022B3D3" w:rsidR="00A509ED" w:rsidRPr="00CE1D5B"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takas (bendras ilgis ne mažesnis kaip 35 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CA903" w14:textId="189653F3" w:rsidR="00A509ED" w:rsidRPr="005A39B7" w:rsidRDefault="00A509ED" w:rsidP="00A509ED">
            <w:pPr>
              <w:spacing w:after="0" w:line="276" w:lineRule="auto"/>
              <w:rPr>
                <w:rFonts w:ascii="Times New Roman" w:eastAsia="Calibri" w:hAnsi="Times New Roman" w:cs="Times New Roman"/>
              </w:rPr>
            </w:pPr>
            <w:r w:rsidRPr="00FA2E2C">
              <w:rPr>
                <w:rFonts w:ascii="Times New Roman" w:hAnsi="Times New Roman" w:cs="Times New Roman"/>
                <w:sz w:val="24"/>
                <w:szCs w:val="24"/>
              </w:rPr>
              <w:t xml:space="preserve">Kabelių apsaugos takas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m.</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D37C4"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76CB678" w14:textId="33213983" w:rsidR="00A509ED" w:rsidRPr="00FA2E2C" w:rsidRDefault="0013138D" w:rsidP="0013138D">
            <w:pPr>
              <w:spacing w:after="0" w:line="276" w:lineRule="auto"/>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6535F402" w14:textId="79BA5D9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00829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E5D67" w14:textId="160D977A" w:rsidR="00A509ED" w:rsidRPr="00FA2E2C"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Kompaktiškas, neslystantis kabelių apsaugos elementas, tinkamas naudoti viduje ir lauke (be pašalinio intensyvaus kvapo)</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21900" w14:textId="50E27EC9" w:rsidR="00A509ED" w:rsidRPr="00FA2E2C"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DA674E0"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46D03CA4" w14:textId="042B87E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CFC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C5786" w14:textId="7FC72619"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FA2E2C">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orpusas ir dangtis – iš perdirbamo poliuretano (PU) arba TPU arba lygiavertės medžiagos (negali būti pagamintas iš PVC)</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B37A" w14:textId="54D3A100"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50908C7"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2EFB1C38" w14:textId="121C4F4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99A23"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ADECC" w14:textId="7DFD76E5"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d</w:t>
            </w:r>
            <w:r w:rsidRPr="006F1312">
              <w:rPr>
                <w:rFonts w:ascii="Times New Roman" w:hAnsi="Times New Roman" w:cs="Times New Roman"/>
                <w:sz w:val="24"/>
                <w:szCs w:val="24"/>
              </w:rPr>
              <w:t>angtis – ryškios spalvos su perspėjamuoju efektu, saugiu užrakinimo mechanizmu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206C9" w14:textId="55D45723"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631A805B"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54BB40CE" w14:textId="1E62168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CC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80DBF" w14:textId="7942427C"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 skaičius – ne mažiau kaip 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40186" w14:textId="343782D5"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 kanalų skaičius</w:t>
            </w:r>
            <w:r w:rsidRPr="00FA2E2C">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4065191"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0267E3E4" w14:textId="4C3EDEF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F1F2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A0A55" w14:textId="64F72B3A" w:rsidR="00A509ED" w:rsidRPr="00FA2E2C"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w:t>
            </w:r>
            <w:r>
              <w:rPr>
                <w:rFonts w:ascii="Times New Roman" w:hAnsi="Times New Roman" w:cs="Times New Roman"/>
                <w:sz w:val="24"/>
                <w:szCs w:val="24"/>
              </w:rPr>
              <w:t xml:space="preserve"> </w:t>
            </w:r>
            <w:r w:rsidRPr="006F1312">
              <w:rPr>
                <w:rFonts w:ascii="Times New Roman" w:hAnsi="Times New Roman" w:cs="Times New Roman"/>
                <w:sz w:val="24"/>
                <w:szCs w:val="24"/>
              </w:rPr>
              <w:t>plotis – ne mažesnis kaip 35 mm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3473" w14:textId="7F2CD44C" w:rsidR="00A509ED" w:rsidRPr="00FA2E2C" w:rsidRDefault="00A509ED" w:rsidP="00A509ED">
            <w:pPr>
              <w:spacing w:after="0" w:line="276" w:lineRule="auto"/>
              <w:ind w:left="48"/>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k</w:t>
            </w:r>
            <w:r w:rsidRPr="006F1312">
              <w:rPr>
                <w:rFonts w:ascii="Times New Roman" w:hAnsi="Times New Roman" w:cs="Times New Roman"/>
                <w:sz w:val="24"/>
                <w:szCs w:val="24"/>
              </w:rPr>
              <w:t>analų</w:t>
            </w:r>
            <w:r>
              <w:rPr>
                <w:rFonts w:ascii="Times New Roman" w:hAnsi="Times New Roman" w:cs="Times New Roman"/>
                <w:sz w:val="24"/>
                <w:szCs w:val="24"/>
              </w:rPr>
              <w:t xml:space="preserve"> </w:t>
            </w:r>
            <w:r w:rsidRPr="006F1312">
              <w:rPr>
                <w:rFonts w:ascii="Times New Roman" w:hAnsi="Times New Roman" w:cs="Times New Roman"/>
                <w:sz w:val="24"/>
                <w:szCs w:val="24"/>
              </w:rPr>
              <w:t>plotis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2FC0312"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09D35C8C" w14:textId="7CFE91B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00B76"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46BE9" w14:textId="2D1DA2B1"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eliamoji galia – nemažesnė kaip 2 tonos (20 x 20 cm taške)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C8C69" w14:textId="4C9A6D88"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k</w:t>
            </w:r>
            <w:r w:rsidRPr="006F1312">
              <w:rPr>
                <w:rFonts w:ascii="Times New Roman" w:hAnsi="Times New Roman" w:cs="Times New Roman"/>
                <w:sz w:val="24"/>
                <w:szCs w:val="24"/>
              </w:rPr>
              <w:t>eliamoji galia</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D28A924"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4AAC1E4E" w14:textId="67D04D5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A38E8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0A2F9" w14:textId="204FB69F"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a</w:t>
            </w:r>
            <w:r w:rsidRPr="006F1312">
              <w:rPr>
                <w:rFonts w:ascii="Times New Roman" w:hAnsi="Times New Roman" w:cs="Times New Roman"/>
                <w:sz w:val="24"/>
                <w:szCs w:val="24"/>
              </w:rPr>
              <w:t>tsparumas alyvai, rūgštims, benzinui, trumpalaikiam kontaktui su tirpikliais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E592" w14:textId="34AD3E8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D34638A"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3FA112DE" w14:textId="50D8776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2745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6092C" w14:textId="5EC00A69"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a</w:t>
            </w:r>
            <w:r w:rsidRPr="006F1312">
              <w:rPr>
                <w:rFonts w:ascii="Times New Roman" w:hAnsi="Times New Roman" w:cs="Times New Roman"/>
                <w:sz w:val="24"/>
                <w:szCs w:val="24"/>
              </w:rPr>
              <w:t>tsparumo ugniai klasė – ne žemesnė kaip E (pagal DIN EN 13501-1) arba alternatyvi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A8F1C" w14:textId="23D7E878"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E9AE"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1B69FC12" w14:textId="13A98132" w:rsidR="00A509ED" w:rsidRPr="005A39B7" w:rsidRDefault="0013138D" w:rsidP="0013138D">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06AA8DD0" w14:textId="029F551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380FE"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84877" w14:textId="493BC03B"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 s</w:t>
            </w:r>
            <w:r w:rsidRPr="006F1312">
              <w:rPr>
                <w:rFonts w:ascii="Times New Roman" w:hAnsi="Times New Roman" w:cs="Times New Roman"/>
                <w:sz w:val="24"/>
                <w:szCs w:val="24"/>
              </w:rPr>
              <w:t>egmento ilgis – nuo 92 cm iki 120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0646" w14:textId="4B421FDD"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 s</w:t>
            </w:r>
            <w:r w:rsidRPr="006F1312">
              <w:rPr>
                <w:rFonts w:ascii="Times New Roman" w:hAnsi="Times New Roman" w:cs="Times New Roman"/>
                <w:sz w:val="24"/>
                <w:szCs w:val="24"/>
              </w:rPr>
              <w:t>egmento ilgis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5910D9B"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5425CEB2" w14:textId="36C3F529"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8A49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EF080" w14:textId="144A7C4A"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voris – ne didesnis kaip 6 kg</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D2875" w14:textId="4893AC0D"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o</w:t>
            </w:r>
            <w:r w:rsidRPr="006F1312">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voris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6A0F519" w14:textId="77777777" w:rsidR="00A509ED" w:rsidRPr="00FA2E2C" w:rsidRDefault="00A509ED" w:rsidP="00A509ED">
            <w:pPr>
              <w:spacing w:after="0" w:line="276" w:lineRule="auto"/>
              <w:ind w:left="48"/>
              <w:rPr>
                <w:rFonts w:ascii="Times New Roman" w:hAnsi="Times New Roman" w:cs="Times New Roman"/>
                <w:sz w:val="24"/>
                <w:szCs w:val="24"/>
              </w:rPr>
            </w:pPr>
          </w:p>
        </w:tc>
      </w:tr>
      <w:tr w:rsidR="00A509ED" w:rsidRPr="00B03993" w14:paraId="4ED2589E" w14:textId="52BC9D7A"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82F00"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EA25" w14:textId="088EE918"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as k</w:t>
            </w:r>
            <w:r w:rsidRPr="006F1312">
              <w:rPr>
                <w:rFonts w:ascii="Times New Roman" w:hAnsi="Times New Roman" w:cs="Times New Roman"/>
                <w:sz w:val="24"/>
                <w:szCs w:val="24"/>
              </w:rPr>
              <w:t>omplektuojami su transportavimo v</w:t>
            </w:r>
            <w:r>
              <w:rPr>
                <w:rFonts w:ascii="Times New Roman" w:hAnsi="Times New Roman" w:cs="Times New Roman"/>
                <w:sz w:val="24"/>
                <w:szCs w:val="24"/>
              </w:rPr>
              <w:t>e</w:t>
            </w:r>
            <w:r w:rsidRPr="006F1312">
              <w:rPr>
                <w:rFonts w:ascii="Times New Roman" w:hAnsi="Times New Roman" w:cs="Times New Roman"/>
                <w:sz w:val="24"/>
                <w:szCs w:val="24"/>
              </w:rPr>
              <w:t>žimu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64A6F" w14:textId="2CFDF99E"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8F244C9"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FBC7FC3" w14:textId="3B5E40D3"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818E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0EBD4" w14:textId="00EA1A03" w:rsidR="00A509ED" w:rsidRPr="00FA2E2C"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as turi turėti </w:t>
            </w:r>
            <w:r w:rsidRPr="006F1312">
              <w:rPr>
                <w:rFonts w:ascii="Times New Roman" w:hAnsi="Times New Roman" w:cs="Times New Roman"/>
                <w:sz w:val="24"/>
                <w:szCs w:val="24"/>
              </w:rPr>
              <w:t>TÜV arba lygiavert</w:t>
            </w:r>
            <w:r>
              <w:rPr>
                <w:rFonts w:ascii="Times New Roman" w:hAnsi="Times New Roman" w:cs="Times New Roman"/>
                <w:sz w:val="24"/>
                <w:szCs w:val="24"/>
              </w:rPr>
              <w:t>į</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3F28B" w14:textId="1EE2E09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0F8C3"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29E9A23D" w14:textId="6DA42FC6" w:rsidR="00A509ED" w:rsidRPr="005A39B7" w:rsidRDefault="0013138D" w:rsidP="0013138D">
            <w:pPr>
              <w:spacing w:after="0" w:line="276" w:lineRule="auto"/>
              <w:ind w:left="48"/>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5AE99C1F" w14:textId="643139D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52834"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3EC5" w14:textId="5417966D" w:rsidR="00A509ED" w:rsidRPr="006B3FD5" w:rsidRDefault="00A509ED" w:rsidP="00A509ED">
            <w:pPr>
              <w:spacing w:after="0"/>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ui </w:t>
            </w:r>
            <w:r w:rsidRPr="006B3FD5">
              <w:rPr>
                <w:rFonts w:ascii="Times New Roman" w:hAnsi="Times New Roman" w:cs="Times New Roman"/>
                <w:sz w:val="24"/>
                <w:szCs w:val="24"/>
              </w:rPr>
              <w:t xml:space="preserve">turi būti suteikta ne mažesnė kaip </w:t>
            </w:r>
            <w:r w:rsidR="00143CE7">
              <w:rPr>
                <w:rFonts w:ascii="Times New Roman" w:hAnsi="Times New Roman" w:cs="Times New Roman"/>
                <w:sz w:val="24"/>
                <w:szCs w:val="24"/>
              </w:rPr>
              <w:t>24</w:t>
            </w:r>
            <w:r w:rsidRPr="006B3FD5">
              <w:rPr>
                <w:rFonts w:ascii="Times New Roman" w:hAnsi="Times New Roman" w:cs="Times New Roman"/>
                <w:sz w:val="24"/>
                <w:szCs w:val="24"/>
              </w:rPr>
              <w:t xml:space="preserve"> </w:t>
            </w:r>
            <w:r>
              <w:rPr>
                <w:rFonts w:ascii="Times New Roman" w:hAnsi="Times New Roman" w:cs="Times New Roman"/>
                <w:sz w:val="24"/>
                <w:szCs w:val="24"/>
              </w:rPr>
              <w:t>mėnesių</w:t>
            </w:r>
            <w:r w:rsidRPr="006B3FD5">
              <w:rPr>
                <w:rFonts w:ascii="Times New Roman" w:hAnsi="Times New Roman" w:cs="Times New Roman"/>
                <w:sz w:val="24"/>
                <w:szCs w:val="24"/>
              </w:rPr>
              <w:t xml:space="preserve"> garantija </w:t>
            </w:r>
          </w:p>
          <w:p w14:paraId="2D044023" w14:textId="3F01DD3D" w:rsidR="00A509ED" w:rsidRPr="00BE03EA" w:rsidRDefault="00A509ED" w:rsidP="00A509ED">
            <w:pPr>
              <w:tabs>
                <w:tab w:val="left" w:pos="741"/>
              </w:tabs>
              <w:spacing w:after="0" w:line="276" w:lineRule="auto"/>
              <w:rPr>
                <w:rFonts w:ascii="Times New Roman" w:hAnsi="Times New Roman" w:cs="Times New Roman"/>
                <w:b/>
                <w:bCs/>
                <w:sz w:val="24"/>
                <w:szCs w:val="24"/>
              </w:rPr>
            </w:pPr>
            <w:r w:rsidRPr="00BE03EA">
              <w:rPr>
                <w:rFonts w:ascii="Times New Roman" w:hAnsi="Times New Roman" w:cs="Times New Roman"/>
                <w:b/>
                <w:bCs/>
                <w:i/>
                <w:iCs/>
                <w:sz w:val="24"/>
                <w:szCs w:val="24"/>
              </w:rPr>
              <w:t>Pateikti atitiktį patvirtinančius dokumentus.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5243" w14:textId="1C63E65F" w:rsidR="00A509ED" w:rsidRPr="005A39B7" w:rsidRDefault="00A509ED" w:rsidP="00A509ED">
            <w:pPr>
              <w:spacing w:after="0" w:line="276" w:lineRule="auto"/>
              <w:ind w:left="48"/>
              <w:rPr>
                <w:rFonts w:ascii="Times New Roman" w:eastAsia="Calibri" w:hAnsi="Times New Roman" w:cs="Times New Roman"/>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o </w:t>
            </w:r>
            <w:r>
              <w:rPr>
                <w:rFonts w:ascii="Times New Roman" w:eastAsia="Calibri" w:hAnsi="Times New Roman" w:cs="Times New Roman"/>
                <w:sz w:val="24"/>
                <w:szCs w:val="24"/>
              </w:rPr>
              <w:t>g</w:t>
            </w:r>
            <w:r w:rsidRPr="006B3FD5">
              <w:rPr>
                <w:rFonts w:ascii="Times New Roman" w:eastAsia="Calibri" w:hAnsi="Times New Roman" w:cs="Times New Roman"/>
                <w:sz w:val="24"/>
                <w:szCs w:val="24"/>
              </w:rPr>
              <w:t xml:space="preserve">arantija </w:t>
            </w:r>
            <w:r w:rsidRPr="006B3FD5">
              <w:rPr>
                <w:rFonts w:ascii="Times New Roman" w:eastAsia="Calibri" w:hAnsi="Times New Roman" w:cs="Times New Roman"/>
                <w:i/>
                <w:color w:val="0070C0"/>
                <w:sz w:val="24"/>
                <w:szCs w:val="24"/>
              </w:rPr>
              <w:t>(įrašyti konkre</w:t>
            </w:r>
            <w:r>
              <w:rPr>
                <w:rFonts w:ascii="Times New Roman" w:eastAsia="Calibri" w:hAnsi="Times New Roman" w:cs="Times New Roman"/>
                <w:i/>
                <w:color w:val="0070C0"/>
                <w:sz w:val="24"/>
                <w:szCs w:val="24"/>
              </w:rPr>
              <w:t>tų mėnesių skaičių</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sz w:val="24"/>
                <w:szCs w:val="24"/>
              </w:rPr>
              <w:t>.......</w:t>
            </w:r>
            <w:r>
              <w:rPr>
                <w:rFonts w:ascii="Times New Roman" w:eastAsia="Calibri" w:hAnsi="Times New Roman" w:cs="Times New Roman"/>
                <w:sz w:val="24"/>
                <w:szCs w:val="24"/>
              </w:rPr>
              <w:t>.mėnesiai</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2988C"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4F84D9FA" w14:textId="619317F0" w:rsidR="00A509ED" w:rsidRPr="00FA2E2C" w:rsidRDefault="0013138D" w:rsidP="0013138D">
            <w:pPr>
              <w:spacing w:after="0" w:line="276" w:lineRule="auto"/>
              <w:ind w:left="48"/>
              <w:jc w:val="center"/>
              <w:rPr>
                <w:rFonts w:ascii="Times New Roman" w:hAnsi="Times New Roman" w:cs="Times New Roman"/>
                <w:sz w:val="24"/>
                <w:szCs w:val="24"/>
              </w:rPr>
            </w:pPr>
            <w:r w:rsidRPr="004F1C52">
              <w:rPr>
                <w:rFonts w:ascii="Times New Roman" w:eastAsia="Calibri" w:hAnsi="Times New Roman" w:cs="Times New Roman"/>
                <w:i/>
                <w:color w:val="0070C0"/>
                <w:sz w:val="20"/>
                <w:szCs w:val="20"/>
              </w:rPr>
              <w:t>(įrašyti)</w:t>
            </w:r>
          </w:p>
        </w:tc>
      </w:tr>
      <w:tr w:rsidR="00A509ED" w:rsidRPr="00B03993" w14:paraId="1DBBAC48" w14:textId="365FC1D5"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E169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48D32" w14:textId="6A385182" w:rsidR="00A509ED" w:rsidRPr="006F1312" w:rsidRDefault="00A509ED" w:rsidP="00A509ED">
            <w:pPr>
              <w:tabs>
                <w:tab w:val="left" w:pos="741"/>
              </w:tabs>
              <w:spacing w:after="0" w:line="276" w:lineRule="auto"/>
              <w:rPr>
                <w:rFonts w:ascii="Times New Roman" w:hAnsi="Times New Roman" w:cs="Times New Roman"/>
                <w:sz w:val="24"/>
                <w:szCs w:val="24"/>
              </w:rPr>
            </w:pPr>
            <w:r w:rsidRPr="00FA2E2C">
              <w:rPr>
                <w:rFonts w:ascii="Times New Roman" w:hAnsi="Times New Roman" w:cs="Times New Roman"/>
                <w:sz w:val="24"/>
                <w:szCs w:val="24"/>
              </w:rPr>
              <w:t>Kabelių apsaugos tak</w:t>
            </w:r>
            <w:r>
              <w:rPr>
                <w:rFonts w:ascii="Times New Roman" w:hAnsi="Times New Roman" w:cs="Times New Roman"/>
                <w:sz w:val="24"/>
                <w:szCs w:val="24"/>
              </w:rPr>
              <w:t xml:space="preserve">as </w:t>
            </w:r>
            <w:r w:rsidRPr="006F1312">
              <w:rPr>
                <w:rFonts w:ascii="Times New Roman" w:hAnsi="Times New Roman" w:cs="Times New Roman"/>
                <w:sz w:val="24"/>
                <w:szCs w:val="24"/>
              </w:rPr>
              <w:t>privalo būti nauj</w:t>
            </w:r>
            <w:r>
              <w:rPr>
                <w:rFonts w:ascii="Times New Roman" w:hAnsi="Times New Roman" w:cs="Times New Roman"/>
                <w:sz w:val="24"/>
                <w:szCs w:val="24"/>
              </w:rPr>
              <w:t>a</w:t>
            </w:r>
            <w:r w:rsidRPr="006F1312">
              <w:rPr>
                <w:rFonts w:ascii="Times New Roman" w:hAnsi="Times New Roman" w:cs="Times New Roman"/>
                <w:sz w:val="24"/>
                <w:szCs w:val="24"/>
              </w:rPr>
              <w:t>s, pristatomos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98CD0" w14:textId="00CE6044"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29BC7FF"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3E27D716" w14:textId="0DC6BFC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D0B4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604D2" w14:textId="0D9BE330" w:rsidR="00A509ED" w:rsidRPr="00FA2E2C" w:rsidRDefault="00A509ED" w:rsidP="00A509ED">
            <w:pPr>
              <w:tabs>
                <w:tab w:val="left" w:pos="741"/>
              </w:tabs>
              <w:spacing w:after="0" w:line="276" w:lineRule="auto"/>
              <w:rPr>
                <w:rFonts w:ascii="Times New Roman" w:hAnsi="Times New Roman" w:cs="Times New Roman"/>
                <w:sz w:val="24"/>
                <w:szCs w:val="24"/>
              </w:rPr>
            </w:pPr>
            <w:r w:rsidRPr="006E153E">
              <w:rPr>
                <w:rFonts w:ascii="Times New Roman" w:hAnsi="Times New Roman" w:cs="Times New Roman"/>
                <w:sz w:val="24"/>
                <w:szCs w:val="24"/>
              </w:rPr>
              <w:t>Persirengimo palapinės</w:t>
            </w:r>
            <w:r>
              <w:rPr>
                <w:rFonts w:ascii="Times New Roman" w:hAnsi="Times New Roman" w:cs="Times New Roman"/>
                <w:sz w:val="24"/>
                <w:szCs w:val="24"/>
              </w:rPr>
              <w:t xml:space="preserve"> – 2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3DED2" w14:textId="5EC0FBF6" w:rsidR="00A509ED" w:rsidRPr="005A39B7" w:rsidRDefault="00A509ED" w:rsidP="00A509ED">
            <w:pPr>
              <w:spacing w:after="0" w:line="276" w:lineRule="auto"/>
              <w:ind w:left="48"/>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CB8F324"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79F7AB6A" w14:textId="76BB704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651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98352" w14:textId="30675EB0" w:rsidR="00A509ED" w:rsidRPr="006E153E"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Persirengimo  palapinės matmenys </w:t>
            </w:r>
            <w:r w:rsidRPr="006F1312">
              <w:rPr>
                <w:rFonts w:ascii="Times New Roman" w:hAnsi="Times New Roman" w:cs="Times New Roman"/>
                <w:sz w:val="24"/>
                <w:szCs w:val="24"/>
              </w:rPr>
              <w:t>– ne mažesn</w:t>
            </w:r>
            <w:r>
              <w:rPr>
                <w:rFonts w:ascii="Times New Roman" w:hAnsi="Times New Roman" w:cs="Times New Roman"/>
                <w:sz w:val="24"/>
                <w:szCs w:val="24"/>
              </w:rPr>
              <w:t xml:space="preserve">is </w:t>
            </w:r>
            <w:r w:rsidRPr="006F1312">
              <w:rPr>
                <w:rFonts w:ascii="Times New Roman" w:hAnsi="Times New Roman" w:cs="Times New Roman"/>
                <w:sz w:val="24"/>
                <w:szCs w:val="24"/>
              </w:rPr>
              <w:t xml:space="preserve"> kaip</w:t>
            </w:r>
            <w:r>
              <w:rPr>
                <w:rFonts w:ascii="Times New Roman" w:hAnsi="Times New Roman" w:cs="Times New Roman"/>
                <w:sz w:val="24"/>
                <w:szCs w:val="24"/>
              </w:rPr>
              <w:t xml:space="preserve"> </w:t>
            </w:r>
            <w:r w:rsidRPr="006F1312">
              <w:rPr>
                <w:rFonts w:ascii="Times New Roman" w:hAnsi="Times New Roman" w:cs="Times New Roman"/>
                <w:sz w:val="24"/>
                <w:szCs w:val="24"/>
              </w:rPr>
              <w:t>6</w:t>
            </w:r>
            <w:r>
              <w:rPr>
                <w:rFonts w:ascii="Times New Roman" w:hAnsi="Times New Roman" w:cs="Times New Roman"/>
                <w:sz w:val="24"/>
                <w:szCs w:val="24"/>
              </w:rPr>
              <w:t xml:space="preserve"> m ilgis, ne mažesnis kaip 3 m plotis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A9987" w14:textId="77777777" w:rsidR="00A509ED" w:rsidRDefault="00A509ED" w:rsidP="00A509ED">
            <w:pPr>
              <w:spacing w:after="0" w:line="276" w:lineRule="auto"/>
              <w:ind w:left="48"/>
              <w:rPr>
                <w:rFonts w:ascii="Times New Roman" w:eastAsia="Calibri" w:hAnsi="Times New Roman" w:cs="Times New Roman"/>
                <w:i/>
                <w:color w:val="0070C0"/>
                <w:sz w:val="24"/>
                <w:szCs w:val="24"/>
              </w:rPr>
            </w:pPr>
            <w:r w:rsidRPr="006E153E">
              <w:rPr>
                <w:rFonts w:ascii="Times New Roman" w:hAnsi="Times New Roman" w:cs="Times New Roman"/>
                <w:sz w:val="24"/>
                <w:szCs w:val="24"/>
              </w:rPr>
              <w:t>Persirengimo palapinės</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p>
          <w:p w14:paraId="357F9158" w14:textId="510C996F" w:rsidR="00A509ED" w:rsidRPr="006E153E" w:rsidRDefault="00A509ED" w:rsidP="00A509ED">
            <w:pPr>
              <w:spacing w:after="0" w:line="276" w:lineRule="auto"/>
              <w:ind w:left="48"/>
              <w:rPr>
                <w:rFonts w:ascii="Times New Roman" w:hAnsi="Times New Roman" w:cs="Times New Roman"/>
                <w:sz w:val="24"/>
                <w:szCs w:val="24"/>
              </w:rPr>
            </w:pPr>
            <w:r>
              <w:rPr>
                <w:rFonts w:ascii="Times New Roman" w:hAnsi="Times New Roman" w:cs="Times New Roman"/>
                <w:kern w:val="2"/>
                <w14:ligatures w14:val="standardContextual"/>
              </w:rPr>
              <w:t>ilgis - ....</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 m, plotis – .......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FCF5F50" w14:textId="77777777" w:rsidR="00A509ED" w:rsidRPr="006E153E" w:rsidRDefault="00A509ED" w:rsidP="00A509ED">
            <w:pPr>
              <w:spacing w:after="0" w:line="276" w:lineRule="auto"/>
              <w:ind w:left="48"/>
              <w:rPr>
                <w:rFonts w:ascii="Times New Roman" w:hAnsi="Times New Roman" w:cs="Times New Roman"/>
                <w:sz w:val="24"/>
                <w:szCs w:val="24"/>
              </w:rPr>
            </w:pPr>
          </w:p>
        </w:tc>
      </w:tr>
      <w:tr w:rsidR="00A509ED" w:rsidRPr="00B03993" w14:paraId="5B1D713C" w14:textId="1C9639F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BD95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917B" w14:textId="08A84CE6" w:rsidR="00A509ED" w:rsidRPr="006E153E"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w:t>
            </w:r>
            <w:r>
              <w:rPr>
                <w:rFonts w:ascii="Times New Roman" w:hAnsi="Times New Roman" w:cs="Times New Roman"/>
                <w:sz w:val="24"/>
                <w:szCs w:val="24"/>
              </w:rPr>
              <w:t>ių</w:t>
            </w:r>
            <w:r w:rsidRPr="006F1312">
              <w:rPr>
                <w:rFonts w:ascii="Times New Roman" w:hAnsi="Times New Roman" w:cs="Times New Roman"/>
                <w:sz w:val="24"/>
                <w:szCs w:val="24"/>
              </w:rPr>
              <w:t xml:space="preserve"> rėmo greito išskleidimo konstrukcija aliumininė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0255" w14:textId="75EBB266" w:rsidR="00A509ED" w:rsidRPr="006E153E" w:rsidRDefault="00A509ED" w:rsidP="00A509ED">
            <w:pPr>
              <w:spacing w:after="0" w:line="276" w:lineRule="auto"/>
              <w:ind w:left="48"/>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A3B2402" w14:textId="77777777" w:rsidR="00A509ED" w:rsidRPr="005A39B7" w:rsidRDefault="00A509ED" w:rsidP="00A509ED">
            <w:pPr>
              <w:spacing w:after="0" w:line="276" w:lineRule="auto"/>
              <w:ind w:left="48"/>
              <w:rPr>
                <w:rFonts w:ascii="Times New Roman" w:eastAsia="Calibri" w:hAnsi="Times New Roman" w:cs="Times New Roman"/>
              </w:rPr>
            </w:pPr>
          </w:p>
        </w:tc>
      </w:tr>
      <w:tr w:rsidR="00A509ED" w:rsidRPr="00B03993" w14:paraId="2D7CD7F7" w14:textId="72373E7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DBD4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3304C" w14:textId="3B9AC78E"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Palapinės rėmo kojos skersmuo ne mažesnis kaip 45</w:t>
            </w:r>
            <w:r>
              <w:rPr>
                <w:rFonts w:ascii="Times New Roman" w:hAnsi="Times New Roman" w:cs="Times New Roman"/>
                <w:sz w:val="24"/>
                <w:szCs w:val="24"/>
              </w:rPr>
              <w:t xml:space="preserve"> </w:t>
            </w:r>
            <w:r w:rsidRPr="006F1312">
              <w:rPr>
                <w:rFonts w:ascii="Times New Roman" w:hAnsi="Times New Roman" w:cs="Times New Roman"/>
                <w:sz w:val="24"/>
                <w:szCs w:val="24"/>
              </w:rPr>
              <w:t>mm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B5D8" w14:textId="315AC774" w:rsidR="00A509ED" w:rsidRPr="006E153E"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Palapinės rėmo kojos skersmuo</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4C63D35D" w14:textId="77777777" w:rsidR="00A509ED" w:rsidRPr="006F1312" w:rsidRDefault="00A509ED" w:rsidP="00A509ED">
            <w:pPr>
              <w:spacing w:after="0" w:line="276" w:lineRule="auto"/>
              <w:rPr>
                <w:rFonts w:ascii="Times New Roman" w:hAnsi="Times New Roman" w:cs="Times New Roman"/>
                <w:sz w:val="24"/>
                <w:szCs w:val="24"/>
              </w:rPr>
            </w:pPr>
          </w:p>
        </w:tc>
      </w:tr>
      <w:tr w:rsidR="00A509ED" w:rsidRPr="00B03993" w14:paraId="6C912C68" w14:textId="54FC366F"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3519F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90A3" w14:textId="3BE66EAC"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 xml:space="preserve"> s</w:t>
            </w:r>
            <w:r w:rsidRPr="006F1312">
              <w:rPr>
                <w:rFonts w:ascii="Times New Roman" w:hAnsi="Times New Roman" w:cs="Times New Roman"/>
                <w:sz w:val="24"/>
                <w:szCs w:val="24"/>
              </w:rPr>
              <w:t>u stogu ir šoniniais tentais (juodos spalvos)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A5BD" w14:textId="7904DA91"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6AC1276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765EBC6E" w14:textId="18C50250"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00591"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7973" w14:textId="12309F65"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s m</w:t>
            </w:r>
            <w:r w:rsidRPr="006F1312">
              <w:rPr>
                <w:rFonts w:ascii="Times New Roman" w:hAnsi="Times New Roman" w:cs="Times New Roman"/>
                <w:sz w:val="24"/>
                <w:szCs w:val="24"/>
              </w:rPr>
              <w:t>edžiaga – nepralaidi vandeniui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9E839" w14:textId="4A41F6D8"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8F6794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6230E4A8" w14:textId="67B0D83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2E4AED"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D452F" w14:textId="0BB91706"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 xml:space="preserve"> k</w:t>
            </w:r>
            <w:r w:rsidRPr="006F1312">
              <w:rPr>
                <w:rFonts w:ascii="Times New Roman" w:hAnsi="Times New Roman" w:cs="Times New Roman"/>
                <w:sz w:val="24"/>
                <w:szCs w:val="24"/>
              </w:rPr>
              <w:t>omplektuojama su transportavimo krepšiu</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3E2CF" w14:textId="7161A527"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EBE9" w14:textId="77777777" w:rsidR="0013138D" w:rsidRDefault="0013138D" w:rsidP="0013138D">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0664A210" w14:textId="6465F8D9" w:rsidR="00A509ED" w:rsidRPr="005A39B7" w:rsidRDefault="0013138D" w:rsidP="0013138D">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68BDAAB4" w14:textId="479BC0D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AC4B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95036" w14:textId="6E5F902C" w:rsidR="00A509ED" w:rsidRPr="006F1312" w:rsidRDefault="00A509ED" w:rsidP="00A509ED">
            <w:pPr>
              <w:tabs>
                <w:tab w:val="left" w:pos="741"/>
              </w:tabs>
              <w:spacing w:after="0" w:line="276" w:lineRule="auto"/>
              <w:rPr>
                <w:rFonts w:ascii="Times New Roman" w:hAnsi="Times New Roman" w:cs="Times New Roman"/>
                <w:sz w:val="24"/>
                <w:szCs w:val="24"/>
              </w:rPr>
            </w:pPr>
            <w:r w:rsidRPr="006F1312">
              <w:rPr>
                <w:rFonts w:ascii="Times New Roman" w:hAnsi="Times New Roman" w:cs="Times New Roman"/>
                <w:sz w:val="24"/>
                <w:szCs w:val="24"/>
              </w:rPr>
              <w:t>Palapinė</w:t>
            </w:r>
            <w:r>
              <w:rPr>
                <w:rFonts w:ascii="Times New Roman" w:hAnsi="Times New Roman" w:cs="Times New Roman"/>
                <w:sz w:val="24"/>
                <w:szCs w:val="24"/>
              </w:rPr>
              <w:t>s k</w:t>
            </w:r>
            <w:r w:rsidRPr="006F1312">
              <w:rPr>
                <w:rFonts w:ascii="Times New Roman" w:hAnsi="Times New Roman" w:cs="Times New Roman"/>
                <w:sz w:val="24"/>
                <w:szCs w:val="24"/>
              </w:rPr>
              <w:t>omplekte – ne mažiau kaip 140 kg svoriai kiekvienai palapinei, su galimybe tolygiai išdėstyti ant visų kojų</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6F624" w14:textId="02A27261" w:rsidR="00A509ED" w:rsidRPr="006E153E" w:rsidRDefault="00A509ED" w:rsidP="00A509ED">
            <w:pPr>
              <w:spacing w:after="0" w:line="276" w:lineRule="auto"/>
              <w:rPr>
                <w:rFonts w:ascii="Times New Roman" w:hAnsi="Times New Roman" w:cs="Times New Roman"/>
                <w:sz w:val="24"/>
                <w:szCs w:val="24"/>
              </w:rPr>
            </w:pPr>
            <w:r w:rsidRPr="006F1312">
              <w:rPr>
                <w:rFonts w:ascii="Times New Roman" w:hAnsi="Times New Roman" w:cs="Times New Roman"/>
                <w:sz w:val="24"/>
                <w:szCs w:val="24"/>
              </w:rPr>
              <w:t xml:space="preserve">Palapinės </w:t>
            </w:r>
            <w:r>
              <w:rPr>
                <w:rFonts w:ascii="Times New Roman" w:hAnsi="Times New Roman" w:cs="Times New Roman"/>
                <w:sz w:val="24"/>
                <w:szCs w:val="24"/>
              </w:rPr>
              <w:t>komplekte svoriai</w:t>
            </w:r>
            <w:r w:rsidRPr="006B3FD5">
              <w:rPr>
                <w:rFonts w:ascii="Times New Roman" w:eastAsia="Calibri" w:hAnsi="Times New Roman" w:cs="Times New Roman"/>
                <w:i/>
                <w:color w:val="0070C0"/>
                <w:sz w:val="24"/>
                <w:szCs w:val="24"/>
              </w:rPr>
              <w:t xml:space="preserve"> (įrašyti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.kg.</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D4151AB" w14:textId="77777777" w:rsidR="00A509ED" w:rsidRPr="006F1312" w:rsidRDefault="00A509ED" w:rsidP="00A509ED">
            <w:pPr>
              <w:spacing w:after="0" w:line="276" w:lineRule="auto"/>
              <w:rPr>
                <w:rFonts w:ascii="Times New Roman" w:hAnsi="Times New Roman" w:cs="Times New Roman"/>
                <w:sz w:val="24"/>
                <w:szCs w:val="24"/>
              </w:rPr>
            </w:pPr>
          </w:p>
        </w:tc>
      </w:tr>
      <w:tr w:rsidR="00A509ED" w:rsidRPr="00B03993" w14:paraId="4F2BC6E3" w14:textId="48990A31"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CE558"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7679E" w14:textId="632AE7CF" w:rsidR="00A509ED" w:rsidRPr="006F1312" w:rsidRDefault="00A509ED"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Palapinė</w:t>
            </w:r>
            <w:r w:rsidRPr="006F1312">
              <w:rPr>
                <w:rFonts w:ascii="Times New Roman" w:hAnsi="Times New Roman" w:cs="Times New Roman"/>
                <w:sz w:val="24"/>
                <w:szCs w:val="24"/>
              </w:rPr>
              <w:t xml:space="preserve"> privalo būti nauj</w:t>
            </w:r>
            <w:r>
              <w:rPr>
                <w:rFonts w:ascii="Times New Roman" w:hAnsi="Times New Roman" w:cs="Times New Roman"/>
                <w:sz w:val="24"/>
                <w:szCs w:val="24"/>
              </w:rPr>
              <w:t>a</w:t>
            </w:r>
            <w:r w:rsidRPr="006F1312">
              <w:rPr>
                <w:rFonts w:ascii="Times New Roman" w:hAnsi="Times New Roman" w:cs="Times New Roman"/>
                <w:sz w:val="24"/>
                <w:szCs w:val="24"/>
              </w:rPr>
              <w:t>, pristatom</w:t>
            </w:r>
            <w:r>
              <w:rPr>
                <w:rFonts w:ascii="Times New Roman" w:hAnsi="Times New Roman" w:cs="Times New Roman"/>
                <w:sz w:val="24"/>
                <w:szCs w:val="24"/>
              </w:rPr>
              <w:t>a</w:t>
            </w:r>
            <w:r w:rsidRPr="006F1312">
              <w:rPr>
                <w:rFonts w:ascii="Times New Roman" w:hAnsi="Times New Roman" w:cs="Times New Roman"/>
                <w:sz w:val="24"/>
                <w:szCs w:val="24"/>
              </w:rPr>
              <w:t xml:space="preserve">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EDB9D" w14:textId="47C76A95" w:rsidR="00A509ED" w:rsidRPr="006E153E" w:rsidRDefault="00A509ED" w:rsidP="00A509ED">
            <w:pPr>
              <w:spacing w:after="0" w:line="276" w:lineRule="auto"/>
              <w:rPr>
                <w:rFonts w:ascii="Times New Roman" w:hAnsi="Times New Roman" w:cs="Times New Roman"/>
                <w:sz w:val="24"/>
                <w:szCs w:val="24"/>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228CB8C"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64BDE2EB" w14:textId="724BA7E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FCC07A"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DC16" w14:textId="5485B21C" w:rsidR="00A509ED"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proofErr w:type="spellEnd"/>
            <w:r w:rsidRPr="0071229B">
              <w:rPr>
                <w:rFonts w:ascii="Times New Roman" w:hAnsi="Times New Roman" w:cs="Times New Roman"/>
                <w:sz w:val="24"/>
                <w:szCs w:val="24"/>
              </w:rPr>
              <w:t xml:space="preserve"> (FOH) </w:t>
            </w:r>
            <w:proofErr w:type="spellStart"/>
            <w:r w:rsidRPr="0071229B">
              <w:rPr>
                <w:rFonts w:ascii="Times New Roman" w:hAnsi="Times New Roman" w:cs="Times New Roman"/>
                <w:sz w:val="24"/>
                <w:szCs w:val="24"/>
              </w:rPr>
              <w:t>pastolinio</w:t>
            </w:r>
            <w:proofErr w:type="spellEnd"/>
            <w:r w:rsidRPr="0071229B">
              <w:rPr>
                <w:rFonts w:ascii="Times New Roman" w:hAnsi="Times New Roman" w:cs="Times New Roman"/>
                <w:sz w:val="24"/>
                <w:szCs w:val="24"/>
              </w:rPr>
              <w:t xml:space="preserve"> tipo greitai surenkama konstrukcija</w:t>
            </w:r>
            <w:r>
              <w:rPr>
                <w:rFonts w:ascii="Times New Roman" w:hAnsi="Times New Roman" w:cs="Times New Roman"/>
                <w:sz w:val="24"/>
                <w:szCs w:val="24"/>
              </w:rPr>
              <w:t xml:space="preserve"> – 1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3B0C" w14:textId="46BE645C" w:rsidR="00A509ED" w:rsidRPr="005A39B7" w:rsidRDefault="00A509ED" w:rsidP="00A509ED">
            <w:pPr>
              <w:spacing w:after="0" w:line="276" w:lineRule="auto"/>
              <w:ind w:left="720" w:hanging="720"/>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B7537BC" w14:textId="77777777" w:rsidR="00A509ED" w:rsidRPr="005A39B7" w:rsidRDefault="00A509ED" w:rsidP="00A509ED">
            <w:pPr>
              <w:spacing w:after="0" w:line="276" w:lineRule="auto"/>
              <w:ind w:left="720" w:hanging="720"/>
              <w:rPr>
                <w:rFonts w:ascii="Times New Roman" w:eastAsia="Calibri" w:hAnsi="Times New Roman" w:cs="Times New Roman"/>
              </w:rPr>
            </w:pPr>
          </w:p>
        </w:tc>
      </w:tr>
      <w:tr w:rsidR="00A509ED" w:rsidRPr="00B03993" w14:paraId="22D786CC" w14:textId="6A429C0D"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6DA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5122E" w14:textId="280EC213" w:rsidR="00A509ED" w:rsidRPr="0071229B"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 xml:space="preserve">lotas – ne mažesnis kaip </w:t>
            </w:r>
            <w:r>
              <w:rPr>
                <w:rFonts w:ascii="Times New Roman" w:hAnsi="Times New Roman" w:cs="Times New Roman"/>
                <w:sz w:val="24"/>
                <w:szCs w:val="24"/>
              </w:rPr>
              <w:t>16 kv.</w:t>
            </w:r>
            <w:r w:rsidRPr="006F1312">
              <w:rPr>
                <w:rFonts w:ascii="Times New Roman" w:hAnsi="Times New Roman" w:cs="Times New Roman"/>
                <w:sz w:val="24"/>
                <w:szCs w:val="24"/>
              </w:rPr>
              <w:t xml:space="preserve"> m</w:t>
            </w:r>
            <w:r>
              <w:rPr>
                <w:rFonts w:ascii="Times New Roman" w:hAnsi="Times New Roman" w:cs="Times New Roman"/>
                <w:sz w:val="24"/>
                <w:szCs w:val="24"/>
              </w:rPr>
              <w:t>.</w:t>
            </w:r>
            <w:r w:rsidRPr="006F1312">
              <w:rPr>
                <w:rFonts w:ascii="Times New Roman" w:hAnsi="Times New Roman" w:cs="Times New Roman"/>
                <w:sz w:val="24"/>
                <w:szCs w:val="24"/>
              </w:rPr>
              <w:t xml:space="preserve"> be papildomų stovų konstrukcijos centre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7543C" w14:textId="496F9573"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p</w:t>
            </w:r>
            <w:r w:rsidRPr="006F1312">
              <w:rPr>
                <w:rFonts w:ascii="Times New Roman" w:hAnsi="Times New Roman" w:cs="Times New Roman"/>
                <w:sz w:val="24"/>
                <w:szCs w:val="24"/>
              </w:rPr>
              <w:t xml:space="preserve">lotas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.kv. 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8699CAE"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73EF40A5" w14:textId="0ACC182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3E4CF"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D985E" w14:textId="59382DF0"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au</w:t>
            </w:r>
            <w:r w:rsidRPr="006F1312">
              <w:rPr>
                <w:rFonts w:ascii="Times New Roman" w:hAnsi="Times New Roman" w:cs="Times New Roman"/>
                <w:sz w:val="24"/>
                <w:szCs w:val="24"/>
              </w:rPr>
              <w:t>kštis nuo žemės – nuo 30 cm iki 60 cm, su galimybe reguliuoti nelygiame paviršiuje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0657" w14:textId="147EEEE6"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au</w:t>
            </w:r>
            <w:r w:rsidRPr="006F1312">
              <w:rPr>
                <w:rFonts w:ascii="Times New Roman" w:hAnsi="Times New Roman" w:cs="Times New Roman"/>
                <w:sz w:val="24"/>
                <w:szCs w:val="24"/>
              </w:rPr>
              <w:t xml:space="preserve">kštis nuo žemės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2C72C1E"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2780DED5" w14:textId="124F1628"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90A22C"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A57F6" w14:textId="5B4744A0"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g</w:t>
            </w:r>
            <w:r w:rsidRPr="006F1312">
              <w:rPr>
                <w:rFonts w:ascii="Times New Roman" w:hAnsi="Times New Roman" w:cs="Times New Roman"/>
                <w:sz w:val="24"/>
                <w:szCs w:val="24"/>
              </w:rPr>
              <w:t>rindys iš 2</w:t>
            </w:r>
            <w:r>
              <w:rPr>
                <w:rFonts w:ascii="Times New Roman" w:hAnsi="Times New Roman" w:cs="Times New Roman"/>
                <w:sz w:val="24"/>
                <w:szCs w:val="24"/>
              </w:rPr>
              <w:t xml:space="preserve"> </w:t>
            </w:r>
            <w:r w:rsidRPr="006F1312">
              <w:rPr>
                <w:rFonts w:ascii="Times New Roman" w:hAnsi="Times New Roman" w:cs="Times New Roman"/>
                <w:sz w:val="24"/>
                <w:szCs w:val="24"/>
              </w:rPr>
              <w:t>x</w:t>
            </w:r>
            <w:r>
              <w:rPr>
                <w:rFonts w:ascii="Times New Roman" w:hAnsi="Times New Roman" w:cs="Times New Roman"/>
                <w:sz w:val="24"/>
                <w:szCs w:val="24"/>
              </w:rPr>
              <w:t xml:space="preserve"> </w:t>
            </w:r>
            <w:r w:rsidRPr="006F1312">
              <w:rPr>
                <w:rFonts w:ascii="Times New Roman" w:hAnsi="Times New Roman" w:cs="Times New Roman"/>
                <w:sz w:val="24"/>
                <w:szCs w:val="24"/>
              </w:rPr>
              <w:t>1 m pakylos segmentų, atsparių blogoms oro sąlygoms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D5A60" w14:textId="649FB1E3"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g</w:t>
            </w:r>
            <w:r w:rsidRPr="006F1312">
              <w:rPr>
                <w:rFonts w:ascii="Times New Roman" w:hAnsi="Times New Roman" w:cs="Times New Roman"/>
                <w:sz w:val="24"/>
                <w:szCs w:val="24"/>
              </w:rPr>
              <w:t>rindys</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Pr>
                <w:rFonts w:ascii="Times New Roman" w:eastAsia="Calibri" w:hAnsi="Times New Roman" w:cs="Times New Roman"/>
                <w:i/>
                <w:color w:val="0070C0"/>
                <w:sz w:val="24"/>
                <w:szCs w:val="24"/>
              </w:rPr>
              <w:t xml:space="preserve"> </w:t>
            </w:r>
            <w:r>
              <w:rPr>
                <w:rFonts w:ascii="Times New Roman" w:hAnsi="Times New Roman" w:cs="Times New Roman"/>
                <w:kern w:val="2"/>
                <w14:ligatures w14:val="standardContextual"/>
              </w:rPr>
              <w:t>....</w:t>
            </w:r>
            <w:r w:rsidRPr="00EF423E">
              <w:rPr>
                <w:rFonts w:ascii="Times New Roman" w:hAnsi="Times New Roman" w:cs="Times New Roman"/>
                <w:kern w:val="2"/>
                <w14:ligatures w14:val="standardContextual"/>
              </w:rPr>
              <w:t>.............</w:t>
            </w:r>
            <w:r>
              <w:rPr>
                <w:rFonts w:ascii="Times New Roman" w:hAnsi="Times New Roman" w:cs="Times New Roman"/>
                <w:kern w:val="2"/>
                <w14:ligatures w14:val="standardContextual"/>
              </w:rPr>
              <w:t>.m.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F11C189"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0C885095" w14:textId="506E8B16"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9F055"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C73E" w14:textId="5820924E"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w:t>
            </w:r>
            <w:r w:rsidRPr="006F1312">
              <w:rPr>
                <w:rFonts w:ascii="Times New Roman" w:hAnsi="Times New Roman" w:cs="Times New Roman"/>
                <w:sz w:val="24"/>
                <w:szCs w:val="24"/>
              </w:rPr>
              <w:t>ukštis nuo grindų iki stogo žemiausio taško – ne mažesnis kaip 200 cm</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9719C" w14:textId="6E0E6599" w:rsidR="00A509ED" w:rsidRPr="005A39B7" w:rsidRDefault="00A509ED" w:rsidP="00A509ED">
            <w:pPr>
              <w:spacing w:after="0" w:line="276" w:lineRule="auto"/>
              <w:rPr>
                <w:rFonts w:ascii="Times New Roman" w:eastAsia="Calibri" w:hAnsi="Times New Roman" w:cs="Times New Roman"/>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a</w:t>
            </w:r>
            <w:r w:rsidRPr="006F1312">
              <w:rPr>
                <w:rFonts w:ascii="Times New Roman" w:hAnsi="Times New Roman" w:cs="Times New Roman"/>
                <w:sz w:val="24"/>
                <w:szCs w:val="24"/>
              </w:rPr>
              <w:t>ukštis nuo grindų iki stogo</w:t>
            </w:r>
            <w:r>
              <w:rPr>
                <w:rFonts w:ascii="Times New Roman"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konkrečias reikšmes</w:t>
            </w:r>
            <w:r w:rsidRPr="00041F10">
              <w:rPr>
                <w:rFonts w:ascii="Times New Roman" w:eastAsia="Calibri" w:hAnsi="Times New Roman" w:cs="Times New Roman"/>
                <w:i/>
                <w:sz w:val="24"/>
                <w:szCs w:val="24"/>
              </w:rPr>
              <w:t>)</w:t>
            </w:r>
            <w:r w:rsidRPr="00041F10">
              <w:rPr>
                <w:rFonts w:ascii="Times New Roman" w:hAnsi="Times New Roman" w:cs="Times New Roman"/>
                <w:kern w:val="2"/>
                <w14:ligatures w14:val="standardContextual"/>
              </w:rPr>
              <w:t>...</w:t>
            </w:r>
            <w:r>
              <w:rPr>
                <w:rFonts w:ascii="Times New Roman" w:hAnsi="Times New Roman" w:cs="Times New Roman"/>
                <w:kern w:val="2"/>
                <w14:ligatures w14:val="standardContextual"/>
              </w:rPr>
              <w:t>cm.</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3BDAAAAD" w14:textId="77777777" w:rsidR="00A509ED" w:rsidRPr="0071229B" w:rsidRDefault="00A509ED" w:rsidP="00A509ED">
            <w:pPr>
              <w:spacing w:after="0" w:line="276" w:lineRule="auto"/>
              <w:rPr>
                <w:rFonts w:ascii="Times New Roman" w:hAnsi="Times New Roman" w:cs="Times New Roman"/>
                <w:sz w:val="24"/>
                <w:szCs w:val="24"/>
              </w:rPr>
            </w:pPr>
          </w:p>
        </w:tc>
      </w:tr>
      <w:tr w:rsidR="00A509ED" w:rsidRPr="00B03993" w14:paraId="0989E35A" w14:textId="2B084B94"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69FCF7"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A46BA" w14:textId="74998E8D"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s</w:t>
            </w:r>
            <w:r w:rsidRPr="006F1312">
              <w:rPr>
                <w:rFonts w:ascii="Times New Roman" w:hAnsi="Times New Roman" w:cs="Times New Roman"/>
                <w:sz w:val="24"/>
                <w:szCs w:val="24"/>
              </w:rPr>
              <w:t xml:space="preserve">togo konstrukcija </w:t>
            </w:r>
            <w:r>
              <w:rPr>
                <w:rFonts w:ascii="Times New Roman" w:hAnsi="Times New Roman" w:cs="Times New Roman"/>
                <w:sz w:val="24"/>
                <w:szCs w:val="24"/>
              </w:rPr>
              <w:t>–</w:t>
            </w:r>
            <w:r w:rsidRPr="006F1312">
              <w:rPr>
                <w:rFonts w:ascii="Times New Roman" w:hAnsi="Times New Roman" w:cs="Times New Roman"/>
                <w:sz w:val="24"/>
                <w:szCs w:val="24"/>
              </w:rPr>
              <w:t xml:space="preserve"> šlaitinė</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3D9" w14:textId="42762AD6"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78483285" w14:textId="77777777" w:rsidR="00A509ED" w:rsidRPr="005A39B7" w:rsidRDefault="00A509ED" w:rsidP="00A509ED">
            <w:pPr>
              <w:spacing w:after="0" w:line="276" w:lineRule="auto"/>
              <w:rPr>
                <w:rFonts w:ascii="Times New Roman" w:eastAsia="Calibri" w:hAnsi="Times New Roman" w:cs="Times New Roman"/>
              </w:rPr>
            </w:pPr>
          </w:p>
        </w:tc>
      </w:tr>
      <w:tr w:rsidR="00A509ED" w:rsidRPr="00B03993" w14:paraId="07BD391B" w14:textId="28A27E0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8AB02"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55B26" w14:textId="51E76118"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Pr>
                <w:rFonts w:ascii="Times New Roman" w:hAnsi="Times New Roman" w:cs="Times New Roman"/>
                <w:sz w:val="24"/>
                <w:szCs w:val="24"/>
              </w:rPr>
              <w:t>st</w:t>
            </w:r>
            <w:r w:rsidRPr="006F1312">
              <w:rPr>
                <w:rFonts w:ascii="Times New Roman" w:hAnsi="Times New Roman" w:cs="Times New Roman"/>
                <w:sz w:val="24"/>
                <w:szCs w:val="24"/>
              </w:rPr>
              <w:t>ogo danga – PVC tentas, sunkiai degus/savaime gesinantis</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782C" w14:textId="4A563CA4"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EEB8" w14:textId="77777777" w:rsidR="00285917" w:rsidRDefault="00285917" w:rsidP="00285917">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7CC9AD21" w14:textId="45EAB61A" w:rsidR="00A509ED" w:rsidRPr="005A39B7" w:rsidRDefault="00285917" w:rsidP="00285917">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369496E6" w14:textId="228B4B8B"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68C0D9"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B2BB5" w14:textId="38CE4841"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r>
              <w:rPr>
                <w:rFonts w:ascii="Times New Roman" w:hAnsi="Times New Roman" w:cs="Times New Roman"/>
                <w:sz w:val="24"/>
                <w:szCs w:val="24"/>
              </w:rPr>
              <w:t>s</w:t>
            </w:r>
            <w:proofErr w:type="spellEnd"/>
            <w:r w:rsidRPr="0071229B">
              <w:rPr>
                <w:rFonts w:ascii="Times New Roman" w:hAnsi="Times New Roman" w:cs="Times New Roman"/>
                <w:sz w:val="24"/>
                <w:szCs w:val="24"/>
              </w:rPr>
              <w:t xml:space="preserve"> </w:t>
            </w:r>
            <w:r w:rsidRPr="006F1312">
              <w:rPr>
                <w:rFonts w:ascii="Times New Roman" w:hAnsi="Times New Roman" w:cs="Times New Roman"/>
                <w:sz w:val="24"/>
                <w:szCs w:val="24"/>
              </w:rPr>
              <w:t>šoniniai tentai iš PVC medžiagos, sunkiai deg</w:t>
            </w:r>
            <w:r>
              <w:rPr>
                <w:rFonts w:ascii="Times New Roman" w:hAnsi="Times New Roman" w:cs="Times New Roman"/>
                <w:sz w:val="24"/>
                <w:szCs w:val="24"/>
              </w:rPr>
              <w:t>io</w:t>
            </w:r>
            <w:r w:rsidRPr="006F1312">
              <w:rPr>
                <w:rFonts w:ascii="Times New Roman" w:hAnsi="Times New Roman" w:cs="Times New Roman"/>
                <w:sz w:val="24"/>
                <w:szCs w:val="24"/>
              </w:rPr>
              <w:t>s/savaime gesinan</w:t>
            </w:r>
            <w:r>
              <w:rPr>
                <w:rFonts w:ascii="Times New Roman" w:hAnsi="Times New Roman" w:cs="Times New Roman"/>
                <w:sz w:val="24"/>
                <w:szCs w:val="24"/>
              </w:rPr>
              <w:t>čios – 4 vnt.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A7A8" w14:textId="696144CE"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D70AC" w14:textId="77777777" w:rsidR="00285917" w:rsidRDefault="00285917" w:rsidP="00285917">
            <w:pPr>
              <w:spacing w:after="0" w:line="276" w:lineRule="auto"/>
              <w:jc w:val="center"/>
              <w:rPr>
                <w:rFonts w:ascii="Times New Roman" w:eastAsia="Calibri" w:hAnsi="Times New Roman" w:cs="Times New Roman"/>
                <w:i/>
                <w:color w:val="000000" w:themeColor="text1"/>
              </w:rPr>
            </w:pPr>
            <w:r w:rsidRPr="00D01FBA">
              <w:rPr>
                <w:rFonts w:ascii="Times New Roman" w:eastAsia="Calibri" w:hAnsi="Times New Roman" w:cs="Times New Roman"/>
                <w:i/>
                <w:color w:val="000000" w:themeColor="text1"/>
              </w:rPr>
              <w:t>...................</w:t>
            </w:r>
          </w:p>
          <w:p w14:paraId="54DDE265" w14:textId="22483474" w:rsidR="00A509ED" w:rsidRPr="005A39B7" w:rsidRDefault="00285917" w:rsidP="00285917">
            <w:pPr>
              <w:spacing w:after="0" w:line="276" w:lineRule="auto"/>
              <w:jc w:val="center"/>
              <w:rPr>
                <w:rFonts w:ascii="Times New Roman" w:eastAsia="Calibri" w:hAnsi="Times New Roman" w:cs="Times New Roman"/>
              </w:rPr>
            </w:pPr>
            <w:r w:rsidRPr="004F1C52">
              <w:rPr>
                <w:rFonts w:ascii="Times New Roman" w:eastAsia="Calibri" w:hAnsi="Times New Roman" w:cs="Times New Roman"/>
                <w:i/>
                <w:color w:val="0070C0"/>
                <w:sz w:val="20"/>
                <w:szCs w:val="20"/>
              </w:rPr>
              <w:t>(įrašyti)</w:t>
            </w:r>
          </w:p>
        </w:tc>
      </w:tr>
      <w:tr w:rsidR="00A509ED" w:rsidRPr="00B03993" w14:paraId="3726458C" w14:textId="244A50AE"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F6FEB" w14:textId="77777777" w:rsidR="00A509ED" w:rsidRPr="00FD589C" w:rsidRDefault="00A509ED"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55394" w14:textId="4DDC19CB" w:rsidR="00A509ED" w:rsidRPr="006F1312" w:rsidRDefault="00A509ED" w:rsidP="00A509ED">
            <w:pPr>
              <w:tabs>
                <w:tab w:val="left" w:pos="741"/>
              </w:tabs>
              <w:spacing w:after="0" w:line="276" w:lineRule="auto"/>
              <w:rPr>
                <w:rFonts w:ascii="Times New Roman" w:hAnsi="Times New Roman" w:cs="Times New Roman"/>
                <w:sz w:val="24"/>
                <w:szCs w:val="24"/>
              </w:rPr>
            </w:pPr>
            <w:proofErr w:type="spellStart"/>
            <w:r w:rsidRPr="0071229B">
              <w:rPr>
                <w:rFonts w:ascii="Times New Roman" w:hAnsi="Times New Roman" w:cs="Times New Roman"/>
                <w:sz w:val="24"/>
                <w:szCs w:val="24"/>
              </w:rPr>
              <w:t>Operatorinė</w:t>
            </w:r>
            <w:proofErr w:type="spellEnd"/>
            <w:r w:rsidRPr="0071229B">
              <w:rPr>
                <w:rFonts w:ascii="Times New Roman" w:hAnsi="Times New Roman" w:cs="Times New Roman"/>
                <w:sz w:val="24"/>
                <w:szCs w:val="24"/>
              </w:rPr>
              <w:t xml:space="preserve"> </w:t>
            </w:r>
            <w:r w:rsidRPr="006F1312">
              <w:rPr>
                <w:rFonts w:ascii="Times New Roman" w:hAnsi="Times New Roman" w:cs="Times New Roman"/>
                <w:sz w:val="24"/>
                <w:szCs w:val="24"/>
              </w:rPr>
              <w:t>privalo būti nauj</w:t>
            </w:r>
            <w:r>
              <w:rPr>
                <w:rFonts w:ascii="Times New Roman" w:hAnsi="Times New Roman" w:cs="Times New Roman"/>
                <w:sz w:val="24"/>
                <w:szCs w:val="24"/>
              </w:rPr>
              <w:t>a</w:t>
            </w:r>
            <w:r w:rsidRPr="006F1312">
              <w:rPr>
                <w:rFonts w:ascii="Times New Roman" w:hAnsi="Times New Roman" w:cs="Times New Roman"/>
                <w:sz w:val="24"/>
                <w:szCs w:val="24"/>
              </w:rPr>
              <w:t>, pristatom</w:t>
            </w:r>
            <w:r>
              <w:rPr>
                <w:rFonts w:ascii="Times New Roman" w:hAnsi="Times New Roman" w:cs="Times New Roman"/>
                <w:sz w:val="24"/>
                <w:szCs w:val="24"/>
              </w:rPr>
              <w:t>a</w:t>
            </w:r>
            <w:r w:rsidRPr="006F1312">
              <w:rPr>
                <w:rFonts w:ascii="Times New Roman" w:hAnsi="Times New Roman" w:cs="Times New Roman"/>
                <w:sz w:val="24"/>
                <w:szCs w:val="24"/>
              </w:rPr>
              <w:t xml:space="preserve"> gamintojo pakuotėje.</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41A01" w14:textId="53997BE2" w:rsidR="00A509ED" w:rsidRPr="005A39B7" w:rsidRDefault="00A509ED" w:rsidP="00A509ED">
            <w:pPr>
              <w:spacing w:after="0" w:line="276" w:lineRule="auto"/>
              <w:rPr>
                <w:rFonts w:ascii="Times New Roman" w:eastAsia="Calibri" w:hAnsi="Times New Roman" w:cs="Times New Roman"/>
              </w:rPr>
            </w:pPr>
            <w:r w:rsidRPr="005A39B7">
              <w:rPr>
                <w:rFonts w:ascii="Times New Roman" w:eastAsia="Calibri" w:hAnsi="Times New Roman" w:cs="Times New Roman"/>
              </w:rPr>
              <w:t xml:space="preserve">Atitinka </w:t>
            </w:r>
            <w:r w:rsidRPr="005A39B7">
              <w:rPr>
                <w:rFonts w:ascii="Times New Roman" w:eastAsia="Calibri" w:hAnsi="Times New Roman" w:cs="Times New Roman"/>
                <w:i/>
                <w:color w:val="0070C0"/>
              </w:rPr>
              <w:t>(įrašyti taip / ne)</w:t>
            </w:r>
            <w:r w:rsidRPr="005A39B7">
              <w:rPr>
                <w:rFonts w:ascii="Times New Roman" w:eastAsia="Calibri" w:hAnsi="Times New Roman" w:cs="Times New Roman"/>
                <w:color w:val="0070C0"/>
              </w:rPr>
              <w:t xml:space="preserve">: </w:t>
            </w:r>
            <w:r w:rsidRPr="005A39B7">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205D809" w14:textId="77777777" w:rsidR="00A509ED" w:rsidRPr="005A39B7" w:rsidRDefault="00A509ED" w:rsidP="00A509ED">
            <w:pPr>
              <w:spacing w:after="0" w:line="276" w:lineRule="auto"/>
              <w:rPr>
                <w:rFonts w:ascii="Times New Roman" w:eastAsia="Calibri" w:hAnsi="Times New Roman" w:cs="Times New Roman"/>
              </w:rPr>
            </w:pPr>
          </w:p>
        </w:tc>
      </w:tr>
      <w:tr w:rsidR="003722A6" w:rsidRPr="00B03993" w14:paraId="223D3EE0" w14:textId="77777777" w:rsidTr="00C67B07">
        <w:trPr>
          <w:gridAfter w:val="1"/>
          <w:wAfter w:w="12" w:type="dxa"/>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E800B" w14:textId="77777777" w:rsidR="003722A6" w:rsidRPr="00FD589C" w:rsidRDefault="003722A6" w:rsidP="00A509ED">
            <w:pPr>
              <w:pStyle w:val="Sraopastraipa"/>
              <w:numPr>
                <w:ilvl w:val="1"/>
                <w:numId w:val="22"/>
              </w:numPr>
              <w:spacing w:after="0" w:line="276" w:lineRule="auto"/>
              <w:ind w:left="567"/>
              <w:rPr>
                <w:rFonts w:ascii="Times New Roman" w:hAnsi="Times New Roman" w:cs="Times New Roman"/>
                <w:bCs/>
                <w:kern w:val="2"/>
                <w:sz w:val="24"/>
                <w:szCs w:val="24"/>
                <w14:ligatures w14:val="standardContextual"/>
              </w:rPr>
            </w:pP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2CC22" w14:textId="29AE9DF4" w:rsidR="003722A6" w:rsidRPr="0071229B" w:rsidRDefault="003722A6" w:rsidP="00A509ED">
            <w:pPr>
              <w:tabs>
                <w:tab w:val="left" w:pos="741"/>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Garantinis terminas scenai (ir jos konstrukcijoms) ne mažesnis nei 3 metai. </w:t>
            </w:r>
            <w:r w:rsidRPr="003722A6">
              <w:rPr>
                <w:rFonts w:ascii="Times New Roman" w:hAnsi="Times New Roman" w:cs="Times New Roman"/>
                <w:b/>
                <w:bCs/>
                <w:sz w:val="24"/>
                <w:szCs w:val="24"/>
              </w:rPr>
              <w:lastRenderedPageBreak/>
              <w:t>Kartu su pasiūlymu pateikiami pagrindžiantys dokumentai*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1FA6" w14:textId="46837527" w:rsidR="003722A6" w:rsidRPr="005A39B7" w:rsidRDefault="003722A6" w:rsidP="00A509ED">
            <w:pPr>
              <w:spacing w:after="0" w:line="276" w:lineRule="auto"/>
              <w:rPr>
                <w:rFonts w:ascii="Times New Roman" w:eastAsia="Calibri" w:hAnsi="Times New Roman" w:cs="Times New Roman"/>
              </w:rPr>
            </w:pPr>
            <w:r>
              <w:rPr>
                <w:rFonts w:ascii="Times New Roman" w:eastAsia="Calibri" w:hAnsi="Times New Roman" w:cs="Times New Roman"/>
              </w:rPr>
              <w:lastRenderedPageBreak/>
              <w:t xml:space="preserve">Garantinis terminas </w:t>
            </w:r>
            <w:r w:rsidRPr="003722A6">
              <w:rPr>
                <w:rFonts w:ascii="Times New Roman" w:eastAsia="Calibri" w:hAnsi="Times New Roman" w:cs="Times New Roman"/>
                <w:i/>
                <w:iCs/>
                <w:color w:val="0070C0"/>
              </w:rPr>
              <w:t>(įrašyti metais)</w:t>
            </w:r>
            <w:r>
              <w:rPr>
                <w:rFonts w:ascii="Times New Roman" w:eastAsia="Calibri" w:hAnsi="Times New Roman" w:cs="Times New Roman"/>
              </w:rPr>
              <w:t>:..............</w:t>
            </w:r>
          </w:p>
        </w:tc>
        <w:tc>
          <w:tcPr>
            <w:tcW w:w="4961"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19210158" w14:textId="77777777" w:rsidR="003722A6" w:rsidRPr="005A39B7" w:rsidRDefault="003722A6" w:rsidP="00A509ED">
            <w:pPr>
              <w:spacing w:after="0" w:line="276" w:lineRule="auto"/>
              <w:rPr>
                <w:rFonts w:ascii="Times New Roman" w:eastAsia="Calibri" w:hAnsi="Times New Roman" w:cs="Times New Roman"/>
              </w:rPr>
            </w:pPr>
          </w:p>
        </w:tc>
      </w:tr>
    </w:tbl>
    <w:p w14:paraId="28AF4BE5" w14:textId="5C978E0F" w:rsidR="0000388F" w:rsidRDefault="0000388F" w:rsidP="00BE03EA">
      <w:pPr>
        <w:rPr>
          <w:rFonts w:ascii="Times New Roman" w:hAnsi="Times New Roman" w:cs="Times New Roman"/>
          <w:b/>
          <w:bCs/>
          <w:sz w:val="24"/>
          <w:szCs w:val="24"/>
        </w:rPr>
      </w:pPr>
    </w:p>
    <w:sectPr w:rsidR="0000388F" w:rsidSect="00F86FAC">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74"/>
    <w:multiLevelType w:val="hybridMultilevel"/>
    <w:tmpl w:val="84427304"/>
    <w:lvl w:ilvl="0" w:tplc="1056F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704215"/>
    <w:multiLevelType w:val="multilevel"/>
    <w:tmpl w:val="02F833E0"/>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1A1E39"/>
    <w:multiLevelType w:val="multilevel"/>
    <w:tmpl w:val="77A2FA34"/>
    <w:lvl w:ilvl="0">
      <w:start w:val="1"/>
      <w:numFmt w:val="decimal"/>
      <w:lvlText w:val="%1."/>
      <w:lvlJc w:val="left"/>
      <w:pPr>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9F4D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71945"/>
    <w:multiLevelType w:val="hybridMultilevel"/>
    <w:tmpl w:val="909E9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12825"/>
    <w:multiLevelType w:val="hybridMultilevel"/>
    <w:tmpl w:val="4B22B674"/>
    <w:lvl w:ilvl="0" w:tplc="34143310">
      <w:start w:val="1"/>
      <w:numFmt w:val="decimal"/>
      <w:lvlText w:val="%1."/>
      <w:lvlJc w:val="left"/>
      <w:pPr>
        <w:ind w:left="405"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8FE0322"/>
    <w:multiLevelType w:val="hybridMultilevel"/>
    <w:tmpl w:val="E160AB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3B766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A1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C19C4"/>
    <w:multiLevelType w:val="hybridMultilevel"/>
    <w:tmpl w:val="5244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D51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1A66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0354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84FC5"/>
    <w:multiLevelType w:val="hybridMultilevel"/>
    <w:tmpl w:val="229C4084"/>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4" w15:restartNumberingAfterBreak="0">
    <w:nsid w:val="494F32E3"/>
    <w:multiLevelType w:val="hybridMultilevel"/>
    <w:tmpl w:val="41F0EE9A"/>
    <w:lvl w:ilvl="0" w:tplc="C7849D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87E17"/>
    <w:multiLevelType w:val="hybridMultilevel"/>
    <w:tmpl w:val="2AD0F7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9E5003A"/>
    <w:multiLevelType w:val="multilevel"/>
    <w:tmpl w:val="02F833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FA0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C112CA"/>
    <w:multiLevelType w:val="hybridMultilevel"/>
    <w:tmpl w:val="C7246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B71439"/>
    <w:multiLevelType w:val="multilevel"/>
    <w:tmpl w:val="1A184D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FD3CED"/>
    <w:multiLevelType w:val="hybridMultilevel"/>
    <w:tmpl w:val="883E2C06"/>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7FDB4EC1"/>
    <w:multiLevelType w:val="hybridMultilevel"/>
    <w:tmpl w:val="70EC8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0"/>
  </w:num>
  <w:num w:numId="9">
    <w:abstractNumId w:val="4"/>
  </w:num>
  <w:num w:numId="10">
    <w:abstractNumId w:val="2"/>
  </w:num>
  <w:num w:numId="11">
    <w:abstractNumId w:val="6"/>
  </w:num>
  <w:num w:numId="12">
    <w:abstractNumId w:val="18"/>
  </w:num>
  <w:num w:numId="13">
    <w:abstractNumId w:val="1"/>
  </w:num>
  <w:num w:numId="14">
    <w:abstractNumId w:val="14"/>
  </w:num>
  <w:num w:numId="15">
    <w:abstractNumId w:val="12"/>
  </w:num>
  <w:num w:numId="16">
    <w:abstractNumId w:val="11"/>
  </w:num>
  <w:num w:numId="17">
    <w:abstractNumId w:val="7"/>
  </w:num>
  <w:num w:numId="18">
    <w:abstractNumId w:val="13"/>
  </w:num>
  <w:num w:numId="19">
    <w:abstractNumId w:val="16"/>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0388F"/>
    <w:rsid w:val="00003E98"/>
    <w:rsid w:val="0000467F"/>
    <w:rsid w:val="00024D74"/>
    <w:rsid w:val="00027345"/>
    <w:rsid w:val="000274A1"/>
    <w:rsid w:val="00030A35"/>
    <w:rsid w:val="000371BC"/>
    <w:rsid w:val="000376A0"/>
    <w:rsid w:val="00041F10"/>
    <w:rsid w:val="0004515D"/>
    <w:rsid w:val="000506FD"/>
    <w:rsid w:val="000522DF"/>
    <w:rsid w:val="000614BD"/>
    <w:rsid w:val="000617C0"/>
    <w:rsid w:val="00062CDD"/>
    <w:rsid w:val="00085EF9"/>
    <w:rsid w:val="00091DF6"/>
    <w:rsid w:val="000B07C0"/>
    <w:rsid w:val="000B2959"/>
    <w:rsid w:val="000C22E9"/>
    <w:rsid w:val="000E1A0F"/>
    <w:rsid w:val="000E349F"/>
    <w:rsid w:val="000F7DAF"/>
    <w:rsid w:val="001075C3"/>
    <w:rsid w:val="00111276"/>
    <w:rsid w:val="0011339A"/>
    <w:rsid w:val="00113BBF"/>
    <w:rsid w:val="00116806"/>
    <w:rsid w:val="00120F02"/>
    <w:rsid w:val="00124EAE"/>
    <w:rsid w:val="0012774A"/>
    <w:rsid w:val="00127784"/>
    <w:rsid w:val="0013138D"/>
    <w:rsid w:val="00131FDC"/>
    <w:rsid w:val="0013324D"/>
    <w:rsid w:val="001353B2"/>
    <w:rsid w:val="001414BB"/>
    <w:rsid w:val="00143573"/>
    <w:rsid w:val="00143CE7"/>
    <w:rsid w:val="00154BF4"/>
    <w:rsid w:val="00160D6D"/>
    <w:rsid w:val="00172CDB"/>
    <w:rsid w:val="0017349D"/>
    <w:rsid w:val="00175955"/>
    <w:rsid w:val="001760CA"/>
    <w:rsid w:val="00183103"/>
    <w:rsid w:val="001831A1"/>
    <w:rsid w:val="001848A6"/>
    <w:rsid w:val="00186C75"/>
    <w:rsid w:val="0019051A"/>
    <w:rsid w:val="00191B09"/>
    <w:rsid w:val="001977A3"/>
    <w:rsid w:val="001A4D93"/>
    <w:rsid w:val="001A6854"/>
    <w:rsid w:val="001B6E7D"/>
    <w:rsid w:val="001C27D7"/>
    <w:rsid w:val="001D6B5F"/>
    <w:rsid w:val="001D7F3C"/>
    <w:rsid w:val="001E567B"/>
    <w:rsid w:val="001E7EB9"/>
    <w:rsid w:val="001F3E61"/>
    <w:rsid w:val="001F60EE"/>
    <w:rsid w:val="002074A3"/>
    <w:rsid w:val="002165F8"/>
    <w:rsid w:val="00221BA5"/>
    <w:rsid w:val="0022651B"/>
    <w:rsid w:val="00250279"/>
    <w:rsid w:val="00251788"/>
    <w:rsid w:val="0025695A"/>
    <w:rsid w:val="002603FD"/>
    <w:rsid w:val="00263F99"/>
    <w:rsid w:val="002642C8"/>
    <w:rsid w:val="00270FFA"/>
    <w:rsid w:val="0027202E"/>
    <w:rsid w:val="00273393"/>
    <w:rsid w:val="00274E3C"/>
    <w:rsid w:val="002808EC"/>
    <w:rsid w:val="00285917"/>
    <w:rsid w:val="00285BEE"/>
    <w:rsid w:val="002928A7"/>
    <w:rsid w:val="002A0389"/>
    <w:rsid w:val="002A1FEA"/>
    <w:rsid w:val="002A3969"/>
    <w:rsid w:val="002A4BD3"/>
    <w:rsid w:val="002A5FD0"/>
    <w:rsid w:val="002B05B2"/>
    <w:rsid w:val="002C61F7"/>
    <w:rsid w:val="002D77C4"/>
    <w:rsid w:val="002E1B08"/>
    <w:rsid w:val="002E348E"/>
    <w:rsid w:val="002F4425"/>
    <w:rsid w:val="00302FA8"/>
    <w:rsid w:val="00303EB8"/>
    <w:rsid w:val="00304761"/>
    <w:rsid w:val="0031198A"/>
    <w:rsid w:val="00326731"/>
    <w:rsid w:val="00330E8D"/>
    <w:rsid w:val="0034171D"/>
    <w:rsid w:val="00353E35"/>
    <w:rsid w:val="003722A6"/>
    <w:rsid w:val="003854A9"/>
    <w:rsid w:val="0039223F"/>
    <w:rsid w:val="003A1F25"/>
    <w:rsid w:val="003A4826"/>
    <w:rsid w:val="003A509D"/>
    <w:rsid w:val="003A76B9"/>
    <w:rsid w:val="003B7DD8"/>
    <w:rsid w:val="003C06D8"/>
    <w:rsid w:val="003C213F"/>
    <w:rsid w:val="003D6D52"/>
    <w:rsid w:val="003D785D"/>
    <w:rsid w:val="003E7111"/>
    <w:rsid w:val="003F1586"/>
    <w:rsid w:val="003F73B9"/>
    <w:rsid w:val="004013E6"/>
    <w:rsid w:val="00402D79"/>
    <w:rsid w:val="0040468F"/>
    <w:rsid w:val="00416588"/>
    <w:rsid w:val="00435696"/>
    <w:rsid w:val="004416C9"/>
    <w:rsid w:val="0044193C"/>
    <w:rsid w:val="004446E2"/>
    <w:rsid w:val="00446E51"/>
    <w:rsid w:val="00460CCC"/>
    <w:rsid w:val="00464824"/>
    <w:rsid w:val="0047228A"/>
    <w:rsid w:val="0048240E"/>
    <w:rsid w:val="004837B5"/>
    <w:rsid w:val="00486B7B"/>
    <w:rsid w:val="00497EF7"/>
    <w:rsid w:val="004A1F97"/>
    <w:rsid w:val="004A7687"/>
    <w:rsid w:val="004B771E"/>
    <w:rsid w:val="004C1667"/>
    <w:rsid w:val="004C6427"/>
    <w:rsid w:val="004F1C52"/>
    <w:rsid w:val="004F46B1"/>
    <w:rsid w:val="00501C58"/>
    <w:rsid w:val="00503D37"/>
    <w:rsid w:val="00504045"/>
    <w:rsid w:val="00505739"/>
    <w:rsid w:val="0050716C"/>
    <w:rsid w:val="00512E58"/>
    <w:rsid w:val="00514525"/>
    <w:rsid w:val="00516C97"/>
    <w:rsid w:val="005208B4"/>
    <w:rsid w:val="00525F2E"/>
    <w:rsid w:val="00526312"/>
    <w:rsid w:val="0052691E"/>
    <w:rsid w:val="005301A4"/>
    <w:rsid w:val="00537224"/>
    <w:rsid w:val="005455E3"/>
    <w:rsid w:val="0055453E"/>
    <w:rsid w:val="00556C9A"/>
    <w:rsid w:val="00557964"/>
    <w:rsid w:val="00562312"/>
    <w:rsid w:val="00563C81"/>
    <w:rsid w:val="0058266F"/>
    <w:rsid w:val="00592A82"/>
    <w:rsid w:val="005A5302"/>
    <w:rsid w:val="005A5B33"/>
    <w:rsid w:val="005A6AB0"/>
    <w:rsid w:val="005B48C8"/>
    <w:rsid w:val="005C45A8"/>
    <w:rsid w:val="005C7368"/>
    <w:rsid w:val="005C7DBC"/>
    <w:rsid w:val="005C7FAF"/>
    <w:rsid w:val="005D688C"/>
    <w:rsid w:val="005D7C1F"/>
    <w:rsid w:val="005E4E56"/>
    <w:rsid w:val="005E5E76"/>
    <w:rsid w:val="005E6B0C"/>
    <w:rsid w:val="0060675A"/>
    <w:rsid w:val="00612B21"/>
    <w:rsid w:val="00634003"/>
    <w:rsid w:val="0065652A"/>
    <w:rsid w:val="00665D93"/>
    <w:rsid w:val="0066757E"/>
    <w:rsid w:val="0067155A"/>
    <w:rsid w:val="006863A3"/>
    <w:rsid w:val="0068726F"/>
    <w:rsid w:val="006914FA"/>
    <w:rsid w:val="006956ED"/>
    <w:rsid w:val="00696FC9"/>
    <w:rsid w:val="006A2465"/>
    <w:rsid w:val="006A2AAE"/>
    <w:rsid w:val="006C0165"/>
    <w:rsid w:val="006C3A67"/>
    <w:rsid w:val="006C4ACA"/>
    <w:rsid w:val="006C7669"/>
    <w:rsid w:val="006E006E"/>
    <w:rsid w:val="006E153E"/>
    <w:rsid w:val="006E4022"/>
    <w:rsid w:val="006F1312"/>
    <w:rsid w:val="006F289F"/>
    <w:rsid w:val="006F5D21"/>
    <w:rsid w:val="00700AF2"/>
    <w:rsid w:val="00701B40"/>
    <w:rsid w:val="007040FA"/>
    <w:rsid w:val="00706858"/>
    <w:rsid w:val="00711B57"/>
    <w:rsid w:val="0071229B"/>
    <w:rsid w:val="007203B5"/>
    <w:rsid w:val="00720E13"/>
    <w:rsid w:val="00731907"/>
    <w:rsid w:val="007319A1"/>
    <w:rsid w:val="0074175F"/>
    <w:rsid w:val="0074353C"/>
    <w:rsid w:val="007479CE"/>
    <w:rsid w:val="00751784"/>
    <w:rsid w:val="00755F85"/>
    <w:rsid w:val="00774F0A"/>
    <w:rsid w:val="007770F6"/>
    <w:rsid w:val="00783D7D"/>
    <w:rsid w:val="00784157"/>
    <w:rsid w:val="00791B1B"/>
    <w:rsid w:val="007922EE"/>
    <w:rsid w:val="007973BE"/>
    <w:rsid w:val="007A12DD"/>
    <w:rsid w:val="007A473B"/>
    <w:rsid w:val="007B4CCD"/>
    <w:rsid w:val="007B6DE3"/>
    <w:rsid w:val="007C0BE9"/>
    <w:rsid w:val="007C3FEE"/>
    <w:rsid w:val="007D084B"/>
    <w:rsid w:val="007D4545"/>
    <w:rsid w:val="007D4613"/>
    <w:rsid w:val="007E3D1A"/>
    <w:rsid w:val="008005F2"/>
    <w:rsid w:val="008110C0"/>
    <w:rsid w:val="008131E4"/>
    <w:rsid w:val="008309EC"/>
    <w:rsid w:val="00832DB1"/>
    <w:rsid w:val="00833D3B"/>
    <w:rsid w:val="008404A8"/>
    <w:rsid w:val="00841A65"/>
    <w:rsid w:val="00863E0D"/>
    <w:rsid w:val="008761B3"/>
    <w:rsid w:val="0088067E"/>
    <w:rsid w:val="008977E6"/>
    <w:rsid w:val="008A52B4"/>
    <w:rsid w:val="008D467F"/>
    <w:rsid w:val="008D7893"/>
    <w:rsid w:val="008E01DF"/>
    <w:rsid w:val="008E0569"/>
    <w:rsid w:val="008E3AF2"/>
    <w:rsid w:val="008E6791"/>
    <w:rsid w:val="008E7FF9"/>
    <w:rsid w:val="008F38C9"/>
    <w:rsid w:val="00901046"/>
    <w:rsid w:val="00903ECF"/>
    <w:rsid w:val="009146F9"/>
    <w:rsid w:val="0091491E"/>
    <w:rsid w:val="00916535"/>
    <w:rsid w:val="009225C2"/>
    <w:rsid w:val="00925F7F"/>
    <w:rsid w:val="009424CE"/>
    <w:rsid w:val="00943242"/>
    <w:rsid w:val="00945567"/>
    <w:rsid w:val="00951503"/>
    <w:rsid w:val="00953532"/>
    <w:rsid w:val="009550F2"/>
    <w:rsid w:val="00955F5B"/>
    <w:rsid w:val="009664C3"/>
    <w:rsid w:val="00980E00"/>
    <w:rsid w:val="009904AD"/>
    <w:rsid w:val="009949FA"/>
    <w:rsid w:val="0099796A"/>
    <w:rsid w:val="009A3AFB"/>
    <w:rsid w:val="009B2428"/>
    <w:rsid w:val="009C08B0"/>
    <w:rsid w:val="009C0C14"/>
    <w:rsid w:val="009C1FB2"/>
    <w:rsid w:val="009C4FFA"/>
    <w:rsid w:val="009C69C4"/>
    <w:rsid w:val="009C6F7A"/>
    <w:rsid w:val="009D1106"/>
    <w:rsid w:val="009D26A2"/>
    <w:rsid w:val="009D2E3C"/>
    <w:rsid w:val="00A02CAB"/>
    <w:rsid w:val="00A31AD6"/>
    <w:rsid w:val="00A32095"/>
    <w:rsid w:val="00A509ED"/>
    <w:rsid w:val="00A53248"/>
    <w:rsid w:val="00A56C00"/>
    <w:rsid w:val="00A605ED"/>
    <w:rsid w:val="00A6147D"/>
    <w:rsid w:val="00A61B63"/>
    <w:rsid w:val="00A61D25"/>
    <w:rsid w:val="00A62AFB"/>
    <w:rsid w:val="00A72228"/>
    <w:rsid w:val="00A8742F"/>
    <w:rsid w:val="00AA09C1"/>
    <w:rsid w:val="00AA59E0"/>
    <w:rsid w:val="00AB0158"/>
    <w:rsid w:val="00AB2B4A"/>
    <w:rsid w:val="00AB312E"/>
    <w:rsid w:val="00AB4953"/>
    <w:rsid w:val="00AC1EB0"/>
    <w:rsid w:val="00AC4AED"/>
    <w:rsid w:val="00AD0F48"/>
    <w:rsid w:val="00AE0492"/>
    <w:rsid w:val="00AF3924"/>
    <w:rsid w:val="00B0327C"/>
    <w:rsid w:val="00B04CE6"/>
    <w:rsid w:val="00B10CFC"/>
    <w:rsid w:val="00B133EC"/>
    <w:rsid w:val="00B22BE9"/>
    <w:rsid w:val="00B23BA3"/>
    <w:rsid w:val="00B253D8"/>
    <w:rsid w:val="00B27D0E"/>
    <w:rsid w:val="00B31CC8"/>
    <w:rsid w:val="00B40A3D"/>
    <w:rsid w:val="00B50DF9"/>
    <w:rsid w:val="00B524CA"/>
    <w:rsid w:val="00B72771"/>
    <w:rsid w:val="00B7751D"/>
    <w:rsid w:val="00B84354"/>
    <w:rsid w:val="00B85C60"/>
    <w:rsid w:val="00B927AB"/>
    <w:rsid w:val="00BA41E9"/>
    <w:rsid w:val="00BB0C69"/>
    <w:rsid w:val="00BB25E8"/>
    <w:rsid w:val="00BC1F8A"/>
    <w:rsid w:val="00BC2B44"/>
    <w:rsid w:val="00BE03EA"/>
    <w:rsid w:val="00BE7200"/>
    <w:rsid w:val="00BF0D48"/>
    <w:rsid w:val="00BF452F"/>
    <w:rsid w:val="00C1183F"/>
    <w:rsid w:val="00C12ECF"/>
    <w:rsid w:val="00C17B4A"/>
    <w:rsid w:val="00C20002"/>
    <w:rsid w:val="00C24E20"/>
    <w:rsid w:val="00C302C9"/>
    <w:rsid w:val="00C31B6F"/>
    <w:rsid w:val="00C33AAF"/>
    <w:rsid w:val="00C66CA4"/>
    <w:rsid w:val="00C67B07"/>
    <w:rsid w:val="00C74733"/>
    <w:rsid w:val="00C8753E"/>
    <w:rsid w:val="00C96D30"/>
    <w:rsid w:val="00CB3968"/>
    <w:rsid w:val="00CB6AA1"/>
    <w:rsid w:val="00CC33FC"/>
    <w:rsid w:val="00CD1E41"/>
    <w:rsid w:val="00CD2921"/>
    <w:rsid w:val="00CE1D5B"/>
    <w:rsid w:val="00D105AF"/>
    <w:rsid w:val="00D27183"/>
    <w:rsid w:val="00D367D4"/>
    <w:rsid w:val="00D40F5F"/>
    <w:rsid w:val="00D533CB"/>
    <w:rsid w:val="00D54EEF"/>
    <w:rsid w:val="00D55864"/>
    <w:rsid w:val="00D60473"/>
    <w:rsid w:val="00D613D2"/>
    <w:rsid w:val="00D628B5"/>
    <w:rsid w:val="00D8222D"/>
    <w:rsid w:val="00D920A3"/>
    <w:rsid w:val="00DA6712"/>
    <w:rsid w:val="00DB1326"/>
    <w:rsid w:val="00DC02D6"/>
    <w:rsid w:val="00DC2952"/>
    <w:rsid w:val="00DC5CC0"/>
    <w:rsid w:val="00DE11EB"/>
    <w:rsid w:val="00DE6D61"/>
    <w:rsid w:val="00DF439D"/>
    <w:rsid w:val="00DF5F5B"/>
    <w:rsid w:val="00E044CE"/>
    <w:rsid w:val="00E10F79"/>
    <w:rsid w:val="00E13F39"/>
    <w:rsid w:val="00E140A7"/>
    <w:rsid w:val="00E21B73"/>
    <w:rsid w:val="00E23F2C"/>
    <w:rsid w:val="00E407F4"/>
    <w:rsid w:val="00E43F41"/>
    <w:rsid w:val="00E46161"/>
    <w:rsid w:val="00E50743"/>
    <w:rsid w:val="00E80BF6"/>
    <w:rsid w:val="00E865B9"/>
    <w:rsid w:val="00E8738C"/>
    <w:rsid w:val="00E96FA3"/>
    <w:rsid w:val="00EC7565"/>
    <w:rsid w:val="00ED0D0E"/>
    <w:rsid w:val="00ED35B9"/>
    <w:rsid w:val="00ED456C"/>
    <w:rsid w:val="00EE7B9D"/>
    <w:rsid w:val="00EF14BF"/>
    <w:rsid w:val="00EF366E"/>
    <w:rsid w:val="00EF44A2"/>
    <w:rsid w:val="00F00FCA"/>
    <w:rsid w:val="00F03BD9"/>
    <w:rsid w:val="00F04A86"/>
    <w:rsid w:val="00F07282"/>
    <w:rsid w:val="00F0781A"/>
    <w:rsid w:val="00F07C8F"/>
    <w:rsid w:val="00F07DE8"/>
    <w:rsid w:val="00F102B7"/>
    <w:rsid w:val="00F11FD9"/>
    <w:rsid w:val="00F14801"/>
    <w:rsid w:val="00F14CDD"/>
    <w:rsid w:val="00F1678C"/>
    <w:rsid w:val="00F22DF5"/>
    <w:rsid w:val="00F3184E"/>
    <w:rsid w:val="00F529DF"/>
    <w:rsid w:val="00F573ED"/>
    <w:rsid w:val="00F745BD"/>
    <w:rsid w:val="00F74A1A"/>
    <w:rsid w:val="00F76ACC"/>
    <w:rsid w:val="00F86FAC"/>
    <w:rsid w:val="00F91775"/>
    <w:rsid w:val="00F9509B"/>
    <w:rsid w:val="00FA2E2C"/>
    <w:rsid w:val="00FB0925"/>
    <w:rsid w:val="00FB781D"/>
    <w:rsid w:val="00FB7E35"/>
    <w:rsid w:val="00FD589C"/>
    <w:rsid w:val="00FD6632"/>
    <w:rsid w:val="00FE0FEF"/>
    <w:rsid w:val="00FE3F19"/>
    <w:rsid w:val="00FF5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F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388F"/>
    <w:rPr>
      <w:sz w:val="16"/>
      <w:szCs w:val="16"/>
    </w:rPr>
  </w:style>
  <w:style w:type="paragraph" w:styleId="Komentarotekstas">
    <w:name w:val="annotation text"/>
    <w:basedOn w:val="prastasis"/>
    <w:link w:val="KomentarotekstasDiagrama"/>
    <w:uiPriority w:val="99"/>
    <w:unhideWhenUsed/>
    <w:rsid w:val="000038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388F"/>
    <w:rPr>
      <w:sz w:val="20"/>
      <w:szCs w:val="20"/>
    </w:rPr>
  </w:style>
  <w:style w:type="paragraph" w:styleId="Komentarotema">
    <w:name w:val="annotation subject"/>
    <w:basedOn w:val="Komentarotekstas"/>
    <w:next w:val="Komentarotekstas"/>
    <w:link w:val="KomentarotemaDiagrama"/>
    <w:uiPriority w:val="99"/>
    <w:semiHidden/>
    <w:unhideWhenUsed/>
    <w:rsid w:val="00124EAE"/>
    <w:rPr>
      <w:b/>
      <w:bCs/>
    </w:rPr>
  </w:style>
  <w:style w:type="character" w:customStyle="1" w:styleId="KomentarotemaDiagrama">
    <w:name w:val="Komentaro tema Diagrama"/>
    <w:basedOn w:val="KomentarotekstasDiagrama"/>
    <w:link w:val="Komentarotema"/>
    <w:uiPriority w:val="99"/>
    <w:semiHidden/>
    <w:rsid w:val="00124EAE"/>
    <w:rPr>
      <w:b/>
      <w:bCs/>
      <w:sz w:val="20"/>
      <w:szCs w:val="20"/>
    </w:rPr>
  </w:style>
  <w:style w:type="paragraph" w:styleId="Pataisymai">
    <w:name w:val="Revision"/>
    <w:hidden/>
    <w:uiPriority w:val="99"/>
    <w:semiHidden/>
    <w:rsid w:val="003922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7867">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869565280">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F795-B44F-4FAE-979D-B4439EBE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12733</Words>
  <Characters>7258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Gabija Viluckytė</cp:lastModifiedBy>
  <cp:revision>10</cp:revision>
  <dcterms:created xsi:type="dcterms:W3CDTF">2025-07-13T16:32:00Z</dcterms:created>
  <dcterms:modified xsi:type="dcterms:W3CDTF">2025-09-11T12:16:00Z</dcterms:modified>
</cp:coreProperties>
</file>