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1B99" w:rsidRPr="00616E64" w:rsidRDefault="00B57BD0" w:rsidP="00616E64">
      <w:pPr>
        <w:pStyle w:val="Heading"/>
        <w:jc w:val="center"/>
        <w:rPr>
          <w:spacing w:val="0"/>
        </w:rPr>
      </w:pPr>
      <w:r w:rsidRPr="00C71577">
        <w:rPr>
          <w:spacing w:val="0"/>
        </w:rPr>
        <w:t>VIEŠOJO PREKIŲ PIRKIMO-PARDAVIMO SUTARTIS (</w:t>
      </w:r>
      <w:r w:rsidR="00765C79">
        <w:t>FIKSUOTŲ Į</w:t>
      </w:r>
      <w:r w:rsidR="00765C79">
        <w:rPr>
          <w:lang w:val="de-DE"/>
        </w:rPr>
        <w:t>KAIN</w:t>
      </w:r>
      <w:r w:rsidR="00765C79">
        <w:t>IŲ</w:t>
      </w:r>
      <w:r w:rsidRPr="00C71577">
        <w:rPr>
          <w:spacing w:val="0"/>
        </w:rPr>
        <w:t>)</w:t>
      </w:r>
      <w:r w:rsidR="00C73DB6" w:rsidRPr="00C71577">
        <w:rPr>
          <w:spacing w:val="0"/>
        </w:rPr>
        <w:t xml:space="preserve"> </w:t>
      </w:r>
      <w:r w:rsidRPr="00C71577">
        <w:rPr>
          <w:spacing w:val="0"/>
        </w:rPr>
        <w:t>Nr.____</w:t>
      </w:r>
    </w:p>
    <w:p w:rsidR="00616E64" w:rsidRPr="00616E64" w:rsidRDefault="00616E64">
      <w:pPr>
        <w:pStyle w:val="Body2"/>
        <w:jc w:val="center"/>
        <w:rPr>
          <w:rFonts w:eastAsia="Arial Unicode MS" w:cs="Arial Unicode MS"/>
          <w:b/>
          <w:bCs/>
          <w:caps/>
          <w:color w:val="auto"/>
          <w:sz w:val="10"/>
          <w:szCs w:val="10"/>
        </w:rPr>
      </w:pPr>
      <w:bookmarkStart w:id="0" w:name="_Hlk127956589"/>
    </w:p>
    <w:p w:rsidR="00231B99" w:rsidRPr="00C71577" w:rsidRDefault="00147CF4">
      <w:pPr>
        <w:pStyle w:val="Body2"/>
        <w:jc w:val="center"/>
        <w:rPr>
          <w:rFonts w:eastAsia="Arial Unicode MS" w:cs="Arial Unicode MS"/>
          <w:b/>
          <w:bCs/>
          <w:caps/>
          <w:color w:val="auto"/>
        </w:rPr>
      </w:pPr>
      <w:r w:rsidRPr="00C71577">
        <w:rPr>
          <w:rFonts w:eastAsia="Arial Unicode MS" w:cs="Arial Unicode MS"/>
          <w:b/>
          <w:bCs/>
          <w:caps/>
          <w:color w:val="auto"/>
        </w:rPr>
        <w:t>SKINTos GĖLės, GĖLIŲ KOMPOZICIJos IR PUOKŠtės</w:t>
      </w:r>
      <w:r w:rsidR="00DC2D97">
        <w:rPr>
          <w:rFonts w:eastAsia="Arial Unicode MS" w:cs="Arial Unicode MS"/>
          <w:b/>
          <w:bCs/>
          <w:caps/>
          <w:color w:val="auto"/>
        </w:rPr>
        <w:t>, VAZONINIAI AUGALAI</w:t>
      </w:r>
    </w:p>
    <w:bookmarkEnd w:id="0"/>
    <w:p w:rsidR="00E61DA2" w:rsidRPr="00616E64" w:rsidRDefault="00E61DA2">
      <w:pPr>
        <w:pStyle w:val="Body2"/>
        <w:jc w:val="center"/>
        <w:rPr>
          <w:color w:val="auto"/>
          <w:sz w:val="18"/>
          <w:szCs w:val="18"/>
        </w:rPr>
      </w:pPr>
    </w:p>
    <w:p w:rsidR="00231B99" w:rsidRPr="00C71577" w:rsidRDefault="00B57BD0">
      <w:pPr>
        <w:pStyle w:val="Body2"/>
        <w:jc w:val="center"/>
      </w:pPr>
      <w:r w:rsidRPr="00C71577">
        <w:t>20</w:t>
      </w:r>
      <w:r w:rsidR="00147CF4" w:rsidRPr="00C71577">
        <w:t>2</w:t>
      </w:r>
      <w:r w:rsidR="00C221D3">
        <w:t>5</w:t>
      </w:r>
      <w:r w:rsidRPr="00C71577">
        <w:t xml:space="preserve"> m. ______________ mėn. __ d.</w:t>
      </w:r>
    </w:p>
    <w:p w:rsidR="00231B99" w:rsidRPr="00C71577" w:rsidRDefault="00E61DA2">
      <w:pPr>
        <w:pStyle w:val="Body2"/>
        <w:jc w:val="center"/>
      </w:pPr>
      <w:r w:rsidRPr="00C71577">
        <w:t>Plungė</w:t>
      </w:r>
    </w:p>
    <w:p w:rsidR="00231B99" w:rsidRPr="00C71577" w:rsidRDefault="00231B99">
      <w:pPr>
        <w:pStyle w:val="Body2"/>
      </w:pPr>
    </w:p>
    <w:p w:rsidR="00E61DA2" w:rsidRPr="00C71577" w:rsidRDefault="00B57BD0" w:rsidP="00E61DA2">
      <w:pPr>
        <w:pStyle w:val="Body2"/>
      </w:pPr>
      <w:r w:rsidRPr="00C71577">
        <w:tab/>
      </w:r>
      <w:r w:rsidR="00E61DA2" w:rsidRPr="00C71577">
        <w:t>Plungės technologijų ir verslo mokykla (toliau –</w:t>
      </w:r>
      <w:r w:rsidR="009F4161" w:rsidRPr="00C71577">
        <w:t xml:space="preserve"> Pirkėjas</w:t>
      </w:r>
      <w:r w:rsidR="00E61DA2" w:rsidRPr="00C71577">
        <w:t xml:space="preserve">), juridinio asmens kodas 190805844, atstovaujama </w:t>
      </w:r>
      <w:r w:rsidR="00E61DA2" w:rsidRPr="00C71577">
        <w:rPr>
          <w:color w:val="auto"/>
        </w:rPr>
        <w:t xml:space="preserve">direktoriaus </w:t>
      </w:r>
      <w:r w:rsidR="00B24CD4" w:rsidRPr="00C71577">
        <w:rPr>
          <w:color w:val="auto"/>
        </w:rPr>
        <w:t>Audriaus Misiūno</w:t>
      </w:r>
      <w:r w:rsidR="00E61DA2" w:rsidRPr="00C71577">
        <w:rPr>
          <w:color w:val="auto"/>
        </w:rPr>
        <w:t xml:space="preserve">, </w:t>
      </w:r>
      <w:r w:rsidR="00E61DA2" w:rsidRPr="00C71577">
        <w:t xml:space="preserve">veikiančio pagal mokyklos įstatus, </w:t>
      </w:r>
    </w:p>
    <w:p w:rsidR="00E61DA2" w:rsidRPr="00C71577" w:rsidRDefault="00E61DA2" w:rsidP="00E61DA2">
      <w:pPr>
        <w:pStyle w:val="Body2"/>
      </w:pPr>
      <w:r w:rsidRPr="00C71577">
        <w:tab/>
        <w:t xml:space="preserve">ir </w:t>
      </w:r>
    </w:p>
    <w:p w:rsidR="00E61DA2" w:rsidRPr="00C71577" w:rsidRDefault="00E61DA2" w:rsidP="00E61DA2">
      <w:pPr>
        <w:pStyle w:val="Body2"/>
        <w:ind w:firstLine="720"/>
      </w:pPr>
      <w:r w:rsidRPr="00DC2D97">
        <w:rPr>
          <w:rFonts w:eastAsia="Arial Unicode MS" w:cs="Arial Unicode MS"/>
          <w:b/>
          <w:color w:val="auto"/>
        </w:rPr>
        <w:t>[Tiekėjo pavadinimas]</w:t>
      </w:r>
      <w:r w:rsidRPr="00616E64">
        <w:rPr>
          <w:rFonts w:eastAsia="Arial Unicode MS" w:cs="Arial Unicode MS"/>
          <w:color w:val="C00000"/>
        </w:rPr>
        <w:t xml:space="preserve"> </w:t>
      </w:r>
      <w:r w:rsidRPr="00C71577">
        <w:rPr>
          <w:rFonts w:eastAsia="Arial Unicode MS" w:cs="Arial Unicode MS"/>
        </w:rPr>
        <w:t xml:space="preserve">(toliau - Pardavėjas), juridinio asmens kodas _______________,   atstovaujamas (-a) _______________, veikiančio (-čios) pagal _______________, </w:t>
      </w:r>
    </w:p>
    <w:p w:rsidR="00231B99" w:rsidRPr="00C71577" w:rsidRDefault="00E61DA2" w:rsidP="00E61DA2">
      <w:pPr>
        <w:pStyle w:val="Body2"/>
      </w:pPr>
      <w:r w:rsidRPr="00C71577">
        <w:tab/>
      </w:r>
      <w:r w:rsidRPr="00C71577">
        <w:rPr>
          <w:rFonts w:eastAsia="Arial Unicode MS" w:cs="Arial Unicode MS"/>
        </w:rPr>
        <w:t xml:space="preserve"> </w:t>
      </w:r>
    </w:p>
    <w:p w:rsidR="00231B99" w:rsidRPr="00C71577" w:rsidRDefault="00DC2D97">
      <w:pPr>
        <w:pStyle w:val="Body2"/>
      </w:pPr>
      <w:r>
        <w:t xml:space="preserve">           </w:t>
      </w:r>
      <w:r w:rsidR="00B57BD0" w:rsidRPr="00C71577">
        <w:rPr>
          <w:rFonts w:eastAsia="Arial Unicode MS" w:cs="Arial Unicode MS"/>
        </w:rPr>
        <w:t xml:space="preserve">toliau Pardavėjas ir Pirkėjas kiekvienas atskirai gali būti vadinami „Šalimi“, o abu kartu – „Šalimis“, sudarė šią sutartį (toliau – Sutartis), vadovaujantis </w:t>
      </w:r>
      <w:r w:rsidR="004F3783" w:rsidRPr="00C71577">
        <w:rPr>
          <w:rFonts w:eastAsia="Arial Unicode MS" w:cs="Arial Unicode MS"/>
          <w:color w:val="auto"/>
        </w:rPr>
        <w:t>skelbiamos apklausos</w:t>
      </w:r>
      <w:r w:rsidR="004F3783" w:rsidRPr="00C71577">
        <w:rPr>
          <w:rFonts w:eastAsia="Arial Unicode MS" w:cs="Arial Unicode MS"/>
        </w:rPr>
        <w:t xml:space="preserve"> </w:t>
      </w:r>
      <w:r w:rsidR="00B57BD0" w:rsidRPr="00C71577">
        <w:rPr>
          <w:rFonts w:eastAsia="Arial Unicode MS" w:cs="Arial Unicode MS"/>
        </w:rPr>
        <w:t>būdu atlikto viešojo pirkimo sąlygomis ir susitarė dėl toliau išvardytų sąlygų.</w:t>
      </w:r>
    </w:p>
    <w:p w:rsidR="00231B99" w:rsidRPr="00C71577" w:rsidRDefault="00231B99">
      <w:pPr>
        <w:pStyle w:val="Body2"/>
      </w:pPr>
    </w:p>
    <w:p w:rsidR="00231B99" w:rsidRPr="00C71577" w:rsidRDefault="00B57BD0">
      <w:pPr>
        <w:pStyle w:val="Heading"/>
        <w:rPr>
          <w:spacing w:val="0"/>
        </w:rPr>
      </w:pPr>
      <w:r w:rsidRPr="00C71577">
        <w:rPr>
          <w:spacing w:val="0"/>
        </w:rPr>
        <w:tab/>
        <w:t xml:space="preserve">1. SUTARTIES OBJEKTAS </w:t>
      </w:r>
    </w:p>
    <w:p w:rsidR="00231B99" w:rsidRPr="00C71577" w:rsidRDefault="00231B99">
      <w:pPr>
        <w:pStyle w:val="Body2"/>
        <w:rPr>
          <w:b/>
          <w:bCs/>
          <w:caps/>
        </w:rPr>
      </w:pPr>
    </w:p>
    <w:p w:rsidR="00231B99" w:rsidRPr="00C71577" w:rsidRDefault="00B57BD0">
      <w:pPr>
        <w:pStyle w:val="Body2"/>
      </w:pPr>
      <w:r w:rsidRPr="00C71577">
        <w:tab/>
      </w:r>
      <w:r w:rsidRPr="00C71577">
        <w:rPr>
          <w:rFonts w:eastAsia="Arial Unicode MS" w:cs="Arial Unicode MS"/>
        </w:rPr>
        <w:t xml:space="preserve">1.1. Pardavėjas įsipareigoja Pirkėjui parduoti ir neatlygintinai pristatyti prie Sutarties pridėtame </w:t>
      </w:r>
      <w:r w:rsidRPr="00C71577">
        <w:rPr>
          <w:rFonts w:eastAsia="Arial Unicode MS" w:cs="Arial Unicode MS"/>
          <w:color w:val="auto"/>
        </w:rPr>
        <w:t>Pardavėjo pasiūlyme nurodytas prekes (toliau - prekės)</w:t>
      </w:r>
      <w:r w:rsidR="004F3783" w:rsidRPr="00C71577">
        <w:rPr>
          <w:rFonts w:eastAsia="Arial Unicode MS" w:cs="Arial Unicode MS"/>
          <w:color w:val="auto"/>
        </w:rPr>
        <w:t>,</w:t>
      </w:r>
      <w:r w:rsidRPr="00C71577">
        <w:rPr>
          <w:rFonts w:eastAsia="Arial Unicode MS" w:cs="Arial Unicode MS"/>
          <w:color w:val="auto"/>
        </w:rPr>
        <w:t xml:space="preserve"> o Pirkėjas įsipareigoja priimti prekes ir už jas sumokėti </w:t>
      </w:r>
      <w:r w:rsidR="00B24CD4" w:rsidRPr="00C71577">
        <w:rPr>
          <w:rFonts w:eastAsia="Arial Unicode MS" w:cs="Arial Unicode MS"/>
          <w:color w:val="auto"/>
        </w:rPr>
        <w:t xml:space="preserve">Pardavėjo pasiūlyme </w:t>
      </w:r>
      <w:r w:rsidRPr="00C71577">
        <w:rPr>
          <w:rFonts w:eastAsia="Arial Unicode MS" w:cs="Arial Unicode MS"/>
          <w:color w:val="auto"/>
        </w:rPr>
        <w:t>nurodytą kainą.</w:t>
      </w:r>
    </w:p>
    <w:p w:rsidR="005436FB" w:rsidRPr="00C71577" w:rsidRDefault="00B57BD0" w:rsidP="005436FB">
      <w:pPr>
        <w:pStyle w:val="Body2"/>
        <w:rPr>
          <w:rFonts w:eastAsia="Arial Unicode MS" w:cs="Arial Unicode MS"/>
        </w:rPr>
      </w:pPr>
      <w:r w:rsidRPr="00C71577">
        <w:tab/>
      </w:r>
      <w:r w:rsidRPr="00C71577">
        <w:rPr>
          <w:rFonts w:eastAsia="Arial Unicode MS" w:cs="Arial Unicode MS"/>
        </w:rPr>
        <w:t>1.2. Prekės turi atitikti prie Sutarties pridėtą pirkimo sąlygų techninę specifikaciją</w:t>
      </w:r>
      <w:r w:rsidR="005436FB" w:rsidRPr="00C71577">
        <w:rPr>
          <w:rFonts w:eastAsia="Arial Unicode MS" w:cs="Arial Unicode MS"/>
        </w:rPr>
        <w:t xml:space="preserve">. </w:t>
      </w:r>
    </w:p>
    <w:p w:rsidR="00F85226" w:rsidRPr="00C71577" w:rsidRDefault="00F85226" w:rsidP="00C73DB6">
      <w:pPr>
        <w:pStyle w:val="ListParagraph"/>
        <w:ind w:left="0" w:firstLine="720"/>
        <w:jc w:val="both"/>
        <w:rPr>
          <w:spacing w:val="0"/>
        </w:rPr>
      </w:pPr>
      <w:r w:rsidRPr="00C71577">
        <w:rPr>
          <w:rFonts w:eastAsia="Arial Unicode MS" w:cs="Arial Unicode MS"/>
          <w:spacing w:val="0"/>
        </w:rPr>
        <w:t>1.3. Techninėje specifikacijoje</w:t>
      </w:r>
      <w:r w:rsidRPr="00C71577">
        <w:rPr>
          <w:spacing w:val="0"/>
        </w:rPr>
        <w:t xml:space="preserve"> nurodyti prekių kiekiai tarpusavyje (tarp punktų eilučių) gali keistis ir yra preliminarūs. Pirkėjas neįsipareigoja nupirkti viso nurodyto preliminaraus kiekio. </w:t>
      </w:r>
      <w:r w:rsidR="00AC09E8" w:rsidRPr="00C71577">
        <w:rPr>
          <w:spacing w:val="0"/>
        </w:rPr>
        <w:t xml:space="preserve">Pirkėjas turi teisę nupirkti mažesnį arba didesnį prekių kiekį nei nurodyta Sutarties priede, tačiau negali viršyti Sutarties 4.1 punkte nurodytos maksimalios pirkimo sutarties vertės. </w:t>
      </w:r>
      <w:r w:rsidRPr="00C71577">
        <w:rPr>
          <w:spacing w:val="0"/>
        </w:rPr>
        <w:t>Užsakymai formuojami ir Prekės perkamos pagal poreikį.</w:t>
      </w:r>
    </w:p>
    <w:p w:rsidR="00F85226" w:rsidRPr="00C71577" w:rsidRDefault="00F85226" w:rsidP="00F85226">
      <w:pPr>
        <w:pStyle w:val="ListParagraph"/>
        <w:ind w:left="0"/>
        <w:jc w:val="both"/>
        <w:rPr>
          <w:spacing w:val="0"/>
        </w:rPr>
      </w:pPr>
      <w:r w:rsidRPr="00C71577">
        <w:rPr>
          <w:spacing w:val="0"/>
        </w:rPr>
        <w:tab/>
        <w:t xml:space="preserve">1.4. </w:t>
      </w:r>
      <w:r w:rsidR="00807D0E" w:rsidRPr="00C71577">
        <w:rPr>
          <w:spacing w:val="0"/>
        </w:rPr>
        <w:t>Pirkėjas, esant poreikiui, gali pagal šią Sutartį įsigyti iš Pardavėjo Sutarties priede nenurodytų, tačiau su pirkimo</w:t>
      </w:r>
      <w:r w:rsidR="00807D0E" w:rsidRPr="00DC2D97">
        <w:rPr>
          <w:spacing w:val="0"/>
          <w:sz w:val="18"/>
          <w:szCs w:val="18"/>
        </w:rPr>
        <w:t xml:space="preserve"> </w:t>
      </w:r>
      <w:r w:rsidR="00807D0E" w:rsidRPr="00C71577">
        <w:rPr>
          <w:spacing w:val="0"/>
        </w:rPr>
        <w:t>objektu susijusių prekių,</w:t>
      </w:r>
      <w:r w:rsidR="00807D0E" w:rsidRPr="00DC2D97">
        <w:rPr>
          <w:spacing w:val="0"/>
          <w:sz w:val="18"/>
          <w:szCs w:val="18"/>
        </w:rPr>
        <w:t xml:space="preserve"> </w:t>
      </w:r>
      <w:r w:rsidR="00807D0E" w:rsidRPr="00C71577">
        <w:rPr>
          <w:spacing w:val="0"/>
        </w:rPr>
        <w:t>neviršijant 10% maksimalios Sutarties vertės nurodytos Sutarties 4.1 punkte. Pirkėjas už tokias prekes apmoka ne didesnėmis nei susitarimo užsakyti Sutarties priede nenurodytas prekes pasirašymo dieną tiekėjo prekybos vietoje, kataloge ar interneto svetainėje nurodytomis galiojančiomis šių prekių kainomis arba, jei tokios kainos neskelbiamos, tiekėjo pasiūlytomis, konkurencingomis ir rinką atitinkančiomis kainomis.</w:t>
      </w:r>
    </w:p>
    <w:p w:rsidR="00231B99" w:rsidRPr="00C71577" w:rsidRDefault="00231B99" w:rsidP="004F3783">
      <w:pPr>
        <w:pStyle w:val="Body2"/>
      </w:pPr>
    </w:p>
    <w:p w:rsidR="00231B99" w:rsidRPr="00C71577" w:rsidRDefault="00B57BD0">
      <w:pPr>
        <w:pStyle w:val="Heading"/>
        <w:rPr>
          <w:spacing w:val="0"/>
        </w:rPr>
      </w:pPr>
      <w:r w:rsidRPr="00C71577">
        <w:rPr>
          <w:spacing w:val="0"/>
        </w:rPr>
        <w:tab/>
        <w:t xml:space="preserve">2. </w:t>
      </w:r>
      <w:r w:rsidR="00807D0E" w:rsidRPr="00C71577">
        <w:rPr>
          <w:spacing w:val="0"/>
          <w:lang w:val="pt-PT"/>
        </w:rPr>
        <w:t>PREKIŲ UŽSAKYMO, TIEKIMO IR PRIĖMIMO TVARKA</w:t>
      </w:r>
    </w:p>
    <w:p w:rsidR="00231B99" w:rsidRPr="00C71577" w:rsidRDefault="00231B99">
      <w:pPr>
        <w:pStyle w:val="Body2"/>
        <w:rPr>
          <w:b/>
          <w:bCs/>
          <w:caps/>
        </w:rPr>
      </w:pPr>
    </w:p>
    <w:p w:rsidR="00B24CD4" w:rsidRPr="00C71577" w:rsidRDefault="00B57BD0" w:rsidP="00D82DEC">
      <w:pPr>
        <w:pStyle w:val="Body2"/>
        <w:rPr>
          <w:rFonts w:eastAsia="Arial Unicode MS" w:cs="Arial Unicode MS"/>
        </w:rPr>
      </w:pPr>
      <w:r w:rsidRPr="00C71577">
        <w:tab/>
      </w:r>
      <w:r w:rsidRPr="00C71577">
        <w:rPr>
          <w:rFonts w:eastAsia="Arial Unicode MS" w:cs="Arial Unicode MS"/>
        </w:rPr>
        <w:t xml:space="preserve">2.1. </w:t>
      </w:r>
      <w:r w:rsidR="00B24CD4" w:rsidRPr="00C71577">
        <w:t xml:space="preserve">Prekes </w:t>
      </w:r>
      <w:r w:rsidR="007134BB" w:rsidRPr="00C71577">
        <w:rPr>
          <w:rFonts w:eastAsia="Arial Unicode MS" w:cs="Arial Unicode MS"/>
        </w:rPr>
        <w:t>Pirkėj</w:t>
      </w:r>
      <w:r w:rsidR="007134BB" w:rsidRPr="00C71577">
        <w:rPr>
          <w:rFonts w:cs="Arial Unicode MS"/>
        </w:rPr>
        <w:t xml:space="preserve">o </w:t>
      </w:r>
      <w:r w:rsidR="00B24CD4" w:rsidRPr="00C71577">
        <w:t xml:space="preserve">atstovas gali įsigyti atvykęs į prekybos vietą arba užsakyti telefonu. </w:t>
      </w:r>
      <w:r w:rsidR="007134BB" w:rsidRPr="00C71577">
        <w:rPr>
          <w:rFonts w:eastAsia="Arial Unicode MS" w:cs="Arial Unicode MS"/>
        </w:rPr>
        <w:t>Pardavėjas</w:t>
      </w:r>
      <w:r w:rsidR="00B24CD4" w:rsidRPr="00C71577">
        <w:t xml:space="preserve"> turi užtikrinti, kad užsakytos Prekės būtų paruoštos</w:t>
      </w:r>
      <w:r w:rsidR="00D54701" w:rsidRPr="00C71577">
        <w:t xml:space="preserve"> per valandą nuo užsakymo gavimo laiko arba</w:t>
      </w:r>
      <w:r w:rsidR="00B24CD4" w:rsidRPr="00C71577">
        <w:t xml:space="preserve"> per su užsakymą pateikusiu </w:t>
      </w:r>
      <w:r w:rsidR="007134BB" w:rsidRPr="00C71577">
        <w:rPr>
          <w:rFonts w:eastAsia="Arial Unicode MS" w:cs="Arial Unicode MS"/>
        </w:rPr>
        <w:t>Pirkėj</w:t>
      </w:r>
      <w:r w:rsidR="007134BB" w:rsidRPr="00C71577">
        <w:rPr>
          <w:rFonts w:cs="Arial Unicode MS"/>
        </w:rPr>
        <w:t>o</w:t>
      </w:r>
      <w:r w:rsidR="007134BB" w:rsidRPr="00C71577">
        <w:t xml:space="preserve"> </w:t>
      </w:r>
      <w:r w:rsidR="00B24CD4" w:rsidRPr="00C71577">
        <w:t>atstovu sutartą laiką.</w:t>
      </w:r>
    </w:p>
    <w:p w:rsidR="00B24CD4" w:rsidRPr="00C71577" w:rsidRDefault="00B24CD4" w:rsidP="00B24CD4">
      <w:pPr>
        <w:tabs>
          <w:tab w:val="left" w:pos="851"/>
          <w:tab w:val="left" w:pos="1134"/>
        </w:tabs>
        <w:ind w:firstLine="709"/>
        <w:jc w:val="both"/>
        <w:rPr>
          <w:sz w:val="22"/>
          <w:szCs w:val="22"/>
          <w:lang w:val="lt-LT"/>
        </w:rPr>
      </w:pPr>
      <w:r w:rsidRPr="00C71577">
        <w:rPr>
          <w:sz w:val="22"/>
          <w:szCs w:val="22"/>
          <w:lang w:val="lt-LT"/>
        </w:rPr>
        <w:t>2.</w:t>
      </w:r>
      <w:r w:rsidR="00D82DEC" w:rsidRPr="00C71577">
        <w:rPr>
          <w:sz w:val="22"/>
          <w:szCs w:val="22"/>
          <w:lang w:val="lt-LT"/>
        </w:rPr>
        <w:t>2</w:t>
      </w:r>
      <w:r w:rsidRPr="00C71577">
        <w:rPr>
          <w:sz w:val="22"/>
          <w:szCs w:val="22"/>
          <w:lang w:val="lt-LT"/>
        </w:rPr>
        <w:t xml:space="preserve">. Atsiimdamas Prekes </w:t>
      </w:r>
      <w:r w:rsidR="007134BB" w:rsidRPr="00C71577">
        <w:rPr>
          <w:rFonts w:cs="Arial Unicode MS"/>
          <w:sz w:val="22"/>
          <w:szCs w:val="22"/>
          <w:lang w:val="lt-LT"/>
        </w:rPr>
        <w:t>Pirkėjo</w:t>
      </w:r>
      <w:r w:rsidR="007134BB" w:rsidRPr="00C71577">
        <w:rPr>
          <w:sz w:val="22"/>
          <w:szCs w:val="22"/>
          <w:lang w:val="lt-LT"/>
        </w:rPr>
        <w:t xml:space="preserve"> </w:t>
      </w:r>
      <w:r w:rsidRPr="00C71577">
        <w:rPr>
          <w:sz w:val="22"/>
          <w:szCs w:val="22"/>
          <w:lang w:val="lt-LT"/>
        </w:rPr>
        <w:t>atstovas turi teisę patikrinti Prekių kiekį, komplektiškumą ir įvertinti jų kokybę</w:t>
      </w:r>
      <w:r w:rsidR="007134BB" w:rsidRPr="00C71577">
        <w:rPr>
          <w:sz w:val="22"/>
          <w:szCs w:val="22"/>
          <w:lang w:val="lt-LT"/>
        </w:rPr>
        <w:t xml:space="preserve"> pagal Sutarties 5.1. punktą</w:t>
      </w:r>
      <w:r w:rsidRPr="00C71577">
        <w:rPr>
          <w:sz w:val="22"/>
          <w:szCs w:val="22"/>
          <w:lang w:val="lt-LT"/>
        </w:rPr>
        <w:t>.</w:t>
      </w:r>
    </w:p>
    <w:p w:rsidR="00231B99" w:rsidRPr="00C71577" w:rsidRDefault="00B24CD4" w:rsidP="007D4EB8">
      <w:pPr>
        <w:pStyle w:val="Body2"/>
        <w:tabs>
          <w:tab w:val="left" w:pos="1134"/>
        </w:tabs>
        <w:ind w:firstLine="709"/>
      </w:pPr>
      <w:r w:rsidRPr="00C71577">
        <w:t>2.</w:t>
      </w:r>
      <w:r w:rsidR="00D82DEC" w:rsidRPr="00C71577">
        <w:t>3</w:t>
      </w:r>
      <w:r w:rsidRPr="00C71577">
        <w:t>. Žiemos metu prekės turi būti įvyniojamos į apsauginį nuo šalčio popierių.</w:t>
      </w:r>
    </w:p>
    <w:p w:rsidR="00622319" w:rsidRPr="00616E64" w:rsidRDefault="00622319" w:rsidP="00622319">
      <w:pPr>
        <w:pStyle w:val="Heading1"/>
        <w:tabs>
          <w:tab w:val="left" w:pos="0"/>
        </w:tabs>
        <w:spacing w:before="0" w:beforeAutospacing="0" w:after="0" w:afterAutospacing="0"/>
        <w:jc w:val="both"/>
        <w:rPr>
          <w:b w:val="0"/>
          <w:color w:val="C00000"/>
          <w:sz w:val="22"/>
          <w:szCs w:val="22"/>
        </w:rPr>
      </w:pPr>
      <w:r w:rsidRPr="00C71577">
        <w:rPr>
          <w:b w:val="0"/>
          <w:sz w:val="22"/>
          <w:szCs w:val="22"/>
        </w:rPr>
        <w:tab/>
        <w:t xml:space="preserve">2.4. Prekes Pirkėjas perka Pardavėjo </w:t>
      </w:r>
      <w:r w:rsidRPr="00DC2D97">
        <w:rPr>
          <w:b w:val="0"/>
          <w:sz w:val="22"/>
          <w:szCs w:val="22"/>
        </w:rPr>
        <w:t>parduotuvėje, esančioje adresu</w:t>
      </w:r>
      <w:r w:rsidR="00DC2D97" w:rsidRPr="00DC2D97">
        <w:rPr>
          <w:b w:val="0"/>
          <w:sz w:val="22"/>
          <w:szCs w:val="22"/>
        </w:rPr>
        <w:t xml:space="preserve">: </w:t>
      </w:r>
      <w:r w:rsidRPr="00DC2D97">
        <w:rPr>
          <w:b w:val="0"/>
          <w:sz w:val="22"/>
          <w:szCs w:val="22"/>
        </w:rPr>
        <w:t xml:space="preserve"> ................</w:t>
      </w:r>
      <w:r w:rsidR="00DC2D97">
        <w:rPr>
          <w:b w:val="0"/>
          <w:sz w:val="22"/>
          <w:szCs w:val="22"/>
        </w:rPr>
        <w:t>....................</w:t>
      </w:r>
    </w:p>
    <w:p w:rsidR="00807D0E" w:rsidRPr="00C71577" w:rsidRDefault="00622319" w:rsidP="00807D0E">
      <w:pPr>
        <w:pStyle w:val="Body2"/>
        <w:ind w:firstLine="720"/>
      </w:pPr>
      <w:r w:rsidRPr="00C71577">
        <w:t>2.5.</w:t>
      </w:r>
      <w:r w:rsidR="00807D0E" w:rsidRPr="00C71577">
        <w:t xml:space="preserve"> Pirkėjas pasirašo Pardavėjo pateiktą perdavimo-priėmimo aktą arba kitą prekių pristatymą patvirtinantį dokumentą (pvz. sąskaitą-faktūrą), jei prekės atitinka Sutarties reikalavimus ir yra tinkamai pristatytos.</w:t>
      </w:r>
    </w:p>
    <w:p w:rsidR="00616E64" w:rsidRPr="00C71577" w:rsidRDefault="00616E64" w:rsidP="00616E64">
      <w:pPr>
        <w:widowControl w:val="0"/>
        <w:autoSpaceDE w:val="0"/>
        <w:jc w:val="both"/>
        <w:rPr>
          <w:lang w:val="lt-LT"/>
        </w:rPr>
      </w:pPr>
    </w:p>
    <w:p w:rsidR="00231B99" w:rsidRPr="00C71577" w:rsidRDefault="00B57BD0">
      <w:pPr>
        <w:pStyle w:val="Heading"/>
        <w:rPr>
          <w:spacing w:val="0"/>
        </w:rPr>
      </w:pPr>
      <w:r w:rsidRPr="00C71577">
        <w:rPr>
          <w:spacing w:val="0"/>
        </w:rPr>
        <w:tab/>
        <w:t>3. SUBTIEKIMAS</w:t>
      </w:r>
    </w:p>
    <w:p w:rsidR="00231B99" w:rsidRPr="00C71577" w:rsidRDefault="00231B99">
      <w:pPr>
        <w:pStyle w:val="Body2"/>
        <w:rPr>
          <w:b/>
          <w:bCs/>
        </w:rPr>
      </w:pPr>
    </w:p>
    <w:p w:rsidR="00231B99" w:rsidRPr="00C71577" w:rsidRDefault="00B57BD0">
      <w:pPr>
        <w:pStyle w:val="Body2"/>
        <w:rPr>
          <w:color w:val="auto"/>
        </w:rPr>
      </w:pPr>
      <w:r w:rsidRPr="00C71577">
        <w:tab/>
      </w:r>
      <w:r w:rsidRPr="00C71577">
        <w:rPr>
          <w:rFonts w:eastAsia="Arial Unicode MS" w:cs="Arial Unicode MS"/>
        </w:rPr>
        <w:t>3.1.</w:t>
      </w:r>
      <w:r w:rsidRPr="00977E6A">
        <w:rPr>
          <w:rFonts w:eastAsia="Arial Unicode MS" w:cs="Arial Unicode MS"/>
          <w:sz w:val="18"/>
          <w:szCs w:val="18"/>
        </w:rPr>
        <w:t xml:space="preserve"> </w:t>
      </w:r>
      <w:r w:rsidR="0027231A" w:rsidRPr="00C71577">
        <w:rPr>
          <w:rFonts w:eastAsia="Arial Unicode MS" w:cs="Arial Unicode MS"/>
        </w:rPr>
        <w:t>Iki</w:t>
      </w:r>
      <w:r w:rsidR="0027231A" w:rsidRPr="00977E6A">
        <w:rPr>
          <w:rFonts w:eastAsia="Arial Unicode MS" w:cs="Arial Unicode MS"/>
          <w:sz w:val="18"/>
          <w:szCs w:val="18"/>
        </w:rPr>
        <w:t xml:space="preserve"> </w:t>
      </w:r>
      <w:r w:rsidR="0027231A" w:rsidRPr="00C71577">
        <w:rPr>
          <w:rFonts w:eastAsia="Arial Unicode MS" w:cs="Arial Unicode MS"/>
        </w:rPr>
        <w:t>prekių</w:t>
      </w:r>
      <w:r w:rsidR="0027231A" w:rsidRPr="00977E6A">
        <w:rPr>
          <w:rFonts w:eastAsia="Arial Unicode MS" w:cs="Arial Unicode MS"/>
          <w:sz w:val="18"/>
          <w:szCs w:val="18"/>
        </w:rPr>
        <w:t xml:space="preserve"> </w:t>
      </w:r>
      <w:r w:rsidR="0027231A" w:rsidRPr="00C71577">
        <w:rPr>
          <w:rFonts w:eastAsia="Arial Unicode MS" w:cs="Arial Unicode MS"/>
        </w:rPr>
        <w:t>pirkimo</w:t>
      </w:r>
      <w:r w:rsidR="0027231A" w:rsidRPr="00977E6A">
        <w:rPr>
          <w:rFonts w:eastAsia="Arial Unicode MS" w:cs="Arial Unicode MS"/>
          <w:sz w:val="18"/>
          <w:szCs w:val="18"/>
        </w:rPr>
        <w:t xml:space="preserve"> </w:t>
      </w:r>
      <w:r w:rsidR="0027231A" w:rsidRPr="00C71577">
        <w:rPr>
          <w:rFonts w:eastAsia="Arial Unicode MS" w:cs="Arial Unicode MS"/>
        </w:rPr>
        <w:t>pradžios</w:t>
      </w:r>
      <w:r w:rsidRPr="00977E6A">
        <w:rPr>
          <w:rFonts w:eastAsia="Arial Unicode MS" w:cs="Arial Unicode MS"/>
          <w:sz w:val="18"/>
          <w:szCs w:val="18"/>
        </w:rPr>
        <w:t xml:space="preserve"> </w:t>
      </w:r>
      <w:r w:rsidRPr="00C71577">
        <w:rPr>
          <w:rFonts w:eastAsia="Arial Unicode MS" w:cs="Arial Unicode MS"/>
        </w:rPr>
        <w:t>Pardavėjas</w:t>
      </w:r>
      <w:r w:rsidRPr="00977E6A">
        <w:rPr>
          <w:rFonts w:eastAsia="Arial Unicode MS" w:cs="Arial Unicode MS"/>
          <w:sz w:val="18"/>
          <w:szCs w:val="18"/>
        </w:rPr>
        <w:t xml:space="preserve"> </w:t>
      </w:r>
      <w:r w:rsidRPr="00C71577">
        <w:rPr>
          <w:rFonts w:eastAsia="Arial Unicode MS" w:cs="Arial Unicode MS"/>
        </w:rPr>
        <w:t>įsipareigoja</w:t>
      </w:r>
      <w:r w:rsidRPr="00977E6A">
        <w:rPr>
          <w:rFonts w:eastAsia="Arial Unicode MS" w:cs="Arial Unicode MS"/>
          <w:sz w:val="18"/>
          <w:szCs w:val="18"/>
        </w:rPr>
        <w:t xml:space="preserve"> </w:t>
      </w:r>
      <w:r w:rsidRPr="00C71577">
        <w:rPr>
          <w:rFonts w:eastAsia="Arial Unicode MS" w:cs="Arial Unicode MS"/>
        </w:rPr>
        <w:t>Pirkėjui</w:t>
      </w:r>
      <w:r w:rsidRPr="00977E6A">
        <w:rPr>
          <w:rFonts w:eastAsia="Arial Unicode MS" w:cs="Arial Unicode MS"/>
          <w:sz w:val="18"/>
          <w:szCs w:val="18"/>
          <w:vertAlign w:val="superscript"/>
        </w:rPr>
        <w:t xml:space="preserve"> </w:t>
      </w:r>
      <w:r w:rsidRPr="00C71577">
        <w:rPr>
          <w:rFonts w:eastAsia="Arial Unicode MS" w:cs="Arial Unicode MS"/>
        </w:rPr>
        <w:t>pranešti</w:t>
      </w:r>
      <w:r w:rsidRPr="00977E6A">
        <w:rPr>
          <w:rFonts w:eastAsia="Arial Unicode MS" w:cs="Arial Unicode MS"/>
          <w:sz w:val="18"/>
          <w:szCs w:val="18"/>
        </w:rPr>
        <w:t xml:space="preserve"> </w:t>
      </w:r>
      <w:r w:rsidRPr="00C71577">
        <w:rPr>
          <w:rFonts w:eastAsia="Arial Unicode MS" w:cs="Arial Unicode MS"/>
        </w:rPr>
        <w:t>tuo</w:t>
      </w:r>
      <w:r w:rsidRPr="00977E6A">
        <w:rPr>
          <w:rFonts w:eastAsia="Arial Unicode MS" w:cs="Arial Unicode MS"/>
          <w:sz w:val="18"/>
          <w:szCs w:val="18"/>
        </w:rPr>
        <w:t xml:space="preserve"> </w:t>
      </w:r>
      <w:r w:rsidRPr="00C71577">
        <w:rPr>
          <w:rFonts w:eastAsia="Arial Unicode MS" w:cs="Arial Unicode MS"/>
        </w:rPr>
        <w:t>metu</w:t>
      </w:r>
      <w:r w:rsidRPr="00977E6A">
        <w:rPr>
          <w:rFonts w:eastAsia="Arial Unicode MS" w:cs="Arial Unicode MS"/>
          <w:sz w:val="18"/>
          <w:szCs w:val="18"/>
        </w:rPr>
        <w:t xml:space="preserve"> </w:t>
      </w:r>
      <w:r w:rsidRPr="00C71577">
        <w:rPr>
          <w:rFonts w:eastAsia="Arial Unicode MS" w:cs="Arial Unicode MS"/>
        </w:rPr>
        <w:t xml:space="preserve">žinomų subtiekėjų pavadinimus, kontaktinius duomenis ir jų atstovus. Pirkėjas taip pat reikalauja, kad Pardavėjas informuotų </w:t>
      </w:r>
      <w:r w:rsidRPr="00C71577">
        <w:rPr>
          <w:rFonts w:eastAsia="Arial Unicode MS" w:cs="Arial Unicode MS"/>
        </w:rPr>
        <w:lastRenderedPageBreak/>
        <w:t xml:space="preserve">apie minėtos informacijos pasikeitimus visu Sutarties vykdymo metu, taip pat apie naujus subtiekėjus, kuriuos jis ketina pasitelkti </w:t>
      </w:r>
      <w:r w:rsidRPr="00C71577">
        <w:rPr>
          <w:rFonts w:eastAsia="Arial Unicode MS" w:cs="Arial Unicode MS"/>
          <w:color w:val="auto"/>
        </w:rPr>
        <w:t xml:space="preserve">vėliau. </w:t>
      </w:r>
    </w:p>
    <w:p w:rsidR="00231B99" w:rsidRPr="00C71577" w:rsidRDefault="00B57BD0">
      <w:pPr>
        <w:pStyle w:val="Body2"/>
        <w:rPr>
          <w:color w:val="auto"/>
        </w:rPr>
      </w:pPr>
      <w:r w:rsidRPr="00C71577">
        <w:rPr>
          <w:color w:val="auto"/>
        </w:rPr>
        <w:tab/>
      </w:r>
      <w:r w:rsidRPr="00C71577">
        <w:rPr>
          <w:rFonts w:eastAsia="Arial Unicode MS" w:cs="Arial Unicode MS"/>
          <w:color w:val="auto"/>
        </w:rPr>
        <w:t xml:space="preserve">3.2. Pardavėjas gali keisti </w:t>
      </w:r>
      <w:r w:rsidR="00D82DEC" w:rsidRPr="00C71577">
        <w:rPr>
          <w:rFonts w:eastAsia="Arial Unicode MS" w:cs="Arial Unicode MS"/>
          <w:color w:val="auto"/>
        </w:rPr>
        <w:t>Pardavėjo pasiūlyme</w:t>
      </w:r>
      <w:r w:rsidRPr="00C71577">
        <w:rPr>
          <w:rFonts w:eastAsia="Arial Unicode MS" w:cs="Arial Unicode MS"/>
          <w:color w:val="auto"/>
        </w:rPr>
        <w:t xml:space="preserve"> nurodytus subtiekėjus tik prieš tai raštu pranešęs Pirkėjui apie tokio keitimo būtinybę ir gavęs jo raštišką sutikimą. </w:t>
      </w:r>
    </w:p>
    <w:p w:rsidR="00231B99" w:rsidRPr="00C71577" w:rsidRDefault="00B57BD0">
      <w:pPr>
        <w:pStyle w:val="Body2"/>
      </w:pPr>
      <w:r w:rsidRPr="00C71577">
        <w:rPr>
          <w:color w:val="auto"/>
        </w:rPr>
        <w:tab/>
      </w:r>
      <w:r w:rsidRPr="00C71577">
        <w:rPr>
          <w:rFonts w:eastAsia="Arial Unicode MS" w:cs="Arial Unicode MS"/>
          <w:color w:val="auto"/>
        </w:rPr>
        <w:t xml:space="preserve">3.3. Pardavėjas Sutarties vykdymo metu gali inicijuoti subtiekėjo, numatyto </w:t>
      </w:r>
      <w:r w:rsidR="00D82DEC" w:rsidRPr="00C71577">
        <w:rPr>
          <w:rFonts w:eastAsia="Arial Unicode MS" w:cs="Arial Unicode MS"/>
          <w:color w:val="auto"/>
        </w:rPr>
        <w:t>Pardavėjo pasiūlyme</w:t>
      </w:r>
      <w:r w:rsidRPr="00C71577">
        <w:rPr>
          <w:rFonts w:eastAsia="Arial Unicode MS" w:cs="Arial Unicode MS"/>
          <w:color w:val="auto"/>
        </w:rPr>
        <w:t xml:space="preserve">, </w:t>
      </w:r>
      <w:r w:rsidRPr="00C71577">
        <w:rPr>
          <w:rFonts w:eastAsia="Arial Unicode MS" w:cs="Arial Unicode MS"/>
        </w:rPr>
        <w:t>pakeitimą, nurodydamas tokio keitimo motyvus.</w:t>
      </w:r>
    </w:p>
    <w:p w:rsidR="00231B99" w:rsidRPr="00C71577" w:rsidRDefault="00B57BD0">
      <w:pPr>
        <w:pStyle w:val="Body2"/>
      </w:pPr>
      <w:r w:rsidRPr="00C71577">
        <w:tab/>
      </w:r>
      <w:r w:rsidRPr="00C71577">
        <w:rPr>
          <w:rFonts w:eastAsia="Arial Unicode MS" w:cs="Arial Unicode MS"/>
        </w:rPr>
        <w:t>3.</w:t>
      </w:r>
      <w:r w:rsidR="009F4161" w:rsidRPr="00C71577">
        <w:rPr>
          <w:rFonts w:eastAsia="Arial Unicode MS" w:cs="Arial Unicode MS"/>
        </w:rPr>
        <w:t>4</w:t>
      </w:r>
      <w:r w:rsidRPr="00C71577">
        <w:rPr>
          <w:rFonts w:eastAsia="Arial Unicode MS" w:cs="Arial Unicode MS"/>
        </w:rPr>
        <w:t>. Pirkėjui sutikus su subtiekėjo pakeitimu, Pirkėjas</w:t>
      </w:r>
      <w:r w:rsidRPr="00596636">
        <w:rPr>
          <w:rFonts w:eastAsia="Arial Unicode MS" w:cs="Arial Unicode MS"/>
          <w:sz w:val="18"/>
          <w:szCs w:val="18"/>
        </w:rPr>
        <w:t xml:space="preserve"> </w:t>
      </w:r>
      <w:r w:rsidRPr="00C71577">
        <w:rPr>
          <w:rFonts w:eastAsia="Arial Unicode MS" w:cs="Arial Unicode MS"/>
        </w:rPr>
        <w:t>kartu</w:t>
      </w:r>
      <w:r w:rsidRPr="00596636">
        <w:rPr>
          <w:rFonts w:eastAsia="Arial Unicode MS" w:cs="Arial Unicode MS"/>
          <w:sz w:val="18"/>
          <w:szCs w:val="18"/>
        </w:rPr>
        <w:t xml:space="preserve"> </w:t>
      </w:r>
      <w:r w:rsidRPr="00C71577">
        <w:rPr>
          <w:rFonts w:eastAsia="Arial Unicode MS" w:cs="Arial Unicode MS"/>
        </w:rPr>
        <w:t>su</w:t>
      </w:r>
      <w:r w:rsidRPr="00596636">
        <w:rPr>
          <w:rFonts w:eastAsia="Arial Unicode MS" w:cs="Arial Unicode MS"/>
          <w:sz w:val="18"/>
          <w:szCs w:val="18"/>
        </w:rPr>
        <w:t xml:space="preserve"> </w:t>
      </w:r>
      <w:r w:rsidRPr="00C71577">
        <w:rPr>
          <w:rFonts w:eastAsia="Arial Unicode MS" w:cs="Arial Unicode MS"/>
        </w:rPr>
        <w:t>Pardavėju</w:t>
      </w:r>
      <w:r w:rsidRPr="00596636">
        <w:rPr>
          <w:rFonts w:eastAsia="Arial Unicode MS" w:cs="Arial Unicode MS"/>
          <w:sz w:val="18"/>
          <w:szCs w:val="18"/>
        </w:rPr>
        <w:t xml:space="preserve"> </w:t>
      </w:r>
      <w:r w:rsidRPr="00C71577">
        <w:rPr>
          <w:rFonts w:eastAsia="Arial Unicode MS" w:cs="Arial Unicode MS"/>
        </w:rPr>
        <w:t>raštu</w:t>
      </w:r>
      <w:r w:rsidRPr="00596636">
        <w:rPr>
          <w:rFonts w:eastAsia="Arial Unicode MS" w:cs="Arial Unicode MS"/>
          <w:sz w:val="18"/>
          <w:szCs w:val="18"/>
        </w:rPr>
        <w:t xml:space="preserve"> </w:t>
      </w:r>
      <w:r w:rsidRPr="00C71577">
        <w:rPr>
          <w:rFonts w:eastAsia="Arial Unicode MS" w:cs="Arial Unicode MS"/>
        </w:rPr>
        <w:t>sudaro susitarimą dėl subtiekėjo pakeitimo, kurį pasirašo Šalys. Šis susitarimas yra neatskiriama Sutarties dalis.</w:t>
      </w:r>
    </w:p>
    <w:p w:rsidR="00293C47" w:rsidRPr="00C71577" w:rsidRDefault="00293C47" w:rsidP="00293C47">
      <w:pPr>
        <w:pStyle w:val="Body2"/>
      </w:pPr>
    </w:p>
    <w:p w:rsidR="00231B99" w:rsidRPr="00C71577" w:rsidRDefault="00B57BD0">
      <w:pPr>
        <w:pStyle w:val="Heading"/>
        <w:rPr>
          <w:spacing w:val="0"/>
        </w:rPr>
      </w:pPr>
      <w:r w:rsidRPr="00C71577">
        <w:rPr>
          <w:spacing w:val="0"/>
        </w:rPr>
        <w:tab/>
        <w:t>4. PREKIŲ KAINA IR APMOKĖJIMO TVARKA</w:t>
      </w:r>
    </w:p>
    <w:p w:rsidR="00231B99" w:rsidRPr="00C71577" w:rsidRDefault="00231B99">
      <w:pPr>
        <w:pStyle w:val="Body2"/>
        <w:rPr>
          <w:b/>
          <w:bCs/>
          <w:caps/>
        </w:rPr>
      </w:pPr>
    </w:p>
    <w:p w:rsidR="007C2000" w:rsidRPr="00C71577" w:rsidRDefault="00B57BD0">
      <w:pPr>
        <w:pStyle w:val="Body2"/>
        <w:rPr>
          <w:rFonts w:eastAsia="Arial Unicode MS" w:cs="Arial Unicode MS"/>
        </w:rPr>
      </w:pPr>
      <w:r w:rsidRPr="00C71577">
        <w:tab/>
      </w:r>
      <w:r w:rsidRPr="00C71577">
        <w:rPr>
          <w:rFonts w:eastAsia="Arial Unicode MS" w:cs="Arial Unicode MS"/>
        </w:rPr>
        <w:t xml:space="preserve">4.1. </w:t>
      </w:r>
      <w:r w:rsidR="0074533F" w:rsidRPr="00C71577">
        <w:rPr>
          <w:rFonts w:eastAsia="Arial Unicode MS" w:cs="Arial Unicode MS"/>
        </w:rPr>
        <w:t>Maksimali</w:t>
      </w:r>
      <w:r w:rsidR="007C2000" w:rsidRPr="00C71577">
        <w:rPr>
          <w:rFonts w:eastAsia="Arial Unicode MS" w:cs="Arial Unicode MS"/>
        </w:rPr>
        <w:t xml:space="preserve"> sutarties </w:t>
      </w:r>
      <w:r w:rsidR="00C71577">
        <w:rPr>
          <w:rFonts w:eastAsia="Arial Unicode MS" w:cs="Arial Unicode MS"/>
        </w:rPr>
        <w:t>vertė</w:t>
      </w:r>
      <w:r w:rsidR="007C2000" w:rsidRPr="00C71577">
        <w:rPr>
          <w:rFonts w:eastAsia="Arial Unicode MS" w:cs="Arial Unicode MS"/>
        </w:rPr>
        <w:t xml:space="preserve"> </w:t>
      </w:r>
      <w:r w:rsidR="00B44EB1" w:rsidRPr="00C71577">
        <w:rPr>
          <w:rFonts w:eastAsia="Arial Unicode MS" w:cs="Arial Unicode MS"/>
        </w:rPr>
        <w:t xml:space="preserve">3000 </w:t>
      </w:r>
      <w:r w:rsidR="0074533F" w:rsidRPr="00C71577">
        <w:rPr>
          <w:rFonts w:eastAsia="Arial Unicode MS" w:cs="Arial Unicode MS"/>
          <w:color w:val="auto"/>
        </w:rPr>
        <w:t>Eur</w:t>
      </w:r>
      <w:r w:rsidR="007C2000" w:rsidRPr="00C71577">
        <w:rPr>
          <w:rFonts w:eastAsia="Arial Unicode MS" w:cs="Arial Unicode MS"/>
          <w:color w:val="auto"/>
        </w:rPr>
        <w:t xml:space="preserve"> (</w:t>
      </w:r>
      <w:r w:rsidR="00C71577" w:rsidRPr="00C71577">
        <w:rPr>
          <w:color w:val="auto"/>
        </w:rPr>
        <w:t>trys tūkstančiai eurų</w:t>
      </w:r>
      <w:r w:rsidR="007C2000" w:rsidRPr="00C71577">
        <w:rPr>
          <w:rFonts w:eastAsia="Arial Unicode MS" w:cs="Arial Unicode MS"/>
          <w:color w:val="auto"/>
        </w:rPr>
        <w:t>)</w:t>
      </w:r>
      <w:r w:rsidR="0074533F" w:rsidRPr="00C71577">
        <w:rPr>
          <w:rFonts w:eastAsia="Arial Unicode MS" w:cs="Arial Unicode MS"/>
          <w:color w:val="auto"/>
        </w:rPr>
        <w:t xml:space="preserve"> be PVM</w:t>
      </w:r>
      <w:r w:rsidR="0074533F" w:rsidRPr="00C71577">
        <w:rPr>
          <w:rFonts w:eastAsia="Arial Unicode MS" w:cs="Arial Unicode MS"/>
        </w:rPr>
        <w:t xml:space="preserve">, </w:t>
      </w:r>
      <w:r w:rsidR="00C71577" w:rsidRPr="00C71577">
        <w:rPr>
          <w:rFonts w:eastAsia="Arial Unicode MS" w:cs="Arial Unicode MS"/>
        </w:rPr>
        <w:t>630</w:t>
      </w:r>
      <w:r w:rsidR="0074533F" w:rsidRPr="00C71577">
        <w:rPr>
          <w:rFonts w:eastAsia="Arial Unicode MS" w:cs="Arial Unicode MS"/>
        </w:rPr>
        <w:t xml:space="preserve"> </w:t>
      </w:r>
      <w:r w:rsidR="0074533F" w:rsidRPr="00C71577">
        <w:rPr>
          <w:rFonts w:eastAsia="Arial Unicode MS"/>
          <w:color w:val="auto"/>
        </w:rPr>
        <w:t>Eur (</w:t>
      </w:r>
      <w:r w:rsidR="00C71577" w:rsidRPr="00C71577">
        <w:rPr>
          <w:color w:val="auto"/>
          <w:shd w:val="clear" w:color="auto" w:fill="FFFFFF"/>
        </w:rPr>
        <w:t>šeši šimtai trisdešimt eurų</w:t>
      </w:r>
      <w:r w:rsidR="0074533F" w:rsidRPr="00C71577">
        <w:rPr>
          <w:rFonts w:eastAsia="Arial Unicode MS"/>
          <w:color w:val="auto"/>
        </w:rPr>
        <w:t xml:space="preserve">) </w:t>
      </w:r>
      <w:r w:rsidR="0074533F" w:rsidRPr="00C71577">
        <w:rPr>
          <w:rFonts w:eastAsia="Arial Unicode MS"/>
        </w:rPr>
        <w:t>P</w:t>
      </w:r>
      <w:r w:rsidR="0074533F" w:rsidRPr="00C71577">
        <w:rPr>
          <w:rFonts w:eastAsia="Arial Unicode MS" w:cs="Arial Unicode MS"/>
        </w:rPr>
        <w:t xml:space="preserve">VM suma, </w:t>
      </w:r>
      <w:bookmarkStart w:id="1" w:name="_Hlk130458027"/>
      <w:r w:rsidR="00C71577" w:rsidRPr="00C71577">
        <w:rPr>
          <w:rFonts w:eastAsia="Arial Unicode MS" w:cs="Arial Unicode MS"/>
        </w:rPr>
        <w:t>3630</w:t>
      </w:r>
      <w:r w:rsidR="0074533F" w:rsidRPr="00C71577">
        <w:rPr>
          <w:rFonts w:eastAsia="Arial Unicode MS" w:cs="Arial Unicode MS"/>
        </w:rPr>
        <w:t xml:space="preserve"> </w:t>
      </w:r>
      <w:r w:rsidR="0074533F" w:rsidRPr="00C71577">
        <w:rPr>
          <w:rFonts w:eastAsia="Arial Unicode MS"/>
          <w:color w:val="auto"/>
        </w:rPr>
        <w:t>Eur (</w:t>
      </w:r>
      <w:r w:rsidR="00C71577" w:rsidRPr="00C71577">
        <w:rPr>
          <w:color w:val="auto"/>
        </w:rPr>
        <w:t>trys tūkstančiai šeši šimtai trisdešimt eurų</w:t>
      </w:r>
      <w:r w:rsidR="0074533F" w:rsidRPr="00C71577">
        <w:rPr>
          <w:rFonts w:eastAsia="Arial Unicode MS"/>
          <w:color w:val="auto"/>
        </w:rPr>
        <w:t>) su PVM</w:t>
      </w:r>
      <w:bookmarkEnd w:id="1"/>
      <w:r w:rsidR="007C2000" w:rsidRPr="00C71577">
        <w:rPr>
          <w:rFonts w:eastAsia="Arial Unicode MS" w:cs="Arial Unicode MS"/>
        </w:rPr>
        <w:t>.</w:t>
      </w:r>
    </w:p>
    <w:p w:rsidR="0074533F" w:rsidRPr="00C71577" w:rsidRDefault="0074533F">
      <w:pPr>
        <w:pStyle w:val="Body2"/>
        <w:rPr>
          <w:rFonts w:eastAsia="Arial Unicode MS" w:cs="Arial Unicode MS"/>
        </w:rPr>
      </w:pPr>
      <w:r w:rsidRPr="00C71577">
        <w:rPr>
          <w:rFonts w:eastAsia="Arial Unicode MS" w:cs="Arial Unicode MS"/>
        </w:rPr>
        <w:tab/>
        <w:t>4.2. Bus atsiskaitoma už faktiškai nupirktas prekes.</w:t>
      </w:r>
    </w:p>
    <w:p w:rsidR="00231B99" w:rsidRPr="00C71577" w:rsidRDefault="007C2000" w:rsidP="007C2000">
      <w:pPr>
        <w:pStyle w:val="Body2"/>
        <w:ind w:firstLine="709"/>
        <w:rPr>
          <w:rFonts w:eastAsia="Arial Unicode MS" w:cs="Arial Unicode MS"/>
        </w:rPr>
      </w:pPr>
      <w:r w:rsidRPr="00C71577">
        <w:rPr>
          <w:rFonts w:eastAsia="Arial Unicode MS" w:cs="Arial Unicode MS"/>
        </w:rPr>
        <w:t>4.</w:t>
      </w:r>
      <w:r w:rsidR="0074533F" w:rsidRPr="00C71577">
        <w:rPr>
          <w:rFonts w:eastAsia="Arial Unicode MS" w:cs="Arial Unicode MS"/>
        </w:rPr>
        <w:t>3</w:t>
      </w:r>
      <w:r w:rsidRPr="00C71577">
        <w:rPr>
          <w:rFonts w:eastAsia="Arial Unicode MS" w:cs="Arial Unicode MS"/>
        </w:rPr>
        <w:t xml:space="preserve">. Į </w:t>
      </w:r>
      <w:r w:rsidR="00A105B4" w:rsidRPr="00C71577">
        <w:rPr>
          <w:rFonts w:eastAsia="Arial Unicode MS" w:cs="Arial Unicode MS"/>
          <w:color w:val="auto"/>
        </w:rPr>
        <w:t xml:space="preserve">Pardavėjo pasiūlyme nurodytą kainą </w:t>
      </w:r>
      <w:r w:rsidRPr="00C71577">
        <w:rPr>
          <w:rFonts w:eastAsia="Arial Unicode MS" w:cs="Arial Unicode MS"/>
          <w:color w:val="auto"/>
        </w:rPr>
        <w:t xml:space="preserve">įtraukti </w:t>
      </w:r>
      <w:r w:rsidRPr="00C71577">
        <w:rPr>
          <w:rFonts w:eastAsia="Arial Unicode MS" w:cs="Arial Unicode MS"/>
        </w:rPr>
        <w:t>visi Pardavėjui privalomi mokėti mokesčiai ir visos su prekių tiekimu susijusios išlaidos.</w:t>
      </w:r>
    </w:p>
    <w:p w:rsidR="00231B99" w:rsidRPr="00C71577" w:rsidRDefault="00B57BD0">
      <w:pPr>
        <w:pStyle w:val="Body2"/>
      </w:pPr>
      <w:r w:rsidRPr="00C71577">
        <w:tab/>
      </w:r>
      <w:r w:rsidRPr="00C71577">
        <w:rPr>
          <w:rFonts w:eastAsia="Arial Unicode MS" w:cs="Arial Unicode MS"/>
        </w:rPr>
        <w:t>4.</w:t>
      </w:r>
      <w:r w:rsidR="0074533F" w:rsidRPr="00C71577">
        <w:rPr>
          <w:rFonts w:eastAsia="Arial Unicode MS" w:cs="Arial Unicode MS"/>
        </w:rPr>
        <w:t>4</w:t>
      </w:r>
      <w:r w:rsidRPr="00C71577">
        <w:rPr>
          <w:rFonts w:eastAsia="Arial Unicode MS" w:cs="Arial Unicode MS"/>
        </w:rPr>
        <w:t>. Sutartyje</w:t>
      </w:r>
      <w:r w:rsidRPr="00596636">
        <w:rPr>
          <w:rFonts w:eastAsia="Arial Unicode MS" w:cs="Arial Unicode MS"/>
          <w:sz w:val="18"/>
          <w:szCs w:val="18"/>
        </w:rPr>
        <w:t xml:space="preserve"> </w:t>
      </w:r>
      <w:r w:rsidRPr="00C71577">
        <w:rPr>
          <w:rFonts w:eastAsia="Arial Unicode MS" w:cs="Arial Unicode MS"/>
        </w:rPr>
        <w:t>nurodyta</w:t>
      </w:r>
      <w:r w:rsidRPr="00596636">
        <w:rPr>
          <w:rFonts w:eastAsia="Arial Unicode MS" w:cs="Arial Unicode MS"/>
          <w:sz w:val="18"/>
          <w:szCs w:val="18"/>
        </w:rPr>
        <w:t xml:space="preserve"> </w:t>
      </w:r>
      <w:r w:rsidRPr="00C71577">
        <w:rPr>
          <w:rFonts w:eastAsia="Arial Unicode MS" w:cs="Arial Unicode MS"/>
        </w:rPr>
        <w:t>kaina</w:t>
      </w:r>
      <w:r w:rsidRPr="00596636">
        <w:rPr>
          <w:rFonts w:eastAsia="Arial Unicode MS" w:cs="Arial Unicode MS"/>
          <w:sz w:val="18"/>
          <w:szCs w:val="18"/>
        </w:rPr>
        <w:t xml:space="preserve"> </w:t>
      </w:r>
      <w:r w:rsidRPr="00C71577">
        <w:rPr>
          <w:rFonts w:eastAsia="Arial Unicode MS" w:cs="Arial Unicode MS"/>
        </w:rPr>
        <w:t>nebus</w:t>
      </w:r>
      <w:r w:rsidRPr="00596636">
        <w:rPr>
          <w:rFonts w:eastAsia="Arial Unicode MS" w:cs="Arial Unicode MS"/>
          <w:sz w:val="18"/>
          <w:szCs w:val="18"/>
        </w:rPr>
        <w:t xml:space="preserve"> </w:t>
      </w:r>
      <w:r w:rsidRPr="00C71577">
        <w:rPr>
          <w:rFonts w:eastAsia="Arial Unicode MS" w:cs="Arial Unicode MS"/>
        </w:rPr>
        <w:t>keičiama,</w:t>
      </w:r>
      <w:r w:rsidRPr="00596636">
        <w:rPr>
          <w:rFonts w:eastAsia="Arial Unicode MS" w:cs="Arial Unicode MS"/>
          <w:sz w:val="18"/>
          <w:szCs w:val="18"/>
        </w:rPr>
        <w:t xml:space="preserve"> </w:t>
      </w:r>
      <w:r w:rsidRPr="00C71577">
        <w:rPr>
          <w:rFonts w:eastAsia="Arial Unicode MS" w:cs="Arial Unicode MS"/>
        </w:rPr>
        <w:t>išskyrus,</w:t>
      </w:r>
      <w:r w:rsidRPr="00596636">
        <w:rPr>
          <w:rFonts w:eastAsia="Arial Unicode MS" w:cs="Arial Unicode MS"/>
          <w:sz w:val="18"/>
          <w:szCs w:val="18"/>
        </w:rPr>
        <w:t xml:space="preserve"> </w:t>
      </w:r>
      <w:r w:rsidRPr="00C71577">
        <w:rPr>
          <w:rFonts w:eastAsia="Arial Unicode MS" w:cs="Arial Unicode MS"/>
        </w:rPr>
        <w:t>kai</w:t>
      </w:r>
      <w:r w:rsidRPr="00596636">
        <w:rPr>
          <w:rFonts w:eastAsia="Arial Unicode MS" w:cs="Arial Unicode MS"/>
          <w:sz w:val="18"/>
          <w:szCs w:val="18"/>
        </w:rPr>
        <w:t xml:space="preserve"> </w:t>
      </w:r>
      <w:r w:rsidRPr="00C71577">
        <w:rPr>
          <w:rFonts w:eastAsia="Arial Unicode MS" w:cs="Arial Unicode MS"/>
        </w:rPr>
        <w:t>Sutarties galiojimo laikotarpiu pasikeičia pridėtinės vertės mokestis (toliau – PVM). Pasikeitus PVM, už prekes, pristatytas po naujo PVM tarifo įsigaliojimo, atsiskaitoma taikant naują PVM tarifą.</w:t>
      </w:r>
    </w:p>
    <w:p w:rsidR="00231B99" w:rsidRPr="00C71577" w:rsidRDefault="00B57BD0" w:rsidP="00A105B4">
      <w:pPr>
        <w:pStyle w:val="Body2"/>
        <w:rPr>
          <w:color w:val="auto"/>
        </w:rPr>
      </w:pPr>
      <w:r w:rsidRPr="00C71577">
        <w:rPr>
          <w:color w:val="auto"/>
        </w:rPr>
        <w:tab/>
      </w:r>
      <w:r w:rsidRPr="00C71577">
        <w:rPr>
          <w:rFonts w:eastAsia="Arial Unicode MS" w:cs="Arial Unicode MS"/>
          <w:color w:val="auto"/>
        </w:rPr>
        <w:t>4.</w:t>
      </w:r>
      <w:r w:rsidR="0074533F" w:rsidRPr="00C71577">
        <w:rPr>
          <w:rFonts w:eastAsia="Arial Unicode MS" w:cs="Arial Unicode MS"/>
          <w:color w:val="auto"/>
        </w:rPr>
        <w:t>5</w:t>
      </w:r>
      <w:r w:rsidRPr="00C71577">
        <w:rPr>
          <w:rFonts w:eastAsia="Arial Unicode MS" w:cs="Arial Unicode MS"/>
          <w:color w:val="auto"/>
        </w:rPr>
        <w:t xml:space="preserve">. Pirkėjas apmoka Pardavėjui už </w:t>
      </w:r>
      <w:r w:rsidR="0074533F" w:rsidRPr="00C71577">
        <w:rPr>
          <w:rFonts w:eastAsia="Arial Unicode MS" w:cs="Arial Unicode MS"/>
          <w:color w:val="auto"/>
        </w:rPr>
        <w:t>techninės specifikacijos reikalavimus atitinkančias P</w:t>
      </w:r>
      <w:r w:rsidRPr="00C71577">
        <w:rPr>
          <w:rFonts w:eastAsia="Arial Unicode MS" w:cs="Arial Unicode MS"/>
          <w:color w:val="auto"/>
        </w:rPr>
        <w:t xml:space="preserve">rekes ne vėliau kaip per 30 kalendorinių dienų </w:t>
      </w:r>
      <w:r w:rsidR="0074533F" w:rsidRPr="00C71577">
        <w:rPr>
          <w:rFonts w:eastAsia="Arial Unicode MS" w:cs="Arial Unicode MS"/>
          <w:color w:val="auto"/>
        </w:rPr>
        <w:t xml:space="preserve">po PVM sąskaitos-faktūros </w:t>
      </w:r>
      <w:r w:rsidRPr="00C71577">
        <w:rPr>
          <w:rFonts w:eastAsia="Arial Unicode MS" w:cs="Arial Unicode MS"/>
          <w:color w:val="auto"/>
        </w:rPr>
        <w:t xml:space="preserve">gavimo dienos. </w:t>
      </w:r>
    </w:p>
    <w:p w:rsidR="008B3C00" w:rsidRDefault="00B57BD0">
      <w:pPr>
        <w:pStyle w:val="Body2"/>
        <w:rPr>
          <w:rFonts w:eastAsia="Arial Unicode MS" w:cs="Arial Unicode MS"/>
        </w:rPr>
      </w:pPr>
      <w:r w:rsidRPr="00C71577">
        <w:rPr>
          <w:rFonts w:eastAsia="Arial Unicode MS" w:cs="Arial Unicode MS"/>
        </w:rPr>
        <w:tab/>
        <w:t>4.</w:t>
      </w:r>
      <w:r w:rsidR="0074533F" w:rsidRPr="00C71577">
        <w:rPr>
          <w:rFonts w:eastAsia="Arial Unicode MS" w:cs="Arial Unicode MS"/>
        </w:rPr>
        <w:t>6</w:t>
      </w:r>
      <w:r w:rsidRPr="00C71577">
        <w:rPr>
          <w:rFonts w:eastAsia="Arial Unicode MS" w:cs="Arial Unicode MS"/>
        </w:rPr>
        <w:t xml:space="preserve">. </w:t>
      </w:r>
      <w:r w:rsidR="00A105B4" w:rsidRPr="00C71577">
        <w:rPr>
          <w:rFonts w:eastAsia="Arial Unicode MS" w:cs="Arial Unicode MS"/>
        </w:rPr>
        <w:t>PVM s</w:t>
      </w:r>
      <w:r w:rsidRPr="00C71577">
        <w:rPr>
          <w:rFonts w:eastAsia="Arial Unicode MS" w:cs="Arial Unicode MS"/>
        </w:rPr>
        <w:t xml:space="preserve">ąskaitos faktūros </w:t>
      </w:r>
      <w:r w:rsidR="00A105B4" w:rsidRPr="00C71577">
        <w:rPr>
          <w:rFonts w:eastAsia="Arial Unicode MS" w:cs="Arial Unicode MS"/>
        </w:rPr>
        <w:t xml:space="preserve">turi būti </w:t>
      </w:r>
      <w:r w:rsidRPr="00C71577">
        <w:rPr>
          <w:rFonts w:eastAsia="Arial Unicode MS" w:cs="Arial Unicode MS"/>
        </w:rPr>
        <w:t>teikiamos tik naudojantis informacinės sistemos „</w:t>
      </w:r>
      <w:r w:rsidR="008B3C00">
        <w:rPr>
          <w:rFonts w:eastAsia="Arial Unicode MS" w:cs="Arial Unicode MS"/>
        </w:rPr>
        <w:t>SABIS</w:t>
      </w:r>
      <w:r w:rsidRPr="00C71577">
        <w:rPr>
          <w:rFonts w:eastAsia="Arial Unicode MS" w:cs="Arial Unicode MS"/>
        </w:rPr>
        <w:t xml:space="preserve">“ priemonėmis </w:t>
      </w:r>
      <w:r w:rsidRPr="00596636">
        <w:rPr>
          <w:rFonts w:eastAsia="Arial Unicode MS" w:cs="Arial Unicode MS"/>
        </w:rPr>
        <w:t>(žr.</w:t>
      </w:r>
      <w:r w:rsidR="00596636" w:rsidRPr="00596636">
        <w:rPr>
          <w:rFonts w:eastAsia="Arial Unicode MS" w:cs="Arial Unicode MS"/>
        </w:rPr>
        <w:t xml:space="preserve"> https://sabis.nbfc.lt </w:t>
      </w:r>
      <w:r w:rsidRPr="00596636">
        <w:rPr>
          <w:rFonts w:eastAsia="Arial Unicode MS" w:cs="Arial Unicode MS"/>
        </w:rPr>
        <w:t>).</w:t>
      </w:r>
    </w:p>
    <w:p w:rsidR="00231B99" w:rsidRPr="00C71577" w:rsidRDefault="00B57BD0">
      <w:pPr>
        <w:pStyle w:val="Body2"/>
        <w:rPr>
          <w:color w:val="auto"/>
        </w:rPr>
      </w:pPr>
      <w:r w:rsidRPr="00C71577">
        <w:rPr>
          <w:rFonts w:eastAsia="Arial Unicode MS" w:cs="Arial Unicode MS"/>
          <w:color w:val="auto"/>
        </w:rPr>
        <w:tab/>
        <w:t>4.</w:t>
      </w:r>
      <w:r w:rsidR="0074533F" w:rsidRPr="00C71577">
        <w:rPr>
          <w:rFonts w:eastAsia="Arial Unicode MS" w:cs="Arial Unicode MS"/>
          <w:color w:val="auto"/>
        </w:rPr>
        <w:t>7</w:t>
      </w:r>
      <w:r w:rsidRPr="00C71577">
        <w:rPr>
          <w:rFonts w:eastAsia="Arial Unicode MS" w:cs="Arial Unicode MS"/>
          <w:color w:val="auto"/>
        </w:rPr>
        <w:t xml:space="preserve">. </w:t>
      </w:r>
      <w:r w:rsidR="00A105B4" w:rsidRPr="00C71577">
        <w:rPr>
          <w:rFonts w:eastAsia="Arial Unicode MS" w:cs="Arial Unicode MS"/>
          <w:color w:val="auto"/>
        </w:rPr>
        <w:t>Pirkėjas numato tiesioginio atsiskaitymo su subtiekėjais galimybę, vadovaujantis šiame punkte nustatyta tvarka. Pirkėjas ne vėliau kaip per 3 darbo dienas nuo šios Sutarties 3.1 punkte nurodytos informacijos gavimo raštu informuoja subtiekėjus apie tiesioginio atsiskaitymo galimybę, o subtiekėjas, norėdamas</w:t>
      </w:r>
      <w:r w:rsidR="00A105B4" w:rsidRPr="007E7D39">
        <w:rPr>
          <w:rFonts w:eastAsia="Arial Unicode MS" w:cs="Arial Unicode MS"/>
          <w:color w:val="auto"/>
          <w:sz w:val="16"/>
          <w:szCs w:val="16"/>
        </w:rPr>
        <w:t xml:space="preserve"> </w:t>
      </w:r>
      <w:r w:rsidR="00A105B4" w:rsidRPr="00C71577">
        <w:rPr>
          <w:rFonts w:eastAsia="Arial Unicode MS" w:cs="Arial Unicode MS"/>
          <w:color w:val="auto"/>
        </w:rPr>
        <w:t>pasinaudoti</w:t>
      </w:r>
      <w:r w:rsidR="00A105B4" w:rsidRPr="007E7D39">
        <w:rPr>
          <w:rFonts w:eastAsia="Arial Unicode MS" w:cs="Arial Unicode MS"/>
          <w:color w:val="auto"/>
          <w:sz w:val="16"/>
          <w:szCs w:val="16"/>
        </w:rPr>
        <w:t xml:space="preserve"> </w:t>
      </w:r>
      <w:r w:rsidR="00A105B4" w:rsidRPr="00C71577">
        <w:rPr>
          <w:rFonts w:eastAsia="Arial Unicode MS" w:cs="Arial Unicode MS"/>
          <w:color w:val="auto"/>
        </w:rPr>
        <w:t>tokia</w:t>
      </w:r>
      <w:r w:rsidR="00A105B4" w:rsidRPr="007E7D39">
        <w:rPr>
          <w:rFonts w:eastAsia="Arial Unicode MS" w:cs="Arial Unicode MS"/>
          <w:color w:val="auto"/>
          <w:sz w:val="16"/>
          <w:szCs w:val="16"/>
        </w:rPr>
        <w:t xml:space="preserve"> </w:t>
      </w:r>
      <w:r w:rsidR="00A105B4" w:rsidRPr="00C71577">
        <w:rPr>
          <w:rFonts w:eastAsia="Arial Unicode MS" w:cs="Arial Unicode MS"/>
          <w:color w:val="auto"/>
        </w:rPr>
        <w:t>galimybe,</w:t>
      </w:r>
      <w:r w:rsidR="00A105B4" w:rsidRPr="007E7D39">
        <w:rPr>
          <w:rFonts w:eastAsia="Arial Unicode MS" w:cs="Arial Unicode MS"/>
          <w:color w:val="auto"/>
          <w:sz w:val="16"/>
          <w:szCs w:val="16"/>
        </w:rPr>
        <w:t xml:space="preserve"> </w:t>
      </w:r>
      <w:r w:rsidR="00A105B4" w:rsidRPr="00C71577">
        <w:rPr>
          <w:rFonts w:eastAsia="Arial Unicode MS" w:cs="Arial Unicode MS"/>
          <w:color w:val="auto"/>
        </w:rPr>
        <w:t>raštu</w:t>
      </w:r>
      <w:r w:rsidR="00A105B4" w:rsidRPr="007E7D39">
        <w:rPr>
          <w:rFonts w:eastAsia="Arial Unicode MS" w:cs="Arial Unicode MS"/>
          <w:color w:val="auto"/>
          <w:sz w:val="16"/>
          <w:szCs w:val="16"/>
        </w:rPr>
        <w:t xml:space="preserve"> </w:t>
      </w:r>
      <w:r w:rsidR="00A105B4" w:rsidRPr="00C71577">
        <w:rPr>
          <w:rFonts w:eastAsia="Arial Unicode MS" w:cs="Arial Unicode MS"/>
          <w:color w:val="auto"/>
        </w:rPr>
        <w:t>pateikia</w:t>
      </w:r>
      <w:r w:rsidR="00A105B4" w:rsidRPr="007E7D39">
        <w:rPr>
          <w:rFonts w:eastAsia="Arial Unicode MS" w:cs="Arial Unicode MS"/>
          <w:color w:val="auto"/>
          <w:sz w:val="16"/>
          <w:szCs w:val="16"/>
        </w:rPr>
        <w:t xml:space="preserve"> </w:t>
      </w:r>
      <w:r w:rsidR="00A105B4" w:rsidRPr="00C71577">
        <w:rPr>
          <w:rFonts w:eastAsia="Arial Unicode MS" w:cs="Arial Unicode MS"/>
          <w:color w:val="auto"/>
        </w:rPr>
        <w:t>prašymą</w:t>
      </w:r>
      <w:r w:rsidR="00A105B4" w:rsidRPr="007E7D39">
        <w:rPr>
          <w:rFonts w:eastAsia="Arial Unicode MS" w:cs="Arial Unicode MS"/>
          <w:color w:val="auto"/>
          <w:sz w:val="16"/>
          <w:szCs w:val="16"/>
        </w:rPr>
        <w:t xml:space="preserve"> </w:t>
      </w:r>
      <w:r w:rsidR="00A105B4" w:rsidRPr="00C71577">
        <w:rPr>
          <w:rFonts w:eastAsia="Arial Unicode MS" w:cs="Arial Unicode MS"/>
          <w:color w:val="auto"/>
        </w:rPr>
        <w:t>Pirkėjui.</w:t>
      </w:r>
      <w:r w:rsidR="00A105B4" w:rsidRPr="007E7D39">
        <w:rPr>
          <w:rFonts w:eastAsia="Arial Unicode MS" w:cs="Arial Unicode MS"/>
          <w:color w:val="auto"/>
          <w:sz w:val="16"/>
          <w:szCs w:val="16"/>
        </w:rPr>
        <w:t xml:space="preserve"> </w:t>
      </w:r>
      <w:r w:rsidR="00A105B4" w:rsidRPr="00C71577">
        <w:rPr>
          <w:rFonts w:eastAsia="Arial Unicode MS" w:cs="Arial Unicode MS"/>
          <w:color w:val="auto"/>
        </w:rPr>
        <w:t>Tais</w:t>
      </w:r>
      <w:r w:rsidR="00A105B4" w:rsidRPr="007E7D39">
        <w:rPr>
          <w:rFonts w:eastAsia="Arial Unicode MS" w:cs="Arial Unicode MS"/>
          <w:color w:val="auto"/>
          <w:sz w:val="18"/>
          <w:szCs w:val="18"/>
        </w:rPr>
        <w:t xml:space="preserve"> </w:t>
      </w:r>
      <w:r w:rsidR="00A105B4" w:rsidRPr="00C71577">
        <w:rPr>
          <w:rFonts w:eastAsia="Arial Unicode MS" w:cs="Arial Unicode MS"/>
          <w:color w:val="auto"/>
        </w:rPr>
        <w:t>atvejais,</w:t>
      </w:r>
      <w:r w:rsidR="00A105B4" w:rsidRPr="007E7D39">
        <w:rPr>
          <w:rFonts w:eastAsia="Arial Unicode MS" w:cs="Arial Unicode MS"/>
          <w:color w:val="auto"/>
          <w:sz w:val="18"/>
          <w:szCs w:val="18"/>
        </w:rPr>
        <w:t xml:space="preserve"> </w:t>
      </w:r>
      <w:r w:rsidR="00A105B4" w:rsidRPr="00C71577">
        <w:rPr>
          <w:rFonts w:eastAsia="Arial Unicode MS" w:cs="Arial Unicode MS"/>
          <w:color w:val="auto"/>
        </w:rPr>
        <w:t>kai</w:t>
      </w:r>
      <w:r w:rsidR="00A105B4" w:rsidRPr="007E7D39">
        <w:rPr>
          <w:rFonts w:eastAsia="Arial Unicode MS" w:cs="Arial Unicode MS"/>
          <w:color w:val="auto"/>
          <w:sz w:val="18"/>
          <w:szCs w:val="18"/>
        </w:rPr>
        <w:t xml:space="preserve"> </w:t>
      </w:r>
      <w:r w:rsidR="00A105B4" w:rsidRPr="00C71577">
        <w:rPr>
          <w:rFonts w:eastAsia="Arial Unicode MS" w:cs="Arial Unicode MS"/>
          <w:color w:val="auto"/>
        </w:rPr>
        <w:t>subtiekėjas išreiškia norą</w:t>
      </w:r>
      <w:r w:rsidR="00A105B4" w:rsidRPr="007E7D39">
        <w:rPr>
          <w:rFonts w:eastAsia="Arial Unicode MS" w:cs="Arial Unicode MS"/>
          <w:color w:val="auto"/>
          <w:sz w:val="18"/>
          <w:szCs w:val="18"/>
        </w:rPr>
        <w:t xml:space="preserve"> </w:t>
      </w:r>
      <w:r w:rsidR="00A105B4" w:rsidRPr="00C71577">
        <w:rPr>
          <w:rFonts w:eastAsia="Arial Unicode MS" w:cs="Arial Unicode MS"/>
          <w:color w:val="auto"/>
        </w:rPr>
        <w:t>pasinaudoti</w:t>
      </w:r>
      <w:r w:rsidR="00A105B4" w:rsidRPr="007E7D39">
        <w:rPr>
          <w:rFonts w:eastAsia="Arial Unicode MS" w:cs="Arial Unicode MS"/>
          <w:color w:val="auto"/>
          <w:sz w:val="18"/>
          <w:szCs w:val="18"/>
        </w:rPr>
        <w:t xml:space="preserve"> </w:t>
      </w:r>
      <w:r w:rsidR="00A105B4" w:rsidRPr="00C71577">
        <w:rPr>
          <w:rFonts w:eastAsia="Arial Unicode MS" w:cs="Arial Unicode MS"/>
          <w:color w:val="auto"/>
        </w:rPr>
        <w:t>tiesioginio</w:t>
      </w:r>
      <w:r w:rsidR="00A105B4" w:rsidRPr="007E7D39">
        <w:rPr>
          <w:rFonts w:eastAsia="Arial Unicode MS" w:cs="Arial Unicode MS"/>
          <w:color w:val="auto"/>
          <w:sz w:val="18"/>
          <w:szCs w:val="18"/>
        </w:rPr>
        <w:t xml:space="preserve"> </w:t>
      </w:r>
      <w:r w:rsidR="00A105B4" w:rsidRPr="00C71577">
        <w:rPr>
          <w:rFonts w:eastAsia="Arial Unicode MS" w:cs="Arial Unicode MS"/>
          <w:color w:val="auto"/>
        </w:rPr>
        <w:t>atsiskaitymo</w:t>
      </w:r>
      <w:r w:rsidR="00A105B4" w:rsidRPr="007E7D39">
        <w:rPr>
          <w:rFonts w:eastAsia="Arial Unicode MS" w:cs="Arial Unicode MS"/>
          <w:color w:val="auto"/>
          <w:sz w:val="18"/>
          <w:szCs w:val="18"/>
        </w:rPr>
        <w:t xml:space="preserve"> </w:t>
      </w:r>
      <w:r w:rsidR="00A105B4" w:rsidRPr="00C71577">
        <w:rPr>
          <w:rFonts w:eastAsia="Arial Unicode MS" w:cs="Arial Unicode MS"/>
          <w:color w:val="auto"/>
        </w:rPr>
        <w:t>galimybe,</w:t>
      </w:r>
      <w:r w:rsidR="00A105B4" w:rsidRPr="007E7D39">
        <w:rPr>
          <w:rFonts w:eastAsia="Arial Unicode MS" w:cs="Arial Unicode MS"/>
          <w:color w:val="auto"/>
          <w:sz w:val="18"/>
          <w:szCs w:val="18"/>
        </w:rPr>
        <w:t xml:space="preserve"> </w:t>
      </w:r>
      <w:r w:rsidR="00A105B4" w:rsidRPr="00C71577">
        <w:rPr>
          <w:rFonts w:eastAsia="Arial Unicode MS" w:cs="Arial Unicode MS"/>
          <w:color w:val="auto"/>
        </w:rPr>
        <w:t>turi</w:t>
      </w:r>
      <w:r w:rsidR="00A105B4" w:rsidRPr="007E7D39">
        <w:rPr>
          <w:rFonts w:eastAsia="Arial Unicode MS" w:cs="Arial Unicode MS"/>
          <w:color w:val="auto"/>
          <w:sz w:val="18"/>
          <w:szCs w:val="18"/>
        </w:rPr>
        <w:t xml:space="preserve"> </w:t>
      </w:r>
      <w:r w:rsidR="00A105B4" w:rsidRPr="00C71577">
        <w:rPr>
          <w:rFonts w:eastAsia="Arial Unicode MS" w:cs="Arial Unicode MS"/>
          <w:color w:val="auto"/>
        </w:rPr>
        <w:t>būti</w:t>
      </w:r>
      <w:r w:rsidR="00A105B4" w:rsidRPr="007E7D39">
        <w:rPr>
          <w:rFonts w:eastAsia="Arial Unicode MS" w:cs="Arial Unicode MS"/>
          <w:color w:val="auto"/>
          <w:sz w:val="18"/>
          <w:szCs w:val="18"/>
        </w:rPr>
        <w:t xml:space="preserve"> </w:t>
      </w:r>
      <w:r w:rsidR="00A105B4" w:rsidRPr="00C71577">
        <w:rPr>
          <w:rFonts w:eastAsia="Arial Unicode MS" w:cs="Arial Unicode MS"/>
          <w:color w:val="auto"/>
        </w:rPr>
        <w:t>sudaroma trišalė sutartis tarp Pirkėjo, Pardavėjo</w:t>
      </w:r>
      <w:r w:rsidR="00A105B4" w:rsidRPr="007E7D39">
        <w:rPr>
          <w:rFonts w:eastAsia="Arial Unicode MS" w:cs="Arial Unicode MS"/>
          <w:color w:val="auto"/>
          <w:sz w:val="18"/>
          <w:szCs w:val="18"/>
        </w:rPr>
        <w:t xml:space="preserve"> </w:t>
      </w:r>
      <w:r w:rsidR="00A105B4" w:rsidRPr="00C71577">
        <w:rPr>
          <w:rFonts w:eastAsia="Arial Unicode MS" w:cs="Arial Unicode MS"/>
          <w:color w:val="auto"/>
        </w:rPr>
        <w:t>ir</w:t>
      </w:r>
      <w:r w:rsidR="00A105B4" w:rsidRPr="007E7D39">
        <w:rPr>
          <w:rFonts w:eastAsia="Arial Unicode MS" w:cs="Arial Unicode MS"/>
          <w:color w:val="auto"/>
          <w:sz w:val="18"/>
          <w:szCs w:val="18"/>
        </w:rPr>
        <w:t xml:space="preserve"> </w:t>
      </w:r>
      <w:r w:rsidR="00A105B4" w:rsidRPr="00C71577">
        <w:rPr>
          <w:rFonts w:eastAsia="Arial Unicode MS" w:cs="Arial Unicode MS"/>
          <w:color w:val="auto"/>
        </w:rPr>
        <w:t>jo</w:t>
      </w:r>
      <w:r w:rsidR="00A105B4" w:rsidRPr="007E7D39">
        <w:rPr>
          <w:rFonts w:eastAsia="Arial Unicode MS" w:cs="Arial Unicode MS"/>
          <w:color w:val="auto"/>
          <w:sz w:val="18"/>
          <w:szCs w:val="18"/>
        </w:rPr>
        <w:t xml:space="preserve"> </w:t>
      </w:r>
      <w:r w:rsidR="00A105B4" w:rsidRPr="00C71577">
        <w:rPr>
          <w:rFonts w:eastAsia="Arial Unicode MS" w:cs="Arial Unicode MS"/>
          <w:color w:val="auto"/>
        </w:rPr>
        <w:t>subtiekėjo,</w:t>
      </w:r>
      <w:r w:rsidR="00A105B4" w:rsidRPr="007E7D39">
        <w:rPr>
          <w:rFonts w:eastAsia="Arial Unicode MS" w:cs="Arial Unicode MS"/>
          <w:color w:val="auto"/>
          <w:sz w:val="18"/>
          <w:szCs w:val="18"/>
        </w:rPr>
        <w:t xml:space="preserve"> </w:t>
      </w:r>
      <w:r w:rsidR="00A105B4" w:rsidRPr="00C71577">
        <w:rPr>
          <w:rFonts w:eastAsia="Arial Unicode MS" w:cs="Arial Unicode MS"/>
          <w:color w:val="auto"/>
        </w:rPr>
        <w:t>kurioje aprašoma tiesioginio atsiskaitymo su subtiekėju tvarka, kurioje numatoma teisė Pardavėjui prieštarauti nepagrįstiems mokėjimams subtiekėjui.</w:t>
      </w:r>
    </w:p>
    <w:p w:rsidR="00231B99" w:rsidRPr="00C71577" w:rsidRDefault="00231B99">
      <w:pPr>
        <w:pStyle w:val="Body2"/>
      </w:pPr>
    </w:p>
    <w:p w:rsidR="00231B99" w:rsidRPr="00C71577" w:rsidRDefault="00B57BD0">
      <w:pPr>
        <w:pStyle w:val="Heading"/>
        <w:rPr>
          <w:spacing w:val="0"/>
        </w:rPr>
      </w:pPr>
      <w:r w:rsidRPr="00C71577">
        <w:rPr>
          <w:spacing w:val="0"/>
        </w:rPr>
        <w:tab/>
        <w:t>5. PREKIŲ KOKYBĖ IR GARANTIJA</w:t>
      </w:r>
    </w:p>
    <w:p w:rsidR="00231B99" w:rsidRPr="00C71577" w:rsidRDefault="00231B99">
      <w:pPr>
        <w:pStyle w:val="Body2"/>
        <w:rPr>
          <w:b/>
          <w:bCs/>
          <w:caps/>
        </w:rPr>
      </w:pPr>
    </w:p>
    <w:p w:rsidR="007134BB" w:rsidRPr="00C71577" w:rsidRDefault="00B57BD0" w:rsidP="007134BB">
      <w:pPr>
        <w:tabs>
          <w:tab w:val="left" w:pos="851"/>
          <w:tab w:val="left" w:pos="1134"/>
        </w:tabs>
        <w:ind w:firstLine="709"/>
        <w:jc w:val="both"/>
        <w:rPr>
          <w:sz w:val="22"/>
          <w:szCs w:val="22"/>
          <w:lang w:val="lt-LT"/>
        </w:rPr>
      </w:pPr>
      <w:r w:rsidRPr="00C71577">
        <w:rPr>
          <w:lang w:val="lt-LT"/>
        </w:rPr>
        <w:tab/>
      </w:r>
      <w:r w:rsidRPr="00C71577">
        <w:rPr>
          <w:rFonts w:cs="Arial Unicode MS"/>
          <w:sz w:val="22"/>
          <w:szCs w:val="22"/>
          <w:lang w:val="lt-LT"/>
        </w:rPr>
        <w:t xml:space="preserve">5.1. </w:t>
      </w:r>
      <w:r w:rsidR="007134BB" w:rsidRPr="00C71577">
        <w:rPr>
          <w:rFonts w:cs="Arial Unicode MS"/>
          <w:sz w:val="22"/>
          <w:szCs w:val="22"/>
          <w:lang w:val="lt-LT"/>
        </w:rPr>
        <w:t xml:space="preserve">Pardavėjas garantuoja, kad </w:t>
      </w:r>
      <w:r w:rsidR="007134BB" w:rsidRPr="00C71577">
        <w:rPr>
          <w:sz w:val="22"/>
          <w:szCs w:val="22"/>
          <w:lang w:val="lt-LT"/>
        </w:rPr>
        <w:t>tiekiamos prekės bus šviežios ir geros kokybės. Nekokybiškomis bus laikomos nešviežios, apvytusios, apskabytais žiedlapiais, aplaužytais lapais, sulūžusiais kotais gėlės, žalumynai ir vazoniniai augalai.</w:t>
      </w:r>
    </w:p>
    <w:p w:rsidR="007134BB" w:rsidRPr="00C71577" w:rsidRDefault="00B57BD0" w:rsidP="007134BB">
      <w:pPr>
        <w:tabs>
          <w:tab w:val="left" w:pos="851"/>
          <w:tab w:val="left" w:pos="1134"/>
        </w:tabs>
        <w:ind w:firstLine="709"/>
        <w:jc w:val="both"/>
        <w:rPr>
          <w:sz w:val="22"/>
          <w:szCs w:val="22"/>
          <w:lang w:val="lt-LT"/>
        </w:rPr>
      </w:pPr>
      <w:r w:rsidRPr="00C71577">
        <w:rPr>
          <w:rFonts w:cs="Arial Unicode MS"/>
          <w:lang w:val="lt-LT"/>
        </w:rPr>
        <w:tab/>
      </w:r>
      <w:r w:rsidRPr="00C71577">
        <w:rPr>
          <w:rFonts w:cs="Arial Unicode MS"/>
          <w:sz w:val="22"/>
          <w:szCs w:val="22"/>
          <w:lang w:val="lt-LT"/>
        </w:rPr>
        <w:t xml:space="preserve">5.2. </w:t>
      </w:r>
      <w:r w:rsidR="007134BB" w:rsidRPr="00C71577">
        <w:rPr>
          <w:sz w:val="22"/>
          <w:szCs w:val="22"/>
          <w:lang w:val="lt-LT"/>
        </w:rPr>
        <w:t>Dėl</w:t>
      </w:r>
      <w:r w:rsidR="007134BB" w:rsidRPr="007E7D39">
        <w:rPr>
          <w:sz w:val="18"/>
          <w:szCs w:val="18"/>
          <w:lang w:val="lt-LT"/>
        </w:rPr>
        <w:t xml:space="preserve"> </w:t>
      </w:r>
      <w:r w:rsidR="007134BB" w:rsidRPr="00C71577">
        <w:rPr>
          <w:sz w:val="22"/>
          <w:szCs w:val="22"/>
          <w:lang w:val="lt-LT"/>
        </w:rPr>
        <w:t>nekokybiškų</w:t>
      </w:r>
      <w:r w:rsidR="007134BB" w:rsidRPr="007E7D39">
        <w:rPr>
          <w:sz w:val="18"/>
          <w:szCs w:val="18"/>
          <w:lang w:val="lt-LT"/>
        </w:rPr>
        <w:t xml:space="preserve"> </w:t>
      </w:r>
      <w:r w:rsidR="007134BB" w:rsidRPr="00C71577">
        <w:rPr>
          <w:sz w:val="22"/>
          <w:szCs w:val="22"/>
          <w:lang w:val="lt-LT"/>
        </w:rPr>
        <w:t xml:space="preserve">prekių, jų kiekio ar komplektiškumo neatitikimo </w:t>
      </w:r>
      <w:r w:rsidR="007134BB" w:rsidRPr="00C71577">
        <w:rPr>
          <w:rFonts w:cs="Arial Unicode MS"/>
          <w:sz w:val="22"/>
          <w:szCs w:val="22"/>
          <w:lang w:val="lt-LT"/>
        </w:rPr>
        <w:t>Pirkėjo</w:t>
      </w:r>
      <w:r w:rsidR="007134BB" w:rsidRPr="00C71577">
        <w:rPr>
          <w:sz w:val="22"/>
          <w:szCs w:val="22"/>
          <w:lang w:val="lt-LT"/>
        </w:rPr>
        <w:t xml:space="preserve"> atstovas pretenzijas gali pareikšti</w:t>
      </w:r>
      <w:r w:rsidR="00622319" w:rsidRPr="00C71577">
        <w:rPr>
          <w:sz w:val="22"/>
          <w:szCs w:val="22"/>
          <w:lang w:val="lt-LT"/>
        </w:rPr>
        <w:t xml:space="preserve"> </w:t>
      </w:r>
      <w:r w:rsidR="00622319" w:rsidRPr="00C71577">
        <w:rPr>
          <w:lang w:val="lt-LT"/>
        </w:rPr>
        <w:t>raštu arba</w:t>
      </w:r>
      <w:r w:rsidR="007134BB" w:rsidRPr="00C71577">
        <w:rPr>
          <w:sz w:val="22"/>
          <w:szCs w:val="22"/>
          <w:lang w:val="lt-LT"/>
        </w:rPr>
        <w:t xml:space="preserve"> žodžiu iškart, atsiimdamas Prekes, arba ne vėliau kaip per 12 val. nuo prekių įsigijimo. Nekokybiškas prekes ar neatitinkančias komplektacijos arba kiekio, </w:t>
      </w:r>
      <w:r w:rsidR="007134BB" w:rsidRPr="00C71577">
        <w:rPr>
          <w:rFonts w:cs="Arial Unicode MS"/>
          <w:sz w:val="22"/>
          <w:szCs w:val="22"/>
          <w:lang w:val="lt-LT"/>
        </w:rPr>
        <w:t>Pardavėjas</w:t>
      </w:r>
      <w:r w:rsidR="007134BB" w:rsidRPr="00C71577">
        <w:rPr>
          <w:sz w:val="22"/>
          <w:szCs w:val="22"/>
          <w:lang w:val="lt-LT"/>
        </w:rPr>
        <w:t xml:space="preserve"> privalo pakeisti iškart arba ne vėliau kaip per 1 valandą nuo </w:t>
      </w:r>
      <w:r w:rsidR="007134BB" w:rsidRPr="00C71577">
        <w:rPr>
          <w:rFonts w:cs="Arial Unicode MS"/>
          <w:sz w:val="22"/>
          <w:szCs w:val="22"/>
          <w:lang w:val="lt-LT"/>
        </w:rPr>
        <w:t>Pirkėjo</w:t>
      </w:r>
      <w:r w:rsidR="007134BB" w:rsidRPr="00C71577">
        <w:rPr>
          <w:sz w:val="22"/>
          <w:szCs w:val="22"/>
          <w:lang w:val="lt-LT"/>
        </w:rPr>
        <w:t xml:space="preserve"> atstovo kreipimosi.</w:t>
      </w:r>
    </w:p>
    <w:p w:rsidR="00616E64" w:rsidRPr="00C71577" w:rsidRDefault="00616E64">
      <w:pPr>
        <w:pStyle w:val="Body2"/>
      </w:pPr>
    </w:p>
    <w:p w:rsidR="00231B99" w:rsidRPr="00C71577" w:rsidRDefault="00B57BD0">
      <w:pPr>
        <w:pStyle w:val="Heading"/>
        <w:rPr>
          <w:spacing w:val="0"/>
        </w:rPr>
      </w:pPr>
      <w:r w:rsidRPr="00C71577">
        <w:rPr>
          <w:spacing w:val="0"/>
        </w:rPr>
        <w:tab/>
        <w:t>6. SUSIRAŠINĖJIMAS</w:t>
      </w:r>
    </w:p>
    <w:p w:rsidR="00231B99" w:rsidRPr="00C71577" w:rsidRDefault="00231B99">
      <w:pPr>
        <w:pStyle w:val="Body2"/>
      </w:pPr>
    </w:p>
    <w:p w:rsidR="00231B99" w:rsidRPr="00C71577" w:rsidRDefault="00B57BD0">
      <w:pPr>
        <w:pStyle w:val="Body2"/>
      </w:pPr>
      <w:r w:rsidRPr="00C71577">
        <w:tab/>
      </w:r>
      <w:r w:rsidRPr="00C71577">
        <w:rPr>
          <w:rFonts w:eastAsia="Arial Unicode MS" w:cs="Arial Unicode MS"/>
        </w:rPr>
        <w:t xml:space="preserve">6.1. Pirkėjo ir Pardavėjo vienas kitam siunčiami pranešimai turi būti </w:t>
      </w:r>
      <w:r w:rsidRPr="00C71577">
        <w:rPr>
          <w:rFonts w:eastAsia="Arial Unicode MS" w:cs="Arial Unicode MS"/>
          <w:color w:val="auto"/>
        </w:rPr>
        <w:t>raštiški. Siunčiami pranešimai turi būti siunčiami paštu, elektroniniu paštu, faksu arba įteikiami asmeniškai Sutartyje Šalių nurodytais adresais. Jei adresatas raštu praneša kitą adresą, tai dokumentai privalo būti pristatomi naujuoju adresu.</w:t>
      </w:r>
    </w:p>
    <w:p w:rsidR="00231B99" w:rsidRDefault="00B57BD0">
      <w:pPr>
        <w:pStyle w:val="Body2"/>
        <w:rPr>
          <w:rFonts w:eastAsia="Arial Unicode MS" w:cs="Arial Unicode MS"/>
        </w:rPr>
      </w:pPr>
      <w:r w:rsidRPr="00C71577">
        <w:tab/>
      </w:r>
      <w:r w:rsidRPr="00C71577">
        <w:rPr>
          <w:rFonts w:eastAsia="Arial Unicode MS" w:cs="Arial Unicode MS"/>
        </w:rPr>
        <w:t>6.2.</w:t>
      </w:r>
      <w:r w:rsidRPr="007E7D39">
        <w:rPr>
          <w:rFonts w:eastAsia="Arial Unicode MS" w:cs="Arial Unicode MS"/>
          <w:sz w:val="16"/>
          <w:szCs w:val="16"/>
        </w:rPr>
        <w:t xml:space="preserve"> </w:t>
      </w:r>
      <w:r w:rsidRPr="00C71577">
        <w:rPr>
          <w:rFonts w:eastAsia="Arial Unicode MS" w:cs="Arial Unicode MS"/>
        </w:rPr>
        <w:t>Jei</w:t>
      </w:r>
      <w:r w:rsidRPr="007E7D39">
        <w:rPr>
          <w:rFonts w:eastAsia="Arial Unicode MS" w:cs="Arial Unicode MS"/>
          <w:sz w:val="16"/>
          <w:szCs w:val="16"/>
        </w:rPr>
        <w:t xml:space="preserve"> </w:t>
      </w:r>
      <w:r w:rsidRPr="00C71577">
        <w:rPr>
          <w:rFonts w:eastAsia="Arial Unicode MS" w:cs="Arial Unicode MS"/>
        </w:rPr>
        <w:t>siuntėjui</w:t>
      </w:r>
      <w:r w:rsidRPr="007E7D39">
        <w:rPr>
          <w:rFonts w:eastAsia="Arial Unicode MS" w:cs="Arial Unicode MS"/>
          <w:sz w:val="16"/>
          <w:szCs w:val="16"/>
        </w:rPr>
        <w:t xml:space="preserve"> </w:t>
      </w:r>
      <w:r w:rsidRPr="00C71577">
        <w:rPr>
          <w:rFonts w:eastAsia="Arial Unicode MS" w:cs="Arial Unicode MS"/>
        </w:rPr>
        <w:t>reikia</w:t>
      </w:r>
      <w:r w:rsidRPr="007E7D39">
        <w:rPr>
          <w:rFonts w:eastAsia="Arial Unicode MS" w:cs="Arial Unicode MS"/>
          <w:sz w:val="16"/>
          <w:szCs w:val="16"/>
        </w:rPr>
        <w:t xml:space="preserve"> </w:t>
      </w:r>
      <w:r w:rsidRPr="00C71577">
        <w:rPr>
          <w:rFonts w:eastAsia="Arial Unicode MS" w:cs="Arial Unicode MS"/>
        </w:rPr>
        <w:t>gavimo</w:t>
      </w:r>
      <w:r w:rsidRPr="007E7D39">
        <w:rPr>
          <w:rFonts w:eastAsia="Arial Unicode MS" w:cs="Arial Unicode MS"/>
          <w:sz w:val="16"/>
          <w:szCs w:val="16"/>
        </w:rPr>
        <w:t xml:space="preserve"> </w:t>
      </w:r>
      <w:r w:rsidRPr="00C71577">
        <w:rPr>
          <w:rFonts w:eastAsia="Arial Unicode MS" w:cs="Arial Unicode MS"/>
        </w:rPr>
        <w:t>patvirtinimo,</w:t>
      </w:r>
      <w:r w:rsidRPr="007E7D39">
        <w:rPr>
          <w:rFonts w:eastAsia="Arial Unicode MS" w:cs="Arial Unicode MS"/>
          <w:sz w:val="16"/>
          <w:szCs w:val="16"/>
        </w:rPr>
        <w:t xml:space="preserve"> </w:t>
      </w:r>
      <w:r w:rsidRPr="00C71577">
        <w:rPr>
          <w:rFonts w:eastAsia="Arial Unicode MS" w:cs="Arial Unicode MS"/>
        </w:rPr>
        <w:t>jis</w:t>
      </w:r>
      <w:r w:rsidRPr="007E7D39">
        <w:rPr>
          <w:rFonts w:eastAsia="Arial Unicode MS" w:cs="Arial Unicode MS"/>
          <w:sz w:val="18"/>
          <w:szCs w:val="18"/>
        </w:rPr>
        <w:t xml:space="preserve"> </w:t>
      </w:r>
      <w:r w:rsidRPr="00C71577">
        <w:rPr>
          <w:rFonts w:eastAsia="Arial Unicode MS" w:cs="Arial Unicode MS"/>
        </w:rPr>
        <w:t>nurodo</w:t>
      </w:r>
      <w:r w:rsidRPr="007E7D39">
        <w:rPr>
          <w:rFonts w:eastAsia="Arial Unicode MS" w:cs="Arial Unicode MS"/>
          <w:sz w:val="18"/>
          <w:szCs w:val="18"/>
        </w:rPr>
        <w:t xml:space="preserve"> </w:t>
      </w:r>
      <w:r w:rsidRPr="00C71577">
        <w:rPr>
          <w:rFonts w:eastAsia="Arial Unicode MS" w:cs="Arial Unicode MS"/>
        </w:rPr>
        <w:t>tokį</w:t>
      </w:r>
      <w:r w:rsidRPr="007E7D39">
        <w:rPr>
          <w:rFonts w:eastAsia="Arial Unicode MS" w:cs="Arial Unicode MS"/>
          <w:sz w:val="18"/>
          <w:szCs w:val="18"/>
        </w:rPr>
        <w:t xml:space="preserve"> </w:t>
      </w:r>
      <w:r w:rsidRPr="00C71577">
        <w:rPr>
          <w:rFonts w:eastAsia="Arial Unicode MS" w:cs="Arial Unicode MS"/>
        </w:rPr>
        <w:t>reikalavimą</w:t>
      </w:r>
      <w:r w:rsidRPr="007E7D39">
        <w:rPr>
          <w:rFonts w:eastAsia="Arial Unicode MS" w:cs="Arial Unicode MS"/>
          <w:sz w:val="18"/>
          <w:szCs w:val="18"/>
        </w:rPr>
        <w:t xml:space="preserve"> </w:t>
      </w:r>
      <w:r w:rsidRPr="00C71577">
        <w:rPr>
          <w:rFonts w:eastAsia="Arial Unicode MS" w:cs="Arial Unicode MS"/>
        </w:rPr>
        <w:t>pranešime.</w:t>
      </w:r>
      <w:r w:rsidRPr="007E7D39">
        <w:rPr>
          <w:rFonts w:eastAsia="Arial Unicode MS" w:cs="Arial Unicode MS"/>
          <w:sz w:val="18"/>
          <w:szCs w:val="18"/>
        </w:rPr>
        <w:t xml:space="preserve"> </w:t>
      </w:r>
      <w:r w:rsidRPr="00C71577">
        <w:rPr>
          <w:rFonts w:eastAsia="Arial Unicode MS" w:cs="Arial Unicode MS"/>
        </w:rPr>
        <w:t>Jei</w:t>
      </w:r>
      <w:r w:rsidRPr="007E7D39">
        <w:rPr>
          <w:rFonts w:eastAsia="Arial Unicode MS" w:cs="Arial Unicode MS"/>
          <w:sz w:val="18"/>
          <w:szCs w:val="18"/>
        </w:rPr>
        <w:t xml:space="preserve"> </w:t>
      </w:r>
      <w:r w:rsidRPr="00C71577">
        <w:rPr>
          <w:rFonts w:eastAsia="Arial Unicode MS" w:cs="Arial Unicode MS"/>
        </w:rPr>
        <w:t>yra nustatytas atsakymo į raštišką pranešimą gavimo terminas, siuntėjas pranešime turi nurodyti reikalavimą patvirtinti raštiško pranešimo gavimą. Bet kuriuo atveju siuntėjas imasi priemonių, būtinų jo pranešimo gavimui užtikrinti.</w:t>
      </w:r>
    </w:p>
    <w:p w:rsidR="00231B99" w:rsidRDefault="00231B99">
      <w:pPr>
        <w:pStyle w:val="Heading"/>
        <w:rPr>
          <w:rFonts w:eastAsia="Times New Roman" w:cs="Times New Roman"/>
          <w:b w:val="0"/>
          <w:bCs w:val="0"/>
          <w:caps w:val="0"/>
          <w:color w:val="000000"/>
          <w:spacing w:val="0"/>
        </w:rPr>
      </w:pPr>
    </w:p>
    <w:p w:rsidR="00792DFC" w:rsidRPr="00792DFC" w:rsidRDefault="00792DFC" w:rsidP="00792DFC">
      <w:pPr>
        <w:pStyle w:val="Body2"/>
      </w:pPr>
    </w:p>
    <w:p w:rsidR="00231B99" w:rsidRPr="00C71577" w:rsidRDefault="00B57BD0">
      <w:pPr>
        <w:pStyle w:val="Heading"/>
        <w:rPr>
          <w:spacing w:val="0"/>
        </w:rPr>
      </w:pPr>
      <w:r w:rsidRPr="00C71577">
        <w:rPr>
          <w:spacing w:val="0"/>
        </w:rPr>
        <w:lastRenderedPageBreak/>
        <w:tab/>
        <w:t>7. ŠALIŲ ATSAKOMYBĖ</w:t>
      </w:r>
    </w:p>
    <w:p w:rsidR="00231B99" w:rsidRPr="00C71577" w:rsidRDefault="00231B99">
      <w:pPr>
        <w:pStyle w:val="Body2"/>
        <w:rPr>
          <w:b/>
          <w:bCs/>
          <w:caps/>
        </w:rPr>
      </w:pPr>
    </w:p>
    <w:p w:rsidR="00231B99" w:rsidRPr="00C71577" w:rsidRDefault="00B57BD0">
      <w:pPr>
        <w:pStyle w:val="Body2"/>
        <w:rPr>
          <w:color w:val="auto"/>
        </w:rPr>
      </w:pPr>
      <w:r w:rsidRPr="00C71577">
        <w:tab/>
      </w:r>
      <w:r w:rsidRPr="00C71577">
        <w:rPr>
          <w:rFonts w:eastAsia="Arial Unicode MS" w:cs="Arial Unicode MS"/>
        </w:rPr>
        <w:t>7.1. Pirkėjas,</w:t>
      </w:r>
      <w:r w:rsidR="009F3A14">
        <w:rPr>
          <w:rFonts w:eastAsia="Arial Unicode MS" w:cs="Arial Unicode MS"/>
        </w:rPr>
        <w:t xml:space="preserve"> uždelsęs sumokėti Sutarties 4.5</w:t>
      </w:r>
      <w:r w:rsidRPr="00C71577">
        <w:rPr>
          <w:rFonts w:eastAsia="Arial Unicode MS" w:cs="Arial Unicode MS"/>
        </w:rPr>
        <w:t xml:space="preserve"> punkte numatyta tvarka, įsipareigoja Pardavėjui pareikalavus mokėti </w:t>
      </w:r>
      <w:r w:rsidRPr="00C71577">
        <w:rPr>
          <w:rFonts w:eastAsia="Arial Unicode MS" w:cs="Arial Unicode MS"/>
          <w:color w:val="auto"/>
        </w:rPr>
        <w:t>Pardavėjui 0,02 % delspinigius nuo neapmokėtos sąskaitos dydžio, už kiekvieną uždelstą dieną.</w:t>
      </w:r>
    </w:p>
    <w:p w:rsidR="00231B99" w:rsidRPr="00C71577" w:rsidRDefault="00B57BD0" w:rsidP="009F4161">
      <w:pPr>
        <w:pStyle w:val="Body2"/>
        <w:rPr>
          <w:rFonts w:eastAsia="Arial Unicode MS" w:cs="Arial Unicode MS"/>
        </w:rPr>
      </w:pPr>
      <w:r w:rsidRPr="00C71577">
        <w:rPr>
          <w:color w:val="auto"/>
        </w:rPr>
        <w:tab/>
      </w:r>
      <w:r w:rsidRPr="00C71577">
        <w:rPr>
          <w:rFonts w:eastAsia="Arial Unicode MS" w:cs="Arial Unicode MS"/>
          <w:color w:val="auto"/>
        </w:rPr>
        <w:t>7.2.</w:t>
      </w:r>
      <w:r w:rsidRPr="007E7D39">
        <w:rPr>
          <w:rFonts w:eastAsia="Arial Unicode MS" w:cs="Arial Unicode MS"/>
          <w:color w:val="auto"/>
          <w:sz w:val="18"/>
          <w:szCs w:val="18"/>
        </w:rPr>
        <w:t xml:space="preserve"> </w:t>
      </w:r>
      <w:r w:rsidRPr="00C71577">
        <w:rPr>
          <w:rFonts w:eastAsia="Arial Unicode MS" w:cs="Arial Unicode MS"/>
          <w:color w:val="auto"/>
        </w:rPr>
        <w:t>Pardavėjas,</w:t>
      </w:r>
      <w:r w:rsidRPr="007E7D39">
        <w:rPr>
          <w:rFonts w:eastAsia="Arial Unicode MS" w:cs="Arial Unicode MS"/>
          <w:color w:val="auto"/>
          <w:sz w:val="16"/>
          <w:szCs w:val="16"/>
        </w:rPr>
        <w:t xml:space="preserve"> </w:t>
      </w:r>
      <w:r w:rsidRPr="00C71577">
        <w:rPr>
          <w:rFonts w:eastAsia="Arial Unicode MS" w:cs="Arial Unicode MS"/>
          <w:color w:val="auto"/>
        </w:rPr>
        <w:t>uždelsęs</w:t>
      </w:r>
      <w:r w:rsidRPr="007E7D39">
        <w:rPr>
          <w:rFonts w:eastAsia="Arial Unicode MS" w:cs="Arial Unicode MS"/>
          <w:color w:val="auto"/>
          <w:sz w:val="18"/>
          <w:szCs w:val="18"/>
        </w:rPr>
        <w:t xml:space="preserve"> </w:t>
      </w:r>
      <w:r w:rsidRPr="00C71577">
        <w:rPr>
          <w:rFonts w:eastAsia="Arial Unicode MS" w:cs="Arial Unicode MS"/>
          <w:color w:val="auto"/>
        </w:rPr>
        <w:t>pristatyti</w:t>
      </w:r>
      <w:r w:rsidRPr="007E7D39">
        <w:rPr>
          <w:rFonts w:eastAsia="Arial Unicode MS" w:cs="Arial Unicode MS"/>
          <w:color w:val="auto"/>
          <w:sz w:val="18"/>
          <w:szCs w:val="18"/>
        </w:rPr>
        <w:t xml:space="preserve"> </w:t>
      </w:r>
      <w:r w:rsidRPr="00C71577">
        <w:rPr>
          <w:rFonts w:eastAsia="Arial Unicode MS" w:cs="Arial Unicode MS"/>
          <w:color w:val="auto"/>
        </w:rPr>
        <w:t>Prekes</w:t>
      </w:r>
      <w:r w:rsidRPr="007E7D39">
        <w:rPr>
          <w:rFonts w:eastAsia="Arial Unicode MS" w:cs="Arial Unicode MS"/>
          <w:color w:val="auto"/>
          <w:sz w:val="18"/>
          <w:szCs w:val="18"/>
        </w:rPr>
        <w:t xml:space="preserve"> </w:t>
      </w:r>
      <w:r w:rsidRPr="00C71577">
        <w:rPr>
          <w:rFonts w:eastAsia="Arial Unicode MS" w:cs="Arial Unicode MS"/>
          <w:color w:val="auto"/>
        </w:rPr>
        <w:t>arba</w:t>
      </w:r>
      <w:r w:rsidRPr="007E7D39">
        <w:rPr>
          <w:rFonts w:eastAsia="Arial Unicode MS" w:cs="Arial Unicode MS"/>
          <w:color w:val="auto"/>
          <w:sz w:val="18"/>
          <w:szCs w:val="18"/>
        </w:rPr>
        <w:t xml:space="preserve"> </w:t>
      </w:r>
      <w:r w:rsidRPr="00C71577">
        <w:rPr>
          <w:rFonts w:eastAsia="Arial Unicode MS" w:cs="Arial Unicode MS"/>
          <w:color w:val="auto"/>
        </w:rPr>
        <w:t>įvykdyti</w:t>
      </w:r>
      <w:r w:rsidRPr="007E7D39">
        <w:rPr>
          <w:rFonts w:eastAsia="Arial Unicode MS" w:cs="Arial Unicode MS"/>
          <w:color w:val="auto"/>
          <w:sz w:val="18"/>
          <w:szCs w:val="18"/>
        </w:rPr>
        <w:t xml:space="preserve"> </w:t>
      </w:r>
      <w:r w:rsidRPr="00C71577">
        <w:rPr>
          <w:rFonts w:eastAsia="Arial Unicode MS" w:cs="Arial Unicode MS"/>
          <w:color w:val="auto"/>
        </w:rPr>
        <w:t>garantinius</w:t>
      </w:r>
      <w:r w:rsidRPr="007E7D39">
        <w:rPr>
          <w:rFonts w:eastAsia="Arial Unicode MS" w:cs="Arial Unicode MS"/>
          <w:color w:val="auto"/>
          <w:sz w:val="18"/>
          <w:szCs w:val="18"/>
        </w:rPr>
        <w:t xml:space="preserve"> </w:t>
      </w:r>
      <w:r w:rsidRPr="00C71577">
        <w:rPr>
          <w:rFonts w:eastAsia="Arial Unicode MS" w:cs="Arial Unicode MS"/>
          <w:color w:val="auto"/>
        </w:rPr>
        <w:t>įsipareigojimus</w:t>
      </w:r>
      <w:r w:rsidRPr="007E7D39">
        <w:rPr>
          <w:rFonts w:eastAsia="Arial Unicode MS" w:cs="Arial Unicode MS"/>
          <w:color w:val="auto"/>
          <w:sz w:val="18"/>
          <w:szCs w:val="18"/>
        </w:rPr>
        <w:t xml:space="preserve"> </w:t>
      </w:r>
      <w:r w:rsidR="00D54701" w:rsidRPr="00C71577">
        <w:rPr>
          <w:rFonts w:eastAsia="Arial Unicode MS" w:cs="Arial Unicode MS"/>
          <w:color w:val="auto"/>
        </w:rPr>
        <w:t>per</w:t>
      </w:r>
      <w:r w:rsidR="00D54701" w:rsidRPr="007E7D39">
        <w:rPr>
          <w:rFonts w:eastAsia="Arial Unicode MS" w:cs="Arial Unicode MS"/>
          <w:color w:val="auto"/>
          <w:sz w:val="18"/>
          <w:szCs w:val="18"/>
        </w:rPr>
        <w:t xml:space="preserve"> </w:t>
      </w:r>
      <w:r w:rsidRPr="00C71577">
        <w:rPr>
          <w:rFonts w:eastAsia="Arial Unicode MS" w:cs="Arial Unicode MS"/>
          <w:color w:val="auto"/>
        </w:rPr>
        <w:t>Sutart</w:t>
      </w:r>
      <w:r w:rsidR="00D54701" w:rsidRPr="00C71577">
        <w:rPr>
          <w:rFonts w:eastAsia="Arial Unicode MS" w:cs="Arial Unicode MS"/>
          <w:color w:val="auto"/>
        </w:rPr>
        <w:t xml:space="preserve">ies 2.1. </w:t>
      </w:r>
      <w:r w:rsidR="00726992" w:rsidRPr="00C71577">
        <w:rPr>
          <w:rFonts w:eastAsia="Arial Unicode MS" w:cs="Arial Unicode MS"/>
          <w:color w:val="auto"/>
        </w:rPr>
        <w:t xml:space="preserve"> </w:t>
      </w:r>
      <w:r w:rsidR="00D54701" w:rsidRPr="00C71577">
        <w:rPr>
          <w:rFonts w:eastAsia="Arial Unicode MS" w:cs="Arial Unicode MS"/>
          <w:color w:val="auto"/>
        </w:rPr>
        <w:t>punkt</w:t>
      </w:r>
      <w:r w:rsidR="00726992" w:rsidRPr="00C71577">
        <w:rPr>
          <w:rFonts w:eastAsia="Arial Unicode MS" w:cs="Arial Unicode MS"/>
          <w:color w:val="auto"/>
        </w:rPr>
        <w:t>e</w:t>
      </w:r>
      <w:r w:rsidR="00D54701" w:rsidRPr="00C71577">
        <w:rPr>
          <w:rFonts w:eastAsia="Arial Unicode MS" w:cs="Arial Unicode MS"/>
          <w:color w:val="auto"/>
        </w:rPr>
        <w:t xml:space="preserve"> </w:t>
      </w:r>
      <w:r w:rsidR="00D54701" w:rsidRPr="00C71577">
        <w:rPr>
          <w:color w:val="auto"/>
        </w:rPr>
        <w:t>nustat</w:t>
      </w:r>
      <w:r w:rsidR="00726992" w:rsidRPr="00C71577">
        <w:rPr>
          <w:color w:val="auto"/>
        </w:rPr>
        <w:t>ytą</w:t>
      </w:r>
      <w:r w:rsidR="00D54701" w:rsidRPr="00C71577">
        <w:rPr>
          <w:color w:val="auto"/>
        </w:rPr>
        <w:t xml:space="preserve"> termin</w:t>
      </w:r>
      <w:r w:rsidR="00726992" w:rsidRPr="00C71577">
        <w:rPr>
          <w:color w:val="auto"/>
        </w:rPr>
        <w:t>ą</w:t>
      </w:r>
      <w:r w:rsidRPr="00C71577">
        <w:rPr>
          <w:rFonts w:eastAsia="Arial Unicode MS" w:cs="Arial Unicode MS"/>
          <w:color w:val="auto"/>
        </w:rPr>
        <w:t xml:space="preserve">, moka Pirkėjui 0,02 % delspinigius </w:t>
      </w:r>
      <w:r w:rsidRPr="00C71577">
        <w:rPr>
          <w:rFonts w:eastAsia="Arial Unicode MS" w:cs="Arial Unicode MS"/>
        </w:rPr>
        <w:t xml:space="preserve">nuo nepristatytų prekių vertės už kiekvieną uždelstą </w:t>
      </w:r>
      <w:r w:rsidR="00D54701" w:rsidRPr="00C71577">
        <w:rPr>
          <w:rFonts w:eastAsia="Arial Unicode MS" w:cs="Arial Unicode MS"/>
        </w:rPr>
        <w:t>valandą.</w:t>
      </w:r>
      <w:r w:rsidRPr="00C71577">
        <w:tab/>
      </w:r>
    </w:p>
    <w:p w:rsidR="00231B99" w:rsidRPr="00C71577" w:rsidRDefault="00231B99">
      <w:pPr>
        <w:pStyle w:val="Body2"/>
      </w:pPr>
    </w:p>
    <w:p w:rsidR="00231B99" w:rsidRPr="00C71577" w:rsidRDefault="00B57BD0">
      <w:pPr>
        <w:pStyle w:val="Heading"/>
        <w:rPr>
          <w:spacing w:val="0"/>
        </w:rPr>
      </w:pPr>
      <w:r w:rsidRPr="00C71577">
        <w:rPr>
          <w:spacing w:val="0"/>
        </w:rPr>
        <w:tab/>
        <w:t>8. SUTARTIES GALIOJIMAS IR SUSTABDYMAS</w:t>
      </w:r>
    </w:p>
    <w:p w:rsidR="00231B99" w:rsidRPr="00C71577" w:rsidRDefault="00231B99">
      <w:pPr>
        <w:pStyle w:val="Body2"/>
        <w:rPr>
          <w:b/>
          <w:bCs/>
          <w:caps/>
        </w:rPr>
      </w:pPr>
    </w:p>
    <w:p w:rsidR="00231B99" w:rsidRPr="00C71577" w:rsidRDefault="00B57BD0">
      <w:pPr>
        <w:pStyle w:val="Body2"/>
      </w:pPr>
      <w:r w:rsidRPr="00C71577">
        <w:tab/>
      </w:r>
      <w:r w:rsidRPr="00C71577">
        <w:rPr>
          <w:rFonts w:eastAsia="Arial Unicode MS" w:cs="Arial Unicode MS"/>
          <w:color w:val="auto"/>
        </w:rPr>
        <w:t>8.1.</w:t>
      </w:r>
      <w:r w:rsidRPr="007E7D39">
        <w:rPr>
          <w:rFonts w:eastAsia="Arial Unicode MS" w:cs="Arial Unicode MS"/>
          <w:color w:val="auto"/>
          <w:sz w:val="18"/>
          <w:szCs w:val="18"/>
        </w:rPr>
        <w:t xml:space="preserve"> </w:t>
      </w:r>
      <w:r w:rsidRPr="00C71577">
        <w:rPr>
          <w:rFonts w:eastAsia="Arial Unicode MS" w:cs="Arial Unicode MS"/>
          <w:color w:val="auto"/>
        </w:rPr>
        <w:t>Sutartis</w:t>
      </w:r>
      <w:r w:rsidRPr="007E7D39">
        <w:rPr>
          <w:rFonts w:eastAsia="Arial Unicode MS" w:cs="Arial Unicode MS"/>
          <w:color w:val="auto"/>
          <w:sz w:val="18"/>
          <w:szCs w:val="18"/>
        </w:rPr>
        <w:t xml:space="preserve"> </w:t>
      </w:r>
      <w:r w:rsidRPr="00C71577">
        <w:rPr>
          <w:rFonts w:eastAsia="Arial Unicode MS" w:cs="Arial Unicode MS"/>
          <w:color w:val="auto"/>
        </w:rPr>
        <w:t>įsigalioja,</w:t>
      </w:r>
      <w:r w:rsidRPr="007E7D39">
        <w:rPr>
          <w:rFonts w:eastAsia="Arial Unicode MS" w:cs="Arial Unicode MS"/>
          <w:color w:val="auto"/>
          <w:sz w:val="18"/>
          <w:szCs w:val="18"/>
        </w:rPr>
        <w:t xml:space="preserve"> </w:t>
      </w:r>
      <w:r w:rsidRPr="00C71577">
        <w:rPr>
          <w:rFonts w:eastAsia="Arial Unicode MS" w:cs="Arial Unicode MS"/>
          <w:color w:val="auto"/>
        </w:rPr>
        <w:t>kai Sutartį pasirašo abi Sutarties Šalys ir galioja</w:t>
      </w:r>
      <w:r w:rsidR="00D82DEC" w:rsidRPr="00C71577">
        <w:rPr>
          <w:rFonts w:eastAsia="Arial Unicode MS" w:cs="Arial Unicode MS"/>
          <w:color w:val="auto"/>
        </w:rPr>
        <w:t xml:space="preserve"> kol</w:t>
      </w:r>
      <w:r w:rsidR="00D82DEC" w:rsidRPr="00C71577">
        <w:rPr>
          <w:color w:val="auto"/>
          <w:sz w:val="24"/>
          <w:szCs w:val="24"/>
        </w:rPr>
        <w:t xml:space="preserve"> </w:t>
      </w:r>
      <w:r w:rsidR="00D82DEC" w:rsidRPr="00C71577">
        <w:rPr>
          <w:color w:val="auto"/>
        </w:rPr>
        <w:t>bus išnaudota maksimali sutarties vertė</w:t>
      </w:r>
      <w:r w:rsidR="0027231A" w:rsidRPr="00C71577">
        <w:rPr>
          <w:color w:val="auto"/>
        </w:rPr>
        <w:t xml:space="preserve"> nurodyta Sutarties 4.1. punkte</w:t>
      </w:r>
      <w:r w:rsidRPr="00C71577">
        <w:rPr>
          <w:rFonts w:eastAsia="Arial Unicode MS" w:cs="Arial Unicode MS"/>
          <w:color w:val="auto"/>
        </w:rPr>
        <w:t xml:space="preserve">, tačiau ne ilgiau kaip </w:t>
      </w:r>
      <w:bookmarkStart w:id="2" w:name="_Hlk130457943"/>
      <w:r w:rsidR="008B3C00">
        <w:rPr>
          <w:color w:val="auto"/>
        </w:rPr>
        <w:t>24</w:t>
      </w:r>
      <w:r w:rsidR="00D82DEC" w:rsidRPr="00C71577">
        <w:rPr>
          <w:color w:val="auto"/>
        </w:rPr>
        <w:t xml:space="preserve"> (</w:t>
      </w:r>
      <w:r w:rsidR="008B3C00">
        <w:rPr>
          <w:color w:val="auto"/>
        </w:rPr>
        <w:t>dvidešimt keturi</w:t>
      </w:r>
      <w:r w:rsidR="00D82DEC" w:rsidRPr="00C71577">
        <w:rPr>
          <w:color w:val="auto"/>
        </w:rPr>
        <w:t xml:space="preserve">) </w:t>
      </w:r>
      <w:bookmarkEnd w:id="2"/>
      <w:r w:rsidR="008B3C00">
        <w:rPr>
          <w:rFonts w:eastAsia="Arial Unicode MS" w:cs="Arial Unicode MS"/>
          <w:color w:val="auto"/>
        </w:rPr>
        <w:t xml:space="preserve">mėnesiai </w:t>
      </w:r>
      <w:r w:rsidRPr="00C71577">
        <w:rPr>
          <w:rFonts w:eastAsia="Arial Unicode MS" w:cs="Arial Unicode MS"/>
          <w:color w:val="auto"/>
        </w:rPr>
        <w:t>nuo Sutarties įsigaliojimo dienos.</w:t>
      </w:r>
      <w:r w:rsidR="00D82DEC" w:rsidRPr="00C71577">
        <w:rPr>
          <w:rFonts w:eastAsia="Arial Unicode MS" w:cs="Arial Unicode MS"/>
          <w:color w:val="auto"/>
        </w:rPr>
        <w:t xml:space="preserve"> </w:t>
      </w:r>
    </w:p>
    <w:p w:rsidR="00231B99" w:rsidRPr="00C71577" w:rsidRDefault="00B57BD0">
      <w:pPr>
        <w:pStyle w:val="Body2"/>
      </w:pPr>
      <w:r w:rsidRPr="00C71577">
        <w:tab/>
      </w:r>
      <w:r w:rsidRPr="00C71577">
        <w:rPr>
          <w:rFonts w:eastAsia="Arial Unicode MS" w:cs="Arial Unicode MS"/>
        </w:rPr>
        <w:t>8.</w:t>
      </w:r>
      <w:r w:rsidR="00293C47" w:rsidRPr="00C71577">
        <w:rPr>
          <w:rFonts w:eastAsia="Arial Unicode MS" w:cs="Arial Unicode MS"/>
        </w:rPr>
        <w:t>2</w:t>
      </w:r>
      <w:r w:rsidRPr="00C71577">
        <w:rPr>
          <w:rFonts w:eastAsia="Arial Unicode MS" w:cs="Arial Unicode MS"/>
        </w:rPr>
        <w:t>. Jei</w:t>
      </w:r>
      <w:r w:rsidRPr="007E7D39">
        <w:rPr>
          <w:rFonts w:eastAsia="Arial Unicode MS" w:cs="Arial Unicode MS"/>
          <w:sz w:val="18"/>
          <w:szCs w:val="18"/>
        </w:rPr>
        <w:t xml:space="preserve"> </w:t>
      </w:r>
      <w:r w:rsidRPr="00C71577">
        <w:rPr>
          <w:rFonts w:eastAsia="Arial Unicode MS" w:cs="Arial Unicode MS"/>
        </w:rPr>
        <w:t>bet kuri</w:t>
      </w:r>
      <w:r w:rsidRPr="007E7D39">
        <w:rPr>
          <w:rFonts w:eastAsia="Arial Unicode MS" w:cs="Arial Unicode MS"/>
          <w:sz w:val="18"/>
          <w:szCs w:val="18"/>
        </w:rPr>
        <w:t xml:space="preserve"> </w:t>
      </w:r>
      <w:r w:rsidRPr="00C71577">
        <w:rPr>
          <w:rFonts w:eastAsia="Arial Unicode MS" w:cs="Arial Unicode MS"/>
        </w:rPr>
        <w:t>Sutarties</w:t>
      </w:r>
      <w:r w:rsidRPr="007E7D39">
        <w:rPr>
          <w:rFonts w:eastAsia="Arial Unicode MS" w:cs="Arial Unicode MS"/>
          <w:sz w:val="18"/>
          <w:szCs w:val="18"/>
        </w:rPr>
        <w:t xml:space="preserve"> </w:t>
      </w:r>
      <w:r w:rsidRPr="00C71577">
        <w:rPr>
          <w:rFonts w:eastAsia="Arial Unicode MS" w:cs="Arial Unicode MS"/>
        </w:rPr>
        <w:t>nuostata</w:t>
      </w:r>
      <w:r w:rsidRPr="007E7D39">
        <w:rPr>
          <w:rFonts w:eastAsia="Arial Unicode MS" w:cs="Arial Unicode MS"/>
          <w:sz w:val="18"/>
          <w:szCs w:val="18"/>
        </w:rPr>
        <w:t xml:space="preserve"> </w:t>
      </w:r>
      <w:r w:rsidRPr="00C71577">
        <w:rPr>
          <w:rFonts w:eastAsia="Arial Unicode MS" w:cs="Arial Unicode MS"/>
        </w:rPr>
        <w:t>tampa</w:t>
      </w:r>
      <w:r w:rsidRPr="007E7D39">
        <w:rPr>
          <w:rFonts w:eastAsia="Arial Unicode MS" w:cs="Arial Unicode MS"/>
          <w:sz w:val="18"/>
          <w:szCs w:val="18"/>
        </w:rPr>
        <w:t xml:space="preserve"> </w:t>
      </w:r>
      <w:r w:rsidRPr="00C71577">
        <w:rPr>
          <w:rFonts w:eastAsia="Arial Unicode MS" w:cs="Arial Unicode MS"/>
        </w:rPr>
        <w:t>ar pripažįstama visiškai ar iš dalies negaliojančia, tai neturi įtakos kitų Sutarties nuostatų galiojimui.</w:t>
      </w:r>
    </w:p>
    <w:p w:rsidR="00231B99" w:rsidRPr="00C71577" w:rsidRDefault="00231B99">
      <w:pPr>
        <w:pStyle w:val="Body2"/>
      </w:pPr>
    </w:p>
    <w:p w:rsidR="00231B99" w:rsidRPr="00C71577" w:rsidRDefault="00B57BD0">
      <w:pPr>
        <w:pStyle w:val="Heading"/>
        <w:rPr>
          <w:spacing w:val="0"/>
        </w:rPr>
      </w:pPr>
      <w:r w:rsidRPr="00C71577">
        <w:rPr>
          <w:spacing w:val="0"/>
        </w:rPr>
        <w:tab/>
        <w:t>9. SUTARTIES NUTRAUKIMAS</w:t>
      </w:r>
    </w:p>
    <w:p w:rsidR="00231B99" w:rsidRPr="00C71577" w:rsidRDefault="00231B99">
      <w:pPr>
        <w:pStyle w:val="Body2"/>
        <w:rPr>
          <w:b/>
          <w:bCs/>
        </w:rPr>
      </w:pPr>
    </w:p>
    <w:p w:rsidR="00231B99" w:rsidRPr="00C71577" w:rsidRDefault="00B57BD0">
      <w:pPr>
        <w:pStyle w:val="Body2"/>
      </w:pPr>
      <w:r w:rsidRPr="00C71577">
        <w:rPr>
          <w:rFonts w:eastAsia="Arial Unicode MS" w:cs="Arial Unicode MS"/>
        </w:rPr>
        <w:tab/>
        <w:t>9.1. Sutartį galima nutraukti šiais atvejais:</w:t>
      </w:r>
    </w:p>
    <w:p w:rsidR="00231B99" w:rsidRPr="00C71577" w:rsidRDefault="00B57BD0">
      <w:pPr>
        <w:pStyle w:val="Body2"/>
      </w:pPr>
      <w:r w:rsidRPr="00C71577">
        <w:rPr>
          <w:rFonts w:eastAsia="Arial Unicode MS" w:cs="Arial Unicode MS"/>
        </w:rPr>
        <w:tab/>
        <w:t>9.1.1. vienos Šalies</w:t>
      </w:r>
      <w:r w:rsidRPr="00792DFC">
        <w:rPr>
          <w:rFonts w:eastAsia="Arial Unicode MS" w:cs="Arial Unicode MS"/>
          <w:sz w:val="18"/>
          <w:szCs w:val="18"/>
        </w:rPr>
        <w:t xml:space="preserve"> </w:t>
      </w:r>
      <w:r w:rsidRPr="00C71577">
        <w:rPr>
          <w:rFonts w:eastAsia="Arial Unicode MS" w:cs="Arial Unicode MS"/>
        </w:rPr>
        <w:t>sprendimu</w:t>
      </w:r>
      <w:r w:rsidRPr="00792DFC">
        <w:rPr>
          <w:rFonts w:eastAsia="Arial Unicode MS" w:cs="Arial Unicode MS"/>
          <w:sz w:val="18"/>
          <w:szCs w:val="18"/>
        </w:rPr>
        <w:t xml:space="preserve"> </w:t>
      </w:r>
      <w:r w:rsidRPr="00C71577">
        <w:rPr>
          <w:rFonts w:eastAsia="Arial Unicode MS" w:cs="Arial Unicode MS"/>
        </w:rPr>
        <w:t>prieš</w:t>
      </w:r>
      <w:r w:rsidRPr="00792DFC">
        <w:rPr>
          <w:rFonts w:eastAsia="Arial Unicode MS" w:cs="Arial Unicode MS"/>
          <w:sz w:val="18"/>
          <w:szCs w:val="18"/>
        </w:rPr>
        <w:t xml:space="preserve"> </w:t>
      </w:r>
      <w:r w:rsidRPr="00C71577">
        <w:rPr>
          <w:rFonts w:eastAsia="Arial Unicode MS" w:cs="Arial Unicode MS"/>
        </w:rPr>
        <w:t>10</w:t>
      </w:r>
      <w:r w:rsidRPr="00792DFC">
        <w:rPr>
          <w:rFonts w:eastAsia="Arial Unicode MS" w:cs="Arial Unicode MS"/>
          <w:sz w:val="18"/>
          <w:szCs w:val="18"/>
        </w:rPr>
        <w:t xml:space="preserve"> </w:t>
      </w:r>
      <w:r w:rsidRPr="00C71577">
        <w:rPr>
          <w:rFonts w:eastAsia="Arial Unicode MS" w:cs="Arial Unicode MS"/>
        </w:rPr>
        <w:t>kalendorinių</w:t>
      </w:r>
      <w:r w:rsidRPr="00792DFC">
        <w:rPr>
          <w:rFonts w:eastAsia="Arial Unicode MS" w:cs="Arial Unicode MS"/>
          <w:sz w:val="18"/>
          <w:szCs w:val="18"/>
        </w:rPr>
        <w:t xml:space="preserve"> </w:t>
      </w:r>
      <w:r w:rsidRPr="00C71577">
        <w:rPr>
          <w:rFonts w:eastAsia="Arial Unicode MS" w:cs="Arial Unicode MS"/>
        </w:rPr>
        <w:t>dienų</w:t>
      </w:r>
      <w:r w:rsidRPr="00792DFC">
        <w:rPr>
          <w:rFonts w:eastAsia="Arial Unicode MS" w:cs="Arial Unicode MS"/>
          <w:sz w:val="18"/>
          <w:szCs w:val="18"/>
        </w:rPr>
        <w:t xml:space="preserve"> </w:t>
      </w:r>
      <w:r w:rsidRPr="00C71577">
        <w:rPr>
          <w:rFonts w:eastAsia="Arial Unicode MS" w:cs="Arial Unicode MS"/>
        </w:rPr>
        <w:t>raštu</w:t>
      </w:r>
      <w:r w:rsidRPr="00792DFC">
        <w:rPr>
          <w:rFonts w:eastAsia="Arial Unicode MS" w:cs="Arial Unicode MS"/>
          <w:sz w:val="18"/>
          <w:szCs w:val="18"/>
        </w:rPr>
        <w:t xml:space="preserve"> </w:t>
      </w:r>
      <w:r w:rsidRPr="00C71577">
        <w:rPr>
          <w:rFonts w:eastAsia="Arial Unicode MS" w:cs="Arial Unicode MS"/>
        </w:rPr>
        <w:t>įspėjus</w:t>
      </w:r>
      <w:r w:rsidRPr="00792DFC">
        <w:rPr>
          <w:rFonts w:eastAsia="Arial Unicode MS" w:cs="Arial Unicode MS"/>
          <w:sz w:val="18"/>
          <w:szCs w:val="18"/>
        </w:rPr>
        <w:t xml:space="preserve"> </w:t>
      </w:r>
      <w:r w:rsidRPr="00C71577">
        <w:rPr>
          <w:rFonts w:eastAsia="Arial Unicode MS" w:cs="Arial Unicode MS"/>
        </w:rPr>
        <w:t>kitą</w:t>
      </w:r>
      <w:r w:rsidRPr="00792DFC">
        <w:rPr>
          <w:rFonts w:eastAsia="Arial Unicode MS" w:cs="Arial Unicode MS"/>
          <w:sz w:val="18"/>
          <w:szCs w:val="18"/>
        </w:rPr>
        <w:t xml:space="preserve"> </w:t>
      </w:r>
      <w:r w:rsidRPr="00C71577">
        <w:rPr>
          <w:rFonts w:eastAsia="Arial Unicode MS" w:cs="Arial Unicode MS"/>
        </w:rPr>
        <w:t>Šalį, jeigu ji nevykdo ar netinkamai</w:t>
      </w:r>
      <w:r w:rsidRPr="00792DFC">
        <w:rPr>
          <w:rFonts w:eastAsia="Arial Unicode MS" w:cs="Arial Unicode MS"/>
          <w:sz w:val="16"/>
          <w:szCs w:val="16"/>
        </w:rPr>
        <w:t xml:space="preserve"> </w:t>
      </w:r>
      <w:r w:rsidRPr="00C71577">
        <w:rPr>
          <w:rFonts w:eastAsia="Arial Unicode MS" w:cs="Arial Unicode MS"/>
        </w:rPr>
        <w:t>vykdo</w:t>
      </w:r>
      <w:r w:rsidRPr="00792DFC">
        <w:rPr>
          <w:rFonts w:eastAsia="Arial Unicode MS" w:cs="Arial Unicode MS"/>
          <w:sz w:val="18"/>
          <w:szCs w:val="18"/>
        </w:rPr>
        <w:t xml:space="preserve"> </w:t>
      </w:r>
      <w:r w:rsidRPr="00C71577">
        <w:rPr>
          <w:rFonts w:eastAsia="Arial Unicode MS" w:cs="Arial Unicode MS"/>
        </w:rPr>
        <w:t>savo</w:t>
      </w:r>
      <w:r w:rsidRPr="00792DFC">
        <w:rPr>
          <w:rFonts w:eastAsia="Arial Unicode MS" w:cs="Arial Unicode MS"/>
          <w:sz w:val="18"/>
          <w:szCs w:val="18"/>
        </w:rPr>
        <w:t xml:space="preserve"> </w:t>
      </w:r>
      <w:r w:rsidRPr="00C71577">
        <w:rPr>
          <w:rFonts w:eastAsia="Arial Unicode MS" w:cs="Arial Unicode MS"/>
        </w:rPr>
        <w:t>įsipareigojimus</w:t>
      </w:r>
      <w:r w:rsidRPr="00792DFC">
        <w:rPr>
          <w:rFonts w:eastAsia="Arial Unicode MS" w:cs="Arial Unicode MS"/>
          <w:sz w:val="18"/>
          <w:szCs w:val="18"/>
        </w:rPr>
        <w:t xml:space="preserve"> </w:t>
      </w:r>
      <w:r w:rsidRPr="00C71577">
        <w:rPr>
          <w:rFonts w:eastAsia="Arial Unicode MS" w:cs="Arial Unicode MS"/>
        </w:rPr>
        <w:t>ir</w:t>
      </w:r>
      <w:r w:rsidRPr="00792DFC">
        <w:rPr>
          <w:rFonts w:eastAsia="Arial Unicode MS" w:cs="Arial Unicode MS"/>
          <w:sz w:val="18"/>
          <w:szCs w:val="18"/>
        </w:rPr>
        <w:t xml:space="preserve"> </w:t>
      </w:r>
      <w:r w:rsidRPr="00C71577">
        <w:rPr>
          <w:rFonts w:eastAsia="Arial Unicode MS" w:cs="Arial Unicode MS"/>
        </w:rPr>
        <w:t>tai</w:t>
      </w:r>
      <w:r w:rsidRPr="00792DFC">
        <w:rPr>
          <w:rFonts w:eastAsia="Arial Unicode MS" w:cs="Arial Unicode MS"/>
          <w:sz w:val="18"/>
          <w:szCs w:val="18"/>
        </w:rPr>
        <w:t xml:space="preserve"> </w:t>
      </w:r>
      <w:r w:rsidRPr="00C71577">
        <w:rPr>
          <w:rFonts w:eastAsia="Arial Unicode MS" w:cs="Arial Unicode MS"/>
        </w:rPr>
        <w:t>yra</w:t>
      </w:r>
      <w:r w:rsidRPr="00792DFC">
        <w:rPr>
          <w:rFonts w:eastAsia="Arial Unicode MS" w:cs="Arial Unicode MS"/>
          <w:sz w:val="18"/>
          <w:szCs w:val="18"/>
        </w:rPr>
        <w:t xml:space="preserve"> </w:t>
      </w:r>
      <w:r w:rsidRPr="00C71577">
        <w:rPr>
          <w:rFonts w:eastAsia="Arial Unicode MS" w:cs="Arial Unicode MS"/>
        </w:rPr>
        <w:t>esminis</w:t>
      </w:r>
      <w:r w:rsidRPr="00792DFC">
        <w:rPr>
          <w:rFonts w:eastAsia="Arial Unicode MS" w:cs="Arial Unicode MS"/>
          <w:sz w:val="18"/>
          <w:szCs w:val="18"/>
        </w:rPr>
        <w:t xml:space="preserve"> </w:t>
      </w:r>
      <w:r w:rsidRPr="00C71577">
        <w:rPr>
          <w:rFonts w:eastAsia="Arial Unicode MS" w:cs="Arial Unicode MS"/>
        </w:rPr>
        <w:t>sutarties</w:t>
      </w:r>
      <w:r w:rsidRPr="00792DFC">
        <w:rPr>
          <w:rFonts w:eastAsia="Arial Unicode MS" w:cs="Arial Unicode MS"/>
          <w:sz w:val="18"/>
          <w:szCs w:val="18"/>
        </w:rPr>
        <w:t xml:space="preserve"> </w:t>
      </w:r>
      <w:r w:rsidRPr="00C71577">
        <w:rPr>
          <w:rFonts w:eastAsia="Arial Unicode MS" w:cs="Arial Unicode MS"/>
        </w:rPr>
        <w:t>pažeidimas.</w:t>
      </w:r>
      <w:r w:rsidRPr="00792DFC">
        <w:rPr>
          <w:rFonts w:eastAsia="Arial Unicode MS" w:cs="Arial Unicode MS"/>
          <w:sz w:val="18"/>
          <w:szCs w:val="18"/>
        </w:rPr>
        <w:t xml:space="preserve"> </w:t>
      </w:r>
      <w:r w:rsidRPr="00C71577">
        <w:rPr>
          <w:rFonts w:eastAsia="Arial Unicode MS" w:cs="Arial Unicode MS"/>
        </w:rPr>
        <w:t>Nustatydamos</w:t>
      </w:r>
      <w:r w:rsidRPr="00792DFC">
        <w:rPr>
          <w:rFonts w:eastAsia="Arial Unicode MS" w:cs="Arial Unicode MS"/>
          <w:sz w:val="18"/>
          <w:szCs w:val="18"/>
        </w:rPr>
        <w:t xml:space="preserve"> </w:t>
      </w:r>
      <w:r w:rsidRPr="00C71577">
        <w:rPr>
          <w:rFonts w:eastAsia="Arial Unicode MS" w:cs="Arial Unicode MS"/>
        </w:rPr>
        <w:t>esminį sutarties pažeidimą Šalys privalo vadovautis Lietuvos Respublikos civilinio kodekso 6.217 str. nuostatomis.</w:t>
      </w:r>
    </w:p>
    <w:p w:rsidR="00E557F9" w:rsidRPr="00C71577" w:rsidRDefault="00B57BD0" w:rsidP="00B44EB1">
      <w:pPr>
        <w:pStyle w:val="Body2"/>
        <w:rPr>
          <w:rFonts w:eastAsia="Arial Unicode MS" w:cs="Arial Unicode MS"/>
        </w:rPr>
      </w:pPr>
      <w:r w:rsidRPr="00C71577">
        <w:tab/>
      </w:r>
      <w:r w:rsidRPr="00C71577">
        <w:rPr>
          <w:rFonts w:eastAsia="Arial Unicode MS" w:cs="Arial Unicode MS"/>
        </w:rPr>
        <w:t xml:space="preserve">9.1.2. abiejų Šalių rašytiniu susitarimu. </w:t>
      </w:r>
    </w:p>
    <w:p w:rsidR="00231B99" w:rsidRDefault="00B57BD0">
      <w:pPr>
        <w:pStyle w:val="Body2"/>
      </w:pPr>
      <w:r w:rsidRPr="00C71577">
        <w:rPr>
          <w:rFonts w:eastAsia="Arial Unicode MS" w:cs="Arial Unicode MS"/>
        </w:rPr>
        <w:tab/>
        <w:t>9.2. 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rsidR="00616E64" w:rsidRPr="00C71577" w:rsidRDefault="00616E64">
      <w:pPr>
        <w:pStyle w:val="Body2"/>
      </w:pPr>
    </w:p>
    <w:p w:rsidR="00231B99" w:rsidRPr="00C71577" w:rsidRDefault="00B57BD0">
      <w:pPr>
        <w:pStyle w:val="Heading"/>
        <w:rPr>
          <w:spacing w:val="0"/>
        </w:rPr>
      </w:pPr>
      <w:r w:rsidRPr="00C71577">
        <w:rPr>
          <w:spacing w:val="0"/>
        </w:rPr>
        <w:tab/>
        <w:t>10. NENUGALIMOS JĖGOS (FORCE MAJEURE) APLINKYBĖS</w:t>
      </w:r>
    </w:p>
    <w:p w:rsidR="00231B99" w:rsidRPr="00C71577" w:rsidRDefault="00231B99">
      <w:pPr>
        <w:pStyle w:val="Body2"/>
        <w:rPr>
          <w:b/>
          <w:bCs/>
          <w:caps/>
        </w:rPr>
      </w:pPr>
    </w:p>
    <w:p w:rsidR="00231B99" w:rsidRPr="00C71577" w:rsidRDefault="00B57BD0">
      <w:pPr>
        <w:pStyle w:val="Body2"/>
      </w:pPr>
      <w:r w:rsidRPr="00C71577">
        <w:tab/>
      </w:r>
      <w:r w:rsidRPr="00C71577">
        <w:rPr>
          <w:rFonts w:eastAsia="Arial Unicode MS" w:cs="Arial Unicode MS"/>
        </w:rPr>
        <w:t>10.1. Taikomos Lietuvos Respublikos civilinio kodekso 6.212 str. nuostatos.</w:t>
      </w:r>
    </w:p>
    <w:p w:rsidR="00616E64" w:rsidRPr="00C71577" w:rsidRDefault="00616E64">
      <w:pPr>
        <w:pStyle w:val="Body2"/>
      </w:pPr>
    </w:p>
    <w:p w:rsidR="00231B99" w:rsidRPr="00C71577" w:rsidRDefault="00B57BD0">
      <w:pPr>
        <w:pStyle w:val="Heading"/>
        <w:rPr>
          <w:spacing w:val="0"/>
        </w:rPr>
      </w:pPr>
      <w:r w:rsidRPr="00C71577">
        <w:rPr>
          <w:spacing w:val="0"/>
        </w:rPr>
        <w:tab/>
        <w:t>11. TAIKYTINA TEISĖ</w:t>
      </w:r>
    </w:p>
    <w:p w:rsidR="00231B99" w:rsidRPr="00C71577" w:rsidRDefault="00231B99">
      <w:pPr>
        <w:pStyle w:val="Body2"/>
        <w:rPr>
          <w:b/>
          <w:bCs/>
        </w:rPr>
      </w:pPr>
    </w:p>
    <w:p w:rsidR="00231B99" w:rsidRPr="00C71577" w:rsidRDefault="00B57BD0">
      <w:pPr>
        <w:pStyle w:val="Body2"/>
      </w:pPr>
      <w:r w:rsidRPr="00C71577">
        <w:tab/>
      </w:r>
      <w:r w:rsidRPr="00C71577">
        <w:rPr>
          <w:rFonts w:eastAsia="Arial Unicode MS" w:cs="Arial Unicode MS"/>
        </w:rPr>
        <w:t>11.1. Sutarčiai taikoma ir ji aiškinama pagal Lietuvos Respublikos teisę.</w:t>
      </w:r>
    </w:p>
    <w:p w:rsidR="00616E64" w:rsidRPr="00616E64" w:rsidRDefault="00616E64" w:rsidP="00616E64">
      <w:pPr>
        <w:pStyle w:val="Body2"/>
      </w:pPr>
    </w:p>
    <w:p w:rsidR="00231B99" w:rsidRPr="00C71577" w:rsidRDefault="00B57BD0">
      <w:pPr>
        <w:pStyle w:val="Heading"/>
        <w:rPr>
          <w:spacing w:val="0"/>
        </w:rPr>
      </w:pPr>
      <w:r w:rsidRPr="00C71577">
        <w:rPr>
          <w:spacing w:val="0"/>
        </w:rPr>
        <w:tab/>
        <w:t>12. GINČŲ SPRENDIMO TVARKA</w:t>
      </w:r>
    </w:p>
    <w:p w:rsidR="00231B99" w:rsidRPr="00C71577" w:rsidRDefault="00231B99">
      <w:pPr>
        <w:pStyle w:val="Body2"/>
        <w:rPr>
          <w:b/>
          <w:bCs/>
        </w:rPr>
      </w:pPr>
    </w:p>
    <w:p w:rsidR="00231B99" w:rsidRPr="00C71577" w:rsidRDefault="00B57BD0">
      <w:pPr>
        <w:pStyle w:val="Body2"/>
      </w:pPr>
      <w:r w:rsidRPr="00C71577">
        <w:tab/>
      </w:r>
      <w:r w:rsidRPr="00C71577">
        <w:rPr>
          <w:rFonts w:eastAsia="Arial Unicode MS" w:cs="Arial Unicode MS"/>
        </w:rPr>
        <w:t xml:space="preserve">12.1. </w:t>
      </w:r>
      <w:r w:rsidR="002D4149" w:rsidRPr="00C71577">
        <w:rPr>
          <w:rFonts w:eastAsia="Arial Unicode MS" w:cs="Arial Unicode MS"/>
        </w:rPr>
        <w:t>Šalių tarpusavio prieštaravimai ir nesutarimai sprendžiami derybomis. Prieštaravimai ir nesutarimai, kurių nepavyksta išspręsti derybomis per 20 kalendorinių dienų terminą, sprendžiami Lietuvos Respublikos teisės aktų nustatyta tvarka Lietuvos Respublikos teismuose.</w:t>
      </w:r>
    </w:p>
    <w:p w:rsidR="00231B99" w:rsidRPr="00C71577" w:rsidRDefault="00231B99">
      <w:pPr>
        <w:pStyle w:val="Heading"/>
        <w:rPr>
          <w:spacing w:val="0"/>
        </w:rPr>
      </w:pPr>
    </w:p>
    <w:p w:rsidR="00231B99" w:rsidRPr="00C71577" w:rsidRDefault="00B57BD0">
      <w:pPr>
        <w:pStyle w:val="Heading"/>
        <w:rPr>
          <w:spacing w:val="0"/>
        </w:rPr>
      </w:pPr>
      <w:r w:rsidRPr="00C71577">
        <w:rPr>
          <w:spacing w:val="0"/>
        </w:rPr>
        <w:tab/>
        <w:t>13. KITOS NUOSTATOS</w:t>
      </w:r>
    </w:p>
    <w:p w:rsidR="00231B99" w:rsidRPr="00C71577" w:rsidRDefault="00231B99">
      <w:pPr>
        <w:pStyle w:val="Body2"/>
      </w:pPr>
    </w:p>
    <w:p w:rsidR="00231B99" w:rsidRPr="00C71577" w:rsidRDefault="00B57BD0">
      <w:pPr>
        <w:pStyle w:val="Body2"/>
      </w:pPr>
      <w:r w:rsidRPr="00C71577">
        <w:tab/>
      </w:r>
      <w:r w:rsidRPr="00C71577">
        <w:rPr>
          <w:rFonts w:eastAsia="Arial Unicode MS" w:cs="Arial Unicode MS"/>
        </w:rPr>
        <w:t>13.1. Sutarties sąlygos gali būti keičiamos tik vadovaujantis Viešųjų pirkimų įstatymo 89 straipsnio nuostatomis.</w:t>
      </w:r>
    </w:p>
    <w:p w:rsidR="00231B99" w:rsidRPr="00C71577" w:rsidRDefault="00B57BD0">
      <w:pPr>
        <w:pStyle w:val="Body2"/>
      </w:pPr>
      <w:r w:rsidRPr="00C71577">
        <w:tab/>
      </w:r>
      <w:r w:rsidRPr="00C71577">
        <w:rPr>
          <w:rFonts w:eastAsia="Arial Unicode MS" w:cs="Arial Unicode MS"/>
        </w:rPr>
        <w:t xml:space="preserve">13.2. Sutarties sąlygų keitimu nebus laikomas Sutarties sąlygų koregavimas joje numatytomis aplinkybėmis, jeigu šios aplinkybės nustatytos aiškiai ir nedviprasmiškai bei buvo pateiktos pirkimo </w:t>
      </w:r>
      <w:r w:rsidR="00E557F9" w:rsidRPr="00C71577">
        <w:rPr>
          <w:rFonts w:eastAsia="Arial Unicode MS" w:cs="Arial Unicode MS"/>
        </w:rPr>
        <w:t>techninėje specifikacijoje</w:t>
      </w:r>
      <w:r w:rsidRPr="00C71577">
        <w:rPr>
          <w:rFonts w:eastAsia="Arial Unicode MS" w:cs="Arial Unicode MS"/>
        </w:rPr>
        <w:t>.</w:t>
      </w:r>
    </w:p>
    <w:p w:rsidR="007C2000" w:rsidRPr="00C71577" w:rsidRDefault="00B57BD0">
      <w:pPr>
        <w:pStyle w:val="Body2"/>
        <w:rPr>
          <w:rFonts w:eastAsia="Arial Unicode MS" w:cs="Arial Unicode MS"/>
        </w:rPr>
      </w:pPr>
      <w:r w:rsidRPr="00C71577">
        <w:tab/>
      </w:r>
      <w:r w:rsidRPr="00C71577">
        <w:rPr>
          <w:rFonts w:eastAsia="Arial Unicode MS" w:cs="Arial Unicode MS"/>
        </w:rPr>
        <w:t xml:space="preserve">13.3. Pirkėjo paskirtas </w:t>
      </w:r>
      <w:r w:rsidR="007C2000" w:rsidRPr="00C71577">
        <w:rPr>
          <w:rFonts w:eastAsia="Arial Unicode MS" w:cs="Arial Unicode MS"/>
        </w:rPr>
        <w:t>atstovas</w:t>
      </w:r>
      <w:r w:rsidRPr="00C71577">
        <w:rPr>
          <w:rFonts w:eastAsia="Arial Unicode MS" w:cs="Arial Unicode MS"/>
        </w:rPr>
        <w:t xml:space="preserve">, atsakingas už Sutarties vykdymą yra </w:t>
      </w:r>
      <w:r w:rsidRPr="00C71577">
        <w:rPr>
          <w:rFonts w:eastAsia="Arial Unicode MS" w:cs="Arial Unicode MS"/>
          <w:color w:val="C13B2B"/>
        </w:rPr>
        <w:t>[vardas, pavardė, pareigos</w:t>
      </w:r>
      <w:r w:rsidR="00801E50" w:rsidRPr="00C71577">
        <w:rPr>
          <w:rFonts w:eastAsia="Arial Unicode MS" w:cs="Arial Unicode MS"/>
          <w:color w:val="C13B2B"/>
        </w:rPr>
        <w:t>, tel.</w:t>
      </w:r>
      <w:r w:rsidRPr="00C71577">
        <w:rPr>
          <w:rFonts w:eastAsia="Arial Unicode MS" w:cs="Arial Unicode MS"/>
          <w:color w:val="C13B2B"/>
        </w:rPr>
        <w:t>]</w:t>
      </w:r>
      <w:r w:rsidRPr="00C71577">
        <w:rPr>
          <w:rFonts w:eastAsia="Arial Unicode MS" w:cs="Arial Unicode MS"/>
        </w:rPr>
        <w:t>.</w:t>
      </w:r>
    </w:p>
    <w:p w:rsidR="00231B99" w:rsidRPr="00C71577" w:rsidRDefault="007C2000" w:rsidP="007C2000">
      <w:pPr>
        <w:pStyle w:val="Body2"/>
        <w:ind w:firstLine="709"/>
      </w:pPr>
      <w:r w:rsidRPr="00C71577">
        <w:rPr>
          <w:rFonts w:eastAsia="Arial Unicode MS" w:cs="Arial Unicode MS"/>
        </w:rPr>
        <w:lastRenderedPageBreak/>
        <w:t>13.4.</w:t>
      </w:r>
      <w:r w:rsidR="00801E50" w:rsidRPr="00C71577">
        <w:rPr>
          <w:rFonts w:eastAsia="Arial Unicode MS" w:cs="Arial Unicode MS"/>
        </w:rPr>
        <w:t xml:space="preserve"> </w:t>
      </w:r>
      <w:r w:rsidRPr="00C71577">
        <w:rPr>
          <w:rFonts w:eastAsia="Arial Unicode MS" w:cs="Arial Unicode MS"/>
        </w:rPr>
        <w:t xml:space="preserve">Pardavėjo paskirtas atstovas, atsakingas už Sutarties vykdymą yra </w:t>
      </w:r>
      <w:r w:rsidRPr="00C71577">
        <w:rPr>
          <w:rFonts w:eastAsia="Arial Unicode MS" w:cs="Arial Unicode MS"/>
          <w:color w:val="C13B2B"/>
        </w:rPr>
        <w:t>[vardas, pavardė, pareigos</w:t>
      </w:r>
      <w:r w:rsidR="00801E50" w:rsidRPr="00C71577">
        <w:rPr>
          <w:rFonts w:eastAsia="Arial Unicode MS" w:cs="Arial Unicode MS"/>
          <w:color w:val="C13B2B"/>
        </w:rPr>
        <w:t>, tel.</w:t>
      </w:r>
      <w:r w:rsidRPr="00C71577">
        <w:rPr>
          <w:rFonts w:eastAsia="Arial Unicode MS" w:cs="Arial Unicode MS"/>
          <w:color w:val="C13B2B"/>
        </w:rPr>
        <w:t>]</w:t>
      </w:r>
      <w:r w:rsidRPr="00C71577">
        <w:rPr>
          <w:rFonts w:eastAsia="Arial Unicode MS" w:cs="Arial Unicode MS"/>
        </w:rPr>
        <w:t xml:space="preserve">.  </w:t>
      </w:r>
    </w:p>
    <w:p w:rsidR="00C93041" w:rsidRDefault="00B57BD0" w:rsidP="00C93041">
      <w:pPr>
        <w:pStyle w:val="ListParagraph"/>
        <w:tabs>
          <w:tab w:val="left" w:pos="1276"/>
        </w:tabs>
        <w:ind w:left="0" w:firstLine="709"/>
        <w:jc w:val="both"/>
        <w:rPr>
          <w:spacing w:val="0"/>
        </w:rPr>
      </w:pPr>
      <w:r w:rsidRPr="00C71577">
        <w:rPr>
          <w:rFonts w:eastAsia="Arial Unicode MS" w:cs="Arial Unicode MS"/>
          <w:spacing w:val="0"/>
        </w:rPr>
        <w:t>13.</w:t>
      </w:r>
      <w:r w:rsidR="007C2000" w:rsidRPr="00C71577">
        <w:rPr>
          <w:rFonts w:eastAsia="Arial Unicode MS" w:cs="Arial Unicode MS"/>
          <w:spacing w:val="0"/>
        </w:rPr>
        <w:t>5</w:t>
      </w:r>
      <w:r w:rsidRPr="00C71577">
        <w:rPr>
          <w:rFonts w:eastAsia="Arial Unicode MS" w:cs="Arial Unicode MS"/>
          <w:spacing w:val="0"/>
        </w:rPr>
        <w:t xml:space="preserve">. </w:t>
      </w:r>
      <w:r w:rsidR="00B44EB1" w:rsidRPr="00C71577">
        <w:rPr>
          <w:spacing w:val="0"/>
        </w:rPr>
        <w:t>Vykdant Sutartį turi būti laikomasi aplinkos apsaugos, socialinės ir darbo teisės įpareigojimų, nustatytų Europos Sąjungos ir Lietuvos Respublikos teisės aktuose, kolektyvinėse sutartyse ir Viešųjų pirkimų</w:t>
      </w:r>
      <w:r w:rsidR="00B44EB1" w:rsidRPr="00792DFC">
        <w:rPr>
          <w:spacing w:val="0"/>
          <w:sz w:val="18"/>
          <w:szCs w:val="18"/>
        </w:rPr>
        <w:t xml:space="preserve"> </w:t>
      </w:r>
      <w:r w:rsidR="00B44EB1" w:rsidRPr="00C71577">
        <w:rPr>
          <w:spacing w:val="0"/>
        </w:rPr>
        <w:t>įstatymo</w:t>
      </w:r>
      <w:r w:rsidR="00B44EB1" w:rsidRPr="00792DFC">
        <w:rPr>
          <w:spacing w:val="0"/>
          <w:sz w:val="16"/>
          <w:szCs w:val="16"/>
        </w:rPr>
        <w:t xml:space="preserve"> </w:t>
      </w:r>
      <w:r w:rsidR="00B44EB1" w:rsidRPr="00C71577">
        <w:rPr>
          <w:spacing w:val="0"/>
        </w:rPr>
        <w:t>5</w:t>
      </w:r>
      <w:r w:rsidR="00B44EB1" w:rsidRPr="00792DFC">
        <w:rPr>
          <w:spacing w:val="0"/>
          <w:sz w:val="16"/>
          <w:szCs w:val="16"/>
        </w:rPr>
        <w:t xml:space="preserve"> </w:t>
      </w:r>
      <w:r w:rsidR="00B44EB1" w:rsidRPr="00C71577">
        <w:rPr>
          <w:spacing w:val="0"/>
        </w:rPr>
        <w:t>priede</w:t>
      </w:r>
      <w:r w:rsidR="00B44EB1" w:rsidRPr="00792DFC">
        <w:rPr>
          <w:spacing w:val="0"/>
          <w:sz w:val="16"/>
          <w:szCs w:val="16"/>
        </w:rPr>
        <w:t xml:space="preserve"> </w:t>
      </w:r>
      <w:r w:rsidR="00B44EB1" w:rsidRPr="00C71577">
        <w:rPr>
          <w:spacing w:val="0"/>
        </w:rPr>
        <w:t>nurodytose</w:t>
      </w:r>
      <w:r w:rsidR="00B44EB1" w:rsidRPr="00792DFC">
        <w:rPr>
          <w:spacing w:val="0"/>
          <w:sz w:val="16"/>
          <w:szCs w:val="16"/>
        </w:rPr>
        <w:t xml:space="preserve"> </w:t>
      </w:r>
      <w:r w:rsidR="00B44EB1" w:rsidRPr="00C71577">
        <w:rPr>
          <w:spacing w:val="0"/>
        </w:rPr>
        <w:t>tarptautinėse</w:t>
      </w:r>
      <w:r w:rsidR="00B44EB1" w:rsidRPr="00792DFC">
        <w:rPr>
          <w:spacing w:val="0"/>
          <w:sz w:val="16"/>
          <w:szCs w:val="16"/>
        </w:rPr>
        <w:t xml:space="preserve"> </w:t>
      </w:r>
      <w:r w:rsidR="00B44EB1" w:rsidRPr="00C71577">
        <w:rPr>
          <w:spacing w:val="0"/>
        </w:rPr>
        <w:t>konvencijose.</w:t>
      </w:r>
      <w:r w:rsidR="00B44EB1" w:rsidRPr="00792DFC">
        <w:rPr>
          <w:spacing w:val="0"/>
          <w:sz w:val="16"/>
          <w:szCs w:val="16"/>
        </w:rPr>
        <w:t xml:space="preserve"> </w:t>
      </w:r>
      <w:r w:rsidR="002D4149" w:rsidRPr="00C71577">
        <w:rPr>
          <w:spacing w:val="0"/>
        </w:rPr>
        <w:t>Pardavėjas</w:t>
      </w:r>
      <w:r w:rsidR="002D4149" w:rsidRPr="00792DFC">
        <w:rPr>
          <w:spacing w:val="0"/>
          <w:sz w:val="18"/>
          <w:szCs w:val="18"/>
        </w:rPr>
        <w:t xml:space="preserve"> </w:t>
      </w:r>
      <w:r w:rsidR="002D4149" w:rsidRPr="00C71577">
        <w:rPr>
          <w:spacing w:val="0"/>
        </w:rPr>
        <w:t>sutarties</w:t>
      </w:r>
      <w:r w:rsidR="002D4149" w:rsidRPr="00792DFC">
        <w:rPr>
          <w:spacing w:val="0"/>
          <w:sz w:val="18"/>
          <w:szCs w:val="18"/>
        </w:rPr>
        <w:t xml:space="preserve"> </w:t>
      </w:r>
      <w:r w:rsidR="002D4149" w:rsidRPr="00C71577">
        <w:rPr>
          <w:spacing w:val="0"/>
        </w:rPr>
        <w:t>laikotarpiu</w:t>
      </w:r>
      <w:r w:rsidR="002D4149" w:rsidRPr="00792DFC">
        <w:rPr>
          <w:spacing w:val="0"/>
          <w:sz w:val="18"/>
          <w:szCs w:val="18"/>
        </w:rPr>
        <w:t xml:space="preserve"> </w:t>
      </w:r>
      <w:r w:rsidR="002D4149" w:rsidRPr="00C71577">
        <w:rPr>
          <w:spacing w:val="0"/>
        </w:rPr>
        <w:t>turi laikytis šių aplinkosauginių reikalavimų:</w:t>
      </w:r>
    </w:p>
    <w:p w:rsidR="00C93041" w:rsidRDefault="00C93041" w:rsidP="00C93041">
      <w:pPr>
        <w:pStyle w:val="ListParagraph"/>
        <w:tabs>
          <w:tab w:val="left" w:pos="1276"/>
        </w:tabs>
        <w:ind w:left="0" w:firstLine="709"/>
        <w:jc w:val="both"/>
        <w:rPr>
          <w:spacing w:val="0"/>
        </w:rPr>
      </w:pPr>
      <w:r w:rsidRPr="00C93041">
        <w:rPr>
          <w:spacing w:val="0"/>
        </w:rPr>
        <w:t xml:space="preserve">13.5.1. </w:t>
      </w:r>
      <w:r w:rsidR="002D4149" w:rsidRPr="00C93041">
        <w:rPr>
          <w:spacing w:val="0"/>
        </w:rPr>
        <w:t>Mažinti popieriaus sunaudojimą, atsisakyti nebūtino dokumentų kopijavimo ir spausdinimo. Sutartis ir (ar) kiti su Sutarties vykdymu susiję dokumentai Perkančiajai organizacijai turės būti pateikti tik elektroniniu formatu.</w:t>
      </w:r>
      <w:r w:rsidR="002D4149" w:rsidRPr="00C93041">
        <w:rPr>
          <w:spacing w:val="0"/>
          <w:sz w:val="18"/>
          <w:szCs w:val="18"/>
        </w:rPr>
        <w:t xml:space="preserve"> </w:t>
      </w:r>
      <w:r w:rsidR="002D4149" w:rsidRPr="00C93041">
        <w:rPr>
          <w:spacing w:val="0"/>
        </w:rPr>
        <w:t>Visi</w:t>
      </w:r>
      <w:r w:rsidR="002D4149" w:rsidRPr="00C93041">
        <w:rPr>
          <w:spacing w:val="0"/>
          <w:sz w:val="18"/>
          <w:szCs w:val="18"/>
        </w:rPr>
        <w:t xml:space="preserve"> </w:t>
      </w:r>
      <w:r w:rsidR="002D4149" w:rsidRPr="00C93041">
        <w:rPr>
          <w:spacing w:val="0"/>
        </w:rPr>
        <w:t>su</w:t>
      </w:r>
      <w:r w:rsidR="002D4149" w:rsidRPr="00C93041">
        <w:rPr>
          <w:spacing w:val="0"/>
          <w:sz w:val="18"/>
          <w:szCs w:val="18"/>
        </w:rPr>
        <w:t xml:space="preserve"> </w:t>
      </w:r>
      <w:r w:rsidR="002D4149" w:rsidRPr="00C93041">
        <w:rPr>
          <w:spacing w:val="0"/>
        </w:rPr>
        <w:t>Sutarties</w:t>
      </w:r>
      <w:r w:rsidR="002D4149" w:rsidRPr="00C93041">
        <w:rPr>
          <w:spacing w:val="0"/>
          <w:sz w:val="18"/>
          <w:szCs w:val="18"/>
          <w:vertAlign w:val="superscript"/>
        </w:rPr>
        <w:t xml:space="preserve"> </w:t>
      </w:r>
      <w:r w:rsidR="002D4149" w:rsidRPr="00C93041">
        <w:rPr>
          <w:spacing w:val="0"/>
        </w:rPr>
        <w:t>vykdymu susiję dokumentai turi būti pasirašomi el. parašu. Išimtinais atvejais su Sutarties vykdymu susiję dokumentai galės būti pateikiami fiziniu dokumentų formatu, jei toks formatas privalomas pagal teisės aktus ir (ar) Pirkėjas nurodo tokį būtinumą. Spausdintiems dokumentams (esant poreikiui) privalo būti naudojamas perdirbtas popierius, kuris atitinka žaliojo pirkimo reikalavimus, patvirtintus</w:t>
      </w:r>
      <w:r w:rsidR="00C80259" w:rsidRPr="00C93041">
        <w:rPr>
          <w:spacing w:val="0"/>
        </w:rPr>
        <w:t xml:space="preserve"> Lietuvos Respublikos aplinkos ministro</w:t>
      </w:r>
      <w:r w:rsidRPr="00C93041">
        <w:rPr>
          <w:spacing w:val="0"/>
        </w:rPr>
        <w:t xml:space="preserve"> </w:t>
      </w:r>
      <w:r w:rsidR="00C80259" w:rsidRPr="00C93041">
        <w:rPr>
          <w:spacing w:val="0"/>
        </w:rPr>
        <w:t xml:space="preserve">2011 m. birželio 28 d. įsakyme Nr. D1-508 </w:t>
      </w:r>
      <w:r w:rsidRPr="00C93041">
        <w:rPr>
          <w:spacing w:val="0"/>
        </w:rPr>
        <w:t xml:space="preserve">             </w:t>
      </w:r>
      <w:r w:rsidR="00C80259" w:rsidRPr="00C93041">
        <w:rPr>
          <w:spacing w:val="0"/>
        </w:rPr>
        <w:t xml:space="preserve">„Dėl Aplinkos apsaugos kriterijų taikymo, vykdant žaliuosius pirkimus, tvarkos aprašo patvirtinimo. </w:t>
      </w:r>
    </w:p>
    <w:p w:rsidR="00231B99" w:rsidRPr="00C93041" w:rsidRDefault="00B57BD0" w:rsidP="00C93041">
      <w:pPr>
        <w:pStyle w:val="ListParagraph"/>
        <w:tabs>
          <w:tab w:val="left" w:pos="1276"/>
        </w:tabs>
        <w:ind w:left="0" w:firstLine="709"/>
        <w:jc w:val="both"/>
        <w:rPr>
          <w:spacing w:val="0"/>
        </w:rPr>
      </w:pPr>
      <w:r w:rsidRPr="00C93041">
        <w:rPr>
          <w:rFonts w:eastAsia="Arial Unicode MS" w:cs="Arial Unicode MS"/>
        </w:rPr>
        <w:t>13.</w:t>
      </w:r>
      <w:r w:rsidR="00801E50" w:rsidRPr="00C93041">
        <w:rPr>
          <w:rFonts w:eastAsia="Arial Unicode MS" w:cs="Arial Unicode MS"/>
        </w:rPr>
        <w:t>6</w:t>
      </w:r>
      <w:r w:rsidRPr="00C93041">
        <w:rPr>
          <w:rFonts w:eastAsia="Arial Unicode MS" w:cs="Arial Unicode MS"/>
        </w:rPr>
        <w:t xml:space="preserve">. </w:t>
      </w:r>
      <w:r w:rsidR="002D4149" w:rsidRPr="00C93041">
        <w:rPr>
          <w:rFonts w:eastAsia="Arial Unicode MS" w:cs="Arial Unicode MS"/>
        </w:rPr>
        <w:t xml:space="preserve">Visus kitus klausimus, neaptartus šios Sutarties sąlygose, Šalys sprendžia vadovaujantis </w:t>
      </w:r>
      <w:r w:rsidR="00C93041">
        <w:rPr>
          <w:rFonts w:eastAsia="Arial Unicode MS" w:cs="Arial Unicode MS"/>
        </w:rPr>
        <w:t xml:space="preserve">                  </w:t>
      </w:r>
      <w:r w:rsidR="002D4149" w:rsidRPr="00C93041">
        <w:rPr>
          <w:rFonts w:eastAsia="Arial Unicode MS" w:cs="Arial Unicode MS"/>
        </w:rPr>
        <w:t>Lietuvos</w:t>
      </w:r>
      <w:r w:rsidR="002D4149" w:rsidRPr="00C93041">
        <w:rPr>
          <w:rFonts w:eastAsia="Arial Unicode MS" w:cs="Arial Unicode MS"/>
          <w:sz w:val="18"/>
          <w:szCs w:val="18"/>
        </w:rPr>
        <w:t xml:space="preserve"> </w:t>
      </w:r>
      <w:r w:rsidR="002D4149" w:rsidRPr="00C93041">
        <w:rPr>
          <w:rFonts w:eastAsia="Arial Unicode MS" w:cs="Arial Unicode MS"/>
        </w:rPr>
        <w:t>Respublikos</w:t>
      </w:r>
      <w:r w:rsidR="002D4149" w:rsidRPr="00C93041">
        <w:rPr>
          <w:rFonts w:eastAsia="Arial Unicode MS" w:cs="Arial Unicode MS"/>
          <w:sz w:val="18"/>
          <w:szCs w:val="18"/>
        </w:rPr>
        <w:t xml:space="preserve"> </w:t>
      </w:r>
      <w:r w:rsidR="002D4149" w:rsidRPr="00C93041">
        <w:rPr>
          <w:rFonts w:eastAsia="Arial Unicode MS" w:cs="Arial Unicode MS"/>
        </w:rPr>
        <w:t>įstatymais</w:t>
      </w:r>
      <w:r w:rsidR="002D4149" w:rsidRPr="00C93041">
        <w:rPr>
          <w:rFonts w:eastAsia="Arial Unicode MS" w:cs="Arial Unicode MS"/>
          <w:sz w:val="18"/>
          <w:szCs w:val="18"/>
        </w:rPr>
        <w:t xml:space="preserve"> </w:t>
      </w:r>
      <w:r w:rsidR="002D4149" w:rsidRPr="00C93041">
        <w:rPr>
          <w:rFonts w:eastAsia="Arial Unicode MS" w:cs="Arial Unicode MS"/>
        </w:rPr>
        <w:t>ir</w:t>
      </w:r>
      <w:r w:rsidR="002D4149" w:rsidRPr="00C93041">
        <w:rPr>
          <w:rFonts w:eastAsia="Arial Unicode MS" w:cs="Arial Unicode MS"/>
          <w:sz w:val="18"/>
          <w:szCs w:val="18"/>
        </w:rPr>
        <w:t xml:space="preserve"> </w:t>
      </w:r>
      <w:r w:rsidR="002D4149" w:rsidRPr="00C93041">
        <w:rPr>
          <w:rFonts w:eastAsia="Arial Unicode MS" w:cs="Arial Unicode MS"/>
        </w:rPr>
        <w:t>kitais</w:t>
      </w:r>
      <w:r w:rsidR="002D4149" w:rsidRPr="00C93041">
        <w:rPr>
          <w:rFonts w:eastAsia="Arial Unicode MS" w:cs="Arial Unicode MS"/>
          <w:sz w:val="18"/>
          <w:szCs w:val="18"/>
        </w:rPr>
        <w:t xml:space="preserve"> </w:t>
      </w:r>
      <w:r w:rsidR="002D4149" w:rsidRPr="00C93041">
        <w:rPr>
          <w:rFonts w:eastAsia="Arial Unicode MS" w:cs="Arial Unicode MS"/>
        </w:rPr>
        <w:t>norminiais</w:t>
      </w:r>
      <w:r w:rsidR="002D4149" w:rsidRPr="00C93041">
        <w:rPr>
          <w:rFonts w:eastAsia="Arial Unicode MS" w:cs="Arial Unicode MS"/>
          <w:sz w:val="18"/>
          <w:szCs w:val="18"/>
        </w:rPr>
        <w:t xml:space="preserve"> </w:t>
      </w:r>
      <w:r w:rsidR="002D4149" w:rsidRPr="00C93041">
        <w:rPr>
          <w:rFonts w:eastAsia="Arial Unicode MS" w:cs="Arial Unicode MS"/>
        </w:rPr>
        <w:t>aktais,</w:t>
      </w:r>
      <w:r w:rsidR="002D4149" w:rsidRPr="00C93041">
        <w:rPr>
          <w:rFonts w:eastAsia="Arial Unicode MS" w:cs="Arial Unicode MS"/>
          <w:sz w:val="18"/>
          <w:szCs w:val="18"/>
        </w:rPr>
        <w:t xml:space="preserve"> </w:t>
      </w:r>
      <w:r w:rsidR="002D4149" w:rsidRPr="00C93041">
        <w:rPr>
          <w:rFonts w:eastAsia="Arial Unicode MS" w:cs="Arial Unicode MS"/>
        </w:rPr>
        <w:t>reglamentuojančiais</w:t>
      </w:r>
      <w:r w:rsidR="002D4149" w:rsidRPr="00C93041">
        <w:rPr>
          <w:rFonts w:eastAsia="Arial Unicode MS" w:cs="Arial Unicode MS"/>
          <w:sz w:val="18"/>
          <w:szCs w:val="18"/>
        </w:rPr>
        <w:t xml:space="preserve"> </w:t>
      </w:r>
      <w:r w:rsidR="002D4149" w:rsidRPr="00C93041">
        <w:rPr>
          <w:rFonts w:eastAsia="Arial Unicode MS" w:cs="Arial Unicode MS"/>
        </w:rPr>
        <w:t>prekių</w:t>
      </w:r>
      <w:r w:rsidR="002D4149" w:rsidRPr="00C93041">
        <w:rPr>
          <w:rFonts w:eastAsia="Arial Unicode MS" w:cs="Arial Unicode MS"/>
          <w:sz w:val="18"/>
          <w:szCs w:val="18"/>
        </w:rPr>
        <w:t xml:space="preserve"> </w:t>
      </w:r>
      <w:r w:rsidR="002D4149" w:rsidRPr="00C93041">
        <w:rPr>
          <w:rFonts w:eastAsia="Arial Unicode MS" w:cs="Arial Unicode MS"/>
        </w:rPr>
        <w:t xml:space="preserve">pirkimą – pardavimą.  </w:t>
      </w:r>
    </w:p>
    <w:p w:rsidR="00231B99" w:rsidRPr="00C71577" w:rsidRDefault="00B57BD0">
      <w:pPr>
        <w:pStyle w:val="Body2"/>
      </w:pPr>
      <w:r w:rsidRPr="00C71577">
        <w:tab/>
      </w:r>
      <w:r w:rsidRPr="00C71577">
        <w:rPr>
          <w:rFonts w:eastAsia="Arial Unicode MS" w:cs="Arial Unicode MS"/>
        </w:rPr>
        <w:t>13.</w:t>
      </w:r>
      <w:r w:rsidR="00801E50" w:rsidRPr="00C71577">
        <w:rPr>
          <w:rFonts w:eastAsia="Arial Unicode MS" w:cs="Arial Unicode MS"/>
        </w:rPr>
        <w:t>7</w:t>
      </w:r>
      <w:r w:rsidRPr="00C71577">
        <w:rPr>
          <w:rFonts w:eastAsia="Arial Unicode MS" w:cs="Arial Unicode MS"/>
        </w:rPr>
        <w:t>. Sutartis sudaroma lietuvių kalba.</w:t>
      </w:r>
    </w:p>
    <w:p w:rsidR="00231B99" w:rsidRPr="00C71577" w:rsidRDefault="00B57BD0">
      <w:pPr>
        <w:pStyle w:val="Body2"/>
      </w:pPr>
      <w:r w:rsidRPr="00C71577">
        <w:tab/>
      </w:r>
      <w:r w:rsidRPr="00C71577">
        <w:rPr>
          <w:rFonts w:eastAsia="Arial Unicode MS" w:cs="Arial Unicode MS"/>
        </w:rPr>
        <w:t>13.</w:t>
      </w:r>
      <w:r w:rsidR="00801E50" w:rsidRPr="00C71577">
        <w:rPr>
          <w:rFonts w:eastAsia="Arial Unicode MS" w:cs="Arial Unicode MS"/>
        </w:rPr>
        <w:t>8</w:t>
      </w:r>
      <w:r w:rsidRPr="00C71577">
        <w:rPr>
          <w:rFonts w:eastAsia="Arial Unicode MS" w:cs="Arial Unicode MS"/>
        </w:rPr>
        <w:t>. Sutartis surašoma dviem turinčiais vienodą juridinę galią egzemplioriais, kiekvienai Šaliai po vieną.</w:t>
      </w:r>
    </w:p>
    <w:p w:rsidR="00231B99" w:rsidRPr="00C71577" w:rsidRDefault="00231B99">
      <w:pPr>
        <w:pStyle w:val="Body2"/>
      </w:pPr>
    </w:p>
    <w:p w:rsidR="00231B99" w:rsidRPr="00C71577" w:rsidRDefault="00B57BD0">
      <w:pPr>
        <w:pStyle w:val="Heading"/>
        <w:rPr>
          <w:spacing w:val="0"/>
        </w:rPr>
      </w:pPr>
      <w:r w:rsidRPr="00C71577">
        <w:rPr>
          <w:spacing w:val="0"/>
        </w:rPr>
        <w:tab/>
        <w:t>14. SUTARTIES PRIEDA</w:t>
      </w:r>
    </w:p>
    <w:p w:rsidR="00231B99" w:rsidRPr="00C71577" w:rsidRDefault="00231B99">
      <w:pPr>
        <w:pStyle w:val="Body2"/>
        <w:rPr>
          <w:rFonts w:eastAsia="Arial Unicode MS" w:cs="Arial Unicode MS"/>
        </w:rPr>
      </w:pPr>
    </w:p>
    <w:p w:rsidR="00801E50" w:rsidRPr="00616E64" w:rsidRDefault="00801E50" w:rsidP="00801E50">
      <w:pPr>
        <w:pStyle w:val="Body2"/>
        <w:ind w:firstLine="709"/>
        <w:rPr>
          <w:rFonts w:eastAsia="Arial Unicode MS" w:cs="Arial Unicode MS"/>
        </w:rPr>
      </w:pPr>
      <w:r w:rsidRPr="00616E64">
        <w:rPr>
          <w:rFonts w:eastAsia="Arial Unicode MS" w:cs="Arial Unicode MS"/>
        </w:rPr>
        <w:t xml:space="preserve">14.1. Priedas Nr. 1 Techninė specifikacija; </w:t>
      </w:r>
    </w:p>
    <w:p w:rsidR="00616E64" w:rsidRPr="00616E64" w:rsidRDefault="00801E50" w:rsidP="00616E64">
      <w:pPr>
        <w:pStyle w:val="Body2"/>
        <w:ind w:firstLine="709"/>
        <w:rPr>
          <w:rFonts w:eastAsia="Arial Unicode MS" w:cs="Arial Unicode MS"/>
        </w:rPr>
      </w:pPr>
      <w:r w:rsidRPr="00616E64">
        <w:rPr>
          <w:rFonts w:eastAsia="Arial Unicode MS" w:cs="Arial Unicode MS"/>
        </w:rPr>
        <w:t>14.2. Priedas Nr. 2 Pardavėjo pasiūlymas</w:t>
      </w:r>
      <w:r w:rsidR="00616E64" w:rsidRPr="00616E64">
        <w:rPr>
          <w:rFonts w:eastAsia="Arial Unicode MS" w:cs="Arial Unicode MS"/>
        </w:rPr>
        <w:t>;</w:t>
      </w:r>
    </w:p>
    <w:p w:rsidR="00231B99" w:rsidRPr="00C71577" w:rsidRDefault="00231B99">
      <w:pPr>
        <w:pStyle w:val="Body2"/>
      </w:pPr>
    </w:p>
    <w:p w:rsidR="00231B99" w:rsidRPr="00C71577" w:rsidRDefault="00B57BD0">
      <w:pPr>
        <w:pStyle w:val="Heading"/>
        <w:rPr>
          <w:spacing w:val="0"/>
        </w:rPr>
      </w:pPr>
      <w:r w:rsidRPr="00C71577">
        <w:rPr>
          <w:spacing w:val="0"/>
        </w:rPr>
        <w:tab/>
        <w:t>15. ŠALIŲ JURIDINIAI ADRESAI, REKVIZITAI IR PARAŠAI</w:t>
      </w:r>
    </w:p>
    <w:p w:rsidR="00231B99" w:rsidRPr="00C71577" w:rsidRDefault="00231B99">
      <w:pPr>
        <w:pStyle w:val="Body2"/>
      </w:pPr>
    </w:p>
    <w:p w:rsidR="00231B99" w:rsidRPr="00C71577" w:rsidRDefault="00B57BD0">
      <w:pPr>
        <w:pStyle w:val="Heading"/>
        <w:rPr>
          <w:spacing w:val="0"/>
        </w:rPr>
      </w:pPr>
      <w:r w:rsidRPr="00C71577">
        <w:rPr>
          <w:spacing w:val="0"/>
        </w:rPr>
        <w:tab/>
      </w:r>
      <w:r w:rsidR="00B810CA" w:rsidRPr="00C71577">
        <w:rPr>
          <w:spacing w:val="0"/>
        </w:rPr>
        <w:t xml:space="preserve">PIRKĖJAS </w:t>
      </w:r>
      <w:r w:rsidR="00B810CA" w:rsidRPr="00C71577">
        <w:rPr>
          <w:spacing w:val="0"/>
        </w:rPr>
        <w:tab/>
      </w:r>
      <w:r w:rsidR="00B810CA" w:rsidRPr="00C71577">
        <w:rPr>
          <w:spacing w:val="0"/>
        </w:rPr>
        <w:tab/>
      </w:r>
      <w:r w:rsidR="00B810CA" w:rsidRPr="00C71577">
        <w:rPr>
          <w:spacing w:val="0"/>
        </w:rPr>
        <w:tab/>
      </w:r>
      <w:r w:rsidR="00B810CA" w:rsidRPr="00C71577">
        <w:rPr>
          <w:spacing w:val="0"/>
        </w:rPr>
        <w:tab/>
      </w:r>
      <w:r w:rsidR="00B810CA" w:rsidRPr="00C71577">
        <w:rPr>
          <w:spacing w:val="0"/>
        </w:rPr>
        <w:tab/>
      </w:r>
      <w:r w:rsidR="00B810CA" w:rsidRPr="00C71577">
        <w:rPr>
          <w:spacing w:val="0"/>
        </w:rPr>
        <w:tab/>
      </w:r>
      <w:r w:rsidRPr="00C71577">
        <w:rPr>
          <w:spacing w:val="0"/>
        </w:rPr>
        <w:t>PARDAVĖJAS</w:t>
      </w:r>
    </w:p>
    <w:p w:rsidR="00B810CA" w:rsidRPr="00C71577" w:rsidRDefault="00B57BD0" w:rsidP="00B810CA">
      <w:pPr>
        <w:pStyle w:val="Body2"/>
      </w:pPr>
      <w:r w:rsidRPr="00C71577">
        <w:tab/>
      </w:r>
      <w:r w:rsidR="00B810CA" w:rsidRPr="00C71577">
        <w:rPr>
          <w:b/>
        </w:rPr>
        <w:t xml:space="preserve">Plungės technologijų ir verslo mokykla                         </w:t>
      </w:r>
      <w:r w:rsidR="00B810CA" w:rsidRPr="00C71577">
        <w:t>__________________</w:t>
      </w:r>
      <w:r w:rsidR="00B810CA" w:rsidRPr="00C71577">
        <w:tab/>
      </w:r>
      <w:r w:rsidR="00B810CA" w:rsidRPr="00C71577">
        <w:tab/>
      </w:r>
      <w:r w:rsidR="00B810CA" w:rsidRPr="00C71577">
        <w:tab/>
      </w:r>
    </w:p>
    <w:p w:rsidR="00B810CA" w:rsidRPr="00C71577" w:rsidRDefault="00B810CA" w:rsidP="00B810CA">
      <w:pPr>
        <w:pStyle w:val="Body2"/>
      </w:pPr>
      <w:r w:rsidRPr="00C71577">
        <w:tab/>
        <w:t xml:space="preserve">Mendeno g. 7, LT-90143, Plungė </w:t>
      </w:r>
      <w:r w:rsidRPr="00C71577">
        <w:tab/>
      </w:r>
      <w:r w:rsidRPr="00C71577">
        <w:tab/>
      </w:r>
      <w:r w:rsidRPr="00C71577">
        <w:tab/>
        <w:t>Adresas</w:t>
      </w:r>
    </w:p>
    <w:p w:rsidR="00B810CA" w:rsidRPr="00C71577" w:rsidRDefault="00B810CA" w:rsidP="00B810CA">
      <w:pPr>
        <w:pStyle w:val="Body2"/>
      </w:pPr>
      <w:r w:rsidRPr="00C71577">
        <w:tab/>
        <w:t xml:space="preserve">Įmonės kodas 190805844 </w:t>
      </w:r>
      <w:r w:rsidRPr="00C71577">
        <w:tab/>
      </w:r>
      <w:r w:rsidRPr="00C71577">
        <w:tab/>
      </w:r>
      <w:r w:rsidRPr="00C71577">
        <w:tab/>
      </w:r>
      <w:r w:rsidRPr="00C71577">
        <w:tab/>
        <w:t>Juridinio asmens kodas</w:t>
      </w:r>
      <w:r w:rsidRPr="00C71577">
        <w:tab/>
      </w:r>
    </w:p>
    <w:p w:rsidR="00B810CA" w:rsidRPr="008D3332" w:rsidRDefault="00B810CA" w:rsidP="00B810CA">
      <w:pPr>
        <w:pStyle w:val="Body2"/>
        <w:ind w:firstLine="720"/>
      </w:pPr>
      <w:r w:rsidRPr="008D3332">
        <w:t>Ats</w:t>
      </w:r>
      <w:r w:rsidR="00CB6A6F" w:rsidRPr="008D3332">
        <w:t>. sąs. Nr. LT 304040063610002624</w:t>
      </w:r>
      <w:r w:rsidRPr="008D3332">
        <w:t xml:space="preserve"> </w:t>
      </w:r>
      <w:r w:rsidRPr="008D3332">
        <w:tab/>
      </w:r>
      <w:r w:rsidRPr="008D3332">
        <w:tab/>
      </w:r>
      <w:r w:rsidRPr="008D3332">
        <w:tab/>
        <w:t xml:space="preserve">PVM mokėtojo kodas </w:t>
      </w:r>
    </w:p>
    <w:p w:rsidR="00B810CA" w:rsidRPr="00C71577" w:rsidRDefault="00CB6A6F" w:rsidP="00B810CA">
      <w:pPr>
        <w:pStyle w:val="Body2"/>
        <w:ind w:firstLine="720"/>
      </w:pPr>
      <w:r w:rsidRPr="008D3332">
        <w:t>LR finansų ministerija, banko kodas 404</w:t>
      </w:r>
      <w:r w:rsidR="00B810CA" w:rsidRPr="008D3332">
        <w:t>00</w:t>
      </w:r>
      <w:r>
        <w:tab/>
      </w:r>
      <w:r>
        <w:tab/>
      </w:r>
      <w:r w:rsidR="00B810CA" w:rsidRPr="00C71577">
        <w:t>Banko sąskaitos Nr.</w:t>
      </w:r>
      <w:r w:rsidR="00B810CA" w:rsidRPr="00C71577">
        <w:tab/>
      </w:r>
    </w:p>
    <w:p w:rsidR="00B810CA" w:rsidRPr="00C71577" w:rsidRDefault="00B810CA" w:rsidP="00B810CA">
      <w:pPr>
        <w:pStyle w:val="Body2"/>
      </w:pPr>
      <w:r w:rsidRPr="00C71577">
        <w:tab/>
      </w:r>
      <w:r w:rsidR="00DF355C" w:rsidRPr="00C71577">
        <w:t xml:space="preserve">Tel. / faks. </w:t>
      </w:r>
      <w:r w:rsidR="00DC1485">
        <w:t>+370 620 76739</w:t>
      </w:r>
      <w:r w:rsidRPr="00C71577">
        <w:tab/>
      </w:r>
      <w:r w:rsidRPr="00C71577">
        <w:tab/>
      </w:r>
      <w:r w:rsidR="00DF355C" w:rsidRPr="00C71577">
        <w:tab/>
      </w:r>
      <w:r w:rsidR="00DF355C" w:rsidRPr="00C71577">
        <w:tab/>
      </w:r>
      <w:r w:rsidRPr="00C71577">
        <w:t>Bankas, banko kodas</w:t>
      </w:r>
      <w:r w:rsidRPr="00C71577">
        <w:tab/>
      </w:r>
      <w:r w:rsidRPr="00C71577">
        <w:tab/>
      </w:r>
    </w:p>
    <w:p w:rsidR="00B810CA" w:rsidRPr="00C71577" w:rsidRDefault="00B810CA" w:rsidP="00B810CA">
      <w:pPr>
        <w:pStyle w:val="Body2"/>
      </w:pPr>
      <w:r w:rsidRPr="00C71577">
        <w:tab/>
      </w:r>
      <w:r w:rsidR="00DF355C" w:rsidRPr="00C71577">
        <w:t>El. p. sekretore@plungestvm.lt</w:t>
      </w:r>
      <w:r w:rsidRPr="00C71577">
        <w:tab/>
      </w:r>
      <w:r w:rsidRPr="00C71577">
        <w:tab/>
      </w:r>
      <w:r w:rsidRPr="00C71577">
        <w:tab/>
      </w:r>
      <w:r w:rsidRPr="00C71577">
        <w:tab/>
        <w:t>Tel. / faks.</w:t>
      </w:r>
    </w:p>
    <w:p w:rsidR="00B810CA" w:rsidRPr="00C71577" w:rsidRDefault="00B810CA" w:rsidP="00B810CA">
      <w:pPr>
        <w:pStyle w:val="Body2"/>
      </w:pPr>
      <w:r w:rsidRPr="00C71577">
        <w:tab/>
      </w:r>
      <w:r w:rsidRPr="00C71577">
        <w:tab/>
      </w:r>
      <w:r w:rsidRPr="00C71577">
        <w:tab/>
      </w:r>
      <w:r w:rsidRPr="00C71577">
        <w:tab/>
      </w:r>
      <w:r w:rsidRPr="00C71577">
        <w:tab/>
      </w:r>
      <w:r w:rsidR="00DF355C" w:rsidRPr="00C71577">
        <w:tab/>
      </w:r>
      <w:r w:rsidR="00DF355C" w:rsidRPr="00C71577">
        <w:tab/>
      </w:r>
      <w:r w:rsidR="00DF355C" w:rsidRPr="00C71577">
        <w:tab/>
      </w:r>
      <w:r w:rsidRPr="00C71577">
        <w:t>El. p.</w:t>
      </w:r>
      <w:r w:rsidRPr="00C71577">
        <w:tab/>
      </w:r>
      <w:r w:rsidRPr="00C71577">
        <w:tab/>
      </w:r>
      <w:r w:rsidRPr="00C71577">
        <w:tab/>
      </w:r>
      <w:r w:rsidRPr="00C71577">
        <w:tab/>
      </w:r>
      <w:r w:rsidRPr="00C71577">
        <w:tab/>
      </w:r>
      <w:r w:rsidRPr="00C71577">
        <w:tab/>
      </w:r>
      <w:r w:rsidRPr="00C71577">
        <w:tab/>
        <w:t xml:space="preserve">  </w:t>
      </w:r>
      <w:r w:rsidRPr="00C71577">
        <w:tab/>
      </w:r>
      <w:r w:rsidRPr="00C71577">
        <w:tab/>
      </w:r>
      <w:r w:rsidRPr="00C71577">
        <w:tab/>
      </w:r>
      <w:r w:rsidRPr="00C71577">
        <w:tab/>
      </w:r>
      <w:r w:rsidRPr="00C71577">
        <w:tab/>
        <w:t xml:space="preserve"> </w:t>
      </w:r>
      <w:r w:rsidRPr="00C71577">
        <w:tab/>
      </w:r>
      <w:r w:rsidRPr="00C71577">
        <w:tab/>
      </w:r>
      <w:r w:rsidRPr="00C71577">
        <w:tab/>
      </w:r>
    </w:p>
    <w:p w:rsidR="00B810CA" w:rsidRPr="00C71577" w:rsidRDefault="00B810CA" w:rsidP="00B810CA">
      <w:pPr>
        <w:pStyle w:val="Body2"/>
      </w:pPr>
      <w:r w:rsidRPr="00C71577">
        <w:tab/>
        <w:t>Plungės technologijų ir verslo mokyklos</w:t>
      </w:r>
      <w:r w:rsidRPr="00C71577">
        <w:tab/>
      </w:r>
      <w:r w:rsidRPr="00C71577">
        <w:tab/>
      </w:r>
      <w:r w:rsidRPr="00C71577">
        <w:tab/>
        <w:t>Atstovas pareigos</w:t>
      </w:r>
    </w:p>
    <w:p w:rsidR="00B810CA" w:rsidRPr="00C71577" w:rsidRDefault="00B810CA" w:rsidP="00B810CA">
      <w:pPr>
        <w:pStyle w:val="Body2"/>
      </w:pPr>
      <w:r w:rsidRPr="00C71577">
        <w:tab/>
        <w:t>direktorius</w:t>
      </w:r>
    </w:p>
    <w:p w:rsidR="00B810CA" w:rsidRPr="00C71577" w:rsidRDefault="00B810CA" w:rsidP="00B810CA">
      <w:pPr>
        <w:pStyle w:val="Body2"/>
        <w:ind w:firstLine="720"/>
      </w:pPr>
      <w:r w:rsidRPr="00C71577">
        <w:t>Audrius Misiūnas</w:t>
      </w:r>
      <w:r w:rsidRPr="00C71577">
        <w:tab/>
      </w:r>
      <w:r w:rsidRPr="00C71577">
        <w:tab/>
      </w:r>
      <w:r w:rsidRPr="00C71577">
        <w:tab/>
      </w:r>
      <w:r w:rsidRPr="00C71577">
        <w:tab/>
        <w:t xml:space="preserve">             Vardas, pavardė</w:t>
      </w:r>
    </w:p>
    <w:p w:rsidR="00B810CA" w:rsidRPr="00C71577" w:rsidRDefault="00B810CA" w:rsidP="00B810CA">
      <w:pPr>
        <w:pStyle w:val="Body2"/>
      </w:pPr>
      <w:r w:rsidRPr="00C71577">
        <w:tab/>
        <w:t>______________</w:t>
      </w:r>
      <w:r w:rsidRPr="00C71577">
        <w:tab/>
      </w:r>
      <w:r w:rsidRPr="00C71577">
        <w:tab/>
      </w:r>
      <w:r w:rsidRPr="00C71577">
        <w:tab/>
      </w:r>
      <w:r w:rsidRPr="00C71577">
        <w:tab/>
      </w:r>
      <w:r w:rsidRPr="00C71577">
        <w:tab/>
        <w:t>______________</w:t>
      </w:r>
    </w:p>
    <w:p w:rsidR="00B810CA" w:rsidRPr="00616E64" w:rsidRDefault="00B810CA" w:rsidP="00B810CA">
      <w:pPr>
        <w:pStyle w:val="Body2"/>
        <w:rPr>
          <w:sz w:val="20"/>
          <w:szCs w:val="20"/>
        </w:rPr>
      </w:pPr>
      <w:r w:rsidRPr="00616E64">
        <w:rPr>
          <w:sz w:val="20"/>
          <w:szCs w:val="20"/>
        </w:rPr>
        <w:tab/>
      </w:r>
      <w:r w:rsidRPr="00616E64">
        <w:rPr>
          <w:i/>
          <w:iCs/>
          <w:sz w:val="20"/>
          <w:szCs w:val="20"/>
        </w:rPr>
        <w:t>(parašas)</w:t>
      </w:r>
      <w:r w:rsidRPr="00616E64">
        <w:rPr>
          <w:sz w:val="20"/>
          <w:szCs w:val="20"/>
        </w:rPr>
        <w:tab/>
      </w:r>
      <w:r w:rsidRPr="00616E64">
        <w:rPr>
          <w:sz w:val="20"/>
          <w:szCs w:val="20"/>
        </w:rPr>
        <w:tab/>
      </w:r>
      <w:r w:rsidRPr="00616E64">
        <w:rPr>
          <w:sz w:val="20"/>
          <w:szCs w:val="20"/>
        </w:rPr>
        <w:tab/>
      </w:r>
      <w:r w:rsidRPr="00616E64">
        <w:rPr>
          <w:sz w:val="20"/>
          <w:szCs w:val="20"/>
        </w:rPr>
        <w:tab/>
      </w:r>
      <w:r w:rsidRPr="00616E64">
        <w:rPr>
          <w:sz w:val="20"/>
          <w:szCs w:val="20"/>
        </w:rPr>
        <w:tab/>
      </w:r>
      <w:r w:rsidRPr="00616E64">
        <w:rPr>
          <w:sz w:val="20"/>
          <w:szCs w:val="20"/>
        </w:rPr>
        <w:tab/>
      </w:r>
      <w:r w:rsidRPr="00616E64">
        <w:rPr>
          <w:i/>
          <w:iCs/>
          <w:sz w:val="20"/>
          <w:szCs w:val="20"/>
        </w:rPr>
        <w:t>(parašas)</w:t>
      </w:r>
    </w:p>
    <w:p w:rsidR="00B810CA" w:rsidRPr="00C71577" w:rsidRDefault="00B810CA" w:rsidP="00B810CA">
      <w:pPr>
        <w:pStyle w:val="Body2"/>
      </w:pPr>
      <w:r w:rsidRPr="00C71577">
        <w:tab/>
      </w:r>
      <w:r w:rsidRPr="00C71577">
        <w:tab/>
      </w:r>
      <w:r w:rsidRPr="00C71577">
        <w:tab/>
        <w:t xml:space="preserve">     A.V. </w:t>
      </w:r>
      <w:r w:rsidRPr="00C71577">
        <w:tab/>
      </w:r>
      <w:r w:rsidRPr="00C71577">
        <w:tab/>
      </w:r>
      <w:r w:rsidRPr="00C71577">
        <w:tab/>
      </w:r>
      <w:r w:rsidRPr="00C71577">
        <w:tab/>
      </w:r>
      <w:r w:rsidRPr="00C71577">
        <w:tab/>
      </w:r>
      <w:r w:rsidRPr="00C71577">
        <w:tab/>
        <w:t xml:space="preserve">        A.V. </w:t>
      </w:r>
    </w:p>
    <w:p w:rsidR="00231B99" w:rsidRPr="00616E64" w:rsidRDefault="00B57BD0" w:rsidP="00B810CA">
      <w:pPr>
        <w:pStyle w:val="Body2"/>
      </w:pPr>
      <w:r w:rsidRPr="00616E64">
        <w:tab/>
      </w:r>
      <w:r w:rsidRPr="00616E64">
        <w:rPr>
          <w:rFonts w:eastAsia="Arial Unicode MS" w:cs="Arial Unicode MS"/>
        </w:rPr>
        <w:t>______________</w:t>
      </w:r>
      <w:r w:rsidRPr="00616E64">
        <w:tab/>
      </w:r>
      <w:r w:rsidRPr="00616E64">
        <w:tab/>
      </w:r>
      <w:r w:rsidRPr="00616E64">
        <w:tab/>
      </w:r>
      <w:r w:rsidRPr="00616E64">
        <w:tab/>
      </w:r>
      <w:r w:rsidRPr="00616E64">
        <w:tab/>
      </w:r>
      <w:r w:rsidRPr="00616E64">
        <w:rPr>
          <w:rFonts w:eastAsia="Arial Unicode MS" w:cs="Arial Unicode MS"/>
        </w:rPr>
        <w:t>______________</w:t>
      </w:r>
    </w:p>
    <w:p w:rsidR="00231B99" w:rsidRPr="00616E64" w:rsidRDefault="00B57BD0">
      <w:pPr>
        <w:pStyle w:val="Body2"/>
        <w:rPr>
          <w:sz w:val="20"/>
          <w:szCs w:val="20"/>
        </w:rPr>
      </w:pPr>
      <w:r w:rsidRPr="00616E64">
        <w:rPr>
          <w:sz w:val="20"/>
          <w:szCs w:val="20"/>
        </w:rPr>
        <w:tab/>
      </w:r>
      <w:r w:rsidRPr="00616E64">
        <w:rPr>
          <w:rFonts w:eastAsia="Arial Unicode MS" w:cs="Arial Unicode MS"/>
          <w:i/>
          <w:iCs/>
          <w:sz w:val="20"/>
          <w:szCs w:val="20"/>
        </w:rPr>
        <w:t>(data)</w:t>
      </w:r>
      <w:r w:rsidRPr="00616E64">
        <w:rPr>
          <w:i/>
          <w:iCs/>
          <w:sz w:val="20"/>
          <w:szCs w:val="20"/>
        </w:rPr>
        <w:tab/>
      </w:r>
      <w:r w:rsidRPr="00616E64">
        <w:rPr>
          <w:i/>
          <w:iCs/>
          <w:sz w:val="20"/>
          <w:szCs w:val="20"/>
        </w:rPr>
        <w:tab/>
      </w:r>
      <w:r w:rsidRPr="00616E64">
        <w:rPr>
          <w:i/>
          <w:iCs/>
          <w:sz w:val="20"/>
          <w:szCs w:val="20"/>
        </w:rPr>
        <w:tab/>
      </w:r>
      <w:r w:rsidRPr="00616E64">
        <w:rPr>
          <w:i/>
          <w:iCs/>
          <w:sz w:val="20"/>
          <w:szCs w:val="20"/>
        </w:rPr>
        <w:tab/>
      </w:r>
      <w:r w:rsidRPr="00616E64">
        <w:rPr>
          <w:i/>
          <w:iCs/>
          <w:sz w:val="20"/>
          <w:szCs w:val="20"/>
        </w:rPr>
        <w:tab/>
      </w:r>
      <w:r w:rsidRPr="00616E64">
        <w:rPr>
          <w:i/>
          <w:iCs/>
          <w:sz w:val="20"/>
          <w:szCs w:val="20"/>
        </w:rPr>
        <w:tab/>
      </w:r>
      <w:r w:rsidRPr="00616E64">
        <w:rPr>
          <w:i/>
          <w:iCs/>
          <w:sz w:val="20"/>
          <w:szCs w:val="20"/>
        </w:rPr>
        <w:tab/>
      </w:r>
      <w:r w:rsidRPr="00616E64">
        <w:rPr>
          <w:rFonts w:eastAsia="Arial Unicode MS" w:cs="Arial Unicode MS"/>
          <w:i/>
          <w:iCs/>
          <w:sz w:val="20"/>
          <w:szCs w:val="20"/>
        </w:rPr>
        <w:t>(data)</w:t>
      </w:r>
    </w:p>
    <w:sectPr w:rsidR="00231B99" w:rsidRPr="00616E64" w:rsidSect="00F34F76">
      <w:headerReference w:type="default" r:id="rId7"/>
      <w:footerReference w:type="default" r:id="rId8"/>
      <w:pgSz w:w="11900" w:h="16840"/>
      <w:pgMar w:top="1440" w:right="1200" w:bottom="1440" w:left="1200" w:header="720" w:footer="720" w:gutter="0"/>
      <w:cols w:space="129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7D9C" w:rsidRDefault="00DB7D9C">
      <w:r>
        <w:separator/>
      </w:r>
    </w:p>
  </w:endnote>
  <w:endnote w:type="continuationSeparator" w:id="0">
    <w:p w:rsidR="00DB7D9C" w:rsidRDefault="00DB7D9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sig w:usb0="00000000" w:usb1="00000000" w:usb2="00000000" w:usb3="00000000" w:csb0="00000000" w:csb1="00000000"/>
  </w:font>
  <w:font w:name="Helvetica Neue UltraLight">
    <w:altName w:val="Arial"/>
    <w:charset w:val="00"/>
    <w:family w:val="auto"/>
    <w:pitch w:val="variable"/>
    <w:sig w:usb0="A00002FF" w:usb1="5000205B" w:usb2="00000002" w:usb3="00000000" w:csb0="00000001"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1B99" w:rsidRDefault="00B57BD0">
    <w:pPr>
      <w:pStyle w:val="HeaderFooter"/>
      <w:tabs>
        <w:tab w:val="clear" w:pos="9020"/>
        <w:tab w:val="center" w:pos="4750"/>
        <w:tab w:val="right" w:pos="9500"/>
      </w:tabs>
    </w:pPr>
    <w:r>
      <w:rPr>
        <w:rFonts w:ascii="Times New Roman" w:hAnsi="Times New Roman"/>
        <w:sz w:val="18"/>
        <w:szCs w:val="18"/>
      </w:rPr>
      <w:tab/>
    </w:r>
    <w:r>
      <w:rPr>
        <w:rFonts w:ascii="Times New Roman" w:hAnsi="Times New Roman"/>
        <w:sz w:val="18"/>
        <w:szCs w:val="18"/>
      </w:rPr>
      <w:tab/>
      <w:t>Puslapis</w:t>
    </w:r>
    <w:r>
      <w:rPr>
        <w:rFonts w:ascii="Times New Roman" w:hAnsi="Times New Roman"/>
        <w:sz w:val="18"/>
        <w:szCs w:val="18"/>
        <w:lang w:val="en-US"/>
      </w:rPr>
      <w:t xml:space="preserve"> </w:t>
    </w:r>
    <w:r w:rsidR="00AF710B">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sidR="00AF710B">
      <w:rPr>
        <w:rFonts w:ascii="Times New Roman" w:eastAsia="Times New Roman" w:hAnsi="Times New Roman" w:cs="Times New Roman"/>
        <w:sz w:val="18"/>
        <w:szCs w:val="18"/>
      </w:rPr>
      <w:fldChar w:fldCharType="separate"/>
    </w:r>
    <w:r w:rsidR="008D3332">
      <w:rPr>
        <w:rFonts w:ascii="Times New Roman" w:eastAsia="Times New Roman" w:hAnsi="Times New Roman" w:cs="Times New Roman"/>
        <w:noProof/>
        <w:sz w:val="18"/>
        <w:szCs w:val="18"/>
      </w:rPr>
      <w:t>4</w:t>
    </w:r>
    <w:r w:rsidR="00AF710B">
      <w:rPr>
        <w:rFonts w:ascii="Times New Roman" w:eastAsia="Times New Roman" w:hAnsi="Times New Roman" w:cs="Times New Roman"/>
        <w:sz w:val="18"/>
        <w:szCs w:val="18"/>
      </w:rPr>
      <w:fldChar w:fldCharType="end"/>
    </w:r>
    <w:r>
      <w:rPr>
        <w:rFonts w:ascii="Times New Roman" w:hAnsi="Times New Roman"/>
        <w:sz w:val="18"/>
        <w:szCs w:val="18"/>
        <w:lang w:val="en-US"/>
      </w:rPr>
      <w:t xml:space="preserve"> </w:t>
    </w:r>
    <w:r>
      <w:rPr>
        <w:rFonts w:ascii="Times New Roman" w:hAnsi="Times New Roman"/>
        <w:sz w:val="18"/>
        <w:szCs w:val="18"/>
      </w:rPr>
      <w:t>iš</w:t>
    </w:r>
    <w:r>
      <w:rPr>
        <w:rFonts w:ascii="Times New Roman" w:hAnsi="Times New Roman"/>
        <w:sz w:val="18"/>
        <w:szCs w:val="18"/>
        <w:lang w:val="en-US"/>
      </w:rPr>
      <w:t xml:space="preserve"> </w:t>
    </w:r>
    <w:r w:rsidR="00AF710B">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sidR="00AF710B">
      <w:rPr>
        <w:rFonts w:ascii="Times New Roman" w:eastAsia="Times New Roman" w:hAnsi="Times New Roman" w:cs="Times New Roman"/>
        <w:sz w:val="18"/>
        <w:szCs w:val="18"/>
      </w:rPr>
      <w:fldChar w:fldCharType="separate"/>
    </w:r>
    <w:r w:rsidR="008D3332">
      <w:rPr>
        <w:rFonts w:ascii="Times New Roman" w:eastAsia="Times New Roman" w:hAnsi="Times New Roman" w:cs="Times New Roman"/>
        <w:noProof/>
        <w:sz w:val="18"/>
        <w:szCs w:val="18"/>
      </w:rPr>
      <w:t>4</w:t>
    </w:r>
    <w:r w:rsidR="00AF710B">
      <w:rPr>
        <w:rFonts w:ascii="Times New Roman" w:eastAsia="Times New Roman" w:hAnsi="Times New Roman" w:cs="Times New Roman"/>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7D9C" w:rsidRDefault="00DB7D9C">
      <w:r>
        <w:separator/>
      </w:r>
    </w:p>
  </w:footnote>
  <w:footnote w:type="continuationSeparator" w:id="0">
    <w:p w:rsidR="00DB7D9C" w:rsidRDefault="00DB7D9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5C79" w:rsidRPr="00526FF5" w:rsidRDefault="00526FF5" w:rsidP="00616E64">
    <w:pPr>
      <w:jc w:val="center"/>
      <w:rPr>
        <w:i/>
        <w:lang w:val="lt-LT"/>
      </w:rPr>
    </w:pPr>
    <w:r w:rsidRPr="00B24CD4">
      <w:rPr>
        <w:i/>
        <w:lang w:val="lt-LT"/>
      </w:rPr>
      <w:t>(PROJEKTAS</w:t>
    </w:r>
    <w:r w:rsidR="00616E64">
      <w:rPr>
        <w:i/>
        <w:lang w:val="lt-LT"/>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087C97"/>
    <w:multiLevelType w:val="hybridMultilevel"/>
    <w:tmpl w:val="EB7A2E8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19545F49"/>
    <w:multiLevelType w:val="hybridMultilevel"/>
    <w:tmpl w:val="7294F1BA"/>
    <w:lvl w:ilvl="0" w:tplc="F822F33C">
      <w:start w:val="1"/>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43D21CF7"/>
    <w:multiLevelType w:val="multilevel"/>
    <w:tmpl w:val="F0E4E040"/>
    <w:lvl w:ilvl="0">
      <w:start w:val="13"/>
      <w:numFmt w:val="decimal"/>
      <w:lvlText w:val="%1."/>
      <w:lvlJc w:val="left"/>
      <w:pPr>
        <w:ind w:left="620" w:hanging="620"/>
      </w:pPr>
      <w:rPr>
        <w:rFonts w:hint="default"/>
      </w:rPr>
    </w:lvl>
    <w:lvl w:ilvl="1">
      <w:start w:val="5"/>
      <w:numFmt w:val="decimal"/>
      <w:lvlText w:val="%1.%2."/>
      <w:lvlJc w:val="left"/>
      <w:pPr>
        <w:ind w:left="974" w:hanging="6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
    <w:nsid w:val="58742B9F"/>
    <w:multiLevelType w:val="multilevel"/>
    <w:tmpl w:val="4F5873A4"/>
    <w:lvl w:ilvl="0">
      <w:start w:val="13"/>
      <w:numFmt w:val="decimal"/>
      <w:lvlText w:val="%1."/>
      <w:lvlJc w:val="left"/>
      <w:pPr>
        <w:ind w:left="620" w:hanging="620"/>
      </w:pPr>
      <w:rPr>
        <w:rFonts w:hint="default"/>
      </w:rPr>
    </w:lvl>
    <w:lvl w:ilvl="1">
      <w:start w:val="4"/>
      <w:numFmt w:val="decimal"/>
      <w:lvlText w:val="%1.%2."/>
      <w:lvlJc w:val="left"/>
      <w:pPr>
        <w:ind w:left="903" w:hanging="6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
    <w:nsid w:val="58BA15FC"/>
    <w:multiLevelType w:val="hybridMultilevel"/>
    <w:tmpl w:val="552601F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5B7A226D"/>
    <w:multiLevelType w:val="multilevel"/>
    <w:tmpl w:val="DB724AEE"/>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64D750A4"/>
    <w:multiLevelType w:val="multilevel"/>
    <w:tmpl w:val="352A11DE"/>
    <w:lvl w:ilvl="0">
      <w:start w:val="1"/>
      <w:numFmt w:val="decimal"/>
      <w:lvlText w:val="%1."/>
      <w:lvlJc w:val="left"/>
      <w:pPr>
        <w:ind w:left="1287" w:hanging="360"/>
      </w:pPr>
    </w:lvl>
    <w:lvl w:ilvl="1">
      <w:start w:val="1"/>
      <w:numFmt w:val="decimal"/>
      <w:isLgl/>
      <w:lvlText w:val="%1.%2."/>
      <w:lvlJc w:val="left"/>
      <w:pPr>
        <w:ind w:left="1647" w:hanging="720"/>
      </w:pPr>
      <w:rPr>
        <w:rFonts w:hint="default"/>
        <w:sz w:val="24"/>
        <w:szCs w:val="24"/>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727" w:hanging="180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3087" w:hanging="2160"/>
      </w:pPr>
      <w:rPr>
        <w:rFonts w:hint="default"/>
      </w:rPr>
    </w:lvl>
  </w:abstractNum>
  <w:num w:numId="1">
    <w:abstractNumId w:val="0"/>
  </w:num>
  <w:num w:numId="2">
    <w:abstractNumId w:val="1"/>
  </w:num>
  <w:num w:numId="3">
    <w:abstractNumId w:val="6"/>
  </w:num>
  <w:num w:numId="4">
    <w:abstractNumId w:val="4"/>
  </w:num>
  <w:num w:numId="5">
    <w:abstractNumId w:val="5"/>
  </w:num>
  <w:num w:numId="6">
    <w:abstractNumId w:val="3"/>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20"/>
  <w:hyphenationZone w:val="396"/>
  <w:characterSpacingControl w:val="doNotCompress"/>
  <w:footnotePr>
    <w:footnote w:id="-1"/>
    <w:footnote w:id="0"/>
  </w:footnotePr>
  <w:endnotePr>
    <w:endnote w:id="-1"/>
    <w:endnote w:id="0"/>
  </w:endnotePr>
  <w:compat>
    <w:useFELayout/>
  </w:compat>
  <w:rsids>
    <w:rsidRoot w:val="00231B99"/>
    <w:rsid w:val="00041F5E"/>
    <w:rsid w:val="000D4AA0"/>
    <w:rsid w:val="000D5A13"/>
    <w:rsid w:val="00126D0A"/>
    <w:rsid w:val="0014357F"/>
    <w:rsid w:val="00147CF4"/>
    <w:rsid w:val="00154609"/>
    <w:rsid w:val="00180CED"/>
    <w:rsid w:val="001E550F"/>
    <w:rsid w:val="00231B99"/>
    <w:rsid w:val="00261D4F"/>
    <w:rsid w:val="0027231A"/>
    <w:rsid w:val="00284A31"/>
    <w:rsid w:val="00293C47"/>
    <w:rsid w:val="00295B1D"/>
    <w:rsid w:val="002C3C6A"/>
    <w:rsid w:val="002D4149"/>
    <w:rsid w:val="00312C44"/>
    <w:rsid w:val="00444AC5"/>
    <w:rsid w:val="00461F53"/>
    <w:rsid w:val="004F3783"/>
    <w:rsid w:val="00526FF5"/>
    <w:rsid w:val="005436FB"/>
    <w:rsid w:val="00596636"/>
    <w:rsid w:val="005A2B33"/>
    <w:rsid w:val="00616B29"/>
    <w:rsid w:val="00616E64"/>
    <w:rsid w:val="00622319"/>
    <w:rsid w:val="00665199"/>
    <w:rsid w:val="007134BB"/>
    <w:rsid w:val="00726992"/>
    <w:rsid w:val="0074533F"/>
    <w:rsid w:val="00765C79"/>
    <w:rsid w:val="00792DFC"/>
    <w:rsid w:val="007C2000"/>
    <w:rsid w:val="007D4EB8"/>
    <w:rsid w:val="007E6016"/>
    <w:rsid w:val="007E7D39"/>
    <w:rsid w:val="00800D14"/>
    <w:rsid w:val="00801E50"/>
    <w:rsid w:val="00807D0E"/>
    <w:rsid w:val="008341C2"/>
    <w:rsid w:val="00887E84"/>
    <w:rsid w:val="008B3C00"/>
    <w:rsid w:val="008D3332"/>
    <w:rsid w:val="00920878"/>
    <w:rsid w:val="0094175E"/>
    <w:rsid w:val="00977E6A"/>
    <w:rsid w:val="009B5949"/>
    <w:rsid w:val="009C5EFE"/>
    <w:rsid w:val="009F3A14"/>
    <w:rsid w:val="009F4161"/>
    <w:rsid w:val="00A105B4"/>
    <w:rsid w:val="00AC09E8"/>
    <w:rsid w:val="00AF710B"/>
    <w:rsid w:val="00B24CD4"/>
    <w:rsid w:val="00B44EB1"/>
    <w:rsid w:val="00B57BD0"/>
    <w:rsid w:val="00B810CA"/>
    <w:rsid w:val="00B931B5"/>
    <w:rsid w:val="00BA5E69"/>
    <w:rsid w:val="00BD1DE0"/>
    <w:rsid w:val="00C221D3"/>
    <w:rsid w:val="00C71577"/>
    <w:rsid w:val="00C73DB6"/>
    <w:rsid w:val="00C80259"/>
    <w:rsid w:val="00C93041"/>
    <w:rsid w:val="00CA1A0A"/>
    <w:rsid w:val="00CB6A6F"/>
    <w:rsid w:val="00D01F01"/>
    <w:rsid w:val="00D141EE"/>
    <w:rsid w:val="00D54701"/>
    <w:rsid w:val="00D82DEC"/>
    <w:rsid w:val="00D97F8A"/>
    <w:rsid w:val="00DB7D9C"/>
    <w:rsid w:val="00DC1485"/>
    <w:rsid w:val="00DC2D97"/>
    <w:rsid w:val="00DF355C"/>
    <w:rsid w:val="00DF3A86"/>
    <w:rsid w:val="00E43984"/>
    <w:rsid w:val="00E557F9"/>
    <w:rsid w:val="00E61DA2"/>
    <w:rsid w:val="00F34F76"/>
    <w:rsid w:val="00F85226"/>
    <w:rsid w:val="00FE4F59"/>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4F76"/>
    <w:rPr>
      <w:sz w:val="24"/>
      <w:szCs w:val="24"/>
      <w:lang w:val="en-US" w:eastAsia="en-US"/>
    </w:rPr>
  </w:style>
  <w:style w:type="paragraph" w:styleId="Heading1">
    <w:name w:val="heading 1"/>
    <w:basedOn w:val="Normal"/>
    <w:link w:val="Heading1Char"/>
    <w:qFormat/>
    <w:rsid w:val="006223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b/>
      <w:bCs/>
      <w:kern w:val="36"/>
      <w:sz w:val="48"/>
      <w:szCs w:val="48"/>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34F76"/>
    <w:rPr>
      <w:u w:val="single"/>
    </w:rPr>
  </w:style>
  <w:style w:type="table" w:customStyle="1" w:styleId="TableNormal1">
    <w:name w:val="Table Normal1"/>
    <w:rsid w:val="00F34F76"/>
    <w:tblPr>
      <w:tblInd w:w="0" w:type="dxa"/>
      <w:tblCellMar>
        <w:top w:w="0" w:type="dxa"/>
        <w:left w:w="0" w:type="dxa"/>
        <w:bottom w:w="0" w:type="dxa"/>
        <w:right w:w="0" w:type="dxa"/>
      </w:tblCellMar>
    </w:tblPr>
  </w:style>
  <w:style w:type="paragraph" w:customStyle="1" w:styleId="HeaderFooter">
    <w:name w:val="Header &amp; Footer"/>
    <w:rsid w:val="00F34F76"/>
    <w:pPr>
      <w:tabs>
        <w:tab w:val="right" w:pos="9020"/>
      </w:tabs>
      <w:spacing w:line="288" w:lineRule="auto"/>
    </w:pPr>
    <w:rPr>
      <w:rFonts w:ascii="Helvetica Neue Medium" w:hAnsi="Helvetica Neue Medium" w:cs="Arial Unicode MS"/>
      <w:color w:val="606060"/>
    </w:rPr>
  </w:style>
  <w:style w:type="paragraph" w:customStyle="1" w:styleId="Body2">
    <w:name w:val="Body 2"/>
    <w:rsid w:val="00F34F76"/>
    <w:pPr>
      <w:suppressAutoHyphens/>
      <w:spacing w:after="40"/>
      <w:jc w:val="both"/>
    </w:pPr>
    <w:rPr>
      <w:rFonts w:eastAsia="Times New Roman"/>
      <w:color w:val="000000"/>
      <w:sz w:val="22"/>
      <w:szCs w:val="22"/>
    </w:rPr>
  </w:style>
  <w:style w:type="paragraph" w:customStyle="1" w:styleId="Heading">
    <w:name w:val="Heading"/>
    <w:next w:val="Body2"/>
    <w:rsid w:val="00F34F76"/>
    <w:pPr>
      <w:outlineLvl w:val="1"/>
    </w:pPr>
    <w:rPr>
      <w:rFonts w:cs="Arial Unicode MS"/>
      <w:b/>
      <w:bCs/>
      <w:caps/>
      <w:color w:val="444444"/>
      <w:spacing w:val="4"/>
      <w:sz w:val="22"/>
      <w:szCs w:val="22"/>
    </w:rPr>
  </w:style>
  <w:style w:type="paragraph" w:styleId="Header">
    <w:name w:val="header"/>
    <w:basedOn w:val="Normal"/>
    <w:link w:val="HeaderChar"/>
    <w:uiPriority w:val="99"/>
    <w:unhideWhenUsed/>
    <w:rsid w:val="00E61DA2"/>
    <w:pPr>
      <w:tabs>
        <w:tab w:val="center" w:pos="4513"/>
        <w:tab w:val="right" w:pos="9026"/>
      </w:tabs>
    </w:pPr>
  </w:style>
  <w:style w:type="character" w:customStyle="1" w:styleId="HeaderChar">
    <w:name w:val="Header Char"/>
    <w:basedOn w:val="DefaultParagraphFont"/>
    <w:link w:val="Header"/>
    <w:uiPriority w:val="99"/>
    <w:rsid w:val="00E61DA2"/>
    <w:rPr>
      <w:sz w:val="24"/>
      <w:szCs w:val="24"/>
      <w:lang w:val="en-US" w:eastAsia="en-US"/>
    </w:rPr>
  </w:style>
  <w:style w:type="paragraph" w:styleId="Footer">
    <w:name w:val="footer"/>
    <w:basedOn w:val="Normal"/>
    <w:link w:val="FooterChar"/>
    <w:uiPriority w:val="99"/>
    <w:unhideWhenUsed/>
    <w:rsid w:val="00E61DA2"/>
    <w:pPr>
      <w:tabs>
        <w:tab w:val="center" w:pos="4513"/>
        <w:tab w:val="right" w:pos="9026"/>
      </w:tabs>
    </w:pPr>
  </w:style>
  <w:style w:type="character" w:customStyle="1" w:styleId="FooterChar">
    <w:name w:val="Footer Char"/>
    <w:basedOn w:val="DefaultParagraphFont"/>
    <w:link w:val="Footer"/>
    <w:uiPriority w:val="99"/>
    <w:rsid w:val="00E61DA2"/>
    <w:rPr>
      <w:sz w:val="24"/>
      <w:szCs w:val="24"/>
      <w:lang w:val="en-US" w:eastAsia="en-US"/>
    </w:rPr>
  </w:style>
  <w:style w:type="paragraph" w:styleId="ListParagraph">
    <w:name w:val="List Paragraph"/>
    <w:basedOn w:val="Normal"/>
    <w:uiPriority w:val="34"/>
    <w:qFormat/>
    <w:rsid w:val="00B24CD4"/>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heme="minorHAnsi"/>
      <w:spacing w:val="-10"/>
      <w:kern w:val="28"/>
      <w:sz w:val="22"/>
      <w:szCs w:val="22"/>
      <w:bdr w:val="none" w:sz="0" w:space="0" w:color="auto"/>
      <w:lang w:val="lt-LT"/>
    </w:rPr>
  </w:style>
  <w:style w:type="character" w:customStyle="1" w:styleId="Heading1Char">
    <w:name w:val="Heading 1 Char"/>
    <w:basedOn w:val="DefaultParagraphFont"/>
    <w:link w:val="Heading1"/>
    <w:rsid w:val="00622319"/>
    <w:rPr>
      <w:rFonts w:eastAsia="Times New Roman"/>
      <w:b/>
      <w:bCs/>
      <w:kern w:val="36"/>
      <w:sz w:val="48"/>
      <w:szCs w:val="48"/>
      <w:bdr w:val="none" w:sz="0" w:space="0" w:color="auto"/>
    </w:rPr>
  </w:style>
  <w:style w:type="paragraph" w:customStyle="1" w:styleId="DiagramaDiagrama1">
    <w:name w:val="Diagrama Diagrama1"/>
    <w:basedOn w:val="Normal"/>
    <w:rsid w:val="00622319"/>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character" w:customStyle="1" w:styleId="Bodytext">
    <w:name w:val="Body text_"/>
    <w:link w:val="Pagrindinistekstas1"/>
    <w:rsid w:val="00726992"/>
    <w:rPr>
      <w:sz w:val="23"/>
      <w:szCs w:val="23"/>
      <w:shd w:val="clear" w:color="auto" w:fill="FFFFFF"/>
    </w:rPr>
  </w:style>
  <w:style w:type="paragraph" w:customStyle="1" w:styleId="Pagrindinistekstas1">
    <w:name w:val="Pagrindinis tekstas1"/>
    <w:basedOn w:val="Normal"/>
    <w:link w:val="Bodytext"/>
    <w:rsid w:val="0072699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240" w:after="240" w:line="277" w:lineRule="exact"/>
      <w:ind w:hanging="720"/>
    </w:pPr>
    <w:rPr>
      <w:sz w:val="23"/>
      <w:szCs w:val="23"/>
      <w:lang w:val="lt-LT" w:eastAsia="lt-LT"/>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7732</Words>
  <Characters>4408</Characters>
  <Application>Microsoft Office Word</Application>
  <DocSecurity>0</DocSecurity>
  <Lines>36</Lines>
  <Paragraphs>24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Grizli777</Company>
  <LinksUpToDate>false</LinksUpToDate>
  <CharactersWithSpaces>12116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Laucyte</dc:creator>
  <cp:lastModifiedBy>Laucyte</cp:lastModifiedBy>
  <cp:revision>12</cp:revision>
  <dcterms:created xsi:type="dcterms:W3CDTF">2025-09-18T06:51:00Z</dcterms:created>
  <dcterms:modified xsi:type="dcterms:W3CDTF">2025-09-18T09:41:00Z</dcterms:modified>
</cp:coreProperties>
</file>