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B7" w:rsidRPr="00D51822" w:rsidRDefault="008C64B7" w:rsidP="008C64B7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VIEŠOJI ĮSTAIGA KELMĖS LIGONINĖ</w:t>
      </w:r>
    </w:p>
    <w:p w:rsidR="008C64B7" w:rsidRPr="00416ED7" w:rsidRDefault="008C64B7" w:rsidP="008C64B7">
      <w:pPr>
        <w:pBdr>
          <w:bottom w:val="single" w:sz="4" w:space="1" w:color="auto"/>
        </w:pBdr>
        <w:spacing w:line="256" w:lineRule="auto"/>
        <w:jc w:val="center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416ED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Nepriklausomybės g. 2, LT- 86179 Kelmė, tel.(8 427) 69200, faksas (8 427) 69201, el. p. </w:t>
      </w:r>
      <w:hyperlink r:id="rId4" w:history="1">
        <w:r w:rsidRPr="00416ED7">
          <w:rPr>
            <w:rStyle w:val="Hipersaitas"/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info@kelmesligonine.lt</w:t>
        </w:r>
      </w:hyperlink>
      <w:r w:rsidRPr="00416ED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Duomenys kaupiami ir saugomi Juridinių asmenų registre, kodas 162730167</w:t>
      </w:r>
    </w:p>
    <w:p w:rsidR="008C64B7" w:rsidRPr="00D71D23" w:rsidRDefault="008C64B7">
      <w:pPr>
        <w:rPr>
          <w:rFonts w:ascii="Times New Roman" w:hAnsi="Times New Roman" w:cs="Times New Roman"/>
          <w:sz w:val="24"/>
          <w:szCs w:val="24"/>
        </w:rPr>
      </w:pPr>
      <w:r w:rsidRPr="00D71D23">
        <w:rPr>
          <w:rFonts w:ascii="Times New Roman" w:hAnsi="Times New Roman" w:cs="Times New Roman"/>
          <w:sz w:val="24"/>
          <w:szCs w:val="24"/>
        </w:rPr>
        <w:t>Suinteresuotiems tiekėjams</w:t>
      </w:r>
    </w:p>
    <w:p w:rsidR="008C64B7" w:rsidRPr="00FE506F" w:rsidRDefault="008C64B7">
      <w:pPr>
        <w:rPr>
          <w:rFonts w:ascii="Times New Roman" w:hAnsi="Times New Roman" w:cs="Times New Roman"/>
          <w:sz w:val="24"/>
          <w:szCs w:val="24"/>
        </w:rPr>
      </w:pPr>
      <w:r w:rsidRPr="00D71D23">
        <w:rPr>
          <w:rFonts w:ascii="Times New Roman" w:hAnsi="Times New Roman" w:cs="Times New Roman"/>
          <w:i/>
          <w:sz w:val="20"/>
          <w:szCs w:val="20"/>
        </w:rPr>
        <w:t>CVP IS priemonėmis</w:t>
      </w:r>
      <w:r w:rsidR="00E01AC9" w:rsidRPr="00D71D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4D0EE8">
        <w:rPr>
          <w:rFonts w:ascii="Times New Roman" w:hAnsi="Times New Roman" w:cs="Times New Roman"/>
          <w:sz w:val="24"/>
          <w:szCs w:val="24"/>
        </w:rPr>
        <w:t>2025-09-19</w:t>
      </w:r>
      <w:r w:rsidR="00E01AC9" w:rsidRPr="00FE5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4B7" w:rsidRPr="00FE506F" w:rsidRDefault="008C64B7">
      <w:pPr>
        <w:rPr>
          <w:rFonts w:ascii="Times New Roman" w:hAnsi="Times New Roman" w:cs="Times New Roman"/>
          <w:sz w:val="24"/>
          <w:szCs w:val="24"/>
        </w:rPr>
      </w:pPr>
    </w:p>
    <w:p w:rsidR="008C64B7" w:rsidRPr="00FE506F" w:rsidRDefault="00FE506F">
      <w:pPr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</w:pPr>
      <w:r w:rsidRPr="00FE506F">
        <w:rPr>
          <w:rFonts w:ascii="Times New Roman" w:hAnsi="Times New Roman" w:cs="Times New Roman"/>
          <w:b/>
          <w:sz w:val="24"/>
          <w:szCs w:val="24"/>
        </w:rPr>
        <w:t xml:space="preserve">DĖL PIRKIMO NR. </w:t>
      </w:r>
      <w:r w:rsidR="004D0EE8" w:rsidRPr="004D0EE8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4352293</w:t>
      </w:r>
      <w:r w:rsidRPr="004D0EE8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  <w:t xml:space="preserve"> </w:t>
      </w:r>
      <w:r w:rsidRPr="00FE506F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  <w:t>PROCEDŪRŲ NUTRAUKIMO</w:t>
      </w:r>
    </w:p>
    <w:p w:rsidR="00932035" w:rsidRPr="00FE506F" w:rsidRDefault="00932035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3F6F2"/>
        </w:rPr>
      </w:pPr>
    </w:p>
    <w:p w:rsidR="00FE506F" w:rsidRPr="00FE506F" w:rsidRDefault="00FE506F" w:rsidP="00FE506F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2C363A"/>
        </w:rPr>
      </w:pPr>
      <w:r w:rsidRPr="00FE506F">
        <w:rPr>
          <w:color w:val="00241A"/>
          <w:shd w:val="clear" w:color="auto" w:fill="F3F6F2"/>
        </w:rPr>
        <w:t xml:space="preserve">Informuojame, </w:t>
      </w:r>
      <w:bookmarkStart w:id="0" w:name="v1_Hlk188358512"/>
      <w:r w:rsidRPr="00FE506F">
        <w:rPr>
          <w:color w:val="00241A"/>
          <w:shd w:val="clear" w:color="auto" w:fill="F3F6F2"/>
        </w:rPr>
        <w:t xml:space="preserve">kad </w:t>
      </w:r>
      <w:r w:rsidRPr="00FE506F">
        <w:rPr>
          <w:color w:val="2C363A"/>
        </w:rPr>
        <w:t>viešosios įstaigos Kelmės ligoninės viešojo pirkimo komisijos sprendimu</w:t>
      </w:r>
      <w:r>
        <w:rPr>
          <w:color w:val="2C363A"/>
        </w:rPr>
        <w:t xml:space="preserve">, pirkimo </w:t>
      </w:r>
      <w:r w:rsidRPr="004D0EE8">
        <w:rPr>
          <w:b/>
          <w:color w:val="2C363A"/>
        </w:rPr>
        <w:t>„</w:t>
      </w:r>
      <w:r w:rsidR="004D0EE8" w:rsidRPr="004D0EE8">
        <w:rPr>
          <w:b/>
          <w:color w:val="00241A"/>
          <w:shd w:val="clear" w:color="auto" w:fill="FFFFFF"/>
        </w:rPr>
        <w:t>Laboratoriniai reagentai su aparatų panauda</w:t>
      </w:r>
      <w:r w:rsidRPr="004D0EE8">
        <w:rPr>
          <w:b/>
          <w:color w:val="2C363A"/>
        </w:rPr>
        <w:t>“</w:t>
      </w:r>
      <w:r w:rsidRPr="00FE506F">
        <w:rPr>
          <w:color w:val="2C363A"/>
        </w:rPr>
        <w:t xml:space="preserve"> (</w:t>
      </w:r>
      <w:r w:rsidRPr="004D0EE8">
        <w:rPr>
          <w:color w:val="2C363A"/>
        </w:rPr>
        <w:t xml:space="preserve">pirkimo Nr. </w:t>
      </w:r>
      <w:r w:rsidR="004D0EE8" w:rsidRPr="004D0EE8">
        <w:rPr>
          <w:color w:val="00241A"/>
          <w:sz w:val="21"/>
          <w:szCs w:val="21"/>
          <w:shd w:val="clear" w:color="auto" w:fill="FFFFFF"/>
        </w:rPr>
        <w:t>4352293</w:t>
      </w:r>
      <w:r w:rsidRPr="004D0EE8">
        <w:rPr>
          <w:color w:val="2C363A"/>
        </w:rPr>
        <w:t xml:space="preserve">) </w:t>
      </w:r>
      <w:r w:rsidRPr="00FE506F">
        <w:rPr>
          <w:color w:val="2C363A"/>
        </w:rPr>
        <w:t>procedūros nutraukiamos  visose pirkimo dalyse, kadangi bus tikslinamos pirkimo sąlygos</w:t>
      </w:r>
      <w:bookmarkEnd w:id="0"/>
      <w:r w:rsidRPr="00FE506F">
        <w:rPr>
          <w:color w:val="2C363A"/>
        </w:rPr>
        <w:t xml:space="preserve"> ir techninė specifikacija.</w:t>
      </w:r>
    </w:p>
    <w:p w:rsid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 w:rsidRPr="00FE506F">
        <w:rPr>
          <w:color w:val="2C363A"/>
        </w:rPr>
        <w:t xml:space="preserve">          Vadovaujantis Viešųjų pirkimų įstatymo 29 straipsnio 2 dalies 3 punktu, pirkimas pasibaigė, nes yra nutrauktos pirkimo procedūros ir pranešame, kad bus </w:t>
      </w:r>
      <w:r>
        <w:rPr>
          <w:color w:val="2C363A"/>
        </w:rPr>
        <w:t xml:space="preserve">vykdomas </w:t>
      </w:r>
      <w:r w:rsidRPr="00FE506F">
        <w:rPr>
          <w:color w:val="2C363A"/>
        </w:rPr>
        <w:t>naujas pirkimas</w:t>
      </w:r>
      <w:r>
        <w:rPr>
          <w:color w:val="2C363A"/>
        </w:rPr>
        <w:t xml:space="preserve"> šioms priemonėms įsigyti.</w:t>
      </w:r>
    </w:p>
    <w:p w:rsid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:rsid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:rsidR="00FE506F" w:rsidRP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Viešojo pirkimo komisija</w:t>
      </w:r>
      <w:bookmarkStart w:id="1" w:name="_GoBack"/>
      <w:bookmarkEnd w:id="1"/>
    </w:p>
    <w:p w:rsidR="00FE506F" w:rsidRPr="00FE506F" w:rsidRDefault="00FE506F" w:rsidP="00FE506F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FE506F">
        <w:rPr>
          <w:color w:val="2C363A"/>
        </w:rPr>
        <w:t>        </w:t>
      </w:r>
    </w:p>
    <w:p w:rsidR="00932035" w:rsidRPr="00FE506F" w:rsidRDefault="00932035">
      <w:pPr>
        <w:rPr>
          <w:rFonts w:ascii="Times New Roman" w:hAnsi="Times New Roman" w:cs="Times New Roman"/>
          <w:sz w:val="24"/>
          <w:szCs w:val="24"/>
        </w:rPr>
      </w:pPr>
    </w:p>
    <w:sectPr w:rsidR="00932035" w:rsidRPr="00FE506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31"/>
    <w:rsid w:val="004D0EE8"/>
    <w:rsid w:val="005E27AB"/>
    <w:rsid w:val="00707D31"/>
    <w:rsid w:val="008C64B7"/>
    <w:rsid w:val="00932035"/>
    <w:rsid w:val="00D71D23"/>
    <w:rsid w:val="00E01AC9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A5E5"/>
  <w15:chartTrackingRefBased/>
  <w15:docId w15:val="{6D5A4DE3-8E45-4D26-81A1-85BF2E1D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64B7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C64B7"/>
    <w:rPr>
      <w:strike w:val="0"/>
      <w:dstrike w:val="0"/>
      <w:color w:val="auto"/>
      <w:u w:val="none"/>
      <w:effect w:val="none"/>
    </w:rPr>
  </w:style>
  <w:style w:type="paragraph" w:customStyle="1" w:styleId="v1msonormal">
    <w:name w:val="v1msonormal"/>
    <w:basedOn w:val="prastasis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elmes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2025-03-03T09:40:00Z</dcterms:created>
  <dcterms:modified xsi:type="dcterms:W3CDTF">2025-09-19T05:39:00Z</dcterms:modified>
</cp:coreProperties>
</file>