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29D3AC6D" w14:textId="2CE3D611" w:rsidR="00205AB1" w:rsidRPr="00370648" w:rsidRDefault="0088581B" w:rsidP="0088581B">
      <w:pPr>
        <w:pStyle w:val="Body"/>
        <w:jc w:val="center"/>
        <w:rPr>
          <w:rFonts w:ascii="Times New Roman" w:hAnsi="Times New Roman"/>
          <w:sz w:val="24"/>
          <w:szCs w:val="24"/>
          <w:lang w:val="lt-LT"/>
        </w:rPr>
      </w:pPr>
      <w:r w:rsidRPr="0088581B">
        <w:rPr>
          <w:rFonts w:ascii="Times New Roman" w:eastAsia="Arial Unicode MS" w:hAnsi="Times New Roman" w:cs="Arial Unicode MS"/>
          <w:b/>
          <w:bCs/>
          <w:caps/>
          <w:color w:val="000000" w:themeColor="text1"/>
          <w:spacing w:val="4"/>
          <w:sz w:val="22"/>
          <w:szCs w:val="22"/>
          <w:lang w:val="lt-LT"/>
        </w:rPr>
        <w:t>Akumuliatoriai, galvaniniai elementai ir baterijos</w:t>
      </w:r>
    </w:p>
    <w:p w14:paraId="388AA4C5" w14:textId="77777777" w:rsidR="00205AB1" w:rsidRDefault="00205AB1" w:rsidP="00205AB1">
      <w:pPr>
        <w:pStyle w:val="Body2"/>
        <w:rPr>
          <w:lang w:val="lt-LT"/>
        </w:rPr>
      </w:pPr>
    </w:p>
    <w:p w14:paraId="1A61CBFF" w14:textId="77777777" w:rsidR="006B1DE5" w:rsidRPr="00370648" w:rsidRDefault="006B1DE5" w:rsidP="00205AB1">
      <w:pPr>
        <w:pStyle w:val="Body2"/>
        <w:rPr>
          <w:lang w:val="lt-LT"/>
        </w:rPr>
      </w:pPr>
    </w:p>
    <w:p w14:paraId="472F2FD5" w14:textId="4526AD5D" w:rsidR="004C6EF0" w:rsidRPr="00437B4C" w:rsidRDefault="00F675E7" w:rsidP="004C6EF0">
      <w:pPr>
        <w:pStyle w:val="Body2"/>
        <w:rPr>
          <w:rFonts w:cs="Times New Roman"/>
          <w:lang w:val="lt-LT"/>
        </w:rPr>
      </w:pPr>
      <w:r>
        <w:rPr>
          <w:lang w:val="lt-LT"/>
        </w:rPr>
        <w:tab/>
        <w:t>1. BENDROSIOS NUOSTATOS</w:t>
      </w:r>
      <w:r>
        <w:rPr>
          <w:lang w:val="lt-LT"/>
        </w:rPr>
        <w:tab/>
      </w:r>
      <w:r w:rsidR="00205AB1" w:rsidRPr="00370648">
        <w:rPr>
          <w:lang w:val="lt-LT"/>
        </w:rPr>
        <w:br/>
      </w:r>
      <w:r w:rsidR="00205AB1" w:rsidRPr="00370648">
        <w:rPr>
          <w:lang w:val="lt-LT"/>
        </w:rPr>
        <w:tab/>
      </w:r>
      <w:r w:rsidR="004C6EF0" w:rsidRPr="00437B4C">
        <w:rPr>
          <w:rFonts w:cs="Times New Roman"/>
          <w:lang w:val="lt-LT"/>
        </w:rPr>
        <w:t xml:space="preserve">1.1. Perkančioji organizacija Gynybos resursų agentūra prie KAM, juridinio asmens kodas 304740061, adresas Giedraičių g. 41-101, LT-09303 Vilnius, Lietuva (toliau - </w:t>
      </w:r>
      <w:r w:rsidR="00A772E4">
        <w:rPr>
          <w:rFonts w:cs="Times New Roman"/>
          <w:lang w:val="lt-LT"/>
        </w:rPr>
        <w:t>P</w:t>
      </w:r>
      <w:r w:rsidR="004C6EF0" w:rsidRPr="00437B4C">
        <w:rPr>
          <w:rFonts w:cs="Times New Roman"/>
          <w:lang w:val="lt-LT"/>
        </w:rPr>
        <w:t xml:space="preserve">erkančioji organizacija),  vykdydama šį viešąjį pirkimą numato įsigyti pirkimo sąlygų </w:t>
      </w:r>
      <w:r w:rsidR="00C936FA">
        <w:rPr>
          <w:rFonts w:cs="Times New Roman"/>
          <w:lang w:val="lt-LT"/>
        </w:rPr>
        <w:t>1 priede „</w:t>
      </w:r>
      <w:r w:rsidR="00C936FA" w:rsidRPr="00C936FA">
        <w:rPr>
          <w:rFonts w:cs="Times New Roman"/>
          <w:lang w:val="lt-LT"/>
        </w:rPr>
        <w:t>Techninė specifikacija</w:t>
      </w:r>
      <w:r w:rsidR="00C936FA">
        <w:rPr>
          <w:rFonts w:cs="Times New Roman"/>
          <w:lang w:val="lt-LT"/>
        </w:rPr>
        <w:t xml:space="preserve">“ (toliau – 1 priedas) </w:t>
      </w:r>
      <w:r w:rsidR="004C6EF0" w:rsidRPr="00437B4C">
        <w:rPr>
          <w:rFonts w:cs="Times New Roman"/>
          <w:lang w:val="lt-LT"/>
        </w:rPr>
        <w:t>nurodytą pirkimo objektą.</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 xml:space="preserve">1.2. Šis viešasis pirkimas atliekamas vadovaujantis Lietuvos Respublikos viešųjų pirkimų įstatymu (toliau-VPĮ), Lietuvos Respublikos civiliniu kodeksu, kitais viešuosius pirkimus </w:t>
      </w:r>
      <w:r w:rsidR="00C936FA" w:rsidRPr="00437B4C">
        <w:rPr>
          <w:rFonts w:cs="Times New Roman"/>
          <w:lang w:val="lt-LT"/>
        </w:rPr>
        <w:t>reglamentuojančiais</w:t>
      </w:r>
      <w:r w:rsidR="004C6EF0" w:rsidRPr="00437B4C">
        <w:rPr>
          <w:rFonts w:cs="Times New Roman"/>
          <w:lang w:val="lt-LT"/>
        </w:rPr>
        <w:t xml:space="preserve"> </w:t>
      </w:r>
      <w:r w:rsidR="00C936FA" w:rsidRPr="00437B4C">
        <w:rPr>
          <w:rFonts w:cs="Times New Roman"/>
          <w:lang w:val="lt-LT"/>
        </w:rPr>
        <w:t>teisės</w:t>
      </w:r>
      <w:r w:rsidR="004C6EF0" w:rsidRPr="00437B4C">
        <w:rPr>
          <w:rFonts w:cs="Times New Roman"/>
          <w:lang w:val="lt-LT"/>
        </w:rPr>
        <w:t xml:space="preserve"> aktais bei šiomis pirkimo </w:t>
      </w:r>
      <w:r w:rsidR="00C936FA" w:rsidRPr="00437B4C">
        <w:rPr>
          <w:rFonts w:cs="Times New Roman"/>
          <w:lang w:val="lt-LT"/>
        </w:rPr>
        <w:t>sąlygomis</w:t>
      </w:r>
      <w:r w:rsidR="004C6EF0" w:rsidRPr="00437B4C">
        <w:rPr>
          <w:rFonts w:cs="Times New Roman"/>
          <w:lang w:val="lt-LT"/>
        </w:rPr>
        <w:t xml:space="preserve">. Vartojamos </w:t>
      </w:r>
      <w:proofErr w:type="spellStart"/>
      <w:r w:rsidR="004C6EF0" w:rsidRPr="00C936FA">
        <w:rPr>
          <w:rFonts w:cs="Times New Roman"/>
          <w:color w:val="auto"/>
          <w:lang w:val="lt-LT"/>
        </w:rPr>
        <w:t>sąvokos</w:t>
      </w:r>
      <w:proofErr w:type="spellEnd"/>
      <w:r w:rsidR="004C6EF0" w:rsidRPr="00437B4C">
        <w:rPr>
          <w:rFonts w:cs="Times New Roman"/>
          <w:lang w:val="lt-LT"/>
        </w:rPr>
        <w:t xml:space="preserve">, </w:t>
      </w:r>
      <w:r w:rsidR="00C936FA" w:rsidRPr="00437B4C">
        <w:rPr>
          <w:rFonts w:cs="Times New Roman"/>
          <w:lang w:val="lt-LT"/>
        </w:rPr>
        <w:t>apibrėžtos</w:t>
      </w:r>
      <w:r w:rsidR="004C6EF0" w:rsidRPr="00437B4C">
        <w:rPr>
          <w:rFonts w:cs="Times New Roman"/>
          <w:lang w:val="lt-LT"/>
        </w:rPr>
        <w:t xml:space="preserve"> VPĮ. </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1.3. Išankstinis skelbimas apie pirkimą nebuvo skelbtas.</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1.4. Pirkimo dokumentų sudedamoji dalis yra skelbimas apie pirkimą, todėl perkančioji organizacija didžiosios dalies skelbime esančios informacijos šiame dokumente pakartotinai neteikia.</w:t>
      </w:r>
      <w:r w:rsidR="004C6EF0" w:rsidRPr="00437B4C">
        <w:rPr>
          <w:rFonts w:cs="Times New Roman"/>
          <w:lang w:val="lt-LT"/>
        </w:rPr>
        <w:tab/>
      </w:r>
      <w:r w:rsidR="004C6EF0" w:rsidRPr="00437B4C">
        <w:rPr>
          <w:rFonts w:cs="Times New Roman"/>
          <w:lang w:val="lt-LT"/>
        </w:rPr>
        <w:br/>
      </w:r>
      <w:r w:rsidR="004C6EF0" w:rsidRPr="00437B4C">
        <w:rPr>
          <w:rFonts w:cs="Times New Roman"/>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w:t>
      </w:r>
      <w:r w:rsidR="004C6EF0" w:rsidRPr="00C936FA">
        <w:rPr>
          <w:rFonts w:cs="Times New Roman"/>
          <w:color w:val="auto"/>
          <w:lang w:val="lt-LT"/>
        </w:rPr>
        <w:t xml:space="preserve">pasiekiamoje adresu </w:t>
      </w:r>
      <w:hyperlink r:id="rId6" w:history="1">
        <w:r w:rsidR="004C6EF0" w:rsidRPr="00C936FA">
          <w:rPr>
            <w:rStyle w:val="Hyperlink"/>
            <w:rFonts w:cs="Times New Roman"/>
            <w:color w:val="auto"/>
            <w:lang w:val="lt-LT"/>
          </w:rPr>
          <w:t>https://viesiejipirkimai.lt</w:t>
        </w:r>
      </w:hyperlink>
      <w:r w:rsidR="004C6EF0" w:rsidRPr="00C936FA">
        <w:rPr>
          <w:rFonts w:cs="Times New Roman"/>
          <w:color w:val="auto"/>
          <w:lang w:val="lt-LT"/>
        </w:rPr>
        <w:t xml:space="preserve">. Dėl klausimų, susijusių su CVP IS sistemos veikimo ypatumais, kreiptis adresu </w:t>
      </w:r>
      <w:hyperlink r:id="rId7" w:history="1">
        <w:r w:rsidR="004C6EF0" w:rsidRPr="00C936FA">
          <w:rPr>
            <w:rStyle w:val="Hyperlink"/>
            <w:rFonts w:cs="Times New Roman"/>
            <w:color w:val="auto"/>
            <w:lang w:val="lt-LT"/>
          </w:rPr>
          <w:t>pagalba@vpt.lt</w:t>
        </w:r>
      </w:hyperlink>
      <w:r w:rsidR="004C6EF0" w:rsidRPr="00C936FA">
        <w:rPr>
          <w:rFonts w:cs="Times New Roman"/>
          <w:color w:val="auto"/>
          <w:lang w:val="lt-LT"/>
        </w:rPr>
        <w:t xml:space="preserve">. </w:t>
      </w:r>
    </w:p>
    <w:p w14:paraId="784ACF26" w14:textId="77777777" w:rsidR="004C6EF0" w:rsidRPr="00437B4C" w:rsidRDefault="004C6EF0" w:rsidP="004C6EF0">
      <w:pPr>
        <w:pStyle w:val="Body2"/>
        <w:ind w:firstLine="720"/>
        <w:rPr>
          <w:rFonts w:cs="Times New Roman"/>
          <w:lang w:val="lt-LT"/>
        </w:rPr>
      </w:pPr>
      <w:r w:rsidRPr="00437B4C">
        <w:rPr>
          <w:rFonts w:cs="Times New Roman"/>
          <w:lang w:val="lt-LT"/>
        </w:rPr>
        <w:t>1.6. Pirkimas atliekamas laikantis lygiateisiškumo, nediskriminavimo, abipusio pripažinimo, proporcingumo ir skaidrumo principų bei konfidencialumo ir nešališkumo reikalavimų.</w:t>
      </w:r>
      <w:r w:rsidRPr="00437B4C">
        <w:rPr>
          <w:rFonts w:cs="Times New Roman"/>
          <w:lang w:val="lt-LT"/>
        </w:rPr>
        <w:tab/>
      </w:r>
    </w:p>
    <w:p w14:paraId="68F9DDA9" w14:textId="56EF839E" w:rsidR="004C6EF0" w:rsidRPr="00437B4C" w:rsidRDefault="004C6EF0" w:rsidP="004C6EF0">
      <w:pPr>
        <w:pStyle w:val="Body2"/>
        <w:ind w:firstLine="720"/>
        <w:rPr>
          <w:rFonts w:cs="Times New Roman"/>
          <w:lang w:val="lt-LT"/>
        </w:rPr>
      </w:pPr>
      <w:r w:rsidRPr="00437B4C">
        <w:rPr>
          <w:rFonts w:cs="Times New Roman"/>
          <w:lang w:val="lt-LT"/>
        </w:rPr>
        <w:t>1.7. Pateikdamas pasiūlymą, tiekėjas patvirtina, kad sutinka su pirkimo sąlygose nustatytomis tolesnėmis pirkimo procedūromis ir būsimo</w:t>
      </w:r>
      <w:r w:rsidR="00F675E7">
        <w:rPr>
          <w:rFonts w:cs="Times New Roman"/>
          <w:lang w:val="lt-LT"/>
        </w:rPr>
        <w:t>mi</w:t>
      </w:r>
      <w:r w:rsidRPr="00437B4C">
        <w:rPr>
          <w:rFonts w:cs="Times New Roman"/>
          <w:lang w:val="lt-LT"/>
        </w:rPr>
        <w:t>s sutarties sąlygomis.</w:t>
      </w:r>
    </w:p>
    <w:p w14:paraId="54B99C25" w14:textId="6997DBD5" w:rsidR="004C6EF0" w:rsidRPr="00437B4C" w:rsidRDefault="004C6EF0" w:rsidP="004C6EF0">
      <w:pPr>
        <w:pStyle w:val="Body2"/>
        <w:ind w:firstLine="720"/>
        <w:rPr>
          <w:rFonts w:cs="Times New Roman"/>
          <w:lang w:val="lt-LT"/>
        </w:rPr>
      </w:pPr>
      <w:r w:rsidRPr="00437B4C">
        <w:rPr>
          <w:rFonts w:cs="Times New Roman"/>
          <w:lang w:val="lt-LT"/>
        </w:rPr>
        <w:t xml:space="preserve">1.8. </w:t>
      </w:r>
      <w:r w:rsidR="00C936FA" w:rsidRPr="00C936FA">
        <w:rPr>
          <w:rFonts w:cs="Times New Roman"/>
          <w:lang w:val="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077BB">
        <w:rPr>
          <w:rFonts w:cs="Times New Roman"/>
          <w:lang w:val="lt-LT"/>
        </w:rPr>
        <w:t>4.4.4. papunkčiu</w:t>
      </w:r>
      <w:r w:rsidR="00896B2E">
        <w:rPr>
          <w:rFonts w:cs="Times New Roman"/>
          <w:lang w:val="lt-LT"/>
        </w:rPr>
        <w:t>.</w:t>
      </w:r>
    </w:p>
    <w:p w14:paraId="6FA82C07" w14:textId="54A96D28" w:rsidR="004C6EF0" w:rsidRDefault="004C6EF0" w:rsidP="004C6EF0">
      <w:pPr>
        <w:pStyle w:val="Body2"/>
        <w:ind w:firstLine="720"/>
        <w:rPr>
          <w:rFonts w:cs="Times New Roman"/>
          <w:lang w:val="lt-LT"/>
        </w:rPr>
      </w:pPr>
      <w:r w:rsidRPr="00437B4C">
        <w:rPr>
          <w:rFonts w:cs="Times New Roman"/>
          <w:lang w:val="lt-LT"/>
        </w:rPr>
        <w:t>1.9.</w:t>
      </w:r>
      <w:r w:rsidR="00C936FA" w:rsidRPr="00C936FA">
        <w:t xml:space="preserve"> </w:t>
      </w:r>
      <w:r w:rsidR="00C936FA" w:rsidRPr="00C936FA">
        <w:rPr>
          <w:rFonts w:cs="Times New Roman"/>
          <w:lang w:val="lt-LT"/>
        </w:rPr>
        <w:t xml:space="preserve">Vadovaujantis Viešųjų pirkimų įstatymo 17 straipsnio 5 dalimi, tiekėjas, jo subtiekėjas ir ūkio subjektas, kurio </w:t>
      </w:r>
      <w:proofErr w:type="spellStart"/>
      <w:r w:rsidR="00C936FA" w:rsidRPr="00C936FA">
        <w:rPr>
          <w:rFonts w:cs="Times New Roman"/>
          <w:lang w:val="lt-LT"/>
        </w:rPr>
        <w:t>pajėgumais</w:t>
      </w:r>
      <w:proofErr w:type="spellEnd"/>
      <w:r w:rsidR="00C936FA" w:rsidRPr="00C936FA">
        <w:rPr>
          <w:rFonts w:cs="Times New Roman"/>
          <w:lang w:val="lt-LT"/>
        </w:rPr>
        <w:t xml:space="preserve"> remiamasi, privalo būti registruotas (jeigu tiekėjas, jų subtiekėjas ar ūkio subjektas, kurio </w:t>
      </w:r>
      <w:proofErr w:type="spellStart"/>
      <w:r w:rsidR="00C936FA" w:rsidRPr="00C936FA">
        <w:rPr>
          <w:rFonts w:cs="Times New Roman"/>
          <w:lang w:val="lt-LT"/>
        </w:rPr>
        <w:t>pajėgumais</w:t>
      </w:r>
      <w:proofErr w:type="spellEnd"/>
      <w:r w:rsidR="00C936FA" w:rsidRPr="00C936FA">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1B77CE" w14:textId="390D80B0" w:rsidR="00C936FA" w:rsidRPr="006752AC" w:rsidRDefault="00C936FA" w:rsidP="004C6EF0">
      <w:pPr>
        <w:pStyle w:val="Body2"/>
        <w:ind w:firstLine="720"/>
        <w:rPr>
          <w:rFonts w:cs="Times New Roman"/>
        </w:rPr>
      </w:pPr>
      <w:r>
        <w:rPr>
          <w:rFonts w:cs="Times New Roman"/>
          <w:lang w:val="lt-LT"/>
        </w:rPr>
        <w:t xml:space="preserve">1.10. </w:t>
      </w:r>
      <w:r w:rsidRPr="00C936FA">
        <w:rPr>
          <w:rFonts w:cs="Times New Roman"/>
          <w:lang w:val="lt-LT"/>
        </w:rPr>
        <w:t>Vadovaudamasi VPĮ 29 straipsnio 3 ir 4 dalimis Perkančioji organizacija privalo nutraukti pradėtas pirkimo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21ADFAA9" w14:textId="58306065" w:rsidR="004C6EF0" w:rsidRPr="00437B4C" w:rsidRDefault="004C6EF0" w:rsidP="004C6EF0">
      <w:pPr>
        <w:pStyle w:val="Body2"/>
        <w:ind w:firstLine="720"/>
        <w:rPr>
          <w:rFonts w:cs="Times New Roman"/>
          <w:lang w:val="lt-LT"/>
        </w:rPr>
      </w:pPr>
      <w:r w:rsidRPr="00437B4C">
        <w:rPr>
          <w:rFonts w:cs="Times New Roman"/>
          <w:lang w:val="lt-LT"/>
        </w:rPr>
        <w:t>1.1</w:t>
      </w:r>
      <w:r w:rsidR="00C936FA">
        <w:rPr>
          <w:rFonts w:cs="Times New Roman"/>
          <w:lang w:val="lt-LT"/>
        </w:rPr>
        <w:t>1</w:t>
      </w:r>
      <w:r w:rsidRPr="00437B4C">
        <w:rPr>
          <w:rFonts w:cs="Times New Roman"/>
          <w:lang w:val="lt-LT"/>
        </w:rPr>
        <w:t>.</w:t>
      </w:r>
      <w:r w:rsidRPr="00437B4C">
        <w:rPr>
          <w:rFonts w:cs="Times New Roman"/>
        </w:rPr>
        <w:t xml:space="preserve"> </w:t>
      </w:r>
      <w:r w:rsidRPr="00437B4C">
        <w:rPr>
          <w:rFonts w:cs="Times New Roman"/>
          <w:lang w:val="lt-LT"/>
        </w:rPr>
        <w:t xml:space="preserve">Pirkimas nevykdomas iš Centrinės perkančiosios organizacijos (toliau – CPO), kadangi CPO kataloge ketinamų įsigyti </w:t>
      </w:r>
      <w:r>
        <w:rPr>
          <w:rFonts w:cs="Times New Roman"/>
          <w:lang w:val="lt-LT"/>
        </w:rPr>
        <w:t>prekių</w:t>
      </w:r>
      <w:r w:rsidRPr="00437B4C">
        <w:rPr>
          <w:rFonts w:cs="Times New Roman"/>
          <w:lang w:val="lt-LT"/>
        </w:rPr>
        <w:t xml:space="preserve"> nėra.</w:t>
      </w:r>
    </w:p>
    <w:p w14:paraId="59148253" w14:textId="77777777" w:rsidR="00362AFF" w:rsidRDefault="004C6EF0" w:rsidP="00AB6F9E">
      <w:pPr>
        <w:pStyle w:val="Body2"/>
        <w:ind w:firstLine="720"/>
        <w:rPr>
          <w:lang w:val="lt-LT"/>
        </w:rPr>
      </w:pPr>
      <w:r w:rsidRPr="00437B4C">
        <w:rPr>
          <w:rFonts w:cs="Times New Roman"/>
          <w:lang w:val="lt-LT"/>
        </w:rPr>
        <w:t>1.1</w:t>
      </w:r>
      <w:r w:rsidR="00C936FA">
        <w:rPr>
          <w:rFonts w:cs="Times New Roman"/>
          <w:lang w:val="lt-LT"/>
        </w:rPr>
        <w:t>2</w:t>
      </w:r>
      <w:r w:rsidRPr="00437B4C">
        <w:rPr>
          <w:rFonts w:cs="Times New Roman"/>
          <w:lang w:val="lt-LT"/>
        </w:rPr>
        <w:t>. Tiesioginį ryšį su tiekėjais įgalioti palaikyti CVP IS priemonėmis: Gynybos resursų agentūros Karinių atsargų įsigijimų koordinavimo skyriaus vyriausioji specialistė</w:t>
      </w:r>
      <w:r w:rsidR="00C42B5E">
        <w:rPr>
          <w:rFonts w:cs="Times New Roman"/>
          <w:lang w:val="lt-LT"/>
        </w:rPr>
        <w:t xml:space="preserve"> Danielė Antanavičiūtė,</w:t>
      </w:r>
      <w:r w:rsidRPr="00437B4C">
        <w:rPr>
          <w:rFonts w:cs="Times New Roman"/>
          <w:lang w:val="lt-LT"/>
        </w:rPr>
        <w:t xml:space="preserve"> tel.</w:t>
      </w:r>
      <w:r w:rsidR="00C42B5E">
        <w:rPr>
          <w:rFonts w:cs="Times New Roman"/>
          <w:lang w:val="lt-LT"/>
        </w:rPr>
        <w:t xml:space="preserve"> +370 706 72448</w:t>
      </w:r>
      <w:r w:rsidRPr="00437B4C">
        <w:rPr>
          <w:rFonts w:cs="Times New Roman"/>
          <w:lang w:val="lt-LT"/>
        </w:rPr>
        <w:t>, el. paštas</w:t>
      </w:r>
      <w:r w:rsidR="00C42B5E">
        <w:rPr>
          <w:rFonts w:cs="Times New Roman"/>
          <w:lang w:val="lt-LT"/>
        </w:rPr>
        <w:t xml:space="preserve"> </w:t>
      </w:r>
      <w:hyperlink r:id="rId8" w:history="1">
        <w:r w:rsidR="00C42B5E" w:rsidRPr="00C42B5E">
          <w:rPr>
            <w:rStyle w:val="Hyperlink"/>
            <w:rFonts w:cs="Times New Roman"/>
            <w:color w:val="auto"/>
            <w:lang w:val="lt-LT"/>
          </w:rPr>
          <w:t>daniele.antanaviciute</w:t>
        </w:r>
        <w:r w:rsidR="00C42B5E" w:rsidRPr="00C42B5E">
          <w:rPr>
            <w:rStyle w:val="Hyperlink"/>
            <w:rFonts w:cs="Times New Roman"/>
            <w:color w:val="auto"/>
          </w:rPr>
          <w:t>@kam.lt</w:t>
        </w:r>
      </w:hyperlink>
      <w:r w:rsidR="00C42B5E" w:rsidRPr="00C42B5E">
        <w:rPr>
          <w:rFonts w:cs="Times New Roman"/>
          <w:color w:val="auto"/>
        </w:rPr>
        <w:t xml:space="preserve"> </w:t>
      </w:r>
      <w:r w:rsidRPr="00C42B5E">
        <w:rPr>
          <w:rFonts w:cs="Times New Roman"/>
          <w:color w:val="auto"/>
          <w:lang w:val="lt-LT"/>
        </w:rPr>
        <w:t xml:space="preserve">,  jai nesant – </w:t>
      </w:r>
      <w:r w:rsidR="00F128BB">
        <w:rPr>
          <w:rFonts w:cs="Times New Roman"/>
          <w:color w:val="auto"/>
          <w:lang w:val="lt-LT"/>
        </w:rPr>
        <w:t>Ramunė Skliaustienė</w:t>
      </w:r>
      <w:r w:rsidRPr="00C42B5E">
        <w:rPr>
          <w:rFonts w:cs="Times New Roman"/>
          <w:color w:val="auto"/>
          <w:lang w:val="lt-LT"/>
        </w:rPr>
        <w:t xml:space="preserve">, tel. </w:t>
      </w:r>
      <w:r w:rsidR="00F128BB" w:rsidRPr="00F128BB">
        <w:rPr>
          <w:rFonts w:cs="Times New Roman"/>
          <w:color w:val="auto"/>
          <w:lang w:val="lt-LT"/>
        </w:rPr>
        <w:t>+370 706 80 389</w:t>
      </w:r>
      <w:r w:rsidR="00F128BB">
        <w:rPr>
          <w:rFonts w:cs="Times New Roman"/>
          <w:color w:val="auto"/>
          <w:lang w:val="lt-LT"/>
        </w:rPr>
        <w:t>, el. paštas</w:t>
      </w:r>
      <w:r w:rsidR="00F128BB">
        <w:t xml:space="preserve"> </w:t>
      </w:r>
      <w:hyperlink r:id="rId9" w:history="1">
        <w:r w:rsidR="00F128BB" w:rsidRPr="00F128BB">
          <w:rPr>
            <w:rStyle w:val="Hyperlink"/>
            <w:color w:val="auto"/>
          </w:rPr>
          <w:t>ramune.skliaustiene@kam.lt</w:t>
        </w:r>
      </w:hyperlink>
      <w:r w:rsidRPr="00F128BB">
        <w:rPr>
          <w:rFonts w:cs="Times New Roman"/>
          <w:color w:val="auto"/>
          <w:lang w:val="lt-LT"/>
        </w:rPr>
        <w:t xml:space="preserve">. </w:t>
      </w:r>
      <w:r w:rsidRPr="00F128BB">
        <w:rPr>
          <w:rFonts w:cs="Times New Roman"/>
          <w:color w:val="auto"/>
          <w:lang w:val="lt-LT"/>
        </w:rPr>
        <w:tab/>
      </w:r>
      <w:r w:rsidRPr="00F128BB">
        <w:rPr>
          <w:rFonts w:cs="Times New Roman"/>
          <w:color w:val="auto"/>
          <w:lang w:val="lt-LT"/>
        </w:rPr>
        <w:br/>
      </w:r>
      <w:r w:rsidR="00205AB1" w:rsidRPr="00F128BB">
        <w:rPr>
          <w:color w:val="auto"/>
          <w:lang w:val="lt-LT"/>
        </w:rPr>
        <w:lastRenderedPageBreak/>
        <w:tab/>
      </w:r>
      <w:r w:rsidR="00362AFF">
        <w:rPr>
          <w:lang w:val="lt-LT"/>
        </w:rPr>
        <w:br/>
      </w:r>
      <w:r w:rsidR="00362AFF">
        <w:rPr>
          <w:lang w:val="lt-LT"/>
        </w:rPr>
        <w:tab/>
        <w:t>2. PIRKIMO OBJEKTAS</w:t>
      </w:r>
      <w:r w:rsidR="00362AFF">
        <w:rPr>
          <w:lang w:val="lt-LT"/>
        </w:rPr>
        <w:tab/>
      </w:r>
    </w:p>
    <w:p w14:paraId="6D7750E3" w14:textId="02D88A11" w:rsidR="00AB6F9E" w:rsidRDefault="00205AB1" w:rsidP="00AB6F9E">
      <w:pPr>
        <w:pStyle w:val="Body2"/>
        <w:ind w:firstLine="720"/>
        <w:rPr>
          <w:lang w:val="lt-LT"/>
        </w:rPr>
      </w:pPr>
      <w:r w:rsidRPr="00370648">
        <w:rPr>
          <w:lang w:val="lt-LT"/>
        </w:rPr>
        <w:br/>
      </w:r>
      <w:r w:rsidRPr="00370648">
        <w:rPr>
          <w:lang w:val="lt-LT"/>
        </w:rPr>
        <w:tab/>
        <w:t>2.1. Šio pirkimo objektas</w:t>
      </w:r>
      <w:r w:rsidR="004D2B09">
        <w:rPr>
          <w:lang w:val="lt-LT"/>
        </w:rPr>
        <w:t xml:space="preserve"> –</w:t>
      </w:r>
      <w:r w:rsidR="00C42B5E">
        <w:rPr>
          <w:b/>
          <w:lang w:val="lt-LT"/>
        </w:rPr>
        <w:t xml:space="preserve"> a</w:t>
      </w:r>
      <w:r w:rsidR="00C42B5E" w:rsidRPr="00C42B5E">
        <w:rPr>
          <w:b/>
          <w:lang w:val="lt-LT"/>
        </w:rPr>
        <w:t>kumuliatoriai, galvaniniai elementai ir baterijos</w:t>
      </w:r>
      <w:r w:rsidR="004D2B09" w:rsidRPr="004D2B09">
        <w:rPr>
          <w:b/>
          <w:lang w:val="lt-LT"/>
        </w:rPr>
        <w:t>.</w:t>
      </w:r>
      <w:r w:rsidR="00AB6F9E">
        <w:rPr>
          <w:lang w:val="lt-LT"/>
        </w:rPr>
        <w:t xml:space="preserve"> Pirkimo</w:t>
      </w:r>
      <w:r w:rsidR="00AB6F9E" w:rsidRPr="00B27CC9">
        <w:rPr>
          <w:lang w:val="lt-LT"/>
        </w:rPr>
        <w:t xml:space="preserve"> objektas yra skaidomas į </w:t>
      </w:r>
      <w:r w:rsidR="00C42B5E">
        <w:rPr>
          <w:b/>
          <w:lang w:val="lt-LT"/>
        </w:rPr>
        <w:t>17</w:t>
      </w:r>
      <w:r w:rsidR="00C42B5E">
        <w:rPr>
          <w:lang w:val="lt-LT"/>
        </w:rPr>
        <w:t xml:space="preserve"> dalių</w:t>
      </w:r>
      <w:r w:rsidR="00AB6F9E" w:rsidRPr="00B27CC9">
        <w:rPr>
          <w:lang w:val="lt-LT"/>
        </w:rPr>
        <w:t>:</w:t>
      </w:r>
    </w:p>
    <w:tbl>
      <w:tblPr>
        <w:tblStyle w:val="TableGrid"/>
        <w:tblW w:w="9776" w:type="dxa"/>
        <w:tblLook w:val="04A0" w:firstRow="1" w:lastRow="0" w:firstColumn="1" w:lastColumn="0" w:noHBand="0" w:noVBand="1"/>
      </w:tblPr>
      <w:tblGrid>
        <w:gridCol w:w="950"/>
        <w:gridCol w:w="5570"/>
        <w:gridCol w:w="1698"/>
        <w:gridCol w:w="1558"/>
      </w:tblGrid>
      <w:tr w:rsidR="00A772E4" w14:paraId="3C32E26F" w14:textId="77777777" w:rsidTr="00A772E4">
        <w:trPr>
          <w:trHeight w:val="841"/>
        </w:trPr>
        <w:tc>
          <w:tcPr>
            <w:tcW w:w="925" w:type="dxa"/>
            <w:vAlign w:val="center"/>
          </w:tcPr>
          <w:p w14:paraId="3A29DC3F" w14:textId="5C989AC2" w:rsidR="00F128BB" w:rsidRPr="000077BB" w:rsidRDefault="00F128BB" w:rsidP="00F128BB">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0077BB">
              <w:rPr>
                <w:b/>
                <w:i/>
                <w:lang w:val="lt-LT"/>
              </w:rPr>
              <w:t>Pirkimo dalis</w:t>
            </w:r>
          </w:p>
        </w:tc>
        <w:tc>
          <w:tcPr>
            <w:tcW w:w="5591" w:type="dxa"/>
            <w:vAlign w:val="center"/>
          </w:tcPr>
          <w:p w14:paraId="72F332C0" w14:textId="1766E65D" w:rsidR="00F128BB" w:rsidRPr="000077BB" w:rsidRDefault="00F128BB" w:rsidP="00F128BB">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0077BB">
              <w:rPr>
                <w:b/>
                <w:i/>
                <w:lang w:val="lt-LT"/>
              </w:rPr>
              <w:t>Ketinama įsigyti prekė</w:t>
            </w:r>
          </w:p>
        </w:tc>
        <w:tc>
          <w:tcPr>
            <w:tcW w:w="1701" w:type="dxa"/>
            <w:vAlign w:val="center"/>
          </w:tcPr>
          <w:p w14:paraId="76EEF618" w14:textId="63181AA0" w:rsidR="00F128BB" w:rsidRPr="000077BB" w:rsidRDefault="00F128BB" w:rsidP="00F128BB">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0077BB">
              <w:rPr>
                <w:b/>
                <w:i/>
                <w:lang w:val="lt-LT"/>
              </w:rPr>
              <w:t>Minimalus kiekis*</w:t>
            </w:r>
          </w:p>
        </w:tc>
        <w:tc>
          <w:tcPr>
            <w:tcW w:w="1559" w:type="dxa"/>
            <w:vAlign w:val="center"/>
          </w:tcPr>
          <w:p w14:paraId="4863EAC8" w14:textId="541BBD3B" w:rsidR="00F128BB" w:rsidRPr="000077BB" w:rsidRDefault="00F128BB" w:rsidP="00F128BB">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lang w:val="lt-LT"/>
              </w:rPr>
            </w:pPr>
            <w:r w:rsidRPr="000077BB">
              <w:rPr>
                <w:b/>
                <w:i/>
                <w:lang w:val="lt-LT"/>
              </w:rPr>
              <w:t>Maksimalus kiekis*</w:t>
            </w:r>
          </w:p>
        </w:tc>
      </w:tr>
      <w:tr w:rsidR="00A772E4" w14:paraId="34168F2E" w14:textId="77777777" w:rsidTr="00362AFF">
        <w:tc>
          <w:tcPr>
            <w:tcW w:w="925" w:type="dxa"/>
            <w:vAlign w:val="center"/>
          </w:tcPr>
          <w:p w14:paraId="072585C2" w14:textId="783FB6EE"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w:t>
            </w:r>
          </w:p>
        </w:tc>
        <w:tc>
          <w:tcPr>
            <w:tcW w:w="5591" w:type="dxa"/>
            <w:vAlign w:val="center"/>
          </w:tcPr>
          <w:p w14:paraId="45891741" w14:textId="4BFFB86B"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AGM 12V 126Ah 1170A (286x269x208x230) 2;1</w:t>
            </w:r>
          </w:p>
        </w:tc>
        <w:tc>
          <w:tcPr>
            <w:tcW w:w="1701" w:type="dxa"/>
            <w:vAlign w:val="center"/>
          </w:tcPr>
          <w:p w14:paraId="52D9DEE4"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sz w:val="22"/>
                <w:szCs w:val="22"/>
                <w:bdr w:val="none" w:sz="0" w:space="0" w:color="auto"/>
                <w:lang w:val="lt-LT"/>
              </w:rPr>
              <w:t xml:space="preserve">400 </w:t>
            </w:r>
            <w:r w:rsidRPr="00A772E4">
              <w:rPr>
                <w:rFonts w:eastAsia="Times New Roman"/>
                <w:bdr w:val="none" w:sz="0" w:space="0" w:color="auto"/>
                <w:lang w:val="lt-LT"/>
              </w:rPr>
              <w:t>vienetų</w:t>
            </w:r>
          </w:p>
          <w:p w14:paraId="374DDFCC" w14:textId="77777777" w:rsidR="00F128BB" w:rsidRDefault="00F128BB"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c>
          <w:tcPr>
            <w:tcW w:w="1559" w:type="dxa"/>
            <w:vAlign w:val="center"/>
          </w:tcPr>
          <w:p w14:paraId="68FD3178" w14:textId="1FD6D5E5"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sz w:val="22"/>
                <w:szCs w:val="22"/>
                <w:bdr w:val="none" w:sz="0" w:space="0" w:color="auto"/>
                <w:lang w:val="lt-LT"/>
              </w:rPr>
              <w:t xml:space="preserve">520 </w:t>
            </w:r>
            <w:r w:rsidRPr="00A772E4">
              <w:rPr>
                <w:rFonts w:eastAsia="Times New Roman"/>
                <w:bdr w:val="none" w:sz="0" w:space="0" w:color="auto"/>
                <w:lang w:val="lt-LT"/>
              </w:rPr>
              <w:t>vienetų</w:t>
            </w:r>
          </w:p>
          <w:p w14:paraId="418F5E04"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3CE7AB12" w14:textId="77777777" w:rsidTr="00362AFF">
        <w:tc>
          <w:tcPr>
            <w:tcW w:w="925" w:type="dxa"/>
            <w:vAlign w:val="center"/>
          </w:tcPr>
          <w:p w14:paraId="607F9560" w14:textId="53B7499A"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2</w:t>
            </w:r>
          </w:p>
        </w:tc>
        <w:tc>
          <w:tcPr>
            <w:tcW w:w="5591" w:type="dxa"/>
            <w:vAlign w:val="center"/>
          </w:tcPr>
          <w:p w14:paraId="19927086" w14:textId="058A4BD9"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AGM 12V 42Ah 570A (197x165x170x190) 0;1</w:t>
            </w:r>
          </w:p>
        </w:tc>
        <w:tc>
          <w:tcPr>
            <w:tcW w:w="1701" w:type="dxa"/>
            <w:vAlign w:val="center"/>
          </w:tcPr>
          <w:p w14:paraId="301B813D" w14:textId="77777777" w:rsidR="00A772E4" w:rsidRPr="00F128BB"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F128BB">
              <w:rPr>
                <w:rFonts w:eastAsia="Times New Roman"/>
                <w:sz w:val="22"/>
                <w:szCs w:val="22"/>
                <w:bdr w:val="none" w:sz="0" w:space="0" w:color="auto"/>
                <w:lang w:val="lt-LT"/>
              </w:rPr>
              <w:t>150</w:t>
            </w:r>
            <w:r w:rsidRPr="00F128BB">
              <w:rPr>
                <w:rFonts w:eastAsia="Times New Roman"/>
                <w:color w:val="000000"/>
                <w:bdr w:val="none" w:sz="0" w:space="0" w:color="auto"/>
                <w:lang w:val="lt-LT"/>
              </w:rPr>
              <w:t xml:space="preserve"> </w:t>
            </w:r>
            <w:r w:rsidRPr="00F128BB">
              <w:rPr>
                <w:rFonts w:eastAsia="Times New Roman"/>
                <w:bdr w:val="none" w:sz="0" w:space="0" w:color="auto"/>
                <w:lang w:val="lt-LT"/>
              </w:rPr>
              <w:t>vienetų</w:t>
            </w:r>
          </w:p>
          <w:p w14:paraId="21F386B2"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4F60D14B" w14:textId="0FD86452"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sz w:val="22"/>
                <w:szCs w:val="22"/>
                <w:bdr w:val="none" w:sz="0" w:space="0" w:color="auto"/>
                <w:lang w:val="lt-LT"/>
              </w:rPr>
              <w:t>195</w:t>
            </w:r>
            <w:r w:rsidRPr="00A772E4">
              <w:rPr>
                <w:rFonts w:eastAsia="Times New Roman"/>
                <w:bdr w:val="none" w:sz="0" w:space="0" w:color="auto"/>
                <w:lang w:val="lt-LT"/>
              </w:rPr>
              <w:t xml:space="preserve"> vienetų</w:t>
            </w:r>
          </w:p>
          <w:p w14:paraId="16830F1E"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22DE6BC5" w14:textId="77777777" w:rsidTr="00362AFF">
        <w:tc>
          <w:tcPr>
            <w:tcW w:w="925" w:type="dxa"/>
            <w:vAlign w:val="center"/>
          </w:tcPr>
          <w:p w14:paraId="1E9A9BB8" w14:textId="36D82C7B"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3</w:t>
            </w:r>
          </w:p>
        </w:tc>
        <w:tc>
          <w:tcPr>
            <w:tcW w:w="5591" w:type="dxa"/>
            <w:vAlign w:val="center"/>
          </w:tcPr>
          <w:p w14:paraId="2C54B4F1" w14:textId="24A9B2C3"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AGM 12V 60Ah 640A (241x175x190x190) 0;1</w:t>
            </w:r>
          </w:p>
        </w:tc>
        <w:tc>
          <w:tcPr>
            <w:tcW w:w="1701" w:type="dxa"/>
            <w:vAlign w:val="center"/>
          </w:tcPr>
          <w:p w14:paraId="453A32D6"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30 vienetų</w:t>
            </w:r>
          </w:p>
          <w:p w14:paraId="48AE45E3"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294363AC" w14:textId="7B8D651E"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39 vienetai</w:t>
            </w:r>
          </w:p>
          <w:p w14:paraId="60BBE21D"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2DDEABAE" w14:textId="77777777" w:rsidTr="00362AFF">
        <w:tc>
          <w:tcPr>
            <w:tcW w:w="925" w:type="dxa"/>
            <w:vAlign w:val="center"/>
          </w:tcPr>
          <w:p w14:paraId="49D93A5C" w14:textId="1E023199"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4</w:t>
            </w:r>
          </w:p>
        </w:tc>
        <w:tc>
          <w:tcPr>
            <w:tcW w:w="5591" w:type="dxa"/>
            <w:vAlign w:val="center"/>
          </w:tcPr>
          <w:p w14:paraId="2DA0B470" w14:textId="119643DD"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AGM 12V 90Ah 850A (353x175x190x190) 0;1</w:t>
            </w:r>
          </w:p>
        </w:tc>
        <w:tc>
          <w:tcPr>
            <w:tcW w:w="1701" w:type="dxa"/>
            <w:vAlign w:val="center"/>
          </w:tcPr>
          <w:p w14:paraId="12DF7AFA"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50 vienetų</w:t>
            </w:r>
          </w:p>
          <w:p w14:paraId="0936FE70"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2514A7E0"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65 vienetai</w:t>
            </w:r>
          </w:p>
          <w:p w14:paraId="1DCBC8AF" w14:textId="77777777" w:rsidR="00F128BB" w:rsidRDefault="00F128BB"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p>
        </w:tc>
      </w:tr>
      <w:tr w:rsidR="00A772E4" w14:paraId="4E5A6BDC" w14:textId="77777777" w:rsidTr="00362AFF">
        <w:tc>
          <w:tcPr>
            <w:tcW w:w="925" w:type="dxa"/>
            <w:vAlign w:val="center"/>
          </w:tcPr>
          <w:p w14:paraId="526CFE56" w14:textId="3BA80BA2"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5</w:t>
            </w:r>
          </w:p>
        </w:tc>
        <w:tc>
          <w:tcPr>
            <w:tcW w:w="5591" w:type="dxa"/>
            <w:vAlign w:val="center"/>
          </w:tcPr>
          <w:p w14:paraId="3A661810" w14:textId="77428027"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AGM 12V 12Ah 220A (150x88x145x145) 0;1</w:t>
            </w:r>
          </w:p>
        </w:tc>
        <w:tc>
          <w:tcPr>
            <w:tcW w:w="1701" w:type="dxa"/>
            <w:vAlign w:val="center"/>
          </w:tcPr>
          <w:p w14:paraId="4E44331B"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40 vienetų</w:t>
            </w:r>
          </w:p>
          <w:p w14:paraId="79B5EA16"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4D96C3C2" w14:textId="7A6D2D1A"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52 vienetai</w:t>
            </w:r>
          </w:p>
          <w:p w14:paraId="52E24ABF"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346170D2" w14:textId="77777777" w:rsidTr="00362AFF">
        <w:tc>
          <w:tcPr>
            <w:tcW w:w="925" w:type="dxa"/>
            <w:vAlign w:val="center"/>
          </w:tcPr>
          <w:p w14:paraId="7DE8B507" w14:textId="4793F1AA"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6</w:t>
            </w:r>
          </w:p>
        </w:tc>
        <w:tc>
          <w:tcPr>
            <w:tcW w:w="5591" w:type="dxa"/>
            <w:vAlign w:val="center"/>
          </w:tcPr>
          <w:p w14:paraId="6375D323" w14:textId="357E4DD7"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GIV 12V 30Ah 380A (168x127x177x177) 0;5</w:t>
            </w:r>
          </w:p>
        </w:tc>
        <w:tc>
          <w:tcPr>
            <w:tcW w:w="1701" w:type="dxa"/>
            <w:vAlign w:val="center"/>
          </w:tcPr>
          <w:p w14:paraId="098E76F0"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25 vienetai</w:t>
            </w:r>
          </w:p>
          <w:p w14:paraId="3A31E0D3"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2C263BD2" w14:textId="49682C5D"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33 vienetai</w:t>
            </w:r>
          </w:p>
          <w:p w14:paraId="268AC2D7"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2E519FEA" w14:textId="77777777" w:rsidTr="00362AFF">
        <w:tc>
          <w:tcPr>
            <w:tcW w:w="925" w:type="dxa"/>
            <w:vAlign w:val="center"/>
          </w:tcPr>
          <w:p w14:paraId="19320368" w14:textId="5ED6CC77"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7</w:t>
            </w:r>
          </w:p>
        </w:tc>
        <w:tc>
          <w:tcPr>
            <w:tcW w:w="5591" w:type="dxa"/>
            <w:vAlign w:val="center"/>
          </w:tcPr>
          <w:p w14:paraId="2EB95B77" w14:textId="61A823D7"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GIV 12V 6Ah 90A (114x71x106x106) 0;5</w:t>
            </w:r>
          </w:p>
        </w:tc>
        <w:tc>
          <w:tcPr>
            <w:tcW w:w="1701" w:type="dxa"/>
            <w:vAlign w:val="center"/>
          </w:tcPr>
          <w:p w14:paraId="1AFF11BE"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25 vienetai</w:t>
            </w:r>
          </w:p>
          <w:p w14:paraId="17F69DEE"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3CFDD16F" w14:textId="3C7AD79C"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33 vienetai</w:t>
            </w:r>
          </w:p>
          <w:p w14:paraId="6B1561B0"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17908AE0" w14:textId="77777777" w:rsidTr="00362AFF">
        <w:tc>
          <w:tcPr>
            <w:tcW w:w="925" w:type="dxa"/>
            <w:vAlign w:val="center"/>
          </w:tcPr>
          <w:p w14:paraId="0C709AF8" w14:textId="4C6643AC"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8</w:t>
            </w:r>
          </w:p>
        </w:tc>
        <w:tc>
          <w:tcPr>
            <w:tcW w:w="5591" w:type="dxa"/>
            <w:vAlign w:val="center"/>
          </w:tcPr>
          <w:p w14:paraId="56F5D018" w14:textId="51BC5E2F"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GIV 12V 18Ah 270A (175x87x155x155) 0;4</w:t>
            </w:r>
          </w:p>
        </w:tc>
        <w:tc>
          <w:tcPr>
            <w:tcW w:w="1701" w:type="dxa"/>
            <w:vAlign w:val="center"/>
          </w:tcPr>
          <w:p w14:paraId="0578EF5F"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25 vienetai</w:t>
            </w:r>
          </w:p>
          <w:p w14:paraId="2F3D04CF"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766A6E39" w14:textId="4FAE3DC2"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33 vienetai</w:t>
            </w:r>
          </w:p>
          <w:p w14:paraId="52EE35BE"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0811C7E8" w14:textId="77777777" w:rsidTr="00362AFF">
        <w:tc>
          <w:tcPr>
            <w:tcW w:w="925" w:type="dxa"/>
            <w:vAlign w:val="center"/>
          </w:tcPr>
          <w:p w14:paraId="1F2C667A" w14:textId="03966C07"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9</w:t>
            </w:r>
          </w:p>
        </w:tc>
        <w:tc>
          <w:tcPr>
            <w:tcW w:w="5591" w:type="dxa"/>
            <w:vAlign w:val="center"/>
          </w:tcPr>
          <w:p w14:paraId="05642B85" w14:textId="2E7D87DE"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SE 12V 125Ah 850A (286x269x216x230) 2;1</w:t>
            </w:r>
          </w:p>
        </w:tc>
        <w:tc>
          <w:tcPr>
            <w:tcW w:w="1701" w:type="dxa"/>
            <w:vAlign w:val="center"/>
          </w:tcPr>
          <w:p w14:paraId="4F25A8E5"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2000 vienetai</w:t>
            </w:r>
          </w:p>
          <w:p w14:paraId="6EE62E95"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626E10F0" w14:textId="6A841D41"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2600 vienetai</w:t>
            </w:r>
          </w:p>
          <w:p w14:paraId="0F95FCD9"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71D741B9" w14:textId="77777777" w:rsidTr="00362AFF">
        <w:tc>
          <w:tcPr>
            <w:tcW w:w="925" w:type="dxa"/>
            <w:vAlign w:val="center"/>
          </w:tcPr>
          <w:p w14:paraId="2D2ED62A" w14:textId="5A615343"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10</w:t>
            </w:r>
          </w:p>
        </w:tc>
        <w:tc>
          <w:tcPr>
            <w:tcW w:w="5591" w:type="dxa"/>
            <w:vAlign w:val="center"/>
          </w:tcPr>
          <w:p w14:paraId="78DADCA6" w14:textId="187FD458"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SE 12V 170Ah 1050A (514x223x195x220)</w:t>
            </w:r>
          </w:p>
        </w:tc>
        <w:tc>
          <w:tcPr>
            <w:tcW w:w="1701" w:type="dxa"/>
            <w:vAlign w:val="center"/>
          </w:tcPr>
          <w:p w14:paraId="0D78780C"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150 vienetai</w:t>
            </w:r>
          </w:p>
          <w:p w14:paraId="7F4FD2DF"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77F60A77" w14:textId="69634863"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195 vienetai</w:t>
            </w:r>
          </w:p>
          <w:p w14:paraId="3459BDE8"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39CB5FD9" w14:textId="77777777" w:rsidTr="00362AFF">
        <w:tc>
          <w:tcPr>
            <w:tcW w:w="925" w:type="dxa"/>
            <w:vAlign w:val="center"/>
          </w:tcPr>
          <w:p w14:paraId="6A014B3E" w14:textId="31D60D8F"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11</w:t>
            </w:r>
          </w:p>
        </w:tc>
        <w:tc>
          <w:tcPr>
            <w:tcW w:w="5591" w:type="dxa"/>
            <w:vAlign w:val="center"/>
          </w:tcPr>
          <w:p w14:paraId="4EB07F3C" w14:textId="4CE9A375" w:rsidR="00F128BB" w:rsidRPr="00A772E4" w:rsidRDefault="00A772E4"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Pr>
                <w:sz w:val="20"/>
                <w:lang w:val="lt-LT"/>
              </w:rPr>
              <w:t xml:space="preserve">Akumuliatorius SE 12V 230Ah 1250A </w:t>
            </w:r>
            <w:r w:rsidR="00F128BB" w:rsidRPr="00A772E4">
              <w:rPr>
                <w:sz w:val="20"/>
                <w:lang w:val="lt-LT"/>
              </w:rPr>
              <w:t>(517x273x212x240) 3;1</w:t>
            </w:r>
          </w:p>
        </w:tc>
        <w:tc>
          <w:tcPr>
            <w:tcW w:w="1701" w:type="dxa"/>
            <w:vAlign w:val="center"/>
          </w:tcPr>
          <w:p w14:paraId="797EF688"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150 vienetai</w:t>
            </w:r>
          </w:p>
          <w:p w14:paraId="640E0859"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2C8E9753" w14:textId="20DCEEE2"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195 vienetai</w:t>
            </w:r>
          </w:p>
          <w:p w14:paraId="09631939"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7422A6B4" w14:textId="77777777" w:rsidTr="00362AFF">
        <w:tc>
          <w:tcPr>
            <w:tcW w:w="925" w:type="dxa"/>
            <w:vAlign w:val="center"/>
          </w:tcPr>
          <w:p w14:paraId="4A28CDE4" w14:textId="35F75AFA"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12</w:t>
            </w:r>
          </w:p>
        </w:tc>
        <w:tc>
          <w:tcPr>
            <w:tcW w:w="5591" w:type="dxa"/>
            <w:vAlign w:val="center"/>
          </w:tcPr>
          <w:p w14:paraId="1A6F774D" w14:textId="63FCEEB8"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SE 12V 95Ah 800A (353x175x190x190) 0;1</w:t>
            </w:r>
          </w:p>
        </w:tc>
        <w:tc>
          <w:tcPr>
            <w:tcW w:w="1701" w:type="dxa"/>
            <w:vAlign w:val="center"/>
          </w:tcPr>
          <w:p w14:paraId="580D5AE4"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470 vienetai</w:t>
            </w:r>
          </w:p>
          <w:p w14:paraId="414085C9"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4FC43454" w14:textId="56C523AD"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611 vienetai</w:t>
            </w:r>
          </w:p>
          <w:p w14:paraId="63594E6D"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63AAE971" w14:textId="77777777" w:rsidTr="00362AFF">
        <w:tc>
          <w:tcPr>
            <w:tcW w:w="925" w:type="dxa"/>
            <w:vAlign w:val="center"/>
          </w:tcPr>
          <w:p w14:paraId="706231F0" w14:textId="28D3FC43"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13</w:t>
            </w:r>
          </w:p>
        </w:tc>
        <w:tc>
          <w:tcPr>
            <w:tcW w:w="5591" w:type="dxa"/>
            <w:vAlign w:val="center"/>
          </w:tcPr>
          <w:p w14:paraId="0222A96B" w14:textId="6F8DEFCE"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SE 12V 74Ah 680A (278x175x190x190) 0;1</w:t>
            </w:r>
          </w:p>
        </w:tc>
        <w:tc>
          <w:tcPr>
            <w:tcW w:w="1701" w:type="dxa"/>
            <w:vAlign w:val="center"/>
          </w:tcPr>
          <w:p w14:paraId="6F6D2010"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600 vienetai</w:t>
            </w:r>
          </w:p>
          <w:p w14:paraId="06CA30A3"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1AAD7568" w14:textId="63F679F0"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780 vienetai</w:t>
            </w:r>
          </w:p>
          <w:p w14:paraId="15B88AA0"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4F9093C1" w14:textId="77777777" w:rsidTr="00362AFF">
        <w:tc>
          <w:tcPr>
            <w:tcW w:w="925" w:type="dxa"/>
            <w:vAlign w:val="center"/>
          </w:tcPr>
          <w:p w14:paraId="2ECA7007" w14:textId="4721532B"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14</w:t>
            </w:r>
          </w:p>
        </w:tc>
        <w:tc>
          <w:tcPr>
            <w:tcW w:w="5591" w:type="dxa"/>
            <w:vAlign w:val="center"/>
          </w:tcPr>
          <w:p w14:paraId="273881C7" w14:textId="3CD01CB7"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SE 12V 74Ah 680A (278x175x190x190) 1;1</w:t>
            </w:r>
          </w:p>
        </w:tc>
        <w:tc>
          <w:tcPr>
            <w:tcW w:w="1701" w:type="dxa"/>
            <w:vAlign w:val="center"/>
          </w:tcPr>
          <w:p w14:paraId="5C434FB0"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300 vienetai</w:t>
            </w:r>
          </w:p>
          <w:p w14:paraId="3DD782D7"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57CE0DFE" w14:textId="01B0E114"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390 vienetai</w:t>
            </w:r>
          </w:p>
          <w:p w14:paraId="0FC339E4"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401197B2" w14:textId="77777777" w:rsidTr="00362AFF">
        <w:tc>
          <w:tcPr>
            <w:tcW w:w="925" w:type="dxa"/>
            <w:vAlign w:val="center"/>
          </w:tcPr>
          <w:p w14:paraId="7881283B" w14:textId="0AD8D875"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15</w:t>
            </w:r>
          </w:p>
        </w:tc>
        <w:tc>
          <w:tcPr>
            <w:tcW w:w="5591" w:type="dxa"/>
            <w:vAlign w:val="center"/>
          </w:tcPr>
          <w:p w14:paraId="0DF14677" w14:textId="12321197"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SE 12V 45Ah 390A (238x129x203x225) 0;1</w:t>
            </w:r>
          </w:p>
        </w:tc>
        <w:tc>
          <w:tcPr>
            <w:tcW w:w="1701" w:type="dxa"/>
            <w:vAlign w:val="center"/>
          </w:tcPr>
          <w:p w14:paraId="64BD000E"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80 vienetų</w:t>
            </w:r>
          </w:p>
          <w:p w14:paraId="7C28ED69"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6195AAAB" w14:textId="79B77D86"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104 vienetai</w:t>
            </w:r>
          </w:p>
          <w:p w14:paraId="4928DF76"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2869727E" w14:textId="77777777" w:rsidTr="00362AFF">
        <w:tc>
          <w:tcPr>
            <w:tcW w:w="925" w:type="dxa"/>
            <w:vAlign w:val="center"/>
          </w:tcPr>
          <w:p w14:paraId="7DF55BBB" w14:textId="49201982"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16</w:t>
            </w:r>
          </w:p>
        </w:tc>
        <w:tc>
          <w:tcPr>
            <w:tcW w:w="5591" w:type="dxa"/>
            <w:vAlign w:val="center"/>
          </w:tcPr>
          <w:p w14:paraId="48CD0D7E" w14:textId="2E0BDD9D"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SPIRAL 12V 50Ah 800A (254x172x198x198) 1+21</w:t>
            </w:r>
          </w:p>
        </w:tc>
        <w:tc>
          <w:tcPr>
            <w:tcW w:w="1701" w:type="dxa"/>
            <w:vAlign w:val="center"/>
          </w:tcPr>
          <w:p w14:paraId="706D1D09"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360 vienetų</w:t>
            </w:r>
          </w:p>
          <w:p w14:paraId="7D8B7EA6"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745770E4" w14:textId="0F5785E8"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468 vienetai</w:t>
            </w:r>
          </w:p>
          <w:p w14:paraId="6B86AB60"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r w:rsidR="00A772E4" w14:paraId="503F6048" w14:textId="77777777" w:rsidTr="00362AFF">
        <w:tc>
          <w:tcPr>
            <w:tcW w:w="925" w:type="dxa"/>
            <w:vAlign w:val="center"/>
          </w:tcPr>
          <w:p w14:paraId="705A25E9" w14:textId="44C50EB3" w:rsidR="00F128BB" w:rsidRP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i/>
                <w:u w:val="thick"/>
                <w:lang w:val="lt-LT"/>
              </w:rPr>
            </w:pPr>
            <w:r w:rsidRPr="00F128BB">
              <w:rPr>
                <w:b/>
                <w:i/>
                <w:u w:val="thick"/>
                <w:lang w:val="lt-LT"/>
              </w:rPr>
              <w:t>17</w:t>
            </w:r>
          </w:p>
        </w:tc>
        <w:tc>
          <w:tcPr>
            <w:tcW w:w="5591" w:type="dxa"/>
            <w:vAlign w:val="center"/>
          </w:tcPr>
          <w:p w14:paraId="4D6D4930" w14:textId="1A045677" w:rsidR="00F128BB" w:rsidRPr="00A772E4"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sz w:val="20"/>
                <w:lang w:val="lt-LT"/>
              </w:rPr>
            </w:pPr>
            <w:r w:rsidRPr="00A772E4">
              <w:rPr>
                <w:sz w:val="20"/>
                <w:lang w:val="lt-LT"/>
              </w:rPr>
              <w:t>Akumuliatorius SPIRAL 12V 55Ah 750A (254x173x201x201) 1+21</w:t>
            </w:r>
          </w:p>
        </w:tc>
        <w:tc>
          <w:tcPr>
            <w:tcW w:w="1701" w:type="dxa"/>
            <w:vAlign w:val="center"/>
          </w:tcPr>
          <w:p w14:paraId="080B0D2A" w14:textId="77777777"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250 vienetų</w:t>
            </w:r>
          </w:p>
          <w:p w14:paraId="749DA5DA"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c>
          <w:tcPr>
            <w:tcW w:w="1559" w:type="dxa"/>
            <w:vAlign w:val="center"/>
          </w:tcPr>
          <w:p w14:paraId="626EDAA1" w14:textId="2BB8C204" w:rsidR="00A772E4" w:rsidRPr="00A772E4" w:rsidRDefault="00A772E4" w:rsidP="00362AF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sz w:val="22"/>
                <w:szCs w:val="22"/>
                <w:bdr w:val="none" w:sz="0" w:space="0" w:color="auto"/>
              </w:rPr>
            </w:pPr>
            <w:r w:rsidRPr="00A772E4">
              <w:rPr>
                <w:rFonts w:eastAsia="Times New Roman"/>
                <w:color w:val="000000"/>
                <w:bdr w:val="none" w:sz="0" w:space="0" w:color="auto"/>
                <w:lang w:val="lt-LT"/>
              </w:rPr>
              <w:t>325 vienetai</w:t>
            </w:r>
          </w:p>
          <w:p w14:paraId="5EF0A038" w14:textId="77777777" w:rsidR="00F128BB" w:rsidRDefault="00F128BB" w:rsidP="00362A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lang w:val="lt-LT"/>
              </w:rPr>
            </w:pPr>
          </w:p>
        </w:tc>
      </w:tr>
    </w:tbl>
    <w:p w14:paraId="4F258F67" w14:textId="40BE6667" w:rsidR="0088581B" w:rsidRPr="00C42B5E" w:rsidRDefault="00A772E4" w:rsidP="00F128BB">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cs="Arial Unicode MS"/>
          <w:color w:val="000000"/>
          <w:sz w:val="22"/>
          <w:szCs w:val="22"/>
          <w:lang w:val="lt-LT"/>
        </w:rPr>
        <w:t xml:space="preserve">      * - Perkančioji organizacija įsipareigoją išpirkti minimalų kiekį ir neįsipareigoją išpirkti maksimalaus nurodyto kiekio.  </w:t>
      </w:r>
      <w:r w:rsidR="00AB6F9E" w:rsidRPr="000F525E">
        <w:rPr>
          <w:color w:val="000000"/>
          <w:lang w:val="lt-LT"/>
        </w:rPr>
        <w:t xml:space="preserve"> </w:t>
      </w:r>
    </w:p>
    <w:p w14:paraId="36EF05FA" w14:textId="0F068220" w:rsidR="00C31DEB" w:rsidRPr="00437B4C" w:rsidRDefault="00C31DEB" w:rsidP="00C31DEB">
      <w:pPr>
        <w:pStyle w:val="Body2"/>
        <w:ind w:firstLine="720"/>
        <w:rPr>
          <w:rFonts w:cs="Times New Roman"/>
          <w:lang w:val="lt-LT"/>
        </w:rPr>
      </w:pPr>
      <w:r>
        <w:rPr>
          <w:lang w:val="lt-LT"/>
        </w:rPr>
        <w:t xml:space="preserve">2.2. </w:t>
      </w:r>
      <w:r w:rsidRPr="00437B4C">
        <w:rPr>
          <w:rFonts w:cs="Times New Roman"/>
          <w:lang w:val="lt-LT"/>
        </w:rPr>
        <w:t xml:space="preserve">Pasiūlymai gali būti teikiami vienai arba </w:t>
      </w:r>
      <w:r w:rsidR="0088581B">
        <w:rPr>
          <w:rFonts w:cs="Times New Roman"/>
          <w:lang w:val="lt-LT"/>
        </w:rPr>
        <w:t xml:space="preserve">visoms </w:t>
      </w:r>
      <w:r w:rsidR="006752AC">
        <w:rPr>
          <w:rFonts w:cs="Times New Roman"/>
          <w:lang w:val="lt-LT"/>
        </w:rPr>
        <w:t xml:space="preserve">17 </w:t>
      </w:r>
      <w:r w:rsidR="0088581B">
        <w:rPr>
          <w:rFonts w:cs="Times New Roman"/>
          <w:lang w:val="lt-LT"/>
        </w:rPr>
        <w:t>(</w:t>
      </w:r>
      <w:r w:rsidR="006752AC">
        <w:rPr>
          <w:rFonts w:cs="Times New Roman"/>
          <w:lang w:val="lt-LT"/>
        </w:rPr>
        <w:t>septyniolikai</w:t>
      </w:r>
      <w:r w:rsidR="0088581B">
        <w:rPr>
          <w:rFonts w:cs="Times New Roman"/>
          <w:lang w:val="lt-LT"/>
        </w:rPr>
        <w:t>) pirkimo dalių</w:t>
      </w:r>
      <w:r w:rsidRPr="00437B4C">
        <w:rPr>
          <w:rFonts w:cs="Times New Roman"/>
          <w:lang w:val="lt-LT"/>
        </w:rPr>
        <w:t>. Kiekvienai pirkimo daliai bus sudaroma atskira pirkimo sutartis arba viena bendra sutartis vieno tiekėjo laimėtoms pirkimo dalims.</w:t>
      </w:r>
    </w:p>
    <w:p w14:paraId="354FCF11" w14:textId="2CA2D283" w:rsidR="004042DC" w:rsidRPr="004035AA" w:rsidRDefault="00205AB1" w:rsidP="004C6EF0">
      <w:pPr>
        <w:pStyle w:val="Body2"/>
        <w:rPr>
          <w:lang w:val="lt-LT"/>
        </w:rPr>
      </w:pP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w:t>
      </w:r>
      <w:r w:rsidR="00C31DEB">
        <w:rPr>
          <w:lang w:val="lt-LT"/>
        </w:rPr>
        <w:t>.</w:t>
      </w:r>
      <w:r w:rsidR="00C31DEB" w:rsidRPr="00C31DEB">
        <w:t xml:space="preserve"> </w:t>
      </w:r>
      <w:r w:rsidR="00C31DEB" w:rsidRPr="00C31DEB">
        <w:rPr>
          <w:lang w:val="lt-LT"/>
        </w:rPr>
        <w:t>Reikalavimai pirkimo ob</w:t>
      </w:r>
      <w:r w:rsidR="00FE0652">
        <w:rPr>
          <w:lang w:val="lt-LT"/>
        </w:rPr>
        <w:t xml:space="preserve">jektui nurodyti pirkimo </w:t>
      </w:r>
      <w:r w:rsidR="00FE0652" w:rsidRPr="004035AA">
        <w:rPr>
          <w:lang w:val="lt-LT"/>
        </w:rPr>
        <w:t xml:space="preserve">sąlygų </w:t>
      </w:r>
      <w:r w:rsidR="004035AA" w:rsidRPr="004035AA">
        <w:rPr>
          <w:lang w:val="lt-LT"/>
        </w:rPr>
        <w:t>1 pried</w:t>
      </w:r>
      <w:r w:rsidR="00C42264">
        <w:rPr>
          <w:lang w:val="lt-LT"/>
        </w:rPr>
        <w:t>e.</w:t>
      </w:r>
      <w:bookmarkStart w:id="0" w:name="_GoBack"/>
      <w:bookmarkEnd w:id="0"/>
      <w:r w:rsidRPr="004035AA">
        <w:rPr>
          <w:lang w:val="lt-LT"/>
        </w:rPr>
        <w:tab/>
      </w:r>
    </w:p>
    <w:p w14:paraId="1B4FC895" w14:textId="5E2BCB18" w:rsidR="009C4096" w:rsidRPr="009C4096" w:rsidRDefault="00205AB1" w:rsidP="004042DC">
      <w:pPr>
        <w:pStyle w:val="Body2"/>
        <w:ind w:firstLine="720"/>
        <w:rPr>
          <w:rFonts w:cs="Times New Roman"/>
          <w:color w:val="auto"/>
          <w:lang w:val="lt-LT"/>
        </w:rPr>
      </w:pPr>
      <w:r w:rsidRPr="00370648">
        <w:rPr>
          <w:lang w:val="lt-LT"/>
        </w:rPr>
        <w:lastRenderedPageBreak/>
        <w:t xml:space="preserve">2.5. </w:t>
      </w:r>
      <w:r w:rsidR="004042DC" w:rsidRPr="00437B4C">
        <w:rPr>
          <w:rFonts w:cs="Times New Roman"/>
          <w:lang w:val="lt-LT"/>
        </w:rPr>
        <w:t>Tiekėj</w:t>
      </w:r>
      <w:r w:rsidR="009C4096">
        <w:rPr>
          <w:rFonts w:cs="Times New Roman"/>
          <w:lang w:val="lt-LT"/>
        </w:rPr>
        <w:t xml:space="preserve">o įsipareigojimų įvykdymo vieta: </w:t>
      </w:r>
      <w:r w:rsidR="009C4096" w:rsidRPr="009C4096">
        <w:rPr>
          <w:rFonts w:cs="Times New Roman"/>
          <w:color w:val="auto"/>
          <w:lang w:val="lt-LT"/>
        </w:rPr>
        <w:t>Lietuvos kariuomenės Depų tarnyba, A. Juozapavičiaus pr., 11B, Kaunas.</w:t>
      </w:r>
    </w:p>
    <w:p w14:paraId="5CD3DD0A" w14:textId="5ECECEB3" w:rsidR="004042DC" w:rsidRPr="00437B4C" w:rsidRDefault="004042DC" w:rsidP="004042DC">
      <w:pPr>
        <w:pStyle w:val="Body2"/>
        <w:ind w:firstLine="720"/>
        <w:rPr>
          <w:rFonts w:cs="Times New Roman"/>
          <w:b/>
          <w:u w:val="single"/>
          <w:lang w:val="lt-LT"/>
        </w:rPr>
      </w:pPr>
      <w:r w:rsidRPr="00437B4C">
        <w:rPr>
          <w:rFonts w:cs="Times New Roman"/>
          <w:lang w:val="lt-LT"/>
        </w:rPr>
        <w:t xml:space="preserve">2.6. Sutarčiai taikoma kainodara – </w:t>
      </w:r>
      <w:r w:rsidRPr="00437B4C">
        <w:rPr>
          <w:rFonts w:cs="Times New Roman"/>
          <w:b/>
          <w:u w:val="single"/>
          <w:lang w:val="lt-LT"/>
        </w:rPr>
        <w:t>fiksuoto įkainio kainodara.</w:t>
      </w:r>
    </w:p>
    <w:p w14:paraId="4239B2B4" w14:textId="25E51BEC" w:rsidR="00D43D8E" w:rsidRPr="00437B4C" w:rsidRDefault="004042DC" w:rsidP="00D43D8E">
      <w:pPr>
        <w:pStyle w:val="Body2"/>
        <w:ind w:firstLine="720"/>
        <w:rPr>
          <w:rFonts w:cs="Times New Roman"/>
          <w:lang w:val="lt-LT"/>
        </w:rPr>
      </w:pPr>
      <w:r w:rsidRPr="00437B4C">
        <w:rPr>
          <w:rFonts w:cs="Times New Roman"/>
          <w:lang w:val="lt-LT"/>
        </w:rPr>
        <w:t xml:space="preserve">2.7. Numatomos sudaryti sutarties trukmė – </w:t>
      </w:r>
      <w:r w:rsidR="00FE0652">
        <w:rPr>
          <w:rFonts w:cs="Times New Roman"/>
          <w:b/>
          <w:lang w:val="lt-LT"/>
        </w:rPr>
        <w:t>30</w:t>
      </w:r>
      <w:r w:rsidRPr="00437B4C">
        <w:rPr>
          <w:rFonts w:cs="Times New Roman"/>
          <w:b/>
          <w:lang w:val="lt-LT"/>
        </w:rPr>
        <w:t xml:space="preserve"> (trisdešimt)</w:t>
      </w:r>
      <w:r w:rsidR="00FE0652">
        <w:rPr>
          <w:rFonts w:cs="Times New Roman"/>
          <w:lang w:val="lt-LT"/>
        </w:rPr>
        <w:t xml:space="preserve"> mėnesių</w:t>
      </w:r>
      <w:r w:rsidRPr="00437B4C">
        <w:rPr>
          <w:rFonts w:cs="Times New Roman"/>
          <w:lang w:val="lt-LT"/>
        </w:rPr>
        <w:t xml:space="preserve"> nuo Sutarties įsigaliojimo dienos, galutinio atsiskaitymo už suteiktas paslaugas terminas yra įskaičiuotas.</w:t>
      </w:r>
      <w:r w:rsidRPr="00437B4C">
        <w:rPr>
          <w:rFonts w:cs="Times New Roman"/>
          <w:lang w:val="lt-LT"/>
        </w:rPr>
        <w:tab/>
      </w:r>
      <w:r w:rsidRPr="00437B4C">
        <w:rPr>
          <w:rFonts w:cs="Times New Roman"/>
          <w:lang w:val="lt-LT"/>
        </w:rPr>
        <w:br/>
      </w:r>
      <w:r w:rsidRPr="00437B4C">
        <w:rPr>
          <w:rFonts w:cs="Times New Roman"/>
          <w:lang w:val="lt-LT"/>
        </w:rPr>
        <w:tab/>
        <w:t xml:space="preserve">2.8. Paslaugų teikimo sąlygos, terminai, užsakymų pateikimo tvarka, šalių įsipareigojimai, atsiskaitymo tvarka ir kitos sąlygos nustatyti </w:t>
      </w:r>
      <w:r w:rsidR="00812DC6">
        <w:rPr>
          <w:rFonts w:cs="Times New Roman"/>
          <w:lang w:val="lt-LT"/>
        </w:rPr>
        <w:t xml:space="preserve">pirkimo sąlygų </w:t>
      </w:r>
      <w:r w:rsidRPr="00437B4C">
        <w:rPr>
          <w:rFonts w:cs="Times New Roman"/>
          <w:lang w:val="lt-LT"/>
        </w:rPr>
        <w:t>3 priede</w:t>
      </w:r>
      <w:r w:rsidR="00812DC6">
        <w:rPr>
          <w:rFonts w:cs="Times New Roman"/>
          <w:lang w:val="lt-LT"/>
        </w:rPr>
        <w:t xml:space="preserve"> </w:t>
      </w:r>
      <w:r w:rsidR="00812DC6" w:rsidRPr="00437B4C">
        <w:rPr>
          <w:rFonts w:cs="Times New Roman"/>
          <w:lang w:val="lt-LT"/>
        </w:rPr>
        <w:t>„Viešojo pirkimo sutarties projektas“</w:t>
      </w:r>
      <w:r w:rsidRPr="00437B4C">
        <w:rPr>
          <w:rFonts w:cs="Times New Roman"/>
          <w:lang w:val="lt-LT"/>
        </w:rPr>
        <w:t>.</w:t>
      </w:r>
      <w:r w:rsidRPr="00437B4C">
        <w:rPr>
          <w:rFonts w:cs="Times New Roman"/>
          <w:lang w:val="lt-LT"/>
        </w:rPr>
        <w:tab/>
      </w:r>
      <w:r w:rsidRPr="00437B4C">
        <w:rPr>
          <w:rFonts w:cs="Times New Roman"/>
          <w:lang w:val="lt-LT"/>
        </w:rPr>
        <w:br/>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D43D8E" w:rsidRPr="00437B4C">
        <w:rPr>
          <w:rFonts w:cs="Times New Roman"/>
          <w:lang w:val="lt-LT"/>
        </w:rPr>
        <w:t xml:space="preserve">3.1. Perkančioji organizacija tikrins tiekėjo ir ūkio subjektų, kurių </w:t>
      </w:r>
      <w:proofErr w:type="spellStart"/>
      <w:r w:rsidR="00D43D8E" w:rsidRPr="00437B4C">
        <w:rPr>
          <w:rFonts w:cs="Times New Roman"/>
          <w:lang w:val="lt-LT"/>
        </w:rPr>
        <w:t>pajėgumais</w:t>
      </w:r>
      <w:proofErr w:type="spellEnd"/>
      <w:r w:rsidR="00D43D8E" w:rsidRPr="00437B4C">
        <w:rPr>
          <w:rFonts w:cs="Times New Roman"/>
          <w:lang w:val="lt-LT"/>
        </w:rPr>
        <w:t xml:space="preserve"> remiasi tiekėjas siekdamas pagrįsti atitikimą kvalifikaciniams reikalavimams, pašalinimo pagrindų, kurie nurodyti pirkimo dokumentų </w:t>
      </w:r>
      <w:r w:rsidR="00D43D8E" w:rsidRPr="00812DC6">
        <w:rPr>
          <w:rFonts w:cs="Times New Roman"/>
          <w:lang w:val="lt-LT"/>
        </w:rPr>
        <w:t>4 priede „Tiekėjų pašalinimo pagrindai ir reikalaujami kvalifikacijos reikalavimai“</w:t>
      </w:r>
      <w:r w:rsidR="00D43D8E" w:rsidRPr="00437B4C">
        <w:rPr>
          <w:rFonts w:cs="Times New Roman"/>
          <w:lang w:val="lt-LT"/>
        </w:rPr>
        <w:t xml:space="preserve"> nebuvimą. Tiekėjas ir subtiekėjai, kurių </w:t>
      </w:r>
      <w:proofErr w:type="spellStart"/>
      <w:r w:rsidR="00D43D8E" w:rsidRPr="00437B4C">
        <w:rPr>
          <w:rFonts w:cs="Times New Roman"/>
          <w:lang w:val="lt-LT"/>
        </w:rPr>
        <w:t>pajėgumais</w:t>
      </w:r>
      <w:proofErr w:type="spellEnd"/>
      <w:r w:rsidR="00D43D8E" w:rsidRPr="00437B4C">
        <w:rPr>
          <w:rFonts w:cs="Times New Roman"/>
          <w:lang w:val="lt-LT"/>
        </w:rPr>
        <w:t xml:space="preserve"> remiasi tiekėjas pagrįsdamas atitikimą pirkimo sąlygose nurodytiems kvalifikaciniams reikalavimams, kartu su pasiūlymu turi pateikti užpildytą pirkimo sąlygų </w:t>
      </w:r>
      <w:r w:rsidR="000E2220">
        <w:rPr>
          <w:rFonts w:cs="Times New Roman"/>
          <w:lang w:val="lt-LT"/>
        </w:rPr>
        <w:t>5</w:t>
      </w:r>
      <w:r w:rsidR="00D43D8E" w:rsidRPr="00812DC6">
        <w:rPr>
          <w:rFonts w:cs="Times New Roman"/>
          <w:lang w:val="lt-LT"/>
        </w:rPr>
        <w:t xml:space="preserve"> priedą „Europos bendrasis viešųjų pirkimų dokumentas (EBVPD)“</w:t>
      </w:r>
      <w:r w:rsidR="00D43D8E" w:rsidRPr="00437B4C">
        <w:rPr>
          <w:rFonts w:cs="Times New Roman"/>
          <w:lang w:val="lt-LT"/>
        </w:rPr>
        <w:t xml:space="preserve"> pagal VPĮ 50 straipsnyje nustatytus reikalavimus. EBVPD pildomas jį įkėlus į Viešųjų pirkimų tarnybos interneto svetainę </w:t>
      </w:r>
      <w:hyperlink r:id="rId10" w:history="1">
        <w:r w:rsidR="00FE6831" w:rsidRPr="00FE6831">
          <w:rPr>
            <w:rStyle w:val="Hyperlink"/>
            <w:rFonts w:cs="Times New Roman"/>
            <w:color w:val="auto"/>
            <w:lang w:val="lt-LT"/>
          </w:rPr>
          <w:t>https://ebvpd.eviesiejipirkimai.lt/espd-web/</w:t>
        </w:r>
      </w:hyperlink>
      <w:r w:rsidR="00FE6831" w:rsidRPr="00FE6831">
        <w:rPr>
          <w:rFonts w:cs="Times New Roman"/>
          <w:color w:val="auto"/>
          <w:lang w:val="lt-LT"/>
        </w:rPr>
        <w:t xml:space="preserve"> </w:t>
      </w:r>
      <w:r w:rsidR="00D43D8E" w:rsidRPr="00437B4C">
        <w:rPr>
          <w:rFonts w:cs="Times New Roman"/>
          <w:lang w:val="lt-LT"/>
        </w:rPr>
        <w:t xml:space="preserve">ir užpildžius bei atsisiuntus pateikiamas su pasiūlymu. Atskirą EBVPD pildo tiekėjas, kiekvienas tiekėjų grupės narys (jeigu pasiūlymą teikia tiekėjų grupė), kiekvienas ūkio subjektas, jeigu tiekėjas remiasi jo </w:t>
      </w:r>
      <w:proofErr w:type="spellStart"/>
      <w:r w:rsidR="00D43D8E" w:rsidRPr="00437B4C">
        <w:rPr>
          <w:rFonts w:cs="Times New Roman"/>
          <w:lang w:val="lt-LT"/>
        </w:rPr>
        <w:t>pajėgumais</w:t>
      </w:r>
      <w:proofErr w:type="spellEnd"/>
      <w:r w:rsidR="00D43D8E" w:rsidRPr="00437B4C">
        <w:rPr>
          <w:rFonts w:cs="Times New Roman"/>
          <w:lang w:val="lt-LT"/>
        </w:rPr>
        <w:t xml:space="preserve"> pagal VPĮ 49 straipsnį. Fiziniams asmenims, kuriuos tiekėjas ketina įdarbinti pirkimo laimėjimo atveju ir kurių </w:t>
      </w:r>
      <w:proofErr w:type="spellStart"/>
      <w:r w:rsidR="00D43D8E" w:rsidRPr="00437B4C">
        <w:rPr>
          <w:rFonts w:cs="Times New Roman"/>
          <w:lang w:val="lt-LT"/>
        </w:rPr>
        <w:t>pajėgumais</w:t>
      </w:r>
      <w:proofErr w:type="spellEnd"/>
      <w:r w:rsidR="00D43D8E" w:rsidRPr="00437B4C">
        <w:rPr>
          <w:rFonts w:cs="Times New Roman"/>
          <w:lang w:val="lt-LT"/>
        </w:rPr>
        <w:t xml:space="preserve"> tiekėjas remiasi pagal VPĮ 49 straipsnį, EBVPD pildyti nereikia. Tikrinimas atliekamas šia tvarka:</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 xml:space="preserve">3.1.3. Perkančioji organizacija netikrina subtiekėjų ar ūkio subjektų, kurių </w:t>
      </w:r>
      <w:proofErr w:type="spellStart"/>
      <w:r w:rsidR="00D43D8E" w:rsidRPr="00437B4C">
        <w:rPr>
          <w:rFonts w:cs="Times New Roman"/>
          <w:lang w:val="lt-LT"/>
        </w:rPr>
        <w:t>pajėgumais</w:t>
      </w:r>
      <w:proofErr w:type="spellEnd"/>
      <w:r w:rsidR="00D43D8E" w:rsidRPr="00437B4C">
        <w:rPr>
          <w:rFonts w:cs="Times New Roman"/>
          <w:lang w:val="lt-LT"/>
        </w:rPr>
        <w:t xml:space="preserve"> tiekėjas nesiremia, pašalinimo pagrindų.</w:t>
      </w:r>
      <w:r w:rsidR="00D43D8E" w:rsidRPr="00437B4C">
        <w:rPr>
          <w:rFonts w:cs="Times New Roman"/>
          <w:lang w:val="lt-LT"/>
        </w:rPr>
        <w:tab/>
      </w:r>
      <w:r w:rsidR="00D43D8E" w:rsidRPr="00437B4C">
        <w:rPr>
          <w:rFonts w:cs="Times New Roman"/>
          <w:lang w:val="lt-LT"/>
        </w:rPr>
        <w:br/>
      </w:r>
      <w:r w:rsidR="00D43D8E" w:rsidRPr="00437B4C">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A8972AA" w14:textId="28A35830" w:rsidR="00D43D8E" w:rsidRPr="00437B4C" w:rsidRDefault="00D43D8E" w:rsidP="00D43D8E">
      <w:pPr>
        <w:pStyle w:val="Body2"/>
        <w:ind w:firstLine="720"/>
        <w:rPr>
          <w:rFonts w:cs="Times New Roman"/>
          <w:lang w:val="lt-LT"/>
        </w:rPr>
      </w:pPr>
      <w:r w:rsidRPr="00437B4C">
        <w:rPr>
          <w:rFonts w:cs="Times New Roman"/>
          <w:lang w:val="lt-LT"/>
        </w:rPr>
        <w:t>3.1.5. Perkančioji organizacija, priimdama sprendimus dėl tiekėjo pašalini</w:t>
      </w:r>
      <w:r w:rsidR="009C4096">
        <w:rPr>
          <w:rFonts w:cs="Times New Roman"/>
          <w:lang w:val="lt-LT"/>
        </w:rPr>
        <w:t>mo iš pirkimo procedūros VPĮ 46</w:t>
      </w:r>
      <w:r w:rsidRPr="00437B4C">
        <w:rPr>
          <w:rFonts w:cs="Times New Roman"/>
          <w:lang w:val="lt-LT"/>
        </w:rPr>
        <w:t xml:space="preserve">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1044F1" w14:textId="77777777" w:rsidR="009C4096" w:rsidRDefault="00D43D8E" w:rsidP="00D41F39">
      <w:pPr>
        <w:pStyle w:val="Body2"/>
        <w:tabs>
          <w:tab w:val="left" w:pos="567"/>
          <w:tab w:val="left" w:pos="851"/>
        </w:tabs>
        <w:ind w:firstLine="567"/>
        <w:rPr>
          <w:rFonts w:cs="Times New Roman"/>
          <w:lang w:val="lt-LT"/>
        </w:rPr>
      </w:pPr>
      <w:r w:rsidRPr="00437B4C">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437B4C">
        <w:rPr>
          <w:rFonts w:cs="Times New Roman"/>
          <w:lang w:val="lt-LT"/>
        </w:rPr>
        <w:tab/>
      </w:r>
    </w:p>
    <w:p w14:paraId="3F36F5FC" w14:textId="003BA463" w:rsidR="00D41F39" w:rsidRPr="000C0DFE" w:rsidRDefault="00D43D8E" w:rsidP="000C0DFE">
      <w:pPr>
        <w:pStyle w:val="Body2"/>
        <w:tabs>
          <w:tab w:val="left" w:pos="567"/>
          <w:tab w:val="left" w:pos="851"/>
        </w:tabs>
        <w:ind w:firstLine="567"/>
        <w:rPr>
          <w:rFonts w:cs="Times New Roman"/>
          <w:color w:val="auto"/>
          <w:lang w:val="lt-LT"/>
        </w:rPr>
      </w:pPr>
      <w:r w:rsidRPr="00437B4C">
        <w:rPr>
          <w:rFonts w:cs="Times New Roman"/>
          <w:lang w:val="lt-LT"/>
        </w:rPr>
        <w:t xml:space="preserve">3.1.7. Pasiūlymų vertinimo metu perkančioji organizacija turi teisę reikalauti, kad tiekėjas pateiktų   </w:t>
      </w:r>
      <w:proofErr w:type="spellStart"/>
      <w:r w:rsidR="0034361B">
        <w:rPr>
          <w:rFonts w:cs="Times New Roman"/>
          <w:lang w:val="lt-LT"/>
        </w:rPr>
        <w:t>apostilizuotus</w:t>
      </w:r>
      <w:proofErr w:type="spellEnd"/>
      <w:r w:rsidRPr="00437B4C">
        <w:rPr>
          <w:rFonts w:cs="Times New Roman"/>
          <w:lang w:val="lt-LT"/>
        </w:rPr>
        <w:t xml:space="preserve"> pirkimo sąlygų 4 priede „Tiekėjų pašalinimo pagrindai ir reikalaujami kvalifikacijos reikalavimai“ nurodytus dokumentus, jei dokumentai išduoti užsienio valstybėje. Legalizavimas atliekamas, </w:t>
      </w:r>
      <w:r w:rsidRPr="00437B4C">
        <w:rPr>
          <w:rFonts w:cs="Times New Roman"/>
          <w:lang w:val="lt-LT"/>
        </w:rPr>
        <w:lastRenderedPageBreak/>
        <w:t>vadovaujantis Dokumentų legalizavimo ir tvirtinimo pažyma (</w:t>
      </w:r>
      <w:r w:rsidRPr="00B60DDF">
        <w:rPr>
          <w:rFonts w:cs="Times New Roman"/>
          <w:i/>
        </w:rPr>
        <w:t>Apostille</w:t>
      </w:r>
      <w:r w:rsidRPr="00437B4C">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60DDF">
        <w:rPr>
          <w:rFonts w:cs="Times New Roman"/>
          <w:i/>
        </w:rPr>
        <w:t>Apostille</w:t>
      </w:r>
      <w:r w:rsidRPr="00437B4C">
        <w:rPr>
          <w:rFonts w:cs="Times New Roman"/>
          <w:lang w:val="lt-LT"/>
        </w:rPr>
        <w:t>).</w:t>
      </w:r>
      <w:r w:rsidRPr="00437B4C">
        <w:rPr>
          <w:rFonts w:cs="Times New Roman"/>
          <w:lang w:val="lt-LT"/>
        </w:rPr>
        <w:tab/>
      </w:r>
      <w:r w:rsidRPr="00437B4C">
        <w:rPr>
          <w:rFonts w:cs="Times New Roman"/>
          <w:lang w:val="lt-LT"/>
        </w:rPr>
        <w:br/>
      </w:r>
      <w:r w:rsidRPr="00437B4C">
        <w:rPr>
          <w:rFonts w:cs="Times New Roman"/>
          <w:lang w:val="lt-LT"/>
        </w:rPr>
        <w:tab/>
        <w:t>3.2. Tiekėjas, dalyvaujantis pirkime, turi atitikti pirkimo sąlygų 4 priede „Tiekėjų pašalinimo pagrindai ir reikalaujami kvalifikacijos reikalavimai“ nurodyt</w:t>
      </w:r>
      <w:r w:rsidR="00970459">
        <w:rPr>
          <w:rFonts w:cs="Times New Roman"/>
          <w:lang w:val="lt-LT"/>
        </w:rPr>
        <w:t xml:space="preserve">us kvalifikacinius reikalavimus. </w:t>
      </w:r>
      <w:r w:rsidRPr="00437B4C">
        <w:rPr>
          <w:rFonts w:cs="Times New Roman"/>
          <w:lang w:val="lt-LT"/>
        </w:rPr>
        <w:t>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A2102A">
        <w:rPr>
          <w:rFonts w:cs="Times New Roman"/>
          <w:lang w:val="lt-LT"/>
        </w:rPr>
        <w:t>2</w:t>
      </w:r>
      <w:r w:rsidRPr="00437B4C">
        <w:rPr>
          <w:rFonts w:cs="Times New Roman"/>
          <w:lang w:val="lt-LT"/>
        </w:rPr>
        <w:t xml:space="preserve">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r w:rsidRPr="00437B4C">
        <w:rPr>
          <w:rFonts w:cs="Times New Roman"/>
          <w:lang w:val="lt-LT"/>
        </w:rPr>
        <w:tab/>
      </w:r>
      <w:r w:rsidRPr="00437B4C">
        <w:rPr>
          <w:rFonts w:cs="Times New Roman"/>
          <w:lang w:val="lt-LT"/>
        </w:rPr>
        <w:br/>
      </w:r>
      <w:r w:rsidRPr="00437B4C">
        <w:rPr>
          <w:rFonts w:cs="Times New Roman"/>
          <w:lang w:val="lt-LT"/>
        </w:rPr>
        <w:tab/>
        <w:t>3.2.</w:t>
      </w:r>
      <w:r w:rsidR="00970459">
        <w:rPr>
          <w:rFonts w:cs="Times New Roman"/>
          <w:lang w:val="lt-LT"/>
        </w:rPr>
        <w:t>1</w:t>
      </w:r>
      <w:r w:rsidRPr="00437B4C">
        <w:rPr>
          <w:rFonts w:cs="Times New Roman"/>
          <w:lang w:val="lt-LT"/>
        </w:rPr>
        <w:t>.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437B4C">
        <w:rPr>
          <w:rFonts w:cs="Times New Roman"/>
          <w:lang w:val="lt-LT"/>
        </w:rPr>
        <w:tab/>
      </w:r>
      <w:r w:rsidRPr="00437B4C">
        <w:rPr>
          <w:rFonts w:cs="Times New Roman"/>
          <w:lang w:val="lt-LT"/>
        </w:rPr>
        <w:br/>
      </w:r>
      <w:r w:rsidRPr="00437B4C">
        <w:rPr>
          <w:rFonts w:cs="Times New Roman"/>
          <w:lang w:val="lt-LT"/>
        </w:rPr>
        <w:tab/>
        <w:t>3.2.</w:t>
      </w:r>
      <w:r w:rsidR="00970459">
        <w:rPr>
          <w:rFonts w:cs="Times New Roman"/>
          <w:lang w:val="lt-LT"/>
        </w:rPr>
        <w:t>2</w:t>
      </w:r>
      <w:r w:rsidRPr="00437B4C">
        <w:rPr>
          <w:rFonts w:cs="Times New Roman"/>
          <w:lang w:val="lt-LT"/>
        </w:rPr>
        <w:t>.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437B4C">
        <w:rPr>
          <w:rFonts w:cs="Times New Roman"/>
          <w:lang w:val="lt-LT"/>
        </w:rPr>
        <w:tab/>
      </w:r>
      <w:r w:rsidRPr="00437B4C">
        <w:rPr>
          <w:rFonts w:cs="Times New Roman"/>
          <w:lang w:val="lt-LT"/>
        </w:rPr>
        <w:br/>
      </w:r>
      <w:r w:rsidRPr="00437B4C">
        <w:rPr>
          <w:rFonts w:cs="Times New Roman"/>
          <w:lang w:val="lt-LT"/>
        </w:rPr>
        <w:tab/>
        <w:t>3.2.</w:t>
      </w:r>
      <w:r w:rsidR="00970459">
        <w:rPr>
          <w:rFonts w:cs="Times New Roman"/>
          <w:lang w:val="lt-LT"/>
        </w:rPr>
        <w:t>3</w:t>
      </w:r>
      <w:r w:rsidRPr="00437B4C">
        <w:rPr>
          <w:rFonts w:cs="Times New Roman"/>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w:t>
      </w:r>
      <w:r w:rsidR="00A2102A">
        <w:rPr>
          <w:rFonts w:cs="Times New Roman"/>
          <w:lang w:val="lt-LT"/>
        </w:rPr>
        <w:t>o metu atitinkamas priemones.</w:t>
      </w:r>
      <w:r w:rsidR="00A2102A">
        <w:rPr>
          <w:rFonts w:cs="Times New Roman"/>
          <w:lang w:val="lt-LT"/>
        </w:rPr>
        <w:tab/>
      </w:r>
      <w:r w:rsidRPr="00437B4C">
        <w:rPr>
          <w:rFonts w:cs="Times New Roman"/>
          <w:lang w:val="lt-LT"/>
        </w:rPr>
        <w:br/>
      </w:r>
      <w:r w:rsidRPr="00437B4C">
        <w:rPr>
          <w:rFonts w:cs="Times New Roman"/>
          <w:lang w:val="lt-LT"/>
        </w:rPr>
        <w:tab/>
        <w:t>3.</w:t>
      </w:r>
      <w:r w:rsidR="00A2102A">
        <w:rPr>
          <w:rFonts w:cs="Times New Roman"/>
          <w:lang w:val="lt-LT"/>
        </w:rPr>
        <w:t>3</w:t>
      </w:r>
      <w:r w:rsidRPr="00437B4C">
        <w:rPr>
          <w:rFonts w:cs="Times New Roman"/>
          <w:lang w:val="lt-LT"/>
        </w:rPr>
        <w:t xml:space="preserve">. Savo pasiūlyme tiekėjas turi nurodyti, kokiai pirkimo sutarties daliai ir kokius subtiekėjus, jeigu jie yra žinomi, jis ketina pasitelkti. Jei tiekėjas nesiremia subtiekėjų </w:t>
      </w:r>
      <w:proofErr w:type="spellStart"/>
      <w:r w:rsidRPr="00437B4C">
        <w:rPr>
          <w:rFonts w:cs="Times New Roman"/>
          <w:lang w:val="lt-LT"/>
        </w:rPr>
        <w:t>pajėgumais</w:t>
      </w:r>
      <w:proofErr w:type="spellEnd"/>
      <w:r w:rsidRPr="00437B4C">
        <w:rPr>
          <w:rFonts w:cs="Times New Roman"/>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437B4C">
        <w:rPr>
          <w:rFonts w:cs="Times New Roman"/>
          <w:lang w:val="lt-LT"/>
        </w:rPr>
        <w:t>kvazisubtiekėjus</w:t>
      </w:r>
      <w:proofErr w:type="spellEnd"/>
      <w:r w:rsidRPr="00437B4C">
        <w:rPr>
          <w:rFonts w:cs="Times New Roman"/>
          <w:lang w:val="lt-LT"/>
        </w:rPr>
        <w:t xml:space="preserve"> (t. y. asmenis, kuriuos planuoja įdarbinti), jei jų </w:t>
      </w:r>
      <w:proofErr w:type="spellStart"/>
      <w:r w:rsidRPr="00437B4C">
        <w:rPr>
          <w:rFonts w:cs="Times New Roman"/>
          <w:lang w:val="lt-LT"/>
        </w:rPr>
        <w:t>pajėgumais</w:t>
      </w:r>
      <w:proofErr w:type="spellEnd"/>
      <w:r w:rsidRPr="00437B4C">
        <w:rPr>
          <w:rFonts w:cs="Times New Roman"/>
          <w:lang w:val="lt-LT"/>
        </w:rPr>
        <w:t xml:space="preserve"> remiamasi dėl atitikties kvalifikacijos reikalavimams.</w:t>
      </w:r>
      <w:r w:rsidRPr="00437B4C">
        <w:rPr>
          <w:rFonts w:cs="Times New Roman"/>
          <w:lang w:val="lt-LT"/>
        </w:rPr>
        <w:tab/>
      </w:r>
      <w:r w:rsidRPr="00437B4C">
        <w:rPr>
          <w:rFonts w:cs="Times New Roman"/>
          <w:lang w:val="lt-LT"/>
        </w:rPr>
        <w:br/>
      </w:r>
      <w:r w:rsidRPr="00437B4C">
        <w:rPr>
          <w:rFonts w:cs="Times New Roman"/>
          <w:lang w:val="lt-LT"/>
        </w:rPr>
        <w:tab/>
        <w:t>3.</w:t>
      </w:r>
      <w:r w:rsidR="00A2102A">
        <w:rPr>
          <w:rFonts w:cs="Times New Roman"/>
          <w:lang w:val="lt-LT"/>
        </w:rPr>
        <w:t>4</w:t>
      </w:r>
      <w:r w:rsidRPr="00437B4C">
        <w:rPr>
          <w:rFonts w:cs="Times New Roman"/>
          <w:lang w:val="lt-LT"/>
        </w:rPr>
        <w:t>. Tiekėjo pasiūlymas atmetamas, jeigu apie nustatytų reikalavimų atitikimą jis pateikė melagingą informaciją, kurią perkančioji organizacija gali įrodyti bet kokiomis teisėtomis priemonėmis.</w:t>
      </w:r>
      <w:r w:rsidRPr="00437B4C">
        <w:rPr>
          <w:rFonts w:cs="Times New Roman"/>
          <w:lang w:val="lt-LT"/>
        </w:rPr>
        <w:tab/>
      </w:r>
      <w:r w:rsidRPr="00437B4C">
        <w:rPr>
          <w:rFonts w:cs="Times New Roman"/>
          <w:lang w:val="lt-LT"/>
        </w:rPr>
        <w:br/>
      </w:r>
      <w:r w:rsidR="00205AB1" w:rsidRPr="00370648">
        <w:rPr>
          <w:lang w:val="lt-LT"/>
        </w:rPr>
        <w:tab/>
      </w:r>
      <w:r w:rsidR="00205AB1" w:rsidRPr="00370648">
        <w:rPr>
          <w:lang w:val="lt-LT"/>
        </w:rPr>
        <w:br/>
      </w:r>
      <w:r w:rsidR="00205AB1" w:rsidRPr="00370648">
        <w:rPr>
          <w:lang w:val="lt-LT"/>
        </w:rPr>
        <w:tab/>
      </w:r>
      <w:r w:rsidRPr="00437B4C">
        <w:rPr>
          <w:rFonts w:cs="Times New Roman"/>
          <w:lang w:val="lt-LT"/>
        </w:rPr>
        <w:t>4. TIEKĖJŲ GRUPĖS DALYVAVIMAS PIRKIMO PROCEDŪROSE, RĖMIMASIS KITŲ TIEKĖJŲ PAJĖGUMAIS</w:t>
      </w:r>
      <w:r w:rsidRPr="00437B4C">
        <w:rPr>
          <w:rFonts w:cs="Times New Roman"/>
          <w:lang w:val="lt-LT"/>
        </w:rPr>
        <w:tab/>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4.1. Jei pirkimo procedūrose dalyvauja tiek</w:t>
      </w:r>
      <w:r>
        <w:rPr>
          <w:rFonts w:cs="Times New Roman"/>
          <w:lang w:val="lt-LT"/>
        </w:rPr>
        <w:t>ė</w:t>
      </w:r>
      <w:r w:rsidRPr="00437B4C">
        <w:rPr>
          <w:rFonts w:cs="Times New Roman"/>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437B4C">
        <w:rPr>
          <w:rFonts w:cs="Times New Roman"/>
          <w:lang w:val="lt-LT"/>
        </w:rPr>
        <w:tab/>
      </w:r>
      <w:r w:rsidRPr="00437B4C">
        <w:rPr>
          <w:rFonts w:cs="Times New Roman"/>
          <w:lang w:val="lt-LT"/>
        </w:rPr>
        <w:br/>
      </w:r>
      <w:r w:rsidRPr="00437B4C">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437B4C">
        <w:rPr>
          <w:rFonts w:cs="Times New Roman"/>
          <w:lang w:val="lt-LT"/>
        </w:rPr>
        <w:br/>
      </w:r>
      <w:r w:rsidRPr="00437B4C">
        <w:rPr>
          <w:rFonts w:cs="Times New Roman"/>
          <w:lang w:val="lt-LT"/>
        </w:rPr>
        <w:tab/>
        <w:t xml:space="preserve">4.3. Tiekėjas gali remtis kitų ūkio subjektų </w:t>
      </w:r>
      <w:proofErr w:type="spellStart"/>
      <w:r w:rsidRPr="00437B4C">
        <w:rPr>
          <w:rFonts w:cs="Times New Roman"/>
          <w:lang w:val="lt-LT"/>
        </w:rPr>
        <w:t>pajėgumais</w:t>
      </w:r>
      <w:proofErr w:type="spellEnd"/>
      <w:r w:rsidRPr="00437B4C">
        <w:rPr>
          <w:rFonts w:cs="Times New Roman"/>
          <w:lang w:val="lt-LT"/>
        </w:rPr>
        <w:t xml:space="preserve"> siekdamas atitikti pirkimo dokumentuose perkančiosios organizacijos nustatyt</w:t>
      </w:r>
      <w:r w:rsidR="00A2102A">
        <w:rPr>
          <w:rFonts w:cs="Times New Roman"/>
          <w:lang w:val="lt-LT"/>
        </w:rPr>
        <w:t xml:space="preserve">us </w:t>
      </w:r>
      <w:r w:rsidRPr="00437B4C">
        <w:rPr>
          <w:rFonts w:cs="Times New Roman"/>
          <w:lang w:val="lt-LT"/>
        </w:rPr>
        <w:t xml:space="preserve">techninio ir profesinio pajėgumo reikalavimus. Šiais ūkio subjektais </w:t>
      </w:r>
      <w:r w:rsidRPr="00437B4C">
        <w:rPr>
          <w:rFonts w:cs="Times New Roman"/>
          <w:lang w:val="lt-LT"/>
        </w:rPr>
        <w:lastRenderedPageBreak/>
        <w:t xml:space="preserve">laikomi ir fiziniai asmenys, kurie pirkimo laimėjimo ir pirkimo sutarties sudarymo atveju bus įdarbinti tiekėjo ar jo pasitelkiamo ūkio subjekto. Tiekėjas, pageidaujantis remtis kitų ūkio subjektų </w:t>
      </w:r>
      <w:proofErr w:type="spellStart"/>
      <w:r w:rsidRPr="00437B4C">
        <w:rPr>
          <w:rFonts w:cs="Times New Roman"/>
          <w:lang w:val="lt-LT"/>
        </w:rPr>
        <w:t>pajėgumais</w:t>
      </w:r>
      <w:proofErr w:type="spellEnd"/>
      <w:r w:rsidRPr="00437B4C">
        <w:rPr>
          <w:rFonts w:cs="Times New Roman"/>
          <w:lang w:val="lt-LT"/>
        </w:rPr>
        <w:t>, privalo juos nurodyti pasiūlyme.</w:t>
      </w:r>
      <w:r w:rsidRPr="00437B4C">
        <w:rPr>
          <w:rFonts w:cs="Times New Roman"/>
          <w:lang w:val="lt-LT"/>
        </w:rPr>
        <w:tab/>
      </w:r>
      <w:r w:rsidRPr="00437B4C">
        <w:rPr>
          <w:rFonts w:cs="Times New Roman"/>
          <w:lang w:val="lt-LT"/>
        </w:rPr>
        <w:br/>
      </w:r>
      <w:r w:rsidRPr="00437B4C">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437B4C">
        <w:rPr>
          <w:rFonts w:cs="Times New Roman"/>
          <w:lang w:val="lt-LT"/>
        </w:rPr>
        <w:t>pajėgumais</w:t>
      </w:r>
      <w:proofErr w:type="spellEnd"/>
      <w:r w:rsidRPr="00437B4C">
        <w:rPr>
          <w:rFonts w:cs="Times New Roman"/>
          <w:lang w:val="lt-LT"/>
        </w:rPr>
        <w:t xml:space="preserve"> gali tik tuomet, kai tie subjektai, kurių </w:t>
      </w:r>
      <w:proofErr w:type="spellStart"/>
      <w:r w:rsidRPr="00437B4C">
        <w:rPr>
          <w:rFonts w:cs="Times New Roman"/>
          <w:lang w:val="lt-LT"/>
        </w:rPr>
        <w:t>pajėgumais</w:t>
      </w:r>
      <w:proofErr w:type="spellEnd"/>
      <w:r w:rsidRPr="00437B4C">
        <w:rPr>
          <w:rFonts w:cs="Times New Roman"/>
          <w:lang w:val="lt-LT"/>
        </w:rPr>
        <w:t xml:space="preserve"> buvo pasiremta, patys teiks tas paslaugas ar atliks darbus, kuriems reikia jų </w:t>
      </w:r>
      <w:proofErr w:type="spellStart"/>
      <w:r w:rsidRPr="00437B4C">
        <w:rPr>
          <w:rFonts w:cs="Times New Roman"/>
          <w:lang w:val="lt-LT"/>
        </w:rPr>
        <w:t>pajėgumų</w:t>
      </w:r>
      <w:proofErr w:type="spellEnd"/>
      <w:r w:rsidRPr="00437B4C">
        <w:rPr>
          <w:rFonts w:cs="Times New Roman"/>
          <w:lang w:val="lt-LT"/>
        </w:rPr>
        <w:t>.</w:t>
      </w:r>
      <w:r w:rsidRPr="00437B4C">
        <w:rPr>
          <w:rFonts w:cs="Times New Roman"/>
          <w:lang w:val="lt-LT"/>
        </w:rPr>
        <w:tab/>
      </w:r>
      <w:r w:rsidRPr="00437B4C">
        <w:rPr>
          <w:rFonts w:cs="Times New Roman"/>
          <w:lang w:val="lt-LT"/>
        </w:rPr>
        <w:br/>
      </w:r>
      <w:r w:rsidRPr="00437B4C">
        <w:rPr>
          <w:rFonts w:cs="Times New Roman"/>
          <w:lang w:val="lt-LT"/>
        </w:rPr>
        <w:tab/>
        <w:t xml:space="preserve">4.5. Remdamasis kitų ūkio subjektų </w:t>
      </w:r>
      <w:proofErr w:type="spellStart"/>
      <w:r w:rsidRPr="00437B4C">
        <w:rPr>
          <w:rFonts w:cs="Times New Roman"/>
          <w:lang w:val="lt-LT"/>
        </w:rPr>
        <w:t>pajėgumais</w:t>
      </w:r>
      <w:proofErr w:type="spellEnd"/>
      <w:r w:rsidRPr="00437B4C">
        <w:rPr>
          <w:rFonts w:cs="Times New Roman"/>
          <w:lang w:val="lt-LT"/>
        </w:rPr>
        <w:t xml:space="preserve">, tiekėjas neatsižvelgia į tai, koks teisinis ryšys sieja tiekėją ir tą ūkio subjektą, kurio </w:t>
      </w:r>
      <w:proofErr w:type="spellStart"/>
      <w:r w:rsidRPr="00437B4C">
        <w:rPr>
          <w:rFonts w:cs="Times New Roman"/>
          <w:lang w:val="lt-LT"/>
        </w:rPr>
        <w:t>pajėgumais</w:t>
      </w:r>
      <w:proofErr w:type="spellEnd"/>
      <w:r w:rsidRPr="00437B4C">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437B4C">
        <w:rPr>
          <w:rFonts w:cs="Times New Roman"/>
          <w:lang w:val="lt-LT"/>
        </w:rPr>
        <w:t>pajėgumais</w:t>
      </w:r>
      <w:proofErr w:type="spellEnd"/>
      <w:r w:rsidRPr="00437B4C">
        <w:rPr>
          <w:rFonts w:cs="Times New Roman"/>
          <w:lang w:val="lt-LT"/>
        </w:rPr>
        <w:t xml:space="preserve">, naudojimasis asmenų, tiesiogiai nedalyvaujančių pirkimo procedūrose </w:t>
      </w:r>
      <w:proofErr w:type="spellStart"/>
      <w:r w:rsidRPr="00437B4C">
        <w:rPr>
          <w:rFonts w:cs="Times New Roman"/>
          <w:lang w:val="lt-LT"/>
        </w:rPr>
        <w:t>pajėgumais</w:t>
      </w:r>
      <w:proofErr w:type="spellEnd"/>
      <w:r w:rsidRPr="00437B4C">
        <w:rPr>
          <w:rFonts w:cs="Times New Roman"/>
          <w:lang w:val="lt-LT"/>
        </w:rPr>
        <w:t xml:space="preserve"> (šių asmenų įrankiais, įrenginiais, techninėmis priemonėmis) ir panašiai.</w:t>
      </w:r>
      <w:r w:rsidRPr="00437B4C">
        <w:rPr>
          <w:rFonts w:cs="Times New Roman"/>
          <w:lang w:val="lt-LT"/>
        </w:rPr>
        <w:tab/>
      </w:r>
      <w:r w:rsidRPr="00437B4C">
        <w:rPr>
          <w:rFonts w:cs="Times New Roman"/>
          <w:lang w:val="lt-LT"/>
        </w:rPr>
        <w:br/>
      </w:r>
      <w:r w:rsidRPr="00437B4C">
        <w:rPr>
          <w:rFonts w:cs="Times New Roman"/>
          <w:lang w:val="lt-LT"/>
        </w:rPr>
        <w:tab/>
        <w:t xml:space="preserve">4.6. Tiekėjas remiasi tokiais ūkio subjekto </w:t>
      </w:r>
      <w:proofErr w:type="spellStart"/>
      <w:r w:rsidRPr="00437B4C">
        <w:rPr>
          <w:rFonts w:cs="Times New Roman"/>
          <w:lang w:val="lt-LT"/>
        </w:rPr>
        <w:t>pajėgumais</w:t>
      </w:r>
      <w:proofErr w:type="spellEnd"/>
      <w:r w:rsidRPr="00437B4C">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437B4C">
        <w:rPr>
          <w:rFonts w:cs="Times New Roman"/>
          <w:lang w:val="lt-LT"/>
        </w:rPr>
        <w:t>pajėgumais</w:t>
      </w:r>
      <w:proofErr w:type="spellEnd"/>
      <w:r w:rsidRPr="00437B4C">
        <w:rPr>
          <w:rFonts w:cs="Times New Roman"/>
          <w:lang w:val="lt-LT"/>
        </w:rPr>
        <w:t xml:space="preserve"> buvo pasiremta, ištekliai tiekėjui bus prieinami</w:t>
      </w:r>
      <w:r w:rsidRPr="004035AA">
        <w:rPr>
          <w:rFonts w:cs="Times New Roman"/>
          <w:color w:val="auto"/>
          <w:lang w:val="lt-LT"/>
        </w:rPr>
        <w:t xml:space="preserve">. Tuo atveju, jeigu siekiant atitikties kvalifikacijos reikalavimams buvo pasiremta trečiųjų asmenų, tiesiogiai nedalyvaujančių konkurse, </w:t>
      </w:r>
      <w:proofErr w:type="spellStart"/>
      <w:r w:rsidRPr="004035AA">
        <w:rPr>
          <w:rFonts w:cs="Times New Roman"/>
          <w:color w:val="auto"/>
          <w:lang w:val="lt-LT"/>
        </w:rPr>
        <w:t>pajėgumais</w:t>
      </w:r>
      <w:proofErr w:type="spellEnd"/>
      <w:r w:rsidRPr="004035AA">
        <w:rPr>
          <w:rFonts w:cs="Times New Roman"/>
          <w:color w:val="auto"/>
          <w:lang w:val="lt-LT"/>
        </w:rPr>
        <w:t xml:space="preserve">, tiekėjas taip pat turi pareigą įrodyti, kad atitinkamais </w:t>
      </w:r>
      <w:proofErr w:type="spellStart"/>
      <w:r w:rsidRPr="004035AA">
        <w:rPr>
          <w:rFonts w:cs="Times New Roman"/>
          <w:color w:val="auto"/>
          <w:lang w:val="lt-LT"/>
        </w:rPr>
        <w:t>pajėgumais</w:t>
      </w:r>
      <w:proofErr w:type="spellEnd"/>
      <w:r w:rsidRPr="004035AA">
        <w:rPr>
          <w:rFonts w:cs="Times New Roman"/>
          <w:color w:val="auto"/>
          <w:lang w:val="lt-LT"/>
        </w:rPr>
        <w:t xml:space="preserve"> jis galės naudotis sutarties vykdymo laikotarpiu. Tokiomis pačiomis sąlygomis tiekėjų grupė gali remtis tiekėjų grupės dalyvių arba kitų ūkio subjektų </w:t>
      </w:r>
      <w:proofErr w:type="spellStart"/>
      <w:r w:rsidRPr="004035AA">
        <w:rPr>
          <w:rFonts w:cs="Times New Roman"/>
          <w:color w:val="auto"/>
          <w:lang w:val="lt-LT"/>
        </w:rPr>
        <w:t>pajėgumais</w:t>
      </w:r>
      <w:proofErr w:type="spellEnd"/>
      <w:r w:rsidRPr="004035AA">
        <w:rPr>
          <w:rFonts w:cs="Times New Roman"/>
          <w:color w:val="auto"/>
          <w:lang w:val="lt-LT"/>
        </w:rPr>
        <w:t>.</w:t>
      </w:r>
      <w:r w:rsidRPr="00A2102A">
        <w:rPr>
          <w:rFonts w:cs="Times New Roman"/>
          <w:color w:val="FF0000"/>
          <w:lang w:val="lt-LT"/>
        </w:rPr>
        <w:tab/>
      </w:r>
      <w:r w:rsidRPr="00437B4C">
        <w:rPr>
          <w:rFonts w:cs="Times New Roman"/>
          <w:lang w:val="lt-LT"/>
        </w:rPr>
        <w:br/>
      </w:r>
      <w:r w:rsidRPr="00437B4C">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437B4C">
        <w:rPr>
          <w:rFonts w:cs="Times New Roman"/>
          <w:lang w:val="lt-LT"/>
        </w:rPr>
        <w:tab/>
      </w:r>
      <w:r w:rsidRPr="00437B4C">
        <w:rPr>
          <w:rFonts w:cs="Times New Roman"/>
          <w:lang w:val="lt-LT"/>
        </w:rPr>
        <w:br/>
      </w:r>
      <w:r w:rsidRPr="00437B4C">
        <w:rPr>
          <w:rFonts w:cs="Times New Roman"/>
          <w:lang w:val="lt-LT"/>
        </w:rPr>
        <w:tab/>
        <w:t xml:space="preserve">4.8. Tais atvejais, kai tiekėjas remdamasis ekonominiais ir (arba) finansiniais </w:t>
      </w:r>
      <w:proofErr w:type="spellStart"/>
      <w:r w:rsidRPr="00437B4C">
        <w:rPr>
          <w:rFonts w:cs="Times New Roman"/>
          <w:lang w:val="lt-LT"/>
        </w:rPr>
        <w:t>pajėgumais</w:t>
      </w:r>
      <w:proofErr w:type="spellEnd"/>
      <w:r w:rsidRPr="00437B4C">
        <w:rPr>
          <w:rFonts w:cs="Times New Roman"/>
          <w:lang w:val="lt-LT"/>
        </w:rPr>
        <w:t xml:space="preserve"> sumuoja visų ūkio subjektų </w:t>
      </w:r>
      <w:proofErr w:type="spellStart"/>
      <w:r w:rsidRPr="00437B4C">
        <w:rPr>
          <w:rFonts w:cs="Times New Roman"/>
          <w:lang w:val="lt-LT"/>
        </w:rPr>
        <w:t>pajėgumus</w:t>
      </w:r>
      <w:proofErr w:type="spellEnd"/>
      <w:r w:rsidRPr="00437B4C">
        <w:rPr>
          <w:rFonts w:cs="Times New Roman"/>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437B4C">
        <w:rPr>
          <w:rFonts w:cs="Times New Roman"/>
          <w:lang w:val="lt-LT"/>
        </w:rPr>
        <w:t>pajėgumais</w:t>
      </w:r>
      <w:proofErr w:type="spellEnd"/>
      <w:r w:rsidRPr="00437B4C">
        <w:rPr>
          <w:rFonts w:cs="Times New Roman"/>
          <w:lang w:val="lt-LT"/>
        </w:rPr>
        <w:t xml:space="preserve"> remiamasi, įsipareigoja solidariai atsakyti už tiekėjo įsipareigojimų pagal pirkimo sutartį vykdymą ir atlyginti bet kokią žalą, kuri kiltų dėl tiekėjo netinkamo įsipareigojimų vykdymo ar nevykdymo.</w:t>
      </w:r>
      <w:r w:rsidRPr="00437B4C">
        <w:rPr>
          <w:rFonts w:cs="Times New Roman"/>
          <w:lang w:val="lt-LT"/>
        </w:rPr>
        <w:br/>
      </w:r>
      <w:r>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w:t>
      </w:r>
      <w:r w:rsidR="00A2102A">
        <w:rPr>
          <w:lang w:val="lt-LT"/>
        </w:rPr>
        <w:t xml:space="preserve"> (tai pačiai pirkimo daliai)</w:t>
      </w:r>
      <w:r w:rsidR="00205AB1" w:rsidRPr="00370648">
        <w:rPr>
          <w:lang w:val="lt-LT"/>
        </w:rPr>
        <w:t xml:space="preserve">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362AFF">
        <w:rPr>
          <w:lang w:val="lt-LT"/>
        </w:rPr>
        <w:t>s kaip draudžiamas susitarimas.</w:t>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C360A" w:rsidRPr="00437B4C">
          <w:rPr>
            <w:rStyle w:val="Hyperlink"/>
            <w:rFonts w:cs="Times New Roman"/>
            <w:lang w:val="lt-LT"/>
          </w:rPr>
          <w:t>https://viesiejipirkimai.lt</w:t>
        </w:r>
      </w:hyperlink>
      <w:r w:rsidR="00205AB1" w:rsidRPr="00370648">
        <w:rPr>
          <w:lang w:val="lt-LT"/>
        </w:rPr>
        <w:t xml:space="preserve">).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w:t>
      </w:r>
      <w:r w:rsidR="006857AE">
        <w:rPr>
          <w:lang w:val="lt-LT"/>
        </w:rPr>
        <w:t>am pirkimo sutarties įvykdymui.</w:t>
      </w:r>
      <w:r w:rsidR="00205AB1" w:rsidRPr="00370648">
        <w:rPr>
          <w:lang w:val="lt-LT"/>
        </w:rPr>
        <w:br/>
      </w:r>
      <w:r w:rsidR="00205AB1" w:rsidRPr="00370648">
        <w:rPr>
          <w:lang w:val="lt-LT"/>
        </w:rPr>
        <w:tab/>
        <w:t xml:space="preserve">5.6. Tiekėjo pasiūlymas bei kita korespondencija pateikiami lietuvių kalba. Jei reikalaujami pridėti prie pasiūlymo dokumentai negali būti pateikti lietuvių kalba, šie dokumentai turi būti pateikiami originalo </w:t>
      </w:r>
      <w:r w:rsidR="00205AB1" w:rsidRPr="00370648">
        <w:rPr>
          <w:lang w:val="lt-LT"/>
        </w:rPr>
        <w:lastRenderedPageBreak/>
        <w:t>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w:t>
      </w:r>
      <w:r w:rsidR="00B65188" w:rsidRPr="00437B4C">
        <w:rPr>
          <w:rFonts w:cs="Times New Roman"/>
          <w:lang w:val="lt-LT"/>
        </w:rPr>
        <w:t xml:space="preserve">Pasiūlymas turi galioti ne trumpiau nei </w:t>
      </w:r>
      <w:r w:rsidR="00B65188" w:rsidRPr="00437B4C">
        <w:rPr>
          <w:rFonts w:cs="Times New Roman"/>
          <w:b/>
          <w:lang w:val="lt-LT"/>
        </w:rPr>
        <w:t>180</w:t>
      </w:r>
      <w:r w:rsidR="00B65188" w:rsidRPr="00437B4C">
        <w:rPr>
          <w:rFonts w:cs="Times New Roman"/>
          <w:lang w:val="lt-LT"/>
        </w:rPr>
        <w:t xml:space="preserve"> </w:t>
      </w:r>
      <w:r w:rsidR="00B65188" w:rsidRPr="00437B4C">
        <w:rPr>
          <w:rFonts w:cs="Times New Roman"/>
          <w:b/>
          <w:lang w:val="lt-LT"/>
        </w:rPr>
        <w:t>dienų</w:t>
      </w:r>
      <w:r w:rsidR="00B65188" w:rsidRPr="00437B4C">
        <w:rPr>
          <w:rFonts w:cs="Times New Roman"/>
          <w:lang w:val="lt-LT"/>
        </w:rPr>
        <w:t xml:space="preserve"> nuo konkurso pasiūlymų pateikimo termino pabaigos. Jeigu pasiūlyme nenurodytas jo galiojimo laikas, laikoma, kad pasiūlymas galioja tiek, kiek nustatyta pirkimo dokumentuose.</w:t>
      </w:r>
      <w:r w:rsidR="00B65188" w:rsidRPr="00437B4C">
        <w:rPr>
          <w:rFonts w:cs="Times New Roman"/>
          <w:lang w:val="lt-LT"/>
        </w:rPr>
        <w:tab/>
      </w:r>
      <w:r w:rsidR="00205AB1" w:rsidRPr="00370648">
        <w:rPr>
          <w:lang w:val="lt-LT"/>
        </w:rPr>
        <w:br/>
      </w:r>
      <w:r w:rsidR="00205AB1" w:rsidRPr="00370648">
        <w:rPr>
          <w:lang w:val="lt-LT"/>
        </w:rPr>
        <w:tab/>
        <w:t xml:space="preserve">5.8. </w:t>
      </w:r>
      <w:r w:rsidR="0032005F" w:rsidRPr="00437B4C">
        <w:rPr>
          <w:rFonts w:cs="Times New Roman"/>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su PVM visuose pasiūlymo dokumentuose turi būti įrašomi apvalinant </w:t>
      </w:r>
      <w:r w:rsidR="0032005F" w:rsidRPr="00437B4C">
        <w:rPr>
          <w:rFonts w:cs="Times New Roman"/>
          <w:b/>
          <w:lang w:val="lt-LT"/>
        </w:rPr>
        <w:t>dviem skaitmenimis po kablelio.</w:t>
      </w:r>
      <w:r w:rsidR="0032005F" w:rsidRPr="00437B4C">
        <w:rPr>
          <w:rFonts w:cs="Times New Roman"/>
          <w:lang w:val="lt-LT"/>
        </w:rPr>
        <w:tab/>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r>
      <w:r w:rsidR="00D41F39" w:rsidRPr="00D41F39">
        <w:rPr>
          <w:b/>
          <w:lang w:val="lt-LT"/>
        </w:rPr>
        <w:t>5.10.</w:t>
      </w:r>
      <w:r w:rsidR="00D41F39">
        <w:rPr>
          <w:lang w:val="lt-LT"/>
        </w:rPr>
        <w:t xml:space="preserve"> </w:t>
      </w:r>
      <w:r w:rsidR="00D41F39" w:rsidRPr="00D41F39">
        <w:rPr>
          <w:rFonts w:cs="Times New Roman"/>
          <w:b/>
          <w:color w:val="auto"/>
          <w:lang w:val="lt-LT"/>
        </w:rPr>
        <w:t xml:space="preserve">Pasiūlymas turi būti pateikiamas CVP IS priemonėmis, kurį turi sudaryti užpildyta pasiūlymo forma parengta pagal pirkimo sąlygų </w:t>
      </w:r>
      <w:r w:rsidR="00D41F39" w:rsidRPr="004035AA">
        <w:rPr>
          <w:rFonts w:cs="Times New Roman"/>
          <w:b/>
          <w:color w:val="auto"/>
          <w:lang w:val="lt-LT"/>
        </w:rPr>
        <w:t>2  priedą „Pasiūlymo forma“</w:t>
      </w:r>
      <w:r w:rsidR="00D41F39" w:rsidRPr="00812DC6">
        <w:rPr>
          <w:rFonts w:cs="Times New Roman"/>
          <w:b/>
          <w:color w:val="auto"/>
          <w:lang w:val="lt-LT"/>
        </w:rPr>
        <w:t>:</w:t>
      </w:r>
      <w:r w:rsidR="00D41F39" w:rsidRPr="00D41F39">
        <w:rPr>
          <w:rFonts w:cs="Times New Roman"/>
          <w:color w:val="auto"/>
          <w:lang w:val="lt-LT"/>
        </w:rPr>
        <w:tab/>
      </w:r>
      <w:r w:rsidR="00D41F39" w:rsidRPr="00D41F39">
        <w:rPr>
          <w:rFonts w:cs="Times New Roman"/>
          <w:color w:val="auto"/>
          <w:lang w:val="lt-LT"/>
        </w:rPr>
        <w:br/>
      </w:r>
      <w:r w:rsidR="00D41F39" w:rsidRPr="00D41F39">
        <w:rPr>
          <w:rFonts w:cs="Times New Roman"/>
          <w:color w:val="auto"/>
          <w:lang w:val="lt-LT"/>
        </w:rPr>
        <w:tab/>
      </w:r>
      <w:r w:rsidR="00172DEF">
        <w:rPr>
          <w:rFonts w:cs="Times New Roman"/>
          <w:b/>
          <w:color w:val="auto"/>
          <w:lang w:val="lt-LT"/>
        </w:rPr>
        <w:t>5.10</w:t>
      </w:r>
      <w:r w:rsidR="00D41F39" w:rsidRPr="00172DEF">
        <w:rPr>
          <w:rFonts w:cs="Times New Roman"/>
          <w:b/>
          <w:color w:val="auto"/>
          <w:lang w:val="lt-LT"/>
        </w:rPr>
        <w:t>.1. Jungtinės veiklos sutarties kopija (</w:t>
      </w:r>
      <w:r w:rsidR="00D41F39" w:rsidRPr="00172DEF">
        <w:rPr>
          <w:rFonts w:cs="Times New Roman"/>
          <w:b/>
          <w:i/>
          <w:color w:val="auto"/>
          <w:lang w:val="lt-LT"/>
        </w:rPr>
        <w:t>jeigu pasiūlymą teikia ūkio subjektų grupė</w:t>
      </w:r>
      <w:r w:rsidR="00172DEF">
        <w:rPr>
          <w:rFonts w:cs="Times New Roman"/>
          <w:b/>
          <w:color w:val="auto"/>
          <w:lang w:val="lt-LT"/>
        </w:rPr>
        <w:t>).</w:t>
      </w:r>
      <w:r w:rsidR="00172DEF">
        <w:rPr>
          <w:rFonts w:cs="Times New Roman"/>
          <w:b/>
          <w:color w:val="auto"/>
          <w:lang w:val="lt-LT"/>
        </w:rPr>
        <w:tab/>
      </w:r>
      <w:r w:rsidR="00172DEF">
        <w:rPr>
          <w:rFonts w:cs="Times New Roman"/>
          <w:b/>
          <w:color w:val="auto"/>
          <w:lang w:val="lt-LT"/>
        </w:rPr>
        <w:br/>
      </w:r>
      <w:r w:rsidR="00172DEF">
        <w:rPr>
          <w:rFonts w:cs="Times New Roman"/>
          <w:b/>
          <w:color w:val="auto"/>
          <w:lang w:val="lt-LT"/>
        </w:rPr>
        <w:tab/>
        <w:t>5.10</w:t>
      </w:r>
      <w:r w:rsidR="00D41F39" w:rsidRPr="00172DEF">
        <w:rPr>
          <w:rFonts w:cs="Times New Roman"/>
          <w:b/>
          <w:color w:val="auto"/>
          <w:lang w:val="lt-LT"/>
        </w:rPr>
        <w:t>.2. Įgaliojimas pateikti pasiūlymą (</w:t>
      </w:r>
      <w:r w:rsidR="00D41F39" w:rsidRPr="00172DEF">
        <w:rPr>
          <w:rFonts w:cs="Times New Roman"/>
          <w:b/>
          <w:i/>
          <w:color w:val="auto"/>
          <w:lang w:val="lt-LT"/>
        </w:rPr>
        <w:t>jeigu pasiūlymą pateikia ne tiekėjo vadovas</w:t>
      </w:r>
      <w:r w:rsidR="00172DEF">
        <w:rPr>
          <w:rFonts w:cs="Times New Roman"/>
          <w:b/>
          <w:color w:val="auto"/>
          <w:lang w:val="lt-LT"/>
        </w:rPr>
        <w:t>).</w:t>
      </w:r>
      <w:r w:rsidR="00172DEF">
        <w:rPr>
          <w:rFonts w:cs="Times New Roman"/>
          <w:b/>
          <w:color w:val="auto"/>
          <w:lang w:val="lt-LT"/>
        </w:rPr>
        <w:tab/>
      </w:r>
      <w:r w:rsidR="00172DEF">
        <w:rPr>
          <w:rFonts w:cs="Times New Roman"/>
          <w:b/>
          <w:color w:val="auto"/>
          <w:lang w:val="lt-LT"/>
        </w:rPr>
        <w:br/>
      </w:r>
      <w:r w:rsidR="00172DEF" w:rsidRPr="00812DC6">
        <w:rPr>
          <w:rFonts w:cs="Times New Roman"/>
          <w:b/>
          <w:color w:val="auto"/>
          <w:lang w:val="lt-LT"/>
        </w:rPr>
        <w:tab/>
        <w:t>5.10</w:t>
      </w:r>
      <w:r w:rsidR="00D41F39" w:rsidRPr="00812DC6">
        <w:rPr>
          <w:rFonts w:cs="Times New Roman"/>
          <w:b/>
          <w:color w:val="auto"/>
          <w:lang w:val="lt-LT"/>
        </w:rPr>
        <w:t xml:space="preserve">.3. Užpildytas Europos bendrasis viešųjų pirkimų dokumentas (EBVPD) parengtas pagal pirkimo sąlygų </w:t>
      </w:r>
      <w:r w:rsidR="000E2220">
        <w:rPr>
          <w:rFonts w:cs="Times New Roman"/>
          <w:b/>
          <w:color w:val="auto"/>
          <w:lang w:val="lt-LT"/>
        </w:rPr>
        <w:t>5</w:t>
      </w:r>
      <w:r w:rsidR="00172DEF" w:rsidRPr="00812DC6">
        <w:rPr>
          <w:rFonts w:cs="Times New Roman"/>
          <w:b/>
          <w:color w:val="auto"/>
          <w:lang w:val="lt-LT"/>
        </w:rPr>
        <w:t xml:space="preserve"> priedą.</w:t>
      </w:r>
      <w:r w:rsidR="00172DEF" w:rsidRPr="00812DC6">
        <w:rPr>
          <w:rFonts w:cs="Times New Roman"/>
          <w:b/>
          <w:color w:val="auto"/>
          <w:lang w:val="lt-LT"/>
        </w:rPr>
        <w:tab/>
      </w:r>
      <w:r w:rsidR="00172DEF">
        <w:rPr>
          <w:rFonts w:cs="Times New Roman"/>
          <w:b/>
          <w:color w:val="auto"/>
          <w:lang w:val="lt-LT"/>
        </w:rPr>
        <w:br/>
      </w:r>
      <w:r w:rsidR="00172DEF">
        <w:rPr>
          <w:rFonts w:cs="Times New Roman"/>
          <w:b/>
          <w:color w:val="auto"/>
          <w:lang w:val="lt-LT"/>
        </w:rPr>
        <w:tab/>
        <w:t>5.10</w:t>
      </w:r>
      <w:r w:rsidR="00D41F39" w:rsidRPr="00172DEF">
        <w:rPr>
          <w:rFonts w:cs="Times New Roman"/>
          <w:b/>
          <w:color w:val="auto"/>
          <w:lang w:val="lt-LT"/>
        </w:rPr>
        <w:t>.4. Galimybę pasinaudoti kitų ūkio subjektų ištekliais patvirtinantys dokumentai (</w:t>
      </w:r>
      <w:r w:rsidR="00D41F39" w:rsidRPr="00172DEF">
        <w:rPr>
          <w:rFonts w:cs="Times New Roman"/>
          <w:b/>
          <w:i/>
          <w:color w:val="auto"/>
          <w:lang w:val="lt-LT"/>
        </w:rPr>
        <w:t xml:space="preserve">jei tiekėjas remiasi kitų ūkio subjektų </w:t>
      </w:r>
      <w:r w:rsidR="00077572">
        <w:rPr>
          <w:rFonts w:cs="Times New Roman"/>
          <w:b/>
          <w:i/>
          <w:color w:val="auto"/>
          <w:lang w:val="lt-LT"/>
        </w:rPr>
        <w:t>techniniu/ profesiniu pajėgumu</w:t>
      </w:r>
      <w:r w:rsidR="00D41F39" w:rsidRPr="00172DEF">
        <w:rPr>
          <w:rFonts w:cs="Times New Roman"/>
          <w:b/>
          <w:color w:val="auto"/>
          <w:lang w:val="lt-LT"/>
        </w:rPr>
        <w:t>).</w:t>
      </w:r>
    </w:p>
    <w:p w14:paraId="09008A73" w14:textId="1F30CE96" w:rsidR="00D41F39" w:rsidRDefault="00172DEF" w:rsidP="00D41F39">
      <w:pPr>
        <w:suppressAutoHyphens/>
        <w:spacing w:after="40"/>
        <w:ind w:firstLine="567"/>
        <w:jc w:val="both"/>
        <w:rPr>
          <w:sz w:val="22"/>
          <w:szCs w:val="22"/>
          <w:lang w:val="lt-LT"/>
        </w:rPr>
      </w:pPr>
      <w:r>
        <w:rPr>
          <w:b/>
          <w:sz w:val="22"/>
          <w:szCs w:val="22"/>
          <w:lang w:val="lt-LT"/>
        </w:rPr>
        <w:t>5.10</w:t>
      </w:r>
      <w:r w:rsidR="00F820D8" w:rsidRPr="00172DEF">
        <w:rPr>
          <w:b/>
          <w:sz w:val="22"/>
          <w:szCs w:val="22"/>
          <w:lang w:val="lt-LT"/>
        </w:rPr>
        <w:t>.6</w:t>
      </w:r>
      <w:r w:rsidR="00D41F39" w:rsidRPr="00172DEF">
        <w:rPr>
          <w:b/>
          <w:sz w:val="22"/>
          <w:szCs w:val="22"/>
          <w:lang w:val="lt-LT"/>
        </w:rPr>
        <w:t xml:space="preserve">. </w:t>
      </w:r>
      <w:r w:rsidR="00077572" w:rsidRPr="00077572">
        <w:rPr>
          <w:b/>
          <w:sz w:val="22"/>
          <w:szCs w:val="22"/>
          <w:lang w:val="lt-LT"/>
        </w:rPr>
        <w:t xml:space="preserve">Nacionalinio saugumo reikalavimų atitikties deklaracija </w:t>
      </w:r>
      <w:r w:rsidR="00077572" w:rsidRPr="00812DC6">
        <w:rPr>
          <w:b/>
          <w:sz w:val="22"/>
          <w:szCs w:val="22"/>
          <w:lang w:val="lt-LT"/>
        </w:rPr>
        <w:t xml:space="preserve">užpildyta pagal pirkimo sąlygų </w:t>
      </w:r>
      <w:r w:rsidR="000E2220">
        <w:rPr>
          <w:b/>
          <w:sz w:val="22"/>
          <w:szCs w:val="22"/>
          <w:lang w:val="lt-LT"/>
        </w:rPr>
        <w:t>6</w:t>
      </w:r>
      <w:r w:rsidR="00077572" w:rsidRPr="00812DC6">
        <w:rPr>
          <w:b/>
          <w:sz w:val="22"/>
          <w:szCs w:val="22"/>
          <w:lang w:val="lt-LT"/>
        </w:rPr>
        <w:t xml:space="preserve"> priedą „Tiekėjo deklaracija dėl atitikimo nacionalinio saugumo reikalavimams“, </w:t>
      </w:r>
      <w:r w:rsidR="00077572" w:rsidRPr="00077572">
        <w:rPr>
          <w:b/>
          <w:sz w:val="22"/>
          <w:szCs w:val="22"/>
          <w:lang w:val="lt-LT"/>
        </w:rPr>
        <w:t>patvirtinanti atitiktį nacionalinio saugumo reikalavimams, pagal Įstatymo 45 straipsnio 2</w:t>
      </w:r>
      <w:r w:rsidR="00077572" w:rsidRPr="00077572">
        <w:rPr>
          <w:b/>
          <w:sz w:val="22"/>
          <w:szCs w:val="22"/>
          <w:vertAlign w:val="superscript"/>
          <w:lang w:val="lt-LT"/>
        </w:rPr>
        <w:t>1</w:t>
      </w:r>
      <w:r w:rsidR="00077572" w:rsidRPr="00077572">
        <w:rPr>
          <w:b/>
          <w:sz w:val="22"/>
          <w:szCs w:val="22"/>
          <w:lang w:val="lt-LT"/>
        </w:rPr>
        <w:t xml:space="preserve"> punkto nuostatą </w:t>
      </w:r>
      <w:r w:rsidR="00077572" w:rsidRPr="00077572">
        <w:rPr>
          <w:sz w:val="22"/>
          <w:szCs w:val="22"/>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p>
    <w:p w14:paraId="69825213" w14:textId="4BA04FA0" w:rsidR="000C0DFE" w:rsidRPr="00B321E4" w:rsidRDefault="000C0DFE" w:rsidP="00D41F39">
      <w:pPr>
        <w:suppressAutoHyphens/>
        <w:spacing w:after="40"/>
        <w:ind w:firstLine="567"/>
        <w:jc w:val="both"/>
        <w:rPr>
          <w:b/>
          <w:sz w:val="22"/>
          <w:szCs w:val="22"/>
          <w:lang w:val="lt-LT"/>
        </w:rPr>
      </w:pPr>
      <w:r w:rsidRPr="000C0DFE">
        <w:rPr>
          <w:b/>
          <w:sz w:val="22"/>
          <w:szCs w:val="22"/>
          <w:lang w:val="lt-LT"/>
        </w:rPr>
        <w:t>5</w:t>
      </w:r>
      <w:r w:rsidRPr="00B321E4">
        <w:rPr>
          <w:b/>
          <w:sz w:val="22"/>
          <w:szCs w:val="22"/>
          <w:lang w:val="lt-LT"/>
        </w:rPr>
        <w:t xml:space="preserve">.10.7. </w:t>
      </w:r>
      <w:r w:rsidR="00B321E4" w:rsidRPr="00B321E4">
        <w:rPr>
          <w:b/>
          <w:sz w:val="22"/>
          <w:szCs w:val="22"/>
          <w:lang w:val="lt-LT"/>
        </w:rPr>
        <w:t xml:space="preserve">Siūlomos pirkimui prekės </w:t>
      </w:r>
      <w:r w:rsidR="00F675E7" w:rsidRPr="00B321E4">
        <w:rPr>
          <w:b/>
          <w:sz w:val="22"/>
          <w:szCs w:val="22"/>
          <w:lang w:val="lt-LT"/>
        </w:rPr>
        <w:t>gamintojo</w:t>
      </w:r>
      <w:r w:rsidR="00792C70" w:rsidRPr="00B321E4">
        <w:rPr>
          <w:b/>
          <w:sz w:val="22"/>
          <w:szCs w:val="22"/>
          <w:lang w:val="lt-LT"/>
        </w:rPr>
        <w:t xml:space="preserve"> išduotas</w:t>
      </w:r>
      <w:r w:rsidR="00F675E7" w:rsidRPr="00B321E4">
        <w:rPr>
          <w:b/>
          <w:sz w:val="22"/>
          <w:szCs w:val="22"/>
          <w:lang w:val="lt-LT"/>
        </w:rPr>
        <w:t xml:space="preserve"> techninis dokumentas (sertifikatas, specifikacija)</w:t>
      </w:r>
      <w:r w:rsidR="00B321E4" w:rsidRPr="00B321E4">
        <w:rPr>
          <w:b/>
          <w:sz w:val="22"/>
          <w:szCs w:val="22"/>
          <w:lang w:val="lt-LT"/>
        </w:rPr>
        <w:t xml:space="preserve">, kuris patvirtintų </w:t>
      </w:r>
      <w:r w:rsidR="00B321E4" w:rsidRPr="00D93B0F">
        <w:rPr>
          <w:b/>
          <w:sz w:val="22"/>
          <w:szCs w:val="22"/>
          <w:lang w:val="lt-LT"/>
        </w:rPr>
        <w:t xml:space="preserve">pirkimui siūlomos prekės </w:t>
      </w:r>
      <w:proofErr w:type="spellStart"/>
      <w:r w:rsidR="00B321E4" w:rsidRPr="00D93B0F">
        <w:rPr>
          <w:b/>
          <w:sz w:val="22"/>
          <w:szCs w:val="22"/>
          <w:lang w:val="lt-LT"/>
        </w:rPr>
        <w:t>atitiktį</w:t>
      </w:r>
      <w:r w:rsidR="00F675E7" w:rsidRPr="00D93B0F">
        <w:rPr>
          <w:b/>
          <w:sz w:val="22"/>
          <w:szCs w:val="22"/>
          <w:lang w:val="lt-LT"/>
        </w:rPr>
        <w:t>pirkimo</w:t>
      </w:r>
      <w:proofErr w:type="spellEnd"/>
      <w:r w:rsidR="00F675E7" w:rsidRPr="00D93B0F">
        <w:rPr>
          <w:b/>
          <w:sz w:val="22"/>
          <w:szCs w:val="22"/>
          <w:lang w:val="lt-LT"/>
        </w:rPr>
        <w:t xml:space="preserve"> sąlygų 1 pried</w:t>
      </w:r>
      <w:r w:rsidR="00B321E4" w:rsidRPr="00D93B0F">
        <w:rPr>
          <w:b/>
          <w:sz w:val="22"/>
          <w:szCs w:val="22"/>
          <w:lang w:val="lt-LT"/>
        </w:rPr>
        <w:t>e</w:t>
      </w:r>
      <w:r w:rsidR="00F675E7" w:rsidRPr="00D93B0F">
        <w:rPr>
          <w:b/>
          <w:sz w:val="22"/>
          <w:szCs w:val="22"/>
          <w:lang w:val="lt-LT"/>
        </w:rPr>
        <w:t xml:space="preserve"> „Techninę specifikacija“ nurodyt</w:t>
      </w:r>
      <w:r w:rsidR="00B321E4" w:rsidRPr="00D93B0F">
        <w:rPr>
          <w:b/>
          <w:sz w:val="22"/>
          <w:szCs w:val="22"/>
          <w:lang w:val="lt-LT"/>
        </w:rPr>
        <w:t>iem</w:t>
      </w:r>
      <w:r w:rsidR="00F675E7" w:rsidRPr="00D93B0F">
        <w:rPr>
          <w:b/>
          <w:sz w:val="22"/>
          <w:szCs w:val="22"/>
          <w:lang w:val="lt-LT"/>
        </w:rPr>
        <w:t>s technini</w:t>
      </w:r>
      <w:r w:rsidR="00B321E4" w:rsidRPr="00D93B0F">
        <w:rPr>
          <w:b/>
          <w:sz w:val="22"/>
          <w:szCs w:val="22"/>
          <w:lang w:val="lt-LT"/>
        </w:rPr>
        <w:t>am</w:t>
      </w:r>
      <w:r w:rsidR="00F675E7" w:rsidRPr="00D93B0F">
        <w:rPr>
          <w:b/>
          <w:sz w:val="22"/>
          <w:szCs w:val="22"/>
          <w:lang w:val="lt-LT"/>
        </w:rPr>
        <w:t>s parametr</w:t>
      </w:r>
      <w:r w:rsidR="00B321E4" w:rsidRPr="00D93B0F">
        <w:rPr>
          <w:b/>
          <w:sz w:val="22"/>
          <w:szCs w:val="22"/>
          <w:lang w:val="lt-LT"/>
        </w:rPr>
        <w:t>am</w:t>
      </w:r>
      <w:r w:rsidR="00F675E7" w:rsidRPr="00D93B0F">
        <w:rPr>
          <w:b/>
          <w:sz w:val="22"/>
          <w:szCs w:val="22"/>
          <w:lang w:val="lt-LT"/>
        </w:rPr>
        <w:t>s.</w:t>
      </w:r>
    </w:p>
    <w:p w14:paraId="3E1CF61A" w14:textId="56681547" w:rsidR="00CF6442" w:rsidRPr="00077572" w:rsidRDefault="00205AB1" w:rsidP="00CF6442">
      <w:pPr>
        <w:pStyle w:val="Body2"/>
        <w:ind w:firstLine="709"/>
        <w:rPr>
          <w:rFonts w:cs="Times New Roman"/>
          <w:lang w:val="lt-LT"/>
        </w:rPr>
      </w:pPr>
      <w:r w:rsidRPr="00172DEF">
        <w:rPr>
          <w:lang w:val="lt-LT"/>
        </w:rPr>
        <w:t>5.11. Tiekėjo pasiūlymą sudaro CVP IS priemonėmis pateiktos in</w:t>
      </w:r>
      <w:r w:rsidR="00CC6300" w:rsidRPr="00172DEF">
        <w:rPr>
          <w:lang w:val="lt-LT"/>
        </w:rPr>
        <w:t>formacijos ir dokumentų visuma</w:t>
      </w:r>
      <w:r w:rsidR="00CC6300">
        <w:rPr>
          <w:lang w:val="lt-LT"/>
        </w:rPr>
        <w:t>.</w:t>
      </w:r>
      <w:r w:rsidRPr="00370648">
        <w:rPr>
          <w:lang w:val="lt-LT"/>
        </w:rPr>
        <w:br/>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lastRenderedPageBreak/>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CF6442" w:rsidRPr="00437B4C">
        <w:rPr>
          <w:rFonts w:cs="Times New Roman"/>
          <w:lang w:val="lt-LT"/>
        </w:rPr>
        <w:t xml:space="preserve">7.1. Pasiūlymo galiojimas užtikrinamas 2 proc. nuo pasiūlymo kainos </w:t>
      </w:r>
      <w:proofErr w:type="spellStart"/>
      <w:r w:rsidR="00CF6442" w:rsidRPr="00437B4C">
        <w:rPr>
          <w:rFonts w:cs="Times New Roman"/>
          <w:lang w:val="lt-LT"/>
        </w:rPr>
        <w:t>Eur</w:t>
      </w:r>
      <w:proofErr w:type="spellEnd"/>
      <w:r w:rsidR="00CF6442" w:rsidRPr="00437B4C">
        <w:rPr>
          <w:rFonts w:cs="Times New Roman"/>
          <w:lang w:val="lt-LT"/>
        </w:rPr>
        <w:t xml:space="preserve"> be PVM netesybomis (bauda).</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 xml:space="preserve">7.2. Pateikdamas pasiūlymą tiekėjas įsipareigoja </w:t>
      </w:r>
      <w:r w:rsidR="00F360D7">
        <w:rPr>
          <w:rFonts w:cs="Times New Roman"/>
          <w:lang w:val="lt-LT"/>
        </w:rPr>
        <w:t>P</w:t>
      </w:r>
      <w:r w:rsidR="00CF6442" w:rsidRPr="00437B4C">
        <w:rPr>
          <w:rFonts w:cs="Times New Roman"/>
          <w:lang w:val="lt-LT"/>
        </w:rPr>
        <w:t>erkančiajai organizacijai sumokėti nurodyto dydžio netesybas (baudą) įvykus bent vienai šių sąlygų:</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CF6442" w:rsidRPr="00437B4C">
        <w:rPr>
          <w:rFonts w:cs="Times New Roman"/>
          <w:lang w:val="lt-LT"/>
        </w:rPr>
        <w:tab/>
      </w:r>
      <w:r w:rsidR="00CF6442" w:rsidRPr="00437B4C">
        <w:rPr>
          <w:rFonts w:cs="Times New Roman"/>
          <w:lang w:val="lt-LT"/>
        </w:rPr>
        <w:br/>
      </w:r>
      <w:r w:rsidR="00CF6442" w:rsidRPr="00437B4C">
        <w:rPr>
          <w:rFonts w:cs="Times New Roman"/>
          <w:lang w:val="lt-LT"/>
        </w:rPr>
        <w:tab/>
        <w:t xml:space="preserve">7.2.2. laimėjęs viešąjį pirkimą dalyvis atsisako pasirašyti pirkimo sutartį pagal pirkimo sąlygų 3  priedą. Jei iki </w:t>
      </w:r>
      <w:r w:rsidR="00F360D7">
        <w:rPr>
          <w:rFonts w:cs="Times New Roman"/>
          <w:lang w:val="lt-LT"/>
        </w:rPr>
        <w:t>P</w:t>
      </w:r>
      <w:r w:rsidR="00CF6442" w:rsidRPr="00437B4C">
        <w:rPr>
          <w:rFonts w:cs="Times New Roman"/>
          <w:lang w:val="lt-LT"/>
        </w:rPr>
        <w:t>erkančiosios organizacijos nurodyto laiko jis nepasirašo pirkim</w:t>
      </w:r>
      <w:r w:rsidR="00CF6442" w:rsidRPr="00077572">
        <w:rPr>
          <w:rFonts w:cs="Times New Roman"/>
          <w:lang w:val="lt-LT"/>
        </w:rPr>
        <w:t>o sutarties, laikoma, kad dalyvis atsisakė pasirašyti pirkimo sutartį.</w:t>
      </w:r>
    </w:p>
    <w:p w14:paraId="7501B476" w14:textId="77777777" w:rsidR="00077572" w:rsidRDefault="00205AB1" w:rsidP="00077572">
      <w:pPr>
        <w:suppressAutoHyphens/>
        <w:ind w:left="709" w:firstLine="709"/>
        <w:jc w:val="both"/>
        <w:rPr>
          <w:sz w:val="22"/>
          <w:szCs w:val="22"/>
          <w:lang w:val="lt-LT"/>
        </w:rPr>
      </w:pPr>
      <w:r w:rsidRPr="00077572">
        <w:rPr>
          <w:sz w:val="22"/>
          <w:szCs w:val="22"/>
          <w:lang w:val="lt-LT"/>
        </w:rPr>
        <w:br/>
      </w:r>
      <w:r w:rsidRPr="00077572">
        <w:rPr>
          <w:sz w:val="22"/>
          <w:szCs w:val="22"/>
          <w:lang w:val="lt-LT"/>
        </w:rPr>
        <w:tab/>
        <w:t>8. PAVYZDŽIŲ PATEIKIMAS</w:t>
      </w:r>
      <w:r w:rsidRPr="00077572">
        <w:rPr>
          <w:sz w:val="22"/>
          <w:szCs w:val="22"/>
          <w:lang w:val="lt-LT"/>
        </w:rPr>
        <w:tab/>
      </w:r>
      <w:r w:rsidRPr="00077572">
        <w:rPr>
          <w:sz w:val="22"/>
          <w:szCs w:val="22"/>
          <w:lang w:val="lt-LT"/>
        </w:rPr>
        <w:br/>
      </w:r>
      <w:r w:rsidRPr="00077572">
        <w:rPr>
          <w:sz w:val="22"/>
          <w:szCs w:val="22"/>
          <w:lang w:val="lt-LT"/>
        </w:rPr>
        <w:tab/>
      </w:r>
      <w:r w:rsidRPr="00077572">
        <w:rPr>
          <w:sz w:val="22"/>
          <w:szCs w:val="22"/>
          <w:lang w:val="lt-LT"/>
        </w:rPr>
        <w:br/>
      </w:r>
      <w:r w:rsidR="00077572" w:rsidRPr="00077572">
        <w:rPr>
          <w:sz w:val="22"/>
          <w:szCs w:val="22"/>
          <w:lang w:val="lt-LT"/>
        </w:rPr>
        <w:t>8.1. Siūlomo pirkimo objekto pavyzdžiai nereikalaujami.</w:t>
      </w:r>
    </w:p>
    <w:p w14:paraId="2A3D8D97" w14:textId="5D751BC2" w:rsidR="00D6122A" w:rsidRPr="00077572" w:rsidRDefault="00077572" w:rsidP="00077572">
      <w:pPr>
        <w:suppressAutoHyphens/>
        <w:ind w:firstLine="709"/>
        <w:jc w:val="both"/>
        <w:rPr>
          <w:sz w:val="22"/>
          <w:szCs w:val="22"/>
          <w:lang w:val="lt-LT"/>
        </w:rPr>
      </w:pPr>
      <w:r w:rsidRPr="00077572">
        <w:rPr>
          <w:sz w:val="22"/>
          <w:szCs w:val="22"/>
          <w:lang w:val="lt-LT"/>
        </w:rPr>
        <w:tab/>
      </w:r>
      <w:r w:rsidR="00205AB1" w:rsidRPr="00077572">
        <w:rPr>
          <w:sz w:val="22"/>
          <w:szCs w:val="22"/>
          <w:lang w:val="lt-LT"/>
        </w:rPr>
        <w:tab/>
      </w:r>
      <w:r w:rsidR="00205AB1" w:rsidRPr="00077572">
        <w:rPr>
          <w:sz w:val="22"/>
          <w:szCs w:val="22"/>
          <w:lang w:val="lt-LT"/>
        </w:rPr>
        <w:br/>
      </w:r>
      <w:r w:rsidR="00205AB1" w:rsidRPr="00077572">
        <w:rPr>
          <w:sz w:val="22"/>
          <w:szCs w:val="22"/>
          <w:lang w:val="lt-LT"/>
        </w:rPr>
        <w:tab/>
        <w:t>9. PIRKIMO DOKUMENTŲ PAAIŠKINIMAS IR PATIKSLINIMAS</w:t>
      </w:r>
      <w:r w:rsidR="00205AB1" w:rsidRPr="00077572">
        <w:rPr>
          <w:sz w:val="22"/>
          <w:szCs w:val="22"/>
          <w:lang w:val="lt-LT"/>
        </w:rPr>
        <w:tab/>
      </w:r>
      <w:r w:rsidR="00205AB1" w:rsidRPr="00077572">
        <w:rPr>
          <w:sz w:val="22"/>
          <w:szCs w:val="22"/>
          <w:lang w:val="lt-LT"/>
        </w:rPr>
        <w:br/>
      </w:r>
      <w:r w:rsidR="00205AB1" w:rsidRPr="00077572">
        <w:rPr>
          <w:sz w:val="22"/>
          <w:szCs w:val="22"/>
          <w:lang w:val="lt-LT"/>
        </w:rPr>
        <w:tab/>
      </w:r>
      <w:r w:rsidR="00205AB1" w:rsidRPr="00077572">
        <w:rPr>
          <w:sz w:val="22"/>
          <w:szCs w:val="22"/>
          <w:lang w:val="lt-LT"/>
        </w:rPr>
        <w:br/>
      </w:r>
      <w:r w:rsidR="00205AB1" w:rsidRPr="00077572">
        <w:rPr>
          <w:sz w:val="22"/>
          <w:szCs w:val="22"/>
          <w:lang w:val="lt-LT"/>
        </w:rPr>
        <w:tab/>
      </w:r>
      <w:r w:rsidR="00D6122A" w:rsidRPr="00077572">
        <w:rPr>
          <w:sz w:val="22"/>
          <w:szCs w:val="22"/>
          <w:lang w:val="lt-LT"/>
        </w:rPr>
        <w:t>9.1. Tiekėjas tik CVP IS susirašinėjimo priemonėmis gali prašyti, kad perkančioji organizacija paaiškintų ar pataisytų pirkimo dokumentus.</w:t>
      </w:r>
      <w:r w:rsidR="00D6122A" w:rsidRPr="00077572">
        <w:rPr>
          <w:sz w:val="22"/>
          <w:szCs w:val="22"/>
          <w:lang w:val="lt-LT"/>
        </w:rPr>
        <w:tab/>
      </w:r>
    </w:p>
    <w:p w14:paraId="166D91C1" w14:textId="77777777" w:rsidR="00D6122A" w:rsidRPr="00437B4C" w:rsidRDefault="00D6122A" w:rsidP="00D6122A">
      <w:pPr>
        <w:pStyle w:val="Body2"/>
        <w:ind w:firstLine="709"/>
        <w:rPr>
          <w:rFonts w:cs="Times New Roman"/>
          <w:lang w:val="lt-LT"/>
        </w:rPr>
      </w:pPr>
      <w:r w:rsidRPr="00437B4C">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02B7B495" w14:textId="3533065B" w:rsidR="00B063C3" w:rsidRPr="00437B4C" w:rsidRDefault="00D6122A" w:rsidP="00B063C3">
      <w:pPr>
        <w:pStyle w:val="Body2"/>
        <w:ind w:firstLine="709"/>
        <w:rPr>
          <w:rFonts w:cs="Times New Roman"/>
          <w:lang w:val="lt-LT"/>
        </w:rPr>
      </w:pPr>
      <w:r w:rsidRPr="00437B4C">
        <w:rPr>
          <w:rFonts w:cs="Times New Roman"/>
          <w:lang w:val="lt-LT"/>
        </w:rPr>
        <w:t xml:space="preserve">9.3. Perkančioji organizacija atsako tik CVP IS susirašinėjimo priemonėmis į kiekvieną tiekėjo rašytinį prašymą dėl pirkimo dokumentų, jei prašymas yra pateiktas likus ne mažiau kaip </w:t>
      </w:r>
      <w:r w:rsidR="0001001C">
        <w:rPr>
          <w:rFonts w:cs="Times New Roman"/>
          <w:lang w:val="lt-LT"/>
        </w:rPr>
        <w:t>12</w:t>
      </w:r>
      <w:r w:rsidRPr="00437B4C">
        <w:rPr>
          <w:rFonts w:cs="Times New Roman"/>
          <w:lang w:val="lt-LT"/>
        </w:rPr>
        <w:t xml:space="preserve"> dien</w:t>
      </w:r>
      <w:r w:rsidR="0001001C">
        <w:rPr>
          <w:rFonts w:cs="Times New Roman"/>
          <w:lang w:val="lt-LT"/>
        </w:rPr>
        <w:t>ų</w:t>
      </w:r>
      <w:r w:rsidRPr="00437B4C">
        <w:rPr>
          <w:rFonts w:cs="Times New Roman"/>
          <w:lang w:val="lt-LT"/>
        </w:rPr>
        <w:t xml:space="preserve"> iki pasiūlymų pateikimo termino pabaigos.</w:t>
      </w:r>
      <w:r w:rsidRPr="00437B4C">
        <w:rPr>
          <w:rFonts w:cs="Times New Roman"/>
          <w:lang w:val="lt-LT"/>
        </w:rPr>
        <w:tab/>
      </w:r>
      <w:r w:rsidRPr="00437B4C">
        <w:rPr>
          <w:rFonts w:cs="Times New Roman"/>
          <w:lang w:val="lt-LT"/>
        </w:rPr>
        <w:br/>
      </w:r>
      <w:r w:rsidRPr="00437B4C">
        <w:rPr>
          <w:rFonts w:cs="Times New Roman"/>
          <w:lang w:val="lt-LT"/>
        </w:rPr>
        <w:tab/>
        <w:t>9.4.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Pr="00437B4C">
        <w:rPr>
          <w:rFonts w:cs="Times New Roman"/>
          <w:lang w:val="lt-LT"/>
        </w:rPr>
        <w:tab/>
      </w:r>
      <w:r w:rsidRPr="00437B4C">
        <w:rPr>
          <w:rFonts w:cs="Times New Roman"/>
          <w:lang w:val="lt-LT"/>
        </w:rPr>
        <w:br/>
      </w:r>
      <w:r w:rsidRPr="00437B4C">
        <w:rPr>
          <w:rFonts w:cs="Times New Roman"/>
          <w:lang w:val="lt-LT"/>
        </w:rPr>
        <w:tab/>
        <w:t>9.5.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37B4C">
        <w:rPr>
          <w:rFonts w:cs="Times New Roman"/>
          <w:lang w:val="lt-LT"/>
        </w:rPr>
        <w:tab/>
      </w:r>
      <w:r w:rsidRPr="00437B4C">
        <w:rPr>
          <w:rFonts w:cs="Times New Roman"/>
          <w:lang w:val="lt-LT"/>
        </w:rPr>
        <w:br/>
      </w:r>
      <w:r w:rsidRPr="00437B4C">
        <w:rPr>
          <w:rFonts w:cs="Times New Roman"/>
          <w:lang w:val="lt-LT"/>
        </w:rPr>
        <w:tab/>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437B4C">
        <w:rPr>
          <w:rFonts w:cs="Times New Roman"/>
          <w:lang w:val="lt-LT"/>
        </w:rPr>
        <w:tab/>
      </w:r>
      <w:r w:rsidRPr="00437B4C">
        <w:rPr>
          <w:rFonts w:cs="Times New Roman"/>
          <w:lang w:val="lt-LT"/>
        </w:rPr>
        <w:br/>
      </w:r>
      <w:r w:rsidRPr="00437B4C">
        <w:rPr>
          <w:rFonts w:cs="Times New Roman"/>
          <w:lang w:val="lt-LT"/>
        </w:rPr>
        <w:tab/>
        <w:t xml:space="preserve">9.7. Tuo atveju, kai pataisoma skelbime apie pirkimą paskelbta informacija (jei taikomas), </w:t>
      </w:r>
      <w:r w:rsidRPr="00437B4C">
        <w:rPr>
          <w:rFonts w:cs="Times New Roman"/>
          <w:lang w:val="lt-LT"/>
        </w:rPr>
        <w:lastRenderedPageBreak/>
        <w:t xml:space="preserve">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437B4C">
        <w:rPr>
          <w:rFonts w:cs="Times New Roman"/>
          <w:lang w:val="lt-LT"/>
        </w:rPr>
        <w:t>patikslinimus</w:t>
      </w:r>
      <w:proofErr w:type="spellEnd"/>
      <w:r w:rsidRPr="00437B4C">
        <w:rPr>
          <w:rFonts w:cs="Times New Roman"/>
          <w:lang w:val="lt-LT"/>
        </w:rPr>
        <w:t>.</w:t>
      </w:r>
      <w:r w:rsidRPr="00437B4C">
        <w:rPr>
          <w:rFonts w:cs="Times New Roman"/>
          <w:lang w:val="lt-LT"/>
        </w:rPr>
        <w:tab/>
      </w:r>
      <w:r w:rsidRPr="00437B4C">
        <w:rPr>
          <w:rFonts w:cs="Times New Roman"/>
          <w:lang w:val="lt-LT"/>
        </w:rPr>
        <w:br/>
      </w:r>
      <w:r w:rsidRPr="00437B4C">
        <w:rPr>
          <w:rFonts w:cs="Times New Roman"/>
          <w:lang w:val="lt-LT"/>
        </w:rPr>
        <w:tab/>
        <w:t>9.8. Bet kokia informacija, konkurso sąlygų paaiškinimai, pranešimai ar kitas perkančiosios organizacijos ir tiekėjo susirašinėjimas yra vykdomas tik CVP IS susirašinėjimo priemonėmis.</w:t>
      </w:r>
      <w:r w:rsidRPr="00437B4C">
        <w:rPr>
          <w:rFonts w:cs="Times New Roman"/>
          <w:lang w:val="lt-LT"/>
        </w:rPr>
        <w:tab/>
      </w:r>
      <w:r w:rsidRPr="00437B4C">
        <w:rPr>
          <w:rFonts w:cs="Times New Roman"/>
          <w:lang w:val="lt-LT"/>
        </w:rPr>
        <w:br/>
      </w:r>
      <w:r w:rsidRPr="00437B4C">
        <w:rPr>
          <w:rFonts w:cs="Times New Roman"/>
          <w:lang w:val="lt-LT"/>
        </w:rPr>
        <w:tab/>
        <w:t>9.9. Perkančioji organizacija nerengs susitikimų su tiekėjais dėl pirkimo dokumentų paaiškinimo.</w:t>
      </w:r>
      <w:r w:rsidRPr="00437B4C">
        <w:rPr>
          <w:rFonts w:cs="Times New Roman"/>
          <w:lang w:val="lt-LT"/>
        </w:rPr>
        <w:tab/>
      </w:r>
      <w:r w:rsidRPr="00437B4C">
        <w:rPr>
          <w:rFonts w:cs="Times New Roman"/>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w:t>
      </w:r>
      <w:r w:rsidR="000020AA">
        <w:rPr>
          <w:lang w:val="lt-LT"/>
        </w:rPr>
        <w:t>tais tiekėjų pasiūlymais vyks 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B063C3" w:rsidRPr="00437B4C">
        <w:rPr>
          <w:rFonts w:cs="Times New Roman"/>
          <w:lang w:val="lt-LT"/>
        </w:rPr>
        <w:t>11.1. Pateiktus pasiūlymus nagrinėja, vertina ir palygina Komisija šia tvarka:</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11.1.1 įvertina EBVPD pateiktą informaciją ir ne vėliau kaip per 3 darbo dienas raštu praneša apie šio patikrinimo rezultatus;</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 xml:space="preserve">11.1.2. nagrinėja, vertina ir palygina dalyvių pateiktus pasiūlymus, vadovaudamasi pirkimo dokumentuose nustatytomis sąlygomis. </w:t>
      </w:r>
      <w:r w:rsidR="00B063C3" w:rsidRPr="00437B4C">
        <w:rPr>
          <w:rFonts w:cs="Times New Roman"/>
          <w:lang w:val="lt-LT"/>
        </w:rPr>
        <w:tab/>
      </w:r>
      <w:r w:rsidR="00B063C3" w:rsidRPr="00437B4C">
        <w:rPr>
          <w:rFonts w:cs="Times New Roman"/>
          <w:lang w:val="lt-LT"/>
        </w:rPr>
        <w:br/>
      </w:r>
      <w:r w:rsidR="00B063C3" w:rsidRPr="00437B4C">
        <w:rPr>
          <w:rFonts w:cs="Times New Roman"/>
          <w:lang w:val="lt-LT"/>
        </w:rPr>
        <w:tab/>
        <w:t xml:space="preserve">11.1.3. </w:t>
      </w:r>
      <w:r w:rsidR="00B063C3" w:rsidRPr="00437B4C">
        <w:rPr>
          <w:rFonts w:cs="Times New Roman"/>
          <w:lang w:val="lt-LT"/>
        </w:rPr>
        <w:tab/>
        <w:t xml:space="preserve">galimo laimėtojo prašo pateikti pirkimo sąlygų </w:t>
      </w:r>
      <w:r w:rsidR="00B063C3" w:rsidRPr="00812DC6">
        <w:rPr>
          <w:rFonts w:cs="Times New Roman"/>
          <w:color w:val="auto"/>
          <w:lang w:val="lt-LT"/>
        </w:rPr>
        <w:t xml:space="preserve">4 priede nurodytus dokumentus patvirtinančius tiekėjo pašalinimo pagrindų nebuvimą ir dokumentus patvirtinančius tiekėjo kvalifikaciją. Gavusi dokumentus, </w:t>
      </w:r>
      <w:r w:rsidR="00B063C3" w:rsidRPr="00437B4C">
        <w:rPr>
          <w:rFonts w:cs="Times New Roman"/>
          <w:lang w:val="lt-LT"/>
        </w:rPr>
        <w:t xml:space="preserve">Komisija patikrina, ar nėra tiekėjo pašalinimo pagrindų, ar galimas laimėtojas atitinka pirkimo sąlygų 4 priede nurodytus </w:t>
      </w:r>
      <w:r w:rsidR="00B063C3" w:rsidRPr="0001001C">
        <w:rPr>
          <w:rFonts w:cs="Times New Roman"/>
          <w:lang w:val="lt-LT"/>
        </w:rPr>
        <w:t>kvalifikacijos reikalavimus</w:t>
      </w:r>
      <w:r w:rsidR="00B063C3" w:rsidRPr="00437B4C">
        <w:rPr>
          <w:rFonts w:cs="Times New Roman"/>
          <w:lang w:val="lt-LT"/>
        </w:rPr>
        <w:t>;</w:t>
      </w:r>
      <w:r w:rsidR="00B063C3" w:rsidRPr="00437B4C">
        <w:rPr>
          <w:rFonts w:cs="Times New Roman"/>
          <w:lang w:val="lt-LT"/>
        </w:rPr>
        <w:tab/>
      </w:r>
    </w:p>
    <w:p w14:paraId="5C977605" w14:textId="77777777" w:rsidR="00B063C3" w:rsidRPr="00437B4C" w:rsidRDefault="00B063C3" w:rsidP="00B063C3">
      <w:pPr>
        <w:pStyle w:val="Body2"/>
        <w:ind w:firstLine="709"/>
        <w:rPr>
          <w:rFonts w:cs="Times New Roman"/>
          <w:lang w:val="lt-LT"/>
        </w:rPr>
      </w:pPr>
      <w:r w:rsidRPr="00437B4C">
        <w:rPr>
          <w:rFonts w:cs="Times New Roman"/>
          <w:lang w:val="lt-LT"/>
        </w:rPr>
        <w:t>11.1.4. sudaro pasiūlymų eilę ir nustato pirkimo laimėtoją;</w:t>
      </w:r>
      <w:r w:rsidRPr="00437B4C">
        <w:rPr>
          <w:rFonts w:cs="Times New Roman"/>
          <w:lang w:val="lt-LT"/>
        </w:rPr>
        <w:tab/>
      </w:r>
      <w:r w:rsidRPr="00437B4C">
        <w:rPr>
          <w:rFonts w:cs="Times New Roman"/>
          <w:lang w:val="lt-LT"/>
        </w:rPr>
        <w:br/>
      </w:r>
      <w:r w:rsidRPr="00437B4C">
        <w:rPr>
          <w:rFonts w:cs="Times New Roman"/>
          <w:lang w:val="lt-LT"/>
        </w:rPr>
        <w:tab/>
        <w:t>11.1.5. tiekėją, kurio pasiūlymas pripažintas laimėjusiu, kviečia sudaryti pirkimo sutartį.</w:t>
      </w:r>
      <w:r w:rsidRPr="00437B4C">
        <w:rPr>
          <w:rFonts w:cs="Times New Roman"/>
          <w:lang w:val="lt-LT"/>
        </w:rPr>
        <w:br/>
      </w:r>
      <w:r w:rsidRPr="00437B4C">
        <w:rPr>
          <w:rFonts w:cs="Times New Roman"/>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Pr="00437B4C">
        <w:rPr>
          <w:rFonts w:cs="Times New Roman"/>
          <w:lang w:val="lt-LT"/>
        </w:rPr>
        <w:br/>
      </w:r>
      <w:r w:rsidRPr="00437B4C">
        <w:rPr>
          <w:rFonts w:cs="Times New Roman"/>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437B4C">
        <w:rPr>
          <w:rFonts w:cs="Times New Roman"/>
          <w:lang w:val="lt-LT"/>
        </w:rPr>
        <w:tab/>
      </w:r>
      <w:r w:rsidRPr="00437B4C">
        <w:rPr>
          <w:rFonts w:cs="Times New Roman"/>
          <w:lang w:val="lt-LT"/>
        </w:rPr>
        <w:br/>
      </w:r>
      <w:r w:rsidRPr="00437B4C">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437B4C">
        <w:rPr>
          <w:rFonts w:cs="Times New Roman"/>
          <w:lang w:val="lt-LT"/>
        </w:rPr>
        <w:tab/>
      </w:r>
      <w:r w:rsidRPr="00437B4C">
        <w:rPr>
          <w:rFonts w:cs="Times New Roman"/>
          <w:lang w:val="lt-LT"/>
        </w:rPr>
        <w:br/>
      </w:r>
      <w:r w:rsidRPr="00437B4C">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437B4C">
        <w:rPr>
          <w:rFonts w:cs="Times New Roman"/>
          <w:lang w:val="lt-LT"/>
        </w:rPr>
        <w:tab/>
      </w:r>
      <w:r w:rsidRPr="00437B4C">
        <w:rPr>
          <w:rFonts w:cs="Times New Roman"/>
          <w:lang w:val="lt-LT"/>
        </w:rPr>
        <w:br/>
      </w:r>
      <w:r w:rsidRPr="00437B4C">
        <w:rPr>
          <w:rFonts w:cs="Times New Roman"/>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437B4C">
        <w:rPr>
          <w:rFonts w:cs="Times New Roman"/>
          <w:lang w:val="lt-LT"/>
        </w:rPr>
        <w:lastRenderedPageBreak/>
        <w:t>rengiamuose dokumentuose prieš pradedant pirkimo procedūrą, pasiūlytų kainų arba sąnaudų aritmetinį vidurkį.</w:t>
      </w:r>
      <w:r w:rsidRPr="00437B4C">
        <w:rPr>
          <w:rFonts w:cs="Times New Roman"/>
          <w:lang w:val="lt-LT"/>
        </w:rPr>
        <w:tab/>
      </w:r>
      <w:r w:rsidRPr="00437B4C">
        <w:rPr>
          <w:rFonts w:cs="Times New Roman"/>
          <w:lang w:val="lt-LT"/>
        </w:rPr>
        <w:br/>
      </w:r>
      <w:r w:rsidRPr="00437B4C">
        <w:rPr>
          <w:rFonts w:cs="Times New Roman"/>
          <w:lang w:val="lt-LT"/>
        </w:rPr>
        <w:tab/>
        <w:t>11.7. Perkančioji organizacija gali nevertinti viso tiekėjo pasiūlymo, jeigu patikrinusi jo dalį nustato, kad, vadovaujantis VPĮ reikalavimais, pasiūlymas turi būti atmestas.</w:t>
      </w:r>
    </w:p>
    <w:p w14:paraId="39977902" w14:textId="77777777" w:rsidR="00B063C3" w:rsidRPr="00437B4C" w:rsidRDefault="00B063C3" w:rsidP="00B063C3">
      <w:pPr>
        <w:pStyle w:val="Body2"/>
        <w:ind w:firstLine="709"/>
        <w:rPr>
          <w:rFonts w:cs="Times New Roman"/>
          <w:lang w:val="lt-LT"/>
        </w:rPr>
      </w:pPr>
      <w:r w:rsidRPr="00437B4C">
        <w:rPr>
          <w:rFonts w:cs="Times New Roman"/>
          <w:lang w:val="lt-LT"/>
        </w:rPr>
        <w:tab/>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437B4C">
        <w:rPr>
          <w:rFonts w:cs="Times New Roman"/>
          <w:lang w:val="lt-LT"/>
        </w:rPr>
        <w:tab/>
      </w:r>
      <w:r w:rsidRPr="00437B4C">
        <w:rPr>
          <w:rFonts w:cs="Times New Roman"/>
          <w:lang w:val="lt-LT"/>
        </w:rPr>
        <w:br/>
      </w:r>
      <w:r w:rsidRPr="00437B4C">
        <w:rPr>
          <w:rFonts w:cs="Times New Roman"/>
          <w:lang w:val="lt-LT"/>
        </w:rPr>
        <w:tab/>
      </w:r>
      <w:r w:rsidRPr="00437B4C">
        <w:rPr>
          <w:rFonts w:cs="Times New Roman"/>
          <w:lang w:val="lt-LT"/>
        </w:rPr>
        <w:br/>
      </w:r>
      <w:r w:rsidRPr="00437B4C">
        <w:rPr>
          <w:rFonts w:cs="Times New Roman"/>
          <w:lang w:val="lt-LT"/>
        </w:rPr>
        <w:tab/>
        <w:t>12. ELEKTRONINIS AUKCIONAS</w:t>
      </w:r>
    </w:p>
    <w:p w14:paraId="030A0E62" w14:textId="77777777" w:rsidR="00B063C3" w:rsidRPr="00437B4C" w:rsidRDefault="00B063C3" w:rsidP="00B063C3">
      <w:pPr>
        <w:pStyle w:val="Body2"/>
        <w:ind w:firstLine="709"/>
        <w:rPr>
          <w:rFonts w:cs="Times New Roman"/>
          <w:lang w:val="lt-LT"/>
        </w:rPr>
      </w:pPr>
    </w:p>
    <w:p w14:paraId="33D6721C" w14:textId="77777777" w:rsidR="00B063C3" w:rsidRPr="00437B4C" w:rsidRDefault="00B063C3" w:rsidP="00B063C3">
      <w:pPr>
        <w:pStyle w:val="Body2"/>
        <w:ind w:firstLine="709"/>
        <w:rPr>
          <w:rFonts w:cs="Times New Roman"/>
          <w:lang w:val="lt-LT"/>
        </w:rPr>
      </w:pPr>
      <w:r w:rsidRPr="00437B4C">
        <w:rPr>
          <w:rFonts w:cs="Times New Roman"/>
          <w:lang w:val="lt-LT"/>
        </w:rPr>
        <w:tab/>
        <w:t>12.1. Elektroninis aukcionas nerengiamas.</w:t>
      </w:r>
    </w:p>
    <w:p w14:paraId="24E8C22E" w14:textId="6D3ECC64" w:rsidR="001806D2" w:rsidRPr="00437B4C" w:rsidRDefault="00205AB1" w:rsidP="001806D2">
      <w:pPr>
        <w:pStyle w:val="Body2"/>
        <w:tabs>
          <w:tab w:val="left" w:pos="709"/>
        </w:tabs>
        <w:rPr>
          <w:rFonts w:cs="Times New Roman"/>
          <w:color w:val="auto"/>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1806D2" w:rsidRPr="00437B4C">
        <w:rPr>
          <w:rFonts w:cs="Times New Roman"/>
          <w:lang w:val="lt-LT"/>
        </w:rPr>
        <w:t xml:space="preserve">yra bent vienas Viešųjų pirkimų įstatymo 46 straipsnyje </w:t>
      </w:r>
      <w:r w:rsidR="001806D2" w:rsidRPr="00812DC6">
        <w:rPr>
          <w:rFonts w:cs="Times New Roman"/>
          <w:color w:val="auto"/>
          <w:lang w:val="lt-LT"/>
        </w:rPr>
        <w:t>(pirkimo sąlygų 4 priedas „Tiekėjų pašalinimo pagrindai ir reikalaujami kvalifikacijos reikalavimai“)</w:t>
      </w:r>
      <w:r w:rsidR="001806D2" w:rsidRPr="00CE6C0F">
        <w:rPr>
          <w:rFonts w:cs="Times New Roman"/>
          <w:color w:val="FF0000"/>
          <w:lang w:val="lt-LT"/>
        </w:rPr>
        <w:t xml:space="preserve"> </w:t>
      </w:r>
      <w:r w:rsidR="001806D2" w:rsidRPr="00437B4C">
        <w:rPr>
          <w:rFonts w:cs="Times New Roman"/>
          <w:lang w:val="lt-LT"/>
        </w:rPr>
        <w:t>nustatytas tiekėjo pašalinimo pagrindas arba perkančiosios organizacijos prašymu nepateikė ar nepatikslino pateiktų netikslių ar neišsamių duomenų apie pašalinimo pagrindų nebuv</w:t>
      </w:r>
      <w:r w:rsidR="001806D2">
        <w:rPr>
          <w:rFonts w:cs="Times New Roman"/>
          <w:lang w:val="lt-LT"/>
        </w:rPr>
        <w:t>imą CVP IS priemonėmis;</w:t>
      </w:r>
      <w:r w:rsidR="001806D2">
        <w:rPr>
          <w:rFonts w:cs="Times New Roman"/>
          <w:lang w:val="lt-LT"/>
        </w:rPr>
        <w:tab/>
      </w:r>
      <w:r w:rsidR="001806D2">
        <w:rPr>
          <w:rFonts w:cs="Times New Roman"/>
          <w:lang w:val="lt-LT"/>
        </w:rPr>
        <w:br/>
      </w:r>
      <w:r w:rsidR="001806D2">
        <w:rPr>
          <w:rFonts w:cs="Times New Roman"/>
          <w:lang w:val="lt-LT"/>
        </w:rPr>
        <w:tab/>
        <w:t>13.1.3</w:t>
      </w:r>
      <w:r w:rsidR="001806D2" w:rsidRPr="00437B4C">
        <w:rPr>
          <w:rFonts w:cs="Times New Roman"/>
          <w:lang w:val="lt-LT"/>
        </w:rPr>
        <w:t xml:space="preserve">. pasiūlymas  ar siūlomos prekės neatitinka pirkimo dokumentuose nustatytų reikalavimų, kaip pvz., pasiūlymas pateiktas ne perkančiosios organizacijos nurodytomis elektroninėmis priemonėmis, </w:t>
      </w:r>
      <w:r w:rsidR="001806D2" w:rsidRPr="00812DC6">
        <w:rPr>
          <w:rFonts w:cs="Times New Roman"/>
          <w:color w:val="auto"/>
          <w:lang w:val="lt-LT"/>
        </w:rPr>
        <w:t>nepateiktas užpildytas Pirkimo sąlygų 2 priedas „Pasiūlymo forma“</w:t>
      </w:r>
      <w:r w:rsidR="001806D2" w:rsidRPr="00437B4C">
        <w:rPr>
          <w:rFonts w:cs="Times New Roman"/>
          <w:lang w:val="lt-LT"/>
        </w:rPr>
        <w:t xml:space="preserve">, pasiūlytas objektas </w:t>
      </w:r>
      <w:r w:rsidR="001806D2" w:rsidRPr="00812DC6">
        <w:rPr>
          <w:rFonts w:cs="Times New Roman"/>
          <w:color w:val="auto"/>
          <w:lang w:val="lt-LT"/>
        </w:rPr>
        <w:t xml:space="preserve">neatitinka Pirkimo sąlygų 1 priede nustatytų reikalavimų, </w:t>
      </w:r>
      <w:r w:rsidR="001806D2" w:rsidRPr="00437B4C">
        <w:rPr>
          <w:rFonts w:cs="Times New Roman"/>
          <w:lang w:val="lt-LT"/>
        </w:rPr>
        <w:t>pasiūlymas neatitinka sutarties projekte nustat</w:t>
      </w:r>
      <w:r w:rsidR="001806D2">
        <w:rPr>
          <w:rFonts w:cs="Times New Roman"/>
          <w:lang w:val="lt-LT"/>
        </w:rPr>
        <w:t>ytų reikalavimų ir pan.;</w:t>
      </w:r>
      <w:r w:rsidR="001806D2">
        <w:rPr>
          <w:rFonts w:cs="Times New Roman"/>
          <w:lang w:val="lt-LT"/>
        </w:rPr>
        <w:tab/>
      </w:r>
      <w:r w:rsidR="001806D2">
        <w:rPr>
          <w:rFonts w:cs="Times New Roman"/>
          <w:lang w:val="lt-LT"/>
        </w:rPr>
        <w:tab/>
        <w:t>13.1.4</w:t>
      </w:r>
      <w:r w:rsidR="001806D2" w:rsidRPr="00437B4C">
        <w:rPr>
          <w:rFonts w:cs="Times New Roman"/>
          <w:lang w:val="lt-LT"/>
        </w:rPr>
        <w:t>. dalyvio pasiūlyta kaina yra per didelė ir perkančiajai org</w:t>
      </w:r>
      <w:r w:rsidR="00707D09">
        <w:rPr>
          <w:rFonts w:cs="Times New Roman"/>
          <w:lang w:val="lt-LT"/>
        </w:rPr>
        <w:t>anizacijai nepriimtina;</w:t>
      </w:r>
      <w:r w:rsidR="00707D09">
        <w:rPr>
          <w:rFonts w:cs="Times New Roman"/>
          <w:lang w:val="lt-LT"/>
        </w:rPr>
        <w:tab/>
      </w:r>
      <w:r w:rsidR="00707D09">
        <w:rPr>
          <w:rFonts w:cs="Times New Roman"/>
          <w:lang w:val="lt-LT"/>
        </w:rPr>
        <w:br/>
      </w:r>
      <w:r w:rsidR="00707D09">
        <w:rPr>
          <w:rFonts w:cs="Times New Roman"/>
          <w:lang w:val="lt-LT"/>
        </w:rPr>
        <w:tab/>
        <w:t>13.1.5</w:t>
      </w:r>
      <w:r w:rsidR="001806D2" w:rsidRPr="00437B4C">
        <w:rPr>
          <w:rFonts w:cs="Times New Roman"/>
          <w:lang w:val="lt-LT"/>
        </w:rPr>
        <w:t>. dalyvis per perkančiosios organizacijos nurodytą terminą neištaiso aritmetinių klaidų ir (ar) nepaaiškina (netinkama</w:t>
      </w:r>
      <w:r w:rsidR="00707D09">
        <w:rPr>
          <w:rFonts w:cs="Times New Roman"/>
          <w:lang w:val="lt-LT"/>
        </w:rPr>
        <w:t>i paaiškina) pasiūlymo;</w:t>
      </w:r>
      <w:r w:rsidR="00707D09">
        <w:rPr>
          <w:rFonts w:cs="Times New Roman"/>
          <w:lang w:val="lt-LT"/>
        </w:rPr>
        <w:tab/>
      </w:r>
      <w:r w:rsidR="00707D09">
        <w:rPr>
          <w:rFonts w:cs="Times New Roman"/>
          <w:lang w:val="lt-LT"/>
        </w:rPr>
        <w:br/>
      </w:r>
      <w:r w:rsidR="00707D09">
        <w:rPr>
          <w:rFonts w:cs="Times New Roman"/>
          <w:lang w:val="lt-LT"/>
        </w:rPr>
        <w:tab/>
        <w:t>13.1.6</w:t>
      </w:r>
      <w:r w:rsidR="001806D2" w:rsidRPr="00437B4C">
        <w:rPr>
          <w:rFonts w:cs="Times New Roman"/>
          <w:lang w:val="lt-LT"/>
        </w:rPr>
        <w:t>. pateiktame pasiūlyme nurodyta kaina yra neįprastai maža ir dalyvis, perkančiosios organizacijos prašymu, nepateikia tinkamų kai</w:t>
      </w:r>
      <w:r w:rsidR="00707D09">
        <w:rPr>
          <w:rFonts w:cs="Times New Roman"/>
          <w:lang w:val="lt-LT"/>
        </w:rPr>
        <w:t>nos pagrįstumo įrodymų;</w:t>
      </w:r>
      <w:r w:rsidR="00707D09">
        <w:rPr>
          <w:rFonts w:cs="Times New Roman"/>
          <w:lang w:val="lt-LT"/>
        </w:rPr>
        <w:tab/>
      </w:r>
      <w:r w:rsidR="00707D09">
        <w:rPr>
          <w:rFonts w:cs="Times New Roman"/>
          <w:lang w:val="lt-LT"/>
        </w:rPr>
        <w:br/>
      </w:r>
      <w:r w:rsidR="00707D09">
        <w:rPr>
          <w:rFonts w:cs="Times New Roman"/>
          <w:lang w:val="lt-LT"/>
        </w:rPr>
        <w:tab/>
        <w:t>13.1.7</w:t>
      </w:r>
      <w:r w:rsidR="001806D2" w:rsidRPr="00437B4C">
        <w:rPr>
          <w:rFonts w:cs="Times New Roman"/>
          <w:lang w:val="lt-LT"/>
        </w:rPr>
        <w:t xml:space="preserve">. tiekėjas, apie nustatytų reikalavimų atitikimą, yra pateikęs melagingą informaciją, kurią perkančioji organizacija gali įrodyti bet kokiomis </w:t>
      </w:r>
      <w:r w:rsidR="00707D09">
        <w:rPr>
          <w:rFonts w:cs="Times New Roman"/>
          <w:lang w:val="lt-LT"/>
        </w:rPr>
        <w:t>teisėtomis priemonėmis;</w:t>
      </w:r>
      <w:r w:rsidR="00707D09">
        <w:rPr>
          <w:rFonts w:cs="Times New Roman"/>
          <w:lang w:val="lt-LT"/>
        </w:rPr>
        <w:tab/>
      </w:r>
      <w:r w:rsidR="00707D09">
        <w:rPr>
          <w:rFonts w:cs="Times New Roman"/>
          <w:lang w:val="lt-LT"/>
        </w:rPr>
        <w:br/>
      </w:r>
      <w:r w:rsidR="00707D09">
        <w:rPr>
          <w:rFonts w:cs="Times New Roman"/>
          <w:lang w:val="lt-LT"/>
        </w:rPr>
        <w:tab/>
        <w:t>13.1.8</w:t>
      </w:r>
      <w:r w:rsidR="001806D2" w:rsidRPr="00437B4C">
        <w:rPr>
          <w:rFonts w:cs="Times New Roman"/>
          <w:lang w:val="lt-LT"/>
        </w:rPr>
        <w:t>. jei tiekėjas pateikia daugiau kaip vieną pasiūlymą arba ūkio subjektų grupės narys dalyvauja tei</w:t>
      </w:r>
      <w:r w:rsidR="00707D09">
        <w:rPr>
          <w:rFonts w:cs="Times New Roman"/>
          <w:lang w:val="lt-LT"/>
        </w:rPr>
        <w:t>kiant kelis pasiūlymus;</w:t>
      </w:r>
      <w:r w:rsidR="00707D09">
        <w:rPr>
          <w:rFonts w:cs="Times New Roman"/>
          <w:lang w:val="lt-LT"/>
        </w:rPr>
        <w:tab/>
      </w:r>
      <w:r w:rsidR="00707D09">
        <w:rPr>
          <w:rFonts w:cs="Times New Roman"/>
          <w:lang w:val="lt-LT"/>
        </w:rPr>
        <w:br/>
      </w:r>
      <w:r w:rsidR="00707D09">
        <w:rPr>
          <w:rFonts w:cs="Times New Roman"/>
          <w:lang w:val="lt-LT"/>
        </w:rPr>
        <w:tab/>
        <w:t>13.1.9</w:t>
      </w:r>
      <w:r w:rsidR="001806D2" w:rsidRPr="00437B4C">
        <w:rPr>
          <w:rFonts w:cs="Times New Roman"/>
          <w:lang w:val="lt-LT"/>
        </w:rPr>
        <w:t>. dalyvis, perkančiosios organizacijos prašymu, kaip numatyta VPĮ 45 straipsnio 3 dalyje, nepatikslino, nepapildė dokumentų ar duomenų, ar jų nepaaiškino (netinkamai paaiškino) ar nepateikė prašomų dokumentų ar duomenų apie atitiktį pirkimo d</w:t>
      </w:r>
      <w:r w:rsidR="00707D09">
        <w:rPr>
          <w:rFonts w:cs="Times New Roman"/>
          <w:lang w:val="lt-LT"/>
        </w:rPr>
        <w:t>okumentų reikalavimams;</w:t>
      </w:r>
      <w:r w:rsidR="00707D09">
        <w:rPr>
          <w:rFonts w:cs="Times New Roman"/>
          <w:lang w:val="lt-LT"/>
        </w:rPr>
        <w:tab/>
      </w:r>
      <w:r w:rsidR="00707D09">
        <w:rPr>
          <w:rFonts w:cs="Times New Roman"/>
          <w:lang w:val="lt-LT"/>
        </w:rPr>
        <w:br/>
      </w:r>
      <w:r w:rsidR="00707D09">
        <w:rPr>
          <w:rFonts w:cs="Times New Roman"/>
          <w:lang w:val="lt-LT"/>
        </w:rPr>
        <w:tab/>
        <w:t>13.1.10</w:t>
      </w:r>
      <w:r w:rsidR="001806D2" w:rsidRPr="00437B4C">
        <w:rPr>
          <w:rFonts w:cs="Times New Roman"/>
          <w:lang w:val="lt-LT"/>
        </w:rPr>
        <w:t>.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w:t>
      </w:r>
      <w:r w:rsidR="00707D09">
        <w:rPr>
          <w:rFonts w:cs="Times New Roman"/>
          <w:lang w:val="lt-LT"/>
        </w:rPr>
        <w:t>rtinančią informaciją;</w:t>
      </w:r>
      <w:r w:rsidR="00707D09">
        <w:rPr>
          <w:rFonts w:cs="Times New Roman"/>
          <w:lang w:val="lt-LT"/>
        </w:rPr>
        <w:tab/>
      </w:r>
      <w:r w:rsidR="00707D09">
        <w:rPr>
          <w:rFonts w:cs="Times New Roman"/>
          <w:lang w:val="lt-LT"/>
        </w:rPr>
        <w:br/>
      </w:r>
      <w:r w:rsidR="00707D09">
        <w:rPr>
          <w:rFonts w:cs="Times New Roman"/>
          <w:lang w:val="lt-LT"/>
        </w:rPr>
        <w:tab/>
        <w:t>13.1.11</w:t>
      </w:r>
      <w:r w:rsidR="001806D2" w:rsidRPr="00437B4C">
        <w:rPr>
          <w:rFonts w:cs="Times New Roman"/>
          <w:lang w:val="lt-LT"/>
        </w:rPr>
        <w:t>. paaiškėjus aplinkybėms, atitinkančioms bent vieną iš VPĮ 45 straipsnio 2</w:t>
      </w:r>
      <w:r w:rsidR="001806D2" w:rsidRPr="00437B4C">
        <w:rPr>
          <w:rFonts w:cs="Times New Roman"/>
          <w:vertAlign w:val="superscript"/>
          <w:lang w:val="lt-LT"/>
        </w:rPr>
        <w:t>1</w:t>
      </w:r>
      <w:r w:rsidR="001806D2" w:rsidRPr="00437B4C">
        <w:rPr>
          <w:rFonts w:cs="Times New Roman"/>
          <w:lang w:val="lt-LT"/>
        </w:rPr>
        <w:t xml:space="preserve"> dalyje išvardintų sąlygų;</w:t>
      </w:r>
    </w:p>
    <w:p w14:paraId="106E157D" w14:textId="5AC96BAA" w:rsidR="001806D2" w:rsidRPr="00437B4C" w:rsidRDefault="00707D09" w:rsidP="001806D2">
      <w:pPr>
        <w:pStyle w:val="Body2"/>
        <w:rPr>
          <w:rFonts w:cs="Times New Roman"/>
          <w:lang w:val="lt-LT"/>
        </w:rPr>
      </w:pPr>
      <w:r>
        <w:rPr>
          <w:rFonts w:cs="Times New Roman"/>
          <w:lang w:val="lt-LT"/>
        </w:rPr>
        <w:tab/>
        <w:t>13.1.12</w:t>
      </w:r>
      <w:r w:rsidR="001806D2" w:rsidRPr="00437B4C">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C88455A" w14:textId="1DCCE56C" w:rsidR="00812DC6" w:rsidRDefault="00CE6C0F" w:rsidP="00D93B0F">
      <w:pPr>
        <w:pStyle w:val="Body2"/>
        <w:rPr>
          <w:rFonts w:cs="Times New Roman"/>
          <w:color w:val="000000" w:themeColor="text1"/>
          <w:lang w:val="lt-LT"/>
        </w:rPr>
      </w:pPr>
      <w:r>
        <w:rPr>
          <w:lang w:val="lt-LT"/>
        </w:rPr>
        <w:t xml:space="preserve">             </w:t>
      </w:r>
      <w:r w:rsidR="00205AB1" w:rsidRPr="00370648">
        <w:rPr>
          <w:lang w:val="lt-LT"/>
        </w:rPr>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 xml:space="preserve">13.3. Perkančioji organizacija gali nuspręsti nesudaryti pirkimo sutarties su ekonomiškai naudingiausią pasiūlymą pateikusiu tiekėju, jeigu paaiškėja, kad pasiūlymas neatitinka VPĮ 17 straipsnio 2 </w:t>
      </w:r>
      <w:r w:rsidR="00205AB1" w:rsidRPr="00370648">
        <w:rPr>
          <w:lang w:val="lt-LT"/>
        </w:rPr>
        <w:lastRenderedPageBreak/>
        <w:t>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w:t>
      </w:r>
      <w:r w:rsidR="00D3096F">
        <w:rPr>
          <w:lang w:val="lt-LT"/>
        </w:rPr>
        <w:t>iūlymus.</w:t>
      </w:r>
      <w:r w:rsidR="00205AB1" w:rsidRPr="00370648">
        <w:rPr>
          <w:lang w:val="lt-LT"/>
        </w:rPr>
        <w:t xml:space="preserve"> Jei pasiūlymą pateikia Lietuvoje registruota įmonė, kuri yra ne PVM mokėtoja, vertinant pasiūlymą PVM nebus pridedamas.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370648">
        <w:rPr>
          <w:lang w:val="lt-LT"/>
        </w:rPr>
        <w:tab/>
      </w:r>
      <w:r w:rsidR="00205AB1" w:rsidRPr="00370648">
        <w:rPr>
          <w:lang w:val="lt-LT"/>
        </w:rPr>
        <w:br/>
      </w:r>
      <w:r w:rsidR="00205AB1" w:rsidRPr="00370648">
        <w:rPr>
          <w:lang w:val="lt-LT"/>
        </w:rPr>
        <w:tab/>
        <w:t>15.4. Apie pasiūlymų eilės ir laimėjusio pasiūlymo nustatymą ir apie sprendimą sudaryti pirkimo sutartį, nede</w:t>
      </w:r>
      <w:r w:rsidR="00F51465">
        <w:rPr>
          <w:lang w:val="lt-LT"/>
        </w:rPr>
        <w:t>lsiant, bet ne vėliau kaip per 3</w:t>
      </w:r>
      <w:r w:rsidR="00205AB1"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370648">
        <w:rPr>
          <w:lang w:val="lt-LT"/>
        </w:rPr>
        <w:tab/>
      </w:r>
      <w:r w:rsidR="00205AB1" w:rsidRPr="00370648">
        <w:rPr>
          <w:lang w:val="lt-LT"/>
        </w:rPr>
        <w:br/>
      </w:r>
      <w:r w:rsidR="00205AB1"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 xml:space="preserve">15.7. Jeigu tiekėjas, kuriam buvo pasiūlyta sudaryti pirkimo sutartį, raštu atsisako ją sudaryti arba </w:t>
      </w:r>
      <w:proofErr w:type="spellStart"/>
      <w:r w:rsidR="00205AB1" w:rsidRPr="00370648">
        <w:rPr>
          <w:lang w:val="lt-LT"/>
        </w:rPr>
        <w:t>arba</w:t>
      </w:r>
      <w:proofErr w:type="spellEnd"/>
      <w:r w:rsidR="00205AB1"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w:t>
      </w:r>
      <w:r w:rsidR="00205AB1" w:rsidRPr="00370648">
        <w:rPr>
          <w:lang w:val="lt-LT"/>
        </w:rPr>
        <w:lastRenderedPageBreak/>
        <w:t>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10 kalendorinių dienų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370648">
        <w:rPr>
          <w:lang w:val="lt-LT"/>
        </w:rPr>
        <w:t>įrodymais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3F3117" w:rsidRPr="00437B4C">
        <w:rPr>
          <w:rFonts w:cs="Times New Roman"/>
          <w:lang w:val="lt-LT"/>
        </w:rPr>
        <w:t>17.1. Perkančioji organizacija sudaryti pirkimo sutartį raštu kviečia tą dalyvį, kurio pasiūlymas pripažintas laimėjusiu, kartu jam nurodomas laikas, iki kada reikia pasirašyti pirkimo sutartį.</w:t>
      </w:r>
      <w:r w:rsidR="003F3117" w:rsidRPr="00437B4C">
        <w:rPr>
          <w:rFonts w:cs="Times New Roman"/>
          <w:lang w:val="lt-LT"/>
        </w:rPr>
        <w:tab/>
      </w:r>
      <w:r w:rsidR="003F3117" w:rsidRPr="00437B4C">
        <w:rPr>
          <w:rFonts w:cs="Times New Roman"/>
          <w:lang w:val="lt-LT"/>
        </w:rPr>
        <w:br/>
      </w:r>
      <w:r w:rsidR="003F3117" w:rsidRPr="00437B4C">
        <w:rPr>
          <w:rFonts w:cs="Times New Roman"/>
          <w:lang w:val="lt-LT"/>
        </w:rPr>
        <w:tab/>
        <w:t xml:space="preserve">17.2. Pirkimo sutarties sąlygos pateikiamos pirkimo sąlygų </w:t>
      </w:r>
      <w:r w:rsidR="003F3117">
        <w:rPr>
          <w:rFonts w:cs="Times New Roman"/>
          <w:lang w:val="lt-LT"/>
        </w:rPr>
        <w:t xml:space="preserve">3 </w:t>
      </w:r>
      <w:r w:rsidR="003F3117" w:rsidRPr="00437B4C">
        <w:rPr>
          <w:rFonts w:cs="Times New Roman"/>
          <w:lang w:val="lt-LT"/>
        </w:rPr>
        <w:t>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003F3117" w:rsidRPr="00437B4C">
        <w:rPr>
          <w:rFonts w:cs="Times New Roman"/>
          <w:lang w:val="lt-LT"/>
        </w:rPr>
        <w:tab/>
      </w:r>
      <w:r w:rsidR="003F3117" w:rsidRPr="00437B4C">
        <w:rPr>
          <w:rFonts w:cs="Times New Roman"/>
          <w:lang w:val="lt-LT"/>
        </w:rPr>
        <w:br/>
      </w:r>
      <w:r w:rsidR="003F3117" w:rsidRPr="00437B4C">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003F3117" w:rsidRPr="00437B4C">
        <w:rPr>
          <w:rFonts w:cs="Times New Roman"/>
          <w:lang w:val="lt-LT"/>
        </w:rPr>
        <w:tab/>
      </w:r>
      <w:r w:rsidR="003F3117" w:rsidRPr="00437B4C">
        <w:rPr>
          <w:rFonts w:cs="Times New Roman"/>
          <w:lang w:val="lt-LT"/>
        </w:rPr>
        <w:br/>
      </w:r>
      <w:r w:rsidR="00205AB1" w:rsidRPr="00370648">
        <w:rPr>
          <w:lang w:val="lt-LT"/>
        </w:rPr>
        <w:tab/>
      </w:r>
      <w:r w:rsidR="00205AB1" w:rsidRPr="00370648">
        <w:rPr>
          <w:lang w:val="lt-LT"/>
        </w:rPr>
        <w:br/>
      </w:r>
      <w:r w:rsidR="00205AB1" w:rsidRPr="00370648">
        <w:rPr>
          <w:lang w:val="lt-LT"/>
        </w:rPr>
        <w:tab/>
        <w:t>18.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D816F0" w:rsidRPr="00437B4C">
        <w:rPr>
          <w:rFonts w:cs="Times New Roman"/>
          <w:lang w:val="lt-LT"/>
        </w:rPr>
        <w:t>18.1. Prie pirkimo sąlygų pridedami šie priedai:</w:t>
      </w:r>
      <w:r w:rsidR="00D816F0" w:rsidRPr="00437B4C">
        <w:rPr>
          <w:rFonts w:cs="Times New Roman"/>
          <w:lang w:val="lt-LT"/>
        </w:rPr>
        <w:tab/>
      </w:r>
      <w:r w:rsidR="00D816F0" w:rsidRPr="00437B4C">
        <w:rPr>
          <w:rFonts w:cs="Times New Roman"/>
          <w:lang w:val="lt-LT"/>
        </w:rPr>
        <w:br/>
      </w:r>
      <w:r w:rsidR="00D816F0" w:rsidRPr="00437B4C">
        <w:rPr>
          <w:rFonts w:cs="Times New Roman"/>
          <w:lang w:val="lt-LT"/>
        </w:rPr>
        <w:tab/>
        <w:t>18.1.1. 1 priedas. „Techninė specifikacija“;</w:t>
      </w:r>
      <w:r w:rsidR="00D816F0" w:rsidRPr="00437B4C">
        <w:rPr>
          <w:rFonts w:cs="Times New Roman"/>
          <w:lang w:val="lt-LT"/>
        </w:rPr>
        <w:tab/>
      </w:r>
      <w:r w:rsidR="00D816F0" w:rsidRPr="00437B4C">
        <w:rPr>
          <w:rFonts w:cs="Times New Roman"/>
          <w:lang w:val="lt-LT"/>
        </w:rPr>
        <w:br/>
      </w:r>
      <w:r w:rsidR="00D816F0" w:rsidRPr="00437B4C">
        <w:rPr>
          <w:rFonts w:cs="Times New Roman"/>
          <w:lang w:val="lt-LT"/>
        </w:rPr>
        <w:tab/>
      </w:r>
      <w:r w:rsidR="00C60A25" w:rsidRPr="001E5A89">
        <w:rPr>
          <w:rFonts w:cs="Times New Roman"/>
          <w:color w:val="000000" w:themeColor="text1"/>
          <w:lang w:val="lt-LT"/>
        </w:rPr>
        <w:t>18.1.</w:t>
      </w:r>
      <w:r w:rsidR="00B321E4">
        <w:rPr>
          <w:rFonts w:cs="Times New Roman"/>
          <w:color w:val="000000" w:themeColor="text1"/>
          <w:lang w:val="lt-LT"/>
        </w:rPr>
        <w:t>2</w:t>
      </w:r>
      <w:r w:rsidR="00C60A25" w:rsidRPr="001E5A89">
        <w:rPr>
          <w:rFonts w:cs="Times New Roman"/>
          <w:color w:val="000000" w:themeColor="text1"/>
          <w:lang w:val="lt-LT"/>
        </w:rPr>
        <w:t xml:space="preserve">. </w:t>
      </w:r>
      <w:r w:rsidR="00812DC6">
        <w:rPr>
          <w:rFonts w:cs="Times New Roman"/>
          <w:color w:val="000000" w:themeColor="text1"/>
          <w:lang w:val="lt-LT"/>
        </w:rPr>
        <w:t>2 priedas</w:t>
      </w:r>
      <w:r w:rsidR="00C60A25" w:rsidRPr="001E5A89">
        <w:rPr>
          <w:rFonts w:cs="Times New Roman"/>
          <w:color w:val="000000" w:themeColor="text1"/>
          <w:lang w:val="lt-LT"/>
        </w:rPr>
        <w:t xml:space="preserve">. </w:t>
      </w:r>
      <w:r w:rsidR="00812DC6">
        <w:rPr>
          <w:rFonts w:cs="Times New Roman"/>
          <w:color w:val="000000" w:themeColor="text1"/>
          <w:lang w:val="lt-LT"/>
        </w:rPr>
        <w:t>„Pasiūlymo forma“;</w:t>
      </w:r>
    </w:p>
    <w:p w14:paraId="021DD115" w14:textId="3EFA46EC" w:rsidR="00812DC6" w:rsidRDefault="00812DC6" w:rsidP="00812DC6">
      <w:pPr>
        <w:pStyle w:val="Body2"/>
        <w:ind w:firstLine="720"/>
        <w:rPr>
          <w:rFonts w:cs="Times New Roman"/>
          <w:lang w:val="lt-LT"/>
        </w:rPr>
      </w:pPr>
      <w:r>
        <w:rPr>
          <w:rFonts w:cs="Times New Roman"/>
          <w:lang w:val="lt-LT"/>
        </w:rPr>
        <w:t>18.1.</w:t>
      </w:r>
      <w:r w:rsidR="00B321E4">
        <w:rPr>
          <w:rFonts w:cs="Times New Roman"/>
          <w:lang w:val="lt-LT"/>
        </w:rPr>
        <w:t>3</w:t>
      </w:r>
      <w:r w:rsidRPr="00437B4C">
        <w:rPr>
          <w:rFonts w:cs="Times New Roman"/>
          <w:lang w:val="lt-LT"/>
        </w:rPr>
        <w:t xml:space="preserve">. </w:t>
      </w:r>
      <w:r>
        <w:rPr>
          <w:rFonts w:cs="Times New Roman"/>
          <w:lang w:val="lt-LT"/>
        </w:rPr>
        <w:t>3 priedas. „Viešojo pirkimo sutarties projektas“</w:t>
      </w:r>
    </w:p>
    <w:p w14:paraId="346704D6" w14:textId="60FE928E" w:rsidR="00812DC6" w:rsidRDefault="00812DC6" w:rsidP="00812DC6">
      <w:pPr>
        <w:pStyle w:val="Body2"/>
        <w:ind w:firstLine="720"/>
        <w:rPr>
          <w:rFonts w:cs="Times New Roman"/>
          <w:lang w:val="lt-LT"/>
        </w:rPr>
      </w:pPr>
      <w:r>
        <w:rPr>
          <w:rFonts w:cs="Times New Roman"/>
          <w:lang w:val="lt-LT"/>
        </w:rPr>
        <w:t>18.1.</w:t>
      </w:r>
      <w:r w:rsidR="00B321E4">
        <w:rPr>
          <w:rFonts w:cs="Times New Roman"/>
          <w:lang w:val="lt-LT"/>
        </w:rPr>
        <w:t>4</w:t>
      </w:r>
      <w:r w:rsidRPr="00437B4C">
        <w:rPr>
          <w:rFonts w:cs="Times New Roman"/>
          <w:lang w:val="lt-LT"/>
        </w:rPr>
        <w:t xml:space="preserve">. </w:t>
      </w:r>
      <w:r w:rsidRPr="00812DC6">
        <w:rPr>
          <w:rFonts w:cs="Times New Roman"/>
          <w:lang w:val="lt-LT"/>
        </w:rPr>
        <w:t>4 pried</w:t>
      </w:r>
      <w:r>
        <w:rPr>
          <w:rFonts w:cs="Times New Roman"/>
          <w:lang w:val="lt-LT"/>
        </w:rPr>
        <w:t>as.</w:t>
      </w:r>
      <w:r w:rsidRPr="00812DC6">
        <w:rPr>
          <w:rFonts w:cs="Times New Roman"/>
          <w:lang w:val="lt-LT"/>
        </w:rPr>
        <w:t xml:space="preserve"> „Tiekėjų pašalinimo pagrindai ir reikalaujami kvalifikacijos reikalavimai“</w:t>
      </w:r>
    </w:p>
    <w:p w14:paraId="7C946786" w14:textId="2A9740C4" w:rsidR="00C60A25" w:rsidRDefault="00812DC6" w:rsidP="00812DC6">
      <w:pPr>
        <w:pStyle w:val="Body2"/>
        <w:ind w:firstLine="720"/>
        <w:rPr>
          <w:rFonts w:cs="Times New Roman"/>
          <w:color w:val="000000" w:themeColor="text1"/>
          <w:lang w:val="lt-LT"/>
        </w:rPr>
      </w:pPr>
      <w:r>
        <w:rPr>
          <w:rFonts w:cs="Times New Roman"/>
          <w:color w:val="000000" w:themeColor="text1"/>
          <w:lang w:val="lt-LT"/>
        </w:rPr>
        <w:t>18.1.</w:t>
      </w:r>
      <w:r w:rsidR="00B321E4">
        <w:rPr>
          <w:rFonts w:cs="Times New Roman"/>
          <w:color w:val="000000" w:themeColor="text1"/>
          <w:lang w:val="lt-LT"/>
        </w:rPr>
        <w:t>5</w:t>
      </w:r>
      <w:r>
        <w:rPr>
          <w:rFonts w:cs="Times New Roman"/>
          <w:color w:val="000000" w:themeColor="text1"/>
          <w:lang w:val="lt-LT"/>
        </w:rPr>
        <w:t xml:space="preserve">. </w:t>
      </w:r>
      <w:r w:rsidR="000E2220">
        <w:rPr>
          <w:rFonts w:cs="Times New Roman"/>
          <w:color w:val="000000" w:themeColor="text1"/>
          <w:lang w:val="lt-LT"/>
        </w:rPr>
        <w:t>4 priedas</w:t>
      </w:r>
      <w:r w:rsidR="008A5ED0">
        <w:rPr>
          <w:rFonts w:cs="Times New Roman"/>
          <w:color w:val="000000" w:themeColor="text1"/>
          <w:lang w:val="lt-LT"/>
        </w:rPr>
        <w:t>.</w:t>
      </w:r>
      <w:r w:rsidR="000E2220">
        <w:rPr>
          <w:rFonts w:cs="Times New Roman"/>
          <w:color w:val="000000" w:themeColor="text1"/>
          <w:lang w:val="lt-LT"/>
        </w:rPr>
        <w:t xml:space="preserve"> 1 priedelis.</w:t>
      </w:r>
      <w:r>
        <w:rPr>
          <w:rFonts w:cs="Times New Roman"/>
          <w:color w:val="000000" w:themeColor="text1"/>
          <w:lang w:val="lt-LT"/>
        </w:rPr>
        <w:t xml:space="preserve"> </w:t>
      </w:r>
      <w:r w:rsidR="00C60A25" w:rsidRPr="001E5A89">
        <w:rPr>
          <w:rFonts w:cs="Times New Roman"/>
          <w:color w:val="000000" w:themeColor="text1"/>
          <w:lang w:val="lt-LT"/>
        </w:rPr>
        <w:t>„Per paskutinius 3 metus sėkmingai įvykdytų/vykdomų sutarčių/ sutarčių dalių, susijusių su pirkimo objektu, sąrašas”;</w:t>
      </w:r>
    </w:p>
    <w:p w14:paraId="2836FCB0" w14:textId="3B8B8E78" w:rsidR="00812DC6" w:rsidRPr="00812DC6" w:rsidRDefault="00812DC6" w:rsidP="00812DC6">
      <w:pPr>
        <w:pStyle w:val="Body2"/>
        <w:ind w:firstLine="720"/>
        <w:rPr>
          <w:rFonts w:cs="Times New Roman"/>
          <w:color w:val="000000" w:themeColor="text1"/>
          <w:lang w:val="lt-LT"/>
        </w:rPr>
      </w:pPr>
      <w:r>
        <w:rPr>
          <w:rFonts w:cs="Times New Roman"/>
          <w:color w:val="000000" w:themeColor="text1"/>
          <w:lang w:val="lt-LT"/>
        </w:rPr>
        <w:t>18.1.</w:t>
      </w:r>
      <w:r w:rsidR="00B321E4">
        <w:rPr>
          <w:rFonts w:cs="Times New Roman"/>
          <w:color w:val="000000" w:themeColor="text1"/>
          <w:lang w:val="lt-LT"/>
        </w:rPr>
        <w:t>6</w:t>
      </w:r>
      <w:r>
        <w:rPr>
          <w:rFonts w:cs="Times New Roman"/>
          <w:color w:val="000000" w:themeColor="text1"/>
          <w:lang w:val="lt-LT"/>
        </w:rPr>
        <w:t xml:space="preserve">. </w:t>
      </w:r>
      <w:r w:rsidR="000E2220">
        <w:rPr>
          <w:rFonts w:cs="Times New Roman"/>
          <w:color w:val="000000" w:themeColor="text1"/>
          <w:lang w:val="lt-LT"/>
        </w:rPr>
        <w:t>5</w:t>
      </w:r>
      <w:r>
        <w:rPr>
          <w:rFonts w:cs="Times New Roman"/>
          <w:color w:val="000000" w:themeColor="text1"/>
          <w:lang w:val="lt-LT"/>
        </w:rPr>
        <w:t xml:space="preserve"> priedas. </w:t>
      </w:r>
      <w:r w:rsidRPr="00437B4C">
        <w:rPr>
          <w:rFonts w:cs="Times New Roman"/>
          <w:lang w:val="lt-LT"/>
        </w:rPr>
        <w:t>„Europos bendrasis viešųjų pirki</w:t>
      </w:r>
      <w:r>
        <w:rPr>
          <w:rFonts w:cs="Times New Roman"/>
          <w:lang w:val="lt-LT"/>
        </w:rPr>
        <w:t>mų dokumentas (EBVPD)“</w:t>
      </w:r>
      <w:r>
        <w:rPr>
          <w:rFonts w:cs="Times New Roman"/>
          <w:color w:val="000000" w:themeColor="text1"/>
          <w:lang w:val="lt-LT"/>
        </w:rPr>
        <w:t>;</w:t>
      </w:r>
    </w:p>
    <w:p w14:paraId="413735D0" w14:textId="2DB4A46B" w:rsidR="00D816F0" w:rsidRPr="00437B4C" w:rsidRDefault="00C60A25" w:rsidP="00812DC6">
      <w:pPr>
        <w:pStyle w:val="Body2"/>
        <w:jc w:val="left"/>
        <w:rPr>
          <w:rFonts w:cs="Times New Roman"/>
          <w:lang w:val="lt-LT"/>
        </w:rPr>
      </w:pPr>
      <w:r>
        <w:rPr>
          <w:rFonts w:cs="Times New Roman"/>
          <w:lang w:val="lt-LT"/>
        </w:rPr>
        <w:tab/>
      </w:r>
      <w:r w:rsidR="00812DC6">
        <w:rPr>
          <w:rFonts w:cs="Times New Roman"/>
          <w:lang w:val="lt-LT"/>
        </w:rPr>
        <w:t>18.1.</w:t>
      </w:r>
      <w:r w:rsidR="00B321E4">
        <w:rPr>
          <w:rFonts w:cs="Times New Roman"/>
          <w:lang w:val="lt-LT"/>
        </w:rPr>
        <w:t>7</w:t>
      </w:r>
      <w:r w:rsidR="00812DC6">
        <w:rPr>
          <w:rFonts w:cs="Times New Roman"/>
          <w:lang w:val="lt-LT"/>
        </w:rPr>
        <w:t xml:space="preserve">. </w:t>
      </w:r>
      <w:r w:rsidR="000E2220">
        <w:rPr>
          <w:rFonts w:cs="Times New Roman"/>
          <w:lang w:val="lt-LT"/>
        </w:rPr>
        <w:t>6</w:t>
      </w:r>
      <w:r w:rsidR="00812DC6">
        <w:rPr>
          <w:rFonts w:cs="Times New Roman"/>
          <w:lang w:val="lt-LT"/>
        </w:rPr>
        <w:t xml:space="preserve"> priedas. </w:t>
      </w:r>
      <w:r w:rsidR="00812DC6" w:rsidRPr="00437B4C">
        <w:rPr>
          <w:rFonts w:cs="Times New Roman"/>
          <w:lang w:val="lt-LT"/>
        </w:rPr>
        <w:t>„Nacionalinio saugumo reikalavimų atitikties deklaracija“</w:t>
      </w:r>
      <w:r w:rsidR="008A5ED0">
        <w:rPr>
          <w:rFonts w:cs="Times New Roman"/>
          <w:lang w:val="lt-LT"/>
        </w:rPr>
        <w:t>.</w:t>
      </w:r>
      <w:r>
        <w:rPr>
          <w:rFonts w:cs="Times New Roman"/>
          <w:lang w:val="lt-LT"/>
        </w:rPr>
        <w:br/>
      </w:r>
      <w:r>
        <w:rPr>
          <w:rFonts w:cs="Times New Roman"/>
          <w:lang w:val="lt-LT"/>
        </w:rPr>
        <w:tab/>
      </w:r>
    </w:p>
    <w:p w14:paraId="5D5C078A" w14:textId="0BA2647B" w:rsidR="005E5855" w:rsidRDefault="005E5855" w:rsidP="00D816F0">
      <w:pPr>
        <w:pStyle w:val="Body2"/>
        <w:ind w:firstLine="720"/>
      </w:pPr>
    </w:p>
    <w:sectPr w:rsidR="005E5855">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A8E6" w14:textId="77777777" w:rsidR="00AB1689" w:rsidRDefault="00AB1689">
      <w:r>
        <w:separator/>
      </w:r>
    </w:p>
  </w:endnote>
  <w:endnote w:type="continuationSeparator" w:id="0">
    <w:p w14:paraId="59EB00D4" w14:textId="77777777" w:rsidR="00AB1689" w:rsidRDefault="00AB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71C7B0BB"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42264">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42264">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60568" w14:textId="77777777" w:rsidR="00AB1689" w:rsidRDefault="00AB1689">
      <w:r>
        <w:separator/>
      </w:r>
    </w:p>
  </w:footnote>
  <w:footnote w:type="continuationSeparator" w:id="0">
    <w:p w14:paraId="31F75872" w14:textId="77777777" w:rsidR="00AB1689" w:rsidRDefault="00AB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0AA"/>
    <w:rsid w:val="000077BB"/>
    <w:rsid w:val="0001001C"/>
    <w:rsid w:val="00025378"/>
    <w:rsid w:val="00047AC3"/>
    <w:rsid w:val="00063647"/>
    <w:rsid w:val="00077572"/>
    <w:rsid w:val="000B08F3"/>
    <w:rsid w:val="000C0DFE"/>
    <w:rsid w:val="000E2220"/>
    <w:rsid w:val="000E64DD"/>
    <w:rsid w:val="001125E3"/>
    <w:rsid w:val="00172DEF"/>
    <w:rsid w:val="001806D2"/>
    <w:rsid w:val="00195F12"/>
    <w:rsid w:val="001C360A"/>
    <w:rsid w:val="001E5A89"/>
    <w:rsid w:val="001E6F8D"/>
    <w:rsid w:val="00200AA5"/>
    <w:rsid w:val="00205AB1"/>
    <w:rsid w:val="0021016D"/>
    <w:rsid w:val="0021396B"/>
    <w:rsid w:val="002A308D"/>
    <w:rsid w:val="002B4EEE"/>
    <w:rsid w:val="002D44FC"/>
    <w:rsid w:val="00315746"/>
    <w:rsid w:val="0032005F"/>
    <w:rsid w:val="0032156F"/>
    <w:rsid w:val="0034361B"/>
    <w:rsid w:val="003557AA"/>
    <w:rsid w:val="00362AFF"/>
    <w:rsid w:val="00363850"/>
    <w:rsid w:val="003B45B0"/>
    <w:rsid w:val="003F3117"/>
    <w:rsid w:val="004035AA"/>
    <w:rsid w:val="004042DC"/>
    <w:rsid w:val="00410C71"/>
    <w:rsid w:val="0041414F"/>
    <w:rsid w:val="00430F4D"/>
    <w:rsid w:val="004A6FE3"/>
    <w:rsid w:val="004C6EF0"/>
    <w:rsid w:val="004D2B09"/>
    <w:rsid w:val="004F3929"/>
    <w:rsid w:val="005402F0"/>
    <w:rsid w:val="0054297B"/>
    <w:rsid w:val="00573724"/>
    <w:rsid w:val="0059628D"/>
    <w:rsid w:val="005E5855"/>
    <w:rsid w:val="006640FF"/>
    <w:rsid w:val="00667058"/>
    <w:rsid w:val="006752AC"/>
    <w:rsid w:val="006857AE"/>
    <w:rsid w:val="006B1DE5"/>
    <w:rsid w:val="006E6C72"/>
    <w:rsid w:val="00707D09"/>
    <w:rsid w:val="00714388"/>
    <w:rsid w:val="007461F0"/>
    <w:rsid w:val="00761869"/>
    <w:rsid w:val="00792C70"/>
    <w:rsid w:val="007C39A3"/>
    <w:rsid w:val="007D2416"/>
    <w:rsid w:val="00812DC6"/>
    <w:rsid w:val="00815E3C"/>
    <w:rsid w:val="0088581B"/>
    <w:rsid w:val="00896B2E"/>
    <w:rsid w:val="008A5ED0"/>
    <w:rsid w:val="008E6138"/>
    <w:rsid w:val="00970459"/>
    <w:rsid w:val="00982AF0"/>
    <w:rsid w:val="0099639A"/>
    <w:rsid w:val="009B020A"/>
    <w:rsid w:val="009C4096"/>
    <w:rsid w:val="009E4D40"/>
    <w:rsid w:val="00A1320A"/>
    <w:rsid w:val="00A2102A"/>
    <w:rsid w:val="00A414D2"/>
    <w:rsid w:val="00A755E9"/>
    <w:rsid w:val="00A772E4"/>
    <w:rsid w:val="00A8293D"/>
    <w:rsid w:val="00A866AD"/>
    <w:rsid w:val="00A96D37"/>
    <w:rsid w:val="00AB1689"/>
    <w:rsid w:val="00AB6F9E"/>
    <w:rsid w:val="00AD6C71"/>
    <w:rsid w:val="00B063C3"/>
    <w:rsid w:val="00B321E4"/>
    <w:rsid w:val="00B52940"/>
    <w:rsid w:val="00B60DDF"/>
    <w:rsid w:val="00B65188"/>
    <w:rsid w:val="00B720B3"/>
    <w:rsid w:val="00BC04C7"/>
    <w:rsid w:val="00BF583C"/>
    <w:rsid w:val="00C31DEB"/>
    <w:rsid w:val="00C323D2"/>
    <w:rsid w:val="00C42264"/>
    <w:rsid w:val="00C42B5E"/>
    <w:rsid w:val="00C60A25"/>
    <w:rsid w:val="00C933D0"/>
    <w:rsid w:val="00C936FA"/>
    <w:rsid w:val="00CA550A"/>
    <w:rsid w:val="00CB6EDD"/>
    <w:rsid w:val="00CC6300"/>
    <w:rsid w:val="00CE6C0F"/>
    <w:rsid w:val="00CF6442"/>
    <w:rsid w:val="00D3096F"/>
    <w:rsid w:val="00D41F39"/>
    <w:rsid w:val="00D43D8E"/>
    <w:rsid w:val="00D50615"/>
    <w:rsid w:val="00D6122A"/>
    <w:rsid w:val="00D816F0"/>
    <w:rsid w:val="00D93B0F"/>
    <w:rsid w:val="00E15A52"/>
    <w:rsid w:val="00E35050"/>
    <w:rsid w:val="00E54394"/>
    <w:rsid w:val="00E60B08"/>
    <w:rsid w:val="00E909D1"/>
    <w:rsid w:val="00EF43AD"/>
    <w:rsid w:val="00F128BB"/>
    <w:rsid w:val="00F22EB3"/>
    <w:rsid w:val="00F360D7"/>
    <w:rsid w:val="00F51465"/>
    <w:rsid w:val="00F675E7"/>
    <w:rsid w:val="00F820D8"/>
    <w:rsid w:val="00FD062E"/>
    <w:rsid w:val="00FE0652"/>
    <w:rsid w:val="00FE6831"/>
    <w:rsid w:val="00FF0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4C6EF0"/>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AB6F9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B6F9E"/>
    <w:rPr>
      <w:rFonts w:ascii="Times New Roman" w:eastAsia="Times New Roman" w:hAnsi="Times New Roman" w:cs="Times New Roman"/>
      <w:szCs w:val="20"/>
      <w:lang w:val="lt-LT"/>
    </w:rPr>
  </w:style>
  <w:style w:type="table" w:styleId="TableGrid">
    <w:name w:val="Table Grid"/>
    <w:basedOn w:val="TableNormal"/>
    <w:uiPriority w:val="39"/>
    <w:rsid w:val="00F1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1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1E4"/>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antanaviciute@kam.l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bvpd.eviesiejipirkimai.lt/espd-web/" TargetMode="External"/><Relationship Id="rId4" Type="http://schemas.openxmlformats.org/officeDocument/2006/relationships/footnotes" Target="footnotes.xml"/><Relationship Id="rId9" Type="http://schemas.openxmlformats.org/officeDocument/2006/relationships/hyperlink" Target="mailto:ramune.skliaustiene@ka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7454</Words>
  <Characters>42489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cp:revision>
  <dcterms:created xsi:type="dcterms:W3CDTF">2025-09-15T06:42:00Z</dcterms:created>
  <dcterms:modified xsi:type="dcterms:W3CDTF">2025-09-15T07:29:00Z</dcterms:modified>
</cp:coreProperties>
</file>