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AE" w:rsidRDefault="00FD0EAE" w:rsidP="007E790C">
      <w:pPr>
        <w:shd w:val="clear" w:color="auto" w:fill="FFFFFF" w:themeFill="background1"/>
        <w:tabs>
          <w:tab w:val="left" w:pos="567"/>
          <w:tab w:val="left" w:pos="1560"/>
        </w:tabs>
        <w:spacing w:after="0" w:line="240" w:lineRule="auto"/>
        <w:jc w:val="right"/>
        <w:rPr>
          <w:b/>
          <w:caps/>
        </w:rPr>
      </w:pPr>
      <w:bookmarkStart w:id="0" w:name="_Hlk123570704"/>
    </w:p>
    <w:bookmarkEnd w:id="0"/>
    <w:p w:rsidR="005C31F1" w:rsidRPr="005C31F1" w:rsidRDefault="00A8625D"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5C31F1" w:rsidRPr="005C31F1">
        <w:rPr>
          <w:rFonts w:ascii="Times New Roman" w:eastAsia="Times New Roman" w:hAnsi="Times New Roman" w:cs="Times New Roman"/>
          <w:color w:val="000000"/>
          <w:sz w:val="24"/>
          <w:szCs w:val="24"/>
          <w:lang w:eastAsia="lt-LT"/>
        </w:rPr>
        <w:t xml:space="preserve"> sąlygų</w:t>
      </w:r>
    </w:p>
    <w:p w:rsidR="007F7FAA" w:rsidRDefault="005D76C8"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5C31F1" w:rsidRPr="005C31F1">
        <w:rPr>
          <w:rFonts w:ascii="Times New Roman" w:eastAsia="Times New Roman" w:hAnsi="Times New Roman" w:cs="Times New Roman"/>
          <w:color w:val="000000"/>
          <w:sz w:val="24"/>
          <w:szCs w:val="24"/>
          <w:lang w:eastAsia="lt-LT"/>
        </w:rPr>
        <w:t xml:space="preserve"> priedas</w:t>
      </w:r>
    </w:p>
    <w:p w:rsidR="00DA6163" w:rsidRPr="00744DDA" w:rsidRDefault="00DA6163" w:rsidP="00DA6163">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TIEKĖJO DEKLARACIJA DĖL ATITIKIMO NACIONALINIO SAUGUMO REIKALAVIMAMS</w:t>
      </w:r>
    </w:p>
    <w:p w:rsidR="00DA6163" w:rsidRPr="00923064" w:rsidRDefault="00DA6163" w:rsidP="00DA6163">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 jei yra)</w:t>
      </w:r>
    </w:p>
    <w:p w:rsidR="00DA6163" w:rsidRDefault="00DA6163" w:rsidP="00DA6163">
      <w:pPr>
        <w:shd w:val="clear" w:color="auto" w:fill="FFFFFF" w:themeFill="background1"/>
        <w:spacing w:after="0"/>
        <w:ind w:right="-23"/>
        <w:jc w:val="both"/>
        <w:rPr>
          <w:rFonts w:ascii="Times New Roman" w:hAnsi="Times New Roman" w:cs="Times New Roman"/>
          <w:sz w:val="24"/>
          <w:szCs w:val="24"/>
        </w:rPr>
      </w:pPr>
      <w:bookmarkStart w:id="1" w:name="_Hlk103175526"/>
    </w:p>
    <w:p w:rsidR="00DA6163" w:rsidRPr="00681BBC" w:rsidRDefault="00DA6163" w:rsidP="00DA6163">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 subjektai, darbai ir juos atliekantys subjektai, taip pat mane ir visus nurodytus subjektus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xml:space="preserve">, ūkio subjektų grupė, kurios </w:t>
      </w:r>
      <w:r w:rsidRPr="00923064">
        <w:rPr>
          <w:rFonts w:ascii="Times New Roman" w:hAnsi="Times New Roman" w:cs="Times New Roman"/>
          <w:color w:val="000000"/>
          <w:sz w:val="24"/>
          <w:szCs w:val="24"/>
        </w:rPr>
        <w:t xml:space="preserve">nariu arba jos vadovu, kitu valdymo ar priežiūros organo nariu esu aš (tiekėjas), yra mano subtiekėjas, ūkio subjektas,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kitas asmuo (kiti asmenys), turintis (-</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man (tiekėjui), mano 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mane (tiekėją), mano subtiekėją, ūkio subjektą,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remiuosi, kontroliuoti, </w:t>
      </w:r>
      <w:r w:rsidRPr="00855E21">
        <w:rPr>
          <w:rFonts w:ascii="Times New Roman" w:hAnsi="Times New Roman" w:cs="Times New Roman"/>
          <w:color w:val="000000"/>
          <w:sz w:val="24"/>
          <w:szCs w:val="24"/>
        </w:rPr>
        <w:t xml:space="preserve">mano (tiekėjo), mano subtiekėjo, ūkio subjekto, kurio </w:t>
      </w:r>
      <w:proofErr w:type="spellStart"/>
      <w:r w:rsidRPr="00855E21">
        <w:rPr>
          <w:rFonts w:ascii="Times New Roman" w:hAnsi="Times New Roman" w:cs="Times New Roman"/>
          <w:color w:val="000000"/>
          <w:sz w:val="24"/>
          <w:szCs w:val="24"/>
        </w:rPr>
        <w:t>pajėgumais</w:t>
      </w:r>
      <w:proofErr w:type="spellEnd"/>
      <w:r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 (-</w:t>
      </w:r>
      <w:proofErr w:type="spellStart"/>
      <w:r w:rsidRPr="00923064">
        <w:rPr>
          <w:rFonts w:ascii="Times New Roman" w:hAnsi="Times New Roman" w:cs="Times New Roman"/>
          <w:color w:val="000000"/>
          <w:sz w:val="24"/>
          <w:szCs w:val="24"/>
        </w:rPr>
        <w:t>us</w:t>
      </w:r>
      <w:proofErr w:type="spellEnd"/>
      <w:r w:rsidRPr="00923064">
        <w:rPr>
          <w:rFonts w:ascii="Times New Roman" w:hAnsi="Times New Roman" w:cs="Times New Roman"/>
          <w:color w:val="000000"/>
          <w:sz w:val="24"/>
          <w:szCs w:val="24"/>
        </w:rPr>
        <w:t>), sudaryti sandorį (-</w:t>
      </w:r>
      <w:proofErr w:type="spellStart"/>
      <w:r w:rsidRPr="00923064">
        <w:rPr>
          <w:rFonts w:ascii="Times New Roman" w:hAnsi="Times New Roman" w:cs="Times New Roman"/>
          <w:color w:val="000000"/>
          <w:sz w:val="24"/>
          <w:szCs w:val="24"/>
        </w:rPr>
        <w:t>ius</w:t>
      </w:r>
      <w:proofErr w:type="spellEnd"/>
      <w:r w:rsidRPr="00923064">
        <w:rPr>
          <w:rFonts w:ascii="Times New Roman" w:hAnsi="Times New Roman" w:cs="Times New Roman"/>
          <w:color w:val="000000"/>
          <w:sz w:val="24"/>
          <w:szCs w:val="24"/>
        </w:rPr>
        <w:t>), ir tokiu būdu dalyvaujantis (-</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ūkio subjektų grupių ir (ar) ūkio subjektų veikloje,</w:t>
      </w:r>
      <w:r w:rsidRPr="00923064">
        <w:rPr>
          <w:rFonts w:ascii="Times New Roman" w:hAnsi="Times New Roman" w:cs="Times New Roman"/>
          <w:sz w:val="24"/>
          <w:szCs w:val="24"/>
        </w:rPr>
        <w:t xml:space="preserve"> taip pat minėtų ūkio subjektų grupių </w:t>
      </w:r>
      <w:bookmarkStart w:id="2" w:name="_GoBack"/>
      <w:bookmarkEnd w:id="2"/>
      <w:r w:rsidRPr="00923064">
        <w:rPr>
          <w:rFonts w:ascii="Times New Roman" w:hAnsi="Times New Roman" w:cs="Times New Roman"/>
          <w:sz w:val="24"/>
          <w:szCs w:val="24"/>
        </w:rPr>
        <w:t xml:space="preserve">bet kuris narys, nekelia ir nekels grėsmės nacionaliniam saugumui, kaip tai apibrėžta Lietuvos Respublikos viešųjų pirkimų įstatyme (toliau – Viešųjų pirkimų įstatymas), Lietuvos Respublikos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DA6163" w:rsidRPr="005A6652" w:rsidRDefault="00DA6163" w:rsidP="00DA6163">
      <w:pPr>
        <w:shd w:val="clear" w:color="auto" w:fill="FFFFFF" w:themeFill="background1"/>
        <w:spacing w:after="0"/>
        <w:ind w:right="-23"/>
        <w:jc w:val="both"/>
        <w:rPr>
          <w:rFonts w:ascii="Times New Roman" w:hAnsi="Times New Roman" w:cs="Times New Roman"/>
          <w:sz w:val="24"/>
          <w:szCs w:val="24"/>
        </w:rPr>
      </w:pPr>
    </w:p>
    <w:p w:rsidR="00DA6163" w:rsidRPr="005A6652" w:rsidRDefault="00DA6163" w:rsidP="00DA6163">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 deklaruoju ir patvirtinu:</w:t>
      </w:r>
    </w:p>
    <w:p w:rsidR="00DA6163" w:rsidRPr="005A6652" w:rsidRDefault="00DA6163" w:rsidP="00DA6163">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DA6163" w:rsidRPr="005A6652"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DA6163"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DA6163" w:rsidRPr="00923064"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DA6163" w:rsidRPr="00923064"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DA6163" w:rsidRDefault="00DA6163" w:rsidP="00DA6163">
      <w:pPr>
        <w:spacing w:after="0" w:line="240" w:lineRule="auto"/>
        <w:ind w:firstLine="720"/>
        <w:jc w:val="both"/>
        <w:rPr>
          <w:rFonts w:ascii="Times New Roman" w:hAnsi="Times New Roman" w:cs="Times New Roman"/>
          <w:sz w:val="24"/>
          <w:szCs w:val="24"/>
        </w:rPr>
      </w:pP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 mano atstovaujama bendrovė (ir nė vienas iš mūsų konsorciumo narių) nėra Rusijos Federacijos pilietis arba fizinis ar juridinis asmuo, subjektas ar įstaiga, įsteigta Rusijos Federacijoje; </w:t>
      </w: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A6163" w:rsidRPr="00744DDA"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DA6163" w:rsidRPr="005A6652" w:rsidRDefault="00DA6163" w:rsidP="00DA6163">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DA6163" w:rsidRPr="002E1941" w:rsidRDefault="00DA6163" w:rsidP="00DA6163">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DA6163" w:rsidRPr="005A6652" w:rsidRDefault="00DA6163" w:rsidP="00DA6163">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DA6163" w:rsidRPr="00744DDA" w:rsidRDefault="00DA6163" w:rsidP="00DA6163">
      <w:pPr>
        <w:pStyle w:val="ListParagraph"/>
        <w:tabs>
          <w:tab w:val="left" w:pos="567"/>
        </w:tabs>
        <w:ind w:left="0" w:firstLine="720"/>
        <w:jc w:val="both"/>
        <w:rPr>
          <w:iCs/>
        </w:rPr>
      </w:pPr>
    </w:p>
    <w:p w:rsidR="00DA6163" w:rsidRPr="00923064" w:rsidRDefault="00DA6163" w:rsidP="00DA6163">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nurodomi patvirtinimai, kurių Tiekėjas, subtiekėjas ar jo pasitelkiamas ūkio subjektas, įskaitant juos kontroliuojančius asmenis, ar jo siūlomas pirkimo objektas neatitinka bei pateikiami paaiškinimai</w:t>
      </w:r>
    </w:p>
    <w:p w:rsidR="00DA6163" w:rsidRPr="00744DDA" w:rsidRDefault="00DA6163" w:rsidP="00DA6163">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DA6163" w:rsidRPr="00744DDA" w:rsidRDefault="00DA6163" w:rsidP="00DA6163">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p>
    <w:p w:rsidR="00CE7F9C" w:rsidRPr="00744DDA" w:rsidRDefault="00CE7F9C" w:rsidP="00DA6163">
      <w:pPr>
        <w:spacing w:after="0"/>
        <w:jc w:val="center"/>
        <w:rPr>
          <w:rFonts w:ascii="Times New Roman" w:hAnsi="Times New Roman" w:cs="Times New Roman"/>
          <w:sz w:val="24"/>
          <w:szCs w:val="24"/>
        </w:rPr>
      </w:pP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EB" w:rsidRDefault="001D26EB" w:rsidP="00166340">
      <w:pPr>
        <w:spacing w:after="0" w:line="240" w:lineRule="auto"/>
      </w:pPr>
      <w:r>
        <w:separator/>
      </w:r>
    </w:p>
  </w:endnote>
  <w:endnote w:type="continuationSeparator" w:id="0">
    <w:p w:rsidR="001D26EB" w:rsidRDefault="001D26EB" w:rsidP="00166340">
      <w:pPr>
        <w:spacing w:after="0" w:line="240" w:lineRule="auto"/>
      </w:pPr>
      <w:r>
        <w:continuationSeparator/>
      </w:r>
    </w:p>
  </w:endnote>
  <w:endnote w:type="continuationNotice" w:id="1">
    <w:p w:rsidR="001D26EB" w:rsidRDefault="001D2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EB" w:rsidRDefault="001D26EB" w:rsidP="00166340">
      <w:pPr>
        <w:spacing w:after="0" w:line="240" w:lineRule="auto"/>
      </w:pPr>
      <w:r>
        <w:separator/>
      </w:r>
    </w:p>
  </w:footnote>
  <w:footnote w:type="continuationSeparator" w:id="0">
    <w:p w:rsidR="001D26EB" w:rsidRDefault="001D26EB" w:rsidP="00166340">
      <w:pPr>
        <w:spacing w:after="0" w:line="240" w:lineRule="auto"/>
      </w:pPr>
      <w:r>
        <w:continuationSeparator/>
      </w:r>
    </w:p>
  </w:footnote>
  <w:footnote w:type="continuationNotice" w:id="1">
    <w:p w:rsidR="001D26EB" w:rsidRDefault="001D26EB">
      <w:pPr>
        <w:spacing w:after="0" w:line="240" w:lineRule="auto"/>
      </w:pPr>
    </w:p>
  </w:footnote>
  <w:footnote w:id="2">
    <w:p w:rsidR="00DA6163" w:rsidRDefault="00DA6163" w:rsidP="00DA6163">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DA6163" w:rsidRPr="003219DA" w:rsidRDefault="00DA6163" w:rsidP="00DA6163">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01E6"/>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74DB"/>
    <w:rsid w:val="0012161A"/>
    <w:rsid w:val="001242F7"/>
    <w:rsid w:val="00125D96"/>
    <w:rsid w:val="00130E64"/>
    <w:rsid w:val="0013124D"/>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26EB"/>
    <w:rsid w:val="001D69EC"/>
    <w:rsid w:val="001E5D5E"/>
    <w:rsid w:val="001F2C17"/>
    <w:rsid w:val="001F66DB"/>
    <w:rsid w:val="00204BBA"/>
    <w:rsid w:val="0020508B"/>
    <w:rsid w:val="002058DC"/>
    <w:rsid w:val="00206EC3"/>
    <w:rsid w:val="00221127"/>
    <w:rsid w:val="00221899"/>
    <w:rsid w:val="00222CCD"/>
    <w:rsid w:val="00223B32"/>
    <w:rsid w:val="0022487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5232"/>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12A5"/>
    <w:rsid w:val="00444AFB"/>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D76C8"/>
    <w:rsid w:val="005E0447"/>
    <w:rsid w:val="005E28D9"/>
    <w:rsid w:val="005E6C0D"/>
    <w:rsid w:val="005F2BC6"/>
    <w:rsid w:val="005F5D71"/>
    <w:rsid w:val="00604393"/>
    <w:rsid w:val="00607663"/>
    <w:rsid w:val="00611AD5"/>
    <w:rsid w:val="00613BE4"/>
    <w:rsid w:val="00617A81"/>
    <w:rsid w:val="006215BA"/>
    <w:rsid w:val="0062604F"/>
    <w:rsid w:val="006262AD"/>
    <w:rsid w:val="006324B2"/>
    <w:rsid w:val="00633A42"/>
    <w:rsid w:val="0063498A"/>
    <w:rsid w:val="00635AF3"/>
    <w:rsid w:val="006440DF"/>
    <w:rsid w:val="006454B9"/>
    <w:rsid w:val="00646E28"/>
    <w:rsid w:val="00651AA2"/>
    <w:rsid w:val="006544D2"/>
    <w:rsid w:val="00665709"/>
    <w:rsid w:val="006676F2"/>
    <w:rsid w:val="00667CB7"/>
    <w:rsid w:val="00671042"/>
    <w:rsid w:val="00672B82"/>
    <w:rsid w:val="00680961"/>
    <w:rsid w:val="00685BA7"/>
    <w:rsid w:val="00692D60"/>
    <w:rsid w:val="00693689"/>
    <w:rsid w:val="00694F9E"/>
    <w:rsid w:val="00695974"/>
    <w:rsid w:val="006A0EDB"/>
    <w:rsid w:val="006A195E"/>
    <w:rsid w:val="006A1DEC"/>
    <w:rsid w:val="006A43FB"/>
    <w:rsid w:val="006A591B"/>
    <w:rsid w:val="006B0BA5"/>
    <w:rsid w:val="006B3118"/>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5F66"/>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23FA"/>
    <w:rsid w:val="0085368E"/>
    <w:rsid w:val="00855820"/>
    <w:rsid w:val="00855B0B"/>
    <w:rsid w:val="0085630A"/>
    <w:rsid w:val="00863F1C"/>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584D"/>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625D"/>
    <w:rsid w:val="00A87087"/>
    <w:rsid w:val="00A91163"/>
    <w:rsid w:val="00AA1065"/>
    <w:rsid w:val="00AA3EBF"/>
    <w:rsid w:val="00AA4136"/>
    <w:rsid w:val="00AA6DB0"/>
    <w:rsid w:val="00AB7140"/>
    <w:rsid w:val="00AC24F1"/>
    <w:rsid w:val="00AC419C"/>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5620"/>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087E"/>
    <w:rsid w:val="00DA52DE"/>
    <w:rsid w:val="00DA54A6"/>
    <w:rsid w:val="00DA6163"/>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0D3B"/>
    <w:rsid w:val="00E17451"/>
    <w:rsid w:val="00E210C6"/>
    <w:rsid w:val="00E21273"/>
    <w:rsid w:val="00E262FE"/>
    <w:rsid w:val="00E30FE8"/>
    <w:rsid w:val="00E31F89"/>
    <w:rsid w:val="00E40D6A"/>
    <w:rsid w:val="00E4228E"/>
    <w:rsid w:val="00E424E7"/>
    <w:rsid w:val="00E471BC"/>
    <w:rsid w:val="00E53951"/>
    <w:rsid w:val="00E57C66"/>
    <w:rsid w:val="00E62BE5"/>
    <w:rsid w:val="00E66EAA"/>
    <w:rsid w:val="00E72A65"/>
    <w:rsid w:val="00E77FEB"/>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0F02"/>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4A3"/>
    <w:rsid w:val="00F25F9D"/>
    <w:rsid w:val="00F3367C"/>
    <w:rsid w:val="00F412DB"/>
    <w:rsid w:val="00F52259"/>
    <w:rsid w:val="00F52338"/>
    <w:rsid w:val="00F575BA"/>
    <w:rsid w:val="00F5786F"/>
    <w:rsid w:val="00F62D8B"/>
    <w:rsid w:val="00F710EE"/>
    <w:rsid w:val="00F84269"/>
    <w:rsid w:val="00F92163"/>
    <w:rsid w:val="00F9444C"/>
    <w:rsid w:val="00F9636A"/>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F5B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B63D3-F4C2-4846-9631-189BB2FB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2025-09-02T12:33:00Z</dcterms:created>
  <dcterms:modified xsi:type="dcterms:W3CDTF">2025-09-02T12:43:00Z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