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D2B1" w14:textId="4874022C" w:rsidR="00C575FE" w:rsidRPr="00FF642E" w:rsidRDefault="00C575FE" w:rsidP="00C575FE">
      <w:pPr>
        <w:shd w:val="clear" w:color="auto" w:fill="FFFFFF"/>
        <w:jc w:val="center"/>
        <w:rPr>
          <w:rFonts w:ascii="Arial" w:hAnsi="Arial" w:cs="Arial"/>
          <w:b/>
          <w:bCs/>
          <w:color w:val="242424"/>
          <w:szCs w:val="24"/>
          <w:bdr w:val="none" w:sz="0" w:space="0" w:color="auto" w:frame="1"/>
          <w:lang w:eastAsia="lt-LT"/>
        </w:rPr>
      </w:pPr>
      <w:bookmarkStart w:id="0" w:name="_Hlk188606018"/>
      <w:bookmarkStart w:id="1" w:name="_Hlk193442026"/>
      <w:r w:rsidRPr="00FF642E">
        <w:rPr>
          <w:rFonts w:ascii="Arial" w:hAnsi="Arial" w:cs="Arial"/>
          <w:b/>
          <w:color w:val="242424"/>
          <w:szCs w:val="24"/>
          <w:bdr w:val="none" w:sz="0" w:space="0" w:color="auto" w:frame="1"/>
          <w:lang w:eastAsia="lt-LT"/>
        </w:rPr>
        <w:t>PLATELIŲ EŽERO POVANDENI</w:t>
      </w:r>
      <w:r w:rsidR="00B27233">
        <w:rPr>
          <w:rFonts w:ascii="Arial" w:hAnsi="Arial" w:cs="Arial"/>
          <w:b/>
          <w:color w:val="242424"/>
          <w:szCs w:val="24"/>
          <w:bdr w:val="none" w:sz="0" w:space="0" w:color="auto" w:frame="1"/>
          <w:lang w:eastAsia="lt-LT"/>
        </w:rPr>
        <w:t>NIO GEOLOGINIO PA</w:t>
      </w:r>
      <w:r w:rsidR="00D448D1">
        <w:rPr>
          <w:rFonts w:ascii="Arial" w:hAnsi="Arial" w:cs="Arial"/>
          <w:b/>
          <w:color w:val="242424"/>
          <w:szCs w:val="24"/>
          <w:bdr w:val="none" w:sz="0" w:space="0" w:color="auto" w:frame="1"/>
          <w:lang w:eastAsia="lt-LT"/>
        </w:rPr>
        <w:t>VELDO IŠTYRIMO, DOKUMENTAVIMO,</w:t>
      </w:r>
      <w:r w:rsidR="00B27233">
        <w:rPr>
          <w:rFonts w:ascii="Arial" w:hAnsi="Arial" w:cs="Arial"/>
          <w:b/>
          <w:color w:val="242424"/>
          <w:szCs w:val="24"/>
          <w:bdr w:val="none" w:sz="0" w:space="0" w:color="auto" w:frame="1"/>
          <w:lang w:eastAsia="lt-LT"/>
        </w:rPr>
        <w:t xml:space="preserve"> APSAUGOS PLANO </w:t>
      </w:r>
      <w:r w:rsidR="00D448D1">
        <w:rPr>
          <w:rFonts w:ascii="Arial" w:hAnsi="Arial" w:cs="Arial"/>
          <w:b/>
          <w:color w:val="242424"/>
          <w:szCs w:val="24"/>
          <w:bdr w:val="none" w:sz="0" w:space="0" w:color="auto" w:frame="1"/>
          <w:lang w:eastAsia="lt-LT"/>
        </w:rPr>
        <w:t xml:space="preserve">IR ŽEMĖLAPIO </w:t>
      </w:r>
      <w:r w:rsidR="00B27233">
        <w:rPr>
          <w:rFonts w:ascii="Arial" w:hAnsi="Arial" w:cs="Arial"/>
          <w:b/>
          <w:color w:val="242424"/>
          <w:szCs w:val="24"/>
          <w:bdr w:val="none" w:sz="0" w:space="0" w:color="auto" w:frame="1"/>
          <w:lang w:eastAsia="lt-LT"/>
        </w:rPr>
        <w:t>PARENGIMO</w:t>
      </w:r>
    </w:p>
    <w:p w14:paraId="043D9CE3" w14:textId="274D94B8" w:rsidR="00F7127C" w:rsidRPr="00897439" w:rsidRDefault="005059E5" w:rsidP="0077300B">
      <w:pPr>
        <w:jc w:val="center"/>
        <w:rPr>
          <w:rFonts w:ascii="Arial" w:hAnsi="Arial" w:cs="Arial"/>
          <w:b/>
          <w:szCs w:val="24"/>
        </w:rPr>
      </w:pPr>
      <w:r w:rsidRPr="00897439">
        <w:rPr>
          <w:rFonts w:ascii="Arial" w:hAnsi="Arial" w:cs="Arial"/>
          <w:b/>
          <w:szCs w:val="24"/>
        </w:rPr>
        <w:t xml:space="preserve">PASLAUGŲ </w:t>
      </w:r>
      <w:r w:rsidR="0077300B" w:rsidRPr="00897439">
        <w:rPr>
          <w:rFonts w:ascii="Arial" w:hAnsi="Arial" w:cs="Arial"/>
          <w:b/>
          <w:szCs w:val="24"/>
        </w:rPr>
        <w:t>PIRKIMO</w:t>
      </w:r>
      <w:bookmarkEnd w:id="0"/>
      <w:bookmarkEnd w:id="1"/>
      <w:r w:rsidR="0077300B" w:rsidRPr="00897439">
        <w:rPr>
          <w:rFonts w:ascii="Arial" w:hAnsi="Arial" w:cs="Arial"/>
          <w:b/>
          <w:szCs w:val="24"/>
        </w:rPr>
        <w:t xml:space="preserve"> </w:t>
      </w:r>
    </w:p>
    <w:p w14:paraId="0C693432" w14:textId="635663C0" w:rsidR="00027B83" w:rsidRPr="00897439" w:rsidRDefault="000B0897" w:rsidP="0077300B">
      <w:pPr>
        <w:jc w:val="center"/>
        <w:rPr>
          <w:rFonts w:ascii="Arial" w:hAnsi="Arial" w:cs="Arial"/>
          <w:bCs/>
          <w:caps/>
          <w:szCs w:val="24"/>
        </w:rPr>
      </w:pPr>
      <w:r w:rsidRPr="00897439">
        <w:rPr>
          <w:rFonts w:ascii="Arial" w:hAnsi="Arial" w:cs="Arial"/>
          <w:b/>
          <w:bCs/>
          <w:caps/>
          <w:szCs w:val="24"/>
        </w:rPr>
        <w:t>sutarties Specialiosios sąlygos</w:t>
      </w:r>
    </w:p>
    <w:p w14:paraId="2677734D" w14:textId="77777777" w:rsidR="00027B83" w:rsidRPr="00897439" w:rsidRDefault="00027B83" w:rsidP="008F2109">
      <w:pPr>
        <w:rPr>
          <w:rFonts w:ascii="Arial" w:hAnsi="Arial" w:cs="Arial"/>
          <w:szCs w:val="24"/>
        </w:rPr>
      </w:pPr>
    </w:p>
    <w:p w14:paraId="2A300375" w14:textId="77777777" w:rsidR="00027B83" w:rsidRPr="00897439"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897439" w:rsidRPr="00897439" w14:paraId="46BE54F6" w14:textId="77777777" w:rsidTr="00F7127C">
        <w:tc>
          <w:tcPr>
            <w:tcW w:w="9918" w:type="dxa"/>
            <w:gridSpan w:val="6"/>
          </w:tcPr>
          <w:p w14:paraId="0F017A52" w14:textId="77777777" w:rsidR="00027B83" w:rsidRPr="00897439" w:rsidRDefault="000B0897">
            <w:pPr>
              <w:jc w:val="center"/>
              <w:rPr>
                <w:rFonts w:ascii="Arial" w:hAnsi="Arial" w:cs="Arial"/>
                <w:b/>
                <w:kern w:val="2"/>
                <w:szCs w:val="24"/>
              </w:rPr>
            </w:pPr>
            <w:r w:rsidRPr="00897439">
              <w:rPr>
                <w:rFonts w:ascii="Arial" w:hAnsi="Arial" w:cs="Arial"/>
                <w:b/>
                <w:kern w:val="2"/>
                <w:szCs w:val="24"/>
              </w:rPr>
              <w:t>1. SUTARTIES ŠALYS</w:t>
            </w:r>
          </w:p>
        </w:tc>
      </w:tr>
      <w:tr w:rsidR="00897439" w:rsidRPr="00897439" w14:paraId="04D436D4" w14:textId="77777777" w:rsidTr="00F7127C">
        <w:tc>
          <w:tcPr>
            <w:tcW w:w="2808" w:type="dxa"/>
            <w:vMerge w:val="restart"/>
            <w:vAlign w:val="center"/>
          </w:tcPr>
          <w:p w14:paraId="405523D9" w14:textId="77777777" w:rsidR="00027B83" w:rsidRPr="00897439" w:rsidRDefault="000B0897" w:rsidP="00216783">
            <w:pPr>
              <w:rPr>
                <w:rFonts w:ascii="Arial" w:hAnsi="Arial" w:cs="Arial"/>
                <w:b/>
                <w:kern w:val="2"/>
                <w:szCs w:val="24"/>
              </w:rPr>
            </w:pPr>
            <w:r w:rsidRPr="00897439">
              <w:rPr>
                <w:rFonts w:ascii="Arial" w:hAnsi="Arial" w:cs="Arial"/>
                <w:b/>
                <w:kern w:val="2"/>
                <w:szCs w:val="24"/>
              </w:rPr>
              <w:t>1.1. Pirkėjas</w:t>
            </w:r>
          </w:p>
        </w:tc>
        <w:tc>
          <w:tcPr>
            <w:tcW w:w="3240" w:type="dxa"/>
            <w:gridSpan w:val="4"/>
            <w:vAlign w:val="center"/>
          </w:tcPr>
          <w:p w14:paraId="1D4D11A1" w14:textId="77777777" w:rsidR="00027B83" w:rsidRPr="00897439" w:rsidRDefault="000B0897" w:rsidP="008F2109">
            <w:pPr>
              <w:rPr>
                <w:rFonts w:ascii="Arial" w:hAnsi="Arial" w:cs="Arial"/>
                <w:kern w:val="2"/>
                <w:szCs w:val="24"/>
              </w:rPr>
            </w:pPr>
            <w:r w:rsidRPr="00897439">
              <w:rPr>
                <w:rFonts w:ascii="Arial" w:hAnsi="Arial" w:cs="Arial"/>
                <w:kern w:val="2"/>
                <w:szCs w:val="24"/>
              </w:rPr>
              <w:t>1.1.1. Pavadinimas</w:t>
            </w:r>
          </w:p>
        </w:tc>
        <w:tc>
          <w:tcPr>
            <w:tcW w:w="3870" w:type="dxa"/>
            <w:vAlign w:val="center"/>
          </w:tcPr>
          <w:p w14:paraId="30AA0024" w14:textId="4C8079B8" w:rsidR="00027B83" w:rsidRPr="00897439" w:rsidRDefault="00543AB7" w:rsidP="008F2109">
            <w:pPr>
              <w:rPr>
                <w:rFonts w:ascii="Arial" w:hAnsi="Arial" w:cs="Arial"/>
                <w:kern w:val="2"/>
                <w:szCs w:val="24"/>
              </w:rPr>
            </w:pPr>
            <w:r w:rsidRPr="00897439">
              <w:rPr>
                <w:rFonts w:ascii="Arial" w:hAnsi="Arial" w:cs="Arial"/>
                <w:kern w:val="2"/>
                <w:szCs w:val="24"/>
              </w:rPr>
              <w:t>Žemaitijos nacionalinio parko direkcija</w:t>
            </w:r>
          </w:p>
        </w:tc>
      </w:tr>
      <w:tr w:rsidR="00897439" w:rsidRPr="00897439" w14:paraId="05F15DB5" w14:textId="77777777" w:rsidTr="00F7127C">
        <w:tc>
          <w:tcPr>
            <w:tcW w:w="2808" w:type="dxa"/>
            <w:vMerge/>
          </w:tcPr>
          <w:p w14:paraId="5C481D02" w14:textId="77777777" w:rsidR="00543AB7" w:rsidRPr="00897439" w:rsidRDefault="00543AB7" w:rsidP="00543AB7">
            <w:pPr>
              <w:rPr>
                <w:rFonts w:ascii="Arial" w:hAnsi="Arial" w:cs="Arial"/>
                <w:kern w:val="2"/>
                <w:szCs w:val="24"/>
              </w:rPr>
            </w:pPr>
          </w:p>
        </w:tc>
        <w:tc>
          <w:tcPr>
            <w:tcW w:w="3240" w:type="dxa"/>
            <w:gridSpan w:val="4"/>
            <w:vAlign w:val="center"/>
          </w:tcPr>
          <w:p w14:paraId="558DC631" w14:textId="77777777" w:rsidR="00543AB7" w:rsidRPr="00897439" w:rsidRDefault="00543AB7" w:rsidP="008F2109">
            <w:pPr>
              <w:rPr>
                <w:rFonts w:ascii="Arial" w:hAnsi="Arial" w:cs="Arial"/>
                <w:kern w:val="2"/>
                <w:szCs w:val="24"/>
              </w:rPr>
            </w:pPr>
            <w:r w:rsidRPr="00897439">
              <w:rPr>
                <w:rFonts w:ascii="Arial" w:hAnsi="Arial" w:cs="Arial"/>
                <w:kern w:val="2"/>
                <w:szCs w:val="24"/>
              </w:rPr>
              <w:t>1.1.2. Juridinio asmens kodas</w:t>
            </w:r>
          </w:p>
        </w:tc>
        <w:tc>
          <w:tcPr>
            <w:tcW w:w="3870" w:type="dxa"/>
            <w:vAlign w:val="center"/>
          </w:tcPr>
          <w:p w14:paraId="3AF9384B" w14:textId="5588DA3D" w:rsidR="00543AB7" w:rsidRPr="00897439" w:rsidRDefault="00543AB7" w:rsidP="008F2109">
            <w:pPr>
              <w:rPr>
                <w:rFonts w:ascii="Arial" w:hAnsi="Arial" w:cs="Arial"/>
                <w:kern w:val="2"/>
                <w:szCs w:val="24"/>
              </w:rPr>
            </w:pPr>
            <w:r w:rsidRPr="00897439">
              <w:rPr>
                <w:rFonts w:ascii="Arial" w:hAnsi="Arial" w:cs="Arial"/>
              </w:rPr>
              <w:t>191440964</w:t>
            </w:r>
          </w:p>
        </w:tc>
      </w:tr>
      <w:tr w:rsidR="00897439" w:rsidRPr="00897439" w14:paraId="1A1EAC0E" w14:textId="77777777" w:rsidTr="00F7127C">
        <w:tc>
          <w:tcPr>
            <w:tcW w:w="2808" w:type="dxa"/>
            <w:vMerge/>
          </w:tcPr>
          <w:p w14:paraId="17A48EAC" w14:textId="77777777" w:rsidR="00543AB7" w:rsidRPr="00897439" w:rsidRDefault="00543AB7" w:rsidP="00543AB7">
            <w:pPr>
              <w:rPr>
                <w:rFonts w:ascii="Arial" w:hAnsi="Arial" w:cs="Arial"/>
                <w:kern w:val="2"/>
                <w:szCs w:val="24"/>
              </w:rPr>
            </w:pPr>
          </w:p>
        </w:tc>
        <w:tc>
          <w:tcPr>
            <w:tcW w:w="3240" w:type="dxa"/>
            <w:gridSpan w:val="4"/>
            <w:vAlign w:val="center"/>
          </w:tcPr>
          <w:p w14:paraId="1F020C84" w14:textId="77777777" w:rsidR="00543AB7" w:rsidRPr="00897439" w:rsidRDefault="00543AB7" w:rsidP="008F2109">
            <w:pPr>
              <w:rPr>
                <w:rFonts w:ascii="Arial" w:hAnsi="Arial" w:cs="Arial"/>
                <w:kern w:val="2"/>
                <w:szCs w:val="24"/>
              </w:rPr>
            </w:pPr>
            <w:r w:rsidRPr="00897439">
              <w:rPr>
                <w:rFonts w:ascii="Arial" w:hAnsi="Arial" w:cs="Arial"/>
                <w:kern w:val="2"/>
                <w:szCs w:val="24"/>
              </w:rPr>
              <w:t>1.1.3. Adresas</w:t>
            </w:r>
          </w:p>
        </w:tc>
        <w:tc>
          <w:tcPr>
            <w:tcW w:w="3870" w:type="dxa"/>
            <w:vAlign w:val="center"/>
          </w:tcPr>
          <w:p w14:paraId="2CA6E7FD" w14:textId="7E293145" w:rsidR="00543AB7" w:rsidRPr="00897439" w:rsidRDefault="00543AB7" w:rsidP="008F2109">
            <w:pPr>
              <w:rPr>
                <w:rFonts w:ascii="Arial" w:hAnsi="Arial" w:cs="Arial"/>
                <w:kern w:val="2"/>
                <w:szCs w:val="24"/>
              </w:rPr>
            </w:pPr>
            <w:r w:rsidRPr="00897439">
              <w:rPr>
                <w:rFonts w:ascii="Arial" w:hAnsi="Arial" w:cs="Arial"/>
              </w:rPr>
              <w:t>Didžioji g. 10, Plateliai, Plungės r.</w:t>
            </w:r>
          </w:p>
        </w:tc>
      </w:tr>
      <w:tr w:rsidR="00897439" w:rsidRPr="00897439" w14:paraId="1511F02B" w14:textId="77777777" w:rsidTr="00F7127C">
        <w:tc>
          <w:tcPr>
            <w:tcW w:w="2808" w:type="dxa"/>
            <w:vMerge/>
          </w:tcPr>
          <w:p w14:paraId="25BB5214" w14:textId="77777777" w:rsidR="00543AB7" w:rsidRPr="00897439" w:rsidRDefault="00543AB7" w:rsidP="00543AB7">
            <w:pPr>
              <w:rPr>
                <w:rFonts w:ascii="Arial" w:hAnsi="Arial" w:cs="Arial"/>
                <w:kern w:val="2"/>
                <w:szCs w:val="24"/>
              </w:rPr>
            </w:pPr>
          </w:p>
        </w:tc>
        <w:tc>
          <w:tcPr>
            <w:tcW w:w="3240" w:type="dxa"/>
            <w:gridSpan w:val="4"/>
            <w:vAlign w:val="center"/>
          </w:tcPr>
          <w:p w14:paraId="1E489D90" w14:textId="77777777" w:rsidR="00543AB7" w:rsidRPr="00897439" w:rsidRDefault="00543AB7" w:rsidP="008F2109">
            <w:pPr>
              <w:rPr>
                <w:rFonts w:ascii="Arial" w:hAnsi="Arial" w:cs="Arial"/>
                <w:kern w:val="2"/>
                <w:szCs w:val="24"/>
              </w:rPr>
            </w:pPr>
            <w:r w:rsidRPr="00897439">
              <w:rPr>
                <w:rFonts w:ascii="Arial" w:hAnsi="Arial" w:cs="Arial"/>
                <w:kern w:val="2"/>
                <w:szCs w:val="24"/>
              </w:rPr>
              <w:t>1.1.4. PVM mokėtojo kodas</w:t>
            </w:r>
          </w:p>
        </w:tc>
        <w:tc>
          <w:tcPr>
            <w:tcW w:w="3870" w:type="dxa"/>
            <w:vAlign w:val="center"/>
          </w:tcPr>
          <w:p w14:paraId="62D15E0C" w14:textId="0D541F7A" w:rsidR="00543AB7" w:rsidRPr="00897439" w:rsidRDefault="00543AB7" w:rsidP="008F2109">
            <w:pPr>
              <w:rPr>
                <w:rFonts w:ascii="Arial" w:hAnsi="Arial" w:cs="Arial"/>
                <w:kern w:val="2"/>
                <w:szCs w:val="24"/>
              </w:rPr>
            </w:pPr>
            <w:r w:rsidRPr="00897439">
              <w:rPr>
                <w:rFonts w:ascii="Arial" w:hAnsi="Arial" w:cs="Arial"/>
              </w:rPr>
              <w:t>LT914409610</w:t>
            </w:r>
          </w:p>
        </w:tc>
      </w:tr>
      <w:tr w:rsidR="00897439" w:rsidRPr="00897439" w14:paraId="527B3A53" w14:textId="77777777" w:rsidTr="00F7127C">
        <w:tc>
          <w:tcPr>
            <w:tcW w:w="2808" w:type="dxa"/>
            <w:vMerge/>
          </w:tcPr>
          <w:p w14:paraId="6C37541F" w14:textId="77777777" w:rsidR="00543AB7" w:rsidRPr="00897439" w:rsidRDefault="00543AB7" w:rsidP="00543AB7">
            <w:pPr>
              <w:rPr>
                <w:rFonts w:ascii="Arial" w:hAnsi="Arial" w:cs="Arial"/>
                <w:kern w:val="2"/>
                <w:szCs w:val="24"/>
              </w:rPr>
            </w:pPr>
          </w:p>
        </w:tc>
        <w:tc>
          <w:tcPr>
            <w:tcW w:w="3240" w:type="dxa"/>
            <w:gridSpan w:val="4"/>
            <w:vAlign w:val="center"/>
          </w:tcPr>
          <w:p w14:paraId="21A31370" w14:textId="77777777" w:rsidR="00543AB7" w:rsidRPr="00897439" w:rsidRDefault="00543AB7" w:rsidP="008F2109">
            <w:pPr>
              <w:rPr>
                <w:rFonts w:ascii="Arial" w:hAnsi="Arial" w:cs="Arial"/>
                <w:kern w:val="2"/>
                <w:szCs w:val="24"/>
              </w:rPr>
            </w:pPr>
            <w:r w:rsidRPr="00897439">
              <w:rPr>
                <w:rFonts w:ascii="Arial" w:hAnsi="Arial" w:cs="Arial"/>
                <w:kern w:val="2"/>
                <w:szCs w:val="24"/>
              </w:rPr>
              <w:t>1.1.5. Atsiskaitomoji sąskaita</w:t>
            </w:r>
          </w:p>
        </w:tc>
        <w:tc>
          <w:tcPr>
            <w:tcW w:w="3870" w:type="dxa"/>
            <w:vAlign w:val="center"/>
          </w:tcPr>
          <w:p w14:paraId="082D7201" w14:textId="6F484516" w:rsidR="00543AB7" w:rsidRPr="00897439" w:rsidRDefault="00543AB7" w:rsidP="008F2109">
            <w:pPr>
              <w:rPr>
                <w:rFonts w:ascii="Arial" w:hAnsi="Arial" w:cs="Arial"/>
                <w:kern w:val="2"/>
                <w:szCs w:val="24"/>
              </w:rPr>
            </w:pPr>
            <w:r w:rsidRPr="00897439">
              <w:rPr>
                <w:rFonts w:ascii="Arial" w:hAnsi="Arial" w:cs="Arial"/>
              </w:rPr>
              <w:t>LT604040063610000532</w:t>
            </w:r>
          </w:p>
        </w:tc>
      </w:tr>
      <w:tr w:rsidR="00897439" w:rsidRPr="00897439" w14:paraId="53D75A5D" w14:textId="77777777" w:rsidTr="00F7127C">
        <w:tc>
          <w:tcPr>
            <w:tcW w:w="2808" w:type="dxa"/>
            <w:vMerge/>
          </w:tcPr>
          <w:p w14:paraId="5C795133" w14:textId="77777777" w:rsidR="00543AB7" w:rsidRPr="00897439" w:rsidRDefault="00543AB7" w:rsidP="00543AB7">
            <w:pPr>
              <w:rPr>
                <w:rFonts w:ascii="Arial" w:hAnsi="Arial" w:cs="Arial"/>
                <w:kern w:val="2"/>
                <w:szCs w:val="24"/>
              </w:rPr>
            </w:pPr>
          </w:p>
        </w:tc>
        <w:tc>
          <w:tcPr>
            <w:tcW w:w="3240" w:type="dxa"/>
            <w:gridSpan w:val="4"/>
            <w:vAlign w:val="center"/>
          </w:tcPr>
          <w:p w14:paraId="352D0392" w14:textId="77777777" w:rsidR="00543AB7" w:rsidRPr="00897439" w:rsidRDefault="00543AB7" w:rsidP="008F2109">
            <w:pPr>
              <w:rPr>
                <w:rFonts w:ascii="Arial" w:hAnsi="Arial" w:cs="Arial"/>
                <w:kern w:val="2"/>
                <w:szCs w:val="24"/>
              </w:rPr>
            </w:pPr>
            <w:r w:rsidRPr="00897439">
              <w:rPr>
                <w:rFonts w:ascii="Arial" w:hAnsi="Arial" w:cs="Arial"/>
                <w:kern w:val="2"/>
                <w:szCs w:val="24"/>
              </w:rPr>
              <w:t>1.1.6. Bankas, banko kodas</w:t>
            </w:r>
          </w:p>
        </w:tc>
        <w:tc>
          <w:tcPr>
            <w:tcW w:w="3870" w:type="dxa"/>
            <w:vAlign w:val="center"/>
          </w:tcPr>
          <w:p w14:paraId="1AEEBD0D" w14:textId="428F5EEB" w:rsidR="00543AB7" w:rsidRPr="00897439" w:rsidRDefault="00543AB7" w:rsidP="008F2109">
            <w:pPr>
              <w:rPr>
                <w:rFonts w:ascii="Arial" w:hAnsi="Arial" w:cs="Arial"/>
                <w:kern w:val="2"/>
                <w:szCs w:val="24"/>
              </w:rPr>
            </w:pPr>
            <w:r w:rsidRPr="00897439">
              <w:rPr>
                <w:rFonts w:ascii="Arial" w:hAnsi="Arial" w:cs="Arial"/>
              </w:rPr>
              <w:t>Lietuvos Respublikos finansų ministerija, banko kodas 40400</w:t>
            </w:r>
          </w:p>
        </w:tc>
      </w:tr>
      <w:tr w:rsidR="00897439" w:rsidRPr="00897439" w14:paraId="5776D650" w14:textId="77777777" w:rsidTr="00F7127C">
        <w:tc>
          <w:tcPr>
            <w:tcW w:w="2808" w:type="dxa"/>
            <w:vMerge/>
          </w:tcPr>
          <w:p w14:paraId="07B275EF" w14:textId="77777777" w:rsidR="00543AB7" w:rsidRPr="00897439" w:rsidRDefault="00543AB7" w:rsidP="00543AB7">
            <w:pPr>
              <w:rPr>
                <w:rFonts w:ascii="Arial" w:hAnsi="Arial" w:cs="Arial"/>
                <w:kern w:val="2"/>
                <w:szCs w:val="24"/>
              </w:rPr>
            </w:pPr>
          </w:p>
        </w:tc>
        <w:tc>
          <w:tcPr>
            <w:tcW w:w="3240" w:type="dxa"/>
            <w:gridSpan w:val="4"/>
            <w:vAlign w:val="center"/>
          </w:tcPr>
          <w:p w14:paraId="646304A0" w14:textId="77777777" w:rsidR="00543AB7" w:rsidRPr="00897439" w:rsidRDefault="00543AB7" w:rsidP="008F2109">
            <w:pPr>
              <w:rPr>
                <w:rFonts w:ascii="Arial" w:hAnsi="Arial" w:cs="Arial"/>
                <w:kern w:val="2"/>
                <w:szCs w:val="24"/>
              </w:rPr>
            </w:pPr>
            <w:r w:rsidRPr="00897439">
              <w:rPr>
                <w:rFonts w:ascii="Arial" w:hAnsi="Arial" w:cs="Arial"/>
                <w:kern w:val="2"/>
                <w:szCs w:val="24"/>
              </w:rPr>
              <w:t>1.1.7. Telefonas</w:t>
            </w:r>
          </w:p>
        </w:tc>
        <w:tc>
          <w:tcPr>
            <w:tcW w:w="3870" w:type="dxa"/>
            <w:vAlign w:val="center"/>
          </w:tcPr>
          <w:p w14:paraId="45B54DCF" w14:textId="11393604" w:rsidR="00543AB7" w:rsidRPr="00897439" w:rsidRDefault="00543AB7" w:rsidP="008F2109">
            <w:pPr>
              <w:rPr>
                <w:rFonts w:ascii="Arial" w:hAnsi="Arial" w:cs="Arial"/>
                <w:kern w:val="2"/>
                <w:szCs w:val="24"/>
              </w:rPr>
            </w:pPr>
            <w:r w:rsidRPr="00897439">
              <w:rPr>
                <w:rFonts w:ascii="Arial" w:hAnsi="Arial" w:cs="Arial"/>
              </w:rPr>
              <w:t>+370 448 49337</w:t>
            </w:r>
          </w:p>
        </w:tc>
      </w:tr>
      <w:tr w:rsidR="00897439" w:rsidRPr="00897439" w14:paraId="37135B60" w14:textId="77777777" w:rsidTr="00F7127C">
        <w:tc>
          <w:tcPr>
            <w:tcW w:w="2808" w:type="dxa"/>
            <w:vMerge/>
          </w:tcPr>
          <w:p w14:paraId="0508AC48" w14:textId="77777777" w:rsidR="00543AB7" w:rsidRPr="00897439" w:rsidRDefault="00543AB7" w:rsidP="00543AB7">
            <w:pPr>
              <w:rPr>
                <w:rFonts w:ascii="Arial" w:hAnsi="Arial" w:cs="Arial"/>
                <w:kern w:val="2"/>
                <w:szCs w:val="24"/>
              </w:rPr>
            </w:pPr>
          </w:p>
        </w:tc>
        <w:tc>
          <w:tcPr>
            <w:tcW w:w="3240" w:type="dxa"/>
            <w:gridSpan w:val="4"/>
            <w:vAlign w:val="center"/>
          </w:tcPr>
          <w:p w14:paraId="38C60B3E" w14:textId="77777777" w:rsidR="00543AB7" w:rsidRPr="00897439" w:rsidRDefault="00543AB7" w:rsidP="008F2109">
            <w:pPr>
              <w:rPr>
                <w:rFonts w:ascii="Arial" w:hAnsi="Arial" w:cs="Arial"/>
                <w:kern w:val="2"/>
                <w:szCs w:val="24"/>
              </w:rPr>
            </w:pPr>
            <w:r w:rsidRPr="00897439">
              <w:rPr>
                <w:rFonts w:ascii="Arial" w:hAnsi="Arial" w:cs="Arial"/>
                <w:kern w:val="2"/>
                <w:szCs w:val="24"/>
              </w:rPr>
              <w:t>1.1.8. El. paštas</w:t>
            </w:r>
          </w:p>
        </w:tc>
        <w:tc>
          <w:tcPr>
            <w:tcW w:w="3870" w:type="dxa"/>
            <w:vAlign w:val="center"/>
          </w:tcPr>
          <w:p w14:paraId="20AA0F22" w14:textId="5AD9E65B" w:rsidR="00543AB7" w:rsidRPr="00897439" w:rsidRDefault="00543AB7" w:rsidP="008F2109">
            <w:pPr>
              <w:rPr>
                <w:rFonts w:ascii="Arial" w:hAnsi="Arial" w:cs="Arial"/>
                <w:kern w:val="2"/>
                <w:szCs w:val="24"/>
              </w:rPr>
            </w:pPr>
            <w:r w:rsidRPr="00897439">
              <w:rPr>
                <w:rFonts w:ascii="Arial" w:hAnsi="Arial" w:cs="Arial"/>
              </w:rPr>
              <w:t>znp@zemaitijosnp.lt</w:t>
            </w:r>
          </w:p>
        </w:tc>
      </w:tr>
      <w:tr w:rsidR="00897439" w:rsidRPr="00897439" w14:paraId="57382D2E" w14:textId="77777777" w:rsidTr="00F7127C">
        <w:tc>
          <w:tcPr>
            <w:tcW w:w="2808" w:type="dxa"/>
            <w:vMerge/>
          </w:tcPr>
          <w:p w14:paraId="7CA54B69" w14:textId="77777777" w:rsidR="00543AB7" w:rsidRPr="00897439" w:rsidRDefault="00543AB7" w:rsidP="00543AB7">
            <w:pPr>
              <w:rPr>
                <w:rFonts w:ascii="Arial" w:hAnsi="Arial" w:cs="Arial"/>
                <w:kern w:val="2"/>
                <w:szCs w:val="24"/>
              </w:rPr>
            </w:pPr>
          </w:p>
        </w:tc>
        <w:tc>
          <w:tcPr>
            <w:tcW w:w="3240" w:type="dxa"/>
            <w:gridSpan w:val="4"/>
            <w:vAlign w:val="center"/>
          </w:tcPr>
          <w:p w14:paraId="6C4AFDAB" w14:textId="77777777" w:rsidR="00543AB7" w:rsidRPr="00897439" w:rsidRDefault="00543AB7" w:rsidP="008F2109">
            <w:pPr>
              <w:rPr>
                <w:rFonts w:ascii="Arial" w:hAnsi="Arial" w:cs="Arial"/>
                <w:kern w:val="2"/>
                <w:szCs w:val="24"/>
              </w:rPr>
            </w:pPr>
            <w:r w:rsidRPr="00897439">
              <w:rPr>
                <w:rFonts w:ascii="Arial" w:hAnsi="Arial" w:cs="Arial"/>
                <w:kern w:val="2"/>
                <w:szCs w:val="24"/>
              </w:rPr>
              <w:t>1.1.9. Šalies atstovas</w:t>
            </w:r>
          </w:p>
        </w:tc>
        <w:tc>
          <w:tcPr>
            <w:tcW w:w="3870" w:type="dxa"/>
            <w:vAlign w:val="center"/>
          </w:tcPr>
          <w:p w14:paraId="13F27326" w14:textId="492CF5CC" w:rsidR="00543AB7" w:rsidRPr="00897439" w:rsidRDefault="00D448D1" w:rsidP="008F2109">
            <w:pPr>
              <w:rPr>
                <w:rFonts w:ascii="Arial" w:hAnsi="Arial" w:cs="Arial"/>
                <w:kern w:val="2"/>
                <w:szCs w:val="24"/>
              </w:rPr>
            </w:pPr>
            <w:r>
              <w:rPr>
                <w:rFonts w:ascii="Arial" w:hAnsi="Arial" w:cs="Arial"/>
              </w:rPr>
              <w:t>Ramūnas Lydis</w:t>
            </w:r>
          </w:p>
        </w:tc>
      </w:tr>
      <w:tr w:rsidR="00897439" w:rsidRPr="00897439" w14:paraId="2B8B85E9" w14:textId="77777777" w:rsidTr="00F7127C">
        <w:tc>
          <w:tcPr>
            <w:tcW w:w="2808" w:type="dxa"/>
            <w:vMerge/>
          </w:tcPr>
          <w:p w14:paraId="212A1647" w14:textId="77777777" w:rsidR="00543AB7" w:rsidRPr="00897439" w:rsidRDefault="00543AB7" w:rsidP="00543AB7">
            <w:pPr>
              <w:rPr>
                <w:rFonts w:ascii="Arial" w:hAnsi="Arial" w:cs="Arial"/>
                <w:kern w:val="2"/>
                <w:szCs w:val="24"/>
              </w:rPr>
            </w:pPr>
          </w:p>
        </w:tc>
        <w:tc>
          <w:tcPr>
            <w:tcW w:w="3240" w:type="dxa"/>
            <w:gridSpan w:val="4"/>
            <w:vAlign w:val="center"/>
          </w:tcPr>
          <w:p w14:paraId="66A57017" w14:textId="77777777" w:rsidR="00543AB7" w:rsidRPr="00897439" w:rsidRDefault="00543AB7" w:rsidP="008F2109">
            <w:pPr>
              <w:rPr>
                <w:rFonts w:ascii="Arial" w:hAnsi="Arial" w:cs="Arial"/>
                <w:kern w:val="2"/>
                <w:szCs w:val="24"/>
              </w:rPr>
            </w:pPr>
            <w:r w:rsidRPr="00897439">
              <w:rPr>
                <w:rFonts w:ascii="Arial" w:hAnsi="Arial" w:cs="Arial"/>
                <w:kern w:val="2"/>
                <w:szCs w:val="24"/>
              </w:rPr>
              <w:t>1.1.10. Atstovavimo pagrindas</w:t>
            </w:r>
          </w:p>
        </w:tc>
        <w:tc>
          <w:tcPr>
            <w:tcW w:w="3870" w:type="dxa"/>
            <w:vAlign w:val="center"/>
          </w:tcPr>
          <w:p w14:paraId="73CA1B70" w14:textId="342A7C69" w:rsidR="00543AB7" w:rsidRPr="00897439" w:rsidRDefault="00543AB7" w:rsidP="008F2109">
            <w:pPr>
              <w:rPr>
                <w:rFonts w:ascii="Arial" w:hAnsi="Arial" w:cs="Arial"/>
                <w:kern w:val="2"/>
                <w:szCs w:val="24"/>
              </w:rPr>
            </w:pPr>
            <w:r w:rsidRPr="00897439">
              <w:rPr>
                <w:rFonts w:ascii="Arial" w:hAnsi="Arial" w:cs="Arial"/>
              </w:rPr>
              <w:t xml:space="preserve">Direktorius </w:t>
            </w:r>
          </w:p>
        </w:tc>
      </w:tr>
      <w:tr w:rsidR="00897439" w:rsidRPr="00897439" w14:paraId="16928910" w14:textId="77777777" w:rsidTr="007864A1">
        <w:tc>
          <w:tcPr>
            <w:tcW w:w="2808" w:type="dxa"/>
            <w:vMerge w:val="restart"/>
            <w:vAlign w:val="center"/>
          </w:tcPr>
          <w:p w14:paraId="726A738E" w14:textId="0079C602" w:rsidR="002E2BAB" w:rsidRPr="00C575FE" w:rsidRDefault="002E2BAB" w:rsidP="002E2BAB">
            <w:pPr>
              <w:rPr>
                <w:rFonts w:ascii="Arial" w:hAnsi="Arial" w:cs="Arial"/>
                <w:b/>
                <w:color w:val="7030A0"/>
                <w:kern w:val="2"/>
                <w:szCs w:val="24"/>
              </w:rPr>
            </w:pPr>
            <w:r w:rsidRPr="00C575FE">
              <w:rPr>
                <w:rFonts w:ascii="Arial" w:hAnsi="Arial" w:cs="Arial"/>
                <w:b/>
                <w:color w:val="7030A0"/>
                <w:kern w:val="2"/>
                <w:szCs w:val="24"/>
              </w:rPr>
              <w:t>1.2. Tiekėjas</w:t>
            </w:r>
          </w:p>
          <w:p w14:paraId="78E000D9" w14:textId="5E3BEB31"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(jei Tiekėjas yra fizinis asmuo, skiltys atitinkamai pakoreguojamos.</w:t>
            </w:r>
          </w:p>
          <w:p w14:paraId="448D852F" w14:textId="003D2A64"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Jei Tiekėjas yra tiekėjų grupė, skiltys pildomos įterpiant kiekvieno grupės nario informaciją)</w:t>
            </w:r>
          </w:p>
          <w:p w14:paraId="043B3BC3" w14:textId="77777777" w:rsidR="002E2BAB" w:rsidRPr="00C575FE" w:rsidRDefault="002E2BAB" w:rsidP="002E2BAB">
            <w:pPr>
              <w:rPr>
                <w:rFonts w:ascii="Arial" w:hAnsi="Arial" w:cs="Arial"/>
                <w:b/>
                <w:color w:val="7030A0"/>
                <w:kern w:val="2"/>
                <w:szCs w:val="24"/>
              </w:rPr>
            </w:pPr>
          </w:p>
        </w:tc>
        <w:tc>
          <w:tcPr>
            <w:tcW w:w="3240" w:type="dxa"/>
            <w:gridSpan w:val="4"/>
          </w:tcPr>
          <w:p w14:paraId="6F705997"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1.2.1. Pavadinimas</w:t>
            </w:r>
          </w:p>
        </w:tc>
        <w:tc>
          <w:tcPr>
            <w:tcW w:w="3870" w:type="dxa"/>
            <w:vAlign w:val="center"/>
          </w:tcPr>
          <w:p w14:paraId="4429E712" w14:textId="155248EF" w:rsidR="002E2BAB" w:rsidRPr="00897439" w:rsidRDefault="002E2BAB" w:rsidP="002E2BAB">
            <w:pPr>
              <w:rPr>
                <w:rFonts w:ascii="Arial" w:hAnsi="Arial" w:cs="Arial"/>
                <w:kern w:val="2"/>
                <w:szCs w:val="24"/>
              </w:rPr>
            </w:pPr>
          </w:p>
        </w:tc>
      </w:tr>
      <w:tr w:rsidR="00897439" w:rsidRPr="00897439" w14:paraId="4CD656F9" w14:textId="77777777" w:rsidTr="007864A1">
        <w:tc>
          <w:tcPr>
            <w:tcW w:w="2808" w:type="dxa"/>
            <w:vMerge/>
          </w:tcPr>
          <w:p w14:paraId="0EA0F764" w14:textId="77777777" w:rsidR="002E2BAB" w:rsidRPr="00C575FE" w:rsidRDefault="002E2BAB" w:rsidP="002E2BAB">
            <w:pPr>
              <w:rPr>
                <w:rFonts w:ascii="Arial" w:hAnsi="Arial" w:cs="Arial"/>
                <w:b/>
                <w:color w:val="7030A0"/>
                <w:kern w:val="2"/>
                <w:szCs w:val="24"/>
              </w:rPr>
            </w:pPr>
          </w:p>
        </w:tc>
        <w:tc>
          <w:tcPr>
            <w:tcW w:w="3240" w:type="dxa"/>
            <w:gridSpan w:val="4"/>
          </w:tcPr>
          <w:p w14:paraId="503F833B"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1.2.2. Juridinio asmens kodas</w:t>
            </w:r>
          </w:p>
        </w:tc>
        <w:tc>
          <w:tcPr>
            <w:tcW w:w="3870" w:type="dxa"/>
            <w:vAlign w:val="center"/>
          </w:tcPr>
          <w:p w14:paraId="2F9A4859" w14:textId="10C4B944" w:rsidR="002E2BAB" w:rsidRPr="00897439" w:rsidRDefault="002E2BAB" w:rsidP="002E2BAB">
            <w:pPr>
              <w:rPr>
                <w:rFonts w:ascii="Arial" w:hAnsi="Arial" w:cs="Arial"/>
                <w:kern w:val="2"/>
                <w:szCs w:val="24"/>
              </w:rPr>
            </w:pPr>
          </w:p>
        </w:tc>
      </w:tr>
      <w:tr w:rsidR="00897439" w:rsidRPr="00897439" w14:paraId="6A3E88B7" w14:textId="77777777" w:rsidTr="007864A1">
        <w:tc>
          <w:tcPr>
            <w:tcW w:w="2808" w:type="dxa"/>
            <w:vMerge/>
          </w:tcPr>
          <w:p w14:paraId="55D363B9" w14:textId="77777777" w:rsidR="002E2BAB" w:rsidRPr="00C575FE" w:rsidRDefault="002E2BAB" w:rsidP="002E2BAB">
            <w:pPr>
              <w:rPr>
                <w:rFonts w:ascii="Arial" w:hAnsi="Arial" w:cs="Arial"/>
                <w:b/>
                <w:color w:val="7030A0"/>
                <w:kern w:val="2"/>
                <w:szCs w:val="24"/>
              </w:rPr>
            </w:pPr>
          </w:p>
        </w:tc>
        <w:tc>
          <w:tcPr>
            <w:tcW w:w="3240" w:type="dxa"/>
            <w:gridSpan w:val="4"/>
          </w:tcPr>
          <w:p w14:paraId="29A5A52C"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1.2.3. Adresas</w:t>
            </w:r>
          </w:p>
        </w:tc>
        <w:tc>
          <w:tcPr>
            <w:tcW w:w="3870" w:type="dxa"/>
            <w:vAlign w:val="center"/>
          </w:tcPr>
          <w:p w14:paraId="52BE5137" w14:textId="66042145" w:rsidR="002E2BAB" w:rsidRPr="00897439" w:rsidRDefault="002E2BAB" w:rsidP="002E2BAB">
            <w:pPr>
              <w:rPr>
                <w:rFonts w:ascii="Arial" w:hAnsi="Arial" w:cs="Arial"/>
                <w:kern w:val="2"/>
                <w:szCs w:val="24"/>
              </w:rPr>
            </w:pPr>
          </w:p>
        </w:tc>
      </w:tr>
      <w:tr w:rsidR="00897439" w:rsidRPr="00897439" w14:paraId="10BDDB35" w14:textId="77777777" w:rsidTr="007864A1">
        <w:tc>
          <w:tcPr>
            <w:tcW w:w="2808" w:type="dxa"/>
            <w:vMerge/>
          </w:tcPr>
          <w:p w14:paraId="7C0FB73C" w14:textId="77777777" w:rsidR="002E2BAB" w:rsidRPr="00C575FE" w:rsidRDefault="002E2BAB" w:rsidP="002E2BAB">
            <w:pPr>
              <w:rPr>
                <w:rFonts w:ascii="Arial" w:hAnsi="Arial" w:cs="Arial"/>
                <w:b/>
                <w:color w:val="7030A0"/>
                <w:kern w:val="2"/>
                <w:szCs w:val="24"/>
              </w:rPr>
            </w:pPr>
          </w:p>
        </w:tc>
        <w:tc>
          <w:tcPr>
            <w:tcW w:w="3240" w:type="dxa"/>
            <w:gridSpan w:val="4"/>
          </w:tcPr>
          <w:p w14:paraId="01F56213"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1.2.4. PVM mokėtojo kodas</w:t>
            </w:r>
          </w:p>
        </w:tc>
        <w:tc>
          <w:tcPr>
            <w:tcW w:w="3870" w:type="dxa"/>
            <w:vAlign w:val="center"/>
          </w:tcPr>
          <w:p w14:paraId="3DC02E52" w14:textId="477D3D6A" w:rsidR="002E2BAB" w:rsidRPr="00897439" w:rsidRDefault="002E2BAB" w:rsidP="002E2BAB">
            <w:pPr>
              <w:rPr>
                <w:rFonts w:ascii="Arial" w:hAnsi="Arial" w:cs="Arial"/>
                <w:kern w:val="2"/>
                <w:szCs w:val="24"/>
              </w:rPr>
            </w:pPr>
          </w:p>
        </w:tc>
      </w:tr>
      <w:tr w:rsidR="00897439" w:rsidRPr="00897439" w14:paraId="4A389B23" w14:textId="77777777" w:rsidTr="007864A1">
        <w:tc>
          <w:tcPr>
            <w:tcW w:w="2808" w:type="dxa"/>
            <w:vMerge/>
          </w:tcPr>
          <w:p w14:paraId="5E8F3B72" w14:textId="77777777" w:rsidR="002E2BAB" w:rsidRPr="00C575FE" w:rsidRDefault="002E2BAB" w:rsidP="002E2BAB">
            <w:pPr>
              <w:rPr>
                <w:rFonts w:ascii="Arial" w:hAnsi="Arial" w:cs="Arial"/>
                <w:b/>
                <w:color w:val="7030A0"/>
                <w:kern w:val="2"/>
                <w:szCs w:val="24"/>
              </w:rPr>
            </w:pPr>
          </w:p>
        </w:tc>
        <w:tc>
          <w:tcPr>
            <w:tcW w:w="3240" w:type="dxa"/>
            <w:gridSpan w:val="4"/>
          </w:tcPr>
          <w:p w14:paraId="37E87149"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1.2.5. Atsiskaitomoji sąskaita</w:t>
            </w:r>
          </w:p>
        </w:tc>
        <w:tc>
          <w:tcPr>
            <w:tcW w:w="3870" w:type="dxa"/>
            <w:vAlign w:val="center"/>
          </w:tcPr>
          <w:p w14:paraId="6B4ED46F" w14:textId="2AA9F42F" w:rsidR="002E2BAB" w:rsidRPr="00897439" w:rsidRDefault="002E2BAB" w:rsidP="002E2BAB">
            <w:pPr>
              <w:rPr>
                <w:rFonts w:ascii="Arial" w:hAnsi="Arial" w:cs="Arial"/>
                <w:kern w:val="2"/>
                <w:szCs w:val="24"/>
              </w:rPr>
            </w:pPr>
          </w:p>
        </w:tc>
      </w:tr>
      <w:tr w:rsidR="00897439" w:rsidRPr="00897439" w14:paraId="53C6C3C5" w14:textId="77777777" w:rsidTr="007864A1">
        <w:tc>
          <w:tcPr>
            <w:tcW w:w="2808" w:type="dxa"/>
            <w:vMerge/>
          </w:tcPr>
          <w:p w14:paraId="78A46E72" w14:textId="77777777" w:rsidR="002E2BAB" w:rsidRPr="00C575FE" w:rsidRDefault="002E2BAB" w:rsidP="002E2BAB">
            <w:pPr>
              <w:rPr>
                <w:rFonts w:ascii="Arial" w:hAnsi="Arial" w:cs="Arial"/>
                <w:b/>
                <w:color w:val="7030A0"/>
                <w:kern w:val="2"/>
                <w:szCs w:val="24"/>
              </w:rPr>
            </w:pPr>
          </w:p>
        </w:tc>
        <w:tc>
          <w:tcPr>
            <w:tcW w:w="3240" w:type="dxa"/>
            <w:gridSpan w:val="4"/>
          </w:tcPr>
          <w:p w14:paraId="572DF85C"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1.2.6. Bankas, banko kodas</w:t>
            </w:r>
          </w:p>
        </w:tc>
        <w:tc>
          <w:tcPr>
            <w:tcW w:w="3870" w:type="dxa"/>
            <w:vAlign w:val="center"/>
          </w:tcPr>
          <w:p w14:paraId="199DBF76" w14:textId="55097F65" w:rsidR="002E2BAB" w:rsidRPr="00897439" w:rsidRDefault="002E2BAB" w:rsidP="002E2BAB">
            <w:pPr>
              <w:rPr>
                <w:rFonts w:ascii="Arial" w:hAnsi="Arial" w:cs="Arial"/>
                <w:kern w:val="2"/>
                <w:szCs w:val="24"/>
              </w:rPr>
            </w:pPr>
          </w:p>
        </w:tc>
      </w:tr>
      <w:tr w:rsidR="00897439" w:rsidRPr="00897439" w14:paraId="0AD028CC" w14:textId="77777777" w:rsidTr="007864A1">
        <w:tc>
          <w:tcPr>
            <w:tcW w:w="2808" w:type="dxa"/>
            <w:vMerge/>
          </w:tcPr>
          <w:p w14:paraId="0B51355C" w14:textId="77777777" w:rsidR="002E2BAB" w:rsidRPr="00C575FE" w:rsidRDefault="002E2BAB" w:rsidP="002E2BAB">
            <w:pPr>
              <w:rPr>
                <w:rFonts w:ascii="Arial" w:hAnsi="Arial" w:cs="Arial"/>
                <w:b/>
                <w:color w:val="7030A0"/>
                <w:kern w:val="2"/>
                <w:szCs w:val="24"/>
              </w:rPr>
            </w:pPr>
          </w:p>
        </w:tc>
        <w:tc>
          <w:tcPr>
            <w:tcW w:w="3240" w:type="dxa"/>
            <w:gridSpan w:val="4"/>
          </w:tcPr>
          <w:p w14:paraId="4578C743"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1.2.7. Telefonas</w:t>
            </w:r>
          </w:p>
        </w:tc>
        <w:tc>
          <w:tcPr>
            <w:tcW w:w="3870" w:type="dxa"/>
            <w:vAlign w:val="center"/>
          </w:tcPr>
          <w:p w14:paraId="45814210" w14:textId="68693B1A" w:rsidR="002E2BAB" w:rsidRPr="00897439" w:rsidRDefault="002E2BAB" w:rsidP="002E2BAB">
            <w:pPr>
              <w:rPr>
                <w:rFonts w:ascii="Arial" w:hAnsi="Arial" w:cs="Arial"/>
                <w:kern w:val="2"/>
                <w:szCs w:val="24"/>
              </w:rPr>
            </w:pPr>
          </w:p>
        </w:tc>
      </w:tr>
      <w:tr w:rsidR="00897439" w:rsidRPr="00897439" w14:paraId="18884704" w14:textId="77777777" w:rsidTr="007864A1">
        <w:tc>
          <w:tcPr>
            <w:tcW w:w="2808" w:type="dxa"/>
            <w:vMerge/>
          </w:tcPr>
          <w:p w14:paraId="6EB9CA70" w14:textId="77777777" w:rsidR="002E2BAB" w:rsidRPr="00C575FE" w:rsidRDefault="002E2BAB" w:rsidP="002E2BAB">
            <w:pPr>
              <w:rPr>
                <w:rFonts w:ascii="Arial" w:hAnsi="Arial" w:cs="Arial"/>
                <w:b/>
                <w:color w:val="7030A0"/>
                <w:kern w:val="2"/>
                <w:szCs w:val="24"/>
              </w:rPr>
            </w:pPr>
          </w:p>
        </w:tc>
        <w:tc>
          <w:tcPr>
            <w:tcW w:w="3240" w:type="dxa"/>
            <w:gridSpan w:val="4"/>
          </w:tcPr>
          <w:p w14:paraId="68980A98"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1.2.8. El. paštas</w:t>
            </w:r>
          </w:p>
        </w:tc>
        <w:tc>
          <w:tcPr>
            <w:tcW w:w="3870" w:type="dxa"/>
            <w:vAlign w:val="center"/>
          </w:tcPr>
          <w:p w14:paraId="2BDB563E" w14:textId="280D467D" w:rsidR="002E2BAB" w:rsidRPr="00897439" w:rsidRDefault="002E2BAB" w:rsidP="002E2BAB">
            <w:pPr>
              <w:rPr>
                <w:rFonts w:ascii="Arial" w:hAnsi="Arial" w:cs="Arial"/>
                <w:kern w:val="2"/>
                <w:szCs w:val="24"/>
              </w:rPr>
            </w:pPr>
          </w:p>
        </w:tc>
      </w:tr>
      <w:tr w:rsidR="00897439" w:rsidRPr="00897439" w14:paraId="460CF5F1" w14:textId="77777777" w:rsidTr="007864A1">
        <w:tc>
          <w:tcPr>
            <w:tcW w:w="2808" w:type="dxa"/>
            <w:vMerge/>
          </w:tcPr>
          <w:p w14:paraId="3F192AA9" w14:textId="77777777" w:rsidR="002E2BAB" w:rsidRPr="00C575FE" w:rsidRDefault="002E2BAB" w:rsidP="002E2BAB">
            <w:pPr>
              <w:rPr>
                <w:rFonts w:ascii="Arial" w:hAnsi="Arial" w:cs="Arial"/>
                <w:b/>
                <w:color w:val="7030A0"/>
                <w:kern w:val="2"/>
                <w:szCs w:val="24"/>
              </w:rPr>
            </w:pPr>
          </w:p>
        </w:tc>
        <w:tc>
          <w:tcPr>
            <w:tcW w:w="3240" w:type="dxa"/>
            <w:gridSpan w:val="4"/>
          </w:tcPr>
          <w:p w14:paraId="438676CD"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1.2.9. Šalies atstovas</w:t>
            </w:r>
          </w:p>
        </w:tc>
        <w:tc>
          <w:tcPr>
            <w:tcW w:w="3870" w:type="dxa"/>
            <w:vAlign w:val="center"/>
          </w:tcPr>
          <w:p w14:paraId="18887569" w14:textId="2055EE6C" w:rsidR="002E2BAB" w:rsidRPr="00897439" w:rsidRDefault="002E2BAB" w:rsidP="002E2BAB">
            <w:pPr>
              <w:rPr>
                <w:rFonts w:ascii="Arial" w:hAnsi="Arial" w:cs="Arial"/>
                <w:kern w:val="2"/>
                <w:szCs w:val="24"/>
              </w:rPr>
            </w:pPr>
          </w:p>
        </w:tc>
      </w:tr>
      <w:tr w:rsidR="00897439" w:rsidRPr="00897439" w14:paraId="27B074B5" w14:textId="77777777" w:rsidTr="007864A1">
        <w:tc>
          <w:tcPr>
            <w:tcW w:w="2808" w:type="dxa"/>
            <w:vMerge/>
          </w:tcPr>
          <w:p w14:paraId="7A43EC40" w14:textId="77777777" w:rsidR="002E2BAB" w:rsidRPr="00C575FE" w:rsidRDefault="002E2BAB" w:rsidP="002E2BAB">
            <w:pPr>
              <w:rPr>
                <w:rFonts w:ascii="Arial" w:hAnsi="Arial" w:cs="Arial"/>
                <w:b/>
                <w:color w:val="7030A0"/>
                <w:kern w:val="2"/>
                <w:szCs w:val="24"/>
              </w:rPr>
            </w:pPr>
          </w:p>
        </w:tc>
        <w:tc>
          <w:tcPr>
            <w:tcW w:w="3240" w:type="dxa"/>
            <w:gridSpan w:val="4"/>
          </w:tcPr>
          <w:p w14:paraId="1ACB3AF4" w14:textId="77777777" w:rsidR="002E2BAB" w:rsidRPr="00C575FE" w:rsidRDefault="002E2BAB" w:rsidP="002E2BAB">
            <w:pPr>
              <w:rPr>
                <w:rFonts w:ascii="Arial" w:hAnsi="Arial" w:cs="Arial"/>
                <w:color w:val="7030A0"/>
                <w:kern w:val="2"/>
                <w:szCs w:val="24"/>
              </w:rPr>
            </w:pPr>
            <w:r w:rsidRPr="00C575FE">
              <w:rPr>
                <w:rFonts w:ascii="Arial" w:hAnsi="Arial" w:cs="Arial"/>
                <w:color w:val="7030A0"/>
                <w:kern w:val="2"/>
                <w:szCs w:val="24"/>
              </w:rPr>
              <w:t>1.2.10. Atstovavimo pagrindas</w:t>
            </w:r>
          </w:p>
        </w:tc>
        <w:tc>
          <w:tcPr>
            <w:tcW w:w="3870" w:type="dxa"/>
            <w:vAlign w:val="center"/>
          </w:tcPr>
          <w:p w14:paraId="01A1651B" w14:textId="1BA863E1" w:rsidR="002E2BAB" w:rsidRPr="00897439" w:rsidRDefault="002E2BAB" w:rsidP="002E2BAB">
            <w:pPr>
              <w:rPr>
                <w:rFonts w:ascii="Arial" w:hAnsi="Arial" w:cs="Arial"/>
                <w:kern w:val="2"/>
                <w:szCs w:val="24"/>
              </w:rPr>
            </w:pPr>
          </w:p>
        </w:tc>
      </w:tr>
      <w:tr w:rsidR="00897439" w:rsidRPr="00897439" w14:paraId="30D32D1A" w14:textId="77777777" w:rsidTr="00F7127C">
        <w:trPr>
          <w:trHeight w:val="300"/>
        </w:trPr>
        <w:tc>
          <w:tcPr>
            <w:tcW w:w="9918" w:type="dxa"/>
            <w:gridSpan w:val="6"/>
          </w:tcPr>
          <w:p w14:paraId="5FF40E3D"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2. ATSAKINGI ASMENYS</w:t>
            </w:r>
          </w:p>
        </w:tc>
      </w:tr>
      <w:tr w:rsidR="00897439" w:rsidRPr="00897439" w14:paraId="7EC99386" w14:textId="77777777" w:rsidTr="00F7127C">
        <w:trPr>
          <w:trHeight w:val="300"/>
        </w:trPr>
        <w:tc>
          <w:tcPr>
            <w:tcW w:w="3094" w:type="dxa"/>
            <w:gridSpan w:val="3"/>
            <w:vAlign w:val="center"/>
          </w:tcPr>
          <w:p w14:paraId="30760A59" w14:textId="77777777" w:rsidR="002E2BAB" w:rsidRPr="00897439" w:rsidRDefault="002E2BAB" w:rsidP="002E2BAB">
            <w:pPr>
              <w:rPr>
                <w:rFonts w:ascii="Arial" w:hAnsi="Arial" w:cs="Arial"/>
                <w:b/>
                <w:kern w:val="2"/>
                <w:szCs w:val="24"/>
              </w:rPr>
            </w:pPr>
            <w:r w:rsidRPr="00897439">
              <w:rPr>
                <w:rFonts w:ascii="Arial" w:hAnsi="Arial" w:cs="Arial"/>
                <w:b/>
                <w:kern w:val="2"/>
                <w:szCs w:val="24"/>
              </w:rPr>
              <w:t xml:space="preserve">2.1. Pirkėjo kontaktiniai asmenys, atsakingi už Sutarties vykdymą, </w:t>
            </w:r>
            <w:r w:rsidRPr="00897439">
              <w:rPr>
                <w:rFonts w:ascii="Arial" w:hAnsi="Arial" w:cs="Arial"/>
                <w:b/>
                <w:szCs w:val="24"/>
              </w:rPr>
              <w:t>Paslaugų</w:t>
            </w:r>
            <w:r w:rsidRPr="00897439">
              <w:rPr>
                <w:rFonts w:ascii="Arial" w:hAnsi="Arial" w:cs="Arial"/>
                <w:b/>
                <w:kern w:val="2"/>
                <w:szCs w:val="24"/>
              </w:rPr>
              <w:t xml:space="preserve"> priėmimą, Sąskaitų per informacinę sistemą SABIS priėmimą</w:t>
            </w:r>
          </w:p>
        </w:tc>
        <w:tc>
          <w:tcPr>
            <w:tcW w:w="6824" w:type="dxa"/>
            <w:gridSpan w:val="3"/>
          </w:tcPr>
          <w:p w14:paraId="364778F4" w14:textId="49066E3B" w:rsidR="002E2BAB" w:rsidRPr="00897439" w:rsidRDefault="002E2BAB" w:rsidP="002E2BAB">
            <w:pPr>
              <w:jc w:val="both"/>
              <w:rPr>
                <w:rFonts w:ascii="Arial" w:hAnsi="Arial" w:cs="Arial"/>
                <w:szCs w:val="24"/>
              </w:rPr>
            </w:pPr>
            <w:r w:rsidRPr="00897439">
              <w:rPr>
                <w:rFonts w:ascii="Arial" w:hAnsi="Arial" w:cs="Arial"/>
                <w:kern w:val="2"/>
                <w:szCs w:val="24"/>
              </w:rPr>
              <w:t xml:space="preserve">Už Sutarties vykdymą ir Paslaugų priėmimą atsakingas asmuo: </w:t>
            </w:r>
            <w:r w:rsidR="00C575FE" w:rsidRPr="00652377">
              <w:rPr>
                <w:rFonts w:ascii="Arial" w:hAnsi="Arial" w:cs="Arial"/>
                <w:kern w:val="2"/>
                <w:szCs w:val="24"/>
              </w:rPr>
              <w:t xml:space="preserve">Projekto </w:t>
            </w:r>
            <w:r w:rsidR="00DE0605" w:rsidRPr="00652377">
              <w:rPr>
                <w:rFonts w:ascii="Arial" w:hAnsi="Arial" w:cs="Arial"/>
                <w:szCs w:val="24"/>
              </w:rPr>
              <w:t xml:space="preserve">„Geologinio paveldo išsaugojimo stiprinimas Latvijoje ir Lietuvoje” </w:t>
            </w:r>
            <w:r w:rsidR="00C575FE" w:rsidRPr="00652377">
              <w:rPr>
                <w:rFonts w:ascii="Arial" w:hAnsi="Arial" w:cs="Arial"/>
                <w:kern w:val="2"/>
                <w:szCs w:val="24"/>
              </w:rPr>
              <w:t>administrator</w:t>
            </w:r>
            <w:r w:rsidRPr="00652377">
              <w:rPr>
                <w:rFonts w:ascii="Arial" w:hAnsi="Arial" w:cs="Arial"/>
                <w:kern w:val="2"/>
                <w:szCs w:val="24"/>
              </w:rPr>
              <w:t>ė</w:t>
            </w:r>
            <w:r w:rsidR="00C575FE" w:rsidRPr="00652377">
              <w:rPr>
                <w:rFonts w:ascii="Arial" w:hAnsi="Arial" w:cs="Arial"/>
                <w:kern w:val="2"/>
                <w:szCs w:val="24"/>
              </w:rPr>
              <w:t xml:space="preserve"> Evelina Ruginienė</w:t>
            </w:r>
            <w:r w:rsidRPr="00652377">
              <w:rPr>
                <w:rFonts w:ascii="Arial" w:hAnsi="Arial" w:cs="Arial"/>
                <w:kern w:val="2"/>
                <w:szCs w:val="24"/>
              </w:rPr>
              <w:t xml:space="preserve">, tel. Nr. </w:t>
            </w:r>
            <w:r w:rsidR="00C575FE" w:rsidRPr="00652377">
              <w:rPr>
                <w:rFonts w:ascii="Arial" w:hAnsi="Arial" w:cs="Arial"/>
                <w:szCs w:val="24"/>
              </w:rPr>
              <w:t>+37065914156</w:t>
            </w:r>
            <w:r w:rsidRPr="00652377">
              <w:rPr>
                <w:rFonts w:ascii="Arial" w:hAnsi="Arial" w:cs="Arial"/>
                <w:szCs w:val="24"/>
              </w:rPr>
              <w:t xml:space="preserve">, el. paštas: </w:t>
            </w:r>
            <w:hyperlink r:id="rId11" w:history="1">
              <w:r w:rsidR="00C575FE" w:rsidRPr="00652377">
                <w:rPr>
                  <w:rStyle w:val="Hipersaitas"/>
                  <w:rFonts w:ascii="Arial" w:hAnsi="Arial" w:cs="Arial"/>
                  <w:color w:val="auto"/>
                  <w:szCs w:val="24"/>
                </w:rPr>
                <w:t>evelina.ruginiene@zemaitijosnp.lt</w:t>
              </w:r>
            </w:hyperlink>
            <w:r w:rsidRPr="00897439">
              <w:rPr>
                <w:rFonts w:ascii="Arial" w:hAnsi="Arial" w:cs="Arial"/>
                <w:szCs w:val="24"/>
              </w:rPr>
              <w:t xml:space="preserve"> </w:t>
            </w:r>
          </w:p>
          <w:p w14:paraId="75FC78A7" w14:textId="1F210340" w:rsidR="002E2BAB" w:rsidRPr="00897439" w:rsidRDefault="002E2BAB" w:rsidP="002E2BAB">
            <w:pPr>
              <w:tabs>
                <w:tab w:val="left" w:pos="851"/>
                <w:tab w:val="left" w:pos="1560"/>
                <w:tab w:val="left" w:pos="1985"/>
              </w:tabs>
              <w:spacing w:line="276" w:lineRule="auto"/>
              <w:jc w:val="both"/>
              <w:rPr>
                <w:rFonts w:ascii="Arial" w:hAnsi="Arial" w:cs="Arial"/>
                <w:szCs w:val="24"/>
                <w:u w:val="single"/>
              </w:rPr>
            </w:pPr>
          </w:p>
          <w:p w14:paraId="71AD8C10" w14:textId="1088E9D8" w:rsidR="002E2BAB" w:rsidRPr="00897439" w:rsidRDefault="002E2BAB" w:rsidP="002E2BAB">
            <w:pPr>
              <w:jc w:val="both"/>
              <w:rPr>
                <w:rFonts w:ascii="Arial" w:hAnsi="Arial" w:cs="Arial"/>
                <w:kern w:val="2"/>
                <w:szCs w:val="24"/>
              </w:rPr>
            </w:pPr>
            <w:r w:rsidRPr="00897439">
              <w:rPr>
                <w:rFonts w:ascii="Arial" w:hAnsi="Arial" w:cs="Arial"/>
                <w:kern w:val="2"/>
                <w:szCs w:val="24"/>
              </w:rPr>
              <w:t>Už Pirkimo sutarties / jos pakeitimų paskelbimą atsakingas asmuo: Bendrųjų reikalų skyriaus viešųjų pirkimų specialistė Evelina Ruginienė, tel. Nr. +370 65914156, el. paštas evelina.ruginiene@zemaitijosnp.lt</w:t>
            </w:r>
          </w:p>
          <w:p w14:paraId="29E32325" w14:textId="77777777" w:rsidR="002E2BAB" w:rsidRPr="00897439" w:rsidRDefault="002E2BAB" w:rsidP="002E2BAB">
            <w:pPr>
              <w:jc w:val="both"/>
              <w:rPr>
                <w:rFonts w:ascii="Arial" w:hAnsi="Arial" w:cs="Arial"/>
                <w:kern w:val="2"/>
                <w:szCs w:val="24"/>
              </w:rPr>
            </w:pPr>
          </w:p>
          <w:p w14:paraId="3B77D23F" w14:textId="30D3ACAE" w:rsidR="002E2BAB" w:rsidRPr="00897439" w:rsidRDefault="002E2BAB" w:rsidP="00DE0605">
            <w:pPr>
              <w:rPr>
                <w:rFonts w:ascii="Arial" w:hAnsi="Arial" w:cs="Arial"/>
                <w:kern w:val="2"/>
                <w:szCs w:val="24"/>
              </w:rPr>
            </w:pPr>
            <w:r w:rsidRPr="00897439">
              <w:rPr>
                <w:rFonts w:ascii="Arial" w:hAnsi="Arial" w:cs="Arial"/>
                <w:kern w:val="2"/>
                <w:szCs w:val="24"/>
              </w:rPr>
              <w:t xml:space="preserve">Už sąskaitų, per sąskaitų administravimo bendrosios informacinės sistemos (toliau – SABIS), priėmimą atsakingas </w:t>
            </w:r>
            <w:r w:rsidRPr="00897439">
              <w:rPr>
                <w:rFonts w:ascii="Arial" w:hAnsi="Arial" w:cs="Arial"/>
                <w:kern w:val="2"/>
                <w:szCs w:val="24"/>
              </w:rPr>
              <w:lastRenderedPageBreak/>
              <w:t>asmuo:</w:t>
            </w:r>
            <w:r w:rsidR="00DE0605">
              <w:rPr>
                <w:rFonts w:ascii="Arial" w:hAnsi="Arial" w:cs="Arial"/>
                <w:kern w:val="2"/>
                <w:szCs w:val="24"/>
              </w:rPr>
              <w:t xml:space="preserve"> </w:t>
            </w:r>
            <w:r w:rsidR="00DE0605" w:rsidRPr="00652377">
              <w:rPr>
                <w:rFonts w:ascii="Arial" w:hAnsi="Arial" w:cs="Arial"/>
                <w:kern w:val="2"/>
                <w:szCs w:val="24"/>
              </w:rPr>
              <w:t xml:space="preserve">Projekto </w:t>
            </w:r>
            <w:r w:rsidR="00DE0605" w:rsidRPr="00652377">
              <w:rPr>
                <w:rFonts w:ascii="Arial" w:hAnsi="Arial" w:cs="Arial"/>
                <w:szCs w:val="24"/>
              </w:rPr>
              <w:t>„Geologinio paveldo išsaugojimo stiprinimas Latvijoje ir Lietuvoje” finansininkė</w:t>
            </w:r>
            <w:r w:rsidRPr="00652377">
              <w:rPr>
                <w:rFonts w:ascii="Arial" w:hAnsi="Arial" w:cs="Arial"/>
                <w:kern w:val="2"/>
                <w:szCs w:val="24"/>
              </w:rPr>
              <w:t xml:space="preserve"> Aurelija Razguvienė, tel. Nr. +370 65907930, el. paštas </w:t>
            </w:r>
            <w:r w:rsidRPr="00897439">
              <w:rPr>
                <w:rFonts w:ascii="Arial" w:hAnsi="Arial" w:cs="Arial"/>
                <w:kern w:val="2"/>
                <w:szCs w:val="24"/>
              </w:rPr>
              <w:t>aurelija.razguviene@zemaitijosnp.lt</w:t>
            </w:r>
          </w:p>
        </w:tc>
      </w:tr>
      <w:tr w:rsidR="00897439" w:rsidRPr="00897439" w14:paraId="64DD2FBA" w14:textId="77777777" w:rsidTr="00F7127C">
        <w:trPr>
          <w:trHeight w:val="300"/>
        </w:trPr>
        <w:tc>
          <w:tcPr>
            <w:tcW w:w="3094" w:type="dxa"/>
            <w:gridSpan w:val="3"/>
          </w:tcPr>
          <w:p w14:paraId="162D7750" w14:textId="3E087FD6" w:rsidR="002E2BAB" w:rsidRPr="00897439" w:rsidRDefault="002E2BAB" w:rsidP="002E2BAB">
            <w:pPr>
              <w:rPr>
                <w:rFonts w:ascii="Arial" w:hAnsi="Arial" w:cs="Arial"/>
                <w:b/>
                <w:kern w:val="2"/>
                <w:szCs w:val="24"/>
              </w:rPr>
            </w:pPr>
            <w:r w:rsidRPr="00C575FE">
              <w:rPr>
                <w:rFonts w:ascii="Arial" w:hAnsi="Arial" w:cs="Arial"/>
                <w:b/>
                <w:color w:val="7030A0"/>
                <w:kern w:val="2"/>
                <w:szCs w:val="24"/>
              </w:rPr>
              <w:lastRenderedPageBreak/>
              <w:t>2.2. Tiekėjo kontaktiniai asmenys, atsakingi už Sutarties vykdymą</w:t>
            </w:r>
          </w:p>
        </w:tc>
        <w:tc>
          <w:tcPr>
            <w:tcW w:w="6824" w:type="dxa"/>
            <w:gridSpan w:val="3"/>
            <w:vAlign w:val="center"/>
          </w:tcPr>
          <w:p w14:paraId="694706CF" w14:textId="5F5CD0BB" w:rsidR="002E2BAB" w:rsidRPr="00897439" w:rsidRDefault="00112382" w:rsidP="002E2BAB">
            <w:pPr>
              <w:rPr>
                <w:rFonts w:ascii="Arial" w:hAnsi="Arial" w:cs="Arial"/>
                <w:kern w:val="2"/>
                <w:szCs w:val="24"/>
              </w:rPr>
            </w:pPr>
            <w:r w:rsidRPr="00112382">
              <w:rPr>
                <w:rFonts w:ascii="Arial" w:hAnsi="Arial" w:cs="Arial"/>
                <w:color w:val="7030A0"/>
                <w:kern w:val="2"/>
                <w:szCs w:val="24"/>
              </w:rPr>
              <w:t>(nurodyti padalinį / skyrių, pareigas, vardą, pavardę, tel., el. paštą)</w:t>
            </w:r>
          </w:p>
        </w:tc>
      </w:tr>
      <w:tr w:rsidR="00897439" w:rsidRPr="00897439" w14:paraId="17D3AF1B" w14:textId="77777777" w:rsidTr="00F7127C">
        <w:trPr>
          <w:trHeight w:val="300"/>
        </w:trPr>
        <w:tc>
          <w:tcPr>
            <w:tcW w:w="9918" w:type="dxa"/>
            <w:gridSpan w:val="6"/>
          </w:tcPr>
          <w:p w14:paraId="147CEE6E"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3. SUTARTIES DALYKAS</w:t>
            </w:r>
          </w:p>
        </w:tc>
      </w:tr>
      <w:tr w:rsidR="00897439" w:rsidRPr="00897439" w14:paraId="78BAF5CF" w14:textId="77777777" w:rsidTr="00F7127C">
        <w:trPr>
          <w:trHeight w:val="300"/>
        </w:trPr>
        <w:tc>
          <w:tcPr>
            <w:tcW w:w="3094" w:type="dxa"/>
            <w:gridSpan w:val="3"/>
            <w:vAlign w:val="center"/>
          </w:tcPr>
          <w:p w14:paraId="2EF15AAD" w14:textId="77777777" w:rsidR="002E2BAB" w:rsidRPr="00897439" w:rsidRDefault="002E2BAB" w:rsidP="002E2BAB">
            <w:pPr>
              <w:rPr>
                <w:rFonts w:ascii="Arial" w:hAnsi="Arial" w:cs="Arial"/>
                <w:b/>
                <w:kern w:val="2"/>
                <w:szCs w:val="24"/>
              </w:rPr>
            </w:pPr>
            <w:r w:rsidRPr="00897439">
              <w:rPr>
                <w:rFonts w:ascii="Arial" w:hAnsi="Arial" w:cs="Arial"/>
                <w:b/>
                <w:kern w:val="2"/>
                <w:szCs w:val="24"/>
              </w:rPr>
              <w:t>3.1. Sutarties dalykas</w:t>
            </w:r>
          </w:p>
        </w:tc>
        <w:tc>
          <w:tcPr>
            <w:tcW w:w="6824" w:type="dxa"/>
            <w:gridSpan w:val="3"/>
          </w:tcPr>
          <w:p w14:paraId="488F6871" w14:textId="3B4A7CB1" w:rsidR="00112382" w:rsidRPr="00652377" w:rsidRDefault="002E2BAB" w:rsidP="00112382">
            <w:pPr>
              <w:shd w:val="clear" w:color="auto" w:fill="FFFFFF"/>
              <w:jc w:val="both"/>
              <w:rPr>
                <w:rFonts w:ascii="Arial" w:hAnsi="Arial" w:cs="Arial"/>
                <w:bCs/>
                <w:szCs w:val="24"/>
                <w:bdr w:val="none" w:sz="0" w:space="0" w:color="auto" w:frame="1"/>
                <w:lang w:eastAsia="lt-LT"/>
              </w:rPr>
            </w:pPr>
            <w:r w:rsidRPr="00897439">
              <w:rPr>
                <w:rFonts w:ascii="Arial" w:hAnsi="Arial" w:cs="Arial"/>
                <w:kern w:val="2"/>
                <w:szCs w:val="24"/>
              </w:rPr>
              <w:t>Tiekėjas įsipareigoja Sutartyje numatytomis sąlygomis suteikti</w:t>
            </w:r>
            <w:r w:rsidR="00112382">
              <w:rPr>
                <w:rFonts w:ascii="Arial" w:hAnsi="Arial" w:cs="Arial"/>
                <w:kern w:val="2"/>
                <w:szCs w:val="24"/>
              </w:rPr>
              <w:t xml:space="preserve"> Pirkėjui</w:t>
            </w:r>
            <w:r w:rsidR="00DE0605">
              <w:rPr>
                <w:rFonts w:ascii="Arial" w:hAnsi="Arial" w:cs="Arial"/>
                <w:kern w:val="2"/>
                <w:szCs w:val="24"/>
              </w:rPr>
              <w:t xml:space="preserve"> </w:t>
            </w:r>
            <w:r w:rsidR="00112382">
              <w:rPr>
                <w:rFonts w:ascii="Arial" w:hAnsi="Arial" w:cs="Arial"/>
                <w:color w:val="242424"/>
                <w:szCs w:val="24"/>
                <w:bdr w:val="none" w:sz="0" w:space="0" w:color="auto" w:frame="1"/>
                <w:lang w:eastAsia="lt-LT"/>
              </w:rPr>
              <w:t>P</w:t>
            </w:r>
            <w:r w:rsidR="00112382" w:rsidRPr="005F2D11">
              <w:rPr>
                <w:rFonts w:ascii="Arial" w:hAnsi="Arial" w:cs="Arial"/>
                <w:color w:val="242424"/>
                <w:szCs w:val="24"/>
                <w:bdr w:val="none" w:sz="0" w:space="0" w:color="auto" w:frame="1"/>
                <w:lang w:eastAsia="lt-LT"/>
              </w:rPr>
              <w:t>latelių ežero povandeni</w:t>
            </w:r>
            <w:r w:rsidR="00B27233">
              <w:rPr>
                <w:rFonts w:ascii="Arial" w:hAnsi="Arial" w:cs="Arial"/>
                <w:color w:val="242424"/>
                <w:szCs w:val="24"/>
                <w:bdr w:val="none" w:sz="0" w:space="0" w:color="auto" w:frame="1"/>
                <w:lang w:eastAsia="lt-LT"/>
              </w:rPr>
              <w:t>nio geologinio pa</w:t>
            </w:r>
            <w:r w:rsidR="00347DA4">
              <w:rPr>
                <w:rFonts w:ascii="Arial" w:hAnsi="Arial" w:cs="Arial"/>
                <w:color w:val="242424"/>
                <w:szCs w:val="24"/>
                <w:bdr w:val="none" w:sz="0" w:space="0" w:color="auto" w:frame="1"/>
                <w:lang w:eastAsia="lt-LT"/>
              </w:rPr>
              <w:t xml:space="preserve">veldo ištyrimo, </w:t>
            </w:r>
            <w:r w:rsidR="00347DA4" w:rsidRPr="00652377">
              <w:rPr>
                <w:rFonts w:ascii="Arial" w:hAnsi="Arial" w:cs="Arial"/>
                <w:szCs w:val="24"/>
                <w:bdr w:val="none" w:sz="0" w:space="0" w:color="auto" w:frame="1"/>
                <w:lang w:eastAsia="lt-LT"/>
              </w:rPr>
              <w:t>dokumentavimo,</w:t>
            </w:r>
            <w:r w:rsidR="00B27233" w:rsidRPr="00652377">
              <w:rPr>
                <w:rFonts w:ascii="Arial" w:hAnsi="Arial" w:cs="Arial"/>
                <w:szCs w:val="24"/>
                <w:bdr w:val="none" w:sz="0" w:space="0" w:color="auto" w:frame="1"/>
                <w:lang w:eastAsia="lt-LT"/>
              </w:rPr>
              <w:t xml:space="preserve"> apsaugos plano </w:t>
            </w:r>
            <w:r w:rsidR="00347DA4" w:rsidRPr="00652377">
              <w:rPr>
                <w:rFonts w:ascii="Arial" w:hAnsi="Arial" w:cs="Arial"/>
                <w:szCs w:val="24"/>
                <w:bdr w:val="none" w:sz="0" w:space="0" w:color="auto" w:frame="1"/>
                <w:lang w:eastAsia="lt-LT"/>
              </w:rPr>
              <w:t xml:space="preserve">ir žemėlapio </w:t>
            </w:r>
            <w:r w:rsidR="00B27233" w:rsidRPr="00652377">
              <w:rPr>
                <w:rFonts w:ascii="Arial" w:hAnsi="Arial" w:cs="Arial"/>
                <w:szCs w:val="24"/>
                <w:bdr w:val="none" w:sz="0" w:space="0" w:color="auto" w:frame="1"/>
                <w:lang w:eastAsia="lt-LT"/>
              </w:rPr>
              <w:t>parengimo paslaug</w:t>
            </w:r>
            <w:r w:rsidR="00DE0605" w:rsidRPr="00652377">
              <w:rPr>
                <w:rFonts w:ascii="Arial" w:hAnsi="Arial" w:cs="Arial"/>
                <w:szCs w:val="24"/>
                <w:bdr w:val="none" w:sz="0" w:space="0" w:color="auto" w:frame="1"/>
                <w:lang w:eastAsia="lt-LT"/>
              </w:rPr>
              <w:t>as</w:t>
            </w:r>
            <w:r w:rsidR="00112382" w:rsidRPr="00652377">
              <w:rPr>
                <w:rFonts w:ascii="Arial" w:hAnsi="Arial" w:cs="Arial"/>
                <w:szCs w:val="24"/>
                <w:bdr w:val="none" w:sz="0" w:space="0" w:color="auto" w:frame="1"/>
                <w:lang w:eastAsia="lt-LT"/>
              </w:rPr>
              <w:t xml:space="preserve"> (toliau – Paslaugos).</w:t>
            </w:r>
          </w:p>
          <w:p w14:paraId="7A57BDDD" w14:textId="7C7F20CC" w:rsidR="002E2BAB" w:rsidRPr="00897439" w:rsidRDefault="00112382" w:rsidP="00112382">
            <w:pPr>
              <w:spacing w:line="276" w:lineRule="auto"/>
              <w:jc w:val="both"/>
              <w:rPr>
                <w:rFonts w:ascii="Arial" w:hAnsi="Arial" w:cs="Arial"/>
                <w:szCs w:val="24"/>
              </w:rPr>
            </w:pPr>
            <w:r w:rsidRPr="00652377">
              <w:rPr>
                <w:rStyle w:val="Grietas"/>
                <w:rFonts w:ascii="Arial" w:hAnsi="Arial" w:cs="Arial"/>
                <w:b w:val="0"/>
              </w:rPr>
              <w:t>Platelių ežere</w:t>
            </w:r>
            <w:r w:rsidRPr="00652377">
              <w:rPr>
                <w:rFonts w:ascii="Arial" w:hAnsi="Arial" w:cs="Arial"/>
              </w:rPr>
              <w:t xml:space="preserve"> – siekiama detaliai ištirti unikalius geologinius darinius, jų sudėtį, </w:t>
            </w:r>
            <w:r w:rsidRPr="005F2D11">
              <w:rPr>
                <w:rFonts w:ascii="Arial" w:hAnsi="Arial" w:cs="Arial"/>
              </w:rPr>
              <w:t>amžių, bei sudaryti jų žemėlapius.</w:t>
            </w:r>
            <w:r w:rsidRPr="005F2D11">
              <w:rPr>
                <w:rFonts w:ascii="Arial" w:hAnsi="Arial" w:cs="Arial"/>
                <w:bCs/>
                <w:color w:val="242424"/>
                <w:sz w:val="28"/>
                <w:szCs w:val="24"/>
                <w:bdr w:val="none" w:sz="0" w:space="0" w:color="auto" w:frame="1"/>
                <w:lang w:eastAsia="lt-LT"/>
              </w:rPr>
              <w:t xml:space="preserve"> </w:t>
            </w:r>
            <w:r w:rsidRPr="005F2D11">
              <w:rPr>
                <w:rFonts w:ascii="Arial" w:hAnsi="Arial" w:cs="Arial"/>
              </w:rPr>
              <w:t xml:space="preserve">Pagrindinis tikslas – </w:t>
            </w:r>
            <w:r w:rsidRPr="00112382">
              <w:rPr>
                <w:rStyle w:val="Grietas"/>
                <w:rFonts w:ascii="Arial" w:hAnsi="Arial" w:cs="Arial"/>
                <w:b w:val="0"/>
              </w:rPr>
              <w:t>išsaugoti povandeninį geologinį paveldą</w:t>
            </w:r>
            <w:r w:rsidRPr="00112382">
              <w:rPr>
                <w:rFonts w:ascii="Arial" w:hAnsi="Arial" w:cs="Arial"/>
                <w:b/>
              </w:rPr>
              <w:t>,</w:t>
            </w:r>
            <w:r w:rsidRPr="005F2D11">
              <w:rPr>
                <w:rFonts w:ascii="Arial" w:hAnsi="Arial" w:cs="Arial"/>
              </w:rPr>
              <w:t xml:space="preserve"> remiantis moksliniais tyrimais ir parengtomis apsaugos rekomendacijomis</w:t>
            </w:r>
            <w:r>
              <w:rPr>
                <w:rFonts w:ascii="Arial" w:hAnsi="Arial" w:cs="Arial"/>
              </w:rPr>
              <w:t>.</w:t>
            </w:r>
          </w:p>
          <w:p w14:paraId="6B5360F1" w14:textId="03418B56" w:rsidR="002E2BAB" w:rsidRPr="00897439" w:rsidRDefault="002E2BAB" w:rsidP="002E2BAB">
            <w:pPr>
              <w:spacing w:line="276" w:lineRule="auto"/>
              <w:jc w:val="both"/>
              <w:rPr>
                <w:rFonts w:ascii="Arial" w:hAnsi="Arial" w:cs="Arial"/>
                <w:kern w:val="2"/>
                <w:szCs w:val="24"/>
              </w:rPr>
            </w:pPr>
            <w:r w:rsidRPr="00897439">
              <w:rPr>
                <w:rFonts w:ascii="Arial" w:hAnsi="Arial" w:cs="Arial"/>
                <w:kern w:val="2"/>
                <w:szCs w:val="24"/>
              </w:rPr>
              <w:t xml:space="preserve">Išsamus </w:t>
            </w:r>
            <w:r w:rsidRPr="00897439">
              <w:rPr>
                <w:rFonts w:ascii="Arial" w:hAnsi="Arial" w:cs="Arial"/>
                <w:szCs w:val="24"/>
              </w:rPr>
              <w:t>Paslaugų</w:t>
            </w:r>
            <w:r w:rsidRPr="00897439">
              <w:rPr>
                <w:rFonts w:ascii="Arial" w:hAnsi="Arial" w:cs="Arial"/>
                <w:kern w:val="2"/>
                <w:szCs w:val="24"/>
              </w:rPr>
              <w:t xml:space="preserve"> aprašymas ir kiti reikalavimai teikiamoms </w:t>
            </w:r>
            <w:r w:rsidRPr="00897439">
              <w:rPr>
                <w:rFonts w:ascii="Arial" w:hAnsi="Arial" w:cs="Arial"/>
                <w:szCs w:val="24"/>
              </w:rPr>
              <w:t>Paslaugoms</w:t>
            </w:r>
            <w:r w:rsidRPr="00897439">
              <w:rPr>
                <w:rFonts w:ascii="Arial" w:hAnsi="Arial" w:cs="Arial"/>
                <w:kern w:val="2"/>
                <w:szCs w:val="24"/>
              </w:rPr>
              <w:t xml:space="preserve"> nustatyti </w:t>
            </w:r>
            <w:bookmarkStart w:id="2" w:name="_Hlk193459682"/>
            <w:r w:rsidRPr="00897439">
              <w:rPr>
                <w:rFonts w:ascii="Arial" w:hAnsi="Arial" w:cs="Arial"/>
                <w:kern w:val="2"/>
                <w:szCs w:val="24"/>
              </w:rPr>
              <w:t xml:space="preserve">Sutarties priede Nr. 1 </w:t>
            </w:r>
            <w:bookmarkEnd w:id="2"/>
            <w:r w:rsidRPr="00897439">
              <w:rPr>
                <w:rFonts w:ascii="Arial" w:hAnsi="Arial" w:cs="Arial"/>
                <w:kern w:val="2"/>
                <w:szCs w:val="24"/>
              </w:rPr>
              <w:t xml:space="preserve">„Techninė specifikacija“ (toliau – Techninė specifikacija) ir Sutarties priede Nr. 2 „Tiekėjo pasiūlymas“. </w:t>
            </w:r>
          </w:p>
        </w:tc>
      </w:tr>
      <w:tr w:rsidR="00897439" w:rsidRPr="00897439" w14:paraId="0AD60CA4" w14:textId="77777777" w:rsidTr="00F7127C">
        <w:trPr>
          <w:trHeight w:val="300"/>
        </w:trPr>
        <w:tc>
          <w:tcPr>
            <w:tcW w:w="3094" w:type="dxa"/>
            <w:gridSpan w:val="3"/>
            <w:vAlign w:val="center"/>
          </w:tcPr>
          <w:p w14:paraId="3774F492" w14:textId="0524F7DB" w:rsidR="002E2BAB" w:rsidRPr="00897439" w:rsidRDefault="002E2BAB" w:rsidP="002E2BAB">
            <w:pPr>
              <w:rPr>
                <w:rFonts w:ascii="Arial" w:hAnsi="Arial" w:cs="Arial"/>
                <w:b/>
                <w:kern w:val="2"/>
                <w:szCs w:val="24"/>
              </w:rPr>
            </w:pPr>
            <w:r w:rsidRPr="00897439">
              <w:rPr>
                <w:rFonts w:ascii="Arial" w:hAnsi="Arial" w:cs="Arial"/>
                <w:b/>
                <w:kern w:val="2"/>
                <w:szCs w:val="24"/>
              </w:rPr>
              <w:t xml:space="preserve">3.2. Pirkimo pavadinimas </w:t>
            </w:r>
          </w:p>
        </w:tc>
        <w:tc>
          <w:tcPr>
            <w:tcW w:w="6824" w:type="dxa"/>
            <w:gridSpan w:val="3"/>
          </w:tcPr>
          <w:p w14:paraId="1CD74DF2" w14:textId="0935E90E" w:rsidR="002E2BAB" w:rsidRPr="00897439" w:rsidRDefault="00B27233" w:rsidP="002E2BAB">
            <w:pPr>
              <w:spacing w:line="276" w:lineRule="auto"/>
              <w:jc w:val="both"/>
              <w:rPr>
                <w:rFonts w:ascii="Arial" w:hAnsi="Arial" w:cs="Arial"/>
                <w:szCs w:val="24"/>
              </w:rPr>
            </w:pPr>
            <w:r>
              <w:rPr>
                <w:rFonts w:ascii="Arial" w:hAnsi="Arial" w:cs="Arial"/>
                <w:color w:val="242424"/>
                <w:szCs w:val="24"/>
                <w:bdr w:val="none" w:sz="0" w:space="0" w:color="auto" w:frame="1"/>
                <w:lang w:eastAsia="lt-LT"/>
              </w:rPr>
              <w:t>P</w:t>
            </w:r>
            <w:r w:rsidRPr="005F2D11">
              <w:rPr>
                <w:rFonts w:ascii="Arial" w:hAnsi="Arial" w:cs="Arial"/>
                <w:color w:val="242424"/>
                <w:szCs w:val="24"/>
                <w:bdr w:val="none" w:sz="0" w:space="0" w:color="auto" w:frame="1"/>
                <w:lang w:eastAsia="lt-LT"/>
              </w:rPr>
              <w:t>latelių ežero povandeni</w:t>
            </w:r>
            <w:r>
              <w:rPr>
                <w:rFonts w:ascii="Arial" w:hAnsi="Arial" w:cs="Arial"/>
                <w:color w:val="242424"/>
                <w:szCs w:val="24"/>
                <w:bdr w:val="none" w:sz="0" w:space="0" w:color="auto" w:frame="1"/>
                <w:lang w:eastAsia="lt-LT"/>
              </w:rPr>
              <w:t>nio geologinio paveldo ištyrimo, dokumentavimo</w:t>
            </w:r>
            <w:r w:rsidR="00347DA4">
              <w:rPr>
                <w:rFonts w:ascii="Arial" w:hAnsi="Arial" w:cs="Arial"/>
                <w:color w:val="242424"/>
                <w:szCs w:val="24"/>
                <w:bdr w:val="none" w:sz="0" w:space="0" w:color="auto" w:frame="1"/>
                <w:lang w:eastAsia="lt-LT"/>
              </w:rPr>
              <w:t>,</w:t>
            </w:r>
            <w:r w:rsidRPr="005F2D11">
              <w:rPr>
                <w:rFonts w:ascii="Arial" w:hAnsi="Arial" w:cs="Arial"/>
                <w:color w:val="242424"/>
                <w:szCs w:val="24"/>
                <w:bdr w:val="none" w:sz="0" w:space="0" w:color="auto" w:frame="1"/>
                <w:lang w:eastAsia="lt-LT"/>
              </w:rPr>
              <w:t xml:space="preserve"> aps</w:t>
            </w:r>
            <w:r>
              <w:rPr>
                <w:rFonts w:ascii="Arial" w:hAnsi="Arial" w:cs="Arial"/>
                <w:color w:val="242424"/>
                <w:szCs w:val="24"/>
                <w:bdr w:val="none" w:sz="0" w:space="0" w:color="auto" w:frame="1"/>
                <w:lang w:eastAsia="lt-LT"/>
              </w:rPr>
              <w:t xml:space="preserve">augos plano </w:t>
            </w:r>
            <w:r w:rsidR="00347DA4">
              <w:rPr>
                <w:rFonts w:ascii="Arial" w:hAnsi="Arial" w:cs="Arial"/>
                <w:color w:val="242424"/>
                <w:szCs w:val="24"/>
                <w:bdr w:val="none" w:sz="0" w:space="0" w:color="auto" w:frame="1"/>
                <w:lang w:eastAsia="lt-LT"/>
              </w:rPr>
              <w:t xml:space="preserve">ir žemėlapio </w:t>
            </w:r>
            <w:r>
              <w:rPr>
                <w:rFonts w:ascii="Arial" w:hAnsi="Arial" w:cs="Arial"/>
                <w:color w:val="242424"/>
                <w:szCs w:val="24"/>
                <w:bdr w:val="none" w:sz="0" w:space="0" w:color="auto" w:frame="1"/>
                <w:lang w:eastAsia="lt-LT"/>
              </w:rPr>
              <w:t>parengimo paslaugos.</w:t>
            </w:r>
          </w:p>
        </w:tc>
      </w:tr>
      <w:tr w:rsidR="00897439" w:rsidRPr="00897439" w14:paraId="1D1A6B6A" w14:textId="77777777" w:rsidTr="00F7127C">
        <w:trPr>
          <w:trHeight w:val="300"/>
        </w:trPr>
        <w:tc>
          <w:tcPr>
            <w:tcW w:w="3094" w:type="dxa"/>
            <w:gridSpan w:val="3"/>
            <w:vAlign w:val="center"/>
          </w:tcPr>
          <w:p w14:paraId="50AFAD3E" w14:textId="77777777" w:rsidR="002E2BAB" w:rsidRPr="00897439" w:rsidRDefault="002E2BAB" w:rsidP="002E2BAB">
            <w:pPr>
              <w:rPr>
                <w:rFonts w:ascii="Arial" w:hAnsi="Arial" w:cs="Arial"/>
                <w:b/>
                <w:kern w:val="2"/>
                <w:szCs w:val="24"/>
              </w:rPr>
            </w:pPr>
            <w:r w:rsidRPr="00897439">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1295FA08" w:rsidR="002E2BAB" w:rsidRPr="00897439" w:rsidRDefault="00B27233" w:rsidP="00347DA4">
            <w:pPr>
              <w:jc w:val="both"/>
              <w:rPr>
                <w:rFonts w:ascii="Arial" w:hAnsi="Arial" w:cs="Arial"/>
                <w:kern w:val="2"/>
                <w:szCs w:val="24"/>
              </w:rPr>
            </w:pPr>
            <w:r w:rsidRPr="00B27233">
              <w:rPr>
                <w:rStyle w:val="Grietas"/>
                <w:rFonts w:ascii="Arial" w:hAnsi="Arial" w:cs="Arial"/>
                <w:b w:val="0"/>
                <w:szCs w:val="24"/>
              </w:rPr>
              <w:t>Europos Sąjung</w:t>
            </w:r>
            <w:r>
              <w:rPr>
                <w:rStyle w:val="Grietas"/>
                <w:rFonts w:ascii="Arial" w:hAnsi="Arial" w:cs="Arial"/>
                <w:b w:val="0"/>
                <w:szCs w:val="24"/>
              </w:rPr>
              <w:t xml:space="preserve">os lėšomis </w:t>
            </w:r>
            <w:r w:rsidR="00C648C8" w:rsidRPr="00652377">
              <w:rPr>
                <w:rStyle w:val="Grietas"/>
                <w:rFonts w:ascii="Arial" w:hAnsi="Arial" w:cs="Arial"/>
                <w:b w:val="0"/>
                <w:szCs w:val="24"/>
              </w:rPr>
              <w:t xml:space="preserve">bendrai </w:t>
            </w:r>
            <w:r w:rsidRPr="00652377">
              <w:rPr>
                <w:rStyle w:val="Grietas"/>
                <w:rFonts w:ascii="Arial" w:hAnsi="Arial" w:cs="Arial"/>
                <w:b w:val="0"/>
                <w:szCs w:val="24"/>
              </w:rPr>
              <w:t>finansuoj</w:t>
            </w:r>
            <w:r w:rsidR="0029102A" w:rsidRPr="00652377">
              <w:rPr>
                <w:rStyle w:val="Grietas"/>
                <w:rFonts w:ascii="Arial" w:hAnsi="Arial" w:cs="Arial"/>
                <w:b w:val="0"/>
                <w:szCs w:val="24"/>
              </w:rPr>
              <w:t>amo</w:t>
            </w:r>
            <w:r w:rsidRPr="00652377">
              <w:rPr>
                <w:rStyle w:val="Grietas"/>
                <w:rFonts w:ascii="Arial" w:hAnsi="Arial" w:cs="Arial"/>
                <w:b w:val="0"/>
                <w:szCs w:val="24"/>
              </w:rPr>
              <w:t xml:space="preserve"> Interreg Latvija - Lietuva projekt</w:t>
            </w:r>
            <w:r w:rsidR="00DE0605" w:rsidRPr="00652377">
              <w:rPr>
                <w:rStyle w:val="Grietas"/>
                <w:rFonts w:ascii="Arial" w:hAnsi="Arial" w:cs="Arial"/>
                <w:b w:val="0"/>
                <w:szCs w:val="24"/>
              </w:rPr>
              <w:t>o</w:t>
            </w:r>
            <w:r w:rsidRPr="00652377">
              <w:rPr>
                <w:rStyle w:val="Grietas"/>
                <w:rFonts w:ascii="Arial" w:hAnsi="Arial" w:cs="Arial"/>
                <w:szCs w:val="24"/>
              </w:rPr>
              <w:t xml:space="preserve"> </w:t>
            </w:r>
            <w:r w:rsidRPr="00652377">
              <w:rPr>
                <w:rFonts w:ascii="Arial" w:hAnsi="Arial" w:cs="Arial"/>
                <w:szCs w:val="24"/>
              </w:rPr>
              <w:t>„Geologinio paveldo išsaugojimo stiprinimas Latvijoje ir Lietuvoje” (</w:t>
            </w:r>
            <w:r w:rsidRPr="005F2D11">
              <w:rPr>
                <w:rFonts w:ascii="Arial" w:hAnsi="Arial" w:cs="Arial"/>
                <w:szCs w:val="24"/>
              </w:rPr>
              <w:t>Projekto Nr. LL-00244</w:t>
            </w:r>
            <w:r w:rsidRPr="005F2D11">
              <w:rPr>
                <w:rFonts w:ascii="Arial" w:hAnsi="Arial" w:cs="Arial"/>
                <w:b/>
                <w:szCs w:val="24"/>
              </w:rPr>
              <w:t>,</w:t>
            </w:r>
            <w:r w:rsidRPr="005F2D11">
              <w:rPr>
                <w:rFonts w:ascii="Arial" w:hAnsi="Arial" w:cs="Arial"/>
                <w:szCs w:val="24"/>
              </w:rPr>
              <w:t xml:space="preserve"> akronimas „GEOSITES“)</w:t>
            </w:r>
            <w:r>
              <w:rPr>
                <w:rFonts w:ascii="Arial" w:hAnsi="Arial" w:cs="Arial"/>
                <w:szCs w:val="24"/>
              </w:rPr>
              <w:t>.</w:t>
            </w:r>
          </w:p>
        </w:tc>
      </w:tr>
      <w:tr w:rsidR="00897439" w:rsidRPr="00897439" w14:paraId="652A39CA" w14:textId="77777777" w:rsidTr="00F7127C">
        <w:trPr>
          <w:trHeight w:val="300"/>
        </w:trPr>
        <w:tc>
          <w:tcPr>
            <w:tcW w:w="9918" w:type="dxa"/>
            <w:gridSpan w:val="6"/>
          </w:tcPr>
          <w:p w14:paraId="19978732"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 xml:space="preserve">4. PASLAUGŲ SUTEIKIMO TERMINAI IR PASLAUGŲ PERDAVIMO </w:t>
            </w:r>
            <w:r w:rsidRPr="00897439">
              <w:rPr>
                <w:rFonts w:ascii="Arial" w:hAnsi="Arial" w:cs="Arial"/>
                <w:kern w:val="2"/>
                <w:szCs w:val="24"/>
              </w:rPr>
              <w:t>–</w:t>
            </w:r>
            <w:r w:rsidRPr="00897439">
              <w:rPr>
                <w:rFonts w:ascii="Arial" w:hAnsi="Arial" w:cs="Arial"/>
                <w:b/>
                <w:kern w:val="2"/>
                <w:szCs w:val="24"/>
              </w:rPr>
              <w:t xml:space="preserve"> PRIĖMIMO TVARKA</w:t>
            </w:r>
          </w:p>
        </w:tc>
      </w:tr>
      <w:tr w:rsidR="00897439" w:rsidRPr="00897439" w14:paraId="061ACEE5" w14:textId="77777777" w:rsidTr="00C648C8">
        <w:trPr>
          <w:trHeight w:val="300"/>
        </w:trPr>
        <w:tc>
          <w:tcPr>
            <w:tcW w:w="3094" w:type="dxa"/>
            <w:gridSpan w:val="3"/>
            <w:vAlign w:val="center"/>
          </w:tcPr>
          <w:p w14:paraId="3EF87ADF" w14:textId="44D3AFDD" w:rsidR="002E2BAB" w:rsidRPr="00897439" w:rsidRDefault="002E2BAB" w:rsidP="002E2BAB">
            <w:pPr>
              <w:rPr>
                <w:rFonts w:ascii="Arial" w:hAnsi="Arial" w:cs="Arial"/>
                <w:b/>
                <w:kern w:val="2"/>
                <w:szCs w:val="24"/>
              </w:rPr>
            </w:pPr>
            <w:r w:rsidRPr="00897439">
              <w:rPr>
                <w:rFonts w:ascii="Arial" w:hAnsi="Arial" w:cs="Arial"/>
                <w:b/>
                <w:kern w:val="2"/>
                <w:szCs w:val="24"/>
              </w:rPr>
              <w:t xml:space="preserve">4.1. </w:t>
            </w:r>
            <w:r w:rsidRPr="00897439">
              <w:rPr>
                <w:rFonts w:ascii="Arial" w:hAnsi="Arial" w:cs="Arial"/>
                <w:b/>
                <w:szCs w:val="24"/>
              </w:rPr>
              <w:t>Paslaugų</w:t>
            </w:r>
            <w:r w:rsidRPr="00897439">
              <w:rPr>
                <w:rFonts w:ascii="Arial" w:hAnsi="Arial" w:cs="Arial"/>
                <w:b/>
                <w:kern w:val="2"/>
                <w:szCs w:val="24"/>
              </w:rPr>
              <w:t xml:space="preserve"> </w:t>
            </w:r>
            <w:r w:rsidRPr="00897439">
              <w:rPr>
                <w:rFonts w:ascii="Arial" w:hAnsi="Arial" w:cs="Arial"/>
                <w:b/>
                <w:szCs w:val="24"/>
              </w:rPr>
              <w:t>suteikimo</w:t>
            </w:r>
            <w:r w:rsidRPr="00897439">
              <w:rPr>
                <w:rFonts w:ascii="Arial" w:hAnsi="Arial" w:cs="Arial"/>
                <w:b/>
                <w:kern w:val="2"/>
                <w:szCs w:val="24"/>
              </w:rPr>
              <w:t xml:space="preserve"> terminas, kai </w:t>
            </w:r>
            <w:r w:rsidRPr="00897439">
              <w:rPr>
                <w:rFonts w:ascii="Arial" w:hAnsi="Arial" w:cs="Arial"/>
                <w:b/>
                <w:szCs w:val="24"/>
              </w:rPr>
              <w:t>Paslaugos yra vienkartinio pobūdžio, teikiamos periodiškai arba pagal Pirkėjo Užsakymą</w:t>
            </w:r>
          </w:p>
        </w:tc>
        <w:tc>
          <w:tcPr>
            <w:tcW w:w="6824" w:type="dxa"/>
            <w:gridSpan w:val="3"/>
            <w:vAlign w:val="center"/>
          </w:tcPr>
          <w:p w14:paraId="69C6AE54" w14:textId="50444D59" w:rsidR="002E2BAB" w:rsidRPr="00C575FE" w:rsidRDefault="002E2BAB" w:rsidP="00C648C8">
            <w:pPr>
              <w:spacing w:line="276" w:lineRule="auto"/>
              <w:jc w:val="both"/>
              <w:rPr>
                <w:rFonts w:ascii="Arial" w:hAnsi="Arial" w:cs="Arial"/>
                <w:szCs w:val="24"/>
              </w:rPr>
            </w:pPr>
            <w:r w:rsidRPr="00897439">
              <w:rPr>
                <w:rFonts w:ascii="Arial" w:hAnsi="Arial" w:cs="Arial"/>
                <w:szCs w:val="24"/>
              </w:rPr>
              <w:t xml:space="preserve">Tiekėjas Paslaugas įsipareigoja </w:t>
            </w:r>
            <w:r w:rsidR="00C648C8">
              <w:rPr>
                <w:rFonts w:ascii="Arial" w:hAnsi="Arial" w:cs="Arial"/>
                <w:szCs w:val="24"/>
              </w:rPr>
              <w:t>t</w:t>
            </w:r>
            <w:r w:rsidRPr="00897439">
              <w:rPr>
                <w:rFonts w:ascii="Arial" w:hAnsi="Arial" w:cs="Arial"/>
                <w:szCs w:val="24"/>
              </w:rPr>
              <w:t xml:space="preserve">eikti nuo </w:t>
            </w:r>
            <w:r w:rsidR="00C575FE">
              <w:rPr>
                <w:rFonts w:ascii="Arial" w:hAnsi="Arial" w:cs="Arial"/>
                <w:szCs w:val="24"/>
              </w:rPr>
              <w:t>Sutarties įsigaliojimo dienos 1</w:t>
            </w:r>
            <w:r w:rsidR="00652377">
              <w:rPr>
                <w:rFonts w:ascii="Arial" w:hAnsi="Arial" w:cs="Arial"/>
                <w:szCs w:val="24"/>
              </w:rPr>
              <w:t>6</w:t>
            </w:r>
            <w:r w:rsidR="00C575FE">
              <w:rPr>
                <w:rFonts w:ascii="Arial" w:hAnsi="Arial" w:cs="Arial"/>
                <w:szCs w:val="24"/>
              </w:rPr>
              <w:t xml:space="preserve"> </w:t>
            </w:r>
            <w:r w:rsidR="00C648C8">
              <w:rPr>
                <w:rFonts w:ascii="Arial" w:hAnsi="Arial" w:cs="Arial"/>
                <w:szCs w:val="24"/>
              </w:rPr>
              <w:t>(</w:t>
            </w:r>
            <w:r w:rsidR="00652377">
              <w:rPr>
                <w:rFonts w:ascii="Arial" w:hAnsi="Arial" w:cs="Arial"/>
                <w:szCs w:val="24"/>
              </w:rPr>
              <w:t>šešiolika</w:t>
            </w:r>
            <w:r w:rsidR="00C648C8">
              <w:rPr>
                <w:rFonts w:ascii="Arial" w:hAnsi="Arial" w:cs="Arial"/>
                <w:szCs w:val="24"/>
              </w:rPr>
              <w:t>) mėnesių</w:t>
            </w:r>
            <w:r w:rsidR="00C575FE">
              <w:rPr>
                <w:rFonts w:ascii="Arial" w:hAnsi="Arial" w:cs="Arial"/>
                <w:szCs w:val="24"/>
              </w:rPr>
              <w:t>.</w:t>
            </w:r>
          </w:p>
        </w:tc>
      </w:tr>
      <w:tr w:rsidR="00897439" w:rsidRPr="00897439" w14:paraId="6409A4A9" w14:textId="77777777" w:rsidTr="00F7127C">
        <w:trPr>
          <w:trHeight w:val="300"/>
        </w:trPr>
        <w:tc>
          <w:tcPr>
            <w:tcW w:w="3094" w:type="dxa"/>
            <w:gridSpan w:val="3"/>
            <w:vAlign w:val="center"/>
          </w:tcPr>
          <w:p w14:paraId="181ECC5C" w14:textId="77777777" w:rsidR="002E2BAB" w:rsidRPr="00897439" w:rsidRDefault="002E2BAB" w:rsidP="002E2BAB">
            <w:pPr>
              <w:rPr>
                <w:rFonts w:ascii="Arial" w:hAnsi="Arial" w:cs="Arial"/>
                <w:b/>
                <w:kern w:val="2"/>
                <w:szCs w:val="24"/>
              </w:rPr>
            </w:pPr>
            <w:r w:rsidRPr="00897439">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4D38D397" w14:textId="77777777" w:rsidTr="00F7127C">
        <w:trPr>
          <w:trHeight w:val="300"/>
        </w:trPr>
        <w:tc>
          <w:tcPr>
            <w:tcW w:w="3094" w:type="dxa"/>
            <w:gridSpan w:val="3"/>
            <w:vAlign w:val="center"/>
          </w:tcPr>
          <w:p w14:paraId="60FED6D0" w14:textId="77777777" w:rsidR="002E2BAB" w:rsidRPr="00897439" w:rsidRDefault="002E2BAB" w:rsidP="002E2BAB">
            <w:pPr>
              <w:rPr>
                <w:rFonts w:ascii="Arial" w:hAnsi="Arial" w:cs="Arial"/>
                <w:b/>
                <w:kern w:val="2"/>
                <w:szCs w:val="24"/>
              </w:rPr>
            </w:pPr>
            <w:r w:rsidRPr="00897439">
              <w:rPr>
                <w:rFonts w:ascii="Arial" w:hAnsi="Arial" w:cs="Arial"/>
                <w:b/>
                <w:kern w:val="2"/>
                <w:szCs w:val="24"/>
              </w:rPr>
              <w:t>4.3. Užsakymų teikimo tvarka</w:t>
            </w:r>
          </w:p>
        </w:tc>
        <w:tc>
          <w:tcPr>
            <w:tcW w:w="6824" w:type="dxa"/>
            <w:gridSpan w:val="3"/>
          </w:tcPr>
          <w:p w14:paraId="44F02E9B" w14:textId="59208D8A" w:rsidR="002E2BAB" w:rsidRPr="00897439" w:rsidRDefault="002E2BAB" w:rsidP="002E2BAB">
            <w:pPr>
              <w:spacing w:line="276" w:lineRule="auto"/>
              <w:jc w:val="both"/>
              <w:rPr>
                <w:rFonts w:ascii="Arial" w:hAnsi="Arial" w:cs="Arial"/>
                <w:szCs w:val="24"/>
              </w:rPr>
            </w:pPr>
            <w:r w:rsidRPr="00897439">
              <w:rPr>
                <w:rFonts w:ascii="Arial" w:hAnsi="Arial" w:cs="Arial"/>
                <w:kern w:val="2"/>
                <w:szCs w:val="24"/>
              </w:rPr>
              <w:t xml:space="preserve">Užsakymai teikiami Tiekėjo nurodytu atsakingo asmens elektroniniu paštu, skubos atveju papildomai informuojant telefonu ir laikomi gautais nedelsiant </w:t>
            </w:r>
            <w:r w:rsidR="001C69F5">
              <w:rPr>
                <w:rFonts w:ascii="Arial" w:hAnsi="Arial" w:cs="Arial"/>
                <w:kern w:val="2"/>
                <w:szCs w:val="24"/>
              </w:rPr>
              <w:t>nuo Užsakymo pateikimo.</w:t>
            </w:r>
          </w:p>
        </w:tc>
      </w:tr>
      <w:tr w:rsidR="00897439" w:rsidRPr="00897439" w14:paraId="3A8802D2" w14:textId="77777777" w:rsidTr="00B912B8">
        <w:trPr>
          <w:trHeight w:val="7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2E2BAB" w:rsidRPr="00897439" w:rsidRDefault="002E2BAB" w:rsidP="002E2BAB">
            <w:pPr>
              <w:rPr>
                <w:rFonts w:ascii="Arial" w:hAnsi="Arial" w:cs="Arial"/>
                <w:b/>
                <w:kern w:val="2"/>
                <w:szCs w:val="24"/>
              </w:rPr>
            </w:pPr>
            <w:r w:rsidRPr="00897439">
              <w:rPr>
                <w:rFonts w:ascii="Arial" w:hAnsi="Arial" w:cs="Arial"/>
                <w:b/>
                <w:kern w:val="2"/>
                <w:szCs w:val="24"/>
              </w:rPr>
              <w:lastRenderedPageBreak/>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3D0FC441" w:rsidR="002E2BAB" w:rsidRPr="00897439" w:rsidRDefault="00B912B8" w:rsidP="00B912B8">
            <w:pPr>
              <w:tabs>
                <w:tab w:val="left" w:pos="1560"/>
              </w:tabs>
              <w:spacing w:line="276" w:lineRule="auto"/>
              <w:jc w:val="both"/>
              <w:rPr>
                <w:rFonts w:ascii="Arial" w:hAnsi="Arial" w:cs="Arial"/>
                <w:kern w:val="2"/>
                <w:szCs w:val="24"/>
              </w:rPr>
            </w:pPr>
            <w:r>
              <w:rPr>
                <w:rFonts w:ascii="Arial" w:hAnsi="Arial" w:cs="Arial"/>
                <w:szCs w:val="24"/>
                <w:lang w:eastAsia="lt-LT"/>
              </w:rPr>
              <w:t>Netaikoma</w:t>
            </w:r>
          </w:p>
        </w:tc>
      </w:tr>
      <w:tr w:rsidR="00897439" w:rsidRPr="00897439" w14:paraId="59F55181" w14:textId="77777777" w:rsidTr="00F7127C">
        <w:trPr>
          <w:trHeight w:val="300"/>
        </w:trPr>
        <w:tc>
          <w:tcPr>
            <w:tcW w:w="3094" w:type="dxa"/>
            <w:gridSpan w:val="3"/>
            <w:vAlign w:val="center"/>
          </w:tcPr>
          <w:p w14:paraId="0EE1132D" w14:textId="77777777" w:rsidR="002E2BAB" w:rsidRPr="00897439" w:rsidRDefault="002E2BAB" w:rsidP="002E2BAB">
            <w:pPr>
              <w:rPr>
                <w:rFonts w:ascii="Arial" w:hAnsi="Arial" w:cs="Arial"/>
                <w:b/>
                <w:kern w:val="2"/>
                <w:szCs w:val="24"/>
              </w:rPr>
            </w:pPr>
            <w:r w:rsidRPr="00897439">
              <w:rPr>
                <w:rFonts w:ascii="Arial" w:hAnsi="Arial" w:cs="Arial"/>
                <w:b/>
                <w:kern w:val="2"/>
                <w:szCs w:val="24"/>
              </w:rPr>
              <w:t>4.5. Pateikiami dokumentai</w:t>
            </w:r>
          </w:p>
        </w:tc>
        <w:tc>
          <w:tcPr>
            <w:tcW w:w="6824" w:type="dxa"/>
            <w:gridSpan w:val="3"/>
          </w:tcPr>
          <w:p w14:paraId="6BA95380" w14:textId="47747299" w:rsidR="002E2BAB" w:rsidRPr="00897439" w:rsidRDefault="002E2BAB" w:rsidP="002E2BAB">
            <w:pPr>
              <w:spacing w:line="276" w:lineRule="auto"/>
              <w:jc w:val="both"/>
              <w:rPr>
                <w:rFonts w:ascii="Arial" w:hAnsi="Arial" w:cs="Arial"/>
                <w:szCs w:val="24"/>
              </w:rPr>
            </w:pPr>
            <w:r w:rsidRPr="00897439">
              <w:rPr>
                <w:rFonts w:ascii="Arial" w:hAnsi="Arial" w:cs="Arial"/>
                <w:kern w:val="2"/>
                <w:szCs w:val="24"/>
              </w:rPr>
              <w:t xml:space="preserve">Turi </w:t>
            </w:r>
            <w:r w:rsidR="006E4EF7">
              <w:rPr>
                <w:rFonts w:ascii="Arial" w:hAnsi="Arial" w:cs="Arial"/>
                <w:kern w:val="2"/>
                <w:szCs w:val="24"/>
              </w:rPr>
              <w:t xml:space="preserve">būti pateikiami šie dokumentai: nurodyti Techninėje specifikacijoje Nr. 1, </w:t>
            </w:r>
            <w:r w:rsidRPr="00897439">
              <w:rPr>
                <w:rFonts w:ascii="Arial" w:hAnsi="Arial" w:cs="Arial"/>
                <w:kern w:val="2"/>
                <w:szCs w:val="24"/>
              </w:rPr>
              <w:t>Pasla</w:t>
            </w:r>
            <w:r w:rsidR="00DA0186">
              <w:rPr>
                <w:rFonts w:ascii="Arial" w:hAnsi="Arial" w:cs="Arial"/>
                <w:kern w:val="2"/>
                <w:szCs w:val="24"/>
              </w:rPr>
              <w:t>ugų perdavimo -</w:t>
            </w:r>
            <w:r w:rsidR="00AD535D">
              <w:rPr>
                <w:rFonts w:ascii="Arial" w:hAnsi="Arial" w:cs="Arial"/>
                <w:kern w:val="2"/>
                <w:szCs w:val="24"/>
              </w:rPr>
              <w:t xml:space="preserve"> </w:t>
            </w:r>
            <w:r w:rsidR="00DA0186">
              <w:rPr>
                <w:rFonts w:ascii="Arial" w:hAnsi="Arial" w:cs="Arial"/>
                <w:kern w:val="2"/>
                <w:szCs w:val="24"/>
              </w:rPr>
              <w:t>priėmimo aktas ar</w:t>
            </w:r>
            <w:r w:rsidRPr="00897439">
              <w:rPr>
                <w:rFonts w:ascii="Arial" w:hAnsi="Arial" w:cs="Arial"/>
                <w:kern w:val="2"/>
                <w:szCs w:val="24"/>
              </w:rPr>
              <w:t xml:space="preserve"> Sąskaita faktūra</w:t>
            </w:r>
            <w:r w:rsidR="00DA0186">
              <w:rPr>
                <w:rFonts w:ascii="Arial" w:hAnsi="Arial" w:cs="Arial"/>
                <w:kern w:val="2"/>
                <w:szCs w:val="24"/>
              </w:rPr>
              <w:t xml:space="preserve"> </w:t>
            </w:r>
            <w:r w:rsidR="00DA0186" w:rsidRPr="00216783">
              <w:rPr>
                <w:rFonts w:ascii="Arial" w:hAnsi="Arial" w:cs="Arial"/>
                <w:kern w:val="2"/>
                <w:szCs w:val="24"/>
              </w:rPr>
              <w:t xml:space="preserve">(kai </w:t>
            </w:r>
            <w:r w:rsidR="00DA0186" w:rsidRPr="00216783">
              <w:rPr>
                <w:rFonts w:ascii="Arial" w:hAnsi="Arial" w:cs="Arial"/>
                <w:szCs w:val="24"/>
              </w:rPr>
              <w:t>Paslaugų</w:t>
            </w:r>
            <w:r w:rsidR="00DA0186" w:rsidRPr="00216783">
              <w:rPr>
                <w:rFonts w:ascii="Arial" w:hAnsi="Arial" w:cs="Arial"/>
                <w:kern w:val="2"/>
                <w:szCs w:val="24"/>
              </w:rPr>
              <w:t xml:space="preserve"> perdavimo</w:t>
            </w:r>
            <w:r w:rsidR="00AD535D">
              <w:rPr>
                <w:rFonts w:ascii="Arial" w:hAnsi="Arial" w:cs="Arial"/>
                <w:kern w:val="2"/>
                <w:szCs w:val="24"/>
              </w:rPr>
              <w:t xml:space="preserve"> </w:t>
            </w:r>
            <w:r w:rsidR="00DA0186" w:rsidRPr="00216783">
              <w:rPr>
                <w:rFonts w:ascii="Arial" w:hAnsi="Arial" w:cs="Arial"/>
                <w:kern w:val="2"/>
                <w:szCs w:val="24"/>
              </w:rPr>
              <w:t>–</w:t>
            </w:r>
            <w:r w:rsidR="00AD535D">
              <w:rPr>
                <w:rFonts w:ascii="Arial" w:hAnsi="Arial" w:cs="Arial"/>
                <w:kern w:val="2"/>
                <w:szCs w:val="24"/>
              </w:rPr>
              <w:t xml:space="preserve"> </w:t>
            </w:r>
            <w:r w:rsidR="00DA0186" w:rsidRPr="00216783">
              <w:rPr>
                <w:rFonts w:ascii="Arial" w:hAnsi="Arial" w:cs="Arial"/>
                <w:kern w:val="2"/>
                <w:szCs w:val="24"/>
              </w:rPr>
              <w:t>priėmimo aktas nėra pasirašomas)</w:t>
            </w:r>
            <w:r w:rsidRPr="00897439">
              <w:rPr>
                <w:rFonts w:ascii="Arial" w:hAnsi="Arial" w:cs="Arial"/>
                <w:kern w:val="2"/>
                <w:szCs w:val="24"/>
              </w:rPr>
              <w:t>.</w:t>
            </w:r>
            <w:r w:rsidRPr="00897439">
              <w:rPr>
                <w:rFonts w:ascii="Arial" w:hAnsi="Arial" w:cs="Arial"/>
                <w:szCs w:val="24"/>
              </w:rPr>
              <w:t xml:space="preserve"> </w:t>
            </w:r>
            <w:r w:rsidRPr="00897439">
              <w:rPr>
                <w:rFonts w:ascii="Arial" w:hAnsi="Arial" w:cs="Arial"/>
                <w:kern w:val="2"/>
                <w:szCs w:val="24"/>
              </w:rPr>
              <w:t>Tiekėjui nepateikus nurodytų dokumentų, laikoma, kad Paslaugos neatitinka Sutartyje nustatytų reikalavimų.</w:t>
            </w:r>
          </w:p>
        </w:tc>
      </w:tr>
      <w:tr w:rsidR="00897439" w:rsidRPr="00897439" w14:paraId="6DA27131" w14:textId="77777777" w:rsidTr="00F7127C">
        <w:trPr>
          <w:trHeight w:val="300"/>
        </w:trPr>
        <w:tc>
          <w:tcPr>
            <w:tcW w:w="9918" w:type="dxa"/>
            <w:gridSpan w:val="6"/>
          </w:tcPr>
          <w:p w14:paraId="3344B361"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5. SUTARTIES KAINA IR ATSISKAITYMO TVARKA</w:t>
            </w:r>
          </w:p>
        </w:tc>
      </w:tr>
      <w:tr w:rsidR="00897439" w:rsidRPr="00897439" w14:paraId="7A010749" w14:textId="77777777" w:rsidTr="00F7127C">
        <w:trPr>
          <w:trHeight w:val="300"/>
        </w:trPr>
        <w:tc>
          <w:tcPr>
            <w:tcW w:w="3094" w:type="dxa"/>
            <w:gridSpan w:val="3"/>
            <w:vAlign w:val="center"/>
          </w:tcPr>
          <w:p w14:paraId="0BDD66A8" w14:textId="77777777" w:rsidR="002E2BAB" w:rsidRPr="00897439" w:rsidRDefault="002E2BAB" w:rsidP="002E2BAB">
            <w:pPr>
              <w:rPr>
                <w:rFonts w:ascii="Arial" w:hAnsi="Arial" w:cs="Arial"/>
                <w:b/>
                <w:kern w:val="2"/>
                <w:szCs w:val="24"/>
              </w:rPr>
            </w:pPr>
            <w:r w:rsidRPr="00897439">
              <w:rPr>
                <w:rFonts w:ascii="Arial" w:hAnsi="Arial" w:cs="Arial"/>
                <w:b/>
                <w:kern w:val="2"/>
                <w:szCs w:val="24"/>
              </w:rPr>
              <w:t>5.1. Sutarčiai taikomas kainos apskaičiavimo būdas</w:t>
            </w:r>
          </w:p>
        </w:tc>
        <w:tc>
          <w:tcPr>
            <w:tcW w:w="6824" w:type="dxa"/>
            <w:gridSpan w:val="3"/>
          </w:tcPr>
          <w:p w14:paraId="2FFCC84B" w14:textId="2C0488B1" w:rsidR="00F44B73" w:rsidRPr="00216783" w:rsidRDefault="00F44B73" w:rsidP="00F44B73">
            <w:pPr>
              <w:rPr>
                <w:rFonts w:ascii="Arial" w:hAnsi="Arial" w:cs="Arial"/>
                <w:kern w:val="2"/>
                <w:szCs w:val="24"/>
              </w:rPr>
            </w:pPr>
            <w:r w:rsidRPr="00216783">
              <w:rPr>
                <w:rFonts w:ascii="Arial" w:hAnsi="Arial" w:cs="Arial"/>
                <w:kern w:val="2"/>
                <w:szCs w:val="24"/>
              </w:rPr>
              <w:t>Fiksuotos kainos kainodara</w:t>
            </w:r>
            <w:r>
              <w:rPr>
                <w:rFonts w:ascii="Arial" w:hAnsi="Arial" w:cs="Arial"/>
                <w:kern w:val="2"/>
                <w:szCs w:val="24"/>
              </w:rPr>
              <w:t>.</w:t>
            </w:r>
          </w:p>
          <w:p w14:paraId="7FEAAD6A" w14:textId="50850722" w:rsidR="002E2BAB" w:rsidRPr="00897439" w:rsidRDefault="002E2BAB" w:rsidP="002E2BAB">
            <w:pPr>
              <w:spacing w:line="276" w:lineRule="auto"/>
              <w:rPr>
                <w:rFonts w:ascii="Arial" w:hAnsi="Arial" w:cs="Arial"/>
                <w:kern w:val="2"/>
                <w:szCs w:val="24"/>
              </w:rPr>
            </w:pPr>
          </w:p>
          <w:p w14:paraId="3A26B52B" w14:textId="56056B39" w:rsidR="002E2BAB" w:rsidRPr="00897439" w:rsidRDefault="002E2BAB" w:rsidP="002E2BAB">
            <w:pPr>
              <w:spacing w:line="276" w:lineRule="auto"/>
              <w:jc w:val="both"/>
              <w:rPr>
                <w:rFonts w:ascii="Arial" w:hAnsi="Arial" w:cs="Arial"/>
                <w:kern w:val="2"/>
                <w:szCs w:val="24"/>
              </w:rPr>
            </w:pPr>
            <w:r w:rsidRPr="00897439">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897439" w:rsidRPr="00897439" w14:paraId="6A0B6424" w14:textId="77777777" w:rsidTr="00F7127C">
        <w:trPr>
          <w:trHeight w:val="300"/>
        </w:trPr>
        <w:tc>
          <w:tcPr>
            <w:tcW w:w="3094" w:type="dxa"/>
            <w:gridSpan w:val="3"/>
            <w:vAlign w:val="center"/>
          </w:tcPr>
          <w:p w14:paraId="14818577" w14:textId="0DCDF0B8" w:rsidR="002E2BAB" w:rsidRPr="00897439" w:rsidRDefault="002E2BAB" w:rsidP="002E2BAB">
            <w:pPr>
              <w:rPr>
                <w:rFonts w:ascii="Arial" w:hAnsi="Arial" w:cs="Arial"/>
                <w:b/>
                <w:kern w:val="2"/>
                <w:szCs w:val="24"/>
              </w:rPr>
            </w:pPr>
            <w:r w:rsidRPr="00897439">
              <w:rPr>
                <w:rFonts w:ascii="Arial" w:hAnsi="Arial" w:cs="Arial"/>
                <w:b/>
                <w:kern w:val="2"/>
                <w:szCs w:val="24"/>
              </w:rPr>
              <w:t xml:space="preserve">5.2. Pradinės Sutarties vertė ir Sutarties kaina, kai taikoma </w:t>
            </w:r>
            <w:r w:rsidR="00F44B73">
              <w:rPr>
                <w:rFonts w:ascii="Arial" w:hAnsi="Arial" w:cs="Arial"/>
                <w:b/>
                <w:kern w:val="2"/>
                <w:szCs w:val="24"/>
                <w:u w:val="single"/>
              </w:rPr>
              <w:t>fiksuota</w:t>
            </w:r>
            <w:r w:rsidRPr="00897439">
              <w:rPr>
                <w:rFonts w:ascii="Arial" w:hAnsi="Arial" w:cs="Arial"/>
                <w:b/>
                <w:kern w:val="2"/>
                <w:szCs w:val="24"/>
                <w:u w:val="single"/>
              </w:rPr>
              <w:t xml:space="preserve"> </w:t>
            </w:r>
            <w:r w:rsidRPr="00897439">
              <w:rPr>
                <w:rFonts w:ascii="Arial" w:hAnsi="Arial" w:cs="Arial"/>
                <w:b/>
                <w:kern w:val="2"/>
                <w:szCs w:val="24"/>
              </w:rPr>
              <w:t>kainodara</w:t>
            </w:r>
          </w:p>
          <w:p w14:paraId="4B670C5A" w14:textId="77777777" w:rsidR="002E2BAB" w:rsidRPr="00897439" w:rsidRDefault="002E2BAB" w:rsidP="002E2BAB">
            <w:pPr>
              <w:rPr>
                <w:rFonts w:ascii="Arial" w:hAnsi="Arial" w:cs="Arial"/>
                <w:b/>
                <w:kern w:val="2"/>
                <w:szCs w:val="24"/>
              </w:rPr>
            </w:pPr>
          </w:p>
        </w:tc>
        <w:tc>
          <w:tcPr>
            <w:tcW w:w="6824" w:type="dxa"/>
            <w:gridSpan w:val="3"/>
          </w:tcPr>
          <w:p w14:paraId="13F0ED44" w14:textId="550D1809" w:rsidR="00F44B73" w:rsidRDefault="00F44B73" w:rsidP="00F44B73">
            <w:pPr>
              <w:rPr>
                <w:rFonts w:ascii="Arial" w:hAnsi="Arial" w:cs="Arial"/>
                <w:kern w:val="2"/>
                <w:szCs w:val="24"/>
              </w:rPr>
            </w:pPr>
            <w:r w:rsidRPr="00216783">
              <w:rPr>
                <w:rFonts w:ascii="Arial" w:hAnsi="Arial" w:cs="Arial"/>
                <w:kern w:val="2"/>
                <w:szCs w:val="24"/>
              </w:rPr>
              <w:t xml:space="preserve">Pradinės Sutarties vertė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be PVM.</w:t>
            </w:r>
          </w:p>
          <w:p w14:paraId="725FE76F" w14:textId="77777777" w:rsidR="00F44B73" w:rsidRPr="00216783" w:rsidRDefault="00F44B73" w:rsidP="00F44B73">
            <w:pPr>
              <w:rPr>
                <w:rFonts w:ascii="Arial" w:hAnsi="Arial" w:cs="Arial"/>
                <w:szCs w:val="24"/>
              </w:rPr>
            </w:pPr>
          </w:p>
          <w:p w14:paraId="1CCB09C5" w14:textId="195E108F" w:rsidR="00F44B73" w:rsidRDefault="00F44B73" w:rsidP="00F44B73">
            <w:pPr>
              <w:rPr>
                <w:rFonts w:ascii="Arial" w:hAnsi="Arial" w:cs="Arial"/>
                <w:kern w:val="2"/>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48ADFE63" w14:textId="77777777" w:rsidR="00F44B73" w:rsidRPr="00216783" w:rsidRDefault="00F44B73" w:rsidP="00F44B73">
            <w:pPr>
              <w:rPr>
                <w:rFonts w:ascii="Arial" w:hAnsi="Arial" w:cs="Arial"/>
                <w:szCs w:val="24"/>
              </w:rPr>
            </w:pPr>
          </w:p>
          <w:p w14:paraId="344289A8" w14:textId="72B2A10F" w:rsidR="00F44B73" w:rsidRDefault="00F44B73" w:rsidP="00F44B73">
            <w:pPr>
              <w:rPr>
                <w:rFonts w:ascii="Arial" w:hAnsi="Arial" w:cs="Arial"/>
                <w:kern w:val="2"/>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49D9C02D" w14:textId="77777777" w:rsidR="00F44B73" w:rsidRPr="00216783" w:rsidRDefault="00F44B73" w:rsidP="00F44B73">
            <w:pPr>
              <w:rPr>
                <w:rFonts w:ascii="Arial" w:hAnsi="Arial" w:cs="Arial"/>
                <w:szCs w:val="24"/>
              </w:rPr>
            </w:pPr>
          </w:p>
          <w:p w14:paraId="75E19483" w14:textId="39947A38" w:rsidR="002E2BAB" w:rsidRPr="00897439" w:rsidRDefault="00F44B73" w:rsidP="00F44B73">
            <w:pPr>
              <w:spacing w:line="276" w:lineRule="auto"/>
              <w:jc w:val="both"/>
              <w:rPr>
                <w:rFonts w:ascii="Arial" w:hAnsi="Arial" w:cs="Arial"/>
                <w:kern w:val="2"/>
                <w:szCs w:val="24"/>
              </w:rPr>
            </w:pPr>
            <w:r w:rsidRPr="00216783">
              <w:rPr>
                <w:rFonts w:ascii="Arial" w:hAnsi="Arial" w:cs="Arial"/>
                <w:kern w:val="2"/>
                <w:szCs w:val="24"/>
              </w:rPr>
              <w:t>Šioje Sutartyje P</w:t>
            </w:r>
            <w:r w:rsidRPr="00216783">
              <w:rPr>
                <w:rFonts w:ascii="Arial" w:hAnsi="Arial" w:cs="Arial"/>
                <w:color w:val="000000"/>
                <w:kern w:val="2"/>
                <w:szCs w:val="24"/>
              </w:rPr>
              <w:t>radinės Sutarties vertė yra lygi Tiekėjo pasiūlymo kainai be PVM, nurodytai už visą pirkimo dokumentuose ir Sutartyje nurodytą Paslaugų kiekį ir (ar) apimtį</w:t>
            </w:r>
            <w:r w:rsidRPr="00216783">
              <w:rPr>
                <w:rFonts w:ascii="Arial" w:hAnsi="Arial" w:cs="Arial"/>
                <w:kern w:val="2"/>
                <w:szCs w:val="24"/>
              </w:rPr>
              <w:t>.</w:t>
            </w:r>
          </w:p>
        </w:tc>
      </w:tr>
      <w:tr w:rsidR="00897439" w:rsidRPr="00897439" w14:paraId="1A7054EB" w14:textId="77777777" w:rsidTr="00F7127C">
        <w:trPr>
          <w:trHeight w:val="300"/>
        </w:trPr>
        <w:tc>
          <w:tcPr>
            <w:tcW w:w="3094" w:type="dxa"/>
            <w:gridSpan w:val="3"/>
            <w:vAlign w:val="center"/>
          </w:tcPr>
          <w:p w14:paraId="57F4DE2E" w14:textId="066FF46E" w:rsidR="002E2BAB" w:rsidRPr="00897439" w:rsidRDefault="002E2BAB" w:rsidP="002E2BAB">
            <w:pPr>
              <w:rPr>
                <w:rFonts w:ascii="Arial" w:hAnsi="Arial" w:cs="Arial"/>
                <w:b/>
                <w:kern w:val="2"/>
                <w:szCs w:val="24"/>
              </w:rPr>
            </w:pPr>
            <w:r w:rsidRPr="00897439">
              <w:rPr>
                <w:rFonts w:ascii="Arial" w:hAnsi="Arial" w:cs="Arial"/>
                <w:b/>
                <w:kern w:val="2"/>
                <w:szCs w:val="24"/>
              </w:rPr>
              <w:t xml:space="preserve">5.3. Sutarties kainos / įkainių perskaičiavimas taikant </w:t>
            </w:r>
            <w:r w:rsidRPr="00897439">
              <w:rPr>
                <w:rFonts w:ascii="Arial" w:hAnsi="Arial" w:cs="Arial"/>
                <w:b/>
                <w:kern w:val="2"/>
                <w:szCs w:val="24"/>
                <w:u w:val="single"/>
              </w:rPr>
              <w:t>peržiūros</w:t>
            </w:r>
            <w:r w:rsidRPr="00897439">
              <w:rPr>
                <w:rFonts w:ascii="Arial" w:hAnsi="Arial" w:cs="Arial"/>
                <w:b/>
                <w:kern w:val="2"/>
                <w:szCs w:val="24"/>
              </w:rPr>
              <w:t xml:space="preserve"> taisykles</w:t>
            </w:r>
          </w:p>
        </w:tc>
        <w:tc>
          <w:tcPr>
            <w:tcW w:w="6824" w:type="dxa"/>
            <w:gridSpan w:val="3"/>
            <w:vAlign w:val="center"/>
          </w:tcPr>
          <w:p w14:paraId="054DF302" w14:textId="1453DA96" w:rsidR="002E2BAB" w:rsidRPr="00897439" w:rsidRDefault="002E2BAB" w:rsidP="002E2BAB">
            <w:pPr>
              <w:jc w:val="both"/>
              <w:rPr>
                <w:rFonts w:ascii="Arial" w:hAnsi="Arial" w:cs="Arial"/>
                <w:szCs w:val="24"/>
              </w:rPr>
            </w:pPr>
            <w:r w:rsidRPr="00897439">
              <w:rPr>
                <w:rFonts w:ascii="Arial" w:hAnsi="Arial" w:cs="Arial"/>
                <w:kern w:val="2"/>
                <w:szCs w:val="24"/>
              </w:rPr>
              <w:t>Sutarties kaina / įkainiai bus perskaičiuojami:</w:t>
            </w:r>
            <w:r w:rsidRPr="00897439">
              <w:rPr>
                <w:rFonts w:ascii="Arial" w:hAnsi="Arial" w:cs="Arial"/>
                <w:szCs w:val="24"/>
              </w:rPr>
              <w:t xml:space="preserve"> </w:t>
            </w:r>
            <w:r w:rsidRPr="00897439">
              <w:rPr>
                <w:rFonts w:ascii="Arial" w:hAnsi="Arial" w:cs="Arial"/>
                <w:kern w:val="2"/>
                <w:szCs w:val="24"/>
              </w:rPr>
              <w:t>dėl PVM tarifo pasikeitimo</w:t>
            </w:r>
            <w:r w:rsidR="00F44B73">
              <w:rPr>
                <w:rFonts w:ascii="Arial" w:hAnsi="Arial" w:cs="Arial"/>
                <w:kern w:val="2"/>
                <w:szCs w:val="24"/>
              </w:rPr>
              <w:t>.</w:t>
            </w:r>
          </w:p>
        </w:tc>
      </w:tr>
      <w:tr w:rsidR="00897439" w:rsidRPr="00897439" w14:paraId="6AC8D1FA" w14:textId="77777777" w:rsidTr="00F7127C">
        <w:trPr>
          <w:trHeight w:val="300"/>
        </w:trPr>
        <w:tc>
          <w:tcPr>
            <w:tcW w:w="3094" w:type="dxa"/>
            <w:gridSpan w:val="3"/>
            <w:vAlign w:val="center"/>
          </w:tcPr>
          <w:p w14:paraId="62766FE5" w14:textId="77777777" w:rsidR="002E2BAB" w:rsidRPr="00897439" w:rsidRDefault="002E2BAB" w:rsidP="002E2BAB">
            <w:pPr>
              <w:rPr>
                <w:rFonts w:ascii="Arial" w:hAnsi="Arial" w:cs="Arial"/>
                <w:b/>
                <w:kern w:val="2"/>
                <w:szCs w:val="24"/>
              </w:rPr>
            </w:pPr>
            <w:r w:rsidRPr="00897439">
              <w:rPr>
                <w:rFonts w:ascii="Arial" w:hAnsi="Arial" w:cs="Arial"/>
                <w:b/>
                <w:kern w:val="2"/>
                <w:szCs w:val="24"/>
              </w:rPr>
              <w:t>5.3.1. Sutarties kainos / įkainių peržiūra dėl PVM tarifo pasikeitimo</w:t>
            </w:r>
          </w:p>
        </w:tc>
        <w:tc>
          <w:tcPr>
            <w:tcW w:w="6824" w:type="dxa"/>
            <w:gridSpan w:val="3"/>
          </w:tcPr>
          <w:p w14:paraId="5C4F8B5E" w14:textId="125DF839" w:rsidR="002E2BAB" w:rsidRPr="00897439" w:rsidRDefault="002E2BAB" w:rsidP="002E2BAB">
            <w:pPr>
              <w:jc w:val="both"/>
              <w:rPr>
                <w:rFonts w:ascii="Arial" w:hAnsi="Arial" w:cs="Arial"/>
                <w:szCs w:val="24"/>
              </w:rPr>
            </w:pPr>
            <w:r w:rsidRPr="00897439">
              <w:rPr>
                <w:rFonts w:ascii="Arial" w:hAnsi="Arial" w:cs="Arial"/>
                <w:kern w:val="2"/>
                <w:szCs w:val="24"/>
              </w:rPr>
              <w:t>Jeigu Sutarties vykdymo metu pasikeičia PVM mokėjimą reglamentuojantys teisės aktai, darantys tiesioginę įtaką Tiekėjo t</w:t>
            </w:r>
            <w:r w:rsidRPr="00897439">
              <w:rPr>
                <w:rFonts w:ascii="Arial" w:hAnsi="Arial" w:cs="Arial"/>
                <w:szCs w:val="24"/>
              </w:rPr>
              <w:t>ei</w:t>
            </w:r>
            <w:r w:rsidRPr="00897439">
              <w:rPr>
                <w:rFonts w:ascii="Arial" w:hAnsi="Arial" w:cs="Arial"/>
                <w:kern w:val="2"/>
                <w:szCs w:val="24"/>
              </w:rPr>
              <w:t>kiamų P</w:t>
            </w:r>
            <w:r w:rsidRPr="00897439">
              <w:rPr>
                <w:rFonts w:ascii="Arial" w:hAnsi="Arial" w:cs="Arial"/>
                <w:szCs w:val="24"/>
              </w:rPr>
              <w:t>aslaugų</w:t>
            </w:r>
            <w:r w:rsidRPr="00897439">
              <w:rPr>
                <w:rFonts w:ascii="Arial" w:hAnsi="Arial" w:cs="Arial"/>
                <w:kern w:val="2"/>
                <w:szCs w:val="24"/>
              </w:rPr>
              <w:t xml:space="preserve"> Sutartyje nurodytai kainai / įkainiams, Sutarties kaina / įkainiai perskaičiuojami nekeičiant P</w:t>
            </w:r>
            <w:r w:rsidRPr="00897439">
              <w:rPr>
                <w:rFonts w:ascii="Arial" w:hAnsi="Arial" w:cs="Arial"/>
                <w:szCs w:val="24"/>
              </w:rPr>
              <w:t>aslaugų</w:t>
            </w:r>
            <w:r w:rsidRPr="00897439">
              <w:rPr>
                <w:rFonts w:ascii="Arial" w:hAnsi="Arial" w:cs="Arial"/>
                <w:kern w:val="2"/>
                <w:szCs w:val="24"/>
              </w:rPr>
              <w:t xml:space="preserve"> kainos / įkainio be PVM.</w:t>
            </w:r>
          </w:p>
          <w:p w14:paraId="72A288C3" w14:textId="77777777" w:rsidR="002E2BAB" w:rsidRPr="00897439" w:rsidRDefault="002E2BAB" w:rsidP="002E2BAB">
            <w:pPr>
              <w:jc w:val="both"/>
              <w:rPr>
                <w:rFonts w:ascii="Arial" w:hAnsi="Arial" w:cs="Arial"/>
                <w:kern w:val="2"/>
                <w:szCs w:val="24"/>
              </w:rPr>
            </w:pPr>
          </w:p>
          <w:p w14:paraId="4B006FAB" w14:textId="35FBB8E7" w:rsidR="002E2BAB" w:rsidRPr="00897439" w:rsidRDefault="002E2BAB" w:rsidP="002E2BAB">
            <w:pPr>
              <w:jc w:val="both"/>
              <w:rPr>
                <w:rFonts w:ascii="Arial" w:hAnsi="Arial" w:cs="Arial"/>
                <w:kern w:val="2"/>
                <w:szCs w:val="24"/>
              </w:rPr>
            </w:pPr>
            <w:r w:rsidRPr="00897439">
              <w:rPr>
                <w:rFonts w:ascii="Arial" w:hAnsi="Arial" w:cs="Arial"/>
                <w:kern w:val="2"/>
                <w:szCs w:val="24"/>
              </w:rPr>
              <w:t>Perskaičiavimas įforminamas Susitarimu ne vėliau kaip per 3 (tris) darbo dienas nuo PVM mokėjimą reglamentuojančių teisės aktų pasikeitimo, kuris tampa neatskiriama Sutarties dalimi. Perskaičiuota (-as) Sutarties kaina / įkainiai taikoma (-i) už tą P</w:t>
            </w:r>
            <w:r w:rsidRPr="00897439">
              <w:rPr>
                <w:rFonts w:ascii="Arial" w:hAnsi="Arial" w:cs="Arial"/>
                <w:szCs w:val="24"/>
              </w:rPr>
              <w:t>aslaugų</w:t>
            </w:r>
            <w:r w:rsidRPr="00897439">
              <w:rPr>
                <w:rFonts w:ascii="Arial" w:hAnsi="Arial" w:cs="Arial"/>
                <w:kern w:val="2"/>
                <w:szCs w:val="24"/>
              </w:rPr>
              <w:t xml:space="preserve"> dalį, kurios bus teikiamos nuo Šalių pasirašyto Susitarimo įsigaliojimo dienos </w:t>
            </w:r>
          </w:p>
        </w:tc>
      </w:tr>
      <w:tr w:rsidR="00897439" w:rsidRPr="00897439" w14:paraId="6AF9A9F1" w14:textId="77777777" w:rsidTr="00F7127C">
        <w:trPr>
          <w:trHeight w:val="300"/>
        </w:trPr>
        <w:tc>
          <w:tcPr>
            <w:tcW w:w="3094" w:type="dxa"/>
            <w:gridSpan w:val="3"/>
            <w:vAlign w:val="center"/>
          </w:tcPr>
          <w:p w14:paraId="352C6260" w14:textId="77777777" w:rsidR="002E2BAB" w:rsidRPr="00897439" w:rsidRDefault="002E2BAB" w:rsidP="002E2BAB">
            <w:pPr>
              <w:rPr>
                <w:rFonts w:ascii="Arial" w:hAnsi="Arial" w:cs="Arial"/>
                <w:szCs w:val="24"/>
              </w:rPr>
            </w:pPr>
            <w:r w:rsidRPr="00897439">
              <w:rPr>
                <w:rFonts w:ascii="Arial" w:hAnsi="Arial" w:cs="Arial"/>
                <w:b/>
                <w:bCs/>
                <w:kern w:val="2"/>
                <w:szCs w:val="24"/>
              </w:rPr>
              <w:lastRenderedPageBreak/>
              <w:t>5.3.2.</w:t>
            </w:r>
            <w:r w:rsidRPr="00897439">
              <w:rPr>
                <w:rFonts w:ascii="Arial" w:hAnsi="Arial" w:cs="Arial"/>
                <w:kern w:val="2"/>
                <w:szCs w:val="24"/>
              </w:rPr>
              <w:t xml:space="preserve"> </w:t>
            </w:r>
            <w:r w:rsidRPr="00897439">
              <w:rPr>
                <w:rFonts w:ascii="Arial" w:hAnsi="Arial" w:cs="Arial"/>
                <w:b/>
                <w:bCs/>
                <w:kern w:val="2"/>
                <w:szCs w:val="24"/>
              </w:rPr>
              <w:t>Sutarties kainos / įkainių peržiūra dėl kitų mokesčių, lemiančių Paslaugų kainos / įkainių pokytį, pasikeitimo</w:t>
            </w:r>
          </w:p>
        </w:tc>
        <w:tc>
          <w:tcPr>
            <w:tcW w:w="6824" w:type="dxa"/>
            <w:gridSpan w:val="3"/>
            <w:vAlign w:val="center"/>
          </w:tcPr>
          <w:p w14:paraId="6D91E406" w14:textId="77777777" w:rsidR="00F44B73" w:rsidRPr="00216783" w:rsidRDefault="00F44B73" w:rsidP="00F44B73">
            <w:pPr>
              <w:rPr>
                <w:rFonts w:ascii="Arial" w:hAnsi="Arial" w:cs="Arial"/>
                <w:kern w:val="2"/>
                <w:szCs w:val="24"/>
              </w:rPr>
            </w:pPr>
            <w:r w:rsidRPr="00216783">
              <w:rPr>
                <w:rFonts w:ascii="Arial" w:hAnsi="Arial" w:cs="Arial"/>
                <w:kern w:val="2"/>
                <w:szCs w:val="24"/>
              </w:rPr>
              <w:t xml:space="preserve">Jeigu Sutarties vykdymo metu pasikeičia kitų (ne PVM) mokesčių, lemiančių Tiekėjo teikiamų </w:t>
            </w:r>
            <w:r w:rsidRPr="00216783">
              <w:rPr>
                <w:rFonts w:ascii="Arial" w:hAnsi="Arial" w:cs="Arial"/>
                <w:szCs w:val="24"/>
              </w:rPr>
              <w:t>Paslaugų</w:t>
            </w:r>
            <w:r w:rsidRPr="00216783">
              <w:rPr>
                <w:rFonts w:ascii="Arial" w:hAnsi="Arial" w:cs="Arial"/>
                <w:kern w:val="2"/>
                <w:szCs w:val="24"/>
              </w:rPr>
              <w:t xml:space="preserve"> Sutartyje nurodytos kainos / įkainių pokytį, mokėjimą reglamentuojantys teisės aktai (pavyzdžiui, dėl akcizų pokyčių ir pan.), Sutartyje nurodyta Sutarties kaina</w:t>
            </w:r>
            <w:r w:rsidRPr="00216783">
              <w:rPr>
                <w:rFonts w:ascii="Arial" w:hAnsi="Arial" w:cs="Arial"/>
                <w:szCs w:val="24"/>
              </w:rPr>
              <w:t xml:space="preserve"> </w:t>
            </w:r>
            <w:r w:rsidRPr="00216783">
              <w:rPr>
                <w:rFonts w:ascii="Arial" w:hAnsi="Arial" w:cs="Arial"/>
                <w:kern w:val="2"/>
                <w:szCs w:val="24"/>
              </w:rPr>
              <w:t>/</w:t>
            </w:r>
            <w:r w:rsidRPr="00216783">
              <w:rPr>
                <w:rFonts w:ascii="Arial" w:hAnsi="Arial" w:cs="Arial"/>
                <w:szCs w:val="24"/>
              </w:rPr>
              <w:t xml:space="preserve"> </w:t>
            </w:r>
            <w:r w:rsidRPr="00216783">
              <w:rPr>
                <w:rFonts w:ascii="Arial" w:hAnsi="Arial" w:cs="Arial"/>
                <w:kern w:val="2"/>
                <w:szCs w:val="24"/>
              </w:rPr>
              <w:t>įkainiai perskaičiuojami juos didinant arba mažinant. Peržiūra įforminama Susitarimu, kuris tampa neatskiriama Sutarties dalimi.</w:t>
            </w:r>
          </w:p>
          <w:p w14:paraId="10E5AC26" w14:textId="77777777" w:rsidR="00F44B73" w:rsidRPr="00216783" w:rsidRDefault="00F44B73" w:rsidP="00F44B73">
            <w:pPr>
              <w:rPr>
                <w:rFonts w:ascii="Arial" w:hAnsi="Arial" w:cs="Arial"/>
                <w:kern w:val="2"/>
                <w:szCs w:val="24"/>
              </w:rPr>
            </w:pPr>
          </w:p>
          <w:p w14:paraId="4CFB97C1" w14:textId="5609EBEB" w:rsidR="002E2BAB" w:rsidRPr="00897439" w:rsidRDefault="00F44B73" w:rsidP="00F44B73">
            <w:pPr>
              <w:rPr>
                <w:rFonts w:ascii="Arial" w:hAnsi="Arial" w:cs="Arial"/>
                <w:kern w:val="2"/>
                <w:szCs w:val="24"/>
              </w:rPr>
            </w:pPr>
            <w:r w:rsidRPr="00216783">
              <w:rPr>
                <w:rFonts w:ascii="Arial" w:hAnsi="Arial" w:cs="Arial"/>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897439" w:rsidRPr="00897439" w14:paraId="3158E5C4" w14:textId="77777777" w:rsidTr="00F7127C">
        <w:trPr>
          <w:trHeight w:val="300"/>
        </w:trPr>
        <w:tc>
          <w:tcPr>
            <w:tcW w:w="3094" w:type="dxa"/>
            <w:gridSpan w:val="3"/>
            <w:vAlign w:val="center"/>
          </w:tcPr>
          <w:p w14:paraId="17B35871" w14:textId="7A55F1E2" w:rsidR="002E2BAB" w:rsidRPr="00897439" w:rsidRDefault="002E2BAB" w:rsidP="002E2BAB">
            <w:pPr>
              <w:rPr>
                <w:rFonts w:ascii="Arial" w:hAnsi="Arial" w:cs="Arial"/>
                <w:b/>
                <w:kern w:val="2"/>
                <w:szCs w:val="24"/>
                <w:highlight w:val="yellow"/>
              </w:rPr>
            </w:pPr>
            <w:r w:rsidRPr="00897439">
              <w:rPr>
                <w:rFonts w:ascii="Arial" w:hAnsi="Arial" w:cs="Arial"/>
                <w:b/>
                <w:kern w:val="2"/>
                <w:szCs w:val="24"/>
              </w:rPr>
              <w:t>5.3.3. Sutarties kainos / įkainių peržiūra dėl kainų lygio pokyčio</w:t>
            </w:r>
          </w:p>
        </w:tc>
        <w:tc>
          <w:tcPr>
            <w:tcW w:w="6824" w:type="dxa"/>
            <w:gridSpan w:val="3"/>
            <w:vAlign w:val="center"/>
          </w:tcPr>
          <w:p w14:paraId="201F6B8B" w14:textId="64E37A51" w:rsidR="002E2BAB" w:rsidRPr="00897439" w:rsidRDefault="002E2BAB" w:rsidP="002E2BAB">
            <w:pPr>
              <w:jc w:val="both"/>
              <w:rPr>
                <w:rFonts w:ascii="Arial" w:hAnsi="Arial" w:cs="Arial"/>
                <w:szCs w:val="24"/>
              </w:rPr>
            </w:pPr>
            <w:r w:rsidRPr="00897439">
              <w:rPr>
                <w:rFonts w:ascii="Arial" w:hAnsi="Arial" w:cs="Arial"/>
                <w:szCs w:val="24"/>
              </w:rPr>
              <w:t>5.3.3.1. Bet kuri Sutarties Šalis Sutarties galiojimo metu turi teisę inicijuoti Sutarties įkainių peržiūrą (keitimą) ne anksčiau kaip po 1 metų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 Sutarties įkainių peržiūra atliekama ne rečiau kaip kas 12 (dvylika) mėnesių.</w:t>
            </w:r>
          </w:p>
          <w:p w14:paraId="706D8790" w14:textId="03BFB82B"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rPr>
              <w:t xml:space="preserve">5.3.3.2. Sutarties </w:t>
            </w:r>
            <w:r w:rsidRPr="00897439">
              <w:rPr>
                <w:rFonts w:ascii="Arial" w:hAnsi="Arial" w:cs="Arial"/>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4F697E0" w14:textId="705472E9"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rPr>
              <w:t xml:space="preserve">5.3.3.3. </w:t>
            </w:r>
            <w:r w:rsidRPr="00897439">
              <w:rPr>
                <w:rFonts w:ascii="Arial" w:hAnsi="Arial" w:cs="Arial"/>
                <w:kern w:val="2"/>
                <w:szCs w:val="24"/>
                <w:shd w:val="clear" w:color="auto" w:fill="FFFFFF"/>
              </w:rPr>
              <w:t>Jeigu P</w:t>
            </w:r>
            <w:r w:rsidRPr="00897439">
              <w:rPr>
                <w:rFonts w:ascii="Arial" w:hAnsi="Arial" w:cs="Arial"/>
                <w:szCs w:val="24"/>
              </w:rPr>
              <w:t>aslaugų teikimas</w:t>
            </w:r>
            <w:r w:rsidRPr="00897439">
              <w:rPr>
                <w:rFonts w:ascii="Arial" w:hAnsi="Arial" w:cs="Arial"/>
                <w:kern w:val="2"/>
                <w:szCs w:val="24"/>
                <w:shd w:val="clear" w:color="auto" w:fill="FFFFFF"/>
              </w:rPr>
              <w:t xml:space="preserve"> vėluoja dėl Tiekėjo kaltės, uždelstų suteikti P</w:t>
            </w:r>
            <w:r w:rsidRPr="00897439">
              <w:rPr>
                <w:rFonts w:ascii="Arial" w:hAnsi="Arial" w:cs="Arial"/>
                <w:szCs w:val="24"/>
              </w:rPr>
              <w:t>aslaugų</w:t>
            </w:r>
            <w:r w:rsidRPr="00897439">
              <w:rPr>
                <w:rFonts w:ascii="Arial" w:hAnsi="Arial" w:cs="Arial"/>
                <w:kern w:val="2"/>
                <w:szCs w:val="24"/>
                <w:shd w:val="clear" w:color="auto" w:fill="FFFFFF"/>
              </w:rPr>
              <w:t xml:space="preserve"> įkainiai nėra perskaičiuojami dėl kainų lygio kilimo (gali būti mažinami, tačiau negali būti didinami).</w:t>
            </w:r>
          </w:p>
          <w:p w14:paraId="732D29E3" w14:textId="25DF0D1B"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rPr>
              <w:t xml:space="preserve">5.3.3.4. Atlikdamos Sutarties įkainių peržiūrą </w:t>
            </w:r>
            <w:r w:rsidRPr="00897439">
              <w:rPr>
                <w:rFonts w:ascii="Arial" w:hAnsi="Arial" w:cs="Arial"/>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ACEE8A" w14:textId="75755F57"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347EE63" w14:textId="4CE29A02" w:rsidR="002E2BAB" w:rsidRPr="00897439" w:rsidRDefault="002E2BAB" w:rsidP="002E2BAB">
            <w:pPr>
              <w:jc w:val="both"/>
              <w:rPr>
                <w:rFonts w:ascii="Arial" w:hAnsi="Arial" w:cs="Arial"/>
                <w:szCs w:val="24"/>
              </w:rPr>
            </w:pPr>
            <w:r w:rsidRPr="00897439">
              <w:rPr>
                <w:rFonts w:ascii="Arial" w:hAnsi="Arial" w:cs="Arial"/>
                <w:kern w:val="2"/>
                <w:szCs w:val="24"/>
                <w:shd w:val="clear" w:color="auto" w:fill="FFFFFF"/>
              </w:rPr>
              <w:t>5.3.3.6. Nauja Sutarties įkainiai apskaičiuojami pagal žemiau pateiktą formulę:</w:t>
            </w:r>
          </w:p>
          <w:p w14:paraId="206CC11F" w14:textId="1EE12536" w:rsidR="002E2BAB" w:rsidRPr="00897439" w:rsidRDefault="00000000" w:rsidP="002E2BAB">
            <w:pPr>
              <w:jc w:val="both"/>
              <w:textAlignment w:val="baseline"/>
              <w:rPr>
                <w:rFonts w:ascii="Arial" w:hAnsi="Arial" w:cs="Arial"/>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d>
                <m:dPr>
                  <m:ctrlPr>
                    <w:rPr>
                      <w:rFonts w:ascii="Cambria Math" w:eastAsiaTheme="minorEastAsia" w:hAnsi="Cambria Math" w:cs="Arial"/>
                      <w:szCs w:val="24"/>
                    </w:rPr>
                  </m:ctrlPr>
                </m:dPr>
                <m:e>
                  <m:f>
                    <m:fPr>
                      <m:ctrlPr>
                        <w:rPr>
                          <w:rFonts w:ascii="Cambria Math" w:eastAsiaTheme="minorEastAsia" w:hAnsi="Cambria Math" w:cs="Arial"/>
                          <w:szCs w:val="24"/>
                        </w:rPr>
                      </m:ctrlPr>
                    </m:fPr>
                    <m:num>
                      <m:r>
                        <m:rPr>
                          <m:sty m:val="p"/>
                        </m:rPr>
                        <w:rPr>
                          <w:rFonts w:ascii="Cambria Math" w:eastAsiaTheme="minorEastAsia" w:hAnsi="Cambria Math" w:cs="Arial"/>
                          <w:szCs w:val="24"/>
                        </w:rPr>
                        <m:t>k</m:t>
                      </m:r>
                    </m:num>
                    <m:den>
                      <m:r>
                        <m:rPr>
                          <m:sty m:val="p"/>
                        </m:rPr>
                        <w:rPr>
                          <w:rFonts w:ascii="Cambria Math" w:eastAsiaTheme="minorEastAsia" w:hAnsi="Cambria Math" w:cs="Arial"/>
                          <w:szCs w:val="24"/>
                        </w:rPr>
                        <m:t>100</m:t>
                      </m:r>
                    </m:den>
                  </m:f>
                  <m:r>
                    <m:rPr>
                      <m:sty m:val="p"/>
                    </m:rPr>
                    <w:rPr>
                      <w:rFonts w:ascii="Cambria Math" w:eastAsiaTheme="minorEastAsia" w:hAnsi="Cambria Math" w:cs="Arial"/>
                      <w:szCs w:val="24"/>
                    </w:rPr>
                    <m:t>×a</m:t>
                  </m:r>
                </m:e>
              </m:d>
            </m:oMath>
            <w:r w:rsidR="002E2BAB" w:rsidRPr="00897439">
              <w:rPr>
                <w:rFonts w:ascii="Arial" w:hAnsi="Arial" w:cs="Arial"/>
                <w:kern w:val="2"/>
                <w:szCs w:val="24"/>
              </w:rPr>
              <w:t>, kur a –įkainis (Eur be PVM) (jei peržiūra jau buvo atlikta, tai po paskutinio perskaičiavimo)</w:t>
            </w:r>
          </w:p>
          <w:p w14:paraId="07398F4B" w14:textId="3E5D4AB4" w:rsidR="002E2BAB" w:rsidRPr="00897439" w:rsidRDefault="002E2BAB" w:rsidP="002E2BAB">
            <w:pPr>
              <w:jc w:val="both"/>
              <w:textAlignment w:val="baseline"/>
              <w:rPr>
                <w:rFonts w:ascii="Arial" w:hAnsi="Arial" w:cs="Arial"/>
                <w:szCs w:val="24"/>
              </w:rPr>
            </w:pPr>
            <w:r w:rsidRPr="00897439">
              <w:rPr>
                <w:rFonts w:ascii="Arial" w:hAnsi="Arial" w:cs="Arial"/>
                <w:kern w:val="2"/>
                <w:szCs w:val="24"/>
              </w:rPr>
              <w:t>a</w:t>
            </w:r>
            <w:r w:rsidRPr="00897439">
              <w:rPr>
                <w:rFonts w:ascii="Arial" w:hAnsi="Arial" w:cs="Arial"/>
                <w:kern w:val="2"/>
                <w:szCs w:val="24"/>
                <w:vertAlign w:val="subscript"/>
              </w:rPr>
              <w:t>1</w:t>
            </w:r>
            <w:r w:rsidRPr="00897439">
              <w:rPr>
                <w:rFonts w:ascii="Arial" w:hAnsi="Arial" w:cs="Arial"/>
                <w:kern w:val="2"/>
                <w:szCs w:val="24"/>
              </w:rPr>
              <w:t xml:space="preserve"> – perskaičiuota (pakeista) įkainis (Eur be PVM)</w:t>
            </w:r>
          </w:p>
          <w:p w14:paraId="463AD93B" w14:textId="071FC3D4" w:rsidR="002E2BAB" w:rsidRPr="00897439" w:rsidRDefault="002E2BAB" w:rsidP="002E2BAB">
            <w:pPr>
              <w:jc w:val="both"/>
              <w:textAlignment w:val="baseline"/>
              <w:rPr>
                <w:rFonts w:ascii="Arial" w:hAnsi="Arial" w:cs="Arial"/>
                <w:szCs w:val="24"/>
              </w:rPr>
            </w:pPr>
            <w:r w:rsidRPr="00897439">
              <w:rPr>
                <w:rFonts w:ascii="Arial" w:hAnsi="Arial" w:cs="Arial"/>
                <w:kern w:val="2"/>
                <w:szCs w:val="24"/>
              </w:rPr>
              <w:t xml:space="preserve">k – pagal vartotojų kainų indeksą, (perskaičiuojant naudojamas bendras indeksas) paskaičiuotas Vartojimo prekių ir paslaugų </w:t>
            </w:r>
            <w:r w:rsidRPr="00897439">
              <w:rPr>
                <w:rFonts w:ascii="Arial" w:hAnsi="Arial" w:cs="Arial"/>
                <w:kern w:val="2"/>
                <w:szCs w:val="24"/>
              </w:rPr>
              <w:lastRenderedPageBreak/>
              <w:t>kainų pokytis (padidėjimas arba sumažėjimas) (%). „k“ reikšmė skaičiuojama pagal formulę:</w:t>
            </w:r>
          </w:p>
          <w:p w14:paraId="5AAC93FC" w14:textId="77777777" w:rsidR="002E2BAB" w:rsidRPr="00897439" w:rsidRDefault="002E2BAB" w:rsidP="002E2BAB">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897439">
              <w:rPr>
                <w:rFonts w:ascii="Arial" w:hAnsi="Arial" w:cs="Arial"/>
                <w:kern w:val="2"/>
                <w:szCs w:val="24"/>
              </w:rPr>
              <w:t>, (proc.) kur</w:t>
            </w:r>
          </w:p>
          <w:p w14:paraId="29B60570" w14:textId="5BE8B7DB" w:rsidR="002E2BAB" w:rsidRPr="00897439" w:rsidRDefault="002E2BAB" w:rsidP="002E2BAB">
            <w:pPr>
              <w:jc w:val="both"/>
              <w:textAlignment w:val="baseline"/>
              <w:rPr>
                <w:rFonts w:ascii="Arial" w:hAnsi="Arial" w:cs="Arial"/>
                <w:szCs w:val="24"/>
              </w:rPr>
            </w:pPr>
            <w:r w:rsidRPr="00897439">
              <w:rPr>
                <w:rFonts w:ascii="Arial" w:hAnsi="Arial" w:cs="Arial"/>
                <w:kern w:val="2"/>
                <w:szCs w:val="24"/>
              </w:rPr>
              <w:t>Ind</w:t>
            </w:r>
            <w:r w:rsidRPr="00897439">
              <w:rPr>
                <w:rFonts w:ascii="Arial" w:hAnsi="Arial" w:cs="Arial"/>
                <w:kern w:val="2"/>
                <w:szCs w:val="24"/>
                <w:vertAlign w:val="subscript"/>
              </w:rPr>
              <w:t>naujausias</w:t>
            </w:r>
            <w:r w:rsidRPr="00897439">
              <w:rPr>
                <w:rFonts w:ascii="Arial" w:hAnsi="Arial" w:cs="Arial"/>
                <w:kern w:val="2"/>
                <w:szCs w:val="24"/>
              </w:rPr>
              <w:t xml:space="preserve"> – kreipimosi dėl įkainių peržiūros išsiuntimo kitai Šaliai dieną paskelbtas naujausias vartojimo prekių ir paslaugų indeksas (perskaičiuojant naudojamas bendras indeksas).</w:t>
            </w:r>
          </w:p>
          <w:p w14:paraId="46FB59D3" w14:textId="4FEC6DF2" w:rsidR="002E2BAB" w:rsidRPr="00897439" w:rsidRDefault="002E2BAB" w:rsidP="002E2BAB">
            <w:pPr>
              <w:jc w:val="both"/>
              <w:rPr>
                <w:rFonts w:ascii="Arial" w:hAnsi="Arial" w:cs="Arial"/>
                <w:szCs w:val="24"/>
              </w:rPr>
            </w:pPr>
            <w:r w:rsidRPr="00897439">
              <w:rPr>
                <w:rFonts w:ascii="Arial" w:hAnsi="Arial" w:cs="Arial"/>
                <w:kern w:val="2"/>
                <w:szCs w:val="24"/>
              </w:rPr>
              <w:t>Ind</w:t>
            </w:r>
            <w:r w:rsidRPr="00897439">
              <w:rPr>
                <w:rFonts w:ascii="Arial" w:hAnsi="Arial" w:cs="Arial"/>
                <w:kern w:val="2"/>
                <w:szCs w:val="24"/>
                <w:vertAlign w:val="subscript"/>
              </w:rPr>
              <w:t>pradžia</w:t>
            </w:r>
            <w:r w:rsidRPr="00897439">
              <w:rPr>
                <w:rFonts w:ascii="Arial" w:hAnsi="Arial" w:cs="Arial"/>
                <w:kern w:val="2"/>
                <w:szCs w:val="24"/>
              </w:rPr>
              <w:t xml:space="preserve"> – laikotarpio pradžios datos (mėnesio) vartojimo prekių ir paslaugų indeksas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B1E013" w14:textId="09E24605"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rPr>
              <w:t xml:space="preserve">5.3.3.7. </w:t>
            </w:r>
            <w:r w:rsidRPr="00897439">
              <w:rPr>
                <w:rFonts w:ascii="Arial" w:hAnsi="Arial" w:cs="Arial"/>
                <w:kern w:val="2"/>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897439">
              <w:rPr>
                <w:rFonts w:ascii="Arial" w:hAnsi="Arial" w:cs="Arial"/>
                <w:kern w:val="2"/>
                <w:szCs w:val="24"/>
                <w:shd w:val="clear" w:color="auto" w:fill="FFFFFF"/>
                <w:vertAlign w:val="subscript"/>
              </w:rPr>
              <w:t>1</w:t>
            </w:r>
            <w:r w:rsidRPr="00897439">
              <w:rPr>
                <w:rFonts w:ascii="Arial" w:hAnsi="Arial" w:cs="Arial"/>
                <w:kern w:val="2"/>
                <w:szCs w:val="24"/>
                <w:shd w:val="clear" w:color="auto" w:fill="FFFFFF"/>
              </w:rPr>
              <w:t>“ suapvalinamas iki dviejų</w:t>
            </w:r>
            <w:r w:rsidRPr="00897439">
              <w:rPr>
                <w:rFonts w:ascii="Arial" w:hAnsi="Arial" w:cs="Arial"/>
                <w:b/>
                <w:kern w:val="2"/>
                <w:szCs w:val="24"/>
                <w:shd w:val="clear" w:color="auto" w:fill="FFFFFF"/>
              </w:rPr>
              <w:t xml:space="preserve"> </w:t>
            </w:r>
            <w:r w:rsidRPr="00897439">
              <w:rPr>
                <w:rFonts w:ascii="Arial" w:hAnsi="Arial" w:cs="Arial"/>
                <w:kern w:val="2"/>
                <w:szCs w:val="24"/>
                <w:shd w:val="clear" w:color="auto" w:fill="FFFFFF"/>
              </w:rPr>
              <w:t>skaitmenų po kablelio.</w:t>
            </w:r>
          </w:p>
          <w:p w14:paraId="49EE0C5F" w14:textId="03DE931F"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97439">
              <w:rPr>
                <w:rFonts w:ascii="Arial" w:hAnsi="Arial" w:cs="Arial"/>
                <w:kern w:val="2"/>
                <w:szCs w:val="24"/>
                <w:bdr w:val="none" w:sz="0" w:space="0" w:color="auto" w:frame="1"/>
              </w:rPr>
              <w:t>kitus oficialius šaltinių duomenis</w:t>
            </w:r>
            <w:r w:rsidRPr="00897439">
              <w:rPr>
                <w:rFonts w:ascii="Arial" w:hAnsi="Arial" w:cs="Arial"/>
                <w:kern w:val="2"/>
                <w:szCs w:val="24"/>
                <w:shd w:val="clear" w:color="auto" w:fill="FFFFFF"/>
              </w:rPr>
              <w:t>, kita svarbi informacija.</w:t>
            </w:r>
          </w:p>
          <w:p w14:paraId="4C5D7FB0" w14:textId="0966FFF0"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shd w:val="clear" w:color="auto" w:fill="FFFFFF"/>
              </w:rPr>
              <w:t>5</w:t>
            </w:r>
            <w:r w:rsidRPr="00897439">
              <w:rPr>
                <w:rFonts w:ascii="Arial" w:hAnsi="Arial" w:cs="Arial"/>
                <w:kern w:val="2"/>
                <w:szCs w:val="24"/>
              </w:rPr>
              <w:t xml:space="preserve">.3.3.9. </w:t>
            </w:r>
            <w:r w:rsidRPr="00897439">
              <w:rPr>
                <w:rFonts w:ascii="Arial" w:hAnsi="Arial" w:cs="Arial"/>
                <w:kern w:val="2"/>
                <w:szCs w:val="24"/>
                <w:shd w:val="clear" w:color="auto" w:fill="FFFFFF"/>
              </w:rPr>
              <w:t>Susitarimas turi būti sudarytas per 15 (penkiolika) dienų nuo Šalies pateikto tinkamo prašymo perskaičiuoti S</w:t>
            </w:r>
            <w:r w:rsidRPr="00897439">
              <w:rPr>
                <w:rFonts w:ascii="Arial" w:hAnsi="Arial" w:cs="Arial"/>
                <w:kern w:val="2"/>
                <w:szCs w:val="24"/>
              </w:rPr>
              <w:t xml:space="preserve">utarties </w:t>
            </w:r>
            <w:r w:rsidRPr="00897439">
              <w:rPr>
                <w:rFonts w:ascii="Arial" w:hAnsi="Arial" w:cs="Arial"/>
                <w:kern w:val="2"/>
                <w:szCs w:val="24"/>
                <w:shd w:val="clear" w:color="auto" w:fill="FFFFFF"/>
              </w:rPr>
              <w:t>įkainius gavimo dienos.</w:t>
            </w:r>
          </w:p>
          <w:p w14:paraId="08BB6814" w14:textId="32D77655" w:rsidR="002E2BAB" w:rsidRPr="00897439" w:rsidRDefault="002E2BAB" w:rsidP="002E2BAB">
            <w:pPr>
              <w:jc w:val="both"/>
              <w:rPr>
                <w:rFonts w:ascii="Arial" w:hAnsi="Arial" w:cs="Arial"/>
                <w:kern w:val="2"/>
                <w:szCs w:val="24"/>
                <w:bdr w:val="none" w:sz="0" w:space="0" w:color="auto" w:frame="1"/>
              </w:rPr>
            </w:pPr>
            <w:r w:rsidRPr="00897439">
              <w:rPr>
                <w:rFonts w:ascii="Arial" w:hAnsi="Arial" w:cs="Arial"/>
                <w:kern w:val="2"/>
                <w:szCs w:val="24"/>
                <w:shd w:val="clear" w:color="auto" w:fill="FFFFFF"/>
              </w:rPr>
              <w:t xml:space="preserve">5.3.3.10. </w:t>
            </w:r>
            <w:r w:rsidRPr="00897439">
              <w:rPr>
                <w:rFonts w:ascii="Arial" w:hAnsi="Arial" w:cs="Arial"/>
                <w:kern w:val="2"/>
                <w:szCs w:val="24"/>
                <w:bdr w:val="none" w:sz="0" w:space="0" w:color="auto" w:frame="1"/>
              </w:rPr>
              <w:t>Susitarimu Šalys neturi teisės keisti procedūroje nurodytos tvarkos ar kitų Sutarties nuostatų, išskyrus, jei keitimas atliekamas pagal VPĮ nuostatas.</w:t>
            </w:r>
          </w:p>
          <w:p w14:paraId="3486C5A4" w14:textId="18948B74" w:rsidR="002E2BAB" w:rsidRPr="00897439" w:rsidRDefault="002E2BAB" w:rsidP="002E2BAB">
            <w:pPr>
              <w:rPr>
                <w:rFonts w:ascii="Arial" w:hAnsi="Arial" w:cs="Arial"/>
                <w:kern w:val="2"/>
                <w:szCs w:val="24"/>
                <w:highlight w:val="yellow"/>
              </w:rPr>
            </w:pPr>
          </w:p>
        </w:tc>
      </w:tr>
      <w:tr w:rsidR="00897439" w:rsidRPr="00897439" w14:paraId="416725C3" w14:textId="77777777" w:rsidTr="00F7127C">
        <w:trPr>
          <w:trHeight w:val="300"/>
        </w:trPr>
        <w:tc>
          <w:tcPr>
            <w:tcW w:w="3094" w:type="dxa"/>
            <w:gridSpan w:val="3"/>
            <w:vAlign w:val="center"/>
          </w:tcPr>
          <w:p w14:paraId="3A736B18" w14:textId="77777777" w:rsidR="002E2BAB" w:rsidRPr="00897439" w:rsidRDefault="002E2BAB" w:rsidP="002E2BAB">
            <w:pPr>
              <w:rPr>
                <w:rFonts w:ascii="Arial" w:hAnsi="Arial" w:cs="Arial"/>
                <w:b/>
                <w:kern w:val="2"/>
                <w:szCs w:val="24"/>
              </w:rPr>
            </w:pPr>
            <w:r w:rsidRPr="00897439">
              <w:rPr>
                <w:rFonts w:ascii="Arial" w:hAnsi="Arial" w:cs="Arial"/>
                <w:b/>
                <w:kern w:val="2"/>
                <w:szCs w:val="24"/>
              </w:rPr>
              <w:lastRenderedPageBreak/>
              <w:t xml:space="preserve">5.3.4. Sutarties kainos / įkainių peržiūra dėl kainų lygio pokyčio pagal </w:t>
            </w:r>
            <w:r w:rsidRPr="00897439">
              <w:rPr>
                <w:rFonts w:ascii="Arial" w:hAnsi="Arial" w:cs="Arial"/>
                <w:b/>
                <w:bCs/>
                <w:kern w:val="2"/>
                <w:szCs w:val="24"/>
              </w:rPr>
              <w:t>Paslaugų</w:t>
            </w:r>
            <w:r w:rsidRPr="00897439">
              <w:rPr>
                <w:rFonts w:ascii="Arial" w:hAnsi="Arial" w:cs="Arial"/>
                <w:b/>
                <w:kern w:val="2"/>
                <w:szCs w:val="24"/>
              </w:rPr>
              <w:t xml:space="preserve"> grupių kainų pokyčius</w:t>
            </w:r>
          </w:p>
        </w:tc>
        <w:tc>
          <w:tcPr>
            <w:tcW w:w="6824" w:type="dxa"/>
            <w:gridSpan w:val="3"/>
            <w:vAlign w:val="center"/>
          </w:tcPr>
          <w:p w14:paraId="7E6D47C4" w14:textId="4E2D66E2"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104529C8" w14:textId="77777777" w:rsidTr="00F7127C">
        <w:trPr>
          <w:trHeight w:val="300"/>
        </w:trPr>
        <w:tc>
          <w:tcPr>
            <w:tcW w:w="3094" w:type="dxa"/>
            <w:gridSpan w:val="3"/>
            <w:vAlign w:val="center"/>
          </w:tcPr>
          <w:p w14:paraId="2D20718C" w14:textId="77777777" w:rsidR="002E2BAB" w:rsidRPr="00897439" w:rsidRDefault="002E2BAB" w:rsidP="002E2BAB">
            <w:pPr>
              <w:rPr>
                <w:rFonts w:ascii="Arial" w:hAnsi="Arial" w:cs="Arial"/>
                <w:b/>
                <w:bCs/>
                <w:kern w:val="2"/>
                <w:szCs w:val="24"/>
              </w:rPr>
            </w:pPr>
            <w:r w:rsidRPr="00897439">
              <w:rPr>
                <w:rFonts w:ascii="Arial" w:hAnsi="Arial" w:cs="Arial"/>
                <w:b/>
                <w:bCs/>
                <w:kern w:val="2"/>
                <w:szCs w:val="24"/>
              </w:rPr>
              <w:t xml:space="preserve">5.4. Sutarties kainos / įkainių apskaičiavimas taikant </w:t>
            </w:r>
            <w:r w:rsidRPr="00897439">
              <w:rPr>
                <w:rFonts w:ascii="Arial" w:hAnsi="Arial" w:cs="Arial"/>
                <w:b/>
                <w:bCs/>
                <w:kern w:val="2"/>
                <w:szCs w:val="24"/>
                <w:u w:val="single"/>
              </w:rPr>
              <w:t>kiekio (apimties)</w:t>
            </w:r>
            <w:r w:rsidRPr="00897439">
              <w:rPr>
                <w:rFonts w:ascii="Arial" w:hAnsi="Arial" w:cs="Arial"/>
                <w:b/>
                <w:bCs/>
                <w:kern w:val="2"/>
                <w:szCs w:val="24"/>
              </w:rPr>
              <w:t xml:space="preserve"> keitimo taisykles</w:t>
            </w:r>
          </w:p>
        </w:tc>
        <w:tc>
          <w:tcPr>
            <w:tcW w:w="6824" w:type="dxa"/>
            <w:gridSpan w:val="3"/>
          </w:tcPr>
          <w:p w14:paraId="11975759" w14:textId="1BAC727E" w:rsidR="002E2BAB" w:rsidRPr="00897439" w:rsidRDefault="002E2BAB" w:rsidP="002E2BAB">
            <w:pPr>
              <w:jc w:val="both"/>
              <w:rPr>
                <w:rFonts w:ascii="Arial" w:hAnsi="Arial" w:cs="Arial"/>
                <w:kern w:val="2"/>
                <w:szCs w:val="24"/>
              </w:rPr>
            </w:pPr>
            <w:r w:rsidRPr="00897439">
              <w:rPr>
                <w:rFonts w:ascii="Arial" w:hAnsi="Arial" w:cs="Arial"/>
                <w:kern w:val="2"/>
                <w:szCs w:val="24"/>
              </w:rPr>
              <w:t>Pirkėjas numato galimybę įsigyti Sutartimi įsigyjamų Paslaugų sąraše nenurodytų, tačiau su pirkimo objektu susijusių Paslaugų (toliau – Nenumatytos paslaugos) neviršijant 10 (dešimt) procentų Pradinės Sutarties vertės (jos nedidinant).</w:t>
            </w:r>
          </w:p>
          <w:p w14:paraId="566C354A" w14:textId="65942E7B" w:rsidR="002E2BAB" w:rsidRPr="00897439" w:rsidRDefault="002E2BAB" w:rsidP="002E2BAB">
            <w:pPr>
              <w:jc w:val="both"/>
              <w:rPr>
                <w:rFonts w:ascii="Arial" w:hAnsi="Arial" w:cs="Arial"/>
                <w:kern w:val="2"/>
                <w:szCs w:val="24"/>
              </w:rPr>
            </w:pPr>
            <w:r w:rsidRPr="00897439">
              <w:rPr>
                <w:rFonts w:ascii="Arial" w:hAnsi="Arial" w:cs="Arial"/>
                <w:kern w:val="2"/>
                <w:szCs w:val="24"/>
              </w:rPr>
              <w:t xml:space="preserve">Už Nenumatytas </w:t>
            </w:r>
            <w:r w:rsidRPr="00897439">
              <w:rPr>
                <w:rFonts w:ascii="Arial" w:hAnsi="Arial" w:cs="Arial"/>
                <w:szCs w:val="24"/>
              </w:rPr>
              <w:t xml:space="preserve">paslaugas </w:t>
            </w:r>
            <w:r w:rsidRPr="00897439">
              <w:rPr>
                <w:rFonts w:ascii="Arial" w:hAnsi="Arial" w:cs="Arial"/>
                <w:kern w:val="2"/>
                <w:szCs w:val="24"/>
              </w:rPr>
              <w:t xml:space="preserve">bus apmokama ne didesnėmis nei Užsakymo dieną Tiekėjo prekybos vietoje, kataloge ar interneto svetainėje nurodytomis galiojančiomis šių </w:t>
            </w:r>
            <w:r w:rsidRPr="00897439">
              <w:rPr>
                <w:rFonts w:ascii="Arial" w:hAnsi="Arial" w:cs="Arial"/>
                <w:szCs w:val="24"/>
              </w:rPr>
              <w:t xml:space="preserve">paslaugų </w:t>
            </w:r>
            <w:r w:rsidRPr="00897439">
              <w:rPr>
                <w:rFonts w:ascii="Arial" w:hAnsi="Arial" w:cs="Arial"/>
                <w:kern w:val="2"/>
                <w:szCs w:val="24"/>
              </w:rPr>
              <w:t xml:space="preserve">kainomis arba, jei tokios kainos neskelbiamos, Tiekėjo pasiūlytomis, konkurencingomis ir rinką atitinkančiomis </w:t>
            </w:r>
            <w:r w:rsidRPr="00897439">
              <w:rPr>
                <w:rFonts w:ascii="Arial" w:hAnsi="Arial" w:cs="Arial"/>
                <w:kern w:val="2"/>
                <w:szCs w:val="24"/>
              </w:rPr>
              <w:lastRenderedPageBreak/>
              <w:t>kainomis. Nenumatytų p</w:t>
            </w:r>
            <w:r w:rsidRPr="00897439">
              <w:rPr>
                <w:rFonts w:ascii="Arial" w:hAnsi="Arial" w:cs="Arial"/>
                <w:szCs w:val="24"/>
              </w:rPr>
              <w:t>aslaugų</w:t>
            </w:r>
            <w:r w:rsidRPr="00897439">
              <w:rPr>
                <w:rFonts w:ascii="Arial" w:hAnsi="Arial" w:cs="Arial"/>
                <w:kern w:val="2"/>
                <w:szCs w:val="24"/>
              </w:rPr>
              <w:t xml:space="preserve"> kaina su Pirkėju turi būti derinama iš anksto. Gavęs Tiekėjo pateiktas Nenumatytų </w:t>
            </w:r>
            <w:r w:rsidRPr="00897439">
              <w:rPr>
                <w:rFonts w:ascii="Arial" w:hAnsi="Arial" w:cs="Arial"/>
                <w:szCs w:val="24"/>
              </w:rPr>
              <w:t xml:space="preserve">paslaugų </w:t>
            </w:r>
            <w:r w:rsidRPr="00897439">
              <w:rPr>
                <w:rFonts w:ascii="Arial" w:hAnsi="Arial" w:cs="Arial"/>
                <w:kern w:val="2"/>
                <w:szCs w:val="24"/>
              </w:rPr>
              <w:t xml:space="preserve">kainas (komercinį pasiūlymą), Pirkėjas atlieka rinkos kainų tyrimą (apklausą telefonu ir / ar raštu, ir / ar paiešką elektroninėje erdvėje ar kt.), tokiu būdu įvertindamas, ar Tiekėjo pateiktos Nenumatytų </w:t>
            </w:r>
            <w:r w:rsidRPr="00897439">
              <w:rPr>
                <w:rFonts w:ascii="Arial" w:hAnsi="Arial" w:cs="Arial"/>
                <w:szCs w:val="24"/>
              </w:rPr>
              <w:t>paslaugų</w:t>
            </w:r>
            <w:r w:rsidRPr="00897439">
              <w:rPr>
                <w:rFonts w:ascii="Arial" w:hAnsi="Arial" w:cs="Arial"/>
                <w:kern w:val="2"/>
                <w:szCs w:val="24"/>
              </w:rPr>
              <w:t xml:space="preserve"> kainos atitinka rinkos kainas. Nustačius, kad Tiekėjo pasiūlytos Nenumatytų </w:t>
            </w:r>
            <w:r w:rsidRPr="00897439">
              <w:rPr>
                <w:rFonts w:ascii="Arial" w:hAnsi="Arial" w:cs="Arial"/>
                <w:szCs w:val="24"/>
              </w:rPr>
              <w:t>paslaugų</w:t>
            </w:r>
            <w:r w:rsidRPr="00897439">
              <w:rPr>
                <w:rFonts w:ascii="Arial" w:hAnsi="Arial" w:cs="Arial"/>
                <w:kern w:val="2"/>
                <w:szCs w:val="24"/>
              </w:rPr>
              <w:t xml:space="preserve"> kainos yra didesnės nei rinkos, Pirkėjas prašo Tiekėjo jas sumažinti. Tiekėjui nesutikus sumažinti Nenumatytų </w:t>
            </w:r>
            <w:r w:rsidRPr="00897439">
              <w:rPr>
                <w:rFonts w:ascii="Arial" w:hAnsi="Arial" w:cs="Arial"/>
                <w:szCs w:val="24"/>
              </w:rPr>
              <w:t>paslaugų</w:t>
            </w:r>
            <w:r w:rsidRPr="00897439">
              <w:rPr>
                <w:rFonts w:ascii="Arial" w:hAnsi="Arial" w:cs="Arial"/>
                <w:kern w:val="2"/>
                <w:szCs w:val="24"/>
              </w:rPr>
              <w:t xml:space="preserve"> kainos iki rinkos kainos, Pirkėjas pasilieka teisę Nenumatytas </w:t>
            </w:r>
            <w:r w:rsidRPr="00897439">
              <w:rPr>
                <w:rFonts w:ascii="Arial" w:hAnsi="Arial" w:cs="Arial"/>
                <w:szCs w:val="24"/>
              </w:rPr>
              <w:t>paslaugas</w:t>
            </w:r>
            <w:r w:rsidRPr="00897439">
              <w:rPr>
                <w:rFonts w:ascii="Arial" w:hAnsi="Arial" w:cs="Arial"/>
                <w:kern w:val="2"/>
                <w:szCs w:val="24"/>
              </w:rPr>
              <w:t xml:space="preserve"> įsigyti atskiru pirkimu.</w:t>
            </w:r>
          </w:p>
        </w:tc>
      </w:tr>
      <w:tr w:rsidR="00897439" w:rsidRPr="00897439" w14:paraId="67EB98BC" w14:textId="77777777" w:rsidTr="00F7127C">
        <w:trPr>
          <w:trHeight w:val="300"/>
        </w:trPr>
        <w:tc>
          <w:tcPr>
            <w:tcW w:w="3094" w:type="dxa"/>
            <w:gridSpan w:val="3"/>
            <w:vAlign w:val="center"/>
          </w:tcPr>
          <w:p w14:paraId="4860A596" w14:textId="77777777" w:rsidR="002E2BAB" w:rsidRPr="00897439" w:rsidRDefault="002E2BAB" w:rsidP="002E2BAB">
            <w:pPr>
              <w:rPr>
                <w:rFonts w:ascii="Arial" w:hAnsi="Arial" w:cs="Arial"/>
                <w:b/>
                <w:kern w:val="2"/>
                <w:szCs w:val="24"/>
              </w:rPr>
            </w:pPr>
            <w:r w:rsidRPr="00897439">
              <w:rPr>
                <w:rFonts w:ascii="Arial" w:hAnsi="Arial" w:cs="Arial"/>
                <w:b/>
                <w:kern w:val="2"/>
                <w:szCs w:val="24"/>
              </w:rPr>
              <w:lastRenderedPageBreak/>
              <w:t>5.5. Atsiskaitymo su Tiekėju terminas ir tvarka</w:t>
            </w:r>
          </w:p>
        </w:tc>
        <w:tc>
          <w:tcPr>
            <w:tcW w:w="6824" w:type="dxa"/>
            <w:gridSpan w:val="3"/>
          </w:tcPr>
          <w:p w14:paraId="3644B50F" w14:textId="77777777" w:rsidR="002E2BAB" w:rsidRPr="00897439" w:rsidRDefault="002E2BAB" w:rsidP="002E2BAB">
            <w:pPr>
              <w:jc w:val="both"/>
              <w:rPr>
                <w:rFonts w:ascii="Arial" w:hAnsi="Arial" w:cs="Arial"/>
                <w:kern w:val="2"/>
                <w:szCs w:val="24"/>
              </w:rPr>
            </w:pPr>
            <w:r w:rsidRPr="00897439">
              <w:rPr>
                <w:rFonts w:ascii="Arial" w:hAnsi="Arial" w:cs="Arial"/>
                <w:kern w:val="2"/>
                <w:szCs w:val="24"/>
              </w:rPr>
              <w:t>Pirkėjas atsiskaito su Tiekėju ne vėliau kaip per 20 (dvidešimt) kalendorinių dienų nuo Sąskaitos gavimo dienos.</w:t>
            </w:r>
          </w:p>
          <w:p w14:paraId="10414AE1" w14:textId="77777777" w:rsidR="002E2BAB" w:rsidRPr="00897439" w:rsidRDefault="002E2BAB" w:rsidP="002E2BAB">
            <w:pPr>
              <w:rPr>
                <w:rFonts w:ascii="Arial" w:hAnsi="Arial" w:cs="Arial"/>
                <w:kern w:val="2"/>
                <w:szCs w:val="24"/>
                <w:shd w:val="clear" w:color="auto" w:fill="FFFFFF"/>
              </w:rPr>
            </w:pPr>
          </w:p>
          <w:p w14:paraId="38EC9A63" w14:textId="3AADACF2"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shd w:val="clear" w:color="auto" w:fill="FFFFFF"/>
              </w:rPr>
              <w:t>Apmokėjimo sąlygos: įvykdžius Užsakymą, mokama už konkretų kiekį / apimtį pagal nustatytus įkainius ir suteiktas Paslaugas.</w:t>
            </w:r>
          </w:p>
        </w:tc>
      </w:tr>
      <w:tr w:rsidR="00897439" w:rsidRPr="00897439" w14:paraId="01CA499D" w14:textId="77777777" w:rsidTr="00F7127C">
        <w:trPr>
          <w:trHeight w:val="300"/>
        </w:trPr>
        <w:tc>
          <w:tcPr>
            <w:tcW w:w="3094" w:type="dxa"/>
            <w:gridSpan w:val="3"/>
            <w:vAlign w:val="center"/>
          </w:tcPr>
          <w:p w14:paraId="544F5D28" w14:textId="77777777" w:rsidR="002E2BAB" w:rsidRPr="00897439" w:rsidRDefault="002E2BAB" w:rsidP="002E2BAB">
            <w:pPr>
              <w:rPr>
                <w:rFonts w:ascii="Arial" w:hAnsi="Arial" w:cs="Arial"/>
                <w:b/>
                <w:kern w:val="2"/>
                <w:szCs w:val="24"/>
              </w:rPr>
            </w:pPr>
            <w:r w:rsidRPr="00897439">
              <w:rPr>
                <w:rFonts w:ascii="Arial" w:hAnsi="Arial" w:cs="Arial"/>
                <w:b/>
                <w:kern w:val="2"/>
                <w:szCs w:val="24"/>
              </w:rPr>
              <w:t>5.6. Avansas</w:t>
            </w:r>
          </w:p>
        </w:tc>
        <w:tc>
          <w:tcPr>
            <w:tcW w:w="6824" w:type="dxa"/>
            <w:gridSpan w:val="3"/>
          </w:tcPr>
          <w:p w14:paraId="508462AC" w14:textId="1250B6C5"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34D2DFF4" w14:textId="77777777" w:rsidTr="00F7127C">
        <w:trPr>
          <w:trHeight w:val="300"/>
        </w:trPr>
        <w:tc>
          <w:tcPr>
            <w:tcW w:w="3094" w:type="dxa"/>
            <w:gridSpan w:val="3"/>
            <w:vAlign w:val="center"/>
          </w:tcPr>
          <w:p w14:paraId="4876B971" w14:textId="77777777" w:rsidR="002E2BAB" w:rsidRPr="00897439" w:rsidRDefault="002E2BAB" w:rsidP="002E2BAB">
            <w:pPr>
              <w:rPr>
                <w:rFonts w:ascii="Arial" w:hAnsi="Arial" w:cs="Arial"/>
                <w:b/>
                <w:kern w:val="2"/>
                <w:szCs w:val="24"/>
              </w:rPr>
            </w:pPr>
            <w:r w:rsidRPr="00897439">
              <w:rPr>
                <w:rFonts w:ascii="Arial" w:hAnsi="Arial" w:cs="Arial"/>
                <w:b/>
                <w:kern w:val="2"/>
                <w:szCs w:val="24"/>
              </w:rPr>
              <w:t>5.7. Avanso užtikrinimas</w:t>
            </w:r>
          </w:p>
        </w:tc>
        <w:tc>
          <w:tcPr>
            <w:tcW w:w="6824" w:type="dxa"/>
            <w:gridSpan w:val="3"/>
          </w:tcPr>
          <w:p w14:paraId="7BF65975" w14:textId="6CF95254"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5C618994" w14:textId="77777777" w:rsidTr="00F7127C">
        <w:trPr>
          <w:trHeight w:val="300"/>
        </w:trPr>
        <w:tc>
          <w:tcPr>
            <w:tcW w:w="9918" w:type="dxa"/>
            <w:gridSpan w:val="6"/>
          </w:tcPr>
          <w:p w14:paraId="18E676A0"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6. PASLAUGŲ KOKYBĖ IR GARANTINIAI ĮSIPAREIGOJIMAI</w:t>
            </w:r>
          </w:p>
        </w:tc>
      </w:tr>
      <w:tr w:rsidR="00897439" w:rsidRPr="00897439" w14:paraId="6AFC27F7" w14:textId="77777777" w:rsidTr="00F7127C">
        <w:trPr>
          <w:trHeight w:val="300"/>
        </w:trPr>
        <w:tc>
          <w:tcPr>
            <w:tcW w:w="3094" w:type="dxa"/>
            <w:gridSpan w:val="3"/>
            <w:vAlign w:val="center"/>
          </w:tcPr>
          <w:p w14:paraId="24E7C81C" w14:textId="77777777" w:rsidR="002E2BAB" w:rsidRPr="00897439" w:rsidRDefault="002E2BAB" w:rsidP="002E2BAB">
            <w:pPr>
              <w:rPr>
                <w:rFonts w:ascii="Arial" w:hAnsi="Arial" w:cs="Arial"/>
                <w:b/>
                <w:kern w:val="2"/>
                <w:szCs w:val="24"/>
              </w:rPr>
            </w:pPr>
            <w:r w:rsidRPr="00897439">
              <w:rPr>
                <w:rFonts w:ascii="Arial" w:hAnsi="Arial" w:cs="Arial"/>
                <w:b/>
                <w:kern w:val="2"/>
                <w:szCs w:val="24"/>
              </w:rPr>
              <w:t>6.1. Garantinis terminas</w:t>
            </w:r>
          </w:p>
        </w:tc>
        <w:tc>
          <w:tcPr>
            <w:tcW w:w="6824" w:type="dxa"/>
            <w:gridSpan w:val="3"/>
          </w:tcPr>
          <w:p w14:paraId="2A4317FE" w14:textId="3385D9AE" w:rsidR="002E2BAB" w:rsidRPr="00897439" w:rsidRDefault="00AD535D" w:rsidP="00AD535D">
            <w:pPr>
              <w:jc w:val="both"/>
              <w:rPr>
                <w:rFonts w:ascii="Arial" w:hAnsi="Arial" w:cs="Arial"/>
                <w:bCs/>
                <w:kern w:val="2"/>
                <w:szCs w:val="24"/>
              </w:rPr>
            </w:pPr>
            <w:r>
              <w:rPr>
                <w:rFonts w:ascii="Arial" w:hAnsi="Arial" w:cs="Arial"/>
                <w:kern w:val="2"/>
                <w:szCs w:val="24"/>
              </w:rPr>
              <w:t xml:space="preserve">Pateikiamų </w:t>
            </w:r>
            <w:r w:rsidRPr="00652377">
              <w:rPr>
                <w:rFonts w:ascii="Arial" w:hAnsi="Arial" w:cs="Arial"/>
                <w:kern w:val="2"/>
                <w:szCs w:val="24"/>
              </w:rPr>
              <w:t>dokumentų, rekomendacijų derini</w:t>
            </w:r>
            <w:r w:rsidR="00710592" w:rsidRPr="00652377">
              <w:rPr>
                <w:rFonts w:ascii="Arial" w:hAnsi="Arial" w:cs="Arial"/>
                <w:kern w:val="2"/>
                <w:szCs w:val="24"/>
              </w:rPr>
              <w:t>mo laikotarpis</w:t>
            </w:r>
            <w:r w:rsidRPr="00652377">
              <w:rPr>
                <w:rFonts w:ascii="Arial" w:hAnsi="Arial" w:cs="Arial"/>
                <w:kern w:val="2"/>
                <w:szCs w:val="24"/>
              </w:rPr>
              <w:t xml:space="preserve"> su Pirkėju</w:t>
            </w:r>
            <w:r w:rsidR="00DA0186" w:rsidRPr="00652377">
              <w:rPr>
                <w:rFonts w:ascii="Arial" w:hAnsi="Arial" w:cs="Arial"/>
                <w:kern w:val="2"/>
                <w:szCs w:val="24"/>
              </w:rPr>
              <w:t xml:space="preserve"> skaičiuojamas nuo </w:t>
            </w:r>
            <w:r w:rsidR="00DA0186" w:rsidRPr="00652377">
              <w:rPr>
                <w:rFonts w:ascii="Arial" w:hAnsi="Arial" w:cs="Arial"/>
                <w:szCs w:val="24"/>
              </w:rPr>
              <w:t>Paslaugų</w:t>
            </w:r>
            <w:r w:rsidRPr="00652377">
              <w:rPr>
                <w:rFonts w:ascii="Arial" w:hAnsi="Arial" w:cs="Arial"/>
                <w:kern w:val="2"/>
                <w:szCs w:val="24"/>
              </w:rPr>
              <w:t xml:space="preserve"> perdavimo - </w:t>
            </w:r>
            <w:r w:rsidR="00DA0186" w:rsidRPr="00652377">
              <w:rPr>
                <w:rFonts w:ascii="Arial" w:hAnsi="Arial" w:cs="Arial"/>
                <w:kern w:val="2"/>
                <w:szCs w:val="24"/>
              </w:rPr>
              <w:t xml:space="preserve">priėmimo </w:t>
            </w:r>
            <w:r w:rsidRPr="00652377">
              <w:rPr>
                <w:rFonts w:ascii="Arial" w:hAnsi="Arial" w:cs="Arial"/>
                <w:kern w:val="2"/>
                <w:szCs w:val="24"/>
              </w:rPr>
              <w:t>momento</w:t>
            </w:r>
            <w:r w:rsidR="00710592" w:rsidRPr="00652377">
              <w:rPr>
                <w:rFonts w:ascii="Arial" w:hAnsi="Arial" w:cs="Arial"/>
                <w:kern w:val="2"/>
                <w:szCs w:val="24"/>
              </w:rPr>
              <w:t xml:space="preserve"> ir Tiekėjas turi ne vėliau kaip per 10 (dešimt) kalendorinių dienų pašalinti Paslaugų trūkumus.</w:t>
            </w:r>
          </w:p>
        </w:tc>
      </w:tr>
      <w:tr w:rsidR="00897439" w:rsidRPr="00897439" w14:paraId="029C51DA" w14:textId="77777777" w:rsidTr="00F7127C">
        <w:trPr>
          <w:trHeight w:val="300"/>
        </w:trPr>
        <w:tc>
          <w:tcPr>
            <w:tcW w:w="3094" w:type="dxa"/>
            <w:gridSpan w:val="3"/>
            <w:vAlign w:val="center"/>
          </w:tcPr>
          <w:p w14:paraId="66960D83" w14:textId="77777777" w:rsidR="002E2BAB" w:rsidRPr="00897439" w:rsidRDefault="002E2BAB" w:rsidP="002E2BAB">
            <w:pPr>
              <w:rPr>
                <w:rFonts w:ascii="Arial" w:hAnsi="Arial" w:cs="Arial"/>
                <w:b/>
                <w:kern w:val="2"/>
                <w:szCs w:val="24"/>
              </w:rPr>
            </w:pPr>
            <w:r w:rsidRPr="00897439">
              <w:rPr>
                <w:rFonts w:ascii="Arial" w:hAnsi="Arial" w:cs="Arial"/>
                <w:b/>
                <w:szCs w:val="24"/>
              </w:rPr>
              <w:t>6.2. Terminas Paslaugų trūkumams pašalinti</w:t>
            </w:r>
          </w:p>
        </w:tc>
        <w:tc>
          <w:tcPr>
            <w:tcW w:w="6824" w:type="dxa"/>
            <w:gridSpan w:val="3"/>
            <w:vAlign w:val="center"/>
          </w:tcPr>
          <w:p w14:paraId="3DB5CD93" w14:textId="76B8DAF5" w:rsidR="002E2BAB" w:rsidRPr="00897439" w:rsidRDefault="00AD535D" w:rsidP="002E2BAB">
            <w:pPr>
              <w:jc w:val="both"/>
              <w:rPr>
                <w:rFonts w:ascii="Arial" w:hAnsi="Arial" w:cs="Arial"/>
                <w:kern w:val="2"/>
                <w:szCs w:val="24"/>
              </w:rPr>
            </w:pPr>
            <w:r>
              <w:rPr>
                <w:rFonts w:ascii="Arial" w:hAnsi="Arial" w:cs="Arial"/>
                <w:kern w:val="2"/>
                <w:szCs w:val="24"/>
              </w:rPr>
              <w:t>Dokumentacijos derinimo</w:t>
            </w:r>
            <w:r w:rsidR="002E2BAB" w:rsidRPr="00897439">
              <w:rPr>
                <w:rFonts w:ascii="Arial" w:hAnsi="Arial" w:cs="Arial"/>
                <w:kern w:val="2"/>
                <w:szCs w:val="24"/>
              </w:rPr>
              <w:t xml:space="preserve"> laikotarpiu ir (arba) bet kuriuo Sutarties galiojimo metu nustačius Paslaugų trūkumų, Tiekėjas turi ne vėliau kaip per 10 (dešimt) kalendorinių dienų nuo rašytinės </w:t>
            </w:r>
            <w:r>
              <w:rPr>
                <w:rFonts w:ascii="Arial" w:hAnsi="Arial" w:cs="Arial"/>
                <w:kern w:val="2"/>
                <w:szCs w:val="24"/>
              </w:rPr>
              <w:t xml:space="preserve">Pirkėjo </w:t>
            </w:r>
            <w:r w:rsidR="002E2BAB" w:rsidRPr="00897439">
              <w:rPr>
                <w:rFonts w:ascii="Arial" w:hAnsi="Arial" w:cs="Arial"/>
                <w:kern w:val="2"/>
                <w:szCs w:val="24"/>
              </w:rPr>
              <w:t>užsakymo gavimo dienos pašalinti Paslaugų trūkumus.</w:t>
            </w:r>
          </w:p>
        </w:tc>
      </w:tr>
      <w:tr w:rsidR="00897439" w:rsidRPr="00897439" w14:paraId="79A63541" w14:textId="77777777" w:rsidTr="00F7127C">
        <w:trPr>
          <w:trHeight w:val="300"/>
        </w:trPr>
        <w:tc>
          <w:tcPr>
            <w:tcW w:w="3094" w:type="dxa"/>
            <w:gridSpan w:val="3"/>
            <w:vAlign w:val="center"/>
          </w:tcPr>
          <w:p w14:paraId="41FCDCAE" w14:textId="77777777" w:rsidR="002E2BAB" w:rsidRPr="00897439" w:rsidRDefault="002E2BAB" w:rsidP="002E2BAB">
            <w:pPr>
              <w:rPr>
                <w:rFonts w:ascii="Arial" w:hAnsi="Arial" w:cs="Arial"/>
                <w:b/>
                <w:szCs w:val="24"/>
              </w:rPr>
            </w:pPr>
            <w:r w:rsidRPr="00897439">
              <w:rPr>
                <w:rFonts w:ascii="Arial" w:hAnsi="Arial" w:cs="Arial"/>
                <w:b/>
                <w:szCs w:val="24"/>
              </w:rPr>
              <w:t xml:space="preserve">6.3. Kokybinių kriterijų įgyvendinimo </w:t>
            </w:r>
            <w:r w:rsidRPr="00897439">
              <w:rPr>
                <w:rFonts w:ascii="Arial" w:hAnsi="Arial" w:cs="Arial"/>
                <w:b/>
                <w:bCs/>
                <w:szCs w:val="24"/>
              </w:rPr>
              <w:t xml:space="preserve">ir </w:t>
            </w:r>
            <w:r w:rsidRPr="00897439">
              <w:rPr>
                <w:rFonts w:ascii="Arial" w:hAnsi="Arial" w:cs="Arial"/>
                <w:b/>
                <w:szCs w:val="24"/>
              </w:rPr>
              <w:t>tikrinimo tvarka</w:t>
            </w:r>
          </w:p>
        </w:tc>
        <w:tc>
          <w:tcPr>
            <w:tcW w:w="6824" w:type="dxa"/>
            <w:gridSpan w:val="3"/>
            <w:vAlign w:val="center"/>
          </w:tcPr>
          <w:p w14:paraId="5C105553" w14:textId="29EFD00C" w:rsidR="002E2BAB" w:rsidRPr="00897439" w:rsidRDefault="002E2BAB" w:rsidP="002E2BAB">
            <w:pPr>
              <w:rPr>
                <w:rFonts w:ascii="Arial" w:hAnsi="Arial" w:cs="Arial"/>
                <w:kern w:val="2"/>
                <w:szCs w:val="24"/>
              </w:rPr>
            </w:pPr>
            <w:r w:rsidRPr="00897439">
              <w:rPr>
                <w:rFonts w:ascii="Arial" w:hAnsi="Arial" w:cs="Arial"/>
                <w:kern w:val="2"/>
                <w:szCs w:val="24"/>
              </w:rPr>
              <w:t xml:space="preserve">Netaikoma </w:t>
            </w:r>
          </w:p>
        </w:tc>
      </w:tr>
      <w:tr w:rsidR="00897439" w:rsidRPr="00897439" w14:paraId="143A7F67" w14:textId="77777777" w:rsidTr="00F7127C">
        <w:trPr>
          <w:trHeight w:val="300"/>
        </w:trPr>
        <w:tc>
          <w:tcPr>
            <w:tcW w:w="9918" w:type="dxa"/>
            <w:gridSpan w:val="6"/>
          </w:tcPr>
          <w:p w14:paraId="7855F239"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7. SUTARTIES VYKDYMUI PASITELKIAMI SUBTIEKĖJAI IR (AR) SPECIALISTAI</w:t>
            </w:r>
          </w:p>
        </w:tc>
      </w:tr>
      <w:tr w:rsidR="00897439" w:rsidRPr="00897439" w14:paraId="5D434D1C" w14:textId="77777777" w:rsidTr="00EE041E">
        <w:trPr>
          <w:trHeight w:val="300"/>
        </w:trPr>
        <w:tc>
          <w:tcPr>
            <w:tcW w:w="3094" w:type="dxa"/>
            <w:gridSpan w:val="3"/>
            <w:vAlign w:val="center"/>
          </w:tcPr>
          <w:p w14:paraId="23364E4A" w14:textId="77777777" w:rsidR="002E2BAB" w:rsidRPr="00652377" w:rsidRDefault="002E2BAB" w:rsidP="002E2BAB">
            <w:pPr>
              <w:rPr>
                <w:rFonts w:ascii="Arial" w:hAnsi="Arial" w:cs="Arial"/>
                <w:b/>
                <w:bCs/>
                <w:kern w:val="2"/>
                <w:szCs w:val="24"/>
              </w:rPr>
            </w:pPr>
            <w:r w:rsidRPr="00652377">
              <w:rPr>
                <w:rFonts w:ascii="Arial" w:hAnsi="Arial" w:cs="Arial"/>
                <w:b/>
                <w:bCs/>
                <w:kern w:val="2"/>
                <w:szCs w:val="24"/>
              </w:rPr>
              <w:t>7.1. Sutarties vykdymui pasitelkiami subtiekėjai ir (ar) specialistai</w:t>
            </w:r>
          </w:p>
        </w:tc>
        <w:tc>
          <w:tcPr>
            <w:tcW w:w="6824" w:type="dxa"/>
            <w:gridSpan w:val="3"/>
            <w:vAlign w:val="center"/>
          </w:tcPr>
          <w:p w14:paraId="1398856C" w14:textId="777F1475" w:rsidR="002E2BAB" w:rsidRPr="00652377" w:rsidRDefault="00EE041E" w:rsidP="00EE041E">
            <w:pPr>
              <w:rPr>
                <w:rFonts w:ascii="Arial" w:hAnsi="Arial" w:cs="Arial"/>
                <w:bCs/>
                <w:kern w:val="2"/>
                <w:szCs w:val="24"/>
              </w:rPr>
            </w:pPr>
            <w:r w:rsidRPr="00652377">
              <w:rPr>
                <w:rFonts w:ascii="Arial" w:hAnsi="Arial" w:cs="Arial"/>
                <w:bCs/>
                <w:kern w:val="2"/>
                <w:szCs w:val="24"/>
              </w:rPr>
              <w:t>Jei bus pasitelkiami</w:t>
            </w:r>
          </w:p>
        </w:tc>
      </w:tr>
      <w:tr w:rsidR="00897439" w:rsidRPr="00897439" w14:paraId="56CDBDB5" w14:textId="77777777" w:rsidTr="00F7127C">
        <w:trPr>
          <w:trHeight w:val="300"/>
        </w:trPr>
        <w:tc>
          <w:tcPr>
            <w:tcW w:w="9918" w:type="dxa"/>
            <w:gridSpan w:val="6"/>
          </w:tcPr>
          <w:p w14:paraId="79F212F2"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8. PRIEVOLIŲ PAGAL SUTARTĮ ĮVYKDYMO UŽTIKRINIMAS</w:t>
            </w:r>
          </w:p>
        </w:tc>
      </w:tr>
      <w:tr w:rsidR="00897439" w:rsidRPr="00897439" w14:paraId="2550B9E9" w14:textId="77777777" w:rsidTr="00F7127C">
        <w:trPr>
          <w:trHeight w:val="300"/>
        </w:trPr>
        <w:tc>
          <w:tcPr>
            <w:tcW w:w="3094" w:type="dxa"/>
            <w:gridSpan w:val="3"/>
            <w:vAlign w:val="center"/>
          </w:tcPr>
          <w:p w14:paraId="2DF3A2E5" w14:textId="77777777" w:rsidR="002E2BAB" w:rsidRPr="00897439" w:rsidRDefault="002E2BAB" w:rsidP="002E2BAB">
            <w:pPr>
              <w:rPr>
                <w:rFonts w:ascii="Arial" w:hAnsi="Arial" w:cs="Arial"/>
                <w:b/>
                <w:kern w:val="2"/>
                <w:szCs w:val="24"/>
              </w:rPr>
            </w:pPr>
            <w:r w:rsidRPr="00897439">
              <w:rPr>
                <w:rFonts w:ascii="Arial" w:hAnsi="Arial" w:cs="Arial"/>
                <w:b/>
                <w:kern w:val="2"/>
                <w:szCs w:val="24"/>
              </w:rPr>
              <w:t>8.1. Prievolių pagal Sutartį įvykdymo užtikrinimas</w:t>
            </w:r>
          </w:p>
        </w:tc>
        <w:tc>
          <w:tcPr>
            <w:tcW w:w="6824" w:type="dxa"/>
            <w:gridSpan w:val="3"/>
            <w:vAlign w:val="center"/>
          </w:tcPr>
          <w:p w14:paraId="7E80913C" w14:textId="08DC2551" w:rsidR="002E2BAB" w:rsidRPr="00897439" w:rsidRDefault="002E2BAB" w:rsidP="002E2BAB">
            <w:pPr>
              <w:jc w:val="both"/>
              <w:rPr>
                <w:rFonts w:ascii="Arial" w:hAnsi="Arial" w:cs="Arial"/>
                <w:kern w:val="2"/>
                <w:szCs w:val="24"/>
              </w:rPr>
            </w:pPr>
            <w:r w:rsidRPr="00897439">
              <w:rPr>
                <w:rFonts w:ascii="Arial" w:hAnsi="Arial" w:cs="Arial"/>
                <w:kern w:val="2"/>
                <w:szCs w:val="24"/>
              </w:rPr>
              <w:t>Netaikoma</w:t>
            </w:r>
          </w:p>
        </w:tc>
      </w:tr>
      <w:tr w:rsidR="00897439" w:rsidRPr="00897439" w14:paraId="00EE7F74" w14:textId="77777777" w:rsidTr="00F7127C">
        <w:trPr>
          <w:trHeight w:val="300"/>
        </w:trPr>
        <w:tc>
          <w:tcPr>
            <w:tcW w:w="3094" w:type="dxa"/>
            <w:gridSpan w:val="3"/>
            <w:vAlign w:val="center"/>
          </w:tcPr>
          <w:p w14:paraId="24F8F716" w14:textId="77777777" w:rsidR="002E2BAB" w:rsidRPr="00897439" w:rsidRDefault="002E2BAB" w:rsidP="002E2BAB">
            <w:pPr>
              <w:rPr>
                <w:rFonts w:ascii="Arial" w:hAnsi="Arial" w:cs="Arial"/>
                <w:b/>
                <w:kern w:val="2"/>
                <w:szCs w:val="24"/>
              </w:rPr>
            </w:pPr>
            <w:r w:rsidRPr="00897439">
              <w:rPr>
                <w:rFonts w:ascii="Arial" w:hAnsi="Arial" w:cs="Arial"/>
                <w:b/>
                <w:kern w:val="2"/>
                <w:szCs w:val="24"/>
              </w:rPr>
              <w:t>8.2 Sutarties įvykdymo užtikrinimo galiojimo terminas</w:t>
            </w:r>
          </w:p>
        </w:tc>
        <w:tc>
          <w:tcPr>
            <w:tcW w:w="6824" w:type="dxa"/>
            <w:gridSpan w:val="3"/>
            <w:vAlign w:val="center"/>
          </w:tcPr>
          <w:p w14:paraId="49273A25" w14:textId="7C8CB836" w:rsidR="002E2BAB" w:rsidRPr="00897439" w:rsidRDefault="002E2BAB" w:rsidP="002E2BAB">
            <w:pPr>
              <w:jc w:val="both"/>
              <w:rPr>
                <w:rFonts w:ascii="Arial" w:hAnsi="Arial" w:cs="Arial"/>
                <w:kern w:val="2"/>
                <w:szCs w:val="24"/>
              </w:rPr>
            </w:pPr>
            <w:r w:rsidRPr="00897439">
              <w:rPr>
                <w:rFonts w:ascii="Arial" w:hAnsi="Arial" w:cs="Arial"/>
                <w:kern w:val="2"/>
                <w:szCs w:val="24"/>
              </w:rPr>
              <w:t>Netaikoma</w:t>
            </w:r>
          </w:p>
        </w:tc>
      </w:tr>
      <w:tr w:rsidR="00897439" w:rsidRPr="00897439" w14:paraId="22BAE69C" w14:textId="77777777" w:rsidTr="00F7127C">
        <w:trPr>
          <w:trHeight w:val="300"/>
        </w:trPr>
        <w:tc>
          <w:tcPr>
            <w:tcW w:w="3094" w:type="dxa"/>
            <w:gridSpan w:val="3"/>
            <w:vAlign w:val="center"/>
          </w:tcPr>
          <w:p w14:paraId="589C28BB" w14:textId="77777777" w:rsidR="002E2BAB" w:rsidRPr="00897439" w:rsidRDefault="002E2BAB" w:rsidP="002E2BAB">
            <w:pPr>
              <w:rPr>
                <w:rFonts w:ascii="Arial" w:hAnsi="Arial" w:cs="Arial"/>
                <w:b/>
                <w:kern w:val="2"/>
                <w:szCs w:val="24"/>
              </w:rPr>
            </w:pPr>
            <w:r w:rsidRPr="00897439">
              <w:rPr>
                <w:rFonts w:ascii="Arial" w:hAnsi="Arial" w:cs="Arial"/>
                <w:b/>
                <w:kern w:val="2"/>
                <w:szCs w:val="24"/>
              </w:rPr>
              <w:t>8.3. Sutarties įvykdymo užtikrinimo pateikimas</w:t>
            </w:r>
          </w:p>
        </w:tc>
        <w:tc>
          <w:tcPr>
            <w:tcW w:w="6824" w:type="dxa"/>
            <w:gridSpan w:val="3"/>
            <w:vAlign w:val="center"/>
          </w:tcPr>
          <w:p w14:paraId="3AC05F36" w14:textId="77777777" w:rsidR="002E2BAB" w:rsidRDefault="002E2BAB" w:rsidP="002E2BAB">
            <w:pPr>
              <w:rPr>
                <w:rFonts w:ascii="Arial" w:hAnsi="Arial" w:cs="Arial"/>
                <w:kern w:val="2"/>
                <w:szCs w:val="24"/>
              </w:rPr>
            </w:pPr>
            <w:r w:rsidRPr="00897439">
              <w:rPr>
                <w:rFonts w:ascii="Arial" w:hAnsi="Arial" w:cs="Arial"/>
                <w:kern w:val="2"/>
                <w:szCs w:val="24"/>
              </w:rPr>
              <w:t>Netaikoma</w:t>
            </w:r>
          </w:p>
          <w:p w14:paraId="142C4F82" w14:textId="77777777" w:rsidR="00652377" w:rsidRDefault="00652377" w:rsidP="002E2BAB">
            <w:pPr>
              <w:rPr>
                <w:rFonts w:ascii="Arial" w:hAnsi="Arial" w:cs="Arial"/>
                <w:kern w:val="2"/>
                <w:szCs w:val="24"/>
              </w:rPr>
            </w:pPr>
          </w:p>
          <w:p w14:paraId="3CFCFA37" w14:textId="77777777" w:rsidR="00652377" w:rsidRDefault="00652377" w:rsidP="002E2BAB">
            <w:pPr>
              <w:rPr>
                <w:rFonts w:ascii="Arial" w:hAnsi="Arial" w:cs="Arial"/>
                <w:kern w:val="2"/>
                <w:szCs w:val="24"/>
              </w:rPr>
            </w:pPr>
          </w:p>
          <w:p w14:paraId="4242410A" w14:textId="77777777" w:rsidR="00652377" w:rsidRDefault="00652377" w:rsidP="002E2BAB">
            <w:pPr>
              <w:rPr>
                <w:rFonts w:ascii="Arial" w:hAnsi="Arial" w:cs="Arial"/>
                <w:kern w:val="2"/>
                <w:szCs w:val="24"/>
              </w:rPr>
            </w:pPr>
          </w:p>
          <w:p w14:paraId="196DC212" w14:textId="6703A1C5" w:rsidR="00652377" w:rsidRPr="00897439" w:rsidRDefault="00652377" w:rsidP="002E2BAB">
            <w:pPr>
              <w:rPr>
                <w:rFonts w:ascii="Arial" w:hAnsi="Arial" w:cs="Arial"/>
                <w:kern w:val="2"/>
                <w:szCs w:val="24"/>
              </w:rPr>
            </w:pPr>
          </w:p>
        </w:tc>
      </w:tr>
      <w:tr w:rsidR="00897439" w:rsidRPr="00897439" w14:paraId="3121CA65" w14:textId="77777777" w:rsidTr="00F7127C">
        <w:trPr>
          <w:trHeight w:val="300"/>
        </w:trPr>
        <w:tc>
          <w:tcPr>
            <w:tcW w:w="9918" w:type="dxa"/>
            <w:gridSpan w:val="6"/>
          </w:tcPr>
          <w:p w14:paraId="772DBFBE"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lastRenderedPageBreak/>
              <w:t>9. ŠALIŲ ATSAKOMYBĖ</w:t>
            </w:r>
          </w:p>
        </w:tc>
      </w:tr>
      <w:tr w:rsidR="00897439" w:rsidRPr="00897439" w14:paraId="6E2F209E" w14:textId="77777777" w:rsidTr="00F7127C">
        <w:trPr>
          <w:trHeight w:val="300"/>
        </w:trPr>
        <w:tc>
          <w:tcPr>
            <w:tcW w:w="3094" w:type="dxa"/>
            <w:gridSpan w:val="3"/>
            <w:vAlign w:val="center"/>
          </w:tcPr>
          <w:p w14:paraId="785E4D98" w14:textId="77777777" w:rsidR="002E2BAB" w:rsidRPr="00897439" w:rsidRDefault="002E2BAB" w:rsidP="002E2BAB">
            <w:pPr>
              <w:rPr>
                <w:rFonts w:ascii="Arial" w:hAnsi="Arial" w:cs="Arial"/>
                <w:b/>
                <w:kern w:val="2"/>
                <w:szCs w:val="24"/>
              </w:rPr>
            </w:pPr>
            <w:r w:rsidRPr="00897439">
              <w:rPr>
                <w:rFonts w:ascii="Arial" w:hAnsi="Arial" w:cs="Arial"/>
                <w:b/>
                <w:kern w:val="2"/>
                <w:szCs w:val="24"/>
              </w:rPr>
              <w:t>9.1. Pirkėjui taikomos netesybos už mokėjimų pagal Sutartį vėlavimą</w:t>
            </w:r>
          </w:p>
        </w:tc>
        <w:tc>
          <w:tcPr>
            <w:tcW w:w="6824" w:type="dxa"/>
            <w:gridSpan w:val="3"/>
          </w:tcPr>
          <w:p w14:paraId="784E480D" w14:textId="54C02EBC" w:rsidR="002E2BAB" w:rsidRPr="00897439" w:rsidRDefault="002E2BAB" w:rsidP="002E2BAB">
            <w:pPr>
              <w:jc w:val="both"/>
              <w:rPr>
                <w:rFonts w:ascii="Arial" w:hAnsi="Arial" w:cs="Arial"/>
                <w:kern w:val="2"/>
                <w:szCs w:val="24"/>
              </w:rPr>
            </w:pPr>
            <w:r w:rsidRPr="00897439">
              <w:rPr>
                <w:rFonts w:ascii="Arial" w:hAnsi="Arial" w:cs="Arial"/>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97439" w:rsidRPr="00897439" w14:paraId="791CF2E0" w14:textId="77777777" w:rsidTr="00F7127C">
        <w:trPr>
          <w:trHeight w:val="300"/>
        </w:trPr>
        <w:tc>
          <w:tcPr>
            <w:tcW w:w="3094" w:type="dxa"/>
            <w:gridSpan w:val="3"/>
            <w:vAlign w:val="center"/>
          </w:tcPr>
          <w:p w14:paraId="21033E05" w14:textId="176BBEAF" w:rsidR="002E2BAB" w:rsidRPr="00897439" w:rsidRDefault="002E2BAB" w:rsidP="002E2BAB">
            <w:pPr>
              <w:rPr>
                <w:rFonts w:ascii="Arial" w:hAnsi="Arial" w:cs="Arial"/>
                <w:b/>
                <w:kern w:val="2"/>
                <w:szCs w:val="24"/>
              </w:rPr>
            </w:pPr>
            <w:r w:rsidRPr="00897439">
              <w:rPr>
                <w:rFonts w:ascii="Arial" w:hAnsi="Arial" w:cs="Arial"/>
                <w:b/>
                <w:szCs w:val="24"/>
              </w:rPr>
              <w:t>9.2. Tiekėjui taikomos netesybos</w:t>
            </w:r>
          </w:p>
        </w:tc>
        <w:tc>
          <w:tcPr>
            <w:tcW w:w="6824" w:type="dxa"/>
            <w:gridSpan w:val="3"/>
          </w:tcPr>
          <w:p w14:paraId="7C0C6E52" w14:textId="4077D6CD" w:rsidR="002E2BAB" w:rsidRPr="00897439" w:rsidRDefault="002E2BAB" w:rsidP="002E2BAB">
            <w:pPr>
              <w:jc w:val="both"/>
              <w:rPr>
                <w:rFonts w:ascii="Arial" w:hAnsi="Arial" w:cs="Arial"/>
                <w:kern w:val="2"/>
                <w:szCs w:val="24"/>
              </w:rPr>
            </w:pPr>
            <w:r w:rsidRPr="00897439">
              <w:rPr>
                <w:rFonts w:ascii="Arial" w:hAnsi="Arial" w:cs="Arial"/>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3F14730" w14:textId="77777777" w:rsidR="002E2BAB" w:rsidRPr="00897439" w:rsidRDefault="002E2BAB" w:rsidP="002E2BAB">
            <w:pPr>
              <w:jc w:val="both"/>
              <w:rPr>
                <w:rFonts w:ascii="Arial" w:hAnsi="Arial" w:cs="Arial"/>
                <w:kern w:val="2"/>
                <w:szCs w:val="24"/>
              </w:rPr>
            </w:pPr>
          </w:p>
          <w:p w14:paraId="7E114F52" w14:textId="29C87A83" w:rsidR="002E2BAB" w:rsidRPr="00897439" w:rsidRDefault="002E2BAB" w:rsidP="002E2BAB">
            <w:pPr>
              <w:jc w:val="both"/>
              <w:rPr>
                <w:rFonts w:ascii="Arial" w:hAnsi="Arial" w:cs="Arial"/>
                <w:kern w:val="2"/>
                <w:szCs w:val="24"/>
              </w:rPr>
            </w:pPr>
            <w:r w:rsidRPr="00897439">
              <w:rPr>
                <w:rFonts w:ascii="Arial" w:hAnsi="Arial" w:cs="Arial"/>
                <w:kern w:val="2"/>
                <w:szCs w:val="24"/>
              </w:rPr>
              <w:t xml:space="preserve">9.2.2. Tiekėjas privalo sumokėti Pirkėjui netesybas per 5 (penkias) kalendorines dienas nuo Pirkėjo pareikalavimo, jeigu netesybų suma nėra </w:t>
            </w:r>
            <w:r w:rsidRPr="00897439">
              <w:rPr>
                <w:rFonts w:ascii="Arial" w:hAnsi="Arial" w:cs="Arial"/>
                <w:szCs w:val="24"/>
              </w:rPr>
              <w:t>išskaitoma iš Tiekėjui mokėtinos sumos.</w:t>
            </w:r>
          </w:p>
        </w:tc>
      </w:tr>
      <w:tr w:rsidR="00897439" w:rsidRPr="00897439" w14:paraId="535564A9" w14:textId="77777777" w:rsidTr="00F7127C">
        <w:trPr>
          <w:trHeight w:val="300"/>
        </w:trPr>
        <w:tc>
          <w:tcPr>
            <w:tcW w:w="3094" w:type="dxa"/>
            <w:gridSpan w:val="3"/>
            <w:vAlign w:val="center"/>
          </w:tcPr>
          <w:p w14:paraId="669E6DCA" w14:textId="195903AD" w:rsidR="002E2BAB" w:rsidRPr="00897439" w:rsidRDefault="002E2BAB" w:rsidP="002E2BAB">
            <w:pPr>
              <w:rPr>
                <w:rFonts w:ascii="Arial" w:hAnsi="Arial" w:cs="Arial"/>
                <w:b/>
                <w:kern w:val="2"/>
                <w:szCs w:val="24"/>
              </w:rPr>
            </w:pPr>
            <w:r w:rsidRPr="00897439">
              <w:rPr>
                <w:rFonts w:ascii="Arial" w:hAnsi="Arial" w:cs="Arial"/>
                <w:b/>
                <w:kern w:val="2"/>
                <w:szCs w:val="24"/>
              </w:rPr>
              <w:t>9.3. Tiekėjui / Pirkėjui taikoma bauda nutraukus Sutartį dėl esminio Sutarties pažeidimo ar nepagrįstai nutraukus Sutarties vykdymą ne Sutartyje nustatyta tvarka</w:t>
            </w:r>
          </w:p>
        </w:tc>
        <w:tc>
          <w:tcPr>
            <w:tcW w:w="6824" w:type="dxa"/>
            <w:gridSpan w:val="3"/>
            <w:vAlign w:val="center"/>
          </w:tcPr>
          <w:p w14:paraId="54EE418B" w14:textId="51637D9B" w:rsidR="002E2BAB" w:rsidRPr="00897439" w:rsidRDefault="002E2BAB" w:rsidP="002E2BAB">
            <w:pPr>
              <w:jc w:val="both"/>
              <w:rPr>
                <w:rFonts w:ascii="Arial" w:hAnsi="Arial" w:cs="Arial"/>
                <w:szCs w:val="24"/>
              </w:rPr>
            </w:pPr>
            <w:r w:rsidRPr="00897439">
              <w:rPr>
                <w:rFonts w:ascii="Arial" w:hAnsi="Arial" w:cs="Arial"/>
                <w:kern w:val="2"/>
                <w:szCs w:val="24"/>
              </w:rPr>
              <w:t>Nutraukus Sutartį dėl esminio Sutarties pažeidimo, nustatyto Sutarties Specialiosiose sąlygose, mokama 5 (penkių) procentų dydžio bauda nuo Pradinės Sutarties vertės, nurodytos Specialiųjų sąlygų 5.2 punkte.</w:t>
            </w:r>
          </w:p>
        </w:tc>
      </w:tr>
      <w:tr w:rsidR="00897439" w:rsidRPr="00897439" w14:paraId="0DE13579" w14:textId="77777777" w:rsidTr="00F7127C">
        <w:trPr>
          <w:trHeight w:val="300"/>
        </w:trPr>
        <w:tc>
          <w:tcPr>
            <w:tcW w:w="3094" w:type="dxa"/>
            <w:gridSpan w:val="3"/>
          </w:tcPr>
          <w:p w14:paraId="0E038835" w14:textId="12F54F0C" w:rsidR="002E2BAB" w:rsidRPr="00897439" w:rsidRDefault="002E2BAB" w:rsidP="002E2BAB">
            <w:pPr>
              <w:rPr>
                <w:rFonts w:ascii="Arial" w:hAnsi="Arial" w:cs="Arial"/>
                <w:b/>
                <w:kern w:val="2"/>
                <w:szCs w:val="24"/>
              </w:rPr>
            </w:pPr>
            <w:r w:rsidRPr="00897439">
              <w:rPr>
                <w:rFonts w:ascii="Arial" w:hAnsi="Arial" w:cs="Arial"/>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4970F7DA" w14:textId="4FEF848A"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335834C7" w14:textId="77777777" w:rsidTr="00F7127C">
        <w:trPr>
          <w:trHeight w:val="300"/>
        </w:trPr>
        <w:tc>
          <w:tcPr>
            <w:tcW w:w="3094" w:type="dxa"/>
            <w:gridSpan w:val="3"/>
            <w:vAlign w:val="center"/>
          </w:tcPr>
          <w:p w14:paraId="13CD1D2E" w14:textId="04FF9001" w:rsidR="002E2BAB" w:rsidRPr="00897439" w:rsidRDefault="002E2BAB" w:rsidP="002E2BAB">
            <w:pPr>
              <w:rPr>
                <w:rFonts w:ascii="Arial" w:hAnsi="Arial" w:cs="Arial"/>
                <w:b/>
                <w:kern w:val="2"/>
                <w:szCs w:val="24"/>
              </w:rPr>
            </w:pPr>
            <w:r w:rsidRPr="00897439">
              <w:rPr>
                <w:rFonts w:ascii="Arial" w:hAnsi="Arial" w:cs="Arial"/>
                <w:b/>
                <w:kern w:val="2"/>
                <w:szCs w:val="24"/>
              </w:rPr>
              <w:t>9.5. Tiekėjui taikomos baudos dėl aplinkosauginių ir (arba) socialinių kriterijų nesilaikymo</w:t>
            </w:r>
          </w:p>
        </w:tc>
        <w:tc>
          <w:tcPr>
            <w:tcW w:w="6824" w:type="dxa"/>
            <w:gridSpan w:val="3"/>
            <w:vAlign w:val="center"/>
          </w:tcPr>
          <w:p w14:paraId="291FBA6D" w14:textId="77777777" w:rsidR="002E2BAB" w:rsidRPr="00897439" w:rsidRDefault="002E2BAB" w:rsidP="002E2BAB">
            <w:pPr>
              <w:rPr>
                <w:rFonts w:ascii="Arial" w:hAnsi="Arial" w:cs="Arial"/>
                <w:kern w:val="2"/>
                <w:szCs w:val="24"/>
              </w:rPr>
            </w:pPr>
          </w:p>
          <w:p w14:paraId="4C8C0993" w14:textId="7779A8D4" w:rsidR="002E2BAB" w:rsidRPr="00897439" w:rsidRDefault="002E2BAB" w:rsidP="002E2BAB">
            <w:pPr>
              <w:rPr>
                <w:rFonts w:ascii="Arial" w:hAnsi="Arial" w:cs="Arial"/>
                <w:kern w:val="2"/>
                <w:szCs w:val="24"/>
              </w:rPr>
            </w:pPr>
            <w:r w:rsidRPr="00897439">
              <w:rPr>
                <w:rFonts w:ascii="Arial" w:hAnsi="Arial" w:cs="Arial"/>
                <w:kern w:val="2"/>
                <w:szCs w:val="24"/>
              </w:rPr>
              <w:t>100,00 Eur (vienas šimtas eurų ir 00 ct.)</w:t>
            </w:r>
          </w:p>
        </w:tc>
      </w:tr>
      <w:tr w:rsidR="00897439" w:rsidRPr="00897439" w14:paraId="5CB34632" w14:textId="77777777" w:rsidTr="00F7127C">
        <w:trPr>
          <w:trHeight w:val="300"/>
        </w:trPr>
        <w:tc>
          <w:tcPr>
            <w:tcW w:w="3094" w:type="dxa"/>
            <w:gridSpan w:val="3"/>
            <w:vAlign w:val="center"/>
          </w:tcPr>
          <w:p w14:paraId="59ED911B" w14:textId="61CF25B9" w:rsidR="002E2BAB" w:rsidRPr="00897439" w:rsidRDefault="002E2BAB" w:rsidP="002E2BAB">
            <w:pPr>
              <w:rPr>
                <w:rFonts w:ascii="Arial" w:hAnsi="Arial" w:cs="Arial"/>
                <w:b/>
                <w:kern w:val="2"/>
                <w:szCs w:val="24"/>
              </w:rPr>
            </w:pPr>
            <w:r w:rsidRPr="00897439">
              <w:rPr>
                <w:rFonts w:ascii="Arial" w:hAnsi="Arial" w:cs="Arial"/>
                <w:b/>
                <w:kern w:val="2"/>
                <w:szCs w:val="24"/>
              </w:rPr>
              <w:t>9.6. Tiekėjui / Pirkėjui taikoma bauda dėl konfidencialumo reikalavimų nesilaikymo</w:t>
            </w:r>
          </w:p>
        </w:tc>
        <w:tc>
          <w:tcPr>
            <w:tcW w:w="6824" w:type="dxa"/>
            <w:gridSpan w:val="3"/>
            <w:vAlign w:val="center"/>
          </w:tcPr>
          <w:p w14:paraId="32D97D93" w14:textId="069BD239"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2F664C56" w14:textId="77777777" w:rsidTr="00F7127C">
        <w:trPr>
          <w:trHeight w:val="300"/>
        </w:trPr>
        <w:tc>
          <w:tcPr>
            <w:tcW w:w="3094" w:type="dxa"/>
            <w:gridSpan w:val="3"/>
            <w:vAlign w:val="center"/>
          </w:tcPr>
          <w:p w14:paraId="6498C52D" w14:textId="5644F2FE" w:rsidR="002E2BAB" w:rsidRPr="00897439" w:rsidRDefault="002E2BAB" w:rsidP="002E2BAB">
            <w:pPr>
              <w:rPr>
                <w:rFonts w:ascii="Arial" w:hAnsi="Arial" w:cs="Arial"/>
                <w:b/>
                <w:kern w:val="2"/>
                <w:szCs w:val="24"/>
              </w:rPr>
            </w:pPr>
            <w:r w:rsidRPr="00897439">
              <w:rPr>
                <w:rFonts w:ascii="Arial" w:hAnsi="Arial" w:cs="Arial"/>
                <w:b/>
                <w:kern w:val="2"/>
                <w:szCs w:val="24"/>
              </w:rPr>
              <w:t xml:space="preserve">9.7. Tiekėjui taikomos netesybos dėl pirkimo dokumentuose nustatytų kokybinių kriterijų </w:t>
            </w:r>
            <w:r w:rsidRPr="00897439">
              <w:rPr>
                <w:rFonts w:ascii="Arial" w:hAnsi="Arial" w:cs="Arial"/>
                <w:b/>
                <w:kern w:val="2"/>
                <w:szCs w:val="24"/>
              </w:rPr>
              <w:lastRenderedPageBreak/>
              <w:t>nepasiekimo Sutarties vykdymo metu</w:t>
            </w:r>
          </w:p>
        </w:tc>
        <w:tc>
          <w:tcPr>
            <w:tcW w:w="6824" w:type="dxa"/>
            <w:gridSpan w:val="3"/>
            <w:vAlign w:val="center"/>
          </w:tcPr>
          <w:p w14:paraId="003FECA6" w14:textId="22DC9440" w:rsidR="002E2BAB" w:rsidRPr="00897439" w:rsidRDefault="002E2BAB" w:rsidP="002E2BAB">
            <w:pPr>
              <w:rPr>
                <w:rFonts w:ascii="Arial" w:hAnsi="Arial" w:cs="Arial"/>
                <w:kern w:val="2"/>
                <w:szCs w:val="24"/>
              </w:rPr>
            </w:pPr>
            <w:r w:rsidRPr="00897439">
              <w:rPr>
                <w:rFonts w:ascii="Arial" w:hAnsi="Arial" w:cs="Arial"/>
                <w:szCs w:val="24"/>
              </w:rPr>
              <w:lastRenderedPageBreak/>
              <w:t xml:space="preserve">Netaikoma </w:t>
            </w:r>
          </w:p>
        </w:tc>
      </w:tr>
      <w:tr w:rsidR="00897439" w:rsidRPr="00897439" w14:paraId="0058BAA4" w14:textId="77777777" w:rsidTr="00F7127C">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BAB" w:rsidRPr="00897439" w:rsidRDefault="002E2BAB" w:rsidP="002E2BAB">
            <w:pPr>
              <w:rPr>
                <w:rFonts w:ascii="Arial" w:hAnsi="Arial" w:cs="Arial"/>
                <w:b/>
                <w:kern w:val="2"/>
                <w:szCs w:val="24"/>
              </w:rPr>
            </w:pPr>
            <w:r w:rsidRPr="00897439">
              <w:rPr>
                <w:rFonts w:ascii="Arial" w:hAnsi="Arial" w:cs="Arial"/>
                <w:b/>
                <w:kern w:val="2"/>
                <w:szCs w:val="24"/>
              </w:rPr>
              <w:t xml:space="preserve">9.8. Tiekėjui taikomos netesybos dėl Sutarties įvykdymo užtikrinimo </w:t>
            </w:r>
            <w:r w:rsidRPr="00897439">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4DB25F24" w14:textId="77777777" w:rsidTr="00F7127C">
        <w:trPr>
          <w:trHeight w:val="300"/>
        </w:trPr>
        <w:tc>
          <w:tcPr>
            <w:tcW w:w="3094" w:type="dxa"/>
            <w:gridSpan w:val="3"/>
            <w:vAlign w:val="center"/>
          </w:tcPr>
          <w:p w14:paraId="66FCCA71" w14:textId="403A3DA9" w:rsidR="002E2BAB" w:rsidRPr="00897439" w:rsidRDefault="002E2BAB" w:rsidP="002E2BAB">
            <w:pPr>
              <w:rPr>
                <w:rFonts w:ascii="Arial" w:hAnsi="Arial" w:cs="Arial"/>
                <w:b/>
                <w:bCs/>
                <w:kern w:val="2"/>
                <w:szCs w:val="24"/>
              </w:rPr>
            </w:pPr>
            <w:r w:rsidRPr="00897439">
              <w:rPr>
                <w:rFonts w:ascii="Arial" w:hAnsi="Arial" w:cs="Arial"/>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72DE294E" w14:textId="77777777" w:rsidTr="00F7127C">
        <w:trPr>
          <w:trHeight w:val="300"/>
        </w:trPr>
        <w:tc>
          <w:tcPr>
            <w:tcW w:w="3094" w:type="dxa"/>
            <w:gridSpan w:val="3"/>
            <w:vAlign w:val="center"/>
          </w:tcPr>
          <w:p w14:paraId="4EF8C357" w14:textId="77777777" w:rsidR="002E2BAB" w:rsidRPr="00897439" w:rsidRDefault="002E2BAB" w:rsidP="002E2BAB">
            <w:pPr>
              <w:rPr>
                <w:rFonts w:ascii="Arial" w:hAnsi="Arial" w:cs="Arial"/>
                <w:b/>
                <w:kern w:val="2"/>
                <w:szCs w:val="24"/>
                <w:lang w:val="en-US"/>
              </w:rPr>
            </w:pPr>
            <w:r w:rsidRPr="00897439">
              <w:rPr>
                <w:rFonts w:ascii="Arial" w:hAnsi="Arial" w:cs="Arial"/>
                <w:b/>
                <w:kern w:val="2"/>
                <w:szCs w:val="24"/>
                <w:lang w:val="en-US"/>
              </w:rPr>
              <w:t xml:space="preserve">9.9. </w:t>
            </w:r>
            <w:r w:rsidRPr="00897439">
              <w:rPr>
                <w:rFonts w:ascii="Arial" w:hAnsi="Arial" w:cs="Arial"/>
                <w:b/>
                <w:kern w:val="2"/>
                <w:szCs w:val="24"/>
              </w:rPr>
              <w:t>Kitos netesybos</w:t>
            </w:r>
          </w:p>
        </w:tc>
        <w:tc>
          <w:tcPr>
            <w:tcW w:w="6824" w:type="dxa"/>
            <w:gridSpan w:val="3"/>
          </w:tcPr>
          <w:p w14:paraId="386AC396" w14:textId="373C8CE1"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684028A3" w14:textId="77777777" w:rsidTr="00F7127C">
        <w:trPr>
          <w:trHeight w:val="300"/>
        </w:trPr>
        <w:tc>
          <w:tcPr>
            <w:tcW w:w="9918" w:type="dxa"/>
            <w:gridSpan w:val="6"/>
          </w:tcPr>
          <w:p w14:paraId="4FE3910B" w14:textId="77777777" w:rsidR="002E2BAB" w:rsidRPr="00897439" w:rsidRDefault="002E2BAB" w:rsidP="002E2BAB">
            <w:pPr>
              <w:jc w:val="center"/>
              <w:rPr>
                <w:rFonts w:ascii="Arial" w:hAnsi="Arial" w:cs="Arial"/>
                <w:kern w:val="2"/>
                <w:szCs w:val="24"/>
              </w:rPr>
            </w:pPr>
            <w:r w:rsidRPr="00897439">
              <w:rPr>
                <w:rFonts w:ascii="Arial" w:hAnsi="Arial" w:cs="Arial"/>
                <w:b/>
                <w:kern w:val="2"/>
                <w:szCs w:val="24"/>
              </w:rPr>
              <w:t>10. ESMINĖS SUTARTIES SĄLYGOS</w:t>
            </w:r>
          </w:p>
        </w:tc>
      </w:tr>
      <w:tr w:rsidR="00897439" w:rsidRPr="00897439" w14:paraId="6E96BEC4" w14:textId="77777777" w:rsidTr="00F7127C">
        <w:trPr>
          <w:trHeight w:val="300"/>
        </w:trPr>
        <w:tc>
          <w:tcPr>
            <w:tcW w:w="3094" w:type="dxa"/>
            <w:gridSpan w:val="3"/>
            <w:vAlign w:val="center"/>
          </w:tcPr>
          <w:p w14:paraId="0063E6A9" w14:textId="77777777" w:rsidR="002E2BAB" w:rsidRPr="00897439" w:rsidRDefault="002E2BAB" w:rsidP="002E2BAB">
            <w:pPr>
              <w:rPr>
                <w:rFonts w:ascii="Arial" w:hAnsi="Arial" w:cs="Arial"/>
                <w:b/>
                <w:kern w:val="2"/>
                <w:szCs w:val="24"/>
                <w:lang w:val="en-US"/>
              </w:rPr>
            </w:pPr>
            <w:r w:rsidRPr="00897439">
              <w:rPr>
                <w:rFonts w:ascii="Arial" w:hAnsi="Arial" w:cs="Arial"/>
                <w:b/>
                <w:kern w:val="2"/>
                <w:szCs w:val="24"/>
                <w:lang w:val="en-US"/>
              </w:rPr>
              <w:t xml:space="preserve">10.1. </w:t>
            </w:r>
            <w:r w:rsidRPr="00897439">
              <w:rPr>
                <w:rFonts w:ascii="Arial" w:hAnsi="Arial" w:cs="Arial"/>
                <w:b/>
                <w:kern w:val="2"/>
                <w:szCs w:val="24"/>
              </w:rPr>
              <w:t>Esminės Sutarties sąlygos</w:t>
            </w:r>
          </w:p>
        </w:tc>
        <w:tc>
          <w:tcPr>
            <w:tcW w:w="6824" w:type="dxa"/>
            <w:gridSpan w:val="3"/>
            <w:vAlign w:val="center"/>
          </w:tcPr>
          <w:p w14:paraId="7E67C8FE" w14:textId="67A818E5"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2481156D" w14:textId="77777777" w:rsidTr="00F7127C">
        <w:trPr>
          <w:trHeight w:val="300"/>
        </w:trPr>
        <w:tc>
          <w:tcPr>
            <w:tcW w:w="9918" w:type="dxa"/>
            <w:gridSpan w:val="6"/>
          </w:tcPr>
          <w:p w14:paraId="28216735"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11. SUTARTIES GALIOJIMAS IR KEITIMAS</w:t>
            </w:r>
          </w:p>
        </w:tc>
      </w:tr>
      <w:tr w:rsidR="00897439" w:rsidRPr="00897439" w14:paraId="73E60D0E" w14:textId="77777777" w:rsidTr="00F7127C">
        <w:trPr>
          <w:trHeight w:val="300"/>
        </w:trPr>
        <w:tc>
          <w:tcPr>
            <w:tcW w:w="3094" w:type="dxa"/>
            <w:gridSpan w:val="3"/>
            <w:vAlign w:val="center"/>
          </w:tcPr>
          <w:p w14:paraId="071FC0C8" w14:textId="77777777" w:rsidR="002E2BAB" w:rsidRPr="00897439" w:rsidRDefault="002E2BAB" w:rsidP="002E2BAB">
            <w:pPr>
              <w:rPr>
                <w:rFonts w:ascii="Arial" w:hAnsi="Arial" w:cs="Arial"/>
                <w:b/>
                <w:kern w:val="2"/>
                <w:szCs w:val="24"/>
              </w:rPr>
            </w:pPr>
            <w:r w:rsidRPr="00897439">
              <w:rPr>
                <w:rFonts w:ascii="Arial" w:hAnsi="Arial" w:cs="Arial"/>
                <w:b/>
                <w:szCs w:val="24"/>
              </w:rPr>
              <w:t>11.1. Sutarties sudarymas ir įsigaliojimas</w:t>
            </w:r>
          </w:p>
        </w:tc>
        <w:tc>
          <w:tcPr>
            <w:tcW w:w="6824" w:type="dxa"/>
            <w:gridSpan w:val="3"/>
          </w:tcPr>
          <w:p w14:paraId="16C571AA" w14:textId="77777777" w:rsidR="002E2BAB" w:rsidRPr="00897439" w:rsidRDefault="002E2BAB" w:rsidP="002E2BAB">
            <w:pPr>
              <w:jc w:val="both"/>
              <w:rPr>
                <w:rFonts w:ascii="Arial" w:hAnsi="Arial" w:cs="Arial"/>
                <w:kern w:val="2"/>
                <w:szCs w:val="24"/>
              </w:rPr>
            </w:pPr>
            <w:r w:rsidRPr="00897439">
              <w:rPr>
                <w:rFonts w:ascii="Arial" w:hAnsi="Arial" w:cs="Arial"/>
                <w:kern w:val="2"/>
                <w:szCs w:val="24"/>
              </w:rPr>
              <w:t>Ši Sutartis laikoma sudaryta ir įsigalioja nuo Sutarties pasirašymo dienos (antrosios Šalies pasirašymo dieną).</w:t>
            </w:r>
          </w:p>
          <w:p w14:paraId="04094D45" w14:textId="1083AF40" w:rsidR="002E2BAB" w:rsidRPr="00897439" w:rsidRDefault="002E2BAB" w:rsidP="00CF2E1D">
            <w:pPr>
              <w:jc w:val="both"/>
              <w:rPr>
                <w:rFonts w:ascii="Arial" w:hAnsi="Arial" w:cs="Arial"/>
                <w:kern w:val="2"/>
                <w:szCs w:val="24"/>
              </w:rPr>
            </w:pPr>
            <w:r w:rsidRPr="00897439">
              <w:rPr>
                <w:rFonts w:ascii="Arial" w:hAnsi="Arial" w:cs="Arial"/>
                <w:kern w:val="2"/>
                <w:szCs w:val="24"/>
              </w:rPr>
              <w:t>Sutartis galioja</w:t>
            </w:r>
            <w:r w:rsidR="00CF2E1D">
              <w:rPr>
                <w:rFonts w:ascii="Arial" w:hAnsi="Arial" w:cs="Arial"/>
                <w:kern w:val="2"/>
                <w:szCs w:val="24"/>
              </w:rPr>
              <w:t xml:space="preserve"> iki visiško prievolių įvykdymo,</w:t>
            </w:r>
            <w:r w:rsidRPr="00897439">
              <w:rPr>
                <w:rFonts w:ascii="Arial" w:hAnsi="Arial" w:cs="Arial"/>
                <w:kern w:val="2"/>
                <w:szCs w:val="24"/>
              </w:rPr>
              <w:t xml:space="preserve"> bet jos terminas negali būti ilgesnis kaip </w:t>
            </w:r>
            <w:r w:rsidR="00CF2E1D">
              <w:rPr>
                <w:rFonts w:ascii="Arial" w:hAnsi="Arial" w:cs="Arial"/>
                <w:kern w:val="2"/>
                <w:szCs w:val="24"/>
              </w:rPr>
              <w:t>1</w:t>
            </w:r>
            <w:r w:rsidR="00652377">
              <w:rPr>
                <w:rFonts w:ascii="Arial" w:hAnsi="Arial" w:cs="Arial"/>
                <w:kern w:val="2"/>
                <w:szCs w:val="24"/>
              </w:rPr>
              <w:t>7</w:t>
            </w:r>
            <w:r w:rsidR="00CF2E1D">
              <w:rPr>
                <w:rFonts w:ascii="Arial" w:hAnsi="Arial" w:cs="Arial"/>
                <w:kern w:val="2"/>
                <w:szCs w:val="24"/>
              </w:rPr>
              <w:t xml:space="preserve"> (</w:t>
            </w:r>
            <w:r w:rsidR="0071270D">
              <w:rPr>
                <w:rFonts w:ascii="Arial" w:hAnsi="Arial" w:cs="Arial"/>
                <w:kern w:val="2"/>
                <w:szCs w:val="24"/>
              </w:rPr>
              <w:t>septyniolika</w:t>
            </w:r>
            <w:r w:rsidR="00CF2E1D">
              <w:rPr>
                <w:rFonts w:ascii="Arial" w:hAnsi="Arial" w:cs="Arial"/>
                <w:kern w:val="2"/>
                <w:szCs w:val="24"/>
              </w:rPr>
              <w:t xml:space="preserve">) mėnesių </w:t>
            </w:r>
            <w:r w:rsidRPr="00897439">
              <w:rPr>
                <w:rFonts w:ascii="Arial" w:hAnsi="Arial" w:cs="Arial"/>
                <w:kern w:val="2"/>
                <w:szCs w:val="24"/>
              </w:rPr>
              <w:t>įskaitant Paslaugų priėmimo ir apmokėjimo už Paslaugas terminus.</w:t>
            </w:r>
          </w:p>
        </w:tc>
      </w:tr>
      <w:tr w:rsidR="00897439" w:rsidRPr="00897439" w14:paraId="27B67AC5" w14:textId="77777777" w:rsidTr="00F7127C">
        <w:trPr>
          <w:trHeight w:val="300"/>
        </w:trPr>
        <w:tc>
          <w:tcPr>
            <w:tcW w:w="3094" w:type="dxa"/>
            <w:gridSpan w:val="3"/>
            <w:vAlign w:val="center"/>
          </w:tcPr>
          <w:p w14:paraId="5B8FCCBE" w14:textId="77777777" w:rsidR="002E2BAB" w:rsidRPr="00897439" w:rsidRDefault="002E2BAB" w:rsidP="002E2BAB">
            <w:pPr>
              <w:rPr>
                <w:rFonts w:ascii="Arial" w:hAnsi="Arial" w:cs="Arial"/>
                <w:b/>
                <w:kern w:val="2"/>
                <w:szCs w:val="24"/>
              </w:rPr>
            </w:pPr>
            <w:r w:rsidRPr="00897439">
              <w:rPr>
                <w:rFonts w:ascii="Arial" w:hAnsi="Arial" w:cs="Arial"/>
                <w:b/>
                <w:kern w:val="2"/>
                <w:szCs w:val="24"/>
              </w:rPr>
              <w:t>11.2. Sutarties galiojimo termino pratęsimas</w:t>
            </w:r>
          </w:p>
        </w:tc>
        <w:tc>
          <w:tcPr>
            <w:tcW w:w="6824" w:type="dxa"/>
            <w:gridSpan w:val="3"/>
            <w:vAlign w:val="center"/>
          </w:tcPr>
          <w:p w14:paraId="6D566D92" w14:textId="07DBC209" w:rsidR="002E2BAB" w:rsidRPr="00897439" w:rsidRDefault="002E2BAB" w:rsidP="002E2BAB">
            <w:pPr>
              <w:rPr>
                <w:rFonts w:ascii="Arial" w:hAnsi="Arial" w:cs="Arial"/>
                <w:kern w:val="2"/>
                <w:szCs w:val="24"/>
              </w:rPr>
            </w:pPr>
            <w:r w:rsidRPr="00897439">
              <w:rPr>
                <w:rFonts w:ascii="Arial" w:hAnsi="Arial" w:cs="Arial"/>
                <w:kern w:val="2"/>
                <w:szCs w:val="24"/>
              </w:rPr>
              <w:t>Netaikoma</w:t>
            </w:r>
          </w:p>
        </w:tc>
      </w:tr>
      <w:tr w:rsidR="00897439" w:rsidRPr="00897439" w14:paraId="2CB119F6" w14:textId="77777777" w:rsidTr="00F7127C">
        <w:trPr>
          <w:trHeight w:val="300"/>
        </w:trPr>
        <w:tc>
          <w:tcPr>
            <w:tcW w:w="9918" w:type="dxa"/>
            <w:gridSpan w:val="6"/>
          </w:tcPr>
          <w:p w14:paraId="1E909BAE"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12. SUTARTIES NUTRAUKIMAS</w:t>
            </w:r>
          </w:p>
        </w:tc>
      </w:tr>
      <w:tr w:rsidR="00897439" w:rsidRPr="00897439" w14:paraId="03F6F2B7" w14:textId="77777777" w:rsidTr="00F7127C">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BAB" w:rsidRPr="00897439" w:rsidRDefault="002E2BAB" w:rsidP="002E2BAB">
            <w:pPr>
              <w:rPr>
                <w:rFonts w:ascii="Arial" w:hAnsi="Arial" w:cs="Arial"/>
                <w:b/>
                <w:kern w:val="2"/>
                <w:szCs w:val="24"/>
              </w:rPr>
            </w:pPr>
            <w:r w:rsidRPr="00897439">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3A951297" w14:textId="70D68D54" w:rsidR="002E2BAB" w:rsidRPr="00897439" w:rsidRDefault="002E2BAB" w:rsidP="002E2BAB">
            <w:pPr>
              <w:jc w:val="both"/>
              <w:rPr>
                <w:rFonts w:ascii="Arial" w:hAnsi="Arial" w:cs="Arial"/>
                <w:kern w:val="2"/>
                <w:szCs w:val="24"/>
              </w:rPr>
            </w:pPr>
            <w:r w:rsidRPr="00897439">
              <w:rPr>
                <w:rFonts w:ascii="Arial" w:hAnsi="Arial" w:cs="Arial"/>
                <w:kern w:val="2"/>
                <w:szCs w:val="24"/>
              </w:rPr>
              <w:t>Sutartis gali būti nutraukiama rašytiniu Šalių susitarimu arba vienašališkai Bendrosiose sąlygose nustatyta tvarka.</w:t>
            </w:r>
          </w:p>
        </w:tc>
      </w:tr>
      <w:tr w:rsidR="00897439" w:rsidRPr="00897439" w14:paraId="3FAA1B2E" w14:textId="77777777" w:rsidTr="00F7127C">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BAB" w:rsidRPr="00897439" w:rsidRDefault="002E2BAB" w:rsidP="002E2BAB">
            <w:pPr>
              <w:rPr>
                <w:rFonts w:ascii="Arial" w:hAnsi="Arial" w:cs="Arial"/>
                <w:b/>
                <w:kern w:val="2"/>
                <w:szCs w:val="24"/>
              </w:rPr>
            </w:pPr>
            <w:r w:rsidRPr="00897439">
              <w:rPr>
                <w:rFonts w:ascii="Arial" w:hAnsi="Arial" w:cs="Arial"/>
                <w:b/>
                <w:kern w:val="2"/>
                <w:szCs w:val="24"/>
              </w:rPr>
              <w:t xml:space="preserve">12.2. Esminiai Sutarties </w:t>
            </w:r>
            <w:r w:rsidRPr="00897439">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04D6326B" w14:textId="11D553F0" w:rsidR="002E2BAB" w:rsidRPr="00897439" w:rsidRDefault="002E2BAB" w:rsidP="002E2BAB">
            <w:pPr>
              <w:jc w:val="both"/>
              <w:rPr>
                <w:rFonts w:ascii="Arial" w:hAnsi="Arial" w:cs="Arial"/>
                <w:kern w:val="2"/>
                <w:szCs w:val="24"/>
              </w:rPr>
            </w:pPr>
            <w:r w:rsidRPr="00897439">
              <w:rPr>
                <w:rFonts w:ascii="Arial" w:hAnsi="Arial" w:cs="Arial"/>
                <w:kern w:val="2"/>
                <w:szCs w:val="24"/>
              </w:rPr>
              <w:t>12.2.1. jeigu Tiekėjas nevykdo prisiimtų įsipareigojimų už Sutartyje nustatytą Sutarties kainą / įkainius;</w:t>
            </w:r>
          </w:p>
          <w:p w14:paraId="27C8F88F" w14:textId="3D9AC253" w:rsidR="002E2BAB" w:rsidRPr="00897439" w:rsidRDefault="002E2BAB" w:rsidP="002E2BAB">
            <w:pPr>
              <w:jc w:val="both"/>
              <w:rPr>
                <w:rFonts w:ascii="Arial" w:eastAsia="Arial" w:hAnsi="Arial" w:cs="Arial"/>
                <w:kern w:val="2"/>
                <w:szCs w:val="24"/>
                <w:lang w:val="lt"/>
              </w:rPr>
            </w:pPr>
            <w:r w:rsidRPr="00897439">
              <w:rPr>
                <w:rFonts w:ascii="Arial" w:eastAsia="Arial" w:hAnsi="Arial" w:cs="Arial"/>
                <w:kern w:val="2"/>
                <w:szCs w:val="24"/>
                <w:lang w:val="lt"/>
              </w:rPr>
              <w:t xml:space="preserve">12.2.2. jeigu Tiekėjas nesilaiko Sutartyje nustatytų Paslaugų teikimo terminų 2 (du) kartus iš eilės arba vėluoja suteikti Paslaugas daugiau nei 10 (dešimt) </w:t>
            </w:r>
            <w:r w:rsidR="00C00E1E">
              <w:rPr>
                <w:rFonts w:ascii="Arial" w:eastAsia="Arial" w:hAnsi="Arial" w:cs="Arial"/>
                <w:kern w:val="2"/>
                <w:szCs w:val="24"/>
                <w:lang w:val="lt"/>
              </w:rPr>
              <w:t xml:space="preserve">kalendorinių </w:t>
            </w:r>
            <w:r w:rsidRPr="00897439">
              <w:rPr>
                <w:rFonts w:ascii="Arial" w:eastAsia="Arial" w:hAnsi="Arial" w:cs="Arial"/>
                <w:kern w:val="2"/>
                <w:szCs w:val="24"/>
                <w:lang w:val="lt"/>
              </w:rPr>
              <w:t>dienų nuo Sutartyje nustatyto Paslaugų suteikimo termino;</w:t>
            </w:r>
          </w:p>
          <w:p w14:paraId="2AC0C09D" w14:textId="71F8D08A" w:rsidR="002E2BAB" w:rsidRPr="00897439" w:rsidRDefault="002E2BAB" w:rsidP="002E2BAB">
            <w:pPr>
              <w:tabs>
                <w:tab w:val="left" w:pos="567"/>
                <w:tab w:val="left" w:pos="851"/>
                <w:tab w:val="left" w:pos="992"/>
                <w:tab w:val="left" w:pos="1134"/>
              </w:tabs>
              <w:spacing w:line="257" w:lineRule="auto"/>
              <w:jc w:val="both"/>
              <w:rPr>
                <w:rFonts w:ascii="Arial" w:eastAsia="Arial" w:hAnsi="Arial" w:cs="Arial"/>
                <w:kern w:val="2"/>
                <w:szCs w:val="24"/>
              </w:rPr>
            </w:pPr>
            <w:r w:rsidRPr="00897439">
              <w:rPr>
                <w:rFonts w:ascii="Arial" w:eastAsia="Arial" w:hAnsi="Arial" w:cs="Arial"/>
                <w:kern w:val="2"/>
                <w:szCs w:val="24"/>
                <w:lang w:val="lt"/>
              </w:rPr>
              <w:t>12.2.3. Tiekėjas pažeidžia Paslaugų suteikimo terminus ir dėl Paslaugų suteikimo vėlavimo Paslaugos tampa nebereikalingos.</w:t>
            </w:r>
          </w:p>
        </w:tc>
      </w:tr>
      <w:tr w:rsidR="00897439" w:rsidRPr="00897439" w14:paraId="16E64D10" w14:textId="77777777" w:rsidTr="00F7127C">
        <w:trPr>
          <w:trHeight w:val="300"/>
        </w:trPr>
        <w:tc>
          <w:tcPr>
            <w:tcW w:w="9918" w:type="dxa"/>
            <w:gridSpan w:val="6"/>
          </w:tcPr>
          <w:p w14:paraId="7BE18CDF" w14:textId="64911674" w:rsidR="002E2BAB" w:rsidRPr="00897439" w:rsidRDefault="002E2BAB" w:rsidP="002E2BAB">
            <w:pPr>
              <w:jc w:val="center"/>
              <w:rPr>
                <w:rFonts w:ascii="Arial" w:hAnsi="Arial" w:cs="Arial"/>
                <w:kern w:val="2"/>
                <w:szCs w:val="24"/>
              </w:rPr>
            </w:pPr>
            <w:r w:rsidRPr="00897439">
              <w:rPr>
                <w:rFonts w:ascii="Arial" w:hAnsi="Arial" w:cs="Arial"/>
                <w:b/>
                <w:kern w:val="2"/>
                <w:szCs w:val="24"/>
              </w:rPr>
              <w:t>13. APLINKOS APSAUGOS IR SOCIALINIAI KRITERIJAI</w:t>
            </w:r>
          </w:p>
        </w:tc>
      </w:tr>
      <w:tr w:rsidR="00897439" w:rsidRPr="00897439" w14:paraId="05D8A05A" w14:textId="77777777" w:rsidTr="00F7127C">
        <w:trPr>
          <w:trHeight w:val="300"/>
        </w:trPr>
        <w:tc>
          <w:tcPr>
            <w:tcW w:w="3058" w:type="dxa"/>
            <w:gridSpan w:val="2"/>
            <w:vAlign w:val="center"/>
          </w:tcPr>
          <w:p w14:paraId="1C2710A4" w14:textId="751DC975" w:rsidR="002E2BAB" w:rsidRPr="00897439" w:rsidRDefault="002E2BAB" w:rsidP="002E2BAB">
            <w:pPr>
              <w:rPr>
                <w:rFonts w:ascii="Arial" w:hAnsi="Arial" w:cs="Arial"/>
                <w:b/>
                <w:kern w:val="2"/>
                <w:szCs w:val="24"/>
              </w:rPr>
            </w:pPr>
            <w:r w:rsidRPr="00897439">
              <w:rPr>
                <w:rFonts w:ascii="Arial" w:hAnsi="Arial" w:cs="Arial"/>
                <w:b/>
                <w:kern w:val="2"/>
                <w:szCs w:val="24"/>
              </w:rPr>
              <w:t xml:space="preserve">13.1. Su perkamomis paslaugomis susiję aplinkos apsaugos kriterijai </w:t>
            </w:r>
          </w:p>
        </w:tc>
        <w:tc>
          <w:tcPr>
            <w:tcW w:w="6860" w:type="dxa"/>
            <w:gridSpan w:val="4"/>
          </w:tcPr>
          <w:p w14:paraId="041F7305" w14:textId="2C0E2034" w:rsidR="002E2BAB" w:rsidRPr="00897439" w:rsidRDefault="002E2BAB" w:rsidP="002E2BAB">
            <w:pPr>
              <w:jc w:val="both"/>
              <w:rPr>
                <w:rFonts w:ascii="Arial" w:hAnsi="Arial" w:cs="Arial"/>
                <w:kern w:val="2"/>
                <w:szCs w:val="24"/>
                <w:shd w:val="clear" w:color="auto" w:fill="FFFFFF"/>
              </w:rPr>
            </w:pPr>
            <w:r w:rsidRPr="00897439">
              <w:rPr>
                <w:rFonts w:ascii="Arial" w:hAnsi="Arial" w:cs="Arial"/>
                <w:kern w:val="2"/>
                <w:szCs w:val="24"/>
                <w:shd w:val="clear" w:color="auto" w:fill="FFFFFF"/>
              </w:rPr>
              <w:t>Nustačius, kad Tiekėjas šiame papunktyje nustatyto kriterijaus (-jų) nesilaiko, Tiekėjui taikoma Specialiųjų sąlygų 9.5 punkte nurodyto dydžio bauda.</w:t>
            </w:r>
          </w:p>
          <w:p w14:paraId="41F9768E" w14:textId="77777777" w:rsidR="002E2BAB" w:rsidRPr="00897439" w:rsidRDefault="002E2BAB" w:rsidP="002E2BAB">
            <w:pPr>
              <w:jc w:val="both"/>
              <w:rPr>
                <w:rFonts w:ascii="Arial" w:hAnsi="Arial" w:cs="Arial"/>
                <w:kern w:val="2"/>
                <w:szCs w:val="24"/>
                <w:shd w:val="clear" w:color="auto" w:fill="FFFFFF"/>
              </w:rPr>
            </w:pPr>
          </w:p>
          <w:p w14:paraId="59FA23C5" w14:textId="77777777" w:rsidR="00652377" w:rsidRPr="00811C90" w:rsidRDefault="00652377" w:rsidP="00652377">
            <w:pPr>
              <w:spacing w:line="276" w:lineRule="auto"/>
              <w:jc w:val="both"/>
              <w:rPr>
                <w:rFonts w:ascii="Arial" w:hAnsi="Arial" w:cs="Arial"/>
                <w:kern w:val="2"/>
                <w:szCs w:val="24"/>
              </w:rPr>
            </w:pPr>
            <w:r w:rsidRPr="00811C90">
              <w:rPr>
                <w:rFonts w:ascii="Arial" w:hAnsi="Arial" w:cs="Arial"/>
                <w:kern w:val="2"/>
                <w:szCs w:val="24"/>
              </w:rPr>
              <w:lastRenderedPageBreak/>
              <w:t>Paslaug</w:t>
            </w:r>
            <w:r>
              <w:rPr>
                <w:rFonts w:ascii="Arial" w:hAnsi="Arial" w:cs="Arial"/>
                <w:kern w:val="2"/>
                <w:szCs w:val="24"/>
              </w:rPr>
              <w:t>os</w:t>
            </w:r>
            <w:r w:rsidRPr="00811C90">
              <w:rPr>
                <w:rFonts w:ascii="Arial" w:hAnsi="Arial" w:cs="Arial"/>
                <w:kern w:val="2"/>
                <w:szCs w:val="24"/>
              </w:rPr>
              <w:t xml:space="preserve"> pirkimui taikomas žaliasis viešasis pirkimas, vadovaujantis Lietuvos Respublikos aplinkos ministro 2011 m. birželio 28 d. įsakymo Nr. D1-508 nuostatomis.</w:t>
            </w:r>
            <w:r w:rsidRPr="00811C90">
              <w:rPr>
                <w:rFonts w:ascii="Arial" w:hAnsi="Arial" w:cs="Arial"/>
                <w:kern w:val="2"/>
                <w:szCs w:val="24"/>
              </w:rPr>
              <w:br/>
              <w:t>Tiekėjas privalo turėti galiojančius kokybės ir aplinkos apsaugos vadybos sistemų sertifikatus pagal standartus:</w:t>
            </w:r>
          </w:p>
          <w:p w14:paraId="6C3B1FFE" w14:textId="77777777" w:rsidR="00652377" w:rsidRPr="00811C90" w:rsidRDefault="00652377" w:rsidP="00652377">
            <w:pPr>
              <w:numPr>
                <w:ilvl w:val="0"/>
                <w:numId w:val="11"/>
              </w:numPr>
              <w:tabs>
                <w:tab w:val="clear" w:pos="720"/>
                <w:tab w:val="num" w:pos="380"/>
              </w:tabs>
              <w:spacing w:line="276" w:lineRule="auto"/>
              <w:ind w:left="0" w:firstLine="97"/>
              <w:jc w:val="both"/>
              <w:rPr>
                <w:rFonts w:ascii="Arial" w:hAnsi="Arial" w:cs="Arial"/>
                <w:kern w:val="2"/>
                <w:szCs w:val="24"/>
              </w:rPr>
            </w:pPr>
            <w:r w:rsidRPr="00811C90">
              <w:rPr>
                <w:rFonts w:ascii="Arial" w:hAnsi="Arial" w:cs="Arial"/>
                <w:kern w:val="2"/>
                <w:szCs w:val="24"/>
              </w:rPr>
              <w:t>LST EN ISO 9001</w:t>
            </w:r>
            <w:r>
              <w:rPr>
                <w:rFonts w:ascii="Arial" w:hAnsi="Arial" w:cs="Arial"/>
                <w:kern w:val="2"/>
                <w:szCs w:val="24"/>
              </w:rPr>
              <w:t xml:space="preserve"> sertifikato kopija</w:t>
            </w:r>
            <w:r w:rsidRPr="00811C90">
              <w:rPr>
                <w:rFonts w:ascii="Arial" w:hAnsi="Arial" w:cs="Arial"/>
                <w:kern w:val="2"/>
                <w:szCs w:val="24"/>
              </w:rPr>
              <w:t xml:space="preserve"> (privalomas);</w:t>
            </w:r>
          </w:p>
          <w:p w14:paraId="334754E7" w14:textId="77777777" w:rsidR="00652377" w:rsidRPr="00811C90" w:rsidRDefault="00652377" w:rsidP="00652377">
            <w:pPr>
              <w:numPr>
                <w:ilvl w:val="0"/>
                <w:numId w:val="11"/>
              </w:numPr>
              <w:tabs>
                <w:tab w:val="clear" w:pos="720"/>
                <w:tab w:val="num" w:pos="380"/>
              </w:tabs>
              <w:spacing w:line="276" w:lineRule="auto"/>
              <w:ind w:left="0" w:firstLine="97"/>
              <w:jc w:val="both"/>
              <w:rPr>
                <w:rFonts w:ascii="Arial" w:hAnsi="Arial" w:cs="Arial"/>
                <w:kern w:val="2"/>
                <w:szCs w:val="24"/>
              </w:rPr>
            </w:pPr>
            <w:r w:rsidRPr="00811C90">
              <w:rPr>
                <w:rFonts w:ascii="Arial" w:hAnsi="Arial" w:cs="Arial"/>
                <w:kern w:val="2"/>
                <w:szCs w:val="24"/>
              </w:rPr>
              <w:t xml:space="preserve">LST EN ISO 14001 </w:t>
            </w:r>
            <w:r>
              <w:rPr>
                <w:rFonts w:ascii="Arial" w:hAnsi="Arial" w:cs="Arial"/>
                <w:kern w:val="2"/>
                <w:szCs w:val="24"/>
              </w:rPr>
              <w:t xml:space="preserve">sertifikato kopija </w:t>
            </w:r>
            <w:r w:rsidRPr="00811C90">
              <w:rPr>
                <w:rFonts w:ascii="Arial" w:hAnsi="Arial" w:cs="Arial"/>
                <w:kern w:val="2"/>
                <w:szCs w:val="24"/>
              </w:rPr>
              <w:t>(privalomas).</w:t>
            </w:r>
          </w:p>
          <w:p w14:paraId="53C9F569" w14:textId="24CA76FF" w:rsidR="002E2BAB" w:rsidRPr="00652377" w:rsidRDefault="00652377" w:rsidP="00652377">
            <w:pPr>
              <w:spacing w:line="276" w:lineRule="auto"/>
              <w:jc w:val="both"/>
              <w:rPr>
                <w:rFonts w:ascii="Arial" w:hAnsi="Arial" w:cs="Arial"/>
                <w:kern w:val="2"/>
                <w:szCs w:val="24"/>
              </w:rPr>
            </w:pPr>
            <w:r w:rsidRPr="00811C90">
              <w:rPr>
                <w:rFonts w:ascii="Arial" w:hAnsi="Arial" w:cs="Arial"/>
                <w:kern w:val="2"/>
                <w:szCs w:val="24"/>
              </w:rPr>
              <w:t>Atitiktį reikalavimams įrodo nepriklausomos įstaigos išduoti sertifikatai. Pirkėjas pripažįsta lygiaverčius sertifikatus, išduotus kitose valstybėse narėse įsteigtų nepriklausomų įstaigų. Supaprastintų pirkimų atvejais priimami ir kiti tiekėjo pateikti lygiaverčių aplinkos apsaugos vadybos užtikrinimo priemonių įrodymai, jei jie patvirtina, kad tiekėjo siūlomos priemonės atitinka LST EN ISO 9001 ir LST EN ISO 14001 standartus. Kitų pirkimų atvejais lygiaverčiai įrodymai priimami tik tuo atveju, jei tiekėjas dėl nuo jo nepriklausančių objektyvių priežasčių negali pateikti sertifikatų per nustatytą laiką.</w:t>
            </w:r>
          </w:p>
        </w:tc>
      </w:tr>
      <w:tr w:rsidR="00897439" w:rsidRPr="00897439" w14:paraId="419E8DA3" w14:textId="77777777" w:rsidTr="00F7127C">
        <w:trPr>
          <w:trHeight w:val="300"/>
        </w:trPr>
        <w:tc>
          <w:tcPr>
            <w:tcW w:w="3058" w:type="dxa"/>
            <w:gridSpan w:val="2"/>
            <w:vAlign w:val="center"/>
          </w:tcPr>
          <w:p w14:paraId="628C630D" w14:textId="77777777" w:rsidR="002E2BAB" w:rsidRPr="00897439" w:rsidRDefault="002E2BAB" w:rsidP="002E2BAB">
            <w:pPr>
              <w:rPr>
                <w:rFonts w:ascii="Arial" w:hAnsi="Arial" w:cs="Arial"/>
                <w:b/>
                <w:kern w:val="2"/>
                <w:szCs w:val="24"/>
              </w:rPr>
            </w:pPr>
            <w:r w:rsidRPr="00897439">
              <w:rPr>
                <w:rFonts w:ascii="Arial" w:hAnsi="Arial" w:cs="Arial"/>
                <w:b/>
                <w:kern w:val="2"/>
                <w:szCs w:val="24"/>
              </w:rPr>
              <w:lastRenderedPageBreak/>
              <w:t>13.2. Su perkamomis Paslaugomis susiję socialiniai kriterijai</w:t>
            </w:r>
          </w:p>
        </w:tc>
        <w:tc>
          <w:tcPr>
            <w:tcW w:w="6860" w:type="dxa"/>
            <w:gridSpan w:val="4"/>
            <w:vAlign w:val="center"/>
          </w:tcPr>
          <w:p w14:paraId="2BF3C378" w14:textId="1500353A" w:rsidR="002E2BAB" w:rsidRPr="00897439" w:rsidRDefault="002E2BAB" w:rsidP="002E2BAB">
            <w:pPr>
              <w:rPr>
                <w:rFonts w:ascii="Arial" w:hAnsi="Arial" w:cs="Arial"/>
                <w:kern w:val="2"/>
                <w:szCs w:val="24"/>
                <w:shd w:val="clear" w:color="auto" w:fill="FFFFFF"/>
              </w:rPr>
            </w:pPr>
            <w:r w:rsidRPr="00897439">
              <w:rPr>
                <w:rFonts w:ascii="Arial" w:hAnsi="Arial" w:cs="Arial"/>
                <w:kern w:val="2"/>
                <w:szCs w:val="24"/>
                <w:shd w:val="clear" w:color="auto" w:fill="FFFFFF"/>
              </w:rPr>
              <w:t>Netaikoma</w:t>
            </w:r>
          </w:p>
        </w:tc>
      </w:tr>
      <w:tr w:rsidR="00897439" w:rsidRPr="00897439" w14:paraId="1CF58E95" w14:textId="77777777" w:rsidTr="00F7127C">
        <w:trPr>
          <w:trHeight w:val="300"/>
        </w:trPr>
        <w:tc>
          <w:tcPr>
            <w:tcW w:w="9918" w:type="dxa"/>
            <w:gridSpan w:val="6"/>
          </w:tcPr>
          <w:p w14:paraId="477CE1F7" w14:textId="63095102" w:rsidR="002E2BAB" w:rsidRPr="00897439" w:rsidRDefault="002E2BAB" w:rsidP="002E2BAB">
            <w:pPr>
              <w:jc w:val="center"/>
              <w:rPr>
                <w:rFonts w:ascii="Arial" w:hAnsi="Arial" w:cs="Arial"/>
                <w:b/>
                <w:kern w:val="2"/>
                <w:szCs w:val="24"/>
              </w:rPr>
            </w:pPr>
            <w:r w:rsidRPr="00897439">
              <w:rPr>
                <w:rFonts w:ascii="Arial" w:hAnsi="Arial" w:cs="Arial"/>
                <w:b/>
                <w:kern w:val="2"/>
                <w:szCs w:val="24"/>
              </w:rPr>
              <w:t xml:space="preserve">14. BENDRŲJŲ SĄLYGŲ PAKEITIMAI IR PAPILDYMAI </w:t>
            </w:r>
            <w:r w:rsidRPr="00897439">
              <w:rPr>
                <w:rFonts w:ascii="Arial" w:hAnsi="Arial" w:cs="Arial"/>
                <w:kern w:val="2"/>
                <w:szCs w:val="24"/>
              </w:rPr>
              <w:t xml:space="preserve"> </w:t>
            </w:r>
          </w:p>
        </w:tc>
      </w:tr>
      <w:tr w:rsidR="00897439" w:rsidRPr="00897439" w14:paraId="3CC1A2DB" w14:textId="77777777" w:rsidTr="00F7127C">
        <w:trPr>
          <w:trHeight w:val="300"/>
        </w:trPr>
        <w:tc>
          <w:tcPr>
            <w:tcW w:w="3058" w:type="dxa"/>
            <w:gridSpan w:val="2"/>
            <w:vAlign w:val="center"/>
          </w:tcPr>
          <w:p w14:paraId="136BB968" w14:textId="77777777" w:rsidR="002E2BAB" w:rsidRPr="00897439" w:rsidRDefault="002E2BAB" w:rsidP="002E2BAB">
            <w:pPr>
              <w:rPr>
                <w:rFonts w:ascii="Arial" w:hAnsi="Arial" w:cs="Arial"/>
                <w:b/>
                <w:kern w:val="2"/>
                <w:szCs w:val="24"/>
              </w:rPr>
            </w:pPr>
            <w:r w:rsidRPr="00897439">
              <w:rPr>
                <w:rFonts w:ascii="Arial" w:hAnsi="Arial" w:cs="Arial"/>
                <w:b/>
                <w:kern w:val="2"/>
                <w:szCs w:val="24"/>
              </w:rPr>
              <w:t xml:space="preserve">14.1. </w:t>
            </w:r>
          </w:p>
        </w:tc>
        <w:tc>
          <w:tcPr>
            <w:tcW w:w="6860" w:type="dxa"/>
            <w:gridSpan w:val="4"/>
          </w:tcPr>
          <w:p w14:paraId="765F3002" w14:textId="70CA160C" w:rsidR="002E2BAB" w:rsidRPr="00897439" w:rsidRDefault="002E2BAB" w:rsidP="002E2BAB">
            <w:pPr>
              <w:rPr>
                <w:rFonts w:ascii="Arial" w:hAnsi="Arial" w:cs="Arial"/>
                <w:kern w:val="2"/>
                <w:szCs w:val="24"/>
                <w:shd w:val="clear" w:color="auto" w:fill="FFFFFF"/>
              </w:rPr>
            </w:pPr>
            <w:r w:rsidRPr="00897439">
              <w:rPr>
                <w:rFonts w:ascii="Arial" w:hAnsi="Arial" w:cs="Arial"/>
                <w:kern w:val="2"/>
                <w:szCs w:val="24"/>
                <w:shd w:val="clear" w:color="auto" w:fill="FFFFFF"/>
              </w:rPr>
              <w:t>Netaikoma</w:t>
            </w:r>
          </w:p>
        </w:tc>
      </w:tr>
      <w:tr w:rsidR="00897439" w:rsidRPr="00897439" w14:paraId="12F09A8A" w14:textId="77777777" w:rsidTr="00F7127C">
        <w:trPr>
          <w:trHeight w:val="300"/>
        </w:trPr>
        <w:tc>
          <w:tcPr>
            <w:tcW w:w="3058" w:type="dxa"/>
            <w:gridSpan w:val="2"/>
            <w:vAlign w:val="center"/>
          </w:tcPr>
          <w:p w14:paraId="6B917536" w14:textId="77777777" w:rsidR="002E2BAB" w:rsidRPr="00897439" w:rsidRDefault="002E2BAB" w:rsidP="002E2BAB">
            <w:pPr>
              <w:rPr>
                <w:rFonts w:ascii="Arial" w:hAnsi="Arial" w:cs="Arial"/>
                <w:b/>
                <w:kern w:val="2"/>
                <w:szCs w:val="24"/>
              </w:rPr>
            </w:pPr>
            <w:r w:rsidRPr="00897439">
              <w:rPr>
                <w:rFonts w:ascii="Arial" w:hAnsi="Arial" w:cs="Arial"/>
                <w:b/>
                <w:kern w:val="2"/>
                <w:szCs w:val="24"/>
              </w:rPr>
              <w:t>14.2.</w:t>
            </w:r>
          </w:p>
        </w:tc>
        <w:tc>
          <w:tcPr>
            <w:tcW w:w="6860" w:type="dxa"/>
            <w:gridSpan w:val="4"/>
          </w:tcPr>
          <w:p w14:paraId="34433FBA" w14:textId="0AE3CC1B" w:rsidR="002E2BAB" w:rsidRPr="00897439" w:rsidRDefault="002E2BAB" w:rsidP="002E2BAB">
            <w:pPr>
              <w:rPr>
                <w:rFonts w:ascii="Arial" w:hAnsi="Arial" w:cs="Arial"/>
                <w:kern w:val="2"/>
                <w:szCs w:val="24"/>
                <w:shd w:val="clear" w:color="auto" w:fill="FFFFFF"/>
              </w:rPr>
            </w:pPr>
            <w:r w:rsidRPr="00897439">
              <w:rPr>
                <w:rFonts w:ascii="Arial" w:hAnsi="Arial" w:cs="Arial"/>
                <w:kern w:val="2"/>
                <w:szCs w:val="24"/>
                <w:shd w:val="clear" w:color="auto" w:fill="FFFFFF"/>
              </w:rPr>
              <w:t>Netaikoma</w:t>
            </w:r>
          </w:p>
        </w:tc>
      </w:tr>
      <w:tr w:rsidR="00897439" w:rsidRPr="00897439" w14:paraId="599D3732" w14:textId="77777777" w:rsidTr="00F7127C">
        <w:trPr>
          <w:trHeight w:val="300"/>
        </w:trPr>
        <w:tc>
          <w:tcPr>
            <w:tcW w:w="3058" w:type="dxa"/>
            <w:gridSpan w:val="2"/>
            <w:vAlign w:val="center"/>
          </w:tcPr>
          <w:p w14:paraId="33655D0D" w14:textId="77777777" w:rsidR="002E2BAB" w:rsidRPr="00897439" w:rsidRDefault="002E2BAB" w:rsidP="002E2BAB">
            <w:pPr>
              <w:rPr>
                <w:rFonts w:ascii="Arial" w:hAnsi="Arial" w:cs="Arial"/>
                <w:b/>
                <w:kern w:val="2"/>
                <w:szCs w:val="24"/>
              </w:rPr>
            </w:pPr>
            <w:r w:rsidRPr="00897439">
              <w:rPr>
                <w:rFonts w:ascii="Arial" w:hAnsi="Arial" w:cs="Arial"/>
                <w:b/>
                <w:kern w:val="2"/>
                <w:szCs w:val="24"/>
              </w:rPr>
              <w:t>14.3.</w:t>
            </w:r>
          </w:p>
        </w:tc>
        <w:tc>
          <w:tcPr>
            <w:tcW w:w="6860" w:type="dxa"/>
            <w:gridSpan w:val="4"/>
          </w:tcPr>
          <w:p w14:paraId="33297C95" w14:textId="0702EA44" w:rsidR="002E2BAB" w:rsidRPr="00897439" w:rsidRDefault="002E2BAB" w:rsidP="002E2BAB">
            <w:pPr>
              <w:rPr>
                <w:rFonts w:ascii="Arial" w:hAnsi="Arial" w:cs="Arial"/>
                <w:kern w:val="2"/>
                <w:szCs w:val="24"/>
                <w:shd w:val="clear" w:color="auto" w:fill="FFFFFF"/>
              </w:rPr>
            </w:pPr>
            <w:r w:rsidRPr="00897439">
              <w:rPr>
                <w:rFonts w:ascii="Arial" w:hAnsi="Arial" w:cs="Arial"/>
                <w:kern w:val="2"/>
                <w:szCs w:val="24"/>
                <w:shd w:val="clear" w:color="auto" w:fill="FFFFFF"/>
              </w:rPr>
              <w:t>Netaikoma</w:t>
            </w:r>
          </w:p>
        </w:tc>
      </w:tr>
      <w:tr w:rsidR="00897439" w:rsidRPr="00897439" w14:paraId="58E985F1" w14:textId="77777777" w:rsidTr="00F7127C">
        <w:trPr>
          <w:trHeight w:val="300"/>
        </w:trPr>
        <w:tc>
          <w:tcPr>
            <w:tcW w:w="3058" w:type="dxa"/>
            <w:gridSpan w:val="2"/>
            <w:vAlign w:val="center"/>
          </w:tcPr>
          <w:p w14:paraId="7F5B558C" w14:textId="77777777" w:rsidR="002E2BAB" w:rsidRPr="00897439" w:rsidRDefault="002E2BAB" w:rsidP="002E2BAB">
            <w:pPr>
              <w:rPr>
                <w:rFonts w:ascii="Arial" w:hAnsi="Arial" w:cs="Arial"/>
                <w:b/>
                <w:kern w:val="2"/>
                <w:szCs w:val="24"/>
              </w:rPr>
            </w:pPr>
            <w:r w:rsidRPr="00897439">
              <w:rPr>
                <w:rFonts w:ascii="Arial" w:hAnsi="Arial" w:cs="Arial"/>
                <w:b/>
                <w:kern w:val="2"/>
                <w:szCs w:val="24"/>
              </w:rPr>
              <w:t>14.4.</w:t>
            </w:r>
          </w:p>
        </w:tc>
        <w:tc>
          <w:tcPr>
            <w:tcW w:w="6860" w:type="dxa"/>
            <w:gridSpan w:val="4"/>
          </w:tcPr>
          <w:p w14:paraId="6DEDDAA3" w14:textId="7101F86E" w:rsidR="002E2BAB" w:rsidRPr="00897439" w:rsidRDefault="002E2BAB" w:rsidP="002E2BAB">
            <w:pPr>
              <w:rPr>
                <w:rFonts w:ascii="Arial" w:hAnsi="Arial" w:cs="Arial"/>
                <w:kern w:val="2"/>
                <w:szCs w:val="24"/>
                <w:shd w:val="clear" w:color="auto" w:fill="FFFFFF"/>
              </w:rPr>
            </w:pPr>
            <w:r w:rsidRPr="00897439">
              <w:rPr>
                <w:rFonts w:ascii="Arial" w:hAnsi="Arial" w:cs="Arial"/>
                <w:kern w:val="2"/>
                <w:szCs w:val="24"/>
                <w:shd w:val="clear" w:color="auto" w:fill="FFFFFF"/>
              </w:rPr>
              <w:t>Netaikoma</w:t>
            </w:r>
          </w:p>
        </w:tc>
      </w:tr>
      <w:tr w:rsidR="00897439" w:rsidRPr="00897439" w14:paraId="0D65D5A5" w14:textId="77777777" w:rsidTr="00F7127C">
        <w:trPr>
          <w:trHeight w:val="300"/>
        </w:trPr>
        <w:tc>
          <w:tcPr>
            <w:tcW w:w="3058" w:type="dxa"/>
            <w:gridSpan w:val="2"/>
            <w:vAlign w:val="center"/>
          </w:tcPr>
          <w:p w14:paraId="11C44998" w14:textId="77777777" w:rsidR="002E2BAB" w:rsidRPr="00897439" w:rsidRDefault="002E2BAB" w:rsidP="002E2BAB">
            <w:pPr>
              <w:rPr>
                <w:rFonts w:ascii="Arial" w:hAnsi="Arial" w:cs="Arial"/>
                <w:b/>
                <w:kern w:val="2"/>
                <w:szCs w:val="24"/>
              </w:rPr>
            </w:pPr>
            <w:r w:rsidRPr="00897439">
              <w:rPr>
                <w:rFonts w:ascii="Arial" w:hAnsi="Arial" w:cs="Arial"/>
                <w:b/>
                <w:kern w:val="2"/>
                <w:szCs w:val="24"/>
              </w:rPr>
              <w:t>14.5.</w:t>
            </w:r>
          </w:p>
        </w:tc>
        <w:tc>
          <w:tcPr>
            <w:tcW w:w="6860" w:type="dxa"/>
            <w:gridSpan w:val="4"/>
          </w:tcPr>
          <w:p w14:paraId="3247F3EF" w14:textId="77777777" w:rsidR="002E2BAB" w:rsidRPr="00897439" w:rsidRDefault="002E2BAB" w:rsidP="002E2BAB">
            <w:pPr>
              <w:jc w:val="both"/>
              <w:rPr>
                <w:rFonts w:ascii="Arial" w:hAnsi="Arial" w:cs="Arial"/>
                <w:kern w:val="2"/>
                <w:szCs w:val="24"/>
              </w:rPr>
            </w:pPr>
            <w:r w:rsidRPr="00897439">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897439" w:rsidRPr="00897439" w14:paraId="23411A3F" w14:textId="77777777" w:rsidTr="00F7127C">
        <w:trPr>
          <w:trHeight w:val="300"/>
        </w:trPr>
        <w:tc>
          <w:tcPr>
            <w:tcW w:w="9918" w:type="dxa"/>
            <w:gridSpan w:val="6"/>
          </w:tcPr>
          <w:p w14:paraId="16C1C8CD"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15. SUTARTIES PRIEDAI</w:t>
            </w:r>
          </w:p>
        </w:tc>
      </w:tr>
      <w:tr w:rsidR="00897439" w:rsidRPr="00897439" w14:paraId="485BC861" w14:textId="77777777" w:rsidTr="00F7127C">
        <w:trPr>
          <w:trHeight w:val="300"/>
        </w:trPr>
        <w:tc>
          <w:tcPr>
            <w:tcW w:w="3058" w:type="dxa"/>
            <w:gridSpan w:val="2"/>
            <w:vAlign w:val="center"/>
          </w:tcPr>
          <w:p w14:paraId="13989817" w14:textId="77777777" w:rsidR="002E2BAB" w:rsidRPr="00897439" w:rsidRDefault="002E2BAB" w:rsidP="002E2BAB">
            <w:pPr>
              <w:rPr>
                <w:rFonts w:ascii="Arial" w:hAnsi="Arial" w:cs="Arial"/>
                <w:b/>
                <w:kern w:val="2"/>
                <w:szCs w:val="24"/>
              </w:rPr>
            </w:pPr>
            <w:r w:rsidRPr="00897439">
              <w:rPr>
                <w:rFonts w:ascii="Arial" w:hAnsi="Arial" w:cs="Arial"/>
                <w:b/>
                <w:kern w:val="2"/>
                <w:szCs w:val="24"/>
              </w:rPr>
              <w:t>15.1. Priedas Nr. 1</w:t>
            </w:r>
          </w:p>
        </w:tc>
        <w:tc>
          <w:tcPr>
            <w:tcW w:w="6860" w:type="dxa"/>
            <w:gridSpan w:val="4"/>
          </w:tcPr>
          <w:p w14:paraId="600F5C7B" w14:textId="42279A82" w:rsidR="002E2BAB" w:rsidRPr="00897439" w:rsidRDefault="002E2BAB" w:rsidP="002E2BAB">
            <w:pPr>
              <w:rPr>
                <w:rFonts w:ascii="Arial" w:hAnsi="Arial" w:cs="Arial"/>
                <w:kern w:val="2"/>
                <w:szCs w:val="24"/>
              </w:rPr>
            </w:pPr>
            <w:r w:rsidRPr="00897439">
              <w:rPr>
                <w:rFonts w:ascii="Arial" w:hAnsi="Arial" w:cs="Arial"/>
                <w:kern w:val="2"/>
                <w:szCs w:val="24"/>
              </w:rPr>
              <w:t>Techninė specifikacija</w:t>
            </w:r>
          </w:p>
        </w:tc>
      </w:tr>
      <w:tr w:rsidR="00897439" w:rsidRPr="00897439" w14:paraId="617177F3" w14:textId="77777777" w:rsidTr="00F7127C">
        <w:trPr>
          <w:trHeight w:val="300"/>
        </w:trPr>
        <w:tc>
          <w:tcPr>
            <w:tcW w:w="3058" w:type="dxa"/>
            <w:gridSpan w:val="2"/>
            <w:vAlign w:val="center"/>
          </w:tcPr>
          <w:p w14:paraId="04230816" w14:textId="77777777" w:rsidR="002E2BAB" w:rsidRPr="00897439" w:rsidRDefault="002E2BAB" w:rsidP="002E2BAB">
            <w:pPr>
              <w:rPr>
                <w:rFonts w:ascii="Arial" w:hAnsi="Arial" w:cs="Arial"/>
                <w:b/>
                <w:kern w:val="2"/>
                <w:szCs w:val="24"/>
              </w:rPr>
            </w:pPr>
            <w:r w:rsidRPr="00897439">
              <w:rPr>
                <w:rFonts w:ascii="Arial" w:hAnsi="Arial" w:cs="Arial"/>
                <w:b/>
                <w:kern w:val="2"/>
                <w:szCs w:val="24"/>
              </w:rPr>
              <w:t>15.2. Priedas Nr. 2</w:t>
            </w:r>
          </w:p>
        </w:tc>
        <w:tc>
          <w:tcPr>
            <w:tcW w:w="6860" w:type="dxa"/>
            <w:gridSpan w:val="4"/>
          </w:tcPr>
          <w:p w14:paraId="4EF9D51C" w14:textId="08A7914D" w:rsidR="002E2BAB" w:rsidRPr="00897439" w:rsidRDefault="002E2BAB" w:rsidP="002E2BAB">
            <w:pPr>
              <w:rPr>
                <w:rFonts w:ascii="Arial" w:hAnsi="Arial" w:cs="Arial"/>
                <w:kern w:val="2"/>
                <w:szCs w:val="24"/>
              </w:rPr>
            </w:pPr>
            <w:r w:rsidRPr="00897439">
              <w:rPr>
                <w:rFonts w:ascii="Arial" w:hAnsi="Arial" w:cs="Arial"/>
                <w:kern w:val="2"/>
                <w:szCs w:val="24"/>
              </w:rPr>
              <w:t>Tiekėjo pasiūlymas</w:t>
            </w:r>
          </w:p>
        </w:tc>
      </w:tr>
      <w:tr w:rsidR="00897439" w:rsidRPr="00897439" w14:paraId="398D7243" w14:textId="77777777" w:rsidTr="00F7127C">
        <w:trPr>
          <w:trHeight w:val="300"/>
        </w:trPr>
        <w:tc>
          <w:tcPr>
            <w:tcW w:w="3058" w:type="dxa"/>
            <w:gridSpan w:val="2"/>
            <w:vAlign w:val="center"/>
          </w:tcPr>
          <w:p w14:paraId="59138AE1" w14:textId="77777777" w:rsidR="002E2BAB" w:rsidRPr="00897439" w:rsidRDefault="002E2BAB" w:rsidP="002E2BAB">
            <w:pPr>
              <w:rPr>
                <w:rFonts w:ascii="Arial" w:hAnsi="Arial" w:cs="Arial"/>
                <w:b/>
                <w:kern w:val="2"/>
                <w:szCs w:val="24"/>
              </w:rPr>
            </w:pPr>
            <w:r w:rsidRPr="00897439">
              <w:rPr>
                <w:rFonts w:ascii="Arial" w:hAnsi="Arial" w:cs="Arial"/>
                <w:b/>
                <w:kern w:val="2"/>
                <w:szCs w:val="24"/>
              </w:rPr>
              <w:t>15.3. Priedas Nr. 3</w:t>
            </w:r>
          </w:p>
        </w:tc>
        <w:tc>
          <w:tcPr>
            <w:tcW w:w="6860" w:type="dxa"/>
            <w:gridSpan w:val="4"/>
          </w:tcPr>
          <w:p w14:paraId="5DC3BF44" w14:textId="77777777" w:rsidR="002E2BAB" w:rsidRPr="00897439" w:rsidRDefault="002E2BAB" w:rsidP="002E2BAB">
            <w:pPr>
              <w:rPr>
                <w:rFonts w:ascii="Arial" w:hAnsi="Arial" w:cs="Arial"/>
                <w:kern w:val="2"/>
                <w:szCs w:val="24"/>
              </w:rPr>
            </w:pPr>
          </w:p>
        </w:tc>
      </w:tr>
      <w:tr w:rsidR="00897439" w:rsidRPr="00897439" w14:paraId="10DDB418" w14:textId="77777777" w:rsidTr="00F7127C">
        <w:trPr>
          <w:trHeight w:val="300"/>
        </w:trPr>
        <w:tc>
          <w:tcPr>
            <w:tcW w:w="3058" w:type="dxa"/>
            <w:gridSpan w:val="2"/>
            <w:vAlign w:val="center"/>
          </w:tcPr>
          <w:p w14:paraId="02655706" w14:textId="77777777" w:rsidR="002E2BAB" w:rsidRPr="00897439" w:rsidRDefault="002E2BAB" w:rsidP="002E2BAB">
            <w:pPr>
              <w:rPr>
                <w:rFonts w:ascii="Arial" w:hAnsi="Arial" w:cs="Arial"/>
                <w:b/>
                <w:kern w:val="2"/>
                <w:szCs w:val="24"/>
              </w:rPr>
            </w:pPr>
            <w:r w:rsidRPr="00897439">
              <w:rPr>
                <w:rFonts w:ascii="Arial" w:hAnsi="Arial" w:cs="Arial"/>
                <w:b/>
                <w:kern w:val="2"/>
                <w:szCs w:val="24"/>
              </w:rPr>
              <w:t>15.4. Priedas Nr. 4</w:t>
            </w:r>
          </w:p>
        </w:tc>
        <w:tc>
          <w:tcPr>
            <w:tcW w:w="6860" w:type="dxa"/>
            <w:gridSpan w:val="4"/>
          </w:tcPr>
          <w:p w14:paraId="04C83D20" w14:textId="77777777" w:rsidR="002E2BAB" w:rsidRPr="00897439" w:rsidRDefault="002E2BAB" w:rsidP="002E2BAB">
            <w:pPr>
              <w:rPr>
                <w:rFonts w:ascii="Arial" w:hAnsi="Arial" w:cs="Arial"/>
                <w:kern w:val="2"/>
                <w:szCs w:val="24"/>
              </w:rPr>
            </w:pPr>
          </w:p>
        </w:tc>
      </w:tr>
      <w:tr w:rsidR="00897439" w:rsidRPr="00897439" w14:paraId="5B9E7FBB" w14:textId="77777777" w:rsidTr="00F7127C">
        <w:trPr>
          <w:trHeight w:val="300"/>
        </w:trPr>
        <w:tc>
          <w:tcPr>
            <w:tcW w:w="3058" w:type="dxa"/>
            <w:gridSpan w:val="2"/>
            <w:vAlign w:val="center"/>
          </w:tcPr>
          <w:p w14:paraId="2452C16C" w14:textId="77777777" w:rsidR="002E2BAB" w:rsidRPr="00897439" w:rsidRDefault="002E2BAB" w:rsidP="002E2BAB">
            <w:pPr>
              <w:rPr>
                <w:rFonts w:ascii="Arial" w:hAnsi="Arial" w:cs="Arial"/>
                <w:b/>
                <w:kern w:val="2"/>
                <w:szCs w:val="24"/>
              </w:rPr>
            </w:pPr>
            <w:r w:rsidRPr="00897439">
              <w:rPr>
                <w:rFonts w:ascii="Arial" w:hAnsi="Arial" w:cs="Arial"/>
                <w:b/>
                <w:kern w:val="2"/>
                <w:szCs w:val="24"/>
              </w:rPr>
              <w:t>15.5. Priedas Nr. 5</w:t>
            </w:r>
          </w:p>
        </w:tc>
        <w:tc>
          <w:tcPr>
            <w:tcW w:w="6860" w:type="dxa"/>
            <w:gridSpan w:val="4"/>
          </w:tcPr>
          <w:p w14:paraId="15D3061F" w14:textId="77777777" w:rsidR="002E2BAB" w:rsidRPr="00897439" w:rsidRDefault="002E2BAB" w:rsidP="002E2BAB">
            <w:pPr>
              <w:rPr>
                <w:rFonts w:ascii="Arial" w:hAnsi="Arial" w:cs="Arial"/>
                <w:kern w:val="2"/>
                <w:szCs w:val="24"/>
              </w:rPr>
            </w:pPr>
          </w:p>
        </w:tc>
      </w:tr>
      <w:tr w:rsidR="00897439" w:rsidRPr="00897439" w14:paraId="40113387" w14:textId="77777777" w:rsidTr="00F7127C">
        <w:tc>
          <w:tcPr>
            <w:tcW w:w="9918" w:type="dxa"/>
            <w:gridSpan w:val="6"/>
          </w:tcPr>
          <w:p w14:paraId="6A970E6C"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16. ŠALIŲ ATSTOVŲ PARAŠAI</w:t>
            </w:r>
          </w:p>
        </w:tc>
      </w:tr>
      <w:tr w:rsidR="00897439" w:rsidRPr="00897439" w14:paraId="7BD43679" w14:textId="77777777" w:rsidTr="00F7127C">
        <w:tc>
          <w:tcPr>
            <w:tcW w:w="5224" w:type="dxa"/>
            <w:gridSpan w:val="4"/>
          </w:tcPr>
          <w:p w14:paraId="6EF2AA44"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PIRKĖJAS</w:t>
            </w:r>
          </w:p>
        </w:tc>
        <w:tc>
          <w:tcPr>
            <w:tcW w:w="4694" w:type="dxa"/>
            <w:gridSpan w:val="2"/>
          </w:tcPr>
          <w:p w14:paraId="6E7AE5F1" w14:textId="3ECB761A" w:rsidR="002E2BAB" w:rsidRPr="00007D84" w:rsidRDefault="002E2BAB" w:rsidP="002E2BAB">
            <w:pPr>
              <w:jc w:val="center"/>
              <w:rPr>
                <w:rFonts w:ascii="Arial" w:hAnsi="Arial" w:cs="Arial"/>
                <w:b/>
                <w:color w:val="7030A0"/>
                <w:kern w:val="2"/>
                <w:szCs w:val="24"/>
              </w:rPr>
            </w:pPr>
            <w:r w:rsidRPr="00007D84">
              <w:rPr>
                <w:rFonts w:ascii="Arial" w:hAnsi="Arial" w:cs="Arial"/>
                <w:b/>
                <w:color w:val="7030A0"/>
                <w:kern w:val="2"/>
                <w:szCs w:val="24"/>
              </w:rPr>
              <w:t>TIEKĖJAS</w:t>
            </w:r>
          </w:p>
        </w:tc>
      </w:tr>
      <w:tr w:rsidR="00897439" w:rsidRPr="00897439" w14:paraId="55A0556F" w14:textId="77777777" w:rsidTr="00F7127C">
        <w:tc>
          <w:tcPr>
            <w:tcW w:w="5224" w:type="dxa"/>
            <w:gridSpan w:val="4"/>
            <w:vAlign w:val="center"/>
          </w:tcPr>
          <w:p w14:paraId="173ABDC4" w14:textId="2CAA0B18" w:rsidR="002E2BAB" w:rsidRPr="00897439" w:rsidRDefault="00C00E1E" w:rsidP="002E2BAB">
            <w:pPr>
              <w:jc w:val="center"/>
              <w:rPr>
                <w:rFonts w:ascii="Arial" w:hAnsi="Arial" w:cs="Arial"/>
                <w:kern w:val="2"/>
                <w:szCs w:val="24"/>
              </w:rPr>
            </w:pPr>
            <w:r>
              <w:rPr>
                <w:rFonts w:ascii="Arial" w:hAnsi="Arial" w:cs="Arial"/>
                <w:kern w:val="2"/>
                <w:szCs w:val="24"/>
              </w:rPr>
              <w:t>Direktorius Ramūnas Lydis</w:t>
            </w:r>
          </w:p>
        </w:tc>
        <w:tc>
          <w:tcPr>
            <w:tcW w:w="4694" w:type="dxa"/>
            <w:gridSpan w:val="2"/>
          </w:tcPr>
          <w:p w14:paraId="438EBAC8" w14:textId="28D0BF9B" w:rsidR="002E2BAB" w:rsidRPr="00007D84" w:rsidRDefault="002E2BAB" w:rsidP="002E2BAB">
            <w:pPr>
              <w:jc w:val="center"/>
              <w:rPr>
                <w:rFonts w:ascii="Arial" w:hAnsi="Arial" w:cs="Arial"/>
                <w:b/>
                <w:color w:val="7030A0"/>
                <w:kern w:val="2"/>
                <w:szCs w:val="24"/>
              </w:rPr>
            </w:pPr>
          </w:p>
        </w:tc>
      </w:tr>
      <w:tr w:rsidR="002E2BAB" w:rsidRPr="00897439" w14:paraId="7E437DD3" w14:textId="77777777" w:rsidTr="00F7127C">
        <w:tc>
          <w:tcPr>
            <w:tcW w:w="5224" w:type="dxa"/>
            <w:gridSpan w:val="4"/>
          </w:tcPr>
          <w:p w14:paraId="02FA67CF" w14:textId="77777777" w:rsidR="002E2BAB" w:rsidRPr="00897439" w:rsidRDefault="002E2BAB" w:rsidP="002E2BAB">
            <w:pPr>
              <w:jc w:val="center"/>
              <w:rPr>
                <w:rFonts w:ascii="Arial" w:hAnsi="Arial" w:cs="Arial"/>
                <w:b/>
                <w:kern w:val="2"/>
                <w:szCs w:val="24"/>
              </w:rPr>
            </w:pPr>
          </w:p>
          <w:p w14:paraId="5B6D1390" w14:textId="77777777" w:rsidR="002E2BAB" w:rsidRPr="00897439" w:rsidRDefault="002E2BAB" w:rsidP="002E2BAB">
            <w:pPr>
              <w:jc w:val="center"/>
              <w:rPr>
                <w:rFonts w:ascii="Arial" w:hAnsi="Arial" w:cs="Arial"/>
                <w:b/>
                <w:kern w:val="2"/>
                <w:szCs w:val="24"/>
              </w:rPr>
            </w:pPr>
            <w:r w:rsidRPr="00897439">
              <w:rPr>
                <w:rFonts w:ascii="Arial" w:hAnsi="Arial" w:cs="Arial"/>
                <w:b/>
                <w:kern w:val="2"/>
                <w:szCs w:val="24"/>
              </w:rPr>
              <w:t>(parašas)</w:t>
            </w:r>
          </w:p>
          <w:p w14:paraId="13CC7138" w14:textId="658AA699" w:rsidR="002E2BAB" w:rsidRPr="00897439" w:rsidRDefault="002E2BAB" w:rsidP="00C00E1E">
            <w:pPr>
              <w:rPr>
                <w:rFonts w:ascii="Arial" w:hAnsi="Arial" w:cs="Arial"/>
                <w:b/>
                <w:kern w:val="2"/>
                <w:szCs w:val="24"/>
              </w:rPr>
            </w:pPr>
          </w:p>
        </w:tc>
        <w:tc>
          <w:tcPr>
            <w:tcW w:w="4694" w:type="dxa"/>
            <w:gridSpan w:val="2"/>
          </w:tcPr>
          <w:p w14:paraId="252032AF" w14:textId="77777777" w:rsidR="002E2BAB" w:rsidRPr="00007D84" w:rsidRDefault="002E2BAB" w:rsidP="002E2BAB">
            <w:pPr>
              <w:jc w:val="center"/>
              <w:rPr>
                <w:rFonts w:ascii="Arial" w:hAnsi="Arial" w:cs="Arial"/>
                <w:b/>
                <w:color w:val="7030A0"/>
                <w:kern w:val="2"/>
                <w:szCs w:val="24"/>
              </w:rPr>
            </w:pPr>
          </w:p>
          <w:p w14:paraId="5F453D09" w14:textId="77777777" w:rsidR="002E2BAB" w:rsidRPr="00007D84" w:rsidRDefault="002E2BAB" w:rsidP="002E2BAB">
            <w:pPr>
              <w:jc w:val="center"/>
              <w:rPr>
                <w:rFonts w:ascii="Arial" w:hAnsi="Arial" w:cs="Arial"/>
                <w:b/>
                <w:color w:val="7030A0"/>
                <w:kern w:val="2"/>
                <w:szCs w:val="24"/>
              </w:rPr>
            </w:pPr>
            <w:r w:rsidRPr="00007D84">
              <w:rPr>
                <w:rFonts w:ascii="Arial" w:hAnsi="Arial" w:cs="Arial"/>
                <w:b/>
                <w:color w:val="7030A0"/>
                <w:kern w:val="2"/>
                <w:szCs w:val="24"/>
              </w:rPr>
              <w:t>(parašas)</w:t>
            </w:r>
          </w:p>
        </w:tc>
      </w:tr>
    </w:tbl>
    <w:p w14:paraId="470F0D60" w14:textId="51B5A92C" w:rsidR="00097FCE" w:rsidRPr="00897439" w:rsidRDefault="00097FCE" w:rsidP="003047B3">
      <w:pPr>
        <w:tabs>
          <w:tab w:val="left" w:pos="1418"/>
        </w:tabs>
        <w:suppressAutoHyphens/>
        <w:spacing w:after="120" w:line="276" w:lineRule="auto"/>
        <w:rPr>
          <w:rFonts w:ascii="Arial" w:eastAsia="Liberation Sans" w:hAnsi="Arial" w:cs="Arial"/>
          <w:kern w:val="2"/>
          <w:sz w:val="22"/>
          <w:szCs w:val="22"/>
          <w:lang w:eastAsia="zh-CN" w:bidi="hi-IN"/>
        </w:rPr>
      </w:pPr>
    </w:p>
    <w:sectPr w:rsidR="00097FCE" w:rsidRPr="00897439" w:rsidSect="002167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830C" w14:textId="77777777" w:rsidR="00864487" w:rsidRDefault="00864487">
      <w:pPr>
        <w:rPr>
          <w:sz w:val="20"/>
        </w:rPr>
      </w:pPr>
      <w:r>
        <w:rPr>
          <w:sz w:val="20"/>
        </w:rPr>
        <w:separator/>
      </w:r>
    </w:p>
  </w:endnote>
  <w:endnote w:type="continuationSeparator" w:id="0">
    <w:p w14:paraId="4DCC548A" w14:textId="77777777" w:rsidR="00864487" w:rsidRDefault="00864487">
      <w:pPr>
        <w:rPr>
          <w:sz w:val="20"/>
        </w:rPr>
      </w:pPr>
      <w:r>
        <w:rPr>
          <w:sz w:val="20"/>
        </w:rPr>
        <w:continuationSeparator/>
      </w:r>
    </w:p>
  </w:endnote>
  <w:endnote w:type="continuationNotice" w:id="1">
    <w:p w14:paraId="0A359425" w14:textId="77777777" w:rsidR="00864487" w:rsidRDefault="0086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charset w:val="BA"/>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C71CB" w:rsidRDefault="008C71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DB36" w14:textId="77777777" w:rsidR="00864487" w:rsidRDefault="00864487">
      <w:pPr>
        <w:rPr>
          <w:sz w:val="20"/>
        </w:rPr>
      </w:pPr>
      <w:r>
        <w:rPr>
          <w:sz w:val="20"/>
        </w:rPr>
        <w:separator/>
      </w:r>
    </w:p>
  </w:footnote>
  <w:footnote w:type="continuationSeparator" w:id="0">
    <w:p w14:paraId="76C31C80" w14:textId="77777777" w:rsidR="00864487" w:rsidRDefault="00864487">
      <w:pPr>
        <w:rPr>
          <w:sz w:val="20"/>
        </w:rPr>
      </w:pPr>
      <w:r>
        <w:rPr>
          <w:sz w:val="20"/>
        </w:rPr>
        <w:continuationSeparator/>
      </w:r>
    </w:p>
  </w:footnote>
  <w:footnote w:type="continuationNotice" w:id="1">
    <w:p w14:paraId="6B16824F" w14:textId="77777777" w:rsidR="00864487" w:rsidRDefault="00864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47339900" w:rsidR="008C71CB" w:rsidRDefault="008C71C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F3916">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8C71CB" w:rsidRDefault="008C71C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AD4C20"/>
    <w:multiLevelType w:val="multilevel"/>
    <w:tmpl w:val="8EB4231E"/>
    <w:lvl w:ilvl="0">
      <w:start w:val="1"/>
      <w:numFmt w:val="decimal"/>
      <w:lvlText w:val="%1."/>
      <w:lvlJc w:val="left"/>
      <w:pPr>
        <w:ind w:left="786"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5"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6E3F37F5"/>
    <w:multiLevelType w:val="multilevel"/>
    <w:tmpl w:val="02A8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84027997">
    <w:abstractNumId w:val="2"/>
  </w:num>
  <w:num w:numId="2" w16cid:durableId="608702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536151">
    <w:abstractNumId w:val="4"/>
  </w:num>
  <w:num w:numId="4" w16cid:durableId="1590771806">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511718">
    <w:abstractNumId w:val="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8782168">
    <w:abstractNumId w:val="10"/>
  </w:num>
  <w:num w:numId="7" w16cid:durableId="481392768">
    <w:abstractNumId w:val="8"/>
  </w:num>
  <w:num w:numId="8" w16cid:durableId="1919291422">
    <w:abstractNumId w:val="6"/>
  </w:num>
  <w:num w:numId="9" w16cid:durableId="224611259">
    <w:abstractNumId w:val="5"/>
  </w:num>
  <w:num w:numId="10" w16cid:durableId="832532624">
    <w:abstractNumId w:val="3"/>
  </w:num>
  <w:num w:numId="11" w16cid:durableId="1223567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D84"/>
    <w:rsid w:val="00011C4F"/>
    <w:rsid w:val="00027B83"/>
    <w:rsid w:val="00031C5B"/>
    <w:rsid w:val="000465B5"/>
    <w:rsid w:val="00057DD8"/>
    <w:rsid w:val="0006667D"/>
    <w:rsid w:val="00082424"/>
    <w:rsid w:val="00097FCE"/>
    <w:rsid w:val="000A7C91"/>
    <w:rsid w:val="000B0897"/>
    <w:rsid w:val="000B3E38"/>
    <w:rsid w:val="000B4CF4"/>
    <w:rsid w:val="000C0877"/>
    <w:rsid w:val="000C1DA8"/>
    <w:rsid w:val="000C43C1"/>
    <w:rsid w:val="000D1CBF"/>
    <w:rsid w:val="000E6604"/>
    <w:rsid w:val="001005FA"/>
    <w:rsid w:val="00112382"/>
    <w:rsid w:val="001178F5"/>
    <w:rsid w:val="001210C8"/>
    <w:rsid w:val="001232E4"/>
    <w:rsid w:val="00137501"/>
    <w:rsid w:val="00144FB9"/>
    <w:rsid w:val="00146079"/>
    <w:rsid w:val="00165EC8"/>
    <w:rsid w:val="00181ADE"/>
    <w:rsid w:val="00187B3B"/>
    <w:rsid w:val="00196AAF"/>
    <w:rsid w:val="001A0886"/>
    <w:rsid w:val="001B0FD9"/>
    <w:rsid w:val="001C30C7"/>
    <w:rsid w:val="001C69F5"/>
    <w:rsid w:val="001E4A26"/>
    <w:rsid w:val="002070B3"/>
    <w:rsid w:val="00216783"/>
    <w:rsid w:val="00230FD3"/>
    <w:rsid w:val="00242F99"/>
    <w:rsid w:val="00257163"/>
    <w:rsid w:val="00263BE3"/>
    <w:rsid w:val="0029102A"/>
    <w:rsid w:val="0029681D"/>
    <w:rsid w:val="00296DED"/>
    <w:rsid w:val="002A4DD2"/>
    <w:rsid w:val="002A6666"/>
    <w:rsid w:val="002C1134"/>
    <w:rsid w:val="002E211B"/>
    <w:rsid w:val="002E2BAB"/>
    <w:rsid w:val="002F3E4A"/>
    <w:rsid w:val="003023A1"/>
    <w:rsid w:val="003047B3"/>
    <w:rsid w:val="003143D7"/>
    <w:rsid w:val="00325F79"/>
    <w:rsid w:val="00347DA4"/>
    <w:rsid w:val="00376ADD"/>
    <w:rsid w:val="003A383F"/>
    <w:rsid w:val="003D0B23"/>
    <w:rsid w:val="003E5A6F"/>
    <w:rsid w:val="00415A86"/>
    <w:rsid w:val="00435EB2"/>
    <w:rsid w:val="00451346"/>
    <w:rsid w:val="00465348"/>
    <w:rsid w:val="004672F7"/>
    <w:rsid w:val="004719ED"/>
    <w:rsid w:val="00475ADD"/>
    <w:rsid w:val="004811CD"/>
    <w:rsid w:val="004813ED"/>
    <w:rsid w:val="004A01A5"/>
    <w:rsid w:val="004F1056"/>
    <w:rsid w:val="005059E5"/>
    <w:rsid w:val="00512EE9"/>
    <w:rsid w:val="005326DC"/>
    <w:rsid w:val="00543AB7"/>
    <w:rsid w:val="0055005E"/>
    <w:rsid w:val="00551C16"/>
    <w:rsid w:val="00590389"/>
    <w:rsid w:val="00590C73"/>
    <w:rsid w:val="00593FAF"/>
    <w:rsid w:val="00596AA1"/>
    <w:rsid w:val="005B3E48"/>
    <w:rsid w:val="00633A48"/>
    <w:rsid w:val="00652377"/>
    <w:rsid w:val="00672BE1"/>
    <w:rsid w:val="006974E2"/>
    <w:rsid w:val="006A694A"/>
    <w:rsid w:val="006B56F4"/>
    <w:rsid w:val="006D644E"/>
    <w:rsid w:val="006E3E81"/>
    <w:rsid w:val="006E4A9E"/>
    <w:rsid w:val="006E4EF7"/>
    <w:rsid w:val="006F0B28"/>
    <w:rsid w:val="006F131C"/>
    <w:rsid w:val="00701991"/>
    <w:rsid w:val="00710592"/>
    <w:rsid w:val="007110BD"/>
    <w:rsid w:val="0071270D"/>
    <w:rsid w:val="00716BC6"/>
    <w:rsid w:val="00726B72"/>
    <w:rsid w:val="00726CAC"/>
    <w:rsid w:val="00734F5D"/>
    <w:rsid w:val="00750306"/>
    <w:rsid w:val="0077300B"/>
    <w:rsid w:val="00795B64"/>
    <w:rsid w:val="007A124C"/>
    <w:rsid w:val="007A27D8"/>
    <w:rsid w:val="007C038C"/>
    <w:rsid w:val="007C2833"/>
    <w:rsid w:val="0081475E"/>
    <w:rsid w:val="00823A78"/>
    <w:rsid w:val="00823B37"/>
    <w:rsid w:val="00840BFC"/>
    <w:rsid w:val="00864487"/>
    <w:rsid w:val="00881AB7"/>
    <w:rsid w:val="00890F7F"/>
    <w:rsid w:val="008951A5"/>
    <w:rsid w:val="00897439"/>
    <w:rsid w:val="008A43F3"/>
    <w:rsid w:val="008B1EC0"/>
    <w:rsid w:val="008B58AF"/>
    <w:rsid w:val="008C03E3"/>
    <w:rsid w:val="008C30A9"/>
    <w:rsid w:val="008C71CB"/>
    <w:rsid w:val="008C7DC3"/>
    <w:rsid w:val="008D05FF"/>
    <w:rsid w:val="008D2452"/>
    <w:rsid w:val="008E1371"/>
    <w:rsid w:val="008F2109"/>
    <w:rsid w:val="009134CA"/>
    <w:rsid w:val="0093533D"/>
    <w:rsid w:val="00957489"/>
    <w:rsid w:val="009728BC"/>
    <w:rsid w:val="00972A69"/>
    <w:rsid w:val="009903DF"/>
    <w:rsid w:val="009F796F"/>
    <w:rsid w:val="00A11869"/>
    <w:rsid w:val="00A16FE7"/>
    <w:rsid w:val="00A416A1"/>
    <w:rsid w:val="00A440E5"/>
    <w:rsid w:val="00A52DC8"/>
    <w:rsid w:val="00A550A7"/>
    <w:rsid w:val="00A55AAA"/>
    <w:rsid w:val="00A72765"/>
    <w:rsid w:val="00AA4681"/>
    <w:rsid w:val="00AC6701"/>
    <w:rsid w:val="00AD535D"/>
    <w:rsid w:val="00AD65F1"/>
    <w:rsid w:val="00AF2EB1"/>
    <w:rsid w:val="00AF538F"/>
    <w:rsid w:val="00AF655E"/>
    <w:rsid w:val="00B01E68"/>
    <w:rsid w:val="00B121E5"/>
    <w:rsid w:val="00B27233"/>
    <w:rsid w:val="00B314A0"/>
    <w:rsid w:val="00B359CB"/>
    <w:rsid w:val="00B47D3A"/>
    <w:rsid w:val="00B72B4D"/>
    <w:rsid w:val="00B83099"/>
    <w:rsid w:val="00B840F8"/>
    <w:rsid w:val="00B912B8"/>
    <w:rsid w:val="00BC72FE"/>
    <w:rsid w:val="00BF3C66"/>
    <w:rsid w:val="00BF70E2"/>
    <w:rsid w:val="00C00E1E"/>
    <w:rsid w:val="00C03106"/>
    <w:rsid w:val="00C15557"/>
    <w:rsid w:val="00C32C8A"/>
    <w:rsid w:val="00C35C93"/>
    <w:rsid w:val="00C508BF"/>
    <w:rsid w:val="00C53F08"/>
    <w:rsid w:val="00C56B6D"/>
    <w:rsid w:val="00C575FE"/>
    <w:rsid w:val="00C62B72"/>
    <w:rsid w:val="00C648C8"/>
    <w:rsid w:val="00C773D0"/>
    <w:rsid w:val="00C8353E"/>
    <w:rsid w:val="00CB1D91"/>
    <w:rsid w:val="00CB6042"/>
    <w:rsid w:val="00CC0B31"/>
    <w:rsid w:val="00CC19D3"/>
    <w:rsid w:val="00CD2D96"/>
    <w:rsid w:val="00CE5697"/>
    <w:rsid w:val="00CF2E1D"/>
    <w:rsid w:val="00D33447"/>
    <w:rsid w:val="00D448D1"/>
    <w:rsid w:val="00D44F76"/>
    <w:rsid w:val="00D5199A"/>
    <w:rsid w:val="00D54390"/>
    <w:rsid w:val="00D60BD7"/>
    <w:rsid w:val="00D649D5"/>
    <w:rsid w:val="00D8740C"/>
    <w:rsid w:val="00DA0186"/>
    <w:rsid w:val="00DA4E0C"/>
    <w:rsid w:val="00DE0605"/>
    <w:rsid w:val="00DF0CD8"/>
    <w:rsid w:val="00DF3916"/>
    <w:rsid w:val="00DF6D3E"/>
    <w:rsid w:val="00DF7328"/>
    <w:rsid w:val="00E15B06"/>
    <w:rsid w:val="00E254A8"/>
    <w:rsid w:val="00E3777F"/>
    <w:rsid w:val="00E415D3"/>
    <w:rsid w:val="00E819AC"/>
    <w:rsid w:val="00E82E00"/>
    <w:rsid w:val="00E83F3C"/>
    <w:rsid w:val="00E850BC"/>
    <w:rsid w:val="00E94200"/>
    <w:rsid w:val="00EB1070"/>
    <w:rsid w:val="00EC01F1"/>
    <w:rsid w:val="00ED25AA"/>
    <w:rsid w:val="00EE041E"/>
    <w:rsid w:val="00F074C9"/>
    <w:rsid w:val="00F44B73"/>
    <w:rsid w:val="00F44BE4"/>
    <w:rsid w:val="00F51936"/>
    <w:rsid w:val="00F539A5"/>
    <w:rsid w:val="00F575EE"/>
    <w:rsid w:val="00F60BD9"/>
    <w:rsid w:val="00F7127C"/>
    <w:rsid w:val="00F824D8"/>
    <w:rsid w:val="00F879AB"/>
    <w:rsid w:val="00F9042B"/>
    <w:rsid w:val="00FC7AE5"/>
    <w:rsid w:val="00FE62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semiHidden/>
    <w:unhideWhenUsed/>
    <w:rsid w:val="00CC0B31"/>
    <w:rPr>
      <w:sz w:val="16"/>
      <w:szCs w:val="16"/>
    </w:rPr>
  </w:style>
  <w:style w:type="paragraph" w:styleId="Komentarotekstas">
    <w:name w:val="annotation text"/>
    <w:basedOn w:val="prastasis"/>
    <w:link w:val="KomentarotekstasDiagrama"/>
    <w:unhideWhenUsed/>
    <w:rsid w:val="00CC0B31"/>
    <w:rPr>
      <w:sz w:val="20"/>
    </w:rPr>
  </w:style>
  <w:style w:type="character" w:customStyle="1" w:styleId="KomentarotekstasDiagrama">
    <w:name w:val="Komentaro tekstas Diagrama"/>
    <w:basedOn w:val="Numatytasispastraiposriftas"/>
    <w:link w:val="Komentarotekstas"/>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character" w:styleId="Hipersaitas">
    <w:name w:val="Hyperlink"/>
    <w:basedOn w:val="Numatytasispastraiposriftas"/>
    <w:uiPriority w:val="99"/>
    <w:unhideWhenUsed/>
    <w:rsid w:val="00451346"/>
    <w:rPr>
      <w:color w:val="0563C1" w:themeColor="hyperlink"/>
      <w:u w:val="single"/>
    </w:rPr>
  </w:style>
  <w:style w:type="character" w:styleId="Grietas">
    <w:name w:val="Strong"/>
    <w:basedOn w:val="Numatytasispastraiposriftas"/>
    <w:uiPriority w:val="22"/>
    <w:qFormat/>
    <w:rsid w:val="0011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ina.ruginiene@zemaitijosn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A96A3F6-D8FF-4229-9C25-10B73B1A7352}">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11998</Words>
  <Characters>6839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7</cp:revision>
  <cp:lastPrinted>2017-06-29T23:42:00Z</cp:lastPrinted>
  <dcterms:created xsi:type="dcterms:W3CDTF">2025-08-04T10:56:00Z</dcterms:created>
  <dcterms:modified xsi:type="dcterms:W3CDTF">2025-09-19T07:49:00Z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