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2F35C0" w14:textId="77777777" w:rsidR="00A672AA" w:rsidRPr="002F2B8D" w:rsidRDefault="00A672AA" w:rsidP="0003038C">
      <w:pPr>
        <w:suppressAutoHyphens w:val="0"/>
        <w:jc w:val="both"/>
      </w:pPr>
    </w:p>
    <w:p w14:paraId="3D2DE60F" w14:textId="77777777" w:rsidR="00A672AA" w:rsidRPr="002F2B8D" w:rsidRDefault="00A672AA" w:rsidP="0003038C">
      <w:pPr>
        <w:suppressAutoHyphens w:val="0"/>
        <w:jc w:val="both"/>
      </w:pPr>
    </w:p>
    <w:p w14:paraId="24DFA917" w14:textId="77777777" w:rsidR="00A672AA" w:rsidRPr="00F4171E" w:rsidRDefault="00481EDF" w:rsidP="00387C07">
      <w:pPr>
        <w:suppressAutoHyphens w:val="0"/>
        <w:jc w:val="center"/>
      </w:pPr>
      <w:r w:rsidRPr="00F4171E">
        <w:rPr>
          <w:noProof/>
        </w:rPr>
        <w:drawing>
          <wp:inline distT="0" distB="0" distL="0" distR="0" wp14:anchorId="41F40EB5" wp14:editId="4AE4FCEF">
            <wp:extent cx="3150318" cy="882597"/>
            <wp:effectExtent l="0" t="0" r="0" b="0"/>
            <wp:docPr id="2" name="Picture 3"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t="36345" b="33181"/>
                    <a:stretch>
                      <a:fillRect/>
                    </a:stretch>
                  </pic:blipFill>
                  <pic:spPr>
                    <a:xfrm>
                      <a:off x="0" y="0"/>
                      <a:ext cx="3150318" cy="882597"/>
                    </a:xfrm>
                    <a:prstGeom prst="rect">
                      <a:avLst/>
                    </a:prstGeom>
                    <a:noFill/>
                    <a:ln>
                      <a:noFill/>
                      <a:prstDash/>
                    </a:ln>
                  </pic:spPr>
                </pic:pic>
              </a:graphicData>
            </a:graphic>
          </wp:inline>
        </w:drawing>
      </w:r>
    </w:p>
    <w:p w14:paraId="33669074" w14:textId="77777777" w:rsidR="00A672AA" w:rsidRPr="00F4171E" w:rsidRDefault="00A672AA" w:rsidP="0003038C">
      <w:pPr>
        <w:suppressAutoHyphens w:val="0"/>
        <w:jc w:val="both"/>
      </w:pPr>
    </w:p>
    <w:p w14:paraId="00C0755B" w14:textId="77777777" w:rsidR="00A672AA" w:rsidRPr="00F4171E" w:rsidRDefault="00A672AA" w:rsidP="0003038C">
      <w:pPr>
        <w:suppressAutoHyphens w:val="0"/>
        <w:jc w:val="both"/>
      </w:pPr>
    </w:p>
    <w:p w14:paraId="7262D4E9" w14:textId="77777777" w:rsidR="00A672AA" w:rsidRPr="00F4171E" w:rsidRDefault="00A672AA" w:rsidP="0003038C">
      <w:pPr>
        <w:suppressAutoHyphens w:val="0"/>
        <w:jc w:val="both"/>
      </w:pPr>
    </w:p>
    <w:p w14:paraId="548ED8F8" w14:textId="77777777" w:rsidR="00A672AA" w:rsidRPr="00F4171E" w:rsidRDefault="00A672AA" w:rsidP="0003038C">
      <w:pPr>
        <w:suppressAutoHyphens w:val="0"/>
        <w:jc w:val="both"/>
      </w:pPr>
    </w:p>
    <w:p w14:paraId="07267DE2" w14:textId="77777777" w:rsidR="00A672AA" w:rsidRPr="00F4171E" w:rsidRDefault="00A672AA" w:rsidP="0003038C">
      <w:pPr>
        <w:suppressAutoHyphens w:val="0"/>
        <w:jc w:val="both"/>
      </w:pPr>
    </w:p>
    <w:p w14:paraId="6AB80E22" w14:textId="77777777" w:rsidR="00A672AA" w:rsidRPr="00F4171E" w:rsidRDefault="00481EDF" w:rsidP="00387C07">
      <w:pPr>
        <w:suppressAutoHyphens w:val="0"/>
        <w:jc w:val="center"/>
        <w:rPr>
          <w:b/>
          <w:bCs/>
          <w:sz w:val="32"/>
          <w:szCs w:val="32"/>
        </w:rPr>
      </w:pPr>
      <w:r w:rsidRPr="00F4171E">
        <w:rPr>
          <w:b/>
          <w:bCs/>
          <w:sz w:val="32"/>
          <w:szCs w:val="32"/>
        </w:rPr>
        <w:t>TECHNINĖ SPECIFIKACIJA</w:t>
      </w:r>
    </w:p>
    <w:p w14:paraId="0E488AB2" w14:textId="660AB884" w:rsidR="00A62837" w:rsidRPr="00F4171E" w:rsidRDefault="00F1376B" w:rsidP="00A62837">
      <w:pPr>
        <w:suppressAutoHyphens w:val="0"/>
        <w:jc w:val="center"/>
        <w:rPr>
          <w:sz w:val="28"/>
          <w:szCs w:val="28"/>
        </w:rPr>
      </w:pPr>
      <w:r w:rsidRPr="00F4171E">
        <w:rPr>
          <w:sz w:val="28"/>
          <w:szCs w:val="28"/>
        </w:rPr>
        <w:t xml:space="preserve">Sandėlio rūsio </w:t>
      </w:r>
      <w:r w:rsidR="00AB4A4C" w:rsidRPr="00F4171E">
        <w:rPr>
          <w:sz w:val="28"/>
          <w:szCs w:val="28"/>
        </w:rPr>
        <w:t>perdangos</w:t>
      </w:r>
      <w:r w:rsidRPr="00F4171E">
        <w:rPr>
          <w:sz w:val="28"/>
          <w:szCs w:val="28"/>
        </w:rPr>
        <w:t xml:space="preserve"> hidroizoliacijos darbai</w:t>
      </w:r>
    </w:p>
    <w:p w14:paraId="255A24F5" w14:textId="77777777" w:rsidR="00A62837" w:rsidRPr="00F4171E" w:rsidRDefault="00A62837" w:rsidP="00387C07">
      <w:pPr>
        <w:suppressAutoHyphens w:val="0"/>
        <w:jc w:val="center"/>
        <w:rPr>
          <w:b/>
          <w:bCs/>
          <w:sz w:val="32"/>
          <w:szCs w:val="32"/>
        </w:rPr>
      </w:pPr>
    </w:p>
    <w:p w14:paraId="3C969B7F" w14:textId="78D8237C" w:rsidR="00BE381D" w:rsidRPr="00F4171E" w:rsidRDefault="00BE381D" w:rsidP="00BE381D">
      <w:pPr>
        <w:suppressAutoHyphens w:val="0"/>
        <w:jc w:val="center"/>
        <w:rPr>
          <w:sz w:val="28"/>
          <w:szCs w:val="28"/>
        </w:rPr>
      </w:pPr>
    </w:p>
    <w:p w14:paraId="5637A103" w14:textId="77777777" w:rsidR="0042648E" w:rsidRPr="00F4171E" w:rsidRDefault="0042648E" w:rsidP="0003038C">
      <w:pPr>
        <w:suppressAutoHyphens w:val="0"/>
        <w:jc w:val="both"/>
        <w:rPr>
          <w:sz w:val="28"/>
          <w:szCs w:val="28"/>
        </w:rPr>
      </w:pPr>
    </w:p>
    <w:p w14:paraId="04D500D6" w14:textId="77777777" w:rsidR="00A672AA" w:rsidRPr="00F4171E" w:rsidRDefault="00A672AA" w:rsidP="0003038C">
      <w:pPr>
        <w:suppressAutoHyphens w:val="0"/>
        <w:jc w:val="both"/>
        <w:rPr>
          <w:sz w:val="28"/>
          <w:szCs w:val="28"/>
        </w:rPr>
      </w:pPr>
    </w:p>
    <w:tbl>
      <w:tblPr>
        <w:tblW w:w="4962" w:type="dxa"/>
        <w:tblCellMar>
          <w:left w:w="10" w:type="dxa"/>
          <w:right w:w="10" w:type="dxa"/>
        </w:tblCellMar>
        <w:tblLook w:val="0000" w:firstRow="0" w:lastRow="0" w:firstColumn="0" w:lastColumn="0" w:noHBand="0" w:noVBand="0"/>
      </w:tblPr>
      <w:tblGrid>
        <w:gridCol w:w="846"/>
        <w:gridCol w:w="4116"/>
      </w:tblGrid>
      <w:tr w:rsidR="00A672AA" w:rsidRPr="00F4171E" w14:paraId="6656B4A0" w14:textId="77777777">
        <w:trPr>
          <w:trHeight w:val="397"/>
        </w:trPr>
        <w:tc>
          <w:tcPr>
            <w:tcW w:w="846" w:type="dxa"/>
            <w:tcBorders>
              <w:top w:val="single" w:sz="4" w:space="0" w:color="000000"/>
              <w:bottom w:val="single" w:sz="4" w:space="0" w:color="000000"/>
            </w:tcBorders>
            <w:shd w:val="clear" w:color="auto" w:fill="auto"/>
            <w:tcMar>
              <w:top w:w="0" w:type="dxa"/>
              <w:left w:w="108" w:type="dxa"/>
              <w:bottom w:w="0" w:type="dxa"/>
              <w:right w:w="108" w:type="dxa"/>
            </w:tcMar>
            <w:vAlign w:val="center"/>
          </w:tcPr>
          <w:p w14:paraId="7A8DD699" w14:textId="5CEC4FAC" w:rsidR="00A672AA" w:rsidRPr="00F4171E" w:rsidRDefault="00A672AA" w:rsidP="0003038C">
            <w:pPr>
              <w:suppressAutoHyphens w:val="0"/>
              <w:jc w:val="both"/>
            </w:pPr>
          </w:p>
        </w:tc>
        <w:tc>
          <w:tcPr>
            <w:tcW w:w="4116" w:type="dxa"/>
            <w:tcBorders>
              <w:top w:val="single" w:sz="4" w:space="0" w:color="000000"/>
              <w:bottom w:val="single" w:sz="4" w:space="0" w:color="000000"/>
            </w:tcBorders>
            <w:shd w:val="clear" w:color="auto" w:fill="auto"/>
            <w:tcMar>
              <w:top w:w="0" w:type="dxa"/>
              <w:left w:w="108" w:type="dxa"/>
              <w:bottom w:w="0" w:type="dxa"/>
              <w:right w:w="108" w:type="dxa"/>
            </w:tcMar>
            <w:vAlign w:val="center"/>
          </w:tcPr>
          <w:p w14:paraId="2E6EA903" w14:textId="38419D52" w:rsidR="00A672AA" w:rsidRPr="00F4171E" w:rsidRDefault="000208F6" w:rsidP="0003038C">
            <w:pPr>
              <w:suppressAutoHyphens w:val="0"/>
              <w:jc w:val="both"/>
              <w:rPr>
                <w:b/>
                <w:bCs/>
              </w:rPr>
            </w:pPr>
            <w:r w:rsidRPr="00F4171E">
              <w:rPr>
                <w:b/>
                <w:bCs/>
              </w:rPr>
              <w:t>TYRIMAI</w:t>
            </w:r>
          </w:p>
        </w:tc>
      </w:tr>
      <w:tr w:rsidR="000208F6" w:rsidRPr="00F4171E" w14:paraId="56C5EC8C" w14:textId="77777777">
        <w:trPr>
          <w:trHeight w:val="397"/>
        </w:trPr>
        <w:tc>
          <w:tcPr>
            <w:tcW w:w="846" w:type="dxa"/>
            <w:tcBorders>
              <w:top w:val="single" w:sz="4" w:space="0" w:color="000000"/>
              <w:bottom w:val="single" w:sz="4" w:space="0" w:color="000000"/>
            </w:tcBorders>
            <w:shd w:val="clear" w:color="auto" w:fill="auto"/>
            <w:tcMar>
              <w:top w:w="0" w:type="dxa"/>
              <w:left w:w="108" w:type="dxa"/>
              <w:bottom w:w="0" w:type="dxa"/>
              <w:right w:w="108" w:type="dxa"/>
            </w:tcMar>
            <w:vAlign w:val="center"/>
          </w:tcPr>
          <w:p w14:paraId="275C447B" w14:textId="1718F6FF" w:rsidR="000208F6" w:rsidRPr="00F4171E" w:rsidRDefault="000208F6" w:rsidP="000208F6">
            <w:pPr>
              <w:suppressAutoHyphens w:val="0"/>
              <w:jc w:val="both"/>
            </w:pPr>
          </w:p>
        </w:tc>
        <w:tc>
          <w:tcPr>
            <w:tcW w:w="4116" w:type="dxa"/>
            <w:tcBorders>
              <w:top w:val="single" w:sz="4" w:space="0" w:color="000000"/>
              <w:bottom w:val="single" w:sz="4" w:space="0" w:color="000000"/>
            </w:tcBorders>
            <w:shd w:val="clear" w:color="auto" w:fill="auto"/>
            <w:tcMar>
              <w:top w:w="0" w:type="dxa"/>
              <w:left w:w="108" w:type="dxa"/>
              <w:bottom w:w="0" w:type="dxa"/>
              <w:right w:w="108" w:type="dxa"/>
            </w:tcMar>
            <w:vAlign w:val="center"/>
          </w:tcPr>
          <w:p w14:paraId="19BBDACF" w14:textId="0BF66543" w:rsidR="000208F6" w:rsidRPr="00F4171E" w:rsidRDefault="000208F6" w:rsidP="000208F6">
            <w:pPr>
              <w:suppressAutoHyphens w:val="0"/>
              <w:jc w:val="both"/>
              <w:rPr>
                <w:b/>
                <w:bCs/>
              </w:rPr>
            </w:pPr>
            <w:r w:rsidRPr="00F4171E">
              <w:rPr>
                <w:b/>
                <w:bCs/>
              </w:rPr>
              <w:t>PROJEKTAVIMAS</w:t>
            </w:r>
          </w:p>
        </w:tc>
      </w:tr>
      <w:tr w:rsidR="000208F6" w:rsidRPr="00F4171E" w14:paraId="026CCE0E" w14:textId="77777777">
        <w:trPr>
          <w:trHeight w:val="397"/>
        </w:trPr>
        <w:tc>
          <w:tcPr>
            <w:tcW w:w="846" w:type="dxa"/>
            <w:tcBorders>
              <w:top w:val="single" w:sz="4" w:space="0" w:color="000000"/>
              <w:bottom w:val="single" w:sz="4" w:space="0" w:color="000000"/>
            </w:tcBorders>
            <w:shd w:val="clear" w:color="auto" w:fill="auto"/>
            <w:tcMar>
              <w:top w:w="0" w:type="dxa"/>
              <w:left w:w="108" w:type="dxa"/>
              <w:bottom w:w="0" w:type="dxa"/>
              <w:right w:w="108" w:type="dxa"/>
            </w:tcMar>
            <w:vAlign w:val="center"/>
          </w:tcPr>
          <w:p w14:paraId="02109D4A" w14:textId="148F4730" w:rsidR="000208F6" w:rsidRPr="00F4171E" w:rsidRDefault="00852AD6" w:rsidP="000208F6">
            <w:pPr>
              <w:suppressAutoHyphens w:val="0"/>
              <w:jc w:val="both"/>
            </w:pPr>
            <w:r w:rsidRPr="00F4171E">
              <w:rPr>
                <w:noProof/>
              </w:rPr>
              <w:drawing>
                <wp:inline distT="0" distB="0" distL="0" distR="0" wp14:anchorId="57AAB827" wp14:editId="4B67A774">
                  <wp:extent cx="210979" cy="210979"/>
                  <wp:effectExtent l="0" t="0" r="0" b="0"/>
                  <wp:docPr id="746924450" name="Paveikslėlis 746924450"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10979" cy="210979"/>
                          </a:xfrm>
                          <a:prstGeom prst="rect">
                            <a:avLst/>
                          </a:prstGeom>
                          <a:noFill/>
                          <a:ln>
                            <a:noFill/>
                            <a:prstDash/>
                          </a:ln>
                        </pic:spPr>
                      </pic:pic>
                    </a:graphicData>
                  </a:graphic>
                </wp:inline>
              </w:drawing>
            </w:r>
          </w:p>
        </w:tc>
        <w:tc>
          <w:tcPr>
            <w:tcW w:w="4116" w:type="dxa"/>
            <w:tcBorders>
              <w:top w:val="single" w:sz="4" w:space="0" w:color="000000"/>
              <w:bottom w:val="single" w:sz="4" w:space="0" w:color="000000"/>
            </w:tcBorders>
            <w:shd w:val="clear" w:color="auto" w:fill="auto"/>
            <w:tcMar>
              <w:top w:w="0" w:type="dxa"/>
              <w:left w:w="108" w:type="dxa"/>
              <w:bottom w:w="0" w:type="dxa"/>
              <w:right w:w="108" w:type="dxa"/>
            </w:tcMar>
            <w:vAlign w:val="center"/>
          </w:tcPr>
          <w:p w14:paraId="526EDEF9" w14:textId="069777A9" w:rsidR="000208F6" w:rsidRPr="00F4171E" w:rsidRDefault="000208F6" w:rsidP="000208F6">
            <w:pPr>
              <w:suppressAutoHyphens w:val="0"/>
              <w:jc w:val="both"/>
              <w:rPr>
                <w:b/>
                <w:bCs/>
              </w:rPr>
            </w:pPr>
            <w:r w:rsidRPr="00F4171E">
              <w:rPr>
                <w:b/>
                <w:bCs/>
              </w:rPr>
              <w:t>DARBŲ RANGA</w:t>
            </w:r>
          </w:p>
        </w:tc>
      </w:tr>
      <w:tr w:rsidR="000208F6" w:rsidRPr="00F4171E" w14:paraId="546203B1" w14:textId="77777777">
        <w:trPr>
          <w:trHeight w:val="397"/>
        </w:trPr>
        <w:tc>
          <w:tcPr>
            <w:tcW w:w="846" w:type="dxa"/>
            <w:tcBorders>
              <w:top w:val="single" w:sz="4" w:space="0" w:color="000000"/>
              <w:bottom w:val="single" w:sz="4" w:space="0" w:color="000000"/>
            </w:tcBorders>
            <w:shd w:val="clear" w:color="auto" w:fill="auto"/>
            <w:tcMar>
              <w:top w:w="0" w:type="dxa"/>
              <w:left w:w="108" w:type="dxa"/>
              <w:bottom w:w="0" w:type="dxa"/>
              <w:right w:w="108" w:type="dxa"/>
            </w:tcMar>
            <w:vAlign w:val="center"/>
          </w:tcPr>
          <w:p w14:paraId="1B65A73C" w14:textId="5FFC0DCA" w:rsidR="000208F6" w:rsidRPr="00F4171E" w:rsidRDefault="000208F6" w:rsidP="000208F6">
            <w:pPr>
              <w:suppressAutoHyphens w:val="0"/>
              <w:jc w:val="both"/>
            </w:pPr>
          </w:p>
        </w:tc>
        <w:tc>
          <w:tcPr>
            <w:tcW w:w="4116" w:type="dxa"/>
            <w:tcBorders>
              <w:top w:val="single" w:sz="4" w:space="0" w:color="000000"/>
              <w:bottom w:val="single" w:sz="4" w:space="0" w:color="000000"/>
            </w:tcBorders>
            <w:shd w:val="clear" w:color="auto" w:fill="auto"/>
            <w:tcMar>
              <w:top w:w="0" w:type="dxa"/>
              <w:left w:w="108" w:type="dxa"/>
              <w:bottom w:w="0" w:type="dxa"/>
              <w:right w:w="108" w:type="dxa"/>
            </w:tcMar>
            <w:vAlign w:val="center"/>
          </w:tcPr>
          <w:p w14:paraId="25CD69D6" w14:textId="7BD64A55" w:rsidR="000208F6" w:rsidRPr="00F4171E" w:rsidRDefault="000208F6" w:rsidP="000208F6">
            <w:pPr>
              <w:suppressAutoHyphens w:val="0"/>
              <w:jc w:val="both"/>
              <w:rPr>
                <w:b/>
                <w:bCs/>
              </w:rPr>
            </w:pPr>
            <w:r w:rsidRPr="00F4171E">
              <w:rPr>
                <w:b/>
                <w:bCs/>
              </w:rPr>
              <w:t>PROJEKTAVIMAS IR DARBŲ RANGA</w:t>
            </w:r>
          </w:p>
        </w:tc>
      </w:tr>
      <w:tr w:rsidR="00335C55" w:rsidRPr="00F4171E" w14:paraId="1D5FFC7A" w14:textId="77777777">
        <w:trPr>
          <w:trHeight w:val="397"/>
        </w:trPr>
        <w:tc>
          <w:tcPr>
            <w:tcW w:w="846" w:type="dxa"/>
            <w:tcBorders>
              <w:top w:val="single" w:sz="4" w:space="0" w:color="000000"/>
              <w:bottom w:val="single" w:sz="4" w:space="0" w:color="000000"/>
            </w:tcBorders>
            <w:shd w:val="clear" w:color="auto" w:fill="auto"/>
            <w:tcMar>
              <w:top w:w="0" w:type="dxa"/>
              <w:left w:w="108" w:type="dxa"/>
              <w:bottom w:w="0" w:type="dxa"/>
              <w:right w:w="108" w:type="dxa"/>
            </w:tcMar>
            <w:vAlign w:val="center"/>
          </w:tcPr>
          <w:p w14:paraId="40C3D5DB" w14:textId="1B1D64B9" w:rsidR="00335C55" w:rsidRPr="00F4171E" w:rsidRDefault="00335C55" w:rsidP="000208F6">
            <w:pPr>
              <w:suppressAutoHyphens w:val="0"/>
              <w:jc w:val="both"/>
            </w:pPr>
          </w:p>
        </w:tc>
        <w:tc>
          <w:tcPr>
            <w:tcW w:w="4116" w:type="dxa"/>
            <w:tcBorders>
              <w:top w:val="single" w:sz="4" w:space="0" w:color="000000"/>
              <w:bottom w:val="single" w:sz="4" w:space="0" w:color="000000"/>
            </w:tcBorders>
            <w:shd w:val="clear" w:color="auto" w:fill="auto"/>
            <w:tcMar>
              <w:top w:w="0" w:type="dxa"/>
              <w:left w:w="108" w:type="dxa"/>
              <w:bottom w:w="0" w:type="dxa"/>
              <w:right w:w="108" w:type="dxa"/>
            </w:tcMar>
            <w:vAlign w:val="center"/>
          </w:tcPr>
          <w:p w14:paraId="33F01B9C" w14:textId="41355791" w:rsidR="00335C55" w:rsidRPr="00F4171E" w:rsidRDefault="00335C55" w:rsidP="000208F6">
            <w:pPr>
              <w:suppressAutoHyphens w:val="0"/>
              <w:jc w:val="both"/>
              <w:rPr>
                <w:b/>
                <w:bCs/>
              </w:rPr>
            </w:pPr>
            <w:r w:rsidRPr="00F4171E">
              <w:rPr>
                <w:b/>
                <w:bCs/>
              </w:rPr>
              <w:t>PREKĖS IR PASLAUGOS</w:t>
            </w:r>
          </w:p>
        </w:tc>
      </w:tr>
    </w:tbl>
    <w:p w14:paraId="2329A02B" w14:textId="77777777" w:rsidR="00A672AA" w:rsidRPr="00F4171E" w:rsidRDefault="00A672AA" w:rsidP="0003038C">
      <w:pPr>
        <w:suppressAutoHyphens w:val="0"/>
        <w:jc w:val="both"/>
      </w:pPr>
    </w:p>
    <w:p w14:paraId="0EF24421" w14:textId="77777777" w:rsidR="00A672AA" w:rsidRPr="00F4171E" w:rsidRDefault="00A672AA" w:rsidP="0003038C">
      <w:pPr>
        <w:suppressAutoHyphens w:val="0"/>
        <w:jc w:val="both"/>
      </w:pPr>
    </w:p>
    <w:p w14:paraId="7F2C5A6F" w14:textId="77777777" w:rsidR="00A672AA" w:rsidRPr="00F4171E" w:rsidRDefault="00A672AA" w:rsidP="0003038C">
      <w:pPr>
        <w:suppressAutoHyphens w:val="0"/>
        <w:jc w:val="both"/>
      </w:pPr>
    </w:p>
    <w:p w14:paraId="29972BC9" w14:textId="77777777" w:rsidR="008803AC" w:rsidRPr="00F4171E" w:rsidRDefault="008803AC" w:rsidP="0003038C">
      <w:pPr>
        <w:suppressAutoHyphens w:val="0"/>
        <w:jc w:val="both"/>
        <w:rPr>
          <w:b/>
          <w:bCs/>
        </w:rPr>
      </w:pPr>
    </w:p>
    <w:p w14:paraId="0DC5797C" w14:textId="77777777" w:rsidR="00A672AA" w:rsidRPr="00F4171E" w:rsidRDefault="00A672AA" w:rsidP="0003038C">
      <w:pPr>
        <w:pageBreakBefore/>
        <w:suppressAutoHyphens w:val="0"/>
        <w:jc w:val="both"/>
      </w:pPr>
    </w:p>
    <w:p w14:paraId="6BD23C3F" w14:textId="77777777" w:rsidR="00A672AA" w:rsidRPr="00F4171E" w:rsidRDefault="00481EDF" w:rsidP="009E31F3">
      <w:pPr>
        <w:pStyle w:val="Pavadinimas"/>
      </w:pPr>
      <w:r w:rsidRPr="00F4171E">
        <w:t>TURINYS</w:t>
      </w:r>
    </w:p>
    <w:p w14:paraId="7B5E318C" w14:textId="77777777" w:rsidR="00A672AA" w:rsidRPr="00F4171E" w:rsidRDefault="00A672AA" w:rsidP="0003038C">
      <w:pPr>
        <w:jc w:val="both"/>
      </w:pPr>
    </w:p>
    <w:p w14:paraId="7525E813" w14:textId="32CF8E6B" w:rsidR="00F45024" w:rsidRPr="00F4171E" w:rsidRDefault="000D7A27">
      <w:pPr>
        <w:pStyle w:val="Turinys1"/>
        <w:rPr>
          <w:rFonts w:asciiTheme="minorHAnsi" w:eastAsiaTheme="minorEastAsia" w:hAnsiTheme="minorHAnsi" w:cstheme="minorBidi"/>
          <w:noProof/>
          <w:kern w:val="2"/>
          <w:sz w:val="24"/>
          <w:szCs w:val="24"/>
          <w:lang w:val="en-US"/>
          <w14:ligatures w14:val="standardContextual"/>
        </w:rPr>
      </w:pPr>
      <w:r w:rsidRPr="00F4171E">
        <w:fldChar w:fldCharType="begin"/>
      </w:r>
      <w:r w:rsidRPr="00F4171E">
        <w:instrText xml:space="preserve"> TOC \o "1-1" \u </w:instrText>
      </w:r>
      <w:r w:rsidRPr="00F4171E">
        <w:fldChar w:fldCharType="separate"/>
      </w:r>
      <w:r w:rsidR="00F45024" w:rsidRPr="00F4171E">
        <w:rPr>
          <w:noProof/>
        </w:rPr>
        <w:t>1</w:t>
      </w:r>
      <w:r w:rsidR="00F45024" w:rsidRPr="00F4171E">
        <w:rPr>
          <w:rFonts w:asciiTheme="minorHAnsi" w:eastAsiaTheme="minorEastAsia" w:hAnsiTheme="minorHAnsi" w:cstheme="minorBidi"/>
          <w:noProof/>
          <w:kern w:val="2"/>
          <w:sz w:val="24"/>
          <w:szCs w:val="24"/>
          <w:lang w:val="en-US"/>
          <w14:ligatures w14:val="standardContextual"/>
        </w:rPr>
        <w:tab/>
      </w:r>
      <w:r w:rsidR="00F45024" w:rsidRPr="00F4171E">
        <w:rPr>
          <w:noProof/>
        </w:rPr>
        <w:t>SKYRIUS</w:t>
      </w:r>
      <w:r w:rsidR="00F45024" w:rsidRPr="00F4171E">
        <w:rPr>
          <w:noProof/>
          <w:color w:val="FFFFFF" w:themeColor="background1"/>
        </w:rPr>
        <w:t xml:space="preserve"> : </w:t>
      </w:r>
      <w:r w:rsidR="00F45024" w:rsidRPr="00F4171E">
        <w:rPr>
          <w:noProof/>
        </w:rPr>
        <w:t xml:space="preserve"> PIRKIMO OBJEKTAS</w:t>
      </w:r>
      <w:r w:rsidR="00F45024" w:rsidRPr="00F4171E">
        <w:rPr>
          <w:noProof/>
        </w:rPr>
        <w:tab/>
      </w:r>
      <w:r w:rsidR="00F45024" w:rsidRPr="00F4171E">
        <w:rPr>
          <w:noProof/>
        </w:rPr>
        <w:fldChar w:fldCharType="begin"/>
      </w:r>
      <w:r w:rsidR="00F45024" w:rsidRPr="00F4171E">
        <w:rPr>
          <w:noProof/>
        </w:rPr>
        <w:instrText xml:space="preserve"> PAGEREF _Toc203574751 \h </w:instrText>
      </w:r>
      <w:r w:rsidR="00F45024" w:rsidRPr="00F4171E">
        <w:rPr>
          <w:noProof/>
        </w:rPr>
      </w:r>
      <w:r w:rsidR="00F45024" w:rsidRPr="00F4171E">
        <w:rPr>
          <w:noProof/>
        </w:rPr>
        <w:fldChar w:fldCharType="separate"/>
      </w:r>
      <w:r w:rsidR="00846448" w:rsidRPr="00F4171E">
        <w:rPr>
          <w:noProof/>
        </w:rPr>
        <w:t>3</w:t>
      </w:r>
      <w:r w:rsidR="00F45024" w:rsidRPr="00F4171E">
        <w:rPr>
          <w:noProof/>
        </w:rPr>
        <w:fldChar w:fldCharType="end"/>
      </w:r>
    </w:p>
    <w:p w14:paraId="4A4518CA" w14:textId="51C7E6BC" w:rsidR="00F45024" w:rsidRPr="00F4171E" w:rsidRDefault="00F45024">
      <w:pPr>
        <w:pStyle w:val="Turinys1"/>
        <w:rPr>
          <w:rFonts w:asciiTheme="minorHAnsi" w:eastAsiaTheme="minorEastAsia" w:hAnsiTheme="minorHAnsi" w:cstheme="minorBidi"/>
          <w:noProof/>
          <w:kern w:val="2"/>
          <w:sz w:val="24"/>
          <w:szCs w:val="24"/>
          <w:lang w:val="en-US"/>
          <w14:ligatures w14:val="standardContextual"/>
        </w:rPr>
      </w:pPr>
      <w:r w:rsidRPr="00F4171E">
        <w:rPr>
          <w:noProof/>
        </w:rPr>
        <w:t>2</w:t>
      </w:r>
      <w:r w:rsidRPr="00F4171E">
        <w:rPr>
          <w:rFonts w:asciiTheme="minorHAnsi" w:eastAsiaTheme="minorEastAsia" w:hAnsiTheme="minorHAnsi" w:cstheme="minorBidi"/>
          <w:noProof/>
          <w:kern w:val="2"/>
          <w:sz w:val="24"/>
          <w:szCs w:val="24"/>
          <w:lang w:val="en-US"/>
          <w14:ligatures w14:val="standardContextual"/>
        </w:rPr>
        <w:tab/>
      </w:r>
      <w:r w:rsidRPr="00F4171E">
        <w:rPr>
          <w:noProof/>
        </w:rPr>
        <w:t>SKYRIUS</w:t>
      </w:r>
      <w:r w:rsidRPr="00F4171E">
        <w:rPr>
          <w:noProof/>
          <w:color w:val="FFFFFF" w:themeColor="background1"/>
        </w:rPr>
        <w:t xml:space="preserve"> : </w:t>
      </w:r>
      <w:r w:rsidRPr="00F4171E">
        <w:rPr>
          <w:noProof/>
        </w:rPr>
        <w:t xml:space="preserve"> ESAMA SITUACIJA OBJEKTE</w:t>
      </w:r>
      <w:r w:rsidRPr="00F4171E">
        <w:rPr>
          <w:noProof/>
        </w:rPr>
        <w:tab/>
      </w:r>
      <w:r w:rsidRPr="00F4171E">
        <w:rPr>
          <w:noProof/>
        </w:rPr>
        <w:fldChar w:fldCharType="begin"/>
      </w:r>
      <w:r w:rsidRPr="00F4171E">
        <w:rPr>
          <w:noProof/>
        </w:rPr>
        <w:instrText xml:space="preserve"> PAGEREF _Toc203574752 \h </w:instrText>
      </w:r>
      <w:r w:rsidRPr="00F4171E">
        <w:rPr>
          <w:noProof/>
        </w:rPr>
      </w:r>
      <w:r w:rsidRPr="00F4171E">
        <w:rPr>
          <w:noProof/>
        </w:rPr>
        <w:fldChar w:fldCharType="separate"/>
      </w:r>
      <w:r w:rsidR="00846448" w:rsidRPr="00F4171E">
        <w:rPr>
          <w:noProof/>
        </w:rPr>
        <w:t>3</w:t>
      </w:r>
      <w:r w:rsidRPr="00F4171E">
        <w:rPr>
          <w:noProof/>
        </w:rPr>
        <w:fldChar w:fldCharType="end"/>
      </w:r>
    </w:p>
    <w:p w14:paraId="57D4C8D6" w14:textId="7750B558" w:rsidR="00F45024" w:rsidRPr="00F4171E" w:rsidRDefault="00F45024">
      <w:pPr>
        <w:pStyle w:val="Turinys1"/>
        <w:rPr>
          <w:rFonts w:asciiTheme="minorHAnsi" w:eastAsiaTheme="minorEastAsia" w:hAnsiTheme="minorHAnsi" w:cstheme="minorBidi"/>
          <w:noProof/>
          <w:kern w:val="2"/>
          <w:sz w:val="24"/>
          <w:szCs w:val="24"/>
          <w:lang w:val="en-US"/>
          <w14:ligatures w14:val="standardContextual"/>
        </w:rPr>
      </w:pPr>
      <w:r w:rsidRPr="00F4171E">
        <w:rPr>
          <w:noProof/>
        </w:rPr>
        <w:t>3</w:t>
      </w:r>
      <w:r w:rsidRPr="00F4171E">
        <w:rPr>
          <w:rFonts w:asciiTheme="minorHAnsi" w:eastAsiaTheme="minorEastAsia" w:hAnsiTheme="minorHAnsi" w:cstheme="minorBidi"/>
          <w:noProof/>
          <w:kern w:val="2"/>
          <w:sz w:val="24"/>
          <w:szCs w:val="24"/>
          <w:lang w:val="en-US"/>
          <w14:ligatures w14:val="standardContextual"/>
        </w:rPr>
        <w:tab/>
      </w:r>
      <w:r w:rsidRPr="00F4171E">
        <w:rPr>
          <w:noProof/>
        </w:rPr>
        <w:t>SKYRIUS</w:t>
      </w:r>
      <w:r w:rsidRPr="00F4171E">
        <w:rPr>
          <w:noProof/>
          <w:color w:val="FFFFFF" w:themeColor="background1"/>
        </w:rPr>
        <w:t xml:space="preserve"> : </w:t>
      </w:r>
      <w:r w:rsidRPr="00F4171E">
        <w:rPr>
          <w:noProof/>
        </w:rPr>
        <w:t xml:space="preserve"> PIRKIMO OBJEKTO APIMTYS IR REIKALAVIMAI</w:t>
      </w:r>
      <w:r w:rsidRPr="00F4171E">
        <w:rPr>
          <w:noProof/>
        </w:rPr>
        <w:tab/>
      </w:r>
      <w:r w:rsidRPr="00F4171E">
        <w:rPr>
          <w:noProof/>
        </w:rPr>
        <w:fldChar w:fldCharType="begin"/>
      </w:r>
      <w:r w:rsidRPr="00F4171E">
        <w:rPr>
          <w:noProof/>
        </w:rPr>
        <w:instrText xml:space="preserve"> PAGEREF _Toc203574753 \h </w:instrText>
      </w:r>
      <w:r w:rsidRPr="00F4171E">
        <w:rPr>
          <w:noProof/>
        </w:rPr>
      </w:r>
      <w:r w:rsidRPr="00F4171E">
        <w:rPr>
          <w:noProof/>
        </w:rPr>
        <w:fldChar w:fldCharType="separate"/>
      </w:r>
      <w:r w:rsidR="00846448" w:rsidRPr="00F4171E">
        <w:rPr>
          <w:noProof/>
        </w:rPr>
        <w:t>3</w:t>
      </w:r>
      <w:r w:rsidRPr="00F4171E">
        <w:rPr>
          <w:noProof/>
        </w:rPr>
        <w:fldChar w:fldCharType="end"/>
      </w:r>
    </w:p>
    <w:p w14:paraId="19299036" w14:textId="26EC68C4" w:rsidR="00F45024" w:rsidRPr="00F4171E" w:rsidRDefault="00F45024">
      <w:pPr>
        <w:pStyle w:val="Turinys1"/>
        <w:rPr>
          <w:rFonts w:asciiTheme="minorHAnsi" w:eastAsiaTheme="minorEastAsia" w:hAnsiTheme="minorHAnsi" w:cstheme="minorBidi"/>
          <w:noProof/>
          <w:kern w:val="2"/>
          <w:sz w:val="24"/>
          <w:szCs w:val="24"/>
          <w:lang w:val="en-US"/>
          <w14:ligatures w14:val="standardContextual"/>
        </w:rPr>
      </w:pPr>
      <w:r w:rsidRPr="00F4171E">
        <w:rPr>
          <w:noProof/>
        </w:rPr>
        <w:t>4</w:t>
      </w:r>
      <w:r w:rsidRPr="00F4171E">
        <w:rPr>
          <w:rFonts w:asciiTheme="minorHAnsi" w:eastAsiaTheme="minorEastAsia" w:hAnsiTheme="minorHAnsi" w:cstheme="minorBidi"/>
          <w:noProof/>
          <w:kern w:val="2"/>
          <w:sz w:val="24"/>
          <w:szCs w:val="24"/>
          <w:lang w:val="en-US"/>
          <w14:ligatures w14:val="standardContextual"/>
        </w:rPr>
        <w:tab/>
      </w:r>
      <w:r w:rsidRPr="00F4171E">
        <w:rPr>
          <w:noProof/>
        </w:rPr>
        <w:t>SKYRIUS</w:t>
      </w:r>
      <w:r w:rsidRPr="00F4171E">
        <w:rPr>
          <w:noProof/>
          <w:color w:val="FFFFFF" w:themeColor="background1"/>
        </w:rPr>
        <w:t xml:space="preserve"> : </w:t>
      </w:r>
      <w:r w:rsidRPr="00F4171E">
        <w:rPr>
          <w:noProof/>
        </w:rPr>
        <w:t xml:space="preserve"> REIKALAVIMAI DARBŲ VYDKYMUI</w:t>
      </w:r>
      <w:r w:rsidRPr="00F4171E">
        <w:rPr>
          <w:noProof/>
        </w:rPr>
        <w:tab/>
      </w:r>
      <w:r w:rsidRPr="00F4171E">
        <w:rPr>
          <w:noProof/>
        </w:rPr>
        <w:fldChar w:fldCharType="begin"/>
      </w:r>
      <w:r w:rsidRPr="00F4171E">
        <w:rPr>
          <w:noProof/>
        </w:rPr>
        <w:instrText xml:space="preserve"> PAGEREF _Toc203574754 \h </w:instrText>
      </w:r>
      <w:r w:rsidRPr="00F4171E">
        <w:rPr>
          <w:noProof/>
        </w:rPr>
      </w:r>
      <w:r w:rsidRPr="00F4171E">
        <w:rPr>
          <w:noProof/>
        </w:rPr>
        <w:fldChar w:fldCharType="separate"/>
      </w:r>
      <w:r w:rsidR="00846448" w:rsidRPr="00F4171E">
        <w:rPr>
          <w:noProof/>
        </w:rPr>
        <w:t>6</w:t>
      </w:r>
      <w:r w:rsidRPr="00F4171E">
        <w:rPr>
          <w:noProof/>
        </w:rPr>
        <w:fldChar w:fldCharType="end"/>
      </w:r>
    </w:p>
    <w:p w14:paraId="6A8E329E" w14:textId="6BC8711E" w:rsidR="00F45024" w:rsidRPr="00F4171E" w:rsidRDefault="00F45024">
      <w:pPr>
        <w:pStyle w:val="Turinys1"/>
        <w:rPr>
          <w:rFonts w:asciiTheme="minorHAnsi" w:eastAsiaTheme="minorEastAsia" w:hAnsiTheme="minorHAnsi" w:cstheme="minorBidi"/>
          <w:noProof/>
          <w:kern w:val="2"/>
          <w:sz w:val="24"/>
          <w:szCs w:val="24"/>
          <w:lang w:val="en-US"/>
          <w14:ligatures w14:val="standardContextual"/>
        </w:rPr>
      </w:pPr>
      <w:r w:rsidRPr="00F4171E">
        <w:rPr>
          <w:noProof/>
        </w:rPr>
        <w:t>5</w:t>
      </w:r>
      <w:r w:rsidRPr="00F4171E">
        <w:rPr>
          <w:rFonts w:asciiTheme="minorHAnsi" w:eastAsiaTheme="minorEastAsia" w:hAnsiTheme="minorHAnsi" w:cstheme="minorBidi"/>
          <w:noProof/>
          <w:kern w:val="2"/>
          <w:sz w:val="24"/>
          <w:szCs w:val="24"/>
          <w:lang w:val="en-US"/>
          <w14:ligatures w14:val="standardContextual"/>
        </w:rPr>
        <w:tab/>
      </w:r>
      <w:r w:rsidRPr="00F4171E">
        <w:rPr>
          <w:noProof/>
        </w:rPr>
        <w:t>SKYRIUS</w:t>
      </w:r>
      <w:r w:rsidRPr="00F4171E">
        <w:rPr>
          <w:noProof/>
          <w:color w:val="FFFFFF" w:themeColor="background1"/>
        </w:rPr>
        <w:t xml:space="preserve"> : </w:t>
      </w:r>
      <w:r w:rsidRPr="00F4171E">
        <w:rPr>
          <w:noProof/>
        </w:rPr>
        <w:t xml:space="preserve"> DARBŲ ATILIKIMO TERMINAI IR DOKUMENTAI, REIKALAUJAMI PREKIŲ TECHNINIŲ SAVYBIŲ IR KOKYBĖS PATVIRTINIMUI</w:t>
      </w:r>
      <w:r w:rsidRPr="00F4171E">
        <w:rPr>
          <w:noProof/>
        </w:rPr>
        <w:tab/>
      </w:r>
      <w:r w:rsidRPr="00F4171E">
        <w:rPr>
          <w:noProof/>
        </w:rPr>
        <w:fldChar w:fldCharType="begin"/>
      </w:r>
      <w:r w:rsidRPr="00F4171E">
        <w:rPr>
          <w:noProof/>
        </w:rPr>
        <w:instrText xml:space="preserve"> PAGEREF _Toc203574755 \h </w:instrText>
      </w:r>
      <w:r w:rsidRPr="00F4171E">
        <w:rPr>
          <w:noProof/>
        </w:rPr>
      </w:r>
      <w:r w:rsidRPr="00F4171E">
        <w:rPr>
          <w:noProof/>
        </w:rPr>
        <w:fldChar w:fldCharType="separate"/>
      </w:r>
      <w:r w:rsidR="00846448" w:rsidRPr="00F4171E">
        <w:rPr>
          <w:noProof/>
        </w:rPr>
        <w:t>7</w:t>
      </w:r>
      <w:r w:rsidRPr="00F4171E">
        <w:rPr>
          <w:noProof/>
        </w:rPr>
        <w:fldChar w:fldCharType="end"/>
      </w:r>
    </w:p>
    <w:p w14:paraId="6C38D0C8" w14:textId="71E5EC47" w:rsidR="00F45024" w:rsidRPr="00F4171E" w:rsidRDefault="00F45024">
      <w:pPr>
        <w:pStyle w:val="Turinys1"/>
        <w:rPr>
          <w:rFonts w:asciiTheme="minorHAnsi" w:eastAsiaTheme="minorEastAsia" w:hAnsiTheme="minorHAnsi" w:cstheme="minorBidi"/>
          <w:noProof/>
          <w:kern w:val="2"/>
          <w:sz w:val="24"/>
          <w:szCs w:val="24"/>
          <w:lang w:val="en-US"/>
          <w14:ligatures w14:val="standardContextual"/>
        </w:rPr>
      </w:pPr>
      <w:r w:rsidRPr="00F4171E">
        <w:rPr>
          <w:noProof/>
        </w:rPr>
        <w:t>6</w:t>
      </w:r>
      <w:r w:rsidRPr="00F4171E">
        <w:rPr>
          <w:rFonts w:asciiTheme="minorHAnsi" w:eastAsiaTheme="minorEastAsia" w:hAnsiTheme="minorHAnsi" w:cstheme="minorBidi"/>
          <w:noProof/>
          <w:kern w:val="2"/>
          <w:sz w:val="24"/>
          <w:szCs w:val="24"/>
          <w:lang w:val="en-US"/>
          <w14:ligatures w14:val="standardContextual"/>
        </w:rPr>
        <w:tab/>
      </w:r>
      <w:r w:rsidRPr="00F4171E">
        <w:rPr>
          <w:noProof/>
        </w:rPr>
        <w:t>SKYRIUS</w:t>
      </w:r>
      <w:r w:rsidRPr="00F4171E">
        <w:rPr>
          <w:noProof/>
          <w:color w:val="FFFFFF" w:themeColor="background1"/>
        </w:rPr>
        <w:t xml:space="preserve"> : </w:t>
      </w:r>
      <w:r w:rsidRPr="00F4171E">
        <w:rPr>
          <w:noProof/>
        </w:rPr>
        <w:t xml:space="preserve"> DOKUMENTAI, REIKALAUJAMI PATEIKTI PO DARBŲ</w:t>
      </w:r>
      <w:r w:rsidRPr="00F4171E">
        <w:rPr>
          <w:noProof/>
        </w:rPr>
        <w:tab/>
      </w:r>
      <w:r w:rsidRPr="00F4171E">
        <w:rPr>
          <w:noProof/>
        </w:rPr>
        <w:fldChar w:fldCharType="begin"/>
      </w:r>
      <w:r w:rsidRPr="00F4171E">
        <w:rPr>
          <w:noProof/>
        </w:rPr>
        <w:instrText xml:space="preserve"> PAGEREF _Toc203574756 \h </w:instrText>
      </w:r>
      <w:r w:rsidRPr="00F4171E">
        <w:rPr>
          <w:noProof/>
        </w:rPr>
      </w:r>
      <w:r w:rsidRPr="00F4171E">
        <w:rPr>
          <w:noProof/>
        </w:rPr>
        <w:fldChar w:fldCharType="separate"/>
      </w:r>
      <w:r w:rsidR="00846448" w:rsidRPr="00F4171E">
        <w:rPr>
          <w:noProof/>
        </w:rPr>
        <w:t>8</w:t>
      </w:r>
      <w:r w:rsidRPr="00F4171E">
        <w:rPr>
          <w:noProof/>
        </w:rPr>
        <w:fldChar w:fldCharType="end"/>
      </w:r>
    </w:p>
    <w:p w14:paraId="5AAE6C62" w14:textId="35CBEAAA" w:rsidR="00F45024" w:rsidRPr="00F4171E" w:rsidRDefault="00F45024">
      <w:pPr>
        <w:pStyle w:val="Turinys1"/>
        <w:rPr>
          <w:rFonts w:asciiTheme="minorHAnsi" w:eastAsiaTheme="minorEastAsia" w:hAnsiTheme="minorHAnsi" w:cstheme="minorBidi"/>
          <w:noProof/>
          <w:kern w:val="2"/>
          <w:sz w:val="24"/>
          <w:szCs w:val="24"/>
          <w:lang w:val="en-US"/>
          <w14:ligatures w14:val="standardContextual"/>
        </w:rPr>
      </w:pPr>
      <w:r w:rsidRPr="00F4171E">
        <w:rPr>
          <w:noProof/>
        </w:rPr>
        <w:t>7</w:t>
      </w:r>
      <w:r w:rsidRPr="00F4171E">
        <w:rPr>
          <w:rFonts w:asciiTheme="minorHAnsi" w:eastAsiaTheme="minorEastAsia" w:hAnsiTheme="minorHAnsi" w:cstheme="minorBidi"/>
          <w:noProof/>
          <w:kern w:val="2"/>
          <w:sz w:val="24"/>
          <w:szCs w:val="24"/>
          <w:lang w:val="en-US"/>
          <w14:ligatures w14:val="standardContextual"/>
        </w:rPr>
        <w:tab/>
      </w:r>
      <w:r w:rsidRPr="00F4171E">
        <w:rPr>
          <w:noProof/>
        </w:rPr>
        <w:t>SKYRIUS</w:t>
      </w:r>
      <w:r w:rsidRPr="00F4171E">
        <w:rPr>
          <w:noProof/>
          <w:color w:val="FFFFFF" w:themeColor="background1"/>
        </w:rPr>
        <w:t xml:space="preserve"> : </w:t>
      </w:r>
      <w:r w:rsidRPr="00F4171E">
        <w:rPr>
          <w:noProof/>
        </w:rPr>
        <w:t xml:space="preserve"> GARANTINIO LAIKOTARPIO ĮSIPAREIGOJIMAI</w:t>
      </w:r>
      <w:r w:rsidRPr="00F4171E">
        <w:rPr>
          <w:noProof/>
        </w:rPr>
        <w:tab/>
      </w:r>
      <w:r w:rsidRPr="00F4171E">
        <w:rPr>
          <w:noProof/>
        </w:rPr>
        <w:fldChar w:fldCharType="begin"/>
      </w:r>
      <w:r w:rsidRPr="00F4171E">
        <w:rPr>
          <w:noProof/>
        </w:rPr>
        <w:instrText xml:space="preserve"> PAGEREF _Toc203574757 \h </w:instrText>
      </w:r>
      <w:r w:rsidRPr="00F4171E">
        <w:rPr>
          <w:noProof/>
        </w:rPr>
      </w:r>
      <w:r w:rsidRPr="00F4171E">
        <w:rPr>
          <w:noProof/>
        </w:rPr>
        <w:fldChar w:fldCharType="separate"/>
      </w:r>
      <w:r w:rsidR="00846448" w:rsidRPr="00F4171E">
        <w:rPr>
          <w:noProof/>
        </w:rPr>
        <w:t>8</w:t>
      </w:r>
      <w:r w:rsidRPr="00F4171E">
        <w:rPr>
          <w:noProof/>
        </w:rPr>
        <w:fldChar w:fldCharType="end"/>
      </w:r>
    </w:p>
    <w:p w14:paraId="7080E2CF" w14:textId="0416E499" w:rsidR="00F45024" w:rsidRPr="00F4171E" w:rsidRDefault="00F45024">
      <w:pPr>
        <w:pStyle w:val="Turinys1"/>
        <w:rPr>
          <w:rFonts w:asciiTheme="minorHAnsi" w:eastAsiaTheme="minorEastAsia" w:hAnsiTheme="minorHAnsi" w:cstheme="minorBidi"/>
          <w:noProof/>
          <w:kern w:val="2"/>
          <w:sz w:val="24"/>
          <w:szCs w:val="24"/>
          <w:lang w:val="en-US"/>
          <w14:ligatures w14:val="standardContextual"/>
        </w:rPr>
      </w:pPr>
      <w:r w:rsidRPr="00F4171E">
        <w:rPr>
          <w:noProof/>
        </w:rPr>
        <w:t>8</w:t>
      </w:r>
      <w:r w:rsidRPr="00F4171E">
        <w:rPr>
          <w:rFonts w:asciiTheme="minorHAnsi" w:eastAsiaTheme="minorEastAsia" w:hAnsiTheme="minorHAnsi" w:cstheme="minorBidi"/>
          <w:noProof/>
          <w:kern w:val="2"/>
          <w:sz w:val="24"/>
          <w:szCs w:val="24"/>
          <w:lang w:val="en-US"/>
          <w14:ligatures w14:val="standardContextual"/>
        </w:rPr>
        <w:tab/>
      </w:r>
      <w:r w:rsidRPr="00F4171E">
        <w:rPr>
          <w:noProof/>
        </w:rPr>
        <w:t>SKYRIUS</w:t>
      </w:r>
      <w:r w:rsidRPr="00F4171E">
        <w:rPr>
          <w:noProof/>
          <w:color w:val="FFFFFF" w:themeColor="background1"/>
        </w:rPr>
        <w:t xml:space="preserve"> : </w:t>
      </w:r>
      <w:r w:rsidRPr="00F4171E">
        <w:rPr>
          <w:noProof/>
        </w:rPr>
        <w:t xml:space="preserve"> DARBŲ ATLIKIMO VIETA</w:t>
      </w:r>
      <w:r w:rsidRPr="00F4171E">
        <w:rPr>
          <w:noProof/>
        </w:rPr>
        <w:tab/>
      </w:r>
      <w:r w:rsidRPr="00F4171E">
        <w:rPr>
          <w:noProof/>
        </w:rPr>
        <w:fldChar w:fldCharType="begin"/>
      </w:r>
      <w:r w:rsidRPr="00F4171E">
        <w:rPr>
          <w:noProof/>
        </w:rPr>
        <w:instrText xml:space="preserve"> PAGEREF _Toc203574758 \h </w:instrText>
      </w:r>
      <w:r w:rsidRPr="00F4171E">
        <w:rPr>
          <w:noProof/>
        </w:rPr>
      </w:r>
      <w:r w:rsidRPr="00F4171E">
        <w:rPr>
          <w:noProof/>
        </w:rPr>
        <w:fldChar w:fldCharType="separate"/>
      </w:r>
      <w:r w:rsidR="00846448" w:rsidRPr="00F4171E">
        <w:rPr>
          <w:noProof/>
        </w:rPr>
        <w:t>8</w:t>
      </w:r>
      <w:r w:rsidRPr="00F4171E">
        <w:rPr>
          <w:noProof/>
        </w:rPr>
        <w:fldChar w:fldCharType="end"/>
      </w:r>
    </w:p>
    <w:p w14:paraId="31EAC765" w14:textId="1B8A1F08" w:rsidR="00626A2F" w:rsidRPr="00F4171E" w:rsidRDefault="000D7A27" w:rsidP="0003038C">
      <w:pPr>
        <w:jc w:val="both"/>
      </w:pPr>
      <w:r w:rsidRPr="00F4171E">
        <w:fldChar w:fldCharType="end"/>
      </w:r>
    </w:p>
    <w:p w14:paraId="1968239C" w14:textId="4F8FCC95" w:rsidR="00A672AA" w:rsidRPr="00F4171E" w:rsidRDefault="007C2CDE" w:rsidP="0003038C">
      <w:pPr>
        <w:suppressAutoHyphens w:val="0"/>
        <w:jc w:val="both"/>
      </w:pPr>
      <w:r w:rsidRPr="00F4171E">
        <w:br w:type="page"/>
      </w:r>
    </w:p>
    <w:p w14:paraId="1DD2D257" w14:textId="77777777" w:rsidR="0083284A" w:rsidRPr="00F4171E" w:rsidRDefault="0083284A" w:rsidP="00C5669F">
      <w:pPr>
        <w:jc w:val="center"/>
      </w:pPr>
      <w:bookmarkStart w:id="0" w:name="_Toc103265462"/>
      <w:bookmarkStart w:id="1" w:name="_Toc103321882"/>
      <w:bookmarkStart w:id="2" w:name="_Toc103321934"/>
      <w:bookmarkStart w:id="3" w:name="_Toc103322055"/>
      <w:bookmarkStart w:id="4" w:name="_Toc103333672"/>
      <w:bookmarkStart w:id="5" w:name="_Toc103334688"/>
      <w:bookmarkStart w:id="6" w:name="_Toc103334851"/>
      <w:bookmarkStart w:id="7" w:name="_Toc103342342"/>
      <w:bookmarkStart w:id="8" w:name="_Toc103584530"/>
      <w:bookmarkStart w:id="9" w:name="_Toc103601644"/>
      <w:bookmarkStart w:id="10" w:name="_Toc103602738"/>
      <w:bookmarkStart w:id="11" w:name="_Toc103610437"/>
      <w:bookmarkStart w:id="12" w:name="_Toc103672194"/>
      <w:bookmarkStart w:id="13" w:name="_Toc103689638"/>
      <w:bookmarkStart w:id="14" w:name="_Toc103839754"/>
      <w:bookmarkStart w:id="15" w:name="_Toc134780799"/>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14:paraId="365D5D6A" w14:textId="707A5D5B" w:rsidR="0097647C" w:rsidRPr="00F4171E" w:rsidRDefault="0097647C" w:rsidP="0097647C"/>
    <w:p w14:paraId="68FEC0DE" w14:textId="77777777" w:rsidR="00FC6CB2" w:rsidRPr="00F4171E" w:rsidRDefault="00FC6CB2" w:rsidP="00FC6CB2"/>
    <w:p w14:paraId="66D691EE" w14:textId="0FC2461F" w:rsidR="001C7938" w:rsidRPr="00F4171E" w:rsidRDefault="001C7938" w:rsidP="0008286D">
      <w:pPr>
        <w:pStyle w:val="Antrat1"/>
        <w:rPr>
          <w:rStyle w:val="Rykuspabraukimas"/>
          <w:i w:val="0"/>
          <w:iCs w:val="0"/>
          <w:color w:val="auto"/>
        </w:rPr>
      </w:pPr>
      <w:bookmarkStart w:id="16" w:name="_Toc134780800"/>
      <w:bookmarkStart w:id="17" w:name="_Toc203574751"/>
      <w:r w:rsidRPr="00F4171E">
        <w:rPr>
          <w:rStyle w:val="Rykuspabraukimas"/>
          <w:i w:val="0"/>
          <w:iCs w:val="0"/>
          <w:color w:val="auto"/>
        </w:rPr>
        <w:t>SKYRIUS</w:t>
      </w:r>
      <w:r w:rsidRPr="00F4171E">
        <w:rPr>
          <w:rStyle w:val="Rykuspabraukimas"/>
          <w:i w:val="0"/>
          <w:iCs w:val="0"/>
          <w:color w:val="FFFFFF" w:themeColor="background1"/>
        </w:rPr>
        <w:t xml:space="preserve"> : </w:t>
      </w:r>
      <w:r w:rsidRPr="00F4171E">
        <w:rPr>
          <w:rStyle w:val="Rykuspabraukimas"/>
          <w:i w:val="0"/>
          <w:iCs w:val="0"/>
          <w:color w:val="auto"/>
        </w:rPr>
        <w:br/>
      </w:r>
      <w:bookmarkEnd w:id="16"/>
      <w:r w:rsidR="001463B2" w:rsidRPr="00F4171E">
        <w:rPr>
          <w:rFonts w:eastAsia="Calibri"/>
        </w:rPr>
        <w:t>PIRKIMO OBJEKTAS</w:t>
      </w:r>
      <w:bookmarkEnd w:id="17"/>
    </w:p>
    <w:p w14:paraId="69ABEF62" w14:textId="77777777" w:rsidR="001C7938" w:rsidRPr="00F4171E" w:rsidRDefault="001C7938" w:rsidP="001C7938">
      <w:pPr>
        <w:rPr>
          <w:rStyle w:val="Rykuspabraukimas"/>
          <w:i w:val="0"/>
          <w:iCs w:val="0"/>
          <w:color w:val="auto"/>
        </w:rPr>
      </w:pPr>
    </w:p>
    <w:p w14:paraId="1FE7F6AB" w14:textId="799C5E07" w:rsidR="00F22E2F" w:rsidRPr="00F4171E" w:rsidRDefault="00995A01" w:rsidP="00852AD6">
      <w:pPr>
        <w:pStyle w:val="Sraopastraipa"/>
        <w:keepNext w:val="0"/>
        <w:keepLines w:val="0"/>
        <w:tabs>
          <w:tab w:val="left" w:pos="284"/>
        </w:tabs>
        <w:suppressAutoHyphens w:val="0"/>
        <w:autoSpaceDN/>
        <w:spacing w:line="276" w:lineRule="auto"/>
        <w:jc w:val="both"/>
        <w:rPr>
          <w:rFonts w:cs="Arial"/>
          <w:szCs w:val="20"/>
        </w:rPr>
      </w:pPr>
      <w:bookmarkStart w:id="18" w:name="_Hlk169768718"/>
      <w:bookmarkStart w:id="19" w:name="_Toc103265464"/>
      <w:bookmarkStart w:id="20" w:name="_Toc103321884"/>
      <w:bookmarkStart w:id="21" w:name="_Toc103321936"/>
      <w:bookmarkStart w:id="22" w:name="_Toc103322057"/>
      <w:bookmarkStart w:id="23" w:name="_Toc103333674"/>
      <w:bookmarkStart w:id="24" w:name="_Toc103334690"/>
      <w:bookmarkStart w:id="25" w:name="_Toc103334853"/>
      <w:bookmarkStart w:id="26" w:name="_Toc103342344"/>
      <w:bookmarkStart w:id="27" w:name="_Toc103584532"/>
      <w:bookmarkStart w:id="28" w:name="_Toc103601646"/>
      <w:bookmarkStart w:id="29" w:name="_Toc103602740"/>
      <w:bookmarkStart w:id="30" w:name="_Toc103610439"/>
      <w:bookmarkStart w:id="31" w:name="_Toc103672196"/>
      <w:bookmarkStart w:id="32" w:name="_Toc103689640"/>
      <w:bookmarkStart w:id="33" w:name="_Toc103839756"/>
      <w:bookmarkStart w:id="34" w:name="_Toc134780801"/>
      <w:r w:rsidRPr="00F4171E">
        <w:rPr>
          <w:rFonts w:cs="Arial"/>
          <w:szCs w:val="20"/>
        </w:rPr>
        <w:t xml:space="preserve">AB „Kauno energija“ (toliau – Perkantysis subjektas) </w:t>
      </w:r>
      <w:r w:rsidR="00F1376B" w:rsidRPr="00F4171E">
        <w:rPr>
          <w:rFonts w:cs="Arial"/>
          <w:szCs w:val="20"/>
        </w:rPr>
        <w:t>Petrašiūnų elektrinėje</w:t>
      </w:r>
      <w:r w:rsidRPr="00F4171E">
        <w:rPr>
          <w:rFonts w:cs="Arial"/>
          <w:szCs w:val="20"/>
        </w:rPr>
        <w:t xml:space="preserve">, adresu </w:t>
      </w:r>
      <w:r w:rsidR="00F1376B" w:rsidRPr="00F4171E">
        <w:rPr>
          <w:rFonts w:cs="Arial"/>
          <w:szCs w:val="20"/>
        </w:rPr>
        <w:t xml:space="preserve">Jėgainės </w:t>
      </w:r>
      <w:r w:rsidR="00ED43A9" w:rsidRPr="00F4171E">
        <w:rPr>
          <w:rFonts w:cs="Arial"/>
          <w:szCs w:val="20"/>
        </w:rPr>
        <w:t>g. 12</w:t>
      </w:r>
      <w:r w:rsidR="00AE4B12" w:rsidRPr="00F4171E">
        <w:rPr>
          <w:rFonts w:cs="Arial"/>
          <w:szCs w:val="20"/>
        </w:rPr>
        <w:t>C</w:t>
      </w:r>
      <w:r w:rsidRPr="00F4171E">
        <w:rPr>
          <w:rFonts w:cs="Arial"/>
          <w:szCs w:val="20"/>
        </w:rPr>
        <w:t xml:space="preserve">, </w:t>
      </w:r>
      <w:r w:rsidR="00AE4B12" w:rsidRPr="00F4171E">
        <w:rPr>
          <w:rFonts w:cs="Arial"/>
          <w:szCs w:val="20"/>
        </w:rPr>
        <w:t>Kaunas,</w:t>
      </w:r>
      <w:r w:rsidR="006A7A48" w:rsidRPr="00F4171E">
        <w:rPr>
          <w:rFonts w:cs="Arial"/>
          <w:szCs w:val="20"/>
        </w:rPr>
        <w:t xml:space="preserve"> reikalingi</w:t>
      </w:r>
      <w:r w:rsidR="00CD4FA9" w:rsidRPr="00F4171E">
        <w:rPr>
          <w:rFonts w:cs="Arial"/>
          <w:szCs w:val="20"/>
        </w:rPr>
        <w:t xml:space="preserve"> </w:t>
      </w:r>
      <w:r w:rsidR="00AE4B12" w:rsidRPr="00F4171E">
        <w:rPr>
          <w:rFonts w:cs="Arial"/>
          <w:szCs w:val="20"/>
        </w:rPr>
        <w:t xml:space="preserve">sandėlio rūsio </w:t>
      </w:r>
      <w:r w:rsidR="00961D2A">
        <w:rPr>
          <w:rFonts w:cs="Arial"/>
          <w:szCs w:val="20"/>
        </w:rPr>
        <w:t>perdangos</w:t>
      </w:r>
      <w:r w:rsidR="00AE4B12" w:rsidRPr="00F4171E">
        <w:rPr>
          <w:rFonts w:cs="Arial"/>
          <w:szCs w:val="20"/>
        </w:rPr>
        <w:t xml:space="preserve"> </w:t>
      </w:r>
      <w:r w:rsidR="001F1814" w:rsidRPr="00F4171E">
        <w:rPr>
          <w:rFonts w:cs="Arial"/>
          <w:szCs w:val="20"/>
        </w:rPr>
        <w:t xml:space="preserve">hidroizoliacijos </w:t>
      </w:r>
      <w:r w:rsidR="006A7A48" w:rsidRPr="00F4171E">
        <w:rPr>
          <w:rFonts w:cs="Arial"/>
          <w:szCs w:val="20"/>
        </w:rPr>
        <w:t>remonto darbai</w:t>
      </w:r>
      <w:r w:rsidR="007B5076" w:rsidRPr="00F4171E">
        <w:rPr>
          <w:rFonts w:cs="Arial"/>
          <w:szCs w:val="20"/>
        </w:rPr>
        <w:t xml:space="preserve"> (toliau – darbai). </w:t>
      </w:r>
      <w:r w:rsidR="001F1814" w:rsidRPr="00F4171E">
        <w:rPr>
          <w:rFonts w:cs="Arial"/>
          <w:szCs w:val="20"/>
        </w:rPr>
        <w:t xml:space="preserve">Statinio </w:t>
      </w:r>
      <w:r w:rsidR="00AB4A4C" w:rsidRPr="00F4171E">
        <w:rPr>
          <w:rFonts w:cs="Arial"/>
          <w:szCs w:val="20"/>
        </w:rPr>
        <w:t xml:space="preserve">perdangos </w:t>
      </w:r>
      <w:r w:rsidR="001F1814" w:rsidRPr="00F4171E">
        <w:rPr>
          <w:rFonts w:cs="Arial"/>
          <w:szCs w:val="20"/>
        </w:rPr>
        <w:t>hidroiz</w:t>
      </w:r>
      <w:r w:rsidR="00223145" w:rsidRPr="00F4171E">
        <w:rPr>
          <w:rFonts w:cs="Arial"/>
          <w:szCs w:val="20"/>
        </w:rPr>
        <w:t xml:space="preserve">oliavimo </w:t>
      </w:r>
      <w:r w:rsidR="00F65F1A" w:rsidRPr="00F4171E">
        <w:rPr>
          <w:rFonts w:cs="Arial"/>
          <w:szCs w:val="20"/>
        </w:rPr>
        <w:t xml:space="preserve">darbai reikalingi perkančiojo subjekto nepertraukiamam ir saugiam </w:t>
      </w:r>
      <w:r w:rsidR="00223145" w:rsidRPr="00F4171E">
        <w:rPr>
          <w:rFonts w:cs="Arial"/>
          <w:szCs w:val="20"/>
        </w:rPr>
        <w:t>statinio eksploatavimui</w:t>
      </w:r>
      <w:r w:rsidR="00ED43A9" w:rsidRPr="00F4171E">
        <w:rPr>
          <w:rFonts w:cs="Arial"/>
          <w:szCs w:val="20"/>
        </w:rPr>
        <w:t xml:space="preserve">. </w:t>
      </w:r>
      <w:r w:rsidR="00E409A3" w:rsidRPr="00F4171E">
        <w:t xml:space="preserve"> </w:t>
      </w:r>
    </w:p>
    <w:p w14:paraId="56D8F126" w14:textId="77777777" w:rsidR="00337440" w:rsidRPr="00F4171E" w:rsidRDefault="00337440" w:rsidP="00337440">
      <w:pPr>
        <w:spacing w:beforeLines="40" w:before="96"/>
        <w:jc w:val="right"/>
        <w:rPr>
          <w:rFonts w:eastAsia="Times New Roman" w:cs="Arial"/>
          <w:bCs/>
          <w:i/>
          <w:iCs/>
          <w:szCs w:val="20"/>
        </w:rPr>
      </w:pPr>
    </w:p>
    <w:p w14:paraId="5DB1095A" w14:textId="00C99E79" w:rsidR="005053BE" w:rsidRPr="00F4171E" w:rsidRDefault="005053BE" w:rsidP="0008286D">
      <w:pPr>
        <w:pStyle w:val="Antrat1"/>
        <w:rPr>
          <w:rFonts w:eastAsia="Calibri"/>
        </w:rPr>
      </w:pPr>
      <w:bookmarkStart w:id="35" w:name="_Toc203574752"/>
      <w:r w:rsidRPr="00F4171E">
        <w:rPr>
          <w:rStyle w:val="Rykuspabraukimas"/>
          <w:i w:val="0"/>
          <w:iCs w:val="0"/>
          <w:color w:val="auto"/>
        </w:rPr>
        <w:t>SKYRIUS</w:t>
      </w:r>
      <w:r w:rsidRPr="00F4171E">
        <w:rPr>
          <w:rStyle w:val="Rykuspabraukimas"/>
          <w:i w:val="0"/>
          <w:iCs w:val="0"/>
          <w:color w:val="FFFFFF" w:themeColor="background1"/>
        </w:rPr>
        <w:t xml:space="preserve"> : </w:t>
      </w:r>
      <w:r w:rsidRPr="00F4171E">
        <w:rPr>
          <w:rStyle w:val="Rykuspabraukimas"/>
          <w:i w:val="0"/>
          <w:iCs w:val="0"/>
          <w:color w:val="auto"/>
        </w:rPr>
        <w:br/>
      </w:r>
      <w:r w:rsidR="008C201A" w:rsidRPr="00F4171E">
        <w:rPr>
          <w:rFonts w:eastAsia="Calibri"/>
        </w:rPr>
        <w:t>ESAMA SITUACIJA OBJEKTE</w:t>
      </w:r>
      <w:bookmarkEnd w:id="35"/>
    </w:p>
    <w:p w14:paraId="70F86C44" w14:textId="3989EA62" w:rsidR="00AF7BF6" w:rsidRPr="00F4171E" w:rsidRDefault="00AF7BF6" w:rsidP="00AF7BF6">
      <w:pPr>
        <w:ind w:left="142"/>
      </w:pPr>
    </w:p>
    <w:p w14:paraId="01CA149F" w14:textId="77777777" w:rsidR="00AF7BF6" w:rsidRPr="00F4171E" w:rsidRDefault="00AF7BF6" w:rsidP="0015703F">
      <w:pPr>
        <w:pStyle w:val="Sraopastraipa"/>
        <w:keepNext w:val="0"/>
        <w:keepLines w:val="0"/>
        <w:numPr>
          <w:ilvl w:val="0"/>
          <w:numId w:val="25"/>
        </w:numPr>
        <w:suppressAutoHyphens w:val="0"/>
        <w:autoSpaceDN/>
        <w:rPr>
          <w:rFonts w:eastAsia="Times New Roman" w:cs="Arial"/>
          <w:vanish/>
          <w:color w:val="000000"/>
          <w:szCs w:val="20"/>
          <w:lang w:eastAsia="lt-LT"/>
        </w:rPr>
      </w:pPr>
    </w:p>
    <w:p w14:paraId="65AACDAA" w14:textId="77777777" w:rsidR="00AF7BF6" w:rsidRPr="00F4171E" w:rsidRDefault="00AF7BF6" w:rsidP="0015703F">
      <w:pPr>
        <w:pStyle w:val="Sraopastraipa"/>
        <w:keepNext w:val="0"/>
        <w:keepLines w:val="0"/>
        <w:numPr>
          <w:ilvl w:val="0"/>
          <w:numId w:val="25"/>
        </w:numPr>
        <w:suppressAutoHyphens w:val="0"/>
        <w:autoSpaceDN/>
        <w:rPr>
          <w:rFonts w:eastAsia="Times New Roman" w:cs="Arial"/>
          <w:vanish/>
          <w:color w:val="000000"/>
          <w:szCs w:val="20"/>
          <w:lang w:eastAsia="lt-LT"/>
        </w:rPr>
      </w:pPr>
    </w:p>
    <w:p w14:paraId="7848AC10" w14:textId="74A5C91A" w:rsidR="00AF7BF6" w:rsidRPr="00F4171E" w:rsidRDefault="00223145" w:rsidP="00AB4A4C">
      <w:pPr>
        <w:pStyle w:val="Sraopastraipa"/>
        <w:keepNext w:val="0"/>
        <w:keepLines w:val="0"/>
        <w:numPr>
          <w:ilvl w:val="1"/>
          <w:numId w:val="25"/>
        </w:numPr>
        <w:suppressAutoHyphens w:val="0"/>
        <w:autoSpaceDN/>
        <w:jc w:val="both"/>
        <w:rPr>
          <w:rFonts w:eastAsia="Times New Roman" w:cs="Arial"/>
          <w:color w:val="000000"/>
          <w:szCs w:val="20"/>
          <w:lang w:eastAsia="lt-LT"/>
        </w:rPr>
      </w:pPr>
      <w:r w:rsidRPr="00F4171E">
        <w:rPr>
          <w:rFonts w:eastAsia="Times New Roman" w:cs="Arial"/>
          <w:color w:val="000000"/>
          <w:szCs w:val="20"/>
          <w:lang w:eastAsia="lt-LT"/>
        </w:rPr>
        <w:t xml:space="preserve">Petrašiūnų elektrinėje sandėlio </w:t>
      </w:r>
      <w:r w:rsidR="005603A8" w:rsidRPr="00F4171E">
        <w:rPr>
          <w:rFonts w:eastAsia="Times New Roman" w:cs="Arial"/>
          <w:color w:val="000000"/>
          <w:szCs w:val="20"/>
          <w:lang w:eastAsia="lt-LT"/>
        </w:rPr>
        <w:t xml:space="preserve">5G1p </w:t>
      </w:r>
      <w:r w:rsidR="002D6F1D" w:rsidRPr="00F4171E">
        <w:rPr>
          <w:rFonts w:eastAsia="Times New Roman" w:cs="Arial"/>
          <w:color w:val="000000"/>
          <w:szCs w:val="20"/>
          <w:lang w:eastAsia="lt-LT"/>
        </w:rPr>
        <w:t xml:space="preserve">rūsio </w:t>
      </w:r>
      <w:r w:rsidR="000528FD" w:rsidRPr="00F4171E">
        <w:rPr>
          <w:rFonts w:eastAsia="Times New Roman" w:cs="Arial"/>
          <w:color w:val="000000"/>
          <w:szCs w:val="20"/>
          <w:lang w:eastAsia="lt-LT"/>
        </w:rPr>
        <w:t>perdanga</w:t>
      </w:r>
      <w:r w:rsidR="005603A8" w:rsidRPr="00F4171E">
        <w:rPr>
          <w:rFonts w:eastAsia="Times New Roman" w:cs="Arial"/>
          <w:color w:val="000000"/>
          <w:szCs w:val="20"/>
          <w:lang w:eastAsia="lt-LT"/>
        </w:rPr>
        <w:t>, kuri išsidės</w:t>
      </w:r>
      <w:r w:rsidR="000528FD" w:rsidRPr="00F4171E">
        <w:rPr>
          <w:rFonts w:eastAsia="Times New Roman" w:cs="Arial"/>
          <w:color w:val="000000"/>
          <w:szCs w:val="20"/>
          <w:lang w:eastAsia="lt-LT"/>
        </w:rPr>
        <w:t>čiusi</w:t>
      </w:r>
      <w:r w:rsidR="005603A8" w:rsidRPr="00F4171E">
        <w:rPr>
          <w:rFonts w:eastAsia="Times New Roman" w:cs="Arial"/>
          <w:color w:val="000000"/>
          <w:szCs w:val="20"/>
          <w:lang w:eastAsia="lt-LT"/>
        </w:rPr>
        <w:t xml:space="preserve"> dalis po pastatu, o kita dalis </w:t>
      </w:r>
      <w:r w:rsidR="004D216C" w:rsidRPr="00F4171E">
        <w:rPr>
          <w:rFonts w:eastAsia="Times New Roman" w:cs="Arial"/>
          <w:color w:val="000000"/>
          <w:szCs w:val="20"/>
          <w:lang w:eastAsia="lt-LT"/>
        </w:rPr>
        <w:t>po žeme</w:t>
      </w:r>
      <w:r w:rsidR="0028295E" w:rsidRPr="00F4171E">
        <w:rPr>
          <w:rFonts w:eastAsia="Times New Roman" w:cs="Arial"/>
          <w:color w:val="000000"/>
          <w:szCs w:val="20"/>
          <w:lang w:eastAsia="lt-LT"/>
        </w:rPr>
        <w:t>, kur virš jo</w:t>
      </w:r>
      <w:r w:rsidR="000528FD" w:rsidRPr="00F4171E">
        <w:rPr>
          <w:rFonts w:eastAsia="Times New Roman" w:cs="Arial"/>
          <w:color w:val="000000"/>
          <w:szCs w:val="20"/>
          <w:lang w:eastAsia="lt-LT"/>
        </w:rPr>
        <w:t>s</w:t>
      </w:r>
      <w:r w:rsidR="0028295E" w:rsidRPr="00F4171E">
        <w:rPr>
          <w:rFonts w:eastAsia="Times New Roman" w:cs="Arial"/>
          <w:color w:val="000000"/>
          <w:szCs w:val="20"/>
          <w:lang w:eastAsia="lt-LT"/>
        </w:rPr>
        <w:t xml:space="preserve"> yra </w:t>
      </w:r>
      <w:r w:rsidR="002D6F1D" w:rsidRPr="00F4171E">
        <w:rPr>
          <w:rFonts w:eastAsia="Times New Roman" w:cs="Arial"/>
          <w:color w:val="000000"/>
          <w:szCs w:val="20"/>
          <w:lang w:eastAsia="lt-LT"/>
        </w:rPr>
        <w:t>geležinkeli</w:t>
      </w:r>
      <w:r w:rsidR="000528FD" w:rsidRPr="00F4171E">
        <w:rPr>
          <w:rFonts w:eastAsia="Times New Roman" w:cs="Arial"/>
          <w:color w:val="000000"/>
          <w:szCs w:val="20"/>
          <w:lang w:eastAsia="lt-LT"/>
        </w:rPr>
        <w:t>o bėgiai</w:t>
      </w:r>
      <w:r w:rsidR="002D6F1D" w:rsidRPr="00F4171E">
        <w:rPr>
          <w:rFonts w:eastAsia="Times New Roman" w:cs="Arial"/>
          <w:color w:val="000000"/>
          <w:szCs w:val="20"/>
          <w:lang w:eastAsia="lt-LT"/>
        </w:rPr>
        <w:t>,</w:t>
      </w:r>
      <w:r w:rsidR="00ED43A9" w:rsidRPr="00F4171E">
        <w:rPr>
          <w:rFonts w:eastAsia="Times New Roman" w:cs="Arial"/>
          <w:color w:val="000000"/>
          <w:szCs w:val="20"/>
          <w:lang w:eastAsia="lt-LT"/>
        </w:rPr>
        <w:t xml:space="preserve"> sutrūkinėj</w:t>
      </w:r>
      <w:r w:rsidR="000528FD" w:rsidRPr="00F4171E">
        <w:rPr>
          <w:rFonts w:eastAsia="Times New Roman" w:cs="Arial"/>
          <w:color w:val="000000"/>
          <w:szCs w:val="20"/>
          <w:lang w:eastAsia="lt-LT"/>
        </w:rPr>
        <w:t>usi</w:t>
      </w:r>
      <w:r w:rsidR="00DA509C" w:rsidRPr="00F4171E">
        <w:rPr>
          <w:rFonts w:eastAsia="Times New Roman" w:cs="Arial"/>
          <w:color w:val="000000"/>
          <w:szCs w:val="20"/>
          <w:lang w:eastAsia="lt-LT"/>
        </w:rPr>
        <w:t xml:space="preserve"> ir praleidžia </w:t>
      </w:r>
      <w:r w:rsidR="0028295E" w:rsidRPr="00F4171E">
        <w:rPr>
          <w:rFonts w:eastAsia="Times New Roman" w:cs="Arial"/>
          <w:color w:val="000000"/>
          <w:szCs w:val="20"/>
          <w:lang w:eastAsia="lt-LT"/>
        </w:rPr>
        <w:t>gruntinius vandenis</w:t>
      </w:r>
      <w:r w:rsidR="00FE73A7" w:rsidRPr="00F4171E">
        <w:rPr>
          <w:rFonts w:eastAsia="Times New Roman" w:cs="Arial"/>
          <w:color w:val="000000"/>
          <w:szCs w:val="20"/>
          <w:lang w:eastAsia="lt-LT"/>
        </w:rPr>
        <w:t xml:space="preserve">. Tokiu būdu statinys patiria stiprią </w:t>
      </w:r>
      <w:r w:rsidR="00E55F02" w:rsidRPr="00F4171E">
        <w:rPr>
          <w:rFonts w:eastAsia="Times New Roman" w:cs="Arial"/>
          <w:color w:val="000000"/>
          <w:szCs w:val="20"/>
          <w:lang w:eastAsia="lt-LT"/>
        </w:rPr>
        <w:t xml:space="preserve">gelžbetonio konstrukcijų eroziją. Ir taip pat negalima tinkamai eksploatuoti </w:t>
      </w:r>
      <w:r w:rsidR="00D479DA" w:rsidRPr="00F4171E">
        <w:rPr>
          <w:rFonts w:eastAsia="Times New Roman" w:cs="Arial"/>
          <w:color w:val="000000"/>
          <w:szCs w:val="20"/>
          <w:lang w:eastAsia="lt-LT"/>
        </w:rPr>
        <w:t xml:space="preserve">patalpos </w:t>
      </w:r>
      <w:r w:rsidR="000528FD" w:rsidRPr="00F4171E">
        <w:rPr>
          <w:rFonts w:eastAsia="Times New Roman" w:cs="Arial"/>
          <w:color w:val="000000"/>
          <w:szCs w:val="20"/>
          <w:lang w:eastAsia="lt-LT"/>
        </w:rPr>
        <w:t xml:space="preserve">dėl vandens patekimo </w:t>
      </w:r>
      <w:r w:rsidR="00EE4847" w:rsidRPr="00F4171E">
        <w:rPr>
          <w:rFonts w:eastAsia="Times New Roman" w:cs="Arial"/>
          <w:color w:val="000000"/>
          <w:szCs w:val="20"/>
          <w:lang w:eastAsia="lt-LT"/>
        </w:rPr>
        <w:t>į statinio vidų</w:t>
      </w:r>
      <w:r w:rsidR="00253946" w:rsidRPr="00F4171E">
        <w:rPr>
          <w:rFonts w:eastAsia="Times New Roman" w:cs="Arial"/>
          <w:color w:val="000000"/>
          <w:szCs w:val="20"/>
          <w:lang w:eastAsia="lt-LT"/>
        </w:rPr>
        <w:t xml:space="preserve">. </w:t>
      </w:r>
    </w:p>
    <w:p w14:paraId="370B0C68" w14:textId="77777777" w:rsidR="00852AD6" w:rsidRPr="00F4171E" w:rsidRDefault="00852AD6" w:rsidP="00DF4DA2">
      <w:pPr>
        <w:keepNext w:val="0"/>
        <w:keepLines w:val="0"/>
        <w:suppressAutoHyphens w:val="0"/>
        <w:autoSpaceDN/>
        <w:rPr>
          <w:rFonts w:eastAsia="Times New Roman" w:cs="Arial"/>
          <w:b/>
          <w:bCs/>
          <w:color w:val="000000"/>
          <w:szCs w:val="20"/>
          <w:lang w:eastAsia="lt-LT"/>
        </w:rPr>
      </w:pPr>
    </w:p>
    <w:p w14:paraId="5FB21000" w14:textId="583AC669" w:rsidR="004C1892" w:rsidRPr="00F4171E" w:rsidRDefault="004C1892" w:rsidP="0008286D">
      <w:pPr>
        <w:pStyle w:val="Antrat1"/>
        <w:rPr>
          <w:rStyle w:val="Rykuspabraukimas"/>
          <w:i w:val="0"/>
          <w:iCs w:val="0"/>
          <w:color w:val="auto"/>
        </w:rPr>
      </w:pPr>
      <w:bookmarkStart w:id="36" w:name="_Toc203574753"/>
      <w:r w:rsidRPr="00F4171E">
        <w:rPr>
          <w:rStyle w:val="Rykuspabraukimas"/>
          <w:i w:val="0"/>
          <w:iCs w:val="0"/>
          <w:color w:val="auto"/>
        </w:rPr>
        <w:t>SKYRIUS</w:t>
      </w:r>
      <w:r w:rsidRPr="00F4171E">
        <w:rPr>
          <w:rStyle w:val="Rykuspabraukimas"/>
          <w:i w:val="0"/>
          <w:iCs w:val="0"/>
          <w:color w:val="FFFFFF" w:themeColor="background1"/>
        </w:rPr>
        <w:t xml:space="preserve"> : </w:t>
      </w:r>
      <w:r w:rsidRPr="00F4171E">
        <w:rPr>
          <w:rStyle w:val="Rykuspabraukimas"/>
          <w:i w:val="0"/>
          <w:iCs w:val="0"/>
          <w:color w:val="auto"/>
        </w:rPr>
        <w:br/>
      </w:r>
      <w:r w:rsidRPr="00F4171E">
        <w:rPr>
          <w:rFonts w:eastAsia="Calibri"/>
        </w:rPr>
        <w:t xml:space="preserve">PIRKIMO OBJEKTO APIMTYS IR </w:t>
      </w:r>
      <w:r w:rsidR="0008286D" w:rsidRPr="00F4171E">
        <w:rPr>
          <w:rFonts w:eastAsia="Calibri"/>
        </w:rPr>
        <w:t>REIKALAVIMAI</w:t>
      </w:r>
      <w:bookmarkEnd w:id="36"/>
    </w:p>
    <w:p w14:paraId="7F97E5F4" w14:textId="46591CBB" w:rsidR="00954859" w:rsidRPr="00F4171E" w:rsidRDefault="00954859" w:rsidP="00822187">
      <w:pPr>
        <w:rPr>
          <w:lang w:eastAsia="lt-LT"/>
        </w:rPr>
      </w:pPr>
    </w:p>
    <w:p w14:paraId="525133C0" w14:textId="33DF53AC" w:rsidR="00963F53" w:rsidRPr="00F4171E" w:rsidRDefault="00AE0A8A" w:rsidP="0015703F">
      <w:pPr>
        <w:pStyle w:val="Sraopastraipa"/>
        <w:numPr>
          <w:ilvl w:val="0"/>
          <w:numId w:val="25"/>
        </w:numPr>
        <w:rPr>
          <w:lang w:eastAsia="lt-LT"/>
        </w:rPr>
      </w:pPr>
      <w:r w:rsidRPr="00F4171E">
        <w:rPr>
          <w:lang w:eastAsia="lt-LT"/>
        </w:rPr>
        <w:t>Pirkimo objekto apimtys</w:t>
      </w:r>
      <w:r w:rsidR="00961B78">
        <w:rPr>
          <w:lang w:eastAsia="lt-LT"/>
        </w:rPr>
        <w:t xml:space="preserve"> su preliminariais darbų kiekiais</w:t>
      </w:r>
      <w:r w:rsidR="00C4585D" w:rsidRPr="00F4171E">
        <w:rPr>
          <w:lang w:eastAsia="lt-LT"/>
        </w:rPr>
        <w:t>:</w:t>
      </w:r>
    </w:p>
    <w:p w14:paraId="11FA09D2" w14:textId="3403CE4D" w:rsidR="008B7435" w:rsidRPr="00F4171E" w:rsidRDefault="006B6DF7" w:rsidP="00B50779">
      <w:pPr>
        <w:pStyle w:val="Sraopastraipa"/>
        <w:keepNext w:val="0"/>
        <w:keepLines w:val="0"/>
        <w:numPr>
          <w:ilvl w:val="1"/>
          <w:numId w:val="25"/>
        </w:numPr>
        <w:suppressAutoHyphens w:val="0"/>
        <w:autoSpaceDN/>
        <w:jc w:val="both"/>
        <w:rPr>
          <w:rFonts w:eastAsia="Times New Roman" w:cs="Arial"/>
          <w:color w:val="000000"/>
          <w:szCs w:val="20"/>
          <w:lang w:eastAsia="lt-LT"/>
        </w:rPr>
      </w:pPr>
      <w:r w:rsidRPr="00F4171E">
        <w:rPr>
          <w:rFonts w:eastAsia="Times New Roman" w:cs="Arial"/>
          <w:color w:val="000000"/>
          <w:szCs w:val="20"/>
          <w:lang w:eastAsia="lt-LT"/>
        </w:rPr>
        <w:t>Atlikti Sandėlio priestato 1g1p demontavimo darbus (55,13 m2, H-3,9 m). Demontavimo darbai apima:</w:t>
      </w:r>
      <w:r w:rsidR="00C364CB">
        <w:rPr>
          <w:rFonts w:eastAsia="Times New Roman" w:cs="Arial"/>
          <w:color w:val="000000"/>
          <w:szCs w:val="20"/>
          <w:lang w:eastAsia="lt-LT"/>
        </w:rPr>
        <w:t xml:space="preserve"> priestato 1g1p stogo konstrukcijų, išorinių atitvarų ir vidinių pertvarų, langų, durų, vartų, pamatų, ir kitų su priestatu susijusių konstrukcijų ar priklausinių demontavimo darbus. Preliminarūs darbų kiekiai : </w:t>
      </w:r>
      <w:r w:rsidRPr="00F4171E">
        <w:rPr>
          <w:rFonts w:eastAsia="Times New Roman" w:cs="Arial"/>
          <w:color w:val="000000"/>
          <w:szCs w:val="20"/>
          <w:lang w:eastAsia="lt-LT"/>
        </w:rPr>
        <w:t>gelžbetoninių perdangos plokščių demontavimas (</w:t>
      </w:r>
      <w:r w:rsidR="00961B78">
        <w:rPr>
          <w:rFonts w:eastAsia="Times New Roman" w:cs="Arial"/>
          <w:color w:val="000000"/>
          <w:szCs w:val="20"/>
          <w:lang w:eastAsia="lt-LT"/>
        </w:rPr>
        <w:t xml:space="preserve">apie </w:t>
      </w:r>
      <w:r w:rsidRPr="00F4171E">
        <w:rPr>
          <w:rFonts w:eastAsia="Times New Roman" w:cs="Arial"/>
          <w:color w:val="000000"/>
          <w:szCs w:val="20"/>
          <w:lang w:eastAsia="lt-LT"/>
        </w:rPr>
        <w:t xml:space="preserve">55 m2), silikatinių plytų mūro sienų su metalinėmis sijomis išardymas (apie 50 m3), gelžbetoninių grindų ir įrenginių pamatų išardymas (apie 12 m3), pamatų išardymas (apie 10 m3), </w:t>
      </w:r>
      <w:r w:rsidR="00FD2802">
        <w:rPr>
          <w:rFonts w:eastAsia="Times New Roman" w:cs="Arial"/>
          <w:color w:val="000000"/>
          <w:szCs w:val="20"/>
          <w:lang w:eastAsia="lt-LT"/>
        </w:rPr>
        <w:t xml:space="preserve">lauko </w:t>
      </w:r>
      <w:r w:rsidRPr="00F4171E">
        <w:rPr>
          <w:rFonts w:eastAsia="Times New Roman" w:cs="Arial"/>
          <w:color w:val="000000"/>
          <w:szCs w:val="20"/>
          <w:lang w:eastAsia="lt-LT"/>
        </w:rPr>
        <w:t xml:space="preserve">metalinio </w:t>
      </w:r>
      <w:r w:rsidR="00FD2802">
        <w:rPr>
          <w:rFonts w:eastAsia="Times New Roman" w:cs="Arial"/>
          <w:color w:val="000000"/>
          <w:szCs w:val="20"/>
          <w:lang w:eastAsia="lt-LT"/>
        </w:rPr>
        <w:t xml:space="preserve">ventiliacijos </w:t>
      </w:r>
      <w:r w:rsidRPr="00F4171E">
        <w:rPr>
          <w:rFonts w:eastAsia="Times New Roman" w:cs="Arial"/>
          <w:color w:val="000000"/>
          <w:szCs w:val="20"/>
          <w:lang w:eastAsia="lt-LT"/>
        </w:rPr>
        <w:t xml:space="preserve">oro kanalo su izoliacija 1200x1000  (ilgis </w:t>
      </w:r>
      <w:r w:rsidR="00961B78">
        <w:rPr>
          <w:rFonts w:eastAsia="Times New Roman" w:cs="Arial"/>
          <w:color w:val="000000"/>
          <w:szCs w:val="20"/>
          <w:lang w:eastAsia="lt-LT"/>
        </w:rPr>
        <w:t xml:space="preserve">apie </w:t>
      </w:r>
      <w:r w:rsidRPr="00F4171E">
        <w:rPr>
          <w:rFonts w:eastAsia="Times New Roman" w:cs="Arial"/>
          <w:color w:val="000000"/>
          <w:szCs w:val="20"/>
          <w:lang w:eastAsia="lt-LT"/>
        </w:rPr>
        <w:t>15 m</w:t>
      </w:r>
      <w:r w:rsidR="002C2E26">
        <w:rPr>
          <w:rFonts w:eastAsia="Times New Roman" w:cs="Arial"/>
          <w:color w:val="000000"/>
          <w:szCs w:val="20"/>
          <w:lang w:eastAsia="lt-LT"/>
        </w:rPr>
        <w:t>)</w:t>
      </w:r>
      <w:r w:rsidR="002C2E26" w:rsidRPr="002C2E26">
        <w:rPr>
          <w:rFonts w:eastAsia="Times New Roman" w:cs="Arial"/>
          <w:color w:val="000000"/>
          <w:szCs w:val="20"/>
          <w:lang w:eastAsia="lt-LT"/>
        </w:rPr>
        <w:t xml:space="preserve"> </w:t>
      </w:r>
      <w:r w:rsidR="002C2E26" w:rsidRPr="00F4171E">
        <w:rPr>
          <w:rFonts w:eastAsia="Times New Roman" w:cs="Arial"/>
          <w:color w:val="000000"/>
          <w:szCs w:val="20"/>
          <w:lang w:eastAsia="lt-LT"/>
        </w:rPr>
        <w:t>ir m/k atram</w:t>
      </w:r>
      <w:r w:rsidR="002C2E26">
        <w:rPr>
          <w:rFonts w:eastAsia="Times New Roman" w:cs="Arial"/>
          <w:color w:val="000000"/>
          <w:szCs w:val="20"/>
          <w:lang w:eastAsia="lt-LT"/>
        </w:rPr>
        <w:t>os</w:t>
      </w:r>
      <w:r w:rsidR="002C2E26" w:rsidRPr="00F4171E">
        <w:rPr>
          <w:rFonts w:eastAsia="Times New Roman" w:cs="Arial"/>
          <w:color w:val="000000"/>
          <w:szCs w:val="20"/>
          <w:lang w:eastAsia="lt-LT"/>
        </w:rPr>
        <w:t xml:space="preserve"> demontavimas</w:t>
      </w:r>
      <w:r w:rsidRPr="00F4171E">
        <w:rPr>
          <w:rFonts w:eastAsia="Times New Roman" w:cs="Arial"/>
          <w:color w:val="000000"/>
          <w:szCs w:val="20"/>
          <w:lang w:eastAsia="lt-LT"/>
        </w:rPr>
        <w:t xml:space="preserve">, </w:t>
      </w:r>
      <w:r w:rsidR="00FD2802">
        <w:rPr>
          <w:rFonts w:eastAsia="Times New Roman" w:cs="Arial"/>
          <w:color w:val="000000"/>
          <w:szCs w:val="20"/>
          <w:lang w:eastAsia="lt-LT"/>
        </w:rPr>
        <w:t xml:space="preserve">vidaus </w:t>
      </w:r>
      <w:r w:rsidRPr="00F4171E">
        <w:rPr>
          <w:rFonts w:eastAsia="Times New Roman" w:cs="Arial"/>
          <w:color w:val="000000"/>
          <w:szCs w:val="20"/>
          <w:lang w:eastAsia="lt-LT"/>
        </w:rPr>
        <w:t>ventiliatoriaus su oro kanalu demontavimas</w:t>
      </w:r>
      <w:r w:rsidR="002C2E26">
        <w:rPr>
          <w:rFonts w:eastAsia="Times New Roman" w:cs="Arial"/>
          <w:color w:val="000000"/>
          <w:szCs w:val="20"/>
          <w:lang w:eastAsia="lt-LT"/>
        </w:rPr>
        <w:t xml:space="preserve"> (apie 2 ton)</w:t>
      </w:r>
      <w:r w:rsidRPr="00F4171E">
        <w:rPr>
          <w:rFonts w:eastAsia="Times New Roman" w:cs="Arial"/>
          <w:color w:val="000000"/>
          <w:szCs w:val="20"/>
          <w:lang w:eastAsia="lt-LT"/>
        </w:rPr>
        <w:t xml:space="preserve">. Visos statybinės </w:t>
      </w:r>
      <w:r w:rsidR="008B7435" w:rsidRPr="00F4171E">
        <w:rPr>
          <w:rFonts w:eastAsia="Times New Roman" w:cs="Arial"/>
          <w:color w:val="000000"/>
          <w:szCs w:val="20"/>
          <w:lang w:eastAsia="lt-LT"/>
        </w:rPr>
        <w:t>atliekos</w:t>
      </w:r>
      <w:r w:rsidRPr="00F4171E">
        <w:rPr>
          <w:rFonts w:eastAsia="Times New Roman" w:cs="Arial"/>
          <w:color w:val="000000"/>
          <w:szCs w:val="20"/>
          <w:lang w:eastAsia="lt-LT"/>
        </w:rPr>
        <w:t xml:space="preserve"> perduodamos</w:t>
      </w:r>
      <w:r w:rsidR="00240E18">
        <w:rPr>
          <w:rFonts w:eastAsia="Times New Roman" w:cs="Arial"/>
          <w:color w:val="000000"/>
          <w:szCs w:val="20"/>
          <w:lang w:eastAsia="lt-LT"/>
        </w:rPr>
        <w:t xml:space="preserve"> </w:t>
      </w:r>
      <w:r w:rsidRPr="00F4171E">
        <w:rPr>
          <w:rFonts w:eastAsia="Times New Roman" w:cs="Arial"/>
          <w:color w:val="000000"/>
          <w:szCs w:val="20"/>
          <w:lang w:eastAsia="lt-LT"/>
        </w:rPr>
        <w:t>atliekų t</w:t>
      </w:r>
      <w:r w:rsidR="008B7435" w:rsidRPr="00F4171E">
        <w:rPr>
          <w:rFonts w:eastAsia="Times New Roman" w:cs="Arial"/>
          <w:color w:val="000000"/>
          <w:szCs w:val="20"/>
          <w:lang w:eastAsia="lt-LT"/>
        </w:rPr>
        <w:t>va</w:t>
      </w:r>
      <w:r w:rsidRPr="00F4171E">
        <w:rPr>
          <w:rFonts w:eastAsia="Times New Roman" w:cs="Arial"/>
          <w:color w:val="000000"/>
          <w:szCs w:val="20"/>
          <w:lang w:eastAsia="lt-LT"/>
        </w:rPr>
        <w:t>rkym</w:t>
      </w:r>
      <w:r w:rsidR="00C364CB">
        <w:rPr>
          <w:rFonts w:eastAsia="Times New Roman" w:cs="Arial"/>
          <w:color w:val="000000"/>
          <w:szCs w:val="20"/>
          <w:lang w:eastAsia="lt-LT"/>
        </w:rPr>
        <w:t>u</w:t>
      </w:r>
      <w:r w:rsidRPr="00F4171E">
        <w:rPr>
          <w:rFonts w:eastAsia="Times New Roman" w:cs="Arial"/>
          <w:color w:val="000000"/>
          <w:szCs w:val="20"/>
          <w:lang w:eastAsia="lt-LT"/>
        </w:rPr>
        <w:t xml:space="preserve"> </w:t>
      </w:r>
      <w:r w:rsidR="008B7435" w:rsidRPr="00F4171E">
        <w:rPr>
          <w:rFonts w:eastAsia="Times New Roman" w:cs="Arial"/>
          <w:color w:val="000000"/>
          <w:szCs w:val="20"/>
          <w:lang w:eastAsia="lt-LT"/>
        </w:rPr>
        <w:t>užsiimančioms</w:t>
      </w:r>
      <w:r w:rsidRPr="00F4171E">
        <w:rPr>
          <w:rFonts w:eastAsia="Times New Roman" w:cs="Arial"/>
          <w:color w:val="000000"/>
          <w:szCs w:val="20"/>
          <w:lang w:eastAsia="lt-LT"/>
        </w:rPr>
        <w:t xml:space="preserve"> įmonė</w:t>
      </w:r>
      <w:r w:rsidR="00C364CB">
        <w:rPr>
          <w:rFonts w:eastAsia="Times New Roman" w:cs="Arial"/>
          <w:color w:val="000000"/>
          <w:szCs w:val="20"/>
          <w:lang w:eastAsia="lt-LT"/>
        </w:rPr>
        <w:t>m</w:t>
      </w:r>
      <w:r w:rsidRPr="00F4171E">
        <w:rPr>
          <w:rFonts w:eastAsia="Times New Roman" w:cs="Arial"/>
          <w:color w:val="000000"/>
          <w:szCs w:val="20"/>
          <w:lang w:eastAsia="lt-LT"/>
        </w:rPr>
        <w:t>s</w:t>
      </w:r>
      <w:r w:rsidR="00C364CB">
        <w:rPr>
          <w:rFonts w:eastAsia="Times New Roman" w:cs="Arial"/>
          <w:color w:val="000000"/>
          <w:szCs w:val="20"/>
          <w:lang w:eastAsia="lt-LT"/>
        </w:rPr>
        <w:t xml:space="preserve"> bei tvarkomos pagal galiojančius teisės aktų reikalavimus.</w:t>
      </w:r>
      <w:r w:rsidR="00240E18">
        <w:rPr>
          <w:rFonts w:eastAsia="Times New Roman" w:cs="Arial"/>
          <w:color w:val="000000"/>
          <w:szCs w:val="20"/>
          <w:lang w:eastAsia="lt-LT"/>
        </w:rPr>
        <w:t xml:space="preserve"> </w:t>
      </w:r>
      <w:r w:rsidR="00C364CB">
        <w:rPr>
          <w:rFonts w:eastAsia="Times New Roman" w:cs="Arial"/>
          <w:color w:val="000000"/>
          <w:szCs w:val="20"/>
          <w:lang w:eastAsia="lt-LT"/>
        </w:rPr>
        <w:t>M</w:t>
      </w:r>
      <w:r w:rsidRPr="00F4171E">
        <w:rPr>
          <w:rFonts w:eastAsia="Times New Roman" w:cs="Arial"/>
          <w:color w:val="000000"/>
          <w:szCs w:val="20"/>
          <w:lang w:eastAsia="lt-LT"/>
        </w:rPr>
        <w:t xml:space="preserve">etalo </w:t>
      </w:r>
      <w:r w:rsidR="008B7435" w:rsidRPr="00F4171E">
        <w:rPr>
          <w:rFonts w:eastAsia="Times New Roman" w:cs="Arial"/>
          <w:color w:val="000000"/>
          <w:szCs w:val="20"/>
          <w:lang w:eastAsia="lt-LT"/>
        </w:rPr>
        <w:t>atliekos</w:t>
      </w:r>
      <w:r w:rsidRPr="00F4171E">
        <w:rPr>
          <w:rFonts w:eastAsia="Times New Roman" w:cs="Arial"/>
          <w:color w:val="000000"/>
          <w:szCs w:val="20"/>
          <w:lang w:eastAsia="lt-LT"/>
        </w:rPr>
        <w:t xml:space="preserve"> lieka Užsakovui ir lieka </w:t>
      </w:r>
      <w:r w:rsidR="00C364CB">
        <w:rPr>
          <w:rFonts w:eastAsia="Times New Roman" w:cs="Arial"/>
          <w:color w:val="000000"/>
          <w:szCs w:val="20"/>
          <w:lang w:eastAsia="lt-LT"/>
        </w:rPr>
        <w:t>Petra</w:t>
      </w:r>
      <w:r w:rsidR="00240E18">
        <w:rPr>
          <w:rFonts w:eastAsia="Times New Roman" w:cs="Arial"/>
          <w:color w:val="000000"/>
          <w:szCs w:val="20"/>
          <w:lang w:eastAsia="lt-LT"/>
        </w:rPr>
        <w:t>š</w:t>
      </w:r>
      <w:r w:rsidR="00C364CB">
        <w:rPr>
          <w:rFonts w:eastAsia="Times New Roman" w:cs="Arial"/>
          <w:color w:val="000000"/>
          <w:szCs w:val="20"/>
          <w:lang w:eastAsia="lt-LT"/>
        </w:rPr>
        <w:t>iūnų elektrinės</w:t>
      </w:r>
      <w:r w:rsidRPr="00F4171E">
        <w:rPr>
          <w:rFonts w:eastAsia="Times New Roman" w:cs="Arial"/>
          <w:color w:val="000000"/>
          <w:szCs w:val="20"/>
          <w:lang w:eastAsia="lt-LT"/>
        </w:rPr>
        <w:t xml:space="preserve"> teritorijoje </w:t>
      </w:r>
      <w:r w:rsidR="00C364CB">
        <w:rPr>
          <w:rFonts w:eastAsia="Times New Roman" w:cs="Arial"/>
          <w:color w:val="000000"/>
          <w:szCs w:val="20"/>
          <w:lang w:eastAsia="lt-LT"/>
        </w:rPr>
        <w:t>Perkančiojo subjekto</w:t>
      </w:r>
      <w:r w:rsidRPr="00F4171E">
        <w:rPr>
          <w:rFonts w:eastAsia="Times New Roman" w:cs="Arial"/>
          <w:color w:val="000000"/>
          <w:szCs w:val="20"/>
          <w:lang w:eastAsia="lt-LT"/>
        </w:rPr>
        <w:t xml:space="preserve"> nurodytoje vietoje</w:t>
      </w:r>
      <w:r w:rsidR="008B7435" w:rsidRPr="00F4171E">
        <w:rPr>
          <w:rFonts w:eastAsia="Times New Roman" w:cs="Arial"/>
          <w:color w:val="000000"/>
          <w:szCs w:val="20"/>
          <w:lang w:eastAsia="lt-LT"/>
        </w:rPr>
        <w:t>.</w:t>
      </w:r>
    </w:p>
    <w:p w14:paraId="11BCA60E" w14:textId="77777777" w:rsidR="00B23433" w:rsidRPr="00F4171E" w:rsidRDefault="00B23433" w:rsidP="00B23433">
      <w:pPr>
        <w:pStyle w:val="Sraopastraipa"/>
        <w:keepNext w:val="0"/>
        <w:keepLines w:val="0"/>
        <w:suppressAutoHyphens w:val="0"/>
        <w:autoSpaceDN/>
        <w:ind w:left="1003"/>
        <w:jc w:val="both"/>
        <w:rPr>
          <w:rFonts w:eastAsia="Times New Roman" w:cs="Arial"/>
          <w:color w:val="000000"/>
          <w:szCs w:val="20"/>
          <w:lang w:eastAsia="lt-LT"/>
        </w:rPr>
      </w:pPr>
    </w:p>
    <w:p w14:paraId="2F6B5881" w14:textId="0C923D0D" w:rsidR="00B23433" w:rsidRPr="00F4171E" w:rsidRDefault="0016492A" w:rsidP="00B23433">
      <w:pPr>
        <w:pStyle w:val="Sraopastraipa"/>
        <w:keepNext w:val="0"/>
        <w:keepLines w:val="0"/>
        <w:suppressAutoHyphens w:val="0"/>
        <w:autoSpaceDN/>
        <w:ind w:left="1003"/>
        <w:jc w:val="both"/>
        <w:rPr>
          <w:rFonts w:eastAsia="Times New Roman" w:cs="Arial"/>
          <w:color w:val="000000"/>
          <w:szCs w:val="20"/>
          <w:lang w:eastAsia="lt-LT"/>
        </w:rPr>
      </w:pPr>
      <w:r w:rsidRPr="00F4171E">
        <w:rPr>
          <w:rFonts w:eastAsia="Times New Roman" w:cs="Arial"/>
          <w:noProof/>
          <w:color w:val="000000"/>
          <w:szCs w:val="20"/>
          <w:lang w:eastAsia="lt-LT"/>
        </w:rPr>
        <w:drawing>
          <wp:inline distT="0" distB="0" distL="0" distR="0" wp14:anchorId="613CD9E9" wp14:editId="7F32B564">
            <wp:extent cx="4167505" cy="1941492"/>
            <wp:effectExtent l="0" t="0" r="4445" b="1905"/>
            <wp:docPr id="2067269895" name="Paveikslėlis 1" descr="Paveikslėlis, kuriame yra lauko, dangus, Elektros tiekimo linija, pasta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269895" name="Paveikslėlis 1" descr="Paveikslėlis, kuriame yra lauko, dangus, Elektros tiekimo linija, pastatas&#10;&#10;Dirbtinio intelekto sugeneruotas turinys gali būti neteisingas."/>
                    <pic:cNvPicPr/>
                  </pic:nvPicPr>
                  <pic:blipFill>
                    <a:blip r:embed="rId13"/>
                    <a:stretch>
                      <a:fillRect/>
                    </a:stretch>
                  </pic:blipFill>
                  <pic:spPr>
                    <a:xfrm>
                      <a:off x="0" y="0"/>
                      <a:ext cx="4173488" cy="1944279"/>
                    </a:xfrm>
                    <a:prstGeom prst="rect">
                      <a:avLst/>
                    </a:prstGeom>
                  </pic:spPr>
                </pic:pic>
              </a:graphicData>
            </a:graphic>
          </wp:inline>
        </w:drawing>
      </w:r>
    </w:p>
    <w:p w14:paraId="4138A6C9" w14:textId="77777777" w:rsidR="00270FD5" w:rsidRPr="00F4171E" w:rsidRDefault="00270FD5" w:rsidP="00B23433">
      <w:pPr>
        <w:pStyle w:val="Sraopastraipa"/>
        <w:keepNext w:val="0"/>
        <w:keepLines w:val="0"/>
        <w:suppressAutoHyphens w:val="0"/>
        <w:autoSpaceDN/>
        <w:ind w:left="1003"/>
        <w:jc w:val="both"/>
        <w:rPr>
          <w:rFonts w:eastAsia="Times New Roman" w:cs="Arial"/>
          <w:color w:val="000000"/>
          <w:szCs w:val="20"/>
          <w:lang w:eastAsia="lt-LT"/>
        </w:rPr>
      </w:pPr>
    </w:p>
    <w:p w14:paraId="3C68BA2E" w14:textId="77777777" w:rsidR="00270FD5" w:rsidRPr="00F4171E" w:rsidRDefault="00270FD5" w:rsidP="00B23433">
      <w:pPr>
        <w:pStyle w:val="Sraopastraipa"/>
        <w:keepNext w:val="0"/>
        <w:keepLines w:val="0"/>
        <w:suppressAutoHyphens w:val="0"/>
        <w:autoSpaceDN/>
        <w:ind w:left="1003"/>
        <w:jc w:val="both"/>
        <w:rPr>
          <w:rFonts w:eastAsia="Times New Roman" w:cs="Arial"/>
          <w:color w:val="000000"/>
          <w:szCs w:val="20"/>
          <w:lang w:eastAsia="lt-LT"/>
        </w:rPr>
      </w:pPr>
    </w:p>
    <w:p w14:paraId="5C93FF9A" w14:textId="7193ABBD" w:rsidR="00B23433" w:rsidRPr="00F4171E" w:rsidRDefault="00EF6659" w:rsidP="00B23433">
      <w:pPr>
        <w:pStyle w:val="Sraopastraipa"/>
        <w:keepNext w:val="0"/>
        <w:keepLines w:val="0"/>
        <w:suppressAutoHyphens w:val="0"/>
        <w:autoSpaceDN/>
        <w:ind w:left="1003"/>
        <w:jc w:val="both"/>
        <w:rPr>
          <w:rFonts w:eastAsia="Times New Roman" w:cs="Arial"/>
          <w:color w:val="000000"/>
          <w:szCs w:val="20"/>
          <w:lang w:eastAsia="lt-LT"/>
        </w:rPr>
      </w:pPr>
      <w:r w:rsidRPr="00F4171E">
        <w:rPr>
          <w:rFonts w:eastAsia="Times New Roman" w:cs="Arial"/>
          <w:noProof/>
          <w:color w:val="000000"/>
          <w:szCs w:val="20"/>
          <w:lang w:eastAsia="lt-LT"/>
        </w:rPr>
        <w:lastRenderedPageBreak/>
        <w:drawing>
          <wp:inline distT="0" distB="0" distL="0" distR="0" wp14:anchorId="4930553D" wp14:editId="0BE477D2">
            <wp:extent cx="4181475" cy="2200936"/>
            <wp:effectExtent l="0" t="0" r="0" b="8890"/>
            <wp:docPr id="905634750" name="Paveikslėlis 1" descr="Paveikslėlis, kuriame yra Stačiakampis, diagrama, Planas, Techninis brėžiny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634750" name="Paveikslėlis 1" descr="Paveikslėlis, kuriame yra Stačiakampis, diagrama, Planas, Techninis brėžinys&#10;&#10;Dirbtinio intelekto sugeneruotas turinys gali būti neteisingas."/>
                    <pic:cNvPicPr/>
                  </pic:nvPicPr>
                  <pic:blipFill>
                    <a:blip r:embed="rId14"/>
                    <a:stretch>
                      <a:fillRect/>
                    </a:stretch>
                  </pic:blipFill>
                  <pic:spPr>
                    <a:xfrm>
                      <a:off x="0" y="0"/>
                      <a:ext cx="4199072" cy="2210198"/>
                    </a:xfrm>
                    <a:prstGeom prst="rect">
                      <a:avLst/>
                    </a:prstGeom>
                  </pic:spPr>
                </pic:pic>
              </a:graphicData>
            </a:graphic>
          </wp:inline>
        </w:drawing>
      </w:r>
    </w:p>
    <w:p w14:paraId="00DC40B2" w14:textId="77777777" w:rsidR="00B23433" w:rsidRPr="00F4171E" w:rsidRDefault="00B23433" w:rsidP="00B23433">
      <w:pPr>
        <w:pStyle w:val="Sraopastraipa"/>
        <w:keepNext w:val="0"/>
        <w:keepLines w:val="0"/>
        <w:suppressAutoHyphens w:val="0"/>
        <w:autoSpaceDN/>
        <w:ind w:left="1003"/>
        <w:jc w:val="both"/>
        <w:rPr>
          <w:rFonts w:eastAsia="Times New Roman" w:cs="Arial"/>
          <w:color w:val="000000"/>
          <w:szCs w:val="20"/>
          <w:lang w:eastAsia="lt-LT"/>
        </w:rPr>
      </w:pPr>
    </w:p>
    <w:p w14:paraId="58BD1787" w14:textId="77777777" w:rsidR="00B23433" w:rsidRPr="00F4171E" w:rsidRDefault="00B23433" w:rsidP="00B23433">
      <w:pPr>
        <w:pStyle w:val="Sraopastraipa"/>
        <w:keepNext w:val="0"/>
        <w:keepLines w:val="0"/>
        <w:suppressAutoHyphens w:val="0"/>
        <w:autoSpaceDN/>
        <w:ind w:left="1003"/>
        <w:jc w:val="both"/>
        <w:rPr>
          <w:rFonts w:eastAsia="Times New Roman" w:cs="Arial"/>
          <w:color w:val="000000"/>
          <w:szCs w:val="20"/>
          <w:lang w:eastAsia="lt-LT"/>
        </w:rPr>
      </w:pPr>
    </w:p>
    <w:p w14:paraId="4E39D746" w14:textId="77777777" w:rsidR="00B23433" w:rsidRPr="00F4171E" w:rsidRDefault="00B23433" w:rsidP="00B23433">
      <w:pPr>
        <w:pStyle w:val="Sraopastraipa"/>
        <w:keepNext w:val="0"/>
        <w:keepLines w:val="0"/>
        <w:suppressAutoHyphens w:val="0"/>
        <w:autoSpaceDN/>
        <w:ind w:left="1003"/>
        <w:jc w:val="both"/>
        <w:rPr>
          <w:rFonts w:eastAsia="Times New Roman" w:cs="Arial"/>
          <w:color w:val="000000"/>
          <w:szCs w:val="20"/>
          <w:lang w:eastAsia="lt-LT"/>
        </w:rPr>
      </w:pPr>
    </w:p>
    <w:p w14:paraId="5973DADB" w14:textId="0A59BAF7" w:rsidR="00143190" w:rsidRPr="00F4171E" w:rsidRDefault="000510EC" w:rsidP="00B50779">
      <w:pPr>
        <w:pStyle w:val="Sraopastraipa"/>
        <w:keepNext w:val="0"/>
        <w:keepLines w:val="0"/>
        <w:numPr>
          <w:ilvl w:val="1"/>
          <w:numId w:val="25"/>
        </w:numPr>
        <w:suppressAutoHyphens w:val="0"/>
        <w:autoSpaceDN/>
        <w:jc w:val="both"/>
        <w:rPr>
          <w:rFonts w:eastAsia="Times New Roman" w:cs="Arial"/>
          <w:color w:val="000000"/>
          <w:szCs w:val="20"/>
          <w:lang w:eastAsia="lt-LT"/>
        </w:rPr>
      </w:pPr>
      <w:r w:rsidRPr="00F4171E">
        <w:rPr>
          <w:rFonts w:eastAsia="Times New Roman" w:cs="Arial"/>
          <w:color w:val="000000"/>
          <w:szCs w:val="20"/>
          <w:lang w:eastAsia="lt-LT"/>
        </w:rPr>
        <w:t xml:space="preserve">Atlikti geležinkelio bėgių </w:t>
      </w:r>
      <w:r w:rsidR="004D274F" w:rsidRPr="00F4171E">
        <w:rPr>
          <w:rFonts w:eastAsia="Times New Roman" w:cs="Arial"/>
          <w:color w:val="000000"/>
          <w:szCs w:val="20"/>
          <w:lang w:eastAsia="lt-LT"/>
        </w:rPr>
        <w:t xml:space="preserve">(4 vėžios, ilgis </w:t>
      </w:r>
      <w:r w:rsidR="001F0716" w:rsidRPr="00F4171E">
        <w:rPr>
          <w:rFonts w:eastAsia="Times New Roman" w:cs="Arial"/>
          <w:color w:val="000000"/>
          <w:szCs w:val="20"/>
          <w:lang w:eastAsia="lt-LT"/>
        </w:rPr>
        <w:t xml:space="preserve">apie </w:t>
      </w:r>
      <w:r w:rsidR="00CD58BC" w:rsidRPr="00F4171E">
        <w:rPr>
          <w:rFonts w:eastAsia="Times New Roman" w:cs="Arial"/>
          <w:color w:val="000000"/>
          <w:szCs w:val="20"/>
          <w:lang w:eastAsia="lt-LT"/>
        </w:rPr>
        <w:t>72</w:t>
      </w:r>
      <w:r w:rsidR="004D274F" w:rsidRPr="00F4171E">
        <w:rPr>
          <w:rFonts w:eastAsia="Times New Roman" w:cs="Arial"/>
          <w:color w:val="000000"/>
          <w:szCs w:val="20"/>
          <w:lang w:eastAsia="lt-LT"/>
        </w:rPr>
        <w:t xml:space="preserve"> m) </w:t>
      </w:r>
      <w:r w:rsidRPr="00F4171E">
        <w:rPr>
          <w:rFonts w:eastAsia="Times New Roman" w:cs="Arial"/>
          <w:color w:val="000000"/>
          <w:szCs w:val="20"/>
          <w:lang w:eastAsia="lt-LT"/>
        </w:rPr>
        <w:t>demontavimą</w:t>
      </w:r>
      <w:r w:rsidR="00A953E7" w:rsidRPr="00F4171E">
        <w:rPr>
          <w:rFonts w:eastAsia="Times New Roman" w:cs="Arial"/>
          <w:color w:val="000000"/>
          <w:szCs w:val="20"/>
          <w:lang w:eastAsia="lt-LT"/>
        </w:rPr>
        <w:t>.</w:t>
      </w:r>
    </w:p>
    <w:p w14:paraId="1F54A539" w14:textId="77777777" w:rsidR="00C216E2" w:rsidRPr="00F4171E" w:rsidRDefault="00C216E2" w:rsidP="00C216E2">
      <w:pPr>
        <w:keepNext w:val="0"/>
        <w:keepLines w:val="0"/>
        <w:suppressAutoHyphens w:val="0"/>
        <w:autoSpaceDN/>
        <w:jc w:val="both"/>
        <w:rPr>
          <w:rFonts w:eastAsia="Times New Roman" w:cs="Arial"/>
          <w:color w:val="000000"/>
          <w:szCs w:val="20"/>
          <w:lang w:eastAsia="lt-LT"/>
        </w:rPr>
      </w:pPr>
    </w:p>
    <w:p w14:paraId="2C5C8EF8" w14:textId="627CB356" w:rsidR="00B9750B" w:rsidRPr="00F4171E" w:rsidRDefault="00B9750B" w:rsidP="00C216E2">
      <w:pPr>
        <w:keepNext w:val="0"/>
        <w:keepLines w:val="0"/>
        <w:suppressAutoHyphens w:val="0"/>
        <w:autoSpaceDN/>
        <w:jc w:val="both"/>
        <w:rPr>
          <w:rFonts w:eastAsia="Times New Roman" w:cs="Arial"/>
          <w:color w:val="000000"/>
          <w:szCs w:val="20"/>
          <w:lang w:eastAsia="lt-LT"/>
        </w:rPr>
      </w:pPr>
      <w:r w:rsidRPr="00F4171E">
        <w:rPr>
          <w:rFonts w:eastAsia="Times New Roman" w:cs="Arial"/>
          <w:noProof/>
          <w:color w:val="000000"/>
          <w:szCs w:val="20"/>
          <w:lang w:eastAsia="lt-LT"/>
        </w:rPr>
        <w:drawing>
          <wp:inline distT="0" distB="0" distL="0" distR="0" wp14:anchorId="64F8D0D1" wp14:editId="39124640">
            <wp:extent cx="4819650" cy="3341451"/>
            <wp:effectExtent l="0" t="0" r="0" b="0"/>
            <wp:docPr id="1930314284" name="Paveikslėlis 1" descr="Paveikslėlis, kuriame yra lauko, Fotografija iš oro, infrastruktūra, Miesto erdvių dizain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314284" name="Paveikslėlis 1" descr="Paveikslėlis, kuriame yra lauko, Fotografija iš oro, infrastruktūra, Miesto erdvių dizainas&#10;&#10;Dirbtinio intelekto sugeneruotas turinys gali būti neteisingas."/>
                    <pic:cNvPicPr/>
                  </pic:nvPicPr>
                  <pic:blipFill>
                    <a:blip r:embed="rId15"/>
                    <a:stretch>
                      <a:fillRect/>
                    </a:stretch>
                  </pic:blipFill>
                  <pic:spPr>
                    <a:xfrm>
                      <a:off x="0" y="0"/>
                      <a:ext cx="4827244" cy="3346716"/>
                    </a:xfrm>
                    <a:prstGeom prst="rect">
                      <a:avLst/>
                    </a:prstGeom>
                  </pic:spPr>
                </pic:pic>
              </a:graphicData>
            </a:graphic>
          </wp:inline>
        </w:drawing>
      </w:r>
    </w:p>
    <w:p w14:paraId="3C6525C2" w14:textId="77777777" w:rsidR="00C216E2" w:rsidRPr="00F4171E" w:rsidRDefault="00C216E2" w:rsidP="00C216E2">
      <w:pPr>
        <w:keepNext w:val="0"/>
        <w:keepLines w:val="0"/>
        <w:suppressAutoHyphens w:val="0"/>
        <w:autoSpaceDN/>
        <w:jc w:val="both"/>
        <w:rPr>
          <w:rFonts w:eastAsia="Times New Roman" w:cs="Arial"/>
          <w:color w:val="000000"/>
          <w:szCs w:val="20"/>
          <w:lang w:eastAsia="lt-LT"/>
        </w:rPr>
      </w:pPr>
    </w:p>
    <w:p w14:paraId="62E63750" w14:textId="77777777" w:rsidR="00C216E2" w:rsidRPr="00F4171E" w:rsidRDefault="00C216E2" w:rsidP="00C216E2">
      <w:pPr>
        <w:keepNext w:val="0"/>
        <w:keepLines w:val="0"/>
        <w:suppressAutoHyphens w:val="0"/>
        <w:autoSpaceDN/>
        <w:jc w:val="both"/>
        <w:rPr>
          <w:rFonts w:eastAsia="Times New Roman" w:cs="Arial"/>
          <w:color w:val="000000"/>
          <w:szCs w:val="20"/>
          <w:lang w:eastAsia="lt-LT"/>
        </w:rPr>
      </w:pPr>
    </w:p>
    <w:p w14:paraId="73FB08DA" w14:textId="4DD4295B" w:rsidR="000510EC" w:rsidRPr="00F4171E" w:rsidRDefault="000510EC" w:rsidP="00B50779">
      <w:pPr>
        <w:pStyle w:val="Sraopastraipa"/>
        <w:keepNext w:val="0"/>
        <w:keepLines w:val="0"/>
        <w:numPr>
          <w:ilvl w:val="1"/>
          <w:numId w:val="25"/>
        </w:numPr>
        <w:suppressAutoHyphens w:val="0"/>
        <w:autoSpaceDN/>
        <w:jc w:val="both"/>
        <w:rPr>
          <w:rFonts w:eastAsia="Times New Roman" w:cs="Arial"/>
          <w:color w:val="000000"/>
          <w:szCs w:val="20"/>
          <w:lang w:eastAsia="lt-LT"/>
        </w:rPr>
      </w:pPr>
      <w:r w:rsidRPr="00F4171E">
        <w:rPr>
          <w:rFonts w:eastAsia="Times New Roman" w:cs="Arial"/>
          <w:color w:val="000000"/>
          <w:szCs w:val="20"/>
          <w:lang w:eastAsia="lt-LT"/>
        </w:rPr>
        <w:t xml:space="preserve">Atlikti </w:t>
      </w:r>
      <w:r w:rsidR="00C364CB">
        <w:rPr>
          <w:rFonts w:eastAsia="Times New Roman" w:cs="Arial"/>
          <w:color w:val="000000"/>
          <w:szCs w:val="20"/>
          <w:lang w:eastAsia="lt-LT"/>
        </w:rPr>
        <w:t>grunto</w:t>
      </w:r>
      <w:r w:rsidR="007B5519" w:rsidRPr="00F4171E">
        <w:rPr>
          <w:rFonts w:eastAsia="Times New Roman" w:cs="Arial"/>
          <w:color w:val="000000"/>
          <w:szCs w:val="20"/>
          <w:lang w:eastAsia="lt-LT"/>
        </w:rPr>
        <w:t xml:space="preserve"> atkasimo darbus</w:t>
      </w:r>
      <w:r w:rsidR="004D274F" w:rsidRPr="00F4171E">
        <w:rPr>
          <w:rFonts w:eastAsia="Times New Roman" w:cs="Arial"/>
          <w:color w:val="000000"/>
          <w:szCs w:val="20"/>
          <w:lang w:eastAsia="lt-LT"/>
        </w:rPr>
        <w:t xml:space="preserve"> (apie </w:t>
      </w:r>
      <w:r w:rsidR="008B7435" w:rsidRPr="00F4171E">
        <w:rPr>
          <w:rFonts w:eastAsia="Times New Roman" w:cs="Arial"/>
          <w:color w:val="000000"/>
          <w:szCs w:val="20"/>
          <w:lang w:eastAsia="lt-LT"/>
        </w:rPr>
        <w:t>150</w:t>
      </w:r>
      <w:r w:rsidR="00635850" w:rsidRPr="00F4171E">
        <w:rPr>
          <w:rFonts w:eastAsia="Times New Roman" w:cs="Arial"/>
          <w:color w:val="000000"/>
          <w:szCs w:val="20"/>
          <w:lang w:eastAsia="lt-LT"/>
        </w:rPr>
        <w:t>0 m3)</w:t>
      </w:r>
      <w:r w:rsidR="00ED3A07" w:rsidRPr="00F4171E">
        <w:rPr>
          <w:rFonts w:eastAsia="Times New Roman" w:cs="Arial"/>
          <w:color w:val="000000"/>
          <w:szCs w:val="20"/>
          <w:lang w:eastAsia="lt-LT"/>
        </w:rPr>
        <w:t>, kur</w:t>
      </w:r>
      <w:r w:rsidR="00C364CB">
        <w:rPr>
          <w:rFonts w:eastAsia="Times New Roman" w:cs="Arial"/>
          <w:color w:val="000000"/>
          <w:szCs w:val="20"/>
          <w:lang w:eastAsia="lt-LT"/>
        </w:rPr>
        <w:t>io dalis</w:t>
      </w:r>
      <w:r w:rsidR="002F36C0" w:rsidRPr="00F4171E">
        <w:rPr>
          <w:rFonts w:eastAsia="Times New Roman" w:cs="Arial"/>
          <w:color w:val="000000"/>
          <w:szCs w:val="20"/>
          <w:lang w:eastAsia="lt-LT"/>
        </w:rPr>
        <w:t xml:space="preserve"> </w:t>
      </w:r>
      <w:r w:rsidR="004600CA" w:rsidRPr="00F4171E">
        <w:rPr>
          <w:rFonts w:eastAsia="Times New Roman" w:cs="Arial"/>
          <w:color w:val="000000"/>
          <w:szCs w:val="20"/>
          <w:lang w:eastAsia="lt-LT"/>
        </w:rPr>
        <w:t xml:space="preserve">bus </w:t>
      </w:r>
      <w:r w:rsidR="002F36C0" w:rsidRPr="00F4171E">
        <w:rPr>
          <w:rFonts w:eastAsia="Times New Roman" w:cs="Arial"/>
          <w:color w:val="000000"/>
          <w:szCs w:val="20"/>
          <w:lang w:eastAsia="lt-LT"/>
        </w:rPr>
        <w:t>s</w:t>
      </w:r>
      <w:r w:rsidR="00ED3A07" w:rsidRPr="00F4171E">
        <w:rPr>
          <w:rFonts w:eastAsia="Times New Roman" w:cs="Arial"/>
          <w:color w:val="000000"/>
          <w:szCs w:val="20"/>
          <w:lang w:eastAsia="lt-LT"/>
        </w:rPr>
        <w:t>andėliuoja</w:t>
      </w:r>
      <w:r w:rsidR="004600CA" w:rsidRPr="00F4171E">
        <w:rPr>
          <w:rFonts w:eastAsia="Times New Roman" w:cs="Arial"/>
          <w:color w:val="000000"/>
          <w:szCs w:val="20"/>
          <w:lang w:eastAsia="lt-LT"/>
        </w:rPr>
        <w:t>m</w:t>
      </w:r>
      <w:r w:rsidR="00C364CB">
        <w:rPr>
          <w:rFonts w:eastAsia="Times New Roman" w:cs="Arial"/>
          <w:color w:val="000000"/>
          <w:szCs w:val="20"/>
          <w:lang w:eastAsia="lt-LT"/>
        </w:rPr>
        <w:t>a</w:t>
      </w:r>
      <w:r w:rsidR="00ED3A07" w:rsidRPr="00F4171E">
        <w:rPr>
          <w:rFonts w:eastAsia="Times New Roman" w:cs="Arial"/>
          <w:color w:val="000000"/>
          <w:szCs w:val="20"/>
          <w:lang w:eastAsia="lt-LT"/>
        </w:rPr>
        <w:t xml:space="preserve"> greta iškasos</w:t>
      </w:r>
      <w:r w:rsidR="004600CA" w:rsidRPr="00F4171E">
        <w:rPr>
          <w:rFonts w:eastAsia="Times New Roman" w:cs="Arial"/>
          <w:color w:val="000000"/>
          <w:szCs w:val="20"/>
          <w:lang w:eastAsia="lt-LT"/>
        </w:rPr>
        <w:t xml:space="preserve">, o </w:t>
      </w:r>
      <w:r w:rsidR="002F36C0" w:rsidRPr="00F4171E">
        <w:rPr>
          <w:rFonts w:eastAsia="Times New Roman" w:cs="Arial"/>
          <w:color w:val="000000"/>
          <w:szCs w:val="20"/>
          <w:lang w:eastAsia="lt-LT"/>
        </w:rPr>
        <w:t>kit</w:t>
      </w:r>
      <w:r w:rsidR="004600CA" w:rsidRPr="00F4171E">
        <w:rPr>
          <w:rFonts w:eastAsia="Times New Roman" w:cs="Arial"/>
          <w:color w:val="000000"/>
          <w:szCs w:val="20"/>
          <w:lang w:eastAsia="lt-LT"/>
        </w:rPr>
        <w:t>a dalis</w:t>
      </w:r>
      <w:r w:rsidR="002F36C0" w:rsidRPr="00F4171E">
        <w:rPr>
          <w:rFonts w:eastAsia="Times New Roman" w:cs="Arial"/>
          <w:color w:val="000000"/>
          <w:szCs w:val="20"/>
          <w:lang w:eastAsia="lt-LT"/>
        </w:rPr>
        <w:t xml:space="preserve"> perveža</w:t>
      </w:r>
      <w:r w:rsidR="00C364CB">
        <w:rPr>
          <w:rFonts w:eastAsia="Times New Roman" w:cs="Arial"/>
          <w:color w:val="000000"/>
          <w:szCs w:val="20"/>
          <w:lang w:eastAsia="lt-LT"/>
        </w:rPr>
        <w:t>ma</w:t>
      </w:r>
      <w:r w:rsidR="002F36C0" w:rsidRPr="00F4171E">
        <w:rPr>
          <w:rFonts w:eastAsia="Times New Roman" w:cs="Arial"/>
          <w:color w:val="000000"/>
          <w:szCs w:val="20"/>
          <w:lang w:eastAsia="lt-LT"/>
        </w:rPr>
        <w:t xml:space="preserve"> į šalia esančią aikštelę</w:t>
      </w:r>
      <w:r w:rsidR="00A953E7" w:rsidRPr="00F4171E">
        <w:rPr>
          <w:rFonts w:eastAsia="Times New Roman" w:cs="Arial"/>
          <w:color w:val="000000"/>
          <w:szCs w:val="20"/>
          <w:lang w:eastAsia="lt-LT"/>
        </w:rPr>
        <w:t>.</w:t>
      </w:r>
    </w:p>
    <w:p w14:paraId="6A28A087" w14:textId="38259B61" w:rsidR="007B5519" w:rsidRPr="00F4171E" w:rsidRDefault="007B5519" w:rsidP="00B50779">
      <w:pPr>
        <w:pStyle w:val="Sraopastraipa"/>
        <w:keepNext w:val="0"/>
        <w:keepLines w:val="0"/>
        <w:numPr>
          <w:ilvl w:val="1"/>
          <w:numId w:val="25"/>
        </w:numPr>
        <w:suppressAutoHyphens w:val="0"/>
        <w:autoSpaceDN/>
        <w:jc w:val="both"/>
        <w:rPr>
          <w:rFonts w:eastAsia="Times New Roman" w:cs="Arial"/>
          <w:color w:val="000000"/>
          <w:szCs w:val="20"/>
          <w:lang w:eastAsia="lt-LT"/>
        </w:rPr>
      </w:pPr>
      <w:r w:rsidRPr="00F4171E">
        <w:rPr>
          <w:rFonts w:eastAsia="Times New Roman" w:cs="Arial"/>
          <w:color w:val="000000"/>
          <w:szCs w:val="20"/>
          <w:lang w:eastAsia="lt-LT"/>
        </w:rPr>
        <w:t xml:space="preserve">Atlikti </w:t>
      </w:r>
      <w:r w:rsidR="0092194C" w:rsidRPr="00F4171E">
        <w:rPr>
          <w:rFonts w:eastAsia="Times New Roman" w:cs="Arial"/>
          <w:color w:val="000000"/>
          <w:szCs w:val="20"/>
          <w:lang w:eastAsia="lt-LT"/>
        </w:rPr>
        <w:t xml:space="preserve">rūsio </w:t>
      </w:r>
      <w:r w:rsidR="00961D2A">
        <w:rPr>
          <w:rFonts w:eastAsia="Times New Roman" w:cs="Arial"/>
          <w:color w:val="000000"/>
          <w:szCs w:val="20"/>
          <w:lang w:eastAsia="lt-LT"/>
        </w:rPr>
        <w:t>perdangos</w:t>
      </w:r>
      <w:r w:rsidR="0092194C" w:rsidRPr="00F4171E">
        <w:rPr>
          <w:rFonts w:eastAsia="Times New Roman" w:cs="Arial"/>
          <w:color w:val="000000"/>
          <w:szCs w:val="20"/>
          <w:lang w:eastAsia="lt-LT"/>
        </w:rPr>
        <w:t xml:space="preserve"> ir sien</w:t>
      </w:r>
      <w:r w:rsidR="000B2DE3" w:rsidRPr="00F4171E">
        <w:rPr>
          <w:rFonts w:eastAsia="Times New Roman" w:cs="Arial"/>
          <w:color w:val="000000"/>
          <w:szCs w:val="20"/>
          <w:lang w:eastAsia="lt-LT"/>
        </w:rPr>
        <w:t>ų, užleidžiant 1 m</w:t>
      </w:r>
      <w:r w:rsidR="00336DD4" w:rsidRPr="00F4171E">
        <w:rPr>
          <w:rFonts w:eastAsia="Times New Roman" w:cs="Arial"/>
          <w:color w:val="000000"/>
          <w:szCs w:val="20"/>
          <w:lang w:eastAsia="lt-LT"/>
        </w:rPr>
        <w:t xml:space="preserve"> ant vertikalių paviršių</w:t>
      </w:r>
      <w:r w:rsidR="000B2DE3" w:rsidRPr="00F4171E">
        <w:rPr>
          <w:rFonts w:eastAsia="Times New Roman" w:cs="Arial"/>
          <w:color w:val="000000"/>
          <w:szCs w:val="20"/>
          <w:lang w:eastAsia="lt-LT"/>
        </w:rPr>
        <w:t>, n</w:t>
      </w:r>
      <w:r w:rsidR="0092194C" w:rsidRPr="00F4171E">
        <w:rPr>
          <w:rFonts w:eastAsia="Times New Roman" w:cs="Arial"/>
          <w:color w:val="000000"/>
          <w:szCs w:val="20"/>
          <w:lang w:eastAsia="lt-LT"/>
        </w:rPr>
        <w:t xml:space="preserve">uvalymo darbus </w:t>
      </w:r>
      <w:r w:rsidR="000B2DE3" w:rsidRPr="00F4171E">
        <w:rPr>
          <w:rFonts w:eastAsia="Times New Roman" w:cs="Arial"/>
          <w:color w:val="000000"/>
          <w:szCs w:val="20"/>
          <w:lang w:eastAsia="lt-LT"/>
        </w:rPr>
        <w:t xml:space="preserve">nuo senos hidroizoliacijos </w:t>
      </w:r>
      <w:r w:rsidR="0092194C" w:rsidRPr="00F4171E">
        <w:rPr>
          <w:rFonts w:eastAsia="Times New Roman" w:cs="Arial"/>
          <w:color w:val="000000"/>
          <w:szCs w:val="20"/>
          <w:lang w:eastAsia="lt-LT"/>
        </w:rPr>
        <w:t>iki tvirto betono</w:t>
      </w:r>
      <w:r w:rsidR="000B2DE3" w:rsidRPr="00F4171E">
        <w:rPr>
          <w:rFonts w:eastAsia="Times New Roman" w:cs="Arial"/>
          <w:color w:val="000000"/>
          <w:szCs w:val="20"/>
          <w:lang w:eastAsia="lt-LT"/>
        </w:rPr>
        <w:t xml:space="preserve"> </w:t>
      </w:r>
      <w:r w:rsidR="007822F1" w:rsidRPr="00F4171E">
        <w:rPr>
          <w:rFonts w:eastAsia="Times New Roman" w:cs="Arial"/>
          <w:color w:val="000000"/>
          <w:szCs w:val="20"/>
          <w:lang w:eastAsia="lt-LT"/>
        </w:rPr>
        <w:t xml:space="preserve">(apie </w:t>
      </w:r>
      <w:r w:rsidR="0086466A">
        <w:rPr>
          <w:rFonts w:eastAsia="Times New Roman" w:cs="Arial"/>
          <w:color w:val="000000"/>
          <w:szCs w:val="20"/>
          <w:lang w:eastAsia="lt-LT"/>
        </w:rPr>
        <w:t>270</w:t>
      </w:r>
      <w:r w:rsidR="007822F1" w:rsidRPr="00F4171E">
        <w:rPr>
          <w:rFonts w:eastAsia="Times New Roman" w:cs="Arial"/>
          <w:color w:val="000000"/>
          <w:szCs w:val="20"/>
          <w:lang w:eastAsia="lt-LT"/>
        </w:rPr>
        <w:t xml:space="preserve"> m2)</w:t>
      </w:r>
      <w:r w:rsidR="00A953E7" w:rsidRPr="00F4171E">
        <w:rPr>
          <w:rFonts w:eastAsia="Times New Roman" w:cs="Arial"/>
          <w:color w:val="000000"/>
          <w:szCs w:val="20"/>
          <w:lang w:eastAsia="lt-LT"/>
        </w:rPr>
        <w:t>.</w:t>
      </w:r>
    </w:p>
    <w:p w14:paraId="6D773BC3" w14:textId="77777777" w:rsidR="007822F1" w:rsidRPr="00F4171E" w:rsidRDefault="007822F1" w:rsidP="007822F1">
      <w:pPr>
        <w:keepNext w:val="0"/>
        <w:keepLines w:val="0"/>
        <w:suppressAutoHyphens w:val="0"/>
        <w:autoSpaceDN/>
        <w:jc w:val="both"/>
        <w:rPr>
          <w:rFonts w:eastAsia="Times New Roman" w:cs="Arial"/>
          <w:color w:val="000000"/>
          <w:szCs w:val="20"/>
          <w:lang w:eastAsia="lt-LT"/>
        </w:rPr>
      </w:pPr>
    </w:p>
    <w:p w14:paraId="39EDE685" w14:textId="7F6C80D8" w:rsidR="007822F1" w:rsidRPr="00F4171E" w:rsidRDefault="0022038E" w:rsidP="00FC56A4">
      <w:pPr>
        <w:keepNext w:val="0"/>
        <w:keepLines w:val="0"/>
        <w:suppressAutoHyphens w:val="0"/>
        <w:autoSpaceDN/>
        <w:jc w:val="center"/>
        <w:rPr>
          <w:rFonts w:eastAsia="Times New Roman" w:cs="Arial"/>
          <w:color w:val="000000"/>
          <w:szCs w:val="20"/>
          <w:lang w:eastAsia="lt-LT"/>
        </w:rPr>
      </w:pPr>
      <w:r w:rsidRPr="00F4171E">
        <w:rPr>
          <w:rFonts w:eastAsia="Times New Roman" w:cs="Arial"/>
          <w:noProof/>
          <w:color w:val="000000"/>
          <w:szCs w:val="20"/>
          <w:lang w:eastAsia="lt-LT"/>
        </w:rPr>
        <w:lastRenderedPageBreak/>
        <w:drawing>
          <wp:inline distT="0" distB="0" distL="0" distR="0" wp14:anchorId="0097CB92" wp14:editId="2803BA7C">
            <wp:extent cx="5531378" cy="2219325"/>
            <wp:effectExtent l="0" t="0" r="0" b="0"/>
            <wp:docPr id="132618919" name="Paveikslėlis 1" descr="Paveikslėlis, kuriame yra Paralelė, linija, žemėlapis, diagram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18919" name="Paveikslėlis 1" descr="Paveikslėlis, kuriame yra Paralelė, linija, žemėlapis, diagrama&#10;&#10;Dirbtinio intelekto sugeneruotas turinys gali būti neteisingas."/>
                    <pic:cNvPicPr/>
                  </pic:nvPicPr>
                  <pic:blipFill>
                    <a:blip r:embed="rId16"/>
                    <a:stretch>
                      <a:fillRect/>
                    </a:stretch>
                  </pic:blipFill>
                  <pic:spPr>
                    <a:xfrm>
                      <a:off x="0" y="0"/>
                      <a:ext cx="5565542" cy="2233033"/>
                    </a:xfrm>
                    <a:prstGeom prst="rect">
                      <a:avLst/>
                    </a:prstGeom>
                  </pic:spPr>
                </pic:pic>
              </a:graphicData>
            </a:graphic>
          </wp:inline>
        </w:drawing>
      </w:r>
    </w:p>
    <w:p w14:paraId="69D22A11" w14:textId="77777777" w:rsidR="00FC56A4" w:rsidRPr="00F4171E" w:rsidRDefault="00FC56A4" w:rsidP="007822F1">
      <w:pPr>
        <w:keepNext w:val="0"/>
        <w:keepLines w:val="0"/>
        <w:suppressAutoHyphens w:val="0"/>
        <w:autoSpaceDN/>
        <w:jc w:val="both"/>
        <w:rPr>
          <w:rFonts w:eastAsia="Times New Roman" w:cs="Arial"/>
          <w:color w:val="000000"/>
          <w:szCs w:val="20"/>
          <w:lang w:eastAsia="lt-LT"/>
        </w:rPr>
      </w:pPr>
    </w:p>
    <w:p w14:paraId="5004B9A6" w14:textId="13F0CAC3" w:rsidR="00FC56A4" w:rsidRPr="00F4171E" w:rsidRDefault="00FC56A4" w:rsidP="00FC56A4">
      <w:pPr>
        <w:keepNext w:val="0"/>
        <w:keepLines w:val="0"/>
        <w:suppressAutoHyphens w:val="0"/>
        <w:autoSpaceDN/>
        <w:jc w:val="center"/>
        <w:rPr>
          <w:rFonts w:eastAsia="Times New Roman" w:cs="Arial"/>
          <w:color w:val="000000"/>
          <w:szCs w:val="20"/>
          <w:lang w:eastAsia="lt-LT"/>
        </w:rPr>
      </w:pPr>
      <w:r w:rsidRPr="00F4171E">
        <w:rPr>
          <w:rFonts w:eastAsia="Times New Roman" w:cs="Arial"/>
          <w:noProof/>
          <w:color w:val="000000"/>
          <w:szCs w:val="20"/>
          <w:lang w:eastAsia="lt-LT"/>
        </w:rPr>
        <w:drawing>
          <wp:inline distT="0" distB="0" distL="0" distR="0" wp14:anchorId="179F46AD" wp14:editId="5FB30C39">
            <wp:extent cx="3569744" cy="2861945"/>
            <wp:effectExtent l="0" t="0" r="0" b="0"/>
            <wp:docPr id="1285360473" name="Paveikslėlis 1" descr="Paveikslėlis, kuriame yra Stačiakampis, Planas, piešimas, Paralelė&#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360473" name="Paveikslėlis 1" descr="Paveikslėlis, kuriame yra Stačiakampis, Planas, piešimas, Paralelė&#10;&#10;Dirbtinio intelekto sugeneruotas turinys gali būti neteisingas."/>
                    <pic:cNvPicPr/>
                  </pic:nvPicPr>
                  <pic:blipFill>
                    <a:blip r:embed="rId17"/>
                    <a:stretch>
                      <a:fillRect/>
                    </a:stretch>
                  </pic:blipFill>
                  <pic:spPr>
                    <a:xfrm>
                      <a:off x="0" y="0"/>
                      <a:ext cx="3581224" cy="2871149"/>
                    </a:xfrm>
                    <a:prstGeom prst="rect">
                      <a:avLst/>
                    </a:prstGeom>
                  </pic:spPr>
                </pic:pic>
              </a:graphicData>
            </a:graphic>
          </wp:inline>
        </w:drawing>
      </w:r>
    </w:p>
    <w:p w14:paraId="6B75D745" w14:textId="77777777" w:rsidR="007822F1" w:rsidRPr="00F4171E" w:rsidRDefault="007822F1" w:rsidP="007822F1">
      <w:pPr>
        <w:keepNext w:val="0"/>
        <w:keepLines w:val="0"/>
        <w:suppressAutoHyphens w:val="0"/>
        <w:autoSpaceDN/>
        <w:jc w:val="both"/>
        <w:rPr>
          <w:rFonts w:eastAsia="Times New Roman" w:cs="Arial"/>
          <w:color w:val="000000"/>
          <w:szCs w:val="20"/>
          <w:lang w:eastAsia="lt-LT"/>
        </w:rPr>
      </w:pPr>
    </w:p>
    <w:p w14:paraId="625D21F2" w14:textId="554E5A68" w:rsidR="005B0CFF" w:rsidRPr="00F4171E" w:rsidRDefault="005B0CFF" w:rsidP="005B0CFF">
      <w:pPr>
        <w:pStyle w:val="Antrat2"/>
        <w:keepNext w:val="0"/>
        <w:keepLines w:val="0"/>
        <w:numPr>
          <w:ilvl w:val="1"/>
          <w:numId w:val="41"/>
        </w:numPr>
        <w:suppressAutoHyphens w:val="0"/>
        <w:autoSpaceDN/>
        <w:jc w:val="both"/>
        <w:rPr>
          <w:rFonts w:cs="Arial"/>
          <w:color w:val="000000"/>
          <w:szCs w:val="20"/>
          <w:lang w:eastAsia="lt-LT"/>
        </w:rPr>
      </w:pPr>
      <w:r w:rsidRPr="00F4171E">
        <w:rPr>
          <w:rFonts w:cs="Arial"/>
          <w:color w:val="000000"/>
          <w:szCs w:val="20"/>
          <w:lang w:eastAsia="lt-LT"/>
        </w:rPr>
        <w:t xml:space="preserve">Atlikti rūsio perdangos remontą ir suformuoti ne mažesnį kaip 2% nuolydį naudojant C25/30 betoną (apie </w:t>
      </w:r>
      <w:r w:rsidR="0086466A">
        <w:rPr>
          <w:rFonts w:cs="Arial"/>
          <w:color w:val="000000"/>
          <w:szCs w:val="20"/>
          <w:lang w:eastAsia="lt-LT"/>
        </w:rPr>
        <w:t>210</w:t>
      </w:r>
      <w:r w:rsidRPr="00F4171E">
        <w:rPr>
          <w:rFonts w:cs="Arial"/>
          <w:color w:val="000000"/>
          <w:szCs w:val="20"/>
          <w:lang w:eastAsia="lt-LT"/>
        </w:rPr>
        <w:t xml:space="preserve"> m2)</w:t>
      </w:r>
      <w:r w:rsidR="005719F1">
        <w:rPr>
          <w:rFonts w:cs="Arial"/>
          <w:color w:val="000000"/>
          <w:szCs w:val="20"/>
          <w:lang w:eastAsia="lt-LT"/>
        </w:rPr>
        <w:t xml:space="preserve"> Ploniausioje vietoje išlyginamojo sluoksnio storis turi būti ne mažesnis kaip 8 cm. Išlyginamasis sluoksnis armuojamas armatūriniu tinklu. Armatūros D</w:t>
      </w:r>
      <w:r w:rsidR="005719F1">
        <w:rPr>
          <w:rFonts w:cs="Arial"/>
          <w:color w:val="000000"/>
          <w:szCs w:val="20"/>
          <w:lang w:val="en-US" w:eastAsia="lt-LT"/>
        </w:rPr>
        <w:t>=6mm, akis – 200x200mm.</w:t>
      </w:r>
    </w:p>
    <w:p w14:paraId="63BD4BFC" w14:textId="6F34BD48" w:rsidR="005B0CFF" w:rsidRPr="00961D2A" w:rsidRDefault="005B0CFF" w:rsidP="00961D2A">
      <w:pPr>
        <w:pStyle w:val="Antrat2"/>
        <w:keepNext w:val="0"/>
        <w:keepLines w:val="0"/>
        <w:numPr>
          <w:ilvl w:val="1"/>
          <w:numId w:val="41"/>
        </w:numPr>
        <w:suppressAutoHyphens w:val="0"/>
        <w:autoSpaceDN/>
        <w:jc w:val="both"/>
        <w:rPr>
          <w:rFonts w:cs="Arial"/>
          <w:color w:val="000000"/>
          <w:szCs w:val="20"/>
          <w:lang w:eastAsia="lt-LT"/>
        </w:rPr>
      </w:pPr>
      <w:r w:rsidRPr="00F4171E">
        <w:rPr>
          <w:rFonts w:cs="Arial"/>
          <w:color w:val="000000"/>
          <w:szCs w:val="20"/>
          <w:lang w:eastAsia="lt-LT"/>
        </w:rPr>
        <w:t xml:space="preserve">Atlikti rūsio perdangos </w:t>
      </w:r>
      <w:r w:rsidR="0027171F" w:rsidRPr="00F4171E">
        <w:rPr>
          <w:rFonts w:cs="Arial"/>
          <w:color w:val="000000"/>
          <w:szCs w:val="20"/>
          <w:lang w:eastAsia="lt-LT"/>
        </w:rPr>
        <w:t>hidroizoliacijos įrengimą</w:t>
      </w:r>
      <w:r w:rsidRPr="00F4171E">
        <w:rPr>
          <w:rFonts w:cs="Arial"/>
          <w:color w:val="000000"/>
          <w:szCs w:val="20"/>
          <w:lang w:eastAsia="lt-LT"/>
        </w:rPr>
        <w:t xml:space="preserve"> užleidžiant</w:t>
      </w:r>
      <w:r w:rsidR="005719F1">
        <w:rPr>
          <w:rFonts w:cs="Arial"/>
          <w:color w:val="000000"/>
          <w:szCs w:val="20"/>
          <w:lang w:eastAsia="lt-LT"/>
        </w:rPr>
        <w:t xml:space="preserve"> hidroizoliaciją</w:t>
      </w:r>
      <w:r w:rsidRPr="00F4171E">
        <w:rPr>
          <w:rFonts w:cs="Arial"/>
          <w:color w:val="000000"/>
          <w:szCs w:val="20"/>
          <w:lang w:eastAsia="lt-LT"/>
        </w:rPr>
        <w:t xml:space="preserve"> 1 m</w:t>
      </w:r>
      <w:r w:rsidR="00240E18">
        <w:rPr>
          <w:rFonts w:cs="Arial"/>
          <w:color w:val="000000"/>
          <w:szCs w:val="20"/>
          <w:lang w:eastAsia="lt-LT"/>
        </w:rPr>
        <w:t xml:space="preserve"> </w:t>
      </w:r>
      <w:r w:rsidRPr="00F4171E">
        <w:rPr>
          <w:rFonts w:cs="Arial"/>
          <w:color w:val="000000"/>
          <w:szCs w:val="20"/>
          <w:lang w:eastAsia="lt-LT"/>
        </w:rPr>
        <w:t>ant vertikalių paviršių</w:t>
      </w:r>
      <w:r w:rsidR="0027171F">
        <w:rPr>
          <w:rFonts w:cs="Arial"/>
          <w:color w:val="000000"/>
          <w:szCs w:val="20"/>
          <w:lang w:eastAsia="lt-LT"/>
        </w:rPr>
        <w:t xml:space="preserve"> (sienų</w:t>
      </w:r>
      <w:r w:rsidRPr="00F4171E">
        <w:rPr>
          <w:rFonts w:cs="Arial"/>
          <w:color w:val="000000"/>
          <w:szCs w:val="20"/>
          <w:lang w:eastAsia="lt-LT"/>
        </w:rPr>
        <w:t>,</w:t>
      </w:r>
      <w:r w:rsidR="005719F1">
        <w:rPr>
          <w:rFonts w:cs="Arial"/>
          <w:color w:val="000000"/>
          <w:szCs w:val="20"/>
          <w:lang w:eastAsia="lt-LT"/>
        </w:rPr>
        <w:t xml:space="preserve"> Esant sienų paviršių nelygumams</w:t>
      </w:r>
      <w:r w:rsidR="00301734">
        <w:rPr>
          <w:rFonts w:cs="Arial"/>
          <w:color w:val="000000"/>
          <w:szCs w:val="20"/>
          <w:lang w:eastAsia="lt-LT"/>
        </w:rPr>
        <w:t>,</w:t>
      </w:r>
      <w:r w:rsidR="005719F1">
        <w:rPr>
          <w:rFonts w:cs="Arial"/>
          <w:color w:val="000000"/>
          <w:szCs w:val="20"/>
          <w:lang w:eastAsia="lt-LT"/>
        </w:rPr>
        <w:t xml:space="preserve"> sienos lyginamos </w:t>
      </w:r>
      <w:r w:rsidR="00301734">
        <w:rPr>
          <w:rFonts w:cs="Arial"/>
          <w:color w:val="000000"/>
          <w:szCs w:val="20"/>
          <w:lang w:eastAsia="lt-LT"/>
        </w:rPr>
        <w:t>c</w:t>
      </w:r>
      <w:r w:rsidR="005719F1">
        <w:rPr>
          <w:rFonts w:cs="Arial"/>
          <w:color w:val="000000"/>
          <w:szCs w:val="20"/>
          <w:lang w:eastAsia="lt-LT"/>
        </w:rPr>
        <w:t>ementini</w:t>
      </w:r>
      <w:r w:rsidR="00301734">
        <w:rPr>
          <w:rFonts w:cs="Arial"/>
          <w:color w:val="000000"/>
          <w:szCs w:val="20"/>
          <w:lang w:eastAsia="lt-LT"/>
        </w:rPr>
        <w:t>us</w:t>
      </w:r>
      <w:r w:rsidR="005719F1">
        <w:rPr>
          <w:rFonts w:cs="Arial"/>
          <w:color w:val="000000"/>
          <w:szCs w:val="20"/>
          <w:lang w:eastAsia="lt-LT"/>
        </w:rPr>
        <w:t xml:space="preserve"> mišini</w:t>
      </w:r>
      <w:r w:rsidR="00301734">
        <w:rPr>
          <w:rFonts w:cs="Arial"/>
          <w:color w:val="000000"/>
          <w:szCs w:val="20"/>
          <w:lang w:eastAsia="lt-LT"/>
        </w:rPr>
        <w:t>us</w:t>
      </w:r>
      <w:r w:rsidR="005719F1">
        <w:rPr>
          <w:rFonts w:cs="Arial"/>
          <w:color w:val="000000"/>
          <w:szCs w:val="20"/>
          <w:lang w:eastAsia="lt-LT"/>
        </w:rPr>
        <w:t xml:space="preserve">. Hidroizoliaciją sudaro: 2 (du) sluoksniai teptinės </w:t>
      </w:r>
      <w:r w:rsidR="00301734">
        <w:rPr>
          <w:rFonts w:cs="Arial"/>
          <w:color w:val="000000"/>
          <w:szCs w:val="20"/>
          <w:lang w:eastAsia="lt-LT"/>
        </w:rPr>
        <w:t xml:space="preserve">bituminės masės skiediklio pagrindu, ir 1 (vienas) sluoksnis bituminės prilydomos dangos (skirtos viršutiniam sluoksniui). Dangos storis ne mažesnis kaip 4mm.   .Preliminarus hidroizoliacijos įrengimo kiekis </w:t>
      </w:r>
      <w:r w:rsidR="0086466A" w:rsidRPr="00961D2A">
        <w:rPr>
          <w:rFonts w:cs="Arial"/>
          <w:color w:val="000000"/>
          <w:szCs w:val="20"/>
          <w:lang w:eastAsia="lt-LT"/>
        </w:rPr>
        <w:t>apie 270 m2</w:t>
      </w:r>
      <w:r w:rsidR="008057A3">
        <w:rPr>
          <w:rFonts w:cs="Arial"/>
          <w:color w:val="000000"/>
          <w:szCs w:val="20"/>
          <w:lang w:eastAsia="lt-LT"/>
        </w:rPr>
        <w:t>.</w:t>
      </w:r>
    </w:p>
    <w:p w14:paraId="0F87E7CA" w14:textId="3F89516B" w:rsidR="005B0CFF" w:rsidRPr="00F4171E" w:rsidRDefault="005B0CFF" w:rsidP="005B0CFF">
      <w:pPr>
        <w:pStyle w:val="Antrat2"/>
        <w:keepNext w:val="0"/>
        <w:keepLines w:val="0"/>
        <w:numPr>
          <w:ilvl w:val="1"/>
          <w:numId w:val="41"/>
        </w:numPr>
        <w:suppressAutoHyphens w:val="0"/>
        <w:autoSpaceDN/>
        <w:jc w:val="both"/>
        <w:rPr>
          <w:rFonts w:cs="Arial"/>
          <w:color w:val="000000"/>
          <w:szCs w:val="20"/>
          <w:lang w:eastAsia="lt-LT"/>
        </w:rPr>
      </w:pPr>
      <w:r w:rsidRPr="00F4171E">
        <w:rPr>
          <w:rFonts w:cs="Arial"/>
          <w:color w:val="000000"/>
          <w:szCs w:val="20"/>
          <w:lang w:eastAsia="lt-LT"/>
        </w:rPr>
        <w:t>Ant suremontuotos rūsio perdangos ir šalia vertikaliai įrengtos hidroizoliacijos įrengti smėlio pasluoksnį ne mažesnį kaip 200 mm storio.</w:t>
      </w:r>
    </w:p>
    <w:p w14:paraId="2833ECA7" w14:textId="77777777" w:rsidR="00E56760" w:rsidRPr="00E56760" w:rsidRDefault="00E56760" w:rsidP="00E56760">
      <w:pPr>
        <w:pStyle w:val="Antrat2"/>
        <w:numPr>
          <w:ilvl w:val="1"/>
          <w:numId w:val="41"/>
        </w:numPr>
        <w:rPr>
          <w:rFonts w:cs="Arial"/>
          <w:color w:val="000000"/>
          <w:szCs w:val="20"/>
          <w:lang w:eastAsia="lt-LT"/>
        </w:rPr>
      </w:pPr>
      <w:r w:rsidRPr="00E56760">
        <w:rPr>
          <w:rFonts w:cs="Arial"/>
          <w:color w:val="000000"/>
          <w:szCs w:val="20"/>
          <w:lang w:eastAsia="lt-LT"/>
        </w:rPr>
        <w:t>Išilgai abejas rūsio sienas įrengti drenažo sistemą, įrengiant:</w:t>
      </w:r>
    </w:p>
    <w:p w14:paraId="1F1B02D6" w14:textId="4C2B08C1" w:rsidR="00E56760" w:rsidRPr="00F4171E" w:rsidRDefault="00E56760" w:rsidP="00E56760">
      <w:pPr>
        <w:pStyle w:val="Antrat2"/>
        <w:numPr>
          <w:ilvl w:val="0"/>
          <w:numId w:val="42"/>
        </w:numPr>
        <w:rPr>
          <w:rFonts w:cs="Arial"/>
          <w:color w:val="000000"/>
          <w:szCs w:val="20"/>
          <w:lang w:eastAsia="lt-LT"/>
        </w:rPr>
      </w:pPr>
      <w:r w:rsidRPr="00E56760">
        <w:rPr>
          <w:rFonts w:cs="Arial"/>
          <w:color w:val="000000"/>
          <w:szCs w:val="20"/>
          <w:lang w:eastAsia="lt-LT"/>
        </w:rPr>
        <w:t>pakloti drenažinius vamzdžius 2xd110, SN8 su geotekstilės filtru</w:t>
      </w:r>
      <w:r w:rsidR="00702775">
        <w:rPr>
          <w:rFonts w:cs="Arial"/>
          <w:color w:val="000000"/>
          <w:szCs w:val="20"/>
          <w:lang w:eastAsia="lt-LT"/>
        </w:rPr>
        <w:t>.</w:t>
      </w:r>
      <w:r w:rsidRPr="00E56760">
        <w:rPr>
          <w:rFonts w:cs="Arial"/>
          <w:color w:val="000000"/>
          <w:szCs w:val="20"/>
          <w:lang w:eastAsia="lt-LT"/>
        </w:rPr>
        <w:t>;</w:t>
      </w:r>
    </w:p>
    <w:p w14:paraId="0FDB47A5" w14:textId="29FBC1A9" w:rsidR="00E56760" w:rsidRPr="00E56760" w:rsidRDefault="00E56760" w:rsidP="00E56760">
      <w:pPr>
        <w:pStyle w:val="Antrat2"/>
        <w:numPr>
          <w:ilvl w:val="0"/>
          <w:numId w:val="42"/>
        </w:numPr>
        <w:rPr>
          <w:rFonts w:cs="Arial"/>
          <w:color w:val="000000"/>
          <w:szCs w:val="20"/>
          <w:lang w:eastAsia="lt-LT"/>
        </w:rPr>
      </w:pPr>
      <w:r w:rsidRPr="00E56760">
        <w:rPr>
          <w:rFonts w:cs="Arial"/>
          <w:color w:val="000000"/>
          <w:szCs w:val="20"/>
          <w:lang w:eastAsia="lt-LT"/>
        </w:rPr>
        <w:t>sumontuoti kinet</w:t>
      </w:r>
      <w:r w:rsidR="00702775">
        <w:rPr>
          <w:rFonts w:cs="Arial"/>
          <w:color w:val="000000"/>
          <w:szCs w:val="20"/>
          <w:lang w:eastAsia="lt-LT"/>
        </w:rPr>
        <w:t>es su dugnais ir dangčiais, kurių D</w:t>
      </w:r>
      <w:r w:rsidR="00702775">
        <w:rPr>
          <w:rFonts w:cs="Arial"/>
          <w:color w:val="000000"/>
          <w:szCs w:val="20"/>
          <w:lang w:val="en-US" w:eastAsia="lt-LT"/>
        </w:rPr>
        <w:t>=</w:t>
      </w:r>
      <w:r w:rsidR="00702775">
        <w:rPr>
          <w:rFonts w:cs="Arial"/>
          <w:color w:val="000000"/>
          <w:szCs w:val="20"/>
          <w:lang w:eastAsia="lt-LT"/>
        </w:rPr>
        <w:t>400mm.</w:t>
      </w:r>
      <w:r w:rsidRPr="00E56760">
        <w:rPr>
          <w:rFonts w:cs="Arial"/>
          <w:color w:val="000000"/>
          <w:szCs w:val="20"/>
          <w:lang w:eastAsia="lt-LT"/>
        </w:rPr>
        <w:t xml:space="preserve"> (2 vnt.);</w:t>
      </w:r>
    </w:p>
    <w:p w14:paraId="702B84AB" w14:textId="77777777" w:rsidR="00E56760" w:rsidRPr="00F4171E" w:rsidRDefault="00E56760" w:rsidP="00E56760">
      <w:pPr>
        <w:pStyle w:val="Antrat2"/>
        <w:numPr>
          <w:ilvl w:val="0"/>
          <w:numId w:val="42"/>
        </w:numPr>
        <w:rPr>
          <w:rFonts w:cs="Arial"/>
          <w:color w:val="000000"/>
          <w:szCs w:val="20"/>
          <w:lang w:eastAsia="lt-LT"/>
        </w:rPr>
      </w:pPr>
      <w:r w:rsidRPr="00E56760">
        <w:rPr>
          <w:rFonts w:cs="Arial"/>
          <w:color w:val="000000"/>
          <w:szCs w:val="20"/>
          <w:lang w:eastAsia="lt-LT"/>
        </w:rPr>
        <w:t>sumontuoti g/b šulinius (2 vnt.) su dviem atšakom po 3 m iš drenažinio vamzdžio d110, SN8 su geotekstile;</w:t>
      </w:r>
    </w:p>
    <w:p w14:paraId="099F35F1" w14:textId="77777777" w:rsidR="00E56760" w:rsidRPr="00F4171E" w:rsidRDefault="00E56760" w:rsidP="00E56760">
      <w:pPr>
        <w:pStyle w:val="Antrat2"/>
        <w:numPr>
          <w:ilvl w:val="0"/>
          <w:numId w:val="42"/>
        </w:numPr>
        <w:rPr>
          <w:rFonts w:cs="Arial"/>
          <w:color w:val="000000"/>
          <w:szCs w:val="20"/>
          <w:lang w:eastAsia="lt-LT"/>
        </w:rPr>
      </w:pPr>
      <w:r w:rsidRPr="00E56760">
        <w:rPr>
          <w:rFonts w:cs="Arial"/>
          <w:color w:val="000000"/>
          <w:szCs w:val="20"/>
          <w:lang w:eastAsia="lt-LT"/>
        </w:rPr>
        <w:t>šulinių dugnai įrengiami iš skaldos 16/32, storis 200 mm, kad sugertų vandenį;</w:t>
      </w:r>
    </w:p>
    <w:p w14:paraId="56967AC4" w14:textId="5FB1D40A" w:rsidR="00E56760" w:rsidRPr="00E56760" w:rsidRDefault="00E56760" w:rsidP="00E56760">
      <w:pPr>
        <w:pStyle w:val="Antrat2"/>
        <w:numPr>
          <w:ilvl w:val="0"/>
          <w:numId w:val="42"/>
        </w:numPr>
        <w:rPr>
          <w:rFonts w:cs="Arial"/>
          <w:color w:val="000000"/>
          <w:szCs w:val="20"/>
          <w:lang w:eastAsia="lt-LT"/>
        </w:rPr>
      </w:pPr>
      <w:r w:rsidRPr="00F4171E">
        <w:rPr>
          <w:rFonts w:cs="Arial"/>
          <w:color w:val="000000"/>
          <w:szCs w:val="20"/>
          <w:lang w:eastAsia="lt-LT"/>
        </w:rPr>
        <w:t>š</w:t>
      </w:r>
      <w:r w:rsidRPr="00E56760">
        <w:rPr>
          <w:rFonts w:cs="Arial"/>
          <w:color w:val="000000"/>
          <w:szCs w:val="20"/>
          <w:lang w:eastAsia="lt-LT"/>
        </w:rPr>
        <w:t>ulinių viršuje įrengti vejos dangčius.</w:t>
      </w:r>
    </w:p>
    <w:p w14:paraId="2E67E9AE" w14:textId="24839ABC" w:rsidR="00E56760" w:rsidRPr="00F4171E" w:rsidRDefault="00A953E7" w:rsidP="00E56760">
      <w:pPr>
        <w:pStyle w:val="Antrat2"/>
        <w:keepNext w:val="0"/>
        <w:keepLines w:val="0"/>
        <w:numPr>
          <w:ilvl w:val="1"/>
          <w:numId w:val="41"/>
        </w:numPr>
        <w:suppressAutoHyphens w:val="0"/>
        <w:autoSpaceDN/>
        <w:jc w:val="both"/>
        <w:rPr>
          <w:rFonts w:cs="Arial"/>
          <w:color w:val="000000"/>
          <w:szCs w:val="20"/>
          <w:lang w:eastAsia="lt-LT"/>
        </w:rPr>
      </w:pPr>
      <w:r w:rsidRPr="00F4171E">
        <w:rPr>
          <w:rFonts w:cs="Arial"/>
          <w:color w:val="000000"/>
          <w:szCs w:val="20"/>
          <w:lang w:eastAsia="lt-LT"/>
        </w:rPr>
        <w:t>Užpilti i</w:t>
      </w:r>
      <w:r w:rsidR="005A0018" w:rsidRPr="00F4171E">
        <w:rPr>
          <w:rFonts w:cs="Arial"/>
          <w:color w:val="000000"/>
          <w:szCs w:val="20"/>
          <w:lang w:eastAsia="lt-LT"/>
        </w:rPr>
        <w:t>škas</w:t>
      </w:r>
      <w:r w:rsidRPr="00F4171E">
        <w:rPr>
          <w:rFonts w:cs="Arial"/>
          <w:color w:val="000000"/>
          <w:szCs w:val="20"/>
          <w:lang w:eastAsia="lt-LT"/>
        </w:rPr>
        <w:t>ą</w:t>
      </w:r>
      <w:r w:rsidR="005A0018" w:rsidRPr="00F4171E">
        <w:rPr>
          <w:rFonts w:cs="Arial"/>
          <w:color w:val="000000"/>
          <w:szCs w:val="20"/>
          <w:lang w:eastAsia="lt-LT"/>
        </w:rPr>
        <w:t xml:space="preserve"> esamu gruntu ir sutank</w:t>
      </w:r>
      <w:r w:rsidR="00CC47EF" w:rsidRPr="00F4171E">
        <w:rPr>
          <w:rFonts w:cs="Arial"/>
          <w:color w:val="000000"/>
          <w:szCs w:val="20"/>
          <w:lang w:eastAsia="lt-LT"/>
        </w:rPr>
        <w:t>inti</w:t>
      </w:r>
      <w:r w:rsidR="005A0018" w:rsidRPr="00F4171E">
        <w:rPr>
          <w:rFonts w:cs="Arial"/>
          <w:color w:val="000000"/>
          <w:szCs w:val="20"/>
          <w:lang w:eastAsia="lt-LT"/>
        </w:rPr>
        <w:t xml:space="preserve"> (</w:t>
      </w:r>
      <w:r w:rsidR="00961B78">
        <w:rPr>
          <w:rFonts w:cs="Arial"/>
          <w:color w:val="000000"/>
          <w:szCs w:val="20"/>
          <w:lang w:eastAsia="lt-LT"/>
        </w:rPr>
        <w:t xml:space="preserve">apie </w:t>
      </w:r>
      <w:r w:rsidR="005B0CFF" w:rsidRPr="00F4171E">
        <w:rPr>
          <w:rFonts w:cs="Arial"/>
          <w:color w:val="000000"/>
          <w:szCs w:val="20"/>
          <w:lang w:eastAsia="lt-LT"/>
        </w:rPr>
        <w:t>1450</w:t>
      </w:r>
      <w:r w:rsidR="005A0018" w:rsidRPr="00F4171E">
        <w:rPr>
          <w:rFonts w:cs="Arial"/>
          <w:color w:val="000000"/>
          <w:szCs w:val="20"/>
          <w:lang w:eastAsia="lt-LT"/>
        </w:rPr>
        <w:t xml:space="preserve"> m3)</w:t>
      </w:r>
      <w:r w:rsidR="00CC47EF" w:rsidRPr="00F4171E">
        <w:rPr>
          <w:rFonts w:cs="Arial"/>
          <w:color w:val="000000"/>
          <w:szCs w:val="20"/>
          <w:lang w:eastAsia="lt-LT"/>
        </w:rPr>
        <w:t>.</w:t>
      </w:r>
    </w:p>
    <w:p w14:paraId="11097D89" w14:textId="04065581" w:rsidR="00D976E3" w:rsidRPr="00F4171E" w:rsidRDefault="00666973" w:rsidP="00D976E3">
      <w:pPr>
        <w:pStyle w:val="Antrat2"/>
        <w:keepNext w:val="0"/>
        <w:keepLines w:val="0"/>
        <w:numPr>
          <w:ilvl w:val="1"/>
          <w:numId w:val="41"/>
        </w:numPr>
        <w:suppressAutoHyphens w:val="0"/>
        <w:autoSpaceDN/>
        <w:jc w:val="both"/>
        <w:rPr>
          <w:rFonts w:cs="Arial"/>
          <w:color w:val="000000"/>
          <w:szCs w:val="20"/>
          <w:lang w:eastAsia="lt-LT"/>
        </w:rPr>
      </w:pPr>
      <w:r w:rsidRPr="00F4171E">
        <w:rPr>
          <w:rFonts w:cs="Arial"/>
          <w:color w:val="000000"/>
          <w:szCs w:val="20"/>
          <w:lang w:eastAsia="lt-LT"/>
        </w:rPr>
        <w:t>Perteklinio grunto išvežimas iš teritorijos (</w:t>
      </w:r>
      <w:r w:rsidR="00961B78">
        <w:rPr>
          <w:rFonts w:cs="Arial"/>
          <w:color w:val="000000"/>
          <w:szCs w:val="20"/>
          <w:lang w:eastAsia="lt-LT"/>
        </w:rPr>
        <w:t xml:space="preserve">apie </w:t>
      </w:r>
      <w:r w:rsidRPr="00F4171E">
        <w:rPr>
          <w:rFonts w:cs="Arial"/>
          <w:color w:val="000000"/>
          <w:szCs w:val="20"/>
          <w:lang w:eastAsia="lt-LT"/>
        </w:rPr>
        <w:t>50 m3).</w:t>
      </w:r>
    </w:p>
    <w:p w14:paraId="3854CF5C" w14:textId="3A41394D" w:rsidR="00D976E3" w:rsidRPr="00F4171E" w:rsidRDefault="00666973" w:rsidP="00D976E3">
      <w:pPr>
        <w:pStyle w:val="Antrat2"/>
        <w:keepNext w:val="0"/>
        <w:keepLines w:val="0"/>
        <w:numPr>
          <w:ilvl w:val="1"/>
          <w:numId w:val="41"/>
        </w:numPr>
        <w:suppressAutoHyphens w:val="0"/>
        <w:autoSpaceDN/>
        <w:jc w:val="both"/>
        <w:rPr>
          <w:rFonts w:cs="Arial"/>
          <w:color w:val="000000"/>
          <w:szCs w:val="20"/>
          <w:lang w:eastAsia="lt-LT"/>
        </w:rPr>
      </w:pPr>
      <w:r w:rsidRPr="00F4171E">
        <w:rPr>
          <w:rFonts w:cs="Arial"/>
          <w:color w:val="000000"/>
          <w:szCs w:val="20"/>
          <w:lang w:eastAsia="lt-LT"/>
        </w:rPr>
        <w:t>Po geležinkelio keli</w:t>
      </w:r>
      <w:r w:rsidR="00702775">
        <w:rPr>
          <w:rFonts w:cs="Arial"/>
          <w:color w:val="000000"/>
          <w:szCs w:val="20"/>
          <w:lang w:eastAsia="lt-LT"/>
        </w:rPr>
        <w:t>u</w:t>
      </w:r>
      <w:r w:rsidRPr="00F4171E">
        <w:rPr>
          <w:rFonts w:cs="Arial"/>
          <w:color w:val="000000"/>
          <w:szCs w:val="20"/>
          <w:lang w:eastAsia="lt-LT"/>
        </w:rPr>
        <w:t xml:space="preserve"> įrengti smėlio pagalvę 200mm, ant kurios bus atstatomas geležinkelio kelias, panaudojant naują granito skaldą 31,5/63.</w:t>
      </w:r>
    </w:p>
    <w:p w14:paraId="52715290" w14:textId="3680C36A" w:rsidR="00D976E3" w:rsidRPr="00F4171E" w:rsidRDefault="00666973" w:rsidP="00D976E3">
      <w:pPr>
        <w:pStyle w:val="Antrat2"/>
        <w:keepNext w:val="0"/>
        <w:keepLines w:val="0"/>
        <w:numPr>
          <w:ilvl w:val="1"/>
          <w:numId w:val="41"/>
        </w:numPr>
        <w:suppressAutoHyphens w:val="0"/>
        <w:autoSpaceDN/>
        <w:jc w:val="both"/>
        <w:rPr>
          <w:rFonts w:cs="Arial"/>
          <w:color w:val="000000"/>
          <w:szCs w:val="20"/>
          <w:lang w:eastAsia="lt-LT"/>
        </w:rPr>
      </w:pPr>
      <w:r w:rsidRPr="00F4171E">
        <w:rPr>
          <w:rFonts w:cs="Arial"/>
          <w:color w:val="000000"/>
          <w:szCs w:val="20"/>
          <w:lang w:eastAsia="lt-LT"/>
        </w:rPr>
        <w:t>Geležinkelio bėgių sumontavimas (</w:t>
      </w:r>
      <w:r w:rsidR="00961B78">
        <w:rPr>
          <w:rFonts w:cs="Arial"/>
          <w:color w:val="000000"/>
          <w:szCs w:val="20"/>
          <w:lang w:eastAsia="lt-LT"/>
        </w:rPr>
        <w:t xml:space="preserve">apie </w:t>
      </w:r>
      <w:r w:rsidRPr="00F4171E">
        <w:rPr>
          <w:rFonts w:cs="Arial"/>
          <w:color w:val="000000"/>
          <w:szCs w:val="20"/>
          <w:lang w:eastAsia="lt-LT"/>
        </w:rPr>
        <w:t>72 m), jo ištaisymą plane ir profilyje. Eksploatacijai netinkamus pabėgius pakeisti naujais (g/betoninių – 15vnt, medinių - 15 vnt.)</w:t>
      </w:r>
    </w:p>
    <w:p w14:paraId="1ADC4EB5" w14:textId="77777777" w:rsidR="00D976E3" w:rsidRPr="00F4171E" w:rsidRDefault="00666973" w:rsidP="00D976E3">
      <w:pPr>
        <w:pStyle w:val="Antrat2"/>
        <w:keepNext w:val="0"/>
        <w:keepLines w:val="0"/>
        <w:numPr>
          <w:ilvl w:val="1"/>
          <w:numId w:val="41"/>
        </w:numPr>
        <w:suppressAutoHyphens w:val="0"/>
        <w:autoSpaceDN/>
        <w:jc w:val="both"/>
        <w:rPr>
          <w:rFonts w:cs="Arial"/>
          <w:color w:val="000000"/>
          <w:szCs w:val="20"/>
          <w:lang w:eastAsia="lt-LT"/>
        </w:rPr>
      </w:pPr>
      <w:r w:rsidRPr="00F4171E">
        <w:rPr>
          <w:rFonts w:cs="Arial"/>
          <w:color w:val="000000"/>
          <w:szCs w:val="20"/>
          <w:lang w:eastAsia="lt-LT"/>
        </w:rPr>
        <w:t>Užsakovui pateikti atstatyto geležinkelio kelio skersinio ir išilginio profilio išpildomuosius brėžinius.</w:t>
      </w:r>
    </w:p>
    <w:p w14:paraId="631E745C" w14:textId="6385A519" w:rsidR="00A12970" w:rsidRDefault="00666973" w:rsidP="00D976E3">
      <w:pPr>
        <w:pStyle w:val="Antrat2"/>
        <w:keepNext w:val="0"/>
        <w:keepLines w:val="0"/>
        <w:numPr>
          <w:ilvl w:val="1"/>
          <w:numId w:val="41"/>
        </w:numPr>
        <w:suppressAutoHyphens w:val="0"/>
        <w:autoSpaceDN/>
        <w:jc w:val="both"/>
        <w:rPr>
          <w:rFonts w:cs="Arial"/>
          <w:color w:val="000000"/>
          <w:szCs w:val="20"/>
          <w:lang w:eastAsia="lt-LT"/>
        </w:rPr>
      </w:pPr>
      <w:r w:rsidRPr="00F4171E">
        <w:rPr>
          <w:rFonts w:cs="Arial"/>
          <w:color w:val="000000"/>
          <w:szCs w:val="20"/>
          <w:lang w:eastAsia="lt-LT"/>
        </w:rPr>
        <w:lastRenderedPageBreak/>
        <w:t xml:space="preserve">Gerbūvio atstatymas, paskleidžiant naujo juodžemio 100 mm. ir apsėjant žole. </w:t>
      </w:r>
    </w:p>
    <w:p w14:paraId="583DBFC3" w14:textId="527C9055" w:rsidR="002B5170" w:rsidRPr="00F4171E" w:rsidRDefault="009C331C" w:rsidP="002B5170">
      <w:pPr>
        <w:pStyle w:val="Antrat1"/>
        <w:rPr>
          <w:rFonts w:eastAsia="Calibri"/>
        </w:rPr>
      </w:pPr>
      <w:bookmarkStart w:id="37" w:name="_Toc203574754"/>
      <w:r w:rsidRPr="00F4171E">
        <w:rPr>
          <w:rStyle w:val="Rykuspabraukimas"/>
          <w:i w:val="0"/>
          <w:iCs w:val="0"/>
          <w:color w:val="auto"/>
        </w:rPr>
        <w:lastRenderedPageBreak/>
        <w:t>SKYRIUS</w:t>
      </w:r>
      <w:r w:rsidRPr="00F4171E">
        <w:rPr>
          <w:rStyle w:val="Rykuspabraukimas"/>
          <w:i w:val="0"/>
          <w:iCs w:val="0"/>
          <w:color w:val="FFFFFF" w:themeColor="background1"/>
        </w:rPr>
        <w:t xml:space="preserve"> : </w:t>
      </w:r>
      <w:r w:rsidRPr="00F4171E">
        <w:rPr>
          <w:rStyle w:val="Rykuspabraukimas"/>
          <w:i w:val="0"/>
          <w:iCs w:val="0"/>
          <w:color w:val="auto"/>
        </w:rPr>
        <w:br/>
      </w:r>
      <w:r w:rsidRPr="00F4171E">
        <w:rPr>
          <w:rFonts w:eastAsia="Calibri"/>
        </w:rPr>
        <w:t>REIKALAVIMAI DARBŲ VYDKYMUI</w:t>
      </w:r>
      <w:bookmarkEnd w:id="37"/>
    </w:p>
    <w:p w14:paraId="69BDF38C" w14:textId="77777777" w:rsidR="002B5170" w:rsidRPr="00F4171E" w:rsidRDefault="002B5170" w:rsidP="002B5170"/>
    <w:p w14:paraId="1053FB93" w14:textId="77777777" w:rsidR="002B5170" w:rsidRPr="00F4171E" w:rsidRDefault="002B5170" w:rsidP="002B5170"/>
    <w:p w14:paraId="0132976F" w14:textId="77777777" w:rsidR="006777BA" w:rsidRPr="006777BA" w:rsidRDefault="006777BA" w:rsidP="00923E9F">
      <w:pPr>
        <w:pStyle w:val="Sraopastraipa"/>
        <w:numPr>
          <w:ilvl w:val="1"/>
          <w:numId w:val="31"/>
        </w:numPr>
        <w:jc w:val="both"/>
        <w:rPr>
          <w:lang w:eastAsia="lt-LT"/>
        </w:rPr>
      </w:pPr>
      <w:r w:rsidRPr="006777BA">
        <w:rPr>
          <w:lang w:eastAsia="lt-LT"/>
        </w:rPr>
        <w:t>Tiekėjas prieš teikdamas pasiūlymą turi įsivertinti Darbų apimtis bei galimas rizikas ir esant poreikiui, suderinus su Perkančiuoju subjektu, gali atlikti papildomas apžiūras.</w:t>
      </w:r>
    </w:p>
    <w:p w14:paraId="0CE83D17" w14:textId="77777777" w:rsidR="006777BA" w:rsidRPr="006777BA" w:rsidRDefault="006777BA" w:rsidP="00923E9F">
      <w:pPr>
        <w:pStyle w:val="Sraopastraipa"/>
        <w:numPr>
          <w:ilvl w:val="1"/>
          <w:numId w:val="31"/>
        </w:numPr>
        <w:jc w:val="both"/>
        <w:rPr>
          <w:lang w:eastAsia="lt-LT"/>
        </w:rPr>
      </w:pPr>
      <w:r w:rsidRPr="006777BA">
        <w:rPr>
          <w:lang w:eastAsia="lt-LT"/>
        </w:rPr>
        <w:t>Tiekėjas, prieš teikdamas pasiūlymą turi įsivertinti esamą situaciją ir rizikas bei numatyti atlikti visus darbus ir medžiagas, kurie yra reikalingi šioje techninėje specifikacijoje aprašytiems darbams atlikti. Atliktiems darbams suteikti garantijas.</w:t>
      </w:r>
    </w:p>
    <w:p w14:paraId="447C64F0" w14:textId="77777777" w:rsidR="006777BA" w:rsidRPr="006777BA" w:rsidRDefault="006777BA" w:rsidP="00923E9F">
      <w:pPr>
        <w:pStyle w:val="Sraopastraipa"/>
        <w:numPr>
          <w:ilvl w:val="1"/>
          <w:numId w:val="31"/>
        </w:numPr>
        <w:jc w:val="both"/>
        <w:rPr>
          <w:lang w:eastAsia="lt-LT"/>
        </w:rPr>
      </w:pPr>
      <w:r w:rsidRPr="006777BA">
        <w:rPr>
          <w:lang w:eastAsia="lt-LT"/>
        </w:rPr>
        <w:t>Tiekėjas privalo įsivertinti paruošiamuosius - baigiamuosius darbus (darbo vietos aptvėrimą,  darbo vietos sutvarkymą po statybos darbų bei kitus parengiamuosius ir baigiamuosius darbus).</w:t>
      </w:r>
    </w:p>
    <w:p w14:paraId="73391866" w14:textId="73400EB2" w:rsidR="006777BA" w:rsidRPr="006777BA" w:rsidRDefault="00702775" w:rsidP="00923E9F">
      <w:pPr>
        <w:pStyle w:val="Sraopastraipa"/>
        <w:numPr>
          <w:ilvl w:val="1"/>
          <w:numId w:val="31"/>
        </w:numPr>
        <w:jc w:val="both"/>
        <w:rPr>
          <w:lang w:eastAsia="lt-LT"/>
        </w:rPr>
      </w:pPr>
      <w:r>
        <w:rPr>
          <w:lang w:eastAsia="lt-LT"/>
        </w:rPr>
        <w:t xml:space="preserve">Tiekėjas yra informuotas apie tai jog darbo zonoje yra veikiančios požeminės ir antžeminės komunikacijos, todėl </w:t>
      </w:r>
      <w:r w:rsidR="006777BA" w:rsidRPr="006777BA">
        <w:rPr>
          <w:lang w:eastAsia="lt-LT"/>
        </w:rPr>
        <w:t>Tiekėjas turi įsivertinti esamų požeminių</w:t>
      </w:r>
      <w:r>
        <w:rPr>
          <w:lang w:eastAsia="lt-LT"/>
        </w:rPr>
        <w:t xml:space="preserve"> ir antžeminių</w:t>
      </w:r>
      <w:r w:rsidR="006777BA" w:rsidRPr="006777BA">
        <w:rPr>
          <w:lang w:eastAsia="lt-LT"/>
        </w:rPr>
        <w:t xml:space="preserve"> </w:t>
      </w:r>
      <w:r>
        <w:rPr>
          <w:lang w:eastAsia="lt-LT"/>
        </w:rPr>
        <w:t>komunikacijų</w:t>
      </w:r>
      <w:r w:rsidR="006777BA" w:rsidRPr="006777BA">
        <w:rPr>
          <w:lang w:eastAsia="lt-LT"/>
        </w:rPr>
        <w:t xml:space="preserve"> išsaugojimą. </w:t>
      </w:r>
      <w:r>
        <w:rPr>
          <w:lang w:eastAsia="lt-LT"/>
        </w:rPr>
        <w:t>Darbų vykdymo metu pažeidus komunikacijas, jos nedelsiant atstatomos į pradinę padėtį</w:t>
      </w:r>
      <w:r w:rsidR="00E12E27">
        <w:rPr>
          <w:lang w:eastAsia="lt-LT"/>
        </w:rPr>
        <w:t>.</w:t>
      </w:r>
    </w:p>
    <w:p w14:paraId="7069F50B" w14:textId="2A3E8640" w:rsidR="006777BA" w:rsidRPr="006777BA" w:rsidRDefault="006777BA" w:rsidP="00923E9F">
      <w:pPr>
        <w:pStyle w:val="Sraopastraipa"/>
        <w:numPr>
          <w:ilvl w:val="1"/>
          <w:numId w:val="31"/>
        </w:numPr>
        <w:jc w:val="both"/>
        <w:rPr>
          <w:lang w:eastAsia="lt-LT"/>
        </w:rPr>
      </w:pPr>
      <w:r w:rsidRPr="006777BA">
        <w:rPr>
          <w:lang w:eastAsia="lt-LT"/>
        </w:rPr>
        <w:t>Vykdant žemės kasimo darbus tinkamai įrengti nušlaitavimą saugaus grunto saugojimui.</w:t>
      </w:r>
    </w:p>
    <w:p w14:paraId="2BEA87BB" w14:textId="75D72CE9" w:rsidR="006777BA" w:rsidRPr="006777BA" w:rsidRDefault="006777BA" w:rsidP="00923E9F">
      <w:pPr>
        <w:pStyle w:val="Sraopastraipa"/>
        <w:numPr>
          <w:ilvl w:val="1"/>
          <w:numId w:val="31"/>
        </w:numPr>
        <w:jc w:val="both"/>
        <w:rPr>
          <w:lang w:eastAsia="lt-LT"/>
        </w:rPr>
      </w:pPr>
      <w:r w:rsidRPr="006777BA">
        <w:rPr>
          <w:lang w:eastAsia="lt-LT"/>
        </w:rPr>
        <w:t>Tiekėjas turi įsivertinti dalies grunto transportavimą teritorijos viduje sandėliavimui.</w:t>
      </w:r>
      <w:r w:rsidR="00E12E27">
        <w:rPr>
          <w:lang w:eastAsia="lt-LT"/>
        </w:rPr>
        <w:t xml:space="preserve"> Sandėliavimo vietos suderinamos su Perkančiuoju subjektu prieš darbų pradžią, bei nurodomos technologin</w:t>
      </w:r>
      <w:r w:rsidR="000F5793">
        <w:rPr>
          <w:lang w:eastAsia="lt-LT"/>
        </w:rPr>
        <w:t>ėje</w:t>
      </w:r>
      <w:r w:rsidR="00E12E27">
        <w:rPr>
          <w:lang w:eastAsia="lt-LT"/>
        </w:rPr>
        <w:t xml:space="preserve"> darbų </w:t>
      </w:r>
      <w:r w:rsidR="000F5793">
        <w:rPr>
          <w:lang w:eastAsia="lt-LT"/>
        </w:rPr>
        <w:t>vykdymo kortelėje</w:t>
      </w:r>
      <w:r w:rsidR="00E12E27">
        <w:rPr>
          <w:lang w:eastAsia="lt-LT"/>
        </w:rPr>
        <w:t xml:space="preserve">. </w:t>
      </w:r>
    </w:p>
    <w:p w14:paraId="5F65D797" w14:textId="7B80A6B1" w:rsidR="006777BA" w:rsidRPr="006777BA" w:rsidRDefault="006777BA" w:rsidP="00923E9F">
      <w:pPr>
        <w:pStyle w:val="Sraopastraipa"/>
        <w:numPr>
          <w:ilvl w:val="1"/>
          <w:numId w:val="31"/>
        </w:numPr>
        <w:jc w:val="both"/>
        <w:rPr>
          <w:lang w:eastAsia="lt-LT"/>
        </w:rPr>
      </w:pPr>
      <w:r w:rsidRPr="006777BA">
        <w:rPr>
          <w:lang w:eastAsia="lt-LT"/>
        </w:rPr>
        <w:t>Vykdant grunto užpylimus, vejos gruntą sutankinti iki Ev2-30 MPa, o geležinkelio bėgių gruntą iki     Ev2-80Mpa.</w:t>
      </w:r>
    </w:p>
    <w:p w14:paraId="610CA0B5" w14:textId="77777777" w:rsidR="006777BA" w:rsidRPr="006777BA" w:rsidRDefault="006777BA" w:rsidP="002C2E26">
      <w:pPr>
        <w:pStyle w:val="Sraopastraipa"/>
        <w:numPr>
          <w:ilvl w:val="1"/>
          <w:numId w:val="31"/>
        </w:numPr>
        <w:jc w:val="both"/>
        <w:rPr>
          <w:lang w:eastAsia="lt-LT"/>
        </w:rPr>
      </w:pPr>
      <w:r w:rsidRPr="006777BA">
        <w:rPr>
          <w:lang w:eastAsia="lt-LT"/>
        </w:rPr>
        <w:t xml:space="preserve">Visas susidariusias statybines atliekas Tiekėjas privalo utilizuoti pagal teisės aktuose numatytą tvarką ir reikalavimus. Pavojingos atliekos (pvz., alyva, dažai, cheminės medžiagos) turi būti surenkamos atskirai ir utilizuojamos pagal teisės aktų reikalavimus. Susidariusios metalo laužo atliekos paliekamas Perkančiajam subjektą Petrašiūnų elektrinės teritorijoje.  </w:t>
      </w:r>
    </w:p>
    <w:p w14:paraId="3C7E2C53" w14:textId="77777777" w:rsidR="006777BA" w:rsidRPr="006777BA" w:rsidRDefault="006777BA" w:rsidP="002C2E26">
      <w:pPr>
        <w:pStyle w:val="Sraopastraipa"/>
        <w:numPr>
          <w:ilvl w:val="1"/>
          <w:numId w:val="31"/>
        </w:numPr>
        <w:jc w:val="both"/>
        <w:rPr>
          <w:lang w:eastAsia="lt-LT"/>
        </w:rPr>
      </w:pPr>
      <w:r w:rsidRPr="006777BA">
        <w:rPr>
          <w:lang w:eastAsia="lt-LT"/>
        </w:rPr>
        <w:t>Tiekėjas privalo savo lėšomis aprūpinti savo darbuotojus visomis darbams būtinosiomis priemonėmis: įrankiais, kėlimo mechanizmais, mechanizacijos įranga, apšvietimo lempomis ir kabeliais, pastoliais, asmeninėmis apsaugos priemonėmis (AAP) bei kolektyvinėmis saugos priemonėmis, reikalingomis saugiam ir efektyviam darbų vykdymui.</w:t>
      </w:r>
    </w:p>
    <w:p w14:paraId="4F774D8F" w14:textId="77777777" w:rsidR="006777BA" w:rsidRPr="006777BA" w:rsidRDefault="006777BA" w:rsidP="002C2E26">
      <w:pPr>
        <w:pStyle w:val="Sraopastraipa"/>
        <w:numPr>
          <w:ilvl w:val="1"/>
          <w:numId w:val="31"/>
        </w:numPr>
        <w:jc w:val="both"/>
        <w:rPr>
          <w:lang w:eastAsia="lt-LT"/>
        </w:rPr>
      </w:pPr>
      <w:r w:rsidRPr="006777BA">
        <w:rPr>
          <w:lang w:eastAsia="lt-LT"/>
        </w:rPr>
        <w:t>Į darbų kainą turi būti įskaičiuoti visi mokesčiai, transportavimo išlaidos, mechanizmų ir įrangos naudojimo kaštai bei visos medžiagos, reikalingos darbams atlikti pagal šią techninę specifikaciją.</w:t>
      </w:r>
    </w:p>
    <w:p w14:paraId="2EE745E2" w14:textId="77777777" w:rsidR="006777BA" w:rsidRPr="006777BA" w:rsidRDefault="006777BA" w:rsidP="002C2E26">
      <w:pPr>
        <w:pStyle w:val="Sraopastraipa"/>
        <w:numPr>
          <w:ilvl w:val="1"/>
          <w:numId w:val="31"/>
        </w:numPr>
        <w:jc w:val="both"/>
        <w:rPr>
          <w:lang w:eastAsia="lt-LT"/>
        </w:rPr>
      </w:pPr>
      <w:r w:rsidRPr="006777BA">
        <w:rPr>
          <w:lang w:eastAsia="lt-LT"/>
        </w:rPr>
        <w:t>Tiekėjas nuolat turi tvarkyti darbo vietą. Ją laikyti tvarkingą ir saugią.</w:t>
      </w:r>
    </w:p>
    <w:p w14:paraId="7970CE42" w14:textId="77777777" w:rsidR="006777BA" w:rsidRPr="006777BA" w:rsidRDefault="006777BA" w:rsidP="002C2E26">
      <w:pPr>
        <w:pStyle w:val="Sraopastraipa"/>
        <w:numPr>
          <w:ilvl w:val="1"/>
          <w:numId w:val="31"/>
        </w:numPr>
        <w:jc w:val="both"/>
        <w:rPr>
          <w:lang w:eastAsia="lt-LT"/>
        </w:rPr>
      </w:pPr>
      <w:r w:rsidRPr="006777BA">
        <w:rPr>
          <w:lang w:eastAsia="lt-LT"/>
        </w:rPr>
        <w:t>Tiekėjui gali būti suteikta galimybė prisijungti prie katilinės elektros energijos ir vandens tiekimo tinklų, tačiau naudotis leidžiama tik per savo įrengtus apskaitos prietaisus. Prieš prisijungiant, pradiniai apskaitos prietaisų rodmenys fiksuojami dalyvaujant katilinės atsakingam personalui. Už sunaudotą elektros energiją, vandenį ar kitus resursus Tiekėjas atsiskaito su Perkančiuoju subjektu pagal faktinius apskaitos rodmenis.</w:t>
      </w:r>
    </w:p>
    <w:p w14:paraId="77A5AE0A" w14:textId="312B146A" w:rsidR="006777BA" w:rsidRPr="006777BA" w:rsidRDefault="006777BA" w:rsidP="002C2E26">
      <w:pPr>
        <w:pStyle w:val="Sraopastraipa"/>
        <w:numPr>
          <w:ilvl w:val="1"/>
          <w:numId w:val="31"/>
        </w:numPr>
        <w:jc w:val="both"/>
        <w:rPr>
          <w:lang w:eastAsia="lt-LT"/>
        </w:rPr>
      </w:pPr>
      <w:r w:rsidRPr="006777BA">
        <w:rPr>
          <w:lang w:eastAsia="lt-LT"/>
        </w:rPr>
        <w:t xml:space="preserve">Tiekėjas turės įvykdyti visus darbus, reikalingus tinkamam Projekto įgyvendinimui bei jo užbaigimui ( statybinės dokumentacijos užpildymas, darbų </w:t>
      </w:r>
      <w:r w:rsidR="009D01E2" w:rsidRPr="006777BA">
        <w:rPr>
          <w:lang w:eastAsia="lt-LT"/>
        </w:rPr>
        <w:t>technologin</w:t>
      </w:r>
      <w:r w:rsidR="009D01E2">
        <w:rPr>
          <w:lang w:eastAsia="lt-LT"/>
        </w:rPr>
        <w:t>ės</w:t>
      </w:r>
      <w:r w:rsidR="0013348E">
        <w:rPr>
          <w:lang w:eastAsia="lt-LT"/>
        </w:rPr>
        <w:t xml:space="preserve">  vykdymo </w:t>
      </w:r>
      <w:r w:rsidR="009D01E2">
        <w:rPr>
          <w:lang w:eastAsia="lt-LT"/>
        </w:rPr>
        <w:t>kortelės</w:t>
      </w:r>
      <w:r w:rsidR="00E12E27">
        <w:rPr>
          <w:lang w:eastAsia="lt-LT"/>
        </w:rPr>
        <w:t xml:space="preserve"> parengimas</w:t>
      </w:r>
      <w:r w:rsidRPr="006777BA">
        <w:rPr>
          <w:lang w:eastAsia="lt-LT"/>
        </w:rPr>
        <w:t>, vykdomų statybos darbų išpildomoji dokumentacija, reikalingų ženklų objekte įrengimas, darbų saugai reikalingų įspėjimo ženklų įrengimas) bei kitas Tiekėjui normatyviniais dokumentais numatytas prievoles.</w:t>
      </w:r>
    </w:p>
    <w:p w14:paraId="2A129D69" w14:textId="09F8C4D1" w:rsidR="006777BA" w:rsidRPr="006777BA" w:rsidRDefault="006777BA" w:rsidP="002C2E26">
      <w:pPr>
        <w:pStyle w:val="Sraopastraipa"/>
        <w:numPr>
          <w:ilvl w:val="1"/>
          <w:numId w:val="31"/>
        </w:numPr>
        <w:jc w:val="both"/>
        <w:rPr>
          <w:lang w:eastAsia="lt-LT"/>
        </w:rPr>
      </w:pPr>
      <w:r w:rsidRPr="006777BA">
        <w:rPr>
          <w:lang w:eastAsia="lt-LT"/>
        </w:rPr>
        <w:t>Į Darbų kainą turi būti įskaičiuoti visi mokesčiai, darbo sąnaudos, transportavimo išlaidos ir kita. Tiekėjas prieš teikdamas pasiūlymą turi įsivertinti Darbų apimtis bei galimas rizikas, numatyti visas medžiagas ir darbus, kurie gali atsirasti įgyvendinant aprašytas Darbų apimtis</w:t>
      </w:r>
      <w:r w:rsidR="00630B17">
        <w:rPr>
          <w:lang w:eastAsia="lt-LT"/>
        </w:rPr>
        <w:t>.</w:t>
      </w:r>
    </w:p>
    <w:p w14:paraId="272D8EA7" w14:textId="77777777" w:rsidR="006777BA" w:rsidRPr="006777BA" w:rsidRDefault="006777BA" w:rsidP="002C2E26">
      <w:pPr>
        <w:pStyle w:val="Sraopastraipa"/>
        <w:numPr>
          <w:ilvl w:val="1"/>
          <w:numId w:val="31"/>
        </w:numPr>
        <w:jc w:val="both"/>
        <w:rPr>
          <w:lang w:eastAsia="lt-LT"/>
        </w:rPr>
      </w:pPr>
      <w:r w:rsidRPr="006777BA">
        <w:rPr>
          <w:lang w:eastAsia="lt-LT"/>
        </w:rPr>
        <w:t>Už bet kokį Perkančiajam subjektui ir/ar tretiesiems asmenims priklausančio turto sugadinimą ar technologinių procesų normalaus darbo sutrikdymą dėl bet kokio Tiekėjo veiksmo, klaidos ar nerūpestingumo darbų atlikimo metu atsakingas Tiekėjas. Perkančiajam subjektui ir/ar tretiesiems asmenims priklausančio sugadinto turto defektai turi būti reikiamai ir tinkamai pašalinti ar pakeisti Tiekėjo jėgomis sąskaita taip, kad būtų atstatyta ankstesnė turto būklė.</w:t>
      </w:r>
    </w:p>
    <w:p w14:paraId="19C6576A" w14:textId="77777777" w:rsidR="006777BA" w:rsidRPr="006777BA" w:rsidRDefault="006777BA" w:rsidP="002C2E26">
      <w:pPr>
        <w:pStyle w:val="Sraopastraipa"/>
        <w:numPr>
          <w:ilvl w:val="1"/>
          <w:numId w:val="31"/>
        </w:numPr>
        <w:jc w:val="both"/>
        <w:rPr>
          <w:lang w:eastAsia="lt-LT"/>
        </w:rPr>
      </w:pPr>
      <w:r w:rsidRPr="006777BA">
        <w:rPr>
          <w:lang w:eastAsia="lt-LT"/>
        </w:rPr>
        <w:t>Tiekėjas privalo registruoti bei apskaityti demontavimo darbus (pildomas statybos darbų žurnalas teisės aktuose numatyta tvarka) tiksliai ir sistemingai tokia forma ir detalumu, kad to pakaktų tiksliai nustatyti, jog demontavimo darbai buvo vykdomi tinkamai (kokybiškai, operatyviai, laikantis, kad visi Tiekėjo sprendimai buvo pagrįsti ir visa veikla vykdoma pagal Sutarties sąlygas).</w:t>
      </w:r>
    </w:p>
    <w:p w14:paraId="69144091" w14:textId="77777777" w:rsidR="006777BA" w:rsidRPr="006777BA" w:rsidRDefault="006777BA" w:rsidP="002C2E26">
      <w:pPr>
        <w:pStyle w:val="Sraopastraipa"/>
        <w:numPr>
          <w:ilvl w:val="1"/>
          <w:numId w:val="31"/>
        </w:numPr>
        <w:jc w:val="both"/>
        <w:rPr>
          <w:lang w:eastAsia="lt-LT"/>
        </w:rPr>
      </w:pPr>
      <w:r w:rsidRPr="006777BA">
        <w:rPr>
          <w:lang w:eastAsia="lt-LT"/>
        </w:rPr>
        <w:t>Visi Darbai turi būti atliekami pagal suderintą su Perkančiuoju subjektu techninės specifikacijos išpildymo technologinę kortelę bei laikantis nustatytų terminų. Tiekėjas turės pateikti ir suderinti su Perkančiuoju subjektu technologinę darbų vykdymo kortelę ir darbų atlikimo grafiką, šių dokumentų suderinimo terminai nurodyti 5.3 – 5.4 punktuose.</w:t>
      </w:r>
    </w:p>
    <w:p w14:paraId="48FDEA52" w14:textId="77777777" w:rsidR="006777BA" w:rsidRPr="006777BA" w:rsidRDefault="006777BA" w:rsidP="002C2E26">
      <w:pPr>
        <w:pStyle w:val="Sraopastraipa"/>
        <w:numPr>
          <w:ilvl w:val="1"/>
          <w:numId w:val="31"/>
        </w:numPr>
        <w:jc w:val="both"/>
        <w:rPr>
          <w:lang w:eastAsia="lt-LT"/>
        </w:rPr>
      </w:pPr>
      <w:r w:rsidRPr="006777BA">
        <w:rPr>
          <w:lang w:eastAsia="lt-LT"/>
        </w:rPr>
        <w:lastRenderedPageBreak/>
        <w:t>Tiekėjas turi pateikti Perkančiajam subjektui, o gavus Perkančiojo subjekto leidimą, ir kitoms, su Projekto įgyvendinimu susijusioms institucijoms (ar bet kokiems Projekto įgyvendinimo patikrinimą ar auditą atliekantiems įgaliotiems asmenims), su Sutarties vykdymu susijusią informaciją, kurios Perkantysis subjektas bet kuriuo metu pareikalautų, leisti bet kuriuo pagrįstu metu atlikti įrašų ir apskaitos, susijusių su Sutarties vykdymu, patikrinimą ar auditą ir pasidaryti jų kopijas Darbų vykdymo metu ar vėliau.</w:t>
      </w:r>
    </w:p>
    <w:p w14:paraId="501317FE" w14:textId="77777777" w:rsidR="006777BA" w:rsidRPr="006777BA" w:rsidRDefault="006777BA" w:rsidP="006777BA">
      <w:pPr>
        <w:pStyle w:val="Sraopastraipa"/>
        <w:numPr>
          <w:ilvl w:val="1"/>
          <w:numId w:val="31"/>
        </w:numPr>
        <w:rPr>
          <w:lang w:eastAsia="lt-LT"/>
        </w:rPr>
      </w:pPr>
      <w:r w:rsidRPr="006777BA">
        <w:rPr>
          <w:lang w:eastAsia="lt-LT"/>
        </w:rPr>
        <w:t xml:space="preserve">Darbuotojų sauga ir priešgaisrinė sauga: </w:t>
      </w:r>
    </w:p>
    <w:p w14:paraId="078C3AB4" w14:textId="3C11B3C3" w:rsidR="006777BA" w:rsidRPr="006777BA" w:rsidRDefault="006777BA" w:rsidP="002C2E26">
      <w:pPr>
        <w:pStyle w:val="Sraopastraipa"/>
        <w:numPr>
          <w:ilvl w:val="1"/>
          <w:numId w:val="31"/>
        </w:numPr>
        <w:jc w:val="both"/>
        <w:rPr>
          <w:lang w:eastAsia="lt-LT"/>
        </w:rPr>
      </w:pPr>
      <w:r w:rsidRPr="006777BA">
        <w:rPr>
          <w:lang w:eastAsia="lt-LT"/>
        </w:rPr>
        <w:t>Tiekėjas užtikrina, kad jis pats, jo darbuotojai, agentai ir pakviestieji Darbui asmenys, o taip pat subrangovai ir jų darbuotojai, agentai ir pakviestieji, prisilaiko išskirtoje teritorijoje nustatytų darbuotojų saugos ir sveikatos, gaisrinės saugos taisyklių bei kitų LR galiojančių norminių teisės aktų (įskaitant, bet neapsiribojant tų, kurios numatytos Lietuvos Respublikos socialinės apsaugos ir darbo ministro ir aplinkos ministro 2008 m. sausio 15 d. įsakymu Nr. A1-22/D1-34 „Darboviečių įrengimo statybvietėje nuostatose“). Vykdant darbus Perkančiojo subjekto teritorijoje, papildomi darbuotojų saugos bei gaisrinės saugos reikalavimai nustatomi akte – leidime darbų vykdymui veikiančios įmonės teritorijoje, nurodymuose, paskyrose – leidimuose</w:t>
      </w:r>
      <w:r w:rsidR="00630B17">
        <w:rPr>
          <w:lang w:eastAsia="lt-LT"/>
        </w:rPr>
        <w:t>;</w:t>
      </w:r>
    </w:p>
    <w:p w14:paraId="29B4AD2F" w14:textId="00787644" w:rsidR="006777BA" w:rsidRPr="006777BA" w:rsidRDefault="006777BA" w:rsidP="002C2E26">
      <w:pPr>
        <w:pStyle w:val="Sraopastraipa"/>
        <w:numPr>
          <w:ilvl w:val="1"/>
          <w:numId w:val="31"/>
        </w:numPr>
        <w:jc w:val="both"/>
        <w:rPr>
          <w:lang w:eastAsia="lt-LT"/>
        </w:rPr>
      </w:pPr>
      <w:r w:rsidRPr="006777BA">
        <w:rPr>
          <w:lang w:eastAsia="lt-LT"/>
        </w:rPr>
        <w:t>Prieš pradedant vykdyti darbus Tiekėjas tvarkomuoju dokumentu paskiria statybos vadovą, specialiųjų statybos darbų vadovą, asmenį, atsakingą objekte už darbų saugą, gaisrinę saugą, aplinkos apsaugą, laikinų elektros linijų eksploatavimą, kranų darbų vadovą ir t.t. Jei darbai vykdomi veikiančiuose elektros, šilumos įrenginiuose ar jų apsaugos zonose Perkančiajam subjektui privaloma pateikti darbuotojų sąrašą, nurodant darbuotojų turimus kvalifikacinius pažymėjimus ir funkcijų vykdymą (darbų vadovo, darbų vykdytojo, brigados nario). Paskyrimų kopijos pateikiamos Perkančiajam subjektui prieš 5 darbo dienas iki darbų pradžios. Prieš darbų pradžią privaloma pateikti transporto priemonių sąrašą, kurios įvažiuos į Perkančiojo subjekto teritoriją</w:t>
      </w:r>
      <w:r w:rsidR="00630B17">
        <w:rPr>
          <w:lang w:eastAsia="lt-LT"/>
        </w:rPr>
        <w:t>;</w:t>
      </w:r>
    </w:p>
    <w:p w14:paraId="1364BAD8" w14:textId="2FD271AE" w:rsidR="006777BA" w:rsidRPr="006777BA" w:rsidRDefault="006777BA" w:rsidP="002C2E26">
      <w:pPr>
        <w:pStyle w:val="Sraopastraipa"/>
        <w:numPr>
          <w:ilvl w:val="1"/>
          <w:numId w:val="31"/>
        </w:numPr>
        <w:jc w:val="both"/>
        <w:rPr>
          <w:lang w:eastAsia="lt-LT"/>
        </w:rPr>
      </w:pPr>
      <w:r w:rsidRPr="006777BA">
        <w:rPr>
          <w:lang w:eastAsia="lt-LT"/>
        </w:rPr>
        <w:t>Perkančiojo subjekto teritorijoje visi darbai vykdomi pagal paskyras - leidimus, darbai veikiančių šilumos įrenginių apsaugos zonoje – pagal nurodymus darbui šilumos įrenginiuose, darbai veikiančių elektros įrenginių apsaugos zonoje – pagal nurodymus darbui elektros įrenginiuose. Paskyras - leidimus išduoda Tiekėjas. Nurodymų darbams šilumos ar elektros įrenginiuose išdavimą privaloma derinti su Perkančiuoju subjektu. Prieš darbų pradžią paskyras - leidimus pasirašytinai suderinti su Perkančiuoju subjektu. Dirbant pagal nurodymus, leidimą pradėti vykdyti darbus įmonės teritorijoje išduoda Perkantysis subjektas</w:t>
      </w:r>
      <w:r w:rsidR="00630B17">
        <w:rPr>
          <w:lang w:eastAsia="lt-LT"/>
        </w:rPr>
        <w:t>;</w:t>
      </w:r>
    </w:p>
    <w:p w14:paraId="1A60B0FC" w14:textId="745E109E" w:rsidR="006777BA" w:rsidRPr="006777BA" w:rsidRDefault="006777BA" w:rsidP="002C2E26">
      <w:pPr>
        <w:pStyle w:val="Sraopastraipa"/>
        <w:numPr>
          <w:ilvl w:val="1"/>
          <w:numId w:val="31"/>
        </w:numPr>
        <w:jc w:val="both"/>
        <w:rPr>
          <w:lang w:eastAsia="lt-LT"/>
        </w:rPr>
      </w:pPr>
      <w:r w:rsidRPr="006777BA">
        <w:rPr>
          <w:lang w:eastAsia="lt-LT"/>
        </w:rPr>
        <w:t>Tiekėjas darbų vykdymo metu nuo galimų išorinių pažeidimų privalo apsaugoti Perkančiojo subjekto esamus įrengimus, tinklus, statinius</w:t>
      </w:r>
      <w:r w:rsidR="00630B17">
        <w:rPr>
          <w:lang w:eastAsia="lt-LT"/>
        </w:rPr>
        <w:t>;</w:t>
      </w:r>
    </w:p>
    <w:p w14:paraId="0A727616" w14:textId="26488BDE" w:rsidR="006777BA" w:rsidRPr="006777BA" w:rsidRDefault="006777BA" w:rsidP="002C2E26">
      <w:pPr>
        <w:pStyle w:val="Sraopastraipa"/>
        <w:numPr>
          <w:ilvl w:val="1"/>
          <w:numId w:val="31"/>
        </w:numPr>
        <w:jc w:val="both"/>
        <w:rPr>
          <w:lang w:eastAsia="lt-LT"/>
        </w:rPr>
      </w:pPr>
      <w:r w:rsidRPr="006777BA">
        <w:rPr>
          <w:lang w:eastAsia="lt-LT"/>
        </w:rPr>
        <w:t>darbų vykdymo zona ir joje esanti technika turi būti tvarkinga, nuolat valoma ir plaunama (įskaitant statybvietės įvažiavimus/išvažiavimus bei transportui naudojamą gatvės dalį), gamybos atliekos ir šiukšlės (ypač degios) išgabenamos į specialiai paruoštas vietas</w:t>
      </w:r>
      <w:r w:rsidR="00630B17">
        <w:rPr>
          <w:lang w:eastAsia="lt-LT"/>
        </w:rPr>
        <w:t>;</w:t>
      </w:r>
    </w:p>
    <w:p w14:paraId="6428E8DB" w14:textId="232855C5" w:rsidR="006777BA" w:rsidRPr="006777BA" w:rsidRDefault="006777BA" w:rsidP="002C2E26">
      <w:pPr>
        <w:pStyle w:val="Sraopastraipa"/>
        <w:numPr>
          <w:ilvl w:val="1"/>
          <w:numId w:val="31"/>
        </w:numPr>
        <w:jc w:val="both"/>
        <w:rPr>
          <w:lang w:eastAsia="lt-LT"/>
        </w:rPr>
      </w:pPr>
      <w:r w:rsidRPr="006777BA">
        <w:rPr>
          <w:lang w:eastAsia="lt-LT"/>
        </w:rPr>
        <w:t>Perkantysis subjektas darbų vykdymo metu gali tikrinti darbų saugos, priešgaisrinės saugos, darbo higienos ir sanitarijos ir kitų taisyklių reikalavimų vykdymą</w:t>
      </w:r>
      <w:r w:rsidR="00630B17">
        <w:rPr>
          <w:lang w:eastAsia="lt-LT"/>
        </w:rPr>
        <w:t>;</w:t>
      </w:r>
    </w:p>
    <w:p w14:paraId="107A029C" w14:textId="77777777" w:rsidR="006777BA" w:rsidRPr="006777BA" w:rsidRDefault="006777BA" w:rsidP="002C2E26">
      <w:pPr>
        <w:pStyle w:val="Sraopastraipa"/>
        <w:numPr>
          <w:ilvl w:val="1"/>
          <w:numId w:val="31"/>
        </w:numPr>
        <w:jc w:val="both"/>
        <w:rPr>
          <w:lang w:eastAsia="lt-LT"/>
        </w:rPr>
      </w:pPr>
      <w:r w:rsidRPr="006777BA">
        <w:rPr>
          <w:lang w:eastAsia="lt-LT"/>
        </w:rPr>
        <w:t>Tiekėjas privalo vykdyti Perkančiojo subjekto pagrįstus reikalavimus ir pašalinti nustatytus trūkumus ir pažeidimus.</w:t>
      </w:r>
    </w:p>
    <w:p w14:paraId="565F8EE6" w14:textId="77777777" w:rsidR="006777BA" w:rsidRPr="00F4171E" w:rsidRDefault="006777BA" w:rsidP="006777BA">
      <w:pPr>
        <w:pStyle w:val="Sraopastraipa"/>
        <w:ind w:left="1146"/>
        <w:jc w:val="both"/>
        <w:rPr>
          <w:lang w:eastAsia="lt-LT"/>
        </w:rPr>
      </w:pPr>
    </w:p>
    <w:p w14:paraId="0792A368" w14:textId="1ADAEB77" w:rsidR="00496644" w:rsidRPr="00F4171E" w:rsidRDefault="00496644" w:rsidP="0008286D">
      <w:pPr>
        <w:pStyle w:val="Antrat1"/>
        <w:rPr>
          <w:rFonts w:eastAsia="Calibri"/>
        </w:rPr>
      </w:pPr>
      <w:bookmarkStart w:id="38" w:name="_Toc203574755"/>
      <w:r w:rsidRPr="00F4171E">
        <w:rPr>
          <w:rStyle w:val="Rykuspabraukimas"/>
          <w:i w:val="0"/>
          <w:iCs w:val="0"/>
          <w:color w:val="auto"/>
        </w:rPr>
        <w:t>SKYRIUS</w:t>
      </w:r>
      <w:r w:rsidRPr="00F4171E">
        <w:rPr>
          <w:rStyle w:val="Rykuspabraukimas"/>
          <w:i w:val="0"/>
          <w:iCs w:val="0"/>
          <w:color w:val="FFFFFF" w:themeColor="background1"/>
        </w:rPr>
        <w:t xml:space="preserve"> : </w:t>
      </w:r>
      <w:r w:rsidRPr="00F4171E">
        <w:rPr>
          <w:rStyle w:val="Rykuspabraukimas"/>
          <w:i w:val="0"/>
          <w:iCs w:val="0"/>
          <w:color w:val="auto"/>
        </w:rPr>
        <w:br/>
      </w:r>
      <w:r w:rsidR="00E3747F" w:rsidRPr="00F4171E">
        <w:rPr>
          <w:rFonts w:eastAsia="Calibri"/>
        </w:rPr>
        <w:t xml:space="preserve">DARBŲ ATILIKIMO TERMINAI IR </w:t>
      </w:r>
      <w:r w:rsidRPr="00F4171E">
        <w:rPr>
          <w:rFonts w:eastAsia="Calibri"/>
        </w:rPr>
        <w:t>DOKUMENTAI, REIKALAUJAMI PREKIŲ TECHNINIŲ SAVYBIŲ IR KOKYBĖS PATVIRTINIMUI</w:t>
      </w:r>
      <w:bookmarkEnd w:id="38"/>
    </w:p>
    <w:p w14:paraId="55A69D34" w14:textId="77777777" w:rsidR="00FC15E7" w:rsidRPr="00630B17" w:rsidRDefault="00FC15E7" w:rsidP="00630B17">
      <w:pPr>
        <w:rPr>
          <w:rFonts w:cs="Arial"/>
        </w:rPr>
      </w:pPr>
    </w:p>
    <w:p w14:paraId="77A99FCE" w14:textId="77777777" w:rsidR="00FC15E7" w:rsidRPr="00630B17" w:rsidRDefault="00FC15E7" w:rsidP="00630B17">
      <w:pPr>
        <w:pStyle w:val="Sraopastraipa"/>
        <w:keepNext w:val="0"/>
        <w:keepLines w:val="0"/>
        <w:numPr>
          <w:ilvl w:val="0"/>
          <w:numId w:val="29"/>
        </w:numPr>
        <w:suppressAutoHyphens w:val="0"/>
        <w:autoSpaceDN/>
        <w:rPr>
          <w:rFonts w:cs="Arial"/>
          <w:vanish/>
          <w:szCs w:val="20"/>
          <w:lang w:eastAsia="ru-RU"/>
        </w:rPr>
      </w:pPr>
    </w:p>
    <w:p w14:paraId="30CB58BF" w14:textId="77777777" w:rsidR="006848DE" w:rsidRPr="00630B17" w:rsidRDefault="006848DE" w:rsidP="00630B17">
      <w:pPr>
        <w:pStyle w:val="Sraopastraipa"/>
        <w:keepNext w:val="0"/>
        <w:keepLines w:val="0"/>
        <w:widowControl w:val="0"/>
        <w:numPr>
          <w:ilvl w:val="0"/>
          <w:numId w:val="31"/>
        </w:numPr>
        <w:suppressAutoHyphens w:val="0"/>
        <w:autoSpaceDE w:val="0"/>
        <w:adjustRightInd w:val="0"/>
        <w:jc w:val="both"/>
        <w:rPr>
          <w:rFonts w:cs="Arial"/>
          <w:vanish/>
        </w:rPr>
      </w:pPr>
    </w:p>
    <w:p w14:paraId="526F04FB" w14:textId="616AAD94" w:rsidR="006A1866" w:rsidRPr="00630B17" w:rsidRDefault="006A1866" w:rsidP="00630B17">
      <w:pPr>
        <w:pStyle w:val="Sraopastraipa"/>
        <w:keepNext w:val="0"/>
        <w:keepLines w:val="0"/>
        <w:widowControl w:val="0"/>
        <w:numPr>
          <w:ilvl w:val="1"/>
          <w:numId w:val="31"/>
        </w:numPr>
        <w:suppressAutoHyphens w:val="0"/>
        <w:autoSpaceDE w:val="0"/>
        <w:adjustRightInd w:val="0"/>
        <w:jc w:val="both"/>
        <w:rPr>
          <w:rFonts w:cs="Arial"/>
        </w:rPr>
      </w:pPr>
      <w:r w:rsidRPr="00630B17">
        <w:rPr>
          <w:rFonts w:cs="Arial"/>
        </w:rPr>
        <w:t>Bendras darbų atlikimo terminas</w:t>
      </w:r>
      <w:r w:rsidR="001D0699" w:rsidRPr="00630B17">
        <w:rPr>
          <w:rFonts w:cs="Arial"/>
        </w:rPr>
        <w:t xml:space="preserve"> įskaitant</w:t>
      </w:r>
      <w:r w:rsidR="00A67C0E" w:rsidRPr="00630B17">
        <w:rPr>
          <w:rFonts w:cs="Arial"/>
        </w:rPr>
        <w:t xml:space="preserve"> grafiko, bei technologinio darbų </w:t>
      </w:r>
      <w:r w:rsidR="000F5793" w:rsidRPr="00630B17">
        <w:rPr>
          <w:rFonts w:cs="Arial"/>
        </w:rPr>
        <w:t>vykdymo kortelę</w:t>
      </w:r>
      <w:r w:rsidR="00A67C0E" w:rsidRPr="00630B17">
        <w:rPr>
          <w:rFonts w:cs="Arial"/>
        </w:rPr>
        <w:t xml:space="preserve"> pateikimą,</w:t>
      </w:r>
      <w:r w:rsidR="001D0699" w:rsidRPr="00630B17">
        <w:rPr>
          <w:rFonts w:cs="Arial"/>
        </w:rPr>
        <w:t xml:space="preserve"> vis</w:t>
      </w:r>
      <w:r w:rsidR="00A67C0E" w:rsidRPr="00630B17">
        <w:rPr>
          <w:rFonts w:cs="Arial"/>
        </w:rPr>
        <w:t xml:space="preserve">us </w:t>
      </w:r>
      <w:r w:rsidR="00E12E27" w:rsidRPr="00630B17">
        <w:rPr>
          <w:rFonts w:cs="Arial"/>
        </w:rPr>
        <w:t xml:space="preserve">statybos ir remonto, geležinkelio kelių </w:t>
      </w:r>
      <w:r w:rsidR="00866805" w:rsidRPr="00630B17">
        <w:rPr>
          <w:rFonts w:cs="Arial"/>
        </w:rPr>
        <w:t>atstatymo</w:t>
      </w:r>
      <w:r w:rsidR="00A67C0E" w:rsidRPr="00630B17">
        <w:rPr>
          <w:rFonts w:cs="Arial"/>
        </w:rPr>
        <w:t xml:space="preserve"> darbus, </w:t>
      </w:r>
      <w:r w:rsidR="00152A5A" w:rsidRPr="00630B17">
        <w:rPr>
          <w:rFonts w:cs="Arial"/>
        </w:rPr>
        <w:t xml:space="preserve">išpildomosios </w:t>
      </w:r>
      <w:r w:rsidR="00A67C0E" w:rsidRPr="00630B17">
        <w:rPr>
          <w:rFonts w:cs="Arial"/>
        </w:rPr>
        <w:t xml:space="preserve">dokumentacijos pateikimą, </w:t>
      </w:r>
      <w:r w:rsidRPr="00630B17">
        <w:rPr>
          <w:rFonts w:cs="Arial"/>
        </w:rPr>
        <w:t xml:space="preserve">bei galutinio priėmimo – perdavimo akto pasirašymą </w:t>
      </w:r>
      <w:r w:rsidR="00152A5A" w:rsidRPr="00630B17">
        <w:rPr>
          <w:rFonts w:cs="Arial"/>
        </w:rPr>
        <w:t>–</w:t>
      </w:r>
      <w:r w:rsidRPr="00630B17">
        <w:rPr>
          <w:rFonts w:cs="Arial"/>
        </w:rPr>
        <w:t xml:space="preserve"> </w:t>
      </w:r>
      <w:r w:rsidR="006777BA" w:rsidRPr="00630B17">
        <w:rPr>
          <w:rFonts w:cs="Arial"/>
        </w:rPr>
        <w:t>1</w:t>
      </w:r>
      <w:r w:rsidR="000F5793" w:rsidRPr="00630B17">
        <w:rPr>
          <w:rFonts w:cs="Arial"/>
        </w:rPr>
        <w:t>2</w:t>
      </w:r>
      <w:r w:rsidRPr="00630B17">
        <w:rPr>
          <w:rFonts w:cs="Arial"/>
        </w:rPr>
        <w:t xml:space="preserve"> savai</w:t>
      </w:r>
      <w:r w:rsidR="00E12E27" w:rsidRPr="00630B17">
        <w:rPr>
          <w:rFonts w:cs="Arial"/>
        </w:rPr>
        <w:t>čių</w:t>
      </w:r>
      <w:r w:rsidR="003E2737" w:rsidRPr="00630B17">
        <w:rPr>
          <w:rFonts w:cs="Arial"/>
        </w:rPr>
        <w:t xml:space="preserve"> nuo sutarties </w:t>
      </w:r>
      <w:r w:rsidR="000F5793" w:rsidRPr="00630B17">
        <w:rPr>
          <w:rFonts w:cs="Arial"/>
        </w:rPr>
        <w:t>įsigaliojimo</w:t>
      </w:r>
      <w:r w:rsidRPr="00630B17">
        <w:rPr>
          <w:rFonts w:cs="Arial"/>
        </w:rPr>
        <w:t>.</w:t>
      </w:r>
    </w:p>
    <w:p w14:paraId="3205611D" w14:textId="7CA45D7E" w:rsidR="00F4171E" w:rsidRPr="00630B17" w:rsidRDefault="00F4171E" w:rsidP="00630B17">
      <w:pPr>
        <w:keepNext w:val="0"/>
        <w:keepLines w:val="0"/>
        <w:widowControl w:val="0"/>
        <w:numPr>
          <w:ilvl w:val="1"/>
          <w:numId w:val="31"/>
        </w:numPr>
        <w:suppressAutoHyphens w:val="0"/>
        <w:autoSpaceDE w:val="0"/>
        <w:adjustRightInd w:val="0"/>
        <w:contextualSpacing/>
        <w:jc w:val="both"/>
        <w:rPr>
          <w:rFonts w:eastAsia="Times New Roman" w:cs="Arial"/>
        </w:rPr>
      </w:pPr>
      <w:r w:rsidRPr="00630B17">
        <w:rPr>
          <w:rFonts w:eastAsia="Times New Roman" w:cs="Arial"/>
        </w:rPr>
        <w:t xml:space="preserve">Per 5 (penkias) darbo dienas nuo sutarties </w:t>
      </w:r>
      <w:r w:rsidR="000F5793" w:rsidRPr="00630B17">
        <w:rPr>
          <w:rFonts w:eastAsia="Times New Roman" w:cs="Arial"/>
        </w:rPr>
        <w:t>įsigaliojimo</w:t>
      </w:r>
      <w:r w:rsidRPr="00630B17">
        <w:rPr>
          <w:rFonts w:eastAsia="Times New Roman" w:cs="Arial"/>
        </w:rPr>
        <w:t xml:space="preserve"> dienos, Tiekėjas turi pateikti ir su Perkančiuoju subjektu susiderinti technolog</w:t>
      </w:r>
      <w:r w:rsidR="000F5793" w:rsidRPr="00630B17">
        <w:rPr>
          <w:rFonts w:eastAsia="Times New Roman" w:cs="Arial"/>
        </w:rPr>
        <w:t>in</w:t>
      </w:r>
      <w:r w:rsidR="009D01E2" w:rsidRPr="00630B17">
        <w:rPr>
          <w:rFonts w:eastAsia="Times New Roman" w:cs="Arial"/>
        </w:rPr>
        <w:t>ę</w:t>
      </w:r>
      <w:r w:rsidRPr="00630B17">
        <w:rPr>
          <w:rFonts w:eastAsia="Times New Roman" w:cs="Arial"/>
        </w:rPr>
        <w:t xml:space="preserve"> darbų vykdymo kortelę, kuri</w:t>
      </w:r>
      <w:r w:rsidR="000F5793" w:rsidRPr="00630B17">
        <w:rPr>
          <w:rFonts w:eastAsia="Times New Roman" w:cs="Arial"/>
        </w:rPr>
        <w:t>oje</w:t>
      </w:r>
      <w:r w:rsidRPr="00630B17">
        <w:rPr>
          <w:rFonts w:eastAsia="Times New Roman" w:cs="Arial"/>
        </w:rPr>
        <w:t xml:space="preserve"> būtų detaliai aprašyti būtiniausi darbai, technologiniai sprendiniai, informacija apie </w:t>
      </w:r>
      <w:r w:rsidR="000F5793" w:rsidRPr="00630B17">
        <w:rPr>
          <w:rFonts w:eastAsia="Times New Roman" w:cs="Arial"/>
        </w:rPr>
        <w:t xml:space="preserve">statybos ir </w:t>
      </w:r>
      <w:r w:rsidRPr="00630B17">
        <w:rPr>
          <w:rFonts w:eastAsia="Times New Roman" w:cs="Arial"/>
        </w:rPr>
        <w:t>remont</w:t>
      </w:r>
      <w:r w:rsidR="000F5793" w:rsidRPr="00630B17">
        <w:rPr>
          <w:rFonts w:eastAsia="Times New Roman" w:cs="Arial"/>
        </w:rPr>
        <w:t xml:space="preserve">o metu </w:t>
      </w:r>
      <w:r w:rsidRPr="00630B17">
        <w:rPr>
          <w:rFonts w:eastAsia="Times New Roman" w:cs="Arial"/>
        </w:rPr>
        <w:t xml:space="preserve"> naudojamas medžiagas ir kita su Pirkimo objektu susijusi informacija</w:t>
      </w:r>
      <w:r w:rsidR="00866805" w:rsidRPr="00630B17">
        <w:rPr>
          <w:rFonts w:eastAsia="Times New Roman" w:cs="Arial"/>
        </w:rPr>
        <w:t>.</w:t>
      </w:r>
    </w:p>
    <w:p w14:paraId="65A20538" w14:textId="49A3CD69" w:rsidR="006848DE" w:rsidRPr="00630B17" w:rsidRDefault="006848DE" w:rsidP="00630B17">
      <w:pPr>
        <w:pStyle w:val="Sraopastraipa"/>
        <w:keepNext w:val="0"/>
        <w:keepLines w:val="0"/>
        <w:widowControl w:val="0"/>
        <w:numPr>
          <w:ilvl w:val="1"/>
          <w:numId w:val="31"/>
        </w:numPr>
        <w:suppressAutoHyphens w:val="0"/>
        <w:autoSpaceDE w:val="0"/>
        <w:adjustRightInd w:val="0"/>
        <w:jc w:val="both"/>
        <w:rPr>
          <w:rFonts w:cs="Arial"/>
        </w:rPr>
      </w:pPr>
      <w:r w:rsidRPr="00630B17">
        <w:rPr>
          <w:rFonts w:cs="Arial"/>
        </w:rPr>
        <w:t xml:space="preserve">Per </w:t>
      </w:r>
      <w:r w:rsidR="003F0C15" w:rsidRPr="00630B17">
        <w:rPr>
          <w:rFonts w:cs="Arial"/>
        </w:rPr>
        <w:t>5</w:t>
      </w:r>
      <w:r w:rsidR="000C6C71" w:rsidRPr="00630B17">
        <w:rPr>
          <w:rFonts w:cs="Arial"/>
        </w:rPr>
        <w:t xml:space="preserve"> (</w:t>
      </w:r>
      <w:r w:rsidR="002211E9" w:rsidRPr="00630B17">
        <w:rPr>
          <w:rFonts w:cs="Arial"/>
        </w:rPr>
        <w:t>penkias</w:t>
      </w:r>
      <w:r w:rsidR="000C6C71" w:rsidRPr="00630B17">
        <w:rPr>
          <w:rFonts w:cs="Arial"/>
        </w:rPr>
        <w:t>) darbo dien</w:t>
      </w:r>
      <w:r w:rsidR="00BD6135" w:rsidRPr="00630B17">
        <w:rPr>
          <w:rFonts w:cs="Arial"/>
        </w:rPr>
        <w:t>as</w:t>
      </w:r>
      <w:r w:rsidR="000C6C71" w:rsidRPr="00630B17">
        <w:rPr>
          <w:rFonts w:cs="Arial"/>
        </w:rPr>
        <w:t xml:space="preserve"> nuo sutarties </w:t>
      </w:r>
      <w:r w:rsidR="000F5793" w:rsidRPr="00630B17">
        <w:rPr>
          <w:rFonts w:cs="Arial"/>
        </w:rPr>
        <w:t>įsigaliojimo</w:t>
      </w:r>
      <w:r w:rsidR="000C6C71" w:rsidRPr="00630B17">
        <w:rPr>
          <w:rFonts w:cs="Arial"/>
        </w:rPr>
        <w:t xml:space="preserve"> dienos, Tiekėjas turi pateikti ir su Perkančiuoju subjektu susiderinti darbų atlikimo grafiką, kuriame aiškiai būtų matomi pagrindiniai darbų </w:t>
      </w:r>
      <w:r w:rsidR="000F5793" w:rsidRPr="00630B17">
        <w:rPr>
          <w:rFonts w:cs="Arial"/>
        </w:rPr>
        <w:t>etapai</w:t>
      </w:r>
      <w:r w:rsidR="000C6C71" w:rsidRPr="00630B17">
        <w:rPr>
          <w:rFonts w:cs="Arial"/>
        </w:rPr>
        <w:t>, jų atlikimo trukmė, tarpiniai su Perkančiuoju subjektu suderinti darbų eigos patikrinimai bei galutinis darbų baigimo terminas</w:t>
      </w:r>
      <w:r w:rsidR="00866805" w:rsidRPr="00630B17">
        <w:rPr>
          <w:rFonts w:cs="Arial"/>
        </w:rPr>
        <w:t>.</w:t>
      </w:r>
    </w:p>
    <w:p w14:paraId="53C23FC1" w14:textId="2C0C2371" w:rsidR="00A632D9" w:rsidRPr="00630B17" w:rsidRDefault="00A632D9" w:rsidP="00630B17">
      <w:pPr>
        <w:pStyle w:val="Sraopastraipa"/>
        <w:keepNext w:val="0"/>
        <w:keepLines w:val="0"/>
        <w:widowControl w:val="0"/>
        <w:numPr>
          <w:ilvl w:val="1"/>
          <w:numId w:val="31"/>
        </w:numPr>
        <w:suppressAutoHyphens w:val="0"/>
        <w:autoSpaceDE w:val="0"/>
        <w:adjustRightInd w:val="0"/>
        <w:jc w:val="both"/>
        <w:rPr>
          <w:rFonts w:cs="Arial"/>
        </w:rPr>
      </w:pPr>
      <w:r w:rsidRPr="00630B17">
        <w:rPr>
          <w:rFonts w:cs="Arial"/>
        </w:rPr>
        <w:t>Tiekėjas, ne vėliau kaip per 5 (penkias) darbo dienas iki Darbų pradžios, turi Perkančiojo subjekto atsakingam darbuotojui pateikti Tiekėjo darbuotojų sąrašą, kurie vykdys Darbus ir bus atsakingi už darbų saugą. Sąraše turi būti nurodyti darbuotojų vardai, pavardės, pareigos bei Tiekėjo transporto priemonės ir jų vairuotojai, jei transportui reikės patekti į Perkančiojo subjekto teritoriją</w:t>
      </w:r>
      <w:r w:rsidR="00866805" w:rsidRPr="00630B17">
        <w:rPr>
          <w:rFonts w:cs="Arial"/>
        </w:rPr>
        <w:t>.</w:t>
      </w:r>
    </w:p>
    <w:p w14:paraId="5E3DD435" w14:textId="77777777" w:rsidR="00A632D9" w:rsidRPr="00F4171E" w:rsidRDefault="00A632D9" w:rsidP="00A632D9">
      <w:pPr>
        <w:pStyle w:val="Sraopastraipa"/>
        <w:numPr>
          <w:ilvl w:val="1"/>
          <w:numId w:val="24"/>
        </w:numPr>
        <w:outlineLvl w:val="1"/>
        <w:rPr>
          <w:rFonts w:eastAsia="Times New Roman"/>
          <w:vanish/>
          <w:szCs w:val="26"/>
          <w:lang w:eastAsia="ru-RU"/>
        </w:rPr>
      </w:pPr>
    </w:p>
    <w:p w14:paraId="57D55D21" w14:textId="77777777" w:rsidR="00A632D9" w:rsidRPr="00F4171E" w:rsidRDefault="00A632D9" w:rsidP="00A632D9">
      <w:pPr>
        <w:pStyle w:val="Sraopastraipa"/>
        <w:numPr>
          <w:ilvl w:val="1"/>
          <w:numId w:val="24"/>
        </w:numPr>
        <w:outlineLvl w:val="1"/>
        <w:rPr>
          <w:rFonts w:eastAsia="Times New Roman"/>
          <w:vanish/>
          <w:szCs w:val="26"/>
          <w:lang w:eastAsia="ru-RU"/>
        </w:rPr>
      </w:pPr>
    </w:p>
    <w:p w14:paraId="7866A779" w14:textId="77777777" w:rsidR="00A632D9" w:rsidRPr="00F4171E" w:rsidRDefault="00A632D9" w:rsidP="00A632D9">
      <w:pPr>
        <w:pStyle w:val="Sraopastraipa"/>
        <w:numPr>
          <w:ilvl w:val="1"/>
          <w:numId w:val="24"/>
        </w:numPr>
        <w:outlineLvl w:val="1"/>
        <w:rPr>
          <w:rFonts w:eastAsia="Times New Roman"/>
          <w:vanish/>
          <w:szCs w:val="26"/>
          <w:lang w:eastAsia="ru-RU"/>
        </w:rPr>
      </w:pPr>
    </w:p>
    <w:p w14:paraId="7C27D41C" w14:textId="77777777" w:rsidR="00A632D9" w:rsidRPr="00F4171E" w:rsidRDefault="00A632D9" w:rsidP="00A632D9">
      <w:pPr>
        <w:pStyle w:val="Sraopastraipa"/>
        <w:numPr>
          <w:ilvl w:val="1"/>
          <w:numId w:val="24"/>
        </w:numPr>
        <w:outlineLvl w:val="1"/>
        <w:rPr>
          <w:rFonts w:eastAsia="Times New Roman"/>
          <w:vanish/>
          <w:szCs w:val="26"/>
          <w:lang w:eastAsia="ru-RU"/>
        </w:rPr>
      </w:pPr>
    </w:p>
    <w:p w14:paraId="0979561D" w14:textId="77777777" w:rsidR="00A632D9" w:rsidRPr="00F4171E" w:rsidRDefault="00A632D9" w:rsidP="00A632D9">
      <w:pPr>
        <w:pStyle w:val="Sraopastraipa"/>
        <w:numPr>
          <w:ilvl w:val="1"/>
          <w:numId w:val="24"/>
        </w:numPr>
        <w:outlineLvl w:val="1"/>
        <w:rPr>
          <w:rFonts w:eastAsia="Times New Roman"/>
          <w:vanish/>
          <w:szCs w:val="26"/>
          <w:lang w:eastAsia="ru-RU"/>
        </w:rPr>
      </w:pPr>
    </w:p>
    <w:p w14:paraId="44E6FF2A" w14:textId="03D4ECE8" w:rsidR="00F82E36" w:rsidRPr="00F4171E" w:rsidRDefault="00F82E36" w:rsidP="00A632D9">
      <w:pPr>
        <w:pStyle w:val="Sraopastraipa"/>
        <w:ind w:left="0"/>
        <w:outlineLvl w:val="1"/>
      </w:pPr>
    </w:p>
    <w:p w14:paraId="777B5046" w14:textId="54AE6FC0" w:rsidR="005053BE" w:rsidRPr="00F4171E" w:rsidRDefault="005053BE" w:rsidP="0008286D">
      <w:pPr>
        <w:pStyle w:val="Antrat1"/>
        <w:rPr>
          <w:rStyle w:val="Rykuspabraukimas"/>
          <w:i w:val="0"/>
          <w:iCs w:val="0"/>
          <w:color w:val="auto"/>
        </w:rPr>
      </w:pPr>
      <w:bookmarkStart w:id="39" w:name="_Toc203574756"/>
      <w:r w:rsidRPr="00F4171E">
        <w:rPr>
          <w:rStyle w:val="Rykuspabraukimas"/>
          <w:i w:val="0"/>
          <w:iCs w:val="0"/>
          <w:color w:val="auto"/>
        </w:rPr>
        <w:t>SKYRIUS</w:t>
      </w:r>
      <w:r w:rsidRPr="00F4171E">
        <w:rPr>
          <w:rStyle w:val="Rykuspabraukimas"/>
          <w:i w:val="0"/>
          <w:iCs w:val="0"/>
          <w:color w:val="FFFFFF" w:themeColor="background1"/>
        </w:rPr>
        <w:t xml:space="preserve"> : </w:t>
      </w:r>
      <w:r w:rsidRPr="00F4171E">
        <w:rPr>
          <w:rStyle w:val="Rykuspabraukimas"/>
          <w:i w:val="0"/>
          <w:iCs w:val="0"/>
          <w:color w:val="auto"/>
        </w:rPr>
        <w:br/>
      </w:r>
      <w:r w:rsidR="00D7409E" w:rsidRPr="00F4171E">
        <w:rPr>
          <w:rFonts w:eastAsia="Calibri"/>
        </w:rPr>
        <w:t xml:space="preserve">DOKUMENTAI, REIKALAUJAMI </w:t>
      </w:r>
      <w:r w:rsidR="00634B64" w:rsidRPr="00F4171E">
        <w:rPr>
          <w:rFonts w:eastAsia="Calibri"/>
        </w:rPr>
        <w:t>PATEIKTI PO DARBŲ</w:t>
      </w:r>
      <w:bookmarkEnd w:id="39"/>
    </w:p>
    <w:p w14:paraId="50C387C9" w14:textId="77777777" w:rsidR="005053BE" w:rsidRPr="00F4171E" w:rsidRDefault="005053BE" w:rsidP="005053BE">
      <w:pPr>
        <w:rPr>
          <w:rStyle w:val="Rykuspabraukimas"/>
          <w:i w:val="0"/>
          <w:iCs w:val="0"/>
          <w:color w:val="auto"/>
        </w:rPr>
      </w:pPr>
    </w:p>
    <w:p w14:paraId="164F6939" w14:textId="7A5D627D" w:rsidR="003F5D19" w:rsidRPr="00F4171E" w:rsidRDefault="00CF2A57" w:rsidP="0015703F">
      <w:pPr>
        <w:pStyle w:val="Sraopastraipa"/>
        <w:numPr>
          <w:ilvl w:val="1"/>
          <w:numId w:val="30"/>
        </w:numPr>
      </w:pPr>
      <w:r w:rsidRPr="00F4171E">
        <w:t>Tiekėjas privalo pateikti</w:t>
      </w:r>
      <w:r w:rsidR="003F5D19" w:rsidRPr="00F4171E">
        <w:t xml:space="preserve"> dokumentacij</w:t>
      </w:r>
      <w:r w:rsidR="000F5793">
        <w:t>ą</w:t>
      </w:r>
      <w:r w:rsidR="003F5D19" w:rsidRPr="00F4171E">
        <w:t xml:space="preserve">, kurioje turi būti: </w:t>
      </w:r>
    </w:p>
    <w:p w14:paraId="32F7DD31" w14:textId="02AC538B" w:rsidR="00CF2A57" w:rsidRPr="00F4171E" w:rsidRDefault="00CF2A57" w:rsidP="00CF2A57">
      <w:pPr>
        <w:pStyle w:val="Sraopastraipa"/>
        <w:numPr>
          <w:ilvl w:val="2"/>
          <w:numId w:val="30"/>
        </w:numPr>
      </w:pPr>
      <w:r w:rsidRPr="00F4171E">
        <w:t>Elektroninis statybos darbų žurnalas;</w:t>
      </w:r>
    </w:p>
    <w:p w14:paraId="189D5018" w14:textId="6B985A7B" w:rsidR="00F93DB5" w:rsidRPr="00F4171E" w:rsidRDefault="00CF2A57" w:rsidP="0015703F">
      <w:pPr>
        <w:pStyle w:val="Sraopastraipa"/>
        <w:numPr>
          <w:ilvl w:val="2"/>
          <w:numId w:val="30"/>
        </w:numPr>
      </w:pPr>
      <w:r w:rsidRPr="00F4171E">
        <w:t>Technologin</w:t>
      </w:r>
      <w:r w:rsidR="000F5793">
        <w:t>ę</w:t>
      </w:r>
      <w:r w:rsidRPr="00F4171E">
        <w:t xml:space="preserve"> darbų vykdymo</w:t>
      </w:r>
      <w:r w:rsidR="003F5D19" w:rsidRPr="00F4171E">
        <w:t xml:space="preserve"> </w:t>
      </w:r>
      <w:r w:rsidR="00F4171E" w:rsidRPr="00F4171E">
        <w:t>kortelę</w:t>
      </w:r>
      <w:r w:rsidR="00617DD0" w:rsidRPr="00F4171E">
        <w:t xml:space="preserve"> </w:t>
      </w:r>
      <w:r w:rsidR="003F5D19" w:rsidRPr="00F4171E">
        <w:t>(su visais brėžiniais CAD ir PDF formatais);</w:t>
      </w:r>
    </w:p>
    <w:p w14:paraId="374E5EB3" w14:textId="65BAABFD" w:rsidR="00F93DB5" w:rsidRPr="00F4171E" w:rsidRDefault="003F5D19" w:rsidP="0015703F">
      <w:pPr>
        <w:pStyle w:val="Sraopastraipa"/>
        <w:numPr>
          <w:ilvl w:val="2"/>
          <w:numId w:val="30"/>
        </w:numPr>
      </w:pPr>
      <w:r w:rsidRPr="00F4171E">
        <w:t xml:space="preserve">personalo kvalifikacinių pažymėjimų kopijos; </w:t>
      </w:r>
    </w:p>
    <w:p w14:paraId="4E62B4AE" w14:textId="4BBD4184" w:rsidR="00F93DB5" w:rsidRPr="00F4171E" w:rsidRDefault="003F5D19" w:rsidP="0015703F">
      <w:pPr>
        <w:pStyle w:val="Sraopastraipa"/>
        <w:numPr>
          <w:ilvl w:val="2"/>
          <w:numId w:val="30"/>
        </w:numPr>
      </w:pPr>
      <w:r w:rsidRPr="00F4171E">
        <w:t>naudotų medžiagų, įrangos eksploatacinių savybių deklaracijos ir sertifikatai;</w:t>
      </w:r>
    </w:p>
    <w:p w14:paraId="204273CA" w14:textId="7C5D09CE" w:rsidR="00CF2A57" w:rsidRPr="00F4171E" w:rsidRDefault="00CF2A57" w:rsidP="0015703F">
      <w:pPr>
        <w:pStyle w:val="Sraopastraipa"/>
        <w:numPr>
          <w:ilvl w:val="2"/>
          <w:numId w:val="30"/>
        </w:numPr>
      </w:pPr>
      <w:r w:rsidRPr="00F4171E">
        <w:t>bandymų protokolai;</w:t>
      </w:r>
    </w:p>
    <w:p w14:paraId="18DF1350" w14:textId="5459BA19" w:rsidR="00F93DB5" w:rsidRPr="00F4171E" w:rsidRDefault="00BF4952" w:rsidP="0015703F">
      <w:pPr>
        <w:pStyle w:val="Sraopastraipa"/>
        <w:numPr>
          <w:ilvl w:val="2"/>
          <w:numId w:val="30"/>
        </w:numPr>
      </w:pPr>
      <w:r w:rsidRPr="00F4171E">
        <w:t>kiti aktualūs su Darbais susiję dokumentai;</w:t>
      </w:r>
    </w:p>
    <w:p w14:paraId="0FE18F3B" w14:textId="77777777" w:rsidR="003F5D19" w:rsidRPr="00F4171E" w:rsidRDefault="003F5D19" w:rsidP="0015703F">
      <w:pPr>
        <w:pStyle w:val="Sraopastraipa"/>
        <w:numPr>
          <w:ilvl w:val="2"/>
          <w:numId w:val="30"/>
        </w:numPr>
      </w:pPr>
      <w:r w:rsidRPr="00F4171E">
        <w:t>atliktų darbų perdavimo-priėmimo aktas.</w:t>
      </w:r>
    </w:p>
    <w:p w14:paraId="4334C360" w14:textId="77777777" w:rsidR="005053BE" w:rsidRPr="00F4171E" w:rsidRDefault="005053BE" w:rsidP="005053BE"/>
    <w:p w14:paraId="7094772B" w14:textId="7641FB95" w:rsidR="008B36BB" w:rsidRPr="00F4171E" w:rsidRDefault="00B0571B" w:rsidP="00F93DB5">
      <w:pPr>
        <w:pStyle w:val="Antrat1"/>
        <w:rPr>
          <w:rStyle w:val="Rykuspabraukimas"/>
          <w:i w:val="0"/>
          <w:iCs w:val="0"/>
          <w:color w:val="auto"/>
        </w:rPr>
      </w:pPr>
      <w:bookmarkStart w:id="40" w:name="_Toc203574757"/>
      <w:r w:rsidRPr="00F4171E">
        <w:rPr>
          <w:rStyle w:val="Rykuspabraukimas"/>
          <w:i w:val="0"/>
          <w:iCs w:val="0"/>
          <w:color w:val="auto"/>
        </w:rPr>
        <w:t>SKYRIUS</w:t>
      </w:r>
      <w:r w:rsidRPr="00F4171E">
        <w:rPr>
          <w:rStyle w:val="Rykuspabraukimas"/>
          <w:i w:val="0"/>
          <w:iCs w:val="0"/>
          <w:color w:val="FFFFFF" w:themeColor="background1"/>
        </w:rPr>
        <w:t xml:space="preserve"> : </w:t>
      </w:r>
      <w:r w:rsidRPr="00F4171E">
        <w:rPr>
          <w:rStyle w:val="Rykuspabraukimas"/>
          <w:i w:val="0"/>
          <w:iCs w:val="0"/>
          <w:color w:val="auto"/>
        </w:rPr>
        <w:br/>
      </w:r>
      <w:bookmarkEnd w:id="18"/>
      <w:r w:rsidR="00B83712" w:rsidRPr="00F4171E">
        <w:rPr>
          <w:rFonts w:eastAsia="Calibri"/>
        </w:rPr>
        <w:t>GARANTINIO LAIKOTARPIO ĮSIPAREIGOJIMAI</w:t>
      </w:r>
      <w:bookmarkEnd w:id="40"/>
    </w:p>
    <w:p w14:paraId="0AACB30C" w14:textId="77777777" w:rsidR="008B36BB" w:rsidRPr="00F4171E" w:rsidRDefault="008B36BB" w:rsidP="0008286D">
      <w:pPr>
        <w:pStyle w:val="Antrat1"/>
        <w:numPr>
          <w:ilvl w:val="0"/>
          <w:numId w:val="0"/>
        </w:numPr>
      </w:pPr>
    </w:p>
    <w:p w14:paraId="72DCBFC4" w14:textId="77777777" w:rsidR="00AE4193" w:rsidRPr="00F4171E" w:rsidRDefault="00AE4193" w:rsidP="0015703F">
      <w:pPr>
        <w:pStyle w:val="Sraopastraipa"/>
        <w:keepNext w:val="0"/>
        <w:keepLines w:val="0"/>
        <w:widowControl w:val="0"/>
        <w:numPr>
          <w:ilvl w:val="0"/>
          <w:numId w:val="26"/>
        </w:numPr>
        <w:suppressAutoHyphens w:val="0"/>
        <w:autoSpaceDE w:val="0"/>
        <w:adjustRightInd w:val="0"/>
        <w:spacing w:before="120" w:after="120" w:line="276" w:lineRule="auto"/>
        <w:jc w:val="both"/>
        <w:rPr>
          <w:vanish/>
        </w:rPr>
      </w:pPr>
    </w:p>
    <w:p w14:paraId="6D405DE8" w14:textId="77777777" w:rsidR="00AE4193" w:rsidRPr="00F4171E" w:rsidRDefault="00AE4193" w:rsidP="0015703F">
      <w:pPr>
        <w:pStyle w:val="Sraopastraipa"/>
        <w:keepNext w:val="0"/>
        <w:keepLines w:val="0"/>
        <w:widowControl w:val="0"/>
        <w:numPr>
          <w:ilvl w:val="0"/>
          <w:numId w:val="26"/>
        </w:numPr>
        <w:suppressAutoHyphens w:val="0"/>
        <w:autoSpaceDE w:val="0"/>
        <w:adjustRightInd w:val="0"/>
        <w:spacing w:before="120" w:after="120" w:line="276" w:lineRule="auto"/>
        <w:jc w:val="both"/>
        <w:rPr>
          <w:vanish/>
        </w:rPr>
      </w:pPr>
    </w:p>
    <w:p w14:paraId="3CF2775A" w14:textId="77777777" w:rsidR="00AE4193" w:rsidRPr="00F4171E" w:rsidRDefault="00AE4193" w:rsidP="0015703F">
      <w:pPr>
        <w:pStyle w:val="Sraopastraipa"/>
        <w:keepNext w:val="0"/>
        <w:keepLines w:val="0"/>
        <w:widowControl w:val="0"/>
        <w:numPr>
          <w:ilvl w:val="0"/>
          <w:numId w:val="26"/>
        </w:numPr>
        <w:suppressAutoHyphens w:val="0"/>
        <w:autoSpaceDE w:val="0"/>
        <w:adjustRightInd w:val="0"/>
        <w:spacing w:before="120" w:after="120" w:line="276" w:lineRule="auto"/>
        <w:jc w:val="both"/>
        <w:rPr>
          <w:vanish/>
        </w:rPr>
      </w:pPr>
    </w:p>
    <w:p w14:paraId="7E724BD0" w14:textId="77777777" w:rsidR="00AE4193" w:rsidRPr="00F4171E" w:rsidRDefault="00AE4193" w:rsidP="0015703F">
      <w:pPr>
        <w:pStyle w:val="Sraopastraipa"/>
        <w:keepNext w:val="0"/>
        <w:keepLines w:val="0"/>
        <w:widowControl w:val="0"/>
        <w:numPr>
          <w:ilvl w:val="0"/>
          <w:numId w:val="26"/>
        </w:numPr>
        <w:suppressAutoHyphens w:val="0"/>
        <w:autoSpaceDE w:val="0"/>
        <w:adjustRightInd w:val="0"/>
        <w:spacing w:before="120" w:after="120" w:line="276" w:lineRule="auto"/>
        <w:jc w:val="both"/>
        <w:rPr>
          <w:vanish/>
        </w:rPr>
      </w:pPr>
    </w:p>
    <w:p w14:paraId="26E490AE" w14:textId="77777777" w:rsidR="00AE4193" w:rsidRPr="00F4171E" w:rsidRDefault="00AE4193" w:rsidP="0015703F">
      <w:pPr>
        <w:pStyle w:val="Sraopastraipa"/>
        <w:keepNext w:val="0"/>
        <w:keepLines w:val="0"/>
        <w:widowControl w:val="0"/>
        <w:numPr>
          <w:ilvl w:val="0"/>
          <w:numId w:val="26"/>
        </w:numPr>
        <w:suppressAutoHyphens w:val="0"/>
        <w:autoSpaceDE w:val="0"/>
        <w:adjustRightInd w:val="0"/>
        <w:spacing w:before="120" w:after="120" w:line="276" w:lineRule="auto"/>
        <w:jc w:val="both"/>
        <w:rPr>
          <w:vanish/>
        </w:rPr>
      </w:pPr>
    </w:p>
    <w:p w14:paraId="7254DBE0" w14:textId="77777777" w:rsidR="00AE4193" w:rsidRPr="00F4171E" w:rsidRDefault="00AE4193" w:rsidP="0015703F">
      <w:pPr>
        <w:pStyle w:val="Sraopastraipa"/>
        <w:keepNext w:val="0"/>
        <w:keepLines w:val="0"/>
        <w:widowControl w:val="0"/>
        <w:numPr>
          <w:ilvl w:val="0"/>
          <w:numId w:val="26"/>
        </w:numPr>
        <w:suppressAutoHyphens w:val="0"/>
        <w:autoSpaceDE w:val="0"/>
        <w:adjustRightInd w:val="0"/>
        <w:spacing w:before="120" w:after="120" w:line="276" w:lineRule="auto"/>
        <w:jc w:val="both"/>
        <w:rPr>
          <w:vanish/>
        </w:rPr>
      </w:pPr>
    </w:p>
    <w:p w14:paraId="32F12A60" w14:textId="77777777" w:rsidR="00AE4193" w:rsidRPr="00F4171E" w:rsidRDefault="00AE4193" w:rsidP="0015703F">
      <w:pPr>
        <w:pStyle w:val="Sraopastraipa"/>
        <w:keepNext w:val="0"/>
        <w:keepLines w:val="0"/>
        <w:widowControl w:val="0"/>
        <w:numPr>
          <w:ilvl w:val="0"/>
          <w:numId w:val="26"/>
        </w:numPr>
        <w:suppressAutoHyphens w:val="0"/>
        <w:autoSpaceDE w:val="0"/>
        <w:adjustRightInd w:val="0"/>
        <w:spacing w:before="120" w:after="120" w:line="276" w:lineRule="auto"/>
        <w:jc w:val="both"/>
        <w:rPr>
          <w:vanish/>
        </w:rPr>
      </w:pPr>
    </w:p>
    <w:p w14:paraId="616D9759" w14:textId="77777777" w:rsidR="00AE4193" w:rsidRPr="00F4171E" w:rsidRDefault="00AE4193" w:rsidP="0015703F">
      <w:pPr>
        <w:pStyle w:val="Sraopastraipa"/>
        <w:keepNext w:val="0"/>
        <w:keepLines w:val="0"/>
        <w:widowControl w:val="0"/>
        <w:numPr>
          <w:ilvl w:val="0"/>
          <w:numId w:val="26"/>
        </w:numPr>
        <w:suppressAutoHyphens w:val="0"/>
        <w:autoSpaceDE w:val="0"/>
        <w:adjustRightInd w:val="0"/>
        <w:spacing w:before="120" w:after="120" w:line="276" w:lineRule="auto"/>
        <w:jc w:val="both"/>
        <w:rPr>
          <w:vanish/>
        </w:rPr>
      </w:pPr>
    </w:p>
    <w:p w14:paraId="40298A4B" w14:textId="77777777" w:rsidR="00F82E36" w:rsidRPr="00F4171E" w:rsidRDefault="00F82E36" w:rsidP="0015703F">
      <w:pPr>
        <w:pStyle w:val="Sraopastraipa"/>
        <w:numPr>
          <w:ilvl w:val="0"/>
          <w:numId w:val="30"/>
        </w:numPr>
        <w:suppressAutoHyphens w:val="0"/>
        <w:spacing w:after="160"/>
        <w:jc w:val="both"/>
        <w:rPr>
          <w:vanish/>
        </w:rPr>
      </w:pPr>
    </w:p>
    <w:p w14:paraId="3E652594" w14:textId="3B0EBD22" w:rsidR="00F82E36" w:rsidRPr="00F4171E" w:rsidRDefault="00F82E36" w:rsidP="0015703F">
      <w:pPr>
        <w:pStyle w:val="Sraopastraipa"/>
        <w:numPr>
          <w:ilvl w:val="1"/>
          <w:numId w:val="30"/>
        </w:numPr>
        <w:suppressAutoHyphens w:val="0"/>
        <w:spacing w:after="160"/>
        <w:jc w:val="both"/>
      </w:pPr>
      <w:r w:rsidRPr="00F4171E">
        <w:t xml:space="preserve">Atliktiems darbams turi galioti ne trumpesnis kaip </w:t>
      </w:r>
      <w:r w:rsidR="00F4171E" w:rsidRPr="00F4171E">
        <w:t>60</w:t>
      </w:r>
      <w:r w:rsidRPr="00F4171E">
        <w:t xml:space="preserve"> (</w:t>
      </w:r>
      <w:r w:rsidR="00F4171E" w:rsidRPr="00F4171E">
        <w:t>šešiasdešimt</w:t>
      </w:r>
      <w:r w:rsidRPr="00F4171E">
        <w:t>) mėnesių garantinis laikotarpis, kuris skaičiuojamas nuo atliktų darbų priėmimo–perdavimo akto pasirašymo dienos. Įrangai ir jos komponentams turi būti taikoma gamintojo nustatyta garantija, tačiau ne trumpesnė kaip 12 (dvylikos) mėnesių, skaičiuojant nuo įrangos priėmimo–perdavimo dienos</w:t>
      </w:r>
      <w:r w:rsidR="00750A9F" w:rsidRPr="00F4171E">
        <w:t xml:space="preserve"> (jei taikoma).</w:t>
      </w:r>
    </w:p>
    <w:p w14:paraId="1FBFC57C" w14:textId="2B0AD0DA" w:rsidR="00FF5099" w:rsidRPr="00F4171E" w:rsidRDefault="00FF5099" w:rsidP="00FF5099">
      <w:pPr>
        <w:pStyle w:val="Antrat1"/>
        <w:rPr>
          <w:rFonts w:eastAsia="Calibri"/>
        </w:rPr>
      </w:pPr>
      <w:bookmarkStart w:id="41" w:name="_Toc20357475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rsidRPr="00F4171E">
        <w:rPr>
          <w:rStyle w:val="Rykuspabraukimas"/>
          <w:i w:val="0"/>
          <w:iCs w:val="0"/>
          <w:color w:val="auto"/>
        </w:rPr>
        <w:t>SKYRIUS</w:t>
      </w:r>
      <w:r w:rsidRPr="00F4171E">
        <w:rPr>
          <w:rStyle w:val="Rykuspabraukimas"/>
          <w:i w:val="0"/>
          <w:iCs w:val="0"/>
          <w:color w:val="FFFFFF" w:themeColor="background1"/>
        </w:rPr>
        <w:t xml:space="preserve"> : </w:t>
      </w:r>
      <w:r w:rsidRPr="00F4171E">
        <w:rPr>
          <w:rStyle w:val="Rykuspabraukimas"/>
          <w:i w:val="0"/>
          <w:iCs w:val="0"/>
          <w:color w:val="auto"/>
        </w:rPr>
        <w:br/>
      </w:r>
      <w:r w:rsidRPr="00F4171E">
        <w:rPr>
          <w:rFonts w:eastAsia="Calibri"/>
        </w:rPr>
        <w:t>DARBŲ ATLIKIMO VIETA</w:t>
      </w:r>
      <w:bookmarkEnd w:id="41"/>
    </w:p>
    <w:p w14:paraId="187C6710" w14:textId="77777777" w:rsidR="00FF5099" w:rsidRPr="00F4171E" w:rsidRDefault="00FF5099" w:rsidP="00FF5099"/>
    <w:p w14:paraId="610A288B" w14:textId="77777777" w:rsidR="00FF5099" w:rsidRPr="00F4171E" w:rsidRDefault="00FF5099" w:rsidP="00FF5099">
      <w:pPr>
        <w:pStyle w:val="Sraopastraipa"/>
        <w:numPr>
          <w:ilvl w:val="0"/>
          <w:numId w:val="38"/>
        </w:numPr>
        <w:suppressAutoHyphens w:val="0"/>
        <w:spacing w:after="160"/>
        <w:jc w:val="both"/>
        <w:rPr>
          <w:vanish/>
        </w:rPr>
      </w:pPr>
    </w:p>
    <w:p w14:paraId="7E9FD36E" w14:textId="77777777" w:rsidR="00FF5099" w:rsidRPr="00F4171E" w:rsidRDefault="00FF5099" w:rsidP="00FF5099">
      <w:pPr>
        <w:pStyle w:val="Sraopastraipa"/>
        <w:numPr>
          <w:ilvl w:val="0"/>
          <w:numId w:val="38"/>
        </w:numPr>
        <w:suppressAutoHyphens w:val="0"/>
        <w:spacing w:after="160"/>
        <w:jc w:val="both"/>
        <w:rPr>
          <w:vanish/>
        </w:rPr>
      </w:pPr>
    </w:p>
    <w:p w14:paraId="291C3A8C" w14:textId="77777777" w:rsidR="00FF5099" w:rsidRPr="00F4171E" w:rsidRDefault="00FF5099" w:rsidP="00FF5099">
      <w:pPr>
        <w:pStyle w:val="Sraopastraipa"/>
        <w:numPr>
          <w:ilvl w:val="0"/>
          <w:numId w:val="38"/>
        </w:numPr>
        <w:suppressAutoHyphens w:val="0"/>
        <w:spacing w:after="160"/>
        <w:jc w:val="both"/>
        <w:rPr>
          <w:vanish/>
        </w:rPr>
      </w:pPr>
    </w:p>
    <w:p w14:paraId="1C126DBE" w14:textId="68A1DC95" w:rsidR="00FF5099" w:rsidRPr="00F4171E" w:rsidRDefault="00FF5099" w:rsidP="00C82DC3">
      <w:pPr>
        <w:pStyle w:val="Sraopastraipa"/>
        <w:numPr>
          <w:ilvl w:val="1"/>
          <w:numId w:val="38"/>
        </w:numPr>
        <w:suppressAutoHyphens w:val="0"/>
        <w:spacing w:after="160"/>
        <w:jc w:val="both"/>
      </w:pPr>
      <w:r w:rsidRPr="00F4171E">
        <w:t xml:space="preserve">Darbų atlikimo vieta – </w:t>
      </w:r>
      <w:r w:rsidR="000738E7" w:rsidRPr="00F4171E">
        <w:t>Petrašiūnų elektrinė</w:t>
      </w:r>
      <w:r w:rsidR="00CF2A57" w:rsidRPr="00F4171E">
        <w:t xml:space="preserve">, adresu </w:t>
      </w:r>
      <w:r w:rsidR="000738E7" w:rsidRPr="00F4171E">
        <w:t>Jėgainės g. 12 C</w:t>
      </w:r>
      <w:r w:rsidR="00CF2A57" w:rsidRPr="00F4171E">
        <w:t>, Kaun</w:t>
      </w:r>
      <w:r w:rsidR="000738E7" w:rsidRPr="00F4171E">
        <w:t>as</w:t>
      </w:r>
      <w:r w:rsidR="00CF2A57" w:rsidRPr="00F4171E">
        <w:t xml:space="preserve">. </w:t>
      </w:r>
    </w:p>
    <w:p w14:paraId="74635ABC" w14:textId="77777777" w:rsidR="00AF46BE" w:rsidRPr="002F2B8D" w:rsidRDefault="00AF46BE" w:rsidP="00750A9F">
      <w:pPr>
        <w:jc w:val="both"/>
      </w:pPr>
    </w:p>
    <w:sectPr w:rsidR="00AF46BE" w:rsidRPr="002F2B8D" w:rsidSect="002D151A">
      <w:headerReference w:type="default" r:id="rId18"/>
      <w:footerReference w:type="default" r:id="rId19"/>
      <w:footerReference w:type="first" r:id="rId20"/>
      <w:pgSz w:w="11906" w:h="16838" w:code="9"/>
      <w:pgMar w:top="1418" w:right="567" w:bottom="1134" w:left="1701"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B1674F" w14:textId="77777777" w:rsidR="00E2108C" w:rsidRDefault="00E2108C">
      <w:r>
        <w:separator/>
      </w:r>
    </w:p>
  </w:endnote>
  <w:endnote w:type="continuationSeparator" w:id="0">
    <w:p w14:paraId="6F7D6699" w14:textId="77777777" w:rsidR="00E2108C" w:rsidRDefault="00E2108C">
      <w:r>
        <w:continuationSeparator/>
      </w:r>
    </w:p>
  </w:endnote>
  <w:endnote w:type="continuationNotice" w:id="1">
    <w:p w14:paraId="02BEF011" w14:textId="77777777" w:rsidR="00E2108C" w:rsidRDefault="00E210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1" w:type="dxa"/>
      <w:tblCellMar>
        <w:left w:w="10" w:type="dxa"/>
        <w:right w:w="10" w:type="dxa"/>
      </w:tblCellMar>
      <w:tblLook w:val="0000" w:firstRow="0" w:lastRow="0" w:firstColumn="0" w:lastColumn="0" w:noHBand="0" w:noVBand="0"/>
    </w:tblPr>
    <w:tblGrid>
      <w:gridCol w:w="9416"/>
      <w:gridCol w:w="222"/>
    </w:tblGrid>
    <w:tr w:rsidR="00373321" w14:paraId="251CAA62" w14:textId="77777777">
      <w:tc>
        <w:tcPr>
          <w:tcW w:w="7195" w:type="dxa"/>
          <w:shd w:val="clear" w:color="auto" w:fill="auto"/>
          <w:tcMar>
            <w:top w:w="0" w:type="dxa"/>
            <w:left w:w="108" w:type="dxa"/>
            <w:bottom w:w="0" w:type="dxa"/>
            <w:right w:w="108" w:type="dxa"/>
          </w:tcMar>
        </w:tcPr>
        <w:tbl>
          <w:tblPr>
            <w:tblW w:w="9631" w:type="dxa"/>
            <w:tblCellMar>
              <w:left w:w="10" w:type="dxa"/>
              <w:right w:w="10" w:type="dxa"/>
            </w:tblCellMar>
            <w:tblLook w:val="0000" w:firstRow="0" w:lastRow="0" w:firstColumn="0" w:lastColumn="0" w:noHBand="0" w:noVBand="0"/>
          </w:tblPr>
          <w:tblGrid>
            <w:gridCol w:w="7195"/>
            <w:gridCol w:w="2436"/>
          </w:tblGrid>
          <w:tr w:rsidR="00AF46BE" w14:paraId="6DFBE93C" w14:textId="77777777" w:rsidTr="00520AA8">
            <w:tc>
              <w:tcPr>
                <w:tcW w:w="7195" w:type="dxa"/>
                <w:shd w:val="clear" w:color="auto" w:fill="auto"/>
                <w:tcMar>
                  <w:top w:w="0" w:type="dxa"/>
                  <w:left w:w="108" w:type="dxa"/>
                  <w:bottom w:w="0" w:type="dxa"/>
                  <w:right w:w="108" w:type="dxa"/>
                </w:tcMar>
              </w:tcPr>
              <w:p w14:paraId="5E5DBE44" w14:textId="77777777" w:rsidR="00AF46BE" w:rsidRDefault="00AF46BE" w:rsidP="00AF46BE">
                <w:pPr>
                  <w:pStyle w:val="Porat"/>
                  <w:rPr>
                    <w:rFonts w:eastAsia="Times New Roman" w:cs="Arial"/>
                    <w:sz w:val="14"/>
                    <w:szCs w:val="14"/>
                    <w:lang w:eastAsia="lt-LT"/>
                  </w:rPr>
                </w:pPr>
                <w:r>
                  <w:rPr>
                    <w:rFonts w:eastAsia="Times New Roman" w:cs="Arial"/>
                    <w:sz w:val="14"/>
                    <w:szCs w:val="14"/>
                    <w:lang w:eastAsia="lt-LT"/>
                  </w:rPr>
                  <w:t>Šis dokumentas yra AB „Kauno energija“ nuosavybė. Dauginti ir platinti be vadovybės sutikimo draudžiama.</w:t>
                </w:r>
              </w:p>
            </w:tc>
            <w:tc>
              <w:tcPr>
                <w:tcW w:w="2436" w:type="dxa"/>
                <w:shd w:val="clear" w:color="auto" w:fill="auto"/>
                <w:tcMar>
                  <w:top w:w="0" w:type="dxa"/>
                  <w:left w:w="108" w:type="dxa"/>
                  <w:bottom w:w="0" w:type="dxa"/>
                  <w:right w:w="108" w:type="dxa"/>
                </w:tcMar>
              </w:tcPr>
              <w:p w14:paraId="4D591809" w14:textId="77777777" w:rsidR="00AF46BE" w:rsidRDefault="00AF46BE" w:rsidP="00AF46BE">
                <w:pPr>
                  <w:pStyle w:val="Porat"/>
                  <w:jc w:val="center"/>
                </w:pPr>
                <w:r>
                  <w:rPr>
                    <w:rFonts w:eastAsia="Times New Roman" w:cs="Arial"/>
                    <w:sz w:val="14"/>
                    <w:szCs w:val="14"/>
                    <w:lang w:eastAsia="lt-LT"/>
                  </w:rPr>
                  <w:t xml:space="preserve">Puslapis </w:t>
                </w:r>
                <w:r>
                  <w:rPr>
                    <w:rFonts w:eastAsia="Times New Roman" w:cs="Arial"/>
                    <w:sz w:val="14"/>
                    <w:szCs w:val="14"/>
                    <w:lang w:eastAsia="lt-LT"/>
                  </w:rPr>
                  <w:fldChar w:fldCharType="begin"/>
                </w:r>
                <w:r>
                  <w:rPr>
                    <w:rFonts w:eastAsia="Times New Roman" w:cs="Arial"/>
                    <w:sz w:val="14"/>
                    <w:szCs w:val="14"/>
                    <w:lang w:eastAsia="lt-LT"/>
                  </w:rPr>
                  <w:instrText xml:space="preserve"> PAGE </w:instrText>
                </w:r>
                <w:r>
                  <w:rPr>
                    <w:rFonts w:eastAsia="Times New Roman" w:cs="Arial"/>
                    <w:sz w:val="14"/>
                    <w:szCs w:val="14"/>
                    <w:lang w:eastAsia="lt-LT"/>
                  </w:rPr>
                  <w:fldChar w:fldCharType="separate"/>
                </w:r>
                <w:r>
                  <w:rPr>
                    <w:rFonts w:eastAsia="Times New Roman" w:cs="Arial"/>
                    <w:sz w:val="14"/>
                    <w:szCs w:val="14"/>
                    <w:lang w:eastAsia="lt-LT"/>
                  </w:rPr>
                  <w:t>1</w:t>
                </w:r>
                <w:r>
                  <w:rPr>
                    <w:rFonts w:eastAsia="Times New Roman" w:cs="Arial"/>
                    <w:sz w:val="14"/>
                    <w:szCs w:val="14"/>
                    <w:lang w:eastAsia="lt-LT"/>
                  </w:rPr>
                  <w:fldChar w:fldCharType="end"/>
                </w:r>
                <w:r>
                  <w:rPr>
                    <w:rFonts w:eastAsia="Times New Roman" w:cs="Arial"/>
                    <w:sz w:val="14"/>
                    <w:szCs w:val="14"/>
                    <w:lang w:eastAsia="lt-LT"/>
                  </w:rPr>
                  <w:t xml:space="preserve"> iš </w:t>
                </w:r>
                <w:r>
                  <w:rPr>
                    <w:rFonts w:eastAsia="Times New Roman" w:cs="Arial"/>
                    <w:sz w:val="14"/>
                    <w:szCs w:val="14"/>
                    <w:lang w:eastAsia="lt-LT"/>
                  </w:rPr>
                  <w:fldChar w:fldCharType="begin"/>
                </w:r>
                <w:r>
                  <w:rPr>
                    <w:rFonts w:eastAsia="Times New Roman" w:cs="Arial"/>
                    <w:sz w:val="14"/>
                    <w:szCs w:val="14"/>
                    <w:lang w:eastAsia="lt-LT"/>
                  </w:rPr>
                  <w:instrText xml:space="preserve"> NUMPAGES </w:instrText>
                </w:r>
                <w:r>
                  <w:rPr>
                    <w:rFonts w:eastAsia="Times New Roman" w:cs="Arial"/>
                    <w:sz w:val="14"/>
                    <w:szCs w:val="14"/>
                    <w:lang w:eastAsia="lt-LT"/>
                  </w:rPr>
                  <w:fldChar w:fldCharType="separate"/>
                </w:r>
                <w:r>
                  <w:rPr>
                    <w:rFonts w:eastAsia="Times New Roman" w:cs="Arial"/>
                    <w:sz w:val="14"/>
                    <w:szCs w:val="14"/>
                    <w:lang w:eastAsia="lt-LT"/>
                  </w:rPr>
                  <w:t>6</w:t>
                </w:r>
                <w:r>
                  <w:rPr>
                    <w:rFonts w:eastAsia="Times New Roman" w:cs="Arial"/>
                    <w:sz w:val="14"/>
                    <w:szCs w:val="14"/>
                    <w:lang w:eastAsia="lt-LT"/>
                  </w:rPr>
                  <w:fldChar w:fldCharType="end"/>
                </w:r>
              </w:p>
            </w:tc>
          </w:tr>
        </w:tbl>
        <w:p w14:paraId="768CCC45" w14:textId="2FAC3191" w:rsidR="00601A21" w:rsidRDefault="00601A21">
          <w:pPr>
            <w:pStyle w:val="Porat"/>
            <w:rPr>
              <w:rFonts w:eastAsia="Times New Roman" w:cs="Arial"/>
              <w:sz w:val="14"/>
              <w:szCs w:val="14"/>
              <w:lang w:eastAsia="lt-LT"/>
            </w:rPr>
          </w:pPr>
        </w:p>
      </w:tc>
      <w:tc>
        <w:tcPr>
          <w:tcW w:w="2436" w:type="dxa"/>
          <w:shd w:val="clear" w:color="auto" w:fill="auto"/>
          <w:tcMar>
            <w:top w:w="0" w:type="dxa"/>
            <w:left w:w="108" w:type="dxa"/>
            <w:bottom w:w="0" w:type="dxa"/>
            <w:right w:w="108" w:type="dxa"/>
          </w:tcMar>
        </w:tcPr>
        <w:p w14:paraId="1285766B" w14:textId="1F455C62" w:rsidR="00601A21" w:rsidRDefault="00601A21">
          <w:pPr>
            <w:pStyle w:val="Porat"/>
            <w:jc w:val="right"/>
          </w:pPr>
        </w:p>
      </w:tc>
    </w:tr>
  </w:tbl>
  <w:p w14:paraId="57C13E54" w14:textId="77777777" w:rsidR="00601A21" w:rsidRDefault="00601A21">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0F74F" w14:textId="69A3176C" w:rsidR="008803AC" w:rsidRPr="008803AC" w:rsidRDefault="008803AC" w:rsidP="008803AC">
    <w:pPr>
      <w:suppressAutoHyphens w:val="0"/>
      <w:jc w:val="center"/>
      <w:rPr>
        <w:b/>
        <w:bCs/>
      </w:rPr>
    </w:pPr>
    <w:r w:rsidRPr="006718B3">
      <w:rPr>
        <w:b/>
        <w:bCs/>
      </w:rPr>
      <w:t>202</w:t>
    </w:r>
    <w:r w:rsidR="001D4A45">
      <w:rPr>
        <w:b/>
        <w:bCs/>
      </w:rPr>
      <w:t>5</w:t>
    </w:r>
    <w:r w:rsidRPr="006718B3">
      <w:rPr>
        <w:b/>
        <w:bCs/>
      </w:rPr>
      <w:t xml:space="preserve"> 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4957F2" w14:textId="77777777" w:rsidR="00E2108C" w:rsidRDefault="00E2108C">
      <w:r>
        <w:rPr>
          <w:color w:val="000000"/>
        </w:rPr>
        <w:separator/>
      </w:r>
    </w:p>
  </w:footnote>
  <w:footnote w:type="continuationSeparator" w:id="0">
    <w:p w14:paraId="5F92D017" w14:textId="77777777" w:rsidR="00E2108C" w:rsidRDefault="00E2108C">
      <w:r>
        <w:continuationSeparator/>
      </w:r>
    </w:p>
  </w:footnote>
  <w:footnote w:type="continuationNotice" w:id="1">
    <w:p w14:paraId="79091CBD" w14:textId="77777777" w:rsidR="00E2108C" w:rsidRDefault="00E2108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9E9DB" w14:textId="77777777" w:rsidR="00AF46BE" w:rsidRDefault="00AF46BE" w:rsidP="00AF46BE">
    <w:pPr>
      <w:pStyle w:val="Antrats"/>
    </w:pPr>
    <w:r>
      <w:rPr>
        <w:noProof/>
      </w:rPr>
      <w:drawing>
        <wp:inline distT="0" distB="0" distL="0" distR="0" wp14:anchorId="472D49E1" wp14:editId="2F7815FB">
          <wp:extent cx="1156739" cy="323850"/>
          <wp:effectExtent l="0" t="0" r="5715" b="0"/>
          <wp:docPr id="4"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t="36345" b="33181"/>
                  <a:stretch>
                    <a:fillRect/>
                  </a:stretch>
                </pic:blipFill>
                <pic:spPr>
                  <a:xfrm>
                    <a:off x="0" y="0"/>
                    <a:ext cx="1168950" cy="327269"/>
                  </a:xfrm>
                  <a:prstGeom prst="rect">
                    <a:avLst/>
                  </a:prstGeom>
                  <a:noFill/>
                  <a:ln>
                    <a:noFill/>
                    <a:prstDash/>
                  </a:ln>
                </pic:spPr>
              </pic:pic>
            </a:graphicData>
          </a:graphic>
        </wp:inline>
      </w:drawing>
    </w:r>
  </w:p>
  <w:p w14:paraId="503A6CBA" w14:textId="77777777" w:rsidR="00AF46BE" w:rsidRDefault="00AF46BE">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63D98"/>
    <w:multiLevelType w:val="multilevel"/>
    <w:tmpl w:val="6A54AB64"/>
    <w:lvl w:ilvl="0">
      <w:start w:val="19"/>
      <w:numFmt w:val="decimal"/>
      <w:lvlText w:val="%1."/>
      <w:lvlJc w:val="left"/>
      <w:pPr>
        <w:ind w:left="720" w:hanging="360"/>
      </w:pPr>
      <w:rPr>
        <w:rFonts w:hint="default"/>
        <w:b w:val="0"/>
        <w:bCs w:val="0"/>
      </w:rPr>
    </w:lvl>
    <w:lvl w:ilvl="1">
      <w:start w:val="1"/>
      <w:numFmt w:val="decimal"/>
      <w:lvlText w:val="%2."/>
      <w:lvlJc w:val="left"/>
      <w:pPr>
        <w:ind w:left="786" w:hanging="360"/>
      </w:pPr>
      <w:rPr>
        <w:rFonts w:hint="default"/>
      </w:rPr>
    </w:lvl>
    <w:lvl w:ilvl="2">
      <w:start w:val="19"/>
      <w:numFmt w:val="decimal"/>
      <w:lvlText w:val="%3.1"/>
      <w:lvlJc w:val="left"/>
      <w:pPr>
        <w:ind w:left="852" w:hanging="36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lvlText w:val="%9."/>
      <w:lvlJc w:val="left"/>
      <w:pPr>
        <w:ind w:left="1248" w:hanging="360"/>
      </w:pPr>
      <w:rPr>
        <w:rFonts w:hint="default"/>
      </w:rPr>
    </w:lvl>
  </w:abstractNum>
  <w:abstractNum w:abstractNumId="1" w15:restartNumberingAfterBreak="0">
    <w:nsid w:val="07DA68B8"/>
    <w:multiLevelType w:val="multilevel"/>
    <w:tmpl w:val="E93AF638"/>
    <w:styleLink w:val="WWOutlineListStyl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9E411EE"/>
    <w:multiLevelType w:val="multilevel"/>
    <w:tmpl w:val="D6005552"/>
    <w:lvl w:ilvl="0">
      <w:start w:val="6"/>
      <w:numFmt w:val="decimal"/>
      <w:lvlText w:val="%1."/>
      <w:lvlJc w:val="left"/>
      <w:pPr>
        <w:ind w:left="435" w:hanging="435"/>
      </w:pPr>
      <w:rPr>
        <w:rFonts w:hint="default"/>
      </w:rPr>
    </w:lvl>
    <w:lvl w:ilvl="1">
      <w:start w:val="1"/>
      <w:numFmt w:val="decimal"/>
      <w:lvlText w:val="%1.%2."/>
      <w:lvlJc w:val="left"/>
      <w:pPr>
        <w:ind w:left="1155" w:hanging="43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0A4819CD"/>
    <w:multiLevelType w:val="hybridMultilevel"/>
    <w:tmpl w:val="9506AAA4"/>
    <w:lvl w:ilvl="0" w:tplc="6BB6A63A">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 w15:restartNumberingAfterBreak="0">
    <w:nsid w:val="0A82401B"/>
    <w:multiLevelType w:val="multilevel"/>
    <w:tmpl w:val="0DAA7E50"/>
    <w:styleLink w:val="WWOutlineListStyle13"/>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440" w:hanging="720"/>
      </w:pPr>
    </w:lvl>
    <w:lvl w:ilvl="3">
      <w:start w:val="1"/>
      <w:numFmt w:val="decimal"/>
      <w:lvlText w:val="%1.%2.%3.%4"/>
      <w:lvlJc w:val="left"/>
      <w:pPr>
        <w:ind w:left="2304" w:hanging="864"/>
      </w:pPr>
    </w:lvl>
    <w:lvl w:ilvl="4">
      <w:start w:val="1"/>
      <w:numFmt w:val="decimal"/>
      <w:lvlText w:val="%1.%2.%3.%4.%5"/>
      <w:lvlJc w:val="left"/>
      <w:pPr>
        <w:ind w:left="244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19D40244"/>
    <w:multiLevelType w:val="multilevel"/>
    <w:tmpl w:val="37680906"/>
    <w:styleLink w:val="WWOutlineListStyle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A82203E"/>
    <w:multiLevelType w:val="multilevel"/>
    <w:tmpl w:val="2E7A87CC"/>
    <w:styleLink w:val="WWOutlineListStyle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B886D45"/>
    <w:multiLevelType w:val="multilevel"/>
    <w:tmpl w:val="611A8F42"/>
    <w:styleLink w:val="WWOutlineListStyle1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440" w:hanging="720"/>
      </w:pPr>
    </w:lvl>
    <w:lvl w:ilvl="3">
      <w:start w:val="1"/>
      <w:numFmt w:val="decimal"/>
      <w:lvlText w:val="%1.%2.%3.%4"/>
      <w:lvlJc w:val="left"/>
      <w:pPr>
        <w:ind w:left="2304" w:hanging="864"/>
      </w:pPr>
    </w:lvl>
    <w:lvl w:ilvl="4">
      <w:start w:val="1"/>
      <w:numFmt w:val="decimal"/>
      <w:lvlText w:val="%1.%2.%3.%4.%5"/>
      <w:lvlJc w:val="left"/>
      <w:pPr>
        <w:ind w:left="244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1DC96B5F"/>
    <w:multiLevelType w:val="multilevel"/>
    <w:tmpl w:val="CC209AEC"/>
    <w:styleLink w:val="WWOutlineListStyle1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440" w:hanging="720"/>
      </w:pPr>
    </w:lvl>
    <w:lvl w:ilvl="3">
      <w:start w:val="1"/>
      <w:numFmt w:val="decimal"/>
      <w:lvlText w:val="%1.%2.%3.%4"/>
      <w:lvlJc w:val="left"/>
      <w:pPr>
        <w:ind w:left="2304" w:hanging="864"/>
      </w:pPr>
    </w:lvl>
    <w:lvl w:ilvl="4">
      <w:start w:val="1"/>
      <w:numFmt w:val="decimal"/>
      <w:lvlText w:val="%1.%2.%3.%4.%5"/>
      <w:lvlJc w:val="left"/>
      <w:pPr>
        <w:ind w:left="244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21A74758"/>
    <w:multiLevelType w:val="multilevel"/>
    <w:tmpl w:val="7D88348C"/>
    <w:styleLink w:val="WWOutlineListStyle1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440" w:hanging="720"/>
      </w:pPr>
    </w:lvl>
    <w:lvl w:ilvl="3">
      <w:start w:val="1"/>
      <w:numFmt w:val="decimal"/>
      <w:lvlText w:val="%1.%2.%3.%4"/>
      <w:lvlJc w:val="left"/>
      <w:pPr>
        <w:ind w:left="2304" w:hanging="864"/>
      </w:pPr>
    </w:lvl>
    <w:lvl w:ilvl="4">
      <w:start w:val="1"/>
      <w:numFmt w:val="decimal"/>
      <w:lvlText w:val="%1.%2.%3.%4.%5"/>
      <w:lvlJc w:val="left"/>
      <w:pPr>
        <w:ind w:left="244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2216684C"/>
    <w:multiLevelType w:val="multilevel"/>
    <w:tmpl w:val="529EFED2"/>
    <w:lvl w:ilvl="0">
      <w:start w:val="1"/>
      <w:numFmt w:val="decimal"/>
      <w:lvlText w:val="%1."/>
      <w:lvlJc w:val="left"/>
      <w:pPr>
        <w:ind w:left="720" w:hanging="360"/>
      </w:pPr>
      <w:rPr>
        <w:rFonts w:hint="default"/>
        <w:b w:val="0"/>
        <w:bCs w:val="0"/>
      </w:rPr>
    </w:lvl>
    <w:lvl w:ilvl="1">
      <w:start w:val="1"/>
      <w:numFmt w:val="decimal"/>
      <w:isLgl/>
      <w:lvlText w:val="%1.%2."/>
      <w:lvlJc w:val="left"/>
      <w:pPr>
        <w:ind w:left="1003"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2688" w:hanging="1800"/>
      </w:pPr>
      <w:rPr>
        <w:rFonts w:hint="default"/>
      </w:rPr>
    </w:lvl>
  </w:abstractNum>
  <w:abstractNum w:abstractNumId="11" w15:restartNumberingAfterBreak="0">
    <w:nsid w:val="25543596"/>
    <w:multiLevelType w:val="multilevel"/>
    <w:tmpl w:val="E15E77C2"/>
    <w:styleLink w:val="WWOutlineListStyle1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440" w:hanging="720"/>
      </w:pPr>
    </w:lvl>
    <w:lvl w:ilvl="3">
      <w:start w:val="1"/>
      <w:numFmt w:val="decimal"/>
      <w:lvlText w:val="%1.%2.%3.%4"/>
      <w:lvlJc w:val="left"/>
      <w:pPr>
        <w:ind w:left="2304" w:hanging="864"/>
      </w:pPr>
    </w:lvl>
    <w:lvl w:ilvl="4">
      <w:start w:val="1"/>
      <w:numFmt w:val="decimal"/>
      <w:lvlText w:val="%1.%2.%3.%4.%5"/>
      <w:lvlJc w:val="left"/>
      <w:pPr>
        <w:ind w:left="244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29903541"/>
    <w:multiLevelType w:val="multilevel"/>
    <w:tmpl w:val="56FA324A"/>
    <w:styleLink w:val="WWOutlineListStyle17"/>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440" w:hanging="720"/>
      </w:pPr>
    </w:lvl>
    <w:lvl w:ilvl="3">
      <w:start w:val="1"/>
      <w:numFmt w:val="decimal"/>
      <w:lvlText w:val="%1.%2.%3.%4"/>
      <w:lvlJc w:val="left"/>
      <w:pPr>
        <w:ind w:left="2304" w:hanging="864"/>
      </w:pPr>
    </w:lvl>
    <w:lvl w:ilvl="4">
      <w:start w:val="1"/>
      <w:numFmt w:val="decimal"/>
      <w:lvlText w:val="%1.%2.%3.%4.%5"/>
      <w:lvlJc w:val="left"/>
      <w:pPr>
        <w:ind w:left="244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2C032508"/>
    <w:multiLevelType w:val="hybridMultilevel"/>
    <w:tmpl w:val="77DA5FBE"/>
    <w:lvl w:ilvl="0" w:tplc="8C3A1114">
      <w:numFmt w:val="bullet"/>
      <w:lvlText w:val="-"/>
      <w:lvlJc w:val="left"/>
      <w:pPr>
        <w:ind w:left="1363" w:hanging="360"/>
      </w:pPr>
      <w:rPr>
        <w:rFonts w:ascii="Arial" w:eastAsia="Times New Roman" w:hAnsi="Arial" w:cs="Arial" w:hint="default"/>
      </w:rPr>
    </w:lvl>
    <w:lvl w:ilvl="1" w:tplc="04090003" w:tentative="1">
      <w:start w:val="1"/>
      <w:numFmt w:val="bullet"/>
      <w:lvlText w:val="o"/>
      <w:lvlJc w:val="left"/>
      <w:pPr>
        <w:ind w:left="2083" w:hanging="360"/>
      </w:pPr>
      <w:rPr>
        <w:rFonts w:ascii="Courier New" w:hAnsi="Courier New" w:cs="Courier New" w:hint="default"/>
      </w:rPr>
    </w:lvl>
    <w:lvl w:ilvl="2" w:tplc="04090005" w:tentative="1">
      <w:start w:val="1"/>
      <w:numFmt w:val="bullet"/>
      <w:lvlText w:val=""/>
      <w:lvlJc w:val="left"/>
      <w:pPr>
        <w:ind w:left="2803" w:hanging="360"/>
      </w:pPr>
      <w:rPr>
        <w:rFonts w:ascii="Wingdings" w:hAnsi="Wingdings" w:hint="default"/>
      </w:rPr>
    </w:lvl>
    <w:lvl w:ilvl="3" w:tplc="04090001" w:tentative="1">
      <w:start w:val="1"/>
      <w:numFmt w:val="bullet"/>
      <w:lvlText w:val=""/>
      <w:lvlJc w:val="left"/>
      <w:pPr>
        <w:ind w:left="3523" w:hanging="360"/>
      </w:pPr>
      <w:rPr>
        <w:rFonts w:ascii="Symbol" w:hAnsi="Symbol" w:hint="default"/>
      </w:rPr>
    </w:lvl>
    <w:lvl w:ilvl="4" w:tplc="04090003" w:tentative="1">
      <w:start w:val="1"/>
      <w:numFmt w:val="bullet"/>
      <w:lvlText w:val="o"/>
      <w:lvlJc w:val="left"/>
      <w:pPr>
        <w:ind w:left="4243" w:hanging="360"/>
      </w:pPr>
      <w:rPr>
        <w:rFonts w:ascii="Courier New" w:hAnsi="Courier New" w:cs="Courier New" w:hint="default"/>
      </w:rPr>
    </w:lvl>
    <w:lvl w:ilvl="5" w:tplc="04090005" w:tentative="1">
      <w:start w:val="1"/>
      <w:numFmt w:val="bullet"/>
      <w:lvlText w:val=""/>
      <w:lvlJc w:val="left"/>
      <w:pPr>
        <w:ind w:left="4963" w:hanging="360"/>
      </w:pPr>
      <w:rPr>
        <w:rFonts w:ascii="Wingdings" w:hAnsi="Wingdings" w:hint="default"/>
      </w:rPr>
    </w:lvl>
    <w:lvl w:ilvl="6" w:tplc="04090001" w:tentative="1">
      <w:start w:val="1"/>
      <w:numFmt w:val="bullet"/>
      <w:lvlText w:val=""/>
      <w:lvlJc w:val="left"/>
      <w:pPr>
        <w:ind w:left="5683" w:hanging="360"/>
      </w:pPr>
      <w:rPr>
        <w:rFonts w:ascii="Symbol" w:hAnsi="Symbol" w:hint="default"/>
      </w:rPr>
    </w:lvl>
    <w:lvl w:ilvl="7" w:tplc="04090003" w:tentative="1">
      <w:start w:val="1"/>
      <w:numFmt w:val="bullet"/>
      <w:lvlText w:val="o"/>
      <w:lvlJc w:val="left"/>
      <w:pPr>
        <w:ind w:left="6403" w:hanging="360"/>
      </w:pPr>
      <w:rPr>
        <w:rFonts w:ascii="Courier New" w:hAnsi="Courier New" w:cs="Courier New" w:hint="default"/>
      </w:rPr>
    </w:lvl>
    <w:lvl w:ilvl="8" w:tplc="04090005" w:tentative="1">
      <w:start w:val="1"/>
      <w:numFmt w:val="bullet"/>
      <w:lvlText w:val=""/>
      <w:lvlJc w:val="left"/>
      <w:pPr>
        <w:ind w:left="7123" w:hanging="360"/>
      </w:pPr>
      <w:rPr>
        <w:rFonts w:ascii="Wingdings" w:hAnsi="Wingdings" w:hint="default"/>
      </w:rPr>
    </w:lvl>
  </w:abstractNum>
  <w:abstractNum w:abstractNumId="14" w15:restartNumberingAfterBreak="0">
    <w:nsid w:val="2CE467B0"/>
    <w:multiLevelType w:val="multilevel"/>
    <w:tmpl w:val="3A264C86"/>
    <w:lvl w:ilvl="0">
      <w:start w:val="1"/>
      <w:numFmt w:val="decimal"/>
      <w:lvlText w:val="%1."/>
      <w:lvlJc w:val="left"/>
      <w:pPr>
        <w:ind w:left="720" w:hanging="360"/>
      </w:pPr>
      <w:rPr>
        <w:rFonts w:hint="default"/>
        <w:b/>
        <w:bCs/>
      </w:rPr>
    </w:lvl>
    <w:lvl w:ilvl="1">
      <w:start w:va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2688" w:hanging="1800"/>
      </w:pPr>
      <w:rPr>
        <w:rFonts w:hint="default"/>
      </w:rPr>
    </w:lvl>
  </w:abstractNum>
  <w:abstractNum w:abstractNumId="15" w15:restartNumberingAfterBreak="0">
    <w:nsid w:val="32DA098C"/>
    <w:multiLevelType w:val="hybridMultilevel"/>
    <w:tmpl w:val="65001122"/>
    <w:lvl w:ilvl="0" w:tplc="58508846">
      <w:start w:val="3"/>
      <w:numFmt w:val="bullet"/>
      <w:lvlText w:val="-"/>
      <w:lvlJc w:val="left"/>
      <w:pPr>
        <w:ind w:left="1362" w:hanging="360"/>
      </w:pPr>
      <w:rPr>
        <w:rFonts w:ascii="Arial" w:eastAsia="Times New Roman" w:hAnsi="Arial" w:cs="Arial" w:hint="default"/>
      </w:rPr>
    </w:lvl>
    <w:lvl w:ilvl="1" w:tplc="04090003" w:tentative="1">
      <w:start w:val="1"/>
      <w:numFmt w:val="bullet"/>
      <w:lvlText w:val="o"/>
      <w:lvlJc w:val="left"/>
      <w:pPr>
        <w:ind w:left="2082" w:hanging="360"/>
      </w:pPr>
      <w:rPr>
        <w:rFonts w:ascii="Courier New" w:hAnsi="Courier New" w:cs="Courier New" w:hint="default"/>
      </w:rPr>
    </w:lvl>
    <w:lvl w:ilvl="2" w:tplc="04090005" w:tentative="1">
      <w:start w:val="1"/>
      <w:numFmt w:val="bullet"/>
      <w:lvlText w:val=""/>
      <w:lvlJc w:val="left"/>
      <w:pPr>
        <w:ind w:left="2802" w:hanging="360"/>
      </w:pPr>
      <w:rPr>
        <w:rFonts w:ascii="Wingdings" w:hAnsi="Wingdings" w:hint="default"/>
      </w:rPr>
    </w:lvl>
    <w:lvl w:ilvl="3" w:tplc="04090001" w:tentative="1">
      <w:start w:val="1"/>
      <w:numFmt w:val="bullet"/>
      <w:lvlText w:val=""/>
      <w:lvlJc w:val="left"/>
      <w:pPr>
        <w:ind w:left="3522" w:hanging="360"/>
      </w:pPr>
      <w:rPr>
        <w:rFonts w:ascii="Symbol" w:hAnsi="Symbol" w:hint="default"/>
      </w:rPr>
    </w:lvl>
    <w:lvl w:ilvl="4" w:tplc="04090003" w:tentative="1">
      <w:start w:val="1"/>
      <w:numFmt w:val="bullet"/>
      <w:lvlText w:val="o"/>
      <w:lvlJc w:val="left"/>
      <w:pPr>
        <w:ind w:left="4242" w:hanging="360"/>
      </w:pPr>
      <w:rPr>
        <w:rFonts w:ascii="Courier New" w:hAnsi="Courier New" w:cs="Courier New" w:hint="default"/>
      </w:rPr>
    </w:lvl>
    <w:lvl w:ilvl="5" w:tplc="04090005" w:tentative="1">
      <w:start w:val="1"/>
      <w:numFmt w:val="bullet"/>
      <w:lvlText w:val=""/>
      <w:lvlJc w:val="left"/>
      <w:pPr>
        <w:ind w:left="4962" w:hanging="360"/>
      </w:pPr>
      <w:rPr>
        <w:rFonts w:ascii="Wingdings" w:hAnsi="Wingdings" w:hint="default"/>
      </w:rPr>
    </w:lvl>
    <w:lvl w:ilvl="6" w:tplc="04090001" w:tentative="1">
      <w:start w:val="1"/>
      <w:numFmt w:val="bullet"/>
      <w:lvlText w:val=""/>
      <w:lvlJc w:val="left"/>
      <w:pPr>
        <w:ind w:left="5682" w:hanging="360"/>
      </w:pPr>
      <w:rPr>
        <w:rFonts w:ascii="Symbol" w:hAnsi="Symbol" w:hint="default"/>
      </w:rPr>
    </w:lvl>
    <w:lvl w:ilvl="7" w:tplc="04090003" w:tentative="1">
      <w:start w:val="1"/>
      <w:numFmt w:val="bullet"/>
      <w:lvlText w:val="o"/>
      <w:lvlJc w:val="left"/>
      <w:pPr>
        <w:ind w:left="6402" w:hanging="360"/>
      </w:pPr>
      <w:rPr>
        <w:rFonts w:ascii="Courier New" w:hAnsi="Courier New" w:cs="Courier New" w:hint="default"/>
      </w:rPr>
    </w:lvl>
    <w:lvl w:ilvl="8" w:tplc="04090005" w:tentative="1">
      <w:start w:val="1"/>
      <w:numFmt w:val="bullet"/>
      <w:lvlText w:val=""/>
      <w:lvlJc w:val="left"/>
      <w:pPr>
        <w:ind w:left="7122" w:hanging="360"/>
      </w:pPr>
      <w:rPr>
        <w:rFonts w:ascii="Wingdings" w:hAnsi="Wingdings" w:hint="default"/>
      </w:rPr>
    </w:lvl>
  </w:abstractNum>
  <w:abstractNum w:abstractNumId="16" w15:restartNumberingAfterBreak="0">
    <w:nsid w:val="37A90425"/>
    <w:multiLevelType w:val="multilevel"/>
    <w:tmpl w:val="8418FF7C"/>
    <w:lvl w:ilvl="0">
      <w:start w:val="1"/>
      <w:numFmt w:val="decimal"/>
      <w:pStyle w:val="Antrat1"/>
      <w:lvlText w:val="%1"/>
      <w:lvlJc w:val="left"/>
      <w:pPr>
        <w:ind w:left="4685" w:hanging="432"/>
      </w:pPr>
    </w:lvl>
    <w:lvl w:ilvl="1">
      <w:start w:val="1"/>
      <w:numFmt w:val="decimal"/>
      <w:pStyle w:val="Antrat2"/>
      <w:lvlText w:val="%1.%2"/>
      <w:lvlJc w:val="left"/>
      <w:pPr>
        <w:ind w:left="1002" w:hanging="576"/>
      </w:pPr>
    </w:lvl>
    <w:lvl w:ilvl="2">
      <w:start w:val="1"/>
      <w:numFmt w:val="decimal"/>
      <w:pStyle w:val="Antrat3"/>
      <w:lvlText w:val="%1.%2.%3"/>
      <w:lvlJc w:val="left"/>
      <w:pPr>
        <w:ind w:left="1712" w:hanging="720"/>
      </w:pPr>
    </w:lvl>
    <w:lvl w:ilvl="3">
      <w:start w:val="1"/>
      <w:numFmt w:val="decimal"/>
      <w:pStyle w:val="Antrat4"/>
      <w:lvlText w:val="%1.%2.%3.%4"/>
      <w:lvlJc w:val="left"/>
      <w:pPr>
        <w:ind w:left="864" w:hanging="864"/>
      </w:pPr>
    </w:lvl>
    <w:lvl w:ilvl="4">
      <w:start w:val="1"/>
      <w:numFmt w:val="decimal"/>
      <w:pStyle w:val="Antrat5"/>
      <w:lvlText w:val="%1.%2.%3.%4.%5"/>
      <w:lvlJc w:val="left"/>
      <w:pPr>
        <w:ind w:left="1008" w:hanging="1008"/>
      </w:pPr>
    </w:lvl>
    <w:lvl w:ilvl="5">
      <w:start w:val="1"/>
      <w:numFmt w:val="decimal"/>
      <w:pStyle w:val="Antrat6"/>
      <w:lvlText w:val="%1.%2.%3.%4.%5.%6"/>
      <w:lvlJc w:val="left"/>
      <w:pPr>
        <w:ind w:left="1152" w:hanging="1152"/>
      </w:pPr>
    </w:lvl>
    <w:lvl w:ilvl="6">
      <w:start w:val="1"/>
      <w:numFmt w:val="decimal"/>
      <w:pStyle w:val="Antrat7"/>
      <w:lvlText w:val="%1.%2.%3.%4.%5.%6.%7"/>
      <w:lvlJc w:val="left"/>
      <w:pPr>
        <w:ind w:left="1296" w:hanging="1296"/>
      </w:pPr>
    </w:lvl>
    <w:lvl w:ilvl="7">
      <w:start w:val="1"/>
      <w:numFmt w:val="decimal"/>
      <w:pStyle w:val="Antrat8"/>
      <w:lvlText w:val="%1.%2.%3.%4.%5.%6.%7.%8"/>
      <w:lvlJc w:val="left"/>
      <w:pPr>
        <w:ind w:left="1440" w:hanging="1440"/>
      </w:pPr>
    </w:lvl>
    <w:lvl w:ilvl="8">
      <w:start w:val="1"/>
      <w:numFmt w:val="decimal"/>
      <w:pStyle w:val="Antrat9"/>
      <w:lvlText w:val="%1.%2.%3.%4.%5.%6.%7.%8.%9"/>
      <w:lvlJc w:val="left"/>
      <w:pPr>
        <w:ind w:left="1584" w:hanging="1584"/>
      </w:pPr>
    </w:lvl>
  </w:abstractNum>
  <w:abstractNum w:abstractNumId="17" w15:restartNumberingAfterBreak="0">
    <w:nsid w:val="39094AE0"/>
    <w:multiLevelType w:val="multilevel"/>
    <w:tmpl w:val="5CC68792"/>
    <w:styleLink w:val="WWOutlineListStyle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440" w:hanging="720"/>
      </w:pPr>
    </w:lvl>
    <w:lvl w:ilvl="3">
      <w:start w:val="1"/>
      <w:numFmt w:val="decimal"/>
      <w:lvlText w:val="%1.%2.%3.%4"/>
      <w:lvlJc w:val="left"/>
      <w:pPr>
        <w:ind w:left="230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3A691D98"/>
    <w:multiLevelType w:val="multilevel"/>
    <w:tmpl w:val="EAFA240E"/>
    <w:styleLink w:val="WWOutlineListStyle9"/>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440" w:hanging="720"/>
      </w:pPr>
    </w:lvl>
    <w:lvl w:ilvl="3">
      <w:start w:val="1"/>
      <w:numFmt w:val="decimal"/>
      <w:lvlText w:val="%1.%2.%3.%4"/>
      <w:lvlJc w:val="left"/>
      <w:pPr>
        <w:ind w:left="230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3E2D75C4"/>
    <w:multiLevelType w:val="multilevel"/>
    <w:tmpl w:val="D6005552"/>
    <w:lvl w:ilvl="0">
      <w:start w:val="6"/>
      <w:numFmt w:val="decimal"/>
      <w:lvlText w:val="%1."/>
      <w:lvlJc w:val="left"/>
      <w:pPr>
        <w:ind w:left="435" w:hanging="435"/>
      </w:pPr>
      <w:rPr>
        <w:rFonts w:hint="default"/>
      </w:rPr>
    </w:lvl>
    <w:lvl w:ilvl="1">
      <w:start w:val="1"/>
      <w:numFmt w:val="decimal"/>
      <w:lvlText w:val="%1.%2."/>
      <w:lvlJc w:val="left"/>
      <w:pPr>
        <w:ind w:left="1155" w:hanging="43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3FD877D4"/>
    <w:multiLevelType w:val="multilevel"/>
    <w:tmpl w:val="AB685E70"/>
    <w:styleLink w:val="WWOutlineListStyle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440" w:hanging="720"/>
      </w:pPr>
    </w:lvl>
    <w:lvl w:ilvl="3">
      <w:start w:val="1"/>
      <w:numFmt w:val="decimal"/>
      <w:lvlText w:val="%1.%2.%3.%4"/>
      <w:lvlJc w:val="left"/>
      <w:pPr>
        <w:ind w:left="230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4A501DFE"/>
    <w:multiLevelType w:val="hybridMultilevel"/>
    <w:tmpl w:val="944EDFD8"/>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2" w15:restartNumberingAfterBreak="0">
    <w:nsid w:val="515900B8"/>
    <w:multiLevelType w:val="multilevel"/>
    <w:tmpl w:val="7BBA2624"/>
    <w:styleLink w:val="LFO1"/>
    <w:lvl w:ilvl="0">
      <w:start w:val="1"/>
      <w:numFmt w:val="decimal"/>
      <w:pStyle w:val="Turinioantrat"/>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5485321E"/>
    <w:multiLevelType w:val="multilevel"/>
    <w:tmpl w:val="509A905A"/>
    <w:lvl w:ilvl="0">
      <w:start w:val="1"/>
      <w:numFmt w:val="decimal"/>
      <w:lvlText w:val="%1."/>
      <w:lvlJc w:val="left"/>
      <w:pPr>
        <w:ind w:left="720" w:hanging="360"/>
      </w:pPr>
      <w:rPr>
        <w:rFonts w:hint="default"/>
        <w:b w:val="0"/>
        <w:bCs w:val="0"/>
      </w:rPr>
    </w:lvl>
    <w:lvl w:ilvl="1">
      <w:start w:val="1"/>
      <w:numFmt w:val="decimal"/>
      <w:lvlText w:val="%2."/>
      <w:lvlJc w:val="left"/>
      <w:pPr>
        <w:ind w:left="786" w:hanging="360"/>
      </w:pPr>
      <w:rPr>
        <w:rFonts w:hint="default"/>
      </w:rPr>
    </w:lvl>
    <w:lvl w:ilvl="2">
      <w:start w:val="2"/>
      <w:numFmt w:val="decimal"/>
      <w:lvlText w:val="%3.1"/>
      <w:lvlJc w:val="left"/>
      <w:pPr>
        <w:ind w:left="852" w:hanging="36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lvlText w:val="%9."/>
      <w:lvlJc w:val="left"/>
      <w:pPr>
        <w:ind w:left="1248" w:hanging="360"/>
      </w:pPr>
      <w:rPr>
        <w:rFonts w:hint="default"/>
      </w:rPr>
    </w:lvl>
  </w:abstractNum>
  <w:abstractNum w:abstractNumId="24" w15:restartNumberingAfterBreak="0">
    <w:nsid w:val="55322E5C"/>
    <w:multiLevelType w:val="multilevel"/>
    <w:tmpl w:val="D52C9E26"/>
    <w:styleLink w:val="Stilius1"/>
    <w:lvl w:ilvl="0">
      <w:start w:val="4"/>
      <w:numFmt w:val="decimal"/>
      <w:lvlText w:val="%1."/>
      <w:lvlJc w:val="left"/>
      <w:pPr>
        <w:ind w:left="720" w:hanging="360"/>
      </w:pPr>
      <w:rPr>
        <w:rFonts w:hint="default"/>
        <w:b w:val="0"/>
        <w:bCs w:val="0"/>
      </w:rPr>
    </w:lvl>
    <w:lvl w:ilvl="1">
      <w:start w:va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2688" w:hanging="1800"/>
      </w:pPr>
      <w:rPr>
        <w:rFonts w:hint="default"/>
      </w:rPr>
    </w:lvl>
  </w:abstractNum>
  <w:abstractNum w:abstractNumId="25" w15:restartNumberingAfterBreak="0">
    <w:nsid w:val="5AF52335"/>
    <w:multiLevelType w:val="multilevel"/>
    <w:tmpl w:val="A3E29930"/>
    <w:styleLink w:val="WWOutlineListStyle2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440" w:hanging="720"/>
      </w:pPr>
    </w:lvl>
    <w:lvl w:ilvl="3">
      <w:start w:val="1"/>
      <w:numFmt w:val="decimal"/>
      <w:lvlText w:val="%1.%2.%3.%4"/>
      <w:lvlJc w:val="left"/>
      <w:pPr>
        <w:ind w:left="2304" w:hanging="864"/>
      </w:pPr>
    </w:lvl>
    <w:lvl w:ilvl="4">
      <w:start w:val="1"/>
      <w:numFmt w:val="decimal"/>
      <w:lvlText w:val="%1.%2.%3.%4.%5"/>
      <w:lvlJc w:val="left"/>
      <w:pPr>
        <w:ind w:left="244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5F2C5F41"/>
    <w:multiLevelType w:val="multilevel"/>
    <w:tmpl w:val="2C2A9C94"/>
    <w:styleLink w:val="WWOutlineListStyle3"/>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60044FD7"/>
    <w:multiLevelType w:val="multilevel"/>
    <w:tmpl w:val="5BA2CBFA"/>
    <w:styleLink w:val="WWOutlineListStyle1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440" w:hanging="720"/>
      </w:pPr>
    </w:lvl>
    <w:lvl w:ilvl="3">
      <w:start w:val="1"/>
      <w:numFmt w:val="decimal"/>
      <w:lvlText w:val="%1.%2.%3.%4"/>
      <w:lvlJc w:val="left"/>
      <w:pPr>
        <w:ind w:left="2304" w:hanging="864"/>
      </w:pPr>
    </w:lvl>
    <w:lvl w:ilvl="4">
      <w:start w:val="1"/>
      <w:numFmt w:val="decimal"/>
      <w:lvlText w:val="%1.%2.%3.%4.%5"/>
      <w:lvlJc w:val="left"/>
      <w:pPr>
        <w:ind w:left="244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64612CE9"/>
    <w:multiLevelType w:val="multilevel"/>
    <w:tmpl w:val="D6005552"/>
    <w:lvl w:ilvl="0">
      <w:start w:val="6"/>
      <w:numFmt w:val="decimal"/>
      <w:lvlText w:val="%1."/>
      <w:lvlJc w:val="left"/>
      <w:pPr>
        <w:ind w:left="435" w:hanging="435"/>
      </w:pPr>
      <w:rPr>
        <w:rFonts w:hint="default"/>
      </w:rPr>
    </w:lvl>
    <w:lvl w:ilvl="1">
      <w:start w:val="1"/>
      <w:numFmt w:val="decimal"/>
      <w:lvlText w:val="%1.%2."/>
      <w:lvlJc w:val="left"/>
      <w:pPr>
        <w:ind w:left="1155" w:hanging="43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9" w15:restartNumberingAfterBreak="0">
    <w:nsid w:val="66F46B8E"/>
    <w:multiLevelType w:val="multilevel"/>
    <w:tmpl w:val="D6005552"/>
    <w:lvl w:ilvl="0">
      <w:start w:val="6"/>
      <w:numFmt w:val="decimal"/>
      <w:lvlText w:val="%1."/>
      <w:lvlJc w:val="left"/>
      <w:pPr>
        <w:ind w:left="435" w:hanging="435"/>
      </w:pPr>
      <w:rPr>
        <w:rFonts w:hint="default"/>
      </w:rPr>
    </w:lvl>
    <w:lvl w:ilvl="1">
      <w:start w:val="1"/>
      <w:numFmt w:val="decimal"/>
      <w:lvlText w:val="%1.%2."/>
      <w:lvlJc w:val="left"/>
      <w:pPr>
        <w:ind w:left="1155" w:hanging="43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15:restartNumberingAfterBreak="0">
    <w:nsid w:val="6BBD7638"/>
    <w:multiLevelType w:val="multilevel"/>
    <w:tmpl w:val="2326DF48"/>
    <w:styleLink w:val="WWOutlineListStyle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440" w:hanging="720"/>
      </w:pPr>
    </w:lvl>
    <w:lvl w:ilvl="3">
      <w:start w:val="1"/>
      <w:numFmt w:val="decimal"/>
      <w:lvlText w:val="%1.%2.%3.%4"/>
      <w:lvlJc w:val="left"/>
      <w:pPr>
        <w:ind w:left="230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6C7F0218"/>
    <w:multiLevelType w:val="multilevel"/>
    <w:tmpl w:val="1EE8FB80"/>
    <w:styleLink w:val="WWOutlineListStyle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15:restartNumberingAfterBreak="0">
    <w:nsid w:val="71ED5743"/>
    <w:multiLevelType w:val="multilevel"/>
    <w:tmpl w:val="466AACC4"/>
    <w:styleLink w:val="WWOutlineListStyle2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284" w:firstLine="0"/>
      </w:pPr>
      <w:rPr>
        <w:rFonts w:hint="default"/>
      </w:rPr>
    </w:lvl>
    <w:lvl w:ilvl="3">
      <w:start w:val="1"/>
      <w:numFmt w:val="decimal"/>
      <w:suff w:val="space"/>
      <w:lvlText w:val="%1.%2.%3.%4."/>
      <w:lvlJc w:val="left"/>
      <w:pPr>
        <w:ind w:left="567" w:firstLine="0"/>
      </w:pPr>
      <w:rPr>
        <w:rFonts w:hint="default"/>
      </w:rPr>
    </w:lvl>
    <w:lvl w:ilvl="4">
      <w:start w:val="1"/>
      <w:numFmt w:val="decimal"/>
      <w:suff w:val="space"/>
      <w:lvlText w:val="%1.%2.%3.%4.%5"/>
      <w:lvlJc w:val="left"/>
      <w:pPr>
        <w:ind w:left="851" w:firstLine="0"/>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720B50FC"/>
    <w:multiLevelType w:val="multilevel"/>
    <w:tmpl w:val="529EFED2"/>
    <w:lvl w:ilvl="0">
      <w:start w:val="1"/>
      <w:numFmt w:val="decimal"/>
      <w:lvlText w:val="%1."/>
      <w:lvlJc w:val="left"/>
      <w:pPr>
        <w:ind w:left="720" w:hanging="360"/>
      </w:pPr>
      <w:rPr>
        <w:rFonts w:hint="default"/>
        <w:b w:val="0"/>
        <w:bCs w:val="0"/>
      </w:rPr>
    </w:lvl>
    <w:lvl w:ilvl="1">
      <w:start w:val="1"/>
      <w:numFmt w:val="decimal"/>
      <w:isLgl/>
      <w:lvlText w:val="%1.%2."/>
      <w:lvlJc w:val="left"/>
      <w:pPr>
        <w:ind w:left="1003"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2688" w:hanging="1800"/>
      </w:pPr>
      <w:rPr>
        <w:rFonts w:hint="default"/>
      </w:rPr>
    </w:lvl>
  </w:abstractNum>
  <w:abstractNum w:abstractNumId="34" w15:restartNumberingAfterBreak="0">
    <w:nsid w:val="732641FC"/>
    <w:multiLevelType w:val="multilevel"/>
    <w:tmpl w:val="20A01576"/>
    <w:styleLink w:val="WWOutlineListStyle1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440" w:hanging="720"/>
      </w:pPr>
    </w:lvl>
    <w:lvl w:ilvl="3">
      <w:start w:val="1"/>
      <w:numFmt w:val="decimal"/>
      <w:lvlText w:val="%1.%2.%3.%4"/>
      <w:lvlJc w:val="left"/>
      <w:pPr>
        <w:ind w:left="2304" w:hanging="864"/>
      </w:pPr>
    </w:lvl>
    <w:lvl w:ilvl="4">
      <w:start w:val="1"/>
      <w:numFmt w:val="decimal"/>
      <w:lvlText w:val="%1.%2.%3.%4.%5"/>
      <w:lvlJc w:val="left"/>
      <w:pPr>
        <w:ind w:left="244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735733FF"/>
    <w:multiLevelType w:val="multilevel"/>
    <w:tmpl w:val="E9DC5A14"/>
    <w:styleLink w:val="WWOutlineListStyle1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440" w:hanging="720"/>
      </w:pPr>
    </w:lvl>
    <w:lvl w:ilvl="3">
      <w:start w:val="1"/>
      <w:numFmt w:val="decimal"/>
      <w:lvlText w:val="%1.%2.%3.%4"/>
      <w:lvlJc w:val="left"/>
      <w:pPr>
        <w:ind w:left="2304" w:hanging="864"/>
      </w:pPr>
    </w:lvl>
    <w:lvl w:ilvl="4">
      <w:start w:val="1"/>
      <w:numFmt w:val="decimal"/>
      <w:lvlText w:val="%1.%2.%3.%4.%5"/>
      <w:lvlJc w:val="left"/>
      <w:pPr>
        <w:ind w:left="244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73D3418F"/>
    <w:multiLevelType w:val="multilevel"/>
    <w:tmpl w:val="BEA8D90C"/>
    <w:styleLink w:val="WWOutlineListStyle19"/>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440" w:hanging="720"/>
      </w:pPr>
    </w:lvl>
    <w:lvl w:ilvl="3">
      <w:start w:val="1"/>
      <w:numFmt w:val="decimal"/>
      <w:lvlText w:val="%1.%2.%3.%4"/>
      <w:lvlJc w:val="left"/>
      <w:pPr>
        <w:ind w:left="2304" w:hanging="864"/>
      </w:pPr>
    </w:lvl>
    <w:lvl w:ilvl="4">
      <w:start w:val="1"/>
      <w:numFmt w:val="decimal"/>
      <w:lvlText w:val="%1.%2.%3.%4.%5"/>
      <w:lvlJc w:val="left"/>
      <w:pPr>
        <w:ind w:left="244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782E5F9E"/>
    <w:multiLevelType w:val="multilevel"/>
    <w:tmpl w:val="D52C9E26"/>
    <w:numStyleLink w:val="Stilius1"/>
  </w:abstractNum>
  <w:abstractNum w:abstractNumId="38" w15:restartNumberingAfterBreak="0">
    <w:nsid w:val="7C837431"/>
    <w:multiLevelType w:val="multilevel"/>
    <w:tmpl w:val="D6005552"/>
    <w:lvl w:ilvl="0">
      <w:start w:val="6"/>
      <w:numFmt w:val="decimal"/>
      <w:lvlText w:val="%1."/>
      <w:lvlJc w:val="left"/>
      <w:pPr>
        <w:ind w:left="435" w:hanging="435"/>
      </w:pPr>
      <w:rPr>
        <w:rFonts w:hint="default"/>
      </w:rPr>
    </w:lvl>
    <w:lvl w:ilvl="1">
      <w:start w:val="1"/>
      <w:numFmt w:val="decimal"/>
      <w:lvlText w:val="%1.%2."/>
      <w:lvlJc w:val="left"/>
      <w:pPr>
        <w:ind w:left="1155" w:hanging="43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9" w15:restartNumberingAfterBreak="0">
    <w:nsid w:val="7DC01011"/>
    <w:multiLevelType w:val="multilevel"/>
    <w:tmpl w:val="FCB2CBEA"/>
    <w:styleLink w:val="WWOutlineListStyle7"/>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440" w:hanging="720"/>
      </w:pPr>
    </w:lvl>
    <w:lvl w:ilvl="3">
      <w:start w:val="1"/>
      <w:numFmt w:val="decimal"/>
      <w:lvlText w:val="%1.%2.%3.%4"/>
      <w:lvlJc w:val="left"/>
      <w:pPr>
        <w:ind w:left="230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971055492">
    <w:abstractNumId w:val="25"/>
  </w:num>
  <w:num w:numId="2" w16cid:durableId="553126389">
    <w:abstractNumId w:val="36"/>
  </w:num>
  <w:num w:numId="3" w16cid:durableId="621034594">
    <w:abstractNumId w:val="7"/>
  </w:num>
  <w:num w:numId="4" w16cid:durableId="1587416505">
    <w:abstractNumId w:val="12"/>
  </w:num>
  <w:num w:numId="5" w16cid:durableId="2131975475">
    <w:abstractNumId w:val="8"/>
  </w:num>
  <w:num w:numId="6" w16cid:durableId="1596792342">
    <w:abstractNumId w:val="11"/>
  </w:num>
  <w:num w:numId="7" w16cid:durableId="1640266193">
    <w:abstractNumId w:val="27"/>
  </w:num>
  <w:num w:numId="8" w16cid:durableId="897327073">
    <w:abstractNumId w:val="4"/>
  </w:num>
  <w:num w:numId="9" w16cid:durableId="471873448">
    <w:abstractNumId w:val="9"/>
  </w:num>
  <w:num w:numId="10" w16cid:durableId="1189566589">
    <w:abstractNumId w:val="34"/>
  </w:num>
  <w:num w:numId="11" w16cid:durableId="197863237">
    <w:abstractNumId w:val="35"/>
  </w:num>
  <w:num w:numId="12" w16cid:durableId="1330210567">
    <w:abstractNumId w:val="18"/>
  </w:num>
  <w:num w:numId="13" w16cid:durableId="1074549821">
    <w:abstractNumId w:val="17"/>
  </w:num>
  <w:num w:numId="14" w16cid:durableId="712770124">
    <w:abstractNumId w:val="39"/>
  </w:num>
  <w:num w:numId="15" w16cid:durableId="774056291">
    <w:abstractNumId w:val="20"/>
  </w:num>
  <w:num w:numId="16" w16cid:durableId="1198202802">
    <w:abstractNumId w:val="30"/>
  </w:num>
  <w:num w:numId="17" w16cid:durableId="49964230">
    <w:abstractNumId w:val="6"/>
  </w:num>
  <w:num w:numId="18" w16cid:durableId="712656440">
    <w:abstractNumId w:val="26"/>
  </w:num>
  <w:num w:numId="19" w16cid:durableId="981619393">
    <w:abstractNumId w:val="5"/>
  </w:num>
  <w:num w:numId="20" w16cid:durableId="1878614579">
    <w:abstractNumId w:val="31"/>
  </w:num>
  <w:num w:numId="21" w16cid:durableId="586618979">
    <w:abstractNumId w:val="1"/>
  </w:num>
  <w:num w:numId="22" w16cid:durableId="1237127659">
    <w:abstractNumId w:val="22"/>
  </w:num>
  <w:num w:numId="23" w16cid:durableId="1654482155">
    <w:abstractNumId w:val="32"/>
  </w:num>
  <w:num w:numId="24" w16cid:durableId="1724867615">
    <w:abstractNumId w:val="16"/>
  </w:num>
  <w:num w:numId="25" w16cid:durableId="1484739909">
    <w:abstractNumId w:val="10"/>
  </w:num>
  <w:num w:numId="26" w16cid:durableId="519972111">
    <w:abstractNumId w:val="14"/>
  </w:num>
  <w:num w:numId="27" w16cid:durableId="74743450">
    <w:abstractNumId w:val="3"/>
  </w:num>
  <w:num w:numId="28" w16cid:durableId="655842362">
    <w:abstractNumId w:val="23"/>
  </w:num>
  <w:num w:numId="29" w16cid:durableId="1462651111">
    <w:abstractNumId w:val="0"/>
  </w:num>
  <w:num w:numId="30" w16cid:durableId="1107970822">
    <w:abstractNumId w:val="38"/>
  </w:num>
  <w:num w:numId="31" w16cid:durableId="796800323">
    <w:abstractNumId w:val="37"/>
  </w:num>
  <w:num w:numId="32" w16cid:durableId="914048533">
    <w:abstractNumId w:val="24"/>
  </w:num>
  <w:num w:numId="33" w16cid:durableId="1180238788">
    <w:abstractNumId w:val="16"/>
    <w:lvlOverride w:ilvl="0">
      <w:startOverride w:val="5"/>
    </w:lvlOverride>
    <w:lvlOverride w:ilvl="1">
      <w:startOverride w:val="6"/>
    </w:lvlOverride>
  </w:num>
  <w:num w:numId="34" w16cid:durableId="723411908">
    <w:abstractNumId w:val="28"/>
  </w:num>
  <w:num w:numId="35" w16cid:durableId="86186445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8444910">
    <w:abstractNumId w:val="2"/>
  </w:num>
  <w:num w:numId="37" w16cid:durableId="105924791">
    <w:abstractNumId w:val="29"/>
  </w:num>
  <w:num w:numId="38" w16cid:durableId="824780142">
    <w:abstractNumId w:val="19"/>
  </w:num>
  <w:num w:numId="39" w16cid:durableId="1090127056">
    <w:abstractNumId w:val="13"/>
  </w:num>
  <w:num w:numId="40" w16cid:durableId="609050030">
    <w:abstractNumId w:val="33"/>
  </w:num>
  <w:num w:numId="41" w16cid:durableId="1577008174">
    <w:abstractNumId w:val="16"/>
    <w:lvlOverride w:ilvl="0">
      <w:startOverride w:val="3"/>
    </w:lvlOverride>
    <w:lvlOverride w:ilvl="1">
      <w:startOverride w:val="5"/>
    </w:lvlOverride>
  </w:num>
  <w:num w:numId="42" w16cid:durableId="1717969689">
    <w:abstractNumId w:val="1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72AA"/>
    <w:rsid w:val="000002AF"/>
    <w:rsid w:val="00000F78"/>
    <w:rsid w:val="00001978"/>
    <w:rsid w:val="00004823"/>
    <w:rsid w:val="00005615"/>
    <w:rsid w:val="00006732"/>
    <w:rsid w:val="00006E06"/>
    <w:rsid w:val="00007251"/>
    <w:rsid w:val="00007E23"/>
    <w:rsid w:val="00010291"/>
    <w:rsid w:val="00011E6D"/>
    <w:rsid w:val="00012167"/>
    <w:rsid w:val="000128A5"/>
    <w:rsid w:val="000137CB"/>
    <w:rsid w:val="00013D0A"/>
    <w:rsid w:val="0001426F"/>
    <w:rsid w:val="000151EC"/>
    <w:rsid w:val="00016158"/>
    <w:rsid w:val="0001620D"/>
    <w:rsid w:val="0001686A"/>
    <w:rsid w:val="00016A9B"/>
    <w:rsid w:val="00016FA7"/>
    <w:rsid w:val="0002056B"/>
    <w:rsid w:val="000208F6"/>
    <w:rsid w:val="000212CF"/>
    <w:rsid w:val="00021E25"/>
    <w:rsid w:val="00022012"/>
    <w:rsid w:val="000223DC"/>
    <w:rsid w:val="00026195"/>
    <w:rsid w:val="0002635E"/>
    <w:rsid w:val="0003038C"/>
    <w:rsid w:val="00030981"/>
    <w:rsid w:val="00030FFF"/>
    <w:rsid w:val="0003104F"/>
    <w:rsid w:val="000313FA"/>
    <w:rsid w:val="00032A0B"/>
    <w:rsid w:val="0003356B"/>
    <w:rsid w:val="00033C27"/>
    <w:rsid w:val="000350D3"/>
    <w:rsid w:val="00035BC8"/>
    <w:rsid w:val="00035FC5"/>
    <w:rsid w:val="0003603B"/>
    <w:rsid w:val="000375C1"/>
    <w:rsid w:val="00041F58"/>
    <w:rsid w:val="000430DF"/>
    <w:rsid w:val="00043C88"/>
    <w:rsid w:val="00044180"/>
    <w:rsid w:val="00044D1E"/>
    <w:rsid w:val="000450A9"/>
    <w:rsid w:val="0004732A"/>
    <w:rsid w:val="00047E20"/>
    <w:rsid w:val="000502B0"/>
    <w:rsid w:val="00050E9F"/>
    <w:rsid w:val="000510EC"/>
    <w:rsid w:val="000528FD"/>
    <w:rsid w:val="00053677"/>
    <w:rsid w:val="0005435A"/>
    <w:rsid w:val="0005453F"/>
    <w:rsid w:val="00054E2D"/>
    <w:rsid w:val="0005719B"/>
    <w:rsid w:val="000574AB"/>
    <w:rsid w:val="00057838"/>
    <w:rsid w:val="00057DAC"/>
    <w:rsid w:val="000607D5"/>
    <w:rsid w:val="00060A69"/>
    <w:rsid w:val="00061530"/>
    <w:rsid w:val="00061635"/>
    <w:rsid w:val="0006179F"/>
    <w:rsid w:val="00061991"/>
    <w:rsid w:val="000623D1"/>
    <w:rsid w:val="00062728"/>
    <w:rsid w:val="00063A76"/>
    <w:rsid w:val="000647BC"/>
    <w:rsid w:val="00065F8A"/>
    <w:rsid w:val="000663C7"/>
    <w:rsid w:val="000663E9"/>
    <w:rsid w:val="000701CB"/>
    <w:rsid w:val="000707E2"/>
    <w:rsid w:val="00072CD3"/>
    <w:rsid w:val="000738E7"/>
    <w:rsid w:val="00076570"/>
    <w:rsid w:val="00077C9B"/>
    <w:rsid w:val="00077FF3"/>
    <w:rsid w:val="0008286D"/>
    <w:rsid w:val="00082B6C"/>
    <w:rsid w:val="00085A94"/>
    <w:rsid w:val="00086179"/>
    <w:rsid w:val="000872EB"/>
    <w:rsid w:val="00090433"/>
    <w:rsid w:val="0009434C"/>
    <w:rsid w:val="00094C16"/>
    <w:rsid w:val="000960A4"/>
    <w:rsid w:val="000966F5"/>
    <w:rsid w:val="00096A44"/>
    <w:rsid w:val="0009795A"/>
    <w:rsid w:val="000A07D0"/>
    <w:rsid w:val="000A592A"/>
    <w:rsid w:val="000A598C"/>
    <w:rsid w:val="000A5E7E"/>
    <w:rsid w:val="000A5FDB"/>
    <w:rsid w:val="000A6326"/>
    <w:rsid w:val="000A6388"/>
    <w:rsid w:val="000A67D9"/>
    <w:rsid w:val="000A67FE"/>
    <w:rsid w:val="000A7F68"/>
    <w:rsid w:val="000B2133"/>
    <w:rsid w:val="000B2374"/>
    <w:rsid w:val="000B2DE3"/>
    <w:rsid w:val="000B3468"/>
    <w:rsid w:val="000B3A41"/>
    <w:rsid w:val="000B3BDF"/>
    <w:rsid w:val="000C0CFB"/>
    <w:rsid w:val="000C14E2"/>
    <w:rsid w:val="000C1C69"/>
    <w:rsid w:val="000C2DFD"/>
    <w:rsid w:val="000C31CF"/>
    <w:rsid w:val="000C36CE"/>
    <w:rsid w:val="000C499B"/>
    <w:rsid w:val="000C6C71"/>
    <w:rsid w:val="000C7EA3"/>
    <w:rsid w:val="000D0C27"/>
    <w:rsid w:val="000D51C0"/>
    <w:rsid w:val="000D6C43"/>
    <w:rsid w:val="000D6E51"/>
    <w:rsid w:val="000D6EF3"/>
    <w:rsid w:val="000D705D"/>
    <w:rsid w:val="000D7742"/>
    <w:rsid w:val="000D7A27"/>
    <w:rsid w:val="000E02C5"/>
    <w:rsid w:val="000E088A"/>
    <w:rsid w:val="000E11EC"/>
    <w:rsid w:val="000E1463"/>
    <w:rsid w:val="000E27D0"/>
    <w:rsid w:val="000E4B22"/>
    <w:rsid w:val="000E4E1E"/>
    <w:rsid w:val="000E56AE"/>
    <w:rsid w:val="000F0B9E"/>
    <w:rsid w:val="000F1FF8"/>
    <w:rsid w:val="000F2C1D"/>
    <w:rsid w:val="000F3583"/>
    <w:rsid w:val="000F4090"/>
    <w:rsid w:val="000F4BDE"/>
    <w:rsid w:val="000F4E23"/>
    <w:rsid w:val="000F5793"/>
    <w:rsid w:val="000F641E"/>
    <w:rsid w:val="000F6E00"/>
    <w:rsid w:val="000F6EEB"/>
    <w:rsid w:val="000F7039"/>
    <w:rsid w:val="000F7935"/>
    <w:rsid w:val="000F7D3C"/>
    <w:rsid w:val="00100262"/>
    <w:rsid w:val="00101E9A"/>
    <w:rsid w:val="00102152"/>
    <w:rsid w:val="00102549"/>
    <w:rsid w:val="0010272B"/>
    <w:rsid w:val="00102BD7"/>
    <w:rsid w:val="0010347A"/>
    <w:rsid w:val="00104F71"/>
    <w:rsid w:val="00106094"/>
    <w:rsid w:val="0010620A"/>
    <w:rsid w:val="0010654E"/>
    <w:rsid w:val="00106BC0"/>
    <w:rsid w:val="00106C30"/>
    <w:rsid w:val="00106D2B"/>
    <w:rsid w:val="00110AB9"/>
    <w:rsid w:val="00111110"/>
    <w:rsid w:val="00111339"/>
    <w:rsid w:val="00112ECB"/>
    <w:rsid w:val="0011353D"/>
    <w:rsid w:val="00113AE3"/>
    <w:rsid w:val="00113E23"/>
    <w:rsid w:val="00114170"/>
    <w:rsid w:val="00117878"/>
    <w:rsid w:val="00117F62"/>
    <w:rsid w:val="00120387"/>
    <w:rsid w:val="00122212"/>
    <w:rsid w:val="001222F6"/>
    <w:rsid w:val="00127249"/>
    <w:rsid w:val="001279B0"/>
    <w:rsid w:val="00132ADA"/>
    <w:rsid w:val="00132D8F"/>
    <w:rsid w:val="0013348E"/>
    <w:rsid w:val="0013475E"/>
    <w:rsid w:val="001348C9"/>
    <w:rsid w:val="00136534"/>
    <w:rsid w:val="0013709B"/>
    <w:rsid w:val="0013771E"/>
    <w:rsid w:val="00137CA9"/>
    <w:rsid w:val="00143190"/>
    <w:rsid w:val="00143249"/>
    <w:rsid w:val="001440E1"/>
    <w:rsid w:val="00144ACC"/>
    <w:rsid w:val="00145ED5"/>
    <w:rsid w:val="0014637B"/>
    <w:rsid w:val="001463B2"/>
    <w:rsid w:val="00146B5A"/>
    <w:rsid w:val="00147975"/>
    <w:rsid w:val="00147A50"/>
    <w:rsid w:val="001508EB"/>
    <w:rsid w:val="0015155D"/>
    <w:rsid w:val="001526F4"/>
    <w:rsid w:val="00152A5A"/>
    <w:rsid w:val="00155A68"/>
    <w:rsid w:val="00155F46"/>
    <w:rsid w:val="0015620F"/>
    <w:rsid w:val="0015703F"/>
    <w:rsid w:val="00160589"/>
    <w:rsid w:val="00161E36"/>
    <w:rsid w:val="0016289D"/>
    <w:rsid w:val="00162EA7"/>
    <w:rsid w:val="00163227"/>
    <w:rsid w:val="00163B95"/>
    <w:rsid w:val="0016492A"/>
    <w:rsid w:val="001660CC"/>
    <w:rsid w:val="001670E9"/>
    <w:rsid w:val="00167F79"/>
    <w:rsid w:val="0017024E"/>
    <w:rsid w:val="00171659"/>
    <w:rsid w:val="00171AAD"/>
    <w:rsid w:val="00172169"/>
    <w:rsid w:val="00173384"/>
    <w:rsid w:val="00173E02"/>
    <w:rsid w:val="00175819"/>
    <w:rsid w:val="0017604C"/>
    <w:rsid w:val="00176848"/>
    <w:rsid w:val="0017699B"/>
    <w:rsid w:val="001779C7"/>
    <w:rsid w:val="00177B1E"/>
    <w:rsid w:val="00181375"/>
    <w:rsid w:val="00181BC5"/>
    <w:rsid w:val="00181D38"/>
    <w:rsid w:val="00181E7F"/>
    <w:rsid w:val="00182B69"/>
    <w:rsid w:val="00182F35"/>
    <w:rsid w:val="00183221"/>
    <w:rsid w:val="00184197"/>
    <w:rsid w:val="001851AF"/>
    <w:rsid w:val="001852B6"/>
    <w:rsid w:val="00186058"/>
    <w:rsid w:val="001865F9"/>
    <w:rsid w:val="00186AE3"/>
    <w:rsid w:val="001912E8"/>
    <w:rsid w:val="00191659"/>
    <w:rsid w:val="00193DD7"/>
    <w:rsid w:val="00195A5B"/>
    <w:rsid w:val="00195CF8"/>
    <w:rsid w:val="00196CC7"/>
    <w:rsid w:val="001A08E7"/>
    <w:rsid w:val="001A3278"/>
    <w:rsid w:val="001A3815"/>
    <w:rsid w:val="001A40D9"/>
    <w:rsid w:val="001A5159"/>
    <w:rsid w:val="001A56D0"/>
    <w:rsid w:val="001A59B2"/>
    <w:rsid w:val="001A7D1A"/>
    <w:rsid w:val="001B1140"/>
    <w:rsid w:val="001B1521"/>
    <w:rsid w:val="001B24D3"/>
    <w:rsid w:val="001B2508"/>
    <w:rsid w:val="001B25D4"/>
    <w:rsid w:val="001B345C"/>
    <w:rsid w:val="001B379A"/>
    <w:rsid w:val="001B437F"/>
    <w:rsid w:val="001B546E"/>
    <w:rsid w:val="001B679D"/>
    <w:rsid w:val="001B6F3E"/>
    <w:rsid w:val="001B7359"/>
    <w:rsid w:val="001B7B26"/>
    <w:rsid w:val="001C0993"/>
    <w:rsid w:val="001C0C6E"/>
    <w:rsid w:val="001C1E4D"/>
    <w:rsid w:val="001C229B"/>
    <w:rsid w:val="001C434F"/>
    <w:rsid w:val="001C4D63"/>
    <w:rsid w:val="001C575B"/>
    <w:rsid w:val="001C6F16"/>
    <w:rsid w:val="001C7938"/>
    <w:rsid w:val="001D0699"/>
    <w:rsid w:val="001D3DD7"/>
    <w:rsid w:val="001D49CB"/>
    <w:rsid w:val="001D4A45"/>
    <w:rsid w:val="001D775B"/>
    <w:rsid w:val="001D7963"/>
    <w:rsid w:val="001E2951"/>
    <w:rsid w:val="001E4770"/>
    <w:rsid w:val="001E5E06"/>
    <w:rsid w:val="001E734E"/>
    <w:rsid w:val="001F0163"/>
    <w:rsid w:val="001F0716"/>
    <w:rsid w:val="001F1814"/>
    <w:rsid w:val="001F18B1"/>
    <w:rsid w:val="001F2C55"/>
    <w:rsid w:val="001F317D"/>
    <w:rsid w:val="001F368D"/>
    <w:rsid w:val="001F463A"/>
    <w:rsid w:val="001F681C"/>
    <w:rsid w:val="001F70B4"/>
    <w:rsid w:val="00200115"/>
    <w:rsid w:val="00200382"/>
    <w:rsid w:val="00200D3A"/>
    <w:rsid w:val="002013EF"/>
    <w:rsid w:val="00201973"/>
    <w:rsid w:val="00201C29"/>
    <w:rsid w:val="0020266E"/>
    <w:rsid w:val="0020287F"/>
    <w:rsid w:val="00202F64"/>
    <w:rsid w:val="002035D7"/>
    <w:rsid w:val="0020512D"/>
    <w:rsid w:val="002059C3"/>
    <w:rsid w:val="00205A56"/>
    <w:rsid w:val="00205EEF"/>
    <w:rsid w:val="00205F06"/>
    <w:rsid w:val="00206262"/>
    <w:rsid w:val="00206C2F"/>
    <w:rsid w:val="00206F57"/>
    <w:rsid w:val="00206F6C"/>
    <w:rsid w:val="0020724A"/>
    <w:rsid w:val="0021001F"/>
    <w:rsid w:val="002106AF"/>
    <w:rsid w:val="002107E2"/>
    <w:rsid w:val="00210B0E"/>
    <w:rsid w:val="00211380"/>
    <w:rsid w:val="002119ED"/>
    <w:rsid w:val="00212210"/>
    <w:rsid w:val="00212BAA"/>
    <w:rsid w:val="002130BF"/>
    <w:rsid w:val="00213171"/>
    <w:rsid w:val="00213D41"/>
    <w:rsid w:val="002145A7"/>
    <w:rsid w:val="00215A98"/>
    <w:rsid w:val="00215DB6"/>
    <w:rsid w:val="00216CC3"/>
    <w:rsid w:val="00217A1C"/>
    <w:rsid w:val="0022038E"/>
    <w:rsid w:val="002209E6"/>
    <w:rsid w:val="002211E9"/>
    <w:rsid w:val="00221400"/>
    <w:rsid w:val="00222D89"/>
    <w:rsid w:val="00223145"/>
    <w:rsid w:val="002236C9"/>
    <w:rsid w:val="00223ECD"/>
    <w:rsid w:val="00224320"/>
    <w:rsid w:val="002256DF"/>
    <w:rsid w:val="002261D8"/>
    <w:rsid w:val="00230F2F"/>
    <w:rsid w:val="0023378B"/>
    <w:rsid w:val="00233956"/>
    <w:rsid w:val="002350BA"/>
    <w:rsid w:val="00235A83"/>
    <w:rsid w:val="0023614B"/>
    <w:rsid w:val="00236A0D"/>
    <w:rsid w:val="002370F2"/>
    <w:rsid w:val="00237607"/>
    <w:rsid w:val="00240C67"/>
    <w:rsid w:val="00240E18"/>
    <w:rsid w:val="0024169B"/>
    <w:rsid w:val="002422A2"/>
    <w:rsid w:val="00243AB6"/>
    <w:rsid w:val="00244EC2"/>
    <w:rsid w:val="00246534"/>
    <w:rsid w:val="002507CC"/>
    <w:rsid w:val="00252280"/>
    <w:rsid w:val="00252E7C"/>
    <w:rsid w:val="00253946"/>
    <w:rsid w:val="00253AF0"/>
    <w:rsid w:val="00253D14"/>
    <w:rsid w:val="00257FA5"/>
    <w:rsid w:val="0026036A"/>
    <w:rsid w:val="00261B16"/>
    <w:rsid w:val="00261CB9"/>
    <w:rsid w:val="00262535"/>
    <w:rsid w:val="002628FE"/>
    <w:rsid w:val="00264E63"/>
    <w:rsid w:val="002654CC"/>
    <w:rsid w:val="0026678E"/>
    <w:rsid w:val="00267E76"/>
    <w:rsid w:val="00270FD5"/>
    <w:rsid w:val="00271337"/>
    <w:rsid w:val="0027171F"/>
    <w:rsid w:val="0027193C"/>
    <w:rsid w:val="00271955"/>
    <w:rsid w:val="0027207C"/>
    <w:rsid w:val="00273B02"/>
    <w:rsid w:val="00274CE6"/>
    <w:rsid w:val="002751BB"/>
    <w:rsid w:val="00275BCB"/>
    <w:rsid w:val="00276515"/>
    <w:rsid w:val="00276860"/>
    <w:rsid w:val="002802DA"/>
    <w:rsid w:val="0028295E"/>
    <w:rsid w:val="0028310B"/>
    <w:rsid w:val="002831CE"/>
    <w:rsid w:val="0028326E"/>
    <w:rsid w:val="00283824"/>
    <w:rsid w:val="00283C18"/>
    <w:rsid w:val="00284B00"/>
    <w:rsid w:val="0028776A"/>
    <w:rsid w:val="002905D5"/>
    <w:rsid w:val="00291287"/>
    <w:rsid w:val="00292438"/>
    <w:rsid w:val="00292C45"/>
    <w:rsid w:val="00292DA2"/>
    <w:rsid w:val="00292FB5"/>
    <w:rsid w:val="00293763"/>
    <w:rsid w:val="00293D08"/>
    <w:rsid w:val="00294D5C"/>
    <w:rsid w:val="00296436"/>
    <w:rsid w:val="002967CE"/>
    <w:rsid w:val="002970FD"/>
    <w:rsid w:val="002A1378"/>
    <w:rsid w:val="002A1D2E"/>
    <w:rsid w:val="002A2010"/>
    <w:rsid w:val="002A2260"/>
    <w:rsid w:val="002A22F3"/>
    <w:rsid w:val="002A3B7D"/>
    <w:rsid w:val="002A45BB"/>
    <w:rsid w:val="002A4B80"/>
    <w:rsid w:val="002A4D9B"/>
    <w:rsid w:val="002A5147"/>
    <w:rsid w:val="002B177E"/>
    <w:rsid w:val="002B2C11"/>
    <w:rsid w:val="002B3BFC"/>
    <w:rsid w:val="002B3D17"/>
    <w:rsid w:val="002B489E"/>
    <w:rsid w:val="002B4B05"/>
    <w:rsid w:val="002B5170"/>
    <w:rsid w:val="002B5288"/>
    <w:rsid w:val="002B6038"/>
    <w:rsid w:val="002B6B92"/>
    <w:rsid w:val="002B6FDE"/>
    <w:rsid w:val="002C1F56"/>
    <w:rsid w:val="002C24BF"/>
    <w:rsid w:val="002C2E26"/>
    <w:rsid w:val="002C4B23"/>
    <w:rsid w:val="002C5317"/>
    <w:rsid w:val="002C63D0"/>
    <w:rsid w:val="002D151A"/>
    <w:rsid w:val="002D1C05"/>
    <w:rsid w:val="002D1E56"/>
    <w:rsid w:val="002D2BD7"/>
    <w:rsid w:val="002D2C50"/>
    <w:rsid w:val="002D3806"/>
    <w:rsid w:val="002D61DC"/>
    <w:rsid w:val="002D68B7"/>
    <w:rsid w:val="002D6F1D"/>
    <w:rsid w:val="002D7D9D"/>
    <w:rsid w:val="002E0A47"/>
    <w:rsid w:val="002E23B4"/>
    <w:rsid w:val="002E28CD"/>
    <w:rsid w:val="002E52F7"/>
    <w:rsid w:val="002E5E4E"/>
    <w:rsid w:val="002E6352"/>
    <w:rsid w:val="002E682C"/>
    <w:rsid w:val="002E7E1D"/>
    <w:rsid w:val="002F0744"/>
    <w:rsid w:val="002F0AFA"/>
    <w:rsid w:val="002F16A7"/>
    <w:rsid w:val="002F17B8"/>
    <w:rsid w:val="002F279A"/>
    <w:rsid w:val="002F297F"/>
    <w:rsid w:val="002F2B8D"/>
    <w:rsid w:val="002F343D"/>
    <w:rsid w:val="002F36C0"/>
    <w:rsid w:val="002F3AA7"/>
    <w:rsid w:val="002F479C"/>
    <w:rsid w:val="002F56FE"/>
    <w:rsid w:val="002F6559"/>
    <w:rsid w:val="002F674D"/>
    <w:rsid w:val="002F72F1"/>
    <w:rsid w:val="002F7512"/>
    <w:rsid w:val="002F7E3E"/>
    <w:rsid w:val="002F7E77"/>
    <w:rsid w:val="00301734"/>
    <w:rsid w:val="003019CB"/>
    <w:rsid w:val="00302B1F"/>
    <w:rsid w:val="003037CB"/>
    <w:rsid w:val="00303AAE"/>
    <w:rsid w:val="0030400C"/>
    <w:rsid w:val="003055FD"/>
    <w:rsid w:val="00307560"/>
    <w:rsid w:val="00307B85"/>
    <w:rsid w:val="003125FD"/>
    <w:rsid w:val="00312A7C"/>
    <w:rsid w:val="003138AC"/>
    <w:rsid w:val="00314192"/>
    <w:rsid w:val="003149F3"/>
    <w:rsid w:val="003151B6"/>
    <w:rsid w:val="00315EC3"/>
    <w:rsid w:val="00316302"/>
    <w:rsid w:val="00316FA9"/>
    <w:rsid w:val="00317C95"/>
    <w:rsid w:val="00317D11"/>
    <w:rsid w:val="003200A0"/>
    <w:rsid w:val="00320B8F"/>
    <w:rsid w:val="00320E5F"/>
    <w:rsid w:val="00321118"/>
    <w:rsid w:val="00322E85"/>
    <w:rsid w:val="00322FA6"/>
    <w:rsid w:val="0032405C"/>
    <w:rsid w:val="0032472A"/>
    <w:rsid w:val="00324974"/>
    <w:rsid w:val="00324D47"/>
    <w:rsid w:val="0032752E"/>
    <w:rsid w:val="00327560"/>
    <w:rsid w:val="00327C87"/>
    <w:rsid w:val="00327ED5"/>
    <w:rsid w:val="003304A1"/>
    <w:rsid w:val="003306F0"/>
    <w:rsid w:val="003310A7"/>
    <w:rsid w:val="00331AF1"/>
    <w:rsid w:val="0033264A"/>
    <w:rsid w:val="00333B2F"/>
    <w:rsid w:val="00335C55"/>
    <w:rsid w:val="00336219"/>
    <w:rsid w:val="00336DD4"/>
    <w:rsid w:val="00336EEB"/>
    <w:rsid w:val="00337440"/>
    <w:rsid w:val="0034015C"/>
    <w:rsid w:val="003423D3"/>
    <w:rsid w:val="003431B3"/>
    <w:rsid w:val="0034337D"/>
    <w:rsid w:val="00344203"/>
    <w:rsid w:val="003443E9"/>
    <w:rsid w:val="00344614"/>
    <w:rsid w:val="0034528F"/>
    <w:rsid w:val="00345BC8"/>
    <w:rsid w:val="003476FB"/>
    <w:rsid w:val="00347C5B"/>
    <w:rsid w:val="00347F6F"/>
    <w:rsid w:val="00350288"/>
    <w:rsid w:val="00352617"/>
    <w:rsid w:val="00352B5A"/>
    <w:rsid w:val="00352F3B"/>
    <w:rsid w:val="0035438F"/>
    <w:rsid w:val="00354FD2"/>
    <w:rsid w:val="003568A7"/>
    <w:rsid w:val="003572CE"/>
    <w:rsid w:val="003607C4"/>
    <w:rsid w:val="00360C93"/>
    <w:rsid w:val="00361B6D"/>
    <w:rsid w:val="0036220D"/>
    <w:rsid w:val="00362963"/>
    <w:rsid w:val="00362C2A"/>
    <w:rsid w:val="003634B6"/>
    <w:rsid w:val="00363B93"/>
    <w:rsid w:val="003703DC"/>
    <w:rsid w:val="00370AF5"/>
    <w:rsid w:val="003711F1"/>
    <w:rsid w:val="00371975"/>
    <w:rsid w:val="00371E03"/>
    <w:rsid w:val="00372065"/>
    <w:rsid w:val="0037228E"/>
    <w:rsid w:val="003727B6"/>
    <w:rsid w:val="00375733"/>
    <w:rsid w:val="0038002E"/>
    <w:rsid w:val="003807C5"/>
    <w:rsid w:val="00380931"/>
    <w:rsid w:val="003815FD"/>
    <w:rsid w:val="003849EE"/>
    <w:rsid w:val="0038603C"/>
    <w:rsid w:val="003863A3"/>
    <w:rsid w:val="0038649F"/>
    <w:rsid w:val="00386CF8"/>
    <w:rsid w:val="00387AF0"/>
    <w:rsid w:val="00387B09"/>
    <w:rsid w:val="00387C07"/>
    <w:rsid w:val="00390305"/>
    <w:rsid w:val="00391693"/>
    <w:rsid w:val="003929DC"/>
    <w:rsid w:val="003930F7"/>
    <w:rsid w:val="0039427D"/>
    <w:rsid w:val="00394B1B"/>
    <w:rsid w:val="00394EE4"/>
    <w:rsid w:val="00396861"/>
    <w:rsid w:val="00397D34"/>
    <w:rsid w:val="003A063F"/>
    <w:rsid w:val="003A2B17"/>
    <w:rsid w:val="003A4FDA"/>
    <w:rsid w:val="003A5CB5"/>
    <w:rsid w:val="003A6AFB"/>
    <w:rsid w:val="003A757C"/>
    <w:rsid w:val="003A7A64"/>
    <w:rsid w:val="003B11C4"/>
    <w:rsid w:val="003B1B57"/>
    <w:rsid w:val="003B23B9"/>
    <w:rsid w:val="003B2FB5"/>
    <w:rsid w:val="003B33E9"/>
    <w:rsid w:val="003B4533"/>
    <w:rsid w:val="003B4B36"/>
    <w:rsid w:val="003B534C"/>
    <w:rsid w:val="003B56FC"/>
    <w:rsid w:val="003B61F2"/>
    <w:rsid w:val="003B6799"/>
    <w:rsid w:val="003B6839"/>
    <w:rsid w:val="003B6973"/>
    <w:rsid w:val="003B7E7D"/>
    <w:rsid w:val="003B7F8E"/>
    <w:rsid w:val="003C02DA"/>
    <w:rsid w:val="003C49A7"/>
    <w:rsid w:val="003C49F7"/>
    <w:rsid w:val="003C6DBB"/>
    <w:rsid w:val="003C79B4"/>
    <w:rsid w:val="003D47EF"/>
    <w:rsid w:val="003D52FD"/>
    <w:rsid w:val="003D5F94"/>
    <w:rsid w:val="003D6F45"/>
    <w:rsid w:val="003E0199"/>
    <w:rsid w:val="003E019A"/>
    <w:rsid w:val="003E0FF3"/>
    <w:rsid w:val="003E1597"/>
    <w:rsid w:val="003E2737"/>
    <w:rsid w:val="003E28DA"/>
    <w:rsid w:val="003E31FB"/>
    <w:rsid w:val="003E33EB"/>
    <w:rsid w:val="003E52C4"/>
    <w:rsid w:val="003E7727"/>
    <w:rsid w:val="003F0C15"/>
    <w:rsid w:val="003F0C58"/>
    <w:rsid w:val="003F1406"/>
    <w:rsid w:val="003F2A22"/>
    <w:rsid w:val="003F2FDE"/>
    <w:rsid w:val="003F34B5"/>
    <w:rsid w:val="003F3CE9"/>
    <w:rsid w:val="003F3D78"/>
    <w:rsid w:val="003F4365"/>
    <w:rsid w:val="003F530D"/>
    <w:rsid w:val="003F5D19"/>
    <w:rsid w:val="003F68D3"/>
    <w:rsid w:val="004009F8"/>
    <w:rsid w:val="00401B21"/>
    <w:rsid w:val="00401EBD"/>
    <w:rsid w:val="00405D9A"/>
    <w:rsid w:val="0040681C"/>
    <w:rsid w:val="004068F1"/>
    <w:rsid w:val="00411175"/>
    <w:rsid w:val="0041195E"/>
    <w:rsid w:val="00412943"/>
    <w:rsid w:val="00412AC9"/>
    <w:rsid w:val="00414072"/>
    <w:rsid w:val="00414576"/>
    <w:rsid w:val="004150CC"/>
    <w:rsid w:val="00417099"/>
    <w:rsid w:val="00423CFE"/>
    <w:rsid w:val="00424DF7"/>
    <w:rsid w:val="004262F7"/>
    <w:rsid w:val="0042648E"/>
    <w:rsid w:val="004264D1"/>
    <w:rsid w:val="00426E9D"/>
    <w:rsid w:val="00427D0F"/>
    <w:rsid w:val="00430478"/>
    <w:rsid w:val="004307D3"/>
    <w:rsid w:val="0043136B"/>
    <w:rsid w:val="00431B53"/>
    <w:rsid w:val="00432EC4"/>
    <w:rsid w:val="00434C9E"/>
    <w:rsid w:val="0044090D"/>
    <w:rsid w:val="00440963"/>
    <w:rsid w:val="004412F8"/>
    <w:rsid w:val="00441738"/>
    <w:rsid w:val="0044182F"/>
    <w:rsid w:val="00446231"/>
    <w:rsid w:val="004467E8"/>
    <w:rsid w:val="00450676"/>
    <w:rsid w:val="00450A88"/>
    <w:rsid w:val="004511C5"/>
    <w:rsid w:val="00451204"/>
    <w:rsid w:val="00451FEB"/>
    <w:rsid w:val="0045303A"/>
    <w:rsid w:val="004544D5"/>
    <w:rsid w:val="00454AC0"/>
    <w:rsid w:val="00455030"/>
    <w:rsid w:val="0045600D"/>
    <w:rsid w:val="00457933"/>
    <w:rsid w:val="004600CA"/>
    <w:rsid w:val="004605AD"/>
    <w:rsid w:val="004608B4"/>
    <w:rsid w:val="00460EB0"/>
    <w:rsid w:val="00461EAC"/>
    <w:rsid w:val="00462F08"/>
    <w:rsid w:val="004630AF"/>
    <w:rsid w:val="00463F0E"/>
    <w:rsid w:val="00463FC8"/>
    <w:rsid w:val="004644BF"/>
    <w:rsid w:val="00464692"/>
    <w:rsid w:val="00465326"/>
    <w:rsid w:val="0046550E"/>
    <w:rsid w:val="00466B0B"/>
    <w:rsid w:val="00470264"/>
    <w:rsid w:val="00473FD8"/>
    <w:rsid w:val="00475773"/>
    <w:rsid w:val="00476AA8"/>
    <w:rsid w:val="00476AD9"/>
    <w:rsid w:val="00476BCA"/>
    <w:rsid w:val="00477EE6"/>
    <w:rsid w:val="00480536"/>
    <w:rsid w:val="004810F4"/>
    <w:rsid w:val="00481EDF"/>
    <w:rsid w:val="004822BA"/>
    <w:rsid w:val="00483B0D"/>
    <w:rsid w:val="004843FF"/>
    <w:rsid w:val="0048468E"/>
    <w:rsid w:val="00485503"/>
    <w:rsid w:val="004857F4"/>
    <w:rsid w:val="00486C5A"/>
    <w:rsid w:val="00490135"/>
    <w:rsid w:val="00490589"/>
    <w:rsid w:val="00490FD7"/>
    <w:rsid w:val="00491154"/>
    <w:rsid w:val="00492E82"/>
    <w:rsid w:val="00495F60"/>
    <w:rsid w:val="00496167"/>
    <w:rsid w:val="004962A8"/>
    <w:rsid w:val="00496644"/>
    <w:rsid w:val="00496D5D"/>
    <w:rsid w:val="0049702A"/>
    <w:rsid w:val="004A0AD5"/>
    <w:rsid w:val="004A1DC9"/>
    <w:rsid w:val="004A35F3"/>
    <w:rsid w:val="004A6775"/>
    <w:rsid w:val="004A7502"/>
    <w:rsid w:val="004A7510"/>
    <w:rsid w:val="004B0F00"/>
    <w:rsid w:val="004B12BD"/>
    <w:rsid w:val="004B1E7E"/>
    <w:rsid w:val="004B2353"/>
    <w:rsid w:val="004B24CD"/>
    <w:rsid w:val="004B283F"/>
    <w:rsid w:val="004B3A9F"/>
    <w:rsid w:val="004B3D95"/>
    <w:rsid w:val="004B3E0D"/>
    <w:rsid w:val="004B43DC"/>
    <w:rsid w:val="004B49B4"/>
    <w:rsid w:val="004B6D96"/>
    <w:rsid w:val="004B6ECA"/>
    <w:rsid w:val="004B7C1C"/>
    <w:rsid w:val="004C042B"/>
    <w:rsid w:val="004C05C5"/>
    <w:rsid w:val="004C0CCD"/>
    <w:rsid w:val="004C0F3D"/>
    <w:rsid w:val="004C14FD"/>
    <w:rsid w:val="004C1892"/>
    <w:rsid w:val="004C1CB6"/>
    <w:rsid w:val="004C28AD"/>
    <w:rsid w:val="004C307F"/>
    <w:rsid w:val="004C3933"/>
    <w:rsid w:val="004C6445"/>
    <w:rsid w:val="004C6B74"/>
    <w:rsid w:val="004D216C"/>
    <w:rsid w:val="004D274F"/>
    <w:rsid w:val="004D3A4A"/>
    <w:rsid w:val="004D401E"/>
    <w:rsid w:val="004D4938"/>
    <w:rsid w:val="004D63E9"/>
    <w:rsid w:val="004D678B"/>
    <w:rsid w:val="004D7722"/>
    <w:rsid w:val="004D79D2"/>
    <w:rsid w:val="004E0488"/>
    <w:rsid w:val="004E15E7"/>
    <w:rsid w:val="004E2FA3"/>
    <w:rsid w:val="004E403A"/>
    <w:rsid w:val="004E4C6B"/>
    <w:rsid w:val="004E4CFA"/>
    <w:rsid w:val="004E52FD"/>
    <w:rsid w:val="004F0A69"/>
    <w:rsid w:val="004F0E78"/>
    <w:rsid w:val="004F233B"/>
    <w:rsid w:val="004F3457"/>
    <w:rsid w:val="004F3767"/>
    <w:rsid w:val="004F4617"/>
    <w:rsid w:val="004F52B0"/>
    <w:rsid w:val="004F638A"/>
    <w:rsid w:val="004F65E1"/>
    <w:rsid w:val="004F79D4"/>
    <w:rsid w:val="004F7C05"/>
    <w:rsid w:val="004F7E13"/>
    <w:rsid w:val="004F7F46"/>
    <w:rsid w:val="005008C2"/>
    <w:rsid w:val="00501212"/>
    <w:rsid w:val="00502725"/>
    <w:rsid w:val="00503951"/>
    <w:rsid w:val="005041ED"/>
    <w:rsid w:val="0050459F"/>
    <w:rsid w:val="005050D1"/>
    <w:rsid w:val="005053BE"/>
    <w:rsid w:val="005066BF"/>
    <w:rsid w:val="005067BC"/>
    <w:rsid w:val="00507B25"/>
    <w:rsid w:val="00507D9A"/>
    <w:rsid w:val="00510B53"/>
    <w:rsid w:val="00512848"/>
    <w:rsid w:val="005130B7"/>
    <w:rsid w:val="00514917"/>
    <w:rsid w:val="005164A3"/>
    <w:rsid w:val="00517A12"/>
    <w:rsid w:val="00517AC1"/>
    <w:rsid w:val="005203A7"/>
    <w:rsid w:val="005208B5"/>
    <w:rsid w:val="005216E9"/>
    <w:rsid w:val="005228B5"/>
    <w:rsid w:val="0052300C"/>
    <w:rsid w:val="00523495"/>
    <w:rsid w:val="00523B0B"/>
    <w:rsid w:val="00524881"/>
    <w:rsid w:val="0052693A"/>
    <w:rsid w:val="00526E48"/>
    <w:rsid w:val="005274B7"/>
    <w:rsid w:val="0052766C"/>
    <w:rsid w:val="0052797C"/>
    <w:rsid w:val="00527FD4"/>
    <w:rsid w:val="00532B88"/>
    <w:rsid w:val="00533AC2"/>
    <w:rsid w:val="00534967"/>
    <w:rsid w:val="005350D9"/>
    <w:rsid w:val="00536029"/>
    <w:rsid w:val="005376AA"/>
    <w:rsid w:val="0054195B"/>
    <w:rsid w:val="00543018"/>
    <w:rsid w:val="005430A5"/>
    <w:rsid w:val="00543D1B"/>
    <w:rsid w:val="005456DE"/>
    <w:rsid w:val="0054583E"/>
    <w:rsid w:val="00547499"/>
    <w:rsid w:val="00550345"/>
    <w:rsid w:val="00550421"/>
    <w:rsid w:val="00550DD7"/>
    <w:rsid w:val="005510FD"/>
    <w:rsid w:val="00551273"/>
    <w:rsid w:val="00553132"/>
    <w:rsid w:val="00554057"/>
    <w:rsid w:val="005546B7"/>
    <w:rsid w:val="005565EA"/>
    <w:rsid w:val="00556AF5"/>
    <w:rsid w:val="00556CFD"/>
    <w:rsid w:val="00556D4B"/>
    <w:rsid w:val="00557037"/>
    <w:rsid w:val="005603A8"/>
    <w:rsid w:val="00560F32"/>
    <w:rsid w:val="00560F6F"/>
    <w:rsid w:val="00561FBF"/>
    <w:rsid w:val="005627C6"/>
    <w:rsid w:val="00563D09"/>
    <w:rsid w:val="00565B2E"/>
    <w:rsid w:val="00566BE0"/>
    <w:rsid w:val="005719F1"/>
    <w:rsid w:val="00571A9B"/>
    <w:rsid w:val="00572555"/>
    <w:rsid w:val="00573121"/>
    <w:rsid w:val="00573FFA"/>
    <w:rsid w:val="00574182"/>
    <w:rsid w:val="00574D56"/>
    <w:rsid w:val="00575458"/>
    <w:rsid w:val="00575D48"/>
    <w:rsid w:val="00585B6F"/>
    <w:rsid w:val="00586578"/>
    <w:rsid w:val="00591021"/>
    <w:rsid w:val="00591C22"/>
    <w:rsid w:val="005932D7"/>
    <w:rsid w:val="00593CF3"/>
    <w:rsid w:val="00595BA0"/>
    <w:rsid w:val="005979C6"/>
    <w:rsid w:val="00597BEE"/>
    <w:rsid w:val="005A0018"/>
    <w:rsid w:val="005A03A5"/>
    <w:rsid w:val="005A365A"/>
    <w:rsid w:val="005A42C4"/>
    <w:rsid w:val="005B02B2"/>
    <w:rsid w:val="005B0CFF"/>
    <w:rsid w:val="005B3667"/>
    <w:rsid w:val="005B61BD"/>
    <w:rsid w:val="005B785B"/>
    <w:rsid w:val="005B7E0F"/>
    <w:rsid w:val="005C0115"/>
    <w:rsid w:val="005C02BE"/>
    <w:rsid w:val="005C05D4"/>
    <w:rsid w:val="005C32BA"/>
    <w:rsid w:val="005C32D0"/>
    <w:rsid w:val="005C5D69"/>
    <w:rsid w:val="005C6EFA"/>
    <w:rsid w:val="005C73AE"/>
    <w:rsid w:val="005C7E50"/>
    <w:rsid w:val="005D1504"/>
    <w:rsid w:val="005D2A11"/>
    <w:rsid w:val="005D517D"/>
    <w:rsid w:val="005D58B5"/>
    <w:rsid w:val="005D7B8C"/>
    <w:rsid w:val="005E0503"/>
    <w:rsid w:val="005E7645"/>
    <w:rsid w:val="005E7899"/>
    <w:rsid w:val="005F07B8"/>
    <w:rsid w:val="005F166D"/>
    <w:rsid w:val="005F27DB"/>
    <w:rsid w:val="005F2DA5"/>
    <w:rsid w:val="005F3388"/>
    <w:rsid w:val="005F6F94"/>
    <w:rsid w:val="006004C4"/>
    <w:rsid w:val="00601162"/>
    <w:rsid w:val="00601A21"/>
    <w:rsid w:val="00601EB1"/>
    <w:rsid w:val="0060389E"/>
    <w:rsid w:val="00604365"/>
    <w:rsid w:val="0060437D"/>
    <w:rsid w:val="006051E6"/>
    <w:rsid w:val="0060541A"/>
    <w:rsid w:val="00605DE0"/>
    <w:rsid w:val="00606E3F"/>
    <w:rsid w:val="00611A50"/>
    <w:rsid w:val="006125EF"/>
    <w:rsid w:val="00614CDF"/>
    <w:rsid w:val="006174AF"/>
    <w:rsid w:val="006175A5"/>
    <w:rsid w:val="00617964"/>
    <w:rsid w:val="00617DD0"/>
    <w:rsid w:val="006204D8"/>
    <w:rsid w:val="006213E9"/>
    <w:rsid w:val="00622F6B"/>
    <w:rsid w:val="00623806"/>
    <w:rsid w:val="00623DC7"/>
    <w:rsid w:val="0062421B"/>
    <w:rsid w:val="0062463D"/>
    <w:rsid w:val="00625487"/>
    <w:rsid w:val="00625766"/>
    <w:rsid w:val="00625ACE"/>
    <w:rsid w:val="00625DBC"/>
    <w:rsid w:val="006260CF"/>
    <w:rsid w:val="00626A2F"/>
    <w:rsid w:val="00630B17"/>
    <w:rsid w:val="00631FC6"/>
    <w:rsid w:val="0063287D"/>
    <w:rsid w:val="00632DE3"/>
    <w:rsid w:val="00633A48"/>
    <w:rsid w:val="00633AA4"/>
    <w:rsid w:val="00633B44"/>
    <w:rsid w:val="00634B64"/>
    <w:rsid w:val="006353CB"/>
    <w:rsid w:val="00635850"/>
    <w:rsid w:val="0063642E"/>
    <w:rsid w:val="00636C55"/>
    <w:rsid w:val="00640476"/>
    <w:rsid w:val="006407F7"/>
    <w:rsid w:val="00640DF3"/>
    <w:rsid w:val="00640F71"/>
    <w:rsid w:val="006423E8"/>
    <w:rsid w:val="0064328A"/>
    <w:rsid w:val="006436FB"/>
    <w:rsid w:val="006470D2"/>
    <w:rsid w:val="00651EEE"/>
    <w:rsid w:val="00652687"/>
    <w:rsid w:val="00653214"/>
    <w:rsid w:val="00653A9B"/>
    <w:rsid w:val="00655F1C"/>
    <w:rsid w:val="006568A4"/>
    <w:rsid w:val="00656BB2"/>
    <w:rsid w:val="00657EB4"/>
    <w:rsid w:val="00660420"/>
    <w:rsid w:val="00660DD9"/>
    <w:rsid w:val="00663CE5"/>
    <w:rsid w:val="00664F3C"/>
    <w:rsid w:val="006662FF"/>
    <w:rsid w:val="006668EE"/>
    <w:rsid w:val="00666973"/>
    <w:rsid w:val="00666BFB"/>
    <w:rsid w:val="00666C10"/>
    <w:rsid w:val="006718B3"/>
    <w:rsid w:val="00672E30"/>
    <w:rsid w:val="006731B6"/>
    <w:rsid w:val="00673597"/>
    <w:rsid w:val="006736C5"/>
    <w:rsid w:val="0067516A"/>
    <w:rsid w:val="006769FE"/>
    <w:rsid w:val="00676ABB"/>
    <w:rsid w:val="006777BA"/>
    <w:rsid w:val="0068057A"/>
    <w:rsid w:val="0068418B"/>
    <w:rsid w:val="006848DE"/>
    <w:rsid w:val="00685166"/>
    <w:rsid w:val="00685401"/>
    <w:rsid w:val="006855CF"/>
    <w:rsid w:val="00685BE1"/>
    <w:rsid w:val="00690E47"/>
    <w:rsid w:val="00691B3C"/>
    <w:rsid w:val="00691D81"/>
    <w:rsid w:val="0069211C"/>
    <w:rsid w:val="006930E6"/>
    <w:rsid w:val="006938C2"/>
    <w:rsid w:val="00693D47"/>
    <w:rsid w:val="006975A5"/>
    <w:rsid w:val="00697882"/>
    <w:rsid w:val="006A095B"/>
    <w:rsid w:val="006A1866"/>
    <w:rsid w:val="006A19F0"/>
    <w:rsid w:val="006A278B"/>
    <w:rsid w:val="006A3FDD"/>
    <w:rsid w:val="006A5107"/>
    <w:rsid w:val="006A51E5"/>
    <w:rsid w:val="006A526A"/>
    <w:rsid w:val="006A5390"/>
    <w:rsid w:val="006A552D"/>
    <w:rsid w:val="006A60A7"/>
    <w:rsid w:val="006A7216"/>
    <w:rsid w:val="006A7A48"/>
    <w:rsid w:val="006B0492"/>
    <w:rsid w:val="006B056B"/>
    <w:rsid w:val="006B0EC1"/>
    <w:rsid w:val="006B2CEF"/>
    <w:rsid w:val="006B3946"/>
    <w:rsid w:val="006B40A3"/>
    <w:rsid w:val="006B49A2"/>
    <w:rsid w:val="006B6762"/>
    <w:rsid w:val="006B6DF7"/>
    <w:rsid w:val="006C13E6"/>
    <w:rsid w:val="006C22F9"/>
    <w:rsid w:val="006C252A"/>
    <w:rsid w:val="006C3ADD"/>
    <w:rsid w:val="006C3F3C"/>
    <w:rsid w:val="006C5356"/>
    <w:rsid w:val="006C6902"/>
    <w:rsid w:val="006C697A"/>
    <w:rsid w:val="006C6C5E"/>
    <w:rsid w:val="006C78BF"/>
    <w:rsid w:val="006D2822"/>
    <w:rsid w:val="006D3262"/>
    <w:rsid w:val="006D3C2F"/>
    <w:rsid w:val="006D4FA4"/>
    <w:rsid w:val="006D50CD"/>
    <w:rsid w:val="006D6859"/>
    <w:rsid w:val="006E0590"/>
    <w:rsid w:val="006E0670"/>
    <w:rsid w:val="006E0C63"/>
    <w:rsid w:val="006E1920"/>
    <w:rsid w:val="006E2EBB"/>
    <w:rsid w:val="006E62C3"/>
    <w:rsid w:val="006E6F22"/>
    <w:rsid w:val="006E70C0"/>
    <w:rsid w:val="006E7231"/>
    <w:rsid w:val="006F0135"/>
    <w:rsid w:val="006F031A"/>
    <w:rsid w:val="006F0812"/>
    <w:rsid w:val="006F0C8C"/>
    <w:rsid w:val="006F1666"/>
    <w:rsid w:val="006F23DB"/>
    <w:rsid w:val="006F3243"/>
    <w:rsid w:val="006F36B5"/>
    <w:rsid w:val="006F4426"/>
    <w:rsid w:val="006F51B2"/>
    <w:rsid w:val="006F51DE"/>
    <w:rsid w:val="006F521B"/>
    <w:rsid w:val="006F6D75"/>
    <w:rsid w:val="006F7FF7"/>
    <w:rsid w:val="00700C92"/>
    <w:rsid w:val="007023CC"/>
    <w:rsid w:val="00702589"/>
    <w:rsid w:val="00702775"/>
    <w:rsid w:val="00703B3B"/>
    <w:rsid w:val="00704099"/>
    <w:rsid w:val="00704AC9"/>
    <w:rsid w:val="007107AA"/>
    <w:rsid w:val="0071248D"/>
    <w:rsid w:val="00712649"/>
    <w:rsid w:val="00712792"/>
    <w:rsid w:val="00713A89"/>
    <w:rsid w:val="00713D66"/>
    <w:rsid w:val="00716EE2"/>
    <w:rsid w:val="007170CA"/>
    <w:rsid w:val="00720772"/>
    <w:rsid w:val="00720ABF"/>
    <w:rsid w:val="00721499"/>
    <w:rsid w:val="00721650"/>
    <w:rsid w:val="00721D30"/>
    <w:rsid w:val="00723AB3"/>
    <w:rsid w:val="00723DEC"/>
    <w:rsid w:val="00726FDD"/>
    <w:rsid w:val="00727BB4"/>
    <w:rsid w:val="00730584"/>
    <w:rsid w:val="00731F73"/>
    <w:rsid w:val="00734AF3"/>
    <w:rsid w:val="00734E6B"/>
    <w:rsid w:val="00735874"/>
    <w:rsid w:val="00740E08"/>
    <w:rsid w:val="007434A2"/>
    <w:rsid w:val="00746092"/>
    <w:rsid w:val="007472A9"/>
    <w:rsid w:val="007505A8"/>
    <w:rsid w:val="00750A9F"/>
    <w:rsid w:val="007515A5"/>
    <w:rsid w:val="0075187E"/>
    <w:rsid w:val="00751D46"/>
    <w:rsid w:val="00752399"/>
    <w:rsid w:val="00752439"/>
    <w:rsid w:val="007529F6"/>
    <w:rsid w:val="0075327B"/>
    <w:rsid w:val="00753FED"/>
    <w:rsid w:val="00756A07"/>
    <w:rsid w:val="00756AC9"/>
    <w:rsid w:val="00756B51"/>
    <w:rsid w:val="00760297"/>
    <w:rsid w:val="00761BBB"/>
    <w:rsid w:val="007621B1"/>
    <w:rsid w:val="00762BCC"/>
    <w:rsid w:val="0076302E"/>
    <w:rsid w:val="0076546B"/>
    <w:rsid w:val="0076566F"/>
    <w:rsid w:val="00765D62"/>
    <w:rsid w:val="0076651B"/>
    <w:rsid w:val="007705F0"/>
    <w:rsid w:val="00770E0B"/>
    <w:rsid w:val="00770F70"/>
    <w:rsid w:val="00771301"/>
    <w:rsid w:val="00772761"/>
    <w:rsid w:val="00772875"/>
    <w:rsid w:val="007728D5"/>
    <w:rsid w:val="007737C7"/>
    <w:rsid w:val="00773AB0"/>
    <w:rsid w:val="00774C1F"/>
    <w:rsid w:val="00774D23"/>
    <w:rsid w:val="00775211"/>
    <w:rsid w:val="0077592A"/>
    <w:rsid w:val="007770AB"/>
    <w:rsid w:val="00780FCB"/>
    <w:rsid w:val="007822F1"/>
    <w:rsid w:val="0078353F"/>
    <w:rsid w:val="00785D01"/>
    <w:rsid w:val="00786A8F"/>
    <w:rsid w:val="007874BA"/>
    <w:rsid w:val="00791871"/>
    <w:rsid w:val="00791956"/>
    <w:rsid w:val="00791ED7"/>
    <w:rsid w:val="00792BAB"/>
    <w:rsid w:val="00792F9E"/>
    <w:rsid w:val="00795724"/>
    <w:rsid w:val="00795B59"/>
    <w:rsid w:val="00795C4E"/>
    <w:rsid w:val="007963A1"/>
    <w:rsid w:val="007977BE"/>
    <w:rsid w:val="007A12E4"/>
    <w:rsid w:val="007A3494"/>
    <w:rsid w:val="007A3574"/>
    <w:rsid w:val="007A3615"/>
    <w:rsid w:val="007A37B4"/>
    <w:rsid w:val="007A46B0"/>
    <w:rsid w:val="007A48B6"/>
    <w:rsid w:val="007A4C91"/>
    <w:rsid w:val="007A5201"/>
    <w:rsid w:val="007A536D"/>
    <w:rsid w:val="007A665D"/>
    <w:rsid w:val="007A7C41"/>
    <w:rsid w:val="007A7C8D"/>
    <w:rsid w:val="007B231F"/>
    <w:rsid w:val="007B2CB9"/>
    <w:rsid w:val="007B3670"/>
    <w:rsid w:val="007B3B02"/>
    <w:rsid w:val="007B442E"/>
    <w:rsid w:val="007B5076"/>
    <w:rsid w:val="007B5519"/>
    <w:rsid w:val="007B587C"/>
    <w:rsid w:val="007B68E0"/>
    <w:rsid w:val="007B729D"/>
    <w:rsid w:val="007C046B"/>
    <w:rsid w:val="007C0A33"/>
    <w:rsid w:val="007C2CDE"/>
    <w:rsid w:val="007C658B"/>
    <w:rsid w:val="007C7CAC"/>
    <w:rsid w:val="007D1006"/>
    <w:rsid w:val="007D1D32"/>
    <w:rsid w:val="007D1FEE"/>
    <w:rsid w:val="007D21A2"/>
    <w:rsid w:val="007D25A7"/>
    <w:rsid w:val="007D2C1C"/>
    <w:rsid w:val="007D2C44"/>
    <w:rsid w:val="007D2DE0"/>
    <w:rsid w:val="007D2E4E"/>
    <w:rsid w:val="007D45F4"/>
    <w:rsid w:val="007D5811"/>
    <w:rsid w:val="007D5978"/>
    <w:rsid w:val="007D6CD1"/>
    <w:rsid w:val="007E43E9"/>
    <w:rsid w:val="007E4A0A"/>
    <w:rsid w:val="007E5F10"/>
    <w:rsid w:val="007E6E9C"/>
    <w:rsid w:val="007F14DE"/>
    <w:rsid w:val="007F2DE5"/>
    <w:rsid w:val="007F3959"/>
    <w:rsid w:val="007F43D9"/>
    <w:rsid w:val="007F484B"/>
    <w:rsid w:val="007F5C07"/>
    <w:rsid w:val="008004DF"/>
    <w:rsid w:val="008013B7"/>
    <w:rsid w:val="00801C25"/>
    <w:rsid w:val="00801EB3"/>
    <w:rsid w:val="008025F5"/>
    <w:rsid w:val="008030F9"/>
    <w:rsid w:val="0080478C"/>
    <w:rsid w:val="008057A3"/>
    <w:rsid w:val="008066D9"/>
    <w:rsid w:val="00806AF9"/>
    <w:rsid w:val="00807B3D"/>
    <w:rsid w:val="00810B3D"/>
    <w:rsid w:val="00811002"/>
    <w:rsid w:val="0081108B"/>
    <w:rsid w:val="008115B1"/>
    <w:rsid w:val="0081316B"/>
    <w:rsid w:val="008157C9"/>
    <w:rsid w:val="00816392"/>
    <w:rsid w:val="00817D9F"/>
    <w:rsid w:val="0082151B"/>
    <w:rsid w:val="00822187"/>
    <w:rsid w:val="00822F89"/>
    <w:rsid w:val="00823924"/>
    <w:rsid w:val="00823F3F"/>
    <w:rsid w:val="0082535F"/>
    <w:rsid w:val="00826995"/>
    <w:rsid w:val="00827B79"/>
    <w:rsid w:val="0083137E"/>
    <w:rsid w:val="0083284A"/>
    <w:rsid w:val="008334F5"/>
    <w:rsid w:val="00833AEA"/>
    <w:rsid w:val="00834E36"/>
    <w:rsid w:val="00835651"/>
    <w:rsid w:val="0083590E"/>
    <w:rsid w:val="00835B8D"/>
    <w:rsid w:val="00837F77"/>
    <w:rsid w:val="008416F6"/>
    <w:rsid w:val="0084335B"/>
    <w:rsid w:val="008437F2"/>
    <w:rsid w:val="00843D4D"/>
    <w:rsid w:val="00844EF6"/>
    <w:rsid w:val="00845994"/>
    <w:rsid w:val="00846448"/>
    <w:rsid w:val="008473D5"/>
    <w:rsid w:val="00850280"/>
    <w:rsid w:val="00850BD5"/>
    <w:rsid w:val="00851749"/>
    <w:rsid w:val="00851856"/>
    <w:rsid w:val="008525C2"/>
    <w:rsid w:val="00852AD6"/>
    <w:rsid w:val="008532E4"/>
    <w:rsid w:val="00857076"/>
    <w:rsid w:val="00857F89"/>
    <w:rsid w:val="00862470"/>
    <w:rsid w:val="00864126"/>
    <w:rsid w:val="0086466A"/>
    <w:rsid w:val="00865674"/>
    <w:rsid w:val="0086645D"/>
    <w:rsid w:val="00866805"/>
    <w:rsid w:val="00866EFA"/>
    <w:rsid w:val="00867227"/>
    <w:rsid w:val="0086775A"/>
    <w:rsid w:val="00870EE6"/>
    <w:rsid w:val="00871FC8"/>
    <w:rsid w:val="00872E8D"/>
    <w:rsid w:val="00872FCD"/>
    <w:rsid w:val="00874BB9"/>
    <w:rsid w:val="00876872"/>
    <w:rsid w:val="00877751"/>
    <w:rsid w:val="00877CE2"/>
    <w:rsid w:val="00880057"/>
    <w:rsid w:val="008803AC"/>
    <w:rsid w:val="00884485"/>
    <w:rsid w:val="00884B33"/>
    <w:rsid w:val="00887166"/>
    <w:rsid w:val="00887222"/>
    <w:rsid w:val="00887DD2"/>
    <w:rsid w:val="008931AB"/>
    <w:rsid w:val="00893BC3"/>
    <w:rsid w:val="0089744F"/>
    <w:rsid w:val="008A083C"/>
    <w:rsid w:val="008A2E7D"/>
    <w:rsid w:val="008A34C3"/>
    <w:rsid w:val="008A3A8C"/>
    <w:rsid w:val="008A4933"/>
    <w:rsid w:val="008A50C3"/>
    <w:rsid w:val="008A525E"/>
    <w:rsid w:val="008A572E"/>
    <w:rsid w:val="008A6A7F"/>
    <w:rsid w:val="008B080E"/>
    <w:rsid w:val="008B137E"/>
    <w:rsid w:val="008B1E4C"/>
    <w:rsid w:val="008B36BB"/>
    <w:rsid w:val="008B384A"/>
    <w:rsid w:val="008B46C9"/>
    <w:rsid w:val="008B4DF3"/>
    <w:rsid w:val="008B4EBA"/>
    <w:rsid w:val="008B548E"/>
    <w:rsid w:val="008B5600"/>
    <w:rsid w:val="008B6B6F"/>
    <w:rsid w:val="008B7435"/>
    <w:rsid w:val="008C14B5"/>
    <w:rsid w:val="008C1750"/>
    <w:rsid w:val="008C201A"/>
    <w:rsid w:val="008C20A0"/>
    <w:rsid w:val="008C3A71"/>
    <w:rsid w:val="008C3C94"/>
    <w:rsid w:val="008C41D3"/>
    <w:rsid w:val="008C6429"/>
    <w:rsid w:val="008C659B"/>
    <w:rsid w:val="008C6A3C"/>
    <w:rsid w:val="008C7524"/>
    <w:rsid w:val="008C7ACF"/>
    <w:rsid w:val="008D0380"/>
    <w:rsid w:val="008D2688"/>
    <w:rsid w:val="008D40EC"/>
    <w:rsid w:val="008D6FEC"/>
    <w:rsid w:val="008D7867"/>
    <w:rsid w:val="008D7BD2"/>
    <w:rsid w:val="008E0660"/>
    <w:rsid w:val="008E2CBC"/>
    <w:rsid w:val="008E5F1A"/>
    <w:rsid w:val="008E758E"/>
    <w:rsid w:val="008E7745"/>
    <w:rsid w:val="008E7E0B"/>
    <w:rsid w:val="008F091D"/>
    <w:rsid w:val="008F11A6"/>
    <w:rsid w:val="008F198F"/>
    <w:rsid w:val="008F1D46"/>
    <w:rsid w:val="008F1DF5"/>
    <w:rsid w:val="008F1EBC"/>
    <w:rsid w:val="008F3018"/>
    <w:rsid w:val="008F3360"/>
    <w:rsid w:val="008F36E7"/>
    <w:rsid w:val="008F49A4"/>
    <w:rsid w:val="008F5A9B"/>
    <w:rsid w:val="008F64F7"/>
    <w:rsid w:val="00901A10"/>
    <w:rsid w:val="00902EF7"/>
    <w:rsid w:val="0090353B"/>
    <w:rsid w:val="00903FF4"/>
    <w:rsid w:val="009043E6"/>
    <w:rsid w:val="0090485F"/>
    <w:rsid w:val="009050BE"/>
    <w:rsid w:val="009078B2"/>
    <w:rsid w:val="00911FA5"/>
    <w:rsid w:val="00912077"/>
    <w:rsid w:val="00913142"/>
    <w:rsid w:val="00913D21"/>
    <w:rsid w:val="00915E3B"/>
    <w:rsid w:val="00917273"/>
    <w:rsid w:val="009175D2"/>
    <w:rsid w:val="00917CAF"/>
    <w:rsid w:val="00921019"/>
    <w:rsid w:val="009211EB"/>
    <w:rsid w:val="009212BD"/>
    <w:rsid w:val="009216C1"/>
    <w:rsid w:val="0092194C"/>
    <w:rsid w:val="00922C81"/>
    <w:rsid w:val="00923E9F"/>
    <w:rsid w:val="00927416"/>
    <w:rsid w:val="00932681"/>
    <w:rsid w:val="009336CD"/>
    <w:rsid w:val="00934A35"/>
    <w:rsid w:val="00935BF1"/>
    <w:rsid w:val="00935BFD"/>
    <w:rsid w:val="009362BF"/>
    <w:rsid w:val="00936477"/>
    <w:rsid w:val="009368E8"/>
    <w:rsid w:val="009411CA"/>
    <w:rsid w:val="00942AA5"/>
    <w:rsid w:val="00942DFB"/>
    <w:rsid w:val="00943D39"/>
    <w:rsid w:val="00950162"/>
    <w:rsid w:val="009509F3"/>
    <w:rsid w:val="009519C6"/>
    <w:rsid w:val="00954859"/>
    <w:rsid w:val="00954A83"/>
    <w:rsid w:val="00954F20"/>
    <w:rsid w:val="00955864"/>
    <w:rsid w:val="00957157"/>
    <w:rsid w:val="00957500"/>
    <w:rsid w:val="00957C43"/>
    <w:rsid w:val="00957E31"/>
    <w:rsid w:val="00961B78"/>
    <w:rsid w:val="00961D2A"/>
    <w:rsid w:val="009629B2"/>
    <w:rsid w:val="009639B4"/>
    <w:rsid w:val="00963B1E"/>
    <w:rsid w:val="00963F53"/>
    <w:rsid w:val="00966445"/>
    <w:rsid w:val="00966F99"/>
    <w:rsid w:val="009700B9"/>
    <w:rsid w:val="00970D33"/>
    <w:rsid w:val="00972A5B"/>
    <w:rsid w:val="00972AAA"/>
    <w:rsid w:val="009745F4"/>
    <w:rsid w:val="00975C72"/>
    <w:rsid w:val="00975D22"/>
    <w:rsid w:val="0097647C"/>
    <w:rsid w:val="00976B1E"/>
    <w:rsid w:val="00976F48"/>
    <w:rsid w:val="009779F3"/>
    <w:rsid w:val="0098009C"/>
    <w:rsid w:val="00985D7B"/>
    <w:rsid w:val="00985E4F"/>
    <w:rsid w:val="009865E5"/>
    <w:rsid w:val="00986690"/>
    <w:rsid w:val="00987C52"/>
    <w:rsid w:val="00987CCA"/>
    <w:rsid w:val="00990DD2"/>
    <w:rsid w:val="00990F7C"/>
    <w:rsid w:val="0099130B"/>
    <w:rsid w:val="00995974"/>
    <w:rsid w:val="00995A01"/>
    <w:rsid w:val="00995D88"/>
    <w:rsid w:val="009965EB"/>
    <w:rsid w:val="009A017D"/>
    <w:rsid w:val="009A19AB"/>
    <w:rsid w:val="009A2539"/>
    <w:rsid w:val="009A3808"/>
    <w:rsid w:val="009A3CAF"/>
    <w:rsid w:val="009A42FB"/>
    <w:rsid w:val="009A4850"/>
    <w:rsid w:val="009A4991"/>
    <w:rsid w:val="009A4B05"/>
    <w:rsid w:val="009B06D0"/>
    <w:rsid w:val="009B0E49"/>
    <w:rsid w:val="009B14F1"/>
    <w:rsid w:val="009B1E6F"/>
    <w:rsid w:val="009B22CB"/>
    <w:rsid w:val="009B257F"/>
    <w:rsid w:val="009B3908"/>
    <w:rsid w:val="009B3ED4"/>
    <w:rsid w:val="009B41D6"/>
    <w:rsid w:val="009B4542"/>
    <w:rsid w:val="009B6826"/>
    <w:rsid w:val="009B701C"/>
    <w:rsid w:val="009B7FCD"/>
    <w:rsid w:val="009C0BD7"/>
    <w:rsid w:val="009C0C7E"/>
    <w:rsid w:val="009C0EF8"/>
    <w:rsid w:val="009C1449"/>
    <w:rsid w:val="009C2012"/>
    <w:rsid w:val="009C274F"/>
    <w:rsid w:val="009C331C"/>
    <w:rsid w:val="009C40A9"/>
    <w:rsid w:val="009C5C1D"/>
    <w:rsid w:val="009C76AC"/>
    <w:rsid w:val="009D01E2"/>
    <w:rsid w:val="009D0593"/>
    <w:rsid w:val="009D110E"/>
    <w:rsid w:val="009D1D37"/>
    <w:rsid w:val="009D2115"/>
    <w:rsid w:val="009D42A4"/>
    <w:rsid w:val="009D46F4"/>
    <w:rsid w:val="009D5F57"/>
    <w:rsid w:val="009D6CD9"/>
    <w:rsid w:val="009D6E0C"/>
    <w:rsid w:val="009D7A91"/>
    <w:rsid w:val="009E1FED"/>
    <w:rsid w:val="009E27E7"/>
    <w:rsid w:val="009E2FA6"/>
    <w:rsid w:val="009E31F3"/>
    <w:rsid w:val="009E36CA"/>
    <w:rsid w:val="009E38A5"/>
    <w:rsid w:val="009E3D0C"/>
    <w:rsid w:val="009E3D77"/>
    <w:rsid w:val="009E4BED"/>
    <w:rsid w:val="009E5032"/>
    <w:rsid w:val="009E565B"/>
    <w:rsid w:val="009E6333"/>
    <w:rsid w:val="009E6914"/>
    <w:rsid w:val="009E7009"/>
    <w:rsid w:val="009E7159"/>
    <w:rsid w:val="009E7587"/>
    <w:rsid w:val="009F08E0"/>
    <w:rsid w:val="009F1F14"/>
    <w:rsid w:val="009F2A93"/>
    <w:rsid w:val="009F69D5"/>
    <w:rsid w:val="009F6F4D"/>
    <w:rsid w:val="009F70EC"/>
    <w:rsid w:val="009F7A59"/>
    <w:rsid w:val="009F7F29"/>
    <w:rsid w:val="00A005AB"/>
    <w:rsid w:val="00A02959"/>
    <w:rsid w:val="00A03CC8"/>
    <w:rsid w:val="00A046EC"/>
    <w:rsid w:val="00A05BB7"/>
    <w:rsid w:val="00A062FC"/>
    <w:rsid w:val="00A067AF"/>
    <w:rsid w:val="00A0707E"/>
    <w:rsid w:val="00A07415"/>
    <w:rsid w:val="00A1199E"/>
    <w:rsid w:val="00A12970"/>
    <w:rsid w:val="00A137C3"/>
    <w:rsid w:val="00A13A81"/>
    <w:rsid w:val="00A15BFC"/>
    <w:rsid w:val="00A17032"/>
    <w:rsid w:val="00A20055"/>
    <w:rsid w:val="00A202EF"/>
    <w:rsid w:val="00A20D5C"/>
    <w:rsid w:val="00A216B4"/>
    <w:rsid w:val="00A21A1E"/>
    <w:rsid w:val="00A21D92"/>
    <w:rsid w:val="00A24344"/>
    <w:rsid w:val="00A244B9"/>
    <w:rsid w:val="00A248DB"/>
    <w:rsid w:val="00A24B03"/>
    <w:rsid w:val="00A24DCD"/>
    <w:rsid w:val="00A26FC8"/>
    <w:rsid w:val="00A30C30"/>
    <w:rsid w:val="00A31521"/>
    <w:rsid w:val="00A3155F"/>
    <w:rsid w:val="00A31712"/>
    <w:rsid w:val="00A321F9"/>
    <w:rsid w:val="00A34715"/>
    <w:rsid w:val="00A34DEA"/>
    <w:rsid w:val="00A36309"/>
    <w:rsid w:val="00A363FE"/>
    <w:rsid w:val="00A364F5"/>
    <w:rsid w:val="00A36628"/>
    <w:rsid w:val="00A3684E"/>
    <w:rsid w:val="00A40646"/>
    <w:rsid w:val="00A409BA"/>
    <w:rsid w:val="00A418E1"/>
    <w:rsid w:val="00A423CB"/>
    <w:rsid w:val="00A447C7"/>
    <w:rsid w:val="00A44EAB"/>
    <w:rsid w:val="00A47224"/>
    <w:rsid w:val="00A47E42"/>
    <w:rsid w:val="00A51958"/>
    <w:rsid w:val="00A52095"/>
    <w:rsid w:val="00A54011"/>
    <w:rsid w:val="00A55D7D"/>
    <w:rsid w:val="00A56931"/>
    <w:rsid w:val="00A5726C"/>
    <w:rsid w:val="00A572FE"/>
    <w:rsid w:val="00A6198B"/>
    <w:rsid w:val="00A62668"/>
    <w:rsid w:val="00A62837"/>
    <w:rsid w:val="00A632D9"/>
    <w:rsid w:val="00A63E64"/>
    <w:rsid w:val="00A65D49"/>
    <w:rsid w:val="00A672AA"/>
    <w:rsid w:val="00A67BD0"/>
    <w:rsid w:val="00A67C0E"/>
    <w:rsid w:val="00A705AA"/>
    <w:rsid w:val="00A71645"/>
    <w:rsid w:val="00A719FE"/>
    <w:rsid w:val="00A73E0D"/>
    <w:rsid w:val="00A74815"/>
    <w:rsid w:val="00A75DFD"/>
    <w:rsid w:val="00A77B0E"/>
    <w:rsid w:val="00A77CE7"/>
    <w:rsid w:val="00A8057F"/>
    <w:rsid w:val="00A80583"/>
    <w:rsid w:val="00A82A19"/>
    <w:rsid w:val="00A8398A"/>
    <w:rsid w:val="00A8457D"/>
    <w:rsid w:val="00A8572B"/>
    <w:rsid w:val="00A8583F"/>
    <w:rsid w:val="00A85F09"/>
    <w:rsid w:val="00A86525"/>
    <w:rsid w:val="00A868DB"/>
    <w:rsid w:val="00A902ED"/>
    <w:rsid w:val="00A910AC"/>
    <w:rsid w:val="00A91208"/>
    <w:rsid w:val="00A93EC0"/>
    <w:rsid w:val="00A94CDB"/>
    <w:rsid w:val="00A953E7"/>
    <w:rsid w:val="00A95E75"/>
    <w:rsid w:val="00A97937"/>
    <w:rsid w:val="00A97B93"/>
    <w:rsid w:val="00A97DF3"/>
    <w:rsid w:val="00AA034C"/>
    <w:rsid w:val="00AA0CED"/>
    <w:rsid w:val="00AA2092"/>
    <w:rsid w:val="00AA2A92"/>
    <w:rsid w:val="00AA54CE"/>
    <w:rsid w:val="00AA7679"/>
    <w:rsid w:val="00AA7929"/>
    <w:rsid w:val="00AA7FC9"/>
    <w:rsid w:val="00AB011D"/>
    <w:rsid w:val="00AB1F9B"/>
    <w:rsid w:val="00AB220E"/>
    <w:rsid w:val="00AB34C5"/>
    <w:rsid w:val="00AB3AC7"/>
    <w:rsid w:val="00AB4A4C"/>
    <w:rsid w:val="00AB4A9B"/>
    <w:rsid w:val="00AB65F3"/>
    <w:rsid w:val="00AB6CBD"/>
    <w:rsid w:val="00AB7BDC"/>
    <w:rsid w:val="00AC00A4"/>
    <w:rsid w:val="00AC06D3"/>
    <w:rsid w:val="00AC0965"/>
    <w:rsid w:val="00AC16D3"/>
    <w:rsid w:val="00AC3DA1"/>
    <w:rsid w:val="00AD0B55"/>
    <w:rsid w:val="00AD0DFE"/>
    <w:rsid w:val="00AD1B4C"/>
    <w:rsid w:val="00AD24C5"/>
    <w:rsid w:val="00AD2569"/>
    <w:rsid w:val="00AD2DD9"/>
    <w:rsid w:val="00AD4221"/>
    <w:rsid w:val="00AD6141"/>
    <w:rsid w:val="00AD794F"/>
    <w:rsid w:val="00AD79F9"/>
    <w:rsid w:val="00AE0A8A"/>
    <w:rsid w:val="00AE0DBC"/>
    <w:rsid w:val="00AE0F15"/>
    <w:rsid w:val="00AE2061"/>
    <w:rsid w:val="00AE206D"/>
    <w:rsid w:val="00AE21AB"/>
    <w:rsid w:val="00AE2CCD"/>
    <w:rsid w:val="00AE3CD4"/>
    <w:rsid w:val="00AE4193"/>
    <w:rsid w:val="00AE49D7"/>
    <w:rsid w:val="00AE4B12"/>
    <w:rsid w:val="00AE4F9A"/>
    <w:rsid w:val="00AE4FD6"/>
    <w:rsid w:val="00AE7811"/>
    <w:rsid w:val="00AF01AB"/>
    <w:rsid w:val="00AF05DD"/>
    <w:rsid w:val="00AF243E"/>
    <w:rsid w:val="00AF3F79"/>
    <w:rsid w:val="00AF3F9A"/>
    <w:rsid w:val="00AF40A1"/>
    <w:rsid w:val="00AF46BE"/>
    <w:rsid w:val="00AF4880"/>
    <w:rsid w:val="00AF6EF1"/>
    <w:rsid w:val="00AF7BF6"/>
    <w:rsid w:val="00AF7C7C"/>
    <w:rsid w:val="00B00598"/>
    <w:rsid w:val="00B006C7"/>
    <w:rsid w:val="00B026E7"/>
    <w:rsid w:val="00B03138"/>
    <w:rsid w:val="00B03C33"/>
    <w:rsid w:val="00B04042"/>
    <w:rsid w:val="00B0454D"/>
    <w:rsid w:val="00B048D1"/>
    <w:rsid w:val="00B0495F"/>
    <w:rsid w:val="00B05447"/>
    <w:rsid w:val="00B0571B"/>
    <w:rsid w:val="00B05D73"/>
    <w:rsid w:val="00B06281"/>
    <w:rsid w:val="00B076D1"/>
    <w:rsid w:val="00B10A5E"/>
    <w:rsid w:val="00B11F93"/>
    <w:rsid w:val="00B1337E"/>
    <w:rsid w:val="00B17684"/>
    <w:rsid w:val="00B17F87"/>
    <w:rsid w:val="00B205BF"/>
    <w:rsid w:val="00B224F6"/>
    <w:rsid w:val="00B23433"/>
    <w:rsid w:val="00B24E20"/>
    <w:rsid w:val="00B25752"/>
    <w:rsid w:val="00B26256"/>
    <w:rsid w:val="00B2734D"/>
    <w:rsid w:val="00B300FC"/>
    <w:rsid w:val="00B304E4"/>
    <w:rsid w:val="00B31FF0"/>
    <w:rsid w:val="00B328BF"/>
    <w:rsid w:val="00B335DA"/>
    <w:rsid w:val="00B3475F"/>
    <w:rsid w:val="00B36A04"/>
    <w:rsid w:val="00B40D47"/>
    <w:rsid w:val="00B4117E"/>
    <w:rsid w:val="00B4131A"/>
    <w:rsid w:val="00B42109"/>
    <w:rsid w:val="00B43E29"/>
    <w:rsid w:val="00B44257"/>
    <w:rsid w:val="00B442FD"/>
    <w:rsid w:val="00B44A9D"/>
    <w:rsid w:val="00B44D89"/>
    <w:rsid w:val="00B46EC0"/>
    <w:rsid w:val="00B5022A"/>
    <w:rsid w:val="00B504AA"/>
    <w:rsid w:val="00B50779"/>
    <w:rsid w:val="00B52796"/>
    <w:rsid w:val="00B53EBD"/>
    <w:rsid w:val="00B5485F"/>
    <w:rsid w:val="00B5635D"/>
    <w:rsid w:val="00B60C29"/>
    <w:rsid w:val="00B622E4"/>
    <w:rsid w:val="00B6284C"/>
    <w:rsid w:val="00B62B6B"/>
    <w:rsid w:val="00B63306"/>
    <w:rsid w:val="00B63BF9"/>
    <w:rsid w:val="00B64091"/>
    <w:rsid w:val="00B64761"/>
    <w:rsid w:val="00B65B24"/>
    <w:rsid w:val="00B6622A"/>
    <w:rsid w:val="00B6712E"/>
    <w:rsid w:val="00B6716E"/>
    <w:rsid w:val="00B679F5"/>
    <w:rsid w:val="00B67C13"/>
    <w:rsid w:val="00B711C0"/>
    <w:rsid w:val="00B71790"/>
    <w:rsid w:val="00B7191C"/>
    <w:rsid w:val="00B73C75"/>
    <w:rsid w:val="00B76222"/>
    <w:rsid w:val="00B773B8"/>
    <w:rsid w:val="00B77584"/>
    <w:rsid w:val="00B80CFA"/>
    <w:rsid w:val="00B811F1"/>
    <w:rsid w:val="00B83712"/>
    <w:rsid w:val="00B83D2B"/>
    <w:rsid w:val="00B84197"/>
    <w:rsid w:val="00B84F4A"/>
    <w:rsid w:val="00B872DD"/>
    <w:rsid w:val="00B87F69"/>
    <w:rsid w:val="00B9069D"/>
    <w:rsid w:val="00B90822"/>
    <w:rsid w:val="00B92269"/>
    <w:rsid w:val="00B926A5"/>
    <w:rsid w:val="00B94039"/>
    <w:rsid w:val="00B94DF2"/>
    <w:rsid w:val="00B963BA"/>
    <w:rsid w:val="00B9750B"/>
    <w:rsid w:val="00B97CD4"/>
    <w:rsid w:val="00BA1C9F"/>
    <w:rsid w:val="00BA3EAA"/>
    <w:rsid w:val="00BA5A2A"/>
    <w:rsid w:val="00BA637E"/>
    <w:rsid w:val="00BA6584"/>
    <w:rsid w:val="00BA7B35"/>
    <w:rsid w:val="00BB0173"/>
    <w:rsid w:val="00BB025F"/>
    <w:rsid w:val="00BB05C0"/>
    <w:rsid w:val="00BB0983"/>
    <w:rsid w:val="00BB0DEC"/>
    <w:rsid w:val="00BB0DF9"/>
    <w:rsid w:val="00BB18BB"/>
    <w:rsid w:val="00BB203F"/>
    <w:rsid w:val="00BB20B2"/>
    <w:rsid w:val="00BB3F9C"/>
    <w:rsid w:val="00BB4C61"/>
    <w:rsid w:val="00BB4DF4"/>
    <w:rsid w:val="00BB53D6"/>
    <w:rsid w:val="00BB57DF"/>
    <w:rsid w:val="00BB6C05"/>
    <w:rsid w:val="00BB786A"/>
    <w:rsid w:val="00BC0B82"/>
    <w:rsid w:val="00BC1837"/>
    <w:rsid w:val="00BC36E6"/>
    <w:rsid w:val="00BC3878"/>
    <w:rsid w:val="00BC449F"/>
    <w:rsid w:val="00BC4B9C"/>
    <w:rsid w:val="00BC5412"/>
    <w:rsid w:val="00BC56D5"/>
    <w:rsid w:val="00BC58C4"/>
    <w:rsid w:val="00BC59C4"/>
    <w:rsid w:val="00BC6B5C"/>
    <w:rsid w:val="00BC6FA6"/>
    <w:rsid w:val="00BC7E27"/>
    <w:rsid w:val="00BD0803"/>
    <w:rsid w:val="00BD0C78"/>
    <w:rsid w:val="00BD0D02"/>
    <w:rsid w:val="00BD14B3"/>
    <w:rsid w:val="00BD2CC2"/>
    <w:rsid w:val="00BD6135"/>
    <w:rsid w:val="00BD61A5"/>
    <w:rsid w:val="00BD77A8"/>
    <w:rsid w:val="00BE125B"/>
    <w:rsid w:val="00BE15D9"/>
    <w:rsid w:val="00BE240B"/>
    <w:rsid w:val="00BE26FE"/>
    <w:rsid w:val="00BE381D"/>
    <w:rsid w:val="00BE4EA0"/>
    <w:rsid w:val="00BE6386"/>
    <w:rsid w:val="00BE67D8"/>
    <w:rsid w:val="00BF0B5D"/>
    <w:rsid w:val="00BF140D"/>
    <w:rsid w:val="00BF1D24"/>
    <w:rsid w:val="00BF4952"/>
    <w:rsid w:val="00BF5122"/>
    <w:rsid w:val="00BF5FF7"/>
    <w:rsid w:val="00C00701"/>
    <w:rsid w:val="00C0159F"/>
    <w:rsid w:val="00C0428F"/>
    <w:rsid w:val="00C042B8"/>
    <w:rsid w:val="00C04C29"/>
    <w:rsid w:val="00C0698F"/>
    <w:rsid w:val="00C0763B"/>
    <w:rsid w:val="00C07927"/>
    <w:rsid w:val="00C07AE0"/>
    <w:rsid w:val="00C11F57"/>
    <w:rsid w:val="00C127E5"/>
    <w:rsid w:val="00C12CBC"/>
    <w:rsid w:val="00C13628"/>
    <w:rsid w:val="00C1408D"/>
    <w:rsid w:val="00C1427B"/>
    <w:rsid w:val="00C16195"/>
    <w:rsid w:val="00C200BC"/>
    <w:rsid w:val="00C20F55"/>
    <w:rsid w:val="00C216E2"/>
    <w:rsid w:val="00C26E3F"/>
    <w:rsid w:val="00C26F4C"/>
    <w:rsid w:val="00C301C7"/>
    <w:rsid w:val="00C301CE"/>
    <w:rsid w:val="00C302D1"/>
    <w:rsid w:val="00C30860"/>
    <w:rsid w:val="00C3091B"/>
    <w:rsid w:val="00C30B59"/>
    <w:rsid w:val="00C30BC0"/>
    <w:rsid w:val="00C31A55"/>
    <w:rsid w:val="00C31BF2"/>
    <w:rsid w:val="00C330A7"/>
    <w:rsid w:val="00C336DD"/>
    <w:rsid w:val="00C35C21"/>
    <w:rsid w:val="00C364CB"/>
    <w:rsid w:val="00C368C6"/>
    <w:rsid w:val="00C36D10"/>
    <w:rsid w:val="00C4021A"/>
    <w:rsid w:val="00C40236"/>
    <w:rsid w:val="00C41A6D"/>
    <w:rsid w:val="00C423A3"/>
    <w:rsid w:val="00C42DF5"/>
    <w:rsid w:val="00C430A6"/>
    <w:rsid w:val="00C452C8"/>
    <w:rsid w:val="00C4585D"/>
    <w:rsid w:val="00C46F98"/>
    <w:rsid w:val="00C47767"/>
    <w:rsid w:val="00C506E0"/>
    <w:rsid w:val="00C51517"/>
    <w:rsid w:val="00C521D0"/>
    <w:rsid w:val="00C52637"/>
    <w:rsid w:val="00C53C28"/>
    <w:rsid w:val="00C550A9"/>
    <w:rsid w:val="00C5669F"/>
    <w:rsid w:val="00C57E77"/>
    <w:rsid w:val="00C61C76"/>
    <w:rsid w:val="00C62BF0"/>
    <w:rsid w:val="00C62E42"/>
    <w:rsid w:val="00C630F9"/>
    <w:rsid w:val="00C631CE"/>
    <w:rsid w:val="00C64AFD"/>
    <w:rsid w:val="00C6692B"/>
    <w:rsid w:val="00C66E7D"/>
    <w:rsid w:val="00C712AA"/>
    <w:rsid w:val="00C727F1"/>
    <w:rsid w:val="00C7303F"/>
    <w:rsid w:val="00C73F45"/>
    <w:rsid w:val="00C76A8E"/>
    <w:rsid w:val="00C776FF"/>
    <w:rsid w:val="00C80AC5"/>
    <w:rsid w:val="00C835FA"/>
    <w:rsid w:val="00C842DA"/>
    <w:rsid w:val="00C85F41"/>
    <w:rsid w:val="00C8690B"/>
    <w:rsid w:val="00C904EC"/>
    <w:rsid w:val="00C90B8A"/>
    <w:rsid w:val="00C929B2"/>
    <w:rsid w:val="00C932F2"/>
    <w:rsid w:val="00C9585B"/>
    <w:rsid w:val="00C962FA"/>
    <w:rsid w:val="00C97B41"/>
    <w:rsid w:val="00CA22D7"/>
    <w:rsid w:val="00CA5895"/>
    <w:rsid w:val="00CB2550"/>
    <w:rsid w:val="00CB4CC2"/>
    <w:rsid w:val="00CB4E9E"/>
    <w:rsid w:val="00CB5D66"/>
    <w:rsid w:val="00CB61FF"/>
    <w:rsid w:val="00CB7FA9"/>
    <w:rsid w:val="00CC064F"/>
    <w:rsid w:val="00CC0E05"/>
    <w:rsid w:val="00CC167E"/>
    <w:rsid w:val="00CC1F5B"/>
    <w:rsid w:val="00CC22B7"/>
    <w:rsid w:val="00CC25AA"/>
    <w:rsid w:val="00CC2738"/>
    <w:rsid w:val="00CC42B5"/>
    <w:rsid w:val="00CC47B3"/>
    <w:rsid w:val="00CC47EF"/>
    <w:rsid w:val="00CC4CC9"/>
    <w:rsid w:val="00CC50E3"/>
    <w:rsid w:val="00CC54C4"/>
    <w:rsid w:val="00CC551A"/>
    <w:rsid w:val="00CC6425"/>
    <w:rsid w:val="00CC6851"/>
    <w:rsid w:val="00CC7BFF"/>
    <w:rsid w:val="00CC7D69"/>
    <w:rsid w:val="00CD0B5B"/>
    <w:rsid w:val="00CD2066"/>
    <w:rsid w:val="00CD2374"/>
    <w:rsid w:val="00CD253A"/>
    <w:rsid w:val="00CD2CC6"/>
    <w:rsid w:val="00CD3101"/>
    <w:rsid w:val="00CD354F"/>
    <w:rsid w:val="00CD3AC4"/>
    <w:rsid w:val="00CD4FA9"/>
    <w:rsid w:val="00CD58BC"/>
    <w:rsid w:val="00CD5ECE"/>
    <w:rsid w:val="00CD62DB"/>
    <w:rsid w:val="00CD7EA9"/>
    <w:rsid w:val="00CE278B"/>
    <w:rsid w:val="00CE392A"/>
    <w:rsid w:val="00CE646E"/>
    <w:rsid w:val="00CE737C"/>
    <w:rsid w:val="00CF0DE2"/>
    <w:rsid w:val="00CF0EEF"/>
    <w:rsid w:val="00CF12AB"/>
    <w:rsid w:val="00CF242A"/>
    <w:rsid w:val="00CF2481"/>
    <w:rsid w:val="00CF2A57"/>
    <w:rsid w:val="00CF4FBC"/>
    <w:rsid w:val="00CF5433"/>
    <w:rsid w:val="00CF6661"/>
    <w:rsid w:val="00CF699E"/>
    <w:rsid w:val="00CF6B5A"/>
    <w:rsid w:val="00CF6F98"/>
    <w:rsid w:val="00CF71AE"/>
    <w:rsid w:val="00D003CD"/>
    <w:rsid w:val="00D00ECD"/>
    <w:rsid w:val="00D012EC"/>
    <w:rsid w:val="00D02E4B"/>
    <w:rsid w:val="00D02E90"/>
    <w:rsid w:val="00D03005"/>
    <w:rsid w:val="00D04EF7"/>
    <w:rsid w:val="00D05E3C"/>
    <w:rsid w:val="00D06DC6"/>
    <w:rsid w:val="00D10554"/>
    <w:rsid w:val="00D116D5"/>
    <w:rsid w:val="00D12678"/>
    <w:rsid w:val="00D13B29"/>
    <w:rsid w:val="00D16005"/>
    <w:rsid w:val="00D162FE"/>
    <w:rsid w:val="00D16756"/>
    <w:rsid w:val="00D16F0E"/>
    <w:rsid w:val="00D16FAF"/>
    <w:rsid w:val="00D17012"/>
    <w:rsid w:val="00D201A4"/>
    <w:rsid w:val="00D20DC7"/>
    <w:rsid w:val="00D222CD"/>
    <w:rsid w:val="00D22BD7"/>
    <w:rsid w:val="00D23854"/>
    <w:rsid w:val="00D24723"/>
    <w:rsid w:val="00D25556"/>
    <w:rsid w:val="00D2556A"/>
    <w:rsid w:val="00D25F3B"/>
    <w:rsid w:val="00D260FB"/>
    <w:rsid w:val="00D30EAC"/>
    <w:rsid w:val="00D32801"/>
    <w:rsid w:val="00D328F4"/>
    <w:rsid w:val="00D34498"/>
    <w:rsid w:val="00D35824"/>
    <w:rsid w:val="00D35D51"/>
    <w:rsid w:val="00D3624F"/>
    <w:rsid w:val="00D3689E"/>
    <w:rsid w:val="00D36DB6"/>
    <w:rsid w:val="00D40D68"/>
    <w:rsid w:val="00D40D75"/>
    <w:rsid w:val="00D41657"/>
    <w:rsid w:val="00D41A75"/>
    <w:rsid w:val="00D43313"/>
    <w:rsid w:val="00D4433B"/>
    <w:rsid w:val="00D455B1"/>
    <w:rsid w:val="00D4670D"/>
    <w:rsid w:val="00D4792E"/>
    <w:rsid w:val="00D479DA"/>
    <w:rsid w:val="00D47B5E"/>
    <w:rsid w:val="00D51800"/>
    <w:rsid w:val="00D53B1A"/>
    <w:rsid w:val="00D5423C"/>
    <w:rsid w:val="00D566B8"/>
    <w:rsid w:val="00D57642"/>
    <w:rsid w:val="00D57D96"/>
    <w:rsid w:val="00D62DDB"/>
    <w:rsid w:val="00D63F60"/>
    <w:rsid w:val="00D63FCA"/>
    <w:rsid w:val="00D64F58"/>
    <w:rsid w:val="00D65410"/>
    <w:rsid w:val="00D65B0D"/>
    <w:rsid w:val="00D65D2E"/>
    <w:rsid w:val="00D66794"/>
    <w:rsid w:val="00D66B79"/>
    <w:rsid w:val="00D67D27"/>
    <w:rsid w:val="00D70244"/>
    <w:rsid w:val="00D722DB"/>
    <w:rsid w:val="00D7248D"/>
    <w:rsid w:val="00D73214"/>
    <w:rsid w:val="00D736E9"/>
    <w:rsid w:val="00D7409E"/>
    <w:rsid w:val="00D74185"/>
    <w:rsid w:val="00D74C9F"/>
    <w:rsid w:val="00D74DF5"/>
    <w:rsid w:val="00D75F38"/>
    <w:rsid w:val="00D76BCD"/>
    <w:rsid w:val="00D76BD8"/>
    <w:rsid w:val="00D76DBE"/>
    <w:rsid w:val="00D8131B"/>
    <w:rsid w:val="00D81663"/>
    <w:rsid w:val="00D8189D"/>
    <w:rsid w:val="00D830ED"/>
    <w:rsid w:val="00D84052"/>
    <w:rsid w:val="00D857C3"/>
    <w:rsid w:val="00D86E62"/>
    <w:rsid w:val="00D87B3D"/>
    <w:rsid w:val="00D91E8C"/>
    <w:rsid w:val="00D92434"/>
    <w:rsid w:val="00D944BB"/>
    <w:rsid w:val="00D95139"/>
    <w:rsid w:val="00D953AD"/>
    <w:rsid w:val="00D976E3"/>
    <w:rsid w:val="00DA066D"/>
    <w:rsid w:val="00DA1D73"/>
    <w:rsid w:val="00DA2605"/>
    <w:rsid w:val="00DA2C10"/>
    <w:rsid w:val="00DA2F0C"/>
    <w:rsid w:val="00DA3DAD"/>
    <w:rsid w:val="00DA4922"/>
    <w:rsid w:val="00DA4BF5"/>
    <w:rsid w:val="00DA509C"/>
    <w:rsid w:val="00DA7EA7"/>
    <w:rsid w:val="00DB13B3"/>
    <w:rsid w:val="00DB14A8"/>
    <w:rsid w:val="00DB1673"/>
    <w:rsid w:val="00DB323B"/>
    <w:rsid w:val="00DB3895"/>
    <w:rsid w:val="00DB4345"/>
    <w:rsid w:val="00DB5016"/>
    <w:rsid w:val="00DB527A"/>
    <w:rsid w:val="00DB565A"/>
    <w:rsid w:val="00DB6E31"/>
    <w:rsid w:val="00DB7030"/>
    <w:rsid w:val="00DB7263"/>
    <w:rsid w:val="00DB7681"/>
    <w:rsid w:val="00DB7812"/>
    <w:rsid w:val="00DC1399"/>
    <w:rsid w:val="00DC1944"/>
    <w:rsid w:val="00DC306A"/>
    <w:rsid w:val="00DC30F0"/>
    <w:rsid w:val="00DC344A"/>
    <w:rsid w:val="00DC3CEF"/>
    <w:rsid w:val="00DC3D9A"/>
    <w:rsid w:val="00DC3F1D"/>
    <w:rsid w:val="00DC6998"/>
    <w:rsid w:val="00DC6E12"/>
    <w:rsid w:val="00DD17D7"/>
    <w:rsid w:val="00DD1EF7"/>
    <w:rsid w:val="00DD26D4"/>
    <w:rsid w:val="00DD2842"/>
    <w:rsid w:val="00DD2C2F"/>
    <w:rsid w:val="00DD30A6"/>
    <w:rsid w:val="00DD4978"/>
    <w:rsid w:val="00DD56FA"/>
    <w:rsid w:val="00DD61A2"/>
    <w:rsid w:val="00DD6453"/>
    <w:rsid w:val="00DD6D53"/>
    <w:rsid w:val="00DD6DF1"/>
    <w:rsid w:val="00DD78B5"/>
    <w:rsid w:val="00DE0DD9"/>
    <w:rsid w:val="00DE1680"/>
    <w:rsid w:val="00DE1EE8"/>
    <w:rsid w:val="00DE2523"/>
    <w:rsid w:val="00DE331D"/>
    <w:rsid w:val="00DE607B"/>
    <w:rsid w:val="00DF14FB"/>
    <w:rsid w:val="00DF1535"/>
    <w:rsid w:val="00DF4DA2"/>
    <w:rsid w:val="00DF57AD"/>
    <w:rsid w:val="00DF62E4"/>
    <w:rsid w:val="00DF73EA"/>
    <w:rsid w:val="00E00137"/>
    <w:rsid w:val="00E01433"/>
    <w:rsid w:val="00E03080"/>
    <w:rsid w:val="00E04804"/>
    <w:rsid w:val="00E04C9F"/>
    <w:rsid w:val="00E07AB2"/>
    <w:rsid w:val="00E12398"/>
    <w:rsid w:val="00E12E27"/>
    <w:rsid w:val="00E13A64"/>
    <w:rsid w:val="00E13CF9"/>
    <w:rsid w:val="00E13D5B"/>
    <w:rsid w:val="00E13F13"/>
    <w:rsid w:val="00E141A3"/>
    <w:rsid w:val="00E148C6"/>
    <w:rsid w:val="00E150F9"/>
    <w:rsid w:val="00E152A8"/>
    <w:rsid w:val="00E15597"/>
    <w:rsid w:val="00E2108C"/>
    <w:rsid w:val="00E216D7"/>
    <w:rsid w:val="00E217D0"/>
    <w:rsid w:val="00E22AD4"/>
    <w:rsid w:val="00E241E0"/>
    <w:rsid w:val="00E2465A"/>
    <w:rsid w:val="00E25081"/>
    <w:rsid w:val="00E26149"/>
    <w:rsid w:val="00E27382"/>
    <w:rsid w:val="00E30770"/>
    <w:rsid w:val="00E31584"/>
    <w:rsid w:val="00E319D5"/>
    <w:rsid w:val="00E32313"/>
    <w:rsid w:val="00E3295C"/>
    <w:rsid w:val="00E3380D"/>
    <w:rsid w:val="00E33BAC"/>
    <w:rsid w:val="00E33C06"/>
    <w:rsid w:val="00E34A10"/>
    <w:rsid w:val="00E34B34"/>
    <w:rsid w:val="00E34BDC"/>
    <w:rsid w:val="00E34C92"/>
    <w:rsid w:val="00E34F13"/>
    <w:rsid w:val="00E35714"/>
    <w:rsid w:val="00E366B9"/>
    <w:rsid w:val="00E3747F"/>
    <w:rsid w:val="00E378ED"/>
    <w:rsid w:val="00E4041F"/>
    <w:rsid w:val="00E409A3"/>
    <w:rsid w:val="00E41916"/>
    <w:rsid w:val="00E41A51"/>
    <w:rsid w:val="00E435BE"/>
    <w:rsid w:val="00E457EE"/>
    <w:rsid w:val="00E46736"/>
    <w:rsid w:val="00E469F8"/>
    <w:rsid w:val="00E47DDB"/>
    <w:rsid w:val="00E507B1"/>
    <w:rsid w:val="00E50843"/>
    <w:rsid w:val="00E50F42"/>
    <w:rsid w:val="00E512AB"/>
    <w:rsid w:val="00E5220C"/>
    <w:rsid w:val="00E52A0D"/>
    <w:rsid w:val="00E52DD2"/>
    <w:rsid w:val="00E5300F"/>
    <w:rsid w:val="00E54D3B"/>
    <w:rsid w:val="00E55796"/>
    <w:rsid w:val="00E55F02"/>
    <w:rsid w:val="00E56760"/>
    <w:rsid w:val="00E5771E"/>
    <w:rsid w:val="00E578C8"/>
    <w:rsid w:val="00E6117D"/>
    <w:rsid w:val="00E649F8"/>
    <w:rsid w:val="00E64EA3"/>
    <w:rsid w:val="00E6655A"/>
    <w:rsid w:val="00E67308"/>
    <w:rsid w:val="00E67555"/>
    <w:rsid w:val="00E676DA"/>
    <w:rsid w:val="00E706FD"/>
    <w:rsid w:val="00E709EF"/>
    <w:rsid w:val="00E73A18"/>
    <w:rsid w:val="00E73C38"/>
    <w:rsid w:val="00E74078"/>
    <w:rsid w:val="00E74CC0"/>
    <w:rsid w:val="00E7552A"/>
    <w:rsid w:val="00E76ADD"/>
    <w:rsid w:val="00E7744D"/>
    <w:rsid w:val="00E778CA"/>
    <w:rsid w:val="00E809D3"/>
    <w:rsid w:val="00E80DA7"/>
    <w:rsid w:val="00E84803"/>
    <w:rsid w:val="00E84B21"/>
    <w:rsid w:val="00E84C2A"/>
    <w:rsid w:val="00E857AF"/>
    <w:rsid w:val="00E878BE"/>
    <w:rsid w:val="00E901BD"/>
    <w:rsid w:val="00E902ED"/>
    <w:rsid w:val="00E9227C"/>
    <w:rsid w:val="00E9266B"/>
    <w:rsid w:val="00E939FA"/>
    <w:rsid w:val="00E9416C"/>
    <w:rsid w:val="00E96EA6"/>
    <w:rsid w:val="00E975B3"/>
    <w:rsid w:val="00E9794E"/>
    <w:rsid w:val="00EA11D6"/>
    <w:rsid w:val="00EA1D86"/>
    <w:rsid w:val="00EA260C"/>
    <w:rsid w:val="00EA354C"/>
    <w:rsid w:val="00EA3960"/>
    <w:rsid w:val="00EA3D0B"/>
    <w:rsid w:val="00EA4424"/>
    <w:rsid w:val="00EA50A2"/>
    <w:rsid w:val="00EA50FC"/>
    <w:rsid w:val="00EA6B66"/>
    <w:rsid w:val="00EA717C"/>
    <w:rsid w:val="00EA74D0"/>
    <w:rsid w:val="00EB29C3"/>
    <w:rsid w:val="00EB2CD2"/>
    <w:rsid w:val="00EB3504"/>
    <w:rsid w:val="00EB5D65"/>
    <w:rsid w:val="00EB70E2"/>
    <w:rsid w:val="00EB792B"/>
    <w:rsid w:val="00EC01DD"/>
    <w:rsid w:val="00EC05DD"/>
    <w:rsid w:val="00EC0EDC"/>
    <w:rsid w:val="00EC1123"/>
    <w:rsid w:val="00EC19EA"/>
    <w:rsid w:val="00EC1C6F"/>
    <w:rsid w:val="00EC2698"/>
    <w:rsid w:val="00EC29A1"/>
    <w:rsid w:val="00EC3D6A"/>
    <w:rsid w:val="00EC3DE2"/>
    <w:rsid w:val="00EC4639"/>
    <w:rsid w:val="00EC56FA"/>
    <w:rsid w:val="00EC5DC2"/>
    <w:rsid w:val="00EC69AD"/>
    <w:rsid w:val="00EC6C22"/>
    <w:rsid w:val="00ED0362"/>
    <w:rsid w:val="00ED0ADF"/>
    <w:rsid w:val="00ED0CFA"/>
    <w:rsid w:val="00ED0FF7"/>
    <w:rsid w:val="00ED21FA"/>
    <w:rsid w:val="00ED2A94"/>
    <w:rsid w:val="00ED2F8C"/>
    <w:rsid w:val="00ED3A07"/>
    <w:rsid w:val="00ED43A9"/>
    <w:rsid w:val="00ED4BF3"/>
    <w:rsid w:val="00ED4E96"/>
    <w:rsid w:val="00ED6A9F"/>
    <w:rsid w:val="00ED6E08"/>
    <w:rsid w:val="00ED70BA"/>
    <w:rsid w:val="00EE00AD"/>
    <w:rsid w:val="00EE3604"/>
    <w:rsid w:val="00EE3A99"/>
    <w:rsid w:val="00EE3E71"/>
    <w:rsid w:val="00EE4847"/>
    <w:rsid w:val="00EE6B23"/>
    <w:rsid w:val="00EE7D6B"/>
    <w:rsid w:val="00EF2663"/>
    <w:rsid w:val="00EF31E8"/>
    <w:rsid w:val="00EF32FF"/>
    <w:rsid w:val="00EF4446"/>
    <w:rsid w:val="00EF4B82"/>
    <w:rsid w:val="00EF6275"/>
    <w:rsid w:val="00EF6659"/>
    <w:rsid w:val="00EF722C"/>
    <w:rsid w:val="00EF7344"/>
    <w:rsid w:val="00F00066"/>
    <w:rsid w:val="00F0007E"/>
    <w:rsid w:val="00F008AE"/>
    <w:rsid w:val="00F01164"/>
    <w:rsid w:val="00F0181F"/>
    <w:rsid w:val="00F01C43"/>
    <w:rsid w:val="00F02067"/>
    <w:rsid w:val="00F02982"/>
    <w:rsid w:val="00F03CA5"/>
    <w:rsid w:val="00F04DCA"/>
    <w:rsid w:val="00F061FF"/>
    <w:rsid w:val="00F077EE"/>
    <w:rsid w:val="00F07F92"/>
    <w:rsid w:val="00F11BEC"/>
    <w:rsid w:val="00F1376B"/>
    <w:rsid w:val="00F139A1"/>
    <w:rsid w:val="00F13B19"/>
    <w:rsid w:val="00F1421E"/>
    <w:rsid w:val="00F14A60"/>
    <w:rsid w:val="00F15885"/>
    <w:rsid w:val="00F15E26"/>
    <w:rsid w:val="00F16369"/>
    <w:rsid w:val="00F170D5"/>
    <w:rsid w:val="00F21B06"/>
    <w:rsid w:val="00F2250A"/>
    <w:rsid w:val="00F22E2F"/>
    <w:rsid w:val="00F237A4"/>
    <w:rsid w:val="00F243D7"/>
    <w:rsid w:val="00F248B6"/>
    <w:rsid w:val="00F25AC2"/>
    <w:rsid w:val="00F27746"/>
    <w:rsid w:val="00F277A4"/>
    <w:rsid w:val="00F27B1E"/>
    <w:rsid w:val="00F30247"/>
    <w:rsid w:val="00F32CB4"/>
    <w:rsid w:val="00F3506E"/>
    <w:rsid w:val="00F3682F"/>
    <w:rsid w:val="00F3772B"/>
    <w:rsid w:val="00F410BB"/>
    <w:rsid w:val="00F416B0"/>
    <w:rsid w:val="00F4171E"/>
    <w:rsid w:val="00F4178F"/>
    <w:rsid w:val="00F419A8"/>
    <w:rsid w:val="00F41D2F"/>
    <w:rsid w:val="00F4385C"/>
    <w:rsid w:val="00F43FB9"/>
    <w:rsid w:val="00F45024"/>
    <w:rsid w:val="00F45A5E"/>
    <w:rsid w:val="00F45EDA"/>
    <w:rsid w:val="00F46022"/>
    <w:rsid w:val="00F4619E"/>
    <w:rsid w:val="00F465D9"/>
    <w:rsid w:val="00F5082A"/>
    <w:rsid w:val="00F50C2D"/>
    <w:rsid w:val="00F545E0"/>
    <w:rsid w:val="00F54960"/>
    <w:rsid w:val="00F576FB"/>
    <w:rsid w:val="00F60C46"/>
    <w:rsid w:val="00F60F0F"/>
    <w:rsid w:val="00F60F16"/>
    <w:rsid w:val="00F61608"/>
    <w:rsid w:val="00F64A82"/>
    <w:rsid w:val="00F64F79"/>
    <w:rsid w:val="00F65F1A"/>
    <w:rsid w:val="00F66C6B"/>
    <w:rsid w:val="00F66CDB"/>
    <w:rsid w:val="00F6770B"/>
    <w:rsid w:val="00F71945"/>
    <w:rsid w:val="00F71AB2"/>
    <w:rsid w:val="00F739A5"/>
    <w:rsid w:val="00F74E9B"/>
    <w:rsid w:val="00F75755"/>
    <w:rsid w:val="00F758F9"/>
    <w:rsid w:val="00F760D1"/>
    <w:rsid w:val="00F800CC"/>
    <w:rsid w:val="00F807A7"/>
    <w:rsid w:val="00F80A9D"/>
    <w:rsid w:val="00F813AE"/>
    <w:rsid w:val="00F81897"/>
    <w:rsid w:val="00F82E36"/>
    <w:rsid w:val="00F85DC3"/>
    <w:rsid w:val="00F8638E"/>
    <w:rsid w:val="00F86674"/>
    <w:rsid w:val="00F90999"/>
    <w:rsid w:val="00F927DB"/>
    <w:rsid w:val="00F92AAD"/>
    <w:rsid w:val="00F93DB5"/>
    <w:rsid w:val="00F96AD5"/>
    <w:rsid w:val="00F97BB7"/>
    <w:rsid w:val="00FA0667"/>
    <w:rsid w:val="00FA0F66"/>
    <w:rsid w:val="00FA7F48"/>
    <w:rsid w:val="00FB0246"/>
    <w:rsid w:val="00FB0552"/>
    <w:rsid w:val="00FB1FD0"/>
    <w:rsid w:val="00FB2E33"/>
    <w:rsid w:val="00FB38A0"/>
    <w:rsid w:val="00FB3A78"/>
    <w:rsid w:val="00FB515D"/>
    <w:rsid w:val="00FB57C0"/>
    <w:rsid w:val="00FB635A"/>
    <w:rsid w:val="00FC15E7"/>
    <w:rsid w:val="00FC196A"/>
    <w:rsid w:val="00FC1AD9"/>
    <w:rsid w:val="00FC2E85"/>
    <w:rsid w:val="00FC4063"/>
    <w:rsid w:val="00FC45D3"/>
    <w:rsid w:val="00FC4A27"/>
    <w:rsid w:val="00FC544C"/>
    <w:rsid w:val="00FC56A4"/>
    <w:rsid w:val="00FC6CB2"/>
    <w:rsid w:val="00FC71D3"/>
    <w:rsid w:val="00FD00B3"/>
    <w:rsid w:val="00FD1DAE"/>
    <w:rsid w:val="00FD1F5B"/>
    <w:rsid w:val="00FD27C7"/>
    <w:rsid w:val="00FD2802"/>
    <w:rsid w:val="00FD2D74"/>
    <w:rsid w:val="00FD41D3"/>
    <w:rsid w:val="00FD5447"/>
    <w:rsid w:val="00FD5DCB"/>
    <w:rsid w:val="00FD73DC"/>
    <w:rsid w:val="00FE2CB7"/>
    <w:rsid w:val="00FE52A9"/>
    <w:rsid w:val="00FE5849"/>
    <w:rsid w:val="00FE6A4F"/>
    <w:rsid w:val="00FE73A7"/>
    <w:rsid w:val="00FF1FAF"/>
    <w:rsid w:val="00FF3931"/>
    <w:rsid w:val="00FF3ADB"/>
    <w:rsid w:val="00FF5099"/>
    <w:rsid w:val="00FF5588"/>
    <w:rsid w:val="00FF5F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84DB40"/>
  <w15:docId w15:val="{BD52FBBC-CB6F-4D43-802E-0D951B1C8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US" w:eastAsia="en-US" w:bidi="ar-SA"/>
      </w:rPr>
    </w:rPrDefault>
    <w:pPrDefault>
      <w:pPr>
        <w:autoSpaceDN w:val="0"/>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9B4542"/>
    <w:pPr>
      <w:keepNext/>
      <w:keepLines/>
      <w:suppressAutoHyphens/>
      <w:spacing w:after="0"/>
    </w:pPr>
    <w:rPr>
      <w:rFonts w:ascii="Arial" w:hAnsi="Arial"/>
      <w:sz w:val="20"/>
      <w:lang w:val="lt-LT"/>
    </w:rPr>
  </w:style>
  <w:style w:type="paragraph" w:styleId="Antrat1">
    <w:name w:val="heading 1"/>
    <w:basedOn w:val="prastasis"/>
    <w:next w:val="prastasis"/>
    <w:autoRedefine/>
    <w:uiPriority w:val="9"/>
    <w:qFormat/>
    <w:rsid w:val="0008286D"/>
    <w:pPr>
      <w:numPr>
        <w:numId w:val="24"/>
      </w:numPr>
      <w:ind w:left="426" w:hanging="284"/>
      <w:outlineLvl w:val="0"/>
    </w:pPr>
    <w:rPr>
      <w:rFonts w:eastAsia="Times New Roman"/>
      <w:b/>
      <w:sz w:val="24"/>
      <w:szCs w:val="32"/>
    </w:rPr>
  </w:style>
  <w:style w:type="paragraph" w:styleId="Antrat2">
    <w:name w:val="heading 2"/>
    <w:basedOn w:val="prastasis"/>
    <w:next w:val="prastasis"/>
    <w:autoRedefine/>
    <w:uiPriority w:val="9"/>
    <w:unhideWhenUsed/>
    <w:qFormat/>
    <w:rsid w:val="00104F71"/>
    <w:pPr>
      <w:numPr>
        <w:ilvl w:val="1"/>
        <w:numId w:val="24"/>
      </w:numPr>
      <w:contextualSpacing/>
      <w:outlineLvl w:val="1"/>
    </w:pPr>
    <w:rPr>
      <w:rFonts w:eastAsia="Times New Roman"/>
      <w:szCs w:val="26"/>
    </w:rPr>
  </w:style>
  <w:style w:type="paragraph" w:styleId="Antrat3">
    <w:name w:val="heading 3"/>
    <w:basedOn w:val="prastasis"/>
    <w:next w:val="prastasis"/>
    <w:uiPriority w:val="9"/>
    <w:unhideWhenUsed/>
    <w:qFormat/>
    <w:rsid w:val="00BE381D"/>
    <w:pPr>
      <w:numPr>
        <w:ilvl w:val="2"/>
        <w:numId w:val="24"/>
      </w:numPr>
      <w:outlineLvl w:val="2"/>
    </w:pPr>
    <w:rPr>
      <w:rFonts w:eastAsia="Times New Roman"/>
      <w:color w:val="000000"/>
      <w:szCs w:val="24"/>
    </w:rPr>
  </w:style>
  <w:style w:type="paragraph" w:styleId="Antrat4">
    <w:name w:val="heading 4"/>
    <w:basedOn w:val="prastasis"/>
    <w:next w:val="prastasis"/>
    <w:autoRedefine/>
    <w:uiPriority w:val="9"/>
    <w:unhideWhenUsed/>
    <w:qFormat/>
    <w:rsid w:val="00BE381D"/>
    <w:pPr>
      <w:numPr>
        <w:ilvl w:val="3"/>
        <w:numId w:val="24"/>
      </w:numPr>
      <w:spacing w:before="40"/>
      <w:jc w:val="both"/>
      <w:outlineLvl w:val="3"/>
    </w:pPr>
    <w:rPr>
      <w:rFonts w:eastAsia="Times New Roman"/>
      <w:iCs/>
      <w:color w:val="000000"/>
    </w:rPr>
  </w:style>
  <w:style w:type="paragraph" w:styleId="Antrat5">
    <w:name w:val="heading 5"/>
    <w:basedOn w:val="prastasis"/>
    <w:next w:val="prastasis"/>
    <w:uiPriority w:val="9"/>
    <w:unhideWhenUsed/>
    <w:qFormat/>
    <w:rsid w:val="003C49F7"/>
    <w:pPr>
      <w:numPr>
        <w:ilvl w:val="4"/>
        <w:numId w:val="24"/>
      </w:numPr>
      <w:spacing w:before="40"/>
      <w:outlineLvl w:val="4"/>
    </w:pPr>
    <w:rPr>
      <w:rFonts w:eastAsia="Times New Roman"/>
    </w:rPr>
  </w:style>
  <w:style w:type="paragraph" w:styleId="Antrat6">
    <w:name w:val="heading 6"/>
    <w:basedOn w:val="prastasis"/>
    <w:next w:val="prastasis"/>
    <w:uiPriority w:val="9"/>
    <w:unhideWhenUsed/>
    <w:qFormat/>
    <w:rsid w:val="00375733"/>
    <w:pPr>
      <w:numPr>
        <w:ilvl w:val="5"/>
        <w:numId w:val="24"/>
      </w:numPr>
      <w:spacing w:before="40"/>
      <w:outlineLvl w:val="5"/>
    </w:pPr>
    <w:rPr>
      <w:rFonts w:ascii="Calibri Light" w:eastAsia="Times New Roman" w:hAnsi="Calibri Light"/>
      <w:color w:val="1F3763"/>
    </w:rPr>
  </w:style>
  <w:style w:type="paragraph" w:styleId="Antrat7">
    <w:name w:val="heading 7"/>
    <w:basedOn w:val="prastasis"/>
    <w:next w:val="prastasis"/>
    <w:rsid w:val="00375733"/>
    <w:pPr>
      <w:numPr>
        <w:ilvl w:val="6"/>
        <w:numId w:val="24"/>
      </w:numPr>
      <w:spacing w:before="40"/>
      <w:outlineLvl w:val="6"/>
    </w:pPr>
    <w:rPr>
      <w:rFonts w:ascii="Calibri Light" w:eastAsia="Times New Roman" w:hAnsi="Calibri Light"/>
      <w:i/>
      <w:iCs/>
      <w:color w:val="1F3763"/>
    </w:rPr>
  </w:style>
  <w:style w:type="paragraph" w:styleId="Antrat8">
    <w:name w:val="heading 8"/>
    <w:basedOn w:val="prastasis"/>
    <w:next w:val="prastasis"/>
    <w:rsid w:val="00375733"/>
    <w:pPr>
      <w:numPr>
        <w:ilvl w:val="7"/>
        <w:numId w:val="24"/>
      </w:numPr>
      <w:spacing w:before="40"/>
      <w:outlineLvl w:val="7"/>
    </w:pPr>
    <w:rPr>
      <w:rFonts w:ascii="Calibri Light" w:eastAsia="Times New Roman" w:hAnsi="Calibri Light"/>
      <w:color w:val="272727"/>
      <w:sz w:val="21"/>
      <w:szCs w:val="21"/>
    </w:rPr>
  </w:style>
  <w:style w:type="paragraph" w:styleId="Antrat9">
    <w:name w:val="heading 9"/>
    <w:basedOn w:val="prastasis"/>
    <w:next w:val="prastasis"/>
    <w:rsid w:val="00375733"/>
    <w:pPr>
      <w:numPr>
        <w:ilvl w:val="8"/>
        <w:numId w:val="24"/>
      </w:numPr>
      <w:spacing w:before="40"/>
      <w:outlineLvl w:val="8"/>
    </w:pPr>
    <w:rPr>
      <w:rFonts w:ascii="Calibri Light" w:eastAsia="Times New Roman" w:hAnsi="Calibri Light"/>
      <w:i/>
      <w:iCs/>
      <w:color w:val="272727"/>
      <w:sz w:val="21"/>
      <w:szCs w:val="21"/>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numbering" w:customStyle="1" w:styleId="WWOutlineListStyle21">
    <w:name w:val="WW_OutlineListStyle_21"/>
    <w:basedOn w:val="Sraonra"/>
    <w:rsid w:val="00375733"/>
    <w:pPr>
      <w:numPr>
        <w:numId w:val="23"/>
      </w:numPr>
    </w:pPr>
  </w:style>
  <w:style w:type="paragraph" w:styleId="Antrats">
    <w:name w:val="header"/>
    <w:basedOn w:val="prastasis"/>
    <w:pPr>
      <w:tabs>
        <w:tab w:val="center" w:pos="4986"/>
        <w:tab w:val="right" w:pos="9972"/>
      </w:tabs>
    </w:pPr>
  </w:style>
  <w:style w:type="character" w:customStyle="1" w:styleId="HeaderChar">
    <w:name w:val="Header Char"/>
    <w:basedOn w:val="Numatytasispastraiposriftas"/>
  </w:style>
  <w:style w:type="paragraph" w:styleId="Porat">
    <w:name w:val="footer"/>
    <w:basedOn w:val="prastasis"/>
    <w:pPr>
      <w:tabs>
        <w:tab w:val="center" w:pos="4986"/>
        <w:tab w:val="right" w:pos="9972"/>
      </w:tabs>
    </w:pPr>
  </w:style>
  <w:style w:type="character" w:customStyle="1" w:styleId="FooterChar">
    <w:name w:val="Footer Char"/>
    <w:basedOn w:val="Numatytasispastraiposriftas"/>
  </w:style>
  <w:style w:type="paragraph" w:styleId="Betarp">
    <w:name w:val="No Spacing"/>
    <w:pPr>
      <w:suppressAutoHyphens/>
      <w:spacing w:after="0"/>
    </w:pPr>
    <w:rPr>
      <w:rFonts w:ascii="Arial" w:hAnsi="Arial"/>
      <w:sz w:val="20"/>
    </w:rPr>
  </w:style>
  <w:style w:type="character" w:customStyle="1" w:styleId="Heading1Char">
    <w:name w:val="Heading 1 Char"/>
    <w:basedOn w:val="Numatytasispastraiposriftas"/>
    <w:rPr>
      <w:rFonts w:ascii="Arial" w:eastAsia="Times New Roman" w:hAnsi="Arial" w:cs="Times New Roman"/>
      <w:b/>
      <w:sz w:val="24"/>
      <w:szCs w:val="32"/>
    </w:rPr>
  </w:style>
  <w:style w:type="character" w:customStyle="1" w:styleId="Heading2Char">
    <w:name w:val="Heading 2 Char"/>
    <w:basedOn w:val="Numatytasispastraiposriftas"/>
    <w:rPr>
      <w:rFonts w:ascii="Arial" w:eastAsia="Times New Roman" w:hAnsi="Arial" w:cs="Times New Roman"/>
      <w:color w:val="000000"/>
      <w:sz w:val="20"/>
      <w:szCs w:val="26"/>
    </w:rPr>
  </w:style>
  <w:style w:type="character" w:styleId="Rykuspabraukimas">
    <w:name w:val="Intense Emphasis"/>
    <w:basedOn w:val="Numatytasispastraiposriftas"/>
    <w:rPr>
      <w:i/>
      <w:iCs/>
      <w:color w:val="4472C4"/>
    </w:rPr>
  </w:style>
  <w:style w:type="paragraph" w:styleId="Pavadinimas">
    <w:name w:val="Title"/>
    <w:basedOn w:val="prastasis"/>
    <w:next w:val="prastasis"/>
    <w:uiPriority w:val="10"/>
    <w:qFormat/>
    <w:pPr>
      <w:contextualSpacing/>
      <w:jc w:val="center"/>
    </w:pPr>
    <w:rPr>
      <w:rFonts w:eastAsia="Times New Roman"/>
      <w:b/>
      <w:color w:val="000000"/>
      <w:spacing w:val="-10"/>
      <w:kern w:val="3"/>
      <w:sz w:val="24"/>
      <w:szCs w:val="56"/>
    </w:rPr>
  </w:style>
  <w:style w:type="character" w:customStyle="1" w:styleId="TitleChar">
    <w:name w:val="Title Char"/>
    <w:basedOn w:val="Numatytasispastraiposriftas"/>
    <w:rPr>
      <w:rFonts w:ascii="Arial" w:eastAsia="Times New Roman" w:hAnsi="Arial" w:cs="Times New Roman"/>
      <w:b/>
      <w:color w:val="000000"/>
      <w:spacing w:val="-10"/>
      <w:kern w:val="3"/>
      <w:sz w:val="24"/>
      <w:szCs w:val="56"/>
    </w:rPr>
  </w:style>
  <w:style w:type="paragraph" w:styleId="Turinioantrat">
    <w:name w:val="TOC Heading"/>
    <w:basedOn w:val="Antrat1"/>
    <w:next w:val="prastasis"/>
    <w:uiPriority w:val="39"/>
    <w:qFormat/>
    <w:pPr>
      <w:numPr>
        <w:numId w:val="22"/>
      </w:numPr>
      <w:spacing w:before="240"/>
    </w:pPr>
    <w:rPr>
      <w:rFonts w:ascii="Calibri Light" w:hAnsi="Calibri Light"/>
      <w:b w:val="0"/>
      <w:color w:val="2F5496"/>
      <w:sz w:val="32"/>
    </w:rPr>
  </w:style>
  <w:style w:type="paragraph" w:styleId="Turinys1">
    <w:name w:val="toc 1"/>
    <w:basedOn w:val="prastasis"/>
    <w:next w:val="prastasis"/>
    <w:autoRedefine/>
    <w:uiPriority w:val="39"/>
    <w:pPr>
      <w:tabs>
        <w:tab w:val="left" w:pos="400"/>
        <w:tab w:val="right" w:leader="dot" w:pos="9962"/>
      </w:tabs>
      <w:spacing w:after="100"/>
    </w:pPr>
  </w:style>
  <w:style w:type="character" w:styleId="Hipersaitas">
    <w:name w:val="Hyperlink"/>
    <w:basedOn w:val="Numatytasispastraiposriftas"/>
    <w:uiPriority w:val="99"/>
    <w:rPr>
      <w:color w:val="0563C1"/>
      <w:u w:val="single"/>
    </w:rPr>
  </w:style>
  <w:style w:type="character" w:customStyle="1" w:styleId="Heading4Char">
    <w:name w:val="Heading 4 Char"/>
    <w:basedOn w:val="Numatytasispastraiposriftas"/>
    <w:rPr>
      <w:rFonts w:ascii="Arial" w:eastAsia="Times New Roman" w:hAnsi="Arial" w:cs="Times New Roman"/>
      <w:iCs/>
      <w:color w:val="000000"/>
      <w:sz w:val="20"/>
    </w:rPr>
  </w:style>
  <w:style w:type="character" w:customStyle="1" w:styleId="Heading5Char">
    <w:name w:val="Heading 5 Char"/>
    <w:basedOn w:val="Numatytasispastraiposriftas"/>
    <w:rPr>
      <w:rFonts w:ascii="Calibri Light" w:eastAsia="Times New Roman" w:hAnsi="Calibri Light" w:cs="Times New Roman"/>
      <w:color w:val="2F5496"/>
      <w:sz w:val="20"/>
    </w:rPr>
  </w:style>
  <w:style w:type="character" w:customStyle="1" w:styleId="Heading3Char">
    <w:name w:val="Heading 3 Char"/>
    <w:basedOn w:val="Numatytasispastraiposriftas"/>
    <w:rPr>
      <w:rFonts w:ascii="Arial" w:eastAsia="Times New Roman" w:hAnsi="Arial" w:cs="Times New Roman"/>
      <w:color w:val="000000"/>
      <w:sz w:val="20"/>
      <w:szCs w:val="24"/>
    </w:rPr>
  </w:style>
  <w:style w:type="character" w:customStyle="1" w:styleId="Heading6Char">
    <w:name w:val="Heading 6 Char"/>
    <w:basedOn w:val="Numatytasispastraiposriftas"/>
    <w:rPr>
      <w:rFonts w:ascii="Calibri Light" w:eastAsia="Times New Roman" w:hAnsi="Calibri Light" w:cs="Times New Roman"/>
      <w:color w:val="1F3763"/>
      <w:sz w:val="20"/>
    </w:rPr>
  </w:style>
  <w:style w:type="character" w:customStyle="1" w:styleId="Heading7Char">
    <w:name w:val="Heading 7 Char"/>
    <w:basedOn w:val="Numatytasispastraiposriftas"/>
    <w:rPr>
      <w:rFonts w:ascii="Calibri Light" w:eastAsia="Times New Roman" w:hAnsi="Calibri Light" w:cs="Times New Roman"/>
      <w:i/>
      <w:iCs/>
      <w:color w:val="1F3763"/>
      <w:sz w:val="20"/>
    </w:rPr>
  </w:style>
  <w:style w:type="character" w:customStyle="1" w:styleId="Heading8Char">
    <w:name w:val="Heading 8 Char"/>
    <w:basedOn w:val="Numatytasispastraiposriftas"/>
    <w:rPr>
      <w:rFonts w:ascii="Calibri Light" w:eastAsia="Times New Roman" w:hAnsi="Calibri Light" w:cs="Times New Roman"/>
      <w:color w:val="272727"/>
      <w:sz w:val="21"/>
      <w:szCs w:val="21"/>
    </w:rPr>
  </w:style>
  <w:style w:type="character" w:customStyle="1" w:styleId="Heading9Char">
    <w:name w:val="Heading 9 Char"/>
    <w:basedOn w:val="Numatytasispastraiposriftas"/>
    <w:rPr>
      <w:rFonts w:ascii="Calibri Light" w:eastAsia="Times New Roman" w:hAnsi="Calibri Light" w:cs="Times New Roman"/>
      <w:i/>
      <w:iCs/>
      <w:color w:val="272727"/>
      <w:sz w:val="21"/>
      <w:szCs w:val="21"/>
    </w:rPr>
  </w:style>
  <w:style w:type="paragraph" w:styleId="Turinys2">
    <w:name w:val="toc 2"/>
    <w:basedOn w:val="prastasis"/>
    <w:next w:val="prastasis"/>
    <w:autoRedefine/>
    <w:uiPriority w:val="39"/>
    <w:pPr>
      <w:spacing w:after="100"/>
      <w:ind w:left="200"/>
    </w:pPr>
  </w:style>
  <w:style w:type="paragraph" w:styleId="Turinys3">
    <w:name w:val="toc 3"/>
    <w:basedOn w:val="prastasis"/>
    <w:next w:val="prastasis"/>
    <w:autoRedefine/>
    <w:uiPriority w:val="39"/>
    <w:pPr>
      <w:spacing w:after="100"/>
      <w:ind w:left="400"/>
    </w:pPr>
  </w:style>
  <w:style w:type="character" w:styleId="Komentaronuoroda">
    <w:name w:val="annotation reference"/>
    <w:basedOn w:val="Numatytasispastraiposriftas"/>
    <w:uiPriority w:val="99"/>
    <w:rPr>
      <w:sz w:val="16"/>
      <w:szCs w:val="16"/>
    </w:rPr>
  </w:style>
  <w:style w:type="paragraph" w:styleId="Komentarotekstas">
    <w:name w:val="annotation text"/>
    <w:basedOn w:val="prastasis"/>
    <w:uiPriority w:val="99"/>
    <w:rPr>
      <w:szCs w:val="20"/>
    </w:rPr>
  </w:style>
  <w:style w:type="character" w:customStyle="1" w:styleId="CommentTextChar">
    <w:name w:val="Comment Text Char"/>
    <w:basedOn w:val="Numatytasispastraiposriftas"/>
    <w:uiPriority w:val="99"/>
    <w:rPr>
      <w:rFonts w:ascii="Arial" w:hAnsi="Arial"/>
      <w:sz w:val="20"/>
      <w:szCs w:val="20"/>
      <w:lang w:val="lt-LT"/>
    </w:rPr>
  </w:style>
  <w:style w:type="paragraph" w:styleId="Komentarotema">
    <w:name w:val="annotation subject"/>
    <w:basedOn w:val="Komentarotekstas"/>
    <w:next w:val="Komentarotekstas"/>
    <w:rPr>
      <w:b/>
      <w:bCs/>
    </w:rPr>
  </w:style>
  <w:style w:type="character" w:customStyle="1" w:styleId="CommentSubjectChar">
    <w:name w:val="Comment Subject Char"/>
    <w:basedOn w:val="CommentTextChar"/>
    <w:rPr>
      <w:rFonts w:ascii="Arial" w:hAnsi="Arial"/>
      <w:b/>
      <w:bCs/>
      <w:sz w:val="20"/>
      <w:szCs w:val="20"/>
      <w:lang w:val="lt-LT"/>
    </w:rPr>
  </w:style>
  <w:style w:type="numbering" w:customStyle="1" w:styleId="WWOutlineListStyle20">
    <w:name w:val="WW_OutlineListStyle_20"/>
    <w:basedOn w:val="Sraonra"/>
    <w:pPr>
      <w:numPr>
        <w:numId w:val="1"/>
      </w:numPr>
    </w:pPr>
  </w:style>
  <w:style w:type="numbering" w:customStyle="1" w:styleId="WWOutlineListStyle19">
    <w:name w:val="WW_OutlineListStyle_19"/>
    <w:basedOn w:val="Sraonra"/>
    <w:pPr>
      <w:numPr>
        <w:numId w:val="2"/>
      </w:numPr>
    </w:pPr>
  </w:style>
  <w:style w:type="numbering" w:customStyle="1" w:styleId="WWOutlineListStyle18">
    <w:name w:val="WW_OutlineListStyle_18"/>
    <w:basedOn w:val="Sraonra"/>
    <w:pPr>
      <w:numPr>
        <w:numId w:val="3"/>
      </w:numPr>
    </w:pPr>
  </w:style>
  <w:style w:type="numbering" w:customStyle="1" w:styleId="WWOutlineListStyle17">
    <w:name w:val="WW_OutlineListStyle_17"/>
    <w:basedOn w:val="Sraonra"/>
    <w:pPr>
      <w:numPr>
        <w:numId w:val="4"/>
      </w:numPr>
    </w:pPr>
  </w:style>
  <w:style w:type="numbering" w:customStyle="1" w:styleId="WWOutlineListStyle16">
    <w:name w:val="WW_OutlineListStyle_16"/>
    <w:basedOn w:val="Sraonra"/>
    <w:pPr>
      <w:numPr>
        <w:numId w:val="5"/>
      </w:numPr>
    </w:pPr>
  </w:style>
  <w:style w:type="numbering" w:customStyle="1" w:styleId="WWOutlineListStyle15">
    <w:name w:val="WW_OutlineListStyle_15"/>
    <w:basedOn w:val="Sraonra"/>
    <w:pPr>
      <w:numPr>
        <w:numId w:val="6"/>
      </w:numPr>
    </w:pPr>
  </w:style>
  <w:style w:type="numbering" w:customStyle="1" w:styleId="WWOutlineListStyle14">
    <w:name w:val="WW_OutlineListStyle_14"/>
    <w:basedOn w:val="Sraonra"/>
    <w:pPr>
      <w:numPr>
        <w:numId w:val="7"/>
      </w:numPr>
    </w:pPr>
  </w:style>
  <w:style w:type="numbering" w:customStyle="1" w:styleId="WWOutlineListStyle13">
    <w:name w:val="WW_OutlineListStyle_13"/>
    <w:basedOn w:val="Sraonra"/>
    <w:pPr>
      <w:numPr>
        <w:numId w:val="8"/>
      </w:numPr>
    </w:pPr>
  </w:style>
  <w:style w:type="numbering" w:customStyle="1" w:styleId="WWOutlineListStyle12">
    <w:name w:val="WW_OutlineListStyle_12"/>
    <w:basedOn w:val="Sraonra"/>
    <w:pPr>
      <w:numPr>
        <w:numId w:val="9"/>
      </w:numPr>
    </w:pPr>
  </w:style>
  <w:style w:type="numbering" w:customStyle="1" w:styleId="WWOutlineListStyle11">
    <w:name w:val="WW_OutlineListStyle_11"/>
    <w:basedOn w:val="Sraonra"/>
    <w:pPr>
      <w:numPr>
        <w:numId w:val="10"/>
      </w:numPr>
    </w:pPr>
  </w:style>
  <w:style w:type="numbering" w:customStyle="1" w:styleId="WWOutlineListStyle10">
    <w:name w:val="WW_OutlineListStyle_10"/>
    <w:basedOn w:val="Sraonra"/>
    <w:pPr>
      <w:numPr>
        <w:numId w:val="11"/>
      </w:numPr>
    </w:pPr>
  </w:style>
  <w:style w:type="numbering" w:customStyle="1" w:styleId="WWOutlineListStyle9">
    <w:name w:val="WW_OutlineListStyle_9"/>
    <w:basedOn w:val="Sraonra"/>
    <w:pPr>
      <w:numPr>
        <w:numId w:val="12"/>
      </w:numPr>
    </w:pPr>
  </w:style>
  <w:style w:type="numbering" w:customStyle="1" w:styleId="WWOutlineListStyle8">
    <w:name w:val="WW_OutlineListStyle_8"/>
    <w:basedOn w:val="Sraonra"/>
    <w:pPr>
      <w:numPr>
        <w:numId w:val="13"/>
      </w:numPr>
    </w:pPr>
  </w:style>
  <w:style w:type="numbering" w:customStyle="1" w:styleId="WWOutlineListStyle7">
    <w:name w:val="WW_OutlineListStyle_7"/>
    <w:basedOn w:val="Sraonra"/>
    <w:pPr>
      <w:numPr>
        <w:numId w:val="14"/>
      </w:numPr>
    </w:pPr>
  </w:style>
  <w:style w:type="numbering" w:customStyle="1" w:styleId="WWOutlineListStyle6">
    <w:name w:val="WW_OutlineListStyle_6"/>
    <w:basedOn w:val="Sraonra"/>
    <w:pPr>
      <w:numPr>
        <w:numId w:val="15"/>
      </w:numPr>
    </w:pPr>
  </w:style>
  <w:style w:type="numbering" w:customStyle="1" w:styleId="WWOutlineListStyle5">
    <w:name w:val="WW_OutlineListStyle_5"/>
    <w:basedOn w:val="Sraonra"/>
    <w:pPr>
      <w:numPr>
        <w:numId w:val="16"/>
      </w:numPr>
    </w:pPr>
  </w:style>
  <w:style w:type="numbering" w:customStyle="1" w:styleId="WWOutlineListStyle4">
    <w:name w:val="WW_OutlineListStyle_4"/>
    <w:basedOn w:val="Sraonra"/>
    <w:pPr>
      <w:numPr>
        <w:numId w:val="17"/>
      </w:numPr>
    </w:pPr>
  </w:style>
  <w:style w:type="numbering" w:customStyle="1" w:styleId="WWOutlineListStyle3">
    <w:name w:val="WW_OutlineListStyle_3"/>
    <w:basedOn w:val="Sraonra"/>
    <w:pPr>
      <w:numPr>
        <w:numId w:val="18"/>
      </w:numPr>
    </w:pPr>
  </w:style>
  <w:style w:type="numbering" w:customStyle="1" w:styleId="WWOutlineListStyle2">
    <w:name w:val="WW_OutlineListStyle_2"/>
    <w:basedOn w:val="Sraonra"/>
    <w:pPr>
      <w:numPr>
        <w:numId w:val="19"/>
      </w:numPr>
    </w:pPr>
  </w:style>
  <w:style w:type="numbering" w:customStyle="1" w:styleId="WWOutlineListStyle1">
    <w:name w:val="WW_OutlineListStyle_1"/>
    <w:basedOn w:val="Sraonra"/>
    <w:pPr>
      <w:numPr>
        <w:numId w:val="20"/>
      </w:numPr>
    </w:pPr>
  </w:style>
  <w:style w:type="numbering" w:customStyle="1" w:styleId="WWOutlineListStyle">
    <w:name w:val="WW_OutlineListStyle"/>
    <w:basedOn w:val="Sraonra"/>
    <w:pPr>
      <w:numPr>
        <w:numId w:val="21"/>
      </w:numPr>
    </w:pPr>
  </w:style>
  <w:style w:type="numbering" w:customStyle="1" w:styleId="LFO1">
    <w:name w:val="LFO1"/>
    <w:basedOn w:val="Sraonra"/>
    <w:pPr>
      <w:numPr>
        <w:numId w:val="22"/>
      </w:numPr>
    </w:pPr>
  </w:style>
  <w:style w:type="table" w:styleId="Lentelstinklelis">
    <w:name w:val="Table Grid"/>
    <w:basedOn w:val="prastojilentel"/>
    <w:rsid w:val="00561FB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aliases w:val="TES_tekst-punktais,Sąrašo pastraipa1,lp1,Bullet 1,Use Case List Paragraph,List Paragraph 1,List Paragraph Red,Buletai,Bullet EY,List Paragraph21,List Paragraph1,List Paragraph2,Numbering,ERP-List Paragraph,List Paragraph11,Paragraph"/>
    <w:basedOn w:val="prastasis"/>
    <w:link w:val="SraopastraipaDiagrama"/>
    <w:uiPriority w:val="34"/>
    <w:qFormat/>
    <w:rsid w:val="00EC05DD"/>
    <w:pPr>
      <w:ind w:left="720"/>
      <w:contextualSpacing/>
    </w:pPr>
  </w:style>
  <w:style w:type="paragraph" w:styleId="Paantrat">
    <w:name w:val="Subtitle"/>
    <w:basedOn w:val="prastasis"/>
    <w:next w:val="prastasis"/>
    <w:link w:val="PaantratDiagrama"/>
    <w:uiPriority w:val="11"/>
    <w:qFormat/>
    <w:rsid w:val="00922C81"/>
    <w:pPr>
      <w:numPr>
        <w:ilvl w:val="1"/>
      </w:numPr>
    </w:pPr>
    <w:rPr>
      <w:rFonts w:asciiTheme="minorHAnsi" w:eastAsiaTheme="minorEastAsia" w:hAnsiTheme="minorHAnsi" w:cstheme="minorBidi"/>
      <w:color w:val="5A5A5A" w:themeColor="text1" w:themeTint="A5"/>
      <w:spacing w:val="15"/>
      <w:sz w:val="22"/>
    </w:rPr>
  </w:style>
  <w:style w:type="character" w:customStyle="1" w:styleId="PaantratDiagrama">
    <w:name w:val="Paantraštė Diagrama"/>
    <w:basedOn w:val="Numatytasispastraiposriftas"/>
    <w:link w:val="Paantrat"/>
    <w:uiPriority w:val="11"/>
    <w:rsid w:val="00922C81"/>
    <w:rPr>
      <w:rFonts w:asciiTheme="minorHAnsi" w:eastAsiaTheme="minorEastAsia" w:hAnsiTheme="minorHAnsi" w:cstheme="minorBidi"/>
      <w:color w:val="5A5A5A" w:themeColor="text1" w:themeTint="A5"/>
      <w:spacing w:val="15"/>
      <w:lang w:val="lt-LT"/>
    </w:rPr>
  </w:style>
  <w:style w:type="character" w:styleId="Nerykuspabraukimas">
    <w:name w:val="Subtle Emphasis"/>
    <w:basedOn w:val="Numatytasispastraiposriftas"/>
    <w:uiPriority w:val="19"/>
    <w:qFormat/>
    <w:rsid w:val="00922C81"/>
    <w:rPr>
      <w:i/>
      <w:iCs/>
      <w:color w:val="404040" w:themeColor="text1" w:themeTint="BF"/>
    </w:rPr>
  </w:style>
  <w:style w:type="character" w:styleId="Emfaz">
    <w:name w:val="Emphasis"/>
    <w:basedOn w:val="Numatytasispastraiposriftas"/>
    <w:uiPriority w:val="20"/>
    <w:qFormat/>
    <w:rsid w:val="00922C81"/>
    <w:rPr>
      <w:i/>
      <w:iCs/>
    </w:rPr>
  </w:style>
  <w:style w:type="character" w:styleId="Grietas">
    <w:name w:val="Strong"/>
    <w:basedOn w:val="Numatytasispastraiposriftas"/>
    <w:uiPriority w:val="22"/>
    <w:qFormat/>
    <w:rsid w:val="00922C81"/>
    <w:rPr>
      <w:b/>
      <w:bCs/>
    </w:rPr>
  </w:style>
  <w:style w:type="paragraph" w:styleId="Citata">
    <w:name w:val="Quote"/>
    <w:basedOn w:val="prastasis"/>
    <w:next w:val="prastasis"/>
    <w:link w:val="CitataDiagrama"/>
    <w:uiPriority w:val="29"/>
    <w:qFormat/>
    <w:rsid w:val="00922C81"/>
    <w:pPr>
      <w:spacing w:before="200"/>
      <w:ind w:left="864" w:right="864"/>
      <w:jc w:val="center"/>
    </w:pPr>
    <w:rPr>
      <w:i/>
      <w:iCs/>
      <w:color w:val="404040" w:themeColor="text1" w:themeTint="BF"/>
    </w:rPr>
  </w:style>
  <w:style w:type="character" w:customStyle="1" w:styleId="CitataDiagrama">
    <w:name w:val="Citata Diagrama"/>
    <w:basedOn w:val="Numatytasispastraiposriftas"/>
    <w:link w:val="Citata"/>
    <w:uiPriority w:val="29"/>
    <w:rsid w:val="00922C81"/>
    <w:rPr>
      <w:rFonts w:ascii="Arial" w:hAnsi="Arial"/>
      <w:i/>
      <w:iCs/>
      <w:color w:val="404040" w:themeColor="text1" w:themeTint="BF"/>
      <w:sz w:val="20"/>
      <w:lang w:val="lt-LT"/>
    </w:rPr>
  </w:style>
  <w:style w:type="paragraph" w:styleId="Pataisymai">
    <w:name w:val="Revision"/>
    <w:hidden/>
    <w:uiPriority w:val="99"/>
    <w:semiHidden/>
    <w:rsid w:val="00EF722C"/>
    <w:pPr>
      <w:autoSpaceDN/>
      <w:spacing w:after="0"/>
    </w:pPr>
    <w:rPr>
      <w:rFonts w:ascii="Arial" w:hAnsi="Arial"/>
      <w:sz w:val="20"/>
      <w:lang w:val="lt-LT"/>
    </w:rPr>
  </w:style>
  <w:style w:type="character" w:customStyle="1" w:styleId="Bodytext2">
    <w:name w:val="Body text (2)"/>
    <w:basedOn w:val="Numatytasispastraiposriftas"/>
    <w:rsid w:val="004C307F"/>
    <w:rPr>
      <w:rFonts w:ascii="Times New Roman" w:eastAsia="Times New Roman" w:hAnsi="Times New Roman" w:cs="Times New Roman"/>
      <w:color w:val="000000"/>
      <w:spacing w:val="0"/>
      <w:w w:val="100"/>
      <w:position w:val="0"/>
      <w:sz w:val="24"/>
      <w:szCs w:val="24"/>
      <w:shd w:val="clear" w:color="auto" w:fill="FFFFFF"/>
      <w:lang w:val="lt-LT" w:eastAsia="lt-LT" w:bidi="lt-LT"/>
    </w:rPr>
  </w:style>
  <w:style w:type="character" w:customStyle="1" w:styleId="SraopastraipaDiagrama">
    <w:name w:val="Sąrašo pastraipa Diagrama"/>
    <w:aliases w:val="TES_tekst-punktais Diagrama,Sąrašo pastraipa1 Diagrama,lp1 Diagrama,Bullet 1 Diagrama,Use Case List Paragraph Diagrama,List Paragraph 1 Diagrama,List Paragraph Red Diagrama,Buletai Diagrama,Bullet EY Diagrama,Numbering Diagrama"/>
    <w:link w:val="Sraopastraipa"/>
    <w:uiPriority w:val="34"/>
    <w:qFormat/>
    <w:locked/>
    <w:rsid w:val="00D3689E"/>
    <w:rPr>
      <w:rFonts w:ascii="Arial" w:hAnsi="Arial"/>
      <w:sz w:val="20"/>
      <w:lang w:val="lt-LT"/>
    </w:rPr>
  </w:style>
  <w:style w:type="paragraph" w:styleId="Antrat">
    <w:name w:val="caption"/>
    <w:basedOn w:val="prastasis"/>
    <w:next w:val="prastasis"/>
    <w:uiPriority w:val="35"/>
    <w:unhideWhenUsed/>
    <w:qFormat/>
    <w:rsid w:val="005E7899"/>
    <w:pPr>
      <w:spacing w:after="200"/>
    </w:pPr>
    <w:rPr>
      <w:i/>
      <w:iCs/>
      <w:color w:val="44546A" w:themeColor="text2"/>
      <w:sz w:val="18"/>
      <w:szCs w:val="18"/>
    </w:rPr>
  </w:style>
  <w:style w:type="character" w:styleId="Neapdorotaspaminjimas">
    <w:name w:val="Unresolved Mention"/>
    <w:basedOn w:val="Numatytasispastraiposriftas"/>
    <w:uiPriority w:val="99"/>
    <w:semiHidden/>
    <w:unhideWhenUsed/>
    <w:rsid w:val="00EC1123"/>
    <w:rPr>
      <w:color w:val="605E5C"/>
      <w:shd w:val="clear" w:color="auto" w:fill="E1DFDD"/>
    </w:rPr>
  </w:style>
  <w:style w:type="paragraph" w:customStyle="1" w:styleId="Standard">
    <w:name w:val="Standard"/>
    <w:rsid w:val="009362BF"/>
    <w:pPr>
      <w:suppressAutoHyphens/>
      <w:spacing w:after="0"/>
    </w:pPr>
    <w:rPr>
      <w:rFonts w:ascii="Times New Roman" w:eastAsia="Times New Roman" w:hAnsi="Times New Roman"/>
      <w:kern w:val="3"/>
      <w:sz w:val="24"/>
      <w:szCs w:val="24"/>
      <w:lang w:eastAsia="zh-CN"/>
    </w:rPr>
  </w:style>
  <w:style w:type="paragraph" w:customStyle="1" w:styleId="Default">
    <w:name w:val="Default"/>
    <w:rsid w:val="000F1FF8"/>
    <w:pPr>
      <w:autoSpaceDE w:val="0"/>
      <w:adjustRightInd w:val="0"/>
      <w:spacing w:after="0"/>
    </w:pPr>
    <w:rPr>
      <w:rFonts w:ascii="Arial" w:hAnsi="Arial" w:cs="Arial"/>
      <w:color w:val="000000"/>
      <w:sz w:val="24"/>
      <w:szCs w:val="24"/>
      <w:lang w:val="lt-LT"/>
    </w:rPr>
  </w:style>
  <w:style w:type="numbering" w:customStyle="1" w:styleId="Stilius1">
    <w:name w:val="Stilius1"/>
    <w:rsid w:val="002B5170"/>
    <w:pPr>
      <w:numPr>
        <w:numId w:val="32"/>
      </w:numPr>
    </w:pPr>
  </w:style>
  <w:style w:type="paragraph" w:customStyle="1" w:styleId="pf0">
    <w:name w:val="pf0"/>
    <w:basedOn w:val="prastasis"/>
    <w:rsid w:val="00F82E36"/>
    <w:pPr>
      <w:keepNext w:val="0"/>
      <w:keepLines w:val="0"/>
      <w:suppressAutoHyphens w:val="0"/>
      <w:autoSpaceDN/>
      <w:spacing w:before="100" w:beforeAutospacing="1" w:after="100" w:afterAutospacing="1"/>
    </w:pPr>
    <w:rPr>
      <w:rFonts w:ascii="Times New Roman" w:eastAsia="Times New Roman" w:hAnsi="Times New Roman"/>
      <w:sz w:val="24"/>
      <w:szCs w:val="24"/>
      <w:lang w:val="en-US"/>
    </w:rPr>
  </w:style>
  <w:style w:type="character" w:customStyle="1" w:styleId="cf01">
    <w:name w:val="cf01"/>
    <w:basedOn w:val="Numatytasispastraiposriftas"/>
    <w:rsid w:val="00F82E36"/>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314012">
      <w:bodyDiv w:val="1"/>
      <w:marLeft w:val="0"/>
      <w:marRight w:val="0"/>
      <w:marTop w:val="0"/>
      <w:marBottom w:val="0"/>
      <w:divBdr>
        <w:top w:val="none" w:sz="0" w:space="0" w:color="auto"/>
        <w:left w:val="none" w:sz="0" w:space="0" w:color="auto"/>
        <w:bottom w:val="none" w:sz="0" w:space="0" w:color="auto"/>
        <w:right w:val="none" w:sz="0" w:space="0" w:color="auto"/>
      </w:divBdr>
    </w:div>
    <w:div w:id="237322584">
      <w:bodyDiv w:val="1"/>
      <w:marLeft w:val="0"/>
      <w:marRight w:val="0"/>
      <w:marTop w:val="0"/>
      <w:marBottom w:val="0"/>
      <w:divBdr>
        <w:top w:val="none" w:sz="0" w:space="0" w:color="auto"/>
        <w:left w:val="none" w:sz="0" w:space="0" w:color="auto"/>
        <w:bottom w:val="none" w:sz="0" w:space="0" w:color="auto"/>
        <w:right w:val="none" w:sz="0" w:space="0" w:color="auto"/>
      </w:divBdr>
    </w:div>
    <w:div w:id="251010473">
      <w:bodyDiv w:val="1"/>
      <w:marLeft w:val="0"/>
      <w:marRight w:val="0"/>
      <w:marTop w:val="0"/>
      <w:marBottom w:val="0"/>
      <w:divBdr>
        <w:top w:val="none" w:sz="0" w:space="0" w:color="auto"/>
        <w:left w:val="none" w:sz="0" w:space="0" w:color="auto"/>
        <w:bottom w:val="none" w:sz="0" w:space="0" w:color="auto"/>
        <w:right w:val="none" w:sz="0" w:space="0" w:color="auto"/>
      </w:divBdr>
    </w:div>
    <w:div w:id="354892930">
      <w:bodyDiv w:val="1"/>
      <w:marLeft w:val="0"/>
      <w:marRight w:val="0"/>
      <w:marTop w:val="0"/>
      <w:marBottom w:val="0"/>
      <w:divBdr>
        <w:top w:val="none" w:sz="0" w:space="0" w:color="auto"/>
        <w:left w:val="none" w:sz="0" w:space="0" w:color="auto"/>
        <w:bottom w:val="none" w:sz="0" w:space="0" w:color="auto"/>
        <w:right w:val="none" w:sz="0" w:space="0" w:color="auto"/>
      </w:divBdr>
    </w:div>
    <w:div w:id="417866527">
      <w:bodyDiv w:val="1"/>
      <w:marLeft w:val="0"/>
      <w:marRight w:val="0"/>
      <w:marTop w:val="0"/>
      <w:marBottom w:val="0"/>
      <w:divBdr>
        <w:top w:val="none" w:sz="0" w:space="0" w:color="auto"/>
        <w:left w:val="none" w:sz="0" w:space="0" w:color="auto"/>
        <w:bottom w:val="none" w:sz="0" w:space="0" w:color="auto"/>
        <w:right w:val="none" w:sz="0" w:space="0" w:color="auto"/>
      </w:divBdr>
    </w:div>
    <w:div w:id="645354763">
      <w:bodyDiv w:val="1"/>
      <w:marLeft w:val="0"/>
      <w:marRight w:val="0"/>
      <w:marTop w:val="0"/>
      <w:marBottom w:val="0"/>
      <w:divBdr>
        <w:top w:val="none" w:sz="0" w:space="0" w:color="auto"/>
        <w:left w:val="none" w:sz="0" w:space="0" w:color="auto"/>
        <w:bottom w:val="none" w:sz="0" w:space="0" w:color="auto"/>
        <w:right w:val="none" w:sz="0" w:space="0" w:color="auto"/>
      </w:divBdr>
    </w:div>
    <w:div w:id="655719844">
      <w:bodyDiv w:val="1"/>
      <w:marLeft w:val="0"/>
      <w:marRight w:val="0"/>
      <w:marTop w:val="0"/>
      <w:marBottom w:val="0"/>
      <w:divBdr>
        <w:top w:val="none" w:sz="0" w:space="0" w:color="auto"/>
        <w:left w:val="none" w:sz="0" w:space="0" w:color="auto"/>
        <w:bottom w:val="none" w:sz="0" w:space="0" w:color="auto"/>
        <w:right w:val="none" w:sz="0" w:space="0" w:color="auto"/>
      </w:divBdr>
    </w:div>
    <w:div w:id="676005295">
      <w:bodyDiv w:val="1"/>
      <w:marLeft w:val="0"/>
      <w:marRight w:val="0"/>
      <w:marTop w:val="0"/>
      <w:marBottom w:val="0"/>
      <w:divBdr>
        <w:top w:val="none" w:sz="0" w:space="0" w:color="auto"/>
        <w:left w:val="none" w:sz="0" w:space="0" w:color="auto"/>
        <w:bottom w:val="none" w:sz="0" w:space="0" w:color="auto"/>
        <w:right w:val="none" w:sz="0" w:space="0" w:color="auto"/>
      </w:divBdr>
    </w:div>
    <w:div w:id="715011222">
      <w:bodyDiv w:val="1"/>
      <w:marLeft w:val="0"/>
      <w:marRight w:val="0"/>
      <w:marTop w:val="0"/>
      <w:marBottom w:val="0"/>
      <w:divBdr>
        <w:top w:val="none" w:sz="0" w:space="0" w:color="auto"/>
        <w:left w:val="none" w:sz="0" w:space="0" w:color="auto"/>
        <w:bottom w:val="none" w:sz="0" w:space="0" w:color="auto"/>
        <w:right w:val="none" w:sz="0" w:space="0" w:color="auto"/>
      </w:divBdr>
    </w:div>
    <w:div w:id="733892713">
      <w:bodyDiv w:val="1"/>
      <w:marLeft w:val="0"/>
      <w:marRight w:val="0"/>
      <w:marTop w:val="0"/>
      <w:marBottom w:val="0"/>
      <w:divBdr>
        <w:top w:val="none" w:sz="0" w:space="0" w:color="auto"/>
        <w:left w:val="none" w:sz="0" w:space="0" w:color="auto"/>
        <w:bottom w:val="none" w:sz="0" w:space="0" w:color="auto"/>
        <w:right w:val="none" w:sz="0" w:space="0" w:color="auto"/>
      </w:divBdr>
    </w:div>
    <w:div w:id="776407603">
      <w:bodyDiv w:val="1"/>
      <w:marLeft w:val="0"/>
      <w:marRight w:val="0"/>
      <w:marTop w:val="0"/>
      <w:marBottom w:val="0"/>
      <w:divBdr>
        <w:top w:val="none" w:sz="0" w:space="0" w:color="auto"/>
        <w:left w:val="none" w:sz="0" w:space="0" w:color="auto"/>
        <w:bottom w:val="none" w:sz="0" w:space="0" w:color="auto"/>
        <w:right w:val="none" w:sz="0" w:space="0" w:color="auto"/>
      </w:divBdr>
    </w:div>
    <w:div w:id="784498261">
      <w:bodyDiv w:val="1"/>
      <w:marLeft w:val="0"/>
      <w:marRight w:val="0"/>
      <w:marTop w:val="0"/>
      <w:marBottom w:val="0"/>
      <w:divBdr>
        <w:top w:val="none" w:sz="0" w:space="0" w:color="auto"/>
        <w:left w:val="none" w:sz="0" w:space="0" w:color="auto"/>
        <w:bottom w:val="none" w:sz="0" w:space="0" w:color="auto"/>
        <w:right w:val="none" w:sz="0" w:space="0" w:color="auto"/>
      </w:divBdr>
    </w:div>
    <w:div w:id="824584922">
      <w:bodyDiv w:val="1"/>
      <w:marLeft w:val="0"/>
      <w:marRight w:val="0"/>
      <w:marTop w:val="0"/>
      <w:marBottom w:val="0"/>
      <w:divBdr>
        <w:top w:val="none" w:sz="0" w:space="0" w:color="auto"/>
        <w:left w:val="none" w:sz="0" w:space="0" w:color="auto"/>
        <w:bottom w:val="none" w:sz="0" w:space="0" w:color="auto"/>
        <w:right w:val="none" w:sz="0" w:space="0" w:color="auto"/>
      </w:divBdr>
    </w:div>
    <w:div w:id="988560135">
      <w:bodyDiv w:val="1"/>
      <w:marLeft w:val="0"/>
      <w:marRight w:val="0"/>
      <w:marTop w:val="0"/>
      <w:marBottom w:val="0"/>
      <w:divBdr>
        <w:top w:val="none" w:sz="0" w:space="0" w:color="auto"/>
        <w:left w:val="none" w:sz="0" w:space="0" w:color="auto"/>
        <w:bottom w:val="none" w:sz="0" w:space="0" w:color="auto"/>
        <w:right w:val="none" w:sz="0" w:space="0" w:color="auto"/>
      </w:divBdr>
    </w:div>
    <w:div w:id="996957261">
      <w:bodyDiv w:val="1"/>
      <w:marLeft w:val="0"/>
      <w:marRight w:val="0"/>
      <w:marTop w:val="0"/>
      <w:marBottom w:val="0"/>
      <w:divBdr>
        <w:top w:val="none" w:sz="0" w:space="0" w:color="auto"/>
        <w:left w:val="none" w:sz="0" w:space="0" w:color="auto"/>
        <w:bottom w:val="none" w:sz="0" w:space="0" w:color="auto"/>
        <w:right w:val="none" w:sz="0" w:space="0" w:color="auto"/>
      </w:divBdr>
    </w:div>
    <w:div w:id="1004820923">
      <w:bodyDiv w:val="1"/>
      <w:marLeft w:val="0"/>
      <w:marRight w:val="0"/>
      <w:marTop w:val="0"/>
      <w:marBottom w:val="0"/>
      <w:divBdr>
        <w:top w:val="none" w:sz="0" w:space="0" w:color="auto"/>
        <w:left w:val="none" w:sz="0" w:space="0" w:color="auto"/>
        <w:bottom w:val="none" w:sz="0" w:space="0" w:color="auto"/>
        <w:right w:val="none" w:sz="0" w:space="0" w:color="auto"/>
      </w:divBdr>
    </w:div>
    <w:div w:id="1086267259">
      <w:bodyDiv w:val="1"/>
      <w:marLeft w:val="0"/>
      <w:marRight w:val="0"/>
      <w:marTop w:val="0"/>
      <w:marBottom w:val="0"/>
      <w:divBdr>
        <w:top w:val="none" w:sz="0" w:space="0" w:color="auto"/>
        <w:left w:val="none" w:sz="0" w:space="0" w:color="auto"/>
        <w:bottom w:val="none" w:sz="0" w:space="0" w:color="auto"/>
        <w:right w:val="none" w:sz="0" w:space="0" w:color="auto"/>
      </w:divBdr>
    </w:div>
    <w:div w:id="1127624751">
      <w:bodyDiv w:val="1"/>
      <w:marLeft w:val="0"/>
      <w:marRight w:val="0"/>
      <w:marTop w:val="0"/>
      <w:marBottom w:val="0"/>
      <w:divBdr>
        <w:top w:val="none" w:sz="0" w:space="0" w:color="auto"/>
        <w:left w:val="none" w:sz="0" w:space="0" w:color="auto"/>
        <w:bottom w:val="none" w:sz="0" w:space="0" w:color="auto"/>
        <w:right w:val="none" w:sz="0" w:space="0" w:color="auto"/>
      </w:divBdr>
    </w:div>
    <w:div w:id="1133403888">
      <w:bodyDiv w:val="1"/>
      <w:marLeft w:val="0"/>
      <w:marRight w:val="0"/>
      <w:marTop w:val="0"/>
      <w:marBottom w:val="0"/>
      <w:divBdr>
        <w:top w:val="none" w:sz="0" w:space="0" w:color="auto"/>
        <w:left w:val="none" w:sz="0" w:space="0" w:color="auto"/>
        <w:bottom w:val="none" w:sz="0" w:space="0" w:color="auto"/>
        <w:right w:val="none" w:sz="0" w:space="0" w:color="auto"/>
      </w:divBdr>
    </w:div>
    <w:div w:id="1144080883">
      <w:bodyDiv w:val="1"/>
      <w:marLeft w:val="0"/>
      <w:marRight w:val="0"/>
      <w:marTop w:val="0"/>
      <w:marBottom w:val="0"/>
      <w:divBdr>
        <w:top w:val="none" w:sz="0" w:space="0" w:color="auto"/>
        <w:left w:val="none" w:sz="0" w:space="0" w:color="auto"/>
        <w:bottom w:val="none" w:sz="0" w:space="0" w:color="auto"/>
        <w:right w:val="none" w:sz="0" w:space="0" w:color="auto"/>
      </w:divBdr>
    </w:div>
    <w:div w:id="1175657476">
      <w:bodyDiv w:val="1"/>
      <w:marLeft w:val="0"/>
      <w:marRight w:val="0"/>
      <w:marTop w:val="0"/>
      <w:marBottom w:val="0"/>
      <w:divBdr>
        <w:top w:val="none" w:sz="0" w:space="0" w:color="auto"/>
        <w:left w:val="none" w:sz="0" w:space="0" w:color="auto"/>
        <w:bottom w:val="none" w:sz="0" w:space="0" w:color="auto"/>
        <w:right w:val="none" w:sz="0" w:space="0" w:color="auto"/>
      </w:divBdr>
    </w:div>
    <w:div w:id="1193767123">
      <w:bodyDiv w:val="1"/>
      <w:marLeft w:val="0"/>
      <w:marRight w:val="0"/>
      <w:marTop w:val="0"/>
      <w:marBottom w:val="0"/>
      <w:divBdr>
        <w:top w:val="none" w:sz="0" w:space="0" w:color="auto"/>
        <w:left w:val="none" w:sz="0" w:space="0" w:color="auto"/>
        <w:bottom w:val="none" w:sz="0" w:space="0" w:color="auto"/>
        <w:right w:val="none" w:sz="0" w:space="0" w:color="auto"/>
      </w:divBdr>
    </w:div>
    <w:div w:id="1277760465">
      <w:bodyDiv w:val="1"/>
      <w:marLeft w:val="0"/>
      <w:marRight w:val="0"/>
      <w:marTop w:val="0"/>
      <w:marBottom w:val="0"/>
      <w:divBdr>
        <w:top w:val="none" w:sz="0" w:space="0" w:color="auto"/>
        <w:left w:val="none" w:sz="0" w:space="0" w:color="auto"/>
        <w:bottom w:val="none" w:sz="0" w:space="0" w:color="auto"/>
        <w:right w:val="none" w:sz="0" w:space="0" w:color="auto"/>
      </w:divBdr>
    </w:div>
    <w:div w:id="1471437342">
      <w:bodyDiv w:val="1"/>
      <w:marLeft w:val="0"/>
      <w:marRight w:val="0"/>
      <w:marTop w:val="0"/>
      <w:marBottom w:val="0"/>
      <w:divBdr>
        <w:top w:val="none" w:sz="0" w:space="0" w:color="auto"/>
        <w:left w:val="none" w:sz="0" w:space="0" w:color="auto"/>
        <w:bottom w:val="none" w:sz="0" w:space="0" w:color="auto"/>
        <w:right w:val="none" w:sz="0" w:space="0" w:color="auto"/>
      </w:divBdr>
    </w:div>
    <w:div w:id="1546912108">
      <w:bodyDiv w:val="1"/>
      <w:marLeft w:val="0"/>
      <w:marRight w:val="0"/>
      <w:marTop w:val="0"/>
      <w:marBottom w:val="0"/>
      <w:divBdr>
        <w:top w:val="none" w:sz="0" w:space="0" w:color="auto"/>
        <w:left w:val="none" w:sz="0" w:space="0" w:color="auto"/>
        <w:bottom w:val="none" w:sz="0" w:space="0" w:color="auto"/>
        <w:right w:val="none" w:sz="0" w:space="0" w:color="auto"/>
      </w:divBdr>
    </w:div>
    <w:div w:id="1630041215">
      <w:bodyDiv w:val="1"/>
      <w:marLeft w:val="0"/>
      <w:marRight w:val="0"/>
      <w:marTop w:val="0"/>
      <w:marBottom w:val="0"/>
      <w:divBdr>
        <w:top w:val="none" w:sz="0" w:space="0" w:color="auto"/>
        <w:left w:val="none" w:sz="0" w:space="0" w:color="auto"/>
        <w:bottom w:val="none" w:sz="0" w:space="0" w:color="auto"/>
        <w:right w:val="none" w:sz="0" w:space="0" w:color="auto"/>
      </w:divBdr>
    </w:div>
    <w:div w:id="1654404033">
      <w:bodyDiv w:val="1"/>
      <w:marLeft w:val="0"/>
      <w:marRight w:val="0"/>
      <w:marTop w:val="0"/>
      <w:marBottom w:val="0"/>
      <w:divBdr>
        <w:top w:val="none" w:sz="0" w:space="0" w:color="auto"/>
        <w:left w:val="none" w:sz="0" w:space="0" w:color="auto"/>
        <w:bottom w:val="none" w:sz="0" w:space="0" w:color="auto"/>
        <w:right w:val="none" w:sz="0" w:space="0" w:color="auto"/>
      </w:divBdr>
    </w:div>
    <w:div w:id="1918399916">
      <w:bodyDiv w:val="1"/>
      <w:marLeft w:val="0"/>
      <w:marRight w:val="0"/>
      <w:marTop w:val="0"/>
      <w:marBottom w:val="0"/>
      <w:divBdr>
        <w:top w:val="none" w:sz="0" w:space="0" w:color="auto"/>
        <w:left w:val="none" w:sz="0" w:space="0" w:color="auto"/>
        <w:bottom w:val="none" w:sz="0" w:space="0" w:color="auto"/>
        <w:right w:val="none" w:sz="0" w:space="0" w:color="auto"/>
      </w:divBdr>
    </w:div>
    <w:div w:id="1928730257">
      <w:bodyDiv w:val="1"/>
      <w:marLeft w:val="0"/>
      <w:marRight w:val="0"/>
      <w:marTop w:val="0"/>
      <w:marBottom w:val="0"/>
      <w:divBdr>
        <w:top w:val="none" w:sz="0" w:space="0" w:color="auto"/>
        <w:left w:val="none" w:sz="0" w:space="0" w:color="auto"/>
        <w:bottom w:val="none" w:sz="0" w:space="0" w:color="auto"/>
        <w:right w:val="none" w:sz="0" w:space="0" w:color="auto"/>
      </w:divBdr>
    </w:div>
    <w:div w:id="1981769136">
      <w:bodyDiv w:val="1"/>
      <w:marLeft w:val="0"/>
      <w:marRight w:val="0"/>
      <w:marTop w:val="0"/>
      <w:marBottom w:val="0"/>
      <w:divBdr>
        <w:top w:val="none" w:sz="0" w:space="0" w:color="auto"/>
        <w:left w:val="none" w:sz="0" w:space="0" w:color="auto"/>
        <w:bottom w:val="none" w:sz="0" w:space="0" w:color="auto"/>
        <w:right w:val="none" w:sz="0" w:space="0" w:color="auto"/>
      </w:divBdr>
    </w:div>
    <w:div w:id="2021810502">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as" ma:contentTypeID="0x010100A7E48C42F3660D4BA2A9B6ADE566F742" ma:contentTypeVersion="14" ma:contentTypeDescription="Kurkite naują dokumentą." ma:contentTypeScope="" ma:versionID="4d0f9a8b8e3f6b7ae3cdf15a9ac696fa">
  <xsd:schema xmlns:xsd="http://www.w3.org/2001/XMLSchema" xmlns:xs="http://www.w3.org/2001/XMLSchema" xmlns:p="http://schemas.microsoft.com/office/2006/metadata/properties" xmlns:ns2="ae584d97-971f-4a2a-a6c4-93f334d67b63" xmlns:ns3="2a268eb0-f7e3-4e97-9a88-eb6273e8d17d" targetNamespace="http://schemas.microsoft.com/office/2006/metadata/properties" ma:root="true" ma:fieldsID="52c1b0179354e5b511d87e8fce89955c" ns2:_="" ns3:_="">
    <xsd:import namespace="ae584d97-971f-4a2a-a6c4-93f334d67b63"/>
    <xsd:import namespace="2a268eb0-f7e3-4e97-9a88-eb6273e8d1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584d97-971f-4a2a-a6c4-93f334d67b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Vaizdų žymės" ma:readOnly="false" ma:fieldId="{5cf76f15-5ced-4ddc-b409-7134ff3c332f}" ma:taxonomyMulti="true" ma:sspId="d00d246e-541b-4ebb-b565-09457b4e2d85"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268eb0-f7e3-4e97-9a88-eb6273e8d17d" elementFormDefault="qualified">
    <xsd:import namespace="http://schemas.microsoft.com/office/2006/documentManagement/types"/>
    <xsd:import namespace="http://schemas.microsoft.com/office/infopath/2007/PartnerControls"/>
    <xsd:element name="SharedWithUsers" ma:index="12"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Bendrinta su išsamia informacija" ma:internalName="SharedWithDetails" ma:readOnly="true">
      <xsd:simpleType>
        <xsd:restriction base="dms:Note">
          <xsd:maxLength value="255"/>
        </xsd:restriction>
      </xsd:simpleType>
    </xsd:element>
    <xsd:element name="TaxCatchAll" ma:index="17" nillable="true" ma:displayName="Taxonomy Catch All Column" ma:hidden="true" ma:list="{2a2a45ab-2051-4804-a676-8a2affb533b3}" ma:internalName="TaxCatchAll" ma:showField="CatchAllData" ma:web="2a268eb0-f7e3-4e97-9a88-eb6273e8d1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2a268eb0-f7e3-4e97-9a88-eb6273e8d17d" xsi:nil="true"/>
    <lcf76f155ced4ddcb4097134ff3c332f xmlns="ae584d97-971f-4a2a-a6c4-93f334d67b6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EAEACE4-898F-48C5-B3AF-FC320F480312}">
  <ds:schemaRefs>
    <ds:schemaRef ds:uri="http://schemas.microsoft.com/sharepoint/v3/contenttype/forms"/>
  </ds:schemaRefs>
</ds:datastoreItem>
</file>

<file path=customXml/itemProps2.xml><?xml version="1.0" encoding="utf-8"?>
<ds:datastoreItem xmlns:ds="http://schemas.openxmlformats.org/officeDocument/2006/customXml" ds:itemID="{ED98F9FC-01FA-4DD2-AE90-0B3719159214}">
  <ds:schemaRefs>
    <ds:schemaRef ds:uri="http://schemas.openxmlformats.org/officeDocument/2006/bibliography"/>
  </ds:schemaRefs>
</ds:datastoreItem>
</file>

<file path=customXml/itemProps3.xml><?xml version="1.0" encoding="utf-8"?>
<ds:datastoreItem xmlns:ds="http://schemas.openxmlformats.org/officeDocument/2006/customXml" ds:itemID="{DD8341FF-197F-459B-BD21-3E72311468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584d97-971f-4a2a-a6c4-93f334d67b63"/>
    <ds:schemaRef ds:uri="2a268eb0-f7e3-4e97-9a88-eb6273e8d1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B3B936B-CF5C-4093-87C2-F72CB94F2A3A}">
  <ds:schemaRefs>
    <ds:schemaRef ds:uri="http://schemas.microsoft.com/office/2006/metadata/properties"/>
    <ds:schemaRef ds:uri="http://schemas.microsoft.com/office/infopath/2007/PartnerControls"/>
    <ds:schemaRef ds:uri="2a268eb0-f7e3-4e97-9a88-eb6273e8d17d"/>
    <ds:schemaRef ds:uri="ae584d97-971f-4a2a-a6c4-93f334d67b63"/>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Pages>
  <Words>2319</Words>
  <Characters>13224</Characters>
  <Application>Microsoft Office Word</Application>
  <DocSecurity>0</DocSecurity>
  <Lines>110</Lines>
  <Paragraphs>31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15512</CharactersWithSpaces>
  <SharedDoc>false</SharedDoc>
  <HLinks>
    <vt:vector size="78" baseType="variant">
      <vt:variant>
        <vt:i4>1769535</vt:i4>
      </vt:variant>
      <vt:variant>
        <vt:i4>74</vt:i4>
      </vt:variant>
      <vt:variant>
        <vt:i4>0</vt:i4>
      </vt:variant>
      <vt:variant>
        <vt:i4>5</vt:i4>
      </vt:variant>
      <vt:variant>
        <vt:lpwstr/>
      </vt:variant>
      <vt:variant>
        <vt:lpwstr>_Toc109911641</vt:lpwstr>
      </vt:variant>
      <vt:variant>
        <vt:i4>1769535</vt:i4>
      </vt:variant>
      <vt:variant>
        <vt:i4>68</vt:i4>
      </vt:variant>
      <vt:variant>
        <vt:i4>0</vt:i4>
      </vt:variant>
      <vt:variant>
        <vt:i4>5</vt:i4>
      </vt:variant>
      <vt:variant>
        <vt:lpwstr/>
      </vt:variant>
      <vt:variant>
        <vt:lpwstr>_Toc109911640</vt:lpwstr>
      </vt:variant>
      <vt:variant>
        <vt:i4>1835071</vt:i4>
      </vt:variant>
      <vt:variant>
        <vt:i4>62</vt:i4>
      </vt:variant>
      <vt:variant>
        <vt:i4>0</vt:i4>
      </vt:variant>
      <vt:variant>
        <vt:i4>5</vt:i4>
      </vt:variant>
      <vt:variant>
        <vt:lpwstr/>
      </vt:variant>
      <vt:variant>
        <vt:lpwstr>_Toc109911639</vt:lpwstr>
      </vt:variant>
      <vt:variant>
        <vt:i4>1835071</vt:i4>
      </vt:variant>
      <vt:variant>
        <vt:i4>56</vt:i4>
      </vt:variant>
      <vt:variant>
        <vt:i4>0</vt:i4>
      </vt:variant>
      <vt:variant>
        <vt:i4>5</vt:i4>
      </vt:variant>
      <vt:variant>
        <vt:lpwstr/>
      </vt:variant>
      <vt:variant>
        <vt:lpwstr>_Toc109911638</vt:lpwstr>
      </vt:variant>
      <vt:variant>
        <vt:i4>1835071</vt:i4>
      </vt:variant>
      <vt:variant>
        <vt:i4>50</vt:i4>
      </vt:variant>
      <vt:variant>
        <vt:i4>0</vt:i4>
      </vt:variant>
      <vt:variant>
        <vt:i4>5</vt:i4>
      </vt:variant>
      <vt:variant>
        <vt:lpwstr/>
      </vt:variant>
      <vt:variant>
        <vt:lpwstr>_Toc109911637</vt:lpwstr>
      </vt:variant>
      <vt:variant>
        <vt:i4>1835071</vt:i4>
      </vt:variant>
      <vt:variant>
        <vt:i4>44</vt:i4>
      </vt:variant>
      <vt:variant>
        <vt:i4>0</vt:i4>
      </vt:variant>
      <vt:variant>
        <vt:i4>5</vt:i4>
      </vt:variant>
      <vt:variant>
        <vt:lpwstr/>
      </vt:variant>
      <vt:variant>
        <vt:lpwstr>_Toc109911636</vt:lpwstr>
      </vt:variant>
      <vt:variant>
        <vt:i4>1835071</vt:i4>
      </vt:variant>
      <vt:variant>
        <vt:i4>38</vt:i4>
      </vt:variant>
      <vt:variant>
        <vt:i4>0</vt:i4>
      </vt:variant>
      <vt:variant>
        <vt:i4>5</vt:i4>
      </vt:variant>
      <vt:variant>
        <vt:lpwstr/>
      </vt:variant>
      <vt:variant>
        <vt:lpwstr>_Toc109911635</vt:lpwstr>
      </vt:variant>
      <vt:variant>
        <vt:i4>1835071</vt:i4>
      </vt:variant>
      <vt:variant>
        <vt:i4>32</vt:i4>
      </vt:variant>
      <vt:variant>
        <vt:i4>0</vt:i4>
      </vt:variant>
      <vt:variant>
        <vt:i4>5</vt:i4>
      </vt:variant>
      <vt:variant>
        <vt:lpwstr/>
      </vt:variant>
      <vt:variant>
        <vt:lpwstr>_Toc109911634</vt:lpwstr>
      </vt:variant>
      <vt:variant>
        <vt:i4>1835071</vt:i4>
      </vt:variant>
      <vt:variant>
        <vt:i4>26</vt:i4>
      </vt:variant>
      <vt:variant>
        <vt:i4>0</vt:i4>
      </vt:variant>
      <vt:variant>
        <vt:i4>5</vt:i4>
      </vt:variant>
      <vt:variant>
        <vt:lpwstr/>
      </vt:variant>
      <vt:variant>
        <vt:lpwstr>_Toc109911633</vt:lpwstr>
      </vt:variant>
      <vt:variant>
        <vt:i4>1835071</vt:i4>
      </vt:variant>
      <vt:variant>
        <vt:i4>20</vt:i4>
      </vt:variant>
      <vt:variant>
        <vt:i4>0</vt:i4>
      </vt:variant>
      <vt:variant>
        <vt:i4>5</vt:i4>
      </vt:variant>
      <vt:variant>
        <vt:lpwstr/>
      </vt:variant>
      <vt:variant>
        <vt:lpwstr>_Toc109911632</vt:lpwstr>
      </vt:variant>
      <vt:variant>
        <vt:i4>1835071</vt:i4>
      </vt:variant>
      <vt:variant>
        <vt:i4>14</vt:i4>
      </vt:variant>
      <vt:variant>
        <vt:i4>0</vt:i4>
      </vt:variant>
      <vt:variant>
        <vt:i4>5</vt:i4>
      </vt:variant>
      <vt:variant>
        <vt:lpwstr/>
      </vt:variant>
      <vt:variant>
        <vt:lpwstr>_Toc109911631</vt:lpwstr>
      </vt:variant>
      <vt:variant>
        <vt:i4>1835071</vt:i4>
      </vt:variant>
      <vt:variant>
        <vt:i4>8</vt:i4>
      </vt:variant>
      <vt:variant>
        <vt:i4>0</vt:i4>
      </vt:variant>
      <vt:variant>
        <vt:i4>5</vt:i4>
      </vt:variant>
      <vt:variant>
        <vt:lpwstr/>
      </vt:variant>
      <vt:variant>
        <vt:lpwstr>_Toc109911630</vt:lpwstr>
      </vt:variant>
      <vt:variant>
        <vt:i4>1900607</vt:i4>
      </vt:variant>
      <vt:variant>
        <vt:i4>2</vt:i4>
      </vt:variant>
      <vt:variant>
        <vt:i4>0</vt:i4>
      </vt:variant>
      <vt:variant>
        <vt:i4>5</vt:i4>
      </vt:variant>
      <vt:variant>
        <vt:lpwstr/>
      </vt:variant>
      <vt:variant>
        <vt:lpwstr>_Toc109911629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r.kaleda@kaunoenergija.lt</dc:creator>
  <dc:description/>
  <cp:lastModifiedBy>Mindaugas Marcinkevičius</cp:lastModifiedBy>
  <cp:revision>7</cp:revision>
  <cp:lastPrinted>2025-09-02T10:51:00Z</cp:lastPrinted>
  <dcterms:created xsi:type="dcterms:W3CDTF">2025-09-11T07:35:00Z</dcterms:created>
  <dcterms:modified xsi:type="dcterms:W3CDTF">2025-09-11T10:55:00Z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0x0101006E427A97C3E68D46842F8D918B373B5D</vt:lpwstr>
  </property>
  <property fmtid="{D5CDD505-2E9C-101B-9397-08002B2CF9AE}" pid="3" name="MediaServiceImageTags">
    <vt:lpwstr/>
  </property>
</Properties>
</file>