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E60B" w14:textId="4CEC1D96" w:rsidR="00E14A95" w:rsidRPr="003A46EE" w:rsidRDefault="00E14A95" w:rsidP="003A46EE">
      <w:pPr>
        <w:tabs>
          <w:tab w:val="left" w:pos="7320"/>
        </w:tabs>
        <w:spacing w:after="0" w:line="240" w:lineRule="auto"/>
        <w:jc w:val="right"/>
        <w:rPr>
          <w:rFonts w:ascii="Times New Roman" w:eastAsia="Calibri" w:hAnsi="Times New Roman" w:cs="Times New Roman"/>
          <w:b/>
          <w:caps/>
          <w:lang w:val="lt-LT"/>
        </w:rPr>
      </w:pPr>
      <w:r w:rsidRPr="003A46EE">
        <w:rPr>
          <w:rFonts w:ascii="Times New Roman" w:eastAsia="Calibri" w:hAnsi="Times New Roman" w:cs="Times New Roman"/>
          <w:b/>
          <w:lang w:val="lt-LT"/>
        </w:rPr>
        <w:t>1 priedas</w:t>
      </w:r>
    </w:p>
    <w:p w14:paraId="7442B5E9" w14:textId="77777777" w:rsidR="000C3122" w:rsidRPr="003A46EE" w:rsidRDefault="000C3122" w:rsidP="003A46EE">
      <w:pPr>
        <w:tabs>
          <w:tab w:val="left" w:pos="9639"/>
        </w:tabs>
        <w:spacing w:after="0" w:line="240" w:lineRule="auto"/>
        <w:ind w:right="333"/>
        <w:jc w:val="center"/>
        <w:rPr>
          <w:rFonts w:ascii="Times New Roman" w:hAnsi="Times New Roman" w:cs="Times New Roman"/>
          <w:b/>
          <w:bCs/>
          <w:color w:val="000000"/>
          <w:lang w:val="lt-LT" w:eastAsia="lt-LT"/>
        </w:rPr>
      </w:pPr>
    </w:p>
    <w:p w14:paraId="69CB73D7" w14:textId="49089E49" w:rsidR="004C6DF0" w:rsidRPr="003A46EE" w:rsidRDefault="3343EB74" w:rsidP="003A46EE">
      <w:pPr>
        <w:tabs>
          <w:tab w:val="left" w:pos="9639"/>
        </w:tabs>
        <w:spacing w:after="0" w:line="240" w:lineRule="auto"/>
        <w:ind w:right="333"/>
        <w:jc w:val="center"/>
        <w:rPr>
          <w:rFonts w:ascii="Times New Roman" w:eastAsia="Times New Roman" w:hAnsi="Times New Roman" w:cs="Times New Roman"/>
          <w:b/>
          <w:bCs/>
          <w:lang w:val="lt-LT" w:eastAsia="lt-LT"/>
        </w:rPr>
      </w:pPr>
      <w:r w:rsidRPr="003A46EE">
        <w:rPr>
          <w:rFonts w:ascii="Times New Roman" w:hAnsi="Times New Roman" w:cs="Times New Roman"/>
          <w:b/>
          <w:bCs/>
          <w:color w:val="000000" w:themeColor="text1"/>
          <w:lang w:val="lt-LT" w:eastAsia="lt-LT"/>
        </w:rPr>
        <w:t xml:space="preserve">KONDICIONIERIŲ ĮRENGIMAS </w:t>
      </w:r>
      <w:r w:rsidRPr="003A46EE">
        <w:rPr>
          <w:rFonts w:ascii="Times New Roman" w:eastAsia="Times New Roman" w:hAnsi="Times New Roman" w:cs="Times New Roman"/>
          <w:b/>
          <w:bCs/>
          <w:lang w:val="lt-LT" w:eastAsia="lt-LT"/>
        </w:rPr>
        <w:t>ADRESU RESPUBLIKOS G. 62, PANEVĖŽY</w:t>
      </w:r>
      <w:r w:rsidR="004C6DF0" w:rsidRPr="003A46EE">
        <w:rPr>
          <w:rFonts w:ascii="Times New Roman" w:eastAsia="Times New Roman" w:hAnsi="Times New Roman" w:cs="Times New Roman"/>
          <w:b/>
          <w:bCs/>
          <w:lang w:val="lt-LT" w:eastAsia="lt-LT"/>
        </w:rPr>
        <w:t>S,</w:t>
      </w:r>
    </w:p>
    <w:p w14:paraId="671E9D66" w14:textId="483E3C50" w:rsidR="006D6B82" w:rsidRDefault="3343EB74" w:rsidP="003A46EE">
      <w:pPr>
        <w:tabs>
          <w:tab w:val="left" w:pos="9639"/>
        </w:tabs>
        <w:spacing w:after="0" w:line="240" w:lineRule="auto"/>
        <w:ind w:right="333"/>
        <w:jc w:val="center"/>
        <w:rPr>
          <w:rFonts w:ascii="Times New Roman" w:eastAsia="Times New Roman" w:hAnsi="Times New Roman" w:cs="Times New Roman"/>
          <w:b/>
          <w:bCs/>
          <w:lang w:val="lt-LT" w:eastAsia="lt-LT"/>
        </w:rPr>
      </w:pPr>
      <w:r w:rsidRPr="003A46EE">
        <w:rPr>
          <w:rFonts w:ascii="Times New Roman" w:eastAsia="Times New Roman" w:hAnsi="Times New Roman" w:cs="Times New Roman"/>
          <w:b/>
          <w:bCs/>
          <w:lang w:val="lt-LT" w:eastAsia="lt-LT"/>
        </w:rPr>
        <w:t>TILŽĖS G. 152, ŠIAULI</w:t>
      </w:r>
      <w:r w:rsidR="004C6DF0" w:rsidRPr="003A46EE">
        <w:rPr>
          <w:rFonts w:ascii="Times New Roman" w:eastAsia="Times New Roman" w:hAnsi="Times New Roman" w:cs="Times New Roman"/>
          <w:b/>
          <w:bCs/>
          <w:lang w:val="lt-LT" w:eastAsia="lt-LT"/>
        </w:rPr>
        <w:t>AI</w:t>
      </w:r>
    </w:p>
    <w:p w14:paraId="17F98884" w14:textId="77777777" w:rsidR="000F7EAB" w:rsidRPr="003A46EE" w:rsidRDefault="000F7EAB" w:rsidP="003A46EE">
      <w:pPr>
        <w:tabs>
          <w:tab w:val="left" w:pos="9639"/>
        </w:tabs>
        <w:spacing w:after="0" w:line="240" w:lineRule="auto"/>
        <w:ind w:right="333"/>
        <w:jc w:val="center"/>
        <w:rPr>
          <w:rFonts w:ascii="Times New Roman" w:hAnsi="Times New Roman" w:cs="Times New Roman"/>
          <w:b/>
          <w:bCs/>
          <w:lang w:val="lt-LT"/>
        </w:rPr>
      </w:pPr>
    </w:p>
    <w:p w14:paraId="5AFCB3BD" w14:textId="65ED994A" w:rsidR="00E1034D" w:rsidRDefault="00E1034D" w:rsidP="003A46EE">
      <w:pPr>
        <w:tabs>
          <w:tab w:val="left" w:pos="9639"/>
        </w:tabs>
        <w:spacing w:after="0" w:line="240" w:lineRule="auto"/>
        <w:ind w:right="333"/>
        <w:jc w:val="center"/>
        <w:rPr>
          <w:rFonts w:ascii="Times New Roman" w:hAnsi="Times New Roman" w:cs="Times New Roman"/>
          <w:b/>
          <w:bCs/>
          <w:lang w:val="lt-LT"/>
        </w:rPr>
      </w:pPr>
      <w:r w:rsidRPr="003A46EE">
        <w:rPr>
          <w:rFonts w:ascii="Times New Roman" w:hAnsi="Times New Roman" w:cs="Times New Roman"/>
          <w:b/>
          <w:bCs/>
          <w:lang w:val="lt-LT"/>
        </w:rPr>
        <w:t>TECHNINĖ SPECIFIKACIJA</w:t>
      </w:r>
    </w:p>
    <w:p w14:paraId="50C1339E" w14:textId="77777777" w:rsidR="000F7EAB" w:rsidRPr="003A46EE" w:rsidRDefault="000F7EAB" w:rsidP="003A46EE">
      <w:pPr>
        <w:tabs>
          <w:tab w:val="left" w:pos="9639"/>
        </w:tabs>
        <w:spacing w:after="0" w:line="240" w:lineRule="auto"/>
        <w:ind w:right="333"/>
        <w:jc w:val="center"/>
        <w:rPr>
          <w:rFonts w:ascii="Times New Roman" w:hAnsi="Times New Roman" w:cs="Times New Roman"/>
          <w:b/>
          <w:lang w:val="lt-LT"/>
        </w:rPr>
      </w:pPr>
    </w:p>
    <w:p w14:paraId="7C525998" w14:textId="76D1877F" w:rsidR="000F7EAB" w:rsidRPr="000F7EAB" w:rsidRDefault="00537A88" w:rsidP="000F7EAB">
      <w:pPr>
        <w:spacing w:after="120" w:line="240" w:lineRule="auto"/>
        <w:rPr>
          <w:rFonts w:ascii="Times New Roman" w:hAnsi="Times New Roman" w:cs="Times New Roman"/>
          <w:b/>
          <w:bCs/>
          <w:u w:val="single"/>
          <w:lang w:val="lt-LT" w:eastAsia="lt-LT"/>
        </w:rPr>
      </w:pPr>
      <w:r w:rsidRPr="003A46EE">
        <w:rPr>
          <w:rFonts w:ascii="Times New Roman" w:hAnsi="Times New Roman" w:cs="Times New Roman"/>
          <w:b/>
          <w:bCs/>
          <w:u w:val="single"/>
          <w:lang w:val="lt-LT" w:eastAsia="lt-LT"/>
        </w:rPr>
        <w:t xml:space="preserve">I. </w:t>
      </w:r>
      <w:r w:rsidR="00841E48" w:rsidRPr="003A46EE">
        <w:rPr>
          <w:rFonts w:ascii="Times New Roman" w:hAnsi="Times New Roman" w:cs="Times New Roman"/>
          <w:b/>
          <w:bCs/>
          <w:u w:val="single"/>
          <w:lang w:val="lt-LT" w:eastAsia="lt-LT"/>
        </w:rPr>
        <w:t>Perkamų prekių ir darbų aprašymas:</w:t>
      </w:r>
    </w:p>
    <w:p w14:paraId="6DD9A2B1" w14:textId="3CAF29C6" w:rsidR="00841E48" w:rsidRDefault="00841E48" w:rsidP="000F7EAB">
      <w:pPr>
        <w:pStyle w:val="Sraopastraipa"/>
        <w:numPr>
          <w:ilvl w:val="0"/>
          <w:numId w:val="11"/>
        </w:numPr>
        <w:spacing w:after="0" w:line="240" w:lineRule="auto"/>
        <w:ind w:left="851" w:hanging="284"/>
        <w:contextualSpacing w:val="0"/>
        <w:rPr>
          <w:rFonts w:ascii="Times New Roman" w:hAnsi="Times New Roman" w:cs="Times New Roman"/>
          <w:color w:val="000000"/>
          <w:lang w:val="lt-LT" w:eastAsia="lt-LT"/>
        </w:rPr>
      </w:pPr>
      <w:r w:rsidRPr="003A46EE">
        <w:rPr>
          <w:rFonts w:ascii="Times New Roman" w:hAnsi="Times New Roman" w:cs="Times New Roman"/>
          <w:color w:val="000000"/>
          <w:lang w:val="lt-LT" w:eastAsia="lt-LT"/>
        </w:rPr>
        <w:t>Kondicionieriai/Kondicionavimo sistemos ir jų įrengimas</w:t>
      </w:r>
      <w:r w:rsidR="00285D1D" w:rsidRPr="003A46EE">
        <w:rPr>
          <w:rFonts w:ascii="Times New Roman" w:hAnsi="Times New Roman" w:cs="Times New Roman"/>
          <w:color w:val="000000"/>
          <w:lang w:val="lt-LT" w:eastAsia="lt-LT"/>
        </w:rPr>
        <w:t>.</w:t>
      </w:r>
    </w:p>
    <w:p w14:paraId="0EE73B42" w14:textId="77777777" w:rsidR="000F7EAB" w:rsidRPr="000F7EAB" w:rsidRDefault="000F7EAB" w:rsidP="000F7EAB">
      <w:pPr>
        <w:spacing w:after="0" w:line="240" w:lineRule="auto"/>
        <w:rPr>
          <w:rFonts w:ascii="Times New Roman" w:hAnsi="Times New Roman" w:cs="Times New Roman"/>
          <w:color w:val="000000"/>
          <w:lang w:val="lt-LT" w:eastAsia="lt-LT"/>
        </w:rPr>
      </w:pPr>
    </w:p>
    <w:p w14:paraId="51435437" w14:textId="77777777" w:rsidR="00841E48" w:rsidRPr="003A46EE" w:rsidRDefault="00841E48" w:rsidP="000F7EAB">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120" w:line="240" w:lineRule="auto"/>
        <w:jc w:val="both"/>
        <w:rPr>
          <w:rFonts w:ascii="Times New Roman" w:eastAsia="SimSun" w:hAnsi="Times New Roman" w:cs="Times New Roman"/>
          <w:b/>
          <w:u w:val="single"/>
          <w:lang w:val="lt-LT"/>
        </w:rPr>
      </w:pPr>
      <w:r w:rsidRPr="003A46EE">
        <w:rPr>
          <w:rFonts w:ascii="Times New Roman" w:eastAsia="SimSun" w:hAnsi="Times New Roman" w:cs="Times New Roman"/>
          <w:b/>
          <w:u w:val="single"/>
          <w:lang w:val="lt-LT"/>
        </w:rPr>
        <w:t>II. Reikalavimai prekėms ir atliekamiems darbams:</w:t>
      </w:r>
    </w:p>
    <w:p w14:paraId="321FACFA" w14:textId="2FCD5A27" w:rsidR="00841E48" w:rsidRPr="003A46EE" w:rsidRDefault="3343EB74"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 xml:space="preserve">Tiekėjas, vadovaudamasis šios techninės specifikacijos reikalavimais privalo administracinėse patalpose (unikalus numeris 2798-8006-5015:0002, ypatingas statinys, kultūros paveldo teritorija), esančiose </w:t>
      </w:r>
      <w:r w:rsidRPr="003A46EE">
        <w:rPr>
          <w:rFonts w:ascii="Times New Roman" w:eastAsia="SimSun" w:hAnsi="Times New Roman" w:cs="Times New Roman"/>
          <w:b/>
          <w:bCs/>
          <w:lang w:val="lt-LT"/>
        </w:rPr>
        <w:t>Respublikos g. 62, Panevėžy</w:t>
      </w:r>
      <w:r w:rsidR="002E6B46" w:rsidRPr="003A46EE">
        <w:rPr>
          <w:rFonts w:ascii="Times New Roman" w:eastAsia="SimSun" w:hAnsi="Times New Roman" w:cs="Times New Roman"/>
          <w:b/>
          <w:bCs/>
          <w:lang w:val="lt-LT"/>
        </w:rPr>
        <w:t>s</w:t>
      </w:r>
      <w:r w:rsidR="007976F3">
        <w:rPr>
          <w:rFonts w:ascii="Times New Roman" w:eastAsia="SimSun" w:hAnsi="Times New Roman" w:cs="Times New Roman"/>
          <w:b/>
          <w:bCs/>
          <w:lang w:val="lt-LT"/>
        </w:rPr>
        <w:t>,</w:t>
      </w:r>
      <w:r w:rsidRPr="007976F3">
        <w:rPr>
          <w:rFonts w:ascii="Times New Roman" w:eastAsia="SimSun" w:hAnsi="Times New Roman" w:cs="Times New Roman"/>
          <w:lang w:val="lt-LT"/>
        </w:rPr>
        <w:t xml:space="preserve"> </w:t>
      </w:r>
      <w:r w:rsidRPr="003A46EE">
        <w:rPr>
          <w:rFonts w:ascii="Times New Roman" w:eastAsia="SimSun" w:hAnsi="Times New Roman" w:cs="Times New Roman"/>
          <w:lang w:val="lt-LT"/>
        </w:rPr>
        <w:t xml:space="preserve">ir administracinėse patalpose (unikalus numeris 2994-7012-9012, ypatingas statinys, kultūros paveldo teritorija), esančiose </w:t>
      </w:r>
      <w:r w:rsidRPr="003A46EE">
        <w:rPr>
          <w:rFonts w:ascii="Times New Roman" w:eastAsia="SimSun" w:hAnsi="Times New Roman" w:cs="Times New Roman"/>
          <w:b/>
          <w:bCs/>
          <w:lang w:val="lt-LT"/>
        </w:rPr>
        <w:t>Tilžės g. 152, Šiauli</w:t>
      </w:r>
      <w:r w:rsidR="002E6B46" w:rsidRPr="003A46EE">
        <w:rPr>
          <w:rFonts w:ascii="Times New Roman" w:eastAsia="SimSun" w:hAnsi="Times New Roman" w:cs="Times New Roman"/>
          <w:b/>
          <w:bCs/>
          <w:lang w:val="lt-LT"/>
        </w:rPr>
        <w:t>ai</w:t>
      </w:r>
      <w:r w:rsidRPr="007976F3">
        <w:rPr>
          <w:rFonts w:ascii="Times New Roman" w:eastAsia="SimSun" w:hAnsi="Times New Roman" w:cs="Times New Roman"/>
          <w:lang w:val="lt-LT"/>
        </w:rPr>
        <w:t xml:space="preserve">, </w:t>
      </w:r>
      <w:r w:rsidRPr="003A46EE">
        <w:rPr>
          <w:rFonts w:ascii="Times New Roman" w:eastAsia="SimSun" w:hAnsi="Times New Roman" w:cs="Times New Roman"/>
          <w:lang w:val="lt-LT"/>
        </w:rPr>
        <w:t xml:space="preserve">pateikti kondicionierius (toliau </w:t>
      </w:r>
      <w:r w:rsidR="007976F3">
        <w:rPr>
          <w:rFonts w:ascii="Times New Roman" w:eastAsia="SimSun" w:hAnsi="Times New Roman" w:cs="Times New Roman"/>
          <w:lang w:val="lt-LT"/>
        </w:rPr>
        <w:t>–</w:t>
      </w:r>
      <w:r w:rsidRPr="003A46EE">
        <w:rPr>
          <w:rFonts w:ascii="Times New Roman" w:eastAsia="SimSun" w:hAnsi="Times New Roman" w:cs="Times New Roman"/>
          <w:lang w:val="lt-LT"/>
        </w:rPr>
        <w:t xml:space="preserve"> Sistemos) ir atlikti </w:t>
      </w:r>
      <w:r w:rsidR="00A01B2F" w:rsidRPr="003A46EE">
        <w:rPr>
          <w:rFonts w:ascii="Times New Roman" w:eastAsia="SimSun" w:hAnsi="Times New Roman" w:cs="Times New Roman"/>
          <w:lang w:val="lt-LT"/>
        </w:rPr>
        <w:t xml:space="preserve">jų </w:t>
      </w:r>
      <w:r w:rsidRPr="003A46EE">
        <w:rPr>
          <w:rFonts w:ascii="Times New Roman" w:eastAsia="Times New Roman" w:hAnsi="Times New Roman" w:cs="Times New Roman"/>
          <w:lang w:val="lt-LT" w:eastAsia="lt-LT"/>
        </w:rPr>
        <w:t xml:space="preserve">įrengimo darbus </w:t>
      </w:r>
      <w:r w:rsidRPr="003A46EE">
        <w:rPr>
          <w:rFonts w:ascii="Times New Roman" w:hAnsi="Times New Roman" w:cs="Times New Roman"/>
          <w:lang w:val="lt-LT"/>
        </w:rPr>
        <w:t>(toliau – Darbai),</w:t>
      </w:r>
      <w:r w:rsidRPr="003A46EE">
        <w:rPr>
          <w:rFonts w:ascii="Times New Roman" w:eastAsia="Times New Roman" w:hAnsi="Times New Roman" w:cs="Times New Roman"/>
          <w:lang w:val="lt-LT" w:eastAsia="lt-LT"/>
        </w:rPr>
        <w:t xml:space="preserve"> </w:t>
      </w:r>
      <w:r w:rsidRPr="003A46EE">
        <w:rPr>
          <w:rFonts w:ascii="Times New Roman" w:eastAsia="SimSun" w:hAnsi="Times New Roman" w:cs="Times New Roman"/>
          <w:lang w:val="lt-LT"/>
        </w:rPr>
        <w:t>kaip tai numatyta techninėje specifikacijoje per 90 (</w:t>
      </w:r>
      <w:r w:rsidR="00BA46C9" w:rsidRPr="003A46EE">
        <w:rPr>
          <w:rFonts w:ascii="Times New Roman" w:eastAsia="SimSun" w:hAnsi="Times New Roman" w:cs="Times New Roman"/>
          <w:lang w:val="lt-LT"/>
        </w:rPr>
        <w:t>devyniasdešimt</w:t>
      </w:r>
      <w:r w:rsidRPr="003A46EE">
        <w:rPr>
          <w:rFonts w:ascii="Times New Roman" w:eastAsia="SimSun" w:hAnsi="Times New Roman" w:cs="Times New Roman"/>
          <w:lang w:val="lt-LT"/>
        </w:rPr>
        <w:t xml:space="preserve">) kalendorinių dienų nuo Sutarties įsigaliojimo. </w:t>
      </w:r>
      <w:r w:rsidRPr="003A46EE">
        <w:rPr>
          <w:rFonts w:ascii="Times New Roman" w:hAnsi="Times New Roman" w:cs="Times New Roman"/>
          <w:lang w:val="lt-LT"/>
        </w:rPr>
        <w:t>Darbai turi būti atliekami vadovaujantis Lietuvos Respublikoje galiojančiais įstatymais, norminiais teisės aktais, standartais, statybos techniniais reglamentais, higienos normų reikalavimais ir kitais susijusiais dokumentais.</w:t>
      </w:r>
    </w:p>
    <w:p w14:paraId="043BBC1B" w14:textId="0233FCA9"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privalo Darbus atlikti naudojantis savo įrankiais, mechanizmais ir medžiagomis. Visos Sistemos ir Darbų metu naudojamos medžiagos bei gaminiai turi būti nauji ir nenaudoti.</w:t>
      </w:r>
    </w:p>
    <w:p w14:paraId="02ABFDA7" w14:textId="77777777"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pažeidimus turės atstatyti savo lėšomis. Tiekėjas taip pat įsipareigoja užtikrinti greta Darbų zonos ir joje esančių žmonių apsaugą nuo Darbų keliamų pavojų bei atsakyti už juos.</w:t>
      </w:r>
    </w:p>
    <w:p w14:paraId="1B2E98BB" w14:textId="77777777"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privalo laikytis Lietuvos Respublikoje galiojančių įstatymų ir kitų teisės aktų nuostatų bei užtikrinti, kad visi Tiekėjo samdomi darbuotojai jų laikytųsi. Tiekėjas garantuoja Užsakovui nuostolių atlyginimą, jei Tiekėjas ar jo pavaldiniai nesilaikytų įstatymų ir kitų teisės aktų reikalavimų.</w:t>
      </w:r>
    </w:p>
    <w:p w14:paraId="65A60617" w14:textId="1F7092B9"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privalo laikytis priešgaisrinės saugos reikalavimų, saugos darbe, aplinkos saugos taisyklių ir reikalavimų, vykdyti savo darbuotojų nelaimingų atsitikimų darbe tyrimą ir apskaitą.</w:t>
      </w:r>
    </w:p>
    <w:p w14:paraId="2D448E20" w14:textId="4FF6319C"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privalo į kainą įsivertinti grindų uždengimą, patalpų išvalymo po dienos Darbų, naujų medžiagų ir įrangos išlaidas, sumontavimo, palipimo</w:t>
      </w:r>
      <w:r w:rsidR="00285D1D" w:rsidRPr="003A46EE">
        <w:rPr>
          <w:rFonts w:ascii="Times New Roman" w:eastAsia="SimSun" w:hAnsi="Times New Roman" w:cs="Times New Roman"/>
          <w:lang w:val="lt-LT"/>
        </w:rPr>
        <w:t xml:space="preserve"> </w:t>
      </w:r>
      <w:r w:rsidRPr="003A46EE">
        <w:rPr>
          <w:rFonts w:ascii="Times New Roman" w:eastAsia="SimSun" w:hAnsi="Times New Roman" w:cs="Times New Roman"/>
          <w:lang w:val="lt-LT"/>
        </w:rPr>
        <w:t>/</w:t>
      </w:r>
      <w:r w:rsidR="00285D1D" w:rsidRPr="003A46EE">
        <w:rPr>
          <w:rFonts w:ascii="Times New Roman" w:eastAsia="SimSun" w:hAnsi="Times New Roman" w:cs="Times New Roman"/>
          <w:lang w:val="lt-LT"/>
        </w:rPr>
        <w:t xml:space="preserve"> </w:t>
      </w:r>
      <w:r w:rsidRPr="003A46EE">
        <w:rPr>
          <w:rFonts w:ascii="Times New Roman" w:eastAsia="SimSun" w:hAnsi="Times New Roman" w:cs="Times New Roman"/>
          <w:lang w:val="lt-LT"/>
        </w:rPr>
        <w:t>pakėlimo priemones, kelionės išlaidas ir kitas išlaidas, susijusias su Darbų atlikimu. Taip pat į Sistemų ir Darbų kainą turi būti įskaičiuoti visi mokesčiai, medžiagos, darbo sąnaudos ir transportavimo išlaidos.</w:t>
      </w:r>
    </w:p>
    <w:p w14:paraId="3A0D3F70" w14:textId="0ABF948B"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Tiekėjas, pateikęs Sistemas ir atlikęs Darbus, įsipareigoja iki Darbų perdavimo-priėmimo akto pasirašymo, išgabenti po Darbų likusias statybines atliekas, atlikti patalpų valymą.</w:t>
      </w:r>
    </w:p>
    <w:p w14:paraId="29476F0D" w14:textId="7FFB3D74" w:rsidR="00841E48" w:rsidRPr="003A46EE" w:rsidRDefault="00841E4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eastAsia="zh-CN"/>
        </w:rPr>
        <w:t xml:space="preserve">Tiekėjas privalo išbandyti naujai atvestų elektros </w:t>
      </w:r>
      <w:r w:rsidR="004601F9" w:rsidRPr="003A46EE">
        <w:rPr>
          <w:rFonts w:ascii="Times New Roman" w:eastAsia="SimSun" w:hAnsi="Times New Roman" w:cs="Times New Roman"/>
          <w:lang w:val="lt-LT" w:eastAsia="zh-CN"/>
        </w:rPr>
        <w:t xml:space="preserve">tinklų veikimą ir </w:t>
      </w:r>
      <w:r w:rsidRPr="003A46EE">
        <w:rPr>
          <w:rFonts w:ascii="Times New Roman" w:eastAsia="SimSun" w:hAnsi="Times New Roman" w:cs="Times New Roman"/>
          <w:lang w:val="lt-LT" w:eastAsia="zh-CN"/>
        </w:rPr>
        <w:t>pritaikyti pilnam funkcionalumui.</w:t>
      </w:r>
    </w:p>
    <w:p w14:paraId="177CDCC1" w14:textId="2403AEFC" w:rsidR="00B76458" w:rsidRPr="003A46EE" w:rsidRDefault="00B76458"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eastAsia="zh-CN"/>
        </w:rPr>
        <w:t>Tiekėjas darbus atlieka darbo dienomis ir darbo valandomis.</w:t>
      </w:r>
    </w:p>
    <w:p w14:paraId="33CCC44F" w14:textId="2E19DDB1" w:rsidR="0097421B" w:rsidRPr="003A46EE" w:rsidRDefault="0097421B" w:rsidP="00F24CDF">
      <w:pPr>
        <w:pStyle w:val="Sraopastraipa"/>
        <w:numPr>
          <w:ilvl w:val="0"/>
          <w:numId w:val="9"/>
        </w:numPr>
        <w:tabs>
          <w:tab w:val="left" w:pos="993"/>
          <w:tab w:val="center" w:pos="4975"/>
          <w:tab w:val="right" w:pos="9638"/>
        </w:tabs>
        <w:autoSpaceDE w:val="0"/>
        <w:adjustRightInd w:val="0"/>
        <w:spacing w:after="0" w:line="240" w:lineRule="auto"/>
        <w:ind w:left="0" w:firstLine="567"/>
        <w:contextualSpacing w:val="0"/>
        <w:jc w:val="both"/>
        <w:rPr>
          <w:rFonts w:ascii="Times New Roman" w:eastAsia="SimSun" w:hAnsi="Times New Roman" w:cs="Times New Roman"/>
          <w:lang w:val="lt-LT" w:eastAsia="zh-CN"/>
        </w:rPr>
      </w:pPr>
      <w:r w:rsidRPr="003A46EE">
        <w:rPr>
          <w:rFonts w:ascii="Times New Roman" w:eastAsia="SimSun" w:hAnsi="Times New Roman" w:cs="Times New Roman"/>
          <w:lang w:val="lt-LT"/>
        </w:rPr>
        <w:t>Rekomenduojama, kad Tiekėjas atliktų tikslius darbų ir medžiagų pamatavimus vietoje ir įvertintų galimus netikslumus bei darbų sudėtingumą, t. y. potencialus Tiekėjas gali apžiūrėti objektą, kas gali būti reikalinga rengiant pasiūlymą. Prieš atvykstant būtina atvykimo laiką ir datą iš anksto suderinti su Užsakovo atsakingais darbuotojais:</w:t>
      </w:r>
    </w:p>
    <w:p w14:paraId="1719593E" w14:textId="6CF7711D" w:rsidR="0097421B" w:rsidRPr="003A46EE" w:rsidRDefault="006C5D1D" w:rsidP="00A848F8">
      <w:pPr>
        <w:pStyle w:val="Sraopastraipa"/>
        <w:numPr>
          <w:ilvl w:val="0"/>
          <w:numId w:val="1"/>
        </w:numPr>
        <w:tabs>
          <w:tab w:val="left" w:pos="993"/>
          <w:tab w:val="center" w:pos="4975"/>
          <w:tab w:val="right" w:pos="9638"/>
        </w:tabs>
        <w:autoSpaceDE w:val="0"/>
        <w:adjustRightInd w:val="0"/>
        <w:spacing w:after="0" w:line="240" w:lineRule="auto"/>
        <w:ind w:left="0" w:firstLine="709"/>
        <w:contextualSpacing w:val="0"/>
        <w:jc w:val="both"/>
        <w:rPr>
          <w:rFonts w:ascii="Times New Roman" w:eastAsia="Times New Roman" w:hAnsi="Times New Roman" w:cs="Times New Roman"/>
          <w:lang w:val="lt-LT" w:eastAsia="zh-CN"/>
        </w:rPr>
      </w:pPr>
      <w:r w:rsidRPr="003A46EE">
        <w:rPr>
          <w:rStyle w:val="normaltextrun"/>
          <w:rFonts w:ascii="Times New Roman" w:eastAsia="Times New Roman" w:hAnsi="Times New Roman" w:cs="Times New Roman"/>
          <w:color w:val="000000"/>
          <w:shd w:val="clear" w:color="auto" w:fill="FFFFFF"/>
          <w:lang w:val="lt-LT"/>
        </w:rPr>
        <w:t xml:space="preserve">Dėl objekto adresu Respublikos g. 62, Panevėžyje </w:t>
      </w:r>
      <w:r w:rsidR="00A848F8">
        <w:rPr>
          <w:rStyle w:val="normaltextrun"/>
          <w:rFonts w:ascii="Times New Roman" w:eastAsia="Times New Roman" w:hAnsi="Times New Roman" w:cs="Times New Roman"/>
          <w:color w:val="000000"/>
          <w:shd w:val="clear" w:color="auto" w:fill="FFFFFF"/>
          <w:lang w:val="lt-LT"/>
        </w:rPr>
        <w:t>–</w:t>
      </w:r>
      <w:r w:rsidRPr="003A46EE">
        <w:rPr>
          <w:rStyle w:val="normaltextrun"/>
          <w:rFonts w:ascii="Times New Roman" w:eastAsia="Times New Roman" w:hAnsi="Times New Roman" w:cs="Times New Roman"/>
          <w:color w:val="000000"/>
          <w:shd w:val="clear" w:color="auto" w:fill="FFFFFF"/>
          <w:lang w:val="lt-LT"/>
        </w:rPr>
        <w:t xml:space="preserve"> su Turto valdymo departamento NT eksploatacijos skyriaus Techninės priežiūros vykdymo grupės techninės priežiūros inžinieriumi </w:t>
      </w:r>
      <w:r w:rsidR="00447A7D" w:rsidRPr="003A46EE">
        <w:rPr>
          <w:rStyle w:val="normaltextrun"/>
          <w:rFonts w:ascii="Times New Roman" w:eastAsia="Times New Roman" w:hAnsi="Times New Roman" w:cs="Times New Roman"/>
          <w:color w:val="000000"/>
          <w:shd w:val="clear" w:color="auto" w:fill="FFFFFF"/>
          <w:lang w:val="lt-LT"/>
        </w:rPr>
        <w:t>Remigiju</w:t>
      </w:r>
      <w:r w:rsidR="0005245C">
        <w:rPr>
          <w:rStyle w:val="normaltextrun"/>
          <w:rFonts w:ascii="Times New Roman" w:eastAsia="Times New Roman" w:hAnsi="Times New Roman" w:cs="Times New Roman"/>
          <w:color w:val="000000"/>
          <w:shd w:val="clear" w:color="auto" w:fill="FFFFFF"/>
          <w:lang w:val="lt-LT"/>
        </w:rPr>
        <w:t>mi</w:t>
      </w:r>
      <w:r w:rsidR="00447A7D" w:rsidRPr="003A46EE">
        <w:rPr>
          <w:rStyle w:val="normaltextrun"/>
          <w:rFonts w:ascii="Times New Roman" w:eastAsia="Times New Roman" w:hAnsi="Times New Roman" w:cs="Times New Roman"/>
          <w:color w:val="000000"/>
          <w:shd w:val="clear" w:color="auto" w:fill="FFFFFF"/>
          <w:lang w:val="lt-LT"/>
        </w:rPr>
        <w:t xml:space="preserve"> Skrebe</w:t>
      </w:r>
      <w:r w:rsidRPr="003A46EE">
        <w:rPr>
          <w:rStyle w:val="normaltextrun"/>
          <w:rFonts w:ascii="Times New Roman" w:eastAsia="Times New Roman" w:hAnsi="Times New Roman" w:cs="Times New Roman"/>
          <w:color w:val="000000"/>
          <w:shd w:val="clear" w:color="auto" w:fill="FFFFFF"/>
          <w:lang w:val="lt-LT"/>
        </w:rPr>
        <w:t>, tel. +370</w:t>
      </w:r>
      <w:r w:rsidR="0005245C">
        <w:rPr>
          <w:rStyle w:val="normaltextrun"/>
          <w:rFonts w:ascii="Times New Roman" w:eastAsia="Times New Roman" w:hAnsi="Times New Roman" w:cs="Times New Roman"/>
          <w:color w:val="000000"/>
          <w:shd w:val="clear" w:color="auto" w:fill="FFFFFF"/>
          <w:lang w:val="lt-LT"/>
        </w:rPr>
        <w:t> </w:t>
      </w:r>
      <w:r w:rsidRPr="003A46EE">
        <w:rPr>
          <w:rStyle w:val="normaltextrun"/>
          <w:rFonts w:ascii="Times New Roman" w:eastAsia="Times New Roman" w:hAnsi="Times New Roman" w:cs="Times New Roman"/>
          <w:color w:val="000000"/>
          <w:shd w:val="clear" w:color="auto" w:fill="FFFFFF"/>
          <w:lang w:val="lt-LT"/>
        </w:rPr>
        <w:t>6</w:t>
      </w:r>
      <w:r w:rsidR="0093181F" w:rsidRPr="003A46EE">
        <w:rPr>
          <w:rStyle w:val="normaltextrun"/>
          <w:rFonts w:ascii="Times New Roman" w:eastAsia="Times New Roman" w:hAnsi="Times New Roman" w:cs="Times New Roman"/>
          <w:color w:val="000000"/>
          <w:shd w:val="clear" w:color="auto" w:fill="FFFFFF"/>
          <w:lang w:val="lt-LT"/>
        </w:rPr>
        <w:t>19</w:t>
      </w:r>
      <w:r w:rsidR="0005245C">
        <w:rPr>
          <w:rStyle w:val="normaltextrun"/>
          <w:rFonts w:ascii="Times New Roman" w:eastAsia="Times New Roman" w:hAnsi="Times New Roman" w:cs="Times New Roman"/>
          <w:color w:val="000000"/>
          <w:shd w:val="clear" w:color="auto" w:fill="FFFFFF"/>
          <w:lang w:val="lt-LT"/>
        </w:rPr>
        <w:t> </w:t>
      </w:r>
      <w:r w:rsidR="0093181F" w:rsidRPr="003A46EE">
        <w:rPr>
          <w:rStyle w:val="normaltextrun"/>
          <w:rFonts w:ascii="Times New Roman" w:eastAsia="Times New Roman" w:hAnsi="Times New Roman" w:cs="Times New Roman"/>
          <w:color w:val="000000"/>
          <w:shd w:val="clear" w:color="auto" w:fill="FFFFFF"/>
          <w:lang w:val="lt-LT"/>
        </w:rPr>
        <w:t>89461;</w:t>
      </w:r>
    </w:p>
    <w:p w14:paraId="2147106D" w14:textId="0CC4749F" w:rsidR="00284698" w:rsidRPr="003A46EE" w:rsidRDefault="006C5D1D" w:rsidP="00A848F8">
      <w:pPr>
        <w:pStyle w:val="Sraopastraipa"/>
        <w:numPr>
          <w:ilvl w:val="0"/>
          <w:numId w:val="1"/>
        </w:numPr>
        <w:tabs>
          <w:tab w:val="left" w:pos="993"/>
          <w:tab w:val="center" w:pos="4975"/>
          <w:tab w:val="right" w:pos="9638"/>
        </w:tabs>
        <w:autoSpaceDE w:val="0"/>
        <w:adjustRightInd w:val="0"/>
        <w:spacing w:after="0" w:line="240" w:lineRule="auto"/>
        <w:ind w:left="0" w:firstLine="709"/>
        <w:contextualSpacing w:val="0"/>
        <w:jc w:val="both"/>
        <w:rPr>
          <w:rFonts w:ascii="Times New Roman" w:hAnsi="Times New Roman" w:cs="Times New Roman"/>
          <w:lang w:val="lt-LT"/>
        </w:rPr>
      </w:pPr>
      <w:r w:rsidRPr="003A46EE">
        <w:rPr>
          <w:rStyle w:val="eop"/>
          <w:rFonts w:ascii="Times New Roman" w:eastAsia="Times New Roman" w:hAnsi="Times New Roman" w:cs="Times New Roman"/>
          <w:color w:val="000000"/>
          <w:shd w:val="clear" w:color="auto" w:fill="FFFFFF"/>
          <w:lang w:val="lt-LT"/>
        </w:rPr>
        <w:t>Dėl objekto adresu Tilžės g. 152, Šiauliuose</w:t>
      </w:r>
      <w:r w:rsidR="0005245C">
        <w:rPr>
          <w:rStyle w:val="eop"/>
          <w:rFonts w:ascii="Times New Roman" w:eastAsia="Times New Roman" w:hAnsi="Times New Roman" w:cs="Times New Roman"/>
          <w:color w:val="000000"/>
          <w:shd w:val="clear" w:color="auto" w:fill="FFFFFF"/>
          <w:lang w:val="lt-LT"/>
        </w:rPr>
        <w:t xml:space="preserve"> –</w:t>
      </w:r>
      <w:r w:rsidRPr="003A46EE">
        <w:rPr>
          <w:rStyle w:val="eop"/>
          <w:rFonts w:ascii="Times New Roman" w:eastAsia="Times New Roman" w:hAnsi="Times New Roman" w:cs="Times New Roman"/>
          <w:color w:val="000000"/>
          <w:shd w:val="clear" w:color="auto" w:fill="FFFFFF"/>
          <w:lang w:val="lt-LT"/>
        </w:rPr>
        <w:t xml:space="preserve"> </w:t>
      </w:r>
      <w:r w:rsidR="3343EB74" w:rsidRPr="003A46EE">
        <w:rPr>
          <w:rFonts w:ascii="Times New Roman" w:eastAsia="Times New Roman" w:hAnsi="Times New Roman" w:cs="Times New Roman"/>
          <w:lang w:val="lt-LT"/>
        </w:rPr>
        <w:t xml:space="preserve">su </w:t>
      </w:r>
      <w:r w:rsidR="3343EB74" w:rsidRPr="003A46EE">
        <w:rPr>
          <w:rFonts w:ascii="Times New Roman" w:eastAsia="Times New Roman" w:hAnsi="Times New Roman" w:cs="Times New Roman"/>
          <w:color w:val="000000" w:themeColor="text1"/>
          <w:lang w:val="lt-LT"/>
        </w:rPr>
        <w:t>Turto valdymo departamento NT eksploatacijos skyriaus Techninės priežiūros vykdymo grupės techninės priežiūros inžiniere Irina Nikulkiene, tel. +370</w:t>
      </w:r>
      <w:r w:rsidR="007B006E">
        <w:rPr>
          <w:rFonts w:ascii="Times New Roman" w:eastAsia="Times New Roman" w:hAnsi="Times New Roman" w:cs="Times New Roman"/>
          <w:color w:val="000000" w:themeColor="text1"/>
          <w:lang w:val="lt-LT"/>
        </w:rPr>
        <w:t> </w:t>
      </w:r>
      <w:r w:rsidR="3343EB74" w:rsidRPr="003A46EE">
        <w:rPr>
          <w:rFonts w:ascii="Times New Roman" w:eastAsia="Times New Roman" w:hAnsi="Times New Roman" w:cs="Times New Roman"/>
          <w:color w:val="000000" w:themeColor="text1"/>
          <w:lang w:val="lt-LT"/>
        </w:rPr>
        <w:t>687</w:t>
      </w:r>
      <w:r w:rsidR="007B006E">
        <w:rPr>
          <w:rFonts w:ascii="Times New Roman" w:eastAsia="Times New Roman" w:hAnsi="Times New Roman" w:cs="Times New Roman"/>
          <w:color w:val="000000" w:themeColor="text1"/>
          <w:lang w:val="lt-LT"/>
        </w:rPr>
        <w:t> </w:t>
      </w:r>
      <w:r w:rsidR="3343EB74" w:rsidRPr="003A46EE">
        <w:rPr>
          <w:rFonts w:ascii="Times New Roman" w:eastAsia="Times New Roman" w:hAnsi="Times New Roman" w:cs="Times New Roman"/>
          <w:color w:val="000000" w:themeColor="text1"/>
          <w:lang w:val="lt-LT"/>
        </w:rPr>
        <w:t>06714 arba su Turto valdymo departamento NT eksploatacijos skyriaus Techninės priežiūros vykdymo grupės techninės priežiūros inžinieriumi Romu Jonkumi, tel. +370</w:t>
      </w:r>
      <w:r w:rsidR="007B006E">
        <w:rPr>
          <w:rFonts w:ascii="Times New Roman" w:eastAsia="Times New Roman" w:hAnsi="Times New Roman" w:cs="Times New Roman"/>
          <w:color w:val="000000" w:themeColor="text1"/>
          <w:lang w:val="lt-LT"/>
        </w:rPr>
        <w:t> </w:t>
      </w:r>
      <w:r w:rsidR="3343EB74" w:rsidRPr="003A46EE">
        <w:rPr>
          <w:rFonts w:ascii="Times New Roman" w:eastAsia="Times New Roman" w:hAnsi="Times New Roman" w:cs="Times New Roman"/>
          <w:color w:val="000000" w:themeColor="text1"/>
          <w:lang w:val="lt-LT"/>
        </w:rPr>
        <w:t>677</w:t>
      </w:r>
      <w:r w:rsidR="007B006E">
        <w:rPr>
          <w:rFonts w:ascii="Times New Roman" w:eastAsia="Times New Roman" w:hAnsi="Times New Roman" w:cs="Times New Roman"/>
          <w:color w:val="000000" w:themeColor="text1"/>
          <w:lang w:val="lt-LT"/>
        </w:rPr>
        <w:t> </w:t>
      </w:r>
      <w:r w:rsidR="3343EB74" w:rsidRPr="003A46EE">
        <w:rPr>
          <w:rFonts w:ascii="Times New Roman" w:eastAsia="Times New Roman" w:hAnsi="Times New Roman" w:cs="Times New Roman"/>
          <w:color w:val="000000" w:themeColor="text1"/>
          <w:lang w:val="lt-LT"/>
        </w:rPr>
        <w:t>92261.</w:t>
      </w:r>
    </w:p>
    <w:p w14:paraId="5DEBEFBE" w14:textId="2731098E" w:rsidR="00284698" w:rsidRPr="00FE3B99" w:rsidRDefault="00284698" w:rsidP="00F24CDF">
      <w:pPr>
        <w:pStyle w:val="Sraopastraipa"/>
        <w:numPr>
          <w:ilvl w:val="0"/>
          <w:numId w:val="9"/>
        </w:numPr>
        <w:tabs>
          <w:tab w:val="left" w:pos="993"/>
          <w:tab w:val="center" w:pos="4975"/>
          <w:tab w:val="right" w:pos="9638"/>
        </w:tabs>
        <w:autoSpaceDE w:val="0"/>
        <w:adjustRightInd w:val="0"/>
        <w:spacing w:after="0" w:line="240" w:lineRule="auto"/>
        <w:ind w:left="0" w:firstLine="567"/>
        <w:jc w:val="both"/>
        <w:rPr>
          <w:rFonts w:ascii="Times New Roman" w:hAnsi="Times New Roman" w:cs="Times New Roman"/>
          <w:lang w:val="lt-LT"/>
        </w:rPr>
      </w:pPr>
      <w:r w:rsidRPr="00F24CDF">
        <w:rPr>
          <w:rFonts w:ascii="Times New Roman" w:eastAsia="SimSun" w:hAnsi="Times New Roman" w:cs="Times New Roman"/>
          <w:lang w:val="lt-LT"/>
        </w:rPr>
        <w:t>Sudarius sutartį, tačiau ne vėliau kaip per 5 (penkias) darbo dienas nuo sutarties įsigaliojimo dienos, Rangovas įsipareigoja Užsakovui pateikti detalius sąmatinius skaičiavimus (toliau – Lokalinė sąmata), techninėje specifikacijoje nurodytiems darbams atlikti. Lokalinė sąmata turi būti pateikta .pdf arba .xlsx (arba lygiaverčiais) formatais, atsižvelgiant į VĮ Statybos produkcijos sertifikavimo centro patvirtintus (įregistruotus) darbų, medžiagų ir mechanizmų sąnaudų statyboje normatyvus (pagal UAB „Sistela</w:t>
      </w:r>
      <w:r w:rsidR="00E05840">
        <w:rPr>
          <w:rFonts w:ascii="Times New Roman" w:eastAsia="SimSun" w:hAnsi="Times New Roman" w:cs="Times New Roman"/>
          <w:lang w:val="lt-LT"/>
        </w:rPr>
        <w:t>“</w:t>
      </w:r>
      <w:r w:rsidRPr="00F24CDF">
        <w:rPr>
          <w:rFonts w:ascii="Times New Roman" w:eastAsia="SimSun" w:hAnsi="Times New Roman" w:cs="Times New Roman"/>
          <w:lang w:val="lt-LT"/>
        </w:rPr>
        <w:t xml:space="preserve"> ar lygiaverčių rinkinių struktūrą). Lokalinės </w:t>
      </w:r>
      <w:r w:rsidRPr="00F24CDF">
        <w:rPr>
          <w:rFonts w:ascii="Times New Roman" w:eastAsia="SimSun" w:hAnsi="Times New Roman" w:cs="Times New Roman"/>
          <w:lang w:val="lt-LT"/>
        </w:rPr>
        <w:lastRenderedPageBreak/>
        <w:t>sąmatos forma pridedama kaip Techninės specifikacijos priedas Nr. 1. Rangovui nepateikus Lokalinės sąmatos sutartyje nustatytu terminu, Užsakovas įgyja teisę sulaikyti mokėjimus iki kol Rangovas tinkamai įvykdys minėtą prievolę</w:t>
      </w:r>
      <w:r w:rsidRPr="00F24CDF">
        <w:rPr>
          <w:rFonts w:ascii="Times New Roman" w:eastAsia="SimSun" w:hAnsi="Times New Roman" w:cs="Times New Roman"/>
          <w:lang w:val="lt-LT" w:eastAsia="zh-CN"/>
        </w:rPr>
        <w:t>.</w:t>
      </w:r>
    </w:p>
    <w:p w14:paraId="2B4FC1F9" w14:textId="70AA6922" w:rsidR="00284698" w:rsidRPr="00FE3B99" w:rsidRDefault="00841E48" w:rsidP="00FE3B99">
      <w:pPr>
        <w:pStyle w:val="Sraopastraipa"/>
        <w:numPr>
          <w:ilvl w:val="0"/>
          <w:numId w:val="9"/>
        </w:numPr>
        <w:tabs>
          <w:tab w:val="left" w:pos="993"/>
          <w:tab w:val="center" w:pos="4975"/>
          <w:tab w:val="right" w:pos="9638"/>
        </w:tabs>
        <w:autoSpaceDE w:val="0"/>
        <w:adjustRightInd w:val="0"/>
        <w:spacing w:after="0" w:line="240" w:lineRule="auto"/>
        <w:ind w:left="0" w:firstLine="567"/>
        <w:jc w:val="both"/>
        <w:rPr>
          <w:rFonts w:ascii="Times New Roman" w:hAnsi="Times New Roman" w:cs="Times New Roman"/>
          <w:lang w:val="lt-LT"/>
        </w:rPr>
      </w:pPr>
      <w:r w:rsidRPr="00FE3B99">
        <w:rPr>
          <w:rFonts w:ascii="Times New Roman" w:eastAsia="SimSun" w:hAnsi="Times New Roman" w:cs="Times New Roman"/>
          <w:lang w:val="lt-LT" w:eastAsia="zh-CN"/>
        </w:rPr>
        <w:t>Užsakovas priims prekes ir atliktus darbus vadovaudamasis prie Sutarties pridėta Technine specifikacija ir Lokaline sąmata bei pasirašydamas Sistemos perdavimo - priėmimo aktą, kuriame turi būti nurodyti faktiškai pateiktų sistemų ir atliktų darbų kiekiai.</w:t>
      </w:r>
    </w:p>
    <w:p w14:paraId="739D3A80" w14:textId="20585B31" w:rsidR="00284698" w:rsidRPr="00FE3B99" w:rsidRDefault="00841E48" w:rsidP="00FE3B99">
      <w:pPr>
        <w:pStyle w:val="Sraopastraipa"/>
        <w:numPr>
          <w:ilvl w:val="0"/>
          <w:numId w:val="9"/>
        </w:numPr>
        <w:tabs>
          <w:tab w:val="left" w:pos="993"/>
          <w:tab w:val="center" w:pos="4975"/>
          <w:tab w:val="right" w:pos="9638"/>
        </w:tabs>
        <w:autoSpaceDE w:val="0"/>
        <w:adjustRightInd w:val="0"/>
        <w:spacing w:after="0" w:line="240" w:lineRule="auto"/>
        <w:ind w:left="0" w:firstLine="567"/>
        <w:jc w:val="both"/>
        <w:rPr>
          <w:rFonts w:ascii="Times New Roman" w:hAnsi="Times New Roman" w:cs="Times New Roman"/>
          <w:lang w:val="lt-LT"/>
        </w:rPr>
      </w:pPr>
      <w:r w:rsidRPr="00FE3B99">
        <w:rPr>
          <w:rFonts w:ascii="Times New Roman" w:eastAsia="Times New Roman" w:hAnsi="Times New Roman" w:cs="Times New Roman"/>
          <w:lang w:val="lt-LT"/>
        </w:rPr>
        <w:t xml:space="preserve">Užsakovui privalo būti perduota visa išpildomoji dokumentacija (įrangos pasai, deklaracijos, sertifikatai, matavimų protokolai, </w:t>
      </w:r>
      <w:r w:rsidR="00B76458" w:rsidRPr="00FE3B99">
        <w:rPr>
          <w:rFonts w:ascii="Times New Roman" w:eastAsia="Times New Roman" w:hAnsi="Times New Roman" w:cs="Times New Roman"/>
          <w:lang w:val="lt-LT"/>
        </w:rPr>
        <w:t xml:space="preserve">sistemos bandymo aktai, </w:t>
      </w:r>
      <w:r w:rsidR="008D2AAF" w:rsidRPr="00FE3B99">
        <w:rPr>
          <w:rFonts w:ascii="Times New Roman" w:eastAsia="Times New Roman" w:hAnsi="Times New Roman" w:cs="Times New Roman"/>
          <w:lang w:val="lt-LT"/>
        </w:rPr>
        <w:t xml:space="preserve">paslėptų darbų aktai, </w:t>
      </w:r>
      <w:r w:rsidR="00AD3A52" w:rsidRPr="00FE3B99">
        <w:rPr>
          <w:rStyle w:val="normaltextrun"/>
          <w:rFonts w:ascii="Times New Roman" w:hAnsi="Times New Roman" w:cs="Times New Roman"/>
          <w:lang w:val="lt-LT"/>
        </w:rPr>
        <w:t>eksploatacijos ir priežiūros instrukcij</w:t>
      </w:r>
      <w:r w:rsidR="00A11E41" w:rsidRPr="00FE3B99">
        <w:rPr>
          <w:rStyle w:val="normaltextrun"/>
          <w:rFonts w:ascii="Times New Roman" w:hAnsi="Times New Roman" w:cs="Times New Roman"/>
          <w:lang w:val="lt-LT"/>
        </w:rPr>
        <w:t>o</w:t>
      </w:r>
      <w:r w:rsidR="00AD3A52" w:rsidRPr="00FE3B99">
        <w:rPr>
          <w:rStyle w:val="normaltextrun"/>
          <w:rFonts w:ascii="Times New Roman" w:hAnsi="Times New Roman" w:cs="Times New Roman"/>
          <w:lang w:val="lt-LT"/>
        </w:rPr>
        <w:t>s,</w:t>
      </w:r>
      <w:r w:rsidR="00AD3A52" w:rsidRPr="00FE3B99">
        <w:rPr>
          <w:rFonts w:ascii="Times New Roman" w:eastAsia="Times New Roman" w:hAnsi="Times New Roman" w:cs="Times New Roman"/>
          <w:lang w:val="lt-LT"/>
        </w:rPr>
        <w:t xml:space="preserve"> </w:t>
      </w:r>
      <w:r w:rsidRPr="00FE3B99">
        <w:rPr>
          <w:rFonts w:ascii="Times New Roman" w:eastAsia="Times New Roman" w:hAnsi="Times New Roman" w:cs="Times New Roman"/>
          <w:lang w:val="lt-LT"/>
        </w:rPr>
        <w:t>leidimai, darbo projektai ir pan.) elektroniniame formate .pdf arba .jpg</w:t>
      </w:r>
      <w:r w:rsidR="00FE3B99">
        <w:rPr>
          <w:rFonts w:ascii="Times New Roman" w:eastAsia="Times New Roman" w:hAnsi="Times New Roman" w:cs="Times New Roman"/>
          <w:lang w:val="lt-LT"/>
        </w:rPr>
        <w:t>.</w:t>
      </w:r>
    </w:p>
    <w:p w14:paraId="182B5CA2" w14:textId="050D5FDA" w:rsidR="00284698" w:rsidRPr="00FE3B99" w:rsidRDefault="00915644" w:rsidP="00FE3B99">
      <w:pPr>
        <w:pStyle w:val="Sraopastraipa"/>
        <w:numPr>
          <w:ilvl w:val="0"/>
          <w:numId w:val="9"/>
        </w:numPr>
        <w:tabs>
          <w:tab w:val="left" w:pos="993"/>
          <w:tab w:val="center" w:pos="4975"/>
          <w:tab w:val="right" w:pos="9638"/>
        </w:tabs>
        <w:autoSpaceDE w:val="0"/>
        <w:adjustRightInd w:val="0"/>
        <w:spacing w:after="0" w:line="240" w:lineRule="auto"/>
        <w:ind w:left="0" w:firstLine="567"/>
        <w:jc w:val="both"/>
        <w:rPr>
          <w:rFonts w:ascii="Times New Roman" w:hAnsi="Times New Roman" w:cs="Times New Roman"/>
          <w:lang w:val="lt-LT"/>
        </w:rPr>
      </w:pPr>
      <w:r w:rsidRPr="00FE3B99">
        <w:rPr>
          <w:rFonts w:ascii="Times New Roman" w:eastAsia="SimSun" w:hAnsi="Times New Roman" w:cs="Times New Roman"/>
          <w:lang w:val="lt-LT" w:eastAsia="zh-CN"/>
        </w:rPr>
        <w:t xml:space="preserve">Prie išorinio bloko vamzdynai turi būti sumarkiruoti pagal patalpų indeksus. Ant sumontuotų išorinio ir vidinio bloko </w:t>
      </w:r>
      <w:r w:rsidR="00E41B9E" w:rsidRPr="00FE3B99">
        <w:rPr>
          <w:rFonts w:ascii="Times New Roman" w:eastAsia="SimSun" w:hAnsi="Times New Roman" w:cs="Times New Roman"/>
          <w:lang w:val="lt-LT" w:eastAsia="zh-CN"/>
        </w:rPr>
        <w:t>Tiekėjas</w:t>
      </w:r>
      <w:r w:rsidRPr="00FE3B99">
        <w:rPr>
          <w:rFonts w:ascii="Times New Roman" w:eastAsia="SimSun" w:hAnsi="Times New Roman" w:cs="Times New Roman"/>
          <w:lang w:val="lt-LT" w:eastAsia="zh-CN"/>
        </w:rPr>
        <w:t xml:space="preserve"> turi pažymėti informaciją apie montavimo datą ir </w:t>
      </w:r>
      <w:r w:rsidR="00E41B9E" w:rsidRPr="00FE3B99">
        <w:rPr>
          <w:rFonts w:ascii="Times New Roman" w:eastAsia="SimSun" w:hAnsi="Times New Roman" w:cs="Times New Roman"/>
          <w:lang w:val="lt-LT" w:eastAsia="zh-CN"/>
        </w:rPr>
        <w:t>Tiekėją</w:t>
      </w:r>
      <w:r w:rsidRPr="00FE3B99">
        <w:rPr>
          <w:rFonts w:ascii="Times New Roman" w:eastAsia="SimSun" w:hAnsi="Times New Roman" w:cs="Times New Roman"/>
          <w:lang w:val="lt-LT" w:eastAsia="zh-CN"/>
        </w:rPr>
        <w:t>, kuris sumontavo įrangą.</w:t>
      </w:r>
    </w:p>
    <w:p w14:paraId="63B0A418" w14:textId="284981FE" w:rsidR="00EE272B" w:rsidRPr="00FE3B99" w:rsidRDefault="00E41B9E" w:rsidP="00FE3B99">
      <w:pPr>
        <w:pStyle w:val="Sraopastraipa"/>
        <w:numPr>
          <w:ilvl w:val="0"/>
          <w:numId w:val="9"/>
        </w:numPr>
        <w:tabs>
          <w:tab w:val="left" w:pos="993"/>
          <w:tab w:val="center" w:pos="4975"/>
          <w:tab w:val="right" w:pos="9638"/>
        </w:tabs>
        <w:autoSpaceDE w:val="0"/>
        <w:adjustRightInd w:val="0"/>
        <w:spacing w:after="0" w:line="240" w:lineRule="auto"/>
        <w:ind w:left="0" w:firstLine="567"/>
        <w:jc w:val="both"/>
        <w:rPr>
          <w:rFonts w:ascii="Times New Roman" w:hAnsi="Times New Roman" w:cs="Times New Roman"/>
          <w:lang w:val="lt-LT"/>
        </w:rPr>
      </w:pPr>
      <w:r w:rsidRPr="00FE3B99">
        <w:rPr>
          <w:rFonts w:ascii="Times New Roman" w:eastAsia="SimSun" w:hAnsi="Times New Roman" w:cs="Times New Roman"/>
          <w:lang w:val="lt-LT" w:eastAsia="zh-CN"/>
        </w:rPr>
        <w:t xml:space="preserve">Tiekėjas </w:t>
      </w:r>
      <w:r w:rsidR="008A4559" w:rsidRPr="00FE3B99">
        <w:rPr>
          <w:rFonts w:ascii="Times New Roman" w:eastAsia="SimSun" w:hAnsi="Times New Roman" w:cs="Times New Roman"/>
          <w:lang w:val="lt-LT" w:eastAsia="zh-CN"/>
        </w:rPr>
        <w:t xml:space="preserve">privalo montavimo laiką susiderinti </w:t>
      </w:r>
      <w:r w:rsidR="0027269C" w:rsidRPr="00FE3B99">
        <w:rPr>
          <w:rFonts w:ascii="Times New Roman" w:eastAsia="SimSun" w:hAnsi="Times New Roman" w:cs="Times New Roman"/>
          <w:lang w:val="lt-LT" w:eastAsia="zh-CN"/>
        </w:rPr>
        <w:t xml:space="preserve">telefonu </w:t>
      </w:r>
      <w:r w:rsidR="008A4559" w:rsidRPr="00FE3B99">
        <w:rPr>
          <w:rFonts w:ascii="Times New Roman" w:eastAsia="SimSun" w:hAnsi="Times New Roman" w:cs="Times New Roman"/>
          <w:lang w:val="lt-LT" w:eastAsia="zh-CN"/>
        </w:rPr>
        <w:t xml:space="preserve">su Užsakovo atsakingais asmenimis ne </w:t>
      </w:r>
      <w:r w:rsidR="007E3A58" w:rsidRPr="00FE3B99">
        <w:rPr>
          <w:rFonts w:ascii="Times New Roman" w:eastAsia="SimSun" w:hAnsi="Times New Roman" w:cs="Times New Roman"/>
          <w:lang w:val="lt-LT" w:eastAsia="zh-CN"/>
        </w:rPr>
        <w:t>vėliau kaip</w:t>
      </w:r>
      <w:r w:rsidR="008A4559" w:rsidRPr="00FE3B99">
        <w:rPr>
          <w:rFonts w:ascii="Times New Roman" w:eastAsia="SimSun" w:hAnsi="Times New Roman" w:cs="Times New Roman"/>
          <w:lang w:val="lt-LT" w:eastAsia="zh-CN"/>
        </w:rPr>
        <w:t xml:space="preserve"> prieš 5 darbo dienas</w:t>
      </w:r>
      <w:r w:rsidR="0027269C" w:rsidRPr="00FE3B99">
        <w:rPr>
          <w:rFonts w:ascii="Times New Roman" w:eastAsia="SimSun" w:hAnsi="Times New Roman" w:cs="Times New Roman"/>
          <w:lang w:val="lt-LT" w:eastAsia="zh-CN"/>
        </w:rPr>
        <w:t xml:space="preserve"> ir laiką užfiksuojant elektroniniu paštu.</w:t>
      </w:r>
    </w:p>
    <w:p w14:paraId="72E7DC48" w14:textId="77777777" w:rsidR="00915644" w:rsidRPr="000F7EAB" w:rsidRDefault="00915644" w:rsidP="000F7EAB">
      <w:pPr>
        <w:tabs>
          <w:tab w:val="left" w:pos="993"/>
          <w:tab w:val="center" w:pos="4975"/>
          <w:tab w:val="right" w:pos="9638"/>
        </w:tabs>
        <w:autoSpaceDE w:val="0"/>
        <w:adjustRightInd w:val="0"/>
        <w:spacing w:after="0" w:line="240" w:lineRule="auto"/>
        <w:jc w:val="both"/>
        <w:rPr>
          <w:rFonts w:ascii="Times New Roman" w:eastAsia="SimSun" w:hAnsi="Times New Roman" w:cs="Times New Roman"/>
          <w:lang w:val="lt-LT" w:eastAsia="zh-CN"/>
        </w:rPr>
      </w:pPr>
    </w:p>
    <w:p w14:paraId="3AA4766F" w14:textId="5C52E73F" w:rsidR="00E1034D" w:rsidRPr="003A46EE" w:rsidRDefault="001E241D" w:rsidP="000F7EAB">
      <w:pPr>
        <w:pStyle w:val="Sraopastraipa"/>
        <w:spacing w:after="120" w:line="240" w:lineRule="auto"/>
        <w:ind w:left="426" w:right="49"/>
        <w:contextualSpacing w:val="0"/>
        <w:jc w:val="right"/>
        <w:rPr>
          <w:rFonts w:ascii="Times New Roman" w:hAnsi="Times New Roman" w:cs="Times New Roman"/>
          <w:bCs/>
          <w:iCs/>
          <w:lang w:val="lt-LT"/>
        </w:rPr>
      </w:pPr>
      <w:r w:rsidRPr="003A46EE">
        <w:rPr>
          <w:rFonts w:ascii="Times New Roman" w:hAnsi="Times New Roman" w:cs="Times New Roman"/>
          <w:bCs/>
          <w:iCs/>
          <w:lang w:val="lt-LT"/>
        </w:rPr>
        <w:t>1 lentelė</w:t>
      </w:r>
    </w:p>
    <w:tbl>
      <w:tblPr>
        <w:tblW w:w="10206" w:type="dxa"/>
        <w:tblInd w:w="-5" w:type="dxa"/>
        <w:tblLook w:val="04A0" w:firstRow="1" w:lastRow="0" w:firstColumn="1" w:lastColumn="0" w:noHBand="0" w:noVBand="1"/>
      </w:tblPr>
      <w:tblGrid>
        <w:gridCol w:w="709"/>
        <w:gridCol w:w="3402"/>
        <w:gridCol w:w="6095"/>
      </w:tblGrid>
      <w:tr w:rsidR="008C1C67" w:rsidRPr="003A46EE" w14:paraId="0689F54C" w14:textId="77777777" w:rsidTr="006C1446">
        <w:trPr>
          <w:trHeight w:val="340"/>
        </w:trPr>
        <w:tc>
          <w:tcPr>
            <w:tcW w:w="10206" w:type="dxa"/>
            <w:gridSpan w:val="3"/>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D1B2C94" w14:textId="49468401" w:rsidR="008C1C67" w:rsidRPr="003A46EE" w:rsidRDefault="008C1C67" w:rsidP="003A46EE">
            <w:pPr>
              <w:spacing w:after="0" w:line="240" w:lineRule="auto"/>
              <w:jc w:val="center"/>
              <w:rPr>
                <w:rFonts w:ascii="Times New Roman" w:eastAsia="Times New Roman" w:hAnsi="Times New Roman" w:cs="Times New Roman"/>
                <w:b/>
                <w:bCs/>
                <w:lang w:val="lt-LT" w:eastAsia="lt-LT"/>
              </w:rPr>
            </w:pPr>
            <w:r w:rsidRPr="003A46EE">
              <w:rPr>
                <w:rFonts w:ascii="Times New Roman" w:eastAsia="Times New Roman" w:hAnsi="Times New Roman" w:cs="Times New Roman"/>
                <w:b/>
                <w:bCs/>
                <w:lang w:val="lt-LT" w:eastAsia="lt-LT"/>
              </w:rPr>
              <w:t>Dėl objekto adres</w:t>
            </w:r>
            <w:r w:rsidR="002C3AFE" w:rsidRPr="003A46EE">
              <w:rPr>
                <w:rFonts w:ascii="Times New Roman" w:eastAsia="Times New Roman" w:hAnsi="Times New Roman" w:cs="Times New Roman"/>
                <w:b/>
                <w:bCs/>
                <w:lang w:val="lt-LT" w:eastAsia="lt-LT"/>
              </w:rPr>
              <w:t>u</w:t>
            </w:r>
            <w:r w:rsidRPr="003A46EE">
              <w:rPr>
                <w:rFonts w:ascii="Times New Roman" w:eastAsia="Times New Roman" w:hAnsi="Times New Roman" w:cs="Times New Roman"/>
                <w:b/>
                <w:bCs/>
                <w:lang w:val="lt-LT" w:eastAsia="lt-LT"/>
              </w:rPr>
              <w:t xml:space="preserve"> </w:t>
            </w:r>
            <w:r w:rsidR="0093181F" w:rsidRPr="003A46EE">
              <w:rPr>
                <w:rFonts w:ascii="Times New Roman" w:eastAsia="Times New Roman" w:hAnsi="Times New Roman" w:cs="Times New Roman"/>
                <w:b/>
                <w:bCs/>
                <w:lang w:val="lt-LT" w:eastAsia="lt-LT"/>
              </w:rPr>
              <w:t>Respublikos g. 62, Panevėžy</w:t>
            </w:r>
            <w:r w:rsidR="001E241D" w:rsidRPr="003A46EE">
              <w:rPr>
                <w:rFonts w:ascii="Times New Roman" w:eastAsia="Times New Roman" w:hAnsi="Times New Roman" w:cs="Times New Roman"/>
                <w:b/>
                <w:bCs/>
                <w:lang w:val="lt-LT" w:eastAsia="lt-LT"/>
              </w:rPr>
              <w:t>s</w:t>
            </w:r>
          </w:p>
        </w:tc>
      </w:tr>
      <w:tr w:rsidR="00841E48" w:rsidRPr="003A46EE" w14:paraId="3B9A824A" w14:textId="77777777" w:rsidTr="00AC3129">
        <w:trPr>
          <w:trHeight w:val="26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66E4CCA" w14:textId="4CE2CF90" w:rsidR="00841E48" w:rsidRPr="006C1446" w:rsidRDefault="00841E48" w:rsidP="003A46EE">
            <w:pPr>
              <w:spacing w:after="0" w:line="240" w:lineRule="auto"/>
              <w:jc w:val="center"/>
              <w:rPr>
                <w:rFonts w:ascii="Times New Roman" w:eastAsia="Times New Roman" w:hAnsi="Times New Roman" w:cs="Times New Roman"/>
                <w:b/>
                <w:bCs/>
                <w:lang w:val="lt-LT" w:eastAsia="lt-LT"/>
              </w:rPr>
            </w:pPr>
            <w:r w:rsidRPr="006C1446">
              <w:rPr>
                <w:rFonts w:ascii="Times New Roman" w:eastAsia="Times New Roman" w:hAnsi="Times New Roman" w:cs="Times New Roman"/>
                <w:b/>
                <w:bCs/>
                <w:lang w:val="lt-LT" w:eastAsia="lt-LT"/>
              </w:rPr>
              <w:t>Eil. Nr</w:t>
            </w:r>
            <w:r w:rsidR="00285D1D" w:rsidRPr="006C1446">
              <w:rPr>
                <w:rFonts w:ascii="Times New Roman" w:eastAsia="Times New Roman" w:hAnsi="Times New Roman" w:cs="Times New Roman"/>
                <w:b/>
                <w:bCs/>
                <w:lang w:val="lt-LT" w:eastAsia="lt-LT"/>
              </w:rPr>
              <w:t>.</w:t>
            </w:r>
          </w:p>
        </w:tc>
        <w:tc>
          <w:tcPr>
            <w:tcW w:w="3402" w:type="dxa"/>
            <w:tcBorders>
              <w:top w:val="single" w:sz="4" w:space="0" w:color="auto"/>
              <w:left w:val="nil"/>
              <w:bottom w:val="single" w:sz="4" w:space="0" w:color="auto"/>
              <w:right w:val="single" w:sz="4" w:space="0" w:color="auto"/>
            </w:tcBorders>
            <w:noWrap/>
            <w:vAlign w:val="center"/>
            <w:hideMark/>
          </w:tcPr>
          <w:p w14:paraId="4084A378" w14:textId="77777777" w:rsidR="00841E48" w:rsidRPr="006C1446" w:rsidRDefault="00841E48" w:rsidP="003A46EE">
            <w:pPr>
              <w:spacing w:after="0" w:line="240" w:lineRule="auto"/>
              <w:jc w:val="center"/>
              <w:rPr>
                <w:rFonts w:ascii="Times New Roman" w:eastAsia="Times New Roman" w:hAnsi="Times New Roman" w:cs="Times New Roman"/>
                <w:b/>
                <w:bCs/>
                <w:lang w:val="lt-LT" w:eastAsia="lt-LT"/>
              </w:rPr>
            </w:pPr>
            <w:r w:rsidRPr="006C1446">
              <w:rPr>
                <w:rFonts w:ascii="Times New Roman" w:eastAsia="Times New Roman" w:hAnsi="Times New Roman" w:cs="Times New Roman"/>
                <w:b/>
                <w:bCs/>
                <w:lang w:val="lt-LT" w:eastAsia="lt-LT"/>
              </w:rPr>
              <w:t>Pavadinimas</w:t>
            </w:r>
          </w:p>
        </w:tc>
        <w:tc>
          <w:tcPr>
            <w:tcW w:w="6095" w:type="dxa"/>
            <w:tcBorders>
              <w:top w:val="single" w:sz="4" w:space="0" w:color="auto"/>
              <w:left w:val="nil"/>
              <w:bottom w:val="single" w:sz="4" w:space="0" w:color="auto"/>
              <w:right w:val="single" w:sz="4" w:space="0" w:color="auto"/>
            </w:tcBorders>
            <w:noWrap/>
            <w:vAlign w:val="center"/>
            <w:hideMark/>
          </w:tcPr>
          <w:p w14:paraId="3B801460" w14:textId="77777777" w:rsidR="00841E48" w:rsidRPr="006C1446" w:rsidRDefault="00841E48" w:rsidP="003A46EE">
            <w:pPr>
              <w:spacing w:after="0" w:line="240" w:lineRule="auto"/>
              <w:jc w:val="center"/>
              <w:rPr>
                <w:rFonts w:ascii="Times New Roman" w:eastAsia="Times New Roman" w:hAnsi="Times New Roman" w:cs="Times New Roman"/>
                <w:b/>
                <w:bCs/>
                <w:lang w:val="lt-LT" w:eastAsia="lt-LT"/>
              </w:rPr>
            </w:pPr>
            <w:r w:rsidRPr="006C1446">
              <w:rPr>
                <w:rFonts w:ascii="Times New Roman" w:eastAsia="Times New Roman" w:hAnsi="Times New Roman" w:cs="Times New Roman"/>
                <w:b/>
                <w:bCs/>
                <w:lang w:val="lt-LT" w:eastAsia="lt-LT"/>
              </w:rPr>
              <w:t>Parametrai</w:t>
            </w:r>
          </w:p>
        </w:tc>
      </w:tr>
      <w:tr w:rsidR="00841E48" w:rsidRPr="003A46EE" w14:paraId="3E1E64CE"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hideMark/>
          </w:tcPr>
          <w:p w14:paraId="31851B70"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1.</w:t>
            </w:r>
          </w:p>
        </w:tc>
        <w:tc>
          <w:tcPr>
            <w:tcW w:w="3402" w:type="dxa"/>
            <w:tcBorders>
              <w:top w:val="nil"/>
              <w:left w:val="nil"/>
              <w:bottom w:val="single" w:sz="4" w:space="0" w:color="auto"/>
              <w:right w:val="single" w:sz="4" w:space="0" w:color="auto"/>
            </w:tcBorders>
            <w:noWrap/>
            <w:vAlign w:val="center"/>
            <w:hideMark/>
          </w:tcPr>
          <w:p w14:paraId="5A7A6743"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Tipas</w:t>
            </w:r>
          </w:p>
        </w:tc>
        <w:tc>
          <w:tcPr>
            <w:tcW w:w="6095" w:type="dxa"/>
            <w:tcBorders>
              <w:top w:val="nil"/>
              <w:left w:val="nil"/>
              <w:bottom w:val="single" w:sz="4" w:space="0" w:color="auto"/>
              <w:right w:val="single" w:sz="4" w:space="0" w:color="auto"/>
            </w:tcBorders>
            <w:noWrap/>
            <w:vAlign w:val="center"/>
            <w:hideMark/>
          </w:tcPr>
          <w:p w14:paraId="52450D5C" w14:textId="2BD50F7B" w:rsidR="00435570" w:rsidRPr="003A46EE" w:rsidRDefault="002B2D0C" w:rsidP="003A46EE">
            <w:pPr>
              <w:pStyle w:val="Sraopastraipa"/>
              <w:spacing w:after="0" w:line="240" w:lineRule="auto"/>
              <w:ind w:left="177"/>
              <w:contextualSpacing w:val="0"/>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Sieninis</w:t>
            </w:r>
            <w:r w:rsidR="00841E48" w:rsidRPr="003A46EE">
              <w:rPr>
                <w:rFonts w:ascii="Times New Roman" w:eastAsia="Times New Roman" w:hAnsi="Times New Roman" w:cs="Times New Roman"/>
                <w:lang w:val="lt-LT" w:eastAsia="lt-LT"/>
              </w:rPr>
              <w:t xml:space="preserve"> oro kondicionierius (su distanciniu valdymu)</w:t>
            </w:r>
          </w:p>
        </w:tc>
      </w:tr>
      <w:tr w:rsidR="00841E48" w:rsidRPr="003A46EE" w14:paraId="09CFEC59" w14:textId="77777777" w:rsidTr="00AC3129">
        <w:trPr>
          <w:trHeight w:val="496"/>
        </w:trPr>
        <w:tc>
          <w:tcPr>
            <w:tcW w:w="709" w:type="dxa"/>
            <w:tcBorders>
              <w:top w:val="nil"/>
              <w:left w:val="single" w:sz="4" w:space="0" w:color="auto"/>
              <w:bottom w:val="single" w:sz="4" w:space="0" w:color="auto"/>
              <w:right w:val="single" w:sz="4" w:space="0" w:color="auto"/>
            </w:tcBorders>
            <w:noWrap/>
            <w:vAlign w:val="center"/>
            <w:hideMark/>
          </w:tcPr>
          <w:p w14:paraId="2F0DF945"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2.</w:t>
            </w:r>
          </w:p>
        </w:tc>
        <w:tc>
          <w:tcPr>
            <w:tcW w:w="3402" w:type="dxa"/>
            <w:tcBorders>
              <w:top w:val="nil"/>
              <w:left w:val="nil"/>
              <w:bottom w:val="single" w:sz="4" w:space="0" w:color="auto"/>
              <w:right w:val="single" w:sz="4" w:space="0" w:color="auto"/>
            </w:tcBorders>
            <w:noWrap/>
            <w:vAlign w:val="center"/>
            <w:hideMark/>
          </w:tcPr>
          <w:p w14:paraId="46209C04" w14:textId="409884A2"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Technologija</w:t>
            </w:r>
            <w:r w:rsidR="008C1C67" w:rsidRPr="003A46EE">
              <w:rPr>
                <w:rFonts w:ascii="Times New Roman" w:eastAsia="Times New Roman" w:hAnsi="Times New Roman" w:cs="Times New Roman"/>
                <w:lang w:val="lt-LT" w:eastAsia="lt-LT"/>
              </w:rPr>
              <w:t xml:space="preserve"> ir kiekis</w:t>
            </w:r>
          </w:p>
        </w:tc>
        <w:tc>
          <w:tcPr>
            <w:tcW w:w="6095" w:type="dxa"/>
            <w:tcBorders>
              <w:top w:val="nil"/>
              <w:left w:val="nil"/>
              <w:bottom w:val="single" w:sz="4" w:space="0" w:color="auto"/>
              <w:right w:val="single" w:sz="4" w:space="0" w:color="auto"/>
            </w:tcBorders>
            <w:vAlign w:val="center"/>
            <w:hideMark/>
          </w:tcPr>
          <w:p w14:paraId="4409DD8C" w14:textId="56DE24CC" w:rsidR="008C1C67" w:rsidRPr="003A46EE" w:rsidRDefault="00841E48" w:rsidP="003A46EE">
            <w:pPr>
              <w:spacing w:after="0" w:line="240" w:lineRule="auto"/>
              <w:ind w:firstLine="214"/>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Multi Split Inverter (</w:t>
            </w:r>
            <w:r w:rsidR="0085260D" w:rsidRPr="003A46EE">
              <w:rPr>
                <w:rFonts w:ascii="Times New Roman" w:eastAsia="Times New Roman" w:hAnsi="Times New Roman" w:cs="Times New Roman"/>
                <w:lang w:val="lt-LT" w:eastAsia="lt-LT"/>
              </w:rPr>
              <w:t>2</w:t>
            </w:r>
            <w:r w:rsidR="006A1AF6" w:rsidRPr="003A46EE">
              <w:rPr>
                <w:rFonts w:ascii="Times New Roman" w:eastAsia="Times New Roman" w:hAnsi="Times New Roman" w:cs="Times New Roman"/>
                <w:lang w:val="lt-LT" w:eastAsia="lt-LT"/>
              </w:rPr>
              <w:t xml:space="preserve"> vidiniai sieniniai blokai ir 1 išorinis) – 2 kompl.</w:t>
            </w:r>
          </w:p>
          <w:p w14:paraId="214C5E71" w14:textId="082620CE" w:rsidR="00841E48" w:rsidRPr="006C1446" w:rsidRDefault="00435570" w:rsidP="006C1446">
            <w:pPr>
              <w:spacing w:after="0" w:line="240" w:lineRule="auto"/>
              <w:ind w:firstLine="214"/>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 xml:space="preserve">Split </w:t>
            </w:r>
            <w:r w:rsidR="006C1446">
              <w:rPr>
                <w:rFonts w:ascii="Times New Roman" w:eastAsia="Times New Roman" w:hAnsi="Times New Roman" w:cs="Times New Roman"/>
                <w:lang w:val="lt-LT" w:eastAsia="lt-LT"/>
              </w:rPr>
              <w:t>I</w:t>
            </w:r>
            <w:r w:rsidRPr="003A46EE">
              <w:rPr>
                <w:rFonts w:ascii="Times New Roman" w:eastAsia="Times New Roman" w:hAnsi="Times New Roman" w:cs="Times New Roman"/>
                <w:lang w:val="lt-LT" w:eastAsia="lt-LT"/>
              </w:rPr>
              <w:t xml:space="preserve">nverter (1 vidinis </w:t>
            </w:r>
            <w:r w:rsidR="0085260D" w:rsidRPr="003A46EE">
              <w:rPr>
                <w:rFonts w:ascii="Times New Roman" w:eastAsia="Times New Roman" w:hAnsi="Times New Roman" w:cs="Times New Roman"/>
                <w:lang w:val="lt-LT" w:eastAsia="lt-LT"/>
              </w:rPr>
              <w:t>sien</w:t>
            </w:r>
            <w:r w:rsidR="00701CEE" w:rsidRPr="003A46EE">
              <w:rPr>
                <w:rFonts w:ascii="Times New Roman" w:eastAsia="Times New Roman" w:hAnsi="Times New Roman" w:cs="Times New Roman"/>
                <w:lang w:val="lt-LT" w:eastAsia="lt-LT"/>
              </w:rPr>
              <w:t>in</w:t>
            </w:r>
            <w:r w:rsidR="0085260D" w:rsidRPr="003A46EE">
              <w:rPr>
                <w:rFonts w:ascii="Times New Roman" w:eastAsia="Times New Roman" w:hAnsi="Times New Roman" w:cs="Times New Roman"/>
                <w:lang w:val="lt-LT" w:eastAsia="lt-LT"/>
              </w:rPr>
              <w:t xml:space="preserve">is </w:t>
            </w:r>
            <w:r w:rsidRPr="003A46EE">
              <w:rPr>
                <w:rFonts w:ascii="Times New Roman" w:eastAsia="Times New Roman" w:hAnsi="Times New Roman" w:cs="Times New Roman"/>
                <w:lang w:val="lt-LT" w:eastAsia="lt-LT"/>
              </w:rPr>
              <w:t>blokas ir 1 išorinis) – 1 kompl.</w:t>
            </w:r>
          </w:p>
        </w:tc>
      </w:tr>
      <w:tr w:rsidR="00841E48" w:rsidRPr="003A46EE" w14:paraId="4BAEAB43" w14:textId="77777777" w:rsidTr="00AC3129">
        <w:trPr>
          <w:trHeight w:val="765"/>
        </w:trPr>
        <w:tc>
          <w:tcPr>
            <w:tcW w:w="709" w:type="dxa"/>
            <w:tcBorders>
              <w:top w:val="nil"/>
              <w:left w:val="single" w:sz="4" w:space="0" w:color="auto"/>
              <w:bottom w:val="single" w:sz="4" w:space="0" w:color="auto"/>
              <w:right w:val="single" w:sz="4" w:space="0" w:color="auto"/>
            </w:tcBorders>
            <w:noWrap/>
            <w:vAlign w:val="center"/>
            <w:hideMark/>
          </w:tcPr>
          <w:p w14:paraId="08AAB6E7"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3.</w:t>
            </w:r>
          </w:p>
        </w:tc>
        <w:tc>
          <w:tcPr>
            <w:tcW w:w="3402" w:type="dxa"/>
            <w:tcBorders>
              <w:top w:val="nil"/>
              <w:left w:val="nil"/>
              <w:bottom w:val="single" w:sz="4" w:space="0" w:color="auto"/>
              <w:right w:val="single" w:sz="4" w:space="0" w:color="auto"/>
            </w:tcBorders>
            <w:noWrap/>
            <w:vAlign w:val="center"/>
            <w:hideMark/>
          </w:tcPr>
          <w:p w14:paraId="1837619C"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Kondicionuojamų patalpų plotai</w:t>
            </w:r>
          </w:p>
        </w:tc>
        <w:tc>
          <w:tcPr>
            <w:tcW w:w="6095" w:type="dxa"/>
            <w:tcBorders>
              <w:top w:val="nil"/>
              <w:left w:val="nil"/>
              <w:bottom w:val="single" w:sz="4" w:space="0" w:color="auto"/>
              <w:right w:val="single" w:sz="4" w:space="0" w:color="auto"/>
            </w:tcBorders>
            <w:noWrap/>
            <w:vAlign w:val="center"/>
            <w:hideMark/>
          </w:tcPr>
          <w:p w14:paraId="3CF843EA" w14:textId="42A15CC9" w:rsidR="00220FB5" w:rsidRPr="003A46EE" w:rsidRDefault="00220FB5" w:rsidP="003A46EE">
            <w:pPr>
              <w:pStyle w:val="paragraph"/>
              <w:spacing w:before="0" w:beforeAutospacing="0" w:after="0" w:afterAutospacing="0"/>
              <w:jc w:val="center"/>
              <w:textAlignment w:val="baseline"/>
              <w:rPr>
                <w:sz w:val="22"/>
                <w:szCs w:val="22"/>
              </w:rPr>
            </w:pPr>
            <w:r w:rsidRPr="003A46EE">
              <w:rPr>
                <w:rStyle w:val="normaltextrun"/>
                <w:sz w:val="22"/>
                <w:szCs w:val="22"/>
              </w:rPr>
              <w:t>Multi Split Inverter (</w:t>
            </w:r>
            <w:r w:rsidR="001F4B19" w:rsidRPr="003A46EE">
              <w:rPr>
                <w:rStyle w:val="normaltextrun"/>
                <w:sz w:val="22"/>
                <w:szCs w:val="22"/>
              </w:rPr>
              <w:t>2</w:t>
            </w:r>
            <w:r w:rsidRPr="003A46EE">
              <w:rPr>
                <w:rStyle w:val="normaltextrun"/>
                <w:sz w:val="22"/>
                <w:szCs w:val="22"/>
              </w:rPr>
              <w:t xml:space="preserve"> vidiniai</w:t>
            </w:r>
            <w:r w:rsidR="00435570" w:rsidRPr="003A46EE">
              <w:rPr>
                <w:rStyle w:val="normaltextrun"/>
                <w:sz w:val="22"/>
                <w:szCs w:val="22"/>
              </w:rPr>
              <w:t xml:space="preserve"> sieniniai</w:t>
            </w:r>
            <w:r w:rsidRPr="003A46EE">
              <w:rPr>
                <w:rStyle w:val="normaltextrun"/>
                <w:sz w:val="22"/>
                <w:szCs w:val="22"/>
              </w:rPr>
              <w:t>):</w:t>
            </w:r>
          </w:p>
          <w:p w14:paraId="1B52333D" w14:textId="6E0976AE" w:rsidR="00220FB5" w:rsidRPr="003A46EE" w:rsidRDefault="00220FB5" w:rsidP="003A46EE">
            <w:pPr>
              <w:pStyle w:val="paragraph"/>
              <w:spacing w:before="0" w:beforeAutospacing="0" w:after="0" w:afterAutospacing="0"/>
              <w:ind w:left="210"/>
              <w:textAlignment w:val="baseline"/>
              <w:rPr>
                <w:rStyle w:val="normaltextrun"/>
                <w:sz w:val="22"/>
                <w:szCs w:val="22"/>
              </w:rPr>
            </w:pPr>
            <w:r w:rsidRPr="003A46EE">
              <w:rPr>
                <w:rStyle w:val="normaltextrun"/>
                <w:sz w:val="22"/>
                <w:szCs w:val="22"/>
              </w:rPr>
              <w:t xml:space="preserve">Patalpos indeksas </w:t>
            </w:r>
            <w:r w:rsidR="001F4B19" w:rsidRPr="003A46EE">
              <w:rPr>
                <w:rStyle w:val="normaltextrun"/>
                <w:sz w:val="22"/>
                <w:szCs w:val="22"/>
              </w:rPr>
              <w:t>2</w:t>
            </w:r>
            <w:r w:rsidRPr="003A46EE">
              <w:rPr>
                <w:rStyle w:val="normaltextrun"/>
                <w:sz w:val="22"/>
                <w:szCs w:val="22"/>
              </w:rPr>
              <w:t>-</w:t>
            </w:r>
            <w:r w:rsidR="001F4B19" w:rsidRPr="003A46EE">
              <w:rPr>
                <w:rStyle w:val="normaltextrun"/>
                <w:sz w:val="22"/>
                <w:szCs w:val="22"/>
              </w:rPr>
              <w:t>6</w:t>
            </w:r>
            <w:r w:rsidRPr="003A46EE">
              <w:rPr>
                <w:rStyle w:val="normaltextrun"/>
                <w:sz w:val="22"/>
                <w:szCs w:val="22"/>
              </w:rPr>
              <w:t xml:space="preserve">, plotas </w:t>
            </w:r>
            <w:r w:rsidR="001F4B19" w:rsidRPr="003A46EE">
              <w:rPr>
                <w:rStyle w:val="normaltextrun"/>
                <w:sz w:val="22"/>
                <w:szCs w:val="22"/>
              </w:rPr>
              <w:t>46,53</w:t>
            </w:r>
            <w:r w:rsidRPr="003A46EE">
              <w:rPr>
                <w:rStyle w:val="normaltextrun"/>
                <w:sz w:val="22"/>
                <w:szCs w:val="22"/>
              </w:rPr>
              <w:t xml:space="preserve"> kv. m.</w:t>
            </w:r>
          </w:p>
          <w:p w14:paraId="3B846CB9" w14:textId="43715653" w:rsidR="00220FB5" w:rsidRPr="003A46EE" w:rsidRDefault="00220FB5" w:rsidP="003A46EE">
            <w:pPr>
              <w:pStyle w:val="paragraph"/>
              <w:spacing w:before="0" w:beforeAutospacing="0" w:after="0" w:afterAutospacing="0"/>
              <w:ind w:left="210"/>
              <w:textAlignment w:val="baseline"/>
              <w:rPr>
                <w:rStyle w:val="eop"/>
                <w:sz w:val="22"/>
                <w:szCs w:val="22"/>
              </w:rPr>
            </w:pPr>
            <w:r w:rsidRPr="003A46EE">
              <w:rPr>
                <w:rStyle w:val="normaltextrun"/>
                <w:sz w:val="22"/>
                <w:szCs w:val="22"/>
              </w:rPr>
              <w:t xml:space="preserve">Patalpos indeksas </w:t>
            </w:r>
            <w:r w:rsidR="001F4B19" w:rsidRPr="003A46EE">
              <w:rPr>
                <w:rStyle w:val="normaltextrun"/>
                <w:sz w:val="22"/>
                <w:szCs w:val="22"/>
              </w:rPr>
              <w:t>2</w:t>
            </w:r>
            <w:r w:rsidRPr="003A46EE">
              <w:rPr>
                <w:rStyle w:val="normaltextrun"/>
                <w:sz w:val="22"/>
                <w:szCs w:val="22"/>
              </w:rPr>
              <w:t>-</w:t>
            </w:r>
            <w:r w:rsidR="001F4B19" w:rsidRPr="003A46EE">
              <w:rPr>
                <w:rStyle w:val="normaltextrun"/>
                <w:sz w:val="22"/>
                <w:szCs w:val="22"/>
              </w:rPr>
              <w:t>7</w:t>
            </w:r>
            <w:r w:rsidRPr="003A46EE">
              <w:rPr>
                <w:rStyle w:val="normaltextrun"/>
                <w:sz w:val="22"/>
                <w:szCs w:val="22"/>
              </w:rPr>
              <w:t xml:space="preserve">, plotas </w:t>
            </w:r>
            <w:r w:rsidR="001F4B19" w:rsidRPr="003A46EE">
              <w:rPr>
                <w:rStyle w:val="normaltextrun"/>
                <w:sz w:val="22"/>
                <w:szCs w:val="22"/>
              </w:rPr>
              <w:t>13,26</w:t>
            </w:r>
            <w:r w:rsidRPr="003A46EE">
              <w:rPr>
                <w:rStyle w:val="normaltextrun"/>
                <w:sz w:val="22"/>
                <w:szCs w:val="22"/>
              </w:rPr>
              <w:t xml:space="preserve"> kv. m.</w:t>
            </w:r>
          </w:p>
          <w:p w14:paraId="76076A60" w14:textId="77777777" w:rsidR="001F4B19" w:rsidRPr="003A46EE" w:rsidRDefault="001F4B19" w:rsidP="003A46EE">
            <w:pPr>
              <w:pStyle w:val="paragraph"/>
              <w:spacing w:before="0" w:beforeAutospacing="0" w:after="0" w:afterAutospacing="0"/>
              <w:jc w:val="center"/>
              <w:textAlignment w:val="baseline"/>
              <w:rPr>
                <w:rStyle w:val="normaltextrun"/>
                <w:sz w:val="22"/>
                <w:szCs w:val="22"/>
              </w:rPr>
            </w:pPr>
          </w:p>
          <w:p w14:paraId="0ED36575" w14:textId="344610D8" w:rsidR="007F41E0" w:rsidRPr="003A46EE" w:rsidRDefault="007F41E0" w:rsidP="003A46EE">
            <w:pPr>
              <w:pStyle w:val="paragraph"/>
              <w:spacing w:before="0" w:beforeAutospacing="0" w:after="0" w:afterAutospacing="0"/>
              <w:jc w:val="center"/>
              <w:textAlignment w:val="baseline"/>
              <w:rPr>
                <w:sz w:val="22"/>
                <w:szCs w:val="22"/>
              </w:rPr>
            </w:pPr>
            <w:r w:rsidRPr="003A46EE">
              <w:rPr>
                <w:rStyle w:val="normaltextrun"/>
                <w:sz w:val="22"/>
                <w:szCs w:val="22"/>
              </w:rPr>
              <w:t>Multi Split Inverter (</w:t>
            </w:r>
            <w:r w:rsidR="0055172C" w:rsidRPr="003A46EE">
              <w:rPr>
                <w:rStyle w:val="normaltextrun"/>
                <w:sz w:val="22"/>
                <w:szCs w:val="22"/>
              </w:rPr>
              <w:t>2</w:t>
            </w:r>
            <w:r w:rsidRPr="003A46EE">
              <w:rPr>
                <w:rStyle w:val="normaltextrun"/>
                <w:sz w:val="22"/>
                <w:szCs w:val="22"/>
              </w:rPr>
              <w:t xml:space="preserve"> vidiniai</w:t>
            </w:r>
            <w:r w:rsidR="00435570" w:rsidRPr="003A46EE">
              <w:rPr>
                <w:rStyle w:val="normaltextrun"/>
                <w:sz w:val="22"/>
                <w:szCs w:val="22"/>
              </w:rPr>
              <w:t xml:space="preserve"> sieniniai</w:t>
            </w:r>
            <w:r w:rsidRPr="003A46EE">
              <w:rPr>
                <w:rStyle w:val="normaltextrun"/>
                <w:sz w:val="22"/>
                <w:szCs w:val="22"/>
              </w:rPr>
              <w:t>):</w:t>
            </w:r>
          </w:p>
          <w:p w14:paraId="5EE7F2F9" w14:textId="642C0A49" w:rsidR="007F41E0" w:rsidRPr="003A46EE" w:rsidRDefault="007F41E0" w:rsidP="003A46EE">
            <w:pPr>
              <w:pStyle w:val="paragraph"/>
              <w:spacing w:before="0" w:beforeAutospacing="0" w:after="0" w:afterAutospacing="0"/>
              <w:ind w:left="210"/>
              <w:textAlignment w:val="baseline"/>
              <w:rPr>
                <w:rStyle w:val="normaltextrun"/>
                <w:sz w:val="22"/>
                <w:szCs w:val="22"/>
              </w:rPr>
            </w:pPr>
            <w:r w:rsidRPr="003A46EE">
              <w:rPr>
                <w:rStyle w:val="normaltextrun"/>
                <w:sz w:val="22"/>
                <w:szCs w:val="22"/>
              </w:rPr>
              <w:t xml:space="preserve">Patalpos indeksas </w:t>
            </w:r>
            <w:r w:rsidR="001F4B19" w:rsidRPr="003A46EE">
              <w:rPr>
                <w:rStyle w:val="normaltextrun"/>
                <w:sz w:val="22"/>
                <w:szCs w:val="22"/>
              </w:rPr>
              <w:t>2</w:t>
            </w:r>
            <w:r w:rsidRPr="003A46EE">
              <w:rPr>
                <w:rStyle w:val="normaltextrun"/>
                <w:sz w:val="22"/>
                <w:szCs w:val="22"/>
              </w:rPr>
              <w:t>-</w:t>
            </w:r>
            <w:r w:rsidR="001F4B19" w:rsidRPr="003A46EE">
              <w:rPr>
                <w:rStyle w:val="normaltextrun"/>
                <w:sz w:val="22"/>
                <w:szCs w:val="22"/>
              </w:rPr>
              <w:t>8</w:t>
            </w:r>
            <w:r w:rsidRPr="003A46EE">
              <w:rPr>
                <w:rStyle w:val="normaltextrun"/>
                <w:sz w:val="22"/>
                <w:szCs w:val="22"/>
              </w:rPr>
              <w:t>, plotas 1</w:t>
            </w:r>
            <w:r w:rsidR="001F4B19" w:rsidRPr="003A46EE">
              <w:rPr>
                <w:rStyle w:val="normaltextrun"/>
                <w:sz w:val="22"/>
                <w:szCs w:val="22"/>
              </w:rPr>
              <w:t>4</w:t>
            </w:r>
            <w:r w:rsidRPr="003A46EE">
              <w:rPr>
                <w:rStyle w:val="normaltextrun"/>
                <w:sz w:val="22"/>
                <w:szCs w:val="22"/>
              </w:rPr>
              <w:t>,</w:t>
            </w:r>
            <w:r w:rsidR="001F4B19" w:rsidRPr="003A46EE">
              <w:rPr>
                <w:rStyle w:val="normaltextrun"/>
                <w:sz w:val="22"/>
                <w:szCs w:val="22"/>
              </w:rPr>
              <w:t>75</w:t>
            </w:r>
            <w:r w:rsidR="001273B6">
              <w:rPr>
                <w:rStyle w:val="normaltextrun"/>
                <w:sz w:val="22"/>
                <w:szCs w:val="22"/>
              </w:rPr>
              <w:t xml:space="preserve"> </w:t>
            </w:r>
            <w:r w:rsidRPr="003A46EE">
              <w:rPr>
                <w:rStyle w:val="normaltextrun"/>
                <w:sz w:val="22"/>
                <w:szCs w:val="22"/>
              </w:rPr>
              <w:t>kv. m.</w:t>
            </w:r>
          </w:p>
          <w:p w14:paraId="03612083" w14:textId="2FAF4CA3" w:rsidR="007F41E0" w:rsidRPr="003A46EE" w:rsidRDefault="007F41E0" w:rsidP="003A46EE">
            <w:pPr>
              <w:pStyle w:val="paragraph"/>
              <w:spacing w:before="0" w:beforeAutospacing="0" w:after="0" w:afterAutospacing="0"/>
              <w:ind w:left="210"/>
              <w:textAlignment w:val="baseline"/>
              <w:rPr>
                <w:rStyle w:val="eop"/>
                <w:sz w:val="22"/>
                <w:szCs w:val="22"/>
              </w:rPr>
            </w:pPr>
            <w:r w:rsidRPr="003A46EE">
              <w:rPr>
                <w:rStyle w:val="normaltextrun"/>
                <w:sz w:val="22"/>
                <w:szCs w:val="22"/>
              </w:rPr>
              <w:t xml:space="preserve">Patalpos indeksas </w:t>
            </w:r>
            <w:r w:rsidR="001F4B19" w:rsidRPr="003A46EE">
              <w:rPr>
                <w:rStyle w:val="normaltextrun"/>
                <w:sz w:val="22"/>
                <w:szCs w:val="22"/>
              </w:rPr>
              <w:t>2</w:t>
            </w:r>
            <w:r w:rsidRPr="003A46EE">
              <w:rPr>
                <w:rStyle w:val="normaltextrun"/>
                <w:sz w:val="22"/>
                <w:szCs w:val="22"/>
              </w:rPr>
              <w:t>-</w:t>
            </w:r>
            <w:r w:rsidR="001F4B19" w:rsidRPr="003A46EE">
              <w:rPr>
                <w:rStyle w:val="normaltextrun"/>
                <w:sz w:val="22"/>
                <w:szCs w:val="22"/>
              </w:rPr>
              <w:t>9</w:t>
            </w:r>
            <w:r w:rsidRPr="003A46EE">
              <w:rPr>
                <w:rStyle w:val="normaltextrun"/>
                <w:sz w:val="22"/>
                <w:szCs w:val="22"/>
              </w:rPr>
              <w:t>, plotas 1</w:t>
            </w:r>
            <w:r w:rsidR="001F4B19" w:rsidRPr="003A46EE">
              <w:rPr>
                <w:rStyle w:val="normaltextrun"/>
                <w:sz w:val="22"/>
                <w:szCs w:val="22"/>
              </w:rPr>
              <w:t>0</w:t>
            </w:r>
            <w:r w:rsidRPr="003A46EE">
              <w:rPr>
                <w:rStyle w:val="normaltextrun"/>
                <w:sz w:val="22"/>
                <w:szCs w:val="22"/>
              </w:rPr>
              <w:t>,</w:t>
            </w:r>
            <w:r w:rsidR="001F4B19" w:rsidRPr="003A46EE">
              <w:rPr>
                <w:rStyle w:val="normaltextrun"/>
                <w:sz w:val="22"/>
                <w:szCs w:val="22"/>
              </w:rPr>
              <w:t>36</w:t>
            </w:r>
            <w:r w:rsidRPr="003A46EE">
              <w:rPr>
                <w:rStyle w:val="normaltextrun"/>
                <w:sz w:val="22"/>
                <w:szCs w:val="22"/>
              </w:rPr>
              <w:t xml:space="preserve"> kv. m.</w:t>
            </w:r>
          </w:p>
          <w:p w14:paraId="3F41E804" w14:textId="0295DF54" w:rsidR="001F4B19" w:rsidRPr="003A46EE" w:rsidRDefault="001F4B19" w:rsidP="002E4F1C">
            <w:pPr>
              <w:tabs>
                <w:tab w:val="left" w:pos="498"/>
                <w:tab w:val="left" w:pos="742"/>
                <w:tab w:val="left" w:pos="1025"/>
              </w:tabs>
              <w:spacing w:after="0" w:line="240" w:lineRule="auto"/>
              <w:jc w:val="center"/>
              <w:rPr>
                <w:rStyle w:val="normaltextrun"/>
                <w:rFonts w:ascii="Times New Roman" w:hAnsi="Times New Roman" w:cs="Times New Roman"/>
                <w:lang w:val="lt-LT"/>
              </w:rPr>
            </w:pPr>
          </w:p>
          <w:p w14:paraId="38AAF5EA" w14:textId="0DBA7A97" w:rsidR="00435570" w:rsidRPr="003A46EE" w:rsidRDefault="00435570" w:rsidP="003A46EE">
            <w:pPr>
              <w:tabs>
                <w:tab w:val="left" w:pos="498"/>
                <w:tab w:val="left" w:pos="742"/>
                <w:tab w:val="left" w:pos="1025"/>
              </w:tabs>
              <w:spacing w:after="0" w:line="240" w:lineRule="auto"/>
              <w:jc w:val="center"/>
              <w:rPr>
                <w:rStyle w:val="normaltextrun"/>
                <w:rFonts w:ascii="Times New Roman" w:hAnsi="Times New Roman" w:cs="Times New Roman"/>
                <w:lang w:val="lt-LT"/>
              </w:rPr>
            </w:pPr>
            <w:r w:rsidRPr="003A46EE">
              <w:rPr>
                <w:rStyle w:val="normaltextrun"/>
                <w:rFonts w:ascii="Times New Roman" w:hAnsi="Times New Roman" w:cs="Times New Roman"/>
                <w:lang w:val="lt-LT"/>
              </w:rPr>
              <w:t xml:space="preserve">Split </w:t>
            </w:r>
            <w:r w:rsidR="006C1446">
              <w:rPr>
                <w:rStyle w:val="normaltextrun"/>
                <w:rFonts w:ascii="Times New Roman" w:hAnsi="Times New Roman" w:cs="Times New Roman"/>
                <w:lang w:val="lt-LT"/>
              </w:rPr>
              <w:t>I</w:t>
            </w:r>
            <w:r w:rsidRPr="003A46EE">
              <w:rPr>
                <w:rStyle w:val="normaltextrun"/>
                <w:rFonts w:ascii="Times New Roman" w:hAnsi="Times New Roman" w:cs="Times New Roman"/>
                <w:lang w:val="lt-LT"/>
              </w:rPr>
              <w:t xml:space="preserve">nverter (1 vidinis </w:t>
            </w:r>
            <w:r w:rsidR="001F4B19" w:rsidRPr="003A46EE">
              <w:rPr>
                <w:rStyle w:val="normaltextrun"/>
                <w:rFonts w:ascii="Times New Roman" w:hAnsi="Times New Roman" w:cs="Times New Roman"/>
                <w:lang w:val="lt-LT"/>
              </w:rPr>
              <w:t>sieninis</w:t>
            </w:r>
            <w:r w:rsidRPr="003A46EE">
              <w:rPr>
                <w:rStyle w:val="normaltextrun"/>
                <w:rFonts w:ascii="Times New Roman" w:hAnsi="Times New Roman" w:cs="Times New Roman"/>
                <w:lang w:val="lt-LT"/>
              </w:rPr>
              <w:t>):</w:t>
            </w:r>
          </w:p>
          <w:p w14:paraId="1957784C" w14:textId="71588A00" w:rsidR="00435570" w:rsidRPr="003A46EE" w:rsidRDefault="00435570" w:rsidP="003A46EE">
            <w:pPr>
              <w:pStyle w:val="Sraopastraipa"/>
              <w:tabs>
                <w:tab w:val="left" w:pos="498"/>
              </w:tabs>
              <w:spacing w:after="0" w:line="240" w:lineRule="auto"/>
              <w:ind w:left="214"/>
              <w:contextualSpacing w:val="0"/>
              <w:rPr>
                <w:rFonts w:ascii="Times New Roman" w:eastAsia="Times New Roman" w:hAnsi="Times New Roman" w:cs="Times New Roman"/>
                <w:lang w:val="lt-LT" w:eastAsia="lt-LT"/>
              </w:rPr>
            </w:pPr>
            <w:r w:rsidRPr="003A46EE">
              <w:rPr>
                <w:rStyle w:val="normaltextrun"/>
                <w:rFonts w:ascii="Times New Roman" w:hAnsi="Times New Roman" w:cs="Times New Roman"/>
                <w:lang w:val="lt-LT"/>
              </w:rPr>
              <w:t xml:space="preserve">Patalpos indeksas </w:t>
            </w:r>
            <w:r w:rsidR="001F4B19" w:rsidRPr="003A46EE">
              <w:rPr>
                <w:rStyle w:val="normaltextrun"/>
                <w:rFonts w:ascii="Times New Roman" w:hAnsi="Times New Roman" w:cs="Times New Roman"/>
                <w:lang w:val="lt-LT"/>
              </w:rPr>
              <w:t>2</w:t>
            </w:r>
            <w:r w:rsidRPr="003A46EE">
              <w:rPr>
                <w:rStyle w:val="normaltextrun"/>
                <w:rFonts w:ascii="Times New Roman" w:hAnsi="Times New Roman" w:cs="Times New Roman"/>
                <w:lang w:val="lt-LT"/>
              </w:rPr>
              <w:t>-</w:t>
            </w:r>
            <w:r w:rsidR="00D8635C" w:rsidRPr="003A46EE">
              <w:rPr>
                <w:rStyle w:val="normaltextrun"/>
                <w:rFonts w:ascii="Times New Roman" w:hAnsi="Times New Roman" w:cs="Times New Roman"/>
                <w:lang w:val="lt-LT"/>
              </w:rPr>
              <w:t>14</w:t>
            </w:r>
            <w:r w:rsidR="00354D34" w:rsidRPr="003A46EE">
              <w:rPr>
                <w:rStyle w:val="normaltextrun"/>
                <w:rFonts w:ascii="Times New Roman" w:hAnsi="Times New Roman" w:cs="Times New Roman"/>
                <w:lang w:val="lt-LT"/>
              </w:rPr>
              <w:t xml:space="preserve">, plotas </w:t>
            </w:r>
            <w:r w:rsidR="00D8635C" w:rsidRPr="003A46EE">
              <w:rPr>
                <w:rStyle w:val="normaltextrun"/>
                <w:rFonts w:ascii="Times New Roman" w:hAnsi="Times New Roman" w:cs="Times New Roman"/>
                <w:lang w:val="lt-LT"/>
              </w:rPr>
              <w:t>44,14</w:t>
            </w:r>
            <w:r w:rsidRPr="003A46EE">
              <w:rPr>
                <w:rStyle w:val="normaltextrun"/>
                <w:rFonts w:ascii="Times New Roman" w:hAnsi="Times New Roman" w:cs="Times New Roman"/>
                <w:lang w:val="lt-LT"/>
              </w:rPr>
              <w:t xml:space="preserve"> kv.</w:t>
            </w:r>
            <w:r w:rsidR="00354D34" w:rsidRPr="003A46EE">
              <w:rPr>
                <w:rStyle w:val="normaltextrun"/>
                <w:rFonts w:ascii="Times New Roman" w:hAnsi="Times New Roman" w:cs="Times New Roman"/>
                <w:lang w:val="lt-LT"/>
              </w:rPr>
              <w:t xml:space="preserve"> </w:t>
            </w:r>
            <w:r w:rsidR="000A5A15" w:rsidRPr="003A46EE">
              <w:rPr>
                <w:rStyle w:val="normaltextrun"/>
                <w:rFonts w:ascii="Times New Roman" w:hAnsi="Times New Roman" w:cs="Times New Roman"/>
                <w:lang w:val="lt-LT"/>
              </w:rPr>
              <w:t>m</w:t>
            </w:r>
            <w:r w:rsidR="00354D34" w:rsidRPr="003A46EE">
              <w:rPr>
                <w:rStyle w:val="normaltextrun"/>
                <w:rFonts w:ascii="Times New Roman" w:hAnsi="Times New Roman" w:cs="Times New Roman"/>
                <w:lang w:val="lt-LT"/>
              </w:rPr>
              <w:t>.</w:t>
            </w:r>
          </w:p>
        </w:tc>
      </w:tr>
      <w:tr w:rsidR="00841E48" w:rsidRPr="003A46EE" w14:paraId="5E1831D7"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hideMark/>
          </w:tcPr>
          <w:p w14:paraId="06ED1743"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4.</w:t>
            </w:r>
          </w:p>
        </w:tc>
        <w:tc>
          <w:tcPr>
            <w:tcW w:w="3402" w:type="dxa"/>
            <w:tcBorders>
              <w:top w:val="nil"/>
              <w:left w:val="nil"/>
              <w:bottom w:val="single" w:sz="4" w:space="0" w:color="auto"/>
              <w:right w:val="single" w:sz="4" w:space="0" w:color="auto"/>
            </w:tcBorders>
            <w:noWrap/>
            <w:vAlign w:val="center"/>
            <w:hideMark/>
          </w:tcPr>
          <w:p w14:paraId="50A22AB9" w14:textId="77777777" w:rsidR="00841E48" w:rsidRPr="003A46EE" w:rsidRDefault="00841E48"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Kondicionuojamų patalpų aukštis</w:t>
            </w:r>
          </w:p>
        </w:tc>
        <w:tc>
          <w:tcPr>
            <w:tcW w:w="6095" w:type="dxa"/>
            <w:tcBorders>
              <w:top w:val="nil"/>
              <w:left w:val="nil"/>
              <w:bottom w:val="single" w:sz="4" w:space="0" w:color="auto"/>
              <w:right w:val="single" w:sz="4" w:space="0" w:color="auto"/>
            </w:tcBorders>
            <w:noWrap/>
            <w:vAlign w:val="center"/>
            <w:hideMark/>
          </w:tcPr>
          <w:p w14:paraId="784DDCB0" w14:textId="60B81D24" w:rsidR="00841E48" w:rsidRPr="003A46EE" w:rsidRDefault="0055172C"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2,8</w:t>
            </w:r>
            <w:r w:rsidR="00841E48" w:rsidRPr="003A46EE">
              <w:rPr>
                <w:rFonts w:ascii="Times New Roman" w:eastAsia="Times New Roman" w:hAnsi="Times New Roman" w:cs="Times New Roman"/>
                <w:lang w:val="lt-LT" w:eastAsia="lt-LT"/>
              </w:rPr>
              <w:t xml:space="preserve"> m</w:t>
            </w:r>
            <w:r w:rsidR="006E4C4B" w:rsidRPr="003A46EE">
              <w:rPr>
                <w:rFonts w:ascii="Times New Roman" w:eastAsia="Times New Roman" w:hAnsi="Times New Roman" w:cs="Times New Roman"/>
                <w:lang w:val="lt-LT" w:eastAsia="lt-LT"/>
              </w:rPr>
              <w:t>etrai</w:t>
            </w:r>
          </w:p>
        </w:tc>
      </w:tr>
      <w:tr w:rsidR="0085260D" w:rsidRPr="003A46EE" w14:paraId="6530A8CC"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4AB92673" w14:textId="621B2B00" w:rsidR="0085260D" w:rsidRPr="003A46EE" w:rsidRDefault="0085260D"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 xml:space="preserve">5. </w:t>
            </w:r>
          </w:p>
        </w:tc>
        <w:tc>
          <w:tcPr>
            <w:tcW w:w="3402" w:type="dxa"/>
            <w:tcBorders>
              <w:top w:val="nil"/>
              <w:left w:val="nil"/>
              <w:bottom w:val="single" w:sz="4" w:space="0" w:color="auto"/>
              <w:right w:val="single" w:sz="4" w:space="0" w:color="auto"/>
            </w:tcBorders>
            <w:noWrap/>
            <w:vAlign w:val="center"/>
          </w:tcPr>
          <w:p w14:paraId="3C04D96D" w14:textId="3C82B402" w:rsidR="0085260D" w:rsidRPr="00665117" w:rsidRDefault="001C406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Komunikacija ir valdymas </w:t>
            </w:r>
          </w:p>
        </w:tc>
        <w:tc>
          <w:tcPr>
            <w:tcW w:w="6095" w:type="dxa"/>
            <w:tcBorders>
              <w:top w:val="nil"/>
              <w:left w:val="nil"/>
              <w:bottom w:val="single" w:sz="4" w:space="0" w:color="auto"/>
              <w:right w:val="single" w:sz="4" w:space="0" w:color="auto"/>
            </w:tcBorders>
            <w:noWrap/>
            <w:vAlign w:val="center"/>
          </w:tcPr>
          <w:p w14:paraId="211607A9" w14:textId="07FEAC52" w:rsidR="0085260D" w:rsidRPr="00665117" w:rsidRDefault="001C406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Split ir Multi</w:t>
            </w:r>
            <w:r w:rsidR="00665117">
              <w:rPr>
                <w:rFonts w:ascii="Times New Roman" w:eastAsia="Times New Roman" w:hAnsi="Times New Roman" w:cs="Times New Roman"/>
                <w:lang w:val="lt-LT" w:eastAsia="lt-LT"/>
              </w:rPr>
              <w:t xml:space="preserve"> </w:t>
            </w:r>
            <w:r w:rsidRPr="00665117">
              <w:rPr>
                <w:rFonts w:ascii="Times New Roman" w:eastAsia="Times New Roman" w:hAnsi="Times New Roman" w:cs="Times New Roman"/>
                <w:lang w:val="lt-LT" w:eastAsia="lt-LT"/>
              </w:rPr>
              <w:t>Split sistemos turi turėti galimybę prijungti įrenginius į Ethernet tinklą</w:t>
            </w:r>
          </w:p>
        </w:tc>
      </w:tr>
      <w:tr w:rsidR="00841E48" w:rsidRPr="003A46EE" w14:paraId="142CE123" w14:textId="77777777" w:rsidTr="00AC3129">
        <w:trPr>
          <w:trHeight w:val="340"/>
        </w:trPr>
        <w:tc>
          <w:tcPr>
            <w:tcW w:w="709" w:type="dxa"/>
            <w:tcBorders>
              <w:top w:val="nil"/>
              <w:left w:val="single" w:sz="4" w:space="0" w:color="auto"/>
              <w:bottom w:val="single" w:sz="4" w:space="0" w:color="auto"/>
              <w:right w:val="single" w:sz="4" w:space="0" w:color="auto"/>
            </w:tcBorders>
            <w:noWrap/>
            <w:vAlign w:val="center"/>
            <w:hideMark/>
          </w:tcPr>
          <w:p w14:paraId="613CE024" w14:textId="45D38082" w:rsidR="00841E48" w:rsidRPr="003A46EE" w:rsidRDefault="001C406F" w:rsidP="003A46EE">
            <w:pPr>
              <w:spacing w:after="0" w:line="240" w:lineRule="auto"/>
              <w:jc w:val="center"/>
              <w:rPr>
                <w:rFonts w:ascii="Times New Roman" w:eastAsia="Times New Roman" w:hAnsi="Times New Roman" w:cs="Times New Roman"/>
                <w:lang w:val="lt-LT" w:eastAsia="lt-LT"/>
              </w:rPr>
            </w:pPr>
            <w:r w:rsidRPr="003A46EE">
              <w:rPr>
                <w:rFonts w:ascii="Times New Roman" w:eastAsia="Times New Roman" w:hAnsi="Times New Roman" w:cs="Times New Roman"/>
                <w:lang w:val="lt-LT" w:eastAsia="lt-LT"/>
              </w:rPr>
              <w:t>6</w:t>
            </w:r>
            <w:r w:rsidR="00841E48" w:rsidRPr="003A46EE">
              <w:rPr>
                <w:rFonts w:ascii="Times New Roman" w:eastAsia="Times New Roman" w:hAnsi="Times New Roman" w:cs="Times New Roman"/>
                <w:lang w:val="lt-LT" w:eastAsia="lt-LT"/>
              </w:rPr>
              <w:t>.</w:t>
            </w:r>
          </w:p>
        </w:tc>
        <w:tc>
          <w:tcPr>
            <w:tcW w:w="9497" w:type="dxa"/>
            <w:gridSpan w:val="2"/>
            <w:tcBorders>
              <w:top w:val="nil"/>
              <w:left w:val="nil"/>
              <w:bottom w:val="single" w:sz="4" w:space="0" w:color="auto"/>
              <w:right w:val="single" w:sz="4" w:space="0" w:color="auto"/>
            </w:tcBorders>
            <w:noWrap/>
            <w:vAlign w:val="center"/>
            <w:hideMark/>
          </w:tcPr>
          <w:p w14:paraId="776FB983" w14:textId="2E2C568A" w:rsidR="00841E48" w:rsidRPr="003A46EE" w:rsidRDefault="00841E48" w:rsidP="003A46EE">
            <w:pPr>
              <w:spacing w:after="0" w:line="240" w:lineRule="auto"/>
              <w:jc w:val="center"/>
              <w:rPr>
                <w:rFonts w:ascii="Times New Roman" w:eastAsia="Times New Roman" w:hAnsi="Times New Roman" w:cs="Times New Roman"/>
                <w:b/>
                <w:bCs/>
                <w:lang w:val="lt-LT" w:eastAsia="lt-LT"/>
              </w:rPr>
            </w:pPr>
            <w:r w:rsidRPr="003A46EE">
              <w:rPr>
                <w:rFonts w:ascii="Times New Roman" w:eastAsia="Times New Roman" w:hAnsi="Times New Roman" w:cs="Times New Roman"/>
                <w:b/>
                <w:bCs/>
                <w:lang w:val="lt-LT" w:eastAsia="lt-LT"/>
              </w:rPr>
              <w:t>Bendri reikalavimai išoriniams blokams</w:t>
            </w:r>
            <w:r w:rsidR="00F27DBB" w:rsidRPr="003A46EE">
              <w:rPr>
                <w:rFonts w:ascii="Times New Roman" w:eastAsia="Times New Roman" w:hAnsi="Times New Roman" w:cs="Times New Roman"/>
                <w:b/>
                <w:bCs/>
                <w:lang w:val="lt-LT" w:eastAsia="lt-LT"/>
              </w:rPr>
              <w:t>:</w:t>
            </w:r>
          </w:p>
        </w:tc>
      </w:tr>
      <w:tr w:rsidR="00841E48" w:rsidRPr="003A46EE" w14:paraId="0F59AB45" w14:textId="77777777" w:rsidTr="00AC3129">
        <w:tc>
          <w:tcPr>
            <w:tcW w:w="709" w:type="dxa"/>
            <w:tcBorders>
              <w:top w:val="nil"/>
              <w:left w:val="single" w:sz="4" w:space="0" w:color="auto"/>
              <w:bottom w:val="single" w:sz="4" w:space="0" w:color="auto"/>
              <w:right w:val="single" w:sz="4" w:space="0" w:color="auto"/>
            </w:tcBorders>
            <w:noWrap/>
            <w:vAlign w:val="center"/>
            <w:hideMark/>
          </w:tcPr>
          <w:p w14:paraId="18C5A9A6" w14:textId="6B94E6AB" w:rsidR="00841E48" w:rsidRPr="00665117" w:rsidRDefault="001C406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w:t>
            </w:r>
            <w:r w:rsidR="00841E48" w:rsidRPr="00665117">
              <w:rPr>
                <w:rFonts w:ascii="Times New Roman" w:eastAsia="Times New Roman" w:hAnsi="Times New Roman" w:cs="Times New Roman"/>
                <w:lang w:val="lt-LT" w:eastAsia="lt-LT"/>
              </w:rPr>
              <w:t>.1</w:t>
            </w:r>
            <w:r w:rsidR="00014411">
              <w:rPr>
                <w:rFonts w:ascii="Times New Roman" w:eastAsia="Times New Roman" w:hAnsi="Times New Roman" w:cs="Times New Roman"/>
                <w:lang w:val="lt-LT" w:eastAsia="lt-LT"/>
              </w:rPr>
              <w:t>.</w:t>
            </w:r>
          </w:p>
        </w:tc>
        <w:tc>
          <w:tcPr>
            <w:tcW w:w="3402" w:type="dxa"/>
            <w:tcBorders>
              <w:top w:val="nil"/>
              <w:left w:val="nil"/>
              <w:bottom w:val="single" w:sz="4" w:space="0" w:color="auto"/>
              <w:right w:val="single" w:sz="4" w:space="0" w:color="auto"/>
            </w:tcBorders>
            <w:noWrap/>
            <w:vAlign w:val="center"/>
            <w:hideMark/>
          </w:tcPr>
          <w:p w14:paraId="720A060A" w14:textId="77777777" w:rsidR="00841E48" w:rsidRPr="00665117" w:rsidRDefault="00841E48"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Vėsinimo galia, kW</w:t>
            </w:r>
          </w:p>
        </w:tc>
        <w:tc>
          <w:tcPr>
            <w:tcW w:w="6095" w:type="dxa"/>
            <w:tcBorders>
              <w:top w:val="nil"/>
              <w:left w:val="nil"/>
              <w:bottom w:val="single" w:sz="4" w:space="0" w:color="auto"/>
              <w:right w:val="single" w:sz="4" w:space="0" w:color="auto"/>
            </w:tcBorders>
            <w:noWrap/>
            <w:vAlign w:val="center"/>
            <w:hideMark/>
          </w:tcPr>
          <w:p w14:paraId="72851312" w14:textId="095F6A94" w:rsidR="00641DFF" w:rsidRPr="00665117" w:rsidRDefault="00641DFF" w:rsidP="003A46EE">
            <w:pPr>
              <w:pStyle w:val="paragraph"/>
              <w:spacing w:before="0" w:beforeAutospacing="0" w:after="0" w:afterAutospacing="0"/>
              <w:jc w:val="center"/>
              <w:rPr>
                <w:sz w:val="22"/>
                <w:szCs w:val="22"/>
              </w:rPr>
            </w:pPr>
            <w:r w:rsidRPr="00665117">
              <w:rPr>
                <w:sz w:val="22"/>
                <w:szCs w:val="22"/>
              </w:rPr>
              <w:t>Tiekėjas įrenginių galingumus parenka pagal esamų patalpų parametrus, vidinių blokų galingumus;</w:t>
            </w:r>
          </w:p>
          <w:p w14:paraId="003BC0A2" w14:textId="3F8FF99B" w:rsidR="00841E48" w:rsidRPr="00665117" w:rsidRDefault="00641DFF" w:rsidP="00665117">
            <w:pPr>
              <w:pStyle w:val="paragraph"/>
              <w:spacing w:before="0" w:beforeAutospacing="0" w:after="0" w:afterAutospacing="0"/>
              <w:jc w:val="center"/>
              <w:rPr>
                <w:sz w:val="22"/>
                <w:szCs w:val="22"/>
              </w:rPr>
            </w:pPr>
            <w:r w:rsidRPr="00665117">
              <w:rPr>
                <w:sz w:val="22"/>
                <w:szCs w:val="22"/>
              </w:rPr>
              <w:t>Multisplit sistemai lauko bloko galia negali būti mažesnė nei 80% prijungiamų vidinių blokų suminei galiai</w:t>
            </w:r>
          </w:p>
        </w:tc>
      </w:tr>
      <w:tr w:rsidR="00BF78A8" w:rsidRPr="003A46EE" w14:paraId="7C05887A"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hideMark/>
          </w:tcPr>
          <w:p w14:paraId="7E0C342E" w14:textId="4A622FE6" w:rsidR="00BF78A8" w:rsidRPr="00665117" w:rsidRDefault="001C406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w:t>
            </w:r>
            <w:r w:rsidR="00BF78A8" w:rsidRPr="00665117">
              <w:rPr>
                <w:rFonts w:ascii="Times New Roman" w:eastAsia="Times New Roman" w:hAnsi="Times New Roman" w:cs="Times New Roman"/>
                <w:lang w:val="lt-LT" w:eastAsia="lt-LT"/>
              </w:rPr>
              <w:t>.2</w:t>
            </w:r>
            <w:r w:rsidR="00014411">
              <w:rPr>
                <w:rFonts w:ascii="Times New Roman" w:eastAsia="Times New Roman" w:hAnsi="Times New Roman" w:cs="Times New Roman"/>
                <w:lang w:val="lt-LT" w:eastAsia="lt-LT"/>
              </w:rPr>
              <w:t>.</w:t>
            </w:r>
          </w:p>
        </w:tc>
        <w:tc>
          <w:tcPr>
            <w:tcW w:w="3402" w:type="dxa"/>
            <w:tcBorders>
              <w:top w:val="nil"/>
              <w:left w:val="nil"/>
              <w:bottom w:val="single" w:sz="4" w:space="0" w:color="auto"/>
              <w:right w:val="single" w:sz="4" w:space="0" w:color="auto"/>
            </w:tcBorders>
            <w:noWrap/>
            <w:vAlign w:val="center"/>
            <w:hideMark/>
          </w:tcPr>
          <w:p w14:paraId="353AC72C" w14:textId="77777777" w:rsidR="00BF78A8" w:rsidRPr="00665117" w:rsidRDefault="00BF78A8"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Šildymo galia, kW</w:t>
            </w:r>
          </w:p>
        </w:tc>
        <w:tc>
          <w:tcPr>
            <w:tcW w:w="6095" w:type="dxa"/>
            <w:tcBorders>
              <w:top w:val="nil"/>
              <w:left w:val="nil"/>
              <w:bottom w:val="single" w:sz="4" w:space="0" w:color="auto"/>
              <w:right w:val="single" w:sz="4" w:space="0" w:color="auto"/>
            </w:tcBorders>
            <w:noWrap/>
            <w:vAlign w:val="center"/>
            <w:hideMark/>
          </w:tcPr>
          <w:p w14:paraId="2AF7B5C8" w14:textId="2C885BC0" w:rsidR="00BF78A8" w:rsidRPr="00665117" w:rsidRDefault="004C0F56" w:rsidP="00665117">
            <w:pPr>
              <w:pStyle w:val="paragraph"/>
              <w:spacing w:before="0" w:beforeAutospacing="0" w:after="0" w:afterAutospacing="0"/>
              <w:jc w:val="center"/>
              <w:textAlignment w:val="baseline"/>
              <w:rPr>
                <w:sz w:val="22"/>
                <w:szCs w:val="22"/>
              </w:rPr>
            </w:pPr>
            <w:r w:rsidRPr="00665117">
              <w:rPr>
                <w:rStyle w:val="normaltextrun"/>
                <w:sz w:val="22"/>
                <w:szCs w:val="22"/>
              </w:rPr>
              <w:t>Tiekėjas įrenginių galingumus parenka pagal esamų patalpų parametrus, vidinių blokų galingumus.</w:t>
            </w:r>
          </w:p>
        </w:tc>
      </w:tr>
      <w:tr w:rsidR="00BF78A8" w:rsidRPr="003A46EE" w14:paraId="568770E6"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7B51B3D1" w14:textId="47428878" w:rsidR="00BF78A8" w:rsidRPr="00665117" w:rsidRDefault="001C406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w:t>
            </w:r>
            <w:r w:rsidR="00BF78A8" w:rsidRPr="00665117">
              <w:rPr>
                <w:rFonts w:ascii="Times New Roman" w:eastAsia="Times New Roman" w:hAnsi="Times New Roman" w:cs="Times New Roman"/>
                <w:lang w:val="lt-LT" w:eastAsia="lt-LT"/>
              </w:rPr>
              <w:t>.3.</w:t>
            </w:r>
          </w:p>
        </w:tc>
        <w:tc>
          <w:tcPr>
            <w:tcW w:w="3402" w:type="dxa"/>
            <w:tcBorders>
              <w:top w:val="nil"/>
              <w:left w:val="nil"/>
              <w:bottom w:val="single" w:sz="4" w:space="0" w:color="auto"/>
              <w:right w:val="single" w:sz="4" w:space="0" w:color="auto"/>
            </w:tcBorders>
            <w:noWrap/>
            <w:vAlign w:val="center"/>
          </w:tcPr>
          <w:p w14:paraId="086C50BD" w14:textId="77777777" w:rsidR="00BF78A8" w:rsidRPr="00665117" w:rsidRDefault="00BF78A8"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 xml:space="preserve">Triukšmo lygis (garso slėgis Lp) vėsinant / šildant, lauko bloko </w:t>
            </w:r>
            <w:proofErr w:type="spellStart"/>
            <w:r w:rsidRPr="00665117">
              <w:rPr>
                <w:rFonts w:ascii="Times New Roman" w:eastAsia="Times New Roman" w:hAnsi="Times New Roman" w:cs="Times New Roman"/>
                <w:lang w:val="lt-LT" w:eastAsia="lt-LT"/>
              </w:rPr>
              <w:t>dBA</w:t>
            </w:r>
            <w:proofErr w:type="spellEnd"/>
          </w:p>
        </w:tc>
        <w:tc>
          <w:tcPr>
            <w:tcW w:w="6095" w:type="dxa"/>
            <w:tcBorders>
              <w:top w:val="nil"/>
              <w:left w:val="nil"/>
              <w:bottom w:val="single" w:sz="4" w:space="0" w:color="auto"/>
              <w:right w:val="single" w:sz="4" w:space="0" w:color="auto"/>
            </w:tcBorders>
            <w:noWrap/>
            <w:vAlign w:val="center"/>
          </w:tcPr>
          <w:p w14:paraId="3E622738" w14:textId="77777777" w:rsidR="00BF78A8" w:rsidRPr="00665117" w:rsidRDefault="00BF78A8"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Ne daugiau kaip 65 dB</w:t>
            </w:r>
          </w:p>
        </w:tc>
      </w:tr>
      <w:tr w:rsidR="00CF1B41" w:rsidRPr="003A46EE" w14:paraId="01BB2286"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0727D979" w14:textId="56F0B7A6" w:rsidR="00CF1B41" w:rsidRPr="00665117" w:rsidRDefault="00CF1B41"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6.4.</w:t>
            </w:r>
          </w:p>
        </w:tc>
        <w:tc>
          <w:tcPr>
            <w:tcW w:w="3402" w:type="dxa"/>
            <w:tcBorders>
              <w:top w:val="nil"/>
              <w:left w:val="nil"/>
              <w:bottom w:val="single" w:sz="6" w:space="0" w:color="auto"/>
              <w:right w:val="single" w:sz="6" w:space="0" w:color="auto"/>
            </w:tcBorders>
            <w:noWrap/>
            <w:vAlign w:val="center"/>
          </w:tcPr>
          <w:p w14:paraId="1ECE9E72" w14:textId="4D381942" w:rsidR="00CF1B41" w:rsidRPr="00665117" w:rsidRDefault="00CF1B41" w:rsidP="003A46EE">
            <w:pPr>
              <w:spacing w:after="0" w:line="240" w:lineRule="auto"/>
              <w:jc w:val="center"/>
              <w:rPr>
                <w:rFonts w:ascii="Times New Roman" w:eastAsia="Times New Roman" w:hAnsi="Times New Roman" w:cs="Times New Roman"/>
                <w:lang w:val="lt-LT" w:eastAsia="lt-LT"/>
              </w:rPr>
            </w:pPr>
            <w:r w:rsidRPr="00665117">
              <w:rPr>
                <w:rStyle w:val="normaltextrun"/>
                <w:rFonts w:ascii="Times New Roman" w:hAnsi="Times New Roman" w:cs="Times New Roman"/>
                <w:lang w:val="lt-LT"/>
              </w:rPr>
              <w:t>Lauko oro temperatūros ribos šaldymui min. / max:</w:t>
            </w:r>
            <w:r w:rsidRPr="00665117">
              <w:rPr>
                <w:rStyle w:val="eop"/>
                <w:rFonts w:ascii="Times New Roman" w:hAnsi="Times New Roman" w:cs="Times New Roman"/>
                <w:lang w:val="lt-LT"/>
              </w:rPr>
              <w:t> </w:t>
            </w:r>
          </w:p>
        </w:tc>
        <w:tc>
          <w:tcPr>
            <w:tcW w:w="6095" w:type="dxa"/>
            <w:tcBorders>
              <w:top w:val="nil"/>
              <w:left w:val="nil"/>
              <w:bottom w:val="single" w:sz="6" w:space="0" w:color="auto"/>
              <w:right w:val="single" w:sz="6" w:space="0" w:color="auto"/>
            </w:tcBorders>
            <w:noWrap/>
            <w:vAlign w:val="center"/>
          </w:tcPr>
          <w:p w14:paraId="77A14AAF" w14:textId="7648C081" w:rsidR="00CF1B41" w:rsidRPr="00665117" w:rsidRDefault="00CF1B41" w:rsidP="003A46EE">
            <w:pPr>
              <w:spacing w:after="0" w:line="240" w:lineRule="auto"/>
              <w:jc w:val="center"/>
              <w:rPr>
                <w:rFonts w:ascii="Times New Roman" w:eastAsia="Times New Roman" w:hAnsi="Times New Roman" w:cs="Times New Roman"/>
                <w:lang w:val="lt-LT" w:eastAsia="lt-LT"/>
              </w:rPr>
            </w:pPr>
            <w:r w:rsidRPr="00665117">
              <w:rPr>
                <w:rStyle w:val="normaltextrun"/>
                <w:rFonts w:ascii="Times New Roman" w:hAnsi="Times New Roman" w:cs="Times New Roman"/>
                <w:lang w:val="lt-LT"/>
              </w:rPr>
              <w:t xml:space="preserve">Ne prasčiau kaip -10°C iki + 43°C </w:t>
            </w:r>
          </w:p>
        </w:tc>
      </w:tr>
      <w:tr w:rsidR="000041CF" w:rsidRPr="003A46EE" w14:paraId="685C8732" w14:textId="77777777" w:rsidTr="00AC3129">
        <w:trPr>
          <w:trHeight w:val="265"/>
        </w:trPr>
        <w:tc>
          <w:tcPr>
            <w:tcW w:w="709" w:type="dxa"/>
            <w:tcBorders>
              <w:top w:val="single" w:sz="4" w:space="0" w:color="auto"/>
              <w:left w:val="single" w:sz="4" w:space="0" w:color="auto"/>
              <w:bottom w:val="single" w:sz="4" w:space="0" w:color="auto"/>
              <w:right w:val="single" w:sz="4" w:space="0" w:color="auto"/>
            </w:tcBorders>
            <w:noWrap/>
            <w:vAlign w:val="center"/>
          </w:tcPr>
          <w:p w14:paraId="11A9A4C0" w14:textId="1899AEC8" w:rsidR="000041CF" w:rsidRPr="00665117" w:rsidRDefault="000041C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w:t>
            </w:r>
            <w:r w:rsidR="00CF1B41" w:rsidRPr="00665117">
              <w:rPr>
                <w:rFonts w:ascii="Times New Roman" w:eastAsia="Times New Roman" w:hAnsi="Times New Roman" w:cs="Times New Roman"/>
                <w:lang w:val="lt-LT" w:eastAsia="lt-LT"/>
              </w:rPr>
              <w:t>5</w:t>
            </w:r>
            <w:r w:rsidRPr="00665117">
              <w:rPr>
                <w:rFonts w:ascii="Times New Roman" w:eastAsia="Times New Roman" w:hAnsi="Times New Roman" w:cs="Times New Roman"/>
                <w:lang w:val="lt-LT" w:eastAsia="lt-LT"/>
              </w:rPr>
              <w:t>.</w:t>
            </w:r>
          </w:p>
        </w:tc>
        <w:tc>
          <w:tcPr>
            <w:tcW w:w="3402" w:type="dxa"/>
            <w:tcBorders>
              <w:top w:val="single" w:sz="4" w:space="0" w:color="auto"/>
              <w:left w:val="nil"/>
              <w:bottom w:val="single" w:sz="4" w:space="0" w:color="auto"/>
              <w:right w:val="single" w:sz="4" w:space="0" w:color="auto"/>
            </w:tcBorders>
            <w:noWrap/>
            <w:vAlign w:val="center"/>
          </w:tcPr>
          <w:p w14:paraId="342216F8" w14:textId="74A92500" w:rsidR="000041CF" w:rsidRPr="00665117" w:rsidRDefault="000041C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 xml:space="preserve">Galimybė eksploatuoti </w:t>
            </w:r>
            <w:r w:rsidR="000158D0" w:rsidRPr="000158D0">
              <w:rPr>
                <w:rFonts w:ascii="Times New Roman" w:eastAsia="Times New Roman" w:hAnsi="Times New Roman" w:cs="Times New Roman"/>
                <w:lang w:val="lt-LT" w:eastAsia="lt-LT"/>
              </w:rPr>
              <w:t xml:space="preserve">šildymo režime </w:t>
            </w:r>
            <w:r w:rsidRPr="00665117">
              <w:rPr>
                <w:rFonts w:ascii="Times New Roman" w:eastAsia="Times New Roman" w:hAnsi="Times New Roman" w:cs="Times New Roman"/>
                <w:lang w:val="lt-LT" w:eastAsia="lt-LT"/>
              </w:rPr>
              <w:t>prie žemos lauko oro temperatūros:</w:t>
            </w:r>
          </w:p>
        </w:tc>
        <w:tc>
          <w:tcPr>
            <w:tcW w:w="6095" w:type="dxa"/>
            <w:tcBorders>
              <w:top w:val="single" w:sz="4" w:space="0" w:color="auto"/>
              <w:left w:val="nil"/>
              <w:bottom w:val="single" w:sz="4" w:space="0" w:color="auto"/>
              <w:right w:val="single" w:sz="4" w:space="0" w:color="auto"/>
            </w:tcBorders>
            <w:noWrap/>
            <w:vAlign w:val="center"/>
          </w:tcPr>
          <w:p w14:paraId="1AD7EAEF" w14:textId="3F633D1F" w:rsidR="000041CF" w:rsidRPr="00665117" w:rsidRDefault="000041CF"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Ne prasčiau kaip iki -15°C</w:t>
            </w:r>
          </w:p>
        </w:tc>
      </w:tr>
      <w:tr w:rsidR="00D12FF4" w:rsidRPr="003A46EE" w14:paraId="52BA5D82"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07257379" w14:textId="7FF02DAA" w:rsidR="00D12FF4" w:rsidRPr="00665117" w:rsidRDefault="00D12FF4"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6.6.</w:t>
            </w:r>
          </w:p>
        </w:tc>
        <w:tc>
          <w:tcPr>
            <w:tcW w:w="3402" w:type="dxa"/>
            <w:tcBorders>
              <w:top w:val="single" w:sz="4" w:space="0" w:color="auto"/>
              <w:left w:val="nil"/>
              <w:bottom w:val="single" w:sz="4" w:space="0" w:color="auto"/>
              <w:right w:val="single" w:sz="4" w:space="0" w:color="auto"/>
            </w:tcBorders>
            <w:noWrap/>
            <w:vAlign w:val="center"/>
          </w:tcPr>
          <w:p w14:paraId="42CB995C" w14:textId="65594400" w:rsidR="00D12FF4" w:rsidRPr="00665117" w:rsidRDefault="00D12FF4"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Šaltnešio (freono) tipas</w:t>
            </w:r>
          </w:p>
        </w:tc>
        <w:tc>
          <w:tcPr>
            <w:tcW w:w="6095" w:type="dxa"/>
            <w:tcBorders>
              <w:top w:val="single" w:sz="4" w:space="0" w:color="auto"/>
              <w:left w:val="nil"/>
              <w:bottom w:val="single" w:sz="4" w:space="0" w:color="auto"/>
              <w:right w:val="single" w:sz="4" w:space="0" w:color="auto"/>
            </w:tcBorders>
            <w:noWrap/>
            <w:vAlign w:val="center"/>
          </w:tcPr>
          <w:p w14:paraId="17C7454D" w14:textId="2C92AC1D" w:rsidR="00D12FF4" w:rsidRPr="00665117" w:rsidRDefault="00D12FF4"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R32 arba lygiavertis</w:t>
            </w:r>
          </w:p>
        </w:tc>
      </w:tr>
      <w:tr w:rsidR="00CC24E6" w:rsidRPr="003A46EE" w14:paraId="73185C9B"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749A2324" w14:textId="0861AC9F" w:rsidR="00CC24E6" w:rsidRPr="00665117" w:rsidRDefault="00CC24E6"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6.7.</w:t>
            </w:r>
          </w:p>
        </w:tc>
        <w:tc>
          <w:tcPr>
            <w:tcW w:w="3402" w:type="dxa"/>
            <w:tcBorders>
              <w:top w:val="nil"/>
              <w:left w:val="nil"/>
              <w:bottom w:val="single" w:sz="4" w:space="0" w:color="auto"/>
              <w:right w:val="single" w:sz="4" w:space="0" w:color="auto"/>
            </w:tcBorders>
            <w:noWrap/>
            <w:vAlign w:val="center"/>
          </w:tcPr>
          <w:p w14:paraId="58431B74" w14:textId="06A9D765" w:rsidR="00CC24E6" w:rsidRPr="00665117" w:rsidRDefault="00CC24E6"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Energijos klasė</w:t>
            </w:r>
          </w:p>
        </w:tc>
        <w:tc>
          <w:tcPr>
            <w:tcW w:w="6095" w:type="dxa"/>
            <w:tcBorders>
              <w:top w:val="nil"/>
              <w:left w:val="nil"/>
              <w:bottom w:val="single" w:sz="4" w:space="0" w:color="auto"/>
              <w:right w:val="single" w:sz="4" w:space="0" w:color="auto"/>
            </w:tcBorders>
            <w:noWrap/>
            <w:vAlign w:val="center"/>
          </w:tcPr>
          <w:p w14:paraId="21812941" w14:textId="3CB8DF8F" w:rsidR="00CC24E6" w:rsidRPr="00665117" w:rsidRDefault="00CC24E6"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 xml:space="preserve">Ne mažiau kaip A+ klasė </w:t>
            </w:r>
          </w:p>
        </w:tc>
      </w:tr>
      <w:tr w:rsidR="000158D0" w:rsidRPr="003A46EE" w14:paraId="0A704668" w14:textId="77777777" w:rsidTr="00214277">
        <w:trPr>
          <w:trHeight w:val="340"/>
        </w:trPr>
        <w:tc>
          <w:tcPr>
            <w:tcW w:w="709" w:type="dxa"/>
            <w:tcBorders>
              <w:top w:val="nil"/>
              <w:left w:val="single" w:sz="4" w:space="0" w:color="auto"/>
              <w:bottom w:val="single" w:sz="4" w:space="0" w:color="auto"/>
              <w:right w:val="single" w:sz="4" w:space="0" w:color="auto"/>
            </w:tcBorders>
            <w:noWrap/>
            <w:vAlign w:val="center"/>
          </w:tcPr>
          <w:p w14:paraId="7FDD926C" w14:textId="7CBF583A" w:rsidR="000158D0" w:rsidRPr="00665117" w:rsidRDefault="000158D0" w:rsidP="003A46EE">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p>
        </w:tc>
        <w:tc>
          <w:tcPr>
            <w:tcW w:w="9497" w:type="dxa"/>
            <w:gridSpan w:val="2"/>
            <w:tcBorders>
              <w:top w:val="nil"/>
              <w:left w:val="single" w:sz="4" w:space="0" w:color="auto"/>
              <w:bottom w:val="single" w:sz="4" w:space="0" w:color="auto"/>
              <w:right w:val="single" w:sz="4" w:space="0" w:color="auto"/>
            </w:tcBorders>
            <w:vAlign w:val="center"/>
          </w:tcPr>
          <w:p w14:paraId="02337085" w14:textId="4810CC54" w:rsidR="000158D0" w:rsidRPr="000158D0" w:rsidRDefault="000158D0" w:rsidP="003A46EE">
            <w:pPr>
              <w:spacing w:after="0" w:line="240" w:lineRule="auto"/>
              <w:jc w:val="center"/>
              <w:rPr>
                <w:rFonts w:ascii="Times New Roman" w:eastAsia="Times New Roman" w:hAnsi="Times New Roman" w:cs="Times New Roman"/>
                <w:b/>
                <w:bCs/>
                <w:lang w:val="lt-LT" w:eastAsia="lt-LT"/>
              </w:rPr>
            </w:pPr>
            <w:r w:rsidRPr="000158D0">
              <w:rPr>
                <w:rFonts w:ascii="Times New Roman" w:eastAsia="Times New Roman" w:hAnsi="Times New Roman" w:cs="Times New Roman"/>
                <w:b/>
                <w:bCs/>
                <w:lang w:val="lt-LT" w:eastAsia="lt-LT"/>
              </w:rPr>
              <w:t>Bendri reikalavimai vidiniams blokams:</w:t>
            </w:r>
          </w:p>
        </w:tc>
      </w:tr>
      <w:tr w:rsidR="00BF78A8" w:rsidRPr="003A46EE" w14:paraId="3EF86D8F" w14:textId="77777777" w:rsidTr="00214277">
        <w:trPr>
          <w:trHeight w:val="265"/>
        </w:trPr>
        <w:tc>
          <w:tcPr>
            <w:tcW w:w="709" w:type="dxa"/>
            <w:tcBorders>
              <w:top w:val="single" w:sz="4" w:space="0" w:color="auto"/>
              <w:left w:val="single" w:sz="4" w:space="0" w:color="auto"/>
              <w:bottom w:val="single" w:sz="4" w:space="0" w:color="auto"/>
              <w:right w:val="single" w:sz="4" w:space="0" w:color="auto"/>
            </w:tcBorders>
            <w:noWrap/>
            <w:vAlign w:val="center"/>
          </w:tcPr>
          <w:p w14:paraId="1049BE15" w14:textId="341E8340" w:rsidR="00BF78A8" w:rsidRPr="00665117" w:rsidRDefault="00713F79"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7.1.</w:t>
            </w:r>
          </w:p>
        </w:tc>
        <w:tc>
          <w:tcPr>
            <w:tcW w:w="3402" w:type="dxa"/>
            <w:tcBorders>
              <w:top w:val="single" w:sz="4" w:space="0" w:color="auto"/>
              <w:left w:val="nil"/>
              <w:bottom w:val="single" w:sz="4" w:space="0" w:color="auto"/>
              <w:right w:val="single" w:sz="4" w:space="0" w:color="auto"/>
            </w:tcBorders>
            <w:noWrap/>
            <w:vAlign w:val="center"/>
          </w:tcPr>
          <w:p w14:paraId="780DDBDF" w14:textId="77777777" w:rsidR="00BF78A8" w:rsidRPr="00665117" w:rsidRDefault="00BF78A8"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Vėsinimo galia vid. kW</w:t>
            </w:r>
          </w:p>
        </w:tc>
        <w:tc>
          <w:tcPr>
            <w:tcW w:w="6095" w:type="dxa"/>
            <w:tcBorders>
              <w:top w:val="single" w:sz="4" w:space="0" w:color="auto"/>
              <w:left w:val="nil"/>
              <w:bottom w:val="single" w:sz="4" w:space="0" w:color="auto"/>
              <w:right w:val="single" w:sz="4" w:space="0" w:color="auto"/>
            </w:tcBorders>
            <w:noWrap/>
            <w:vAlign w:val="center"/>
          </w:tcPr>
          <w:p w14:paraId="49D7B292" w14:textId="05F490E4" w:rsidR="000A5A15" w:rsidRPr="00665117" w:rsidRDefault="000A5A15" w:rsidP="003A46EE">
            <w:pPr>
              <w:pStyle w:val="paragraph"/>
              <w:spacing w:before="0" w:beforeAutospacing="0" w:after="0" w:afterAutospacing="0"/>
              <w:jc w:val="center"/>
              <w:textAlignment w:val="baseline"/>
              <w:rPr>
                <w:sz w:val="22"/>
                <w:szCs w:val="22"/>
              </w:rPr>
            </w:pPr>
            <w:r w:rsidRPr="00665117">
              <w:rPr>
                <w:rStyle w:val="normaltextrun"/>
                <w:sz w:val="22"/>
                <w:szCs w:val="22"/>
              </w:rPr>
              <w:t>Multi Split Inverter (</w:t>
            </w:r>
            <w:r w:rsidR="0055172C" w:rsidRPr="00665117">
              <w:rPr>
                <w:rStyle w:val="normaltextrun"/>
                <w:sz w:val="22"/>
                <w:szCs w:val="22"/>
              </w:rPr>
              <w:t>2</w:t>
            </w:r>
            <w:r w:rsidRPr="00665117">
              <w:rPr>
                <w:rStyle w:val="normaltextrun"/>
                <w:sz w:val="22"/>
                <w:szCs w:val="22"/>
              </w:rPr>
              <w:t xml:space="preserve"> vidiniai sieniniai</w:t>
            </w:r>
            <w:r w:rsidR="00D7302D" w:rsidRPr="00665117">
              <w:rPr>
                <w:rStyle w:val="normaltextrun"/>
                <w:sz w:val="22"/>
                <w:szCs w:val="22"/>
              </w:rPr>
              <w:t xml:space="preserve"> blokai</w:t>
            </w:r>
            <w:r w:rsidRPr="00665117">
              <w:rPr>
                <w:rStyle w:val="normaltextrun"/>
                <w:sz w:val="22"/>
                <w:szCs w:val="22"/>
              </w:rPr>
              <w:t>):</w:t>
            </w:r>
          </w:p>
          <w:p w14:paraId="72EA5C7C" w14:textId="0648834C" w:rsidR="000A5A15" w:rsidRPr="00665117" w:rsidRDefault="0055172C" w:rsidP="005121F1">
            <w:pPr>
              <w:pStyle w:val="Sraopastraipa"/>
              <w:tabs>
                <w:tab w:val="left" w:pos="498"/>
              </w:tabs>
              <w:spacing w:after="0" w:line="240" w:lineRule="auto"/>
              <w:ind w:left="39" w:right="31"/>
              <w:contextualSpacing w:val="0"/>
              <w:jc w:val="both"/>
              <w:rPr>
                <w:rStyle w:val="normaltextrun"/>
                <w:rFonts w:ascii="Times New Roman" w:hAnsi="Times New Roman" w:cs="Times New Roman"/>
                <w:lang w:val="lt-LT"/>
              </w:rPr>
            </w:pPr>
            <w:r w:rsidRPr="00665117">
              <w:rPr>
                <w:rStyle w:val="normaltextrun"/>
                <w:rFonts w:ascii="Times New Roman" w:hAnsi="Times New Roman" w:cs="Times New Roman"/>
                <w:lang w:val="lt-LT"/>
              </w:rPr>
              <w:lastRenderedPageBreak/>
              <w:t>Patalpos indeksas 2-6, plotas 46,53 kv. m.</w:t>
            </w:r>
            <w:r w:rsidR="000A5A15" w:rsidRPr="00665117">
              <w:rPr>
                <w:rStyle w:val="normaltextrun"/>
                <w:rFonts w:ascii="Times New Roman" w:hAnsi="Times New Roman" w:cs="Times New Roman"/>
                <w:lang w:val="lt-LT"/>
              </w:rPr>
              <w:t xml:space="preserve"> </w:t>
            </w:r>
            <w:r w:rsidR="000A5A15" w:rsidRPr="00665117">
              <w:rPr>
                <w:rFonts w:ascii="Times New Roman" w:eastAsia="Times New Roman" w:hAnsi="Times New Roman" w:cs="Times New Roman"/>
                <w:lang w:val="lt-LT" w:eastAsia="lt-LT"/>
              </w:rPr>
              <w:t xml:space="preserve">(ne mažesnė kaip </w:t>
            </w:r>
            <w:r w:rsidR="003D44AC" w:rsidRPr="00665117">
              <w:rPr>
                <w:rFonts w:ascii="Times New Roman" w:eastAsia="Times New Roman" w:hAnsi="Times New Roman" w:cs="Times New Roman"/>
                <w:lang w:val="lt-LT" w:eastAsia="lt-LT"/>
              </w:rPr>
              <w:t>4,8</w:t>
            </w:r>
            <w:r w:rsidR="000A5A15" w:rsidRPr="00665117">
              <w:rPr>
                <w:rFonts w:ascii="Times New Roman" w:eastAsia="Times New Roman" w:hAnsi="Times New Roman" w:cs="Times New Roman"/>
                <w:lang w:val="lt-LT" w:eastAsia="lt-LT"/>
              </w:rPr>
              <w:t xml:space="preserve"> kW);</w:t>
            </w:r>
          </w:p>
          <w:p w14:paraId="0827AC8F" w14:textId="5459D15C" w:rsidR="000A5A15" w:rsidRPr="00665117" w:rsidRDefault="0055172C" w:rsidP="005121F1">
            <w:pPr>
              <w:pStyle w:val="paragraph"/>
              <w:spacing w:before="0" w:beforeAutospacing="0" w:after="0" w:afterAutospacing="0"/>
              <w:ind w:left="39" w:right="31"/>
              <w:jc w:val="both"/>
              <w:textAlignment w:val="baseline"/>
              <w:rPr>
                <w:sz w:val="22"/>
                <w:szCs w:val="22"/>
              </w:rPr>
            </w:pPr>
            <w:r w:rsidRPr="00665117">
              <w:rPr>
                <w:rStyle w:val="normaltextrun"/>
                <w:sz w:val="22"/>
                <w:szCs w:val="22"/>
              </w:rPr>
              <w:t>Patalpos indeksas 2-7, plotas 13,26 kv. m.</w:t>
            </w:r>
            <w:r w:rsidR="00644C54">
              <w:rPr>
                <w:rStyle w:val="normaltextrun"/>
                <w:sz w:val="22"/>
                <w:szCs w:val="22"/>
              </w:rPr>
              <w:t xml:space="preserve"> </w:t>
            </w:r>
            <w:r w:rsidR="000A5A15" w:rsidRPr="00665117">
              <w:rPr>
                <w:sz w:val="22"/>
                <w:szCs w:val="22"/>
              </w:rPr>
              <w:t>(ne mažesnė kaip 2,</w:t>
            </w:r>
            <w:r w:rsidR="000F085B" w:rsidRPr="00665117">
              <w:rPr>
                <w:sz w:val="22"/>
                <w:szCs w:val="22"/>
              </w:rPr>
              <w:t>1</w:t>
            </w:r>
            <w:r w:rsidR="000A5A15" w:rsidRPr="00665117">
              <w:rPr>
                <w:sz w:val="22"/>
                <w:szCs w:val="22"/>
              </w:rPr>
              <w:t xml:space="preserve"> kW)</w:t>
            </w:r>
            <w:r w:rsidRPr="00665117">
              <w:rPr>
                <w:sz w:val="22"/>
                <w:szCs w:val="22"/>
              </w:rPr>
              <w:t>.</w:t>
            </w:r>
          </w:p>
          <w:p w14:paraId="14BE7463" w14:textId="5F972A75" w:rsidR="000A5A15" w:rsidRPr="00665117" w:rsidRDefault="000A5A15" w:rsidP="005121F1">
            <w:pPr>
              <w:pStyle w:val="paragraph"/>
              <w:spacing w:before="0" w:beforeAutospacing="0" w:after="0" w:afterAutospacing="0"/>
              <w:ind w:left="39"/>
              <w:jc w:val="center"/>
              <w:textAlignment w:val="baseline"/>
              <w:rPr>
                <w:sz w:val="22"/>
                <w:szCs w:val="22"/>
              </w:rPr>
            </w:pPr>
            <w:r w:rsidRPr="00665117">
              <w:rPr>
                <w:rStyle w:val="normaltextrun"/>
                <w:sz w:val="22"/>
                <w:szCs w:val="22"/>
              </w:rPr>
              <w:t>Multi Split Inverter (</w:t>
            </w:r>
            <w:r w:rsidR="0055172C" w:rsidRPr="00665117">
              <w:rPr>
                <w:rStyle w:val="normaltextrun"/>
                <w:sz w:val="22"/>
                <w:szCs w:val="22"/>
              </w:rPr>
              <w:t>2</w:t>
            </w:r>
            <w:r w:rsidRPr="00665117">
              <w:rPr>
                <w:rStyle w:val="normaltextrun"/>
                <w:sz w:val="22"/>
                <w:szCs w:val="22"/>
              </w:rPr>
              <w:t xml:space="preserve"> vidiniai sieniniai</w:t>
            </w:r>
            <w:r w:rsidR="00D7302D" w:rsidRPr="00665117">
              <w:rPr>
                <w:rStyle w:val="normaltextrun"/>
                <w:sz w:val="22"/>
                <w:szCs w:val="22"/>
              </w:rPr>
              <w:t xml:space="preserve"> blokai</w:t>
            </w:r>
            <w:r w:rsidRPr="00665117">
              <w:rPr>
                <w:rStyle w:val="normaltextrun"/>
                <w:sz w:val="22"/>
                <w:szCs w:val="22"/>
              </w:rPr>
              <w:t>):</w:t>
            </w:r>
          </w:p>
          <w:p w14:paraId="0199AD25" w14:textId="65D10F00" w:rsidR="000A5A15" w:rsidRPr="00665117" w:rsidRDefault="0055172C" w:rsidP="001873D4">
            <w:pPr>
              <w:pStyle w:val="paragraph"/>
              <w:spacing w:before="0" w:beforeAutospacing="0" w:after="0" w:afterAutospacing="0"/>
              <w:ind w:left="39"/>
              <w:jc w:val="both"/>
              <w:textAlignment w:val="baseline"/>
              <w:rPr>
                <w:sz w:val="22"/>
                <w:szCs w:val="22"/>
              </w:rPr>
            </w:pPr>
            <w:r w:rsidRPr="00665117">
              <w:rPr>
                <w:rStyle w:val="normaltextrun"/>
                <w:sz w:val="22"/>
                <w:szCs w:val="22"/>
              </w:rPr>
              <w:t>Patalpos indeksas 2-8, plotas 14,75</w:t>
            </w:r>
            <w:r w:rsidR="002E1600">
              <w:rPr>
                <w:rStyle w:val="normaltextrun"/>
                <w:sz w:val="22"/>
                <w:szCs w:val="22"/>
              </w:rPr>
              <w:t xml:space="preserve"> </w:t>
            </w:r>
            <w:r w:rsidRPr="00665117">
              <w:rPr>
                <w:rStyle w:val="normaltextrun"/>
                <w:sz w:val="22"/>
                <w:szCs w:val="22"/>
              </w:rPr>
              <w:t xml:space="preserve">kv. m. </w:t>
            </w:r>
            <w:r w:rsidR="000A5A15" w:rsidRPr="00665117">
              <w:rPr>
                <w:sz w:val="22"/>
                <w:szCs w:val="22"/>
              </w:rPr>
              <w:t>(ne mažesnė kaip 2,</w:t>
            </w:r>
            <w:r w:rsidR="000F085B" w:rsidRPr="00665117">
              <w:rPr>
                <w:sz w:val="22"/>
                <w:szCs w:val="22"/>
              </w:rPr>
              <w:t>1</w:t>
            </w:r>
            <w:r w:rsidR="000A5A15" w:rsidRPr="00665117">
              <w:rPr>
                <w:sz w:val="22"/>
                <w:szCs w:val="22"/>
              </w:rPr>
              <w:t xml:space="preserve"> kW);</w:t>
            </w:r>
          </w:p>
          <w:p w14:paraId="1E40E5CB" w14:textId="1998CE3D" w:rsidR="000A5A15" w:rsidRPr="00665117" w:rsidRDefault="0055172C" w:rsidP="001873D4">
            <w:pPr>
              <w:pStyle w:val="paragraph"/>
              <w:spacing w:before="0" w:beforeAutospacing="0" w:after="0" w:afterAutospacing="0"/>
              <w:ind w:left="39"/>
              <w:jc w:val="both"/>
              <w:textAlignment w:val="baseline"/>
              <w:rPr>
                <w:sz w:val="22"/>
                <w:szCs w:val="22"/>
              </w:rPr>
            </w:pPr>
            <w:r w:rsidRPr="00665117">
              <w:rPr>
                <w:rStyle w:val="normaltextrun"/>
                <w:sz w:val="22"/>
                <w:szCs w:val="22"/>
              </w:rPr>
              <w:t>Patalpos indeksas 2-9, plotas 10,36 kv. m.</w:t>
            </w:r>
            <w:r w:rsidR="00644C54">
              <w:rPr>
                <w:rStyle w:val="normaltextrun"/>
                <w:sz w:val="22"/>
                <w:szCs w:val="22"/>
              </w:rPr>
              <w:t xml:space="preserve"> </w:t>
            </w:r>
            <w:r w:rsidR="000A5A15" w:rsidRPr="00665117">
              <w:rPr>
                <w:sz w:val="22"/>
                <w:szCs w:val="22"/>
              </w:rPr>
              <w:t>(ne mažesnė kaip 2,</w:t>
            </w:r>
            <w:r w:rsidR="000F085B" w:rsidRPr="00665117">
              <w:rPr>
                <w:sz w:val="22"/>
                <w:szCs w:val="22"/>
              </w:rPr>
              <w:t>1</w:t>
            </w:r>
            <w:r w:rsidR="000A5A15" w:rsidRPr="00665117">
              <w:rPr>
                <w:sz w:val="22"/>
                <w:szCs w:val="22"/>
              </w:rPr>
              <w:t xml:space="preserve"> kW)</w:t>
            </w:r>
            <w:r w:rsidRPr="00665117">
              <w:rPr>
                <w:sz w:val="22"/>
                <w:szCs w:val="22"/>
              </w:rPr>
              <w:t>.</w:t>
            </w:r>
          </w:p>
          <w:p w14:paraId="1A9C5516" w14:textId="6C7A15E4" w:rsidR="000A5A15" w:rsidRPr="00665117" w:rsidRDefault="000A5A15" w:rsidP="005121F1">
            <w:pPr>
              <w:tabs>
                <w:tab w:val="left" w:pos="498"/>
                <w:tab w:val="left" w:pos="742"/>
                <w:tab w:val="left" w:pos="1025"/>
              </w:tabs>
              <w:spacing w:after="0" w:line="240" w:lineRule="auto"/>
              <w:ind w:left="39"/>
              <w:jc w:val="center"/>
              <w:rPr>
                <w:rStyle w:val="normaltextrun"/>
                <w:rFonts w:ascii="Times New Roman" w:hAnsi="Times New Roman" w:cs="Times New Roman"/>
                <w:lang w:val="lt-LT"/>
              </w:rPr>
            </w:pPr>
            <w:r w:rsidRPr="00665117">
              <w:rPr>
                <w:rStyle w:val="normaltextrun"/>
                <w:rFonts w:ascii="Times New Roman" w:hAnsi="Times New Roman" w:cs="Times New Roman"/>
                <w:lang w:val="lt-LT"/>
              </w:rPr>
              <w:t xml:space="preserve">Split </w:t>
            </w:r>
            <w:r w:rsidR="00644C54">
              <w:rPr>
                <w:rStyle w:val="normaltextrun"/>
                <w:rFonts w:ascii="Times New Roman" w:hAnsi="Times New Roman" w:cs="Times New Roman"/>
                <w:lang w:val="lt-LT"/>
              </w:rPr>
              <w:t>I</w:t>
            </w:r>
            <w:r w:rsidRPr="00665117">
              <w:rPr>
                <w:rStyle w:val="normaltextrun"/>
                <w:rFonts w:ascii="Times New Roman" w:hAnsi="Times New Roman" w:cs="Times New Roman"/>
                <w:lang w:val="lt-LT"/>
              </w:rPr>
              <w:t xml:space="preserve">nverter (1 vidinis </w:t>
            </w:r>
            <w:r w:rsidR="000F085B" w:rsidRPr="00665117">
              <w:rPr>
                <w:rStyle w:val="normaltextrun"/>
                <w:rFonts w:ascii="Times New Roman" w:hAnsi="Times New Roman" w:cs="Times New Roman"/>
                <w:lang w:val="lt-LT"/>
              </w:rPr>
              <w:t>si</w:t>
            </w:r>
            <w:r w:rsidR="00D7302D" w:rsidRPr="00665117">
              <w:rPr>
                <w:rStyle w:val="normaltextrun"/>
                <w:rFonts w:ascii="Times New Roman" w:hAnsi="Times New Roman" w:cs="Times New Roman"/>
                <w:lang w:val="lt-LT"/>
              </w:rPr>
              <w:t>eninis blokas</w:t>
            </w:r>
            <w:r w:rsidRPr="00665117">
              <w:rPr>
                <w:rStyle w:val="normaltextrun"/>
                <w:rFonts w:ascii="Times New Roman" w:hAnsi="Times New Roman" w:cs="Times New Roman"/>
                <w:lang w:val="lt-LT"/>
              </w:rPr>
              <w:t>):</w:t>
            </w:r>
          </w:p>
          <w:p w14:paraId="46B8EA11" w14:textId="7A736CE7" w:rsidR="004148E6" w:rsidRPr="00665117" w:rsidRDefault="0055172C" w:rsidP="001873D4">
            <w:pPr>
              <w:pStyle w:val="Sraopastraipa"/>
              <w:tabs>
                <w:tab w:val="left" w:pos="498"/>
              </w:tabs>
              <w:spacing w:after="0" w:line="240" w:lineRule="auto"/>
              <w:ind w:left="39"/>
              <w:contextualSpacing w:val="0"/>
              <w:jc w:val="both"/>
              <w:rPr>
                <w:rFonts w:ascii="Times New Roman" w:eastAsia="Times New Roman" w:hAnsi="Times New Roman" w:cs="Times New Roman"/>
                <w:i/>
                <w:iCs/>
                <w:lang w:val="lt-LT" w:eastAsia="lt-LT"/>
              </w:rPr>
            </w:pPr>
            <w:r w:rsidRPr="00665117">
              <w:rPr>
                <w:rStyle w:val="normaltextrun"/>
                <w:rFonts w:ascii="Times New Roman" w:hAnsi="Times New Roman" w:cs="Times New Roman"/>
                <w:lang w:val="lt-LT"/>
              </w:rPr>
              <w:t>Patalpos indeksas 2-14, plotas 44,14 kv. m.</w:t>
            </w:r>
            <w:r w:rsidRPr="00665117">
              <w:rPr>
                <w:rFonts w:ascii="Times New Roman" w:eastAsia="Times New Roman" w:hAnsi="Times New Roman" w:cs="Times New Roman"/>
                <w:lang w:val="lt-LT" w:eastAsia="lt-LT"/>
              </w:rPr>
              <w:t xml:space="preserve"> </w:t>
            </w:r>
            <w:r w:rsidR="000A5A15" w:rsidRPr="00665117">
              <w:rPr>
                <w:rFonts w:ascii="Times New Roman" w:eastAsia="Times New Roman" w:hAnsi="Times New Roman" w:cs="Times New Roman"/>
                <w:lang w:val="lt-LT" w:eastAsia="lt-LT"/>
              </w:rPr>
              <w:t xml:space="preserve">(ne mažesnė kaip </w:t>
            </w:r>
            <w:r w:rsidR="00457804" w:rsidRPr="00665117">
              <w:rPr>
                <w:rFonts w:ascii="Times New Roman" w:eastAsia="Times New Roman" w:hAnsi="Times New Roman" w:cs="Times New Roman"/>
                <w:lang w:val="lt-LT" w:eastAsia="lt-LT"/>
              </w:rPr>
              <w:t xml:space="preserve">4,8 </w:t>
            </w:r>
            <w:r w:rsidR="000A5A15" w:rsidRPr="00665117">
              <w:rPr>
                <w:rFonts w:ascii="Times New Roman" w:eastAsia="Times New Roman" w:hAnsi="Times New Roman" w:cs="Times New Roman"/>
                <w:lang w:val="lt-LT" w:eastAsia="lt-LT"/>
              </w:rPr>
              <w:t>kW)</w:t>
            </w:r>
            <w:r w:rsidR="00D7302D" w:rsidRPr="00665117">
              <w:rPr>
                <w:rFonts w:ascii="Times New Roman" w:eastAsia="Times New Roman" w:hAnsi="Times New Roman" w:cs="Times New Roman"/>
                <w:lang w:val="lt-LT" w:eastAsia="lt-LT"/>
              </w:rPr>
              <w:t>.</w:t>
            </w:r>
          </w:p>
        </w:tc>
      </w:tr>
      <w:tr w:rsidR="002B5F13" w:rsidRPr="003A46EE" w14:paraId="47F91745" w14:textId="77777777" w:rsidTr="00AC3129">
        <w:trPr>
          <w:trHeight w:val="265"/>
        </w:trPr>
        <w:tc>
          <w:tcPr>
            <w:tcW w:w="709" w:type="dxa"/>
            <w:tcBorders>
              <w:top w:val="nil"/>
              <w:left w:val="single" w:sz="4" w:space="0" w:color="auto"/>
              <w:bottom w:val="single" w:sz="4" w:space="0" w:color="auto"/>
              <w:right w:val="single" w:sz="4" w:space="0" w:color="auto"/>
            </w:tcBorders>
            <w:noWrap/>
            <w:vAlign w:val="center"/>
          </w:tcPr>
          <w:p w14:paraId="5B8FE98E" w14:textId="119DFB94" w:rsidR="002B5F13" w:rsidRPr="00665117" w:rsidRDefault="00713F79"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lastRenderedPageBreak/>
              <w:t>7.2.</w:t>
            </w:r>
          </w:p>
        </w:tc>
        <w:tc>
          <w:tcPr>
            <w:tcW w:w="3402" w:type="dxa"/>
            <w:tcBorders>
              <w:top w:val="nil"/>
              <w:left w:val="nil"/>
              <w:bottom w:val="single" w:sz="4" w:space="0" w:color="auto"/>
              <w:right w:val="single" w:sz="4" w:space="0" w:color="auto"/>
            </w:tcBorders>
            <w:noWrap/>
            <w:vAlign w:val="center"/>
          </w:tcPr>
          <w:p w14:paraId="3AFFC7ED" w14:textId="77777777" w:rsidR="002B5F13" w:rsidRPr="00665117" w:rsidRDefault="002B5F13"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Šildymo galia, kW</w:t>
            </w:r>
          </w:p>
        </w:tc>
        <w:tc>
          <w:tcPr>
            <w:tcW w:w="6095" w:type="dxa"/>
            <w:tcBorders>
              <w:top w:val="nil"/>
              <w:left w:val="nil"/>
              <w:bottom w:val="single" w:sz="4" w:space="0" w:color="auto"/>
              <w:right w:val="single" w:sz="4" w:space="0" w:color="auto"/>
            </w:tcBorders>
            <w:noWrap/>
            <w:vAlign w:val="center"/>
          </w:tcPr>
          <w:p w14:paraId="129AB4F5" w14:textId="1FCD3F6F" w:rsidR="00D7302D" w:rsidRPr="00665117" w:rsidRDefault="00D7302D" w:rsidP="003A46EE">
            <w:pPr>
              <w:pStyle w:val="paragraph"/>
              <w:spacing w:before="0" w:beforeAutospacing="0" w:after="0" w:afterAutospacing="0"/>
              <w:jc w:val="center"/>
              <w:textAlignment w:val="baseline"/>
              <w:rPr>
                <w:sz w:val="22"/>
                <w:szCs w:val="22"/>
              </w:rPr>
            </w:pPr>
            <w:r w:rsidRPr="00665117">
              <w:rPr>
                <w:rStyle w:val="normaltextrun"/>
                <w:sz w:val="22"/>
                <w:szCs w:val="22"/>
              </w:rPr>
              <w:t>Multi Split Inverter (2 vidiniai sieniniai blokai):</w:t>
            </w:r>
          </w:p>
          <w:p w14:paraId="541CE0FC" w14:textId="200757AC" w:rsidR="00D7302D" w:rsidRPr="00665117" w:rsidRDefault="00D7302D" w:rsidP="001873D4">
            <w:pPr>
              <w:pStyle w:val="Sraopastraipa"/>
              <w:tabs>
                <w:tab w:val="left" w:pos="498"/>
              </w:tabs>
              <w:spacing w:after="0" w:line="240" w:lineRule="auto"/>
              <w:ind w:left="39"/>
              <w:contextualSpacing w:val="0"/>
              <w:jc w:val="both"/>
              <w:rPr>
                <w:rStyle w:val="normaltextrun"/>
                <w:rFonts w:ascii="Times New Roman" w:hAnsi="Times New Roman" w:cs="Times New Roman"/>
                <w:lang w:val="lt-LT"/>
              </w:rPr>
            </w:pPr>
            <w:r w:rsidRPr="00665117">
              <w:rPr>
                <w:rStyle w:val="normaltextrun"/>
                <w:rFonts w:ascii="Times New Roman" w:hAnsi="Times New Roman" w:cs="Times New Roman"/>
                <w:lang w:val="lt-LT"/>
              </w:rPr>
              <w:t xml:space="preserve">Patalpos indeksas 2-6, plotas 46,53 kv. m. </w:t>
            </w:r>
            <w:r w:rsidRPr="00665117">
              <w:rPr>
                <w:rFonts w:ascii="Times New Roman" w:eastAsia="Times New Roman" w:hAnsi="Times New Roman" w:cs="Times New Roman"/>
                <w:lang w:val="lt-LT" w:eastAsia="lt-LT"/>
              </w:rPr>
              <w:t>(ne mažesnė kaip 4,8 kW);</w:t>
            </w:r>
          </w:p>
          <w:p w14:paraId="72F01669" w14:textId="56799325" w:rsidR="00D7302D" w:rsidRPr="00665117" w:rsidRDefault="00D7302D" w:rsidP="001873D4">
            <w:pPr>
              <w:pStyle w:val="paragraph"/>
              <w:spacing w:before="0" w:beforeAutospacing="0" w:after="0" w:afterAutospacing="0"/>
              <w:ind w:left="39"/>
              <w:jc w:val="both"/>
              <w:textAlignment w:val="baseline"/>
              <w:rPr>
                <w:sz w:val="22"/>
                <w:szCs w:val="22"/>
              </w:rPr>
            </w:pPr>
            <w:r w:rsidRPr="00665117">
              <w:rPr>
                <w:rStyle w:val="normaltextrun"/>
                <w:sz w:val="22"/>
                <w:szCs w:val="22"/>
              </w:rPr>
              <w:t>Patalpos indeksas 2-7, plotas 13,26 kv. m.</w:t>
            </w:r>
            <w:r w:rsidR="00014411">
              <w:rPr>
                <w:rStyle w:val="normaltextrun"/>
                <w:sz w:val="22"/>
                <w:szCs w:val="22"/>
              </w:rPr>
              <w:t xml:space="preserve"> </w:t>
            </w:r>
            <w:r w:rsidRPr="00665117">
              <w:rPr>
                <w:sz w:val="22"/>
                <w:szCs w:val="22"/>
              </w:rPr>
              <w:t>(ne mažesnė kaip 2,1 kW).</w:t>
            </w:r>
          </w:p>
          <w:p w14:paraId="7F98A570" w14:textId="77777777" w:rsidR="00D7302D" w:rsidRPr="00665117" w:rsidRDefault="00D7302D" w:rsidP="003A46EE">
            <w:pPr>
              <w:pStyle w:val="paragraph"/>
              <w:spacing w:before="0" w:beforeAutospacing="0" w:after="0" w:afterAutospacing="0"/>
              <w:jc w:val="center"/>
              <w:textAlignment w:val="baseline"/>
              <w:rPr>
                <w:sz w:val="22"/>
                <w:szCs w:val="22"/>
              </w:rPr>
            </w:pPr>
            <w:r w:rsidRPr="00665117">
              <w:rPr>
                <w:rStyle w:val="normaltextrun"/>
                <w:sz w:val="22"/>
                <w:szCs w:val="22"/>
              </w:rPr>
              <w:t>Multi Split Inverter (2 vidiniai sieniniai blokai):</w:t>
            </w:r>
          </w:p>
          <w:p w14:paraId="1E0FBE17" w14:textId="134E90C9" w:rsidR="00D7302D" w:rsidRPr="00665117" w:rsidRDefault="00D7302D" w:rsidP="001873D4">
            <w:pPr>
              <w:pStyle w:val="paragraph"/>
              <w:spacing w:before="0" w:beforeAutospacing="0" w:after="0" w:afterAutospacing="0"/>
              <w:ind w:left="39"/>
              <w:jc w:val="both"/>
              <w:textAlignment w:val="baseline"/>
              <w:rPr>
                <w:sz w:val="22"/>
                <w:szCs w:val="22"/>
              </w:rPr>
            </w:pPr>
            <w:r w:rsidRPr="00665117">
              <w:rPr>
                <w:rStyle w:val="normaltextrun"/>
                <w:sz w:val="22"/>
                <w:szCs w:val="22"/>
              </w:rPr>
              <w:t>Patalpos indeksas 2-8, plotas 14,75</w:t>
            </w:r>
            <w:r w:rsidR="00F225F2">
              <w:rPr>
                <w:rStyle w:val="normaltextrun"/>
                <w:sz w:val="22"/>
                <w:szCs w:val="22"/>
              </w:rPr>
              <w:t xml:space="preserve"> </w:t>
            </w:r>
            <w:r w:rsidRPr="00665117">
              <w:rPr>
                <w:rStyle w:val="normaltextrun"/>
                <w:sz w:val="22"/>
                <w:szCs w:val="22"/>
              </w:rPr>
              <w:t xml:space="preserve">kv. m. </w:t>
            </w:r>
            <w:r w:rsidRPr="00665117">
              <w:rPr>
                <w:sz w:val="22"/>
                <w:szCs w:val="22"/>
              </w:rPr>
              <w:t>(ne mažesnė kaip 2,1 kW);</w:t>
            </w:r>
          </w:p>
          <w:p w14:paraId="5CFC2A55" w14:textId="3DC9659E" w:rsidR="00D7302D" w:rsidRPr="00665117" w:rsidRDefault="00D7302D" w:rsidP="001873D4">
            <w:pPr>
              <w:pStyle w:val="paragraph"/>
              <w:spacing w:before="0" w:beforeAutospacing="0" w:after="0" w:afterAutospacing="0"/>
              <w:ind w:left="39"/>
              <w:jc w:val="both"/>
              <w:textAlignment w:val="baseline"/>
              <w:rPr>
                <w:sz w:val="22"/>
                <w:szCs w:val="22"/>
              </w:rPr>
            </w:pPr>
            <w:r w:rsidRPr="00665117">
              <w:rPr>
                <w:rStyle w:val="normaltextrun"/>
                <w:sz w:val="22"/>
                <w:szCs w:val="22"/>
              </w:rPr>
              <w:t>Patalpos indeksas 2-9, plotas 10,36 kv. m.</w:t>
            </w:r>
            <w:r w:rsidR="00014411">
              <w:rPr>
                <w:rStyle w:val="normaltextrun"/>
                <w:sz w:val="22"/>
                <w:szCs w:val="22"/>
              </w:rPr>
              <w:t xml:space="preserve"> </w:t>
            </w:r>
            <w:r w:rsidRPr="00665117">
              <w:rPr>
                <w:sz w:val="22"/>
                <w:szCs w:val="22"/>
              </w:rPr>
              <w:t>(ne mažesnė kaip 2,1 kW).</w:t>
            </w:r>
          </w:p>
          <w:p w14:paraId="50F0DEA3" w14:textId="6EB1D1C6" w:rsidR="00D7302D" w:rsidRPr="00665117" w:rsidRDefault="00D7302D" w:rsidP="00014411">
            <w:pPr>
              <w:tabs>
                <w:tab w:val="left" w:pos="498"/>
                <w:tab w:val="left" w:pos="742"/>
                <w:tab w:val="left" w:pos="1025"/>
              </w:tabs>
              <w:spacing w:after="0" w:line="240" w:lineRule="auto"/>
              <w:jc w:val="center"/>
              <w:rPr>
                <w:rStyle w:val="normaltextrun"/>
                <w:rFonts w:ascii="Times New Roman" w:hAnsi="Times New Roman" w:cs="Times New Roman"/>
                <w:lang w:val="lt-LT"/>
              </w:rPr>
            </w:pPr>
            <w:r w:rsidRPr="00665117">
              <w:rPr>
                <w:rStyle w:val="normaltextrun"/>
                <w:rFonts w:ascii="Times New Roman" w:hAnsi="Times New Roman" w:cs="Times New Roman"/>
                <w:lang w:val="lt-LT"/>
              </w:rPr>
              <w:t xml:space="preserve">Split </w:t>
            </w:r>
            <w:r w:rsidR="00014411">
              <w:rPr>
                <w:rStyle w:val="normaltextrun"/>
                <w:rFonts w:ascii="Times New Roman" w:hAnsi="Times New Roman" w:cs="Times New Roman"/>
                <w:lang w:val="lt-LT"/>
              </w:rPr>
              <w:t>I</w:t>
            </w:r>
            <w:r w:rsidRPr="00665117">
              <w:rPr>
                <w:rStyle w:val="normaltextrun"/>
                <w:rFonts w:ascii="Times New Roman" w:hAnsi="Times New Roman" w:cs="Times New Roman"/>
                <w:lang w:val="lt-LT"/>
              </w:rPr>
              <w:t>nverter (1 vidinis sieninis blokas):</w:t>
            </w:r>
          </w:p>
          <w:p w14:paraId="01A592B0" w14:textId="36C98234" w:rsidR="006C7425" w:rsidRPr="00665117" w:rsidRDefault="00D7302D" w:rsidP="001873D4">
            <w:pPr>
              <w:pStyle w:val="Sraopastraipa"/>
              <w:tabs>
                <w:tab w:val="left" w:pos="498"/>
              </w:tabs>
              <w:spacing w:after="0" w:line="240" w:lineRule="auto"/>
              <w:ind w:left="39"/>
              <w:contextualSpacing w:val="0"/>
              <w:rPr>
                <w:rFonts w:ascii="Times New Roman" w:eastAsia="Times New Roman" w:hAnsi="Times New Roman" w:cs="Times New Roman"/>
                <w:lang w:val="lt-LT" w:eastAsia="lt-LT"/>
              </w:rPr>
            </w:pPr>
            <w:r w:rsidRPr="00665117">
              <w:rPr>
                <w:rStyle w:val="normaltextrun"/>
                <w:rFonts w:ascii="Times New Roman" w:hAnsi="Times New Roman" w:cs="Times New Roman"/>
                <w:lang w:val="lt-LT"/>
              </w:rPr>
              <w:t>Patalpos indeksas 2-14, plotas 44,14 kv. m.</w:t>
            </w:r>
            <w:r w:rsidRPr="00665117">
              <w:rPr>
                <w:rFonts w:ascii="Times New Roman" w:eastAsia="Times New Roman" w:hAnsi="Times New Roman" w:cs="Times New Roman"/>
                <w:lang w:val="lt-LT" w:eastAsia="lt-LT"/>
              </w:rPr>
              <w:t xml:space="preserve"> (ne mažesnė kaip 4,8 kW).</w:t>
            </w:r>
          </w:p>
        </w:tc>
      </w:tr>
      <w:tr w:rsidR="002B5F13" w:rsidRPr="003A46EE" w14:paraId="26ABA32C" w14:textId="77777777" w:rsidTr="00AC3129">
        <w:trPr>
          <w:trHeight w:val="265"/>
        </w:trPr>
        <w:tc>
          <w:tcPr>
            <w:tcW w:w="709" w:type="dxa"/>
            <w:tcBorders>
              <w:top w:val="single" w:sz="4" w:space="0" w:color="auto"/>
              <w:left w:val="single" w:sz="4" w:space="0" w:color="auto"/>
              <w:bottom w:val="single" w:sz="4" w:space="0" w:color="auto"/>
              <w:right w:val="single" w:sz="4" w:space="0" w:color="auto"/>
            </w:tcBorders>
            <w:noWrap/>
            <w:vAlign w:val="center"/>
          </w:tcPr>
          <w:p w14:paraId="51A3BE97" w14:textId="6AF59E27" w:rsidR="002B5F13" w:rsidRPr="00665117" w:rsidRDefault="00CC2DCB"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7</w:t>
            </w:r>
            <w:r w:rsidR="002B5F13" w:rsidRPr="00665117">
              <w:rPr>
                <w:rFonts w:ascii="Times New Roman" w:eastAsia="Times New Roman" w:hAnsi="Times New Roman" w:cs="Times New Roman"/>
                <w:lang w:val="lt-LT" w:eastAsia="lt-LT"/>
              </w:rPr>
              <w:t>.</w:t>
            </w:r>
            <w:r w:rsidR="000E45B3" w:rsidRPr="00665117">
              <w:rPr>
                <w:rFonts w:ascii="Times New Roman" w:eastAsia="Times New Roman" w:hAnsi="Times New Roman" w:cs="Times New Roman"/>
                <w:lang w:val="lt-LT" w:eastAsia="lt-LT"/>
              </w:rPr>
              <w:t>3.</w:t>
            </w:r>
          </w:p>
        </w:tc>
        <w:tc>
          <w:tcPr>
            <w:tcW w:w="3402" w:type="dxa"/>
            <w:tcBorders>
              <w:top w:val="single" w:sz="4" w:space="0" w:color="auto"/>
              <w:left w:val="nil"/>
              <w:bottom w:val="single" w:sz="4" w:space="0" w:color="auto"/>
              <w:right w:val="single" w:sz="4" w:space="0" w:color="auto"/>
            </w:tcBorders>
            <w:noWrap/>
            <w:vAlign w:val="center"/>
          </w:tcPr>
          <w:p w14:paraId="11D38E09" w14:textId="77777777" w:rsidR="002B5F13" w:rsidRPr="00665117" w:rsidRDefault="002B5F13"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Darbo režimas</w:t>
            </w:r>
          </w:p>
        </w:tc>
        <w:tc>
          <w:tcPr>
            <w:tcW w:w="6095" w:type="dxa"/>
            <w:tcBorders>
              <w:top w:val="single" w:sz="4" w:space="0" w:color="auto"/>
              <w:left w:val="nil"/>
              <w:bottom w:val="single" w:sz="4" w:space="0" w:color="auto"/>
              <w:right w:val="single" w:sz="4" w:space="0" w:color="auto"/>
            </w:tcBorders>
            <w:noWrap/>
            <w:vAlign w:val="center"/>
          </w:tcPr>
          <w:p w14:paraId="7BFCA750" w14:textId="77777777" w:rsidR="002B5F13" w:rsidRPr="00665117" w:rsidRDefault="002B5F13"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Šaldymas, šildymas, džiovinimas, oro recirkuliacija (ventiliatorius)</w:t>
            </w:r>
          </w:p>
        </w:tc>
      </w:tr>
      <w:tr w:rsidR="00FD1AC5" w:rsidRPr="003A46EE" w14:paraId="1883C81D" w14:textId="77777777" w:rsidTr="00AC3129">
        <w:trPr>
          <w:trHeight w:val="265"/>
        </w:trPr>
        <w:tc>
          <w:tcPr>
            <w:tcW w:w="709" w:type="dxa"/>
            <w:tcBorders>
              <w:top w:val="single" w:sz="4" w:space="0" w:color="auto"/>
              <w:left w:val="single" w:sz="4" w:space="0" w:color="auto"/>
              <w:bottom w:val="single" w:sz="4" w:space="0" w:color="auto"/>
              <w:right w:val="single" w:sz="4" w:space="0" w:color="auto"/>
            </w:tcBorders>
            <w:noWrap/>
            <w:vAlign w:val="center"/>
          </w:tcPr>
          <w:p w14:paraId="2787D4B2" w14:textId="38307D67" w:rsidR="00FD1AC5" w:rsidRPr="00665117" w:rsidRDefault="000E45B3"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7.4.</w:t>
            </w:r>
          </w:p>
        </w:tc>
        <w:tc>
          <w:tcPr>
            <w:tcW w:w="3402" w:type="dxa"/>
            <w:tcBorders>
              <w:top w:val="nil"/>
              <w:left w:val="nil"/>
              <w:bottom w:val="single" w:sz="4" w:space="0" w:color="auto"/>
              <w:right w:val="single" w:sz="4" w:space="0" w:color="auto"/>
            </w:tcBorders>
            <w:noWrap/>
            <w:vAlign w:val="center"/>
          </w:tcPr>
          <w:p w14:paraId="20F76797" w14:textId="3F0A2E54" w:rsidR="00FD1AC5" w:rsidRPr="00665117" w:rsidRDefault="00FD1AC5"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Garantija įrangai (kompl.)</w:t>
            </w:r>
          </w:p>
        </w:tc>
        <w:tc>
          <w:tcPr>
            <w:tcW w:w="6095" w:type="dxa"/>
            <w:tcBorders>
              <w:top w:val="nil"/>
              <w:left w:val="nil"/>
              <w:bottom w:val="single" w:sz="4" w:space="0" w:color="auto"/>
              <w:right w:val="single" w:sz="4" w:space="0" w:color="auto"/>
            </w:tcBorders>
            <w:noWrap/>
            <w:vAlign w:val="center"/>
          </w:tcPr>
          <w:p w14:paraId="4E4DC4CD" w14:textId="3FF72C76" w:rsidR="00FD1AC5" w:rsidRPr="00665117" w:rsidRDefault="00FD1AC5" w:rsidP="003A46EE">
            <w:pPr>
              <w:spacing w:after="0" w:line="240" w:lineRule="auto"/>
              <w:jc w:val="center"/>
              <w:rPr>
                <w:rFonts w:ascii="Times New Roman" w:eastAsia="Times New Roman" w:hAnsi="Times New Roman" w:cs="Times New Roman"/>
                <w:lang w:val="lt-LT" w:eastAsia="lt-LT"/>
              </w:rPr>
            </w:pPr>
            <w:r w:rsidRPr="00665117">
              <w:rPr>
                <w:rFonts w:ascii="Times New Roman" w:eastAsia="Times New Roman" w:hAnsi="Times New Roman" w:cs="Times New Roman"/>
                <w:lang w:val="lt-LT" w:eastAsia="lt-LT"/>
              </w:rPr>
              <w:t>Suteikiama ne mažiau kaip 24 mėn. garantija</w:t>
            </w:r>
          </w:p>
        </w:tc>
      </w:tr>
    </w:tbl>
    <w:p w14:paraId="106499C2" w14:textId="77777777" w:rsidR="001B073B" w:rsidRPr="003A46EE" w:rsidRDefault="001B073B" w:rsidP="003A46EE">
      <w:pPr>
        <w:tabs>
          <w:tab w:val="left" w:pos="9639"/>
        </w:tabs>
        <w:spacing w:after="0" w:line="240" w:lineRule="auto"/>
        <w:ind w:right="333"/>
        <w:jc w:val="both"/>
        <w:rPr>
          <w:rFonts w:ascii="Times New Roman" w:hAnsi="Times New Roman" w:cs="Times New Roman"/>
          <w:lang w:val="lt-LT"/>
        </w:rPr>
      </w:pPr>
    </w:p>
    <w:p w14:paraId="1FF6D361" w14:textId="1D1445E9" w:rsidR="00CF0C82" w:rsidRPr="003A46EE" w:rsidRDefault="00B4332D" w:rsidP="003A46EE">
      <w:pPr>
        <w:tabs>
          <w:tab w:val="left" w:pos="9639"/>
        </w:tabs>
        <w:spacing w:after="0" w:line="240" w:lineRule="auto"/>
        <w:ind w:right="333"/>
        <w:jc w:val="both"/>
        <w:rPr>
          <w:rFonts w:ascii="Times New Roman" w:hAnsi="Times New Roman" w:cs="Times New Roman"/>
          <w:b/>
          <w:bCs/>
          <w:u w:val="single"/>
          <w:lang w:val="lt-LT"/>
        </w:rPr>
      </w:pPr>
      <w:r w:rsidRPr="003A46EE">
        <w:rPr>
          <w:rFonts w:ascii="Times New Roman" w:hAnsi="Times New Roman" w:cs="Times New Roman"/>
          <w:b/>
          <w:bCs/>
          <w:u w:val="single"/>
          <w:lang w:val="lt-LT"/>
        </w:rPr>
        <w:t xml:space="preserve">III. </w:t>
      </w:r>
      <w:r w:rsidR="00CF0C82" w:rsidRPr="003A46EE">
        <w:rPr>
          <w:rFonts w:ascii="Times New Roman" w:hAnsi="Times New Roman" w:cs="Times New Roman"/>
          <w:b/>
          <w:bCs/>
          <w:u w:val="single"/>
          <w:lang w:val="lt-LT"/>
        </w:rPr>
        <w:t>TECHNINIAI REIKALAVIMAI DARBAMS</w:t>
      </w:r>
      <w:r w:rsidR="00A66A6F" w:rsidRPr="001873D4">
        <w:rPr>
          <w:rFonts w:ascii="Times New Roman" w:hAnsi="Times New Roman" w:cs="Times New Roman"/>
          <w:u w:val="single"/>
        </w:rPr>
        <w:t xml:space="preserve"> </w:t>
      </w:r>
      <w:r w:rsidR="00A66A6F" w:rsidRPr="003A46EE">
        <w:rPr>
          <w:rFonts w:ascii="Times New Roman" w:hAnsi="Times New Roman" w:cs="Times New Roman"/>
          <w:b/>
          <w:bCs/>
          <w:u w:val="single"/>
          <w:lang w:val="lt-LT"/>
        </w:rPr>
        <w:t>RESPUBLIKOS G. 62, PANEVĖŽYS</w:t>
      </w:r>
      <w:r w:rsidR="00CF0C82" w:rsidRPr="003A46EE">
        <w:rPr>
          <w:rFonts w:ascii="Times New Roman" w:hAnsi="Times New Roman" w:cs="Times New Roman"/>
          <w:b/>
          <w:bCs/>
          <w:u w:val="single"/>
          <w:lang w:val="lt-LT"/>
        </w:rPr>
        <w:t>:</w:t>
      </w:r>
    </w:p>
    <w:p w14:paraId="57892225" w14:textId="77777777" w:rsidR="00B4332D" w:rsidRPr="000F7EAB" w:rsidRDefault="00B4332D" w:rsidP="003A46EE">
      <w:pPr>
        <w:tabs>
          <w:tab w:val="left" w:pos="9639"/>
        </w:tabs>
        <w:spacing w:after="0" w:line="240" w:lineRule="auto"/>
        <w:ind w:right="333"/>
        <w:jc w:val="both"/>
        <w:rPr>
          <w:rFonts w:ascii="Times New Roman" w:hAnsi="Times New Roman" w:cs="Times New Roman"/>
          <w:lang w:val="lt-LT"/>
        </w:rPr>
      </w:pPr>
    </w:p>
    <w:p w14:paraId="2B1E92E1" w14:textId="77777777" w:rsidR="00EF0E9D" w:rsidRPr="003A46EE" w:rsidRDefault="00915644"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u w:val="single"/>
          <w:lang w:val="lt-LT"/>
        </w:rPr>
      </w:pPr>
      <w:r w:rsidRPr="003A46EE">
        <w:rPr>
          <w:rFonts w:ascii="Times New Roman" w:hAnsi="Times New Roman" w:cs="Times New Roman"/>
          <w:lang w:val="lt-LT"/>
        </w:rPr>
        <w:t>Išoriniai kondicionieriaus blokai montuojam</w:t>
      </w:r>
      <w:r w:rsidR="00546C60" w:rsidRPr="003A46EE">
        <w:rPr>
          <w:rFonts w:ascii="Times New Roman" w:hAnsi="Times New Roman" w:cs="Times New Roman"/>
          <w:lang w:val="lt-LT"/>
        </w:rPr>
        <w:t>i</w:t>
      </w:r>
      <w:r w:rsidRPr="003A46EE">
        <w:rPr>
          <w:rFonts w:ascii="Times New Roman" w:hAnsi="Times New Roman" w:cs="Times New Roman"/>
          <w:lang w:val="lt-LT"/>
        </w:rPr>
        <w:t xml:space="preserve"> ant pastato </w:t>
      </w:r>
      <w:r w:rsidR="00B57D9B" w:rsidRPr="003A46EE">
        <w:rPr>
          <w:rFonts w:ascii="Times New Roman" w:hAnsi="Times New Roman" w:cs="Times New Roman"/>
          <w:lang w:val="lt-LT"/>
        </w:rPr>
        <w:t>fasado</w:t>
      </w:r>
      <w:r w:rsidRPr="003A46EE">
        <w:rPr>
          <w:rFonts w:ascii="Times New Roman" w:hAnsi="Times New Roman" w:cs="Times New Roman"/>
          <w:lang w:val="lt-LT"/>
        </w:rPr>
        <w:t xml:space="preserve">. Tikslias išorinių blokų montavimo vietas derinti su Užsakovu. Visi perėjimai per sienas turi būti užsandarinti, užtepti skiediniais ir atlikta apdaila. Tiekėjas savo sąskaita privalo statytojo (Užsakovo) vardu teisės aktų nustatyta tvarka parengti visus privalomus dokumentus (įskaitant statybos projektą bei atnaujinti kadastro duomenų bylą),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„Infostatyba“ (toliau – IS „Infostatyba“). </w:t>
      </w:r>
      <w:r w:rsidR="00EF0E9D" w:rsidRPr="003A46EE">
        <w:rPr>
          <w:rFonts w:ascii="Times New Roman" w:hAnsi="Times New Roman" w:cs="Times New Roman"/>
          <w:lang w:val="lt-LT"/>
        </w:rPr>
        <w:t>Tuo atveju, jei teisės aktų nustatyta tvarka statyba užbaigiama deklaracijos įregistravimu ir tvirtinimu Valstybinėje teritorijų planavimo ir statybos inspekcijoje prie Aplinkos ministerijos (toliau – VTPSI) arba statybos užbaigimo akto surašymu, Tiekėjas statytojo vardu parengia visus reikiamus dokumentus, įskaitant kadastro duomenų bylos atnaujinimą, ir pateikia juos VTPSI teisės aktų nustatyta tvarka su reikiamos kvalifikacijos eksperto parašu, kurio paslaugos turi būti įtrauktos į Tiekėjo įsipareigojimų apimtį. Užsakovui turi būti pateiktas dokumentas, patvirtinantis atliktų darbų pridavimą.</w:t>
      </w:r>
    </w:p>
    <w:p w14:paraId="41653C6A" w14:textId="253C346B" w:rsidR="00915644" w:rsidRPr="003A46EE" w:rsidRDefault="3343EB74"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u w:val="single"/>
          <w:lang w:val="lt-LT"/>
        </w:rPr>
      </w:pPr>
      <w:r w:rsidRPr="003A46EE">
        <w:rPr>
          <w:rFonts w:ascii="Times New Roman" w:hAnsi="Times New Roman" w:cs="Times New Roman"/>
          <w:lang w:val="lt-LT"/>
        </w:rPr>
        <w:t xml:space="preserve">Varinis vamzdynas su valdymo kabeliais, drenažiniais vamzdeliais jungiamas per ventiliacines angas arba gręžiant skyles. Atlikus Darbus sumontuojama apdaila. Lauko blokai montuojami su antivibracinėmis gumomis ant specialių laikiklių bei išvengiant stogo įspaudimų. Visi perėjimai per konstrukcijas turi būti užsandarinti ir užtaisyti skiediniu, o išorės konstrukcijos sandarinamos, kad drėgmė nesiskverbtų į pastato vidų. </w:t>
      </w:r>
      <w:r w:rsidRPr="003A46EE">
        <w:rPr>
          <w:rFonts w:ascii="Times New Roman" w:hAnsi="Times New Roman" w:cs="Times New Roman"/>
          <w:u w:val="single"/>
          <w:lang w:val="lt-LT"/>
        </w:rPr>
        <w:t>Paliekamas ne mažiau kaip 1 metro laidų ir vamzdynų rezervas prie išorinio bloko.</w:t>
      </w:r>
    </w:p>
    <w:p w14:paraId="3D50C347" w14:textId="05412AD6" w:rsidR="3343EB74" w:rsidRPr="003A46EE" w:rsidRDefault="3343EB74"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Vamzdeliai montavimui turi būti naudojami</w:t>
      </w:r>
      <w:r w:rsidR="002E4F1C">
        <w:rPr>
          <w:rFonts w:ascii="Times New Roman" w:hAnsi="Times New Roman" w:cs="Times New Roman"/>
          <w:lang w:val="lt-LT"/>
        </w:rPr>
        <w:t xml:space="preserve"> </w:t>
      </w:r>
      <w:r w:rsidRPr="003A46EE">
        <w:rPr>
          <w:rFonts w:ascii="Times New Roman" w:hAnsi="Times New Roman" w:cs="Times New Roman"/>
          <w:lang w:val="lt-LT"/>
        </w:rPr>
        <w:t xml:space="preserve">su termoizoliacija, pravesti pagal siūlomo kondicionieriaus gamintojo techninius reikalavimus, neužlenkti, neužlaužti, pritvirtinti specialiais laikikliais prie lubų neužspaudžiant vamzdyno. Visi vamzdynai išorėje sumontuojami išorės sąlygomis skirtoje </w:t>
      </w:r>
      <w:proofErr w:type="spellStart"/>
      <w:r w:rsidRPr="003A46EE">
        <w:rPr>
          <w:rFonts w:ascii="Times New Roman" w:hAnsi="Times New Roman" w:cs="Times New Roman"/>
          <w:lang w:val="lt-LT"/>
        </w:rPr>
        <w:t>gofroje</w:t>
      </w:r>
      <w:proofErr w:type="spellEnd"/>
      <w:r w:rsidRPr="003A46EE">
        <w:rPr>
          <w:rFonts w:ascii="Times New Roman" w:hAnsi="Times New Roman" w:cs="Times New Roman"/>
          <w:lang w:val="lt-LT"/>
        </w:rPr>
        <w:t>.</w:t>
      </w:r>
    </w:p>
    <w:p w14:paraId="22134091" w14:textId="5440CDE4" w:rsidR="00A81E79" w:rsidRPr="003A46EE" w:rsidRDefault="00A81E79"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Vidiniai blokai montuojami patalpose (patalpų indeksai sužymėti </w:t>
      </w:r>
      <w:r w:rsidR="0002411D" w:rsidRPr="003A46EE">
        <w:rPr>
          <w:rFonts w:ascii="Times New Roman" w:hAnsi="Times New Roman" w:cs="Times New Roman"/>
          <w:lang w:val="lt-LT"/>
        </w:rPr>
        <w:t xml:space="preserve">1 </w:t>
      </w:r>
      <w:r w:rsidRPr="003A46EE">
        <w:rPr>
          <w:rFonts w:ascii="Times New Roman" w:hAnsi="Times New Roman" w:cs="Times New Roman"/>
          <w:lang w:val="lt-LT"/>
        </w:rPr>
        <w:t>lentel</w:t>
      </w:r>
      <w:r w:rsidR="0002411D" w:rsidRPr="003A46EE">
        <w:rPr>
          <w:rFonts w:ascii="Times New Roman" w:hAnsi="Times New Roman" w:cs="Times New Roman"/>
          <w:lang w:val="lt-LT"/>
        </w:rPr>
        <w:t>ės</w:t>
      </w:r>
      <w:r w:rsidRPr="003A46EE">
        <w:rPr>
          <w:rFonts w:ascii="Times New Roman" w:hAnsi="Times New Roman" w:cs="Times New Roman"/>
          <w:lang w:val="lt-LT"/>
        </w:rPr>
        <w:t xml:space="preserve"> 3 punkte). Tikslią vidinio bloko montavimo vietą derinti su Užsakovu.</w:t>
      </w:r>
    </w:p>
    <w:p w14:paraId="57A0B6D8" w14:textId="76E25DAF" w:rsidR="00A81E79" w:rsidRPr="003A46EE" w:rsidRDefault="00A81E79"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lastRenderedPageBreak/>
        <w:t xml:space="preserve">Izoliuoti vamzdynai prie vidinių blokų nuvedami virš pakabinamų lubų, o matomose vietose iki vidinio bloko </w:t>
      </w:r>
      <w:r w:rsidR="00B4332D" w:rsidRPr="003A46EE">
        <w:rPr>
          <w:rFonts w:ascii="Times New Roman" w:hAnsi="Times New Roman" w:cs="Times New Roman"/>
          <w:lang w:val="lt-LT"/>
        </w:rPr>
        <w:t>–</w:t>
      </w:r>
      <w:r w:rsidRPr="003A46EE">
        <w:rPr>
          <w:rFonts w:ascii="Times New Roman" w:hAnsi="Times New Roman" w:cs="Times New Roman"/>
          <w:lang w:val="lt-LT"/>
        </w:rPr>
        <w:t xml:space="preserve"> plastikiniuose loviuose. </w:t>
      </w:r>
      <w:r w:rsidR="00C50B10" w:rsidRPr="003A46EE">
        <w:rPr>
          <w:rFonts w:ascii="Times New Roman" w:eastAsia="SimSun" w:hAnsi="Times New Roman" w:cs="Times New Roman"/>
          <w:lang w:val="lt-LT" w:eastAsia="zh-CN"/>
        </w:rPr>
        <w:t>Tiekėjas</w:t>
      </w:r>
      <w:r w:rsidRPr="003A46EE">
        <w:rPr>
          <w:rFonts w:ascii="Times New Roman" w:hAnsi="Times New Roman" w:cs="Times New Roman"/>
          <w:lang w:val="lt-LT"/>
        </w:rPr>
        <w:t xml:space="preserve"> turi į kainą įsivertinti plastikinius lovius ir jų montavimą.</w:t>
      </w:r>
    </w:p>
    <w:p w14:paraId="4B9350D6" w14:textId="77777777" w:rsidR="00A81E79" w:rsidRPr="003A46EE" w:rsidRDefault="00A81E79" w:rsidP="00152739">
      <w:pPr>
        <w:pStyle w:val="Sraopastraipa"/>
        <w:numPr>
          <w:ilvl w:val="0"/>
          <w:numId w:val="3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Elektros energijos pajungimui būtina sumontuoti naujus kabelius bei reikiamo galingumo automatinius jungiklius kiekvienam išoriniam blokui atskirai. Išoriniai blokai jungiami nuo atskirų paskirstymo skydų ir atnaujinama elektros principinė schema, bei </w:t>
      </w:r>
      <w:proofErr w:type="spellStart"/>
      <w:r w:rsidRPr="003A46EE">
        <w:rPr>
          <w:rFonts w:ascii="Times New Roman" w:hAnsi="Times New Roman" w:cs="Times New Roman"/>
          <w:lang w:val="lt-LT"/>
        </w:rPr>
        <w:t>sumarkiruojami</w:t>
      </w:r>
      <w:proofErr w:type="spellEnd"/>
      <w:r w:rsidRPr="003A46EE">
        <w:rPr>
          <w:rFonts w:ascii="Times New Roman" w:hAnsi="Times New Roman" w:cs="Times New Roman"/>
          <w:lang w:val="lt-LT"/>
        </w:rPr>
        <w:t xml:space="preserve"> automatiniai jungikliai. Laidai turi būti montuojami baltos spalvos loveliuose. Išorėje laidai montuojami šalčiui atsparioje </w:t>
      </w:r>
      <w:proofErr w:type="spellStart"/>
      <w:r w:rsidRPr="003A46EE">
        <w:rPr>
          <w:rFonts w:ascii="Times New Roman" w:hAnsi="Times New Roman" w:cs="Times New Roman"/>
          <w:lang w:val="lt-LT"/>
        </w:rPr>
        <w:t>gofroje</w:t>
      </w:r>
      <w:proofErr w:type="spellEnd"/>
      <w:r w:rsidRPr="003A46EE">
        <w:rPr>
          <w:rFonts w:ascii="Times New Roman" w:hAnsi="Times New Roman" w:cs="Times New Roman"/>
          <w:lang w:val="lt-LT"/>
        </w:rPr>
        <w:t>. Automatinių jungiklių montavimo vietą derinti su Užsakovu.</w:t>
      </w:r>
    </w:p>
    <w:p w14:paraId="711871E1" w14:textId="5FE8FBB9" w:rsidR="00A81E79" w:rsidRPr="003A46EE" w:rsidRDefault="00A81E79" w:rsidP="00152739">
      <w:pPr>
        <w:pStyle w:val="Sraopastraipa"/>
        <w:numPr>
          <w:ilvl w:val="0"/>
          <w:numId w:val="32"/>
        </w:numPr>
        <w:tabs>
          <w:tab w:val="left" w:pos="9639"/>
        </w:tabs>
        <w:spacing w:after="0" w:line="240" w:lineRule="auto"/>
        <w:ind w:left="426" w:right="333" w:hanging="426"/>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Įrenginiai turi būti pilnai sukomplektuoti veikimui, įskaitant drenažinio siurbliuko pastatymą ir drenažinio vamzdelio nuvedimą lovelyje iki nuogrindos ar lietaus vandens nutekėjimo sistemos. Įrenginiai išbandyti visais galimais režimais.</w:t>
      </w:r>
    </w:p>
    <w:p w14:paraId="63BD4493" w14:textId="080DD322" w:rsidR="00A81E79" w:rsidRPr="003A46EE" w:rsidRDefault="00A81E79" w:rsidP="00152739">
      <w:pPr>
        <w:pStyle w:val="Sraopastraipa"/>
        <w:numPr>
          <w:ilvl w:val="0"/>
          <w:numId w:val="32"/>
        </w:numPr>
        <w:tabs>
          <w:tab w:val="left" w:pos="9639"/>
        </w:tabs>
        <w:spacing w:after="0" w:line="240" w:lineRule="auto"/>
        <w:ind w:left="426" w:right="333" w:hanging="426"/>
        <w:contextualSpacing w:val="0"/>
        <w:jc w:val="both"/>
        <w:rPr>
          <w:rStyle w:val="eop"/>
          <w:rFonts w:ascii="Times New Roman" w:hAnsi="Times New Roman" w:cs="Times New Roman"/>
          <w:lang w:val="lt-LT"/>
        </w:rPr>
      </w:pPr>
      <w:r w:rsidRPr="003A46EE">
        <w:rPr>
          <w:rStyle w:val="normaltextrun"/>
          <w:rFonts w:ascii="Times New Roman" w:hAnsi="Times New Roman" w:cs="Times New Roman"/>
          <w:lang w:val="lt-LT"/>
        </w:rPr>
        <w:t>Kondicionieriuose turi būti užpildytas ES leidžiamu naudoti šaldymo agentu.</w:t>
      </w:r>
    </w:p>
    <w:p w14:paraId="749ED0E0" w14:textId="77777777" w:rsidR="000F7EAB" w:rsidRPr="000F7EAB" w:rsidRDefault="000F7EAB" w:rsidP="000F7EAB">
      <w:pPr>
        <w:tabs>
          <w:tab w:val="left" w:pos="9639"/>
        </w:tabs>
        <w:spacing w:after="0" w:line="240" w:lineRule="auto"/>
        <w:ind w:right="333"/>
        <w:rPr>
          <w:rStyle w:val="eop"/>
          <w:rFonts w:ascii="Times New Roman" w:hAnsi="Times New Roman" w:cs="Times New Roman"/>
          <w:lang w:val="lt-LT"/>
        </w:rPr>
      </w:pPr>
    </w:p>
    <w:p w14:paraId="27171178" w14:textId="1A2D473D" w:rsidR="00B4332D" w:rsidRPr="003A46EE" w:rsidRDefault="00B4332D" w:rsidP="000F7EAB">
      <w:pPr>
        <w:pStyle w:val="Sraopastraipa"/>
        <w:tabs>
          <w:tab w:val="left" w:pos="9639"/>
        </w:tabs>
        <w:spacing w:after="120" w:line="240" w:lineRule="auto"/>
        <w:ind w:left="709" w:right="335"/>
        <w:contextualSpacing w:val="0"/>
        <w:jc w:val="right"/>
        <w:rPr>
          <w:rStyle w:val="eop"/>
          <w:rFonts w:ascii="Times New Roman" w:hAnsi="Times New Roman" w:cs="Times New Roman"/>
          <w:lang w:val="lt-LT"/>
        </w:rPr>
      </w:pPr>
      <w:r w:rsidRPr="003A46EE">
        <w:rPr>
          <w:rStyle w:val="eop"/>
          <w:rFonts w:ascii="Times New Roman" w:hAnsi="Times New Roman" w:cs="Times New Roman"/>
          <w:lang w:val="lt-LT"/>
        </w:rPr>
        <w:t>2 lentelė</w:t>
      </w:r>
    </w:p>
    <w:tbl>
      <w:tblPr>
        <w:tblW w:w="0" w:type="auto"/>
        <w:tblInd w:w="-5" w:type="dxa"/>
        <w:tblLook w:val="04A0" w:firstRow="1" w:lastRow="0" w:firstColumn="1" w:lastColumn="0" w:noHBand="0" w:noVBand="1"/>
      </w:tblPr>
      <w:tblGrid>
        <w:gridCol w:w="709"/>
        <w:gridCol w:w="3402"/>
        <w:gridCol w:w="5812"/>
      </w:tblGrid>
      <w:tr w:rsidR="3343EB74" w:rsidRPr="00E83754" w14:paraId="3B792983" w14:textId="77777777" w:rsidTr="0033761A">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02581E" w14:textId="4EB63BEA" w:rsidR="3343EB74" w:rsidRPr="00E83754" w:rsidRDefault="3343EB74" w:rsidP="003A46EE">
            <w:pPr>
              <w:spacing w:after="0" w:line="240" w:lineRule="auto"/>
              <w:jc w:val="center"/>
              <w:rPr>
                <w:rFonts w:ascii="Times New Roman" w:eastAsia="Times New Roman" w:hAnsi="Times New Roman" w:cs="Times New Roman"/>
                <w:b/>
                <w:bCs/>
                <w:lang w:val="lt-LT" w:eastAsia="lt-LT"/>
              </w:rPr>
            </w:pPr>
            <w:r w:rsidRPr="00E83754">
              <w:rPr>
                <w:rFonts w:ascii="Times New Roman" w:eastAsia="Times New Roman" w:hAnsi="Times New Roman" w:cs="Times New Roman"/>
                <w:b/>
                <w:bCs/>
                <w:lang w:val="lt-LT" w:eastAsia="lt-LT"/>
              </w:rPr>
              <w:t>Dėl objekto adresu Tilžės g. 152, Šiauli</w:t>
            </w:r>
            <w:r w:rsidR="00B4332D" w:rsidRPr="00E83754">
              <w:rPr>
                <w:rFonts w:ascii="Times New Roman" w:eastAsia="Times New Roman" w:hAnsi="Times New Roman" w:cs="Times New Roman"/>
                <w:b/>
                <w:bCs/>
                <w:lang w:val="lt-LT" w:eastAsia="lt-LT"/>
              </w:rPr>
              <w:t>ai</w:t>
            </w:r>
          </w:p>
        </w:tc>
      </w:tr>
      <w:tr w:rsidR="3343EB74" w:rsidRPr="00E83754" w14:paraId="587865D4" w14:textId="77777777" w:rsidTr="00AC3129">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14D1078" w14:textId="4CE2CF90" w:rsidR="3343EB74" w:rsidRPr="00E83754" w:rsidRDefault="3343EB74" w:rsidP="003A46EE">
            <w:pPr>
              <w:spacing w:after="0" w:line="240" w:lineRule="auto"/>
              <w:jc w:val="center"/>
              <w:rPr>
                <w:rFonts w:ascii="Times New Roman" w:eastAsia="Times New Roman" w:hAnsi="Times New Roman" w:cs="Times New Roman"/>
                <w:b/>
                <w:bCs/>
                <w:lang w:val="lt-LT" w:eastAsia="lt-LT"/>
              </w:rPr>
            </w:pPr>
            <w:r w:rsidRPr="00E83754">
              <w:rPr>
                <w:rFonts w:ascii="Times New Roman" w:eastAsia="Times New Roman" w:hAnsi="Times New Roman" w:cs="Times New Roman"/>
                <w:b/>
                <w:bCs/>
                <w:lang w:val="lt-LT" w:eastAsia="lt-LT"/>
              </w:rPr>
              <w:t>Eil. Nr.</w:t>
            </w:r>
          </w:p>
        </w:tc>
        <w:tc>
          <w:tcPr>
            <w:tcW w:w="3402" w:type="dxa"/>
            <w:tcBorders>
              <w:top w:val="single" w:sz="4" w:space="0" w:color="auto"/>
              <w:left w:val="nil"/>
              <w:bottom w:val="single" w:sz="4" w:space="0" w:color="auto"/>
              <w:right w:val="single" w:sz="4" w:space="0" w:color="auto"/>
            </w:tcBorders>
            <w:vAlign w:val="center"/>
          </w:tcPr>
          <w:p w14:paraId="05F6FC6A" w14:textId="77777777" w:rsidR="3343EB74" w:rsidRPr="00E83754" w:rsidRDefault="3343EB74" w:rsidP="003A46EE">
            <w:pPr>
              <w:spacing w:after="0" w:line="240" w:lineRule="auto"/>
              <w:jc w:val="center"/>
              <w:rPr>
                <w:rFonts w:ascii="Times New Roman" w:eastAsia="Times New Roman" w:hAnsi="Times New Roman" w:cs="Times New Roman"/>
                <w:b/>
                <w:bCs/>
                <w:lang w:val="lt-LT" w:eastAsia="lt-LT"/>
              </w:rPr>
            </w:pPr>
            <w:r w:rsidRPr="00E83754">
              <w:rPr>
                <w:rFonts w:ascii="Times New Roman" w:eastAsia="Times New Roman" w:hAnsi="Times New Roman" w:cs="Times New Roman"/>
                <w:b/>
                <w:bCs/>
                <w:lang w:val="lt-LT" w:eastAsia="lt-LT"/>
              </w:rPr>
              <w:t>Pavadinimas</w:t>
            </w:r>
          </w:p>
        </w:tc>
        <w:tc>
          <w:tcPr>
            <w:tcW w:w="5812" w:type="dxa"/>
            <w:tcBorders>
              <w:top w:val="single" w:sz="4" w:space="0" w:color="auto"/>
              <w:left w:val="nil"/>
              <w:bottom w:val="single" w:sz="4" w:space="0" w:color="auto"/>
              <w:right w:val="single" w:sz="4" w:space="0" w:color="auto"/>
            </w:tcBorders>
            <w:vAlign w:val="center"/>
          </w:tcPr>
          <w:p w14:paraId="0DBB9874" w14:textId="77777777" w:rsidR="3343EB74" w:rsidRPr="00E83754" w:rsidRDefault="3343EB74" w:rsidP="003A46EE">
            <w:pPr>
              <w:spacing w:after="0" w:line="240" w:lineRule="auto"/>
              <w:jc w:val="center"/>
              <w:rPr>
                <w:rFonts w:ascii="Times New Roman" w:eastAsia="Times New Roman" w:hAnsi="Times New Roman" w:cs="Times New Roman"/>
                <w:b/>
                <w:bCs/>
                <w:lang w:val="lt-LT" w:eastAsia="lt-LT"/>
              </w:rPr>
            </w:pPr>
            <w:r w:rsidRPr="00E83754">
              <w:rPr>
                <w:rFonts w:ascii="Times New Roman" w:eastAsia="Times New Roman" w:hAnsi="Times New Roman" w:cs="Times New Roman"/>
                <w:b/>
                <w:bCs/>
                <w:lang w:val="lt-LT" w:eastAsia="lt-LT"/>
              </w:rPr>
              <w:t>Parametrai</w:t>
            </w:r>
          </w:p>
        </w:tc>
      </w:tr>
      <w:tr w:rsidR="3343EB74" w:rsidRPr="00E83754" w14:paraId="5D61BED1"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5F91E8FB"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1.</w:t>
            </w:r>
          </w:p>
        </w:tc>
        <w:tc>
          <w:tcPr>
            <w:tcW w:w="3402" w:type="dxa"/>
            <w:tcBorders>
              <w:top w:val="nil"/>
              <w:left w:val="nil"/>
              <w:bottom w:val="single" w:sz="4" w:space="0" w:color="auto"/>
              <w:right w:val="single" w:sz="4" w:space="0" w:color="auto"/>
            </w:tcBorders>
            <w:vAlign w:val="center"/>
          </w:tcPr>
          <w:p w14:paraId="2190EABB"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Tipas</w:t>
            </w:r>
          </w:p>
        </w:tc>
        <w:tc>
          <w:tcPr>
            <w:tcW w:w="5812" w:type="dxa"/>
            <w:tcBorders>
              <w:top w:val="nil"/>
              <w:left w:val="nil"/>
              <w:bottom w:val="single" w:sz="4" w:space="0" w:color="auto"/>
              <w:right w:val="single" w:sz="4" w:space="0" w:color="auto"/>
            </w:tcBorders>
            <w:vAlign w:val="center"/>
          </w:tcPr>
          <w:p w14:paraId="511CF798" w14:textId="2BD50F7B" w:rsidR="3343EB74" w:rsidRPr="00E83754" w:rsidRDefault="3343EB74" w:rsidP="003A46EE">
            <w:pPr>
              <w:pStyle w:val="Sraopastraipa"/>
              <w:spacing w:after="0" w:line="240" w:lineRule="auto"/>
              <w:ind w:left="177"/>
              <w:contextualSpacing w:val="0"/>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Sieninis oro kondicionierius (su distanciniu valdymu)</w:t>
            </w:r>
          </w:p>
        </w:tc>
      </w:tr>
      <w:tr w:rsidR="3343EB74" w:rsidRPr="00E83754" w14:paraId="74EFD250"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2F83D2EA"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2.</w:t>
            </w:r>
          </w:p>
        </w:tc>
        <w:tc>
          <w:tcPr>
            <w:tcW w:w="3402" w:type="dxa"/>
            <w:tcBorders>
              <w:top w:val="nil"/>
              <w:left w:val="nil"/>
              <w:bottom w:val="single" w:sz="4" w:space="0" w:color="auto"/>
              <w:right w:val="single" w:sz="4" w:space="0" w:color="auto"/>
            </w:tcBorders>
            <w:vAlign w:val="center"/>
          </w:tcPr>
          <w:p w14:paraId="310B12CB" w14:textId="409884A2"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Technologija ir kiekis</w:t>
            </w:r>
          </w:p>
        </w:tc>
        <w:tc>
          <w:tcPr>
            <w:tcW w:w="5812" w:type="dxa"/>
            <w:tcBorders>
              <w:top w:val="nil"/>
              <w:left w:val="nil"/>
              <w:bottom w:val="single" w:sz="4" w:space="0" w:color="auto"/>
              <w:right w:val="single" w:sz="4" w:space="0" w:color="auto"/>
            </w:tcBorders>
            <w:vAlign w:val="center"/>
          </w:tcPr>
          <w:p w14:paraId="0D629664" w14:textId="42453FA4" w:rsidR="3343EB74" w:rsidRPr="00E83754" w:rsidRDefault="3343EB74" w:rsidP="003A46EE">
            <w:pPr>
              <w:spacing w:after="0" w:line="240" w:lineRule="auto"/>
              <w:ind w:firstLine="214"/>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Split Inverter (1 vidinis sieninis blokas ir 1 išorinis) – 1 kompl.</w:t>
            </w:r>
          </w:p>
        </w:tc>
      </w:tr>
      <w:tr w:rsidR="3343EB74" w:rsidRPr="00E83754" w14:paraId="24238D93"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7F69762F"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3.</w:t>
            </w:r>
          </w:p>
        </w:tc>
        <w:tc>
          <w:tcPr>
            <w:tcW w:w="3402" w:type="dxa"/>
            <w:tcBorders>
              <w:top w:val="nil"/>
              <w:left w:val="nil"/>
              <w:bottom w:val="single" w:sz="4" w:space="0" w:color="auto"/>
              <w:right w:val="single" w:sz="4" w:space="0" w:color="auto"/>
            </w:tcBorders>
            <w:vAlign w:val="center"/>
          </w:tcPr>
          <w:p w14:paraId="3CA65777"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Kondicionuojamų patalpų plotai</w:t>
            </w:r>
          </w:p>
        </w:tc>
        <w:tc>
          <w:tcPr>
            <w:tcW w:w="5812" w:type="dxa"/>
            <w:tcBorders>
              <w:top w:val="nil"/>
              <w:left w:val="nil"/>
              <w:bottom w:val="single" w:sz="4" w:space="0" w:color="auto"/>
              <w:right w:val="single" w:sz="4" w:space="0" w:color="auto"/>
            </w:tcBorders>
            <w:vAlign w:val="center"/>
          </w:tcPr>
          <w:p w14:paraId="3834F417" w14:textId="3C6B6F6C" w:rsidR="3343EB74" w:rsidRPr="00E83754" w:rsidRDefault="3343EB74" w:rsidP="00E83754">
            <w:pPr>
              <w:tabs>
                <w:tab w:val="left" w:pos="498"/>
                <w:tab w:val="left" w:pos="742"/>
                <w:tab w:val="left" w:pos="1025"/>
              </w:tabs>
              <w:spacing w:after="0" w:line="240" w:lineRule="auto"/>
              <w:jc w:val="center"/>
              <w:rPr>
                <w:rStyle w:val="normaltextrun"/>
                <w:rFonts w:ascii="Times New Roman" w:hAnsi="Times New Roman" w:cs="Times New Roman"/>
                <w:lang w:val="lt-LT"/>
              </w:rPr>
            </w:pPr>
            <w:r w:rsidRPr="00E83754">
              <w:rPr>
                <w:rStyle w:val="normaltextrun"/>
                <w:rFonts w:ascii="Times New Roman" w:hAnsi="Times New Roman" w:cs="Times New Roman"/>
                <w:lang w:val="lt-LT"/>
              </w:rPr>
              <w:t xml:space="preserve">Split </w:t>
            </w:r>
            <w:r w:rsidR="00E83754" w:rsidRPr="00E83754">
              <w:rPr>
                <w:rStyle w:val="normaltextrun"/>
                <w:rFonts w:ascii="Times New Roman" w:hAnsi="Times New Roman" w:cs="Times New Roman"/>
                <w:lang w:val="lt-LT"/>
              </w:rPr>
              <w:t>I</w:t>
            </w:r>
            <w:r w:rsidRPr="00E83754">
              <w:rPr>
                <w:rStyle w:val="normaltextrun"/>
                <w:rFonts w:ascii="Times New Roman" w:hAnsi="Times New Roman" w:cs="Times New Roman"/>
                <w:lang w:val="lt-LT"/>
              </w:rPr>
              <w:t>nverter (1 vidinis sieninis blokas):</w:t>
            </w:r>
          </w:p>
          <w:p w14:paraId="49334DD3" w14:textId="744EA472" w:rsidR="3343EB74" w:rsidRPr="00E83754" w:rsidRDefault="3343EB74" w:rsidP="003A46EE">
            <w:pPr>
              <w:pStyle w:val="Sraopastraipa"/>
              <w:tabs>
                <w:tab w:val="left" w:pos="498"/>
              </w:tabs>
              <w:spacing w:after="0" w:line="240" w:lineRule="auto"/>
              <w:ind w:left="214"/>
              <w:contextualSpacing w:val="0"/>
              <w:jc w:val="center"/>
              <w:rPr>
                <w:rFonts w:ascii="Times New Roman" w:eastAsia="Times New Roman" w:hAnsi="Times New Roman" w:cs="Times New Roman"/>
                <w:lang w:val="lt-LT" w:eastAsia="lt-LT"/>
              </w:rPr>
            </w:pPr>
            <w:r w:rsidRPr="00E83754">
              <w:rPr>
                <w:rStyle w:val="normaltextrun"/>
                <w:rFonts w:ascii="Times New Roman" w:hAnsi="Times New Roman" w:cs="Times New Roman"/>
                <w:lang w:val="lt-LT"/>
              </w:rPr>
              <w:t>Patalpos indeksas 3-</w:t>
            </w:r>
            <w:r w:rsidR="00F402AB" w:rsidRPr="00E83754">
              <w:rPr>
                <w:rStyle w:val="normaltextrun"/>
                <w:rFonts w:ascii="Times New Roman" w:hAnsi="Times New Roman" w:cs="Times New Roman"/>
                <w:lang w:val="lt-LT"/>
              </w:rPr>
              <w:t>14</w:t>
            </w:r>
            <w:r w:rsidRPr="00E83754">
              <w:rPr>
                <w:rStyle w:val="normaltextrun"/>
                <w:rFonts w:ascii="Times New Roman" w:hAnsi="Times New Roman" w:cs="Times New Roman"/>
                <w:lang w:val="lt-LT"/>
              </w:rPr>
              <w:t xml:space="preserve">, plotas </w:t>
            </w:r>
            <w:r w:rsidR="00F402AB" w:rsidRPr="00E83754">
              <w:rPr>
                <w:rStyle w:val="normaltextrun"/>
                <w:rFonts w:ascii="Times New Roman" w:hAnsi="Times New Roman" w:cs="Times New Roman"/>
                <w:lang w:val="lt-LT"/>
              </w:rPr>
              <w:t>16,31</w:t>
            </w:r>
            <w:r w:rsidRPr="00E83754">
              <w:rPr>
                <w:rStyle w:val="normaltextrun"/>
                <w:rFonts w:ascii="Times New Roman" w:hAnsi="Times New Roman" w:cs="Times New Roman"/>
                <w:lang w:val="lt-LT"/>
              </w:rPr>
              <w:t xml:space="preserve"> kv. m.</w:t>
            </w:r>
          </w:p>
        </w:tc>
      </w:tr>
      <w:tr w:rsidR="3343EB74" w:rsidRPr="00E83754" w14:paraId="68C41380"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42FD160F"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4.</w:t>
            </w:r>
          </w:p>
        </w:tc>
        <w:tc>
          <w:tcPr>
            <w:tcW w:w="3402" w:type="dxa"/>
            <w:tcBorders>
              <w:top w:val="nil"/>
              <w:left w:val="nil"/>
              <w:bottom w:val="single" w:sz="4" w:space="0" w:color="auto"/>
              <w:right w:val="single" w:sz="4" w:space="0" w:color="auto"/>
            </w:tcBorders>
            <w:vAlign w:val="center"/>
          </w:tcPr>
          <w:p w14:paraId="62B5236D"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Kondicionuojamų patalpų aukštis</w:t>
            </w:r>
          </w:p>
        </w:tc>
        <w:tc>
          <w:tcPr>
            <w:tcW w:w="5812" w:type="dxa"/>
            <w:tcBorders>
              <w:top w:val="nil"/>
              <w:left w:val="nil"/>
              <w:bottom w:val="single" w:sz="4" w:space="0" w:color="auto"/>
              <w:right w:val="single" w:sz="4" w:space="0" w:color="auto"/>
            </w:tcBorders>
            <w:vAlign w:val="center"/>
          </w:tcPr>
          <w:p w14:paraId="71FCFED8" w14:textId="1520F422"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3 metrai</w:t>
            </w:r>
          </w:p>
        </w:tc>
      </w:tr>
      <w:tr w:rsidR="3343EB74" w:rsidRPr="00E83754" w14:paraId="550C0055"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65BA6C9C" w14:textId="621B2B00"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 xml:space="preserve">5. </w:t>
            </w:r>
          </w:p>
        </w:tc>
        <w:tc>
          <w:tcPr>
            <w:tcW w:w="3402" w:type="dxa"/>
            <w:tcBorders>
              <w:top w:val="nil"/>
              <w:left w:val="nil"/>
              <w:bottom w:val="single" w:sz="4" w:space="0" w:color="auto"/>
              <w:right w:val="single" w:sz="4" w:space="0" w:color="auto"/>
            </w:tcBorders>
            <w:vAlign w:val="center"/>
          </w:tcPr>
          <w:p w14:paraId="2DE5F263" w14:textId="009E5FAD"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Komunikacija ir valdymas</w:t>
            </w:r>
          </w:p>
        </w:tc>
        <w:tc>
          <w:tcPr>
            <w:tcW w:w="5812" w:type="dxa"/>
            <w:tcBorders>
              <w:top w:val="nil"/>
              <w:left w:val="nil"/>
              <w:bottom w:val="single" w:sz="4" w:space="0" w:color="auto"/>
              <w:right w:val="single" w:sz="4" w:space="0" w:color="auto"/>
            </w:tcBorders>
            <w:vAlign w:val="center"/>
          </w:tcPr>
          <w:p w14:paraId="4ABF8E92" w14:textId="56C9105E"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Split sistema turi turėti galimybę prijungti įrenginius į Ethernet tinklą</w:t>
            </w:r>
          </w:p>
        </w:tc>
      </w:tr>
      <w:tr w:rsidR="3343EB74" w:rsidRPr="00E83754" w14:paraId="50F4E0E4" w14:textId="77777777" w:rsidTr="00AA5B1D">
        <w:trPr>
          <w:trHeight w:val="340"/>
        </w:trPr>
        <w:tc>
          <w:tcPr>
            <w:tcW w:w="709" w:type="dxa"/>
            <w:tcBorders>
              <w:top w:val="nil"/>
              <w:left w:val="single" w:sz="4" w:space="0" w:color="auto"/>
              <w:bottom w:val="single" w:sz="4" w:space="0" w:color="auto"/>
              <w:right w:val="single" w:sz="4" w:space="0" w:color="auto"/>
            </w:tcBorders>
            <w:vAlign w:val="center"/>
          </w:tcPr>
          <w:p w14:paraId="7AE3F734" w14:textId="45D38082"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w:t>
            </w:r>
          </w:p>
        </w:tc>
        <w:tc>
          <w:tcPr>
            <w:tcW w:w="9214" w:type="dxa"/>
            <w:gridSpan w:val="2"/>
            <w:tcBorders>
              <w:top w:val="nil"/>
              <w:left w:val="nil"/>
              <w:bottom w:val="single" w:sz="4" w:space="0" w:color="auto"/>
              <w:right w:val="single" w:sz="4" w:space="0" w:color="auto"/>
            </w:tcBorders>
            <w:vAlign w:val="center"/>
          </w:tcPr>
          <w:p w14:paraId="147166CB" w14:textId="2E2C568A" w:rsidR="3343EB74" w:rsidRPr="00E83754" w:rsidRDefault="3343EB74" w:rsidP="003A46EE">
            <w:pPr>
              <w:spacing w:after="0" w:line="240" w:lineRule="auto"/>
              <w:jc w:val="center"/>
              <w:rPr>
                <w:rFonts w:ascii="Times New Roman" w:eastAsia="Times New Roman" w:hAnsi="Times New Roman" w:cs="Times New Roman"/>
                <w:b/>
                <w:bCs/>
                <w:lang w:val="lt-LT" w:eastAsia="lt-LT"/>
              </w:rPr>
            </w:pPr>
            <w:r w:rsidRPr="00E83754">
              <w:rPr>
                <w:rFonts w:ascii="Times New Roman" w:eastAsia="Times New Roman" w:hAnsi="Times New Roman" w:cs="Times New Roman"/>
                <w:b/>
                <w:bCs/>
                <w:lang w:val="lt-LT" w:eastAsia="lt-LT"/>
              </w:rPr>
              <w:t>Bendri reikalavimai išoriniams blokams:</w:t>
            </w:r>
          </w:p>
        </w:tc>
      </w:tr>
      <w:tr w:rsidR="3343EB74" w:rsidRPr="00E83754" w14:paraId="6D2656EE"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0BD1A606" w14:textId="7C60E67C"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6.1</w:t>
            </w:r>
            <w:r w:rsidR="00EF03AC">
              <w:rPr>
                <w:rFonts w:ascii="Times New Roman" w:eastAsia="Times New Roman" w:hAnsi="Times New Roman" w:cs="Times New Roman"/>
                <w:lang w:val="lt-LT" w:eastAsia="lt-LT"/>
              </w:rPr>
              <w:t>.</w:t>
            </w:r>
          </w:p>
        </w:tc>
        <w:tc>
          <w:tcPr>
            <w:tcW w:w="3402" w:type="dxa"/>
            <w:tcBorders>
              <w:top w:val="nil"/>
              <w:left w:val="nil"/>
              <w:bottom w:val="single" w:sz="4" w:space="0" w:color="auto"/>
              <w:right w:val="single" w:sz="4" w:space="0" w:color="auto"/>
            </w:tcBorders>
            <w:vAlign w:val="center"/>
          </w:tcPr>
          <w:p w14:paraId="3A37414A"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Vėsinimo galia, kW</w:t>
            </w:r>
          </w:p>
        </w:tc>
        <w:tc>
          <w:tcPr>
            <w:tcW w:w="5812" w:type="dxa"/>
            <w:tcBorders>
              <w:top w:val="nil"/>
              <w:left w:val="nil"/>
              <w:bottom w:val="single" w:sz="4" w:space="0" w:color="auto"/>
              <w:right w:val="single" w:sz="4" w:space="0" w:color="auto"/>
            </w:tcBorders>
            <w:vAlign w:val="center"/>
          </w:tcPr>
          <w:p w14:paraId="0DF34D2B" w14:textId="2F5FFB97" w:rsidR="3343EB74" w:rsidRPr="00E83754" w:rsidRDefault="3343EB74" w:rsidP="003A46EE">
            <w:pPr>
              <w:pStyle w:val="paragraph"/>
              <w:spacing w:before="0" w:beforeAutospacing="0" w:after="0" w:afterAutospacing="0"/>
              <w:jc w:val="center"/>
              <w:rPr>
                <w:sz w:val="22"/>
                <w:szCs w:val="22"/>
              </w:rPr>
            </w:pPr>
            <w:r w:rsidRPr="00E83754">
              <w:rPr>
                <w:rStyle w:val="normaltextrun"/>
                <w:sz w:val="22"/>
                <w:szCs w:val="22"/>
              </w:rPr>
              <w:t>Tiekėjas įrenginių galingumus parenka pagal esamų patalpų parametrus, vidinių blokų galingumus.</w:t>
            </w:r>
          </w:p>
        </w:tc>
      </w:tr>
      <w:tr w:rsidR="3343EB74" w:rsidRPr="00E83754" w14:paraId="7A3C1187"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45637211" w14:textId="2C771BD5"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6.2</w:t>
            </w:r>
            <w:r w:rsidR="00EF03AC">
              <w:rPr>
                <w:rFonts w:ascii="Times New Roman" w:eastAsia="Times New Roman" w:hAnsi="Times New Roman" w:cs="Times New Roman"/>
                <w:lang w:val="lt-LT" w:eastAsia="lt-LT"/>
              </w:rPr>
              <w:t>.</w:t>
            </w:r>
          </w:p>
        </w:tc>
        <w:tc>
          <w:tcPr>
            <w:tcW w:w="3402" w:type="dxa"/>
            <w:tcBorders>
              <w:top w:val="nil"/>
              <w:left w:val="nil"/>
              <w:bottom w:val="single" w:sz="4" w:space="0" w:color="auto"/>
              <w:right w:val="single" w:sz="4" w:space="0" w:color="auto"/>
            </w:tcBorders>
            <w:vAlign w:val="center"/>
          </w:tcPr>
          <w:p w14:paraId="017D4EF4"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Šildymo galia, kW</w:t>
            </w:r>
          </w:p>
        </w:tc>
        <w:tc>
          <w:tcPr>
            <w:tcW w:w="5812" w:type="dxa"/>
            <w:tcBorders>
              <w:top w:val="nil"/>
              <w:left w:val="nil"/>
              <w:bottom w:val="single" w:sz="4" w:space="0" w:color="auto"/>
              <w:right w:val="single" w:sz="4" w:space="0" w:color="auto"/>
            </w:tcBorders>
            <w:vAlign w:val="center"/>
          </w:tcPr>
          <w:p w14:paraId="373D038C" w14:textId="1043A161" w:rsidR="3343EB74" w:rsidRPr="00E83754" w:rsidRDefault="3343EB74" w:rsidP="003A46EE">
            <w:pPr>
              <w:pStyle w:val="paragraph"/>
              <w:spacing w:before="0" w:beforeAutospacing="0" w:after="0" w:afterAutospacing="0"/>
              <w:jc w:val="center"/>
              <w:rPr>
                <w:sz w:val="22"/>
                <w:szCs w:val="22"/>
              </w:rPr>
            </w:pPr>
            <w:r w:rsidRPr="00E83754">
              <w:rPr>
                <w:rStyle w:val="normaltextrun"/>
                <w:sz w:val="22"/>
                <w:szCs w:val="22"/>
              </w:rPr>
              <w:t>Tiekėjas įrenginių galingumus parenka pagal esamų patalpų parametrus, vidinių blokų galingumus.</w:t>
            </w:r>
          </w:p>
        </w:tc>
      </w:tr>
      <w:tr w:rsidR="3343EB74" w:rsidRPr="00E83754" w14:paraId="2846DD3C"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2B20407A" w14:textId="47428878"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6.3.</w:t>
            </w:r>
          </w:p>
        </w:tc>
        <w:tc>
          <w:tcPr>
            <w:tcW w:w="3402" w:type="dxa"/>
            <w:tcBorders>
              <w:top w:val="nil"/>
              <w:left w:val="nil"/>
              <w:bottom w:val="single" w:sz="4" w:space="0" w:color="auto"/>
              <w:right w:val="single" w:sz="4" w:space="0" w:color="auto"/>
            </w:tcBorders>
            <w:vAlign w:val="center"/>
          </w:tcPr>
          <w:p w14:paraId="04DAD245"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 xml:space="preserve">Triukšmo lygis (garso slėgis Lp) vėsinant / šildant, lauko bloko </w:t>
            </w:r>
            <w:proofErr w:type="spellStart"/>
            <w:r w:rsidRPr="00E83754">
              <w:rPr>
                <w:rFonts w:ascii="Times New Roman" w:eastAsia="Times New Roman" w:hAnsi="Times New Roman" w:cs="Times New Roman"/>
                <w:lang w:val="lt-LT" w:eastAsia="lt-LT"/>
              </w:rPr>
              <w:t>dBA</w:t>
            </w:r>
            <w:proofErr w:type="spellEnd"/>
          </w:p>
        </w:tc>
        <w:tc>
          <w:tcPr>
            <w:tcW w:w="5812" w:type="dxa"/>
            <w:tcBorders>
              <w:top w:val="nil"/>
              <w:left w:val="nil"/>
              <w:bottom w:val="single" w:sz="4" w:space="0" w:color="auto"/>
              <w:right w:val="single" w:sz="4" w:space="0" w:color="auto"/>
            </w:tcBorders>
            <w:vAlign w:val="center"/>
          </w:tcPr>
          <w:p w14:paraId="6AC359B1" w14:textId="77777777" w:rsidR="3343EB74" w:rsidRPr="00E83754" w:rsidRDefault="3343EB74"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Ne daugiau kaip 65 dB</w:t>
            </w:r>
          </w:p>
        </w:tc>
      </w:tr>
      <w:tr w:rsidR="00657567" w:rsidRPr="00E83754" w14:paraId="4CCDD60B"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0D24394F" w14:textId="46F974B2" w:rsidR="00657567" w:rsidRPr="00E83754" w:rsidRDefault="0065756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6.4.</w:t>
            </w:r>
          </w:p>
        </w:tc>
        <w:tc>
          <w:tcPr>
            <w:tcW w:w="3402" w:type="dxa"/>
            <w:tcBorders>
              <w:top w:val="single" w:sz="4" w:space="0" w:color="auto"/>
              <w:left w:val="nil"/>
              <w:bottom w:val="single" w:sz="4" w:space="0" w:color="auto"/>
              <w:right w:val="single" w:sz="4" w:space="0" w:color="auto"/>
            </w:tcBorders>
            <w:vAlign w:val="center"/>
          </w:tcPr>
          <w:p w14:paraId="41B74D30" w14:textId="6CF368B0" w:rsidR="00657567" w:rsidRPr="00E83754" w:rsidRDefault="00C00164" w:rsidP="003A46EE">
            <w:pPr>
              <w:spacing w:after="0" w:line="240" w:lineRule="auto"/>
              <w:jc w:val="center"/>
              <w:rPr>
                <w:rFonts w:ascii="Times New Roman" w:eastAsia="Times New Roman" w:hAnsi="Times New Roman" w:cs="Times New Roman"/>
                <w:lang w:val="lt-LT" w:eastAsia="lt-LT"/>
              </w:rPr>
            </w:pPr>
            <w:r w:rsidRPr="00C00164">
              <w:rPr>
                <w:rFonts w:ascii="Times New Roman" w:eastAsia="Times New Roman" w:hAnsi="Times New Roman" w:cs="Times New Roman"/>
                <w:lang w:val="lt-LT" w:eastAsia="lt-LT"/>
              </w:rPr>
              <w:t>Lauko oro temperatūros ribos šaldymui min. / max:</w:t>
            </w:r>
          </w:p>
        </w:tc>
        <w:tc>
          <w:tcPr>
            <w:tcW w:w="5812" w:type="dxa"/>
            <w:tcBorders>
              <w:top w:val="single" w:sz="4" w:space="0" w:color="auto"/>
              <w:left w:val="nil"/>
              <w:bottom w:val="single" w:sz="4" w:space="0" w:color="auto"/>
              <w:right w:val="single" w:sz="4" w:space="0" w:color="auto"/>
            </w:tcBorders>
            <w:vAlign w:val="center"/>
          </w:tcPr>
          <w:p w14:paraId="301911D5" w14:textId="03897F2F" w:rsidR="00657567" w:rsidRPr="00E83754" w:rsidRDefault="00657567" w:rsidP="003A46EE">
            <w:pPr>
              <w:spacing w:after="0" w:line="240" w:lineRule="auto"/>
              <w:jc w:val="center"/>
              <w:rPr>
                <w:rFonts w:ascii="Times New Roman" w:eastAsia="Times New Roman" w:hAnsi="Times New Roman" w:cs="Times New Roman"/>
                <w:lang w:val="lt-LT" w:eastAsia="lt-LT"/>
              </w:rPr>
            </w:pPr>
            <w:r w:rsidRPr="00E83754">
              <w:rPr>
                <w:rFonts w:ascii="Times New Roman" w:hAnsi="Times New Roman" w:cs="Times New Roman"/>
                <w:lang w:val="lt-LT"/>
              </w:rPr>
              <w:t>Ne prasčiau kaip</w:t>
            </w:r>
            <w:r w:rsidRPr="00E83754">
              <w:rPr>
                <w:rFonts w:ascii="Times New Roman" w:eastAsia="Times New Roman" w:hAnsi="Times New Roman" w:cs="Times New Roman"/>
                <w:lang w:val="lt-LT" w:eastAsia="lt-LT"/>
              </w:rPr>
              <w:t xml:space="preserve"> -10°C iki + 43°C</w:t>
            </w:r>
          </w:p>
        </w:tc>
      </w:tr>
      <w:tr w:rsidR="009F4137" w:rsidRPr="00E83754" w14:paraId="7F6A6AB9"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7AD4B5EF" w14:textId="187AF3F8"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6.5.</w:t>
            </w:r>
          </w:p>
        </w:tc>
        <w:tc>
          <w:tcPr>
            <w:tcW w:w="3402" w:type="dxa"/>
            <w:tcBorders>
              <w:top w:val="single" w:sz="4" w:space="0" w:color="auto"/>
              <w:left w:val="nil"/>
              <w:bottom w:val="single" w:sz="4" w:space="0" w:color="auto"/>
              <w:right w:val="single" w:sz="4" w:space="0" w:color="auto"/>
            </w:tcBorders>
            <w:vAlign w:val="center"/>
          </w:tcPr>
          <w:p w14:paraId="4D549925" w14:textId="724F1FA9"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 xml:space="preserve">Galimybė eksploatuoti </w:t>
            </w:r>
            <w:r w:rsidR="00AC3129" w:rsidRPr="00AC3129">
              <w:rPr>
                <w:rFonts w:ascii="Times New Roman" w:eastAsia="Times New Roman" w:hAnsi="Times New Roman" w:cs="Times New Roman"/>
                <w:lang w:val="lt-LT" w:eastAsia="lt-LT"/>
              </w:rPr>
              <w:t xml:space="preserve">šildymo režime </w:t>
            </w:r>
            <w:r w:rsidRPr="00E83754">
              <w:rPr>
                <w:rFonts w:ascii="Times New Roman" w:eastAsia="Times New Roman" w:hAnsi="Times New Roman" w:cs="Times New Roman"/>
                <w:lang w:val="lt-LT" w:eastAsia="lt-LT"/>
              </w:rPr>
              <w:t>prie žemos lauko oro temperatūros:</w:t>
            </w:r>
          </w:p>
        </w:tc>
        <w:tc>
          <w:tcPr>
            <w:tcW w:w="5812" w:type="dxa"/>
            <w:tcBorders>
              <w:top w:val="single" w:sz="4" w:space="0" w:color="auto"/>
              <w:left w:val="nil"/>
              <w:bottom w:val="single" w:sz="4" w:space="0" w:color="auto"/>
              <w:right w:val="single" w:sz="4" w:space="0" w:color="auto"/>
            </w:tcBorders>
            <w:vAlign w:val="center"/>
          </w:tcPr>
          <w:p w14:paraId="4183FC14" w14:textId="3C071860"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Ne prasčiau kaip iki -15°C</w:t>
            </w:r>
          </w:p>
        </w:tc>
      </w:tr>
      <w:tr w:rsidR="009F4137" w:rsidRPr="00E83754" w14:paraId="6F58EF24"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10EC2CA9" w14:textId="77F38759"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6.6.</w:t>
            </w:r>
          </w:p>
        </w:tc>
        <w:tc>
          <w:tcPr>
            <w:tcW w:w="3402" w:type="dxa"/>
            <w:tcBorders>
              <w:top w:val="single" w:sz="4" w:space="0" w:color="auto"/>
              <w:left w:val="nil"/>
              <w:bottom w:val="single" w:sz="4" w:space="0" w:color="auto"/>
              <w:right w:val="single" w:sz="4" w:space="0" w:color="auto"/>
            </w:tcBorders>
            <w:vAlign w:val="center"/>
          </w:tcPr>
          <w:p w14:paraId="4F7A0E5F" w14:textId="5A85B116"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Šaltnešio (freono) tipas</w:t>
            </w:r>
          </w:p>
        </w:tc>
        <w:tc>
          <w:tcPr>
            <w:tcW w:w="5812" w:type="dxa"/>
            <w:tcBorders>
              <w:top w:val="single" w:sz="4" w:space="0" w:color="auto"/>
              <w:left w:val="nil"/>
              <w:bottom w:val="single" w:sz="4" w:space="0" w:color="auto"/>
              <w:right w:val="single" w:sz="4" w:space="0" w:color="auto"/>
            </w:tcBorders>
            <w:vAlign w:val="center"/>
          </w:tcPr>
          <w:p w14:paraId="188632D6" w14:textId="036B4194" w:rsidR="009F4137" w:rsidRPr="00E83754" w:rsidRDefault="009F4137"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R32 arba lygiavertis</w:t>
            </w:r>
          </w:p>
        </w:tc>
      </w:tr>
      <w:tr w:rsidR="004B74FB" w:rsidRPr="00E83754" w14:paraId="01651FEE"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08EECF7B" w14:textId="5B1DC7F2" w:rsidR="004B74FB" w:rsidRPr="00E83754" w:rsidRDefault="004B74FB"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6.7.</w:t>
            </w:r>
          </w:p>
        </w:tc>
        <w:tc>
          <w:tcPr>
            <w:tcW w:w="3402" w:type="dxa"/>
            <w:tcBorders>
              <w:top w:val="nil"/>
              <w:left w:val="nil"/>
              <w:bottom w:val="single" w:sz="4" w:space="0" w:color="auto"/>
              <w:right w:val="single" w:sz="4" w:space="0" w:color="auto"/>
            </w:tcBorders>
            <w:vAlign w:val="center"/>
          </w:tcPr>
          <w:p w14:paraId="4C9A58AE" w14:textId="267CF6FC" w:rsidR="004B74FB" w:rsidRPr="00E83754" w:rsidRDefault="004B74FB"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Energijos klasė</w:t>
            </w:r>
          </w:p>
        </w:tc>
        <w:tc>
          <w:tcPr>
            <w:tcW w:w="5812" w:type="dxa"/>
            <w:tcBorders>
              <w:top w:val="nil"/>
              <w:left w:val="nil"/>
              <w:bottom w:val="single" w:sz="4" w:space="0" w:color="auto"/>
              <w:right w:val="single" w:sz="4" w:space="0" w:color="auto"/>
            </w:tcBorders>
            <w:vAlign w:val="center"/>
          </w:tcPr>
          <w:p w14:paraId="5848F17D" w14:textId="231BDD0B" w:rsidR="004B74FB" w:rsidRPr="00E83754" w:rsidRDefault="004B74FB" w:rsidP="003A46EE">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 xml:space="preserve">Ne mažiau kaip A+ klasė </w:t>
            </w:r>
          </w:p>
        </w:tc>
      </w:tr>
      <w:tr w:rsidR="00EF03AC" w:rsidRPr="00E83754" w14:paraId="3F539431" w14:textId="77777777" w:rsidTr="00EF03AC">
        <w:trPr>
          <w:trHeight w:val="300"/>
        </w:trPr>
        <w:tc>
          <w:tcPr>
            <w:tcW w:w="709" w:type="dxa"/>
            <w:tcBorders>
              <w:top w:val="nil"/>
              <w:left w:val="single" w:sz="4" w:space="0" w:color="auto"/>
              <w:bottom w:val="single" w:sz="4" w:space="0" w:color="auto"/>
              <w:right w:val="single" w:sz="4" w:space="0" w:color="auto"/>
            </w:tcBorders>
            <w:vAlign w:val="center"/>
          </w:tcPr>
          <w:p w14:paraId="483A5142" w14:textId="03E4D235" w:rsidR="00EF03AC" w:rsidRPr="00E83754" w:rsidRDefault="00EF03AC" w:rsidP="00EF03AC">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p>
        </w:tc>
        <w:tc>
          <w:tcPr>
            <w:tcW w:w="9214" w:type="dxa"/>
            <w:gridSpan w:val="2"/>
            <w:tcBorders>
              <w:top w:val="nil"/>
              <w:left w:val="single" w:sz="4" w:space="0" w:color="auto"/>
              <w:bottom w:val="single" w:sz="4" w:space="0" w:color="auto"/>
              <w:right w:val="single" w:sz="4" w:space="0" w:color="auto"/>
            </w:tcBorders>
            <w:vAlign w:val="center"/>
          </w:tcPr>
          <w:p w14:paraId="6174A25C" w14:textId="3ACDAA4F"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b/>
                <w:bCs/>
                <w:lang w:val="lt-LT" w:eastAsia="lt-LT"/>
              </w:rPr>
              <w:t>Bendri reikalavimai vidiniams blokams:</w:t>
            </w:r>
          </w:p>
        </w:tc>
      </w:tr>
      <w:tr w:rsidR="00EF03AC" w:rsidRPr="00E83754" w14:paraId="2DDFAF83"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087B61C4" w14:textId="1E48B4CF"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7.1.</w:t>
            </w:r>
          </w:p>
        </w:tc>
        <w:tc>
          <w:tcPr>
            <w:tcW w:w="3402" w:type="dxa"/>
            <w:tcBorders>
              <w:top w:val="nil"/>
              <w:left w:val="nil"/>
              <w:bottom w:val="single" w:sz="4" w:space="0" w:color="auto"/>
              <w:right w:val="single" w:sz="4" w:space="0" w:color="auto"/>
            </w:tcBorders>
            <w:vAlign w:val="center"/>
          </w:tcPr>
          <w:p w14:paraId="7848AE83" w14:textId="77777777"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Vėsinimo galia vid. kW</w:t>
            </w:r>
          </w:p>
        </w:tc>
        <w:tc>
          <w:tcPr>
            <w:tcW w:w="5812" w:type="dxa"/>
            <w:tcBorders>
              <w:top w:val="nil"/>
              <w:left w:val="nil"/>
              <w:bottom w:val="single" w:sz="4" w:space="0" w:color="auto"/>
              <w:right w:val="single" w:sz="4" w:space="0" w:color="auto"/>
            </w:tcBorders>
            <w:vAlign w:val="center"/>
          </w:tcPr>
          <w:p w14:paraId="419BABD1" w14:textId="0F47E7EE" w:rsidR="00EF03AC" w:rsidRPr="00E83754" w:rsidRDefault="00EF03AC" w:rsidP="00EF03AC">
            <w:pPr>
              <w:tabs>
                <w:tab w:val="left" w:pos="498"/>
                <w:tab w:val="left" w:pos="742"/>
                <w:tab w:val="left" w:pos="1025"/>
              </w:tabs>
              <w:spacing w:after="0" w:line="240" w:lineRule="auto"/>
              <w:jc w:val="center"/>
              <w:rPr>
                <w:rStyle w:val="normaltextrun"/>
                <w:rFonts w:ascii="Times New Roman" w:hAnsi="Times New Roman" w:cs="Times New Roman"/>
                <w:lang w:val="lt-LT"/>
              </w:rPr>
            </w:pPr>
            <w:r w:rsidRPr="00E83754">
              <w:rPr>
                <w:rStyle w:val="normaltextrun"/>
                <w:rFonts w:ascii="Times New Roman" w:hAnsi="Times New Roman" w:cs="Times New Roman"/>
                <w:lang w:val="lt-LT"/>
              </w:rPr>
              <w:t xml:space="preserve">Split </w:t>
            </w:r>
            <w:r>
              <w:rPr>
                <w:rStyle w:val="normaltextrun"/>
                <w:rFonts w:ascii="Times New Roman" w:hAnsi="Times New Roman" w:cs="Times New Roman"/>
                <w:lang w:val="lt-LT"/>
              </w:rPr>
              <w:t>I</w:t>
            </w:r>
            <w:r w:rsidRPr="00E83754">
              <w:rPr>
                <w:rStyle w:val="normaltextrun"/>
                <w:rFonts w:ascii="Times New Roman" w:hAnsi="Times New Roman" w:cs="Times New Roman"/>
                <w:lang w:val="lt-LT"/>
              </w:rPr>
              <w:t>nverter (1 vidinis sieninis blokas):</w:t>
            </w:r>
          </w:p>
          <w:p w14:paraId="4D59888B" w14:textId="10D59781" w:rsidR="00EF03AC" w:rsidRPr="00E83754" w:rsidRDefault="00EF03AC" w:rsidP="001873D4">
            <w:pPr>
              <w:pStyle w:val="Sraopastraipa"/>
              <w:tabs>
                <w:tab w:val="left" w:pos="498"/>
              </w:tabs>
              <w:spacing w:after="0" w:line="240" w:lineRule="auto"/>
              <w:ind w:left="39"/>
              <w:contextualSpacing w:val="0"/>
              <w:jc w:val="both"/>
              <w:rPr>
                <w:rFonts w:ascii="Times New Roman" w:eastAsia="Times New Roman" w:hAnsi="Times New Roman" w:cs="Times New Roman"/>
                <w:i/>
                <w:iCs/>
                <w:lang w:val="lt-LT" w:eastAsia="lt-LT"/>
              </w:rPr>
            </w:pPr>
            <w:r w:rsidRPr="00E83754">
              <w:rPr>
                <w:rStyle w:val="normaltextrun"/>
                <w:rFonts w:ascii="Times New Roman" w:hAnsi="Times New Roman" w:cs="Times New Roman"/>
                <w:lang w:val="lt-LT"/>
              </w:rPr>
              <w:t>Patalpos indeksas 3-14, plotas 16,31 kv. m.</w:t>
            </w:r>
            <w:r w:rsidRPr="00E83754">
              <w:rPr>
                <w:rFonts w:ascii="Times New Roman" w:eastAsia="Times New Roman" w:hAnsi="Times New Roman" w:cs="Times New Roman"/>
                <w:lang w:val="lt-LT" w:eastAsia="lt-LT"/>
              </w:rPr>
              <w:t xml:space="preserve"> (ne mažesnė kaip 3,2 kW).</w:t>
            </w:r>
          </w:p>
        </w:tc>
      </w:tr>
      <w:tr w:rsidR="00EF03AC" w:rsidRPr="00E83754" w14:paraId="0DFF9E79"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63B62710" w14:textId="3512A813"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7.2.</w:t>
            </w:r>
          </w:p>
        </w:tc>
        <w:tc>
          <w:tcPr>
            <w:tcW w:w="3402" w:type="dxa"/>
            <w:tcBorders>
              <w:top w:val="nil"/>
              <w:left w:val="nil"/>
              <w:bottom w:val="single" w:sz="4" w:space="0" w:color="auto"/>
              <w:right w:val="single" w:sz="4" w:space="0" w:color="auto"/>
            </w:tcBorders>
            <w:vAlign w:val="center"/>
          </w:tcPr>
          <w:p w14:paraId="06751382" w14:textId="77777777"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Šildymo galia, kW</w:t>
            </w:r>
          </w:p>
        </w:tc>
        <w:tc>
          <w:tcPr>
            <w:tcW w:w="5812" w:type="dxa"/>
            <w:tcBorders>
              <w:top w:val="nil"/>
              <w:left w:val="nil"/>
              <w:bottom w:val="single" w:sz="4" w:space="0" w:color="auto"/>
              <w:right w:val="single" w:sz="4" w:space="0" w:color="auto"/>
            </w:tcBorders>
            <w:vAlign w:val="center"/>
          </w:tcPr>
          <w:p w14:paraId="6AA03A0E" w14:textId="0DEBCA9D" w:rsidR="00EF03AC" w:rsidRPr="00E83754" w:rsidRDefault="00EF03AC" w:rsidP="00EF03AC">
            <w:pPr>
              <w:tabs>
                <w:tab w:val="left" w:pos="498"/>
                <w:tab w:val="left" w:pos="742"/>
                <w:tab w:val="left" w:pos="1025"/>
              </w:tabs>
              <w:spacing w:after="0" w:line="240" w:lineRule="auto"/>
              <w:jc w:val="center"/>
              <w:rPr>
                <w:rStyle w:val="normaltextrun"/>
                <w:rFonts w:ascii="Times New Roman" w:hAnsi="Times New Roman" w:cs="Times New Roman"/>
                <w:lang w:val="lt-LT"/>
              </w:rPr>
            </w:pPr>
            <w:r w:rsidRPr="00E83754">
              <w:rPr>
                <w:rStyle w:val="normaltextrun"/>
                <w:rFonts w:ascii="Times New Roman" w:hAnsi="Times New Roman" w:cs="Times New Roman"/>
                <w:lang w:val="lt-LT"/>
              </w:rPr>
              <w:t xml:space="preserve">Split </w:t>
            </w:r>
            <w:r>
              <w:rPr>
                <w:rStyle w:val="normaltextrun"/>
                <w:rFonts w:ascii="Times New Roman" w:hAnsi="Times New Roman" w:cs="Times New Roman"/>
                <w:lang w:val="lt-LT"/>
              </w:rPr>
              <w:t>I</w:t>
            </w:r>
            <w:r w:rsidRPr="00E83754">
              <w:rPr>
                <w:rStyle w:val="normaltextrun"/>
                <w:rFonts w:ascii="Times New Roman" w:hAnsi="Times New Roman" w:cs="Times New Roman"/>
                <w:lang w:val="lt-LT"/>
              </w:rPr>
              <w:t>nverter (1 vidinis sieninis blokas):</w:t>
            </w:r>
          </w:p>
          <w:p w14:paraId="3E575E8D" w14:textId="79EA7583" w:rsidR="00EF03AC" w:rsidRPr="00E83754" w:rsidRDefault="00EF03AC" w:rsidP="001873D4">
            <w:pPr>
              <w:pStyle w:val="Sraopastraipa"/>
              <w:tabs>
                <w:tab w:val="left" w:pos="498"/>
              </w:tabs>
              <w:spacing w:after="0" w:line="240" w:lineRule="auto"/>
              <w:ind w:left="39"/>
              <w:contextualSpacing w:val="0"/>
              <w:jc w:val="both"/>
              <w:rPr>
                <w:rStyle w:val="normaltextrun"/>
                <w:rFonts w:ascii="Times New Roman" w:hAnsi="Times New Roman" w:cs="Times New Roman"/>
                <w:lang w:val="lt-LT"/>
              </w:rPr>
            </w:pPr>
            <w:r w:rsidRPr="00E83754">
              <w:rPr>
                <w:rStyle w:val="normaltextrun"/>
                <w:rFonts w:ascii="Times New Roman" w:hAnsi="Times New Roman" w:cs="Times New Roman"/>
                <w:lang w:val="lt-LT"/>
              </w:rPr>
              <w:t>Patalpos indeksas 3-14, plotas 16,31 kv. m.</w:t>
            </w:r>
            <w:r w:rsidRPr="00E83754">
              <w:rPr>
                <w:rFonts w:ascii="Times New Roman" w:eastAsia="Times New Roman" w:hAnsi="Times New Roman" w:cs="Times New Roman"/>
                <w:lang w:val="lt-LT" w:eastAsia="lt-LT"/>
              </w:rPr>
              <w:t xml:space="preserve"> (ne mažesnė kaip 3,2 kW).</w:t>
            </w:r>
          </w:p>
        </w:tc>
      </w:tr>
      <w:tr w:rsidR="00EF03AC" w:rsidRPr="00E83754" w14:paraId="4BA2FD13"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2F47A7C8" w14:textId="1081B013"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7.3.</w:t>
            </w:r>
          </w:p>
        </w:tc>
        <w:tc>
          <w:tcPr>
            <w:tcW w:w="3402" w:type="dxa"/>
            <w:tcBorders>
              <w:top w:val="single" w:sz="4" w:space="0" w:color="auto"/>
              <w:left w:val="nil"/>
              <w:bottom w:val="single" w:sz="4" w:space="0" w:color="auto"/>
              <w:right w:val="single" w:sz="4" w:space="0" w:color="auto"/>
            </w:tcBorders>
            <w:vAlign w:val="center"/>
          </w:tcPr>
          <w:p w14:paraId="057A0E44" w14:textId="64E467BD"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Darbo režimas</w:t>
            </w:r>
          </w:p>
        </w:tc>
        <w:tc>
          <w:tcPr>
            <w:tcW w:w="5812" w:type="dxa"/>
            <w:tcBorders>
              <w:top w:val="single" w:sz="4" w:space="0" w:color="auto"/>
              <w:left w:val="nil"/>
              <w:bottom w:val="single" w:sz="4" w:space="0" w:color="auto"/>
              <w:right w:val="single" w:sz="4" w:space="0" w:color="auto"/>
            </w:tcBorders>
            <w:vAlign w:val="center"/>
          </w:tcPr>
          <w:p w14:paraId="0822B9CD" w14:textId="296CA224"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Šaldymas, šildymas, džiovinimas, oro recirkuliacija (ventiliatorius)</w:t>
            </w:r>
          </w:p>
        </w:tc>
      </w:tr>
      <w:tr w:rsidR="00EF03AC" w:rsidRPr="00E83754" w14:paraId="67AB6E6A" w14:textId="77777777" w:rsidTr="00AC3129">
        <w:trPr>
          <w:trHeight w:val="300"/>
        </w:trPr>
        <w:tc>
          <w:tcPr>
            <w:tcW w:w="709" w:type="dxa"/>
            <w:tcBorders>
              <w:top w:val="nil"/>
              <w:left w:val="single" w:sz="4" w:space="0" w:color="auto"/>
              <w:bottom w:val="single" w:sz="4" w:space="0" w:color="auto"/>
              <w:right w:val="single" w:sz="4" w:space="0" w:color="auto"/>
            </w:tcBorders>
            <w:vAlign w:val="center"/>
          </w:tcPr>
          <w:p w14:paraId="00D9F74F" w14:textId="1FEB052F"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7.4.</w:t>
            </w:r>
          </w:p>
        </w:tc>
        <w:tc>
          <w:tcPr>
            <w:tcW w:w="3402" w:type="dxa"/>
            <w:tcBorders>
              <w:top w:val="nil"/>
              <w:left w:val="nil"/>
              <w:bottom w:val="single" w:sz="4" w:space="0" w:color="auto"/>
              <w:right w:val="single" w:sz="4" w:space="0" w:color="auto"/>
            </w:tcBorders>
            <w:vAlign w:val="center"/>
          </w:tcPr>
          <w:p w14:paraId="29CC8AE9" w14:textId="7F47CD3E"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Garantija įrangai (kompl.)</w:t>
            </w:r>
          </w:p>
        </w:tc>
        <w:tc>
          <w:tcPr>
            <w:tcW w:w="5812" w:type="dxa"/>
            <w:tcBorders>
              <w:top w:val="nil"/>
              <w:left w:val="nil"/>
              <w:bottom w:val="single" w:sz="4" w:space="0" w:color="auto"/>
              <w:right w:val="single" w:sz="4" w:space="0" w:color="auto"/>
            </w:tcBorders>
            <w:vAlign w:val="center"/>
          </w:tcPr>
          <w:p w14:paraId="2CBFA8CA" w14:textId="77777777" w:rsidR="00EF03AC" w:rsidRPr="00E83754" w:rsidRDefault="00EF03AC" w:rsidP="00EF03AC">
            <w:pPr>
              <w:spacing w:after="0" w:line="240" w:lineRule="auto"/>
              <w:jc w:val="center"/>
              <w:rPr>
                <w:rFonts w:ascii="Times New Roman" w:eastAsia="Times New Roman" w:hAnsi="Times New Roman" w:cs="Times New Roman"/>
                <w:lang w:val="lt-LT" w:eastAsia="lt-LT"/>
              </w:rPr>
            </w:pPr>
            <w:r w:rsidRPr="00E83754">
              <w:rPr>
                <w:rFonts w:ascii="Times New Roman" w:eastAsia="Times New Roman" w:hAnsi="Times New Roman" w:cs="Times New Roman"/>
                <w:lang w:val="lt-LT" w:eastAsia="lt-LT"/>
              </w:rPr>
              <w:t>Suteikiama ne mažiau kaip 24 mėn. garantija</w:t>
            </w:r>
          </w:p>
        </w:tc>
      </w:tr>
    </w:tbl>
    <w:p w14:paraId="39A83B9D" w14:textId="77777777" w:rsidR="3343EB74" w:rsidRPr="003A46EE" w:rsidRDefault="3343EB74" w:rsidP="003A46EE">
      <w:pPr>
        <w:tabs>
          <w:tab w:val="left" w:pos="9639"/>
        </w:tabs>
        <w:spacing w:after="0" w:line="240" w:lineRule="auto"/>
        <w:ind w:right="333"/>
        <w:jc w:val="both"/>
        <w:rPr>
          <w:rFonts w:ascii="Times New Roman" w:hAnsi="Times New Roman" w:cs="Times New Roman"/>
          <w:lang w:val="lt-LT"/>
        </w:rPr>
      </w:pPr>
    </w:p>
    <w:p w14:paraId="400A5BF0" w14:textId="14632F51" w:rsidR="3343EB74" w:rsidRPr="003A46EE" w:rsidRDefault="00955165" w:rsidP="001873D4">
      <w:pPr>
        <w:tabs>
          <w:tab w:val="left" w:pos="9639"/>
        </w:tabs>
        <w:spacing w:after="120" w:line="240" w:lineRule="auto"/>
        <w:ind w:right="333"/>
        <w:jc w:val="both"/>
        <w:rPr>
          <w:rFonts w:ascii="Times New Roman" w:hAnsi="Times New Roman" w:cs="Times New Roman"/>
          <w:b/>
          <w:bCs/>
          <w:u w:val="single"/>
          <w:lang w:val="lt-LT"/>
        </w:rPr>
      </w:pPr>
      <w:r w:rsidRPr="003A46EE">
        <w:rPr>
          <w:rFonts w:ascii="Times New Roman" w:hAnsi="Times New Roman" w:cs="Times New Roman"/>
          <w:b/>
          <w:bCs/>
          <w:u w:val="single"/>
          <w:lang w:val="lt-LT"/>
        </w:rPr>
        <w:t>I</w:t>
      </w:r>
      <w:r w:rsidR="0078035E" w:rsidRPr="003A46EE">
        <w:rPr>
          <w:rFonts w:ascii="Times New Roman" w:hAnsi="Times New Roman" w:cs="Times New Roman"/>
          <w:b/>
          <w:bCs/>
          <w:u w:val="single"/>
          <w:lang w:val="lt-LT"/>
        </w:rPr>
        <w:t xml:space="preserve">V. </w:t>
      </w:r>
      <w:r w:rsidR="3343EB74" w:rsidRPr="003A46EE">
        <w:rPr>
          <w:rFonts w:ascii="Times New Roman" w:hAnsi="Times New Roman" w:cs="Times New Roman"/>
          <w:b/>
          <w:bCs/>
          <w:u w:val="single"/>
          <w:lang w:val="lt-LT"/>
        </w:rPr>
        <w:t>TECHNINIAI REIKALAVIMAI DARBAMS</w:t>
      </w:r>
      <w:r w:rsidR="00A66A6F" w:rsidRPr="001873D4">
        <w:rPr>
          <w:rFonts w:ascii="Times New Roman" w:hAnsi="Times New Roman" w:cs="Times New Roman"/>
          <w:u w:val="single"/>
          <w:lang w:val="lt-LT"/>
        </w:rPr>
        <w:t xml:space="preserve"> </w:t>
      </w:r>
      <w:r w:rsidR="00A66A6F" w:rsidRPr="003A46EE">
        <w:rPr>
          <w:rFonts w:ascii="Times New Roman" w:hAnsi="Times New Roman" w:cs="Times New Roman"/>
          <w:b/>
          <w:bCs/>
          <w:u w:val="single"/>
          <w:lang w:val="lt-LT"/>
        </w:rPr>
        <w:t>TILŽĖS G. 152, ŠIAULIAI</w:t>
      </w:r>
      <w:r w:rsidR="3343EB74" w:rsidRPr="003A46EE">
        <w:rPr>
          <w:rFonts w:ascii="Times New Roman" w:hAnsi="Times New Roman" w:cs="Times New Roman"/>
          <w:b/>
          <w:bCs/>
          <w:u w:val="single"/>
          <w:lang w:val="lt-LT"/>
        </w:rPr>
        <w:t>:</w:t>
      </w:r>
    </w:p>
    <w:p w14:paraId="33FFE760" w14:textId="3D1ADB7A"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u w:val="single"/>
          <w:lang w:val="lt-LT"/>
        </w:rPr>
      </w:pPr>
      <w:r w:rsidRPr="003A46EE">
        <w:rPr>
          <w:rFonts w:ascii="Times New Roman" w:hAnsi="Times New Roman" w:cs="Times New Roman"/>
          <w:lang w:val="lt-LT"/>
        </w:rPr>
        <w:t xml:space="preserve">Išoriniai kondicionieriaus blokai montuojami ant pastato fasado į senojo kondicionieriaus vietą. Tikslias išorinių blokų montavimo vietas derinti su Užsakovu. Visi perėjimai per sienas turi būti užsandarinti, užtepti </w:t>
      </w:r>
      <w:r w:rsidRPr="003A46EE">
        <w:rPr>
          <w:rFonts w:ascii="Times New Roman" w:hAnsi="Times New Roman" w:cs="Times New Roman"/>
          <w:lang w:val="lt-LT"/>
        </w:rPr>
        <w:lastRenderedPageBreak/>
        <w:t>skiediniais ir atlikta apdaila. Jeigu vidinis kondicionieriaus blokas matmenimis mažesnis už keičiamą kondicionieriaus vidinį bloką, tokiu atveju Tiekėjas turi sutvarkyti sieną aplink vidinį bloką ir nudažyti taisyklinga forma pagal esamos sienos spalvą.</w:t>
      </w:r>
    </w:p>
    <w:p w14:paraId="02EA840B" w14:textId="24345C35"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u w:val="single"/>
          <w:lang w:val="lt-LT"/>
        </w:rPr>
      </w:pPr>
      <w:r w:rsidRPr="003A46EE">
        <w:rPr>
          <w:rFonts w:ascii="Times New Roman" w:hAnsi="Times New Roman" w:cs="Times New Roman"/>
          <w:lang w:val="lt-LT"/>
        </w:rPr>
        <w:t>Varinis vamzdynas su valdymo kabeliais, drenažiniais vamzdeliais jungiamas gręžiant skyles. Atlikus Darbus sumontuojama apdaila. Lauko blokai montuojami su antivibracinėmis gumomis ant specialių laikiklių. Visi perėjimai per konstrukcijas turi būti užsandarinti ir užtaisyti skiediniu atst</w:t>
      </w:r>
      <w:r w:rsidR="00BE3AB8" w:rsidRPr="003A46EE">
        <w:rPr>
          <w:rFonts w:ascii="Times New Roman" w:hAnsi="Times New Roman" w:cs="Times New Roman"/>
          <w:lang w:val="lt-LT"/>
        </w:rPr>
        <w:t>at</w:t>
      </w:r>
      <w:r w:rsidRPr="003A46EE">
        <w:rPr>
          <w:rFonts w:ascii="Times New Roman" w:hAnsi="Times New Roman" w:cs="Times New Roman"/>
          <w:lang w:val="lt-LT"/>
        </w:rPr>
        <w:t xml:space="preserve">ant apdailą, o išorės konstrukcijos sandarinamos, kad drėgmė nesiskverbtų į pastato vidų. </w:t>
      </w:r>
      <w:r w:rsidRPr="003A46EE">
        <w:rPr>
          <w:rFonts w:ascii="Times New Roman" w:hAnsi="Times New Roman" w:cs="Times New Roman"/>
          <w:u w:val="single"/>
          <w:lang w:val="lt-LT"/>
        </w:rPr>
        <w:t>Paliekamas ne mažiau, kaip 1 metro laidų ir vamzdynų rezervas prie išorinio bloko.</w:t>
      </w:r>
    </w:p>
    <w:p w14:paraId="0BED9EA5" w14:textId="61598CA3"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Vamzdeliai montavimui turi būti naudojami su termoizoliacija, pravesti pagal siūlomo kondicionieriaus gamintojo techninius reikalavimus, neužlenkti, neužlaužti, pritvirtinti specialiais laikikliais prie lubų neužspaudžiant vamzdyno. Visi vamzdynai išorėje sumontuojami išorės sąlygomis skirtoje </w:t>
      </w:r>
      <w:proofErr w:type="spellStart"/>
      <w:r w:rsidRPr="003A46EE">
        <w:rPr>
          <w:rFonts w:ascii="Times New Roman" w:hAnsi="Times New Roman" w:cs="Times New Roman"/>
          <w:lang w:val="lt-LT"/>
        </w:rPr>
        <w:t>gofroje</w:t>
      </w:r>
      <w:proofErr w:type="spellEnd"/>
      <w:r w:rsidRPr="003A46EE">
        <w:rPr>
          <w:rFonts w:ascii="Times New Roman" w:hAnsi="Times New Roman" w:cs="Times New Roman"/>
          <w:lang w:val="lt-LT"/>
        </w:rPr>
        <w:t>.</w:t>
      </w:r>
    </w:p>
    <w:p w14:paraId="62C650CF" w14:textId="22BA07C1"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Vidinis blokas montuojamas patalpoje (patalpų indeksas pažymėtas </w:t>
      </w:r>
      <w:r w:rsidR="00C5535C" w:rsidRPr="003A46EE">
        <w:rPr>
          <w:rFonts w:ascii="Times New Roman" w:hAnsi="Times New Roman" w:cs="Times New Roman"/>
          <w:lang w:val="lt-LT"/>
        </w:rPr>
        <w:t xml:space="preserve">2 </w:t>
      </w:r>
      <w:r w:rsidRPr="003A46EE">
        <w:rPr>
          <w:rFonts w:ascii="Times New Roman" w:hAnsi="Times New Roman" w:cs="Times New Roman"/>
          <w:lang w:val="lt-LT"/>
        </w:rPr>
        <w:t>lentelės 3 punkte). Tikslią vidinio bloko montavimo vietą derinti su Užsakovu.</w:t>
      </w:r>
    </w:p>
    <w:p w14:paraId="7E18906E" w14:textId="3830C4AB"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Izoliuoti vamzdynai prie vidinių blokų nuvedami virš pakabinamų lubų, o matomose vietose iki vidinio bloko - plastikiniuose loviuose. </w:t>
      </w:r>
      <w:r w:rsidRPr="003A46EE">
        <w:rPr>
          <w:rFonts w:ascii="Times New Roman" w:eastAsia="SimSun" w:hAnsi="Times New Roman" w:cs="Times New Roman"/>
          <w:lang w:val="lt-LT" w:eastAsia="zh-CN"/>
        </w:rPr>
        <w:t>Tiekėjas</w:t>
      </w:r>
      <w:r w:rsidRPr="003A46EE">
        <w:rPr>
          <w:rFonts w:ascii="Times New Roman" w:hAnsi="Times New Roman" w:cs="Times New Roman"/>
          <w:lang w:val="lt-LT"/>
        </w:rPr>
        <w:t xml:space="preserve"> turi į kainą įsivertinti plastikinius lovius ir jų montavimą. </w:t>
      </w:r>
    </w:p>
    <w:p w14:paraId="7C552CE6" w14:textId="3075C589"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hAnsi="Times New Roman" w:cs="Times New Roman"/>
          <w:lang w:val="lt-LT"/>
        </w:rPr>
      </w:pPr>
      <w:r w:rsidRPr="003A46EE">
        <w:rPr>
          <w:rFonts w:ascii="Times New Roman" w:hAnsi="Times New Roman" w:cs="Times New Roman"/>
          <w:lang w:val="lt-LT"/>
        </w:rPr>
        <w:t xml:space="preserve">Elektros energijos pajungimui būtina sumontuoti </w:t>
      </w:r>
      <w:r w:rsidRPr="003A46EE">
        <w:rPr>
          <w:rFonts w:ascii="Times New Roman" w:hAnsi="Times New Roman" w:cs="Times New Roman"/>
          <w:u w:val="single"/>
          <w:lang w:val="lt-LT"/>
        </w:rPr>
        <w:t>naujus kabelius bei reikiamo galingumo automatinius jungiklius</w:t>
      </w:r>
      <w:r w:rsidRPr="003A46EE">
        <w:rPr>
          <w:rFonts w:ascii="Times New Roman" w:hAnsi="Times New Roman" w:cs="Times New Roman"/>
          <w:lang w:val="lt-LT"/>
        </w:rPr>
        <w:t xml:space="preserve">. Išorinis blokas jungiami nuo paskirstymo skydų ir atnaujinama elektros principinė schema, bei </w:t>
      </w:r>
      <w:proofErr w:type="spellStart"/>
      <w:r w:rsidRPr="003A46EE">
        <w:rPr>
          <w:rFonts w:ascii="Times New Roman" w:hAnsi="Times New Roman" w:cs="Times New Roman"/>
          <w:lang w:val="lt-LT"/>
        </w:rPr>
        <w:t>sumarkiruojami</w:t>
      </w:r>
      <w:proofErr w:type="spellEnd"/>
      <w:r w:rsidRPr="003A46EE">
        <w:rPr>
          <w:rFonts w:ascii="Times New Roman" w:hAnsi="Times New Roman" w:cs="Times New Roman"/>
          <w:lang w:val="lt-LT"/>
        </w:rPr>
        <w:t xml:space="preserve"> automatiniai jungikliai. Laidai turi būti montuojami baltos spalvos loveliuose. Išorėje laidai montuojami šalčiui atsparioje </w:t>
      </w:r>
      <w:proofErr w:type="spellStart"/>
      <w:r w:rsidRPr="003A46EE">
        <w:rPr>
          <w:rFonts w:ascii="Times New Roman" w:hAnsi="Times New Roman" w:cs="Times New Roman"/>
          <w:lang w:val="lt-LT"/>
        </w:rPr>
        <w:t>gofroje</w:t>
      </w:r>
      <w:proofErr w:type="spellEnd"/>
      <w:r w:rsidRPr="003A46EE">
        <w:rPr>
          <w:rFonts w:ascii="Times New Roman" w:hAnsi="Times New Roman" w:cs="Times New Roman"/>
          <w:lang w:val="lt-LT"/>
        </w:rPr>
        <w:t>. Automatinių jungiklių montavimo vietą derinti su Užsakovu.</w:t>
      </w:r>
    </w:p>
    <w:p w14:paraId="7EB61DEB" w14:textId="2B3AEB82"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Įrenginys turi būti pilnai sukomplektuoti veikimui, įskaitant drenažinio siurbliuko pastatymą ir drenažinio vamzdelio nuvedimą lovelyje iki nuogrindos ar lietaus vandens nutekėjimo sistemos. Įrenginiai išbandyti visais galimais režimais.</w:t>
      </w:r>
    </w:p>
    <w:p w14:paraId="3593F3EB" w14:textId="02C20FF5"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Style w:val="eop"/>
          <w:rFonts w:ascii="Times New Roman" w:hAnsi="Times New Roman" w:cs="Times New Roman"/>
          <w:lang w:val="lt-LT"/>
        </w:rPr>
      </w:pPr>
      <w:r w:rsidRPr="003A46EE">
        <w:rPr>
          <w:rStyle w:val="normaltextrun"/>
          <w:rFonts w:ascii="Times New Roman" w:hAnsi="Times New Roman" w:cs="Times New Roman"/>
          <w:lang w:val="lt-LT"/>
        </w:rPr>
        <w:t>Kondicionieriuose turi būti užpildytas ES leidžiamu naudoti šaldymo agentu.</w:t>
      </w:r>
    </w:p>
    <w:p w14:paraId="3E8E1542" w14:textId="0C9CA782" w:rsidR="3343EB74" w:rsidRPr="003A46EE" w:rsidRDefault="3343EB74" w:rsidP="001873D4">
      <w:pPr>
        <w:pStyle w:val="Sraopastraipa"/>
        <w:numPr>
          <w:ilvl w:val="0"/>
          <w:numId w:val="2"/>
        </w:numPr>
        <w:tabs>
          <w:tab w:val="left" w:pos="9639"/>
        </w:tabs>
        <w:spacing w:after="0" w:line="240" w:lineRule="auto"/>
        <w:ind w:left="426" w:right="333" w:hanging="426"/>
        <w:contextualSpacing w:val="0"/>
        <w:jc w:val="both"/>
        <w:rPr>
          <w:rFonts w:ascii="Times New Roman" w:eastAsia="Times New Roman" w:hAnsi="Times New Roman" w:cs="Times New Roman"/>
          <w:lang w:val="lt-LT"/>
        </w:rPr>
      </w:pPr>
      <w:r w:rsidRPr="003A46EE">
        <w:rPr>
          <w:rFonts w:ascii="Times New Roman" w:eastAsia="Times New Roman" w:hAnsi="Times New Roman" w:cs="Times New Roman"/>
          <w:lang w:val="lt-LT"/>
        </w:rPr>
        <w:t xml:space="preserve">Tiekėjas turi demontuoti seną vėsinimo sistemą ir jos komponentus bei ją utilizuoti išrašant utilizavimo aktą. </w:t>
      </w:r>
    </w:p>
    <w:p w14:paraId="458C2790" w14:textId="37ED8966" w:rsidR="3343EB74" w:rsidRPr="001873D4" w:rsidRDefault="3343EB74" w:rsidP="001873D4">
      <w:pPr>
        <w:tabs>
          <w:tab w:val="left" w:pos="9639"/>
        </w:tabs>
        <w:spacing w:after="0" w:line="240" w:lineRule="auto"/>
        <w:ind w:right="333"/>
        <w:jc w:val="both"/>
        <w:rPr>
          <w:rFonts w:ascii="Times New Roman" w:eastAsia="Times New Roman" w:hAnsi="Times New Roman" w:cs="Times New Roman"/>
          <w:u w:val="single"/>
          <w:lang w:val="lt-LT"/>
        </w:rPr>
      </w:pPr>
    </w:p>
    <w:p w14:paraId="24750743" w14:textId="4BF8EC53" w:rsidR="000F7EAB" w:rsidRDefault="00E4121E" w:rsidP="003A46EE">
      <w:pPr>
        <w:pStyle w:val="Sraopastraipa"/>
        <w:tabs>
          <w:tab w:val="left" w:pos="9639"/>
        </w:tabs>
        <w:spacing w:after="0" w:line="240" w:lineRule="auto"/>
        <w:ind w:left="0" w:right="333"/>
        <w:contextualSpacing w:val="0"/>
        <w:jc w:val="both"/>
        <w:rPr>
          <w:rFonts w:ascii="Times New Roman" w:eastAsia="Times New Roman" w:hAnsi="Times New Roman" w:cs="Times New Roman"/>
          <w:b/>
          <w:bCs/>
          <w:u w:val="single"/>
          <w:lang w:val="lt-LT"/>
        </w:rPr>
      </w:pPr>
      <w:r w:rsidRPr="003A46EE">
        <w:rPr>
          <w:rFonts w:ascii="Times New Roman" w:eastAsia="Times New Roman" w:hAnsi="Times New Roman" w:cs="Times New Roman"/>
          <w:b/>
          <w:bCs/>
          <w:u w:val="single"/>
          <w:lang w:val="lt-LT"/>
        </w:rPr>
        <w:t xml:space="preserve">V. </w:t>
      </w:r>
      <w:r w:rsidR="00D97911" w:rsidRPr="003A46EE">
        <w:rPr>
          <w:rFonts w:ascii="Times New Roman" w:eastAsia="Times New Roman" w:hAnsi="Times New Roman" w:cs="Times New Roman"/>
          <w:b/>
          <w:bCs/>
          <w:u w:val="single"/>
          <w:lang w:val="lt-LT"/>
        </w:rPr>
        <w:t>APLINKOS APSAUGOS REIKALAVIMAI</w:t>
      </w:r>
      <w:r w:rsidR="00955FD9" w:rsidRPr="003A46EE">
        <w:rPr>
          <w:rFonts w:ascii="Times New Roman" w:eastAsia="Times New Roman" w:hAnsi="Times New Roman" w:cs="Times New Roman"/>
          <w:b/>
          <w:bCs/>
          <w:u w:val="single"/>
          <w:lang w:val="lt-LT"/>
        </w:rPr>
        <w:t>:</w:t>
      </w:r>
    </w:p>
    <w:p w14:paraId="32C66B64" w14:textId="77777777" w:rsidR="000F7EAB" w:rsidRPr="000F7EAB" w:rsidRDefault="000F7EAB" w:rsidP="003A46EE">
      <w:pPr>
        <w:pStyle w:val="Sraopastraipa"/>
        <w:tabs>
          <w:tab w:val="left" w:pos="9639"/>
        </w:tabs>
        <w:spacing w:after="0" w:line="240" w:lineRule="auto"/>
        <w:ind w:left="0" w:right="333"/>
        <w:contextualSpacing w:val="0"/>
        <w:jc w:val="both"/>
        <w:rPr>
          <w:rFonts w:ascii="Times New Roman" w:eastAsia="Times New Roman" w:hAnsi="Times New Roman" w:cs="Times New Roman"/>
          <w:lang w:val="lt-LT"/>
        </w:rPr>
      </w:pPr>
    </w:p>
    <w:p w14:paraId="0B436FE4" w14:textId="33C62D47" w:rsidR="00955165" w:rsidRPr="003A46EE" w:rsidRDefault="00955165" w:rsidP="003A46EE">
      <w:pPr>
        <w:pStyle w:val="Sraopastraipa"/>
        <w:tabs>
          <w:tab w:val="left" w:pos="9639"/>
        </w:tabs>
        <w:spacing w:after="0" w:line="240" w:lineRule="auto"/>
        <w:ind w:left="0" w:right="333" w:firstLine="426"/>
        <w:contextualSpacing w:val="0"/>
        <w:jc w:val="both"/>
        <w:rPr>
          <w:rFonts w:ascii="Times New Roman" w:eastAsia="Times New Roman" w:hAnsi="Times New Roman" w:cs="Times New Roman"/>
          <w:lang w:val="lt-LT"/>
        </w:rPr>
      </w:pPr>
      <w:r w:rsidRPr="003A46EE">
        <w:rPr>
          <w:rFonts w:ascii="Times New Roman" w:eastAsia="Times New Roman" w:hAnsi="Times New Roman" w:cs="Times New Roman"/>
          <w:lang w:val="lt-LT"/>
        </w:rPr>
        <w:t>Perkančioji organizacija, vadovaudamasi Lietuvos Respublikos aplinkos ministro 2011 m. birželio 28 d. įsakymu Nr. D1-508 „Dėl aplinkos apsaugos kriterijų taikymo, vykdant žaliuosius pirkimus, tvarkos aprašo patvirtinimo“ ir siekdama įgyvendinti Aprašo 4.4.4 punkte įtvirtintus aplinkosauginius principus, nustato šiuos aplinkos apsaugos kriterijus:</w:t>
      </w:r>
    </w:p>
    <w:p w14:paraId="070D4608" w14:textId="38DA7D93" w:rsidR="002B7A59" w:rsidRPr="003A46EE" w:rsidRDefault="002B7A59" w:rsidP="001873D4">
      <w:pPr>
        <w:pStyle w:val="Sraopastraipa"/>
        <w:numPr>
          <w:ilvl w:val="0"/>
          <w:numId w:val="45"/>
        </w:numPr>
        <w:tabs>
          <w:tab w:val="left" w:pos="9639"/>
        </w:tabs>
        <w:spacing w:after="0" w:line="240" w:lineRule="auto"/>
        <w:ind w:left="709" w:right="333" w:hanging="283"/>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Pakuotė turi atitikti Lietuvos Respublikos pakuočių ir pakuočių atliekų tvarkymo įstatymo bei Lietuvos Respublikos aplinkos ministro 2002 m. birželio 27 d. įsakymo Nr. 348 „Dėl pakuočių ir pakuočių atliekų tvarkymo taisyklių patvirtinimo“ reikalavimus. Pakuotė ir jos dalys turi būti pažymėtos tinkamu ženklinimu, leidžiančiu jas rūšiuoti ir perdirbti.</w:t>
      </w:r>
    </w:p>
    <w:p w14:paraId="234462C5" w14:textId="7B2710CF" w:rsidR="002B7A59" w:rsidRPr="003A46EE" w:rsidRDefault="002B7A59" w:rsidP="001873D4">
      <w:pPr>
        <w:pStyle w:val="Sraopastraipa"/>
        <w:numPr>
          <w:ilvl w:val="0"/>
          <w:numId w:val="45"/>
        </w:numPr>
        <w:tabs>
          <w:tab w:val="left" w:pos="9639"/>
        </w:tabs>
        <w:spacing w:after="0" w:line="240" w:lineRule="auto"/>
        <w:ind w:left="709" w:right="333" w:hanging="283"/>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Pakuotė ir jos dalys turi būti pagamintos taip, kad jas būtų galima pakartotinai naudoti, perdirbti ar kitaip panaudoti.</w:t>
      </w:r>
    </w:p>
    <w:p w14:paraId="118DEC72" w14:textId="1FD6B8E3" w:rsidR="002B7A59" w:rsidRPr="003A46EE" w:rsidRDefault="002B7A59" w:rsidP="001873D4">
      <w:pPr>
        <w:pStyle w:val="Sraopastraipa"/>
        <w:numPr>
          <w:ilvl w:val="0"/>
          <w:numId w:val="45"/>
        </w:numPr>
        <w:tabs>
          <w:tab w:val="left" w:pos="9639"/>
        </w:tabs>
        <w:spacing w:after="0" w:line="240" w:lineRule="auto"/>
        <w:ind w:left="709" w:right="333" w:hanging="283"/>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0CB492D4" w14:textId="69622609" w:rsidR="002B7A59" w:rsidRPr="003A46EE" w:rsidRDefault="002B7A59" w:rsidP="001873D4">
      <w:pPr>
        <w:pStyle w:val="Sraopastraipa"/>
        <w:numPr>
          <w:ilvl w:val="0"/>
          <w:numId w:val="45"/>
        </w:numPr>
        <w:tabs>
          <w:tab w:val="left" w:pos="9639"/>
        </w:tabs>
        <w:spacing w:after="0" w:line="240" w:lineRule="auto"/>
        <w:ind w:left="709" w:right="333" w:hanging="283"/>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Plastikinėse ir kitose detalėse neturi būti šių cheminių medžiagų: kadmio, švino, gyvsidabrio, chromo (VI), atitinkant RoHS direktyvos (2011/65/EU) reikalavimus.</w:t>
      </w:r>
    </w:p>
    <w:p w14:paraId="06719873" w14:textId="6D8325F2" w:rsidR="002B7A59" w:rsidRPr="003A46EE" w:rsidRDefault="002B7A59" w:rsidP="001873D4">
      <w:pPr>
        <w:pStyle w:val="Sraopastraipa"/>
        <w:numPr>
          <w:ilvl w:val="0"/>
          <w:numId w:val="45"/>
        </w:numPr>
        <w:spacing w:after="0" w:line="240" w:lineRule="auto"/>
        <w:ind w:left="709" w:right="333" w:hanging="283"/>
        <w:contextualSpacing w:val="0"/>
        <w:jc w:val="both"/>
        <w:rPr>
          <w:rStyle w:val="normaltextrun"/>
          <w:rFonts w:ascii="Times New Roman" w:hAnsi="Times New Roman" w:cs="Times New Roman"/>
          <w:lang w:val="lt-LT"/>
        </w:rPr>
      </w:pPr>
      <w:r w:rsidRPr="003A46EE">
        <w:rPr>
          <w:rStyle w:val="normaltextrun"/>
          <w:rFonts w:ascii="Times New Roman" w:hAnsi="Times New Roman" w:cs="Times New Roman"/>
          <w:lang w:val="lt-LT"/>
        </w:rPr>
        <w:t>Įranga turi atitikti WEEE direktyvos (2012/19/EU) reikalavimus dėl elektroninės įrangos atliekų tvarkymo.</w:t>
      </w:r>
    </w:p>
    <w:p w14:paraId="790E97F8" w14:textId="2169D006" w:rsidR="3343EB74" w:rsidRDefault="3343EB74" w:rsidP="000F7EAB">
      <w:pPr>
        <w:tabs>
          <w:tab w:val="left" w:pos="9639"/>
        </w:tabs>
        <w:spacing w:after="0" w:line="240" w:lineRule="auto"/>
        <w:ind w:right="333"/>
        <w:jc w:val="both"/>
        <w:rPr>
          <w:rStyle w:val="eop"/>
          <w:rFonts w:ascii="Times New Roman" w:hAnsi="Times New Roman" w:cs="Times New Roman"/>
          <w:lang w:val="lt-LT"/>
        </w:rPr>
      </w:pPr>
    </w:p>
    <w:p w14:paraId="3E60C35A" w14:textId="77777777" w:rsidR="000F7EAB" w:rsidRPr="000F7EAB" w:rsidRDefault="000F7EAB" w:rsidP="000F7EAB">
      <w:pPr>
        <w:tabs>
          <w:tab w:val="left" w:pos="9639"/>
        </w:tabs>
        <w:spacing w:after="0" w:line="240" w:lineRule="auto"/>
        <w:ind w:right="333"/>
        <w:jc w:val="both"/>
        <w:rPr>
          <w:rStyle w:val="eop"/>
          <w:rFonts w:ascii="Times New Roman" w:hAnsi="Times New Roman" w:cs="Times New Roman"/>
          <w:lang w:val="lt-LT"/>
        </w:rPr>
      </w:pPr>
    </w:p>
    <w:p w14:paraId="1DED33FE" w14:textId="4F67FDEE" w:rsidR="003519DB" w:rsidRPr="003A46EE" w:rsidRDefault="003519DB" w:rsidP="003E2509">
      <w:pPr>
        <w:spacing w:after="0" w:line="240" w:lineRule="auto"/>
        <w:ind w:firstLine="426"/>
        <w:rPr>
          <w:rFonts w:ascii="Times New Roman" w:eastAsia="Calibri" w:hAnsi="Times New Roman" w:cs="Times New Roman"/>
          <w:lang w:val="lt-LT"/>
        </w:rPr>
      </w:pPr>
      <w:r w:rsidRPr="003A46EE">
        <w:rPr>
          <w:rFonts w:ascii="Times New Roman" w:eastAsia="Calibri" w:hAnsi="Times New Roman" w:cs="Times New Roman"/>
          <w:lang w:val="lt-LT"/>
        </w:rPr>
        <w:t>PRIDEDAMA:</w:t>
      </w:r>
    </w:p>
    <w:p w14:paraId="62AEC867" w14:textId="6B221066" w:rsidR="0078035E" w:rsidRPr="000F7EAB" w:rsidRDefault="00285D1D" w:rsidP="003E2509">
      <w:pPr>
        <w:spacing w:after="0" w:line="240" w:lineRule="auto"/>
        <w:ind w:left="426"/>
        <w:rPr>
          <w:rFonts w:ascii="Times New Roman" w:eastAsia="Calibri" w:hAnsi="Times New Roman" w:cs="Times New Roman"/>
          <w:lang w:val="lt-LT"/>
        </w:rPr>
      </w:pPr>
      <w:r w:rsidRPr="000F7EAB">
        <w:rPr>
          <w:rFonts w:ascii="Times New Roman" w:eastAsia="Calibri" w:hAnsi="Times New Roman" w:cs="Times New Roman"/>
          <w:lang w:val="lt-LT"/>
        </w:rPr>
        <w:t>TS priedas</w:t>
      </w:r>
      <w:r w:rsidR="006A5D35" w:rsidRPr="000F7EAB">
        <w:rPr>
          <w:rFonts w:ascii="Times New Roman" w:eastAsia="Calibri" w:hAnsi="Times New Roman" w:cs="Times New Roman"/>
          <w:lang w:val="lt-LT"/>
        </w:rPr>
        <w:t xml:space="preserve"> Nr. 1</w:t>
      </w:r>
      <w:r w:rsidRPr="000F7EAB">
        <w:rPr>
          <w:rFonts w:ascii="Times New Roman" w:eastAsia="Calibri" w:hAnsi="Times New Roman" w:cs="Times New Roman"/>
          <w:lang w:val="lt-LT"/>
        </w:rPr>
        <w:t xml:space="preserve">. </w:t>
      </w:r>
      <w:r w:rsidR="003519DB" w:rsidRPr="000F7EAB">
        <w:rPr>
          <w:rFonts w:ascii="Times New Roman" w:eastAsia="Calibri" w:hAnsi="Times New Roman" w:cs="Times New Roman"/>
          <w:lang w:val="lt-LT"/>
        </w:rPr>
        <w:t xml:space="preserve">Lokalinės sąmatos pavyzdys, 1 </w:t>
      </w:r>
      <w:r w:rsidR="00AE093D" w:rsidRPr="000F7EAB">
        <w:rPr>
          <w:rFonts w:ascii="Times New Roman" w:eastAsia="Calibri" w:hAnsi="Times New Roman" w:cs="Times New Roman"/>
          <w:lang w:val="lt-LT"/>
        </w:rPr>
        <w:t>psl.</w:t>
      </w:r>
    </w:p>
    <w:p w14:paraId="64BFDB04" w14:textId="41215239" w:rsidR="0078035E" w:rsidRPr="000F7EAB" w:rsidRDefault="3343EB74" w:rsidP="003E2509">
      <w:pPr>
        <w:spacing w:after="0" w:line="240" w:lineRule="auto"/>
        <w:ind w:left="426"/>
        <w:rPr>
          <w:rFonts w:ascii="Times New Roman" w:eastAsia="Calibri" w:hAnsi="Times New Roman" w:cs="Times New Roman"/>
          <w:lang w:val="lt-LT"/>
        </w:rPr>
      </w:pPr>
      <w:r w:rsidRPr="000F7EAB">
        <w:rPr>
          <w:rFonts w:ascii="Times New Roman" w:eastAsia="Calibri" w:hAnsi="Times New Roman" w:cs="Times New Roman"/>
          <w:lang w:val="lt-LT"/>
        </w:rPr>
        <w:t xml:space="preserve">TS priedas Nr. 2. </w:t>
      </w:r>
      <w:r w:rsidRPr="000F7EAB">
        <w:rPr>
          <w:rFonts w:ascii="Times New Roman" w:eastAsia="Times New Roman" w:hAnsi="Times New Roman" w:cs="Times New Roman"/>
          <w:lang w:val="lt-LT" w:eastAsia="lt-LT"/>
        </w:rPr>
        <w:t xml:space="preserve">Antro aukšto planas </w:t>
      </w:r>
      <w:r w:rsidRPr="000F7EAB">
        <w:rPr>
          <w:rFonts w:ascii="Times New Roman" w:eastAsia="Calibri" w:hAnsi="Times New Roman" w:cs="Times New Roman"/>
          <w:lang w:val="lt-LT"/>
        </w:rPr>
        <w:t xml:space="preserve">adresu Respublikos g. 62, Panevėžyje, 1 </w:t>
      </w:r>
      <w:r w:rsidR="00AE093D" w:rsidRPr="000F7EAB">
        <w:rPr>
          <w:rFonts w:ascii="Times New Roman" w:eastAsia="Calibri" w:hAnsi="Times New Roman" w:cs="Times New Roman"/>
          <w:lang w:val="lt-LT"/>
        </w:rPr>
        <w:t>psl.</w:t>
      </w:r>
    </w:p>
    <w:p w14:paraId="3D22E5ED" w14:textId="56A88655" w:rsidR="3343EB74" w:rsidRPr="000F7EAB" w:rsidRDefault="3343EB74" w:rsidP="003E2509">
      <w:pPr>
        <w:spacing w:after="0" w:line="240" w:lineRule="auto"/>
        <w:ind w:left="426"/>
        <w:rPr>
          <w:rFonts w:ascii="Times New Roman" w:eastAsia="Calibri" w:hAnsi="Times New Roman" w:cs="Times New Roman"/>
          <w:lang w:val="lt-LT"/>
        </w:rPr>
      </w:pPr>
      <w:r w:rsidRPr="000F7EAB">
        <w:rPr>
          <w:rFonts w:ascii="Times New Roman" w:eastAsia="Calibri" w:hAnsi="Times New Roman" w:cs="Times New Roman"/>
          <w:lang w:val="lt-LT"/>
        </w:rPr>
        <w:t xml:space="preserve">TS priedas Nr. 3. Trečio aukšto planas adresu Tilžės g. 152, Šiauliuose, 1 </w:t>
      </w:r>
      <w:r w:rsidR="00AE093D" w:rsidRPr="000F7EAB">
        <w:rPr>
          <w:rFonts w:ascii="Times New Roman" w:eastAsia="Calibri" w:hAnsi="Times New Roman" w:cs="Times New Roman"/>
          <w:lang w:val="lt-LT"/>
        </w:rPr>
        <w:t>psl.</w:t>
      </w:r>
    </w:p>
    <w:p w14:paraId="45AA9B1A" w14:textId="2EDBA008" w:rsidR="3343EB74" w:rsidRDefault="3343EB74" w:rsidP="003A46EE">
      <w:pPr>
        <w:tabs>
          <w:tab w:val="left" w:pos="426"/>
        </w:tabs>
        <w:spacing w:after="0" w:line="240" w:lineRule="auto"/>
        <w:rPr>
          <w:rFonts w:ascii="Times New Roman" w:eastAsia="Calibri" w:hAnsi="Times New Roman" w:cs="Times New Roman"/>
          <w:lang w:val="lt-LT"/>
        </w:rPr>
      </w:pPr>
    </w:p>
    <w:p w14:paraId="5907C1C8" w14:textId="77777777" w:rsidR="003A46EE" w:rsidRDefault="003A46EE" w:rsidP="003A46EE">
      <w:pPr>
        <w:tabs>
          <w:tab w:val="left" w:pos="426"/>
        </w:tabs>
        <w:spacing w:after="0" w:line="240" w:lineRule="auto"/>
        <w:rPr>
          <w:rFonts w:ascii="Times New Roman" w:eastAsia="SimSun" w:hAnsi="Times New Roman" w:cs="Times New Roman"/>
          <w:sz w:val="24"/>
          <w:szCs w:val="24"/>
          <w:lang w:val="lt-LT" w:eastAsia="zh-CN"/>
        </w:rPr>
      </w:pPr>
    </w:p>
    <w:p w14:paraId="78A95C0D" w14:textId="77777777" w:rsidR="003A46EE" w:rsidRDefault="003A46EE">
      <w:pPr>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br w:type="page"/>
      </w:r>
    </w:p>
    <w:p w14:paraId="47D833A3" w14:textId="143D4B5F" w:rsidR="00191529" w:rsidRDefault="00285D1D" w:rsidP="00285D1D">
      <w:pPr>
        <w:tabs>
          <w:tab w:val="left" w:pos="426"/>
        </w:tabs>
        <w:spacing w:after="0" w:line="240" w:lineRule="auto"/>
        <w:jc w:val="right"/>
        <w:rPr>
          <w:rFonts w:ascii="Times New Roman" w:eastAsia="SimSun" w:hAnsi="Times New Roman" w:cs="Times New Roman"/>
          <w:sz w:val="24"/>
          <w:szCs w:val="24"/>
          <w:lang w:val="lt-LT" w:eastAsia="zh-CN"/>
        </w:rPr>
      </w:pPr>
      <w:r w:rsidRPr="00EF0E9D">
        <w:rPr>
          <w:rFonts w:ascii="Times New Roman" w:eastAsia="SimSun" w:hAnsi="Times New Roman" w:cs="Times New Roman"/>
          <w:sz w:val="24"/>
          <w:szCs w:val="24"/>
          <w:lang w:val="lt-LT" w:eastAsia="zh-CN"/>
        </w:rPr>
        <w:lastRenderedPageBreak/>
        <w:t>TS p</w:t>
      </w:r>
      <w:r w:rsidR="00191529" w:rsidRPr="00EF0E9D">
        <w:rPr>
          <w:rFonts w:ascii="Times New Roman" w:eastAsia="SimSun" w:hAnsi="Times New Roman" w:cs="Times New Roman"/>
          <w:sz w:val="24"/>
          <w:szCs w:val="24"/>
          <w:lang w:val="lt-LT" w:eastAsia="zh-CN"/>
        </w:rPr>
        <w:t>riedas</w:t>
      </w:r>
      <w:r w:rsidR="00B57DCE" w:rsidRPr="00EF0E9D">
        <w:rPr>
          <w:rFonts w:ascii="Times New Roman" w:eastAsia="SimSun" w:hAnsi="Times New Roman" w:cs="Times New Roman"/>
          <w:sz w:val="24"/>
          <w:szCs w:val="24"/>
          <w:lang w:val="lt-LT" w:eastAsia="zh-CN"/>
        </w:rPr>
        <w:t xml:space="preserve"> Nr. 1</w:t>
      </w:r>
    </w:p>
    <w:p w14:paraId="0F27D83D" w14:textId="77777777" w:rsidR="003A46EE" w:rsidRDefault="003A46EE" w:rsidP="00285D1D">
      <w:pPr>
        <w:tabs>
          <w:tab w:val="left" w:pos="426"/>
        </w:tabs>
        <w:spacing w:after="0" w:line="240" w:lineRule="auto"/>
        <w:jc w:val="right"/>
        <w:rPr>
          <w:rFonts w:ascii="Times New Roman" w:eastAsia="SimSun" w:hAnsi="Times New Roman" w:cs="Times New Roman"/>
          <w:sz w:val="24"/>
          <w:szCs w:val="24"/>
          <w:lang w:val="lt-LT" w:eastAsia="zh-CN"/>
        </w:rPr>
      </w:pPr>
    </w:p>
    <w:p w14:paraId="285D3649" w14:textId="77777777" w:rsidR="003A46EE" w:rsidRPr="00EF0E9D" w:rsidRDefault="003A46EE" w:rsidP="00285D1D">
      <w:pPr>
        <w:tabs>
          <w:tab w:val="left" w:pos="426"/>
        </w:tabs>
        <w:spacing w:after="0" w:line="240" w:lineRule="auto"/>
        <w:jc w:val="right"/>
        <w:rPr>
          <w:rFonts w:ascii="Times New Roman" w:eastAsia="SimSun" w:hAnsi="Times New Roman" w:cs="Times New Roman"/>
          <w:sz w:val="24"/>
          <w:szCs w:val="24"/>
          <w:lang w:val="lt-LT" w:eastAsia="zh-CN"/>
        </w:rPr>
      </w:pPr>
    </w:p>
    <w:p w14:paraId="77F79CBE" w14:textId="77777777" w:rsidR="00AE093D" w:rsidRPr="00EC5334" w:rsidRDefault="00AE093D" w:rsidP="00AE093D">
      <w:pPr>
        <w:spacing w:after="0"/>
        <w:jc w:val="center"/>
        <w:rPr>
          <w:rFonts w:ascii="Times New Roman" w:eastAsiaTheme="minorEastAsia" w:hAnsi="Times New Roman" w:cs="Times New Roman"/>
          <w:lang w:val="pt-BR"/>
        </w:rPr>
      </w:pPr>
      <w:r w:rsidRPr="00EC5334">
        <w:rPr>
          <w:rFonts w:ascii="Times New Roman" w:eastAsiaTheme="minorEastAsia" w:hAnsi="Times New Roman" w:cs="Times New Roman"/>
          <w:lang w:val="pt-BR"/>
        </w:rPr>
        <w:t>LOKALINĖ SĄMATA</w:t>
      </w:r>
    </w:p>
    <w:p w14:paraId="714510D8" w14:textId="77777777" w:rsidR="00AE093D" w:rsidRPr="00EC5334" w:rsidRDefault="00AE093D" w:rsidP="00AE093D">
      <w:pPr>
        <w:spacing w:after="0"/>
        <w:jc w:val="center"/>
        <w:rPr>
          <w:rFonts w:ascii="Times New Roman" w:eastAsiaTheme="minorEastAsia" w:hAnsi="Times New Roman" w:cs="Times New Roman"/>
          <w:lang w:val="pt-BR"/>
        </w:rPr>
      </w:pPr>
      <w:r w:rsidRPr="00EC5334">
        <w:rPr>
          <w:rFonts w:ascii="Times New Roman" w:eastAsiaTheme="minorEastAsia" w:hAnsi="Times New Roman" w:cs="Times New Roman"/>
          <w:lang w:val="pt-BR"/>
        </w:rPr>
        <w:t>Sudaryta pagal 20__-__ kainas</w:t>
      </w:r>
    </w:p>
    <w:p w14:paraId="01A416FF" w14:textId="77777777" w:rsidR="00AE093D" w:rsidRPr="00EC5334" w:rsidRDefault="00AE093D" w:rsidP="00AE093D">
      <w:pPr>
        <w:jc w:val="center"/>
        <w:rPr>
          <w:rFonts w:ascii="Times New Roman" w:eastAsiaTheme="minorEastAsia" w:hAnsi="Times New Roman" w:cs="Times New Roman"/>
          <w:lang w:val="pt-BR"/>
        </w:rPr>
      </w:pPr>
    </w:p>
    <w:p w14:paraId="0F12F71A" w14:textId="77777777" w:rsidR="00AE093D" w:rsidRPr="00EC5334" w:rsidRDefault="00AE093D" w:rsidP="00AE093D">
      <w:pPr>
        <w:jc w:val="center"/>
        <w:rPr>
          <w:rFonts w:ascii="Times New Roman" w:eastAsiaTheme="minorEastAsia" w:hAnsi="Times New Roman" w:cs="Times New Roman"/>
          <w:lang w:val="pt-BR"/>
        </w:rPr>
      </w:pPr>
    </w:p>
    <w:p w14:paraId="659E5857" w14:textId="77777777" w:rsidR="00AE093D" w:rsidRPr="00EC5334" w:rsidRDefault="00AE093D" w:rsidP="00AE093D">
      <w:pPr>
        <w:rPr>
          <w:rFonts w:ascii="Times New Roman" w:eastAsiaTheme="minorEastAsia" w:hAnsi="Times New Roman" w:cs="Times New Roman"/>
          <w:lang w:val="pt-BR"/>
        </w:rPr>
      </w:pPr>
      <w:r w:rsidRPr="00EC5334">
        <w:rPr>
          <w:rFonts w:ascii="Times New Roman" w:eastAsiaTheme="minorEastAsia" w:hAnsi="Times New Roman" w:cs="Times New Roman"/>
          <w:lang w:val="pt-BR"/>
        </w:rPr>
        <w:t>SĄMATA</w:t>
      </w:r>
    </w:p>
    <w:p w14:paraId="06AFFA48" w14:textId="77777777" w:rsidR="00AE093D" w:rsidRPr="00EC5334" w:rsidRDefault="00AE093D" w:rsidP="00AE093D">
      <w:pPr>
        <w:rPr>
          <w:rFonts w:ascii="Times New Roman" w:eastAsiaTheme="minorEastAsia" w:hAnsi="Times New Roman" w:cs="Times New Roman"/>
          <w:lang w:val="pt-BR"/>
        </w:rPr>
      </w:pPr>
      <w:r w:rsidRPr="00EC5334">
        <w:rPr>
          <w:rFonts w:ascii="Times New Roman" w:eastAsiaTheme="minorEastAsia" w:hAnsi="Times New Roman" w:cs="Times New Roman"/>
          <w:lang w:val="pt-BR"/>
        </w:rPr>
        <w:t>Statinių grupė</w:t>
      </w:r>
    </w:p>
    <w:p w14:paraId="282150E8" w14:textId="77777777" w:rsidR="00AE093D" w:rsidRPr="00EC5334" w:rsidRDefault="00AE093D" w:rsidP="00AE093D">
      <w:pPr>
        <w:rPr>
          <w:rFonts w:ascii="Times New Roman" w:eastAsiaTheme="minorEastAsia" w:hAnsi="Times New Roman" w:cs="Times New Roman"/>
          <w:lang w:val="pt-BR"/>
        </w:rPr>
      </w:pPr>
      <w:r w:rsidRPr="00EC5334">
        <w:rPr>
          <w:rFonts w:ascii="Times New Roman" w:eastAsiaTheme="minorEastAsia" w:hAnsi="Times New Roman" w:cs="Times New Roman"/>
          <w:lang w:val="pt-BR"/>
        </w:rPr>
        <w:t>Statinys</w:t>
      </w:r>
    </w:p>
    <w:p w14:paraId="2129A954" w14:textId="77777777" w:rsidR="00AE093D" w:rsidRPr="00EC5334" w:rsidRDefault="00AE093D" w:rsidP="00AE093D">
      <w:pPr>
        <w:spacing w:after="0"/>
        <w:rPr>
          <w:rFonts w:ascii="Times New Roman" w:eastAsiaTheme="minorEastAsia" w:hAnsi="Times New Roman" w:cs="Times New Roman"/>
          <w:lang w:val="pt-BR"/>
        </w:rPr>
      </w:pPr>
      <w:r w:rsidRPr="00EC5334">
        <w:rPr>
          <w:rFonts w:ascii="Times New Roman" w:eastAsiaTheme="minorEastAsia" w:hAnsi="Times New Roman" w:cs="Times New Roman"/>
          <w:lang w:val="pt-BR"/>
        </w:rPr>
        <w:t>Žiniaraštis</w:t>
      </w:r>
    </w:p>
    <w:p w14:paraId="5651B536" w14:textId="77777777" w:rsidR="00AE093D" w:rsidRPr="00EC5334" w:rsidRDefault="00AE093D" w:rsidP="00AE093D">
      <w:pPr>
        <w:spacing w:after="0"/>
        <w:rPr>
          <w:rFonts w:ascii="Times New Roman" w:eastAsiaTheme="minorEastAsia" w:hAnsi="Times New Roman" w:cs="Times New Roman"/>
          <w:b/>
          <w:bCs/>
          <w:lang w:val="pt-BR"/>
        </w:rPr>
      </w:pPr>
      <w:r w:rsidRPr="00EC5334">
        <w:rPr>
          <w:rFonts w:ascii="Times New Roman" w:eastAsiaTheme="minorEastAsia" w:hAnsi="Times New Roman" w:cs="Times New Roman"/>
          <w:b/>
          <w:bCs/>
          <w:lang w:val="pt-BR"/>
        </w:rPr>
        <w:t>Suma žiniaraščiui                                                                                                                                                                                    Eur</w:t>
      </w:r>
    </w:p>
    <w:p w14:paraId="17A1AD37" w14:textId="77777777" w:rsidR="00AE093D" w:rsidRPr="00D773C1" w:rsidRDefault="00AE093D" w:rsidP="00AE093D">
      <w:pPr>
        <w:spacing w:after="0"/>
        <w:rPr>
          <w:rFonts w:ascii="Times New Roman" w:eastAsiaTheme="minorEastAsia" w:hAnsi="Times New Roman" w:cs="Times New Roman"/>
          <w:b/>
          <w:bCs/>
        </w:rPr>
      </w:pPr>
      <w:r w:rsidRPr="00EC5334">
        <w:rPr>
          <w:rFonts w:ascii="Times New Roman" w:eastAsiaTheme="minorEastAsia" w:hAnsi="Times New Roman" w:cs="Times New Roman"/>
          <w:b/>
          <w:bCs/>
          <w:lang w:val="pt-BR"/>
        </w:rPr>
        <w:t xml:space="preserve">                                                                                                                                                                                                                           </w:t>
      </w:r>
      <w:r w:rsidRPr="00D773C1">
        <w:rPr>
          <w:rFonts w:ascii="Times New Roman" w:eastAsiaTheme="minorEastAsia" w:hAnsi="Times New Roman" w:cs="Times New Roman"/>
          <w:b/>
          <w:bCs/>
        </w:rPr>
        <w:t>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AE093D" w:rsidRPr="00D773C1" w14:paraId="217CA363" w14:textId="77777777" w:rsidTr="00C41A89">
        <w:tc>
          <w:tcPr>
            <w:tcW w:w="1375" w:type="dxa"/>
            <w:vMerge w:val="restart"/>
          </w:tcPr>
          <w:p w14:paraId="307ECD3B" w14:textId="77777777" w:rsidR="00AE093D" w:rsidRPr="00D773C1" w:rsidRDefault="00AE093D" w:rsidP="00C41A89">
            <w:pPr>
              <w:jc w:val="center"/>
              <w:rPr>
                <w:rFonts w:ascii="Times New Roman" w:hAnsi="Times New Roman"/>
                <w:b/>
                <w:bCs/>
              </w:rPr>
            </w:pPr>
            <w:r w:rsidRPr="00D773C1">
              <w:rPr>
                <w:rFonts w:ascii="Times New Roman" w:hAnsi="Times New Roman"/>
                <w:b/>
                <w:bCs/>
              </w:rPr>
              <w:t>Sąmatos eilutė</w:t>
            </w:r>
          </w:p>
        </w:tc>
        <w:tc>
          <w:tcPr>
            <w:tcW w:w="1375" w:type="dxa"/>
            <w:vMerge w:val="restart"/>
          </w:tcPr>
          <w:p w14:paraId="0B941765" w14:textId="77777777" w:rsidR="00AE093D" w:rsidRPr="00D773C1" w:rsidRDefault="00AE093D" w:rsidP="00C41A89">
            <w:pPr>
              <w:jc w:val="center"/>
              <w:rPr>
                <w:rFonts w:ascii="Times New Roman" w:hAnsi="Times New Roman"/>
                <w:b/>
                <w:bCs/>
              </w:rPr>
            </w:pPr>
            <w:r w:rsidRPr="00D773C1">
              <w:rPr>
                <w:rFonts w:ascii="Times New Roman" w:hAnsi="Times New Roman"/>
                <w:b/>
                <w:bCs/>
              </w:rPr>
              <w:t>Darbo kodas</w:t>
            </w:r>
          </w:p>
        </w:tc>
        <w:tc>
          <w:tcPr>
            <w:tcW w:w="1375" w:type="dxa"/>
            <w:vMerge w:val="restart"/>
          </w:tcPr>
          <w:p w14:paraId="4B5231B1" w14:textId="77777777" w:rsidR="00AE093D" w:rsidRPr="00D773C1" w:rsidRDefault="00AE093D" w:rsidP="00C41A89">
            <w:pPr>
              <w:jc w:val="center"/>
              <w:rPr>
                <w:rFonts w:ascii="Times New Roman" w:hAnsi="Times New Roman"/>
                <w:b/>
                <w:bCs/>
              </w:rPr>
            </w:pPr>
            <w:r w:rsidRPr="00D773C1">
              <w:rPr>
                <w:rFonts w:ascii="Times New Roman" w:hAnsi="Times New Roman"/>
                <w:b/>
                <w:bCs/>
              </w:rPr>
              <w:t>Darbo ir išlaidų aprašymai</w:t>
            </w:r>
          </w:p>
        </w:tc>
        <w:tc>
          <w:tcPr>
            <w:tcW w:w="1375" w:type="dxa"/>
            <w:vMerge w:val="restart"/>
          </w:tcPr>
          <w:p w14:paraId="2B492F64" w14:textId="77777777" w:rsidR="00AE093D" w:rsidRPr="00D773C1" w:rsidRDefault="00AE093D" w:rsidP="00C41A89">
            <w:pPr>
              <w:jc w:val="center"/>
              <w:rPr>
                <w:rFonts w:ascii="Times New Roman" w:hAnsi="Times New Roman"/>
                <w:b/>
                <w:bCs/>
              </w:rPr>
            </w:pPr>
            <w:r w:rsidRPr="00D773C1">
              <w:rPr>
                <w:rFonts w:ascii="Times New Roman" w:hAnsi="Times New Roman"/>
                <w:b/>
                <w:bCs/>
              </w:rPr>
              <w:t>Mato vnt.</w:t>
            </w:r>
          </w:p>
        </w:tc>
        <w:tc>
          <w:tcPr>
            <w:tcW w:w="1376" w:type="dxa"/>
            <w:vMerge w:val="restart"/>
          </w:tcPr>
          <w:p w14:paraId="31ABCBDF" w14:textId="77777777" w:rsidR="00AE093D" w:rsidRPr="00D773C1" w:rsidRDefault="00AE093D" w:rsidP="00C41A89">
            <w:pPr>
              <w:jc w:val="center"/>
              <w:rPr>
                <w:rFonts w:ascii="Times New Roman" w:hAnsi="Times New Roman"/>
                <w:b/>
                <w:bCs/>
              </w:rPr>
            </w:pPr>
            <w:r w:rsidRPr="00D773C1">
              <w:rPr>
                <w:rFonts w:ascii="Times New Roman" w:hAnsi="Times New Roman"/>
                <w:b/>
                <w:bCs/>
              </w:rPr>
              <w:t>Kiekis</w:t>
            </w:r>
          </w:p>
        </w:tc>
        <w:tc>
          <w:tcPr>
            <w:tcW w:w="2752" w:type="dxa"/>
            <w:gridSpan w:val="2"/>
          </w:tcPr>
          <w:p w14:paraId="26B8FADC" w14:textId="77777777" w:rsidR="00AE093D" w:rsidRPr="00D773C1" w:rsidRDefault="00AE093D" w:rsidP="00C41A89">
            <w:pPr>
              <w:jc w:val="center"/>
              <w:rPr>
                <w:rFonts w:ascii="Times New Roman" w:hAnsi="Times New Roman"/>
                <w:b/>
                <w:bCs/>
              </w:rPr>
            </w:pPr>
            <w:r w:rsidRPr="00D773C1">
              <w:rPr>
                <w:rFonts w:ascii="Times New Roman" w:hAnsi="Times New Roman"/>
                <w:b/>
                <w:bCs/>
              </w:rPr>
              <w:t>Kaina Eur</w:t>
            </w:r>
          </w:p>
        </w:tc>
      </w:tr>
      <w:tr w:rsidR="00AE093D" w:rsidRPr="00D773C1" w14:paraId="4381F4A5" w14:textId="77777777" w:rsidTr="00C41A89">
        <w:tc>
          <w:tcPr>
            <w:tcW w:w="1375" w:type="dxa"/>
            <w:vMerge/>
          </w:tcPr>
          <w:p w14:paraId="4594E229" w14:textId="77777777" w:rsidR="00AE093D" w:rsidRPr="00D773C1" w:rsidRDefault="00AE093D" w:rsidP="00C41A89">
            <w:pPr>
              <w:rPr>
                <w:rFonts w:ascii="Times New Roman" w:hAnsi="Times New Roman"/>
              </w:rPr>
            </w:pPr>
          </w:p>
        </w:tc>
        <w:tc>
          <w:tcPr>
            <w:tcW w:w="1375" w:type="dxa"/>
            <w:vMerge/>
          </w:tcPr>
          <w:p w14:paraId="7BB50686" w14:textId="77777777" w:rsidR="00AE093D" w:rsidRPr="00D773C1" w:rsidRDefault="00AE093D" w:rsidP="00C41A89">
            <w:pPr>
              <w:rPr>
                <w:rFonts w:ascii="Times New Roman" w:hAnsi="Times New Roman"/>
              </w:rPr>
            </w:pPr>
          </w:p>
        </w:tc>
        <w:tc>
          <w:tcPr>
            <w:tcW w:w="1375" w:type="dxa"/>
            <w:vMerge/>
          </w:tcPr>
          <w:p w14:paraId="6AC83565" w14:textId="77777777" w:rsidR="00AE093D" w:rsidRPr="00D773C1" w:rsidRDefault="00AE093D" w:rsidP="00C41A89">
            <w:pPr>
              <w:rPr>
                <w:rFonts w:ascii="Times New Roman" w:hAnsi="Times New Roman"/>
              </w:rPr>
            </w:pPr>
          </w:p>
        </w:tc>
        <w:tc>
          <w:tcPr>
            <w:tcW w:w="1375" w:type="dxa"/>
            <w:vMerge/>
          </w:tcPr>
          <w:p w14:paraId="1DB54121" w14:textId="77777777" w:rsidR="00AE093D" w:rsidRPr="00D773C1" w:rsidRDefault="00AE093D" w:rsidP="00C41A89">
            <w:pPr>
              <w:rPr>
                <w:rFonts w:ascii="Times New Roman" w:hAnsi="Times New Roman"/>
              </w:rPr>
            </w:pPr>
          </w:p>
        </w:tc>
        <w:tc>
          <w:tcPr>
            <w:tcW w:w="1376" w:type="dxa"/>
            <w:vMerge/>
          </w:tcPr>
          <w:p w14:paraId="4D9055F2" w14:textId="77777777" w:rsidR="00AE093D" w:rsidRPr="00D773C1" w:rsidRDefault="00AE093D" w:rsidP="00C41A89">
            <w:pPr>
              <w:rPr>
                <w:rFonts w:ascii="Times New Roman" w:hAnsi="Times New Roman"/>
              </w:rPr>
            </w:pPr>
          </w:p>
        </w:tc>
        <w:tc>
          <w:tcPr>
            <w:tcW w:w="1376" w:type="dxa"/>
          </w:tcPr>
          <w:p w14:paraId="353DFF47" w14:textId="77777777" w:rsidR="00AE093D" w:rsidRPr="00D773C1" w:rsidRDefault="00AE093D" w:rsidP="00C41A89">
            <w:pPr>
              <w:jc w:val="center"/>
              <w:rPr>
                <w:rFonts w:ascii="Times New Roman" w:hAnsi="Times New Roman"/>
                <w:b/>
                <w:bCs/>
              </w:rPr>
            </w:pPr>
            <w:r w:rsidRPr="00D773C1">
              <w:rPr>
                <w:rFonts w:ascii="Times New Roman" w:hAnsi="Times New Roman"/>
                <w:b/>
                <w:bCs/>
              </w:rPr>
              <w:t>Vieneto kaina</w:t>
            </w:r>
          </w:p>
        </w:tc>
        <w:tc>
          <w:tcPr>
            <w:tcW w:w="1376" w:type="dxa"/>
          </w:tcPr>
          <w:p w14:paraId="267722E2" w14:textId="77777777" w:rsidR="00AE093D" w:rsidRPr="00D773C1" w:rsidRDefault="00AE093D" w:rsidP="00C41A89">
            <w:pPr>
              <w:jc w:val="center"/>
              <w:rPr>
                <w:rFonts w:ascii="Times New Roman" w:hAnsi="Times New Roman"/>
                <w:b/>
                <w:bCs/>
              </w:rPr>
            </w:pPr>
            <w:r w:rsidRPr="00D773C1">
              <w:rPr>
                <w:rFonts w:ascii="Times New Roman" w:hAnsi="Times New Roman"/>
                <w:b/>
                <w:bCs/>
              </w:rPr>
              <w:t>Iš viso</w:t>
            </w:r>
          </w:p>
        </w:tc>
      </w:tr>
      <w:tr w:rsidR="00AE093D" w:rsidRPr="00D773C1" w14:paraId="68ADEFDA" w14:textId="77777777" w:rsidTr="00C41A89">
        <w:tc>
          <w:tcPr>
            <w:tcW w:w="1375" w:type="dxa"/>
          </w:tcPr>
          <w:p w14:paraId="6B932EC9" w14:textId="77777777" w:rsidR="00AE093D" w:rsidRPr="00D773C1" w:rsidRDefault="00AE093D" w:rsidP="00C41A89">
            <w:pPr>
              <w:rPr>
                <w:rFonts w:ascii="Times New Roman" w:hAnsi="Times New Roman"/>
              </w:rPr>
            </w:pPr>
          </w:p>
        </w:tc>
        <w:tc>
          <w:tcPr>
            <w:tcW w:w="1375" w:type="dxa"/>
          </w:tcPr>
          <w:p w14:paraId="0876D4DA" w14:textId="77777777" w:rsidR="00AE093D" w:rsidRPr="00D773C1" w:rsidRDefault="00AE093D" w:rsidP="00C41A89">
            <w:pPr>
              <w:rPr>
                <w:rFonts w:ascii="Times New Roman" w:hAnsi="Times New Roman"/>
              </w:rPr>
            </w:pPr>
          </w:p>
        </w:tc>
        <w:tc>
          <w:tcPr>
            <w:tcW w:w="1375" w:type="dxa"/>
          </w:tcPr>
          <w:p w14:paraId="51D05E2D" w14:textId="77777777" w:rsidR="00AE093D" w:rsidRPr="00D773C1" w:rsidRDefault="00AE093D" w:rsidP="00C41A89">
            <w:pPr>
              <w:rPr>
                <w:rFonts w:ascii="Times New Roman" w:hAnsi="Times New Roman"/>
              </w:rPr>
            </w:pPr>
          </w:p>
        </w:tc>
        <w:tc>
          <w:tcPr>
            <w:tcW w:w="1375" w:type="dxa"/>
          </w:tcPr>
          <w:p w14:paraId="41B9B9EA" w14:textId="77777777" w:rsidR="00AE093D" w:rsidRPr="00D773C1" w:rsidRDefault="00AE093D" w:rsidP="00C41A89">
            <w:pPr>
              <w:rPr>
                <w:rFonts w:ascii="Times New Roman" w:hAnsi="Times New Roman"/>
              </w:rPr>
            </w:pPr>
          </w:p>
        </w:tc>
        <w:tc>
          <w:tcPr>
            <w:tcW w:w="1376" w:type="dxa"/>
          </w:tcPr>
          <w:p w14:paraId="0D1E307C" w14:textId="77777777" w:rsidR="00AE093D" w:rsidRPr="00D773C1" w:rsidRDefault="00AE093D" w:rsidP="00C41A89">
            <w:pPr>
              <w:rPr>
                <w:rFonts w:ascii="Times New Roman" w:hAnsi="Times New Roman"/>
              </w:rPr>
            </w:pPr>
          </w:p>
        </w:tc>
        <w:tc>
          <w:tcPr>
            <w:tcW w:w="1376" w:type="dxa"/>
          </w:tcPr>
          <w:p w14:paraId="5A36BCCB" w14:textId="77777777" w:rsidR="00AE093D" w:rsidRPr="00D773C1" w:rsidRDefault="00AE093D" w:rsidP="00C41A89">
            <w:pPr>
              <w:rPr>
                <w:rFonts w:ascii="Times New Roman" w:hAnsi="Times New Roman"/>
              </w:rPr>
            </w:pPr>
          </w:p>
        </w:tc>
        <w:tc>
          <w:tcPr>
            <w:tcW w:w="1376" w:type="dxa"/>
          </w:tcPr>
          <w:p w14:paraId="00F596FC" w14:textId="77777777" w:rsidR="00AE093D" w:rsidRPr="00D773C1" w:rsidRDefault="00AE093D" w:rsidP="00C41A89">
            <w:pPr>
              <w:rPr>
                <w:rFonts w:ascii="Times New Roman" w:hAnsi="Times New Roman"/>
              </w:rPr>
            </w:pPr>
          </w:p>
        </w:tc>
      </w:tr>
      <w:tr w:rsidR="00AE093D" w:rsidRPr="00D773C1" w14:paraId="3A0DD76E" w14:textId="77777777" w:rsidTr="00C41A89">
        <w:tc>
          <w:tcPr>
            <w:tcW w:w="1375" w:type="dxa"/>
          </w:tcPr>
          <w:p w14:paraId="73D761C6" w14:textId="77777777" w:rsidR="00AE093D" w:rsidRPr="00D773C1" w:rsidRDefault="00AE093D" w:rsidP="00C41A89">
            <w:pPr>
              <w:rPr>
                <w:rFonts w:ascii="Times New Roman" w:hAnsi="Times New Roman"/>
              </w:rPr>
            </w:pPr>
          </w:p>
        </w:tc>
        <w:tc>
          <w:tcPr>
            <w:tcW w:w="1375" w:type="dxa"/>
          </w:tcPr>
          <w:p w14:paraId="28CEDD98" w14:textId="77777777" w:rsidR="00AE093D" w:rsidRPr="00D773C1" w:rsidRDefault="00AE093D" w:rsidP="00C41A89">
            <w:pPr>
              <w:rPr>
                <w:rFonts w:ascii="Times New Roman" w:hAnsi="Times New Roman"/>
              </w:rPr>
            </w:pPr>
          </w:p>
        </w:tc>
        <w:tc>
          <w:tcPr>
            <w:tcW w:w="1375" w:type="dxa"/>
          </w:tcPr>
          <w:p w14:paraId="2317E304" w14:textId="77777777" w:rsidR="00AE093D" w:rsidRPr="00D773C1" w:rsidRDefault="00AE093D" w:rsidP="00C41A89">
            <w:pPr>
              <w:rPr>
                <w:rFonts w:ascii="Times New Roman" w:hAnsi="Times New Roman"/>
              </w:rPr>
            </w:pPr>
          </w:p>
        </w:tc>
        <w:tc>
          <w:tcPr>
            <w:tcW w:w="1375" w:type="dxa"/>
          </w:tcPr>
          <w:p w14:paraId="666CDF47" w14:textId="77777777" w:rsidR="00AE093D" w:rsidRPr="00D773C1" w:rsidRDefault="00AE093D" w:rsidP="00C41A89">
            <w:pPr>
              <w:rPr>
                <w:rFonts w:ascii="Times New Roman" w:hAnsi="Times New Roman"/>
              </w:rPr>
            </w:pPr>
          </w:p>
        </w:tc>
        <w:tc>
          <w:tcPr>
            <w:tcW w:w="1376" w:type="dxa"/>
          </w:tcPr>
          <w:p w14:paraId="79BE83ED" w14:textId="77777777" w:rsidR="00AE093D" w:rsidRPr="00D773C1" w:rsidRDefault="00AE093D" w:rsidP="00C41A89">
            <w:pPr>
              <w:rPr>
                <w:rFonts w:ascii="Times New Roman" w:hAnsi="Times New Roman"/>
              </w:rPr>
            </w:pPr>
          </w:p>
        </w:tc>
        <w:tc>
          <w:tcPr>
            <w:tcW w:w="1376" w:type="dxa"/>
          </w:tcPr>
          <w:p w14:paraId="1CD812D6" w14:textId="77777777" w:rsidR="00AE093D" w:rsidRPr="00D773C1" w:rsidRDefault="00AE093D" w:rsidP="00C41A89">
            <w:pPr>
              <w:rPr>
                <w:rFonts w:ascii="Times New Roman" w:hAnsi="Times New Roman"/>
              </w:rPr>
            </w:pPr>
          </w:p>
        </w:tc>
        <w:tc>
          <w:tcPr>
            <w:tcW w:w="1376" w:type="dxa"/>
          </w:tcPr>
          <w:p w14:paraId="28575969" w14:textId="77777777" w:rsidR="00AE093D" w:rsidRPr="00D773C1" w:rsidRDefault="00AE093D" w:rsidP="00C41A89">
            <w:pPr>
              <w:rPr>
                <w:rFonts w:ascii="Times New Roman" w:hAnsi="Times New Roman"/>
              </w:rPr>
            </w:pPr>
          </w:p>
        </w:tc>
      </w:tr>
    </w:tbl>
    <w:p w14:paraId="400E58F9" w14:textId="77777777" w:rsidR="00AE093D" w:rsidRPr="003A46EE" w:rsidRDefault="00AE093D" w:rsidP="00AE093D">
      <w:pPr>
        <w:rPr>
          <w:rFonts w:ascii="Times New Roman" w:eastAsiaTheme="minorEastAsia" w:hAnsi="Times New Roman" w:cs="Times New Roman"/>
          <w:b/>
          <w:bCs/>
          <w:lang w:val="lt-LT"/>
        </w:rPr>
      </w:pPr>
      <w:r w:rsidRPr="003A46EE">
        <w:rPr>
          <w:rFonts w:ascii="Times New Roman" w:eastAsiaTheme="minorEastAsia" w:hAnsi="Times New Roman" w:cs="Times New Roman"/>
          <w:b/>
          <w:bCs/>
          <w:lang w:val="lt-LT"/>
        </w:rPr>
        <w:t>Skyriuje 1</w:t>
      </w:r>
    </w:p>
    <w:p w14:paraId="01782346" w14:textId="77777777" w:rsidR="00AE093D" w:rsidRPr="003A46EE" w:rsidRDefault="00AE093D" w:rsidP="00AE093D">
      <w:pPr>
        <w:rPr>
          <w:rFonts w:ascii="Times New Roman" w:eastAsiaTheme="minorEastAsia" w:hAnsi="Times New Roman" w:cs="Times New Roman"/>
          <w:b/>
          <w:bCs/>
          <w:lang w:val="lt-LT"/>
        </w:rPr>
      </w:pPr>
      <w:r w:rsidRPr="003A46EE">
        <w:rPr>
          <w:rFonts w:ascii="Times New Roman" w:eastAsiaTheme="minorEastAsia" w:hAnsi="Times New Roman" w:cs="Times New Roman"/>
          <w:b/>
          <w:bCs/>
          <w:lang w:val="lt-LT"/>
        </w:rPr>
        <w:t>Žiniaraštyje 1</w:t>
      </w:r>
    </w:p>
    <w:p w14:paraId="78EDED99" w14:textId="77777777" w:rsidR="00AE093D" w:rsidRPr="003A46EE" w:rsidRDefault="00AE093D" w:rsidP="00AE093D">
      <w:pPr>
        <w:rPr>
          <w:rFonts w:ascii="Times New Roman" w:eastAsiaTheme="minorEastAsia" w:hAnsi="Times New Roman" w:cs="Times New Roman"/>
          <w:b/>
          <w:bCs/>
          <w:lang w:val="lt-LT"/>
        </w:rPr>
      </w:pPr>
      <w:r w:rsidRPr="003A46EE">
        <w:rPr>
          <w:rFonts w:ascii="Times New Roman" w:eastAsiaTheme="minorEastAsia" w:hAnsi="Times New Roman" w:cs="Times New Roman"/>
          <w:b/>
          <w:bCs/>
          <w:lang w:val="lt-LT"/>
        </w:rPr>
        <w:t>Pridėtinės vertės mokestis 21,00 %</w:t>
      </w:r>
    </w:p>
    <w:p w14:paraId="5AC0F720" w14:textId="77777777" w:rsidR="00AE093D" w:rsidRPr="003A46EE" w:rsidRDefault="00AE093D" w:rsidP="00AE093D">
      <w:pPr>
        <w:rPr>
          <w:rFonts w:ascii="Times New Roman" w:eastAsiaTheme="minorEastAsia" w:hAnsi="Times New Roman" w:cs="Times New Roman"/>
          <w:b/>
          <w:bCs/>
          <w:lang w:val="lt-LT"/>
        </w:rPr>
      </w:pPr>
      <w:r w:rsidRPr="003A46EE">
        <w:rPr>
          <w:rFonts w:ascii="Times New Roman" w:eastAsiaTheme="minorEastAsia" w:hAnsi="Times New Roman" w:cs="Times New Roman"/>
          <w:b/>
          <w:bCs/>
          <w:lang w:val="lt-LT"/>
        </w:rPr>
        <w:t>Iš viso žiniaraštyje</w:t>
      </w:r>
    </w:p>
    <w:p w14:paraId="37D56543" w14:textId="77777777" w:rsidR="00AE093D" w:rsidRPr="003A46EE" w:rsidRDefault="00AE093D" w:rsidP="00AE093D">
      <w:pPr>
        <w:rPr>
          <w:rFonts w:ascii="Times New Roman" w:eastAsiaTheme="minorEastAsia" w:hAnsi="Times New Roman" w:cs="Times New Roman"/>
          <w:lang w:val="lt-LT"/>
        </w:rPr>
      </w:pPr>
    </w:p>
    <w:p w14:paraId="109A7EA1" w14:textId="77777777" w:rsidR="00AE093D" w:rsidRPr="003A46EE" w:rsidRDefault="00AE093D" w:rsidP="00AE093D">
      <w:pPr>
        <w:rPr>
          <w:rFonts w:ascii="Times New Roman" w:eastAsiaTheme="minorEastAsia" w:hAnsi="Times New Roman" w:cs="Times New Roman"/>
          <w:lang w:val="lt-LT"/>
        </w:rPr>
      </w:pPr>
    </w:p>
    <w:p w14:paraId="11F89E50" w14:textId="77777777" w:rsidR="00AE093D" w:rsidRPr="003A46EE" w:rsidRDefault="00AE093D" w:rsidP="00AE093D">
      <w:pPr>
        <w:spacing w:after="0"/>
        <w:rPr>
          <w:rFonts w:ascii="Times New Roman" w:eastAsiaTheme="minorEastAsia" w:hAnsi="Times New Roman" w:cs="Times New Roman"/>
          <w:lang w:val="lt-LT"/>
        </w:rPr>
      </w:pPr>
      <w:r w:rsidRPr="003A46EE">
        <w:rPr>
          <w:rFonts w:ascii="Times New Roman" w:eastAsiaTheme="minorEastAsia" w:hAnsi="Times New Roman" w:cs="Times New Roman"/>
          <w:lang w:val="lt-LT"/>
        </w:rPr>
        <w:t>Sudarė:____________________________</w:t>
      </w:r>
    </w:p>
    <w:p w14:paraId="09DE22E8" w14:textId="77777777" w:rsidR="00AE093D" w:rsidRPr="003A46EE" w:rsidRDefault="00AE093D" w:rsidP="00AE093D">
      <w:pPr>
        <w:rPr>
          <w:rFonts w:ascii="Times New Roman" w:eastAsiaTheme="minorEastAsia" w:hAnsi="Times New Roman" w:cs="Times New Roman"/>
          <w:lang w:val="lt-LT"/>
        </w:rPr>
      </w:pPr>
      <w:r w:rsidRPr="003A46EE">
        <w:rPr>
          <w:rFonts w:ascii="Times New Roman" w:eastAsiaTheme="minorEastAsia" w:hAnsi="Times New Roman" w:cs="Times New Roman"/>
          <w:lang w:val="lt-LT"/>
        </w:rPr>
        <w:t xml:space="preserve">       </w:t>
      </w:r>
    </w:p>
    <w:p w14:paraId="29EDC878" w14:textId="77777777" w:rsidR="00AE093D" w:rsidRPr="003A46EE" w:rsidRDefault="00AE093D" w:rsidP="00AE093D">
      <w:pPr>
        <w:rPr>
          <w:rFonts w:ascii="Times New Roman" w:eastAsiaTheme="minorEastAsia" w:hAnsi="Times New Roman" w:cs="Times New Roman"/>
          <w:lang w:val="lt-LT"/>
        </w:rPr>
      </w:pPr>
      <w:r w:rsidRPr="003A46EE">
        <w:rPr>
          <w:rFonts w:ascii="Times New Roman" w:eastAsiaTheme="minorEastAsia" w:hAnsi="Times New Roman" w:cs="Times New Roman"/>
          <w:lang w:val="lt-LT"/>
        </w:rPr>
        <w:t xml:space="preserve">                 (vardas, pavardė)</w:t>
      </w:r>
    </w:p>
    <w:p w14:paraId="17C256A7" w14:textId="1456DACC" w:rsidR="3343EB74" w:rsidRDefault="3343EB74" w:rsidP="00166C23">
      <w:pPr>
        <w:spacing w:after="160" w:line="259" w:lineRule="auto"/>
        <w:rPr>
          <w:rFonts w:ascii="Times New Roman" w:eastAsia="Calibri" w:hAnsi="Times New Roman" w:cs="Times New Roman"/>
          <w:sz w:val="24"/>
          <w:szCs w:val="24"/>
          <w:lang w:val="lt-LT"/>
        </w:rPr>
      </w:pPr>
    </w:p>
    <w:p w14:paraId="73CDCA8E" w14:textId="77777777" w:rsidR="003A46EE" w:rsidRDefault="003A46EE">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br w:type="page"/>
      </w:r>
    </w:p>
    <w:p w14:paraId="72CB9684" w14:textId="0B396AF6" w:rsidR="00191529" w:rsidRPr="00AE093D" w:rsidRDefault="00285D1D" w:rsidP="00285D1D">
      <w:pPr>
        <w:spacing w:after="160" w:line="259" w:lineRule="auto"/>
        <w:jc w:val="right"/>
        <w:rPr>
          <w:rFonts w:ascii="Calibri" w:eastAsia="Calibri" w:hAnsi="Calibri" w:cs="Times New Roman"/>
          <w:sz w:val="24"/>
          <w:szCs w:val="24"/>
          <w:lang w:val="lt-LT"/>
        </w:rPr>
      </w:pPr>
      <w:r w:rsidRPr="00AE093D">
        <w:rPr>
          <w:rFonts w:ascii="Times New Roman" w:eastAsia="Calibri" w:hAnsi="Times New Roman" w:cs="Times New Roman"/>
          <w:sz w:val="24"/>
          <w:szCs w:val="24"/>
          <w:lang w:val="lt-LT"/>
        </w:rPr>
        <w:lastRenderedPageBreak/>
        <w:t>TS priedas</w:t>
      </w:r>
      <w:r w:rsidR="00B57DCE" w:rsidRPr="00AE093D">
        <w:rPr>
          <w:rFonts w:ascii="Times New Roman" w:eastAsia="Calibri" w:hAnsi="Times New Roman" w:cs="Times New Roman"/>
          <w:sz w:val="24"/>
          <w:szCs w:val="24"/>
          <w:lang w:val="lt-LT"/>
        </w:rPr>
        <w:t xml:space="preserve"> Nr. 2</w:t>
      </w:r>
    </w:p>
    <w:p w14:paraId="2FE42B56" w14:textId="7B04DDCA" w:rsidR="0001027B" w:rsidRPr="00AE093D" w:rsidRDefault="00363B28" w:rsidP="0001027B">
      <w:pPr>
        <w:jc w:val="center"/>
        <w:rPr>
          <w:rFonts w:ascii="Times New Roman" w:eastAsia="Times New Roman" w:hAnsi="Times New Roman" w:cs="Times New Roman"/>
          <w:sz w:val="24"/>
          <w:szCs w:val="24"/>
          <w:lang w:val="lt-LT" w:eastAsia="lt-LT"/>
        </w:rPr>
      </w:pPr>
      <w:r w:rsidRPr="00AE093D">
        <w:rPr>
          <w:rFonts w:ascii="Times New Roman" w:eastAsia="Times New Roman" w:hAnsi="Times New Roman" w:cs="Times New Roman"/>
          <w:sz w:val="24"/>
          <w:szCs w:val="24"/>
          <w:lang w:val="lt-LT" w:eastAsia="lt-LT"/>
        </w:rPr>
        <w:t>Antro a</w:t>
      </w:r>
      <w:r w:rsidR="0001027B" w:rsidRPr="00AE093D">
        <w:rPr>
          <w:rFonts w:ascii="Times New Roman" w:eastAsia="Times New Roman" w:hAnsi="Times New Roman" w:cs="Times New Roman"/>
          <w:sz w:val="24"/>
          <w:szCs w:val="24"/>
          <w:lang w:val="lt-LT" w:eastAsia="lt-LT"/>
        </w:rPr>
        <w:t xml:space="preserve">ukšto planas </w:t>
      </w:r>
      <w:r w:rsidR="0001027B" w:rsidRPr="00AE093D">
        <w:rPr>
          <w:rFonts w:ascii="Times New Roman" w:eastAsia="Calibri" w:hAnsi="Times New Roman" w:cs="Times New Roman"/>
          <w:sz w:val="24"/>
          <w:szCs w:val="24"/>
          <w:lang w:val="lt-LT"/>
        </w:rPr>
        <w:t xml:space="preserve">adresu </w:t>
      </w:r>
      <w:r w:rsidRPr="00AE093D">
        <w:rPr>
          <w:rFonts w:ascii="Times New Roman" w:eastAsia="Calibri" w:hAnsi="Times New Roman" w:cs="Times New Roman"/>
          <w:sz w:val="24"/>
          <w:szCs w:val="24"/>
          <w:lang w:val="lt-LT"/>
        </w:rPr>
        <w:t>Respublikos g. 62, Panevėžy</w:t>
      </w:r>
      <w:r w:rsidR="00AE093D">
        <w:rPr>
          <w:rFonts w:ascii="Times New Roman" w:eastAsia="Calibri" w:hAnsi="Times New Roman" w:cs="Times New Roman"/>
          <w:sz w:val="24"/>
          <w:szCs w:val="24"/>
          <w:lang w:val="lt-LT"/>
        </w:rPr>
        <w:t>s</w:t>
      </w:r>
    </w:p>
    <w:p w14:paraId="5E636B45" w14:textId="429E5E3D" w:rsidR="00922A37" w:rsidRPr="00EF0E9D" w:rsidRDefault="00922A37" w:rsidP="00AF295B">
      <w:pPr>
        <w:jc w:val="center"/>
        <w:rPr>
          <w:rFonts w:ascii="Times New Roman" w:hAnsi="Times New Roman" w:cs="Times New Roman"/>
          <w:b/>
          <w:bCs/>
          <w:sz w:val="24"/>
          <w:szCs w:val="24"/>
          <w:lang w:val="lt-LT"/>
        </w:rPr>
      </w:pPr>
    </w:p>
    <w:p w14:paraId="70533F03" w14:textId="1A737C02" w:rsidR="00681074" w:rsidRPr="00EF0E9D" w:rsidRDefault="00627B56" w:rsidP="00627B56">
      <w:pPr>
        <w:jc w:val="center"/>
        <w:rPr>
          <w:rFonts w:ascii="Times New Roman" w:hAnsi="Times New Roman" w:cs="Times New Roman"/>
          <w:sz w:val="24"/>
          <w:szCs w:val="24"/>
          <w:lang w:val="lt-LT"/>
        </w:rPr>
      </w:pPr>
      <w:r>
        <w:rPr>
          <w:rFonts w:ascii="Times New Roman" w:hAnsi="Times New Roman" w:cs="Times New Roman"/>
          <w:b/>
          <w:bCs/>
          <w:noProof/>
          <w:sz w:val="24"/>
          <w:szCs w:val="24"/>
          <w:lang w:val="lt-LT"/>
        </w:rPr>
        <w:drawing>
          <wp:inline distT="0" distB="0" distL="0" distR="0" wp14:anchorId="4E9971F6" wp14:editId="13514FEA">
            <wp:extent cx="6090780" cy="6737230"/>
            <wp:effectExtent l="0" t="0" r="5715" b="6985"/>
            <wp:docPr id="1516051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1860" cy="6738425"/>
                    </a:xfrm>
                    <a:prstGeom prst="rect">
                      <a:avLst/>
                    </a:prstGeom>
                    <a:noFill/>
                    <a:ln>
                      <a:noFill/>
                    </a:ln>
                  </pic:spPr>
                </pic:pic>
              </a:graphicData>
            </a:graphic>
          </wp:inline>
        </w:drawing>
      </w:r>
    </w:p>
    <w:p w14:paraId="02E2C22F" w14:textId="0DF8AF84" w:rsidR="3343EB74" w:rsidRDefault="00166C23" w:rsidP="00166C23">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5DB111B" w14:textId="187218E2" w:rsidR="3343EB74" w:rsidRDefault="3343EB74" w:rsidP="3343EB74">
      <w:pPr>
        <w:pStyle w:val="Sraopastraipa"/>
        <w:tabs>
          <w:tab w:val="left" w:pos="3619"/>
        </w:tabs>
        <w:ind w:left="7200" w:firstLine="720"/>
        <w:jc w:val="center"/>
        <w:rPr>
          <w:rFonts w:ascii="Times New Roman" w:eastAsia="Calibri" w:hAnsi="Times New Roman" w:cs="Times New Roman"/>
          <w:sz w:val="24"/>
          <w:szCs w:val="24"/>
          <w:lang w:val="lt-LT"/>
        </w:rPr>
      </w:pPr>
      <w:r w:rsidRPr="3343EB74">
        <w:rPr>
          <w:rFonts w:ascii="Times New Roman" w:eastAsia="Calibri" w:hAnsi="Times New Roman" w:cs="Times New Roman"/>
          <w:sz w:val="24"/>
          <w:szCs w:val="24"/>
          <w:lang w:val="lt-LT"/>
        </w:rPr>
        <w:lastRenderedPageBreak/>
        <w:t>TS priedas Nr. 3</w:t>
      </w:r>
    </w:p>
    <w:p w14:paraId="29D70C67" w14:textId="4BB5431D" w:rsidR="3343EB74" w:rsidRDefault="3343EB74" w:rsidP="3343EB74">
      <w:pPr>
        <w:pStyle w:val="Sraopastraipa"/>
        <w:tabs>
          <w:tab w:val="left" w:pos="3619"/>
        </w:tabs>
        <w:ind w:left="7200" w:firstLine="720"/>
        <w:jc w:val="center"/>
        <w:rPr>
          <w:rFonts w:ascii="Times New Roman" w:eastAsia="Calibri" w:hAnsi="Times New Roman" w:cs="Times New Roman"/>
          <w:sz w:val="24"/>
          <w:szCs w:val="24"/>
          <w:lang w:val="lt-LT"/>
        </w:rPr>
      </w:pPr>
    </w:p>
    <w:p w14:paraId="5E37B608" w14:textId="7409CF81" w:rsidR="3343EB74" w:rsidRPr="00AE093D" w:rsidRDefault="3343EB74" w:rsidP="3343EB74">
      <w:pPr>
        <w:pStyle w:val="Sraopastraipa"/>
        <w:tabs>
          <w:tab w:val="left" w:pos="3619"/>
        </w:tabs>
        <w:jc w:val="center"/>
        <w:rPr>
          <w:rFonts w:ascii="Times New Roman" w:eastAsia="Calibri" w:hAnsi="Times New Roman" w:cs="Times New Roman"/>
          <w:sz w:val="24"/>
          <w:szCs w:val="24"/>
          <w:lang w:val="lt-LT"/>
        </w:rPr>
      </w:pPr>
      <w:r w:rsidRPr="00AE093D">
        <w:rPr>
          <w:rFonts w:ascii="Times New Roman" w:eastAsia="Calibri" w:hAnsi="Times New Roman" w:cs="Times New Roman"/>
          <w:sz w:val="24"/>
          <w:szCs w:val="24"/>
          <w:lang w:val="lt-LT"/>
        </w:rPr>
        <w:t>Trečio aukšto planas adresu Tilžės g. 152, Šiauli</w:t>
      </w:r>
      <w:r w:rsidR="00AE093D">
        <w:rPr>
          <w:rFonts w:ascii="Times New Roman" w:eastAsia="Calibri" w:hAnsi="Times New Roman" w:cs="Times New Roman"/>
          <w:sz w:val="24"/>
          <w:szCs w:val="24"/>
          <w:lang w:val="lt-LT"/>
        </w:rPr>
        <w:t>ai</w:t>
      </w:r>
    </w:p>
    <w:p w14:paraId="4D46971B" w14:textId="71142E83" w:rsidR="3343EB74" w:rsidRDefault="3343EB74" w:rsidP="3343EB74">
      <w:pPr>
        <w:pStyle w:val="Sraopastraipa"/>
        <w:tabs>
          <w:tab w:val="left" w:pos="3619"/>
        </w:tabs>
        <w:jc w:val="center"/>
        <w:rPr>
          <w:rFonts w:ascii="Times New Roman" w:eastAsia="Calibri" w:hAnsi="Times New Roman" w:cs="Times New Roman"/>
          <w:b/>
          <w:bCs/>
          <w:sz w:val="24"/>
          <w:szCs w:val="24"/>
          <w:lang w:val="lt-LT"/>
        </w:rPr>
      </w:pPr>
    </w:p>
    <w:p w14:paraId="58F576FD" w14:textId="0A60933F" w:rsidR="3343EB74" w:rsidRDefault="3343EB74" w:rsidP="3343EB74">
      <w:pPr>
        <w:tabs>
          <w:tab w:val="left" w:pos="3619"/>
        </w:tabs>
        <w:jc w:val="center"/>
      </w:pPr>
      <w:r>
        <w:rPr>
          <w:noProof/>
        </w:rPr>
        <w:drawing>
          <wp:inline distT="0" distB="0" distL="0" distR="0" wp14:anchorId="6BE95606" wp14:editId="6D2830EF">
            <wp:extent cx="6343650" cy="3638550"/>
            <wp:effectExtent l="0" t="0" r="0" b="0"/>
            <wp:docPr id="3788985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8584" name=""/>
                    <pic:cNvPicPr/>
                  </pic:nvPicPr>
                  <pic:blipFill>
                    <a:blip r:embed="rId12">
                      <a:extLst>
                        <a:ext uri="{28A0092B-C50C-407E-A947-70E740481C1C}">
                          <a14:useLocalDpi xmlns:a14="http://schemas.microsoft.com/office/drawing/2010/main" val="0"/>
                        </a:ext>
                      </a:extLst>
                    </a:blip>
                    <a:stretch>
                      <a:fillRect/>
                    </a:stretch>
                  </pic:blipFill>
                  <pic:spPr>
                    <a:xfrm>
                      <a:off x="0" y="0"/>
                      <a:ext cx="6343650" cy="3638550"/>
                    </a:xfrm>
                    <a:prstGeom prst="rect">
                      <a:avLst/>
                    </a:prstGeom>
                  </pic:spPr>
                </pic:pic>
              </a:graphicData>
            </a:graphic>
          </wp:inline>
        </w:drawing>
      </w:r>
    </w:p>
    <w:p w14:paraId="7AF638B7" w14:textId="2886B0EA" w:rsidR="00C50B10" w:rsidRPr="00EF0E9D" w:rsidRDefault="00C50B10" w:rsidP="00C50B10">
      <w:pPr>
        <w:tabs>
          <w:tab w:val="left" w:pos="3619"/>
        </w:tabs>
        <w:jc w:val="center"/>
        <w:rPr>
          <w:rFonts w:ascii="Times New Roman" w:hAnsi="Times New Roman" w:cs="Times New Roman"/>
          <w:sz w:val="24"/>
          <w:szCs w:val="24"/>
          <w:lang w:val="lt-LT"/>
        </w:rPr>
      </w:pPr>
      <w:r w:rsidRPr="00EF0E9D">
        <w:rPr>
          <w:rFonts w:ascii="Times New Roman" w:hAnsi="Times New Roman" w:cs="Times New Roman"/>
          <w:sz w:val="24"/>
          <w:szCs w:val="24"/>
          <w:lang w:val="lt-LT"/>
        </w:rPr>
        <w:t>___________</w:t>
      </w:r>
    </w:p>
    <w:sectPr w:rsidR="00C50B10" w:rsidRPr="00EF0E9D" w:rsidSect="003A46EE">
      <w:pgSz w:w="12240" w:h="15840"/>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AE84" w14:textId="77777777" w:rsidR="00E82F65" w:rsidRDefault="00E82F65" w:rsidP="005F701B">
      <w:pPr>
        <w:spacing w:after="0" w:line="240" w:lineRule="auto"/>
      </w:pPr>
      <w:r>
        <w:separator/>
      </w:r>
    </w:p>
  </w:endnote>
  <w:endnote w:type="continuationSeparator" w:id="0">
    <w:p w14:paraId="6BD8E874" w14:textId="77777777" w:rsidR="00E82F65" w:rsidRDefault="00E82F65" w:rsidP="005F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B864" w14:textId="77777777" w:rsidR="00E82F65" w:rsidRDefault="00E82F65" w:rsidP="005F701B">
      <w:pPr>
        <w:spacing w:after="0" w:line="240" w:lineRule="auto"/>
      </w:pPr>
      <w:r>
        <w:separator/>
      </w:r>
    </w:p>
  </w:footnote>
  <w:footnote w:type="continuationSeparator" w:id="0">
    <w:p w14:paraId="577837D5" w14:textId="77777777" w:rsidR="00E82F65" w:rsidRDefault="00E82F65" w:rsidP="005F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BC"/>
    <w:multiLevelType w:val="hybridMultilevel"/>
    <w:tmpl w:val="EAFC80FC"/>
    <w:lvl w:ilvl="0" w:tplc="EFBE1018">
      <w:start w:val="1"/>
      <w:numFmt w:val="decimal"/>
      <w:lvlText w:val="%1."/>
      <w:lvlJc w:val="left"/>
      <w:pPr>
        <w:ind w:left="720" w:hanging="360"/>
      </w:pPr>
      <w:rPr>
        <w:rFonts w:asciiTheme="majorBidi" w:hAnsiTheme="majorBidi" w:cstheme="maj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0A3746"/>
    <w:multiLevelType w:val="hybridMultilevel"/>
    <w:tmpl w:val="349A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D015E"/>
    <w:multiLevelType w:val="multilevel"/>
    <w:tmpl w:val="3A44CE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3F50"/>
    <w:multiLevelType w:val="hybridMultilevel"/>
    <w:tmpl w:val="426EE2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34F6E"/>
    <w:multiLevelType w:val="multilevel"/>
    <w:tmpl w:val="03EA93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10742"/>
    <w:multiLevelType w:val="multilevel"/>
    <w:tmpl w:val="5E00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244D4A99"/>
    <w:multiLevelType w:val="hybridMultilevel"/>
    <w:tmpl w:val="918AF39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AD46AC"/>
    <w:multiLevelType w:val="hybridMultilevel"/>
    <w:tmpl w:val="DA2EB972"/>
    <w:lvl w:ilvl="0" w:tplc="EE783B5A">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8B70EA"/>
    <w:multiLevelType w:val="hybridMultilevel"/>
    <w:tmpl w:val="4382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4D3C04"/>
    <w:multiLevelType w:val="multilevel"/>
    <w:tmpl w:val="4EFA4E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42339"/>
    <w:multiLevelType w:val="hybridMultilevel"/>
    <w:tmpl w:val="36C6C04A"/>
    <w:lvl w:ilvl="0" w:tplc="A0A8B474">
      <w:start w:val="1"/>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5D0ACFF"/>
    <w:multiLevelType w:val="hybridMultilevel"/>
    <w:tmpl w:val="095453A4"/>
    <w:lvl w:ilvl="0" w:tplc="34806198">
      <w:start w:val="1"/>
      <w:numFmt w:val="bullet"/>
      <w:lvlText w:val=""/>
      <w:lvlJc w:val="left"/>
      <w:pPr>
        <w:ind w:left="1279" w:hanging="360"/>
      </w:pPr>
      <w:rPr>
        <w:rFonts w:ascii="Symbol" w:hAnsi="Symbol" w:hint="default"/>
      </w:rPr>
    </w:lvl>
    <w:lvl w:ilvl="1" w:tplc="5BB6C6E0">
      <w:start w:val="1"/>
      <w:numFmt w:val="bullet"/>
      <w:lvlText w:val="o"/>
      <w:lvlJc w:val="left"/>
      <w:pPr>
        <w:ind w:left="1999" w:hanging="360"/>
      </w:pPr>
      <w:rPr>
        <w:rFonts w:ascii="Courier New" w:hAnsi="Courier New" w:hint="default"/>
      </w:rPr>
    </w:lvl>
    <w:lvl w:ilvl="2" w:tplc="F7F89178">
      <w:start w:val="1"/>
      <w:numFmt w:val="bullet"/>
      <w:lvlText w:val=""/>
      <w:lvlJc w:val="left"/>
      <w:pPr>
        <w:ind w:left="2719" w:hanging="360"/>
      </w:pPr>
      <w:rPr>
        <w:rFonts w:ascii="Wingdings" w:hAnsi="Wingdings" w:hint="default"/>
      </w:rPr>
    </w:lvl>
    <w:lvl w:ilvl="3" w:tplc="3F0E56CA">
      <w:start w:val="1"/>
      <w:numFmt w:val="bullet"/>
      <w:lvlText w:val=""/>
      <w:lvlJc w:val="left"/>
      <w:pPr>
        <w:ind w:left="3439" w:hanging="360"/>
      </w:pPr>
      <w:rPr>
        <w:rFonts w:ascii="Symbol" w:hAnsi="Symbol" w:hint="default"/>
      </w:rPr>
    </w:lvl>
    <w:lvl w:ilvl="4" w:tplc="D5582C92">
      <w:start w:val="1"/>
      <w:numFmt w:val="bullet"/>
      <w:lvlText w:val="o"/>
      <w:lvlJc w:val="left"/>
      <w:pPr>
        <w:ind w:left="4159" w:hanging="360"/>
      </w:pPr>
      <w:rPr>
        <w:rFonts w:ascii="Courier New" w:hAnsi="Courier New" w:hint="default"/>
      </w:rPr>
    </w:lvl>
    <w:lvl w:ilvl="5" w:tplc="20F82A0C">
      <w:start w:val="1"/>
      <w:numFmt w:val="bullet"/>
      <w:lvlText w:val=""/>
      <w:lvlJc w:val="left"/>
      <w:pPr>
        <w:ind w:left="4879" w:hanging="360"/>
      </w:pPr>
      <w:rPr>
        <w:rFonts w:ascii="Wingdings" w:hAnsi="Wingdings" w:hint="default"/>
      </w:rPr>
    </w:lvl>
    <w:lvl w:ilvl="6" w:tplc="9D6A9ACE">
      <w:start w:val="1"/>
      <w:numFmt w:val="bullet"/>
      <w:lvlText w:val=""/>
      <w:lvlJc w:val="left"/>
      <w:pPr>
        <w:ind w:left="5599" w:hanging="360"/>
      </w:pPr>
      <w:rPr>
        <w:rFonts w:ascii="Symbol" w:hAnsi="Symbol" w:hint="default"/>
      </w:rPr>
    </w:lvl>
    <w:lvl w:ilvl="7" w:tplc="501C9CD2">
      <w:start w:val="1"/>
      <w:numFmt w:val="bullet"/>
      <w:lvlText w:val="o"/>
      <w:lvlJc w:val="left"/>
      <w:pPr>
        <w:ind w:left="6319" w:hanging="360"/>
      </w:pPr>
      <w:rPr>
        <w:rFonts w:ascii="Courier New" w:hAnsi="Courier New" w:hint="default"/>
      </w:rPr>
    </w:lvl>
    <w:lvl w:ilvl="8" w:tplc="B032F8C2">
      <w:start w:val="1"/>
      <w:numFmt w:val="bullet"/>
      <w:lvlText w:val=""/>
      <w:lvlJc w:val="left"/>
      <w:pPr>
        <w:ind w:left="7039" w:hanging="360"/>
      </w:pPr>
      <w:rPr>
        <w:rFonts w:ascii="Wingdings" w:hAnsi="Wingdings" w:hint="default"/>
      </w:rPr>
    </w:lvl>
  </w:abstractNum>
  <w:abstractNum w:abstractNumId="13" w15:restartNumberingAfterBreak="0">
    <w:nsid w:val="376A0AAB"/>
    <w:multiLevelType w:val="hybridMultilevel"/>
    <w:tmpl w:val="C6E6F146"/>
    <w:lvl w:ilvl="0" w:tplc="C67ACA18">
      <w:start w:val="1"/>
      <w:numFmt w:val="decimal"/>
      <w:lvlText w:val="%1."/>
      <w:lvlJc w:val="left"/>
      <w:pPr>
        <w:ind w:left="360" w:hanging="360"/>
      </w:pPr>
      <w:rPr>
        <w:rFonts w:ascii="Times New Roman" w:eastAsiaTheme="minorHAnsi"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CE3E88"/>
    <w:multiLevelType w:val="hybridMultilevel"/>
    <w:tmpl w:val="4838D824"/>
    <w:lvl w:ilvl="0" w:tplc="73C6D720">
      <w:start w:val="1"/>
      <w:numFmt w:val="decimal"/>
      <w:lvlText w:val="%1."/>
      <w:lvlJc w:val="left"/>
      <w:pPr>
        <w:ind w:left="720" w:hanging="360"/>
      </w:pPr>
      <w:rPr>
        <w:rFonts w:ascii="Times New Roman" w:hAnsi="Times New Roman" w:cs="Times New Roman" w:hint="default"/>
        <w:i w:val="0"/>
        <w:iCs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5A18AA"/>
    <w:multiLevelType w:val="hybridMultilevel"/>
    <w:tmpl w:val="3D9CE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0D3B88"/>
    <w:multiLevelType w:val="hybridMultilevel"/>
    <w:tmpl w:val="964C6200"/>
    <w:lvl w:ilvl="0" w:tplc="D5D02DFC">
      <w:start w:val="1"/>
      <w:numFmt w:val="bullet"/>
      <w:lvlText w:val="-"/>
      <w:lvlJc w:val="left"/>
      <w:pPr>
        <w:ind w:left="1440" w:hanging="360"/>
      </w:pPr>
      <w:rPr>
        <w:rFonts w:ascii="Times New Roman" w:eastAsiaTheme="minorEastAsia"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ED24AD2"/>
    <w:multiLevelType w:val="hybridMultilevel"/>
    <w:tmpl w:val="349A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06A42"/>
    <w:multiLevelType w:val="multilevel"/>
    <w:tmpl w:val="860AB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A3860"/>
    <w:multiLevelType w:val="hybridMultilevel"/>
    <w:tmpl w:val="E10880C2"/>
    <w:lvl w:ilvl="0" w:tplc="FE6047D0">
      <w:start w:val="1"/>
      <w:numFmt w:val="upperRoman"/>
      <w:lvlText w:val="%1."/>
      <w:lvlJc w:val="left"/>
      <w:pPr>
        <w:ind w:left="1080" w:hanging="72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B1959"/>
    <w:multiLevelType w:val="hybridMultilevel"/>
    <w:tmpl w:val="4F223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E745A"/>
    <w:multiLevelType w:val="hybridMultilevel"/>
    <w:tmpl w:val="73365A56"/>
    <w:lvl w:ilvl="0" w:tplc="B0AC283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D238BA"/>
    <w:multiLevelType w:val="hybridMultilevel"/>
    <w:tmpl w:val="705CDBB6"/>
    <w:lvl w:ilvl="0" w:tplc="80FCC3E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D01D5"/>
    <w:multiLevelType w:val="hybridMultilevel"/>
    <w:tmpl w:val="4D922C62"/>
    <w:lvl w:ilvl="0" w:tplc="54BAF9B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7854D6"/>
    <w:multiLevelType w:val="hybridMultilevel"/>
    <w:tmpl w:val="406CCC7E"/>
    <w:lvl w:ilvl="0" w:tplc="3F865116">
      <w:start w:val="1"/>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25" w15:restartNumberingAfterBreak="0">
    <w:nsid w:val="51184532"/>
    <w:multiLevelType w:val="hybridMultilevel"/>
    <w:tmpl w:val="93189000"/>
    <w:lvl w:ilvl="0" w:tplc="FFFFFFFF">
      <w:start w:val="1"/>
      <w:numFmt w:val="decimal"/>
      <w:lvlText w:val="%1."/>
      <w:lvlJc w:val="left"/>
      <w:pPr>
        <w:ind w:left="360" w:hanging="360"/>
      </w:pPr>
      <w:rPr>
        <w:rFonts w:ascii="Times New Roman" w:eastAsiaTheme="minorHAnsi" w:hAnsi="Times New Roman" w:cs="Times New Roman"/>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7A4C2E"/>
    <w:multiLevelType w:val="hybridMultilevel"/>
    <w:tmpl w:val="013A696E"/>
    <w:lvl w:ilvl="0" w:tplc="FFFFFFFF">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28343F2"/>
    <w:multiLevelType w:val="multilevel"/>
    <w:tmpl w:val="C5246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30D01"/>
    <w:multiLevelType w:val="hybridMultilevel"/>
    <w:tmpl w:val="013A696E"/>
    <w:lvl w:ilvl="0" w:tplc="FFFFFFFF">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9593F"/>
    <w:multiLevelType w:val="hybridMultilevel"/>
    <w:tmpl w:val="B6CE8426"/>
    <w:lvl w:ilvl="0" w:tplc="26D87BF2">
      <w:start w:val="1"/>
      <w:numFmt w:val="decimal"/>
      <w:lvlText w:val="%1."/>
      <w:lvlJc w:val="left"/>
      <w:pPr>
        <w:ind w:left="1004" w:hanging="720"/>
      </w:pPr>
      <w:rPr>
        <w:rFonts w:ascii="Times New Roman" w:eastAsia="SimSu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56F41C79"/>
    <w:multiLevelType w:val="hybridMultilevel"/>
    <w:tmpl w:val="C20E4D76"/>
    <w:lvl w:ilvl="0" w:tplc="699ABA44">
      <w:start w:val="1"/>
      <w:numFmt w:val="decimal"/>
      <w:lvlText w:val="%1."/>
      <w:lvlJc w:val="left"/>
      <w:pPr>
        <w:ind w:left="1069"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A035EE0"/>
    <w:multiLevelType w:val="hybridMultilevel"/>
    <w:tmpl w:val="013A696E"/>
    <w:lvl w:ilvl="0" w:tplc="3BF80E32">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1709CC"/>
    <w:multiLevelType w:val="hybridMultilevel"/>
    <w:tmpl w:val="EF6235D0"/>
    <w:lvl w:ilvl="0" w:tplc="6A28EBAE">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E2E6142"/>
    <w:multiLevelType w:val="hybridMultilevel"/>
    <w:tmpl w:val="DF94D9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0DBE3E7"/>
    <w:multiLevelType w:val="hybridMultilevel"/>
    <w:tmpl w:val="921E1CAA"/>
    <w:lvl w:ilvl="0" w:tplc="F82657A2">
      <w:start w:val="1"/>
      <w:numFmt w:val="decimal"/>
      <w:lvlText w:val="%1."/>
      <w:lvlJc w:val="left"/>
      <w:pPr>
        <w:ind w:left="1080" w:hanging="360"/>
      </w:pPr>
    </w:lvl>
    <w:lvl w:ilvl="1" w:tplc="694CE1BA">
      <w:start w:val="1"/>
      <w:numFmt w:val="lowerLetter"/>
      <w:lvlText w:val="%2."/>
      <w:lvlJc w:val="left"/>
      <w:pPr>
        <w:ind w:left="1800" w:hanging="360"/>
      </w:pPr>
    </w:lvl>
    <w:lvl w:ilvl="2" w:tplc="59D4B2CC">
      <w:start w:val="1"/>
      <w:numFmt w:val="lowerRoman"/>
      <w:lvlText w:val="%3."/>
      <w:lvlJc w:val="right"/>
      <w:pPr>
        <w:ind w:left="2520" w:hanging="180"/>
      </w:pPr>
    </w:lvl>
    <w:lvl w:ilvl="3" w:tplc="DF789CE2">
      <w:start w:val="1"/>
      <w:numFmt w:val="decimal"/>
      <w:lvlText w:val="%4."/>
      <w:lvlJc w:val="left"/>
      <w:pPr>
        <w:ind w:left="3240" w:hanging="360"/>
      </w:pPr>
    </w:lvl>
    <w:lvl w:ilvl="4" w:tplc="148E024A">
      <w:start w:val="1"/>
      <w:numFmt w:val="lowerLetter"/>
      <w:lvlText w:val="%5."/>
      <w:lvlJc w:val="left"/>
      <w:pPr>
        <w:ind w:left="3960" w:hanging="360"/>
      </w:pPr>
    </w:lvl>
    <w:lvl w:ilvl="5" w:tplc="0DC0CE30">
      <w:start w:val="1"/>
      <w:numFmt w:val="lowerRoman"/>
      <w:lvlText w:val="%6."/>
      <w:lvlJc w:val="right"/>
      <w:pPr>
        <w:ind w:left="4680" w:hanging="180"/>
      </w:pPr>
    </w:lvl>
    <w:lvl w:ilvl="6" w:tplc="B6D0EB32">
      <w:start w:val="1"/>
      <w:numFmt w:val="decimal"/>
      <w:lvlText w:val="%7."/>
      <w:lvlJc w:val="left"/>
      <w:pPr>
        <w:ind w:left="5400" w:hanging="360"/>
      </w:pPr>
    </w:lvl>
    <w:lvl w:ilvl="7" w:tplc="A394DF48">
      <w:start w:val="1"/>
      <w:numFmt w:val="lowerLetter"/>
      <w:lvlText w:val="%8."/>
      <w:lvlJc w:val="left"/>
      <w:pPr>
        <w:ind w:left="6120" w:hanging="360"/>
      </w:pPr>
    </w:lvl>
    <w:lvl w:ilvl="8" w:tplc="88A223FA">
      <w:start w:val="1"/>
      <w:numFmt w:val="lowerRoman"/>
      <w:lvlText w:val="%9."/>
      <w:lvlJc w:val="right"/>
      <w:pPr>
        <w:ind w:left="6840" w:hanging="180"/>
      </w:pPr>
    </w:lvl>
  </w:abstractNum>
  <w:abstractNum w:abstractNumId="36" w15:restartNumberingAfterBreak="0">
    <w:nsid w:val="67A863DE"/>
    <w:multiLevelType w:val="hybridMultilevel"/>
    <w:tmpl w:val="DF94D9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9010D38"/>
    <w:multiLevelType w:val="hybridMultilevel"/>
    <w:tmpl w:val="5DC85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B45A27"/>
    <w:multiLevelType w:val="hybridMultilevel"/>
    <w:tmpl w:val="27461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B35C89"/>
    <w:multiLevelType w:val="hybridMultilevel"/>
    <w:tmpl w:val="1A50F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BB7A46"/>
    <w:multiLevelType w:val="hybridMultilevel"/>
    <w:tmpl w:val="C070425C"/>
    <w:lvl w:ilvl="0" w:tplc="F97478AC">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1DE28D3"/>
    <w:multiLevelType w:val="hybridMultilevel"/>
    <w:tmpl w:val="93189000"/>
    <w:lvl w:ilvl="0" w:tplc="199CCDDE">
      <w:start w:val="1"/>
      <w:numFmt w:val="decimal"/>
      <w:lvlText w:val="%1."/>
      <w:lvlJc w:val="left"/>
      <w:pPr>
        <w:ind w:left="360" w:hanging="360"/>
      </w:pPr>
      <w:rPr>
        <w:rFonts w:ascii="Times New Roman" w:eastAsiaTheme="minorHAnsi" w:hAnsi="Times New Roman" w:cs="Times New Roman"/>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4E553FA"/>
    <w:multiLevelType w:val="hybridMultilevel"/>
    <w:tmpl w:val="08423C7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AE2224"/>
    <w:multiLevelType w:val="multilevel"/>
    <w:tmpl w:val="EA2A0B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43941"/>
    <w:multiLevelType w:val="hybridMultilevel"/>
    <w:tmpl w:val="DF94D9B2"/>
    <w:lvl w:ilvl="0" w:tplc="A92452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EDE6FBE"/>
    <w:multiLevelType w:val="multilevel"/>
    <w:tmpl w:val="316E9C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378321">
    <w:abstractNumId w:val="12"/>
  </w:num>
  <w:num w:numId="2" w16cid:durableId="616838771">
    <w:abstractNumId w:val="35"/>
  </w:num>
  <w:num w:numId="3" w16cid:durableId="259721407">
    <w:abstractNumId w:val="20"/>
  </w:num>
  <w:num w:numId="4" w16cid:durableId="416637483">
    <w:abstractNumId w:val="41"/>
  </w:num>
  <w:num w:numId="5" w16cid:durableId="1265461382">
    <w:abstractNumId w:val="17"/>
  </w:num>
  <w:num w:numId="6" w16cid:durableId="1884706396">
    <w:abstractNumId w:val="24"/>
  </w:num>
  <w:num w:numId="7" w16cid:durableId="445005050">
    <w:abstractNumId w:val="1"/>
  </w:num>
  <w:num w:numId="8" w16cid:durableId="463357439">
    <w:abstractNumId w:val="39"/>
  </w:num>
  <w:num w:numId="9" w16cid:durableId="895120841">
    <w:abstractNumId w:val="30"/>
  </w:num>
  <w:num w:numId="10" w16cid:durableId="1984458573">
    <w:abstractNumId w:val="19"/>
  </w:num>
  <w:num w:numId="11" w16cid:durableId="1067612395">
    <w:abstractNumId w:val="16"/>
  </w:num>
  <w:num w:numId="12" w16cid:durableId="1808156356">
    <w:abstractNumId w:val="14"/>
  </w:num>
  <w:num w:numId="13" w16cid:durableId="977297604">
    <w:abstractNumId w:val="8"/>
  </w:num>
  <w:num w:numId="14" w16cid:durableId="826627016">
    <w:abstractNumId w:val="40"/>
  </w:num>
  <w:num w:numId="15" w16cid:durableId="2059160918">
    <w:abstractNumId w:val="42"/>
  </w:num>
  <w:num w:numId="16" w16cid:durableId="310257691">
    <w:abstractNumId w:val="7"/>
  </w:num>
  <w:num w:numId="17" w16cid:durableId="305014708">
    <w:abstractNumId w:val="29"/>
  </w:num>
  <w:num w:numId="18" w16cid:durableId="403067676">
    <w:abstractNumId w:val="37"/>
  </w:num>
  <w:num w:numId="19" w16cid:durableId="1962959075">
    <w:abstractNumId w:val="9"/>
  </w:num>
  <w:num w:numId="20" w16cid:durableId="1499424132">
    <w:abstractNumId w:val="44"/>
  </w:num>
  <w:num w:numId="21" w16cid:durableId="1596789242">
    <w:abstractNumId w:val="34"/>
  </w:num>
  <w:num w:numId="22" w16cid:durableId="446775245">
    <w:abstractNumId w:val="36"/>
  </w:num>
  <w:num w:numId="23" w16cid:durableId="1132551354">
    <w:abstractNumId w:val="25"/>
  </w:num>
  <w:num w:numId="24" w16cid:durableId="1040589536">
    <w:abstractNumId w:val="23"/>
  </w:num>
  <w:num w:numId="25" w16cid:durableId="1023702154">
    <w:abstractNumId w:val="43"/>
  </w:num>
  <w:num w:numId="26" w16cid:durableId="640381964">
    <w:abstractNumId w:val="10"/>
  </w:num>
  <w:num w:numId="27" w16cid:durableId="283728911">
    <w:abstractNumId w:val="27"/>
  </w:num>
  <w:num w:numId="28" w16cid:durableId="803932210">
    <w:abstractNumId w:val="45"/>
  </w:num>
  <w:num w:numId="29" w16cid:durableId="1045325992">
    <w:abstractNumId w:val="2"/>
  </w:num>
  <w:num w:numId="30" w16cid:durableId="1274635174">
    <w:abstractNumId w:val="18"/>
  </w:num>
  <w:num w:numId="31" w16cid:durableId="1240746890">
    <w:abstractNumId w:val="13"/>
  </w:num>
  <w:num w:numId="32" w16cid:durableId="278873561">
    <w:abstractNumId w:val="32"/>
  </w:num>
  <w:num w:numId="33" w16cid:durableId="223565226">
    <w:abstractNumId w:val="28"/>
  </w:num>
  <w:num w:numId="34" w16cid:durableId="1772434567">
    <w:abstractNumId w:val="11"/>
  </w:num>
  <w:num w:numId="35" w16cid:durableId="127553072">
    <w:abstractNumId w:val="22"/>
  </w:num>
  <w:num w:numId="36" w16cid:durableId="921984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9616719">
    <w:abstractNumId w:val="5"/>
  </w:num>
  <w:num w:numId="38" w16cid:durableId="108091005">
    <w:abstractNumId w:val="4"/>
  </w:num>
  <w:num w:numId="39" w16cid:durableId="1370953376">
    <w:abstractNumId w:val="15"/>
  </w:num>
  <w:num w:numId="40" w16cid:durableId="995112496">
    <w:abstractNumId w:val="38"/>
  </w:num>
  <w:num w:numId="41" w16cid:durableId="1867671751">
    <w:abstractNumId w:val="0"/>
  </w:num>
  <w:num w:numId="42" w16cid:durableId="377819836">
    <w:abstractNumId w:val="21"/>
  </w:num>
  <w:num w:numId="43" w16cid:durableId="1291328485">
    <w:abstractNumId w:val="31"/>
  </w:num>
  <w:num w:numId="44" w16cid:durableId="595600333">
    <w:abstractNumId w:val="33"/>
  </w:num>
  <w:num w:numId="45" w16cid:durableId="356001888">
    <w:abstractNumId w:val="6"/>
  </w:num>
  <w:num w:numId="46" w16cid:durableId="74835686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F5"/>
    <w:rsid w:val="0000366E"/>
    <w:rsid w:val="000041CF"/>
    <w:rsid w:val="0001027B"/>
    <w:rsid w:val="0001290E"/>
    <w:rsid w:val="00013C09"/>
    <w:rsid w:val="00014411"/>
    <w:rsid w:val="000158D0"/>
    <w:rsid w:val="000158DC"/>
    <w:rsid w:val="00017599"/>
    <w:rsid w:val="00021920"/>
    <w:rsid w:val="00021A60"/>
    <w:rsid w:val="0002230C"/>
    <w:rsid w:val="0002411D"/>
    <w:rsid w:val="00031095"/>
    <w:rsid w:val="00037CAF"/>
    <w:rsid w:val="00037F37"/>
    <w:rsid w:val="00041D0C"/>
    <w:rsid w:val="000444CD"/>
    <w:rsid w:val="00047CD6"/>
    <w:rsid w:val="00047F98"/>
    <w:rsid w:val="000508F6"/>
    <w:rsid w:val="00050B9B"/>
    <w:rsid w:val="00051783"/>
    <w:rsid w:val="0005245C"/>
    <w:rsid w:val="00055874"/>
    <w:rsid w:val="0005687C"/>
    <w:rsid w:val="00060F49"/>
    <w:rsid w:val="00061255"/>
    <w:rsid w:val="000622D2"/>
    <w:rsid w:val="00064063"/>
    <w:rsid w:val="000655AD"/>
    <w:rsid w:val="00072134"/>
    <w:rsid w:val="00075991"/>
    <w:rsid w:val="00075F10"/>
    <w:rsid w:val="000775BB"/>
    <w:rsid w:val="00077783"/>
    <w:rsid w:val="00080ECE"/>
    <w:rsid w:val="000812FF"/>
    <w:rsid w:val="000820FD"/>
    <w:rsid w:val="00083FF5"/>
    <w:rsid w:val="00091AF5"/>
    <w:rsid w:val="00093110"/>
    <w:rsid w:val="0009472C"/>
    <w:rsid w:val="000954E5"/>
    <w:rsid w:val="000A35DB"/>
    <w:rsid w:val="000A3672"/>
    <w:rsid w:val="000A383C"/>
    <w:rsid w:val="000A3D7F"/>
    <w:rsid w:val="000A5A15"/>
    <w:rsid w:val="000B54EE"/>
    <w:rsid w:val="000B703A"/>
    <w:rsid w:val="000C3122"/>
    <w:rsid w:val="000D24FC"/>
    <w:rsid w:val="000D60F0"/>
    <w:rsid w:val="000E2688"/>
    <w:rsid w:val="000E2C81"/>
    <w:rsid w:val="000E45B3"/>
    <w:rsid w:val="000E7968"/>
    <w:rsid w:val="000F022E"/>
    <w:rsid w:val="000F085B"/>
    <w:rsid w:val="000F098F"/>
    <w:rsid w:val="000F3369"/>
    <w:rsid w:val="000F5548"/>
    <w:rsid w:val="000F6E8F"/>
    <w:rsid w:val="000F79D2"/>
    <w:rsid w:val="000F7EAB"/>
    <w:rsid w:val="001024FA"/>
    <w:rsid w:val="00121ED4"/>
    <w:rsid w:val="0012362C"/>
    <w:rsid w:val="00124E45"/>
    <w:rsid w:val="00126FB1"/>
    <w:rsid w:val="001273B6"/>
    <w:rsid w:val="00131F2A"/>
    <w:rsid w:val="001338EB"/>
    <w:rsid w:val="00136747"/>
    <w:rsid w:val="0014135A"/>
    <w:rsid w:val="00143C4C"/>
    <w:rsid w:val="001465B4"/>
    <w:rsid w:val="00151AD3"/>
    <w:rsid w:val="00151D83"/>
    <w:rsid w:val="00152739"/>
    <w:rsid w:val="00162FDE"/>
    <w:rsid w:val="00164B05"/>
    <w:rsid w:val="00164E04"/>
    <w:rsid w:val="00166C23"/>
    <w:rsid w:val="001714B6"/>
    <w:rsid w:val="001718D8"/>
    <w:rsid w:val="001722C0"/>
    <w:rsid w:val="001741F3"/>
    <w:rsid w:val="00176413"/>
    <w:rsid w:val="00176A0D"/>
    <w:rsid w:val="00184F3C"/>
    <w:rsid w:val="00186006"/>
    <w:rsid w:val="001873D4"/>
    <w:rsid w:val="00191529"/>
    <w:rsid w:val="00192092"/>
    <w:rsid w:val="00192D17"/>
    <w:rsid w:val="00192DE0"/>
    <w:rsid w:val="00193031"/>
    <w:rsid w:val="00196537"/>
    <w:rsid w:val="001A0950"/>
    <w:rsid w:val="001A0FB7"/>
    <w:rsid w:val="001A1852"/>
    <w:rsid w:val="001A3A4A"/>
    <w:rsid w:val="001A4032"/>
    <w:rsid w:val="001A70BA"/>
    <w:rsid w:val="001B073B"/>
    <w:rsid w:val="001B228C"/>
    <w:rsid w:val="001B5040"/>
    <w:rsid w:val="001B7558"/>
    <w:rsid w:val="001C0DB8"/>
    <w:rsid w:val="001C33F2"/>
    <w:rsid w:val="001C406F"/>
    <w:rsid w:val="001C4DE9"/>
    <w:rsid w:val="001D69D2"/>
    <w:rsid w:val="001D6C6A"/>
    <w:rsid w:val="001D7711"/>
    <w:rsid w:val="001E061E"/>
    <w:rsid w:val="001E1EA2"/>
    <w:rsid w:val="001E241D"/>
    <w:rsid w:val="001E4031"/>
    <w:rsid w:val="001E6EE9"/>
    <w:rsid w:val="001F015F"/>
    <w:rsid w:val="001F1499"/>
    <w:rsid w:val="001F4B19"/>
    <w:rsid w:val="001F6203"/>
    <w:rsid w:val="001F633D"/>
    <w:rsid w:val="001F6363"/>
    <w:rsid w:val="001F7477"/>
    <w:rsid w:val="00204B5F"/>
    <w:rsid w:val="0021121E"/>
    <w:rsid w:val="00212017"/>
    <w:rsid w:val="002135B7"/>
    <w:rsid w:val="002140E1"/>
    <w:rsid w:val="00214277"/>
    <w:rsid w:val="002208CE"/>
    <w:rsid w:val="00220FB5"/>
    <w:rsid w:val="00222514"/>
    <w:rsid w:val="0022289F"/>
    <w:rsid w:val="002232BA"/>
    <w:rsid w:val="00225F2E"/>
    <w:rsid w:val="00227357"/>
    <w:rsid w:val="0023695F"/>
    <w:rsid w:val="002369F3"/>
    <w:rsid w:val="002376B8"/>
    <w:rsid w:val="00245574"/>
    <w:rsid w:val="00254349"/>
    <w:rsid w:val="00255A7C"/>
    <w:rsid w:val="00255AF4"/>
    <w:rsid w:val="00256220"/>
    <w:rsid w:val="0026313B"/>
    <w:rsid w:val="0027269C"/>
    <w:rsid w:val="00277F42"/>
    <w:rsid w:val="002813BB"/>
    <w:rsid w:val="00281599"/>
    <w:rsid w:val="00284698"/>
    <w:rsid w:val="002846BB"/>
    <w:rsid w:val="00285D1D"/>
    <w:rsid w:val="002917E3"/>
    <w:rsid w:val="00297BC9"/>
    <w:rsid w:val="00297D0C"/>
    <w:rsid w:val="002A02A6"/>
    <w:rsid w:val="002A4F53"/>
    <w:rsid w:val="002A610E"/>
    <w:rsid w:val="002B027C"/>
    <w:rsid w:val="002B2D0C"/>
    <w:rsid w:val="002B5F13"/>
    <w:rsid w:val="002B682A"/>
    <w:rsid w:val="002B7A59"/>
    <w:rsid w:val="002C14B6"/>
    <w:rsid w:val="002C3AFE"/>
    <w:rsid w:val="002D011C"/>
    <w:rsid w:val="002D1DB3"/>
    <w:rsid w:val="002D22D5"/>
    <w:rsid w:val="002D3DFE"/>
    <w:rsid w:val="002D43BB"/>
    <w:rsid w:val="002D6997"/>
    <w:rsid w:val="002D7A15"/>
    <w:rsid w:val="002E1600"/>
    <w:rsid w:val="002E22C9"/>
    <w:rsid w:val="002E3F5A"/>
    <w:rsid w:val="002E4F1C"/>
    <w:rsid w:val="002E6987"/>
    <w:rsid w:val="002E6B46"/>
    <w:rsid w:val="002F0465"/>
    <w:rsid w:val="002F060A"/>
    <w:rsid w:val="002F0700"/>
    <w:rsid w:val="002F3344"/>
    <w:rsid w:val="002F411F"/>
    <w:rsid w:val="002F514D"/>
    <w:rsid w:val="002F522C"/>
    <w:rsid w:val="003006C4"/>
    <w:rsid w:val="003006DF"/>
    <w:rsid w:val="00300F85"/>
    <w:rsid w:val="0030115E"/>
    <w:rsid w:val="003109A6"/>
    <w:rsid w:val="003116D2"/>
    <w:rsid w:val="00311E45"/>
    <w:rsid w:val="00315F42"/>
    <w:rsid w:val="00323364"/>
    <w:rsid w:val="00324A8A"/>
    <w:rsid w:val="003251F7"/>
    <w:rsid w:val="00331411"/>
    <w:rsid w:val="0033351D"/>
    <w:rsid w:val="00335BCB"/>
    <w:rsid w:val="0033761A"/>
    <w:rsid w:val="00342C5D"/>
    <w:rsid w:val="003519DB"/>
    <w:rsid w:val="00354D34"/>
    <w:rsid w:val="0035585F"/>
    <w:rsid w:val="00362385"/>
    <w:rsid w:val="00363B28"/>
    <w:rsid w:val="003650FD"/>
    <w:rsid w:val="00366B51"/>
    <w:rsid w:val="003738BC"/>
    <w:rsid w:val="00381BEF"/>
    <w:rsid w:val="003925E1"/>
    <w:rsid w:val="00392B8E"/>
    <w:rsid w:val="003A423B"/>
    <w:rsid w:val="003A46EE"/>
    <w:rsid w:val="003A69C1"/>
    <w:rsid w:val="003B04E3"/>
    <w:rsid w:val="003B05E5"/>
    <w:rsid w:val="003B5DA1"/>
    <w:rsid w:val="003C3042"/>
    <w:rsid w:val="003C508F"/>
    <w:rsid w:val="003D10C4"/>
    <w:rsid w:val="003D44AC"/>
    <w:rsid w:val="003D51B1"/>
    <w:rsid w:val="003D7835"/>
    <w:rsid w:val="003E2509"/>
    <w:rsid w:val="003E3FDA"/>
    <w:rsid w:val="003E75C5"/>
    <w:rsid w:val="003F151D"/>
    <w:rsid w:val="003F16BD"/>
    <w:rsid w:val="003F2A7A"/>
    <w:rsid w:val="003F2F36"/>
    <w:rsid w:val="003F49BC"/>
    <w:rsid w:val="003F4F31"/>
    <w:rsid w:val="003F7BDE"/>
    <w:rsid w:val="00401AB5"/>
    <w:rsid w:val="00404EBA"/>
    <w:rsid w:val="00406BE3"/>
    <w:rsid w:val="004130F0"/>
    <w:rsid w:val="004148E6"/>
    <w:rsid w:val="004311B1"/>
    <w:rsid w:val="00431BB1"/>
    <w:rsid w:val="004350AA"/>
    <w:rsid w:val="00435570"/>
    <w:rsid w:val="004356D3"/>
    <w:rsid w:val="004442BA"/>
    <w:rsid w:val="00447A7D"/>
    <w:rsid w:val="004532EF"/>
    <w:rsid w:val="00457804"/>
    <w:rsid w:val="004601F9"/>
    <w:rsid w:val="0046267B"/>
    <w:rsid w:val="00463E68"/>
    <w:rsid w:val="00465EC6"/>
    <w:rsid w:val="004725CC"/>
    <w:rsid w:val="00472E79"/>
    <w:rsid w:val="00473F3A"/>
    <w:rsid w:val="00481095"/>
    <w:rsid w:val="0048147C"/>
    <w:rsid w:val="00481DEB"/>
    <w:rsid w:val="00481EF8"/>
    <w:rsid w:val="00483409"/>
    <w:rsid w:val="00483C9B"/>
    <w:rsid w:val="00487A80"/>
    <w:rsid w:val="00497262"/>
    <w:rsid w:val="004A3BA7"/>
    <w:rsid w:val="004A7F6B"/>
    <w:rsid w:val="004B6BAC"/>
    <w:rsid w:val="004B74FB"/>
    <w:rsid w:val="004C0F56"/>
    <w:rsid w:val="004C6DF0"/>
    <w:rsid w:val="004C77C4"/>
    <w:rsid w:val="004D107A"/>
    <w:rsid w:val="004D16A5"/>
    <w:rsid w:val="004D1B69"/>
    <w:rsid w:val="004D2E84"/>
    <w:rsid w:val="004E090C"/>
    <w:rsid w:val="004E3FD2"/>
    <w:rsid w:val="004E434A"/>
    <w:rsid w:val="004E5481"/>
    <w:rsid w:val="0050284D"/>
    <w:rsid w:val="00506630"/>
    <w:rsid w:val="005121F1"/>
    <w:rsid w:val="005123FE"/>
    <w:rsid w:val="00514362"/>
    <w:rsid w:val="00514CE5"/>
    <w:rsid w:val="00515F1B"/>
    <w:rsid w:val="00517099"/>
    <w:rsid w:val="00517B22"/>
    <w:rsid w:val="00520652"/>
    <w:rsid w:val="005229D5"/>
    <w:rsid w:val="00522AC9"/>
    <w:rsid w:val="00522B02"/>
    <w:rsid w:val="00532419"/>
    <w:rsid w:val="00534CF5"/>
    <w:rsid w:val="00537A88"/>
    <w:rsid w:val="00537CC6"/>
    <w:rsid w:val="00540964"/>
    <w:rsid w:val="00542C67"/>
    <w:rsid w:val="005463AA"/>
    <w:rsid w:val="00546765"/>
    <w:rsid w:val="0054694B"/>
    <w:rsid w:val="00546C60"/>
    <w:rsid w:val="00546F88"/>
    <w:rsid w:val="005473FD"/>
    <w:rsid w:val="0055172C"/>
    <w:rsid w:val="00551B15"/>
    <w:rsid w:val="0055252F"/>
    <w:rsid w:val="0055448A"/>
    <w:rsid w:val="00560009"/>
    <w:rsid w:val="00560FB0"/>
    <w:rsid w:val="00562F60"/>
    <w:rsid w:val="005652A9"/>
    <w:rsid w:val="005657F6"/>
    <w:rsid w:val="00573550"/>
    <w:rsid w:val="0057621C"/>
    <w:rsid w:val="005803E3"/>
    <w:rsid w:val="00587A28"/>
    <w:rsid w:val="005933B8"/>
    <w:rsid w:val="00593C72"/>
    <w:rsid w:val="005956D3"/>
    <w:rsid w:val="00596FE1"/>
    <w:rsid w:val="00597019"/>
    <w:rsid w:val="005A7F9B"/>
    <w:rsid w:val="005B51D6"/>
    <w:rsid w:val="005B54EE"/>
    <w:rsid w:val="005B7208"/>
    <w:rsid w:val="005B77D9"/>
    <w:rsid w:val="005C34EB"/>
    <w:rsid w:val="005C35CE"/>
    <w:rsid w:val="005C3BD8"/>
    <w:rsid w:val="005D53FE"/>
    <w:rsid w:val="005D5587"/>
    <w:rsid w:val="005D70DD"/>
    <w:rsid w:val="005D7BA7"/>
    <w:rsid w:val="005E6BB4"/>
    <w:rsid w:val="005F5265"/>
    <w:rsid w:val="005F6C63"/>
    <w:rsid w:val="005F701B"/>
    <w:rsid w:val="0060018B"/>
    <w:rsid w:val="0061064D"/>
    <w:rsid w:val="006111AB"/>
    <w:rsid w:val="0061338F"/>
    <w:rsid w:val="00616A23"/>
    <w:rsid w:val="00620DA1"/>
    <w:rsid w:val="00622CDA"/>
    <w:rsid w:val="00624D08"/>
    <w:rsid w:val="00625005"/>
    <w:rsid w:val="00627B56"/>
    <w:rsid w:val="00631CD8"/>
    <w:rsid w:val="006371A1"/>
    <w:rsid w:val="00640759"/>
    <w:rsid w:val="00641B83"/>
    <w:rsid w:val="00641DFF"/>
    <w:rsid w:val="00644C54"/>
    <w:rsid w:val="006458B0"/>
    <w:rsid w:val="0064633E"/>
    <w:rsid w:val="00652043"/>
    <w:rsid w:val="006532C8"/>
    <w:rsid w:val="00657567"/>
    <w:rsid w:val="00660DF4"/>
    <w:rsid w:val="00661554"/>
    <w:rsid w:val="00661604"/>
    <w:rsid w:val="00663D81"/>
    <w:rsid w:val="00665117"/>
    <w:rsid w:val="0066764D"/>
    <w:rsid w:val="00671B89"/>
    <w:rsid w:val="00672246"/>
    <w:rsid w:val="00672F19"/>
    <w:rsid w:val="0068033A"/>
    <w:rsid w:val="00681074"/>
    <w:rsid w:val="006829B2"/>
    <w:rsid w:val="00682B71"/>
    <w:rsid w:val="006919A4"/>
    <w:rsid w:val="00692133"/>
    <w:rsid w:val="00697776"/>
    <w:rsid w:val="006A10B2"/>
    <w:rsid w:val="006A1AF6"/>
    <w:rsid w:val="006A3B6F"/>
    <w:rsid w:val="006A3C47"/>
    <w:rsid w:val="006A4DF0"/>
    <w:rsid w:val="006A5D35"/>
    <w:rsid w:val="006A7BA9"/>
    <w:rsid w:val="006B0EEC"/>
    <w:rsid w:val="006B151B"/>
    <w:rsid w:val="006B581D"/>
    <w:rsid w:val="006C1446"/>
    <w:rsid w:val="006C5888"/>
    <w:rsid w:val="006C5D1D"/>
    <w:rsid w:val="006C7425"/>
    <w:rsid w:val="006C793D"/>
    <w:rsid w:val="006D3BDE"/>
    <w:rsid w:val="006D4D68"/>
    <w:rsid w:val="006D5164"/>
    <w:rsid w:val="006D6B82"/>
    <w:rsid w:val="006E185C"/>
    <w:rsid w:val="006E4C4B"/>
    <w:rsid w:val="006E4D48"/>
    <w:rsid w:val="006F053A"/>
    <w:rsid w:val="006F2EF8"/>
    <w:rsid w:val="006F4DC2"/>
    <w:rsid w:val="006F616A"/>
    <w:rsid w:val="006F6179"/>
    <w:rsid w:val="00701267"/>
    <w:rsid w:val="00701CEE"/>
    <w:rsid w:val="00702B1D"/>
    <w:rsid w:val="00702B84"/>
    <w:rsid w:val="00704C25"/>
    <w:rsid w:val="0070527E"/>
    <w:rsid w:val="00705A22"/>
    <w:rsid w:val="00707F1F"/>
    <w:rsid w:val="00710BFD"/>
    <w:rsid w:val="0071177A"/>
    <w:rsid w:val="00711AB2"/>
    <w:rsid w:val="00713F79"/>
    <w:rsid w:val="007146A2"/>
    <w:rsid w:val="0071549A"/>
    <w:rsid w:val="00717705"/>
    <w:rsid w:val="0072041A"/>
    <w:rsid w:val="007208DE"/>
    <w:rsid w:val="00726F81"/>
    <w:rsid w:val="00727DC7"/>
    <w:rsid w:val="0073037E"/>
    <w:rsid w:val="007340ED"/>
    <w:rsid w:val="00734AFC"/>
    <w:rsid w:val="00736C8A"/>
    <w:rsid w:val="007428F3"/>
    <w:rsid w:val="00751800"/>
    <w:rsid w:val="00751925"/>
    <w:rsid w:val="00751ED8"/>
    <w:rsid w:val="00757045"/>
    <w:rsid w:val="00757C94"/>
    <w:rsid w:val="0076070A"/>
    <w:rsid w:val="007650C9"/>
    <w:rsid w:val="00766C9E"/>
    <w:rsid w:val="00771773"/>
    <w:rsid w:val="00771D92"/>
    <w:rsid w:val="00773AE2"/>
    <w:rsid w:val="007802B9"/>
    <w:rsid w:val="0078035E"/>
    <w:rsid w:val="007822E3"/>
    <w:rsid w:val="0078762C"/>
    <w:rsid w:val="0078799B"/>
    <w:rsid w:val="00787CC3"/>
    <w:rsid w:val="0079372A"/>
    <w:rsid w:val="007959BA"/>
    <w:rsid w:val="00796115"/>
    <w:rsid w:val="00796B8A"/>
    <w:rsid w:val="007976F3"/>
    <w:rsid w:val="007A1551"/>
    <w:rsid w:val="007A2713"/>
    <w:rsid w:val="007A4A26"/>
    <w:rsid w:val="007B006E"/>
    <w:rsid w:val="007B1AD9"/>
    <w:rsid w:val="007B34DE"/>
    <w:rsid w:val="007B47CF"/>
    <w:rsid w:val="007B63D0"/>
    <w:rsid w:val="007C32D3"/>
    <w:rsid w:val="007C5C79"/>
    <w:rsid w:val="007C7132"/>
    <w:rsid w:val="007D03EA"/>
    <w:rsid w:val="007D1F11"/>
    <w:rsid w:val="007D4510"/>
    <w:rsid w:val="007D4637"/>
    <w:rsid w:val="007D48FB"/>
    <w:rsid w:val="007D58DF"/>
    <w:rsid w:val="007D63F8"/>
    <w:rsid w:val="007D7B4F"/>
    <w:rsid w:val="007E3A58"/>
    <w:rsid w:val="007E3AAE"/>
    <w:rsid w:val="007E5E3D"/>
    <w:rsid w:val="007E6391"/>
    <w:rsid w:val="007E740D"/>
    <w:rsid w:val="007F41E0"/>
    <w:rsid w:val="007F66C2"/>
    <w:rsid w:val="0080086C"/>
    <w:rsid w:val="00804F1C"/>
    <w:rsid w:val="00806D10"/>
    <w:rsid w:val="0081098F"/>
    <w:rsid w:val="00811DEC"/>
    <w:rsid w:val="0081280E"/>
    <w:rsid w:val="00816366"/>
    <w:rsid w:val="0082065E"/>
    <w:rsid w:val="00822509"/>
    <w:rsid w:val="00822B99"/>
    <w:rsid w:val="00824C68"/>
    <w:rsid w:val="008271FF"/>
    <w:rsid w:val="00831477"/>
    <w:rsid w:val="00831A98"/>
    <w:rsid w:val="00831AD1"/>
    <w:rsid w:val="00835D23"/>
    <w:rsid w:val="00836168"/>
    <w:rsid w:val="00841E48"/>
    <w:rsid w:val="00841FC0"/>
    <w:rsid w:val="008444FE"/>
    <w:rsid w:val="00844DFA"/>
    <w:rsid w:val="00844E84"/>
    <w:rsid w:val="0085260D"/>
    <w:rsid w:val="008529C4"/>
    <w:rsid w:val="0085380B"/>
    <w:rsid w:val="008553AA"/>
    <w:rsid w:val="0085597D"/>
    <w:rsid w:val="00856643"/>
    <w:rsid w:val="0086078C"/>
    <w:rsid w:val="00861420"/>
    <w:rsid w:val="00863391"/>
    <w:rsid w:val="00864F1B"/>
    <w:rsid w:val="00866239"/>
    <w:rsid w:val="00874167"/>
    <w:rsid w:val="00874C64"/>
    <w:rsid w:val="00876E9F"/>
    <w:rsid w:val="008774A3"/>
    <w:rsid w:val="008803E4"/>
    <w:rsid w:val="008814D2"/>
    <w:rsid w:val="00893D7A"/>
    <w:rsid w:val="008958EF"/>
    <w:rsid w:val="00895BD7"/>
    <w:rsid w:val="0089768C"/>
    <w:rsid w:val="008A08CE"/>
    <w:rsid w:val="008A1EBE"/>
    <w:rsid w:val="008A4559"/>
    <w:rsid w:val="008A60FB"/>
    <w:rsid w:val="008A7B4F"/>
    <w:rsid w:val="008B0E73"/>
    <w:rsid w:val="008B60EA"/>
    <w:rsid w:val="008C0893"/>
    <w:rsid w:val="008C13BF"/>
    <w:rsid w:val="008C1BF5"/>
    <w:rsid w:val="008C1C67"/>
    <w:rsid w:val="008C3442"/>
    <w:rsid w:val="008C60A8"/>
    <w:rsid w:val="008D2AAF"/>
    <w:rsid w:val="008D4921"/>
    <w:rsid w:val="008D7A14"/>
    <w:rsid w:val="008E05DD"/>
    <w:rsid w:val="008E5C2F"/>
    <w:rsid w:val="008F04F2"/>
    <w:rsid w:val="008F1701"/>
    <w:rsid w:val="008F1D31"/>
    <w:rsid w:val="008F302F"/>
    <w:rsid w:val="008F680C"/>
    <w:rsid w:val="009048E9"/>
    <w:rsid w:val="00904AF5"/>
    <w:rsid w:val="009050B0"/>
    <w:rsid w:val="009054D9"/>
    <w:rsid w:val="00905E0F"/>
    <w:rsid w:val="00910C87"/>
    <w:rsid w:val="00912134"/>
    <w:rsid w:val="009152A1"/>
    <w:rsid w:val="009152FF"/>
    <w:rsid w:val="00915644"/>
    <w:rsid w:val="00915FE2"/>
    <w:rsid w:val="009224A1"/>
    <w:rsid w:val="00922A37"/>
    <w:rsid w:val="00922F44"/>
    <w:rsid w:val="009240C8"/>
    <w:rsid w:val="00924377"/>
    <w:rsid w:val="009266F1"/>
    <w:rsid w:val="00926D6D"/>
    <w:rsid w:val="00931064"/>
    <w:rsid w:val="0093181F"/>
    <w:rsid w:val="00933B29"/>
    <w:rsid w:val="00942F80"/>
    <w:rsid w:val="00943927"/>
    <w:rsid w:val="00951314"/>
    <w:rsid w:val="009518B9"/>
    <w:rsid w:val="00951AD3"/>
    <w:rsid w:val="00951B5C"/>
    <w:rsid w:val="00951C5B"/>
    <w:rsid w:val="00952213"/>
    <w:rsid w:val="00954E63"/>
    <w:rsid w:val="00955165"/>
    <w:rsid w:val="00955FD9"/>
    <w:rsid w:val="009602A5"/>
    <w:rsid w:val="009653EE"/>
    <w:rsid w:val="00967B5F"/>
    <w:rsid w:val="009701F2"/>
    <w:rsid w:val="00970F54"/>
    <w:rsid w:val="00970FAA"/>
    <w:rsid w:val="009712EA"/>
    <w:rsid w:val="00971A80"/>
    <w:rsid w:val="00972F72"/>
    <w:rsid w:val="0097421B"/>
    <w:rsid w:val="00985092"/>
    <w:rsid w:val="00991332"/>
    <w:rsid w:val="0099198C"/>
    <w:rsid w:val="00991AF3"/>
    <w:rsid w:val="00994238"/>
    <w:rsid w:val="009971B7"/>
    <w:rsid w:val="009A10D8"/>
    <w:rsid w:val="009A24D0"/>
    <w:rsid w:val="009A363C"/>
    <w:rsid w:val="009A5C4C"/>
    <w:rsid w:val="009B1040"/>
    <w:rsid w:val="009B3C5B"/>
    <w:rsid w:val="009B5A8C"/>
    <w:rsid w:val="009B791C"/>
    <w:rsid w:val="009C1310"/>
    <w:rsid w:val="009C22E4"/>
    <w:rsid w:val="009C4CAC"/>
    <w:rsid w:val="009C4F8B"/>
    <w:rsid w:val="009C64C7"/>
    <w:rsid w:val="009C6E3F"/>
    <w:rsid w:val="009D12B1"/>
    <w:rsid w:val="009D221C"/>
    <w:rsid w:val="009D2883"/>
    <w:rsid w:val="009D30EB"/>
    <w:rsid w:val="009D3D08"/>
    <w:rsid w:val="009D5219"/>
    <w:rsid w:val="009D7677"/>
    <w:rsid w:val="009E211C"/>
    <w:rsid w:val="009F09B0"/>
    <w:rsid w:val="009F243A"/>
    <w:rsid w:val="009F4137"/>
    <w:rsid w:val="009F46FD"/>
    <w:rsid w:val="009F5D04"/>
    <w:rsid w:val="00A017AA"/>
    <w:rsid w:val="00A01B2F"/>
    <w:rsid w:val="00A02571"/>
    <w:rsid w:val="00A0545D"/>
    <w:rsid w:val="00A059DF"/>
    <w:rsid w:val="00A05E38"/>
    <w:rsid w:val="00A11E32"/>
    <w:rsid w:val="00A11E41"/>
    <w:rsid w:val="00A165A4"/>
    <w:rsid w:val="00A16FF2"/>
    <w:rsid w:val="00A20328"/>
    <w:rsid w:val="00A253B0"/>
    <w:rsid w:val="00A31D23"/>
    <w:rsid w:val="00A33F32"/>
    <w:rsid w:val="00A35D59"/>
    <w:rsid w:val="00A36F15"/>
    <w:rsid w:val="00A406CE"/>
    <w:rsid w:val="00A42208"/>
    <w:rsid w:val="00A4371B"/>
    <w:rsid w:val="00A4452D"/>
    <w:rsid w:val="00A46D80"/>
    <w:rsid w:val="00A471BF"/>
    <w:rsid w:val="00A5092D"/>
    <w:rsid w:val="00A52E0F"/>
    <w:rsid w:val="00A55372"/>
    <w:rsid w:val="00A55C00"/>
    <w:rsid w:val="00A61723"/>
    <w:rsid w:val="00A63413"/>
    <w:rsid w:val="00A637C4"/>
    <w:rsid w:val="00A6469A"/>
    <w:rsid w:val="00A6696E"/>
    <w:rsid w:val="00A66A6F"/>
    <w:rsid w:val="00A67386"/>
    <w:rsid w:val="00A71F82"/>
    <w:rsid w:val="00A74857"/>
    <w:rsid w:val="00A74B36"/>
    <w:rsid w:val="00A7510D"/>
    <w:rsid w:val="00A76F02"/>
    <w:rsid w:val="00A81E79"/>
    <w:rsid w:val="00A82CB1"/>
    <w:rsid w:val="00A848F8"/>
    <w:rsid w:val="00A84CAB"/>
    <w:rsid w:val="00A84EA1"/>
    <w:rsid w:val="00A90FBD"/>
    <w:rsid w:val="00A93A97"/>
    <w:rsid w:val="00A94AE7"/>
    <w:rsid w:val="00A94BE2"/>
    <w:rsid w:val="00A97F26"/>
    <w:rsid w:val="00AA5B1D"/>
    <w:rsid w:val="00AB0050"/>
    <w:rsid w:val="00AB39B3"/>
    <w:rsid w:val="00AC2366"/>
    <w:rsid w:val="00AC2A64"/>
    <w:rsid w:val="00AC3129"/>
    <w:rsid w:val="00AC4775"/>
    <w:rsid w:val="00AC4BB3"/>
    <w:rsid w:val="00AC53CD"/>
    <w:rsid w:val="00AC5CAC"/>
    <w:rsid w:val="00AC681B"/>
    <w:rsid w:val="00AC6CDB"/>
    <w:rsid w:val="00AD0208"/>
    <w:rsid w:val="00AD3A52"/>
    <w:rsid w:val="00AD5905"/>
    <w:rsid w:val="00AD5A8B"/>
    <w:rsid w:val="00AD720C"/>
    <w:rsid w:val="00AE0896"/>
    <w:rsid w:val="00AE093D"/>
    <w:rsid w:val="00AE14FC"/>
    <w:rsid w:val="00AE396D"/>
    <w:rsid w:val="00AE7E3F"/>
    <w:rsid w:val="00AF1C30"/>
    <w:rsid w:val="00AF1FDA"/>
    <w:rsid w:val="00AF244B"/>
    <w:rsid w:val="00AF295B"/>
    <w:rsid w:val="00AF2F08"/>
    <w:rsid w:val="00AF3720"/>
    <w:rsid w:val="00AF51F1"/>
    <w:rsid w:val="00AF6D17"/>
    <w:rsid w:val="00AF70C8"/>
    <w:rsid w:val="00B037F8"/>
    <w:rsid w:val="00B040EC"/>
    <w:rsid w:val="00B04576"/>
    <w:rsid w:val="00B06B4D"/>
    <w:rsid w:val="00B071F9"/>
    <w:rsid w:val="00B1084A"/>
    <w:rsid w:val="00B1376B"/>
    <w:rsid w:val="00B221A0"/>
    <w:rsid w:val="00B26042"/>
    <w:rsid w:val="00B32A4D"/>
    <w:rsid w:val="00B347CF"/>
    <w:rsid w:val="00B371D4"/>
    <w:rsid w:val="00B4332D"/>
    <w:rsid w:val="00B55470"/>
    <w:rsid w:val="00B57D9B"/>
    <w:rsid w:val="00B57DCE"/>
    <w:rsid w:val="00B63015"/>
    <w:rsid w:val="00B67410"/>
    <w:rsid w:val="00B76458"/>
    <w:rsid w:val="00B77FB2"/>
    <w:rsid w:val="00B8041B"/>
    <w:rsid w:val="00B86741"/>
    <w:rsid w:val="00B92F67"/>
    <w:rsid w:val="00BA29CD"/>
    <w:rsid w:val="00BA2E25"/>
    <w:rsid w:val="00BA3890"/>
    <w:rsid w:val="00BA3A98"/>
    <w:rsid w:val="00BA3EA3"/>
    <w:rsid w:val="00BA46C9"/>
    <w:rsid w:val="00BA4F6A"/>
    <w:rsid w:val="00BB4B4C"/>
    <w:rsid w:val="00BB601D"/>
    <w:rsid w:val="00BC0561"/>
    <w:rsid w:val="00BC2377"/>
    <w:rsid w:val="00BC76DE"/>
    <w:rsid w:val="00BD1414"/>
    <w:rsid w:val="00BD4B0A"/>
    <w:rsid w:val="00BD562F"/>
    <w:rsid w:val="00BE00F2"/>
    <w:rsid w:val="00BE0D7D"/>
    <w:rsid w:val="00BE1FE8"/>
    <w:rsid w:val="00BE20BA"/>
    <w:rsid w:val="00BE28FC"/>
    <w:rsid w:val="00BE3AB8"/>
    <w:rsid w:val="00BE622D"/>
    <w:rsid w:val="00BE72DA"/>
    <w:rsid w:val="00BE7A4C"/>
    <w:rsid w:val="00BE7B66"/>
    <w:rsid w:val="00BF1B7F"/>
    <w:rsid w:val="00BF1CAA"/>
    <w:rsid w:val="00BF2E0B"/>
    <w:rsid w:val="00BF78A8"/>
    <w:rsid w:val="00C00164"/>
    <w:rsid w:val="00C01BEC"/>
    <w:rsid w:val="00C042B4"/>
    <w:rsid w:val="00C142DE"/>
    <w:rsid w:val="00C14D3F"/>
    <w:rsid w:val="00C1568D"/>
    <w:rsid w:val="00C15729"/>
    <w:rsid w:val="00C15A3A"/>
    <w:rsid w:val="00C16C8F"/>
    <w:rsid w:val="00C16F43"/>
    <w:rsid w:val="00C1778A"/>
    <w:rsid w:val="00C20D14"/>
    <w:rsid w:val="00C213D6"/>
    <w:rsid w:val="00C31349"/>
    <w:rsid w:val="00C34B2D"/>
    <w:rsid w:val="00C3699C"/>
    <w:rsid w:val="00C37421"/>
    <w:rsid w:val="00C4017E"/>
    <w:rsid w:val="00C40FC1"/>
    <w:rsid w:val="00C42B93"/>
    <w:rsid w:val="00C434C2"/>
    <w:rsid w:val="00C5026D"/>
    <w:rsid w:val="00C50B10"/>
    <w:rsid w:val="00C50E57"/>
    <w:rsid w:val="00C5535C"/>
    <w:rsid w:val="00C60267"/>
    <w:rsid w:val="00C61130"/>
    <w:rsid w:val="00C6413A"/>
    <w:rsid w:val="00C6773E"/>
    <w:rsid w:val="00C72C06"/>
    <w:rsid w:val="00C743E8"/>
    <w:rsid w:val="00C77CF8"/>
    <w:rsid w:val="00C826B8"/>
    <w:rsid w:val="00C87FCC"/>
    <w:rsid w:val="00C9333A"/>
    <w:rsid w:val="00C951B5"/>
    <w:rsid w:val="00CA2553"/>
    <w:rsid w:val="00CA70BC"/>
    <w:rsid w:val="00CB0697"/>
    <w:rsid w:val="00CB4B35"/>
    <w:rsid w:val="00CC24E6"/>
    <w:rsid w:val="00CC2DCB"/>
    <w:rsid w:val="00CD1F20"/>
    <w:rsid w:val="00CD2FAE"/>
    <w:rsid w:val="00CD4354"/>
    <w:rsid w:val="00CD444A"/>
    <w:rsid w:val="00CD444E"/>
    <w:rsid w:val="00CD5347"/>
    <w:rsid w:val="00CD5FB4"/>
    <w:rsid w:val="00CD6A6F"/>
    <w:rsid w:val="00CE2917"/>
    <w:rsid w:val="00CE378D"/>
    <w:rsid w:val="00CF0C82"/>
    <w:rsid w:val="00CF1B41"/>
    <w:rsid w:val="00CF1BB6"/>
    <w:rsid w:val="00CF50A4"/>
    <w:rsid w:val="00D0062E"/>
    <w:rsid w:val="00D0101D"/>
    <w:rsid w:val="00D023D5"/>
    <w:rsid w:val="00D06836"/>
    <w:rsid w:val="00D0743B"/>
    <w:rsid w:val="00D11316"/>
    <w:rsid w:val="00D12FF4"/>
    <w:rsid w:val="00D13723"/>
    <w:rsid w:val="00D13A24"/>
    <w:rsid w:val="00D207F1"/>
    <w:rsid w:val="00D25D7A"/>
    <w:rsid w:val="00D27958"/>
    <w:rsid w:val="00D30FC4"/>
    <w:rsid w:val="00D3493E"/>
    <w:rsid w:val="00D35147"/>
    <w:rsid w:val="00D35D0B"/>
    <w:rsid w:val="00D43595"/>
    <w:rsid w:val="00D4494F"/>
    <w:rsid w:val="00D51BF7"/>
    <w:rsid w:val="00D5488A"/>
    <w:rsid w:val="00D56635"/>
    <w:rsid w:val="00D5723D"/>
    <w:rsid w:val="00D623D3"/>
    <w:rsid w:val="00D6289B"/>
    <w:rsid w:val="00D63F1B"/>
    <w:rsid w:val="00D728F2"/>
    <w:rsid w:val="00D72B9D"/>
    <w:rsid w:val="00D7302D"/>
    <w:rsid w:val="00D7443A"/>
    <w:rsid w:val="00D7736B"/>
    <w:rsid w:val="00D817DB"/>
    <w:rsid w:val="00D82EFC"/>
    <w:rsid w:val="00D830B5"/>
    <w:rsid w:val="00D83E8D"/>
    <w:rsid w:val="00D8635C"/>
    <w:rsid w:val="00D863B7"/>
    <w:rsid w:val="00D8697F"/>
    <w:rsid w:val="00D86DBA"/>
    <w:rsid w:val="00D90F12"/>
    <w:rsid w:val="00D9382C"/>
    <w:rsid w:val="00D976A9"/>
    <w:rsid w:val="00D97911"/>
    <w:rsid w:val="00DA0412"/>
    <w:rsid w:val="00DA45BA"/>
    <w:rsid w:val="00DA67F1"/>
    <w:rsid w:val="00DA67F6"/>
    <w:rsid w:val="00DA6C61"/>
    <w:rsid w:val="00DB04AE"/>
    <w:rsid w:val="00DB15E4"/>
    <w:rsid w:val="00DB61AB"/>
    <w:rsid w:val="00DC1D5F"/>
    <w:rsid w:val="00DC25CB"/>
    <w:rsid w:val="00DC34F1"/>
    <w:rsid w:val="00DC399F"/>
    <w:rsid w:val="00DC409E"/>
    <w:rsid w:val="00DC55EF"/>
    <w:rsid w:val="00DC75FB"/>
    <w:rsid w:val="00DD140D"/>
    <w:rsid w:val="00DD1CF8"/>
    <w:rsid w:val="00DD52B7"/>
    <w:rsid w:val="00DE0099"/>
    <w:rsid w:val="00DE27EC"/>
    <w:rsid w:val="00DE7227"/>
    <w:rsid w:val="00DF4010"/>
    <w:rsid w:val="00DF78FC"/>
    <w:rsid w:val="00E017D7"/>
    <w:rsid w:val="00E03864"/>
    <w:rsid w:val="00E03A41"/>
    <w:rsid w:val="00E04C41"/>
    <w:rsid w:val="00E05840"/>
    <w:rsid w:val="00E05D1F"/>
    <w:rsid w:val="00E06A53"/>
    <w:rsid w:val="00E1034D"/>
    <w:rsid w:val="00E13199"/>
    <w:rsid w:val="00E133CF"/>
    <w:rsid w:val="00E142E4"/>
    <w:rsid w:val="00E149EA"/>
    <w:rsid w:val="00E14A95"/>
    <w:rsid w:val="00E1517A"/>
    <w:rsid w:val="00E16F54"/>
    <w:rsid w:val="00E26047"/>
    <w:rsid w:val="00E26153"/>
    <w:rsid w:val="00E27A84"/>
    <w:rsid w:val="00E33D46"/>
    <w:rsid w:val="00E377EC"/>
    <w:rsid w:val="00E40D33"/>
    <w:rsid w:val="00E4121E"/>
    <w:rsid w:val="00E41B9E"/>
    <w:rsid w:val="00E43F6B"/>
    <w:rsid w:val="00E46004"/>
    <w:rsid w:val="00E4658C"/>
    <w:rsid w:val="00E47BBA"/>
    <w:rsid w:val="00E51F8D"/>
    <w:rsid w:val="00E53A06"/>
    <w:rsid w:val="00E53C2F"/>
    <w:rsid w:val="00E603CA"/>
    <w:rsid w:val="00E645EE"/>
    <w:rsid w:val="00E810C4"/>
    <w:rsid w:val="00E82F65"/>
    <w:rsid w:val="00E83001"/>
    <w:rsid w:val="00E83754"/>
    <w:rsid w:val="00E85BF9"/>
    <w:rsid w:val="00E86B5F"/>
    <w:rsid w:val="00E915AA"/>
    <w:rsid w:val="00E9369A"/>
    <w:rsid w:val="00EA0D0B"/>
    <w:rsid w:val="00EA1B14"/>
    <w:rsid w:val="00EA1B6C"/>
    <w:rsid w:val="00EA2325"/>
    <w:rsid w:val="00EB49DC"/>
    <w:rsid w:val="00EB7BDA"/>
    <w:rsid w:val="00EC4558"/>
    <w:rsid w:val="00EC5334"/>
    <w:rsid w:val="00EC7790"/>
    <w:rsid w:val="00EC7854"/>
    <w:rsid w:val="00ED154E"/>
    <w:rsid w:val="00ED3894"/>
    <w:rsid w:val="00ED4C08"/>
    <w:rsid w:val="00ED5607"/>
    <w:rsid w:val="00ED5D63"/>
    <w:rsid w:val="00ED6FDF"/>
    <w:rsid w:val="00EE14C9"/>
    <w:rsid w:val="00EE272B"/>
    <w:rsid w:val="00EF03AC"/>
    <w:rsid w:val="00EF0E9D"/>
    <w:rsid w:val="00EF2024"/>
    <w:rsid w:val="00EF2675"/>
    <w:rsid w:val="00EF2F31"/>
    <w:rsid w:val="00EF3380"/>
    <w:rsid w:val="00EF47D8"/>
    <w:rsid w:val="00EF492F"/>
    <w:rsid w:val="00EF58A5"/>
    <w:rsid w:val="00F004CD"/>
    <w:rsid w:val="00F00D8D"/>
    <w:rsid w:val="00F048A8"/>
    <w:rsid w:val="00F064DD"/>
    <w:rsid w:val="00F1284E"/>
    <w:rsid w:val="00F13ED5"/>
    <w:rsid w:val="00F225F2"/>
    <w:rsid w:val="00F24CDF"/>
    <w:rsid w:val="00F26C20"/>
    <w:rsid w:val="00F2752F"/>
    <w:rsid w:val="00F27DBB"/>
    <w:rsid w:val="00F3337D"/>
    <w:rsid w:val="00F352D9"/>
    <w:rsid w:val="00F37DF6"/>
    <w:rsid w:val="00F402AB"/>
    <w:rsid w:val="00F41E30"/>
    <w:rsid w:val="00F42BAB"/>
    <w:rsid w:val="00F43333"/>
    <w:rsid w:val="00F451FA"/>
    <w:rsid w:val="00F54565"/>
    <w:rsid w:val="00F567E8"/>
    <w:rsid w:val="00F57629"/>
    <w:rsid w:val="00F62E6C"/>
    <w:rsid w:val="00F66594"/>
    <w:rsid w:val="00F66A61"/>
    <w:rsid w:val="00F710BB"/>
    <w:rsid w:val="00F73F3A"/>
    <w:rsid w:val="00F74986"/>
    <w:rsid w:val="00F752C6"/>
    <w:rsid w:val="00F75BD3"/>
    <w:rsid w:val="00F7677C"/>
    <w:rsid w:val="00F83E28"/>
    <w:rsid w:val="00F8418D"/>
    <w:rsid w:val="00F87DDC"/>
    <w:rsid w:val="00F938AD"/>
    <w:rsid w:val="00F97B8B"/>
    <w:rsid w:val="00FA76D2"/>
    <w:rsid w:val="00FB2109"/>
    <w:rsid w:val="00FC1834"/>
    <w:rsid w:val="00FC35F2"/>
    <w:rsid w:val="00FC4E48"/>
    <w:rsid w:val="00FC5CEA"/>
    <w:rsid w:val="00FD1AC5"/>
    <w:rsid w:val="00FD4580"/>
    <w:rsid w:val="00FD6160"/>
    <w:rsid w:val="00FE3B99"/>
    <w:rsid w:val="00FE5D64"/>
    <w:rsid w:val="00FF0D5C"/>
    <w:rsid w:val="00FF46AD"/>
    <w:rsid w:val="00FF4A75"/>
    <w:rsid w:val="00FF4C17"/>
    <w:rsid w:val="3343E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31DF"/>
  <w15:docId w15:val="{C5A4AD43-0F32-43D9-B328-984B661B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1B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BF5"/>
    <w:rPr>
      <w:rFonts w:ascii="Tahoma" w:hAnsi="Tahoma" w:cs="Tahoma"/>
      <w:sz w:val="16"/>
      <w:szCs w:val="16"/>
    </w:rPr>
  </w:style>
  <w:style w:type="paragraph" w:customStyle="1" w:styleId="Default">
    <w:name w:val="Default"/>
    <w:rsid w:val="008C1B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BA3EA3"/>
    <w:pPr>
      <w:ind w:left="720"/>
      <w:contextualSpacing/>
    </w:pPr>
  </w:style>
  <w:style w:type="character" w:styleId="Komentaronuoroda">
    <w:name w:val="annotation reference"/>
    <w:basedOn w:val="Numatytasispastraiposriftas"/>
    <w:uiPriority w:val="99"/>
    <w:semiHidden/>
    <w:unhideWhenUsed/>
    <w:rsid w:val="000508F6"/>
    <w:rPr>
      <w:sz w:val="16"/>
      <w:szCs w:val="16"/>
    </w:rPr>
  </w:style>
  <w:style w:type="paragraph" w:styleId="Komentarotekstas">
    <w:name w:val="annotation text"/>
    <w:basedOn w:val="prastasis"/>
    <w:link w:val="KomentarotekstasDiagrama"/>
    <w:uiPriority w:val="99"/>
    <w:unhideWhenUsed/>
    <w:rsid w:val="000508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8F6"/>
    <w:rPr>
      <w:sz w:val="20"/>
      <w:szCs w:val="20"/>
    </w:rPr>
  </w:style>
  <w:style w:type="paragraph" w:styleId="Komentarotema">
    <w:name w:val="annotation subject"/>
    <w:basedOn w:val="Komentarotekstas"/>
    <w:next w:val="Komentarotekstas"/>
    <w:link w:val="KomentarotemaDiagrama"/>
    <w:uiPriority w:val="99"/>
    <w:semiHidden/>
    <w:unhideWhenUsed/>
    <w:rsid w:val="000508F6"/>
    <w:rPr>
      <w:b/>
      <w:bCs/>
    </w:rPr>
  </w:style>
  <w:style w:type="character" w:customStyle="1" w:styleId="KomentarotemaDiagrama">
    <w:name w:val="Komentaro tema Diagrama"/>
    <w:basedOn w:val="KomentarotekstasDiagrama"/>
    <w:link w:val="Komentarotema"/>
    <w:uiPriority w:val="99"/>
    <w:semiHidden/>
    <w:rsid w:val="000508F6"/>
    <w:rPr>
      <w:b/>
      <w:bCs/>
      <w:sz w:val="20"/>
      <w:szCs w:val="20"/>
    </w:rPr>
  </w:style>
  <w:style w:type="paragraph" w:styleId="Pataisymai">
    <w:name w:val="Revision"/>
    <w:hidden/>
    <w:uiPriority w:val="99"/>
    <w:semiHidden/>
    <w:rsid w:val="00A42208"/>
    <w:pPr>
      <w:spacing w:after="0" w:line="240" w:lineRule="auto"/>
    </w:pPr>
  </w:style>
  <w:style w:type="paragraph" w:styleId="prastasiniatinklio">
    <w:name w:val="Normal (Web)"/>
    <w:basedOn w:val="prastasis"/>
    <w:uiPriority w:val="99"/>
    <w:unhideWhenUsed/>
    <w:rsid w:val="00B6301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804F1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071F9"/>
    <w:rPr>
      <w:color w:val="0000FF" w:themeColor="hyperlink"/>
      <w:u w:val="single"/>
    </w:rPr>
  </w:style>
  <w:style w:type="character" w:styleId="Neapdorotaspaminjimas">
    <w:name w:val="Unresolved Mention"/>
    <w:basedOn w:val="Numatytasispastraiposriftas"/>
    <w:uiPriority w:val="99"/>
    <w:semiHidden/>
    <w:unhideWhenUsed/>
    <w:rsid w:val="00B071F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E14A95"/>
  </w:style>
  <w:style w:type="paragraph" w:styleId="Antrats">
    <w:name w:val="header"/>
    <w:basedOn w:val="prastasis"/>
    <w:link w:val="AntratsDiagrama"/>
    <w:uiPriority w:val="99"/>
    <w:unhideWhenUsed/>
    <w:rsid w:val="005F70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701B"/>
  </w:style>
  <w:style w:type="paragraph" w:styleId="Porat">
    <w:name w:val="footer"/>
    <w:basedOn w:val="prastasis"/>
    <w:link w:val="PoratDiagrama"/>
    <w:uiPriority w:val="99"/>
    <w:unhideWhenUsed/>
    <w:rsid w:val="005F70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701B"/>
  </w:style>
  <w:style w:type="character" w:customStyle="1" w:styleId="normaltextrun">
    <w:name w:val="normaltextrun"/>
    <w:basedOn w:val="Numatytasispastraiposriftas"/>
    <w:rsid w:val="007E5E3D"/>
  </w:style>
  <w:style w:type="paragraph" w:customStyle="1" w:styleId="paragraph">
    <w:name w:val="paragraph"/>
    <w:basedOn w:val="prastasis"/>
    <w:rsid w:val="004C0F5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4C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735">
      <w:bodyDiv w:val="1"/>
      <w:marLeft w:val="0"/>
      <w:marRight w:val="0"/>
      <w:marTop w:val="0"/>
      <w:marBottom w:val="0"/>
      <w:divBdr>
        <w:top w:val="none" w:sz="0" w:space="0" w:color="auto"/>
        <w:left w:val="none" w:sz="0" w:space="0" w:color="auto"/>
        <w:bottom w:val="none" w:sz="0" w:space="0" w:color="auto"/>
        <w:right w:val="none" w:sz="0" w:space="0" w:color="auto"/>
      </w:divBdr>
      <w:divsChild>
        <w:div w:id="716709545">
          <w:marLeft w:val="0"/>
          <w:marRight w:val="0"/>
          <w:marTop w:val="0"/>
          <w:marBottom w:val="0"/>
          <w:divBdr>
            <w:top w:val="none" w:sz="0" w:space="0" w:color="auto"/>
            <w:left w:val="none" w:sz="0" w:space="0" w:color="auto"/>
            <w:bottom w:val="none" w:sz="0" w:space="0" w:color="auto"/>
            <w:right w:val="none" w:sz="0" w:space="0" w:color="auto"/>
          </w:divBdr>
        </w:div>
        <w:div w:id="1403915061">
          <w:marLeft w:val="0"/>
          <w:marRight w:val="0"/>
          <w:marTop w:val="0"/>
          <w:marBottom w:val="0"/>
          <w:divBdr>
            <w:top w:val="none" w:sz="0" w:space="0" w:color="auto"/>
            <w:left w:val="none" w:sz="0" w:space="0" w:color="auto"/>
            <w:bottom w:val="none" w:sz="0" w:space="0" w:color="auto"/>
            <w:right w:val="none" w:sz="0" w:space="0" w:color="auto"/>
          </w:divBdr>
        </w:div>
      </w:divsChild>
    </w:div>
    <w:div w:id="481581441">
      <w:bodyDiv w:val="1"/>
      <w:marLeft w:val="0"/>
      <w:marRight w:val="0"/>
      <w:marTop w:val="0"/>
      <w:marBottom w:val="0"/>
      <w:divBdr>
        <w:top w:val="none" w:sz="0" w:space="0" w:color="auto"/>
        <w:left w:val="none" w:sz="0" w:space="0" w:color="auto"/>
        <w:bottom w:val="none" w:sz="0" w:space="0" w:color="auto"/>
        <w:right w:val="none" w:sz="0" w:space="0" w:color="auto"/>
      </w:divBdr>
    </w:div>
    <w:div w:id="562761864">
      <w:bodyDiv w:val="1"/>
      <w:marLeft w:val="0"/>
      <w:marRight w:val="0"/>
      <w:marTop w:val="0"/>
      <w:marBottom w:val="0"/>
      <w:divBdr>
        <w:top w:val="none" w:sz="0" w:space="0" w:color="auto"/>
        <w:left w:val="none" w:sz="0" w:space="0" w:color="auto"/>
        <w:bottom w:val="none" w:sz="0" w:space="0" w:color="auto"/>
        <w:right w:val="none" w:sz="0" w:space="0" w:color="auto"/>
      </w:divBdr>
    </w:div>
    <w:div w:id="664625510">
      <w:bodyDiv w:val="1"/>
      <w:marLeft w:val="0"/>
      <w:marRight w:val="0"/>
      <w:marTop w:val="0"/>
      <w:marBottom w:val="0"/>
      <w:divBdr>
        <w:top w:val="none" w:sz="0" w:space="0" w:color="auto"/>
        <w:left w:val="none" w:sz="0" w:space="0" w:color="auto"/>
        <w:bottom w:val="none" w:sz="0" w:space="0" w:color="auto"/>
        <w:right w:val="none" w:sz="0" w:space="0" w:color="auto"/>
      </w:divBdr>
    </w:div>
    <w:div w:id="680544313">
      <w:bodyDiv w:val="1"/>
      <w:marLeft w:val="0"/>
      <w:marRight w:val="0"/>
      <w:marTop w:val="0"/>
      <w:marBottom w:val="0"/>
      <w:divBdr>
        <w:top w:val="none" w:sz="0" w:space="0" w:color="auto"/>
        <w:left w:val="none" w:sz="0" w:space="0" w:color="auto"/>
        <w:bottom w:val="none" w:sz="0" w:space="0" w:color="auto"/>
        <w:right w:val="none" w:sz="0" w:space="0" w:color="auto"/>
      </w:divBdr>
    </w:div>
    <w:div w:id="700856544">
      <w:bodyDiv w:val="1"/>
      <w:marLeft w:val="0"/>
      <w:marRight w:val="0"/>
      <w:marTop w:val="0"/>
      <w:marBottom w:val="0"/>
      <w:divBdr>
        <w:top w:val="none" w:sz="0" w:space="0" w:color="auto"/>
        <w:left w:val="none" w:sz="0" w:space="0" w:color="auto"/>
        <w:bottom w:val="none" w:sz="0" w:space="0" w:color="auto"/>
        <w:right w:val="none" w:sz="0" w:space="0" w:color="auto"/>
      </w:divBdr>
    </w:div>
    <w:div w:id="820463599">
      <w:bodyDiv w:val="1"/>
      <w:marLeft w:val="0"/>
      <w:marRight w:val="0"/>
      <w:marTop w:val="0"/>
      <w:marBottom w:val="0"/>
      <w:divBdr>
        <w:top w:val="none" w:sz="0" w:space="0" w:color="auto"/>
        <w:left w:val="none" w:sz="0" w:space="0" w:color="auto"/>
        <w:bottom w:val="none" w:sz="0" w:space="0" w:color="auto"/>
        <w:right w:val="none" w:sz="0" w:space="0" w:color="auto"/>
      </w:divBdr>
    </w:div>
    <w:div w:id="832452296">
      <w:bodyDiv w:val="1"/>
      <w:marLeft w:val="0"/>
      <w:marRight w:val="0"/>
      <w:marTop w:val="0"/>
      <w:marBottom w:val="0"/>
      <w:divBdr>
        <w:top w:val="none" w:sz="0" w:space="0" w:color="auto"/>
        <w:left w:val="none" w:sz="0" w:space="0" w:color="auto"/>
        <w:bottom w:val="none" w:sz="0" w:space="0" w:color="auto"/>
        <w:right w:val="none" w:sz="0" w:space="0" w:color="auto"/>
      </w:divBdr>
    </w:div>
    <w:div w:id="954361765">
      <w:bodyDiv w:val="1"/>
      <w:marLeft w:val="0"/>
      <w:marRight w:val="0"/>
      <w:marTop w:val="0"/>
      <w:marBottom w:val="0"/>
      <w:divBdr>
        <w:top w:val="none" w:sz="0" w:space="0" w:color="auto"/>
        <w:left w:val="none" w:sz="0" w:space="0" w:color="auto"/>
        <w:bottom w:val="none" w:sz="0" w:space="0" w:color="auto"/>
        <w:right w:val="none" w:sz="0" w:space="0" w:color="auto"/>
      </w:divBdr>
    </w:div>
    <w:div w:id="1058819297">
      <w:bodyDiv w:val="1"/>
      <w:marLeft w:val="0"/>
      <w:marRight w:val="0"/>
      <w:marTop w:val="0"/>
      <w:marBottom w:val="0"/>
      <w:divBdr>
        <w:top w:val="none" w:sz="0" w:space="0" w:color="auto"/>
        <w:left w:val="none" w:sz="0" w:space="0" w:color="auto"/>
        <w:bottom w:val="none" w:sz="0" w:space="0" w:color="auto"/>
        <w:right w:val="none" w:sz="0" w:space="0" w:color="auto"/>
      </w:divBdr>
    </w:div>
    <w:div w:id="1097485389">
      <w:bodyDiv w:val="1"/>
      <w:marLeft w:val="0"/>
      <w:marRight w:val="0"/>
      <w:marTop w:val="0"/>
      <w:marBottom w:val="0"/>
      <w:divBdr>
        <w:top w:val="none" w:sz="0" w:space="0" w:color="auto"/>
        <w:left w:val="none" w:sz="0" w:space="0" w:color="auto"/>
        <w:bottom w:val="none" w:sz="0" w:space="0" w:color="auto"/>
        <w:right w:val="none" w:sz="0" w:space="0" w:color="auto"/>
      </w:divBdr>
    </w:div>
    <w:div w:id="1101606404">
      <w:bodyDiv w:val="1"/>
      <w:marLeft w:val="0"/>
      <w:marRight w:val="0"/>
      <w:marTop w:val="0"/>
      <w:marBottom w:val="0"/>
      <w:divBdr>
        <w:top w:val="none" w:sz="0" w:space="0" w:color="auto"/>
        <w:left w:val="none" w:sz="0" w:space="0" w:color="auto"/>
        <w:bottom w:val="none" w:sz="0" w:space="0" w:color="auto"/>
        <w:right w:val="none" w:sz="0" w:space="0" w:color="auto"/>
      </w:divBdr>
      <w:divsChild>
        <w:div w:id="788679">
          <w:marLeft w:val="0"/>
          <w:marRight w:val="0"/>
          <w:marTop w:val="0"/>
          <w:marBottom w:val="0"/>
          <w:divBdr>
            <w:top w:val="none" w:sz="0" w:space="0" w:color="auto"/>
            <w:left w:val="none" w:sz="0" w:space="0" w:color="auto"/>
            <w:bottom w:val="none" w:sz="0" w:space="0" w:color="auto"/>
            <w:right w:val="none" w:sz="0" w:space="0" w:color="auto"/>
          </w:divBdr>
        </w:div>
        <w:div w:id="949897066">
          <w:marLeft w:val="0"/>
          <w:marRight w:val="0"/>
          <w:marTop w:val="0"/>
          <w:marBottom w:val="0"/>
          <w:divBdr>
            <w:top w:val="none" w:sz="0" w:space="0" w:color="auto"/>
            <w:left w:val="none" w:sz="0" w:space="0" w:color="auto"/>
            <w:bottom w:val="none" w:sz="0" w:space="0" w:color="auto"/>
            <w:right w:val="none" w:sz="0" w:space="0" w:color="auto"/>
          </w:divBdr>
        </w:div>
      </w:divsChild>
    </w:div>
    <w:div w:id="1109197171">
      <w:bodyDiv w:val="1"/>
      <w:marLeft w:val="0"/>
      <w:marRight w:val="0"/>
      <w:marTop w:val="0"/>
      <w:marBottom w:val="0"/>
      <w:divBdr>
        <w:top w:val="none" w:sz="0" w:space="0" w:color="auto"/>
        <w:left w:val="none" w:sz="0" w:space="0" w:color="auto"/>
        <w:bottom w:val="none" w:sz="0" w:space="0" w:color="auto"/>
        <w:right w:val="none" w:sz="0" w:space="0" w:color="auto"/>
      </w:divBdr>
    </w:div>
    <w:div w:id="1306543989">
      <w:bodyDiv w:val="1"/>
      <w:marLeft w:val="0"/>
      <w:marRight w:val="0"/>
      <w:marTop w:val="0"/>
      <w:marBottom w:val="0"/>
      <w:divBdr>
        <w:top w:val="none" w:sz="0" w:space="0" w:color="auto"/>
        <w:left w:val="none" w:sz="0" w:space="0" w:color="auto"/>
        <w:bottom w:val="none" w:sz="0" w:space="0" w:color="auto"/>
        <w:right w:val="none" w:sz="0" w:space="0" w:color="auto"/>
      </w:divBdr>
    </w:div>
    <w:div w:id="1488940519">
      <w:bodyDiv w:val="1"/>
      <w:marLeft w:val="0"/>
      <w:marRight w:val="0"/>
      <w:marTop w:val="0"/>
      <w:marBottom w:val="0"/>
      <w:divBdr>
        <w:top w:val="none" w:sz="0" w:space="0" w:color="auto"/>
        <w:left w:val="none" w:sz="0" w:space="0" w:color="auto"/>
        <w:bottom w:val="none" w:sz="0" w:space="0" w:color="auto"/>
        <w:right w:val="none" w:sz="0" w:space="0" w:color="auto"/>
      </w:divBdr>
    </w:div>
    <w:div w:id="1552838541">
      <w:bodyDiv w:val="1"/>
      <w:marLeft w:val="0"/>
      <w:marRight w:val="0"/>
      <w:marTop w:val="0"/>
      <w:marBottom w:val="0"/>
      <w:divBdr>
        <w:top w:val="none" w:sz="0" w:space="0" w:color="auto"/>
        <w:left w:val="none" w:sz="0" w:space="0" w:color="auto"/>
        <w:bottom w:val="none" w:sz="0" w:space="0" w:color="auto"/>
        <w:right w:val="none" w:sz="0" w:space="0" w:color="auto"/>
      </w:divBdr>
      <w:divsChild>
        <w:div w:id="1219825074">
          <w:marLeft w:val="0"/>
          <w:marRight w:val="0"/>
          <w:marTop w:val="0"/>
          <w:marBottom w:val="0"/>
          <w:divBdr>
            <w:top w:val="none" w:sz="0" w:space="0" w:color="auto"/>
            <w:left w:val="none" w:sz="0" w:space="0" w:color="auto"/>
            <w:bottom w:val="none" w:sz="0" w:space="0" w:color="auto"/>
            <w:right w:val="none" w:sz="0" w:space="0" w:color="auto"/>
          </w:divBdr>
          <w:divsChild>
            <w:div w:id="607781610">
              <w:marLeft w:val="0"/>
              <w:marRight w:val="0"/>
              <w:marTop w:val="0"/>
              <w:marBottom w:val="0"/>
              <w:divBdr>
                <w:top w:val="none" w:sz="0" w:space="0" w:color="auto"/>
                <w:left w:val="none" w:sz="0" w:space="0" w:color="auto"/>
                <w:bottom w:val="none" w:sz="0" w:space="0" w:color="auto"/>
                <w:right w:val="none" w:sz="0" w:space="0" w:color="auto"/>
              </w:divBdr>
            </w:div>
          </w:divsChild>
        </w:div>
        <w:div w:id="220870617">
          <w:marLeft w:val="0"/>
          <w:marRight w:val="0"/>
          <w:marTop w:val="0"/>
          <w:marBottom w:val="0"/>
          <w:divBdr>
            <w:top w:val="none" w:sz="0" w:space="0" w:color="auto"/>
            <w:left w:val="none" w:sz="0" w:space="0" w:color="auto"/>
            <w:bottom w:val="none" w:sz="0" w:space="0" w:color="auto"/>
            <w:right w:val="none" w:sz="0" w:space="0" w:color="auto"/>
          </w:divBdr>
          <w:divsChild>
            <w:div w:id="1877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708">
      <w:bodyDiv w:val="1"/>
      <w:marLeft w:val="0"/>
      <w:marRight w:val="0"/>
      <w:marTop w:val="0"/>
      <w:marBottom w:val="0"/>
      <w:divBdr>
        <w:top w:val="none" w:sz="0" w:space="0" w:color="auto"/>
        <w:left w:val="none" w:sz="0" w:space="0" w:color="auto"/>
        <w:bottom w:val="none" w:sz="0" w:space="0" w:color="auto"/>
        <w:right w:val="none" w:sz="0" w:space="0" w:color="auto"/>
      </w:divBdr>
    </w:div>
    <w:div w:id="1761635968">
      <w:bodyDiv w:val="1"/>
      <w:marLeft w:val="0"/>
      <w:marRight w:val="0"/>
      <w:marTop w:val="0"/>
      <w:marBottom w:val="0"/>
      <w:divBdr>
        <w:top w:val="none" w:sz="0" w:space="0" w:color="auto"/>
        <w:left w:val="none" w:sz="0" w:space="0" w:color="auto"/>
        <w:bottom w:val="none" w:sz="0" w:space="0" w:color="auto"/>
        <w:right w:val="none" w:sz="0" w:space="0" w:color="auto"/>
      </w:divBdr>
    </w:div>
    <w:div w:id="1803184837">
      <w:bodyDiv w:val="1"/>
      <w:marLeft w:val="0"/>
      <w:marRight w:val="0"/>
      <w:marTop w:val="0"/>
      <w:marBottom w:val="0"/>
      <w:divBdr>
        <w:top w:val="none" w:sz="0" w:space="0" w:color="auto"/>
        <w:left w:val="none" w:sz="0" w:space="0" w:color="auto"/>
        <w:bottom w:val="none" w:sz="0" w:space="0" w:color="auto"/>
        <w:right w:val="none" w:sz="0" w:space="0" w:color="auto"/>
      </w:divBdr>
      <w:divsChild>
        <w:div w:id="118496598">
          <w:marLeft w:val="0"/>
          <w:marRight w:val="0"/>
          <w:marTop w:val="0"/>
          <w:marBottom w:val="0"/>
          <w:divBdr>
            <w:top w:val="none" w:sz="0" w:space="0" w:color="auto"/>
            <w:left w:val="none" w:sz="0" w:space="0" w:color="auto"/>
            <w:bottom w:val="none" w:sz="0" w:space="0" w:color="auto"/>
            <w:right w:val="none" w:sz="0" w:space="0" w:color="auto"/>
          </w:divBdr>
        </w:div>
        <w:div w:id="260841595">
          <w:marLeft w:val="0"/>
          <w:marRight w:val="0"/>
          <w:marTop w:val="0"/>
          <w:marBottom w:val="0"/>
          <w:divBdr>
            <w:top w:val="none" w:sz="0" w:space="0" w:color="auto"/>
            <w:left w:val="none" w:sz="0" w:space="0" w:color="auto"/>
            <w:bottom w:val="none" w:sz="0" w:space="0" w:color="auto"/>
            <w:right w:val="none" w:sz="0" w:space="0" w:color="auto"/>
          </w:divBdr>
        </w:div>
        <w:div w:id="635375428">
          <w:marLeft w:val="0"/>
          <w:marRight w:val="0"/>
          <w:marTop w:val="0"/>
          <w:marBottom w:val="0"/>
          <w:divBdr>
            <w:top w:val="none" w:sz="0" w:space="0" w:color="auto"/>
            <w:left w:val="none" w:sz="0" w:space="0" w:color="auto"/>
            <w:bottom w:val="none" w:sz="0" w:space="0" w:color="auto"/>
            <w:right w:val="none" w:sz="0" w:space="0" w:color="auto"/>
          </w:divBdr>
        </w:div>
        <w:div w:id="832917369">
          <w:marLeft w:val="0"/>
          <w:marRight w:val="0"/>
          <w:marTop w:val="0"/>
          <w:marBottom w:val="0"/>
          <w:divBdr>
            <w:top w:val="none" w:sz="0" w:space="0" w:color="auto"/>
            <w:left w:val="none" w:sz="0" w:space="0" w:color="auto"/>
            <w:bottom w:val="none" w:sz="0" w:space="0" w:color="auto"/>
            <w:right w:val="none" w:sz="0" w:space="0" w:color="auto"/>
          </w:divBdr>
        </w:div>
      </w:divsChild>
    </w:div>
    <w:div w:id="1833176657">
      <w:bodyDiv w:val="1"/>
      <w:marLeft w:val="0"/>
      <w:marRight w:val="0"/>
      <w:marTop w:val="0"/>
      <w:marBottom w:val="0"/>
      <w:divBdr>
        <w:top w:val="none" w:sz="0" w:space="0" w:color="auto"/>
        <w:left w:val="none" w:sz="0" w:space="0" w:color="auto"/>
        <w:bottom w:val="none" w:sz="0" w:space="0" w:color="auto"/>
        <w:right w:val="none" w:sz="0" w:space="0" w:color="auto"/>
      </w:divBdr>
      <w:divsChild>
        <w:div w:id="2096046734">
          <w:marLeft w:val="0"/>
          <w:marRight w:val="0"/>
          <w:marTop w:val="0"/>
          <w:marBottom w:val="0"/>
          <w:divBdr>
            <w:top w:val="none" w:sz="0" w:space="0" w:color="auto"/>
            <w:left w:val="none" w:sz="0" w:space="0" w:color="auto"/>
            <w:bottom w:val="none" w:sz="0" w:space="0" w:color="auto"/>
            <w:right w:val="none" w:sz="0" w:space="0" w:color="auto"/>
          </w:divBdr>
        </w:div>
        <w:div w:id="756438681">
          <w:marLeft w:val="0"/>
          <w:marRight w:val="0"/>
          <w:marTop w:val="0"/>
          <w:marBottom w:val="0"/>
          <w:divBdr>
            <w:top w:val="none" w:sz="0" w:space="0" w:color="auto"/>
            <w:left w:val="none" w:sz="0" w:space="0" w:color="auto"/>
            <w:bottom w:val="none" w:sz="0" w:space="0" w:color="auto"/>
            <w:right w:val="none" w:sz="0" w:space="0" w:color="auto"/>
          </w:divBdr>
        </w:div>
        <w:div w:id="1046948800">
          <w:marLeft w:val="0"/>
          <w:marRight w:val="0"/>
          <w:marTop w:val="0"/>
          <w:marBottom w:val="0"/>
          <w:divBdr>
            <w:top w:val="none" w:sz="0" w:space="0" w:color="auto"/>
            <w:left w:val="none" w:sz="0" w:space="0" w:color="auto"/>
            <w:bottom w:val="none" w:sz="0" w:space="0" w:color="auto"/>
            <w:right w:val="none" w:sz="0" w:space="0" w:color="auto"/>
          </w:divBdr>
        </w:div>
        <w:div w:id="2020303124">
          <w:marLeft w:val="0"/>
          <w:marRight w:val="0"/>
          <w:marTop w:val="0"/>
          <w:marBottom w:val="0"/>
          <w:divBdr>
            <w:top w:val="none" w:sz="0" w:space="0" w:color="auto"/>
            <w:left w:val="none" w:sz="0" w:space="0" w:color="auto"/>
            <w:bottom w:val="none" w:sz="0" w:space="0" w:color="auto"/>
            <w:right w:val="none" w:sz="0" w:space="0" w:color="auto"/>
          </w:divBdr>
        </w:div>
      </w:divsChild>
    </w:div>
    <w:div w:id="1885871580">
      <w:bodyDiv w:val="1"/>
      <w:marLeft w:val="0"/>
      <w:marRight w:val="0"/>
      <w:marTop w:val="0"/>
      <w:marBottom w:val="0"/>
      <w:divBdr>
        <w:top w:val="none" w:sz="0" w:space="0" w:color="auto"/>
        <w:left w:val="none" w:sz="0" w:space="0" w:color="auto"/>
        <w:bottom w:val="none" w:sz="0" w:space="0" w:color="auto"/>
        <w:right w:val="none" w:sz="0" w:space="0" w:color="auto"/>
      </w:divBdr>
    </w:div>
    <w:div w:id="1956252037">
      <w:bodyDiv w:val="1"/>
      <w:marLeft w:val="0"/>
      <w:marRight w:val="0"/>
      <w:marTop w:val="0"/>
      <w:marBottom w:val="0"/>
      <w:divBdr>
        <w:top w:val="none" w:sz="0" w:space="0" w:color="auto"/>
        <w:left w:val="none" w:sz="0" w:space="0" w:color="auto"/>
        <w:bottom w:val="none" w:sz="0" w:space="0" w:color="auto"/>
        <w:right w:val="none" w:sz="0" w:space="0" w:color="auto"/>
      </w:divBdr>
    </w:div>
    <w:div w:id="2003460465">
      <w:bodyDiv w:val="1"/>
      <w:marLeft w:val="0"/>
      <w:marRight w:val="0"/>
      <w:marTop w:val="0"/>
      <w:marBottom w:val="0"/>
      <w:divBdr>
        <w:top w:val="none" w:sz="0" w:space="0" w:color="auto"/>
        <w:left w:val="none" w:sz="0" w:space="0" w:color="auto"/>
        <w:bottom w:val="none" w:sz="0" w:space="0" w:color="auto"/>
        <w:right w:val="none" w:sz="0" w:space="0" w:color="auto"/>
      </w:divBdr>
    </w:div>
    <w:div w:id="2075352750">
      <w:bodyDiv w:val="1"/>
      <w:marLeft w:val="0"/>
      <w:marRight w:val="0"/>
      <w:marTop w:val="0"/>
      <w:marBottom w:val="0"/>
      <w:divBdr>
        <w:top w:val="none" w:sz="0" w:space="0" w:color="auto"/>
        <w:left w:val="none" w:sz="0" w:space="0" w:color="auto"/>
        <w:bottom w:val="none" w:sz="0" w:space="0" w:color="auto"/>
        <w:right w:val="none" w:sz="0" w:space="0" w:color="auto"/>
      </w:divBdr>
    </w:div>
    <w:div w:id="2093162214">
      <w:bodyDiv w:val="1"/>
      <w:marLeft w:val="0"/>
      <w:marRight w:val="0"/>
      <w:marTop w:val="0"/>
      <w:marBottom w:val="0"/>
      <w:divBdr>
        <w:top w:val="none" w:sz="0" w:space="0" w:color="auto"/>
        <w:left w:val="none" w:sz="0" w:space="0" w:color="auto"/>
        <w:bottom w:val="none" w:sz="0" w:space="0" w:color="auto"/>
        <w:right w:val="none" w:sz="0" w:space="0" w:color="auto"/>
      </w:divBdr>
    </w:div>
    <w:div w:id="21231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6C3BF-AC52-4358-9D97-2B82297AB5CA}">
  <ds:schemaRefs>
    <ds:schemaRef ds:uri="http://schemas.openxmlformats.org/officeDocument/2006/bibliography"/>
  </ds:schemaRefs>
</ds:datastoreItem>
</file>

<file path=customXml/itemProps2.xml><?xml version="1.0" encoding="utf-8"?>
<ds:datastoreItem xmlns:ds="http://schemas.openxmlformats.org/officeDocument/2006/customXml" ds:itemID="{6FFA4CD5-707C-4E74-A047-DA25CDDF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61EF63-459D-4A5C-BBDD-3FE38C212032}">
  <ds:schemaRefs>
    <ds:schemaRef ds:uri="http://schemas.microsoft.com/sharepoint/v3/contenttype/forms"/>
  </ds:schemaRefs>
</ds:datastoreItem>
</file>

<file path=customXml/itemProps4.xml><?xml version="1.0" encoding="utf-8"?>
<ds:datastoreItem xmlns:ds="http://schemas.openxmlformats.org/officeDocument/2006/customXml" ds:itemID="{685442FA-8690-4536-A604-2D1F84639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11883</Words>
  <Characters>6774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KUTNIAUSKIENĖ, Giedrė | Turto bankas</cp:lastModifiedBy>
  <cp:revision>57</cp:revision>
  <cp:lastPrinted>2021-10-21T08:02:00Z</cp:lastPrinted>
  <dcterms:created xsi:type="dcterms:W3CDTF">2025-09-15T07:04:00Z</dcterms:created>
  <dcterms:modified xsi:type="dcterms:W3CDTF">2025-09-19T10:16:00Z</dcterms:modified>
</cp:coreProperties>
</file>