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CACB" w14:textId="77777777" w:rsidR="00E0559F" w:rsidRPr="00FB5A15" w:rsidRDefault="00E0559F" w:rsidP="000C2574">
      <w:pPr>
        <w:widowControl w:val="0"/>
        <w:tabs>
          <w:tab w:val="left" w:pos="900"/>
          <w:tab w:val="left" w:pos="1276"/>
          <w:tab w:val="left" w:pos="1418"/>
        </w:tabs>
        <w:jc w:val="both"/>
      </w:pPr>
    </w:p>
    <w:tbl>
      <w:tblPr>
        <w:tblW w:w="7653" w:type="dxa"/>
        <w:tblInd w:w="6948" w:type="dxa"/>
        <w:tblLook w:val="01E0" w:firstRow="1" w:lastRow="1" w:firstColumn="1" w:lastColumn="1" w:noHBand="0" w:noVBand="0"/>
      </w:tblPr>
      <w:tblGrid>
        <w:gridCol w:w="7653"/>
      </w:tblGrid>
      <w:tr w:rsidR="00E0559F" w14:paraId="0A46FF80" w14:textId="77777777" w:rsidTr="000C2574">
        <w:tc>
          <w:tcPr>
            <w:tcW w:w="7653" w:type="dxa"/>
          </w:tcPr>
          <w:p w14:paraId="655BB54C" w14:textId="77777777" w:rsidR="00E0559F" w:rsidRDefault="00E0559F" w:rsidP="000C2574">
            <w:pPr>
              <w:widowControl w:val="0"/>
              <w:jc w:val="right"/>
            </w:pPr>
            <w:r>
              <w:br w:type="page"/>
              <w:t xml:space="preserve">   Konkurso sąlygų aprašo</w:t>
            </w:r>
          </w:p>
        </w:tc>
      </w:tr>
      <w:tr w:rsidR="00E0559F" w14:paraId="701406A2" w14:textId="77777777" w:rsidTr="000C2574">
        <w:tc>
          <w:tcPr>
            <w:tcW w:w="7653" w:type="dxa"/>
          </w:tcPr>
          <w:p w14:paraId="60C491A3" w14:textId="77777777" w:rsidR="00E0559F" w:rsidRDefault="00E0559F" w:rsidP="000C2574">
            <w:pPr>
              <w:widowControl w:val="0"/>
              <w:jc w:val="right"/>
            </w:pPr>
            <w:r>
              <w:t xml:space="preserve">   1 priedas</w:t>
            </w:r>
          </w:p>
        </w:tc>
      </w:tr>
    </w:tbl>
    <w:p w14:paraId="4B4F6EAF" w14:textId="77777777" w:rsidR="00E0559F" w:rsidRDefault="00E0559F" w:rsidP="00E0559F">
      <w:pPr>
        <w:ind w:right="-178"/>
        <w:jc w:val="center"/>
        <w:rPr>
          <w:sz w:val="20"/>
          <w:szCs w:val="16"/>
        </w:rPr>
      </w:pPr>
    </w:p>
    <w:p w14:paraId="415616E7" w14:textId="77777777" w:rsidR="00E0559F" w:rsidRPr="0060380E" w:rsidRDefault="00E0559F" w:rsidP="00E0559F">
      <w:pPr>
        <w:ind w:right="-178"/>
        <w:jc w:val="center"/>
        <w:rPr>
          <w:sz w:val="20"/>
          <w:szCs w:val="16"/>
          <w:highlight w:val="lightGray"/>
        </w:rPr>
      </w:pPr>
      <w:r w:rsidRPr="0060380E">
        <w:rPr>
          <w:sz w:val="20"/>
          <w:szCs w:val="16"/>
          <w:highlight w:val="lightGray"/>
        </w:rPr>
        <w:t>(Tiekėjo pavadinimas)</w:t>
      </w:r>
    </w:p>
    <w:p w14:paraId="1EB961E7" w14:textId="77777777" w:rsidR="00E0559F" w:rsidRPr="00B30895" w:rsidRDefault="00E0559F" w:rsidP="00E0559F">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EDA76B" w14:textId="77777777" w:rsidR="00E0559F" w:rsidRDefault="00E0559F" w:rsidP="00E0559F">
      <w:pPr>
        <w:widowControl w:val="0"/>
        <w:tabs>
          <w:tab w:val="center" w:pos="2520"/>
        </w:tabs>
        <w:jc w:val="both"/>
        <w:rPr>
          <w:szCs w:val="22"/>
          <w:u w:val="single"/>
        </w:rPr>
      </w:pPr>
    </w:p>
    <w:p w14:paraId="603C9F2B" w14:textId="77777777" w:rsidR="00E0559F" w:rsidRPr="00CD5CC1" w:rsidRDefault="00E0559F" w:rsidP="00E0559F">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0B312A9" w14:textId="77777777" w:rsidR="00E0559F" w:rsidRDefault="00E0559F" w:rsidP="00E0559F">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14:paraId="40DF8F4C" w14:textId="77777777" w:rsidR="00E0559F" w:rsidRDefault="00E0559F" w:rsidP="00E0559F">
      <w:pPr>
        <w:ind w:left="5400"/>
        <w:jc w:val="both"/>
      </w:pPr>
    </w:p>
    <w:p w14:paraId="5B892F66" w14:textId="77777777" w:rsidR="00E0559F" w:rsidRPr="00D67B94" w:rsidRDefault="00E0559F" w:rsidP="00E0559F">
      <w:pPr>
        <w:jc w:val="center"/>
        <w:rPr>
          <w:b/>
        </w:rPr>
      </w:pPr>
      <w:r w:rsidRPr="00F92C3C">
        <w:rPr>
          <w:b/>
        </w:rPr>
        <w:t>PASIŪLYMAS</w:t>
      </w:r>
    </w:p>
    <w:p w14:paraId="38EC3F43" w14:textId="7D07FDEA" w:rsidR="00E0559F" w:rsidRDefault="00BB666C" w:rsidP="00E0559F">
      <w:pPr>
        <w:shd w:val="clear" w:color="auto" w:fill="FFFFFF"/>
        <w:jc w:val="center"/>
        <w:rPr>
          <w:b/>
          <w:lang w:eastAsia="lt-LT"/>
        </w:rPr>
      </w:pPr>
      <w:r>
        <w:rPr>
          <w:rFonts w:eastAsia="TimesNewRomanPS-BoldMT"/>
          <w:b/>
          <w:bCs/>
        </w:rPr>
        <w:t>REAGENTŲ IR PRIEMONIŲ HEMATOLOGINIAMS TYRIMAMS SU ANALIZATORIAUS PANAUDA</w:t>
      </w:r>
      <w:r w:rsidRPr="00576ABF">
        <w:rPr>
          <w:rFonts w:eastAsia="TimesNewRomanPS-BoldMT"/>
          <w:b/>
          <w:bCs/>
        </w:rPr>
        <w:t xml:space="preserve"> </w:t>
      </w:r>
      <w:r w:rsidR="00E0559F" w:rsidRPr="00405E20">
        <w:rPr>
          <w:b/>
          <w:lang w:eastAsia="lt-LT"/>
        </w:rPr>
        <w:t>PIRKIM</w:t>
      </w:r>
      <w:r w:rsidR="00E0559F">
        <w:rPr>
          <w:b/>
          <w:lang w:eastAsia="lt-LT"/>
        </w:rPr>
        <w:t>UI</w:t>
      </w:r>
      <w:r w:rsidR="00E0559F" w:rsidRPr="00405E20">
        <w:rPr>
          <w:b/>
          <w:lang w:eastAsia="lt-LT"/>
        </w:rPr>
        <w:t xml:space="preserve"> </w:t>
      </w:r>
      <w:r>
        <w:rPr>
          <w:b/>
          <w:lang w:eastAsia="lt-LT"/>
        </w:rPr>
        <w:t xml:space="preserve">SUPAPRASTINTO </w:t>
      </w:r>
      <w:r w:rsidR="000C2574">
        <w:rPr>
          <w:b/>
          <w:lang w:eastAsia="lt-LT"/>
        </w:rPr>
        <w:t>ATVIRO KONKURSO</w:t>
      </w:r>
      <w:r w:rsidR="00E0559F" w:rsidRPr="00405E20">
        <w:rPr>
          <w:b/>
          <w:lang w:eastAsia="lt-LT"/>
        </w:rPr>
        <w:t xml:space="preserve"> BŪDU </w:t>
      </w:r>
    </w:p>
    <w:p w14:paraId="5A43B3B2" w14:textId="14A8AB81" w:rsidR="00E0559F" w:rsidRDefault="00E0559F" w:rsidP="000C2574">
      <w:pPr>
        <w:shd w:val="clear" w:color="auto" w:fill="FFFFFF"/>
        <w:tabs>
          <w:tab w:val="left" w:pos="6379"/>
        </w:tabs>
        <w:jc w:val="center"/>
        <w:rPr>
          <w:b/>
          <w:bCs/>
          <w:color w:val="000000"/>
        </w:rPr>
      </w:pPr>
      <w:r>
        <w:rPr>
          <w:b/>
          <w:lang w:eastAsia="lt-LT"/>
        </w:rPr>
        <w:t xml:space="preserve"> </w:t>
      </w:r>
      <w:r>
        <w:t>______</w:t>
      </w:r>
      <w:r>
        <w:rPr>
          <w:b/>
          <w:bCs/>
          <w:color w:val="000000"/>
        </w:rPr>
        <w:t xml:space="preserve"> </w:t>
      </w:r>
      <w:r>
        <w:t>Nr.______</w:t>
      </w:r>
    </w:p>
    <w:p w14:paraId="7251A301" w14:textId="359880B3" w:rsidR="00E0559F" w:rsidRPr="00B30DED" w:rsidRDefault="00E0559F" w:rsidP="000C2574">
      <w:pPr>
        <w:shd w:val="clear" w:color="auto" w:fill="FFFFFF"/>
        <w:ind w:left="2592" w:firstLine="4212"/>
        <w:rPr>
          <w:bCs/>
          <w:color w:val="000000"/>
          <w:sz w:val="20"/>
          <w:szCs w:val="20"/>
        </w:rPr>
      </w:pPr>
      <w:r w:rsidRPr="00B30DED">
        <w:rPr>
          <w:bCs/>
          <w:color w:val="000000"/>
          <w:sz w:val="20"/>
          <w:szCs w:val="20"/>
        </w:rPr>
        <w:t>(Data)</w:t>
      </w:r>
    </w:p>
    <w:p w14:paraId="40E75A6B" w14:textId="77777777" w:rsidR="00E0559F" w:rsidRDefault="00E0559F" w:rsidP="00E0559F">
      <w:pPr>
        <w:shd w:val="clear" w:color="auto" w:fill="FFFFFF"/>
        <w:jc w:val="center"/>
        <w:rPr>
          <w:bCs/>
          <w:color w:val="000000"/>
        </w:rPr>
      </w:pPr>
      <w:r>
        <w:rPr>
          <w:bCs/>
          <w:color w:val="000000"/>
        </w:rPr>
        <w:t>_____________</w:t>
      </w:r>
    </w:p>
    <w:p w14:paraId="06849ADC" w14:textId="77777777" w:rsidR="00E0559F" w:rsidRDefault="00E0559F" w:rsidP="00E0559F">
      <w:pPr>
        <w:shd w:val="clear" w:color="auto" w:fill="FFFFFF"/>
        <w:jc w:val="center"/>
        <w:rPr>
          <w:bCs/>
          <w:color w:val="000000"/>
          <w:sz w:val="20"/>
          <w:szCs w:val="20"/>
        </w:rPr>
      </w:pPr>
      <w:r w:rsidRPr="00B30DED">
        <w:rPr>
          <w:bCs/>
          <w:color w:val="000000"/>
          <w:sz w:val="20"/>
          <w:szCs w:val="20"/>
        </w:rPr>
        <w:t>(Sudarymo vieta)</w:t>
      </w:r>
    </w:p>
    <w:p w14:paraId="28359130" w14:textId="77777777" w:rsidR="00E0559F" w:rsidRPr="00B30DED" w:rsidRDefault="00E0559F" w:rsidP="00E0559F">
      <w:pPr>
        <w:shd w:val="clear" w:color="auto" w:fill="FFFFFF"/>
        <w:jc w:val="center"/>
        <w:rPr>
          <w:bCs/>
          <w:color w:val="000000"/>
          <w:sz w:val="20"/>
          <w:szCs w:val="20"/>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5"/>
        <w:gridCol w:w="8220"/>
      </w:tblGrid>
      <w:tr w:rsidR="00E0559F" w14:paraId="3DC4B7D3" w14:textId="77777777" w:rsidTr="00BB666C">
        <w:tc>
          <w:tcPr>
            <w:tcW w:w="2184" w:type="pct"/>
            <w:shd w:val="clear" w:color="auto" w:fill="F2F2F2" w:themeFill="background1" w:themeFillShade="F2"/>
          </w:tcPr>
          <w:p w14:paraId="2A0F98CF" w14:textId="77777777" w:rsidR="00E0559F" w:rsidRDefault="00E0559F" w:rsidP="00E0458A">
            <w:pPr>
              <w:widowControl w:val="0"/>
              <w:jc w:val="both"/>
              <w:rPr>
                <w:i/>
              </w:rPr>
            </w:pPr>
            <w:r w:rsidRPr="00F94BF1">
              <w:rPr>
                <w:b/>
              </w:rPr>
              <w:t>Tiekėjo pavadinimas</w:t>
            </w:r>
            <w:r>
              <w:t xml:space="preserve"> </w:t>
            </w:r>
            <w:r>
              <w:rPr>
                <w:i/>
              </w:rPr>
              <w:t>(jeigu dalyvauja tiekėjų grupė, surašomi visi dalyvių pavadinimai)</w:t>
            </w:r>
          </w:p>
        </w:tc>
        <w:tc>
          <w:tcPr>
            <w:tcW w:w="2816" w:type="pct"/>
            <w:shd w:val="clear" w:color="auto" w:fill="F2F2F2" w:themeFill="background1" w:themeFillShade="F2"/>
          </w:tcPr>
          <w:p w14:paraId="336603C8" w14:textId="77777777" w:rsidR="00E0559F" w:rsidRDefault="00E0559F" w:rsidP="00E0559F">
            <w:pPr>
              <w:widowControl w:val="0"/>
              <w:ind w:right="-992"/>
              <w:jc w:val="both"/>
            </w:pPr>
          </w:p>
          <w:p w14:paraId="6BABED8A" w14:textId="77777777" w:rsidR="00E0559F" w:rsidRDefault="00E0559F" w:rsidP="00E0458A">
            <w:pPr>
              <w:widowControl w:val="0"/>
              <w:jc w:val="both"/>
            </w:pPr>
          </w:p>
        </w:tc>
      </w:tr>
      <w:tr w:rsidR="00E0559F" w14:paraId="6FED764E" w14:textId="77777777" w:rsidTr="00BB666C">
        <w:tc>
          <w:tcPr>
            <w:tcW w:w="2184" w:type="pct"/>
          </w:tcPr>
          <w:p w14:paraId="3ECCFAAF" w14:textId="77777777" w:rsidR="00E0559F" w:rsidRDefault="00E0559F" w:rsidP="00E0458A">
            <w:pPr>
              <w:widowControl w:val="0"/>
              <w:jc w:val="both"/>
            </w:pPr>
            <w:r>
              <w:t>Už pasiūlymą atsakingo asmens vardas, pavardė</w:t>
            </w:r>
          </w:p>
        </w:tc>
        <w:tc>
          <w:tcPr>
            <w:tcW w:w="2816" w:type="pct"/>
          </w:tcPr>
          <w:p w14:paraId="58B9EE07" w14:textId="77777777" w:rsidR="00E0559F" w:rsidRDefault="00E0559F" w:rsidP="00E0458A">
            <w:pPr>
              <w:widowControl w:val="0"/>
              <w:jc w:val="both"/>
            </w:pPr>
          </w:p>
        </w:tc>
      </w:tr>
      <w:tr w:rsidR="00E0559F" w14:paraId="27E6FFAC" w14:textId="77777777" w:rsidTr="00BB666C">
        <w:tc>
          <w:tcPr>
            <w:tcW w:w="2184" w:type="pct"/>
          </w:tcPr>
          <w:p w14:paraId="03E08088" w14:textId="77777777" w:rsidR="00E0559F" w:rsidRDefault="00E0559F" w:rsidP="00E0458A">
            <w:pPr>
              <w:widowControl w:val="0"/>
              <w:jc w:val="both"/>
            </w:pPr>
            <w:r>
              <w:t>Telefono numeris</w:t>
            </w:r>
          </w:p>
        </w:tc>
        <w:tc>
          <w:tcPr>
            <w:tcW w:w="2816" w:type="pct"/>
          </w:tcPr>
          <w:p w14:paraId="56AF8DFD" w14:textId="77777777" w:rsidR="00E0559F" w:rsidRDefault="00E0559F" w:rsidP="00E0458A">
            <w:pPr>
              <w:widowControl w:val="0"/>
              <w:jc w:val="both"/>
            </w:pPr>
          </w:p>
        </w:tc>
      </w:tr>
      <w:tr w:rsidR="00E0559F" w14:paraId="66066342" w14:textId="77777777" w:rsidTr="00BB666C">
        <w:tc>
          <w:tcPr>
            <w:tcW w:w="2184" w:type="pct"/>
          </w:tcPr>
          <w:p w14:paraId="63EB3E60" w14:textId="77777777" w:rsidR="00E0559F" w:rsidRDefault="00E0559F" w:rsidP="00E0458A">
            <w:pPr>
              <w:widowControl w:val="0"/>
              <w:jc w:val="both"/>
            </w:pPr>
            <w:r>
              <w:t>El. pašto adresas</w:t>
            </w:r>
          </w:p>
        </w:tc>
        <w:tc>
          <w:tcPr>
            <w:tcW w:w="2816" w:type="pct"/>
          </w:tcPr>
          <w:p w14:paraId="52C4E15C" w14:textId="77777777" w:rsidR="00E0559F" w:rsidRDefault="00E0559F" w:rsidP="00E0458A">
            <w:pPr>
              <w:widowControl w:val="0"/>
              <w:jc w:val="both"/>
            </w:pPr>
          </w:p>
        </w:tc>
      </w:tr>
    </w:tbl>
    <w:p w14:paraId="1E1AB6D7" w14:textId="77777777" w:rsidR="00E0559F" w:rsidRDefault="00E0559F" w:rsidP="00E0559F">
      <w:pPr>
        <w:jc w:val="both"/>
        <w:rPr>
          <w:i/>
          <w:iCs/>
          <w:color w:val="000000" w:themeColor="text1"/>
          <w:spacing w:val="-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379"/>
        <w:gridCol w:w="8222"/>
      </w:tblGrid>
      <w:tr w:rsidR="00BB666C" w:rsidRPr="00272FD9" w14:paraId="4078D24B" w14:textId="7A3C3A8E" w:rsidTr="00BB666C">
        <w:tc>
          <w:tcPr>
            <w:tcW w:w="6379" w:type="dxa"/>
            <w:shd w:val="clear" w:color="auto" w:fill="F2F2F2" w:themeFill="background1" w:themeFillShade="F2"/>
            <w:tcMar>
              <w:top w:w="0" w:type="dxa"/>
              <w:left w:w="108" w:type="dxa"/>
              <w:bottom w:w="0" w:type="dxa"/>
              <w:right w:w="108" w:type="dxa"/>
            </w:tcMar>
          </w:tcPr>
          <w:p w14:paraId="01E5241C" w14:textId="77777777" w:rsidR="00BB666C" w:rsidRPr="00272FD9" w:rsidRDefault="00BB666C" w:rsidP="00E0458A">
            <w:pPr>
              <w:widowControl w:val="0"/>
              <w:jc w:val="both"/>
              <w:rPr>
                <w:b/>
                <w:bCs/>
              </w:rPr>
            </w:pPr>
            <w:r w:rsidRPr="00272FD9">
              <w:rPr>
                <w:b/>
                <w:bCs/>
              </w:rPr>
              <w:t>Sub</w:t>
            </w:r>
            <w:r>
              <w:rPr>
                <w:b/>
                <w:bCs/>
              </w:rPr>
              <w:t xml:space="preserve">tiekėjo </w:t>
            </w:r>
            <w:r w:rsidRPr="00272FD9">
              <w:rPr>
                <w:b/>
                <w:bCs/>
              </w:rPr>
              <w:t xml:space="preserve">pavadinimas </w:t>
            </w:r>
          </w:p>
          <w:p w14:paraId="4EA6FD05" w14:textId="191DA33D" w:rsidR="00BB666C" w:rsidRPr="00272FD9" w:rsidRDefault="00BB666C" w:rsidP="00E0458A">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Pr>
                <w:i/>
                <w:iCs/>
              </w:rPr>
              <w:t>4</w:t>
            </w:r>
            <w:r w:rsidRPr="00276FB7">
              <w:rPr>
                <w:i/>
                <w:iCs/>
              </w:rPr>
              <w:t xml:space="preserve"> p.))</w:t>
            </w:r>
          </w:p>
        </w:tc>
        <w:tc>
          <w:tcPr>
            <w:tcW w:w="8222" w:type="dxa"/>
            <w:shd w:val="clear" w:color="auto" w:fill="F2F2F2" w:themeFill="background1" w:themeFillShade="F2"/>
            <w:tcMar>
              <w:top w:w="0" w:type="dxa"/>
              <w:left w:w="108" w:type="dxa"/>
              <w:bottom w:w="0" w:type="dxa"/>
              <w:right w:w="108" w:type="dxa"/>
            </w:tcMar>
          </w:tcPr>
          <w:p w14:paraId="77458128" w14:textId="77777777" w:rsidR="00BB666C" w:rsidRPr="00272FD9" w:rsidRDefault="00BB666C" w:rsidP="00E0458A">
            <w:pPr>
              <w:widowControl w:val="0"/>
              <w:jc w:val="both"/>
            </w:pPr>
          </w:p>
        </w:tc>
      </w:tr>
      <w:tr w:rsidR="00BB666C" w:rsidRPr="00272FD9" w14:paraId="3EDF569D" w14:textId="5953AF48" w:rsidTr="00BB666C">
        <w:tc>
          <w:tcPr>
            <w:tcW w:w="6379" w:type="dxa"/>
            <w:tcMar>
              <w:top w:w="0" w:type="dxa"/>
              <w:left w:w="108" w:type="dxa"/>
              <w:bottom w:w="0" w:type="dxa"/>
              <w:right w:w="108" w:type="dxa"/>
            </w:tcMar>
          </w:tcPr>
          <w:p w14:paraId="76285D56" w14:textId="77777777" w:rsidR="00BB666C" w:rsidRPr="00272FD9" w:rsidRDefault="00BB666C" w:rsidP="00E0458A">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8222" w:type="dxa"/>
          </w:tcPr>
          <w:p w14:paraId="0591A122" w14:textId="77777777" w:rsidR="00BB666C" w:rsidRPr="00272FD9" w:rsidRDefault="00BB666C" w:rsidP="00E0458A">
            <w:pPr>
              <w:widowControl w:val="0"/>
              <w:jc w:val="both"/>
            </w:pPr>
          </w:p>
        </w:tc>
      </w:tr>
      <w:tr w:rsidR="00BB666C" w:rsidRPr="00272FD9" w14:paraId="5704ED0C" w14:textId="6AD816BB" w:rsidTr="00BB666C">
        <w:tc>
          <w:tcPr>
            <w:tcW w:w="6379" w:type="dxa"/>
            <w:tcMar>
              <w:top w:w="0" w:type="dxa"/>
              <w:left w:w="108" w:type="dxa"/>
              <w:bottom w:w="0" w:type="dxa"/>
              <w:right w:w="108" w:type="dxa"/>
            </w:tcMar>
          </w:tcPr>
          <w:p w14:paraId="190AA6E5" w14:textId="77777777" w:rsidR="00BB666C" w:rsidRPr="00272FD9" w:rsidRDefault="00BB666C" w:rsidP="00E0458A">
            <w:pPr>
              <w:widowControl w:val="0"/>
              <w:jc w:val="both"/>
            </w:pPr>
            <w:r w:rsidRPr="00272FD9">
              <w:t>Sub</w:t>
            </w:r>
            <w:r>
              <w:t xml:space="preserve">tiekėjui </w:t>
            </w:r>
            <w:r w:rsidRPr="00272FD9">
              <w:t>perduodamos vykdyti sutartinės prievolės</w:t>
            </w:r>
          </w:p>
        </w:tc>
        <w:tc>
          <w:tcPr>
            <w:tcW w:w="8222" w:type="dxa"/>
          </w:tcPr>
          <w:p w14:paraId="48B15B35" w14:textId="77777777" w:rsidR="00BB666C" w:rsidRPr="00272FD9" w:rsidRDefault="00BB666C" w:rsidP="00E0458A">
            <w:pPr>
              <w:widowControl w:val="0"/>
              <w:jc w:val="both"/>
            </w:pPr>
          </w:p>
        </w:tc>
      </w:tr>
    </w:tbl>
    <w:p w14:paraId="6926280E" w14:textId="5425170C" w:rsidR="00E0559F" w:rsidRPr="000C2574" w:rsidRDefault="00E0559F" w:rsidP="000C2574">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77DB8184" w14:textId="77777777" w:rsidR="00E0559F" w:rsidRDefault="00E0559F" w:rsidP="00E0559F">
      <w:pPr>
        <w:ind w:firstLine="720"/>
        <w:jc w:val="both"/>
      </w:pPr>
      <w:r>
        <w:t>Šiuo pasiūlymu pažymime, kad sutinkame su visomis pirkimo sąlygomis, nustatytomis:</w:t>
      </w:r>
    </w:p>
    <w:p w14:paraId="3B049C64" w14:textId="77777777" w:rsidR="00E0559F" w:rsidRDefault="00E0559F" w:rsidP="00E0559F">
      <w:pPr>
        <w:ind w:firstLine="720"/>
        <w:jc w:val="both"/>
      </w:pPr>
      <w:r>
        <w:t>1) skelbime apie pirkimą, paskelbtame Viešųjų pirkimų įstatymo nustatyta tvarka;</w:t>
      </w:r>
    </w:p>
    <w:p w14:paraId="35181BD1" w14:textId="55847525" w:rsidR="00E0559F" w:rsidRDefault="00E0559F" w:rsidP="00E0559F">
      <w:pPr>
        <w:ind w:firstLine="720"/>
        <w:jc w:val="both"/>
      </w:pPr>
      <w:r>
        <w:t>2) pirkimo dokumentuose (taip pat jų paaiškinimuose, papildymuose).</w:t>
      </w:r>
    </w:p>
    <w:p w14:paraId="0090A27E" w14:textId="77777777" w:rsidR="00991252" w:rsidRDefault="00991252" w:rsidP="00E0559F">
      <w:pPr>
        <w:widowControl w:val="0"/>
        <w:ind w:right="-598" w:firstLine="709"/>
        <w:jc w:val="both"/>
        <w:rPr>
          <w:b/>
          <w:bCs/>
        </w:rPr>
      </w:pPr>
    </w:p>
    <w:p w14:paraId="78EFE170" w14:textId="6E366C9B" w:rsidR="00E0559F" w:rsidRPr="00E31F80" w:rsidRDefault="00E0559F" w:rsidP="00E0559F">
      <w:pPr>
        <w:widowControl w:val="0"/>
        <w:ind w:right="-598" w:firstLine="709"/>
        <w:jc w:val="both"/>
      </w:pPr>
      <w:r w:rsidRPr="00B9183A">
        <w:rPr>
          <w:b/>
          <w:bCs/>
        </w:rPr>
        <w:t xml:space="preserve">Mes siūlome šias </w:t>
      </w:r>
      <w:r w:rsidRPr="00E31F80">
        <w:rPr>
          <w:b/>
          <w:bCs/>
        </w:rPr>
        <w:t>prekes</w:t>
      </w:r>
      <w:r w:rsidRPr="00E31F80">
        <w:t>, įkainiais</w:t>
      </w:r>
      <w:r w:rsidR="000C2574" w:rsidRPr="00E31F80">
        <w:t xml:space="preserve"> ir charakteristikomis</w:t>
      </w:r>
      <w:r w:rsidRPr="00E31F80">
        <w:t xml:space="preserve">, kurie nurodyti pridedamoje </w:t>
      </w:r>
      <w:r w:rsidR="004B11E0" w:rsidRPr="00E31F80">
        <w:t>Techninėje specifikacijoje (Konkurso sąlygų priedas Nr. 2)</w:t>
      </w:r>
      <w:r w:rsidR="00A076BE">
        <w:t>*</w:t>
      </w:r>
      <w:r w:rsidR="004B11E0" w:rsidRPr="00E31F80">
        <w:t xml:space="preserve"> </w:t>
      </w:r>
    </w:p>
    <w:p w14:paraId="49A755B8" w14:textId="76D3F2F1" w:rsidR="00E0559F" w:rsidRPr="00152D9F" w:rsidRDefault="00E0559F" w:rsidP="004B11E0">
      <w:pPr>
        <w:widowControl w:val="0"/>
        <w:ind w:right="-598" w:firstLine="709"/>
        <w:jc w:val="both"/>
      </w:pPr>
      <w:r w:rsidRPr="00A076BE">
        <w:rPr>
          <w:b/>
          <w:bCs/>
        </w:rPr>
        <w:t>*Užpildyta</w:t>
      </w:r>
      <w:r w:rsidRPr="00152D9F">
        <w:rPr>
          <w:b/>
          <w:bCs/>
        </w:rPr>
        <w:t xml:space="preserve"> </w:t>
      </w:r>
      <w:r w:rsidR="004B11E0" w:rsidRPr="00152D9F">
        <w:rPr>
          <w:b/>
          <w:bCs/>
        </w:rPr>
        <w:t xml:space="preserve">Techninė specifikacija </w:t>
      </w:r>
      <w:r w:rsidR="004B11E0" w:rsidRPr="00E257F1">
        <w:t>(</w:t>
      </w:r>
      <w:r w:rsidR="004B11E0" w:rsidRPr="00152D9F">
        <w:t xml:space="preserve">Konkurso sąlygų priedas Nr. 2) </w:t>
      </w:r>
      <w:r w:rsidR="009515FA" w:rsidRPr="00152D9F">
        <w:rPr>
          <w:b/>
          <w:bCs/>
        </w:rPr>
        <w:t xml:space="preserve">pateikiama </w:t>
      </w:r>
      <w:r w:rsidRPr="00A076BE">
        <w:rPr>
          <w:b/>
          <w:bCs/>
          <w:u w:val="single"/>
        </w:rPr>
        <w:t>kartu su</w:t>
      </w:r>
      <w:r w:rsidR="00A076BE">
        <w:rPr>
          <w:b/>
          <w:bCs/>
          <w:u w:val="single"/>
        </w:rPr>
        <w:t xml:space="preserve"> šia</w:t>
      </w:r>
      <w:r w:rsidRPr="00A076BE">
        <w:rPr>
          <w:b/>
          <w:bCs/>
          <w:u w:val="single"/>
        </w:rPr>
        <w:t xml:space="preserve"> pasiūlym</w:t>
      </w:r>
      <w:r w:rsidR="009515FA" w:rsidRPr="00A076BE">
        <w:rPr>
          <w:b/>
          <w:bCs/>
          <w:u w:val="single"/>
        </w:rPr>
        <w:t>o forma</w:t>
      </w:r>
      <w:r w:rsidR="009515FA" w:rsidRPr="00152D9F">
        <w:rPr>
          <w:b/>
          <w:bCs/>
        </w:rPr>
        <w:t xml:space="preserve"> </w:t>
      </w:r>
      <w:r w:rsidR="009515FA" w:rsidRPr="00152D9F">
        <w:t>(Konkurso sąlygų aprašo 1 priedas)</w:t>
      </w:r>
      <w:r w:rsidRPr="00152D9F">
        <w:t xml:space="preserve">. </w:t>
      </w:r>
    </w:p>
    <w:p w14:paraId="33905CE5" w14:textId="6B053E9E" w:rsidR="00E0559F" w:rsidRPr="00C459F9" w:rsidRDefault="00E0559F" w:rsidP="00E0559F">
      <w:pPr>
        <w:ind w:right="-598" w:firstLine="709"/>
        <w:jc w:val="both"/>
        <w:rPr>
          <w:bCs/>
          <w:i/>
          <w:iCs/>
        </w:rPr>
      </w:pPr>
      <w:r w:rsidRPr="00152D9F">
        <w:rPr>
          <w:b/>
        </w:rPr>
        <w:t>Pastab</w:t>
      </w:r>
      <w:r w:rsidR="005F140D" w:rsidRPr="00152D9F">
        <w:rPr>
          <w:b/>
        </w:rPr>
        <w:t>os:</w:t>
      </w:r>
    </w:p>
    <w:p w14:paraId="444889FE" w14:textId="77777777" w:rsidR="00E0559F" w:rsidRPr="008B58B4" w:rsidRDefault="00E0559F" w:rsidP="00E0559F">
      <w:pPr>
        <w:widowControl w:val="0"/>
        <w:ind w:right="-598" w:firstLine="709"/>
        <w:jc w:val="both"/>
        <w:rPr>
          <w:i/>
        </w:rPr>
      </w:pPr>
      <w:r>
        <w:rPr>
          <w:i/>
        </w:rPr>
        <w:t>- įkainiai</w:t>
      </w:r>
      <w:r w:rsidRPr="008B58B4">
        <w:rPr>
          <w:i/>
        </w:rPr>
        <w:t xml:space="preserve"> pasiūlyme nurodom</w:t>
      </w:r>
      <w:r>
        <w:rPr>
          <w:i/>
        </w:rPr>
        <w:t>i</w:t>
      </w:r>
      <w:r w:rsidRPr="008B58B4">
        <w:rPr>
          <w:i/>
        </w:rPr>
        <w:t xml:space="preserve"> paliekant du skaitmenis po kablelio;</w:t>
      </w:r>
    </w:p>
    <w:p w14:paraId="2DE2B615" w14:textId="77777777" w:rsidR="00E0559F" w:rsidRPr="008B58B4" w:rsidRDefault="00E0559F" w:rsidP="00E0559F">
      <w:pPr>
        <w:widowControl w:val="0"/>
        <w:ind w:right="-598" w:firstLine="709"/>
        <w:jc w:val="both"/>
        <w:rPr>
          <w:i/>
        </w:rPr>
      </w:pPr>
      <w:r w:rsidRPr="008B58B4">
        <w:rPr>
          <w:i/>
        </w:rPr>
        <w:t xml:space="preserve">- tais atvejais, kai pagal galiojančius teisės aktus tiekėjui nereikia mokėti PVM, jis </w:t>
      </w:r>
      <w:r>
        <w:rPr>
          <w:i/>
        </w:rPr>
        <w:t>įkainius</w:t>
      </w:r>
      <w:r w:rsidRPr="008B58B4">
        <w:rPr>
          <w:i/>
        </w:rPr>
        <w:t xml:space="preserve"> nurodo be PVM ir nurodo priežastis, dėl kurių PVM nemoka;</w:t>
      </w:r>
    </w:p>
    <w:p w14:paraId="6D70112D" w14:textId="77777777" w:rsidR="00E0559F" w:rsidRDefault="00E0559F" w:rsidP="00E0559F">
      <w:pPr>
        <w:widowControl w:val="0"/>
        <w:ind w:right="-598" w:firstLine="709"/>
        <w:jc w:val="both"/>
        <w:rPr>
          <w:i/>
        </w:rPr>
      </w:pPr>
      <w:r w:rsidRPr="008B58B4">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w:t>
      </w:r>
      <w:r>
        <w:rPr>
          <w:i/>
        </w:rPr>
        <w:t>įkainiai</w:t>
      </w:r>
      <w:r w:rsidRPr="008B58B4">
        <w:rPr>
          <w:i/>
        </w:rPr>
        <w:t xml:space="preserve"> nebus keičiam</w:t>
      </w:r>
      <w:r>
        <w:rPr>
          <w:i/>
        </w:rPr>
        <w:t>i</w:t>
      </w:r>
      <w:r w:rsidRPr="008B58B4">
        <w:rPr>
          <w:i/>
        </w:rPr>
        <w:t>.</w:t>
      </w:r>
    </w:p>
    <w:p w14:paraId="7F4FEB79" w14:textId="5940B028" w:rsidR="00E0559F" w:rsidRPr="00365E71" w:rsidRDefault="00E0559F" w:rsidP="00E0559F">
      <w:pPr>
        <w:ind w:right="-598" w:firstLine="709"/>
        <w:jc w:val="both"/>
        <w:rPr>
          <w:i/>
          <w:iCs/>
        </w:rPr>
      </w:pPr>
      <w:bookmarkStart w:id="0" w:name="_Hlk144473372"/>
      <w:bookmarkStart w:id="1" w:name="_Hlk138707045"/>
      <w:r>
        <w:rPr>
          <w:i/>
          <w:iCs/>
        </w:rPr>
        <w:t xml:space="preserve"> </w:t>
      </w:r>
      <w:r w:rsidRPr="00370B67">
        <w:rPr>
          <w:b/>
        </w:rPr>
        <w:t xml:space="preserve">Svarbu: tiekėjas kartu su pasiūlymu turi pateikti konkurso sąlygų aprašo </w:t>
      </w:r>
      <w:r w:rsidR="0048339A">
        <w:rPr>
          <w:b/>
        </w:rPr>
        <w:t>36</w:t>
      </w:r>
      <w:r w:rsidRPr="00370B67">
        <w:rPr>
          <w:b/>
        </w:rPr>
        <w:t xml:space="preserve"> p. nurodytus dokumentus.</w:t>
      </w:r>
    </w:p>
    <w:bookmarkEnd w:id="0"/>
    <w:bookmarkEnd w:id="1"/>
    <w:p w14:paraId="3809722D" w14:textId="77777777" w:rsidR="00E0559F" w:rsidRPr="008B58B4" w:rsidRDefault="00E0559F" w:rsidP="00E0559F">
      <w:pPr>
        <w:widowControl w:val="0"/>
        <w:ind w:right="-598"/>
        <w:jc w:val="both"/>
        <w:rPr>
          <w:iCs/>
        </w:rPr>
      </w:pPr>
    </w:p>
    <w:p w14:paraId="5D6DED81" w14:textId="77777777" w:rsidR="00E0559F" w:rsidRPr="005B242D" w:rsidRDefault="00E0559F" w:rsidP="00E0559F">
      <w:pPr>
        <w:widowControl w:val="0"/>
        <w:ind w:right="-598"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D3D60CD" w14:textId="77777777" w:rsidR="00E0559F" w:rsidRPr="005B242D" w:rsidRDefault="00E0559F" w:rsidP="00E0559F">
      <w:pPr>
        <w:widowControl w:val="0"/>
        <w:ind w:right="-598" w:firstLine="709"/>
        <w:jc w:val="both"/>
        <w:rPr>
          <w:iCs/>
        </w:rPr>
      </w:pPr>
    </w:p>
    <w:p w14:paraId="16B78ABE" w14:textId="77777777" w:rsidR="00E0559F" w:rsidRPr="00E1137C" w:rsidRDefault="00E0559F" w:rsidP="00E0559F">
      <w:pPr>
        <w:widowControl w:val="0"/>
        <w:ind w:right="-598"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w:t>
      </w:r>
      <w:r>
        <w:t>us</w:t>
      </w:r>
      <w:r w:rsidRPr="005B242D">
        <w:t xml:space="preserve"> </w:t>
      </w:r>
      <w:r>
        <w:t>į</w:t>
      </w:r>
      <w:r w:rsidRPr="005B242D">
        <w:t>kain</w:t>
      </w:r>
      <w:r>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1A524E94" w14:textId="77777777" w:rsidR="00E0559F" w:rsidRPr="008B58B4" w:rsidRDefault="00E0559F" w:rsidP="00E0559F">
      <w:pPr>
        <w:widowControl w:val="0"/>
        <w:jc w:val="both"/>
        <w:rPr>
          <w:i/>
        </w:rPr>
      </w:pPr>
    </w:p>
    <w:p w14:paraId="629D360A" w14:textId="77777777" w:rsidR="00E0559F" w:rsidRDefault="00E0559F" w:rsidP="00E0559F">
      <w:pPr>
        <w:widowControl w:val="0"/>
        <w:ind w:right="-598"/>
        <w:jc w:val="both"/>
        <w:rPr>
          <w:b/>
          <w:bCs/>
          <w:iCs/>
        </w:rPr>
      </w:pPr>
      <w:r w:rsidRPr="008B58B4">
        <w:rPr>
          <w:b/>
          <w:bCs/>
          <w:iCs/>
        </w:rPr>
        <w:t xml:space="preserve">Sutartyje nustatomas kainos apskaičiavimo būdas – </w:t>
      </w:r>
      <w:r w:rsidRPr="00031EB2">
        <w:rPr>
          <w:b/>
        </w:rPr>
        <w:t>fiksuot</w:t>
      </w:r>
      <w:r>
        <w:rPr>
          <w:b/>
        </w:rPr>
        <w:t>i</w:t>
      </w:r>
      <w:r w:rsidRPr="00031EB2">
        <w:rPr>
          <w:b/>
        </w:rPr>
        <w:t xml:space="preserve"> </w:t>
      </w:r>
      <w:r>
        <w:rPr>
          <w:b/>
        </w:rPr>
        <w:t>į</w:t>
      </w:r>
      <w:r w:rsidRPr="00031EB2">
        <w:rPr>
          <w:b/>
        </w:rPr>
        <w:t>kain</w:t>
      </w:r>
      <w:r>
        <w:rPr>
          <w:b/>
        </w:rPr>
        <w:t>iai</w:t>
      </w:r>
      <w:r w:rsidRPr="00031EB2">
        <w:rPr>
          <w:b/>
        </w:rPr>
        <w:t>.</w:t>
      </w:r>
    </w:p>
    <w:p w14:paraId="442F1944" w14:textId="77777777" w:rsidR="00E0559F" w:rsidRPr="008B58B4" w:rsidRDefault="00E0559F" w:rsidP="00E0559F">
      <w:pPr>
        <w:widowControl w:val="0"/>
        <w:ind w:right="-598"/>
        <w:jc w:val="both"/>
        <w:rPr>
          <w:b/>
          <w:bCs/>
          <w:iCs/>
        </w:rPr>
      </w:pPr>
    </w:p>
    <w:tbl>
      <w:tblPr>
        <w:tblW w:w="14601" w:type="dxa"/>
        <w:tblLayout w:type="fixed"/>
        <w:tblLook w:val="01E0" w:firstRow="1" w:lastRow="1" w:firstColumn="1" w:lastColumn="1" w:noHBand="0" w:noVBand="0"/>
      </w:tblPr>
      <w:tblGrid>
        <w:gridCol w:w="14601"/>
      </w:tblGrid>
      <w:tr w:rsidR="00E0559F" w:rsidRPr="0086368F" w14:paraId="7CB79084" w14:textId="77777777" w:rsidTr="00E0559F">
        <w:trPr>
          <w:trHeight w:val="324"/>
        </w:trPr>
        <w:tc>
          <w:tcPr>
            <w:tcW w:w="14601" w:type="dxa"/>
          </w:tcPr>
          <w:p w14:paraId="5DE9144D" w14:textId="62DA74E3" w:rsidR="00E0559F" w:rsidRPr="0086368F" w:rsidRDefault="00E0559F" w:rsidP="00E0559F">
            <w:pPr>
              <w:widowControl w:val="0"/>
              <w:ind w:right="-598" w:firstLine="605"/>
              <w:jc w:val="both"/>
            </w:pPr>
            <w:r w:rsidRPr="0086368F">
              <w:t xml:space="preserve">Ši teikiamame pasiūlyme nurodyta informacija yra konfidenciali </w:t>
            </w:r>
            <w:r w:rsidRPr="0086368F">
              <w:rPr>
                <w:i/>
              </w:rPr>
              <w:t>(detaliau apie konfidencialią informaciją žiūrėti sąlygų</w:t>
            </w:r>
            <w:r>
              <w:t xml:space="preserve"> </w:t>
            </w:r>
            <w:r>
              <w:rPr>
                <w:i/>
                <w:iCs/>
              </w:rPr>
              <w:t>3</w:t>
            </w:r>
            <w:r w:rsidR="0048339A">
              <w:rPr>
                <w:i/>
                <w:iCs/>
              </w:rPr>
              <w:t>2</w:t>
            </w:r>
            <w:r w:rsidRPr="001F138B">
              <w:rPr>
                <w:i/>
                <w:iCs/>
              </w:rPr>
              <w:t xml:space="preserve"> p.</w:t>
            </w:r>
            <w:r w:rsidRPr="00276FB7">
              <w:t>):</w:t>
            </w:r>
          </w:p>
          <w:tbl>
            <w:tblPr>
              <w:tblW w:w="1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6788"/>
              <w:gridCol w:w="6823"/>
            </w:tblGrid>
            <w:tr w:rsidR="00E0559F" w:rsidRPr="0086368F" w14:paraId="73F9CAD3" w14:textId="77777777" w:rsidTr="00E0559F">
              <w:trPr>
                <w:trHeight w:val="646"/>
              </w:trPr>
              <w:tc>
                <w:tcPr>
                  <w:tcW w:w="883" w:type="dxa"/>
                  <w:tcBorders>
                    <w:top w:val="single" w:sz="4" w:space="0" w:color="auto"/>
                    <w:left w:val="single" w:sz="4" w:space="0" w:color="auto"/>
                    <w:bottom w:val="single" w:sz="4" w:space="0" w:color="auto"/>
                    <w:right w:val="single" w:sz="4" w:space="0" w:color="auto"/>
                  </w:tcBorders>
                </w:tcPr>
                <w:p w14:paraId="51BCBC91" w14:textId="77777777" w:rsidR="00E0559F" w:rsidRPr="0086368F" w:rsidRDefault="00E0559F" w:rsidP="00E0559F">
                  <w:pPr>
                    <w:widowControl w:val="0"/>
                    <w:ind w:right="-598" w:firstLine="63"/>
                  </w:pPr>
                  <w:r w:rsidRPr="0086368F">
                    <w:t>Eil. Nr.</w:t>
                  </w:r>
                </w:p>
              </w:tc>
              <w:tc>
                <w:tcPr>
                  <w:tcW w:w="6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AE469" w14:textId="77777777" w:rsidR="00E0559F" w:rsidRPr="0086368F" w:rsidRDefault="00E0559F" w:rsidP="00E0559F">
                  <w:pPr>
                    <w:widowControl w:val="0"/>
                    <w:ind w:right="-598"/>
                    <w:jc w:val="center"/>
                  </w:pPr>
                  <w:r w:rsidRPr="0086368F">
                    <w:t>Pateikto dokumento (ar jo dalies) pavadinimas (rekomenduojama pavadinime vartoti žodį „Konfidencialu“)</w:t>
                  </w:r>
                </w:p>
              </w:tc>
              <w:tc>
                <w:tcPr>
                  <w:tcW w:w="6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972E6" w14:textId="77777777" w:rsidR="00E0559F" w:rsidRPr="0086368F" w:rsidRDefault="00E0559F" w:rsidP="00E0559F">
                  <w:pPr>
                    <w:widowControl w:val="0"/>
                    <w:ind w:right="-598"/>
                    <w:jc w:val="center"/>
                  </w:pPr>
                  <w:r w:rsidRPr="0086368F">
                    <w:t>Nurodytos konfidencialios informacijos pagrindimas (paaiškinimas, kuo remiantis nurodytas dokumentas ar jo dalis yra konfidencialūs)</w:t>
                  </w:r>
                </w:p>
              </w:tc>
            </w:tr>
            <w:tr w:rsidR="00E0559F" w:rsidRPr="0086368F" w14:paraId="36293D2B" w14:textId="77777777" w:rsidTr="00E0559F">
              <w:trPr>
                <w:trHeight w:val="172"/>
              </w:trPr>
              <w:tc>
                <w:tcPr>
                  <w:tcW w:w="883" w:type="dxa"/>
                  <w:tcBorders>
                    <w:top w:val="single" w:sz="4" w:space="0" w:color="auto"/>
                    <w:left w:val="single" w:sz="4" w:space="0" w:color="auto"/>
                    <w:bottom w:val="single" w:sz="4" w:space="0" w:color="auto"/>
                    <w:right w:val="single" w:sz="4" w:space="0" w:color="auto"/>
                  </w:tcBorders>
                </w:tcPr>
                <w:p w14:paraId="50E708B9" w14:textId="77777777" w:rsidR="00E0559F" w:rsidRPr="0086368F" w:rsidRDefault="00E0559F" w:rsidP="00E0559F">
                  <w:pPr>
                    <w:widowControl w:val="0"/>
                    <w:ind w:right="-598" w:firstLine="63"/>
                  </w:pPr>
                  <w:r>
                    <w:t>1.</w:t>
                  </w:r>
                </w:p>
              </w:tc>
              <w:tc>
                <w:tcPr>
                  <w:tcW w:w="6788" w:type="dxa"/>
                  <w:tcBorders>
                    <w:top w:val="single" w:sz="4" w:space="0" w:color="auto"/>
                    <w:left w:val="single" w:sz="4" w:space="0" w:color="auto"/>
                    <w:bottom w:val="single" w:sz="4" w:space="0" w:color="auto"/>
                    <w:right w:val="single" w:sz="4" w:space="0" w:color="auto"/>
                  </w:tcBorders>
                </w:tcPr>
                <w:p w14:paraId="4A4675A7"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0C1C5659" w14:textId="77777777" w:rsidR="00E0559F" w:rsidRPr="0086368F" w:rsidRDefault="00E0559F" w:rsidP="00E0559F">
                  <w:pPr>
                    <w:widowControl w:val="0"/>
                    <w:ind w:right="-598"/>
                  </w:pPr>
                </w:p>
              </w:tc>
            </w:tr>
            <w:tr w:rsidR="00E0559F" w:rsidRPr="0086368F" w14:paraId="1014C14D" w14:textId="77777777" w:rsidTr="00E0559F">
              <w:trPr>
                <w:trHeight w:val="259"/>
              </w:trPr>
              <w:tc>
                <w:tcPr>
                  <w:tcW w:w="883" w:type="dxa"/>
                  <w:tcBorders>
                    <w:top w:val="single" w:sz="4" w:space="0" w:color="auto"/>
                    <w:left w:val="single" w:sz="4" w:space="0" w:color="auto"/>
                    <w:bottom w:val="single" w:sz="4" w:space="0" w:color="auto"/>
                    <w:right w:val="single" w:sz="4" w:space="0" w:color="auto"/>
                  </w:tcBorders>
                </w:tcPr>
                <w:p w14:paraId="671C743C" w14:textId="77777777" w:rsidR="00E0559F" w:rsidRPr="0086368F" w:rsidRDefault="00E0559F" w:rsidP="00E0559F">
                  <w:pPr>
                    <w:widowControl w:val="0"/>
                    <w:ind w:right="-598" w:firstLine="63"/>
                  </w:pPr>
                  <w:r>
                    <w:t>2.</w:t>
                  </w:r>
                </w:p>
              </w:tc>
              <w:tc>
                <w:tcPr>
                  <w:tcW w:w="6788" w:type="dxa"/>
                  <w:tcBorders>
                    <w:top w:val="single" w:sz="4" w:space="0" w:color="auto"/>
                    <w:left w:val="single" w:sz="4" w:space="0" w:color="auto"/>
                    <w:bottom w:val="single" w:sz="4" w:space="0" w:color="auto"/>
                    <w:right w:val="single" w:sz="4" w:space="0" w:color="auto"/>
                  </w:tcBorders>
                </w:tcPr>
                <w:p w14:paraId="49A404ED"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345DDDDA" w14:textId="77777777" w:rsidR="00E0559F" w:rsidRPr="0086368F" w:rsidRDefault="00E0559F" w:rsidP="00E0559F">
                  <w:pPr>
                    <w:widowControl w:val="0"/>
                    <w:ind w:right="-598"/>
                  </w:pPr>
                </w:p>
              </w:tc>
            </w:tr>
            <w:tr w:rsidR="00E0559F" w:rsidRPr="0086368F" w14:paraId="57071E77" w14:textId="77777777" w:rsidTr="00E0559F">
              <w:trPr>
                <w:trHeight w:val="259"/>
              </w:trPr>
              <w:tc>
                <w:tcPr>
                  <w:tcW w:w="883" w:type="dxa"/>
                  <w:tcBorders>
                    <w:top w:val="single" w:sz="4" w:space="0" w:color="auto"/>
                    <w:left w:val="single" w:sz="4" w:space="0" w:color="auto"/>
                    <w:bottom w:val="single" w:sz="4" w:space="0" w:color="auto"/>
                    <w:right w:val="single" w:sz="4" w:space="0" w:color="auto"/>
                  </w:tcBorders>
                </w:tcPr>
                <w:p w14:paraId="074856EE" w14:textId="77777777" w:rsidR="00E0559F" w:rsidRDefault="00E0559F" w:rsidP="00E0559F">
                  <w:pPr>
                    <w:widowControl w:val="0"/>
                    <w:ind w:right="-598" w:firstLine="63"/>
                  </w:pPr>
                  <w:r>
                    <w:t>...</w:t>
                  </w:r>
                </w:p>
              </w:tc>
              <w:tc>
                <w:tcPr>
                  <w:tcW w:w="6788" w:type="dxa"/>
                  <w:tcBorders>
                    <w:top w:val="single" w:sz="4" w:space="0" w:color="auto"/>
                    <w:left w:val="single" w:sz="4" w:space="0" w:color="auto"/>
                    <w:bottom w:val="single" w:sz="4" w:space="0" w:color="auto"/>
                    <w:right w:val="single" w:sz="4" w:space="0" w:color="auto"/>
                  </w:tcBorders>
                </w:tcPr>
                <w:p w14:paraId="7D3BA586"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744A074E" w14:textId="77777777" w:rsidR="00E0559F" w:rsidRPr="0086368F" w:rsidRDefault="00E0559F" w:rsidP="00E0559F">
                  <w:pPr>
                    <w:widowControl w:val="0"/>
                    <w:ind w:right="-598"/>
                  </w:pPr>
                </w:p>
              </w:tc>
            </w:tr>
          </w:tbl>
          <w:p w14:paraId="4728A10F" w14:textId="77777777" w:rsidR="00E0559F" w:rsidRPr="0086368F" w:rsidRDefault="00E0559F" w:rsidP="00E0559F">
            <w:pPr>
              <w:widowControl w:val="0"/>
              <w:ind w:right="-598"/>
            </w:pPr>
          </w:p>
        </w:tc>
      </w:tr>
    </w:tbl>
    <w:p w14:paraId="29301084" w14:textId="77777777" w:rsidR="00E0559F" w:rsidRPr="0086368F" w:rsidRDefault="00E0559F" w:rsidP="00E0559F">
      <w:pPr>
        <w:widowControl w:val="0"/>
        <w:ind w:right="-598" w:firstLine="709"/>
        <w:jc w:val="both"/>
      </w:pPr>
      <w:r w:rsidRPr="0086368F">
        <w:rPr>
          <w:i/>
        </w:rPr>
        <w:t>Pastabos:</w:t>
      </w:r>
    </w:p>
    <w:p w14:paraId="33F65578" w14:textId="359FBE55" w:rsidR="00E0559F" w:rsidRPr="0086368F" w:rsidRDefault="00E0559F" w:rsidP="00E0559F">
      <w:pPr>
        <w:widowControl w:val="0"/>
        <w:ind w:left="142" w:right="-598"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00E257F1" w:rsidRPr="003032CF">
          <w:rPr>
            <w:rStyle w:val="Hipersaitas"/>
            <w:i/>
            <w:iCs/>
          </w:rPr>
          <w:t>http://www.vpt.lrv.lt/</w:t>
        </w:r>
      </w:hyperlink>
      <w:r w:rsidRPr="0086368F">
        <w:rPr>
          <w:i/>
          <w:iCs/>
        </w:rPr>
        <w:t>)</w:t>
      </w:r>
      <w:r w:rsidRPr="0086368F">
        <w:rPr>
          <w:rFonts w:eastAsia="Calibri"/>
          <w:i/>
          <w:iCs/>
        </w:rPr>
        <w:t>.</w:t>
      </w:r>
    </w:p>
    <w:p w14:paraId="0C39BB4E" w14:textId="77777777" w:rsidR="00E0559F" w:rsidRPr="0086368F" w:rsidRDefault="00E0559F" w:rsidP="00E0559F">
      <w:pPr>
        <w:widowControl w:val="0"/>
        <w:tabs>
          <w:tab w:val="left" w:pos="709"/>
          <w:tab w:val="left" w:pos="851"/>
        </w:tabs>
        <w:ind w:left="142" w:right="-598"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w:t>
      </w:r>
      <w:r w:rsidRPr="0086368F">
        <w:rPr>
          <w:i/>
          <w:iCs/>
        </w:rPr>
        <w:lastRenderedPageBreak/>
        <w:t>viešojo pirkimo informacija.</w:t>
      </w:r>
    </w:p>
    <w:p w14:paraId="1DD36998" w14:textId="77777777" w:rsidR="00E0559F" w:rsidRPr="0086368F" w:rsidRDefault="00E0559F" w:rsidP="00E0559F">
      <w:pPr>
        <w:widowControl w:val="0"/>
        <w:ind w:left="142" w:right="-598" w:firstLine="567"/>
        <w:jc w:val="both"/>
        <w:rPr>
          <w:i/>
          <w:iCs/>
        </w:rPr>
      </w:pPr>
      <w:r w:rsidRPr="0086368F">
        <w:rPr>
          <w:i/>
          <w:iCs/>
        </w:rPr>
        <w:t xml:space="preserve">- </w:t>
      </w:r>
      <w:r w:rsidRPr="00031EB2">
        <w:rPr>
          <w:i/>
          <w:iCs/>
        </w:rPr>
        <w:t xml:space="preserve">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52869FEB" w14:textId="77777777" w:rsidR="00E0559F" w:rsidRPr="00C07237" w:rsidRDefault="00E0559F" w:rsidP="00E0559F">
      <w:pPr>
        <w:widowControl w:val="0"/>
        <w:ind w:right="-598"/>
      </w:pPr>
    </w:p>
    <w:p w14:paraId="11B1E0F3" w14:textId="7E9B95C2" w:rsidR="00E0559F" w:rsidRPr="00CC6913" w:rsidRDefault="00E0559F" w:rsidP="00E0559F">
      <w:pPr>
        <w:widowControl w:val="0"/>
        <w:ind w:right="-598"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r w:rsidRPr="0048339A">
        <w:rPr>
          <w:i/>
        </w:rPr>
        <w:t>3</w:t>
      </w:r>
      <w:r w:rsidR="0048339A" w:rsidRPr="0048339A">
        <w:rPr>
          <w:i/>
        </w:rPr>
        <w:t>6</w:t>
      </w:r>
      <w:r w:rsidRPr="0048339A">
        <w:rPr>
          <w:i/>
        </w:rPr>
        <w:t xml:space="preserve"> p</w:t>
      </w:r>
      <w:r w:rsidRPr="0048339A">
        <w:t>.</w:t>
      </w:r>
      <w:r w:rsidRPr="00CC6913">
        <w:t>):</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6804"/>
        <w:gridCol w:w="6804"/>
      </w:tblGrid>
      <w:tr w:rsidR="00E0559F" w:rsidRPr="00C07237" w14:paraId="37762D62" w14:textId="77777777" w:rsidTr="00E0559F">
        <w:trPr>
          <w:trHeight w:val="602"/>
        </w:trPr>
        <w:tc>
          <w:tcPr>
            <w:tcW w:w="880" w:type="dxa"/>
          </w:tcPr>
          <w:p w14:paraId="700F974D" w14:textId="77777777" w:rsidR="00E0559F" w:rsidRPr="00C07237" w:rsidRDefault="00E0559F" w:rsidP="00E0559F">
            <w:pPr>
              <w:widowControl w:val="0"/>
              <w:ind w:right="-598"/>
            </w:pPr>
            <w:r w:rsidRPr="00C07237">
              <w:t>Eil. Nr.</w:t>
            </w:r>
          </w:p>
        </w:tc>
        <w:tc>
          <w:tcPr>
            <w:tcW w:w="6804" w:type="dxa"/>
            <w:vAlign w:val="center"/>
          </w:tcPr>
          <w:p w14:paraId="212C5AB0" w14:textId="77777777" w:rsidR="00E0559F" w:rsidRPr="00C07237" w:rsidRDefault="00E0559F" w:rsidP="00E0559F">
            <w:pPr>
              <w:widowControl w:val="0"/>
              <w:ind w:right="-598"/>
              <w:jc w:val="center"/>
            </w:pPr>
            <w:r w:rsidRPr="00C07237">
              <w:t>Pateiktų dokumentų pavadinimas</w:t>
            </w:r>
          </w:p>
        </w:tc>
        <w:tc>
          <w:tcPr>
            <w:tcW w:w="6804" w:type="dxa"/>
          </w:tcPr>
          <w:p w14:paraId="3D9FD333" w14:textId="77777777" w:rsidR="00E0559F" w:rsidRPr="00C07237" w:rsidRDefault="00E0559F" w:rsidP="00E0559F">
            <w:pPr>
              <w:widowControl w:val="0"/>
              <w:ind w:right="-598"/>
              <w:jc w:val="center"/>
            </w:pPr>
            <w:r w:rsidRPr="00C07237">
              <w:t>Dokumento puslapių skaičius</w:t>
            </w:r>
          </w:p>
        </w:tc>
      </w:tr>
      <w:tr w:rsidR="00E0559F" w:rsidRPr="00C07237" w14:paraId="60CBA6EC" w14:textId="77777777" w:rsidTr="00E0559F">
        <w:trPr>
          <w:trHeight w:val="208"/>
        </w:trPr>
        <w:tc>
          <w:tcPr>
            <w:tcW w:w="880" w:type="dxa"/>
          </w:tcPr>
          <w:p w14:paraId="4BB7EAFB" w14:textId="77777777" w:rsidR="00E0559F" w:rsidRPr="00C07237" w:rsidRDefault="00E0559F" w:rsidP="00E0559F">
            <w:pPr>
              <w:widowControl w:val="0"/>
              <w:ind w:right="-598"/>
            </w:pPr>
            <w:r>
              <w:t>1.</w:t>
            </w:r>
          </w:p>
        </w:tc>
        <w:tc>
          <w:tcPr>
            <w:tcW w:w="6804" w:type="dxa"/>
          </w:tcPr>
          <w:p w14:paraId="69BE8BFA" w14:textId="77777777" w:rsidR="00E0559F" w:rsidRPr="00C07237" w:rsidRDefault="00E0559F" w:rsidP="00E0559F">
            <w:pPr>
              <w:widowControl w:val="0"/>
              <w:ind w:right="-598"/>
            </w:pPr>
          </w:p>
        </w:tc>
        <w:tc>
          <w:tcPr>
            <w:tcW w:w="6804" w:type="dxa"/>
          </w:tcPr>
          <w:p w14:paraId="4E0CEC22" w14:textId="77777777" w:rsidR="00E0559F" w:rsidRPr="00C07237" w:rsidRDefault="00E0559F" w:rsidP="00E0559F">
            <w:pPr>
              <w:widowControl w:val="0"/>
              <w:ind w:right="-598"/>
            </w:pPr>
          </w:p>
        </w:tc>
      </w:tr>
      <w:tr w:rsidR="00E0559F" w:rsidRPr="00C07237" w14:paraId="0D61A0EA" w14:textId="77777777" w:rsidTr="00E0559F">
        <w:trPr>
          <w:trHeight w:val="208"/>
        </w:trPr>
        <w:tc>
          <w:tcPr>
            <w:tcW w:w="880" w:type="dxa"/>
          </w:tcPr>
          <w:p w14:paraId="7FCF8C03" w14:textId="77777777" w:rsidR="00E0559F" w:rsidRPr="00C07237" w:rsidRDefault="00E0559F" w:rsidP="00E0559F">
            <w:pPr>
              <w:widowControl w:val="0"/>
              <w:ind w:right="-598"/>
            </w:pPr>
            <w:r>
              <w:t>2.</w:t>
            </w:r>
          </w:p>
        </w:tc>
        <w:tc>
          <w:tcPr>
            <w:tcW w:w="6804" w:type="dxa"/>
          </w:tcPr>
          <w:p w14:paraId="583B5EF3" w14:textId="77777777" w:rsidR="00E0559F" w:rsidRPr="00C07237" w:rsidRDefault="00E0559F" w:rsidP="00E0559F">
            <w:pPr>
              <w:widowControl w:val="0"/>
              <w:ind w:right="-598"/>
            </w:pPr>
          </w:p>
        </w:tc>
        <w:tc>
          <w:tcPr>
            <w:tcW w:w="6804" w:type="dxa"/>
          </w:tcPr>
          <w:p w14:paraId="78B686E3" w14:textId="77777777" w:rsidR="00E0559F" w:rsidRPr="00C07237" w:rsidRDefault="00E0559F" w:rsidP="00E0559F">
            <w:pPr>
              <w:widowControl w:val="0"/>
              <w:ind w:right="-598"/>
            </w:pPr>
          </w:p>
        </w:tc>
      </w:tr>
      <w:tr w:rsidR="00E0559F" w:rsidRPr="00C07237" w14:paraId="7290F6FF" w14:textId="77777777" w:rsidTr="00E0559F">
        <w:trPr>
          <w:trHeight w:val="208"/>
        </w:trPr>
        <w:tc>
          <w:tcPr>
            <w:tcW w:w="880" w:type="dxa"/>
          </w:tcPr>
          <w:p w14:paraId="7566DA97" w14:textId="77777777" w:rsidR="00E0559F" w:rsidRDefault="00E0559F" w:rsidP="00E0559F">
            <w:pPr>
              <w:widowControl w:val="0"/>
              <w:ind w:right="-598"/>
            </w:pPr>
            <w:r>
              <w:t>...</w:t>
            </w:r>
          </w:p>
        </w:tc>
        <w:tc>
          <w:tcPr>
            <w:tcW w:w="6804" w:type="dxa"/>
          </w:tcPr>
          <w:p w14:paraId="05DCCBCB" w14:textId="77777777" w:rsidR="00E0559F" w:rsidRPr="00C07237" w:rsidRDefault="00E0559F" w:rsidP="00E0559F">
            <w:pPr>
              <w:widowControl w:val="0"/>
              <w:ind w:right="-598"/>
            </w:pPr>
          </w:p>
        </w:tc>
        <w:tc>
          <w:tcPr>
            <w:tcW w:w="6804" w:type="dxa"/>
          </w:tcPr>
          <w:p w14:paraId="0282E4D2" w14:textId="77777777" w:rsidR="00E0559F" w:rsidRPr="00C07237" w:rsidRDefault="00E0559F" w:rsidP="00E0559F">
            <w:pPr>
              <w:widowControl w:val="0"/>
              <w:ind w:right="-598"/>
            </w:pPr>
          </w:p>
        </w:tc>
      </w:tr>
    </w:tbl>
    <w:p w14:paraId="3E608302" w14:textId="77777777" w:rsidR="00E0559F" w:rsidRPr="00C07237" w:rsidRDefault="00E0559F" w:rsidP="00E0559F">
      <w:pPr>
        <w:widowControl w:val="0"/>
        <w:ind w:right="-598" w:firstLine="709"/>
        <w:jc w:val="both"/>
      </w:pPr>
    </w:p>
    <w:p w14:paraId="6F616354" w14:textId="77777777" w:rsidR="00E0559F" w:rsidRDefault="00E0559F" w:rsidP="00E0559F">
      <w:pPr>
        <w:widowControl w:val="0"/>
        <w:ind w:right="-108" w:firstLine="720"/>
        <w:jc w:val="both"/>
        <w:rPr>
          <w:b/>
        </w:rPr>
      </w:pPr>
      <w:r w:rsidRPr="00357EFC">
        <w:rPr>
          <w:b/>
        </w:rPr>
        <w:t>Pasiūlymas galioja iki pirkimo dokumentuose nurodyto termino.</w:t>
      </w:r>
    </w:p>
    <w:p w14:paraId="062C7BBD" w14:textId="77777777" w:rsidR="00E0559F" w:rsidRPr="00616B49" w:rsidRDefault="00E0559F" w:rsidP="00E0559F">
      <w:pPr>
        <w:widowControl w:val="0"/>
        <w:ind w:right="-108" w:firstLine="720"/>
        <w:jc w:val="both"/>
        <w:rPr>
          <w:b/>
        </w:rPr>
      </w:pPr>
    </w:p>
    <w:p w14:paraId="57AF6ADF" w14:textId="77777777" w:rsidR="00A076BE" w:rsidRDefault="00E0559F" w:rsidP="00A076BE">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05B84475" w14:textId="00CD1BC8" w:rsidR="00E0559F" w:rsidRPr="00D60BA9" w:rsidRDefault="00E0559F" w:rsidP="00A076BE">
      <w:pPr>
        <w:widowControl w:val="0"/>
        <w:ind w:firstLine="709"/>
        <w:jc w:val="both"/>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F3A99F5" w14:textId="77777777" w:rsidR="004F636A" w:rsidRDefault="004F636A"/>
    <w:sectPr w:rsidR="004F636A" w:rsidSect="00E0559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F"/>
    <w:rsid w:val="000C2574"/>
    <w:rsid w:val="00152D9F"/>
    <w:rsid w:val="003E7C39"/>
    <w:rsid w:val="0048339A"/>
    <w:rsid w:val="004B11E0"/>
    <w:rsid w:val="004F636A"/>
    <w:rsid w:val="005F140D"/>
    <w:rsid w:val="009515FA"/>
    <w:rsid w:val="00991252"/>
    <w:rsid w:val="00A076BE"/>
    <w:rsid w:val="00BB666C"/>
    <w:rsid w:val="00CC410C"/>
    <w:rsid w:val="00E01221"/>
    <w:rsid w:val="00E0559F"/>
    <w:rsid w:val="00E257F1"/>
    <w:rsid w:val="00E31F80"/>
    <w:rsid w:val="00F64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BAF3"/>
  <w15:chartTrackingRefBased/>
  <w15:docId w15:val="{9F52369F-A9AC-400C-B1C3-888CBB69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5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0559F"/>
    <w:rPr>
      <w:rFonts w:cs="Times New Roman"/>
      <w:color w:val="0000FF"/>
      <w:u w:val="single"/>
    </w:rPr>
  </w:style>
  <w:style w:type="character" w:styleId="Komentaronuoroda">
    <w:name w:val="annotation reference"/>
    <w:basedOn w:val="Numatytasispastraiposriftas"/>
    <w:uiPriority w:val="99"/>
    <w:semiHidden/>
    <w:unhideWhenUsed/>
    <w:rsid w:val="00E01221"/>
    <w:rPr>
      <w:sz w:val="16"/>
      <w:szCs w:val="16"/>
    </w:rPr>
  </w:style>
  <w:style w:type="paragraph" w:styleId="Komentarotekstas">
    <w:name w:val="annotation text"/>
    <w:basedOn w:val="prastasis"/>
    <w:link w:val="KomentarotekstasDiagrama"/>
    <w:uiPriority w:val="99"/>
    <w:semiHidden/>
    <w:unhideWhenUsed/>
    <w:rsid w:val="00E01221"/>
    <w:rPr>
      <w:sz w:val="20"/>
      <w:szCs w:val="20"/>
    </w:rPr>
  </w:style>
  <w:style w:type="character" w:customStyle="1" w:styleId="KomentarotekstasDiagrama">
    <w:name w:val="Komentaro tekstas Diagrama"/>
    <w:basedOn w:val="Numatytasispastraiposriftas"/>
    <w:link w:val="Komentarotekstas"/>
    <w:uiPriority w:val="99"/>
    <w:semiHidden/>
    <w:rsid w:val="00E012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1221"/>
    <w:rPr>
      <w:b/>
      <w:bCs/>
    </w:rPr>
  </w:style>
  <w:style w:type="character" w:customStyle="1" w:styleId="KomentarotemaDiagrama">
    <w:name w:val="Komentaro tema Diagrama"/>
    <w:basedOn w:val="KomentarotekstasDiagrama"/>
    <w:link w:val="Komentarotema"/>
    <w:uiPriority w:val="99"/>
    <w:semiHidden/>
    <w:rsid w:val="00E01221"/>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E2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3185</Words>
  <Characters>1817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15</cp:revision>
  <dcterms:created xsi:type="dcterms:W3CDTF">2025-07-24T07:41:00Z</dcterms:created>
  <dcterms:modified xsi:type="dcterms:W3CDTF">2025-09-10T09:38:00Z</dcterms:modified>
</cp:coreProperties>
</file>