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732D" w14:textId="77777777" w:rsidR="00260DDA" w:rsidRPr="00260DDA" w:rsidRDefault="00260DDA" w:rsidP="00260DDA">
      <w:pPr>
        <w:spacing w:after="0"/>
        <w:jc w:val="center"/>
        <w:rPr>
          <w:rFonts w:ascii="Times New Roman" w:eastAsia="Calibri" w:hAnsi="Times New Roman" w:cs="Times New Roman"/>
          <w:b/>
          <w:bCs/>
          <w:kern w:val="2"/>
          <w:sz w:val="24"/>
          <w:szCs w:val="24"/>
          <w:lang w:eastAsia="en-US"/>
          <w14:ligatures w14:val="standardContextual"/>
        </w:rPr>
      </w:pPr>
      <w:r w:rsidRPr="00260DDA">
        <w:rPr>
          <w:rFonts w:ascii="Times New Roman" w:eastAsia="Calibri" w:hAnsi="Times New Roman" w:cs="Times New Roman"/>
          <w:b/>
          <w:bCs/>
          <w:kern w:val="2"/>
          <w:sz w:val="24"/>
          <w:szCs w:val="24"/>
          <w:lang w:eastAsia="en-US"/>
          <w14:ligatures w14:val="standardContextual"/>
        </w:rPr>
        <w:t>VISAGINO „VERDENĖS“ GIMNAZIJA</w:t>
      </w:r>
    </w:p>
    <w:p w14:paraId="4BAC5EA9" w14:textId="3A732AFB" w:rsidR="00260DDA" w:rsidRPr="00260DDA" w:rsidRDefault="00260DDA" w:rsidP="00260DDA">
      <w:pPr>
        <w:spacing w:after="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 xml:space="preserve">INTERAKTYVIŲ EKRANŲ </w:t>
      </w:r>
      <w:r w:rsidRPr="00260DDA">
        <w:rPr>
          <w:rFonts w:ascii="Times New Roman" w:eastAsia="Calibri" w:hAnsi="Times New Roman" w:cs="Times New Roman"/>
          <w:b/>
          <w:bCs/>
          <w:kern w:val="2"/>
          <w:sz w:val="24"/>
          <w:szCs w:val="24"/>
          <w:lang w:eastAsia="en-US"/>
          <w14:ligatures w14:val="standardContextual"/>
        </w:rPr>
        <w:t xml:space="preserve"> TECHNINĖ SPECIFIKACIJA </w:t>
      </w:r>
    </w:p>
    <w:p w14:paraId="2EB86704" w14:textId="77777777" w:rsidR="00260DDA" w:rsidRPr="00260DDA" w:rsidRDefault="00260DDA" w:rsidP="00260DDA">
      <w:pPr>
        <w:spacing w:after="0"/>
        <w:jc w:val="center"/>
        <w:rPr>
          <w:rFonts w:ascii="Times New Roman" w:eastAsia="Calibri" w:hAnsi="Times New Roman" w:cs="Times New Roman"/>
          <w:b/>
          <w:bCs/>
          <w:kern w:val="2"/>
          <w:sz w:val="24"/>
          <w:szCs w:val="24"/>
          <w:lang w:eastAsia="en-US"/>
          <w14:ligatures w14:val="standardContextual"/>
        </w:rPr>
      </w:pPr>
    </w:p>
    <w:p w14:paraId="771178CA" w14:textId="212208FC" w:rsidR="007843BD" w:rsidRDefault="00260DDA" w:rsidP="007843BD">
      <w:pPr>
        <w:spacing w:after="0"/>
        <w:ind w:firstLine="708"/>
        <w:jc w:val="both"/>
        <w:rPr>
          <w:rFonts w:ascii="Times New Roman" w:eastAsia="Calibri" w:hAnsi="Times New Roman" w:cs="Times New Roman"/>
          <w:color w:val="FF0000"/>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Interaktyvūs ekranai </w:t>
      </w:r>
      <w:r w:rsidR="00077FC6">
        <w:rPr>
          <w:rFonts w:ascii="Times New Roman" w:eastAsia="Calibri" w:hAnsi="Times New Roman" w:cs="Times New Roman"/>
          <w:kern w:val="2"/>
          <w:sz w:val="24"/>
          <w:szCs w:val="24"/>
          <w:lang w:eastAsia="en-US"/>
          <w14:ligatures w14:val="standardContextual"/>
        </w:rPr>
        <w:t>(toliau</w:t>
      </w:r>
      <w:r w:rsidR="007843BD">
        <w:rPr>
          <w:rFonts w:ascii="Times New Roman" w:eastAsia="Calibri" w:hAnsi="Times New Roman" w:cs="Times New Roman"/>
          <w:kern w:val="2"/>
          <w:sz w:val="24"/>
          <w:szCs w:val="24"/>
          <w:lang w:eastAsia="en-US"/>
          <w14:ligatures w14:val="standardContextual"/>
        </w:rPr>
        <w:t xml:space="preserve"> –</w:t>
      </w:r>
      <w:r w:rsidR="00077FC6">
        <w:rPr>
          <w:rFonts w:ascii="Times New Roman" w:eastAsia="Calibri" w:hAnsi="Times New Roman" w:cs="Times New Roman"/>
          <w:kern w:val="2"/>
          <w:sz w:val="24"/>
          <w:szCs w:val="24"/>
          <w:lang w:eastAsia="en-US"/>
          <w14:ligatures w14:val="standardContextual"/>
        </w:rPr>
        <w:t xml:space="preserve"> ekranai</w:t>
      </w:r>
      <w:r w:rsidR="007843BD">
        <w:rPr>
          <w:rFonts w:ascii="Times New Roman" w:eastAsia="Calibri" w:hAnsi="Times New Roman" w:cs="Times New Roman"/>
          <w:kern w:val="2"/>
          <w:sz w:val="24"/>
          <w:szCs w:val="24"/>
          <w:lang w:eastAsia="en-US"/>
          <w14:ligatures w14:val="standardContextual"/>
        </w:rPr>
        <w:t xml:space="preserve"> arba prekės</w:t>
      </w:r>
      <w:r w:rsidR="00077FC6">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perkami</w:t>
      </w:r>
      <w:r w:rsidRPr="00260DDA">
        <w:rPr>
          <w:rFonts w:ascii="Times New Roman" w:eastAsia="Calibri" w:hAnsi="Times New Roman" w:cs="Times New Roman"/>
          <w:kern w:val="2"/>
          <w:sz w:val="24"/>
          <w:szCs w:val="24"/>
          <w:lang w:eastAsia="en-US"/>
          <w14:ligatures w14:val="standardContextual"/>
        </w:rPr>
        <w:t xml:space="preserve"> kartu su montavimo darbais</w:t>
      </w:r>
      <w:r w:rsidR="00077FC6">
        <w:rPr>
          <w:rFonts w:ascii="Times New Roman" w:eastAsia="Calibri" w:hAnsi="Times New Roman" w:cs="Times New Roman"/>
          <w:kern w:val="2"/>
          <w:sz w:val="24"/>
          <w:szCs w:val="24"/>
          <w:lang w:eastAsia="en-US"/>
          <w14:ligatures w14:val="standardContextual"/>
        </w:rPr>
        <w:t>. E</w:t>
      </w:r>
      <w:r>
        <w:rPr>
          <w:rFonts w:ascii="Times New Roman" w:eastAsia="Calibri" w:hAnsi="Times New Roman" w:cs="Times New Roman"/>
          <w:kern w:val="2"/>
          <w:sz w:val="24"/>
          <w:szCs w:val="24"/>
          <w:lang w:eastAsia="en-US"/>
          <w14:ligatures w14:val="standardContextual"/>
        </w:rPr>
        <w:t>kranai</w:t>
      </w:r>
      <w:r w:rsidRPr="00260DDA">
        <w:rPr>
          <w:rFonts w:ascii="Times New Roman" w:eastAsia="Calibri" w:hAnsi="Times New Roman" w:cs="Times New Roman"/>
          <w:kern w:val="2"/>
          <w:sz w:val="24"/>
          <w:szCs w:val="24"/>
          <w:lang w:eastAsia="en-US"/>
          <w14:ligatures w14:val="standardContextual"/>
        </w:rPr>
        <w:t xml:space="preserve"> </w:t>
      </w:r>
      <w:r w:rsidR="00077FC6">
        <w:rPr>
          <w:rFonts w:ascii="Times New Roman" w:eastAsia="Calibri" w:hAnsi="Times New Roman" w:cs="Times New Roman"/>
          <w:kern w:val="2"/>
          <w:sz w:val="24"/>
          <w:szCs w:val="24"/>
          <w:lang w:eastAsia="en-US"/>
          <w14:ligatures w14:val="standardContextual"/>
        </w:rPr>
        <w:t xml:space="preserve">turi būti </w:t>
      </w:r>
      <w:r>
        <w:rPr>
          <w:rFonts w:ascii="Times New Roman" w:eastAsia="Calibri" w:hAnsi="Times New Roman" w:cs="Times New Roman"/>
          <w:kern w:val="2"/>
          <w:sz w:val="24"/>
          <w:szCs w:val="24"/>
          <w:lang w:eastAsia="en-US"/>
          <w14:ligatures w14:val="standardContextual"/>
        </w:rPr>
        <w:t>pristatyt</w:t>
      </w:r>
      <w:r w:rsidR="00077FC6">
        <w:rPr>
          <w:rFonts w:ascii="Times New Roman" w:eastAsia="Calibri" w:hAnsi="Times New Roman" w:cs="Times New Roman"/>
          <w:kern w:val="2"/>
          <w:sz w:val="24"/>
          <w:szCs w:val="24"/>
          <w:lang w:eastAsia="en-US"/>
          <w14:ligatures w14:val="standardContextual"/>
        </w:rPr>
        <w:t>i</w:t>
      </w:r>
      <w:r>
        <w:rPr>
          <w:rFonts w:ascii="Times New Roman" w:eastAsia="Calibri" w:hAnsi="Times New Roman" w:cs="Times New Roman"/>
          <w:kern w:val="2"/>
          <w:sz w:val="24"/>
          <w:szCs w:val="24"/>
          <w:lang w:eastAsia="en-US"/>
          <w14:ligatures w14:val="standardContextual"/>
        </w:rPr>
        <w:t xml:space="preserve"> </w:t>
      </w:r>
      <w:r w:rsidRPr="00260DDA">
        <w:rPr>
          <w:rFonts w:ascii="Times New Roman" w:eastAsia="Calibri" w:hAnsi="Times New Roman" w:cs="Times New Roman"/>
          <w:kern w:val="2"/>
          <w:sz w:val="24"/>
          <w:szCs w:val="24"/>
          <w:lang w:eastAsia="en-US"/>
          <w14:ligatures w14:val="standardContextual"/>
        </w:rPr>
        <w:t>adresu Taikos pr. 21, Visaginas ir sumontuot</w:t>
      </w:r>
      <w:r w:rsidR="00077FC6">
        <w:rPr>
          <w:rFonts w:ascii="Times New Roman" w:eastAsia="Calibri" w:hAnsi="Times New Roman" w:cs="Times New Roman"/>
          <w:kern w:val="2"/>
          <w:sz w:val="24"/>
          <w:szCs w:val="24"/>
          <w:lang w:eastAsia="en-US"/>
          <w14:ligatures w14:val="standardContextual"/>
        </w:rPr>
        <w:t>i</w:t>
      </w:r>
      <w:r w:rsidRPr="00260DDA">
        <w:rPr>
          <w:rFonts w:ascii="Times New Roman" w:eastAsia="Calibri" w:hAnsi="Times New Roman" w:cs="Times New Roman"/>
          <w:kern w:val="2"/>
          <w:sz w:val="24"/>
          <w:szCs w:val="24"/>
          <w:lang w:eastAsia="en-US"/>
          <w14:ligatures w14:val="standardContextual"/>
        </w:rPr>
        <w:t xml:space="preserve"> užsakovo nurodytoje</w:t>
      </w:r>
      <w:r w:rsidR="00551E85">
        <w:rPr>
          <w:rFonts w:ascii="Times New Roman" w:eastAsia="Calibri" w:hAnsi="Times New Roman" w:cs="Times New Roman"/>
          <w:kern w:val="2"/>
          <w:sz w:val="24"/>
          <w:szCs w:val="24"/>
          <w:lang w:eastAsia="en-US"/>
          <w14:ligatures w14:val="standardContextual"/>
        </w:rPr>
        <w:t xml:space="preserve"> patalpoje</w:t>
      </w:r>
      <w:r>
        <w:rPr>
          <w:rFonts w:ascii="Times New Roman" w:eastAsia="Calibri" w:hAnsi="Times New Roman" w:cs="Times New Roman"/>
          <w:kern w:val="2"/>
          <w:sz w:val="24"/>
          <w:szCs w:val="24"/>
          <w:lang w:eastAsia="en-US"/>
          <w14:ligatures w14:val="standardContextual"/>
        </w:rPr>
        <w:t>.</w:t>
      </w:r>
      <w:r w:rsidR="00F119FA">
        <w:rPr>
          <w:rFonts w:ascii="Times New Roman" w:eastAsia="Calibri" w:hAnsi="Times New Roman" w:cs="Times New Roman"/>
          <w:kern w:val="2"/>
          <w:sz w:val="24"/>
          <w:szCs w:val="24"/>
          <w:lang w:eastAsia="en-US"/>
          <w14:ligatures w14:val="standardContextual"/>
        </w:rPr>
        <w:t xml:space="preserve"> Ekranai</w:t>
      </w:r>
      <w:r w:rsidRPr="00260DDA">
        <w:rPr>
          <w:rFonts w:ascii="Times New Roman" w:eastAsia="Calibri" w:hAnsi="Times New Roman" w:cs="Times New Roman"/>
          <w:kern w:val="2"/>
          <w:sz w:val="24"/>
          <w:szCs w:val="24"/>
          <w:lang w:eastAsia="en-US"/>
          <w14:ligatures w14:val="standardContextual"/>
        </w:rPr>
        <w:t xml:space="preserve"> turi būti pilnai suderint</w:t>
      </w:r>
      <w:r w:rsidR="00F119FA">
        <w:rPr>
          <w:rFonts w:ascii="Times New Roman" w:eastAsia="Calibri" w:hAnsi="Times New Roman" w:cs="Times New Roman"/>
          <w:kern w:val="2"/>
          <w:sz w:val="24"/>
          <w:szCs w:val="24"/>
          <w:lang w:eastAsia="en-US"/>
          <w14:ligatures w14:val="standardContextual"/>
        </w:rPr>
        <w:t>i</w:t>
      </w:r>
      <w:r w:rsidRPr="00260DDA">
        <w:rPr>
          <w:rFonts w:ascii="Times New Roman" w:eastAsia="Calibri" w:hAnsi="Times New Roman" w:cs="Times New Roman"/>
          <w:kern w:val="2"/>
          <w:sz w:val="24"/>
          <w:szCs w:val="24"/>
          <w:lang w:eastAsia="en-US"/>
          <w14:ligatures w14:val="standardContextual"/>
        </w:rPr>
        <w:t xml:space="preserve"> bei </w:t>
      </w:r>
      <w:r w:rsidRPr="007843BD">
        <w:rPr>
          <w:rFonts w:ascii="Times New Roman" w:eastAsia="Calibri" w:hAnsi="Times New Roman" w:cs="Times New Roman"/>
          <w:kern w:val="2"/>
          <w:sz w:val="24"/>
          <w:szCs w:val="24"/>
          <w:lang w:eastAsia="en-US"/>
          <w14:ligatures w14:val="standardContextual"/>
        </w:rPr>
        <w:t>paruošt</w:t>
      </w:r>
      <w:r w:rsidR="00F119FA" w:rsidRPr="007843BD">
        <w:rPr>
          <w:rFonts w:ascii="Times New Roman" w:eastAsia="Calibri" w:hAnsi="Times New Roman" w:cs="Times New Roman"/>
          <w:kern w:val="2"/>
          <w:sz w:val="24"/>
          <w:szCs w:val="24"/>
          <w:lang w:eastAsia="en-US"/>
          <w14:ligatures w14:val="standardContextual"/>
        </w:rPr>
        <w:t>i</w:t>
      </w:r>
      <w:r w:rsidRPr="007843BD">
        <w:rPr>
          <w:rFonts w:ascii="Times New Roman" w:eastAsia="Calibri" w:hAnsi="Times New Roman" w:cs="Times New Roman"/>
          <w:kern w:val="2"/>
          <w:sz w:val="24"/>
          <w:szCs w:val="24"/>
          <w:lang w:eastAsia="en-US"/>
          <w14:ligatures w14:val="standardContextual"/>
        </w:rPr>
        <w:t xml:space="preserve"> darbui. </w:t>
      </w:r>
    </w:p>
    <w:p w14:paraId="7ABE2843" w14:textId="0B3478F8" w:rsidR="007843BD" w:rsidRPr="00551E85" w:rsidRDefault="007843BD" w:rsidP="007843BD">
      <w:pPr>
        <w:spacing w:after="0"/>
        <w:ind w:firstLine="708"/>
        <w:jc w:val="both"/>
        <w:rPr>
          <w:rFonts w:ascii="Times New Roman" w:eastAsia="Calibri" w:hAnsi="Times New Roman" w:cs="Times New Roman"/>
          <w:kern w:val="2"/>
          <w:sz w:val="24"/>
          <w:szCs w:val="24"/>
          <w:lang w:eastAsia="en-US"/>
          <w14:ligatures w14:val="standardContextual"/>
        </w:rPr>
      </w:pPr>
      <w:r w:rsidRPr="00551E85">
        <w:rPr>
          <w:rFonts w:ascii="Times New Roman" w:eastAsia="Calibri" w:hAnsi="Times New Roman" w:cs="Times New Roman"/>
          <w:kern w:val="2"/>
          <w:sz w:val="24"/>
          <w:szCs w:val="24"/>
          <w:lang w:eastAsia="en-US"/>
          <w14:ligatures w14:val="standardContextual"/>
        </w:rPr>
        <w:t xml:space="preserve">Prekės turi būti pristatytos </w:t>
      </w:r>
      <w:r w:rsidRPr="00551E85">
        <w:rPr>
          <w:rFonts w:ascii="Times New Roman" w:eastAsia="Calibri" w:hAnsi="Times New Roman" w:cs="Times New Roman"/>
          <w:b/>
          <w:bCs/>
          <w:kern w:val="2"/>
          <w:sz w:val="24"/>
          <w:szCs w:val="24"/>
          <w:lang w:eastAsia="en-US"/>
          <w14:ligatures w14:val="standardContextual"/>
        </w:rPr>
        <w:t>ne vėliau kaip per</w:t>
      </w:r>
      <w:r w:rsidRPr="00551E85">
        <w:rPr>
          <w:rFonts w:ascii="Times New Roman" w:eastAsia="Calibri" w:hAnsi="Times New Roman" w:cs="Times New Roman"/>
          <w:kern w:val="2"/>
          <w:sz w:val="24"/>
          <w:szCs w:val="24"/>
          <w:lang w:eastAsia="en-US"/>
          <w14:ligatures w14:val="standardContextual"/>
        </w:rPr>
        <w:t xml:space="preserve"> </w:t>
      </w:r>
      <w:r w:rsidRPr="00551E85">
        <w:rPr>
          <w:rFonts w:ascii="Times New Roman" w:eastAsia="Calibri" w:hAnsi="Times New Roman" w:cs="Times New Roman"/>
          <w:b/>
          <w:bCs/>
          <w:kern w:val="2"/>
          <w:sz w:val="24"/>
          <w:szCs w:val="24"/>
          <w:lang w:eastAsia="en-US"/>
          <w14:ligatures w14:val="standardContextual"/>
        </w:rPr>
        <w:t>3 (tris) mėnesius</w:t>
      </w:r>
      <w:r w:rsidRPr="00551E85">
        <w:rPr>
          <w:rFonts w:ascii="Times New Roman" w:eastAsia="Calibri" w:hAnsi="Times New Roman" w:cs="Times New Roman"/>
          <w:kern w:val="2"/>
          <w:sz w:val="24"/>
          <w:szCs w:val="24"/>
          <w:lang w:eastAsia="en-US"/>
          <w14:ligatures w14:val="standardContextual"/>
        </w:rPr>
        <w:t xml:space="preserve"> nuo sutarties įsigaliojimo dienos, prekių pristatymo terminas gali būti pratęstas vieną kartą, ne ilgesniam, kaip 10 darbo dienų laikotarpiui esant ne nuo Pardavėjo priklausančioms aplinkybėms. </w:t>
      </w:r>
    </w:p>
    <w:p w14:paraId="11F47161" w14:textId="6352CE38" w:rsidR="00260DDA" w:rsidRPr="00260DDA" w:rsidRDefault="00260DDA" w:rsidP="007843BD">
      <w:pPr>
        <w:spacing w:after="0"/>
        <w:ind w:firstLine="708"/>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Interaktyvių ekranų</w:t>
      </w:r>
      <w:r w:rsidRPr="00260DDA">
        <w:rPr>
          <w:rFonts w:ascii="Times New Roman" w:eastAsia="Calibri" w:hAnsi="Times New Roman" w:cs="Times New Roman"/>
          <w:kern w:val="2"/>
          <w:sz w:val="24"/>
          <w:szCs w:val="24"/>
          <w:lang w:eastAsia="en-US"/>
          <w14:ligatures w14:val="standardContextual"/>
        </w:rPr>
        <w:t xml:space="preserve"> modelis ir gamintojas – nurodomas kiekvienos siūlomos prekės.</w:t>
      </w:r>
    </w:p>
    <w:p w14:paraId="69AE5FF7" w14:textId="5C7559EC" w:rsidR="00260DDA" w:rsidRDefault="00260DDA" w:rsidP="00260DDA">
      <w:pPr>
        <w:spacing w:after="0"/>
        <w:ind w:firstLine="720"/>
        <w:jc w:val="both"/>
        <w:rPr>
          <w:rFonts w:ascii="Times New Roman" w:eastAsia="Calibri" w:hAnsi="Times New Roman" w:cs="Times New Roman"/>
          <w:kern w:val="2"/>
          <w:sz w:val="24"/>
          <w:szCs w:val="24"/>
          <w:lang w:eastAsia="en-US"/>
          <w14:ligatures w14:val="standardContextual"/>
        </w:rPr>
      </w:pPr>
      <w:r w:rsidRPr="00260DDA">
        <w:rPr>
          <w:rFonts w:ascii="Times New Roman" w:eastAsia="Calibri" w:hAnsi="Times New Roman" w:cs="Times New Roman"/>
          <w:b/>
          <w:bCs/>
          <w:kern w:val="2"/>
          <w:sz w:val="24"/>
          <w:szCs w:val="24"/>
          <w:lang w:eastAsia="en-US"/>
          <w14:ligatures w14:val="standardContextual"/>
        </w:rPr>
        <w:t>Garantinės priežiūros laikotarpis</w:t>
      </w:r>
      <w:r w:rsidR="00194B1C">
        <w:rPr>
          <w:rFonts w:ascii="Times New Roman" w:eastAsia="Calibri" w:hAnsi="Times New Roman" w:cs="Times New Roman"/>
          <w:kern w:val="2"/>
          <w:sz w:val="24"/>
          <w:szCs w:val="24"/>
          <w:lang w:eastAsia="en-US"/>
          <w14:ligatures w14:val="standardContextual"/>
        </w:rPr>
        <w:t xml:space="preserve"> – ne mažiau  36</w:t>
      </w:r>
      <w:r w:rsidRPr="00260DDA">
        <w:rPr>
          <w:rFonts w:ascii="Times New Roman" w:eastAsia="Calibri" w:hAnsi="Times New Roman" w:cs="Times New Roman"/>
          <w:kern w:val="2"/>
          <w:sz w:val="24"/>
          <w:szCs w:val="24"/>
          <w:lang w:eastAsia="en-US"/>
          <w14:ligatures w14:val="standardContextual"/>
        </w:rPr>
        <w:t xml:space="preserve"> mėnesių nuo prekių perdavimo-priėmimo akto pasirašymo</w:t>
      </w:r>
      <w:r>
        <w:rPr>
          <w:rFonts w:ascii="Times New Roman" w:eastAsia="Calibri" w:hAnsi="Times New Roman" w:cs="Times New Roman"/>
          <w:kern w:val="2"/>
          <w:sz w:val="24"/>
          <w:szCs w:val="24"/>
          <w:lang w:eastAsia="en-US"/>
          <w14:ligatures w14:val="standardContextual"/>
        </w:rPr>
        <w:t xml:space="preserve"> </w:t>
      </w:r>
      <w:r w:rsidRPr="00260DDA">
        <w:rPr>
          <w:rFonts w:ascii="Times New Roman" w:eastAsia="Calibri" w:hAnsi="Times New Roman" w:cs="Times New Roman"/>
          <w:kern w:val="2"/>
          <w:sz w:val="24"/>
          <w:szCs w:val="24"/>
          <w:lang w:eastAsia="en-US"/>
          <w14:ligatures w14:val="standardContextual"/>
        </w:rPr>
        <w:t>dienos. Garantinės priežiūros laikotarpiu turi būti užtikrintas nemokamas dalių tiekimas ir nemokami remonto darbai.</w:t>
      </w:r>
    </w:p>
    <w:p w14:paraId="61A47CBE" w14:textId="05DED926" w:rsidR="00260DDA" w:rsidRDefault="00260DDA" w:rsidP="00260DDA">
      <w:pPr>
        <w:spacing w:after="0"/>
        <w:ind w:firstLine="72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Nurodant interaktyvių ekranų</w:t>
      </w:r>
      <w:r w:rsidRPr="00260DDA">
        <w:rPr>
          <w:rFonts w:ascii="Times New Roman" w:eastAsia="Calibri" w:hAnsi="Times New Roman" w:cs="Times New Roman"/>
          <w:kern w:val="2"/>
          <w:sz w:val="24"/>
          <w:szCs w:val="24"/>
          <w:lang w:eastAsia="en-US"/>
          <w14:ligatures w14:val="standardContextual"/>
        </w:rPr>
        <w:t xml:space="preserve"> matmenų reikalavimus buvo atsižvelgta į patalpų plotą, k</w:t>
      </w:r>
      <w:r>
        <w:rPr>
          <w:rFonts w:ascii="Times New Roman" w:eastAsia="Calibri" w:hAnsi="Times New Roman" w:cs="Times New Roman"/>
          <w:kern w:val="2"/>
          <w:sz w:val="24"/>
          <w:szCs w:val="24"/>
          <w:lang w:eastAsia="en-US"/>
          <w14:ligatures w14:val="standardContextual"/>
        </w:rPr>
        <w:t>uriame bus montuojami interaktyvieji ekranai</w:t>
      </w:r>
      <w:r w:rsidRPr="00260DDA">
        <w:rPr>
          <w:rFonts w:ascii="Times New Roman" w:eastAsia="Calibri" w:hAnsi="Times New Roman" w:cs="Times New Roman"/>
          <w:kern w:val="2"/>
          <w:sz w:val="24"/>
          <w:szCs w:val="24"/>
          <w:lang w:eastAsia="en-US"/>
          <w14:ligatures w14:val="standardContextual"/>
        </w:rPr>
        <w:t>.</w:t>
      </w:r>
    </w:p>
    <w:p w14:paraId="21E31CEB" w14:textId="01D1DCB1" w:rsidR="002207DC" w:rsidRPr="00B62C4C" w:rsidRDefault="002207DC" w:rsidP="001F6D5A">
      <w:pPr>
        <w:spacing w:after="0"/>
        <w:ind w:firstLine="720"/>
        <w:jc w:val="both"/>
        <w:rPr>
          <w:rFonts w:ascii="Times New Roman" w:eastAsia="Calibri" w:hAnsi="Times New Roman" w:cs="Times New Roman"/>
          <w:kern w:val="2"/>
          <w:sz w:val="24"/>
          <w:szCs w:val="24"/>
          <w:lang w:eastAsia="en-US"/>
          <w14:ligatures w14:val="standardContextual"/>
        </w:rPr>
      </w:pPr>
      <w:r w:rsidRPr="00B62C4C">
        <w:rPr>
          <w:rFonts w:ascii="Times New Roman" w:eastAsia="Calibri" w:hAnsi="Times New Roman" w:cs="Times New Roman"/>
          <w:kern w:val="2"/>
          <w:sz w:val="24"/>
          <w:szCs w:val="24"/>
          <w:lang w:eastAsia="en-US"/>
          <w14:ligatures w14:val="standardContextual"/>
        </w:rPr>
        <w:t xml:space="preserve">Pardavėjas per 10 (dešimt) darbo dienų nuo </w:t>
      </w:r>
      <w:r w:rsidR="00B62C4C" w:rsidRPr="00B62C4C">
        <w:rPr>
          <w:rFonts w:ascii="Times New Roman" w:eastAsia="Calibri" w:hAnsi="Times New Roman" w:cs="Times New Roman"/>
          <w:kern w:val="2"/>
          <w:sz w:val="24"/>
          <w:szCs w:val="24"/>
          <w:lang w:eastAsia="en-US"/>
          <w14:ligatures w14:val="standardContextual"/>
        </w:rPr>
        <w:t xml:space="preserve">ekranų sumontavimo užsakovo patalpose </w:t>
      </w:r>
      <w:r w:rsidRPr="00B62C4C">
        <w:rPr>
          <w:rFonts w:ascii="Times New Roman" w:eastAsia="Calibri" w:hAnsi="Times New Roman" w:cs="Times New Roman"/>
          <w:kern w:val="2"/>
          <w:sz w:val="24"/>
          <w:szCs w:val="24"/>
          <w:lang w:eastAsia="en-US"/>
          <w14:ligatures w14:val="standardContextual"/>
        </w:rPr>
        <w:t xml:space="preserve">dienos turi parengti ir pravesti mokymus </w:t>
      </w:r>
      <w:r w:rsidR="00B62C4C">
        <w:rPr>
          <w:rFonts w:ascii="Times New Roman" w:eastAsia="Calibri" w:hAnsi="Times New Roman" w:cs="Times New Roman"/>
          <w:kern w:val="2"/>
          <w:sz w:val="24"/>
          <w:szCs w:val="24"/>
          <w:lang w:eastAsia="en-US"/>
          <w14:ligatures w14:val="standardContextual"/>
        </w:rPr>
        <w:t>užsakovo</w:t>
      </w:r>
      <w:r w:rsidRPr="00B62C4C">
        <w:rPr>
          <w:rFonts w:ascii="Times New Roman" w:eastAsia="Calibri" w:hAnsi="Times New Roman" w:cs="Times New Roman"/>
          <w:kern w:val="2"/>
          <w:sz w:val="24"/>
          <w:szCs w:val="24"/>
          <w:lang w:eastAsia="en-US"/>
          <w14:ligatures w14:val="standardContextual"/>
        </w:rPr>
        <w:t xml:space="preserve"> darbuotojams apie naudojimąsi interaktyviais ekranais</w:t>
      </w:r>
      <w:r w:rsidR="001F6D5A" w:rsidRPr="00B62C4C">
        <w:rPr>
          <w:rFonts w:ascii="Times New Roman" w:eastAsia="Calibri" w:hAnsi="Times New Roman" w:cs="Times New Roman"/>
          <w:kern w:val="2"/>
          <w:sz w:val="24"/>
          <w:szCs w:val="24"/>
          <w:lang w:eastAsia="en-US"/>
          <w14:ligatures w14:val="standardContextual"/>
        </w:rPr>
        <w:t xml:space="preserve">. Mokymų metu </w:t>
      </w:r>
      <w:r w:rsidRPr="00B62C4C">
        <w:rPr>
          <w:rFonts w:ascii="Times New Roman" w:eastAsia="Calibri" w:hAnsi="Times New Roman" w:cs="Times New Roman"/>
          <w:kern w:val="2"/>
          <w:sz w:val="24"/>
          <w:szCs w:val="24"/>
          <w:lang w:eastAsia="en-US"/>
          <w14:ligatures w14:val="standardContextual"/>
        </w:rPr>
        <w:t>aptarti Prekių elektros energijos vartojimo efektyvumo didinimo aspekt</w:t>
      </w:r>
      <w:r w:rsidR="001F6D5A" w:rsidRPr="00B62C4C">
        <w:rPr>
          <w:rFonts w:ascii="Times New Roman" w:eastAsia="Calibri" w:hAnsi="Times New Roman" w:cs="Times New Roman"/>
          <w:kern w:val="2"/>
          <w:sz w:val="24"/>
          <w:szCs w:val="24"/>
          <w:lang w:eastAsia="en-US"/>
          <w14:ligatures w14:val="standardContextual"/>
        </w:rPr>
        <w:t>us</w:t>
      </w:r>
      <w:r w:rsidRPr="00B62C4C">
        <w:rPr>
          <w:rFonts w:ascii="Times New Roman" w:eastAsia="Calibri" w:hAnsi="Times New Roman" w:cs="Times New Roman"/>
          <w:kern w:val="2"/>
          <w:sz w:val="24"/>
          <w:szCs w:val="24"/>
          <w:lang w:eastAsia="en-US"/>
          <w14:ligatures w14:val="standardContextual"/>
        </w:rPr>
        <w:t xml:space="preserve"> (vartojimo parametrų reguliavimas, tikslinimas, ir kt.). </w:t>
      </w:r>
      <w:r w:rsidR="001F6D5A" w:rsidRPr="00B62C4C">
        <w:rPr>
          <w:rFonts w:ascii="Times New Roman" w:eastAsia="Calibri" w:hAnsi="Times New Roman" w:cs="Times New Roman"/>
          <w:kern w:val="2"/>
          <w:sz w:val="24"/>
          <w:szCs w:val="24"/>
          <w:lang w:eastAsia="en-US"/>
          <w14:ligatures w14:val="standardContextual"/>
        </w:rPr>
        <w:t>Pardavėjas</w:t>
      </w:r>
      <w:r w:rsidRPr="00B62C4C">
        <w:rPr>
          <w:rFonts w:ascii="Times New Roman" w:eastAsia="Calibri" w:hAnsi="Times New Roman" w:cs="Times New Roman"/>
          <w:kern w:val="2"/>
          <w:sz w:val="24"/>
          <w:szCs w:val="24"/>
          <w:lang w:eastAsia="en-US"/>
          <w14:ligatures w14:val="standardContextual"/>
        </w:rPr>
        <w:t xml:space="preserve"> iki mokymų pradžios pateikia ir su </w:t>
      </w:r>
      <w:r w:rsidR="00B62C4C">
        <w:rPr>
          <w:rFonts w:ascii="Times New Roman" w:eastAsia="Calibri" w:hAnsi="Times New Roman" w:cs="Times New Roman"/>
          <w:kern w:val="2"/>
          <w:sz w:val="24"/>
          <w:szCs w:val="24"/>
          <w:lang w:eastAsia="en-US"/>
          <w14:ligatures w14:val="standardContextual"/>
        </w:rPr>
        <w:t>užsakovu</w:t>
      </w:r>
      <w:r w:rsidRPr="00B62C4C">
        <w:rPr>
          <w:rFonts w:ascii="Times New Roman" w:eastAsia="Calibri" w:hAnsi="Times New Roman" w:cs="Times New Roman"/>
          <w:kern w:val="2"/>
          <w:sz w:val="24"/>
          <w:szCs w:val="24"/>
          <w:lang w:eastAsia="en-US"/>
          <w14:ligatures w14:val="standardContextual"/>
        </w:rPr>
        <w:t xml:space="preserve"> raštu (el. paštu) suderina mokymų datą</w:t>
      </w:r>
      <w:r w:rsidR="001F6D5A" w:rsidRPr="00B62C4C">
        <w:rPr>
          <w:rFonts w:ascii="Times New Roman" w:eastAsia="Calibri" w:hAnsi="Times New Roman" w:cs="Times New Roman"/>
          <w:kern w:val="2"/>
          <w:sz w:val="24"/>
          <w:szCs w:val="24"/>
          <w:lang w:eastAsia="en-US"/>
          <w14:ligatures w14:val="standardContextual"/>
        </w:rPr>
        <w:t>, temas</w:t>
      </w:r>
      <w:r w:rsidRPr="00B62C4C">
        <w:rPr>
          <w:rFonts w:ascii="Times New Roman" w:eastAsia="Calibri" w:hAnsi="Times New Roman" w:cs="Times New Roman"/>
          <w:kern w:val="2"/>
          <w:sz w:val="24"/>
          <w:szCs w:val="24"/>
          <w:lang w:eastAsia="en-US"/>
          <w14:ligatures w14:val="standardContextual"/>
        </w:rPr>
        <w:t xml:space="preserve"> ir mokymo dalyvių skaičių.</w:t>
      </w:r>
      <w:r w:rsidR="001F6D5A" w:rsidRPr="00B62C4C">
        <w:rPr>
          <w:rFonts w:ascii="Times New Roman" w:eastAsia="Calibri" w:hAnsi="Times New Roman" w:cs="Times New Roman"/>
          <w:kern w:val="2"/>
          <w:sz w:val="24"/>
          <w:szCs w:val="24"/>
          <w:lang w:eastAsia="en-US"/>
          <w14:ligatures w14:val="standardContextual"/>
        </w:rPr>
        <w:t xml:space="preserve"> Po mokymų Pardavėjas suteikia galimybę </w:t>
      </w:r>
      <w:r w:rsidRPr="00B62C4C">
        <w:rPr>
          <w:rFonts w:ascii="Times New Roman" w:eastAsia="Calibri" w:hAnsi="Times New Roman" w:cs="Times New Roman"/>
          <w:kern w:val="2"/>
          <w:sz w:val="24"/>
          <w:szCs w:val="24"/>
          <w:lang w:eastAsia="en-US"/>
          <w14:ligatures w14:val="standardContextual"/>
        </w:rPr>
        <w:t xml:space="preserve">nemokamai atsisiųsti oficialų programinės įrangos naudotojo vadovo vertimą į lietuvių kalba, </w:t>
      </w:r>
      <w:r w:rsidR="001F6D5A" w:rsidRPr="00B62C4C">
        <w:rPr>
          <w:rFonts w:ascii="Times New Roman" w:eastAsia="Calibri" w:hAnsi="Times New Roman" w:cs="Times New Roman"/>
          <w:kern w:val="2"/>
          <w:sz w:val="24"/>
          <w:szCs w:val="24"/>
          <w:lang w:eastAsia="en-US"/>
          <w14:ligatures w14:val="standardContextual"/>
        </w:rPr>
        <w:t xml:space="preserve">ir perduoda </w:t>
      </w:r>
      <w:r w:rsidR="00B62C4C">
        <w:rPr>
          <w:rFonts w:ascii="Times New Roman" w:eastAsia="Calibri" w:hAnsi="Times New Roman" w:cs="Times New Roman"/>
          <w:kern w:val="2"/>
          <w:sz w:val="24"/>
          <w:szCs w:val="24"/>
          <w:lang w:eastAsia="en-US"/>
          <w14:ligatures w14:val="standardContextual"/>
        </w:rPr>
        <w:t>užsakovui</w:t>
      </w:r>
      <w:r w:rsidRPr="00B62C4C">
        <w:rPr>
          <w:rFonts w:ascii="Times New Roman" w:eastAsia="Calibri" w:hAnsi="Times New Roman" w:cs="Times New Roman"/>
          <w:kern w:val="2"/>
          <w:sz w:val="24"/>
          <w:szCs w:val="24"/>
          <w:lang w:eastAsia="en-US"/>
          <w14:ligatures w14:val="standardContextual"/>
        </w:rPr>
        <w:t xml:space="preserve"> profesionaliai parengtą ne mažiau 30 minučių trukmės mokomąjį filmą lietuvių kalba, kaip naudotis įranga (</w:t>
      </w:r>
      <w:r w:rsidR="001F6D5A" w:rsidRPr="00B62C4C">
        <w:rPr>
          <w:rFonts w:ascii="Times New Roman" w:eastAsia="Calibri" w:hAnsi="Times New Roman" w:cs="Times New Roman"/>
          <w:kern w:val="2"/>
          <w:sz w:val="24"/>
          <w:szCs w:val="24"/>
          <w:lang w:eastAsia="en-US"/>
          <w14:ligatures w14:val="standardContextual"/>
        </w:rPr>
        <w:t>arba nurodo internetinio puslapio adresą</w:t>
      </w:r>
      <w:r w:rsidRPr="00B62C4C">
        <w:rPr>
          <w:rFonts w:ascii="Times New Roman" w:eastAsia="Calibri" w:hAnsi="Times New Roman" w:cs="Times New Roman"/>
          <w:kern w:val="2"/>
          <w:sz w:val="24"/>
          <w:szCs w:val="24"/>
          <w:lang w:eastAsia="en-US"/>
          <w14:ligatures w14:val="standardContextual"/>
        </w:rPr>
        <w:t xml:space="preserve"> </w:t>
      </w:r>
      <w:r w:rsidR="001F6D5A" w:rsidRPr="00B62C4C">
        <w:rPr>
          <w:rFonts w:ascii="Times New Roman" w:eastAsia="Calibri" w:hAnsi="Times New Roman" w:cs="Times New Roman"/>
          <w:kern w:val="2"/>
          <w:sz w:val="24"/>
          <w:szCs w:val="24"/>
          <w:lang w:eastAsia="en-US"/>
          <w14:ligatures w14:val="standardContextual"/>
        </w:rPr>
        <w:t>kur tai galima peržiūrėti</w:t>
      </w:r>
      <w:r w:rsidRPr="00B62C4C">
        <w:rPr>
          <w:rFonts w:ascii="Times New Roman" w:eastAsia="Calibri" w:hAnsi="Times New Roman" w:cs="Times New Roman"/>
          <w:kern w:val="2"/>
          <w:sz w:val="24"/>
          <w:szCs w:val="24"/>
          <w:lang w:eastAsia="en-US"/>
          <w14:ligatures w14:val="standardContextual"/>
        </w:rPr>
        <w:t xml:space="preserve">). </w:t>
      </w:r>
    </w:p>
    <w:p w14:paraId="43A490A0" w14:textId="77777777" w:rsidR="002207DC" w:rsidRDefault="002207DC" w:rsidP="00260DDA">
      <w:pPr>
        <w:spacing w:after="0"/>
        <w:ind w:firstLine="720"/>
        <w:jc w:val="both"/>
        <w:rPr>
          <w:rFonts w:ascii="Times New Roman" w:eastAsia="Calibri" w:hAnsi="Times New Roman" w:cs="Times New Roman"/>
          <w:kern w:val="2"/>
          <w:sz w:val="24"/>
          <w:szCs w:val="24"/>
          <w:lang w:eastAsia="en-US"/>
          <w14:ligatures w14:val="standardContextual"/>
        </w:rPr>
      </w:pPr>
    </w:p>
    <w:p w14:paraId="58F28B6D" w14:textId="4A571850" w:rsidR="00B81088" w:rsidRPr="00EB1EE5" w:rsidRDefault="00B81088" w:rsidP="009154C6">
      <w:pPr>
        <w:spacing w:after="0" w:line="240" w:lineRule="auto"/>
      </w:pPr>
    </w:p>
    <w:tbl>
      <w:tblPr>
        <w:tblpPr w:leftFromText="180" w:rightFromText="180" w:vertAnchor="text" w:tblpX="-289"/>
        <w:tblW w:w="5048" w:type="pct"/>
        <w:tblLayout w:type="fixed"/>
        <w:tblCellMar>
          <w:left w:w="0" w:type="dxa"/>
          <w:right w:w="0" w:type="dxa"/>
        </w:tblCellMar>
        <w:tblLook w:val="04A0" w:firstRow="1" w:lastRow="0" w:firstColumn="1" w:lastColumn="0" w:noHBand="0" w:noVBand="1"/>
      </w:tblPr>
      <w:tblGrid>
        <w:gridCol w:w="991"/>
        <w:gridCol w:w="3400"/>
        <w:gridCol w:w="5667"/>
      </w:tblGrid>
      <w:tr w:rsidR="004D7D1A" w14:paraId="409614D3" w14:textId="0146D8E0"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EAB0F" w14:textId="0080C043" w:rsidR="004D7D1A" w:rsidRPr="009B0413" w:rsidRDefault="004D7D1A" w:rsidP="009154C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Eil. Nr. </w:t>
            </w: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324C" w14:textId="77777777" w:rsidR="004D7D1A" w:rsidRPr="009B0413" w:rsidRDefault="004D7D1A" w:rsidP="009154C6">
            <w:pPr>
              <w:spacing w:after="0" w:line="240" w:lineRule="auto"/>
              <w:ind w:left="83"/>
              <w:jc w:val="center"/>
              <w:rPr>
                <w:rFonts w:ascii="Times New Roman" w:hAnsi="Times New Roman" w:cs="Times New Roman"/>
                <w:sz w:val="24"/>
                <w:szCs w:val="24"/>
                <w:lang w:eastAsia="en-US"/>
              </w:rPr>
            </w:pPr>
            <w:r w:rsidRPr="009B0413">
              <w:rPr>
                <w:rFonts w:ascii="Times New Roman" w:hAnsi="Times New Roman" w:cs="Times New Roman"/>
                <w:b/>
                <w:bCs/>
                <w:sz w:val="24"/>
                <w:szCs w:val="24"/>
                <w:lang w:eastAsia="en-US"/>
              </w:rPr>
              <w:t>Parametrai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74AE7" w14:textId="77777777" w:rsidR="004D7D1A" w:rsidRPr="009B0413" w:rsidRDefault="004D7D1A" w:rsidP="009154C6">
            <w:pPr>
              <w:spacing w:after="0" w:line="240" w:lineRule="auto"/>
              <w:ind w:left="83"/>
              <w:jc w:val="center"/>
              <w:rPr>
                <w:rFonts w:ascii="Times New Roman" w:hAnsi="Times New Roman" w:cs="Times New Roman"/>
                <w:sz w:val="24"/>
                <w:szCs w:val="24"/>
                <w:lang w:eastAsia="en-US"/>
              </w:rPr>
            </w:pPr>
            <w:r w:rsidRPr="009B0413">
              <w:rPr>
                <w:rFonts w:ascii="Times New Roman" w:hAnsi="Times New Roman" w:cs="Times New Roman"/>
                <w:b/>
                <w:bCs/>
                <w:sz w:val="24"/>
                <w:szCs w:val="24"/>
                <w:lang w:eastAsia="en-US"/>
              </w:rPr>
              <w:t>Reikalaujama charakteristika</w:t>
            </w:r>
          </w:p>
        </w:tc>
      </w:tr>
      <w:tr w:rsidR="004D7D1A" w14:paraId="7B90DBD6" w14:textId="77777777" w:rsidTr="004D7D1A">
        <w:tc>
          <w:tcPr>
            <w:tcW w:w="500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14:paraId="4346E654" w14:textId="227D61B0" w:rsidR="004D7D1A" w:rsidRPr="009B0413" w:rsidRDefault="004D7D1A" w:rsidP="009154C6">
            <w:pPr>
              <w:spacing w:after="0" w:line="240" w:lineRule="auto"/>
              <w:ind w:left="83"/>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Interaktyvieji ekranai - 9 vnt.</w:t>
            </w:r>
          </w:p>
        </w:tc>
      </w:tr>
      <w:tr w:rsidR="004D7D1A" w14:paraId="07F19C11"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2F15D9" w14:textId="77777777" w:rsidR="004D7D1A" w:rsidRPr="00CE410E"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2A662E5A" w14:textId="7FB68136" w:rsidR="004D7D1A" w:rsidRDefault="004D7D1A"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Dydis</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2D0D0ABD" w14:textId="35A61F4D" w:rsidR="004D7D1A" w:rsidRPr="009B77E4" w:rsidRDefault="004D7D1A" w:rsidP="009154C6">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 xml:space="preserve">Ne mažiau </w:t>
            </w:r>
            <w:r>
              <w:rPr>
                <w:rFonts w:ascii="Times New Roman" w:hAnsi="Times New Roman" w:cs="Times New Roman"/>
                <w:sz w:val="24"/>
                <w:szCs w:val="24"/>
              </w:rPr>
              <w:t xml:space="preserve">75 </w:t>
            </w:r>
            <w:proofErr w:type="spellStart"/>
            <w:r>
              <w:rPr>
                <w:rFonts w:ascii="Times New Roman" w:hAnsi="Times New Roman" w:cs="Times New Roman"/>
                <w:sz w:val="24"/>
                <w:szCs w:val="24"/>
              </w:rPr>
              <w:t>col</w:t>
            </w:r>
            <w:proofErr w:type="spellEnd"/>
            <w:r>
              <w:rPr>
                <w:rFonts w:ascii="Times New Roman" w:hAnsi="Times New Roman" w:cs="Times New Roman"/>
                <w:sz w:val="24"/>
                <w:szCs w:val="24"/>
              </w:rPr>
              <w:t xml:space="preserve"> arba </w:t>
            </w:r>
            <w:r w:rsidRPr="00622B58">
              <w:rPr>
                <w:rFonts w:ascii="Times New Roman" w:hAnsi="Times New Roman" w:cs="Times New Roman"/>
                <w:sz w:val="24"/>
                <w:szCs w:val="24"/>
                <w:lang w:val="fr-FR"/>
              </w:rPr>
              <w:t xml:space="preserve">180 cm </w:t>
            </w:r>
            <w:r w:rsidRPr="00622B58">
              <w:rPr>
                <w:rFonts w:ascii="Times New Roman" w:hAnsi="Times New Roman" w:cs="Times New Roman"/>
                <w:sz w:val="24"/>
                <w:szCs w:val="24"/>
              </w:rPr>
              <w:t>įstrižainės</w:t>
            </w:r>
          </w:p>
        </w:tc>
      </w:tr>
      <w:tr w:rsidR="004D7D1A" w14:paraId="7E830D2C"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DFE30" w14:textId="77777777" w:rsidR="004D7D1A" w:rsidRPr="00CE410E"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5B3D40B7" w14:textId="599887E1" w:rsidR="004D7D1A" w:rsidRDefault="004D7D1A"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Raiška</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57E89F0B" w14:textId="663BBACA" w:rsidR="004D7D1A" w:rsidRPr="00A901B5" w:rsidRDefault="004D7D1A" w:rsidP="009154C6">
            <w:pPr>
              <w:spacing w:after="0" w:line="240" w:lineRule="auto"/>
              <w:ind w:left="83"/>
              <w:rPr>
                <w:rFonts w:ascii="Times New Roman" w:hAnsi="Times New Roman" w:cs="Times New Roman"/>
                <w:sz w:val="24"/>
                <w:szCs w:val="24"/>
              </w:rPr>
            </w:pPr>
            <w:r>
              <w:rPr>
                <w:rFonts w:ascii="Times New Roman" w:hAnsi="Times New Roman" w:cs="Times New Roman"/>
                <w:sz w:val="24"/>
                <w:szCs w:val="24"/>
              </w:rPr>
              <w:t xml:space="preserve">Ne mažiau </w:t>
            </w:r>
            <w:r w:rsidRPr="00A901B5">
              <w:rPr>
                <w:rFonts w:ascii="Times New Roman" w:hAnsi="Times New Roman" w:cs="Times New Roman"/>
                <w:sz w:val="24"/>
                <w:szCs w:val="24"/>
              </w:rPr>
              <w:t>4K (3840x2160) taškų</w:t>
            </w:r>
          </w:p>
        </w:tc>
      </w:tr>
      <w:tr w:rsidR="004D7D1A" w14:paraId="2863B20C"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854D8" w14:textId="77777777" w:rsidR="004D7D1A" w:rsidRPr="00CE410E"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5B5B992A" w14:textId="3E385B29" w:rsidR="004D7D1A" w:rsidRDefault="004D7D1A"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Ryškumas (matuojamas be apsauginio stiklo)</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640FD106" w14:textId="13787565" w:rsidR="004D7D1A" w:rsidRDefault="004D7D1A" w:rsidP="009154C6">
            <w:pPr>
              <w:spacing w:after="0" w:line="240" w:lineRule="auto"/>
              <w:ind w:left="83"/>
              <w:rPr>
                <w:rFonts w:ascii="Times New Roman" w:hAnsi="Times New Roman" w:cs="Times New Roman"/>
                <w:sz w:val="24"/>
                <w:szCs w:val="24"/>
              </w:rPr>
            </w:pPr>
            <w:r>
              <w:rPr>
                <w:rFonts w:ascii="Times New Roman" w:hAnsi="Times New Roman" w:cs="Times New Roman"/>
                <w:sz w:val="24"/>
                <w:szCs w:val="24"/>
              </w:rPr>
              <w:t>N</w:t>
            </w:r>
            <w:r w:rsidRPr="00C568E9">
              <w:rPr>
                <w:rFonts w:ascii="Times New Roman" w:hAnsi="Times New Roman" w:cs="Times New Roman"/>
                <w:sz w:val="24"/>
                <w:szCs w:val="24"/>
              </w:rPr>
              <w:t>e mažiau 400 cd/m²</w:t>
            </w:r>
          </w:p>
        </w:tc>
      </w:tr>
      <w:tr w:rsidR="004D7D1A" w14:paraId="0E8D2159" w14:textId="4F4E4751"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777DD" w14:textId="0990D3FB" w:rsidR="004D7D1A" w:rsidRPr="00CE410E"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hideMark/>
          </w:tcPr>
          <w:p w14:paraId="3A3E2989" w14:textId="635D4CBB" w:rsidR="004D7D1A" w:rsidRPr="00A901B5" w:rsidRDefault="004D7D1A" w:rsidP="009154C6">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Ekranas</w:t>
            </w:r>
          </w:p>
        </w:tc>
        <w:tc>
          <w:tcPr>
            <w:tcW w:w="2817" w:type="pct"/>
            <w:tcBorders>
              <w:top w:val="nil"/>
              <w:left w:val="nil"/>
              <w:bottom w:val="single" w:sz="8" w:space="0" w:color="000000"/>
              <w:right w:val="single" w:sz="8" w:space="0" w:color="000000"/>
            </w:tcBorders>
            <w:tcMar>
              <w:top w:w="0" w:type="dxa"/>
              <w:left w:w="108" w:type="dxa"/>
              <w:bottom w:w="0" w:type="dxa"/>
              <w:right w:w="108" w:type="dxa"/>
            </w:tcMar>
            <w:hideMark/>
          </w:tcPr>
          <w:p w14:paraId="7DCC34D9" w14:textId="52F0FB7F" w:rsidR="004D7D1A" w:rsidRPr="00A901B5" w:rsidRDefault="004D7D1A" w:rsidP="00D23CAB">
            <w:pPr>
              <w:spacing w:after="0" w:line="240" w:lineRule="auto"/>
              <w:jc w:val="both"/>
              <w:rPr>
                <w:rFonts w:ascii="Times New Roman" w:hAnsi="Times New Roman" w:cs="Times New Roman"/>
                <w:sz w:val="24"/>
                <w:szCs w:val="24"/>
                <w:lang w:eastAsia="en-US"/>
              </w:rPr>
            </w:pPr>
            <w:r w:rsidRPr="00A901B5">
              <w:rPr>
                <w:rFonts w:ascii="Times New Roman" w:hAnsi="Times New Roman" w:cs="Times New Roman"/>
                <w:sz w:val="24"/>
                <w:szCs w:val="24"/>
              </w:rPr>
              <w:t>Gamintojo deklaruojama veikimo trukmė ne mažiau 50000 val., negali būti ribojama kiek valandų per parą ekranas gali veikti.</w:t>
            </w:r>
          </w:p>
        </w:tc>
      </w:tr>
      <w:tr w:rsidR="004D7D1A" w14:paraId="4A5F4869" w14:textId="30983A7A"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451C76" w14:textId="14210500" w:rsidR="004D7D1A" w:rsidRPr="005F13E2"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hideMark/>
          </w:tcPr>
          <w:p w14:paraId="1161BF80" w14:textId="764BA7E1" w:rsidR="004D7D1A" w:rsidRPr="005F13E2" w:rsidRDefault="004D7D1A" w:rsidP="009154C6">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lang w:eastAsia="en-US"/>
              </w:rPr>
              <w:t>Įvestys</w:t>
            </w:r>
          </w:p>
        </w:tc>
        <w:tc>
          <w:tcPr>
            <w:tcW w:w="2817" w:type="pct"/>
            <w:tcBorders>
              <w:top w:val="nil"/>
              <w:left w:val="nil"/>
              <w:bottom w:val="single" w:sz="8" w:space="0" w:color="000000"/>
              <w:right w:val="single" w:sz="8" w:space="0" w:color="000000"/>
            </w:tcBorders>
            <w:tcMar>
              <w:top w:w="0" w:type="dxa"/>
              <w:left w:w="108" w:type="dxa"/>
              <w:bottom w:w="0" w:type="dxa"/>
              <w:right w:w="108" w:type="dxa"/>
            </w:tcMar>
            <w:hideMark/>
          </w:tcPr>
          <w:p w14:paraId="6DFC42CD" w14:textId="6616D199" w:rsidR="004D7D1A" w:rsidRPr="005F13E2" w:rsidRDefault="004D7D1A" w:rsidP="00CE410E">
            <w:pPr>
              <w:spacing w:after="0" w:line="240" w:lineRule="auto"/>
              <w:ind w:left="83"/>
              <w:jc w:val="both"/>
              <w:rPr>
                <w:rFonts w:ascii="Times New Roman" w:hAnsi="Times New Roman" w:cs="Times New Roman"/>
                <w:sz w:val="24"/>
                <w:szCs w:val="24"/>
                <w:lang w:eastAsia="en-US"/>
              </w:rPr>
            </w:pPr>
            <w:r w:rsidRPr="005F13E2">
              <w:rPr>
                <w:rFonts w:ascii="Times New Roman" w:hAnsi="Times New Roman" w:cs="Times New Roman"/>
                <w:sz w:val="24"/>
                <w:szCs w:val="24"/>
              </w:rPr>
              <w:t>Ne mažiau: 2xHDMI 2.0; 2x USB B (prisilietimui), 2 USB-C (</w:t>
            </w:r>
            <w:r>
              <w:rPr>
                <w:rFonts w:ascii="Times New Roman" w:hAnsi="Times New Roman" w:cs="Times New Roman"/>
                <w:sz w:val="24"/>
                <w:szCs w:val="24"/>
              </w:rPr>
              <w:t>kiekviena iš jų</w:t>
            </w:r>
            <w:r w:rsidRPr="005F13E2">
              <w:rPr>
                <w:rFonts w:ascii="Times New Roman" w:hAnsi="Times New Roman" w:cs="Times New Roman"/>
                <w:sz w:val="24"/>
                <w:szCs w:val="24"/>
              </w:rPr>
              <w:t xml:space="preserve"> su krovimu ne mažiau nei 15W), </w:t>
            </w:r>
            <w:r>
              <w:rPr>
                <w:rFonts w:ascii="Times New Roman" w:hAnsi="Times New Roman" w:cs="Times New Roman"/>
                <w:sz w:val="24"/>
                <w:szCs w:val="24"/>
              </w:rPr>
              <w:t>2</w:t>
            </w:r>
            <w:r w:rsidRPr="005F13E2">
              <w:rPr>
                <w:rFonts w:ascii="Times New Roman" w:hAnsi="Times New Roman" w:cs="Times New Roman"/>
                <w:sz w:val="24"/>
                <w:szCs w:val="24"/>
              </w:rPr>
              <w:t xml:space="preserve"> vnt</w:t>
            </w:r>
            <w:r>
              <w:rPr>
                <w:rFonts w:ascii="Times New Roman" w:hAnsi="Times New Roman" w:cs="Times New Roman"/>
                <w:sz w:val="24"/>
                <w:szCs w:val="24"/>
              </w:rPr>
              <w:t xml:space="preserve">. </w:t>
            </w:r>
            <w:r w:rsidRPr="005F13E2">
              <w:rPr>
                <w:rFonts w:ascii="Times New Roman" w:hAnsi="Times New Roman" w:cs="Times New Roman"/>
                <w:sz w:val="24"/>
                <w:szCs w:val="24"/>
              </w:rPr>
              <w:t>USB-A 3.0</w:t>
            </w:r>
            <w:r>
              <w:rPr>
                <w:rFonts w:ascii="Times New Roman" w:hAnsi="Times New Roman" w:cs="Times New Roman"/>
                <w:sz w:val="24"/>
                <w:szCs w:val="24"/>
              </w:rPr>
              <w:t>, integruotas mikrofonas, integruotas NFC kortelių skaitytuvas</w:t>
            </w:r>
          </w:p>
        </w:tc>
      </w:tr>
      <w:tr w:rsidR="004D7D1A" w14:paraId="13203024"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8680E" w14:textId="77777777" w:rsidR="004D7D1A" w:rsidRPr="005F13E2" w:rsidRDefault="004D7D1A" w:rsidP="00065EA1">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2C9CD11B" w14:textId="43B9ADBB" w:rsidR="004D7D1A" w:rsidRDefault="004D7D1A" w:rsidP="00065EA1">
            <w:pPr>
              <w:spacing w:after="0" w:line="240" w:lineRule="auto"/>
              <w:ind w:left="83"/>
              <w:rPr>
                <w:rFonts w:ascii="Times New Roman" w:hAnsi="Times New Roman" w:cs="Times New Roman"/>
                <w:sz w:val="24"/>
                <w:szCs w:val="24"/>
                <w:lang w:eastAsia="en-US"/>
              </w:rPr>
            </w:pPr>
            <w:r>
              <w:rPr>
                <w:rFonts w:ascii="Times New Roman" w:hAnsi="Times New Roman" w:cs="Times New Roman"/>
                <w:noProof/>
                <w:sz w:val="24"/>
                <w:szCs w:val="24"/>
              </w:rPr>
              <w:t>Šviesumo sensorius</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170EC191" w14:textId="454ABED8" w:rsidR="004D7D1A" w:rsidRPr="005F13E2" w:rsidRDefault="004D7D1A" w:rsidP="00065EA1">
            <w:pPr>
              <w:spacing w:after="0" w:line="240" w:lineRule="auto"/>
              <w:ind w:left="83"/>
              <w:jc w:val="both"/>
              <w:rPr>
                <w:rFonts w:ascii="Times New Roman" w:hAnsi="Times New Roman" w:cs="Times New Roman"/>
                <w:sz w:val="24"/>
                <w:szCs w:val="24"/>
              </w:rPr>
            </w:pPr>
            <w:r>
              <w:rPr>
                <w:rFonts w:ascii="Times New Roman" w:hAnsi="Times New Roman" w:cs="Times New Roman"/>
                <w:noProof/>
                <w:sz w:val="24"/>
                <w:szCs w:val="24"/>
              </w:rPr>
              <w:t>Turi būti integruotas aplinkos apšviestumo daviklis, reguliuojantis ekrano skaistį pagal patalpos apšvietimo lygį.</w:t>
            </w:r>
          </w:p>
        </w:tc>
      </w:tr>
      <w:tr w:rsidR="004D7D1A" w14:paraId="60D35F14"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174DB9" w14:textId="77777777" w:rsidR="004D7D1A" w:rsidRPr="005F13E2" w:rsidRDefault="004D7D1A" w:rsidP="00CE410E">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360D7CFD" w14:textId="522C7FEC" w:rsidR="004D7D1A" w:rsidRPr="000467AF" w:rsidRDefault="004D7D1A" w:rsidP="009154C6">
            <w:pPr>
              <w:spacing w:after="0" w:line="240" w:lineRule="auto"/>
              <w:ind w:left="83"/>
              <w:rPr>
                <w:rFonts w:ascii="Times New Roman" w:hAnsi="Times New Roman" w:cs="Times New Roman"/>
                <w:sz w:val="24"/>
                <w:szCs w:val="24"/>
                <w:lang w:eastAsia="en-US"/>
              </w:rPr>
            </w:pPr>
            <w:r w:rsidRPr="000467AF">
              <w:rPr>
                <w:rFonts w:ascii="Times New Roman" w:hAnsi="Times New Roman" w:cs="Times New Roman"/>
                <w:sz w:val="24"/>
                <w:szCs w:val="24"/>
                <w:lang w:eastAsia="en-US"/>
              </w:rPr>
              <w:t xml:space="preserve">Galimybė dirbti keliose programose vienu metu </w:t>
            </w:r>
            <w:r w:rsidRPr="00A6034F">
              <w:rPr>
                <w:rFonts w:ascii="Times New Roman" w:hAnsi="Times New Roman" w:cs="Times New Roman"/>
                <w:sz w:val="24"/>
                <w:szCs w:val="24"/>
                <w:lang w:eastAsia="en-US"/>
              </w:rPr>
              <w:t>Windows aplinkoje</w:t>
            </w:r>
            <w:r w:rsidRPr="000467AF">
              <w:rPr>
                <w:rFonts w:ascii="Times New Roman" w:hAnsi="Times New Roman" w:cs="Times New Roman"/>
                <w:sz w:val="24"/>
                <w:szCs w:val="24"/>
                <w:lang w:eastAsia="en-US"/>
              </w:rPr>
              <w:t xml:space="preserve"> </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3E80B407" w14:textId="5B5E83E4" w:rsidR="004D7D1A" w:rsidRPr="00DB191A" w:rsidRDefault="004D7D1A" w:rsidP="00CE410E">
            <w:pPr>
              <w:spacing w:after="0" w:line="240" w:lineRule="auto"/>
              <w:ind w:left="83"/>
              <w:jc w:val="both"/>
              <w:rPr>
                <w:rFonts w:ascii="Times New Roman" w:hAnsi="Times New Roman" w:cs="Times New Roman"/>
                <w:sz w:val="24"/>
                <w:szCs w:val="24"/>
              </w:rPr>
            </w:pPr>
            <w:r w:rsidRPr="000467AF">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0467AF">
              <w:rPr>
                <w:rFonts w:ascii="Times New Roman" w:hAnsi="Times New Roman" w:cs="Times New Roman"/>
                <w:sz w:val="24"/>
                <w:szCs w:val="24"/>
              </w:rPr>
              <w:t>engl</w:t>
            </w:r>
            <w:proofErr w:type="spellEnd"/>
            <w:r w:rsidRPr="000467AF">
              <w:rPr>
                <w:rFonts w:ascii="Times New Roman" w:hAnsi="Times New Roman" w:cs="Times New Roman"/>
                <w:sz w:val="24"/>
                <w:szCs w:val="24"/>
              </w:rPr>
              <w:t xml:space="preserve">. </w:t>
            </w:r>
            <w:r w:rsidRPr="000467AF">
              <w:rPr>
                <w:rFonts w:ascii="Times New Roman" w:hAnsi="Times New Roman" w:cs="Times New Roman"/>
                <w:i/>
                <w:iCs/>
                <w:sz w:val="24"/>
                <w:szCs w:val="24"/>
              </w:rPr>
              <w:t xml:space="preserve">File </w:t>
            </w:r>
            <w:proofErr w:type="spellStart"/>
            <w:r w:rsidRPr="000467AF">
              <w:rPr>
                <w:rFonts w:ascii="Times New Roman" w:hAnsi="Times New Roman" w:cs="Times New Roman"/>
                <w:i/>
                <w:iCs/>
                <w:sz w:val="24"/>
                <w:szCs w:val="24"/>
              </w:rPr>
              <w:t>explorer</w:t>
            </w:r>
            <w:proofErr w:type="spellEnd"/>
            <w:r w:rsidRPr="000467AF">
              <w:rPr>
                <w:rFonts w:ascii="Times New Roman" w:hAnsi="Times New Roman" w:cs="Times New Roman"/>
                <w:sz w:val="24"/>
                <w:szCs w:val="24"/>
              </w:rPr>
              <w:t xml:space="preserve">). Kiekvienoje iš paleistų programų  turi būti galima atlikti </w:t>
            </w:r>
            <w:r w:rsidRPr="000467AF">
              <w:rPr>
                <w:rFonts w:ascii="Times New Roman" w:hAnsi="Times New Roman" w:cs="Times New Roman"/>
                <w:sz w:val="24"/>
                <w:szCs w:val="24"/>
              </w:rPr>
              <w:lastRenderedPageBreak/>
              <w:t xml:space="preserve">atskiras anotacijas, leidžiant keisti kiekvienos iš programų išdėstymą (keisti </w:t>
            </w:r>
            <w:r w:rsidRPr="00B81C45">
              <w:rPr>
                <w:rFonts w:ascii="Times New Roman" w:hAnsi="Times New Roman" w:cs="Times New Roman"/>
                <w:sz w:val="24"/>
                <w:szCs w:val="24"/>
              </w:rPr>
              <w:t>lango dydį</w:t>
            </w:r>
            <w:r w:rsidRPr="000467AF">
              <w:rPr>
                <w:rFonts w:ascii="Times New Roman" w:hAnsi="Times New Roman" w:cs="Times New Roman"/>
                <w:sz w:val="24"/>
                <w:szCs w:val="24"/>
              </w:rPr>
              <w:t xml:space="preserve">, vietą ekrane ir t.t.) ir atlikus pakeitimus visos anotacijos turi išlikti programų languose.  </w:t>
            </w:r>
          </w:p>
        </w:tc>
      </w:tr>
      <w:tr w:rsidR="004D7D1A" w14:paraId="699F7F53" w14:textId="77777777"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0D284D" w14:textId="77777777"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tcPr>
          <w:p w14:paraId="2ED006A3" w14:textId="7EEA5839" w:rsidR="004D7D1A" w:rsidRPr="001C0E60" w:rsidRDefault="004D7D1A" w:rsidP="005F4ED8">
            <w:pPr>
              <w:spacing w:after="0" w:line="240" w:lineRule="auto"/>
              <w:ind w:left="83"/>
              <w:rPr>
                <w:rFonts w:ascii="Times New Roman" w:hAnsi="Times New Roman" w:cs="Times New Roman"/>
                <w:sz w:val="24"/>
                <w:szCs w:val="24"/>
              </w:rPr>
            </w:pPr>
            <w:r w:rsidRPr="001C0E60">
              <w:rPr>
                <w:rFonts w:ascii="Times New Roman" w:hAnsi="Times New Roman" w:cs="Times New Roman"/>
                <w:sz w:val="24"/>
                <w:szCs w:val="24"/>
                <w:lang w:eastAsia="en-US"/>
              </w:rPr>
              <w:t>Rašikliai</w:t>
            </w:r>
          </w:p>
        </w:tc>
        <w:tc>
          <w:tcPr>
            <w:tcW w:w="2817" w:type="pct"/>
            <w:tcBorders>
              <w:top w:val="nil"/>
              <w:left w:val="nil"/>
              <w:bottom w:val="single" w:sz="8" w:space="0" w:color="000000"/>
              <w:right w:val="single" w:sz="8" w:space="0" w:color="000000"/>
            </w:tcBorders>
            <w:tcMar>
              <w:top w:w="0" w:type="dxa"/>
              <w:left w:w="108" w:type="dxa"/>
              <w:bottom w:w="0" w:type="dxa"/>
              <w:right w:w="108" w:type="dxa"/>
            </w:tcMar>
          </w:tcPr>
          <w:p w14:paraId="7D9B6DEF" w14:textId="39DDDCD7" w:rsidR="004D7D1A" w:rsidRPr="001C0E60" w:rsidRDefault="004D7D1A" w:rsidP="00D02BF6">
            <w:pPr>
              <w:spacing w:after="0" w:line="240" w:lineRule="auto"/>
              <w:ind w:left="83"/>
              <w:jc w:val="both"/>
              <w:rPr>
                <w:rFonts w:ascii="Times New Roman" w:hAnsi="Times New Roman" w:cs="Times New Roman"/>
                <w:sz w:val="24"/>
                <w:szCs w:val="24"/>
              </w:rPr>
            </w:pPr>
            <w:r w:rsidRPr="001C0E60">
              <w:rPr>
                <w:rFonts w:ascii="Times New Roman" w:hAnsi="Times New Roman" w:cs="Times New Roman"/>
                <w:sz w:val="24"/>
                <w:szCs w:val="24"/>
              </w:rPr>
              <w:t>Turi būti komplektuojami ne mažiau kaip 2 rašikliai, kurie yra automatiškai   atpažįstami. Ne mažiau kaip Windows aplinkoje sistema turi atpažinti</w:t>
            </w:r>
            <w:r>
              <w:rPr>
                <w:rFonts w:ascii="Times New Roman" w:hAnsi="Times New Roman" w:cs="Times New Roman"/>
                <w:sz w:val="24"/>
                <w:szCs w:val="24"/>
              </w:rPr>
              <w:t xml:space="preserve"> abu</w:t>
            </w:r>
            <w:r w:rsidRPr="001C0E60">
              <w:rPr>
                <w:rFonts w:ascii="Times New Roman" w:hAnsi="Times New Roman" w:cs="Times New Roman"/>
                <w:sz w:val="24"/>
                <w:szCs w:val="24"/>
              </w:rPr>
              <w:t xml:space="preserve"> rašikl</w:t>
            </w:r>
            <w:r>
              <w:rPr>
                <w:rFonts w:ascii="Times New Roman" w:hAnsi="Times New Roman" w:cs="Times New Roman"/>
                <w:sz w:val="24"/>
                <w:szCs w:val="24"/>
              </w:rPr>
              <w:t>ius</w:t>
            </w:r>
            <w:r w:rsidRPr="001C0E60">
              <w:rPr>
                <w:rFonts w:ascii="Times New Roman" w:hAnsi="Times New Roman" w:cs="Times New Roman"/>
                <w:sz w:val="24"/>
                <w:szCs w:val="24"/>
              </w:rPr>
              <w:t xml:space="preserve">, </w:t>
            </w:r>
            <w:proofErr w:type="spellStart"/>
            <w:r w:rsidRPr="001C0E60">
              <w:rPr>
                <w:rFonts w:ascii="Times New Roman" w:hAnsi="Times New Roman" w:cs="Times New Roman"/>
                <w:sz w:val="24"/>
                <w:szCs w:val="24"/>
              </w:rPr>
              <w:t>t.y</w:t>
            </w:r>
            <w:proofErr w:type="spellEnd"/>
            <w:r w:rsidRPr="001C0E60">
              <w:rPr>
                <w:rFonts w:ascii="Times New Roman" w:hAnsi="Times New Roman" w:cs="Times New Roman"/>
                <w:sz w:val="24"/>
                <w:szCs w:val="24"/>
              </w:rPr>
              <w:t>. įjungti anotavimo funkcionalumą  be papildomų pasirinkimų iš parinkčių juostos.</w:t>
            </w:r>
          </w:p>
        </w:tc>
      </w:tr>
      <w:tr w:rsidR="004D7D1A" w14:paraId="66B13449" w14:textId="77777777" w:rsidTr="004D7D1A">
        <w:tc>
          <w:tcPr>
            <w:tcW w:w="493"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3054A92" w14:textId="77777777"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4" w:space="0" w:color="auto"/>
              <w:right w:val="single" w:sz="8" w:space="0" w:color="000000"/>
            </w:tcBorders>
            <w:tcMar>
              <w:top w:w="0" w:type="dxa"/>
              <w:left w:w="108" w:type="dxa"/>
              <w:bottom w:w="0" w:type="dxa"/>
              <w:right w:w="108" w:type="dxa"/>
            </w:tcMar>
          </w:tcPr>
          <w:p w14:paraId="4D0A7983" w14:textId="2CE253DD" w:rsidR="004D7D1A" w:rsidRPr="00BB520D" w:rsidRDefault="004D7D1A" w:rsidP="005F4ED8">
            <w:pPr>
              <w:spacing w:after="0" w:line="240" w:lineRule="auto"/>
              <w:ind w:left="83"/>
              <w:rPr>
                <w:rFonts w:ascii="Times New Roman" w:hAnsi="Times New Roman" w:cs="Times New Roman"/>
                <w:sz w:val="24"/>
                <w:szCs w:val="24"/>
              </w:rPr>
            </w:pPr>
            <w:r w:rsidRPr="00BB520D">
              <w:rPr>
                <w:rFonts w:ascii="Times New Roman" w:hAnsi="Times New Roman" w:cs="Times New Roman"/>
                <w:sz w:val="24"/>
                <w:szCs w:val="24"/>
              </w:rPr>
              <w:t>Kelių naudotojų (</w:t>
            </w:r>
            <w:proofErr w:type="spellStart"/>
            <w:r w:rsidRPr="00BB520D">
              <w:rPr>
                <w:rFonts w:ascii="Times New Roman" w:hAnsi="Times New Roman" w:cs="Times New Roman"/>
                <w:sz w:val="24"/>
                <w:szCs w:val="24"/>
              </w:rPr>
              <w:t>eng</w:t>
            </w:r>
            <w:proofErr w:type="spellEnd"/>
            <w:r w:rsidRPr="00BB520D">
              <w:rPr>
                <w:rFonts w:ascii="Times New Roman" w:hAnsi="Times New Roman" w:cs="Times New Roman"/>
                <w:sz w:val="24"/>
                <w:szCs w:val="24"/>
              </w:rPr>
              <w:t xml:space="preserve">. </w:t>
            </w:r>
            <w:proofErr w:type="spellStart"/>
            <w:r w:rsidRPr="005736C4">
              <w:rPr>
                <w:rFonts w:ascii="Times New Roman" w:hAnsi="Times New Roman" w:cs="Times New Roman"/>
                <w:i/>
                <w:iCs/>
                <w:sz w:val="24"/>
                <w:szCs w:val="24"/>
              </w:rPr>
              <w:t>multiuser</w:t>
            </w:r>
            <w:proofErr w:type="spellEnd"/>
            <w:r w:rsidRPr="00BB520D">
              <w:rPr>
                <w:rFonts w:ascii="Times New Roman" w:hAnsi="Times New Roman" w:cs="Times New Roman"/>
                <w:sz w:val="24"/>
                <w:szCs w:val="24"/>
              </w:rPr>
              <w:t>) funkcionalumas</w:t>
            </w:r>
          </w:p>
        </w:tc>
        <w:tc>
          <w:tcPr>
            <w:tcW w:w="2817" w:type="pct"/>
            <w:tcBorders>
              <w:top w:val="nil"/>
              <w:left w:val="nil"/>
              <w:bottom w:val="single" w:sz="4" w:space="0" w:color="auto"/>
              <w:right w:val="single" w:sz="8" w:space="0" w:color="000000"/>
            </w:tcBorders>
            <w:tcMar>
              <w:top w:w="0" w:type="dxa"/>
              <w:left w:w="108" w:type="dxa"/>
              <w:bottom w:w="0" w:type="dxa"/>
              <w:right w:w="108" w:type="dxa"/>
            </w:tcMar>
          </w:tcPr>
          <w:p w14:paraId="59B10CAF" w14:textId="03318E46" w:rsidR="004D7D1A" w:rsidRPr="00BB520D" w:rsidRDefault="004D7D1A" w:rsidP="001C0E60">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Siekiant užtikrinti sklandų ir nepertraukiamą interaktyvaus ekrano panaudojimą, </w:t>
            </w:r>
            <w:r>
              <w:rPr>
                <w:rFonts w:ascii="Times New Roman" w:hAnsi="Times New Roman" w:cs="Times New Roman"/>
                <w:sz w:val="24"/>
                <w:szCs w:val="24"/>
              </w:rPr>
              <w:t>ne mažiau kaip šiose</w:t>
            </w:r>
            <w:r w:rsidRPr="00BB520D">
              <w:rPr>
                <w:rFonts w:ascii="Times New Roman" w:hAnsi="Times New Roman" w:cs="Times New Roman"/>
                <w:sz w:val="24"/>
                <w:szCs w:val="24"/>
              </w:rPr>
              <w:t xml:space="preserve"> Windows programose</w:t>
            </w:r>
            <w:r>
              <w:rPr>
                <w:rFonts w:ascii="Times New Roman" w:hAnsi="Times New Roman" w:cs="Times New Roman"/>
                <w:sz w:val="24"/>
                <w:szCs w:val="24"/>
              </w:rPr>
              <w:t xml:space="preserve"> (interneto naršyklėje, </w:t>
            </w:r>
            <w:r>
              <w:t xml:space="preserve"> </w:t>
            </w:r>
            <w:r w:rsidRPr="006F42CE">
              <w:rPr>
                <w:rFonts w:ascii="Times New Roman" w:hAnsi="Times New Roman" w:cs="Times New Roman"/>
                <w:sz w:val="24"/>
                <w:szCs w:val="24"/>
              </w:rPr>
              <w:t>dokumentų aplanku</w:t>
            </w:r>
            <w:r>
              <w:rPr>
                <w:rFonts w:ascii="Times New Roman" w:hAnsi="Times New Roman" w:cs="Times New Roman"/>
                <w:sz w:val="24"/>
                <w:szCs w:val="24"/>
              </w:rPr>
              <w:t>ose</w:t>
            </w:r>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engl</w:t>
            </w:r>
            <w:proofErr w:type="spellEnd"/>
            <w:r w:rsidRPr="006F42CE">
              <w:rPr>
                <w:rFonts w:ascii="Times New Roman" w:hAnsi="Times New Roman" w:cs="Times New Roman"/>
                <w:sz w:val="24"/>
                <w:szCs w:val="24"/>
              </w:rPr>
              <w:t xml:space="preserve">. File </w:t>
            </w:r>
            <w:proofErr w:type="spellStart"/>
            <w:r w:rsidRPr="006F42CE">
              <w:rPr>
                <w:rFonts w:ascii="Times New Roman" w:hAnsi="Times New Roman" w:cs="Times New Roman"/>
                <w:sz w:val="24"/>
                <w:szCs w:val="24"/>
              </w:rPr>
              <w:t>explorer</w:t>
            </w:r>
            <w:proofErr w:type="spellEnd"/>
            <w:r w:rsidRPr="006F42CE">
              <w:rPr>
                <w:rFonts w:ascii="Times New Roman" w:hAnsi="Times New Roman" w:cs="Times New Roman"/>
                <w:sz w:val="24"/>
                <w:szCs w:val="24"/>
              </w:rPr>
              <w:t>)</w:t>
            </w:r>
            <w:r>
              <w:rPr>
                <w:rFonts w:ascii="Times New Roman" w:hAnsi="Times New Roman" w:cs="Times New Roman"/>
                <w:sz w:val="24"/>
                <w:szCs w:val="24"/>
              </w:rPr>
              <w:t xml:space="preserve">, MS Office programose (ar jų analoguose) </w:t>
            </w:r>
            <w:r w:rsidRPr="00BB520D">
              <w:rPr>
                <w:rFonts w:ascii="Times New Roman" w:hAnsi="Times New Roman" w:cs="Times New Roman"/>
                <w:sz w:val="24"/>
                <w:szCs w:val="24"/>
              </w:rPr>
              <w:t>ir baltos lentos programoje</w:t>
            </w:r>
            <w:r>
              <w:rPr>
                <w:rFonts w:ascii="Times New Roman" w:hAnsi="Times New Roman" w:cs="Times New Roman"/>
                <w:sz w:val="24"/>
                <w:szCs w:val="24"/>
              </w:rPr>
              <w:t>,</w:t>
            </w:r>
            <w:r w:rsidRPr="00BB520D">
              <w:rPr>
                <w:rFonts w:ascii="Times New Roman" w:hAnsi="Times New Roman" w:cs="Times New Roman"/>
                <w:sz w:val="24"/>
                <w:szCs w:val="24"/>
              </w:rPr>
              <w:t xml:space="preserve"> turi būti galima atlikti </w:t>
            </w:r>
            <w:r>
              <w:rPr>
                <w:rFonts w:ascii="Times New Roman" w:hAnsi="Times New Roman" w:cs="Times New Roman"/>
                <w:sz w:val="24"/>
                <w:szCs w:val="24"/>
              </w:rPr>
              <w:t xml:space="preserve">visus išvardintus veiksmus </w:t>
            </w:r>
            <w:r w:rsidRPr="00BB520D">
              <w:rPr>
                <w:rFonts w:ascii="Times New Roman" w:hAnsi="Times New Roman" w:cs="Times New Roman"/>
                <w:sz w:val="24"/>
                <w:szCs w:val="24"/>
              </w:rPr>
              <w:t>vienu metu</w:t>
            </w:r>
            <w:r>
              <w:rPr>
                <w:rFonts w:ascii="Times New Roman" w:hAnsi="Times New Roman" w:cs="Times New Roman"/>
                <w:sz w:val="24"/>
                <w:szCs w:val="24"/>
              </w:rPr>
              <w:t>:</w:t>
            </w:r>
          </w:p>
          <w:p w14:paraId="3FC2456A" w14:textId="77777777" w:rsidR="004D7D1A" w:rsidRPr="00BB520D" w:rsidRDefault="004D7D1A" w:rsidP="001C0E60">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rašyti rašikliu, </w:t>
            </w:r>
          </w:p>
          <w:p w14:paraId="0714C240" w14:textId="77777777" w:rsidR="004D7D1A" w:rsidRPr="00BB520D" w:rsidRDefault="004D7D1A" w:rsidP="001C0E60">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objektus valdyti pirštu </w:t>
            </w:r>
          </w:p>
          <w:p w14:paraId="25E47274" w14:textId="0A6BF650" w:rsidR="004D7D1A" w:rsidRPr="00D02BF6" w:rsidRDefault="004D7D1A" w:rsidP="00D02BF6">
            <w:pPr>
              <w:pStyle w:val="Sraopastraipa"/>
              <w:numPr>
                <w:ilvl w:val="0"/>
                <w:numId w:val="26"/>
              </w:numPr>
              <w:spacing w:after="0" w:line="240" w:lineRule="auto"/>
              <w:jc w:val="both"/>
              <w:rPr>
                <w:rFonts w:ascii="Times New Roman" w:hAnsi="Times New Roman" w:cs="Times New Roman"/>
                <w:strike/>
                <w:sz w:val="24"/>
                <w:szCs w:val="24"/>
              </w:rPr>
            </w:pPr>
            <w:r w:rsidRPr="00BB520D">
              <w:rPr>
                <w:rFonts w:ascii="Times New Roman" w:hAnsi="Times New Roman" w:cs="Times New Roman"/>
                <w:sz w:val="24"/>
                <w:szCs w:val="24"/>
              </w:rPr>
              <w:t xml:space="preserve">trinti delnu ar lygiaverčiu objektu </w:t>
            </w:r>
          </w:p>
        </w:tc>
      </w:tr>
      <w:tr w:rsidR="004D7D1A" w14:paraId="361891E7" w14:textId="6F64CA47" w:rsidTr="004D7D1A">
        <w:tc>
          <w:tcPr>
            <w:tcW w:w="49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BC98AC" w14:textId="10593E5B"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C39F1CC" w14:textId="1C77E491" w:rsidR="004D7D1A" w:rsidRPr="00BB520D" w:rsidRDefault="004D7D1A" w:rsidP="005F4ED8">
            <w:pPr>
              <w:spacing w:after="0" w:line="240" w:lineRule="auto"/>
              <w:ind w:left="83"/>
              <w:rPr>
                <w:rFonts w:ascii="Times New Roman" w:hAnsi="Times New Roman" w:cs="Times New Roman"/>
                <w:sz w:val="24"/>
                <w:szCs w:val="24"/>
                <w:lang w:eastAsia="en-US"/>
              </w:rPr>
            </w:pPr>
            <w:r>
              <w:rPr>
                <w:rFonts w:ascii="Times New Roman" w:hAnsi="Times New Roman" w:cs="Times New Roman"/>
                <w:sz w:val="24"/>
                <w:szCs w:val="24"/>
              </w:rPr>
              <w:t>Turinys interaktyvioms pamokoms kurti</w:t>
            </w:r>
            <w:r w:rsidRPr="00BB520D">
              <w:rPr>
                <w:rFonts w:ascii="Times New Roman" w:hAnsi="Times New Roman" w:cs="Times New Roman"/>
                <w:sz w:val="24"/>
                <w:szCs w:val="24"/>
              </w:rPr>
              <w:t xml:space="preserve">  </w:t>
            </w:r>
          </w:p>
        </w:tc>
        <w:tc>
          <w:tcPr>
            <w:tcW w:w="281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7024588" w14:textId="77777777" w:rsidR="004D7D1A" w:rsidRDefault="004D7D1A" w:rsidP="005F4ED8">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Kartu komplektuojamoje programinėje įrangoje turi būti ne mažiau </w:t>
            </w:r>
            <w:r>
              <w:rPr>
                <w:rFonts w:ascii="Times New Roman" w:hAnsi="Times New Roman" w:cs="Times New Roman"/>
                <w:sz w:val="24"/>
                <w:szCs w:val="24"/>
              </w:rPr>
              <w:t>kaip:</w:t>
            </w:r>
          </w:p>
          <w:p w14:paraId="0E34A33A" w14:textId="4694B610" w:rsidR="004D7D1A" w:rsidRDefault="004D7D1A" w:rsidP="005736C4">
            <w:pPr>
              <w:pStyle w:val="Sraopastraipa"/>
              <w:numPr>
                <w:ilvl w:val="0"/>
                <w:numId w:val="26"/>
              </w:num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5</w:t>
            </w:r>
            <w:r w:rsidRPr="005736C4">
              <w:rPr>
                <w:rFonts w:ascii="Times New Roman" w:hAnsi="Times New Roman" w:cs="Times New Roman"/>
                <w:sz w:val="24"/>
                <w:szCs w:val="24"/>
              </w:rPr>
              <w:t xml:space="preserve">000 edukacinių paveikslėlių, fonų ir t.t. galerija. </w:t>
            </w:r>
          </w:p>
          <w:p w14:paraId="3E4AA877" w14:textId="77777777" w:rsidR="004D7D1A" w:rsidRDefault="004D7D1A"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6048510E" w14:textId="77777777" w:rsidR="004D7D1A" w:rsidRDefault="004D7D1A"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Visos priemonės užduočių kūrimui, įskaitant ir galerijas, turi būti prieinamos ir be interneto prieigos.</w:t>
            </w:r>
          </w:p>
          <w:p w14:paraId="05FE0DDB" w14:textId="1021FF90" w:rsidR="004D7D1A" w:rsidRPr="005736C4" w:rsidRDefault="004D7D1A" w:rsidP="005736C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Licencija pateikiama su neribot</w:t>
            </w:r>
            <w:r>
              <w:rPr>
                <w:rFonts w:ascii="Times New Roman" w:hAnsi="Times New Roman" w:cs="Times New Roman"/>
                <w:sz w:val="24"/>
                <w:szCs w:val="24"/>
              </w:rPr>
              <w:t>u</w:t>
            </w:r>
            <w:r w:rsidRPr="005736C4">
              <w:rPr>
                <w:rFonts w:ascii="Times New Roman" w:hAnsi="Times New Roman" w:cs="Times New Roman"/>
                <w:sz w:val="24"/>
                <w:szCs w:val="24"/>
              </w:rPr>
              <w:t xml:space="preserve"> naudotojų skaičiumi, neribot</w:t>
            </w:r>
            <w:r>
              <w:rPr>
                <w:rFonts w:ascii="Times New Roman" w:hAnsi="Times New Roman" w:cs="Times New Roman"/>
                <w:sz w:val="24"/>
                <w:szCs w:val="24"/>
              </w:rPr>
              <w:t>am</w:t>
            </w:r>
            <w:r w:rsidRPr="005736C4">
              <w:rPr>
                <w:rFonts w:ascii="Times New Roman" w:hAnsi="Times New Roman" w:cs="Times New Roman"/>
                <w:sz w:val="24"/>
                <w:szCs w:val="24"/>
              </w:rPr>
              <w:t xml:space="preserve"> laik</w:t>
            </w:r>
            <w:r>
              <w:rPr>
                <w:rFonts w:ascii="Times New Roman" w:hAnsi="Times New Roman" w:cs="Times New Roman"/>
                <w:sz w:val="24"/>
                <w:szCs w:val="24"/>
              </w:rPr>
              <w:t>ui</w:t>
            </w:r>
            <w:r w:rsidRPr="005736C4">
              <w:rPr>
                <w:rFonts w:ascii="Times New Roman" w:hAnsi="Times New Roman" w:cs="Times New Roman"/>
                <w:sz w:val="24"/>
                <w:szCs w:val="24"/>
              </w:rPr>
              <w:t xml:space="preserve">. </w:t>
            </w:r>
          </w:p>
        </w:tc>
      </w:tr>
      <w:tr w:rsidR="004D7D1A" w14:paraId="26115006" w14:textId="0A961582" w:rsidTr="004D7D1A">
        <w:tc>
          <w:tcPr>
            <w:tcW w:w="49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A22CD9" w14:textId="4A4C7471"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4" w:space="0" w:color="auto"/>
              <w:right w:val="single" w:sz="8" w:space="0" w:color="000000"/>
            </w:tcBorders>
            <w:tcMar>
              <w:top w:w="0" w:type="dxa"/>
              <w:left w:w="108" w:type="dxa"/>
              <w:bottom w:w="0" w:type="dxa"/>
              <w:right w:w="108" w:type="dxa"/>
            </w:tcMar>
            <w:hideMark/>
          </w:tcPr>
          <w:p w14:paraId="539F6A2E" w14:textId="3B60D8E4" w:rsidR="004D7D1A" w:rsidRPr="005F4ED8" w:rsidRDefault="004D7D1A" w:rsidP="005F4ED8">
            <w:pPr>
              <w:spacing w:after="0" w:line="240" w:lineRule="auto"/>
              <w:ind w:left="83"/>
              <w:rPr>
                <w:rFonts w:ascii="Times New Roman" w:hAnsi="Times New Roman" w:cs="Times New Roman"/>
                <w:sz w:val="24"/>
                <w:szCs w:val="24"/>
                <w:highlight w:val="yellow"/>
                <w:lang w:eastAsia="en-US"/>
              </w:rPr>
            </w:pPr>
            <w:r w:rsidRPr="00A71835">
              <w:rPr>
                <w:rFonts w:ascii="Times New Roman" w:hAnsi="Times New Roman" w:cs="Times New Roman"/>
                <w:sz w:val="24"/>
                <w:szCs w:val="24"/>
              </w:rPr>
              <w:t>Virtualių pamokų (užduočių) kūrimas</w:t>
            </w:r>
          </w:p>
        </w:tc>
        <w:tc>
          <w:tcPr>
            <w:tcW w:w="2817" w:type="pct"/>
            <w:tcBorders>
              <w:top w:val="nil"/>
              <w:left w:val="nil"/>
              <w:bottom w:val="single" w:sz="4" w:space="0" w:color="auto"/>
              <w:right w:val="single" w:sz="8" w:space="0" w:color="000000"/>
            </w:tcBorders>
            <w:tcMar>
              <w:top w:w="0" w:type="dxa"/>
              <w:left w:w="108" w:type="dxa"/>
              <w:bottom w:w="0" w:type="dxa"/>
              <w:right w:w="108" w:type="dxa"/>
            </w:tcMar>
            <w:hideMark/>
          </w:tcPr>
          <w:p w14:paraId="165EE771" w14:textId="514D0DD0" w:rsidR="004D7D1A" w:rsidRPr="005736C4" w:rsidRDefault="004D7D1A" w:rsidP="005F4ED8">
            <w:pPr>
              <w:tabs>
                <w:tab w:val="left" w:pos="817"/>
              </w:tabs>
              <w:snapToGrid w:val="0"/>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sukurti ir išsaugoti pamokas (užduotis) virtualioje aplinkoje, kuri būtų prieinama ne mažiau kaip Google Chrome, Microsoft </w:t>
            </w:r>
            <w:proofErr w:type="spellStart"/>
            <w:r w:rsidRPr="005736C4">
              <w:rPr>
                <w:rFonts w:ascii="Times New Roman" w:hAnsi="Times New Roman" w:cs="Times New Roman"/>
                <w:sz w:val="24"/>
                <w:szCs w:val="24"/>
              </w:rPr>
              <w:t>Edge</w:t>
            </w:r>
            <w:proofErr w:type="spellEnd"/>
            <w:r w:rsidRPr="005736C4">
              <w:rPr>
                <w:rFonts w:ascii="Times New Roman" w:hAnsi="Times New Roman" w:cs="Times New Roman"/>
                <w:sz w:val="24"/>
                <w:szCs w:val="24"/>
              </w:rPr>
              <w:t xml:space="preserve"> interneto naršyklėse:</w:t>
            </w:r>
          </w:p>
          <w:p w14:paraId="655D9028" w14:textId="77777777" w:rsidR="004D7D1A" w:rsidRPr="005736C4" w:rsidRDefault="004D7D1A" w:rsidP="00AB15A9">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prie kiekvienos pamokos skaidrės pridėti </w:t>
            </w:r>
            <w:proofErr w:type="spellStart"/>
            <w:r w:rsidRPr="005736C4">
              <w:rPr>
                <w:rFonts w:ascii="Times New Roman" w:hAnsi="Times New Roman" w:cs="Times New Roman"/>
                <w:sz w:val="24"/>
                <w:szCs w:val="24"/>
              </w:rPr>
              <w:t>audio</w:t>
            </w:r>
            <w:proofErr w:type="spellEnd"/>
            <w:r w:rsidRPr="005736C4">
              <w:rPr>
                <w:rFonts w:ascii="Times New Roman" w:hAnsi="Times New Roman" w:cs="Times New Roman"/>
                <w:sz w:val="24"/>
                <w:szCs w:val="24"/>
              </w:rPr>
              <w:t xml:space="preserve"> instrukcijas, kurias mokiniai gali perklausyti jiems patogiu metu.</w:t>
            </w:r>
          </w:p>
          <w:p w14:paraId="589DABAD" w14:textId="1417CE24" w:rsidR="004D7D1A" w:rsidRPr="005736C4" w:rsidRDefault="004D7D1A" w:rsidP="00AB15A9">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2B27147C" w14:textId="77990960" w:rsidR="004D7D1A" w:rsidRPr="005736C4" w:rsidRDefault="004D7D1A"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Sukurtas užduotis ir testus turi būti galima vienu metu atlikti tiek interaktyviame ekrane, tiek ir mobiliuosiuose įrenginiuose. </w:t>
            </w:r>
          </w:p>
          <w:p w14:paraId="34F7F61A" w14:textId="49733EB7" w:rsidR="004D7D1A" w:rsidRDefault="004D7D1A"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lastRenderedPageBreak/>
              <w:t xml:space="preserve">Turi būti galima testų ataskaitas eksportuoti į Excel ar lygiavertį failą. Eksportuoti duomenys turi būti skirtinguose langeliuose, tinkami tolimesnei analizei.  </w:t>
            </w:r>
          </w:p>
          <w:p w14:paraId="1DD4FDA0" w14:textId="1A77B600" w:rsidR="004D7D1A" w:rsidRPr="000467AF" w:rsidRDefault="004D7D1A"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0467AF">
              <w:rPr>
                <w:rFonts w:ascii="Times New Roman" w:hAnsi="Times New Roman" w:cs="Times New Roman"/>
                <w:sz w:val="24"/>
                <w:szCs w:val="24"/>
              </w:rPr>
              <w:t xml:space="preserve">Turi būti pateikiamos ne mažiau kaip </w:t>
            </w:r>
            <w:proofErr w:type="spellStart"/>
            <w:r w:rsidRPr="000467AF">
              <w:rPr>
                <w:rFonts w:ascii="Times New Roman" w:hAnsi="Times New Roman" w:cs="Times New Roman"/>
                <w:sz w:val="24"/>
                <w:szCs w:val="24"/>
              </w:rPr>
              <w:t>Geogebros</w:t>
            </w:r>
            <w:proofErr w:type="spellEnd"/>
            <w:r w:rsidRPr="000467AF">
              <w:rPr>
                <w:rFonts w:ascii="Times New Roman" w:hAnsi="Times New Roman" w:cs="Times New Roman"/>
                <w:sz w:val="24"/>
                <w:szCs w:val="24"/>
              </w:rPr>
              <w:t xml:space="preserve"> ir </w:t>
            </w:r>
            <w:proofErr w:type="spellStart"/>
            <w:r w:rsidRPr="000467AF">
              <w:rPr>
                <w:rFonts w:ascii="Times New Roman" w:hAnsi="Times New Roman" w:cs="Times New Roman"/>
                <w:sz w:val="24"/>
                <w:szCs w:val="24"/>
              </w:rPr>
              <w:t>Youtube</w:t>
            </w:r>
            <w:proofErr w:type="spellEnd"/>
            <w:r w:rsidRPr="000467AF">
              <w:rPr>
                <w:rFonts w:ascii="Times New Roman" w:hAnsi="Times New Roman" w:cs="Times New Roman"/>
                <w:sz w:val="24"/>
                <w:szCs w:val="24"/>
              </w:rPr>
              <w:t xml:space="preserve"> (be reklamos) programos ar įskiepiai.</w:t>
            </w:r>
          </w:p>
          <w:p w14:paraId="6D993AEE" w14:textId="3971B720" w:rsidR="004D7D1A" w:rsidRPr="005736C4" w:rsidRDefault="004D7D1A" w:rsidP="00F02A7E">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Programinė įranga turi veikti ne mažiau </w:t>
            </w:r>
            <w:r w:rsidRPr="00065EA1">
              <w:rPr>
                <w:rFonts w:ascii="Times New Roman" w:hAnsi="Times New Roman" w:cs="Times New Roman"/>
                <w:sz w:val="24"/>
                <w:szCs w:val="24"/>
                <w:lang w:val="it-IT"/>
              </w:rPr>
              <w:t>12</w:t>
            </w:r>
            <w:r w:rsidRPr="005736C4">
              <w:rPr>
                <w:rFonts w:ascii="Times New Roman" w:hAnsi="Times New Roman" w:cs="Times New Roman"/>
                <w:sz w:val="24"/>
                <w:szCs w:val="24"/>
              </w:rPr>
              <w:t xml:space="preserve"> mėnesių.</w:t>
            </w:r>
          </w:p>
        </w:tc>
      </w:tr>
      <w:tr w:rsidR="004D7D1A" w14:paraId="537B9E74" w14:textId="77777777" w:rsidTr="004D7D1A">
        <w:tc>
          <w:tcPr>
            <w:tcW w:w="49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204592" w14:textId="77777777"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D19EB80" w14:textId="0B6656D1" w:rsidR="004D7D1A" w:rsidRPr="00AC64ED" w:rsidRDefault="004D7D1A" w:rsidP="005F4ED8">
            <w:pPr>
              <w:spacing w:after="0" w:line="240" w:lineRule="auto"/>
              <w:ind w:left="83"/>
              <w:rPr>
                <w:rFonts w:ascii="Times New Roman" w:hAnsi="Times New Roman" w:cs="Times New Roman"/>
                <w:sz w:val="24"/>
                <w:szCs w:val="24"/>
              </w:rPr>
            </w:pPr>
            <w:r w:rsidRPr="00AC64ED">
              <w:rPr>
                <w:rFonts w:ascii="Times New Roman" w:hAnsi="Times New Roman" w:cs="Times New Roman"/>
                <w:sz w:val="24"/>
                <w:szCs w:val="24"/>
              </w:rPr>
              <w:t>Darbas su nuotolinio ugdymo programomis</w:t>
            </w:r>
          </w:p>
        </w:tc>
        <w:tc>
          <w:tcPr>
            <w:tcW w:w="281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66C51E9" w14:textId="36D010D6" w:rsidR="004D7D1A" w:rsidRPr="00A901B5" w:rsidRDefault="004D7D1A" w:rsidP="005F4ED8">
            <w:pPr>
              <w:tabs>
                <w:tab w:val="left" w:pos="817"/>
              </w:tabs>
              <w:snapToGrid w:val="0"/>
              <w:spacing w:after="0" w:line="240" w:lineRule="auto"/>
              <w:ind w:left="83"/>
              <w:jc w:val="both"/>
              <w:rPr>
                <w:rFonts w:ascii="Times New Roman" w:hAnsi="Times New Roman" w:cs="Times New Roman"/>
                <w:sz w:val="24"/>
                <w:szCs w:val="24"/>
              </w:rPr>
            </w:pPr>
            <w:r w:rsidRPr="00AC64ED">
              <w:rPr>
                <w:rFonts w:ascii="Times New Roman" w:hAnsi="Times New Roman" w:cs="Times New Roman"/>
                <w:sz w:val="24"/>
                <w:szCs w:val="24"/>
              </w:rPr>
              <w:t xml:space="preserve">Turi būti galima daryti anotacijas ant Microsoft </w:t>
            </w:r>
            <w:proofErr w:type="spellStart"/>
            <w:r w:rsidRPr="00AC64ED">
              <w:rPr>
                <w:rFonts w:ascii="Times New Roman" w:hAnsi="Times New Roman" w:cs="Times New Roman"/>
                <w:sz w:val="24"/>
                <w:szCs w:val="24"/>
              </w:rPr>
              <w:t>Teams</w:t>
            </w:r>
            <w:proofErr w:type="spellEnd"/>
            <w:r w:rsidRPr="00AC64ED">
              <w:rPr>
                <w:rFonts w:ascii="Times New Roman" w:hAnsi="Times New Roman" w:cs="Times New Roman"/>
                <w:sz w:val="24"/>
                <w:szCs w:val="24"/>
              </w:rPr>
              <w:t xml:space="preserve"> ir </w:t>
            </w:r>
            <w:proofErr w:type="spellStart"/>
            <w:r w:rsidRPr="00AC64ED">
              <w:rPr>
                <w:rFonts w:ascii="Times New Roman" w:hAnsi="Times New Roman" w:cs="Times New Roman"/>
                <w:sz w:val="24"/>
                <w:szCs w:val="24"/>
              </w:rPr>
              <w:t>Zoom</w:t>
            </w:r>
            <w:proofErr w:type="spellEnd"/>
            <w:r w:rsidRPr="00AC64ED">
              <w:rPr>
                <w:rFonts w:ascii="Times New Roman" w:hAnsi="Times New Roman" w:cs="Times New Roman"/>
                <w:sz w:val="24"/>
                <w:szCs w:val="24"/>
              </w:rPr>
              <w:t xml:space="preserve"> programų langų neužblokuojant šių programų valdymo panelės mygtukų.</w:t>
            </w:r>
          </w:p>
        </w:tc>
      </w:tr>
      <w:tr w:rsidR="004D7D1A" w14:paraId="673A0E09" w14:textId="3E9474A4"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23C76" w14:textId="4377E195"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hideMark/>
          </w:tcPr>
          <w:p w14:paraId="11267C92" w14:textId="2F9353E5" w:rsidR="004D7D1A" w:rsidRPr="00A901B5" w:rsidRDefault="004D7D1A"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Integruotas priedas</w:t>
            </w:r>
          </w:p>
        </w:tc>
        <w:tc>
          <w:tcPr>
            <w:tcW w:w="2817" w:type="pct"/>
            <w:tcBorders>
              <w:top w:val="nil"/>
              <w:left w:val="nil"/>
              <w:bottom w:val="single" w:sz="8" w:space="0" w:color="000000"/>
              <w:right w:val="single" w:sz="8" w:space="0" w:color="000000"/>
            </w:tcBorders>
            <w:tcMar>
              <w:top w:w="0" w:type="dxa"/>
              <w:left w:w="108" w:type="dxa"/>
              <w:bottom w:w="0" w:type="dxa"/>
              <w:right w:w="108" w:type="dxa"/>
            </w:tcMar>
            <w:hideMark/>
          </w:tcPr>
          <w:p w14:paraId="37E2897A" w14:textId="654A23DC" w:rsidR="004D7D1A" w:rsidRPr="00B820A4" w:rsidRDefault="004D7D1A" w:rsidP="005F4ED8">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 xml:space="preserve">Operacinė sistema Android 13 ar Windows 10 (arba naujesnės), atmintinės ne mažiau kaip 8GB operatyvinės ir 64 GB pastoviosios (su galimybe išplėsti iki 256 GB), vaizdo signalas ne mažiau kaip (3840 × 2160) /60Hz. </w:t>
            </w:r>
          </w:p>
          <w:p w14:paraId="5F8CAE12" w14:textId="77777777" w:rsidR="004D7D1A" w:rsidRPr="00B820A4" w:rsidRDefault="004D7D1A" w:rsidP="005F4ED8">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Turi veikti ne mažiau kaip šios funkcijos:</w:t>
            </w:r>
          </w:p>
          <w:p w14:paraId="28DE6722" w14:textId="38EC3600" w:rsidR="004D7D1A" w:rsidRPr="00B820A4" w:rsidRDefault="004D7D1A"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leisti prisijungti prie Google </w:t>
            </w:r>
            <w:proofErr w:type="spellStart"/>
            <w:r w:rsidRPr="00B820A4">
              <w:rPr>
                <w:rFonts w:ascii="Times New Roman" w:hAnsi="Times New Roman" w:cs="Times New Roman"/>
                <w:sz w:val="24"/>
                <w:szCs w:val="24"/>
              </w:rPr>
              <w:t>Play</w:t>
            </w:r>
            <w:proofErr w:type="spellEnd"/>
            <w:r w:rsidRPr="00B820A4">
              <w:rPr>
                <w:rFonts w:ascii="Times New Roman" w:hAnsi="Times New Roman" w:cs="Times New Roman"/>
                <w:sz w:val="24"/>
                <w:szCs w:val="24"/>
              </w:rPr>
              <w:t xml:space="preserve"> ar Microsoft </w:t>
            </w:r>
            <w:proofErr w:type="spellStart"/>
            <w:r w:rsidRPr="00B820A4">
              <w:rPr>
                <w:rFonts w:ascii="Times New Roman" w:hAnsi="Times New Roman" w:cs="Times New Roman"/>
                <w:sz w:val="24"/>
                <w:szCs w:val="24"/>
              </w:rPr>
              <w:t>store</w:t>
            </w:r>
            <w:proofErr w:type="spellEnd"/>
            <w:r w:rsidRPr="00B820A4">
              <w:rPr>
                <w:rFonts w:ascii="Times New Roman" w:hAnsi="Times New Roman" w:cs="Times New Roman"/>
                <w:sz w:val="24"/>
                <w:szCs w:val="24"/>
              </w:rPr>
              <w:t xml:space="preserve"> programų parduotuvės, atsisiųsti ir diegti programas iš jos.</w:t>
            </w:r>
          </w:p>
          <w:p w14:paraId="0B80B980" w14:textId="1E2B5787" w:rsidR="004D7D1A" w:rsidRPr="00B820A4" w:rsidRDefault="004D7D1A"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į baltą lentą importuoti kelių puslapių PDF dokumentus.</w:t>
            </w:r>
          </w:p>
          <w:p w14:paraId="4A23975C" w14:textId="37403D89" w:rsidR="004D7D1A" w:rsidRPr="00B820A4" w:rsidRDefault="004D7D1A"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integruota vaizdo įrašų ir paveikslėlių paieška, kuriuos turi būti galima įterpti į baltą lentą ir išsaugoti.</w:t>
            </w:r>
          </w:p>
          <w:p w14:paraId="68803DEA" w14:textId="51215152" w:rsidR="004D7D1A" w:rsidRPr="00B820A4" w:rsidRDefault="004D7D1A"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integruoti interaktyvūs šablonai įvairioms temoms, įtraukiant ne mažiau kaip temas apie pinigus, laiką, matematiką, skaitymą, muziką, formas.</w:t>
            </w:r>
          </w:p>
          <w:p w14:paraId="5A448C51" w14:textId="71CB8116" w:rsidR="004D7D1A" w:rsidRPr="00B820A4" w:rsidRDefault="004D7D1A" w:rsidP="00671C6F">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04D33D3E" w14:textId="40ADC9F6" w:rsidR="004D7D1A" w:rsidRPr="00B820A4" w:rsidRDefault="004D7D1A" w:rsidP="00D77835">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visiems dalyviam vienu metu atlikti ir baltoje lentoje matyti visus pažymėjimus, atsakymus, pasiūlymus. Kiekvieno mokinio pažymėjimai ir atsakymai turi būti identifikuojami interaktyviame ekrane matant mokinio vardą.</w:t>
            </w:r>
          </w:p>
          <w:p w14:paraId="342660E6" w14:textId="1B2CD62E" w:rsidR="004D7D1A" w:rsidRPr="00B820A4" w:rsidRDefault="004D7D1A" w:rsidP="00D77835">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dalintis vaizdu iš bet kokio išorinio įrenginio (Android, IOS, Chrome OS, MAC OS, Windows) belaidžiu būdu ir tam negali reikėti jokių papildomų programų įdiegimo (tik gimtosios (</w:t>
            </w:r>
            <w:proofErr w:type="spellStart"/>
            <w:r w:rsidRPr="00B820A4">
              <w:rPr>
                <w:rFonts w:ascii="Times New Roman" w:hAnsi="Times New Roman" w:cs="Times New Roman"/>
                <w:sz w:val="24"/>
                <w:szCs w:val="24"/>
              </w:rPr>
              <w:t>native</w:t>
            </w:r>
            <w:proofErr w:type="spellEnd"/>
            <w:r w:rsidRPr="00B820A4">
              <w:rPr>
                <w:rFonts w:ascii="Times New Roman" w:hAnsi="Times New Roman" w:cs="Times New Roman"/>
                <w:sz w:val="24"/>
                <w:szCs w:val="24"/>
              </w:rPr>
              <w:t xml:space="preserve">) aplikacijos). </w:t>
            </w:r>
          </w:p>
        </w:tc>
      </w:tr>
      <w:tr w:rsidR="004D7D1A" w14:paraId="525E84DB" w14:textId="5C71863F"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92333A" w14:textId="081AC6D2"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hideMark/>
          </w:tcPr>
          <w:p w14:paraId="06C414C3" w14:textId="7558618A" w:rsidR="004D7D1A" w:rsidRPr="00A901B5" w:rsidRDefault="004D7D1A" w:rsidP="005F4ED8">
            <w:pPr>
              <w:spacing w:after="0" w:line="240" w:lineRule="auto"/>
              <w:ind w:left="83"/>
              <w:rPr>
                <w:rFonts w:ascii="Times New Roman" w:hAnsi="Times New Roman" w:cs="Times New Roman"/>
                <w:sz w:val="24"/>
                <w:szCs w:val="24"/>
                <w:lang w:eastAsia="en-US"/>
              </w:rPr>
            </w:pPr>
            <w:r w:rsidRPr="00A901B5">
              <w:rPr>
                <w:rFonts w:ascii="Times New Roman" w:hAnsi="Times New Roman" w:cs="Times New Roman"/>
                <w:sz w:val="24"/>
                <w:szCs w:val="24"/>
              </w:rPr>
              <w:t>Pamokų  pavyzdžiai</w:t>
            </w:r>
          </w:p>
        </w:tc>
        <w:tc>
          <w:tcPr>
            <w:tcW w:w="2817" w:type="pct"/>
            <w:tcBorders>
              <w:top w:val="nil"/>
              <w:left w:val="nil"/>
              <w:bottom w:val="single" w:sz="8" w:space="0" w:color="000000"/>
              <w:right w:val="single" w:sz="8" w:space="0" w:color="000000"/>
            </w:tcBorders>
            <w:tcMar>
              <w:top w:w="0" w:type="dxa"/>
              <w:left w:w="108" w:type="dxa"/>
              <w:bottom w:w="0" w:type="dxa"/>
              <w:right w:w="108" w:type="dxa"/>
            </w:tcMar>
            <w:hideMark/>
          </w:tcPr>
          <w:p w14:paraId="2B5D2467" w14:textId="3608C120" w:rsidR="004D7D1A" w:rsidRPr="00223D7E" w:rsidRDefault="004D7D1A" w:rsidP="005F4ED8">
            <w:pPr>
              <w:spacing w:after="0" w:line="240" w:lineRule="auto"/>
              <w:ind w:left="83"/>
              <w:jc w:val="both"/>
              <w:rPr>
                <w:rFonts w:ascii="Times New Roman" w:hAnsi="Times New Roman" w:cs="Times New Roman"/>
                <w:sz w:val="24"/>
                <w:szCs w:val="24"/>
                <w:lang w:eastAsia="en-US"/>
              </w:rPr>
            </w:pPr>
            <w:r w:rsidRPr="00223D7E">
              <w:rPr>
                <w:rFonts w:ascii="Times New Roman" w:hAnsi="Times New Roman" w:cs="Times New Roman"/>
                <w:sz w:val="24"/>
                <w:szCs w:val="24"/>
              </w:rPr>
              <w:t xml:space="preserve">Turi būti galimybė iš tiekėjo (arba to puslapio, kurio resursais tiekėjas turi teisę naudotis) arba gamintojo puslapio nemokamai atsisiųsti </w:t>
            </w:r>
            <w:r w:rsidRPr="00DE77AA">
              <w:rPr>
                <w:rFonts w:ascii="Times New Roman" w:hAnsi="Times New Roman" w:cs="Times New Roman"/>
                <w:sz w:val="24"/>
                <w:szCs w:val="24"/>
              </w:rPr>
              <w:t xml:space="preserve">ne mažiau kaip 2000 </w:t>
            </w:r>
            <w:r w:rsidRPr="00DE77AA">
              <w:rPr>
                <w:rFonts w:ascii="Times New Roman" w:hAnsi="Times New Roman" w:cs="Times New Roman"/>
                <w:sz w:val="24"/>
                <w:szCs w:val="24"/>
              </w:rPr>
              <w:lastRenderedPageBreak/>
              <w:t>lietuviškų pamokų pavyzdžių</w:t>
            </w:r>
            <w:r w:rsidRPr="00223D7E">
              <w:rPr>
                <w:rFonts w:ascii="Times New Roman" w:hAnsi="Times New Roman" w:cs="Times New Roman"/>
                <w:sz w:val="24"/>
                <w:szCs w:val="24"/>
              </w:rPr>
              <w:t>, skirtų ugdymo įstaigoms (nurodyti internetinį puslapį).</w:t>
            </w:r>
          </w:p>
        </w:tc>
      </w:tr>
      <w:tr w:rsidR="004D7D1A" w14:paraId="6EAAD4A9" w14:textId="2100A0CD" w:rsidTr="004D7D1A">
        <w:tc>
          <w:tcPr>
            <w:tcW w:w="49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E0C583" w14:textId="064A2D40" w:rsidR="004D7D1A" w:rsidRPr="00CE410E" w:rsidRDefault="004D7D1A" w:rsidP="005F4ED8">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nil"/>
              <w:left w:val="nil"/>
              <w:bottom w:val="single" w:sz="8" w:space="0" w:color="000000"/>
              <w:right w:val="single" w:sz="8" w:space="0" w:color="000000"/>
            </w:tcBorders>
            <w:tcMar>
              <w:top w:w="0" w:type="dxa"/>
              <w:left w:w="108" w:type="dxa"/>
              <w:bottom w:w="0" w:type="dxa"/>
              <w:right w:w="108" w:type="dxa"/>
            </w:tcMar>
            <w:hideMark/>
          </w:tcPr>
          <w:p w14:paraId="430604A3" w14:textId="59E74C89" w:rsidR="004D7D1A" w:rsidRPr="00A901B5" w:rsidRDefault="004D7D1A"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Garantija:</w:t>
            </w:r>
          </w:p>
        </w:tc>
        <w:tc>
          <w:tcPr>
            <w:tcW w:w="2817" w:type="pct"/>
            <w:tcBorders>
              <w:top w:val="nil"/>
              <w:left w:val="nil"/>
              <w:bottom w:val="single" w:sz="8" w:space="0" w:color="000000"/>
              <w:right w:val="single" w:sz="8" w:space="0" w:color="000000"/>
            </w:tcBorders>
            <w:tcMar>
              <w:top w:w="0" w:type="dxa"/>
              <w:left w:w="108" w:type="dxa"/>
              <w:bottom w:w="0" w:type="dxa"/>
              <w:right w:w="108" w:type="dxa"/>
            </w:tcMar>
            <w:hideMark/>
          </w:tcPr>
          <w:p w14:paraId="58ECB715" w14:textId="00ECC058" w:rsidR="004D7D1A" w:rsidRPr="00A901B5" w:rsidRDefault="004D7D1A" w:rsidP="005F4ED8">
            <w:pPr>
              <w:spacing w:after="0" w:line="240" w:lineRule="auto"/>
              <w:ind w:left="83"/>
              <w:jc w:val="both"/>
              <w:rPr>
                <w:rFonts w:ascii="Times New Roman" w:hAnsi="Times New Roman" w:cs="Times New Roman"/>
                <w:sz w:val="24"/>
                <w:szCs w:val="24"/>
                <w:lang w:eastAsia="en-US"/>
              </w:rPr>
            </w:pPr>
            <w:r w:rsidRPr="00A901B5">
              <w:rPr>
                <w:rFonts w:ascii="Times New Roman" w:hAnsi="Times New Roman" w:cs="Times New Roman"/>
                <w:sz w:val="24"/>
                <w:szCs w:val="24"/>
              </w:rPr>
              <w:t xml:space="preserve">Garantinės priežiūros laikotarpis visiems komponentams – ne </w:t>
            </w:r>
            <w:r w:rsidRPr="00622B58">
              <w:rPr>
                <w:rFonts w:ascii="Times New Roman" w:hAnsi="Times New Roman" w:cs="Times New Roman"/>
                <w:sz w:val="24"/>
                <w:szCs w:val="24"/>
              </w:rPr>
              <w:t>mažiau  36 mėnesių</w:t>
            </w:r>
            <w:r w:rsidRPr="00A901B5">
              <w:rPr>
                <w:rFonts w:ascii="Times New Roman" w:hAnsi="Times New Roman" w:cs="Times New Roman"/>
                <w:sz w:val="24"/>
                <w:szCs w:val="24"/>
              </w:rPr>
              <w:t xml:space="preserve"> gamintojo garantija nuo prekių perdavimo-priėmimo akto pasirašymo dienos. </w:t>
            </w:r>
          </w:p>
        </w:tc>
      </w:tr>
      <w:tr w:rsidR="004D7D1A" w14:paraId="65B65D7F" w14:textId="77777777" w:rsidTr="004D7D1A">
        <w:tc>
          <w:tcPr>
            <w:tcW w:w="5000" w:type="pct"/>
            <w:gridSpan w:val="3"/>
            <w:tcBorders>
              <w:top w:val="nil"/>
              <w:left w:val="single" w:sz="8" w:space="0" w:color="000000"/>
              <w:bottom w:val="single" w:sz="8" w:space="0" w:color="000000"/>
              <w:right w:val="single" w:sz="8" w:space="0" w:color="000000"/>
            </w:tcBorders>
            <w:shd w:val="clear" w:color="auto" w:fill="FBE4D5" w:themeFill="accent2" w:themeFillTint="33"/>
            <w:tcMar>
              <w:top w:w="0" w:type="dxa"/>
              <w:left w:w="108" w:type="dxa"/>
              <w:bottom w:w="0" w:type="dxa"/>
              <w:right w:w="108" w:type="dxa"/>
            </w:tcMar>
          </w:tcPr>
          <w:p w14:paraId="78506F27" w14:textId="202DC8E0" w:rsidR="004D7D1A" w:rsidRPr="00A901B5" w:rsidRDefault="004D7D1A" w:rsidP="004D7D1A">
            <w:pPr>
              <w:spacing w:after="0" w:line="240" w:lineRule="auto"/>
              <w:ind w:left="83"/>
              <w:jc w:val="center"/>
              <w:rPr>
                <w:rFonts w:ascii="Times New Roman" w:hAnsi="Times New Roman" w:cs="Times New Roman"/>
                <w:sz w:val="24"/>
                <w:szCs w:val="24"/>
              </w:rPr>
            </w:pPr>
            <w:r w:rsidRPr="00E37454">
              <w:rPr>
                <w:rFonts w:ascii="Times New Roman" w:hAnsi="Times New Roman" w:cs="Times New Roman"/>
                <w:b/>
                <w:sz w:val="24"/>
                <w:szCs w:val="24"/>
                <w:lang w:eastAsia="en-US"/>
              </w:rPr>
              <w:t xml:space="preserve">Interaktyvieji ekranai </w:t>
            </w:r>
            <w:r>
              <w:rPr>
                <w:rFonts w:ascii="Times New Roman" w:hAnsi="Times New Roman" w:cs="Times New Roman"/>
                <w:b/>
                <w:sz w:val="24"/>
                <w:szCs w:val="24"/>
                <w:lang w:eastAsia="en-US"/>
              </w:rPr>
              <w:t>-</w:t>
            </w:r>
            <w:r w:rsidRPr="00E37454">
              <w:rPr>
                <w:rFonts w:ascii="Times New Roman" w:hAnsi="Times New Roman" w:cs="Times New Roman"/>
                <w:b/>
                <w:sz w:val="24"/>
                <w:szCs w:val="24"/>
                <w:lang w:eastAsia="en-US"/>
              </w:rPr>
              <w:t xml:space="preserve"> 1 vnt.</w:t>
            </w:r>
          </w:p>
        </w:tc>
      </w:tr>
      <w:tr w:rsidR="004D7D1A" w14:paraId="2713CBCC"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68E34"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A1E1C" w14:textId="05F1B2BC"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Dydis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DB03" w14:textId="2E97EB90"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Ne mažiau </w:t>
            </w:r>
            <w:r>
              <w:rPr>
                <w:rFonts w:ascii="Times New Roman" w:hAnsi="Times New Roman" w:cs="Times New Roman"/>
                <w:sz w:val="24"/>
                <w:szCs w:val="24"/>
              </w:rPr>
              <w:t xml:space="preserve">65 </w:t>
            </w:r>
            <w:proofErr w:type="spellStart"/>
            <w:r>
              <w:rPr>
                <w:rFonts w:ascii="Times New Roman" w:hAnsi="Times New Roman" w:cs="Times New Roman"/>
                <w:sz w:val="24"/>
                <w:szCs w:val="24"/>
              </w:rPr>
              <w:t>col</w:t>
            </w:r>
            <w:proofErr w:type="spellEnd"/>
            <w:r>
              <w:rPr>
                <w:rFonts w:ascii="Times New Roman" w:hAnsi="Times New Roman" w:cs="Times New Roman"/>
                <w:sz w:val="24"/>
                <w:szCs w:val="24"/>
              </w:rPr>
              <w:t xml:space="preserve"> arba </w:t>
            </w:r>
            <w:r>
              <w:rPr>
                <w:rFonts w:ascii="Times New Roman" w:hAnsi="Times New Roman" w:cs="Times New Roman"/>
                <w:sz w:val="24"/>
                <w:szCs w:val="24"/>
                <w:lang w:val="fr-FR"/>
              </w:rPr>
              <w:t>165</w:t>
            </w:r>
            <w:r w:rsidRPr="00622B58">
              <w:rPr>
                <w:rFonts w:ascii="Times New Roman" w:hAnsi="Times New Roman" w:cs="Times New Roman"/>
                <w:sz w:val="24"/>
                <w:szCs w:val="24"/>
                <w:lang w:val="fr-FR"/>
              </w:rPr>
              <w:t xml:space="preserve"> cm </w:t>
            </w:r>
            <w:r w:rsidRPr="00622B58">
              <w:rPr>
                <w:rFonts w:ascii="Times New Roman" w:hAnsi="Times New Roman" w:cs="Times New Roman"/>
                <w:sz w:val="24"/>
                <w:szCs w:val="24"/>
              </w:rPr>
              <w:t>įstrižainės</w:t>
            </w:r>
          </w:p>
        </w:tc>
      </w:tr>
      <w:tr w:rsidR="004D7D1A" w14:paraId="78E1388C"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2B43D"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96EF5" w14:textId="7496D3BA"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Raiška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B54D" w14:textId="594578C3" w:rsidR="004D7D1A" w:rsidRDefault="004D7D1A" w:rsidP="00E37454">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A901B5">
              <w:rPr>
                <w:rFonts w:ascii="Times New Roman" w:hAnsi="Times New Roman" w:cs="Times New Roman"/>
                <w:sz w:val="24"/>
                <w:szCs w:val="24"/>
              </w:rPr>
              <w:t>4K (3840x2160) taškų</w:t>
            </w:r>
          </w:p>
        </w:tc>
      </w:tr>
      <w:tr w:rsidR="004D7D1A" w14:paraId="30D82E4F"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4287"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0C09" w14:textId="5936A3C9"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Ryškumas (matuojamas be apsauginio stiklo)</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28AB0" w14:textId="203632C8" w:rsidR="004D7D1A" w:rsidRDefault="004D7D1A" w:rsidP="00E37454">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N</w:t>
            </w:r>
            <w:r w:rsidRPr="00C568E9">
              <w:rPr>
                <w:rFonts w:ascii="Times New Roman" w:hAnsi="Times New Roman" w:cs="Times New Roman"/>
                <w:sz w:val="24"/>
                <w:szCs w:val="24"/>
              </w:rPr>
              <w:t>e mažiau 400 cd/m²</w:t>
            </w:r>
          </w:p>
        </w:tc>
      </w:tr>
      <w:tr w:rsidR="004D7D1A" w14:paraId="5995EEDE"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C069"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76F9C" w14:textId="5A46F78C"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Ekranas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8CC53" w14:textId="77777777"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Gamintojo deklaruojama veikimo trukmė ne mažiau 50000 val., negali būti ribojama kiek valandų per parą ekranas gali veikti.</w:t>
            </w:r>
          </w:p>
          <w:p w14:paraId="564189FD" w14:textId="6F93AE57" w:rsidR="004D7D1A" w:rsidRDefault="004D7D1A" w:rsidP="00E37454">
            <w:pPr>
              <w:spacing w:after="0" w:line="240" w:lineRule="auto"/>
              <w:ind w:left="83"/>
              <w:jc w:val="both"/>
              <w:rPr>
                <w:rFonts w:ascii="Times New Roman" w:hAnsi="Times New Roman" w:cs="Times New Roman"/>
                <w:sz w:val="24"/>
                <w:szCs w:val="24"/>
              </w:rPr>
            </w:pPr>
          </w:p>
        </w:tc>
      </w:tr>
      <w:tr w:rsidR="004D7D1A" w14:paraId="2A32E4A8"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DCD30"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56C74" w14:textId="0F9442CF"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Įvestys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E5298" w14:textId="45D3B4C6" w:rsidR="004D7D1A" w:rsidRDefault="004D7D1A" w:rsidP="00E37454">
            <w:pPr>
              <w:spacing w:after="0" w:line="240" w:lineRule="auto"/>
              <w:ind w:left="83"/>
              <w:jc w:val="both"/>
              <w:rPr>
                <w:rFonts w:ascii="Times New Roman" w:hAnsi="Times New Roman" w:cs="Times New Roman"/>
                <w:sz w:val="24"/>
                <w:szCs w:val="24"/>
              </w:rPr>
            </w:pPr>
            <w:r w:rsidRPr="005F13E2">
              <w:rPr>
                <w:rFonts w:ascii="Times New Roman" w:hAnsi="Times New Roman" w:cs="Times New Roman"/>
                <w:sz w:val="24"/>
                <w:szCs w:val="24"/>
              </w:rPr>
              <w:t>Ne mažiau: 2xHDMI 2.0; 2x USB B (prisilietimui), 2 USB-C (</w:t>
            </w:r>
            <w:r>
              <w:rPr>
                <w:rFonts w:ascii="Times New Roman" w:hAnsi="Times New Roman" w:cs="Times New Roman"/>
                <w:sz w:val="24"/>
                <w:szCs w:val="24"/>
              </w:rPr>
              <w:t>kiekviena iš jų</w:t>
            </w:r>
            <w:r w:rsidRPr="005F13E2">
              <w:rPr>
                <w:rFonts w:ascii="Times New Roman" w:hAnsi="Times New Roman" w:cs="Times New Roman"/>
                <w:sz w:val="24"/>
                <w:szCs w:val="24"/>
              </w:rPr>
              <w:t xml:space="preserve"> su krovimu ne mažiau nei 15W), </w:t>
            </w:r>
            <w:r>
              <w:rPr>
                <w:rFonts w:ascii="Times New Roman" w:hAnsi="Times New Roman" w:cs="Times New Roman"/>
                <w:sz w:val="24"/>
                <w:szCs w:val="24"/>
              </w:rPr>
              <w:t>2</w:t>
            </w:r>
            <w:r w:rsidRPr="005F13E2">
              <w:rPr>
                <w:rFonts w:ascii="Times New Roman" w:hAnsi="Times New Roman" w:cs="Times New Roman"/>
                <w:sz w:val="24"/>
                <w:szCs w:val="24"/>
              </w:rPr>
              <w:t xml:space="preserve"> vnt</w:t>
            </w:r>
            <w:r>
              <w:rPr>
                <w:rFonts w:ascii="Times New Roman" w:hAnsi="Times New Roman" w:cs="Times New Roman"/>
                <w:sz w:val="24"/>
                <w:szCs w:val="24"/>
              </w:rPr>
              <w:t xml:space="preserve">. </w:t>
            </w:r>
            <w:r w:rsidRPr="005F13E2">
              <w:rPr>
                <w:rFonts w:ascii="Times New Roman" w:hAnsi="Times New Roman" w:cs="Times New Roman"/>
                <w:sz w:val="24"/>
                <w:szCs w:val="24"/>
              </w:rPr>
              <w:t>USB-A 3.0</w:t>
            </w:r>
            <w:r>
              <w:rPr>
                <w:rFonts w:ascii="Times New Roman" w:hAnsi="Times New Roman" w:cs="Times New Roman"/>
                <w:sz w:val="24"/>
                <w:szCs w:val="24"/>
              </w:rPr>
              <w:t>, integruotas mikrofonas, integruotas NFC kortelių skaitytuvas</w:t>
            </w:r>
          </w:p>
        </w:tc>
      </w:tr>
      <w:tr w:rsidR="004D7D1A" w14:paraId="743F2294"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8762"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A96B" w14:textId="65CAE4E5"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noProof/>
                <w:sz w:val="24"/>
                <w:szCs w:val="24"/>
              </w:rPr>
              <w:t>Šviesumo sensorius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C6082" w14:textId="33BC24A5" w:rsidR="004D7D1A" w:rsidRDefault="004D7D1A" w:rsidP="00E37454">
            <w:pPr>
              <w:spacing w:after="0" w:line="240" w:lineRule="auto"/>
              <w:ind w:left="83"/>
              <w:jc w:val="both"/>
              <w:rPr>
                <w:rFonts w:ascii="Times New Roman" w:hAnsi="Times New Roman" w:cs="Times New Roman"/>
                <w:sz w:val="24"/>
                <w:szCs w:val="24"/>
              </w:rPr>
            </w:pPr>
            <w:r>
              <w:rPr>
                <w:rFonts w:ascii="Times New Roman" w:hAnsi="Times New Roman" w:cs="Times New Roman"/>
                <w:noProof/>
                <w:sz w:val="24"/>
                <w:szCs w:val="24"/>
              </w:rPr>
              <w:t>Turi būti integruotas aplinkos apšviestumo daviklis, reguliuojantis ekrano skaistį pagal patalpos apšvietimo lygį.</w:t>
            </w:r>
          </w:p>
        </w:tc>
      </w:tr>
      <w:tr w:rsidR="004D7D1A" w14:paraId="3EE41E1F"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836D" w14:textId="42F1C899"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F2F2" w14:textId="53D6A6A8" w:rsidR="004D7D1A" w:rsidRDefault="004D7D1A" w:rsidP="00E37454">
            <w:pPr>
              <w:spacing w:after="0" w:line="240" w:lineRule="auto"/>
              <w:ind w:left="83"/>
              <w:rPr>
                <w:rFonts w:ascii="Times New Roman" w:hAnsi="Times New Roman" w:cs="Times New Roman"/>
                <w:sz w:val="24"/>
                <w:szCs w:val="24"/>
              </w:rPr>
            </w:pPr>
            <w:r w:rsidRPr="000467AF">
              <w:rPr>
                <w:rFonts w:ascii="Times New Roman" w:hAnsi="Times New Roman" w:cs="Times New Roman"/>
                <w:sz w:val="24"/>
                <w:szCs w:val="24"/>
                <w:lang w:eastAsia="en-US"/>
              </w:rPr>
              <w:t xml:space="preserve">Galimybė dirbti keliose programose vienu metu Windows aplinkoje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FFB9E" w14:textId="49C519F7" w:rsidR="004D7D1A" w:rsidRDefault="004D7D1A" w:rsidP="00E37454">
            <w:pPr>
              <w:spacing w:after="0" w:line="240" w:lineRule="auto"/>
              <w:ind w:left="83"/>
              <w:jc w:val="both"/>
              <w:rPr>
                <w:rFonts w:ascii="Times New Roman" w:hAnsi="Times New Roman" w:cs="Times New Roman"/>
                <w:sz w:val="24"/>
                <w:szCs w:val="24"/>
              </w:rPr>
            </w:pPr>
            <w:r w:rsidRPr="000467AF">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0467AF">
              <w:rPr>
                <w:rFonts w:ascii="Times New Roman" w:hAnsi="Times New Roman" w:cs="Times New Roman"/>
                <w:sz w:val="24"/>
                <w:szCs w:val="24"/>
              </w:rPr>
              <w:t>engl</w:t>
            </w:r>
            <w:proofErr w:type="spellEnd"/>
            <w:r w:rsidRPr="000467AF">
              <w:rPr>
                <w:rFonts w:ascii="Times New Roman" w:hAnsi="Times New Roman" w:cs="Times New Roman"/>
                <w:sz w:val="24"/>
                <w:szCs w:val="24"/>
              </w:rPr>
              <w:t xml:space="preserve">. </w:t>
            </w:r>
            <w:r w:rsidRPr="000467AF">
              <w:rPr>
                <w:rFonts w:ascii="Times New Roman" w:hAnsi="Times New Roman" w:cs="Times New Roman"/>
                <w:i/>
                <w:iCs/>
                <w:sz w:val="24"/>
                <w:szCs w:val="24"/>
              </w:rPr>
              <w:t xml:space="preserve">File </w:t>
            </w:r>
            <w:proofErr w:type="spellStart"/>
            <w:r w:rsidRPr="000467AF">
              <w:rPr>
                <w:rFonts w:ascii="Times New Roman" w:hAnsi="Times New Roman" w:cs="Times New Roman"/>
                <w:i/>
                <w:iCs/>
                <w:sz w:val="24"/>
                <w:szCs w:val="24"/>
              </w:rPr>
              <w:t>explorer</w:t>
            </w:r>
            <w:proofErr w:type="spellEnd"/>
            <w:r w:rsidRPr="000467AF">
              <w:rPr>
                <w:rFonts w:ascii="Times New Roman" w:hAnsi="Times New Roman" w:cs="Times New Roman"/>
                <w:sz w:val="24"/>
                <w:szCs w:val="24"/>
              </w:rPr>
              <w:t xml:space="preserve">). Kiekvienoje iš paleistų programų  turi būti galima atlikti atskiras anotacijas, leidžiant keisti kiekvienos iš programų išdėstymą (keisti </w:t>
            </w:r>
            <w:r w:rsidRPr="00B81C45">
              <w:rPr>
                <w:rFonts w:ascii="Times New Roman" w:hAnsi="Times New Roman" w:cs="Times New Roman"/>
                <w:sz w:val="24"/>
                <w:szCs w:val="24"/>
              </w:rPr>
              <w:t>lango dydį</w:t>
            </w:r>
            <w:r w:rsidRPr="000467AF">
              <w:rPr>
                <w:rFonts w:ascii="Times New Roman" w:hAnsi="Times New Roman" w:cs="Times New Roman"/>
                <w:sz w:val="24"/>
                <w:szCs w:val="24"/>
              </w:rPr>
              <w:t xml:space="preserve">, vietą ekrane ir t.t.) ir atlikus pakeitimus visos anotacijos turi išlikti programų languose.  </w:t>
            </w:r>
          </w:p>
        </w:tc>
      </w:tr>
      <w:tr w:rsidR="004D7D1A" w14:paraId="4B454780"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BD22"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99B1" w14:textId="4354BC8C" w:rsidR="004D7D1A" w:rsidRDefault="004D7D1A" w:rsidP="00E37454">
            <w:pPr>
              <w:spacing w:after="0" w:line="240" w:lineRule="auto"/>
              <w:ind w:left="83"/>
              <w:rPr>
                <w:rFonts w:ascii="Times New Roman" w:hAnsi="Times New Roman" w:cs="Times New Roman"/>
                <w:sz w:val="24"/>
                <w:szCs w:val="24"/>
              </w:rPr>
            </w:pPr>
            <w:r w:rsidRPr="001C0E60">
              <w:rPr>
                <w:rFonts w:ascii="Times New Roman" w:hAnsi="Times New Roman" w:cs="Times New Roman"/>
                <w:sz w:val="24"/>
                <w:szCs w:val="24"/>
                <w:lang w:eastAsia="en-US"/>
              </w:rPr>
              <w:t>Rašikliai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EFB0F" w14:textId="29013391" w:rsidR="004D7D1A" w:rsidRPr="00D02BF6" w:rsidRDefault="004D7D1A" w:rsidP="00D02BF6">
            <w:pPr>
              <w:spacing w:after="0" w:line="240" w:lineRule="auto"/>
              <w:ind w:left="83"/>
              <w:jc w:val="both"/>
              <w:rPr>
                <w:rFonts w:ascii="Times New Roman" w:hAnsi="Times New Roman" w:cs="Times New Roman"/>
                <w:strike/>
                <w:sz w:val="24"/>
                <w:szCs w:val="24"/>
              </w:rPr>
            </w:pPr>
            <w:r w:rsidRPr="001C0E60">
              <w:rPr>
                <w:rFonts w:ascii="Times New Roman" w:hAnsi="Times New Roman" w:cs="Times New Roman"/>
                <w:sz w:val="24"/>
                <w:szCs w:val="24"/>
              </w:rPr>
              <w:t>Turi būti komplektuojami ne mažiau kaip 2 rašikliai, kurie yra automatiškai   atpažįstami. Ne mažiau kaip Windows aplinkoje sistema turi atpažinti</w:t>
            </w:r>
            <w:r>
              <w:rPr>
                <w:rFonts w:ascii="Times New Roman" w:hAnsi="Times New Roman" w:cs="Times New Roman"/>
                <w:sz w:val="24"/>
                <w:szCs w:val="24"/>
              </w:rPr>
              <w:t xml:space="preserve"> abu</w:t>
            </w:r>
            <w:r w:rsidRPr="001C0E60">
              <w:rPr>
                <w:rFonts w:ascii="Times New Roman" w:hAnsi="Times New Roman" w:cs="Times New Roman"/>
                <w:sz w:val="24"/>
                <w:szCs w:val="24"/>
              </w:rPr>
              <w:t xml:space="preserve"> rašikl</w:t>
            </w:r>
            <w:r>
              <w:rPr>
                <w:rFonts w:ascii="Times New Roman" w:hAnsi="Times New Roman" w:cs="Times New Roman"/>
                <w:sz w:val="24"/>
                <w:szCs w:val="24"/>
              </w:rPr>
              <w:t>ius</w:t>
            </w:r>
            <w:r w:rsidRPr="001C0E60">
              <w:rPr>
                <w:rFonts w:ascii="Times New Roman" w:hAnsi="Times New Roman" w:cs="Times New Roman"/>
                <w:sz w:val="24"/>
                <w:szCs w:val="24"/>
              </w:rPr>
              <w:t xml:space="preserve">, </w:t>
            </w:r>
            <w:proofErr w:type="spellStart"/>
            <w:r w:rsidRPr="001C0E60">
              <w:rPr>
                <w:rFonts w:ascii="Times New Roman" w:hAnsi="Times New Roman" w:cs="Times New Roman"/>
                <w:sz w:val="24"/>
                <w:szCs w:val="24"/>
              </w:rPr>
              <w:t>t.y</w:t>
            </w:r>
            <w:proofErr w:type="spellEnd"/>
            <w:r w:rsidRPr="001C0E60">
              <w:rPr>
                <w:rFonts w:ascii="Times New Roman" w:hAnsi="Times New Roman" w:cs="Times New Roman"/>
                <w:sz w:val="24"/>
                <w:szCs w:val="24"/>
              </w:rPr>
              <w:t>. įjungti anotavimo funkcionalumą  be papildomų pasirinkimų iš parinkčių juostos.</w:t>
            </w:r>
          </w:p>
        </w:tc>
      </w:tr>
      <w:tr w:rsidR="004D7D1A" w14:paraId="48031852"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4D8E"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3FD0E" w14:textId="0ECB1159" w:rsidR="004D7D1A" w:rsidRDefault="004D7D1A" w:rsidP="00E37454">
            <w:pPr>
              <w:spacing w:after="0" w:line="240" w:lineRule="auto"/>
              <w:ind w:left="83"/>
              <w:rPr>
                <w:rFonts w:ascii="Times New Roman" w:hAnsi="Times New Roman" w:cs="Times New Roman"/>
                <w:sz w:val="24"/>
                <w:szCs w:val="24"/>
              </w:rPr>
            </w:pPr>
            <w:r w:rsidRPr="00BB520D">
              <w:rPr>
                <w:rFonts w:ascii="Times New Roman" w:hAnsi="Times New Roman" w:cs="Times New Roman"/>
                <w:sz w:val="24"/>
                <w:szCs w:val="24"/>
              </w:rPr>
              <w:t>Kelių naudotojų (</w:t>
            </w:r>
            <w:proofErr w:type="spellStart"/>
            <w:r w:rsidRPr="00BB520D">
              <w:rPr>
                <w:rFonts w:ascii="Times New Roman" w:hAnsi="Times New Roman" w:cs="Times New Roman"/>
                <w:sz w:val="24"/>
                <w:szCs w:val="24"/>
              </w:rPr>
              <w:t>eng</w:t>
            </w:r>
            <w:proofErr w:type="spellEnd"/>
            <w:r w:rsidRPr="00BB520D">
              <w:rPr>
                <w:rFonts w:ascii="Times New Roman" w:hAnsi="Times New Roman" w:cs="Times New Roman"/>
                <w:sz w:val="24"/>
                <w:szCs w:val="24"/>
              </w:rPr>
              <w:t xml:space="preserve">. </w:t>
            </w:r>
            <w:proofErr w:type="spellStart"/>
            <w:r w:rsidRPr="005736C4">
              <w:rPr>
                <w:rFonts w:ascii="Times New Roman" w:hAnsi="Times New Roman" w:cs="Times New Roman"/>
                <w:i/>
                <w:iCs/>
                <w:sz w:val="24"/>
                <w:szCs w:val="24"/>
              </w:rPr>
              <w:t>multiuser</w:t>
            </w:r>
            <w:proofErr w:type="spellEnd"/>
            <w:r w:rsidRPr="00BB520D">
              <w:rPr>
                <w:rFonts w:ascii="Times New Roman" w:hAnsi="Times New Roman" w:cs="Times New Roman"/>
                <w:sz w:val="24"/>
                <w:szCs w:val="24"/>
              </w:rPr>
              <w:t>) funkcionalumas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548DE" w14:textId="77777777" w:rsidR="004D7D1A" w:rsidRPr="00BB520D" w:rsidRDefault="004D7D1A" w:rsidP="00E37454">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Siekiant užtikrinti sklandų ir nepertraukiamą interaktyvaus ekrano panaudojimą, </w:t>
            </w:r>
            <w:r>
              <w:rPr>
                <w:rFonts w:ascii="Times New Roman" w:hAnsi="Times New Roman" w:cs="Times New Roman"/>
                <w:sz w:val="24"/>
                <w:szCs w:val="24"/>
              </w:rPr>
              <w:t>ne mažiau kaip šiose</w:t>
            </w:r>
            <w:r w:rsidRPr="00BB520D">
              <w:rPr>
                <w:rFonts w:ascii="Times New Roman" w:hAnsi="Times New Roman" w:cs="Times New Roman"/>
                <w:sz w:val="24"/>
                <w:szCs w:val="24"/>
              </w:rPr>
              <w:t xml:space="preserve"> Windows programose</w:t>
            </w:r>
            <w:r>
              <w:rPr>
                <w:rFonts w:ascii="Times New Roman" w:hAnsi="Times New Roman" w:cs="Times New Roman"/>
                <w:sz w:val="24"/>
                <w:szCs w:val="24"/>
              </w:rPr>
              <w:t xml:space="preserve"> (interneto naršyklėje, </w:t>
            </w:r>
            <w:r>
              <w:t xml:space="preserve"> </w:t>
            </w:r>
            <w:r w:rsidRPr="006F42CE">
              <w:rPr>
                <w:rFonts w:ascii="Times New Roman" w:hAnsi="Times New Roman" w:cs="Times New Roman"/>
                <w:sz w:val="24"/>
                <w:szCs w:val="24"/>
              </w:rPr>
              <w:t>dokumentų aplanku</w:t>
            </w:r>
            <w:r>
              <w:rPr>
                <w:rFonts w:ascii="Times New Roman" w:hAnsi="Times New Roman" w:cs="Times New Roman"/>
                <w:sz w:val="24"/>
                <w:szCs w:val="24"/>
              </w:rPr>
              <w:t>ose</w:t>
            </w:r>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engl</w:t>
            </w:r>
            <w:proofErr w:type="spellEnd"/>
            <w:r w:rsidRPr="006F42CE">
              <w:rPr>
                <w:rFonts w:ascii="Times New Roman" w:hAnsi="Times New Roman" w:cs="Times New Roman"/>
                <w:sz w:val="24"/>
                <w:szCs w:val="24"/>
              </w:rPr>
              <w:t xml:space="preserve">. File </w:t>
            </w:r>
            <w:proofErr w:type="spellStart"/>
            <w:r w:rsidRPr="006F42CE">
              <w:rPr>
                <w:rFonts w:ascii="Times New Roman" w:hAnsi="Times New Roman" w:cs="Times New Roman"/>
                <w:sz w:val="24"/>
                <w:szCs w:val="24"/>
              </w:rPr>
              <w:t>explorer</w:t>
            </w:r>
            <w:proofErr w:type="spellEnd"/>
            <w:r w:rsidRPr="006F42CE">
              <w:rPr>
                <w:rFonts w:ascii="Times New Roman" w:hAnsi="Times New Roman" w:cs="Times New Roman"/>
                <w:sz w:val="24"/>
                <w:szCs w:val="24"/>
              </w:rPr>
              <w:t>)</w:t>
            </w:r>
            <w:r>
              <w:rPr>
                <w:rFonts w:ascii="Times New Roman" w:hAnsi="Times New Roman" w:cs="Times New Roman"/>
                <w:sz w:val="24"/>
                <w:szCs w:val="24"/>
              </w:rPr>
              <w:t xml:space="preserve">, MS Office programose (ar jų analoguose) </w:t>
            </w:r>
            <w:r w:rsidRPr="00BB520D">
              <w:rPr>
                <w:rFonts w:ascii="Times New Roman" w:hAnsi="Times New Roman" w:cs="Times New Roman"/>
                <w:sz w:val="24"/>
                <w:szCs w:val="24"/>
              </w:rPr>
              <w:t>ir baltos lentos programoje</w:t>
            </w:r>
            <w:r>
              <w:rPr>
                <w:rFonts w:ascii="Times New Roman" w:hAnsi="Times New Roman" w:cs="Times New Roman"/>
                <w:sz w:val="24"/>
                <w:szCs w:val="24"/>
              </w:rPr>
              <w:t>,</w:t>
            </w:r>
            <w:r w:rsidRPr="00BB520D">
              <w:rPr>
                <w:rFonts w:ascii="Times New Roman" w:hAnsi="Times New Roman" w:cs="Times New Roman"/>
                <w:sz w:val="24"/>
                <w:szCs w:val="24"/>
              </w:rPr>
              <w:t xml:space="preserve"> turi būti galima atlikti </w:t>
            </w:r>
            <w:r>
              <w:rPr>
                <w:rFonts w:ascii="Times New Roman" w:hAnsi="Times New Roman" w:cs="Times New Roman"/>
                <w:sz w:val="24"/>
                <w:szCs w:val="24"/>
              </w:rPr>
              <w:t xml:space="preserve">visus išvardintus veiksmus </w:t>
            </w:r>
            <w:r w:rsidRPr="00BB520D">
              <w:rPr>
                <w:rFonts w:ascii="Times New Roman" w:hAnsi="Times New Roman" w:cs="Times New Roman"/>
                <w:sz w:val="24"/>
                <w:szCs w:val="24"/>
              </w:rPr>
              <w:t>vienu metu</w:t>
            </w:r>
            <w:r>
              <w:rPr>
                <w:rFonts w:ascii="Times New Roman" w:hAnsi="Times New Roman" w:cs="Times New Roman"/>
                <w:sz w:val="24"/>
                <w:szCs w:val="24"/>
              </w:rPr>
              <w:t>:</w:t>
            </w:r>
          </w:p>
          <w:p w14:paraId="0BA935B5" w14:textId="77777777" w:rsidR="004D7D1A" w:rsidRPr="00BB520D" w:rsidRDefault="004D7D1A" w:rsidP="00E37454">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rašyti rašikliu, </w:t>
            </w:r>
          </w:p>
          <w:p w14:paraId="757E180C" w14:textId="77777777" w:rsidR="004D7D1A" w:rsidRPr="00BB520D" w:rsidRDefault="004D7D1A" w:rsidP="00E37454">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objektus valdyti pirštu </w:t>
            </w:r>
          </w:p>
          <w:p w14:paraId="792FCBF6" w14:textId="3718ACF7" w:rsidR="004D7D1A" w:rsidRPr="00D02BF6" w:rsidRDefault="004D7D1A" w:rsidP="00D02BF6">
            <w:pPr>
              <w:pStyle w:val="Sraopastraipa"/>
              <w:numPr>
                <w:ilvl w:val="0"/>
                <w:numId w:val="26"/>
              </w:numPr>
              <w:spacing w:after="0" w:line="240" w:lineRule="auto"/>
              <w:jc w:val="both"/>
              <w:rPr>
                <w:rFonts w:ascii="Times New Roman" w:hAnsi="Times New Roman" w:cs="Times New Roman"/>
                <w:strike/>
                <w:sz w:val="24"/>
                <w:szCs w:val="24"/>
              </w:rPr>
            </w:pPr>
            <w:r w:rsidRPr="00BB520D">
              <w:rPr>
                <w:rFonts w:ascii="Times New Roman" w:hAnsi="Times New Roman" w:cs="Times New Roman"/>
                <w:sz w:val="24"/>
                <w:szCs w:val="24"/>
              </w:rPr>
              <w:t xml:space="preserve">trinti delnu ar lygiaverčiu objektu </w:t>
            </w:r>
          </w:p>
        </w:tc>
      </w:tr>
      <w:tr w:rsidR="004D7D1A" w14:paraId="393F8648"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10B72"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0C32C" w14:textId="3A4992F7"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rPr>
              <w:t>Turinys interaktyvioms pamokoms kurti</w:t>
            </w:r>
            <w:r w:rsidRPr="00BB520D">
              <w:rPr>
                <w:rFonts w:ascii="Times New Roman" w:hAnsi="Times New Roman" w:cs="Times New Roman"/>
                <w:sz w:val="24"/>
                <w:szCs w:val="24"/>
              </w:rPr>
              <w:t xml:space="preserve">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7ED0A" w14:textId="77777777" w:rsidR="004D7D1A" w:rsidRDefault="004D7D1A" w:rsidP="00E37454">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Kartu komplektuojamoje programinėje įrangoje turi būti ne mažiau </w:t>
            </w:r>
            <w:r>
              <w:rPr>
                <w:rFonts w:ascii="Times New Roman" w:hAnsi="Times New Roman" w:cs="Times New Roman"/>
                <w:sz w:val="24"/>
                <w:szCs w:val="24"/>
              </w:rPr>
              <w:t>kaip:</w:t>
            </w:r>
          </w:p>
          <w:p w14:paraId="666D7445"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lastRenderedPageBreak/>
              <w:t>5</w:t>
            </w:r>
            <w:r w:rsidRPr="005736C4">
              <w:rPr>
                <w:rFonts w:ascii="Times New Roman" w:hAnsi="Times New Roman" w:cs="Times New Roman"/>
                <w:sz w:val="24"/>
                <w:szCs w:val="24"/>
              </w:rPr>
              <w:t xml:space="preserve">000 edukacinių paveikslėlių, fonų ir t.t. galerija. </w:t>
            </w:r>
          </w:p>
          <w:p w14:paraId="10125A87"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2B27B041"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Visos priemonės užduočių kūrimui, įskaitant ir galerijas, turi būti prieinamos ir be interneto prieigos.</w:t>
            </w:r>
          </w:p>
          <w:p w14:paraId="100C2FA7" w14:textId="2CA184D5" w:rsidR="004D7D1A" w:rsidRDefault="004D7D1A" w:rsidP="00E37454">
            <w:pPr>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Licencija pateikiama su neribot</w:t>
            </w:r>
            <w:r>
              <w:rPr>
                <w:rFonts w:ascii="Times New Roman" w:hAnsi="Times New Roman" w:cs="Times New Roman"/>
                <w:sz w:val="24"/>
                <w:szCs w:val="24"/>
              </w:rPr>
              <w:t>u</w:t>
            </w:r>
            <w:r w:rsidRPr="005736C4">
              <w:rPr>
                <w:rFonts w:ascii="Times New Roman" w:hAnsi="Times New Roman" w:cs="Times New Roman"/>
                <w:sz w:val="24"/>
                <w:szCs w:val="24"/>
              </w:rPr>
              <w:t xml:space="preserve"> naudotojų skaičiumi, neribot</w:t>
            </w:r>
            <w:r>
              <w:rPr>
                <w:rFonts w:ascii="Times New Roman" w:hAnsi="Times New Roman" w:cs="Times New Roman"/>
                <w:sz w:val="24"/>
                <w:szCs w:val="24"/>
              </w:rPr>
              <w:t>am</w:t>
            </w:r>
            <w:r w:rsidRPr="005736C4">
              <w:rPr>
                <w:rFonts w:ascii="Times New Roman" w:hAnsi="Times New Roman" w:cs="Times New Roman"/>
                <w:sz w:val="24"/>
                <w:szCs w:val="24"/>
              </w:rPr>
              <w:t xml:space="preserve"> laik</w:t>
            </w:r>
            <w:r>
              <w:rPr>
                <w:rFonts w:ascii="Times New Roman" w:hAnsi="Times New Roman" w:cs="Times New Roman"/>
                <w:sz w:val="24"/>
                <w:szCs w:val="24"/>
              </w:rPr>
              <w:t>ui</w:t>
            </w:r>
            <w:r w:rsidRPr="005736C4">
              <w:rPr>
                <w:rFonts w:ascii="Times New Roman" w:hAnsi="Times New Roman" w:cs="Times New Roman"/>
                <w:sz w:val="24"/>
                <w:szCs w:val="24"/>
              </w:rPr>
              <w:t xml:space="preserve">. </w:t>
            </w:r>
          </w:p>
        </w:tc>
      </w:tr>
      <w:tr w:rsidR="004D7D1A" w14:paraId="3D6EA83A"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C2DA8" w14:textId="50A9805B"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04A36" w14:textId="4B71A357" w:rsidR="004D7D1A" w:rsidRDefault="004D7D1A" w:rsidP="00E37454">
            <w:pPr>
              <w:spacing w:after="0" w:line="240" w:lineRule="auto"/>
              <w:ind w:left="83"/>
              <w:rPr>
                <w:rFonts w:ascii="Times New Roman" w:hAnsi="Times New Roman" w:cs="Times New Roman"/>
                <w:sz w:val="24"/>
                <w:szCs w:val="24"/>
              </w:rPr>
            </w:pPr>
            <w:r w:rsidRPr="00A71835">
              <w:rPr>
                <w:rFonts w:ascii="Times New Roman" w:hAnsi="Times New Roman" w:cs="Times New Roman"/>
                <w:sz w:val="24"/>
                <w:szCs w:val="24"/>
              </w:rPr>
              <w:t>Virtualių pamokų (užduočių) kūrimas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10C7" w14:textId="77777777" w:rsidR="004D7D1A" w:rsidRPr="005736C4" w:rsidRDefault="004D7D1A" w:rsidP="00E37454">
            <w:pPr>
              <w:tabs>
                <w:tab w:val="left" w:pos="817"/>
              </w:tabs>
              <w:snapToGrid w:val="0"/>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sukurti ir išsaugoti pamokas (užduotis) virtualioje aplinkoje, kuri būtų prieinama ne mažiau kaip Google Chrome, Microsoft </w:t>
            </w:r>
            <w:proofErr w:type="spellStart"/>
            <w:r w:rsidRPr="005736C4">
              <w:rPr>
                <w:rFonts w:ascii="Times New Roman" w:hAnsi="Times New Roman" w:cs="Times New Roman"/>
                <w:sz w:val="24"/>
                <w:szCs w:val="24"/>
              </w:rPr>
              <w:t>Edge</w:t>
            </w:r>
            <w:proofErr w:type="spellEnd"/>
            <w:r w:rsidRPr="005736C4">
              <w:rPr>
                <w:rFonts w:ascii="Times New Roman" w:hAnsi="Times New Roman" w:cs="Times New Roman"/>
                <w:sz w:val="24"/>
                <w:szCs w:val="24"/>
              </w:rPr>
              <w:t xml:space="preserve"> interneto naršyklėse:</w:t>
            </w:r>
          </w:p>
          <w:p w14:paraId="085489C6"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prie kiekvienos pamokos skaidrės pridėti </w:t>
            </w:r>
            <w:proofErr w:type="spellStart"/>
            <w:r w:rsidRPr="005736C4">
              <w:rPr>
                <w:rFonts w:ascii="Times New Roman" w:hAnsi="Times New Roman" w:cs="Times New Roman"/>
                <w:sz w:val="24"/>
                <w:szCs w:val="24"/>
              </w:rPr>
              <w:t>audio</w:t>
            </w:r>
            <w:proofErr w:type="spellEnd"/>
            <w:r w:rsidRPr="005736C4">
              <w:rPr>
                <w:rFonts w:ascii="Times New Roman" w:hAnsi="Times New Roman" w:cs="Times New Roman"/>
                <w:sz w:val="24"/>
                <w:szCs w:val="24"/>
              </w:rPr>
              <w:t xml:space="preserve"> instrukcijas, kurias mokiniai gali perklausyti jiems patogiu metu.</w:t>
            </w:r>
          </w:p>
          <w:p w14:paraId="2E361E7D"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6D3C65AB"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Sukurtas užduotis ir testus turi būti galima vienu metu atlikti tiek interaktyviame ekrane, tiek ir mobiliuosiuose įrenginiuose. </w:t>
            </w:r>
          </w:p>
          <w:p w14:paraId="41153D2B" w14:textId="77777777" w:rsidR="004D7D1A"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Turi būti galima testų ataskaitas eksportuoti į Excel ar lygiavertį failą. Eksportuoti duomenys turi būti skirtinguose langeliuose, tinkami tolimesnei analizei.  </w:t>
            </w:r>
          </w:p>
          <w:p w14:paraId="66D871C3" w14:textId="77777777" w:rsidR="004D7D1A" w:rsidRPr="000467AF"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0467AF">
              <w:rPr>
                <w:rFonts w:ascii="Times New Roman" w:hAnsi="Times New Roman" w:cs="Times New Roman"/>
                <w:sz w:val="24"/>
                <w:szCs w:val="24"/>
              </w:rPr>
              <w:t xml:space="preserve">Turi būti pateikiamos ne mažiau kaip </w:t>
            </w:r>
            <w:proofErr w:type="spellStart"/>
            <w:r w:rsidRPr="000467AF">
              <w:rPr>
                <w:rFonts w:ascii="Times New Roman" w:hAnsi="Times New Roman" w:cs="Times New Roman"/>
                <w:sz w:val="24"/>
                <w:szCs w:val="24"/>
              </w:rPr>
              <w:t>Geogebros</w:t>
            </w:r>
            <w:proofErr w:type="spellEnd"/>
            <w:r w:rsidRPr="000467AF">
              <w:rPr>
                <w:rFonts w:ascii="Times New Roman" w:hAnsi="Times New Roman" w:cs="Times New Roman"/>
                <w:sz w:val="24"/>
                <w:szCs w:val="24"/>
              </w:rPr>
              <w:t xml:space="preserve"> ir </w:t>
            </w:r>
            <w:proofErr w:type="spellStart"/>
            <w:r w:rsidRPr="000467AF">
              <w:rPr>
                <w:rFonts w:ascii="Times New Roman" w:hAnsi="Times New Roman" w:cs="Times New Roman"/>
                <w:sz w:val="24"/>
                <w:szCs w:val="24"/>
              </w:rPr>
              <w:t>Youtube</w:t>
            </w:r>
            <w:proofErr w:type="spellEnd"/>
            <w:r w:rsidRPr="000467AF">
              <w:rPr>
                <w:rFonts w:ascii="Times New Roman" w:hAnsi="Times New Roman" w:cs="Times New Roman"/>
                <w:sz w:val="24"/>
                <w:szCs w:val="24"/>
              </w:rPr>
              <w:t xml:space="preserve"> (be reklamos) programos ar įskiepiai.</w:t>
            </w:r>
          </w:p>
          <w:p w14:paraId="355C050F" w14:textId="18912933" w:rsidR="004D7D1A" w:rsidRDefault="004D7D1A" w:rsidP="00E37454">
            <w:pPr>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Programinė įranga turi veikti ne mažiau </w:t>
            </w:r>
            <w:r w:rsidRPr="00065EA1">
              <w:rPr>
                <w:rFonts w:ascii="Times New Roman" w:hAnsi="Times New Roman" w:cs="Times New Roman"/>
                <w:sz w:val="24"/>
                <w:szCs w:val="24"/>
                <w:lang w:val="it-IT"/>
              </w:rPr>
              <w:t>12</w:t>
            </w:r>
            <w:r w:rsidRPr="005736C4">
              <w:rPr>
                <w:rFonts w:ascii="Times New Roman" w:hAnsi="Times New Roman" w:cs="Times New Roman"/>
                <w:sz w:val="24"/>
                <w:szCs w:val="24"/>
              </w:rPr>
              <w:t xml:space="preserve"> mėnesių.</w:t>
            </w:r>
          </w:p>
        </w:tc>
      </w:tr>
      <w:tr w:rsidR="004D7D1A" w14:paraId="22901738"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F1C5"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CF16E" w14:textId="13E63776" w:rsidR="004D7D1A" w:rsidRDefault="004D7D1A" w:rsidP="00E37454">
            <w:pPr>
              <w:spacing w:after="0" w:line="240" w:lineRule="auto"/>
              <w:ind w:left="83"/>
              <w:rPr>
                <w:rFonts w:ascii="Times New Roman" w:hAnsi="Times New Roman" w:cs="Times New Roman"/>
                <w:sz w:val="24"/>
                <w:szCs w:val="24"/>
              </w:rPr>
            </w:pPr>
            <w:r w:rsidRPr="00AC64ED">
              <w:rPr>
                <w:rFonts w:ascii="Times New Roman" w:hAnsi="Times New Roman" w:cs="Times New Roman"/>
                <w:sz w:val="24"/>
                <w:szCs w:val="24"/>
              </w:rPr>
              <w:t>Darbas su nuotolinio ugdymo programomis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6BACA" w14:textId="01EA6A9C" w:rsidR="004D7D1A" w:rsidRDefault="004D7D1A" w:rsidP="00E37454">
            <w:pPr>
              <w:spacing w:after="0" w:line="240" w:lineRule="auto"/>
              <w:ind w:left="83"/>
              <w:jc w:val="both"/>
              <w:rPr>
                <w:rFonts w:ascii="Times New Roman" w:hAnsi="Times New Roman" w:cs="Times New Roman"/>
                <w:sz w:val="24"/>
                <w:szCs w:val="24"/>
              </w:rPr>
            </w:pPr>
            <w:r w:rsidRPr="00AC64ED">
              <w:rPr>
                <w:rFonts w:ascii="Times New Roman" w:hAnsi="Times New Roman" w:cs="Times New Roman"/>
                <w:sz w:val="24"/>
                <w:szCs w:val="24"/>
              </w:rPr>
              <w:t xml:space="preserve">Turi būti galima daryti anotacijas ant Microsoft </w:t>
            </w:r>
            <w:proofErr w:type="spellStart"/>
            <w:r w:rsidRPr="00AC64ED">
              <w:rPr>
                <w:rFonts w:ascii="Times New Roman" w:hAnsi="Times New Roman" w:cs="Times New Roman"/>
                <w:sz w:val="24"/>
                <w:szCs w:val="24"/>
              </w:rPr>
              <w:t>Teams</w:t>
            </w:r>
            <w:proofErr w:type="spellEnd"/>
            <w:r w:rsidRPr="00AC64ED">
              <w:rPr>
                <w:rFonts w:ascii="Times New Roman" w:hAnsi="Times New Roman" w:cs="Times New Roman"/>
                <w:sz w:val="24"/>
                <w:szCs w:val="24"/>
              </w:rPr>
              <w:t xml:space="preserve"> ir </w:t>
            </w:r>
            <w:proofErr w:type="spellStart"/>
            <w:r w:rsidRPr="00AC64ED">
              <w:rPr>
                <w:rFonts w:ascii="Times New Roman" w:hAnsi="Times New Roman" w:cs="Times New Roman"/>
                <w:sz w:val="24"/>
                <w:szCs w:val="24"/>
              </w:rPr>
              <w:t>Zoom</w:t>
            </w:r>
            <w:proofErr w:type="spellEnd"/>
            <w:r w:rsidRPr="00AC64ED">
              <w:rPr>
                <w:rFonts w:ascii="Times New Roman" w:hAnsi="Times New Roman" w:cs="Times New Roman"/>
                <w:sz w:val="24"/>
                <w:szCs w:val="24"/>
              </w:rPr>
              <w:t xml:space="preserve"> programų langų neužblokuojant šių programų valdymo panelės mygtukų.</w:t>
            </w:r>
          </w:p>
        </w:tc>
      </w:tr>
      <w:tr w:rsidR="004D7D1A" w14:paraId="0D74FB53"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407A"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5532" w14:textId="4FF95936"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Integruotas priedas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4C27" w14:textId="77777777" w:rsidR="004D7D1A" w:rsidRPr="00B820A4" w:rsidRDefault="004D7D1A" w:rsidP="00E37454">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 xml:space="preserve">Operacinė sistema Android 13 ar Windows 10 (arba naujesnės), atmintinės ne mažiau kaip 8GB operatyvinės ir 64 GB pastoviosios (su galimybe išplėsti iki 256 GB), vaizdo signalas ne mažiau kaip (3840 × 2160) /60Hz. </w:t>
            </w:r>
          </w:p>
          <w:p w14:paraId="56D63E59" w14:textId="77777777" w:rsidR="004D7D1A" w:rsidRPr="00B820A4" w:rsidRDefault="004D7D1A" w:rsidP="00E37454">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Turi veikti ne mažiau kaip šios funkcijos:</w:t>
            </w:r>
          </w:p>
          <w:p w14:paraId="7422AF6D"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leisti prisijungti prie Google </w:t>
            </w:r>
            <w:proofErr w:type="spellStart"/>
            <w:r w:rsidRPr="00B820A4">
              <w:rPr>
                <w:rFonts w:ascii="Times New Roman" w:hAnsi="Times New Roman" w:cs="Times New Roman"/>
                <w:sz w:val="24"/>
                <w:szCs w:val="24"/>
              </w:rPr>
              <w:t>Play</w:t>
            </w:r>
            <w:proofErr w:type="spellEnd"/>
            <w:r w:rsidRPr="00B820A4">
              <w:rPr>
                <w:rFonts w:ascii="Times New Roman" w:hAnsi="Times New Roman" w:cs="Times New Roman"/>
                <w:sz w:val="24"/>
                <w:szCs w:val="24"/>
              </w:rPr>
              <w:t xml:space="preserve"> ar Microsoft </w:t>
            </w:r>
            <w:proofErr w:type="spellStart"/>
            <w:r w:rsidRPr="00B820A4">
              <w:rPr>
                <w:rFonts w:ascii="Times New Roman" w:hAnsi="Times New Roman" w:cs="Times New Roman"/>
                <w:sz w:val="24"/>
                <w:szCs w:val="24"/>
              </w:rPr>
              <w:t>store</w:t>
            </w:r>
            <w:proofErr w:type="spellEnd"/>
            <w:r w:rsidRPr="00B820A4">
              <w:rPr>
                <w:rFonts w:ascii="Times New Roman" w:hAnsi="Times New Roman" w:cs="Times New Roman"/>
                <w:sz w:val="24"/>
                <w:szCs w:val="24"/>
              </w:rPr>
              <w:t xml:space="preserve"> programų parduotuvės, atsisiųsti ir diegti programas iš jos.</w:t>
            </w:r>
          </w:p>
          <w:p w14:paraId="71B0D34B"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į baltą lentą importuoti kelių puslapių PDF dokumentus.</w:t>
            </w:r>
          </w:p>
          <w:p w14:paraId="27A6D743"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lastRenderedPageBreak/>
              <w:t>Turi būti integruota vaizdo įrašų ir paveikslėlių paieška, kuriuos turi būti galima įterpti į baltą lentą ir išsaugoti.</w:t>
            </w:r>
          </w:p>
          <w:p w14:paraId="469CF849"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integruoti interaktyvūs šablonai įvairioms temoms, įtraukiant ne mažiau kaip temas apie pinigus, laiką, matematiką, skaitymą, muziką, formas.</w:t>
            </w:r>
          </w:p>
          <w:p w14:paraId="0EEDE549"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5781D00D"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visiems dalyviam vienu metu atlikti ir baltoje lentoje matyti visus pažymėjimus, atsakymus, pasiūlymus. Kiekvieno mokinio pažymėjimai ir atsakymai turi būti identifikuojami interaktyviame ekrane matant mokinio vardą.</w:t>
            </w:r>
          </w:p>
          <w:p w14:paraId="58C646F0" w14:textId="2A1754D9" w:rsidR="004D7D1A" w:rsidRDefault="004D7D1A" w:rsidP="00E37454">
            <w:pPr>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Turi būti galima dalintis vaizdu iš bet kokio išorinio įrenginio (Android, IOS, Chrome OS, MAC OS, Windows) belaidžiu būdu ir tam negali reikėti jokių papildomų programų įdiegimo (tik gimtosios (</w:t>
            </w:r>
            <w:proofErr w:type="spellStart"/>
            <w:r w:rsidRPr="00B820A4">
              <w:rPr>
                <w:rFonts w:ascii="Times New Roman" w:hAnsi="Times New Roman" w:cs="Times New Roman"/>
                <w:sz w:val="24"/>
                <w:szCs w:val="24"/>
              </w:rPr>
              <w:t>native</w:t>
            </w:r>
            <w:proofErr w:type="spellEnd"/>
            <w:r w:rsidRPr="00B820A4">
              <w:rPr>
                <w:rFonts w:ascii="Times New Roman" w:hAnsi="Times New Roman" w:cs="Times New Roman"/>
                <w:sz w:val="24"/>
                <w:szCs w:val="24"/>
              </w:rPr>
              <w:t xml:space="preserve">) aplikacijos). </w:t>
            </w:r>
          </w:p>
        </w:tc>
      </w:tr>
      <w:tr w:rsidR="004D7D1A" w14:paraId="530BDB69"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7E85A"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98C7A" w14:textId="1FEE4588"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Pamokų  pavyzdžiai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FE9D" w14:textId="12EE2942" w:rsidR="004D7D1A" w:rsidRDefault="004D7D1A" w:rsidP="00E37454">
            <w:pPr>
              <w:spacing w:after="0" w:line="240" w:lineRule="auto"/>
              <w:ind w:left="83"/>
              <w:jc w:val="both"/>
              <w:rPr>
                <w:rFonts w:ascii="Times New Roman" w:hAnsi="Times New Roman" w:cs="Times New Roman"/>
                <w:sz w:val="24"/>
                <w:szCs w:val="24"/>
              </w:rPr>
            </w:pPr>
            <w:r w:rsidRPr="00223D7E">
              <w:rPr>
                <w:rFonts w:ascii="Times New Roman" w:hAnsi="Times New Roman" w:cs="Times New Roman"/>
                <w:sz w:val="24"/>
                <w:szCs w:val="24"/>
              </w:rPr>
              <w:t xml:space="preserve">Turi būti galimybė iš tiekėjo (arba to puslapio, kurio resursais tiekėjas turi teisę naudotis) arba gamintojo puslapio nemokamai atsisiųsti ne mažiau </w:t>
            </w:r>
            <w:r w:rsidRPr="00551E85">
              <w:rPr>
                <w:rFonts w:ascii="Times New Roman" w:hAnsi="Times New Roman" w:cs="Times New Roman"/>
                <w:sz w:val="24"/>
                <w:szCs w:val="24"/>
              </w:rPr>
              <w:t xml:space="preserve">kaip </w:t>
            </w:r>
            <w:r w:rsidRPr="00DE77AA">
              <w:rPr>
                <w:rFonts w:ascii="Times New Roman" w:hAnsi="Times New Roman" w:cs="Times New Roman"/>
                <w:sz w:val="24"/>
                <w:szCs w:val="24"/>
              </w:rPr>
              <w:t>2000 lietuviškų pamokų</w:t>
            </w:r>
            <w:r w:rsidRPr="00223D7E">
              <w:rPr>
                <w:rFonts w:ascii="Times New Roman" w:hAnsi="Times New Roman" w:cs="Times New Roman"/>
                <w:sz w:val="24"/>
                <w:szCs w:val="24"/>
              </w:rPr>
              <w:t xml:space="preserve"> pavyzdžių, skirtų ugdymo įstaigoms (nurodyti internetinį puslapį).</w:t>
            </w:r>
          </w:p>
        </w:tc>
      </w:tr>
      <w:tr w:rsidR="004D7D1A" w14:paraId="09F01088"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136F3"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E5F1" w14:textId="55B17AF4"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Garantija: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303FA" w14:textId="14C6C267"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Garantinės priežiūros laikotarpis visiems komponentams – ne </w:t>
            </w:r>
            <w:r w:rsidRPr="00622B58">
              <w:rPr>
                <w:rFonts w:ascii="Times New Roman" w:hAnsi="Times New Roman" w:cs="Times New Roman"/>
                <w:sz w:val="24"/>
                <w:szCs w:val="24"/>
              </w:rPr>
              <w:t>mažiau  36 mėnesių</w:t>
            </w:r>
            <w:r w:rsidRPr="00A901B5">
              <w:rPr>
                <w:rFonts w:ascii="Times New Roman" w:hAnsi="Times New Roman" w:cs="Times New Roman"/>
                <w:sz w:val="24"/>
                <w:szCs w:val="24"/>
              </w:rPr>
              <w:t xml:space="preserve"> gamintojo garantija nuo prekių perdavimo-priėmimo akto pasirašymo dienos. </w:t>
            </w:r>
          </w:p>
        </w:tc>
      </w:tr>
      <w:tr w:rsidR="004D7D1A" w14:paraId="1E28583F"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EDE9C"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EF305" w14:textId="281CA224"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Reikalavimai tiekėjui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DD351" w14:textId="6D8505CF"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r w:rsidR="004D7D1A" w14:paraId="3102A12D" w14:textId="77777777" w:rsidTr="004D7D1A">
        <w:tc>
          <w:tcPr>
            <w:tcW w:w="500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66DB203" w14:textId="255DC849" w:rsidR="004D7D1A" w:rsidRPr="00A901B5" w:rsidRDefault="004D7D1A" w:rsidP="004D7D1A">
            <w:pPr>
              <w:spacing w:after="0" w:line="240" w:lineRule="auto"/>
              <w:ind w:left="83"/>
              <w:jc w:val="center"/>
              <w:rPr>
                <w:rFonts w:ascii="Times New Roman" w:hAnsi="Times New Roman" w:cs="Times New Roman"/>
                <w:sz w:val="24"/>
                <w:szCs w:val="24"/>
              </w:rPr>
            </w:pPr>
            <w:r w:rsidRPr="00E37454">
              <w:rPr>
                <w:rFonts w:ascii="Times New Roman" w:hAnsi="Times New Roman" w:cs="Times New Roman"/>
                <w:b/>
                <w:sz w:val="24"/>
                <w:szCs w:val="24"/>
                <w:lang w:eastAsia="en-US"/>
              </w:rPr>
              <w:t>In</w:t>
            </w:r>
            <w:r>
              <w:rPr>
                <w:rFonts w:ascii="Times New Roman" w:hAnsi="Times New Roman" w:cs="Times New Roman"/>
                <w:b/>
                <w:sz w:val="24"/>
                <w:szCs w:val="24"/>
                <w:lang w:eastAsia="en-US"/>
              </w:rPr>
              <w:t>teraktyvusis ekranas su stovu ant ratukų</w:t>
            </w:r>
            <w:r w:rsidRPr="00E3745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w:t>
            </w:r>
            <w:r w:rsidRPr="00E37454">
              <w:rPr>
                <w:rFonts w:ascii="Times New Roman" w:hAnsi="Times New Roman" w:cs="Times New Roman"/>
                <w:b/>
                <w:sz w:val="24"/>
                <w:szCs w:val="24"/>
                <w:lang w:eastAsia="en-US"/>
              </w:rPr>
              <w:t xml:space="preserve"> 1 vnt.</w:t>
            </w:r>
          </w:p>
        </w:tc>
      </w:tr>
      <w:tr w:rsidR="004D7D1A" w14:paraId="3121863D"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8EAA4"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E4815" w14:textId="772ED9B9"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Dydis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01171" w14:textId="575899DB"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Ne mažiau </w:t>
            </w:r>
            <w:r>
              <w:rPr>
                <w:rFonts w:ascii="Times New Roman" w:hAnsi="Times New Roman" w:cs="Times New Roman"/>
                <w:sz w:val="24"/>
                <w:szCs w:val="24"/>
              </w:rPr>
              <w:t xml:space="preserve">65 </w:t>
            </w:r>
            <w:proofErr w:type="spellStart"/>
            <w:r>
              <w:rPr>
                <w:rFonts w:ascii="Times New Roman" w:hAnsi="Times New Roman" w:cs="Times New Roman"/>
                <w:sz w:val="24"/>
                <w:szCs w:val="24"/>
              </w:rPr>
              <w:t>col</w:t>
            </w:r>
            <w:proofErr w:type="spellEnd"/>
            <w:r>
              <w:rPr>
                <w:rFonts w:ascii="Times New Roman" w:hAnsi="Times New Roman" w:cs="Times New Roman"/>
                <w:sz w:val="24"/>
                <w:szCs w:val="24"/>
              </w:rPr>
              <w:t xml:space="preserve"> arba </w:t>
            </w:r>
            <w:r>
              <w:rPr>
                <w:rFonts w:ascii="Times New Roman" w:hAnsi="Times New Roman" w:cs="Times New Roman"/>
                <w:sz w:val="24"/>
                <w:szCs w:val="24"/>
                <w:lang w:val="fr-FR"/>
              </w:rPr>
              <w:t>165</w:t>
            </w:r>
            <w:r w:rsidRPr="00622B58">
              <w:rPr>
                <w:rFonts w:ascii="Times New Roman" w:hAnsi="Times New Roman" w:cs="Times New Roman"/>
                <w:sz w:val="24"/>
                <w:szCs w:val="24"/>
                <w:lang w:val="fr-FR"/>
              </w:rPr>
              <w:t xml:space="preserve"> cm </w:t>
            </w:r>
            <w:r w:rsidRPr="00622B58">
              <w:rPr>
                <w:rFonts w:ascii="Times New Roman" w:hAnsi="Times New Roman" w:cs="Times New Roman"/>
                <w:sz w:val="24"/>
                <w:szCs w:val="24"/>
              </w:rPr>
              <w:t>įstrižainės</w:t>
            </w:r>
          </w:p>
        </w:tc>
      </w:tr>
      <w:tr w:rsidR="004D7D1A" w14:paraId="7092FA79"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58658"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F83F5" w14:textId="13F993BA"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Raiška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2B5E" w14:textId="68A501C3" w:rsidR="004D7D1A" w:rsidRDefault="004D7D1A" w:rsidP="00E37454">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A901B5">
              <w:rPr>
                <w:rFonts w:ascii="Times New Roman" w:hAnsi="Times New Roman" w:cs="Times New Roman"/>
                <w:sz w:val="24"/>
                <w:szCs w:val="24"/>
              </w:rPr>
              <w:t>4K (3840x2160) taškų</w:t>
            </w:r>
          </w:p>
        </w:tc>
      </w:tr>
      <w:tr w:rsidR="004D7D1A" w14:paraId="3EA5B84B"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A2C58"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F6E6" w14:textId="1D4182B7" w:rsidR="004D7D1A" w:rsidRPr="00B906A3" w:rsidRDefault="004D7D1A" w:rsidP="00B906A3">
            <w:pPr>
              <w:spacing w:after="0" w:line="240" w:lineRule="auto"/>
              <w:rPr>
                <w:rFonts w:ascii="Times New Roman" w:hAnsi="Times New Roman" w:cs="Times New Roman"/>
                <w:sz w:val="24"/>
                <w:szCs w:val="24"/>
              </w:rPr>
            </w:pPr>
            <w:r w:rsidRPr="00B906A3">
              <w:rPr>
                <w:rFonts w:ascii="Times New Roman" w:hAnsi="Times New Roman" w:cs="Times New Roman"/>
                <w:sz w:val="24"/>
                <w:szCs w:val="24"/>
                <w:lang w:eastAsia="en-US"/>
              </w:rPr>
              <w:t>Ryškumas (matuojamas be apsauginio stiklo)</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3A19B" w14:textId="75405708" w:rsidR="004D7D1A" w:rsidRPr="00B906A3" w:rsidRDefault="004D7D1A" w:rsidP="00B906A3">
            <w:pPr>
              <w:spacing w:after="0" w:line="240" w:lineRule="auto"/>
              <w:jc w:val="both"/>
              <w:rPr>
                <w:rFonts w:ascii="Times New Roman" w:hAnsi="Times New Roman" w:cs="Times New Roman"/>
                <w:sz w:val="24"/>
                <w:szCs w:val="24"/>
              </w:rPr>
            </w:pPr>
            <w:r w:rsidRPr="00B906A3">
              <w:rPr>
                <w:rFonts w:ascii="Times New Roman" w:hAnsi="Times New Roman" w:cs="Times New Roman"/>
                <w:sz w:val="24"/>
                <w:szCs w:val="24"/>
              </w:rPr>
              <w:t>Ne mažiau 400 cd/m²</w:t>
            </w:r>
          </w:p>
        </w:tc>
      </w:tr>
      <w:tr w:rsidR="004D7D1A" w14:paraId="27B939CB"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F813E"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FB39" w14:textId="62AE349A" w:rsidR="004D7D1A" w:rsidRPr="00B906A3" w:rsidRDefault="004D7D1A" w:rsidP="00B906A3">
            <w:pPr>
              <w:spacing w:after="0" w:line="240" w:lineRule="auto"/>
              <w:rPr>
                <w:rFonts w:ascii="Times New Roman" w:hAnsi="Times New Roman" w:cs="Times New Roman"/>
                <w:sz w:val="24"/>
                <w:szCs w:val="24"/>
                <w:lang w:eastAsia="en-US"/>
              </w:rPr>
            </w:pPr>
            <w:r w:rsidRPr="00B906A3">
              <w:rPr>
                <w:rFonts w:ascii="Times New Roman" w:hAnsi="Times New Roman" w:cs="Times New Roman"/>
                <w:sz w:val="24"/>
                <w:szCs w:val="24"/>
                <w:lang w:eastAsia="en-US"/>
              </w:rPr>
              <w:t>Stovas ant ratukų</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707" w14:textId="7FD922E9" w:rsidR="004D7D1A" w:rsidRPr="00B906A3" w:rsidRDefault="004D7D1A" w:rsidP="00B906A3">
            <w:pPr>
              <w:spacing w:after="0" w:line="240" w:lineRule="auto"/>
              <w:rPr>
                <w:rFonts w:ascii="Times New Roman" w:eastAsia="Times New Roman" w:hAnsi="Times New Roman" w:cs="Times New Roman"/>
                <w:color w:val="212121"/>
                <w:sz w:val="24"/>
                <w:szCs w:val="24"/>
              </w:rPr>
            </w:pPr>
            <w:r w:rsidRPr="00B906A3">
              <w:rPr>
                <w:rFonts w:ascii="Times New Roman" w:eastAsia="Times New Roman" w:hAnsi="Times New Roman" w:cs="Times New Roman"/>
                <w:color w:val="212121"/>
                <w:sz w:val="24"/>
                <w:szCs w:val="24"/>
              </w:rPr>
              <w:t>Stovas interaktyviai lentai turi būti su:</w:t>
            </w:r>
          </w:p>
          <w:p w14:paraId="0A2CC124" w14:textId="5D32AE6E"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elektrinio aukščio reguliavimu;</w:t>
            </w:r>
          </w:p>
          <w:p w14:paraId="5606168A" w14:textId="7C5AA367"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įdiegtas apsauginis aukščio reguliavimo sustabdymas;</w:t>
            </w:r>
          </w:p>
          <w:p w14:paraId="3775370E" w14:textId="3C3B9769"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stabilumo</w:t>
            </w:r>
            <w:r w:rsidRPr="00B906A3">
              <w:rPr>
                <w:rFonts w:ascii="Times New Roman" w:eastAsia="Times New Roman" w:hAnsi="Times New Roman" w:cs="Times New Roman"/>
                <w:color w:val="212121"/>
                <w:sz w:val="24"/>
                <w:szCs w:val="24"/>
              </w:rPr>
              <w:t xml:space="preserve"> suteikianti d</w:t>
            </w:r>
            <w:r w:rsidRPr="00271DFD">
              <w:rPr>
                <w:rFonts w:ascii="Times New Roman" w:eastAsia="Times New Roman" w:hAnsi="Times New Roman" w:cs="Times New Roman"/>
                <w:color w:val="212121"/>
                <w:sz w:val="24"/>
                <w:szCs w:val="24"/>
              </w:rPr>
              <w:t xml:space="preserve">viejų stulpelių konstrukcija </w:t>
            </w:r>
            <w:r w:rsidRPr="00B906A3">
              <w:rPr>
                <w:rFonts w:ascii="Times New Roman" w:eastAsia="Times New Roman" w:hAnsi="Times New Roman" w:cs="Times New Roman"/>
                <w:color w:val="212121"/>
                <w:sz w:val="24"/>
                <w:szCs w:val="24"/>
              </w:rPr>
              <w:t>papildomai</w:t>
            </w:r>
            <w:r w:rsidRPr="00271DFD">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judinant ekraną;</w:t>
            </w:r>
          </w:p>
          <w:p w14:paraId="0EDC0C2D" w14:textId="552C6DB0"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 xml:space="preserve">nuo viršįtampio </w:t>
            </w:r>
            <w:r w:rsidRPr="00B906A3">
              <w:rPr>
                <w:rFonts w:ascii="Times New Roman" w:eastAsia="Times New Roman" w:hAnsi="Times New Roman" w:cs="Times New Roman"/>
                <w:color w:val="212121"/>
                <w:sz w:val="24"/>
                <w:szCs w:val="24"/>
              </w:rPr>
              <w:t>integruota</w:t>
            </w:r>
            <w:r w:rsidRPr="00271DFD">
              <w:rPr>
                <w:rFonts w:ascii="Times New Roman" w:eastAsia="Times New Roman" w:hAnsi="Times New Roman" w:cs="Times New Roman"/>
                <w:color w:val="212121"/>
                <w:sz w:val="24"/>
                <w:szCs w:val="24"/>
              </w:rPr>
              <w:t xml:space="preserve"> maitinimo juosta su apsauga</w:t>
            </w:r>
            <w:r w:rsidRPr="00B906A3">
              <w:rPr>
                <w:rFonts w:ascii="Times New Roman" w:eastAsia="Times New Roman" w:hAnsi="Times New Roman" w:cs="Times New Roman"/>
                <w:color w:val="212121"/>
                <w:sz w:val="24"/>
                <w:szCs w:val="24"/>
              </w:rPr>
              <w:t>;</w:t>
            </w:r>
            <w:r w:rsidRPr="00271DFD">
              <w:rPr>
                <w:rFonts w:ascii="Times New Roman" w:eastAsia="Times New Roman" w:hAnsi="Times New Roman" w:cs="Times New Roman"/>
                <w:color w:val="212121"/>
                <w:sz w:val="24"/>
                <w:szCs w:val="24"/>
              </w:rPr>
              <w:t xml:space="preserve"> </w:t>
            </w:r>
          </w:p>
          <w:p w14:paraId="6FEA7256" w14:textId="2478CAE9"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tvirtinimo taškai palaikantys </w:t>
            </w:r>
            <w:r w:rsidRPr="00271DFD">
              <w:rPr>
                <w:rFonts w:ascii="Times New Roman" w:eastAsia="Times New Roman" w:hAnsi="Times New Roman" w:cs="Times New Roman"/>
                <w:color w:val="212121"/>
                <w:sz w:val="24"/>
                <w:szCs w:val="24"/>
              </w:rPr>
              <w:t>k</w:t>
            </w:r>
            <w:r w:rsidRPr="00B906A3">
              <w:rPr>
                <w:rFonts w:ascii="Times New Roman" w:eastAsia="Times New Roman" w:hAnsi="Times New Roman" w:cs="Times New Roman"/>
                <w:color w:val="212121"/>
                <w:sz w:val="24"/>
                <w:szCs w:val="24"/>
              </w:rPr>
              <w:t>ompiuterius ir kitus įrenginius;</w:t>
            </w:r>
          </w:p>
          <w:p w14:paraId="57915BB1" w14:textId="490D1B8B"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lenktos V formos </w:t>
            </w:r>
            <w:r w:rsidRPr="00271DFD">
              <w:rPr>
                <w:rFonts w:ascii="Times New Roman" w:eastAsia="Times New Roman" w:hAnsi="Times New Roman" w:cs="Times New Roman"/>
                <w:color w:val="212121"/>
                <w:sz w:val="24"/>
                <w:szCs w:val="24"/>
              </w:rPr>
              <w:t>pagrindas suteikia</w:t>
            </w:r>
            <w:r w:rsidRPr="00B906A3">
              <w:rPr>
                <w:rFonts w:ascii="Times New Roman" w:eastAsia="Times New Roman" w:hAnsi="Times New Roman" w:cs="Times New Roman"/>
                <w:color w:val="212121"/>
                <w:sz w:val="24"/>
                <w:szCs w:val="24"/>
              </w:rPr>
              <w:t>ntis</w:t>
            </w:r>
            <w:r w:rsidRPr="00271DFD">
              <w:rPr>
                <w:rFonts w:ascii="Times New Roman" w:eastAsia="Times New Roman" w:hAnsi="Times New Roman" w:cs="Times New Roman"/>
                <w:color w:val="212121"/>
                <w:sz w:val="24"/>
                <w:szCs w:val="24"/>
              </w:rPr>
              <w:t xml:space="preserve"> prieigą visiems naudotojams,</w:t>
            </w:r>
            <w:r w:rsidRPr="00B906A3">
              <w:rPr>
                <w:rFonts w:ascii="Times New Roman" w:eastAsia="Times New Roman" w:hAnsi="Times New Roman" w:cs="Times New Roman"/>
                <w:color w:val="212121"/>
                <w:sz w:val="24"/>
                <w:szCs w:val="24"/>
              </w:rPr>
              <w:t xml:space="preserve"> įskaitant ir žmones su negalia;</w:t>
            </w:r>
          </w:p>
          <w:p w14:paraId="5669D348" w14:textId="16E6879A"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s</w:t>
            </w:r>
            <w:r w:rsidRPr="00271DFD">
              <w:rPr>
                <w:rFonts w:ascii="Times New Roman" w:eastAsia="Times New Roman" w:hAnsi="Times New Roman" w:cs="Times New Roman"/>
                <w:color w:val="212121"/>
                <w:sz w:val="24"/>
                <w:szCs w:val="24"/>
              </w:rPr>
              <w:t>tovo ratukai turi užrakinimo funkciją.</w:t>
            </w:r>
          </w:p>
          <w:p w14:paraId="601A41A1" w14:textId="24ECEC33"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lentyna nešiojamam kompiuteriui arba klaviatūra</w:t>
            </w:r>
            <w:r w:rsidRPr="00B906A3">
              <w:rPr>
                <w:rFonts w:ascii="Times New Roman" w:eastAsia="Times New Roman" w:hAnsi="Times New Roman" w:cs="Times New Roman"/>
                <w:color w:val="212121"/>
                <w:sz w:val="24"/>
                <w:szCs w:val="24"/>
              </w:rPr>
              <w:t>i;</w:t>
            </w:r>
          </w:p>
          <w:p w14:paraId="210474FF" w14:textId="302E1E6B"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kabliuka</w:t>
            </w:r>
            <w:r w:rsidRPr="00B906A3">
              <w:rPr>
                <w:rFonts w:ascii="Times New Roman" w:eastAsia="Times New Roman" w:hAnsi="Times New Roman" w:cs="Times New Roman"/>
                <w:color w:val="212121"/>
                <w:sz w:val="24"/>
                <w:szCs w:val="24"/>
              </w:rPr>
              <w:t>i kabeliams;</w:t>
            </w:r>
          </w:p>
          <w:p w14:paraId="4F62D57A" w14:textId="7451CA0E"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laikikliai garsiakalbių juostai;</w:t>
            </w:r>
          </w:p>
          <w:p w14:paraId="5E799C99" w14:textId="00C17D77" w:rsidR="004D7D1A" w:rsidRPr="00271DFD"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padedančios perkelti</w:t>
            </w:r>
            <w:r w:rsidRPr="00B906A3">
              <w:rPr>
                <w:rFonts w:ascii="Times New Roman" w:eastAsia="Times New Roman" w:hAnsi="Times New Roman" w:cs="Times New Roman"/>
                <w:color w:val="212121"/>
                <w:sz w:val="24"/>
                <w:szCs w:val="24"/>
              </w:rPr>
              <w:t xml:space="preserve"> stovą rankenos.</w:t>
            </w:r>
          </w:p>
          <w:p w14:paraId="27DEEBE9" w14:textId="77777777" w:rsidR="004D7D1A" w:rsidRPr="00B906A3" w:rsidRDefault="004D7D1A" w:rsidP="00B906A3">
            <w:pPr>
              <w:spacing w:after="0" w:line="240" w:lineRule="auto"/>
              <w:rPr>
                <w:rFonts w:ascii="Times New Roman" w:eastAsia="Times New Roman" w:hAnsi="Times New Roman" w:cs="Times New Roman"/>
                <w:color w:val="212121"/>
                <w:sz w:val="24"/>
                <w:szCs w:val="24"/>
              </w:rPr>
            </w:pPr>
            <w:r w:rsidRPr="00B906A3">
              <w:rPr>
                <w:rFonts w:ascii="Times New Roman" w:eastAsia="Times New Roman" w:hAnsi="Times New Roman" w:cs="Times New Roman"/>
                <w:color w:val="212121"/>
                <w:sz w:val="24"/>
                <w:szCs w:val="24"/>
              </w:rPr>
              <w:t xml:space="preserve">Stovas turi tikti šių dydžių interaktyviems </w:t>
            </w:r>
            <w:r w:rsidRPr="00271DFD">
              <w:rPr>
                <w:rFonts w:ascii="Times New Roman" w:eastAsia="Times New Roman" w:hAnsi="Times New Roman" w:cs="Times New Roman"/>
                <w:color w:val="212121"/>
                <w:sz w:val="24"/>
                <w:szCs w:val="24"/>
              </w:rPr>
              <w:t xml:space="preserve">ekranams: </w:t>
            </w:r>
          </w:p>
          <w:p w14:paraId="68C31D73" w14:textId="3CA93C85"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Ne mažiau kaip 16</w:t>
            </w:r>
            <w:r>
              <w:rPr>
                <w:rFonts w:ascii="Times New Roman" w:eastAsia="Times New Roman" w:hAnsi="Times New Roman" w:cs="Times New Roman"/>
                <w:color w:val="212121"/>
                <w:sz w:val="24"/>
                <w:szCs w:val="24"/>
              </w:rPr>
              <w:t>0</w:t>
            </w:r>
            <w:r w:rsidRPr="00B906A3">
              <w:rPr>
                <w:rFonts w:ascii="Times New Roman" w:eastAsia="Times New Roman" w:hAnsi="Times New Roman" w:cs="Times New Roman"/>
                <w:color w:val="212121"/>
                <w:sz w:val="24"/>
                <w:szCs w:val="24"/>
              </w:rPr>
              <w:t xml:space="preserve"> ir ne daugiau</w:t>
            </w:r>
            <w:r>
              <w:rPr>
                <w:rFonts w:ascii="Times New Roman" w:eastAsia="Times New Roman" w:hAnsi="Times New Roman" w:cs="Times New Roman"/>
                <w:color w:val="212121"/>
                <w:sz w:val="24"/>
                <w:szCs w:val="24"/>
              </w:rPr>
              <w:t xml:space="preserve"> 220</w:t>
            </w:r>
            <w:r w:rsidRPr="00B906A3">
              <w:rPr>
                <w:rFonts w:ascii="Times New Roman" w:eastAsia="Times New Roman" w:hAnsi="Times New Roman" w:cs="Times New Roman"/>
                <w:color w:val="212121"/>
                <w:sz w:val="24"/>
                <w:szCs w:val="24"/>
              </w:rPr>
              <w:t xml:space="preserve"> cm įstrižainės ekranui;</w:t>
            </w:r>
          </w:p>
          <w:p w14:paraId="6C6BF330" w14:textId="0CF31EF5"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 xml:space="preserve">Maksimalus ekrano svoris: </w:t>
            </w:r>
            <w:r w:rsidRPr="00B906A3">
              <w:rPr>
                <w:rFonts w:ascii="Times New Roman" w:eastAsia="Times New Roman" w:hAnsi="Times New Roman" w:cs="Times New Roman"/>
                <w:color w:val="212121"/>
                <w:sz w:val="24"/>
                <w:szCs w:val="24"/>
              </w:rPr>
              <w:t xml:space="preserve"> ne mažiau </w:t>
            </w:r>
            <w:r>
              <w:rPr>
                <w:rFonts w:ascii="Times New Roman" w:eastAsia="Times New Roman" w:hAnsi="Times New Roman" w:cs="Times New Roman"/>
                <w:color w:val="212121"/>
                <w:sz w:val="24"/>
                <w:szCs w:val="24"/>
              </w:rPr>
              <w:t>80 kg</w:t>
            </w:r>
            <w:r w:rsidRPr="00B906A3">
              <w:rPr>
                <w:rFonts w:ascii="Times New Roman" w:eastAsia="Times New Roman" w:hAnsi="Times New Roman" w:cs="Times New Roman"/>
                <w:color w:val="212121"/>
                <w:sz w:val="24"/>
                <w:szCs w:val="24"/>
              </w:rPr>
              <w:t xml:space="preserve"> ir ne daugiau 110 kg;</w:t>
            </w:r>
          </w:p>
          <w:p w14:paraId="10055DCA" w14:textId="7805BE0E"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 xml:space="preserve">Maksimalus aukščio reguliavimas: </w:t>
            </w:r>
            <w:r w:rsidRPr="00B906A3">
              <w:rPr>
                <w:rFonts w:ascii="Times New Roman" w:eastAsia="Times New Roman" w:hAnsi="Times New Roman" w:cs="Times New Roman"/>
                <w:color w:val="212121"/>
                <w:sz w:val="24"/>
                <w:szCs w:val="24"/>
              </w:rPr>
              <w:t xml:space="preserve">ne mažiau 50 cm ir nedaugiau </w:t>
            </w:r>
            <w:r>
              <w:rPr>
                <w:rFonts w:ascii="Times New Roman" w:eastAsia="Times New Roman" w:hAnsi="Times New Roman" w:cs="Times New Roman"/>
                <w:color w:val="212121"/>
                <w:sz w:val="24"/>
                <w:szCs w:val="24"/>
              </w:rPr>
              <w:t>70</w:t>
            </w:r>
            <w:r w:rsidRPr="00271DFD">
              <w:rPr>
                <w:rFonts w:ascii="Times New Roman" w:eastAsia="Times New Roman" w:hAnsi="Times New Roman" w:cs="Times New Roman"/>
                <w:color w:val="212121"/>
                <w:sz w:val="24"/>
                <w:szCs w:val="24"/>
              </w:rPr>
              <w:t xml:space="preserve"> cm.</w:t>
            </w:r>
          </w:p>
          <w:p w14:paraId="0E6B6911" w14:textId="07357E5A" w:rsidR="004D7D1A" w:rsidRPr="00B906A3" w:rsidRDefault="004D7D1A" w:rsidP="00B906A3">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   </w:t>
            </w:r>
            <w:r w:rsidRPr="00B906A3">
              <w:rPr>
                <w:rFonts w:ascii="Times New Roman" w:eastAsia="Times New Roman" w:hAnsi="Times New Roman" w:cs="Times New Roman"/>
                <w:color w:val="212121"/>
                <w:sz w:val="24"/>
                <w:szCs w:val="24"/>
              </w:rPr>
              <w:t xml:space="preserve">- </w:t>
            </w:r>
            <w:r w:rsidRPr="00271DFD">
              <w:rPr>
                <w:rFonts w:ascii="Times New Roman" w:eastAsia="Times New Roman" w:hAnsi="Times New Roman" w:cs="Times New Roman"/>
                <w:color w:val="212121"/>
                <w:sz w:val="24"/>
                <w:szCs w:val="24"/>
              </w:rPr>
              <w:t xml:space="preserve">Aukščio diapazonas: </w:t>
            </w:r>
            <w:r w:rsidRPr="00B906A3">
              <w:rPr>
                <w:rFonts w:ascii="Times New Roman" w:eastAsia="Times New Roman" w:hAnsi="Times New Roman" w:cs="Times New Roman"/>
                <w:color w:val="212121"/>
                <w:sz w:val="24"/>
                <w:szCs w:val="24"/>
              </w:rPr>
              <w:t xml:space="preserve"> ne mažiau </w:t>
            </w:r>
            <w:r>
              <w:rPr>
                <w:rFonts w:ascii="Times New Roman" w:eastAsia="Times New Roman" w:hAnsi="Times New Roman" w:cs="Times New Roman"/>
                <w:color w:val="212121"/>
                <w:sz w:val="24"/>
                <w:szCs w:val="24"/>
              </w:rPr>
              <w:t>118</w:t>
            </w:r>
            <w:r w:rsidRPr="00B906A3">
              <w:rPr>
                <w:rFonts w:ascii="Times New Roman" w:eastAsia="Times New Roman" w:hAnsi="Times New Roman" w:cs="Times New Roman"/>
                <w:color w:val="212121"/>
                <w:sz w:val="24"/>
                <w:szCs w:val="24"/>
              </w:rPr>
              <w:t xml:space="preserve"> ir nedaugiau</w:t>
            </w:r>
            <w:r>
              <w:rPr>
                <w:rFonts w:ascii="Times New Roman" w:eastAsia="Times New Roman" w:hAnsi="Times New Roman" w:cs="Times New Roman"/>
                <w:color w:val="212121"/>
                <w:sz w:val="24"/>
                <w:szCs w:val="24"/>
              </w:rPr>
              <w:t xml:space="preserve"> 190</w:t>
            </w:r>
            <w:r w:rsidRPr="00271DFD">
              <w:rPr>
                <w:rFonts w:ascii="Times New Roman" w:eastAsia="Times New Roman" w:hAnsi="Times New Roman" w:cs="Times New Roman"/>
                <w:color w:val="212121"/>
                <w:sz w:val="24"/>
                <w:szCs w:val="24"/>
              </w:rPr>
              <w:t xml:space="preserve"> cm.</w:t>
            </w:r>
          </w:p>
        </w:tc>
      </w:tr>
      <w:tr w:rsidR="004D7D1A" w14:paraId="0B97DBD1"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176AD" w14:textId="6589AF78"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A210" w14:textId="4057C2B8" w:rsidR="004D7D1A" w:rsidRPr="00B906A3" w:rsidRDefault="004D7D1A" w:rsidP="00B906A3">
            <w:pPr>
              <w:spacing w:after="0" w:line="240" w:lineRule="auto"/>
              <w:rPr>
                <w:rFonts w:ascii="Times New Roman" w:hAnsi="Times New Roman" w:cs="Times New Roman"/>
                <w:sz w:val="24"/>
                <w:szCs w:val="24"/>
              </w:rPr>
            </w:pPr>
            <w:r w:rsidRPr="00B906A3">
              <w:rPr>
                <w:rFonts w:ascii="Times New Roman" w:hAnsi="Times New Roman" w:cs="Times New Roman"/>
                <w:sz w:val="24"/>
                <w:szCs w:val="24"/>
              </w:rPr>
              <w:t>Ekranas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2A24" w14:textId="01D5ED95" w:rsidR="004D7D1A" w:rsidRPr="00B906A3" w:rsidRDefault="004D7D1A" w:rsidP="00B906A3">
            <w:pPr>
              <w:spacing w:after="0" w:line="240" w:lineRule="auto"/>
              <w:jc w:val="both"/>
              <w:rPr>
                <w:rFonts w:ascii="Times New Roman" w:hAnsi="Times New Roman" w:cs="Times New Roman"/>
                <w:sz w:val="24"/>
                <w:szCs w:val="24"/>
              </w:rPr>
            </w:pPr>
            <w:r w:rsidRPr="00B906A3">
              <w:rPr>
                <w:rFonts w:ascii="Times New Roman" w:hAnsi="Times New Roman" w:cs="Times New Roman"/>
                <w:sz w:val="24"/>
                <w:szCs w:val="24"/>
              </w:rPr>
              <w:t>Gamintojo deklaruojama veikimo trukmė ne mažiau 50000 val., negali būti ribojama kiek valandų per parą ekranas gali veikti.</w:t>
            </w:r>
          </w:p>
        </w:tc>
      </w:tr>
      <w:tr w:rsidR="004D7D1A" w14:paraId="23A9127A"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CD479"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E51F" w14:textId="07080D5A" w:rsidR="004D7D1A" w:rsidRPr="00B906A3" w:rsidRDefault="004D7D1A" w:rsidP="00B906A3">
            <w:pPr>
              <w:spacing w:after="0" w:line="240" w:lineRule="auto"/>
              <w:rPr>
                <w:rFonts w:ascii="Times New Roman" w:hAnsi="Times New Roman" w:cs="Times New Roman"/>
                <w:sz w:val="24"/>
                <w:szCs w:val="24"/>
              </w:rPr>
            </w:pPr>
            <w:r w:rsidRPr="00B906A3">
              <w:rPr>
                <w:rFonts w:ascii="Times New Roman" w:hAnsi="Times New Roman" w:cs="Times New Roman"/>
                <w:sz w:val="24"/>
                <w:szCs w:val="24"/>
                <w:lang w:eastAsia="en-US"/>
              </w:rPr>
              <w:t>Įvestys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5B4D2" w14:textId="5AF4ED38" w:rsidR="004D7D1A" w:rsidRPr="00B906A3" w:rsidRDefault="004D7D1A" w:rsidP="00B906A3">
            <w:pPr>
              <w:spacing w:after="0" w:line="240" w:lineRule="auto"/>
              <w:jc w:val="both"/>
              <w:rPr>
                <w:rFonts w:ascii="Times New Roman" w:hAnsi="Times New Roman" w:cs="Times New Roman"/>
                <w:sz w:val="24"/>
                <w:szCs w:val="24"/>
              </w:rPr>
            </w:pPr>
            <w:r w:rsidRPr="00B906A3">
              <w:rPr>
                <w:rFonts w:ascii="Times New Roman" w:hAnsi="Times New Roman" w:cs="Times New Roman"/>
                <w:sz w:val="24"/>
                <w:szCs w:val="24"/>
              </w:rPr>
              <w:t>Ne mažiau: 2xHDMI 2.0; 2x USB B (prisilietimui), 2 USB-C (kiekviena iš jų su krovimu ne mažiau nei 15W), 2 vnt. USB-A 3.0, integruotas mikrofonas, integruotas NFC kortelių skaitytuvas</w:t>
            </w:r>
          </w:p>
        </w:tc>
      </w:tr>
      <w:tr w:rsidR="004D7D1A" w14:paraId="2C230FAD"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8CF03"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A75BD" w14:textId="013D5EAC" w:rsidR="004D7D1A" w:rsidRPr="00B906A3" w:rsidRDefault="004D7D1A" w:rsidP="00B906A3">
            <w:pPr>
              <w:spacing w:after="0" w:line="240" w:lineRule="auto"/>
              <w:rPr>
                <w:rFonts w:ascii="Times New Roman" w:hAnsi="Times New Roman" w:cs="Times New Roman"/>
                <w:sz w:val="24"/>
                <w:szCs w:val="24"/>
              </w:rPr>
            </w:pPr>
            <w:r w:rsidRPr="00B906A3">
              <w:rPr>
                <w:rFonts w:ascii="Times New Roman" w:hAnsi="Times New Roman" w:cs="Times New Roman"/>
                <w:noProof/>
                <w:sz w:val="24"/>
                <w:szCs w:val="24"/>
              </w:rPr>
              <w:t>Šviesumo sensorius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B0BA" w14:textId="2A658ECE" w:rsidR="004D7D1A" w:rsidRPr="00B906A3" w:rsidRDefault="004D7D1A" w:rsidP="00B906A3">
            <w:pPr>
              <w:spacing w:after="0" w:line="240" w:lineRule="auto"/>
              <w:jc w:val="both"/>
              <w:rPr>
                <w:rFonts w:ascii="Times New Roman" w:hAnsi="Times New Roman" w:cs="Times New Roman"/>
                <w:sz w:val="24"/>
                <w:szCs w:val="24"/>
              </w:rPr>
            </w:pPr>
            <w:r w:rsidRPr="00B906A3">
              <w:rPr>
                <w:rFonts w:ascii="Times New Roman" w:hAnsi="Times New Roman" w:cs="Times New Roman"/>
                <w:noProof/>
                <w:sz w:val="24"/>
                <w:szCs w:val="24"/>
              </w:rPr>
              <w:t>Turi būti integruotas aplinkos apšviestumo daviklis, reguliuojantis ekrano skaistį pagal patalpos apšvietimo lygį.</w:t>
            </w:r>
          </w:p>
        </w:tc>
      </w:tr>
      <w:tr w:rsidR="004D7D1A" w14:paraId="35A6D463"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54271"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DD30" w14:textId="15242FA9" w:rsidR="004D7D1A" w:rsidRDefault="004D7D1A" w:rsidP="00E37454">
            <w:pPr>
              <w:spacing w:after="0" w:line="240" w:lineRule="auto"/>
              <w:ind w:left="83"/>
              <w:rPr>
                <w:rFonts w:ascii="Times New Roman" w:hAnsi="Times New Roman" w:cs="Times New Roman"/>
                <w:sz w:val="24"/>
                <w:szCs w:val="24"/>
              </w:rPr>
            </w:pPr>
            <w:r w:rsidRPr="000467AF">
              <w:rPr>
                <w:rFonts w:ascii="Times New Roman" w:hAnsi="Times New Roman" w:cs="Times New Roman"/>
                <w:sz w:val="24"/>
                <w:szCs w:val="24"/>
                <w:lang w:eastAsia="en-US"/>
              </w:rPr>
              <w:t xml:space="preserve">Galimybė dirbti keliose programose vienu metu Windows aplinkoje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C74A5" w14:textId="4368A9A5" w:rsidR="004D7D1A" w:rsidRDefault="004D7D1A" w:rsidP="00E37454">
            <w:pPr>
              <w:spacing w:after="0" w:line="240" w:lineRule="auto"/>
              <w:ind w:left="83"/>
              <w:jc w:val="both"/>
              <w:rPr>
                <w:rFonts w:ascii="Times New Roman" w:hAnsi="Times New Roman" w:cs="Times New Roman"/>
                <w:sz w:val="24"/>
                <w:szCs w:val="24"/>
              </w:rPr>
            </w:pPr>
            <w:r w:rsidRPr="000467AF">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0467AF">
              <w:rPr>
                <w:rFonts w:ascii="Times New Roman" w:hAnsi="Times New Roman" w:cs="Times New Roman"/>
                <w:sz w:val="24"/>
                <w:szCs w:val="24"/>
              </w:rPr>
              <w:t>engl</w:t>
            </w:r>
            <w:proofErr w:type="spellEnd"/>
            <w:r w:rsidRPr="000467AF">
              <w:rPr>
                <w:rFonts w:ascii="Times New Roman" w:hAnsi="Times New Roman" w:cs="Times New Roman"/>
                <w:sz w:val="24"/>
                <w:szCs w:val="24"/>
              </w:rPr>
              <w:t xml:space="preserve">. </w:t>
            </w:r>
            <w:r w:rsidRPr="000467AF">
              <w:rPr>
                <w:rFonts w:ascii="Times New Roman" w:hAnsi="Times New Roman" w:cs="Times New Roman"/>
                <w:i/>
                <w:iCs/>
                <w:sz w:val="24"/>
                <w:szCs w:val="24"/>
              </w:rPr>
              <w:t xml:space="preserve">File </w:t>
            </w:r>
            <w:proofErr w:type="spellStart"/>
            <w:r w:rsidRPr="000467AF">
              <w:rPr>
                <w:rFonts w:ascii="Times New Roman" w:hAnsi="Times New Roman" w:cs="Times New Roman"/>
                <w:i/>
                <w:iCs/>
                <w:sz w:val="24"/>
                <w:szCs w:val="24"/>
              </w:rPr>
              <w:t>explorer</w:t>
            </w:r>
            <w:proofErr w:type="spellEnd"/>
            <w:r w:rsidRPr="000467AF">
              <w:rPr>
                <w:rFonts w:ascii="Times New Roman" w:hAnsi="Times New Roman" w:cs="Times New Roman"/>
                <w:sz w:val="24"/>
                <w:szCs w:val="24"/>
              </w:rPr>
              <w:t xml:space="preserve">). Kiekvienoje iš paleistų programų  turi būti galima atlikti atskiras anotacijas, leidžiant keisti kiekvienos iš programų išdėstymą (keisti </w:t>
            </w:r>
            <w:r w:rsidRPr="00B81C45">
              <w:rPr>
                <w:rFonts w:ascii="Times New Roman" w:hAnsi="Times New Roman" w:cs="Times New Roman"/>
                <w:sz w:val="24"/>
                <w:szCs w:val="24"/>
              </w:rPr>
              <w:t>lango dydį</w:t>
            </w:r>
            <w:r w:rsidRPr="000467AF">
              <w:rPr>
                <w:rFonts w:ascii="Times New Roman" w:hAnsi="Times New Roman" w:cs="Times New Roman"/>
                <w:sz w:val="24"/>
                <w:szCs w:val="24"/>
              </w:rPr>
              <w:t xml:space="preserve">, vietą ekrane ir t.t.) ir atlikus pakeitimus visos anotacijos turi išlikti programų languose.  </w:t>
            </w:r>
          </w:p>
        </w:tc>
      </w:tr>
      <w:tr w:rsidR="004D7D1A" w14:paraId="6746F022"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A60D"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802D0" w14:textId="7D59091E" w:rsidR="004D7D1A" w:rsidRDefault="004D7D1A" w:rsidP="00E37454">
            <w:pPr>
              <w:spacing w:after="0" w:line="240" w:lineRule="auto"/>
              <w:ind w:left="83"/>
              <w:rPr>
                <w:rFonts w:ascii="Times New Roman" w:hAnsi="Times New Roman" w:cs="Times New Roman"/>
                <w:sz w:val="24"/>
                <w:szCs w:val="24"/>
              </w:rPr>
            </w:pPr>
            <w:r w:rsidRPr="001C0E60">
              <w:rPr>
                <w:rFonts w:ascii="Times New Roman" w:hAnsi="Times New Roman" w:cs="Times New Roman"/>
                <w:sz w:val="24"/>
                <w:szCs w:val="24"/>
                <w:lang w:eastAsia="en-US"/>
              </w:rPr>
              <w:t>Rašikliai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0A0FC" w14:textId="5341B196" w:rsidR="004D7D1A" w:rsidRDefault="004D7D1A" w:rsidP="00D02BF6">
            <w:pPr>
              <w:spacing w:after="0" w:line="240" w:lineRule="auto"/>
              <w:ind w:left="83"/>
              <w:jc w:val="both"/>
              <w:rPr>
                <w:rFonts w:ascii="Times New Roman" w:hAnsi="Times New Roman" w:cs="Times New Roman"/>
                <w:sz w:val="24"/>
                <w:szCs w:val="24"/>
              </w:rPr>
            </w:pPr>
            <w:r w:rsidRPr="001C0E60">
              <w:rPr>
                <w:rFonts w:ascii="Times New Roman" w:hAnsi="Times New Roman" w:cs="Times New Roman"/>
                <w:sz w:val="24"/>
                <w:szCs w:val="24"/>
              </w:rPr>
              <w:t>Turi būti komplektuojami ne mažiau kaip 2 rašikliai, kurie yra automatiškai   atpažįstami. Ne mažiau kaip Windows aplinkoje sistema turi atpažinti</w:t>
            </w:r>
            <w:r>
              <w:rPr>
                <w:rFonts w:ascii="Times New Roman" w:hAnsi="Times New Roman" w:cs="Times New Roman"/>
                <w:sz w:val="24"/>
                <w:szCs w:val="24"/>
              </w:rPr>
              <w:t xml:space="preserve"> abu</w:t>
            </w:r>
            <w:r w:rsidRPr="001C0E60">
              <w:rPr>
                <w:rFonts w:ascii="Times New Roman" w:hAnsi="Times New Roman" w:cs="Times New Roman"/>
                <w:sz w:val="24"/>
                <w:szCs w:val="24"/>
              </w:rPr>
              <w:t xml:space="preserve"> rašikl</w:t>
            </w:r>
            <w:r>
              <w:rPr>
                <w:rFonts w:ascii="Times New Roman" w:hAnsi="Times New Roman" w:cs="Times New Roman"/>
                <w:sz w:val="24"/>
                <w:szCs w:val="24"/>
              </w:rPr>
              <w:t>ius</w:t>
            </w:r>
            <w:r w:rsidRPr="001C0E60">
              <w:rPr>
                <w:rFonts w:ascii="Times New Roman" w:hAnsi="Times New Roman" w:cs="Times New Roman"/>
                <w:sz w:val="24"/>
                <w:szCs w:val="24"/>
              </w:rPr>
              <w:t xml:space="preserve">, </w:t>
            </w:r>
            <w:proofErr w:type="spellStart"/>
            <w:r w:rsidRPr="001C0E60">
              <w:rPr>
                <w:rFonts w:ascii="Times New Roman" w:hAnsi="Times New Roman" w:cs="Times New Roman"/>
                <w:sz w:val="24"/>
                <w:szCs w:val="24"/>
              </w:rPr>
              <w:t>t.y</w:t>
            </w:r>
            <w:proofErr w:type="spellEnd"/>
            <w:r w:rsidRPr="001C0E60">
              <w:rPr>
                <w:rFonts w:ascii="Times New Roman" w:hAnsi="Times New Roman" w:cs="Times New Roman"/>
                <w:sz w:val="24"/>
                <w:szCs w:val="24"/>
              </w:rPr>
              <w:t>. įjungti anotavimo funkcionalumą  be papildomų pasirinkimų iš parinkčių juostos.</w:t>
            </w:r>
          </w:p>
        </w:tc>
      </w:tr>
      <w:tr w:rsidR="004D7D1A" w14:paraId="08E01BC9"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02204"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DB3A" w14:textId="646836F9" w:rsidR="004D7D1A" w:rsidRDefault="004D7D1A" w:rsidP="00E37454">
            <w:pPr>
              <w:spacing w:after="0" w:line="240" w:lineRule="auto"/>
              <w:ind w:left="83"/>
              <w:rPr>
                <w:rFonts w:ascii="Times New Roman" w:hAnsi="Times New Roman" w:cs="Times New Roman"/>
                <w:sz w:val="24"/>
                <w:szCs w:val="24"/>
              </w:rPr>
            </w:pPr>
            <w:r w:rsidRPr="00BB520D">
              <w:rPr>
                <w:rFonts w:ascii="Times New Roman" w:hAnsi="Times New Roman" w:cs="Times New Roman"/>
                <w:sz w:val="24"/>
                <w:szCs w:val="24"/>
              </w:rPr>
              <w:t>Kelių naudotojų (</w:t>
            </w:r>
            <w:proofErr w:type="spellStart"/>
            <w:r w:rsidRPr="00BB520D">
              <w:rPr>
                <w:rFonts w:ascii="Times New Roman" w:hAnsi="Times New Roman" w:cs="Times New Roman"/>
                <w:sz w:val="24"/>
                <w:szCs w:val="24"/>
              </w:rPr>
              <w:t>eng</w:t>
            </w:r>
            <w:proofErr w:type="spellEnd"/>
            <w:r w:rsidRPr="00BB520D">
              <w:rPr>
                <w:rFonts w:ascii="Times New Roman" w:hAnsi="Times New Roman" w:cs="Times New Roman"/>
                <w:sz w:val="24"/>
                <w:szCs w:val="24"/>
              </w:rPr>
              <w:t xml:space="preserve">. </w:t>
            </w:r>
            <w:proofErr w:type="spellStart"/>
            <w:r w:rsidRPr="005736C4">
              <w:rPr>
                <w:rFonts w:ascii="Times New Roman" w:hAnsi="Times New Roman" w:cs="Times New Roman"/>
                <w:i/>
                <w:iCs/>
                <w:sz w:val="24"/>
                <w:szCs w:val="24"/>
              </w:rPr>
              <w:t>multiuser</w:t>
            </w:r>
            <w:proofErr w:type="spellEnd"/>
            <w:r w:rsidRPr="00BB520D">
              <w:rPr>
                <w:rFonts w:ascii="Times New Roman" w:hAnsi="Times New Roman" w:cs="Times New Roman"/>
                <w:sz w:val="24"/>
                <w:szCs w:val="24"/>
              </w:rPr>
              <w:t>) funkcionalumas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1DA48" w14:textId="77777777" w:rsidR="004D7D1A" w:rsidRPr="00BB520D" w:rsidRDefault="004D7D1A" w:rsidP="00E37454">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Siekiant užtikrinti sklandų ir nepertraukiamą interaktyvaus ekrano panaudojimą, </w:t>
            </w:r>
            <w:r>
              <w:rPr>
                <w:rFonts w:ascii="Times New Roman" w:hAnsi="Times New Roman" w:cs="Times New Roman"/>
                <w:sz w:val="24"/>
                <w:szCs w:val="24"/>
              </w:rPr>
              <w:t>ne mažiau kaip šiose</w:t>
            </w:r>
            <w:r w:rsidRPr="00BB520D">
              <w:rPr>
                <w:rFonts w:ascii="Times New Roman" w:hAnsi="Times New Roman" w:cs="Times New Roman"/>
                <w:sz w:val="24"/>
                <w:szCs w:val="24"/>
              </w:rPr>
              <w:t xml:space="preserve"> Windows programose</w:t>
            </w:r>
            <w:r>
              <w:rPr>
                <w:rFonts w:ascii="Times New Roman" w:hAnsi="Times New Roman" w:cs="Times New Roman"/>
                <w:sz w:val="24"/>
                <w:szCs w:val="24"/>
              </w:rPr>
              <w:t xml:space="preserve"> (interneto naršyklėje, </w:t>
            </w:r>
            <w:r>
              <w:t xml:space="preserve"> </w:t>
            </w:r>
            <w:r w:rsidRPr="006F42CE">
              <w:rPr>
                <w:rFonts w:ascii="Times New Roman" w:hAnsi="Times New Roman" w:cs="Times New Roman"/>
                <w:sz w:val="24"/>
                <w:szCs w:val="24"/>
              </w:rPr>
              <w:t>dokumentų aplanku</w:t>
            </w:r>
            <w:r>
              <w:rPr>
                <w:rFonts w:ascii="Times New Roman" w:hAnsi="Times New Roman" w:cs="Times New Roman"/>
                <w:sz w:val="24"/>
                <w:szCs w:val="24"/>
              </w:rPr>
              <w:t>ose</w:t>
            </w:r>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engl</w:t>
            </w:r>
            <w:proofErr w:type="spellEnd"/>
            <w:r w:rsidRPr="006F42CE">
              <w:rPr>
                <w:rFonts w:ascii="Times New Roman" w:hAnsi="Times New Roman" w:cs="Times New Roman"/>
                <w:sz w:val="24"/>
                <w:szCs w:val="24"/>
              </w:rPr>
              <w:t xml:space="preserve">. File </w:t>
            </w:r>
            <w:proofErr w:type="spellStart"/>
            <w:r w:rsidRPr="006F42CE">
              <w:rPr>
                <w:rFonts w:ascii="Times New Roman" w:hAnsi="Times New Roman" w:cs="Times New Roman"/>
                <w:sz w:val="24"/>
                <w:szCs w:val="24"/>
              </w:rPr>
              <w:t>explorer</w:t>
            </w:r>
            <w:proofErr w:type="spellEnd"/>
            <w:r w:rsidRPr="006F42CE">
              <w:rPr>
                <w:rFonts w:ascii="Times New Roman" w:hAnsi="Times New Roman" w:cs="Times New Roman"/>
                <w:sz w:val="24"/>
                <w:szCs w:val="24"/>
              </w:rPr>
              <w:t>)</w:t>
            </w:r>
            <w:r>
              <w:rPr>
                <w:rFonts w:ascii="Times New Roman" w:hAnsi="Times New Roman" w:cs="Times New Roman"/>
                <w:sz w:val="24"/>
                <w:szCs w:val="24"/>
              </w:rPr>
              <w:t xml:space="preserve">, MS Office programose </w:t>
            </w:r>
            <w:r>
              <w:rPr>
                <w:rFonts w:ascii="Times New Roman" w:hAnsi="Times New Roman" w:cs="Times New Roman"/>
                <w:sz w:val="24"/>
                <w:szCs w:val="24"/>
              </w:rPr>
              <w:lastRenderedPageBreak/>
              <w:t xml:space="preserve">(ar jų analoguose) </w:t>
            </w:r>
            <w:r w:rsidRPr="00BB520D">
              <w:rPr>
                <w:rFonts w:ascii="Times New Roman" w:hAnsi="Times New Roman" w:cs="Times New Roman"/>
                <w:sz w:val="24"/>
                <w:szCs w:val="24"/>
              </w:rPr>
              <w:t>ir baltos lentos programoje</w:t>
            </w:r>
            <w:r>
              <w:rPr>
                <w:rFonts w:ascii="Times New Roman" w:hAnsi="Times New Roman" w:cs="Times New Roman"/>
                <w:sz w:val="24"/>
                <w:szCs w:val="24"/>
              </w:rPr>
              <w:t>,</w:t>
            </w:r>
            <w:r w:rsidRPr="00BB520D">
              <w:rPr>
                <w:rFonts w:ascii="Times New Roman" w:hAnsi="Times New Roman" w:cs="Times New Roman"/>
                <w:sz w:val="24"/>
                <w:szCs w:val="24"/>
              </w:rPr>
              <w:t xml:space="preserve"> turi būti galima atlikti </w:t>
            </w:r>
            <w:r>
              <w:rPr>
                <w:rFonts w:ascii="Times New Roman" w:hAnsi="Times New Roman" w:cs="Times New Roman"/>
                <w:sz w:val="24"/>
                <w:szCs w:val="24"/>
              </w:rPr>
              <w:t xml:space="preserve">visus išvardintus veiksmus </w:t>
            </w:r>
            <w:r w:rsidRPr="00BB520D">
              <w:rPr>
                <w:rFonts w:ascii="Times New Roman" w:hAnsi="Times New Roman" w:cs="Times New Roman"/>
                <w:sz w:val="24"/>
                <w:szCs w:val="24"/>
              </w:rPr>
              <w:t>vienu metu</w:t>
            </w:r>
            <w:r>
              <w:rPr>
                <w:rFonts w:ascii="Times New Roman" w:hAnsi="Times New Roman" w:cs="Times New Roman"/>
                <w:sz w:val="24"/>
                <w:szCs w:val="24"/>
              </w:rPr>
              <w:t>:</w:t>
            </w:r>
          </w:p>
          <w:p w14:paraId="00EFBE3F" w14:textId="77777777" w:rsidR="004D7D1A" w:rsidRPr="00BB520D" w:rsidRDefault="004D7D1A" w:rsidP="00E37454">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rašyti rašikliu, </w:t>
            </w:r>
          </w:p>
          <w:p w14:paraId="0862324F" w14:textId="77777777" w:rsidR="004D7D1A" w:rsidRPr="00BB520D" w:rsidRDefault="004D7D1A" w:rsidP="00E37454">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objektus valdyti pirštu </w:t>
            </w:r>
          </w:p>
          <w:p w14:paraId="60282FDD" w14:textId="26795F95" w:rsidR="004D7D1A" w:rsidRDefault="004D7D1A" w:rsidP="00D02BF6">
            <w:pPr>
              <w:pStyle w:val="Sraopastraipa"/>
              <w:numPr>
                <w:ilvl w:val="0"/>
                <w:numId w:val="26"/>
              </w:numPr>
              <w:spacing w:after="0" w:line="240" w:lineRule="auto"/>
              <w:jc w:val="both"/>
              <w:rPr>
                <w:rFonts w:ascii="Times New Roman" w:hAnsi="Times New Roman" w:cs="Times New Roman"/>
                <w:sz w:val="24"/>
                <w:szCs w:val="24"/>
              </w:rPr>
            </w:pPr>
            <w:r w:rsidRPr="00BB520D">
              <w:rPr>
                <w:rFonts w:ascii="Times New Roman" w:hAnsi="Times New Roman" w:cs="Times New Roman"/>
                <w:sz w:val="24"/>
                <w:szCs w:val="24"/>
              </w:rPr>
              <w:t xml:space="preserve">trinti delnu ar lygiaverčiu objektu </w:t>
            </w:r>
          </w:p>
        </w:tc>
      </w:tr>
      <w:tr w:rsidR="004D7D1A" w14:paraId="175D4E0A"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639F3"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9C5A5" w14:textId="572A2918" w:rsidR="004D7D1A" w:rsidRDefault="004D7D1A" w:rsidP="00E37454">
            <w:pPr>
              <w:spacing w:after="0" w:line="240" w:lineRule="auto"/>
              <w:ind w:left="83"/>
              <w:rPr>
                <w:rFonts w:ascii="Times New Roman" w:hAnsi="Times New Roman" w:cs="Times New Roman"/>
                <w:sz w:val="24"/>
                <w:szCs w:val="24"/>
              </w:rPr>
            </w:pPr>
            <w:r>
              <w:rPr>
                <w:rFonts w:ascii="Times New Roman" w:hAnsi="Times New Roman" w:cs="Times New Roman"/>
                <w:sz w:val="24"/>
                <w:szCs w:val="24"/>
              </w:rPr>
              <w:t>Turinys interaktyvioms pamokoms kurti</w:t>
            </w:r>
            <w:r w:rsidRPr="00BB520D">
              <w:rPr>
                <w:rFonts w:ascii="Times New Roman" w:hAnsi="Times New Roman" w:cs="Times New Roman"/>
                <w:sz w:val="24"/>
                <w:szCs w:val="24"/>
              </w:rPr>
              <w:t xml:space="preserve">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76B0B" w14:textId="77777777" w:rsidR="004D7D1A" w:rsidRDefault="004D7D1A" w:rsidP="00E37454">
            <w:pPr>
              <w:spacing w:after="0" w:line="240" w:lineRule="auto"/>
              <w:ind w:left="83"/>
              <w:jc w:val="both"/>
              <w:rPr>
                <w:rFonts w:ascii="Times New Roman" w:hAnsi="Times New Roman" w:cs="Times New Roman"/>
                <w:sz w:val="24"/>
                <w:szCs w:val="24"/>
              </w:rPr>
            </w:pPr>
            <w:r w:rsidRPr="00BB520D">
              <w:rPr>
                <w:rFonts w:ascii="Times New Roman" w:hAnsi="Times New Roman" w:cs="Times New Roman"/>
                <w:sz w:val="24"/>
                <w:szCs w:val="24"/>
              </w:rPr>
              <w:t xml:space="preserve">Kartu komplektuojamoje programinėje įrangoje turi būti ne mažiau </w:t>
            </w:r>
            <w:r>
              <w:rPr>
                <w:rFonts w:ascii="Times New Roman" w:hAnsi="Times New Roman" w:cs="Times New Roman"/>
                <w:sz w:val="24"/>
                <w:szCs w:val="24"/>
              </w:rPr>
              <w:t>kaip:</w:t>
            </w:r>
          </w:p>
          <w:p w14:paraId="0B523900"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5</w:t>
            </w:r>
            <w:r w:rsidRPr="005736C4">
              <w:rPr>
                <w:rFonts w:ascii="Times New Roman" w:hAnsi="Times New Roman" w:cs="Times New Roman"/>
                <w:sz w:val="24"/>
                <w:szCs w:val="24"/>
              </w:rPr>
              <w:t xml:space="preserve">000 edukacinių paveikslėlių, fonų ir t.t. galerija. </w:t>
            </w:r>
          </w:p>
          <w:p w14:paraId="6C616AB9"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70481E1C" w14:textId="77777777" w:rsidR="004D7D1A" w:rsidRDefault="004D7D1A" w:rsidP="00E37454">
            <w:pPr>
              <w:pStyle w:val="Sraopastraipa"/>
              <w:numPr>
                <w:ilvl w:val="0"/>
                <w:numId w:val="26"/>
              </w:numPr>
              <w:spacing w:after="0" w:line="240" w:lineRule="auto"/>
              <w:jc w:val="both"/>
              <w:rPr>
                <w:rFonts w:ascii="Times New Roman" w:hAnsi="Times New Roman" w:cs="Times New Roman"/>
                <w:sz w:val="24"/>
                <w:szCs w:val="24"/>
                <w:lang w:eastAsia="en-US"/>
              </w:rPr>
            </w:pPr>
            <w:r w:rsidRPr="005736C4">
              <w:rPr>
                <w:rFonts w:ascii="Times New Roman" w:hAnsi="Times New Roman" w:cs="Times New Roman"/>
                <w:sz w:val="24"/>
                <w:szCs w:val="24"/>
              </w:rPr>
              <w:t>Visos priemonės užduočių kūrimui, įskaitant ir galerijas, turi būti prieinamos ir be interneto prieigos.</w:t>
            </w:r>
          </w:p>
          <w:p w14:paraId="7ADFFE6A" w14:textId="19B80F63" w:rsidR="004D7D1A" w:rsidRDefault="004D7D1A" w:rsidP="00E37454">
            <w:pPr>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Licencija pateikiama su neribot</w:t>
            </w:r>
            <w:r>
              <w:rPr>
                <w:rFonts w:ascii="Times New Roman" w:hAnsi="Times New Roman" w:cs="Times New Roman"/>
                <w:sz w:val="24"/>
                <w:szCs w:val="24"/>
              </w:rPr>
              <w:t>u</w:t>
            </w:r>
            <w:r w:rsidRPr="005736C4">
              <w:rPr>
                <w:rFonts w:ascii="Times New Roman" w:hAnsi="Times New Roman" w:cs="Times New Roman"/>
                <w:sz w:val="24"/>
                <w:szCs w:val="24"/>
              </w:rPr>
              <w:t xml:space="preserve"> naudotojų skaičiumi, neribot</w:t>
            </w:r>
            <w:r>
              <w:rPr>
                <w:rFonts w:ascii="Times New Roman" w:hAnsi="Times New Roman" w:cs="Times New Roman"/>
                <w:sz w:val="24"/>
                <w:szCs w:val="24"/>
              </w:rPr>
              <w:t>am</w:t>
            </w:r>
            <w:r w:rsidRPr="005736C4">
              <w:rPr>
                <w:rFonts w:ascii="Times New Roman" w:hAnsi="Times New Roman" w:cs="Times New Roman"/>
                <w:sz w:val="24"/>
                <w:szCs w:val="24"/>
              </w:rPr>
              <w:t xml:space="preserve"> laik</w:t>
            </w:r>
            <w:r>
              <w:rPr>
                <w:rFonts w:ascii="Times New Roman" w:hAnsi="Times New Roman" w:cs="Times New Roman"/>
                <w:sz w:val="24"/>
                <w:szCs w:val="24"/>
              </w:rPr>
              <w:t>ui</w:t>
            </w:r>
            <w:r w:rsidRPr="005736C4">
              <w:rPr>
                <w:rFonts w:ascii="Times New Roman" w:hAnsi="Times New Roman" w:cs="Times New Roman"/>
                <w:sz w:val="24"/>
                <w:szCs w:val="24"/>
              </w:rPr>
              <w:t xml:space="preserve">. </w:t>
            </w:r>
          </w:p>
        </w:tc>
      </w:tr>
      <w:tr w:rsidR="004D7D1A" w14:paraId="7EBE9347"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F6589"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6F310" w14:textId="4532FC24" w:rsidR="004D7D1A" w:rsidRDefault="004D7D1A" w:rsidP="00E37454">
            <w:pPr>
              <w:spacing w:after="0" w:line="240" w:lineRule="auto"/>
              <w:ind w:left="83"/>
              <w:rPr>
                <w:rFonts w:ascii="Times New Roman" w:hAnsi="Times New Roman" w:cs="Times New Roman"/>
                <w:sz w:val="24"/>
                <w:szCs w:val="24"/>
              </w:rPr>
            </w:pPr>
            <w:r w:rsidRPr="00A71835">
              <w:rPr>
                <w:rFonts w:ascii="Times New Roman" w:hAnsi="Times New Roman" w:cs="Times New Roman"/>
                <w:sz w:val="24"/>
                <w:szCs w:val="24"/>
              </w:rPr>
              <w:t>Virtualių pamokų (užduočių) kūrimas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FCD3D" w14:textId="77777777" w:rsidR="004D7D1A" w:rsidRPr="005736C4" w:rsidRDefault="004D7D1A" w:rsidP="00E37454">
            <w:pPr>
              <w:tabs>
                <w:tab w:val="left" w:pos="817"/>
              </w:tabs>
              <w:snapToGrid w:val="0"/>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sukurti ir išsaugoti pamokas (užduotis) virtualioje aplinkoje, kuri būtų prieinama ne mažiau kaip Google Chrome, Microsoft </w:t>
            </w:r>
            <w:proofErr w:type="spellStart"/>
            <w:r w:rsidRPr="005736C4">
              <w:rPr>
                <w:rFonts w:ascii="Times New Roman" w:hAnsi="Times New Roman" w:cs="Times New Roman"/>
                <w:sz w:val="24"/>
                <w:szCs w:val="24"/>
              </w:rPr>
              <w:t>Edge</w:t>
            </w:r>
            <w:proofErr w:type="spellEnd"/>
            <w:r w:rsidRPr="005736C4">
              <w:rPr>
                <w:rFonts w:ascii="Times New Roman" w:hAnsi="Times New Roman" w:cs="Times New Roman"/>
                <w:sz w:val="24"/>
                <w:szCs w:val="24"/>
              </w:rPr>
              <w:t xml:space="preserve"> interneto naršyklėse:</w:t>
            </w:r>
          </w:p>
          <w:p w14:paraId="23718709"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Mokytojas turi turėti galimybę prie kiekvienos pamokos skaidrės pridėti </w:t>
            </w:r>
            <w:proofErr w:type="spellStart"/>
            <w:r w:rsidRPr="005736C4">
              <w:rPr>
                <w:rFonts w:ascii="Times New Roman" w:hAnsi="Times New Roman" w:cs="Times New Roman"/>
                <w:sz w:val="24"/>
                <w:szCs w:val="24"/>
              </w:rPr>
              <w:t>audio</w:t>
            </w:r>
            <w:proofErr w:type="spellEnd"/>
            <w:r w:rsidRPr="005736C4">
              <w:rPr>
                <w:rFonts w:ascii="Times New Roman" w:hAnsi="Times New Roman" w:cs="Times New Roman"/>
                <w:sz w:val="24"/>
                <w:szCs w:val="24"/>
              </w:rPr>
              <w:t xml:space="preserve"> instrukcijas, kurias mokiniai gali perklausyti jiems patogiu metu.</w:t>
            </w:r>
          </w:p>
          <w:p w14:paraId="555630FF"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66A28079" w14:textId="77777777" w:rsidR="004D7D1A" w:rsidRPr="005736C4"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 Sukurtas užduotis ir testus turi būti galima vienu metu atlikti tiek interaktyviame ekrane, tiek ir mobiliuosiuose įrenginiuose. </w:t>
            </w:r>
          </w:p>
          <w:p w14:paraId="032799FF" w14:textId="77777777" w:rsidR="004D7D1A"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5736C4">
              <w:rPr>
                <w:rFonts w:ascii="Times New Roman" w:hAnsi="Times New Roman" w:cs="Times New Roman"/>
                <w:sz w:val="24"/>
                <w:szCs w:val="24"/>
              </w:rPr>
              <w:t xml:space="preserve">Turi būti galima testų ataskaitas eksportuoti į Excel ar lygiavertį failą. Eksportuoti duomenys turi būti skirtinguose langeliuose, tinkami tolimesnei analizei.  </w:t>
            </w:r>
          </w:p>
          <w:p w14:paraId="214B7EAA" w14:textId="77777777" w:rsidR="004D7D1A" w:rsidRPr="000467AF" w:rsidRDefault="004D7D1A" w:rsidP="00E37454">
            <w:pPr>
              <w:pStyle w:val="Sraopastraipa"/>
              <w:numPr>
                <w:ilvl w:val="0"/>
                <w:numId w:val="26"/>
              </w:numPr>
              <w:tabs>
                <w:tab w:val="left" w:pos="817"/>
              </w:tabs>
              <w:snapToGrid w:val="0"/>
              <w:spacing w:after="0" w:line="240" w:lineRule="auto"/>
              <w:jc w:val="both"/>
              <w:rPr>
                <w:rFonts w:ascii="Times New Roman" w:hAnsi="Times New Roman" w:cs="Times New Roman"/>
                <w:sz w:val="24"/>
                <w:szCs w:val="24"/>
              </w:rPr>
            </w:pPr>
            <w:r w:rsidRPr="000467AF">
              <w:rPr>
                <w:rFonts w:ascii="Times New Roman" w:hAnsi="Times New Roman" w:cs="Times New Roman"/>
                <w:sz w:val="24"/>
                <w:szCs w:val="24"/>
              </w:rPr>
              <w:t xml:space="preserve">Turi būti pateikiamos ne mažiau kaip </w:t>
            </w:r>
            <w:proofErr w:type="spellStart"/>
            <w:r w:rsidRPr="000467AF">
              <w:rPr>
                <w:rFonts w:ascii="Times New Roman" w:hAnsi="Times New Roman" w:cs="Times New Roman"/>
                <w:sz w:val="24"/>
                <w:szCs w:val="24"/>
              </w:rPr>
              <w:t>Geogebros</w:t>
            </w:r>
            <w:proofErr w:type="spellEnd"/>
            <w:r w:rsidRPr="000467AF">
              <w:rPr>
                <w:rFonts w:ascii="Times New Roman" w:hAnsi="Times New Roman" w:cs="Times New Roman"/>
                <w:sz w:val="24"/>
                <w:szCs w:val="24"/>
              </w:rPr>
              <w:t xml:space="preserve"> ir </w:t>
            </w:r>
            <w:proofErr w:type="spellStart"/>
            <w:r w:rsidRPr="000467AF">
              <w:rPr>
                <w:rFonts w:ascii="Times New Roman" w:hAnsi="Times New Roman" w:cs="Times New Roman"/>
                <w:sz w:val="24"/>
                <w:szCs w:val="24"/>
              </w:rPr>
              <w:t>Youtube</w:t>
            </w:r>
            <w:proofErr w:type="spellEnd"/>
            <w:r w:rsidRPr="000467AF">
              <w:rPr>
                <w:rFonts w:ascii="Times New Roman" w:hAnsi="Times New Roman" w:cs="Times New Roman"/>
                <w:sz w:val="24"/>
                <w:szCs w:val="24"/>
              </w:rPr>
              <w:t xml:space="preserve"> (be reklamos) programos ar įskiepiai.</w:t>
            </w:r>
          </w:p>
          <w:p w14:paraId="76F792C9" w14:textId="68470DFC" w:rsidR="004D7D1A" w:rsidRDefault="004D7D1A" w:rsidP="00E37454">
            <w:pPr>
              <w:spacing w:after="0" w:line="240" w:lineRule="auto"/>
              <w:ind w:left="83"/>
              <w:jc w:val="both"/>
              <w:rPr>
                <w:rFonts w:ascii="Times New Roman" w:hAnsi="Times New Roman" w:cs="Times New Roman"/>
                <w:sz w:val="24"/>
                <w:szCs w:val="24"/>
              </w:rPr>
            </w:pPr>
            <w:r w:rsidRPr="005736C4">
              <w:rPr>
                <w:rFonts w:ascii="Times New Roman" w:hAnsi="Times New Roman" w:cs="Times New Roman"/>
                <w:sz w:val="24"/>
                <w:szCs w:val="24"/>
              </w:rPr>
              <w:t xml:space="preserve">Programinė įranga turi veikti ne mažiau </w:t>
            </w:r>
            <w:r w:rsidRPr="00065EA1">
              <w:rPr>
                <w:rFonts w:ascii="Times New Roman" w:hAnsi="Times New Roman" w:cs="Times New Roman"/>
                <w:sz w:val="24"/>
                <w:szCs w:val="24"/>
                <w:lang w:val="it-IT"/>
              </w:rPr>
              <w:t>12</w:t>
            </w:r>
            <w:r w:rsidRPr="005736C4">
              <w:rPr>
                <w:rFonts w:ascii="Times New Roman" w:hAnsi="Times New Roman" w:cs="Times New Roman"/>
                <w:sz w:val="24"/>
                <w:szCs w:val="24"/>
              </w:rPr>
              <w:t xml:space="preserve"> mėnesių.</w:t>
            </w:r>
          </w:p>
        </w:tc>
      </w:tr>
      <w:tr w:rsidR="004D7D1A" w14:paraId="039725F1"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0A20"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D5819" w14:textId="08F05F4E" w:rsidR="004D7D1A" w:rsidRDefault="004D7D1A" w:rsidP="00E37454">
            <w:pPr>
              <w:spacing w:after="0" w:line="240" w:lineRule="auto"/>
              <w:ind w:left="83"/>
              <w:rPr>
                <w:rFonts w:ascii="Times New Roman" w:hAnsi="Times New Roman" w:cs="Times New Roman"/>
                <w:sz w:val="24"/>
                <w:szCs w:val="24"/>
              </w:rPr>
            </w:pPr>
            <w:r w:rsidRPr="00AC64ED">
              <w:rPr>
                <w:rFonts w:ascii="Times New Roman" w:hAnsi="Times New Roman" w:cs="Times New Roman"/>
                <w:sz w:val="24"/>
                <w:szCs w:val="24"/>
              </w:rPr>
              <w:t>Darbas su nuotolinio ugdymo programomis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9532" w14:textId="0884F640" w:rsidR="004D7D1A" w:rsidRDefault="004D7D1A" w:rsidP="00E37454">
            <w:pPr>
              <w:spacing w:after="0" w:line="240" w:lineRule="auto"/>
              <w:ind w:left="83"/>
              <w:jc w:val="both"/>
              <w:rPr>
                <w:rFonts w:ascii="Times New Roman" w:hAnsi="Times New Roman" w:cs="Times New Roman"/>
                <w:sz w:val="24"/>
                <w:szCs w:val="24"/>
              </w:rPr>
            </w:pPr>
            <w:r w:rsidRPr="00AC64ED">
              <w:rPr>
                <w:rFonts w:ascii="Times New Roman" w:hAnsi="Times New Roman" w:cs="Times New Roman"/>
                <w:sz w:val="24"/>
                <w:szCs w:val="24"/>
              </w:rPr>
              <w:t xml:space="preserve">Turi būti galima daryti anotacijas ant Microsoft </w:t>
            </w:r>
            <w:proofErr w:type="spellStart"/>
            <w:r w:rsidRPr="00AC64ED">
              <w:rPr>
                <w:rFonts w:ascii="Times New Roman" w:hAnsi="Times New Roman" w:cs="Times New Roman"/>
                <w:sz w:val="24"/>
                <w:szCs w:val="24"/>
              </w:rPr>
              <w:t>Teams</w:t>
            </w:r>
            <w:proofErr w:type="spellEnd"/>
            <w:r w:rsidRPr="00AC64ED">
              <w:rPr>
                <w:rFonts w:ascii="Times New Roman" w:hAnsi="Times New Roman" w:cs="Times New Roman"/>
                <w:sz w:val="24"/>
                <w:szCs w:val="24"/>
              </w:rPr>
              <w:t xml:space="preserve"> ir </w:t>
            </w:r>
            <w:proofErr w:type="spellStart"/>
            <w:r w:rsidRPr="00AC64ED">
              <w:rPr>
                <w:rFonts w:ascii="Times New Roman" w:hAnsi="Times New Roman" w:cs="Times New Roman"/>
                <w:sz w:val="24"/>
                <w:szCs w:val="24"/>
              </w:rPr>
              <w:t>Zoom</w:t>
            </w:r>
            <w:proofErr w:type="spellEnd"/>
            <w:r w:rsidRPr="00AC64ED">
              <w:rPr>
                <w:rFonts w:ascii="Times New Roman" w:hAnsi="Times New Roman" w:cs="Times New Roman"/>
                <w:sz w:val="24"/>
                <w:szCs w:val="24"/>
              </w:rPr>
              <w:t xml:space="preserve"> programų langų neužblokuojant šių programų valdymo panelės mygtukų.</w:t>
            </w:r>
          </w:p>
        </w:tc>
      </w:tr>
      <w:tr w:rsidR="004D7D1A" w14:paraId="7CC81727"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6FB0A"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ABB0" w14:textId="79F0C781"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Integruotas priedas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9C65" w14:textId="77777777" w:rsidR="004D7D1A" w:rsidRPr="00B820A4" w:rsidRDefault="004D7D1A" w:rsidP="00E37454">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 xml:space="preserve">Operacinė sistema Android 13 ar Windows 10 (arba naujesnės), atmintinės ne mažiau kaip 8GB operatyvinės ir 64 GB pastoviosios (su galimybe išplėsti iki 256 GB), vaizdo signalas ne mažiau kaip (3840 × 2160) /60Hz. </w:t>
            </w:r>
          </w:p>
          <w:p w14:paraId="3BD6A456" w14:textId="77777777" w:rsidR="004D7D1A" w:rsidRPr="00B820A4" w:rsidRDefault="004D7D1A" w:rsidP="00E37454">
            <w:pPr>
              <w:snapToGrid w:val="0"/>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lastRenderedPageBreak/>
              <w:t>Turi veikti ne mažiau kaip šios funkcijos:</w:t>
            </w:r>
          </w:p>
          <w:p w14:paraId="346B4252"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leisti prisijungti prie Google </w:t>
            </w:r>
            <w:proofErr w:type="spellStart"/>
            <w:r w:rsidRPr="00B820A4">
              <w:rPr>
                <w:rFonts w:ascii="Times New Roman" w:hAnsi="Times New Roman" w:cs="Times New Roman"/>
                <w:sz w:val="24"/>
                <w:szCs w:val="24"/>
              </w:rPr>
              <w:t>Play</w:t>
            </w:r>
            <w:proofErr w:type="spellEnd"/>
            <w:r w:rsidRPr="00B820A4">
              <w:rPr>
                <w:rFonts w:ascii="Times New Roman" w:hAnsi="Times New Roman" w:cs="Times New Roman"/>
                <w:sz w:val="24"/>
                <w:szCs w:val="24"/>
              </w:rPr>
              <w:t xml:space="preserve"> ar Microsoft </w:t>
            </w:r>
            <w:proofErr w:type="spellStart"/>
            <w:r w:rsidRPr="00B820A4">
              <w:rPr>
                <w:rFonts w:ascii="Times New Roman" w:hAnsi="Times New Roman" w:cs="Times New Roman"/>
                <w:sz w:val="24"/>
                <w:szCs w:val="24"/>
              </w:rPr>
              <w:t>store</w:t>
            </w:r>
            <w:proofErr w:type="spellEnd"/>
            <w:r w:rsidRPr="00B820A4">
              <w:rPr>
                <w:rFonts w:ascii="Times New Roman" w:hAnsi="Times New Roman" w:cs="Times New Roman"/>
                <w:sz w:val="24"/>
                <w:szCs w:val="24"/>
              </w:rPr>
              <w:t xml:space="preserve"> programų parduotuvės, atsisiųsti ir diegti programas iš jos.</w:t>
            </w:r>
          </w:p>
          <w:p w14:paraId="11DC1DC8"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į baltą lentą importuoti kelių puslapių PDF dokumentus.</w:t>
            </w:r>
          </w:p>
          <w:p w14:paraId="446F3AE7"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integruota vaizdo įrašų ir paveikslėlių paieška, kuriuos turi būti galima įterpti į baltą lentą ir išsaugoti.</w:t>
            </w:r>
          </w:p>
          <w:p w14:paraId="7A338110"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integruoti interaktyvūs šablonai įvairioms temoms, įtraukiant ne mažiau kaip temas apie pinigus, laiką, matematiką, skaitymą, muziką, formas.</w:t>
            </w:r>
          </w:p>
          <w:p w14:paraId="24EB3827"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6ED5F506" w14:textId="77777777" w:rsidR="004D7D1A" w:rsidRPr="00B820A4" w:rsidRDefault="004D7D1A" w:rsidP="00E37454">
            <w:pPr>
              <w:pStyle w:val="Sraopastraipa"/>
              <w:numPr>
                <w:ilvl w:val="0"/>
                <w:numId w:val="26"/>
              </w:numPr>
              <w:snapToGrid w:val="0"/>
              <w:spacing w:after="0" w:line="240" w:lineRule="auto"/>
              <w:jc w:val="both"/>
              <w:rPr>
                <w:rFonts w:ascii="Times New Roman" w:hAnsi="Times New Roman" w:cs="Times New Roman"/>
                <w:sz w:val="24"/>
                <w:szCs w:val="24"/>
              </w:rPr>
            </w:pPr>
            <w:r w:rsidRPr="00B820A4">
              <w:rPr>
                <w:rFonts w:ascii="Times New Roman" w:hAnsi="Times New Roman" w:cs="Times New Roman"/>
                <w:sz w:val="24"/>
                <w:szCs w:val="24"/>
              </w:rPr>
              <w:t>Turi būti galima visiems dalyviam vienu metu atlikti ir baltoje lentoje matyti visus pažymėjimus, atsakymus, pasiūlymus. Kiekvieno mokinio pažymėjimai ir atsakymai turi būti identifikuojami interaktyviame ekrane matant mokinio vardą.</w:t>
            </w:r>
          </w:p>
          <w:p w14:paraId="383C5EEC" w14:textId="2125E49D" w:rsidR="004D7D1A" w:rsidRDefault="004D7D1A" w:rsidP="00E37454">
            <w:pPr>
              <w:spacing w:after="0" w:line="240" w:lineRule="auto"/>
              <w:ind w:left="83"/>
              <w:jc w:val="both"/>
              <w:rPr>
                <w:rFonts w:ascii="Times New Roman" w:hAnsi="Times New Roman" w:cs="Times New Roman"/>
                <w:sz w:val="24"/>
                <w:szCs w:val="24"/>
              </w:rPr>
            </w:pPr>
            <w:r w:rsidRPr="00B820A4">
              <w:rPr>
                <w:rFonts w:ascii="Times New Roman" w:hAnsi="Times New Roman" w:cs="Times New Roman"/>
                <w:sz w:val="24"/>
                <w:szCs w:val="24"/>
              </w:rPr>
              <w:t>Turi būti galima dalintis vaizdu iš bet kokio išorinio įrenginio (Android, IOS, Chrome OS, MAC OS, Windows) belaidžiu būdu ir tam negali reikėti jokių papildomų programų įdiegimo (tik gimtosios (</w:t>
            </w:r>
            <w:proofErr w:type="spellStart"/>
            <w:r w:rsidRPr="00B820A4">
              <w:rPr>
                <w:rFonts w:ascii="Times New Roman" w:hAnsi="Times New Roman" w:cs="Times New Roman"/>
                <w:sz w:val="24"/>
                <w:szCs w:val="24"/>
              </w:rPr>
              <w:t>native</w:t>
            </w:r>
            <w:proofErr w:type="spellEnd"/>
            <w:r w:rsidRPr="00B820A4">
              <w:rPr>
                <w:rFonts w:ascii="Times New Roman" w:hAnsi="Times New Roman" w:cs="Times New Roman"/>
                <w:sz w:val="24"/>
                <w:szCs w:val="24"/>
              </w:rPr>
              <w:t xml:space="preserve">) aplikacijos). </w:t>
            </w:r>
          </w:p>
        </w:tc>
      </w:tr>
      <w:tr w:rsidR="004D7D1A" w14:paraId="0B0EE5F3"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34806"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E3F" w14:textId="207805CE"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Garantija: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B05FB" w14:textId="37836ACE"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Garantinės priežiūros laikotarpis visiems komponentams – ne </w:t>
            </w:r>
            <w:r w:rsidRPr="00622B58">
              <w:rPr>
                <w:rFonts w:ascii="Times New Roman" w:hAnsi="Times New Roman" w:cs="Times New Roman"/>
                <w:sz w:val="24"/>
                <w:szCs w:val="24"/>
              </w:rPr>
              <w:t>mažiau  36 mėnesių</w:t>
            </w:r>
            <w:r w:rsidRPr="00A901B5">
              <w:rPr>
                <w:rFonts w:ascii="Times New Roman" w:hAnsi="Times New Roman" w:cs="Times New Roman"/>
                <w:sz w:val="24"/>
                <w:szCs w:val="24"/>
              </w:rPr>
              <w:t xml:space="preserve"> gamintojo garantija nuo prekių perdavimo-priėmimo akto pasirašymo dienos. </w:t>
            </w:r>
          </w:p>
        </w:tc>
      </w:tr>
      <w:tr w:rsidR="004D7D1A" w14:paraId="7E7DA9D6"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7CB5D" w14:textId="77777777" w:rsidR="004D7D1A" w:rsidRPr="00CE410E" w:rsidRDefault="004D7D1A" w:rsidP="00E3745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6064" w14:textId="47A538CD" w:rsidR="004D7D1A" w:rsidRDefault="004D7D1A" w:rsidP="00E3745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Reikalavimai tiekėjui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B993F" w14:textId="2880F3C1" w:rsidR="004D7D1A" w:rsidRDefault="004D7D1A" w:rsidP="00E3745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r w:rsidR="004D7D1A" w14:paraId="0AAB185D" w14:textId="77777777" w:rsidTr="004D7D1A">
        <w:tc>
          <w:tcPr>
            <w:tcW w:w="5000" w:type="pct"/>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F8B957" w14:textId="60D26AB2" w:rsidR="004D7D1A" w:rsidRPr="00A901B5" w:rsidRDefault="004D7D1A" w:rsidP="004D7D1A">
            <w:pPr>
              <w:spacing w:after="0" w:line="240" w:lineRule="auto"/>
              <w:ind w:left="83"/>
              <w:jc w:val="center"/>
              <w:rPr>
                <w:rFonts w:ascii="Times New Roman" w:hAnsi="Times New Roman" w:cs="Times New Roman"/>
                <w:sz w:val="24"/>
                <w:szCs w:val="24"/>
              </w:rPr>
            </w:pPr>
            <w:r>
              <w:rPr>
                <w:rFonts w:ascii="Times New Roman" w:hAnsi="Times New Roman" w:cs="Times New Roman"/>
                <w:b/>
                <w:sz w:val="24"/>
                <w:szCs w:val="24"/>
                <w:lang w:eastAsia="en-US"/>
              </w:rPr>
              <w:t>Skaitmeninis informacinis plokščias ekranas -</w:t>
            </w:r>
            <w:r w:rsidRPr="00E37454">
              <w:rPr>
                <w:rFonts w:ascii="Times New Roman" w:hAnsi="Times New Roman" w:cs="Times New Roman"/>
                <w:b/>
                <w:sz w:val="24"/>
                <w:szCs w:val="24"/>
                <w:lang w:eastAsia="en-US"/>
              </w:rPr>
              <w:t xml:space="preserve"> 1 vnt</w:t>
            </w:r>
            <w:r w:rsidRPr="00662A99">
              <w:rPr>
                <w:rFonts w:ascii="Times New Roman" w:hAnsi="Times New Roman" w:cs="Times New Roman"/>
                <w:b/>
                <w:sz w:val="24"/>
                <w:szCs w:val="24"/>
                <w:lang w:eastAsia="en-US"/>
              </w:rPr>
              <w:t>.</w:t>
            </w:r>
            <w:r w:rsidRPr="00662A99">
              <w:rPr>
                <w:rFonts w:ascii="Times New Roman" w:hAnsi="Times New Roman" w:cs="Times New Roman"/>
                <w:sz w:val="24"/>
                <w:szCs w:val="24"/>
              </w:rPr>
              <w:t xml:space="preserve"> (Ekranas su sieniniu laikikliu)</w:t>
            </w:r>
          </w:p>
        </w:tc>
      </w:tr>
      <w:tr w:rsidR="004D7D1A" w14:paraId="738B4851"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3F542"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E050" w14:textId="0618481A"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Dydis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E0FC9" w14:textId="6C92D23A" w:rsidR="004D7D1A" w:rsidRPr="00A901B5" w:rsidRDefault="004D7D1A" w:rsidP="006E56E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Ne mažiau </w:t>
            </w:r>
            <w:r>
              <w:rPr>
                <w:rFonts w:ascii="Times New Roman" w:hAnsi="Times New Roman" w:cs="Times New Roman"/>
                <w:sz w:val="24"/>
                <w:szCs w:val="24"/>
              </w:rPr>
              <w:t xml:space="preserve">65 </w:t>
            </w:r>
            <w:proofErr w:type="spellStart"/>
            <w:r>
              <w:rPr>
                <w:rFonts w:ascii="Times New Roman" w:hAnsi="Times New Roman" w:cs="Times New Roman"/>
                <w:sz w:val="24"/>
                <w:szCs w:val="24"/>
              </w:rPr>
              <w:t>col</w:t>
            </w:r>
            <w:proofErr w:type="spellEnd"/>
            <w:r>
              <w:rPr>
                <w:rFonts w:ascii="Times New Roman" w:hAnsi="Times New Roman" w:cs="Times New Roman"/>
                <w:sz w:val="24"/>
                <w:szCs w:val="24"/>
              </w:rPr>
              <w:t xml:space="preserve"> arba </w:t>
            </w:r>
            <w:r>
              <w:rPr>
                <w:rFonts w:ascii="Times New Roman" w:hAnsi="Times New Roman" w:cs="Times New Roman"/>
                <w:sz w:val="24"/>
                <w:szCs w:val="24"/>
                <w:lang w:val="fr-FR"/>
              </w:rPr>
              <w:t>165</w:t>
            </w:r>
            <w:r w:rsidRPr="00622B58">
              <w:rPr>
                <w:rFonts w:ascii="Times New Roman" w:hAnsi="Times New Roman" w:cs="Times New Roman"/>
                <w:sz w:val="24"/>
                <w:szCs w:val="24"/>
                <w:lang w:val="fr-FR"/>
              </w:rPr>
              <w:t xml:space="preserve"> cm </w:t>
            </w:r>
            <w:r w:rsidRPr="00622B58">
              <w:rPr>
                <w:rFonts w:ascii="Times New Roman" w:hAnsi="Times New Roman" w:cs="Times New Roman"/>
                <w:sz w:val="24"/>
                <w:szCs w:val="24"/>
              </w:rPr>
              <w:t>įstrižainės</w:t>
            </w:r>
          </w:p>
        </w:tc>
      </w:tr>
      <w:tr w:rsidR="004D7D1A" w14:paraId="3BF1D543"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F604B"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E1115" w14:textId="5797F188"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Raiška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24BC9" w14:textId="7B19CEFC" w:rsidR="004D7D1A" w:rsidRPr="00A901B5" w:rsidRDefault="004D7D1A" w:rsidP="006E56E4">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A901B5">
              <w:rPr>
                <w:rFonts w:ascii="Times New Roman" w:hAnsi="Times New Roman" w:cs="Times New Roman"/>
                <w:sz w:val="24"/>
                <w:szCs w:val="24"/>
              </w:rPr>
              <w:t>4K (3840x2160) taškų</w:t>
            </w:r>
          </w:p>
        </w:tc>
      </w:tr>
      <w:tr w:rsidR="004D7D1A" w14:paraId="7FA08964"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8A77"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BC8B" w14:textId="28269EEC"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Ryškumas (matuojamas be apsauginio stiklo)</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6D4A6" w14:textId="73FDFAD3" w:rsidR="004D7D1A" w:rsidRPr="00A901B5" w:rsidRDefault="004D7D1A" w:rsidP="006E56E4">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Ne mažiau 45</w:t>
            </w:r>
            <w:r w:rsidRPr="00C568E9">
              <w:rPr>
                <w:rFonts w:ascii="Times New Roman" w:hAnsi="Times New Roman" w:cs="Times New Roman"/>
                <w:sz w:val="24"/>
                <w:szCs w:val="24"/>
              </w:rPr>
              <w:t>0 cd/m²</w:t>
            </w:r>
          </w:p>
        </w:tc>
      </w:tr>
      <w:tr w:rsidR="004D7D1A" w14:paraId="1EA399EA"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B525F"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3DF14" w14:textId="0AE08F15" w:rsidR="004D7D1A" w:rsidRPr="00A901B5" w:rsidRDefault="004D7D1A" w:rsidP="006E56E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Ekranas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1D091" w14:textId="14C2FD00" w:rsidR="004D7D1A" w:rsidRPr="00A901B5" w:rsidRDefault="004D7D1A" w:rsidP="00241E21">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Gamintojo deklaruojam</w:t>
            </w:r>
            <w:r>
              <w:rPr>
                <w:rFonts w:ascii="Times New Roman" w:hAnsi="Times New Roman" w:cs="Times New Roman"/>
                <w:sz w:val="24"/>
                <w:szCs w:val="24"/>
              </w:rPr>
              <w:t xml:space="preserve">a veikimo trukmė ne mažiau 24/7 </w:t>
            </w:r>
            <w:r w:rsidRPr="00A901B5">
              <w:rPr>
                <w:rFonts w:ascii="Times New Roman" w:hAnsi="Times New Roman" w:cs="Times New Roman"/>
                <w:sz w:val="24"/>
                <w:szCs w:val="24"/>
              </w:rPr>
              <w:t>val., negali būti ribojama kiek valandų per parą ekranas gali veikti.</w:t>
            </w:r>
            <w:r>
              <w:rPr>
                <w:rFonts w:ascii="Times New Roman" w:hAnsi="Times New Roman" w:cs="Times New Roman"/>
                <w:sz w:val="24"/>
                <w:szCs w:val="24"/>
              </w:rPr>
              <w:t xml:space="preserve"> </w:t>
            </w:r>
          </w:p>
        </w:tc>
      </w:tr>
      <w:tr w:rsidR="004D7D1A" w14:paraId="39CC1764"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A76E4"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EB0E" w14:textId="5113E0A6"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lang w:eastAsia="en-US"/>
              </w:rPr>
              <w:t>Įvestys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7D50" w14:textId="3EC92FF6" w:rsidR="004D7D1A" w:rsidRPr="00A901B5" w:rsidRDefault="004D7D1A" w:rsidP="00A200E7">
            <w:pPr>
              <w:spacing w:after="0" w:line="240" w:lineRule="auto"/>
              <w:ind w:left="83"/>
              <w:rPr>
                <w:rFonts w:ascii="Times New Roman" w:hAnsi="Times New Roman" w:cs="Times New Roman"/>
                <w:sz w:val="24"/>
                <w:szCs w:val="24"/>
              </w:rPr>
            </w:pPr>
            <w:r w:rsidRPr="005F13E2">
              <w:rPr>
                <w:rFonts w:ascii="Times New Roman" w:hAnsi="Times New Roman" w:cs="Times New Roman"/>
                <w:sz w:val="24"/>
                <w:szCs w:val="24"/>
              </w:rPr>
              <w:t xml:space="preserve">Ne mažiau: </w:t>
            </w:r>
            <w:r>
              <w:rPr>
                <w:rFonts w:ascii="Times New Roman" w:hAnsi="Times New Roman" w:cs="Times New Roman"/>
                <w:sz w:val="24"/>
                <w:szCs w:val="24"/>
              </w:rPr>
              <w:t>3xHDMI; 2x</w:t>
            </w:r>
            <w:r w:rsidRPr="005F13E2">
              <w:rPr>
                <w:rFonts w:ascii="Times New Roman" w:hAnsi="Times New Roman" w:cs="Times New Roman"/>
                <w:sz w:val="24"/>
                <w:szCs w:val="24"/>
              </w:rPr>
              <w:t>USB</w:t>
            </w:r>
            <w:r>
              <w:rPr>
                <w:rFonts w:ascii="Times New Roman" w:hAnsi="Times New Roman" w:cs="Times New Roman"/>
                <w:sz w:val="24"/>
                <w:szCs w:val="24"/>
              </w:rPr>
              <w:t xml:space="preserve"> 2.0;</w:t>
            </w:r>
            <w:r w:rsidRPr="005F13E2">
              <w:rPr>
                <w:rFonts w:ascii="Times New Roman" w:hAnsi="Times New Roman" w:cs="Times New Roman"/>
                <w:sz w:val="24"/>
                <w:szCs w:val="24"/>
              </w:rPr>
              <w:t xml:space="preserve"> </w:t>
            </w:r>
            <w:r>
              <w:rPr>
                <w:rFonts w:ascii="Times New Roman" w:hAnsi="Times New Roman" w:cs="Times New Roman"/>
                <w:sz w:val="24"/>
                <w:szCs w:val="24"/>
              </w:rPr>
              <w:t xml:space="preserve">1xRJ45 LAN; 1xDisplayPort; </w:t>
            </w:r>
            <w:r w:rsidRPr="00241E21">
              <w:rPr>
                <w:rFonts w:ascii="Times New Roman" w:hAnsi="Times New Roman" w:cs="Times New Roman"/>
                <w:sz w:val="24"/>
                <w:szCs w:val="24"/>
              </w:rPr>
              <w:t xml:space="preserve">1 x 3,5 mm </w:t>
            </w:r>
            <w:proofErr w:type="spellStart"/>
            <w:r w:rsidRPr="00241E21">
              <w:rPr>
                <w:rFonts w:ascii="Times New Roman" w:hAnsi="Times New Roman" w:cs="Times New Roman"/>
                <w:sz w:val="24"/>
                <w:szCs w:val="24"/>
              </w:rPr>
              <w:t>minijack</w:t>
            </w:r>
            <w:proofErr w:type="spellEnd"/>
            <w:r w:rsidRPr="00241E21">
              <w:rPr>
                <w:rFonts w:ascii="Times New Roman" w:hAnsi="Times New Roman" w:cs="Times New Roman"/>
                <w:sz w:val="24"/>
                <w:szCs w:val="24"/>
              </w:rPr>
              <w:t xml:space="preserve"> lizdas</w:t>
            </w:r>
            <w:r>
              <w:rPr>
                <w:rFonts w:ascii="Arial" w:hAnsi="Arial" w:cs="Arial"/>
                <w:color w:val="444444"/>
              </w:rPr>
              <w:t xml:space="preserve">; </w:t>
            </w:r>
            <w:r>
              <w:rPr>
                <w:rFonts w:ascii="Times New Roman" w:hAnsi="Times New Roman" w:cs="Times New Roman"/>
                <w:sz w:val="24"/>
                <w:szCs w:val="24"/>
              </w:rPr>
              <w:t xml:space="preserve">Bluetooth,; </w:t>
            </w:r>
            <w:proofErr w:type="spellStart"/>
            <w:r>
              <w:rPr>
                <w:rFonts w:ascii="Times New Roman" w:hAnsi="Times New Roman" w:cs="Times New Roman"/>
                <w:sz w:val="24"/>
                <w:szCs w:val="24"/>
              </w:rPr>
              <w:t>wi</w:t>
            </w:r>
            <w:proofErr w:type="spellEnd"/>
            <w:r>
              <w:rPr>
                <w:rFonts w:ascii="Times New Roman" w:hAnsi="Times New Roman" w:cs="Times New Roman"/>
                <w:sz w:val="24"/>
                <w:szCs w:val="24"/>
              </w:rPr>
              <w:t>-fi; integruotas garsiakalbis.</w:t>
            </w:r>
          </w:p>
        </w:tc>
      </w:tr>
      <w:tr w:rsidR="004D7D1A" w14:paraId="13BDC8FE"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61B24"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0DD8" w14:textId="08747710"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noProof/>
                <w:sz w:val="24"/>
                <w:szCs w:val="24"/>
              </w:rPr>
              <w:t>Šviesumo sensorius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BE22C" w14:textId="77085496" w:rsidR="004D7D1A" w:rsidRPr="00A901B5" w:rsidRDefault="004D7D1A" w:rsidP="006E56E4">
            <w:pPr>
              <w:spacing w:after="0" w:line="240" w:lineRule="auto"/>
              <w:ind w:left="83"/>
              <w:jc w:val="both"/>
              <w:rPr>
                <w:rFonts w:ascii="Times New Roman" w:hAnsi="Times New Roman" w:cs="Times New Roman"/>
                <w:sz w:val="24"/>
                <w:szCs w:val="24"/>
              </w:rPr>
            </w:pPr>
            <w:r>
              <w:rPr>
                <w:rFonts w:ascii="Times New Roman" w:hAnsi="Times New Roman" w:cs="Times New Roman"/>
                <w:noProof/>
                <w:sz w:val="24"/>
                <w:szCs w:val="24"/>
              </w:rPr>
              <w:t>Turi būti integruotas aplinkos apšviestumo daviklis, reguliuojantis ekrano skaistį pagal patalpos apšvietimo lygį.</w:t>
            </w:r>
          </w:p>
        </w:tc>
      </w:tr>
      <w:tr w:rsidR="004D7D1A" w14:paraId="1ED2BD9B"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0D5"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EB824" w14:textId="1AC73E5E"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rPr>
              <w:t>Licencija</w:t>
            </w:r>
            <w:r w:rsidRPr="00BB520D">
              <w:rPr>
                <w:rFonts w:ascii="Times New Roman" w:hAnsi="Times New Roman" w:cs="Times New Roman"/>
                <w:sz w:val="24"/>
                <w:szCs w:val="24"/>
              </w:rPr>
              <w:t xml:space="preserve">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B11F9" w14:textId="69155413" w:rsidR="004D7D1A" w:rsidRPr="00A901B5" w:rsidRDefault="004D7D1A" w:rsidP="00D3476F">
            <w:pPr>
              <w:spacing w:after="0" w:line="240" w:lineRule="auto"/>
              <w:ind w:left="83"/>
              <w:rPr>
                <w:rFonts w:ascii="Times New Roman" w:hAnsi="Times New Roman" w:cs="Times New Roman"/>
                <w:sz w:val="24"/>
                <w:szCs w:val="24"/>
              </w:rPr>
            </w:pPr>
            <w:r>
              <w:rPr>
                <w:rFonts w:ascii="Times New Roman" w:hAnsi="Times New Roman" w:cs="Times New Roman"/>
                <w:sz w:val="24"/>
                <w:szCs w:val="24"/>
              </w:rPr>
              <w:t xml:space="preserve">Ne mažiau kaip 36 mėnesių </w:t>
            </w:r>
            <w:proofErr w:type="spellStart"/>
            <w:r>
              <w:rPr>
                <w:rFonts w:ascii="Times New Roman" w:hAnsi="Times New Roman" w:cs="Times New Roman"/>
                <w:sz w:val="24"/>
                <w:szCs w:val="24"/>
              </w:rPr>
              <w:t>lincencija</w:t>
            </w:r>
            <w:proofErr w:type="spellEnd"/>
            <w:r>
              <w:rPr>
                <w:rFonts w:ascii="Times New Roman" w:hAnsi="Times New Roman" w:cs="Times New Roman"/>
                <w:sz w:val="24"/>
                <w:szCs w:val="24"/>
              </w:rPr>
              <w:t>, kuri leidžia pasiekti ir keisti informaciją ekrane  nuotoliniu būdu.</w:t>
            </w:r>
            <w:r w:rsidRPr="005736C4">
              <w:rPr>
                <w:rFonts w:ascii="Times New Roman" w:hAnsi="Times New Roman" w:cs="Times New Roman"/>
                <w:sz w:val="24"/>
                <w:szCs w:val="24"/>
              </w:rPr>
              <w:t xml:space="preserve"> </w:t>
            </w:r>
          </w:p>
        </w:tc>
      </w:tr>
      <w:tr w:rsidR="004D7D1A" w14:paraId="5484E815"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022B"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CFA12" w14:textId="574AF420" w:rsidR="004D7D1A" w:rsidRPr="00A901B5" w:rsidRDefault="004D7D1A" w:rsidP="006E56E4">
            <w:pPr>
              <w:spacing w:after="0" w:line="240" w:lineRule="auto"/>
              <w:ind w:left="83"/>
              <w:rPr>
                <w:rFonts w:ascii="Times New Roman" w:hAnsi="Times New Roman" w:cs="Times New Roman"/>
                <w:sz w:val="24"/>
                <w:szCs w:val="24"/>
              </w:rPr>
            </w:pPr>
            <w:r>
              <w:rPr>
                <w:rFonts w:ascii="Times New Roman" w:hAnsi="Times New Roman" w:cs="Times New Roman"/>
                <w:sz w:val="24"/>
                <w:szCs w:val="24"/>
              </w:rPr>
              <w:t xml:space="preserve">Mokymai </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26532" w14:textId="58D82581" w:rsidR="004D7D1A" w:rsidRPr="002207DC" w:rsidRDefault="004D7D1A" w:rsidP="006E56E4">
            <w:pPr>
              <w:spacing w:after="0" w:line="240" w:lineRule="auto"/>
              <w:ind w:left="83"/>
              <w:jc w:val="both"/>
              <w:rPr>
                <w:rFonts w:ascii="Times New Roman" w:hAnsi="Times New Roman" w:cs="Times New Roman"/>
                <w:sz w:val="24"/>
                <w:szCs w:val="24"/>
              </w:rPr>
            </w:pPr>
            <w:r w:rsidRPr="002207DC">
              <w:rPr>
                <w:rFonts w:ascii="Times New Roman" w:hAnsi="Times New Roman" w:cs="Times New Roman"/>
                <w:sz w:val="24"/>
                <w:szCs w:val="24"/>
              </w:rPr>
              <w:t xml:space="preserve">Naudotojo mokymai ne mažiau 1 </w:t>
            </w:r>
            <w:proofErr w:type="spellStart"/>
            <w:r w:rsidRPr="002207DC">
              <w:rPr>
                <w:rFonts w:ascii="Times New Roman" w:hAnsi="Times New Roman" w:cs="Times New Roman"/>
                <w:sz w:val="24"/>
                <w:szCs w:val="24"/>
              </w:rPr>
              <w:t>val</w:t>
            </w:r>
            <w:proofErr w:type="spellEnd"/>
            <w:r w:rsidRPr="002207DC">
              <w:rPr>
                <w:rFonts w:ascii="Times New Roman" w:hAnsi="Times New Roman" w:cs="Times New Roman"/>
                <w:sz w:val="24"/>
                <w:szCs w:val="24"/>
              </w:rPr>
              <w:t xml:space="preserve"> trukmės nuotoliniu būdu.</w:t>
            </w:r>
          </w:p>
        </w:tc>
      </w:tr>
      <w:tr w:rsidR="004D7D1A" w14:paraId="1D13CE42"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3C31"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A14B9" w14:textId="47164C8B" w:rsidR="004D7D1A" w:rsidRPr="00A901B5" w:rsidRDefault="004D7D1A" w:rsidP="006E56E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Integruotas priedas</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33A13" w14:textId="124D459A" w:rsidR="004D7D1A" w:rsidRPr="002207DC" w:rsidRDefault="004D7D1A" w:rsidP="00E62EF1">
            <w:pPr>
              <w:snapToGrid w:val="0"/>
              <w:spacing w:after="0" w:line="240" w:lineRule="auto"/>
              <w:ind w:left="83"/>
              <w:jc w:val="both"/>
              <w:rPr>
                <w:rFonts w:ascii="Times New Roman" w:hAnsi="Times New Roman" w:cs="Times New Roman"/>
                <w:sz w:val="24"/>
                <w:szCs w:val="24"/>
              </w:rPr>
            </w:pPr>
            <w:r w:rsidRPr="002207DC">
              <w:rPr>
                <w:rFonts w:ascii="Times New Roman" w:hAnsi="Times New Roman" w:cs="Times New Roman"/>
                <w:sz w:val="24"/>
                <w:szCs w:val="24"/>
              </w:rPr>
              <w:t xml:space="preserve">Operacinė sistema ne prasčiau </w:t>
            </w:r>
            <w:proofErr w:type="spellStart"/>
            <w:r w:rsidRPr="002207DC">
              <w:rPr>
                <w:rFonts w:ascii="Times New Roman" w:hAnsi="Times New Roman" w:cs="Times New Roman"/>
                <w:sz w:val="24"/>
                <w:szCs w:val="24"/>
              </w:rPr>
              <w:t>Tizen</w:t>
            </w:r>
            <w:proofErr w:type="spellEnd"/>
            <w:r w:rsidRPr="002207DC">
              <w:rPr>
                <w:rFonts w:ascii="Times New Roman" w:hAnsi="Times New Roman" w:cs="Times New Roman"/>
                <w:sz w:val="24"/>
                <w:szCs w:val="24"/>
              </w:rPr>
              <w:t>, arba lygiavertė.</w:t>
            </w:r>
          </w:p>
          <w:p w14:paraId="53D9A66B" w14:textId="186D7121" w:rsidR="004D7D1A" w:rsidRPr="002207DC" w:rsidRDefault="004D7D1A" w:rsidP="006E56E4">
            <w:pPr>
              <w:spacing w:after="0" w:line="240" w:lineRule="auto"/>
              <w:ind w:left="83"/>
              <w:jc w:val="both"/>
              <w:rPr>
                <w:rFonts w:ascii="Times New Roman" w:hAnsi="Times New Roman" w:cs="Times New Roman"/>
                <w:sz w:val="24"/>
                <w:szCs w:val="24"/>
              </w:rPr>
            </w:pPr>
          </w:p>
        </w:tc>
      </w:tr>
      <w:tr w:rsidR="004D7D1A" w14:paraId="4419D8E4"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11ED3" w14:textId="77777777"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6648" w14:textId="295245CE" w:rsidR="004D7D1A" w:rsidRPr="00A901B5" w:rsidRDefault="004D7D1A" w:rsidP="006E56E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Garantija:</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8CBFF" w14:textId="544CC0FB" w:rsidR="004D7D1A" w:rsidRPr="00A901B5" w:rsidRDefault="004D7D1A" w:rsidP="006E56E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 xml:space="preserve">Garantinės priežiūros laikotarpis visiems komponentams – ne </w:t>
            </w:r>
            <w:r w:rsidRPr="00622B58">
              <w:rPr>
                <w:rFonts w:ascii="Times New Roman" w:hAnsi="Times New Roman" w:cs="Times New Roman"/>
                <w:sz w:val="24"/>
                <w:szCs w:val="24"/>
              </w:rPr>
              <w:t>mažiau  36 mėnesių</w:t>
            </w:r>
            <w:r w:rsidRPr="00A901B5">
              <w:rPr>
                <w:rFonts w:ascii="Times New Roman" w:hAnsi="Times New Roman" w:cs="Times New Roman"/>
                <w:sz w:val="24"/>
                <w:szCs w:val="24"/>
              </w:rPr>
              <w:t xml:space="preserve"> gamintojo garantija nuo prekių perdavimo-priėmimo akto pasirašymo dienos. </w:t>
            </w:r>
          </w:p>
        </w:tc>
      </w:tr>
      <w:tr w:rsidR="004D7D1A" w14:paraId="542E11DE" w14:textId="77777777" w:rsidTr="004D7D1A">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05A9" w14:textId="7AD88582" w:rsidR="004D7D1A" w:rsidRPr="00CE410E" w:rsidRDefault="004D7D1A" w:rsidP="006E56E4">
            <w:pPr>
              <w:pStyle w:val="Sraopastraipa"/>
              <w:numPr>
                <w:ilvl w:val="0"/>
                <w:numId w:val="25"/>
              </w:num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1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2E056" w14:textId="1F945286" w:rsidR="004D7D1A" w:rsidRPr="00A901B5" w:rsidRDefault="004D7D1A" w:rsidP="006E56E4">
            <w:pPr>
              <w:spacing w:after="0" w:line="240" w:lineRule="auto"/>
              <w:ind w:left="83"/>
              <w:rPr>
                <w:rFonts w:ascii="Times New Roman" w:hAnsi="Times New Roman" w:cs="Times New Roman"/>
                <w:sz w:val="24"/>
                <w:szCs w:val="24"/>
              </w:rPr>
            </w:pPr>
            <w:r w:rsidRPr="00A901B5">
              <w:rPr>
                <w:rFonts w:ascii="Times New Roman" w:hAnsi="Times New Roman" w:cs="Times New Roman"/>
                <w:sz w:val="24"/>
                <w:szCs w:val="24"/>
              </w:rPr>
              <w:t>Reikalavimai tiekėjui</w:t>
            </w:r>
          </w:p>
        </w:tc>
        <w:tc>
          <w:tcPr>
            <w:tcW w:w="2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52912" w14:textId="182EA364" w:rsidR="004D7D1A" w:rsidRPr="00A901B5" w:rsidRDefault="004D7D1A" w:rsidP="006E56E4">
            <w:pPr>
              <w:spacing w:after="0" w:line="240" w:lineRule="auto"/>
              <w:ind w:left="83"/>
              <w:jc w:val="both"/>
              <w:rPr>
                <w:rFonts w:ascii="Times New Roman" w:hAnsi="Times New Roman" w:cs="Times New Roman"/>
                <w:sz w:val="24"/>
                <w:szCs w:val="24"/>
              </w:rPr>
            </w:pPr>
            <w:r w:rsidRPr="00A901B5">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bl>
    <w:p w14:paraId="44E08084" w14:textId="77777777" w:rsidR="00B906A3" w:rsidRDefault="00B906A3" w:rsidP="009154C6">
      <w:pPr>
        <w:spacing w:after="0" w:line="240" w:lineRule="auto"/>
      </w:pPr>
    </w:p>
    <w:p w14:paraId="518D6DAE" w14:textId="77777777" w:rsidR="00906E98" w:rsidRDefault="002D438A" w:rsidP="007E0D3E">
      <w:pPr>
        <w:spacing w:after="0" w:line="240" w:lineRule="auto"/>
        <w:ind w:firstLine="567"/>
        <w:jc w:val="both"/>
        <w:rPr>
          <w:rFonts w:ascii="Times New Roman" w:hAnsi="Times New Roman" w:cs="Times New Roman"/>
          <w:i/>
          <w:iCs/>
          <w:sz w:val="24"/>
          <w:szCs w:val="24"/>
          <w:lang w:val="lt"/>
        </w:rPr>
      </w:pPr>
      <w:r w:rsidRPr="002D438A">
        <w:rPr>
          <w:rFonts w:ascii="Times New Roman" w:hAnsi="Times New Roman" w:cs="Times New Roman"/>
          <w:sz w:val="24"/>
          <w:szCs w:val="24"/>
        </w:rPr>
        <w:t xml:space="preserve">Vadovaujantis </w:t>
      </w:r>
      <w:hyperlink r:id="rId11" w:history="1">
        <w:r w:rsidRPr="002D438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2D438A">
        <w:rPr>
          <w:rFonts w:ascii="Times New Roman" w:hAnsi="Times New Roman" w:cs="Times New Roman"/>
          <w:sz w:val="24"/>
          <w:szCs w:val="24"/>
        </w:rPr>
        <w:t xml:space="preserve"> 4 punkto 4.2 papunkčiu</w:t>
      </w:r>
      <w:r>
        <w:rPr>
          <w:rFonts w:ascii="Times New Roman" w:hAnsi="Times New Roman" w:cs="Times New Roman"/>
          <w:sz w:val="24"/>
          <w:szCs w:val="24"/>
        </w:rPr>
        <w:t xml:space="preserve">: </w:t>
      </w:r>
      <w:r w:rsidRPr="002D438A">
        <w:rPr>
          <w:rFonts w:ascii="Times New Roman" w:hAnsi="Times New Roman" w:cs="Times New Roman"/>
          <w:i/>
          <w:iCs/>
          <w:sz w:val="24"/>
          <w:szCs w:val="24"/>
          <w:lang w:val="lt"/>
        </w:rPr>
        <w:t>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r w:rsidR="00906E98">
        <w:rPr>
          <w:rFonts w:ascii="Times New Roman" w:hAnsi="Times New Roman" w:cs="Times New Roman"/>
          <w:i/>
          <w:iCs/>
          <w:sz w:val="24"/>
          <w:szCs w:val="24"/>
          <w:lang w:val="lt"/>
        </w:rPr>
        <w:t xml:space="preserve">. </w:t>
      </w:r>
    </w:p>
    <w:p w14:paraId="31DC00F9" w14:textId="46D80F3D" w:rsidR="002D438A" w:rsidRPr="002D438A" w:rsidRDefault="007E0D3E" w:rsidP="007E0D3E">
      <w:pPr>
        <w:spacing w:after="0" w:line="240" w:lineRule="auto"/>
        <w:ind w:firstLine="567"/>
        <w:jc w:val="both"/>
        <w:rPr>
          <w:rFonts w:ascii="Times New Roman" w:hAnsi="Times New Roman" w:cs="Times New Roman"/>
          <w:i/>
          <w:iCs/>
          <w:sz w:val="24"/>
          <w:szCs w:val="24"/>
        </w:rPr>
      </w:pPr>
      <w:r w:rsidRPr="007E0D3E">
        <w:rPr>
          <w:rFonts w:ascii="Times New Roman" w:hAnsi="Times New Roman" w:cs="Times New Roman"/>
          <w:b/>
          <w:bCs/>
          <w:sz w:val="24"/>
          <w:szCs w:val="24"/>
          <w:lang w:val="lt"/>
        </w:rPr>
        <w:t>Galimas laimėtojas turės pateikti a</w:t>
      </w:r>
      <w:r w:rsidR="00906E98" w:rsidRPr="007E0D3E">
        <w:rPr>
          <w:rFonts w:ascii="Times New Roman" w:hAnsi="Times New Roman" w:cs="Times New Roman"/>
          <w:b/>
          <w:bCs/>
          <w:sz w:val="24"/>
          <w:szCs w:val="24"/>
          <w:lang w:val="lt"/>
        </w:rPr>
        <w:t>titiktį įrodan</w:t>
      </w:r>
      <w:r>
        <w:rPr>
          <w:rFonts w:ascii="Times New Roman" w:hAnsi="Times New Roman" w:cs="Times New Roman"/>
          <w:b/>
          <w:bCs/>
          <w:sz w:val="24"/>
          <w:szCs w:val="24"/>
          <w:lang w:val="lt"/>
        </w:rPr>
        <w:t>tį</w:t>
      </w:r>
      <w:r w:rsidR="00906E98" w:rsidRPr="007E0D3E">
        <w:rPr>
          <w:rFonts w:ascii="Times New Roman" w:hAnsi="Times New Roman" w:cs="Times New Roman"/>
          <w:b/>
          <w:bCs/>
          <w:sz w:val="24"/>
          <w:szCs w:val="24"/>
          <w:lang w:val="lt"/>
        </w:rPr>
        <w:t xml:space="preserve"> dokument</w:t>
      </w:r>
      <w:r>
        <w:rPr>
          <w:rFonts w:ascii="Times New Roman" w:hAnsi="Times New Roman" w:cs="Times New Roman"/>
          <w:b/>
          <w:bCs/>
          <w:sz w:val="24"/>
          <w:szCs w:val="24"/>
          <w:lang w:val="lt"/>
        </w:rPr>
        <w:t>ą</w:t>
      </w:r>
      <w:r w:rsidRPr="007E0D3E">
        <w:rPr>
          <w:rFonts w:ascii="Times New Roman" w:hAnsi="Times New Roman" w:cs="Times New Roman"/>
          <w:b/>
          <w:bCs/>
          <w:sz w:val="24"/>
          <w:szCs w:val="24"/>
          <w:lang w:val="lt"/>
        </w:rPr>
        <w:t>:</w:t>
      </w:r>
      <w:r w:rsidR="002D438A" w:rsidRPr="002D438A">
        <w:rPr>
          <w:rFonts w:ascii="Times New Roman" w:hAnsi="Times New Roman" w:cs="Times New Roman"/>
          <w:i/>
          <w:iCs/>
          <w:sz w:val="24"/>
          <w:szCs w:val="24"/>
          <w:lang w:val="lt"/>
        </w:rPr>
        <w:t xml:space="preserve"> EU </w:t>
      </w:r>
      <w:proofErr w:type="spellStart"/>
      <w:r w:rsidR="002D438A" w:rsidRPr="002D438A">
        <w:rPr>
          <w:rFonts w:ascii="Times New Roman" w:hAnsi="Times New Roman" w:cs="Times New Roman"/>
          <w:i/>
          <w:iCs/>
          <w:sz w:val="24"/>
          <w:szCs w:val="24"/>
          <w:lang w:val="lt"/>
        </w:rPr>
        <w:t>Ecolabel</w:t>
      </w:r>
      <w:proofErr w:type="spellEnd"/>
      <w:r>
        <w:rPr>
          <w:rFonts w:ascii="Times New Roman" w:hAnsi="Times New Roman" w:cs="Times New Roman"/>
          <w:i/>
          <w:iCs/>
          <w:sz w:val="24"/>
          <w:szCs w:val="24"/>
          <w:lang w:val="lt"/>
        </w:rPr>
        <w:t xml:space="preserve"> 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Nordic</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Swan</w:t>
      </w:r>
      <w:proofErr w:type="spellEnd"/>
      <w:r w:rsidRPr="007E0D3E">
        <w:rPr>
          <w:rFonts w:ascii="Times New Roman" w:hAnsi="Times New Roman" w:cs="Times New Roman"/>
          <w:i/>
          <w:iCs/>
          <w:sz w:val="24"/>
          <w:szCs w:val="24"/>
          <w:lang w:val="lt"/>
        </w:rPr>
        <w:t xml:space="preserve"> arba</w:t>
      </w:r>
      <w:r>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Blue</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Ange</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El</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Distintiu</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Milieukeur</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Österreichisches</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Umweltzeichen</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NF </w:t>
      </w:r>
      <w:proofErr w:type="spellStart"/>
      <w:r w:rsidR="002D438A" w:rsidRPr="002D438A">
        <w:rPr>
          <w:rFonts w:ascii="Times New Roman" w:hAnsi="Times New Roman" w:cs="Times New Roman"/>
          <w:i/>
          <w:iCs/>
          <w:sz w:val="24"/>
          <w:szCs w:val="24"/>
          <w:lang w:val="lt"/>
        </w:rPr>
        <w:t>Environnement</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The</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Hungarian</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Eco-label</w:t>
      </w:r>
      <w:proofErr w:type="spellEnd"/>
      <w:r>
        <w:rPr>
          <w:rFonts w:ascii="Times New Roman" w:hAnsi="Times New Roman" w:cs="Times New Roman"/>
          <w:i/>
          <w:iCs/>
          <w:sz w:val="24"/>
          <w:szCs w:val="24"/>
          <w:lang w:val="lt"/>
        </w:rPr>
        <w:t xml:space="preserve"> </w:t>
      </w:r>
      <w:r w:rsidRPr="007E0D3E">
        <w:rPr>
          <w:rFonts w:ascii="Times New Roman" w:hAnsi="Times New Roman" w:cs="Times New Roman"/>
          <w:i/>
          <w:iCs/>
          <w:sz w:val="24"/>
          <w:szCs w:val="24"/>
          <w:lang w:val="lt"/>
        </w:rPr>
        <w:t>arba</w:t>
      </w:r>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Polish</w:t>
      </w:r>
      <w:proofErr w:type="spellEnd"/>
      <w:r w:rsidR="002D438A" w:rsidRPr="002D438A">
        <w:rPr>
          <w:rFonts w:ascii="Times New Roman" w:hAnsi="Times New Roman" w:cs="Times New Roman"/>
          <w:i/>
          <w:iCs/>
          <w:sz w:val="24"/>
          <w:szCs w:val="24"/>
          <w:lang w:val="lt"/>
        </w:rPr>
        <w:t xml:space="preserve"> </w:t>
      </w:r>
      <w:proofErr w:type="spellStart"/>
      <w:r w:rsidR="002D438A" w:rsidRPr="002D438A">
        <w:rPr>
          <w:rFonts w:ascii="Times New Roman" w:hAnsi="Times New Roman" w:cs="Times New Roman"/>
          <w:i/>
          <w:iCs/>
          <w:sz w:val="24"/>
          <w:szCs w:val="24"/>
          <w:lang w:val="lt"/>
        </w:rPr>
        <w:t>Eco</w:t>
      </w:r>
      <w:proofErr w:type="spellEnd"/>
      <w:r w:rsidR="002D438A" w:rsidRPr="002D438A">
        <w:rPr>
          <w:rFonts w:ascii="Times New Roman" w:hAnsi="Times New Roman" w:cs="Times New Roman"/>
          <w:i/>
          <w:iCs/>
          <w:sz w:val="24"/>
          <w:szCs w:val="24"/>
          <w:lang w:val="lt"/>
        </w:rPr>
        <w:t xml:space="preserve"> Mark-</w:t>
      </w:r>
      <w:proofErr w:type="spellStart"/>
      <w:r w:rsidR="002D438A" w:rsidRPr="002D438A">
        <w:rPr>
          <w:rFonts w:ascii="Times New Roman" w:hAnsi="Times New Roman" w:cs="Times New Roman"/>
          <w:i/>
          <w:iCs/>
          <w:sz w:val="24"/>
          <w:szCs w:val="24"/>
          <w:lang w:val="lt"/>
        </w:rPr>
        <w:t>Znak</w:t>
      </w:r>
      <w:proofErr w:type="spellEnd"/>
      <w:r w:rsidR="002D438A" w:rsidRPr="002D438A">
        <w:rPr>
          <w:rFonts w:ascii="Times New Roman" w:hAnsi="Times New Roman" w:cs="Times New Roman"/>
          <w:i/>
          <w:iCs/>
          <w:sz w:val="24"/>
          <w:szCs w:val="24"/>
          <w:lang w:val="lt"/>
        </w:rPr>
        <w:t xml:space="preserve"> EKO arba kit</w:t>
      </w:r>
      <w:r>
        <w:rPr>
          <w:rFonts w:ascii="Times New Roman" w:hAnsi="Times New Roman" w:cs="Times New Roman"/>
          <w:i/>
          <w:iCs/>
          <w:sz w:val="24"/>
          <w:szCs w:val="24"/>
          <w:lang w:val="lt"/>
        </w:rPr>
        <w:t>ą</w:t>
      </w:r>
      <w:r w:rsidR="002D438A" w:rsidRPr="002D438A">
        <w:rPr>
          <w:rFonts w:ascii="Times New Roman" w:hAnsi="Times New Roman" w:cs="Times New Roman"/>
          <w:i/>
          <w:iCs/>
          <w:sz w:val="24"/>
          <w:szCs w:val="24"/>
          <w:lang w:val="lt"/>
        </w:rPr>
        <w:t xml:space="preserve"> I tipo ekologin</w:t>
      </w:r>
      <w:r>
        <w:rPr>
          <w:rFonts w:ascii="Times New Roman" w:hAnsi="Times New Roman" w:cs="Times New Roman"/>
          <w:i/>
          <w:iCs/>
          <w:sz w:val="24"/>
          <w:szCs w:val="24"/>
          <w:lang w:val="lt"/>
        </w:rPr>
        <w:t xml:space="preserve">į </w:t>
      </w:r>
      <w:r w:rsidR="002D438A" w:rsidRPr="002D438A">
        <w:rPr>
          <w:rFonts w:ascii="Times New Roman" w:hAnsi="Times New Roman" w:cs="Times New Roman"/>
          <w:i/>
          <w:iCs/>
          <w:sz w:val="24"/>
          <w:szCs w:val="24"/>
          <w:lang w:val="lt"/>
        </w:rPr>
        <w:t>ženkl</w:t>
      </w:r>
      <w:r>
        <w:rPr>
          <w:rFonts w:ascii="Times New Roman" w:hAnsi="Times New Roman" w:cs="Times New Roman"/>
          <w:i/>
          <w:iCs/>
          <w:sz w:val="24"/>
          <w:szCs w:val="24"/>
          <w:lang w:val="lt"/>
        </w:rPr>
        <w:t>ą</w:t>
      </w:r>
      <w:r w:rsidR="002D438A" w:rsidRPr="002D438A">
        <w:rPr>
          <w:rFonts w:ascii="Times New Roman" w:hAnsi="Times New Roman" w:cs="Times New Roman"/>
          <w:i/>
          <w:iCs/>
          <w:sz w:val="24"/>
          <w:szCs w:val="24"/>
        </w:rPr>
        <w:t>.</w:t>
      </w:r>
    </w:p>
    <w:p w14:paraId="716FFB93" w14:textId="601E22BA" w:rsidR="002D438A" w:rsidRPr="002D438A" w:rsidRDefault="002D438A" w:rsidP="002D438A">
      <w:pPr>
        <w:spacing w:after="0" w:line="240" w:lineRule="auto"/>
        <w:jc w:val="both"/>
        <w:rPr>
          <w:rFonts w:ascii="Times New Roman" w:hAnsi="Times New Roman" w:cs="Times New Roman"/>
          <w:sz w:val="24"/>
          <w:szCs w:val="24"/>
        </w:rPr>
      </w:pPr>
    </w:p>
    <w:p w14:paraId="2D2B1E29" w14:textId="77777777" w:rsidR="002D438A" w:rsidRDefault="002D438A" w:rsidP="00B906A3">
      <w:pPr>
        <w:spacing w:after="0" w:line="240" w:lineRule="auto"/>
        <w:jc w:val="center"/>
      </w:pPr>
    </w:p>
    <w:p w14:paraId="6CAD810A" w14:textId="77777777" w:rsidR="002D438A" w:rsidRDefault="002D438A" w:rsidP="00B906A3">
      <w:pPr>
        <w:spacing w:after="0" w:line="240" w:lineRule="auto"/>
        <w:jc w:val="center"/>
      </w:pPr>
    </w:p>
    <w:p w14:paraId="0088C483" w14:textId="6A30C975" w:rsidR="009B0413" w:rsidRDefault="00B906A3" w:rsidP="00B906A3">
      <w:pPr>
        <w:spacing w:after="0" w:line="240" w:lineRule="auto"/>
        <w:jc w:val="center"/>
      </w:pPr>
      <w:r>
        <w:t>_________________________________________</w:t>
      </w:r>
    </w:p>
    <w:sectPr w:rsidR="009B0413" w:rsidSect="00B86966">
      <w:headerReference w:type="default" r:id="rId1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140B5" w14:textId="77777777" w:rsidR="00036151" w:rsidRDefault="00036151" w:rsidP="00D05666">
      <w:r>
        <w:separator/>
      </w:r>
    </w:p>
  </w:endnote>
  <w:endnote w:type="continuationSeparator" w:id="0">
    <w:p w14:paraId="49EFC2EA" w14:textId="77777777" w:rsidR="00036151" w:rsidRDefault="00036151" w:rsidP="00D05666">
      <w:r>
        <w:continuationSeparator/>
      </w:r>
    </w:p>
  </w:endnote>
  <w:endnote w:type="continuationNotice" w:id="1">
    <w:p w14:paraId="65F8A86F" w14:textId="77777777" w:rsidR="00036151" w:rsidRDefault="00036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23523" w14:textId="77777777" w:rsidR="00036151" w:rsidRDefault="00036151" w:rsidP="00D05666">
      <w:r>
        <w:separator/>
      </w:r>
    </w:p>
  </w:footnote>
  <w:footnote w:type="continuationSeparator" w:id="0">
    <w:p w14:paraId="00F0F1E2" w14:textId="77777777" w:rsidR="00036151" w:rsidRDefault="00036151" w:rsidP="00D05666">
      <w:r>
        <w:continuationSeparator/>
      </w:r>
    </w:p>
  </w:footnote>
  <w:footnote w:type="continuationNotice" w:id="1">
    <w:p w14:paraId="52ADE570" w14:textId="77777777" w:rsidR="00036151" w:rsidRDefault="00036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6F1D3FF1" w:rsidR="008E4096" w:rsidRDefault="008E4096">
        <w:pPr>
          <w:pStyle w:val="Antrats"/>
          <w:jc w:val="center"/>
        </w:pPr>
        <w:r>
          <w:fldChar w:fldCharType="begin"/>
        </w:r>
        <w:r>
          <w:instrText>PAGE   \* MERGEFORMAT</w:instrText>
        </w:r>
        <w:r>
          <w:fldChar w:fldCharType="separate"/>
        </w:r>
        <w:r w:rsidR="00E62EF1">
          <w:rPr>
            <w:noProof/>
          </w:rPr>
          <w:t>12</w:t>
        </w:r>
        <w:r>
          <w:fldChar w:fldCharType="end"/>
        </w:r>
      </w:p>
    </w:sdtContent>
  </w:sdt>
  <w:p w14:paraId="57A13DB9" w14:textId="77777777" w:rsidR="008E4096" w:rsidRDefault="008E4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D3FC2"/>
    <w:multiLevelType w:val="multilevel"/>
    <w:tmpl w:val="76D8DC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84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234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AC3FC4"/>
    <w:multiLevelType w:val="multilevel"/>
    <w:tmpl w:val="286C022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09088A"/>
    <w:multiLevelType w:val="multilevel"/>
    <w:tmpl w:val="9BB29DB6"/>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3" w15:restartNumberingAfterBreak="0">
    <w:nsid w:val="418B2FB5"/>
    <w:multiLevelType w:val="multilevel"/>
    <w:tmpl w:val="D8C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239B8"/>
    <w:multiLevelType w:val="multilevel"/>
    <w:tmpl w:val="349CBADA"/>
    <w:lvl w:ilvl="0">
      <w:start w:val="26"/>
      <w:numFmt w:val="decimal"/>
      <w:lvlText w:val="%1."/>
      <w:lvlJc w:val="left"/>
      <w:pPr>
        <w:ind w:left="660" w:hanging="660"/>
      </w:pPr>
      <w:rPr>
        <w:rFonts w:hint="default"/>
      </w:rPr>
    </w:lvl>
    <w:lvl w:ilvl="1">
      <w:start w:val="2"/>
      <w:numFmt w:val="decimal"/>
      <w:lvlText w:val="%1.%2."/>
      <w:lvlJc w:val="left"/>
      <w:pPr>
        <w:ind w:left="3070" w:hanging="6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5" w15:restartNumberingAfterBreak="0">
    <w:nsid w:val="4C24349F"/>
    <w:multiLevelType w:val="multilevel"/>
    <w:tmpl w:val="26B41B74"/>
    <w:lvl w:ilvl="0">
      <w:start w:val="2"/>
      <w:numFmt w:val="decimal"/>
      <w:lvlText w:val="%1."/>
      <w:lvlJc w:val="left"/>
      <w:pPr>
        <w:ind w:left="4897" w:hanging="360"/>
      </w:pPr>
      <w:rPr>
        <w:rFonts w:hint="default"/>
        <w:b/>
        <w:bCs w:val="0"/>
      </w:rPr>
    </w:lvl>
    <w:lvl w:ilvl="1">
      <w:start w:val="1"/>
      <w:numFmt w:val="decimal"/>
      <w:lvlText w:val="%1.%2."/>
      <w:lvlJc w:val="left"/>
      <w:pPr>
        <w:ind w:left="4897"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5617" w:hanging="1080"/>
      </w:pPr>
      <w:rPr>
        <w:rFonts w:hint="default"/>
      </w:rPr>
    </w:lvl>
    <w:lvl w:ilvl="5">
      <w:start w:val="1"/>
      <w:numFmt w:val="decimal"/>
      <w:lvlText w:val="%1.%2.%3.%4.%5.%6."/>
      <w:lvlJc w:val="left"/>
      <w:pPr>
        <w:ind w:left="5617" w:hanging="1080"/>
      </w:pPr>
      <w:rPr>
        <w:rFonts w:hint="default"/>
      </w:rPr>
    </w:lvl>
    <w:lvl w:ilvl="6">
      <w:start w:val="1"/>
      <w:numFmt w:val="decimal"/>
      <w:lvlText w:val="%1.%2.%3.%4.%5.%6.%7."/>
      <w:lvlJc w:val="left"/>
      <w:pPr>
        <w:ind w:left="5977"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337" w:hanging="1800"/>
      </w:pPr>
      <w:rPr>
        <w:rFonts w:hint="default"/>
      </w:rPr>
    </w:lvl>
  </w:abstractNum>
  <w:abstractNum w:abstractNumId="16" w15:restartNumberingAfterBreak="0">
    <w:nsid w:val="4E4A23D0"/>
    <w:multiLevelType w:val="multilevel"/>
    <w:tmpl w:val="C3A068D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1265706">
    <w:abstractNumId w:val="9"/>
  </w:num>
  <w:num w:numId="2" w16cid:durableId="813526324">
    <w:abstractNumId w:val="3"/>
  </w:num>
  <w:num w:numId="3" w16cid:durableId="2115441896">
    <w:abstractNumId w:val="7"/>
  </w:num>
  <w:num w:numId="4" w16cid:durableId="1022248058">
    <w:abstractNumId w:val="19"/>
  </w:num>
  <w:num w:numId="5" w16cid:durableId="426468020">
    <w:abstractNumId w:val="20"/>
  </w:num>
  <w:num w:numId="6" w16cid:durableId="2072734068">
    <w:abstractNumId w:val="23"/>
  </w:num>
  <w:num w:numId="7" w16cid:durableId="964579153">
    <w:abstractNumId w:val="21"/>
  </w:num>
  <w:num w:numId="8" w16cid:durableId="778985941">
    <w:abstractNumId w:val="15"/>
  </w:num>
  <w:num w:numId="9" w16cid:durableId="909920812">
    <w:abstractNumId w:val="26"/>
  </w:num>
  <w:num w:numId="10" w16cid:durableId="2047410894">
    <w:abstractNumId w:val="10"/>
  </w:num>
  <w:num w:numId="11" w16cid:durableId="1320115970">
    <w:abstractNumId w:val="25"/>
  </w:num>
  <w:num w:numId="12" w16cid:durableId="647124496">
    <w:abstractNumId w:val="0"/>
  </w:num>
  <w:num w:numId="13" w16cid:durableId="1294872848">
    <w:abstractNumId w:val="17"/>
  </w:num>
  <w:num w:numId="14" w16cid:durableId="1881818356">
    <w:abstractNumId w:val="24"/>
  </w:num>
  <w:num w:numId="15" w16cid:durableId="608896628">
    <w:abstractNumId w:val="6"/>
  </w:num>
  <w:num w:numId="16" w16cid:durableId="827593117">
    <w:abstractNumId w:val="5"/>
  </w:num>
  <w:num w:numId="17" w16cid:durableId="1563518063">
    <w:abstractNumId w:val="1"/>
  </w:num>
  <w:num w:numId="18" w16cid:durableId="1796172364">
    <w:abstractNumId w:val="22"/>
  </w:num>
  <w:num w:numId="19" w16cid:durableId="1738019338">
    <w:abstractNumId w:val="2"/>
  </w:num>
  <w:num w:numId="20" w16cid:durableId="1222978857">
    <w:abstractNumId w:val="16"/>
  </w:num>
  <w:num w:numId="21" w16cid:durableId="1625117896">
    <w:abstractNumId w:val="8"/>
  </w:num>
  <w:num w:numId="22" w16cid:durableId="1610820130">
    <w:abstractNumId w:val="11"/>
  </w:num>
  <w:num w:numId="23" w16cid:durableId="812983210">
    <w:abstractNumId w:val="14"/>
  </w:num>
  <w:num w:numId="24" w16cid:durableId="1219050495">
    <w:abstractNumId w:val="18"/>
  </w:num>
  <w:num w:numId="25" w16cid:durableId="876354800">
    <w:abstractNumId w:val="4"/>
  </w:num>
  <w:num w:numId="26" w16cid:durableId="1711490156">
    <w:abstractNumId w:val="12"/>
  </w:num>
  <w:num w:numId="27" w16cid:durableId="149155608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563"/>
    <w:rsid w:val="00001C35"/>
    <w:rsid w:val="00001CCF"/>
    <w:rsid w:val="00002487"/>
    <w:rsid w:val="00003568"/>
    <w:rsid w:val="000038AA"/>
    <w:rsid w:val="00003A3F"/>
    <w:rsid w:val="000044D4"/>
    <w:rsid w:val="00004A08"/>
    <w:rsid w:val="00006991"/>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C02"/>
    <w:rsid w:val="00030F90"/>
    <w:rsid w:val="000315EB"/>
    <w:rsid w:val="00031A62"/>
    <w:rsid w:val="000321E6"/>
    <w:rsid w:val="00032D19"/>
    <w:rsid w:val="00034A4A"/>
    <w:rsid w:val="00035221"/>
    <w:rsid w:val="0003587B"/>
    <w:rsid w:val="00036151"/>
    <w:rsid w:val="000372F4"/>
    <w:rsid w:val="00037649"/>
    <w:rsid w:val="00040233"/>
    <w:rsid w:val="00040C0F"/>
    <w:rsid w:val="000426DB"/>
    <w:rsid w:val="00042D50"/>
    <w:rsid w:val="000431AC"/>
    <w:rsid w:val="00043C51"/>
    <w:rsid w:val="00044728"/>
    <w:rsid w:val="00044B63"/>
    <w:rsid w:val="000455B9"/>
    <w:rsid w:val="000464E8"/>
    <w:rsid w:val="000466D2"/>
    <w:rsid w:val="000467AF"/>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C2F"/>
    <w:rsid w:val="00061E86"/>
    <w:rsid w:val="000635B4"/>
    <w:rsid w:val="00064868"/>
    <w:rsid w:val="000659E9"/>
    <w:rsid w:val="00065EA1"/>
    <w:rsid w:val="00066BB9"/>
    <w:rsid w:val="00066D29"/>
    <w:rsid w:val="00067356"/>
    <w:rsid w:val="00067A88"/>
    <w:rsid w:val="0007051B"/>
    <w:rsid w:val="000714BF"/>
    <w:rsid w:val="00072F31"/>
    <w:rsid w:val="00072FE6"/>
    <w:rsid w:val="000738C7"/>
    <w:rsid w:val="000749D7"/>
    <w:rsid w:val="00074A01"/>
    <w:rsid w:val="0007511C"/>
    <w:rsid w:val="00075D27"/>
    <w:rsid w:val="00077FC6"/>
    <w:rsid w:val="00080396"/>
    <w:rsid w:val="00080F53"/>
    <w:rsid w:val="0008241E"/>
    <w:rsid w:val="00082F6A"/>
    <w:rsid w:val="00085478"/>
    <w:rsid w:val="00085609"/>
    <w:rsid w:val="000859C8"/>
    <w:rsid w:val="00085B99"/>
    <w:rsid w:val="00086D57"/>
    <w:rsid w:val="00087EFE"/>
    <w:rsid w:val="000903D5"/>
    <w:rsid w:val="000904B3"/>
    <w:rsid w:val="000917F2"/>
    <w:rsid w:val="000946F3"/>
    <w:rsid w:val="00095834"/>
    <w:rsid w:val="00095980"/>
    <w:rsid w:val="0009724E"/>
    <w:rsid w:val="00097B80"/>
    <w:rsid w:val="000A0DFE"/>
    <w:rsid w:val="000A0F5D"/>
    <w:rsid w:val="000A1E34"/>
    <w:rsid w:val="000A2CBA"/>
    <w:rsid w:val="000A5738"/>
    <w:rsid w:val="000A5FB1"/>
    <w:rsid w:val="000A7BF8"/>
    <w:rsid w:val="000B0CED"/>
    <w:rsid w:val="000B4BC7"/>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486"/>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F7"/>
    <w:rsid w:val="00101313"/>
    <w:rsid w:val="00101C48"/>
    <w:rsid w:val="0010270D"/>
    <w:rsid w:val="001072BE"/>
    <w:rsid w:val="00107A04"/>
    <w:rsid w:val="00111992"/>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1E20"/>
    <w:rsid w:val="001329A7"/>
    <w:rsid w:val="0013353A"/>
    <w:rsid w:val="00134825"/>
    <w:rsid w:val="001351A4"/>
    <w:rsid w:val="00135EEE"/>
    <w:rsid w:val="001365CA"/>
    <w:rsid w:val="00140D50"/>
    <w:rsid w:val="00142352"/>
    <w:rsid w:val="00143940"/>
    <w:rsid w:val="00143C0F"/>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0C2"/>
    <w:rsid w:val="00171C73"/>
    <w:rsid w:val="00171FE7"/>
    <w:rsid w:val="00172D53"/>
    <w:rsid w:val="00173ACB"/>
    <w:rsid w:val="00173E9D"/>
    <w:rsid w:val="00174EE0"/>
    <w:rsid w:val="0017533E"/>
    <w:rsid w:val="00175492"/>
    <w:rsid w:val="00176FD3"/>
    <w:rsid w:val="00177D65"/>
    <w:rsid w:val="001801B7"/>
    <w:rsid w:val="00180340"/>
    <w:rsid w:val="00180466"/>
    <w:rsid w:val="00181168"/>
    <w:rsid w:val="00181511"/>
    <w:rsid w:val="00182E25"/>
    <w:rsid w:val="00185454"/>
    <w:rsid w:val="00185997"/>
    <w:rsid w:val="00185BC4"/>
    <w:rsid w:val="0018675A"/>
    <w:rsid w:val="0019130D"/>
    <w:rsid w:val="00191A39"/>
    <w:rsid w:val="00191CEF"/>
    <w:rsid w:val="001926B1"/>
    <w:rsid w:val="00192B6B"/>
    <w:rsid w:val="00192ED3"/>
    <w:rsid w:val="00193D61"/>
    <w:rsid w:val="00194439"/>
    <w:rsid w:val="00194544"/>
    <w:rsid w:val="00194723"/>
    <w:rsid w:val="00194B1C"/>
    <w:rsid w:val="001954F1"/>
    <w:rsid w:val="0019597B"/>
    <w:rsid w:val="00195AA1"/>
    <w:rsid w:val="00195BD8"/>
    <w:rsid w:val="00195C8A"/>
    <w:rsid w:val="0019749C"/>
    <w:rsid w:val="00197943"/>
    <w:rsid w:val="00197EF6"/>
    <w:rsid w:val="001A0CED"/>
    <w:rsid w:val="001A0DF2"/>
    <w:rsid w:val="001A18C1"/>
    <w:rsid w:val="001A1DD2"/>
    <w:rsid w:val="001A225E"/>
    <w:rsid w:val="001A2E70"/>
    <w:rsid w:val="001A5289"/>
    <w:rsid w:val="001A5FBA"/>
    <w:rsid w:val="001A67B2"/>
    <w:rsid w:val="001A7B3D"/>
    <w:rsid w:val="001A7D80"/>
    <w:rsid w:val="001B2226"/>
    <w:rsid w:val="001B370C"/>
    <w:rsid w:val="001B3C7D"/>
    <w:rsid w:val="001B50F3"/>
    <w:rsid w:val="001C0E60"/>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2DCE"/>
    <w:rsid w:val="001E4961"/>
    <w:rsid w:val="001E76C7"/>
    <w:rsid w:val="001E7E24"/>
    <w:rsid w:val="001F02A7"/>
    <w:rsid w:val="001F04C1"/>
    <w:rsid w:val="001F1D6C"/>
    <w:rsid w:val="001F1FB1"/>
    <w:rsid w:val="001F2E11"/>
    <w:rsid w:val="001F2EB6"/>
    <w:rsid w:val="001F3174"/>
    <w:rsid w:val="001F5180"/>
    <w:rsid w:val="001F6551"/>
    <w:rsid w:val="001F6D5A"/>
    <w:rsid w:val="001F70BC"/>
    <w:rsid w:val="001F74B8"/>
    <w:rsid w:val="001F78B9"/>
    <w:rsid w:val="001F7C60"/>
    <w:rsid w:val="00200101"/>
    <w:rsid w:val="00200212"/>
    <w:rsid w:val="00200F5D"/>
    <w:rsid w:val="00202A46"/>
    <w:rsid w:val="00203725"/>
    <w:rsid w:val="002037C0"/>
    <w:rsid w:val="002058A4"/>
    <w:rsid w:val="00205F4C"/>
    <w:rsid w:val="00206179"/>
    <w:rsid w:val="0020796D"/>
    <w:rsid w:val="00207E02"/>
    <w:rsid w:val="00207FAC"/>
    <w:rsid w:val="00212C25"/>
    <w:rsid w:val="002135C6"/>
    <w:rsid w:val="002140C5"/>
    <w:rsid w:val="00214D4B"/>
    <w:rsid w:val="002163DC"/>
    <w:rsid w:val="00217893"/>
    <w:rsid w:val="002207DC"/>
    <w:rsid w:val="00220B88"/>
    <w:rsid w:val="002211A8"/>
    <w:rsid w:val="00221235"/>
    <w:rsid w:val="00221CC0"/>
    <w:rsid w:val="00223614"/>
    <w:rsid w:val="00223D7E"/>
    <w:rsid w:val="002256CF"/>
    <w:rsid w:val="00225BEF"/>
    <w:rsid w:val="002267DE"/>
    <w:rsid w:val="002279BC"/>
    <w:rsid w:val="00231166"/>
    <w:rsid w:val="002315DF"/>
    <w:rsid w:val="00233169"/>
    <w:rsid w:val="00234717"/>
    <w:rsid w:val="00234920"/>
    <w:rsid w:val="0023505D"/>
    <w:rsid w:val="002374F8"/>
    <w:rsid w:val="00237EA0"/>
    <w:rsid w:val="002415C7"/>
    <w:rsid w:val="0024180E"/>
    <w:rsid w:val="00241E21"/>
    <w:rsid w:val="002430AE"/>
    <w:rsid w:val="00244688"/>
    <w:rsid w:val="002476D5"/>
    <w:rsid w:val="002510C4"/>
    <w:rsid w:val="00251D4A"/>
    <w:rsid w:val="00253090"/>
    <w:rsid w:val="00254895"/>
    <w:rsid w:val="00255225"/>
    <w:rsid w:val="00255EDD"/>
    <w:rsid w:val="002601F1"/>
    <w:rsid w:val="002603C7"/>
    <w:rsid w:val="00260DDA"/>
    <w:rsid w:val="002616A9"/>
    <w:rsid w:val="002617A4"/>
    <w:rsid w:val="002620D1"/>
    <w:rsid w:val="00262386"/>
    <w:rsid w:val="00262D3D"/>
    <w:rsid w:val="00263955"/>
    <w:rsid w:val="00263E7F"/>
    <w:rsid w:val="0026424A"/>
    <w:rsid w:val="00266212"/>
    <w:rsid w:val="00267751"/>
    <w:rsid w:val="00267E9A"/>
    <w:rsid w:val="00271411"/>
    <w:rsid w:val="00271DFD"/>
    <w:rsid w:val="00273F59"/>
    <w:rsid w:val="00274C8A"/>
    <w:rsid w:val="0027575B"/>
    <w:rsid w:val="00275B72"/>
    <w:rsid w:val="00275C8E"/>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87333"/>
    <w:rsid w:val="00291DCB"/>
    <w:rsid w:val="0029216D"/>
    <w:rsid w:val="002926A1"/>
    <w:rsid w:val="00292E18"/>
    <w:rsid w:val="00294BE3"/>
    <w:rsid w:val="00296A6D"/>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4CC1"/>
    <w:rsid w:val="002B56C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38A"/>
    <w:rsid w:val="002D48BB"/>
    <w:rsid w:val="002D51D8"/>
    <w:rsid w:val="002D5ABC"/>
    <w:rsid w:val="002D6348"/>
    <w:rsid w:val="002D6E52"/>
    <w:rsid w:val="002D7F06"/>
    <w:rsid w:val="002E00F1"/>
    <w:rsid w:val="002E115D"/>
    <w:rsid w:val="002E259F"/>
    <w:rsid w:val="002E2B3D"/>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2DD"/>
    <w:rsid w:val="0030230E"/>
    <w:rsid w:val="003049FC"/>
    <w:rsid w:val="00304E45"/>
    <w:rsid w:val="00304FE1"/>
    <w:rsid w:val="00306D9F"/>
    <w:rsid w:val="00306F87"/>
    <w:rsid w:val="003074D1"/>
    <w:rsid w:val="003101E1"/>
    <w:rsid w:val="0031109D"/>
    <w:rsid w:val="0031284C"/>
    <w:rsid w:val="0031420A"/>
    <w:rsid w:val="003155D3"/>
    <w:rsid w:val="00317AC3"/>
    <w:rsid w:val="003210F2"/>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300F2"/>
    <w:rsid w:val="00331673"/>
    <w:rsid w:val="00331ED1"/>
    <w:rsid w:val="00332023"/>
    <w:rsid w:val="003328D9"/>
    <w:rsid w:val="00333BFA"/>
    <w:rsid w:val="00334EB8"/>
    <w:rsid w:val="00335A01"/>
    <w:rsid w:val="00335DA5"/>
    <w:rsid w:val="0034025C"/>
    <w:rsid w:val="00340690"/>
    <w:rsid w:val="003406FD"/>
    <w:rsid w:val="00340F7A"/>
    <w:rsid w:val="00341929"/>
    <w:rsid w:val="00341D9A"/>
    <w:rsid w:val="00343586"/>
    <w:rsid w:val="003436A3"/>
    <w:rsid w:val="00343AFE"/>
    <w:rsid w:val="0034460F"/>
    <w:rsid w:val="00345141"/>
    <w:rsid w:val="003453E3"/>
    <w:rsid w:val="00346410"/>
    <w:rsid w:val="0035041E"/>
    <w:rsid w:val="00352626"/>
    <w:rsid w:val="00352C12"/>
    <w:rsid w:val="003536CF"/>
    <w:rsid w:val="00355743"/>
    <w:rsid w:val="00355846"/>
    <w:rsid w:val="00357BB8"/>
    <w:rsid w:val="003600F2"/>
    <w:rsid w:val="00360DB9"/>
    <w:rsid w:val="003617F1"/>
    <w:rsid w:val="00361CC8"/>
    <w:rsid w:val="00362719"/>
    <w:rsid w:val="00363134"/>
    <w:rsid w:val="00365384"/>
    <w:rsid w:val="003660B8"/>
    <w:rsid w:val="00366101"/>
    <w:rsid w:val="003671C3"/>
    <w:rsid w:val="00370489"/>
    <w:rsid w:val="00371433"/>
    <w:rsid w:val="00373566"/>
    <w:rsid w:val="00374650"/>
    <w:rsid w:val="00374A04"/>
    <w:rsid w:val="00375417"/>
    <w:rsid w:val="003754D9"/>
    <w:rsid w:val="00376628"/>
    <w:rsid w:val="003771ED"/>
    <w:rsid w:val="00377497"/>
    <w:rsid w:val="00377925"/>
    <w:rsid w:val="00377C16"/>
    <w:rsid w:val="00377C2F"/>
    <w:rsid w:val="00377C96"/>
    <w:rsid w:val="0038039F"/>
    <w:rsid w:val="00380DF6"/>
    <w:rsid w:val="003819C8"/>
    <w:rsid w:val="00382939"/>
    <w:rsid w:val="00384F5A"/>
    <w:rsid w:val="003903FB"/>
    <w:rsid w:val="0039114B"/>
    <w:rsid w:val="0039299B"/>
    <w:rsid w:val="00394C27"/>
    <w:rsid w:val="003A050E"/>
    <w:rsid w:val="003A050F"/>
    <w:rsid w:val="003A106B"/>
    <w:rsid w:val="003A1229"/>
    <w:rsid w:val="003A2016"/>
    <w:rsid w:val="003A2F4F"/>
    <w:rsid w:val="003A30C5"/>
    <w:rsid w:val="003A3C99"/>
    <w:rsid w:val="003A441C"/>
    <w:rsid w:val="003A65F9"/>
    <w:rsid w:val="003A6BC4"/>
    <w:rsid w:val="003B03D1"/>
    <w:rsid w:val="003B12DE"/>
    <w:rsid w:val="003B39F9"/>
    <w:rsid w:val="003B5E25"/>
    <w:rsid w:val="003B6924"/>
    <w:rsid w:val="003B7634"/>
    <w:rsid w:val="003C018A"/>
    <w:rsid w:val="003C126F"/>
    <w:rsid w:val="003C1AB1"/>
    <w:rsid w:val="003C2129"/>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8C6"/>
    <w:rsid w:val="003D3D27"/>
    <w:rsid w:val="003D5A05"/>
    <w:rsid w:val="003D5EC9"/>
    <w:rsid w:val="003D6258"/>
    <w:rsid w:val="003D6501"/>
    <w:rsid w:val="003E0A08"/>
    <w:rsid w:val="003E0FEA"/>
    <w:rsid w:val="003E1160"/>
    <w:rsid w:val="003E1371"/>
    <w:rsid w:val="003E23F7"/>
    <w:rsid w:val="003E436D"/>
    <w:rsid w:val="003E4DB9"/>
    <w:rsid w:val="003E51C1"/>
    <w:rsid w:val="003E6D57"/>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583C"/>
    <w:rsid w:val="0041685F"/>
    <w:rsid w:val="00416D08"/>
    <w:rsid w:val="00417604"/>
    <w:rsid w:val="004207F2"/>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23F"/>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501B"/>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86D"/>
    <w:rsid w:val="004D7B52"/>
    <w:rsid w:val="004D7D1A"/>
    <w:rsid w:val="004D7DFA"/>
    <w:rsid w:val="004E05A2"/>
    <w:rsid w:val="004E07B2"/>
    <w:rsid w:val="004E13EA"/>
    <w:rsid w:val="004E1FB0"/>
    <w:rsid w:val="004E2171"/>
    <w:rsid w:val="004E2550"/>
    <w:rsid w:val="004E4023"/>
    <w:rsid w:val="004E442B"/>
    <w:rsid w:val="004E4612"/>
    <w:rsid w:val="004E47F9"/>
    <w:rsid w:val="004E49FA"/>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4AC2"/>
    <w:rsid w:val="005070CC"/>
    <w:rsid w:val="005107DF"/>
    <w:rsid w:val="0051113D"/>
    <w:rsid w:val="005122FE"/>
    <w:rsid w:val="0051239F"/>
    <w:rsid w:val="0051270F"/>
    <w:rsid w:val="00512760"/>
    <w:rsid w:val="00512E53"/>
    <w:rsid w:val="00512E6D"/>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41"/>
    <w:rsid w:val="005420ED"/>
    <w:rsid w:val="00542A74"/>
    <w:rsid w:val="005448A6"/>
    <w:rsid w:val="00547265"/>
    <w:rsid w:val="00547443"/>
    <w:rsid w:val="005505A6"/>
    <w:rsid w:val="005505BF"/>
    <w:rsid w:val="00551B0D"/>
    <w:rsid w:val="00551E85"/>
    <w:rsid w:val="00552546"/>
    <w:rsid w:val="00552A96"/>
    <w:rsid w:val="00553286"/>
    <w:rsid w:val="00553E2C"/>
    <w:rsid w:val="0055476C"/>
    <w:rsid w:val="005605D0"/>
    <w:rsid w:val="00560807"/>
    <w:rsid w:val="00560989"/>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196F"/>
    <w:rsid w:val="005736C4"/>
    <w:rsid w:val="005753B6"/>
    <w:rsid w:val="005768EE"/>
    <w:rsid w:val="005769FF"/>
    <w:rsid w:val="005806D2"/>
    <w:rsid w:val="00583195"/>
    <w:rsid w:val="00583B84"/>
    <w:rsid w:val="0058525D"/>
    <w:rsid w:val="00585C84"/>
    <w:rsid w:val="00586609"/>
    <w:rsid w:val="00587BAC"/>
    <w:rsid w:val="00590D73"/>
    <w:rsid w:val="00593111"/>
    <w:rsid w:val="00593816"/>
    <w:rsid w:val="00593D67"/>
    <w:rsid w:val="00594FA6"/>
    <w:rsid w:val="005956D0"/>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4B9C"/>
    <w:rsid w:val="005C0258"/>
    <w:rsid w:val="005C0B37"/>
    <w:rsid w:val="005C17C2"/>
    <w:rsid w:val="005C2FAF"/>
    <w:rsid w:val="005C3F18"/>
    <w:rsid w:val="005C5BD5"/>
    <w:rsid w:val="005C6C2A"/>
    <w:rsid w:val="005C6D8F"/>
    <w:rsid w:val="005D0710"/>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4B4A"/>
    <w:rsid w:val="005E5FE0"/>
    <w:rsid w:val="005F0E6E"/>
    <w:rsid w:val="005F13E2"/>
    <w:rsid w:val="005F13F0"/>
    <w:rsid w:val="005F2D7B"/>
    <w:rsid w:val="005F348F"/>
    <w:rsid w:val="005F35B9"/>
    <w:rsid w:val="005F3DEF"/>
    <w:rsid w:val="005F3FEB"/>
    <w:rsid w:val="005F4815"/>
    <w:rsid w:val="005F4ED8"/>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7C46"/>
    <w:rsid w:val="00612434"/>
    <w:rsid w:val="00612CE6"/>
    <w:rsid w:val="00612EDD"/>
    <w:rsid w:val="00614A7B"/>
    <w:rsid w:val="006158E4"/>
    <w:rsid w:val="006158FB"/>
    <w:rsid w:val="00615C08"/>
    <w:rsid w:val="006171F5"/>
    <w:rsid w:val="0061733E"/>
    <w:rsid w:val="0061741C"/>
    <w:rsid w:val="006207BC"/>
    <w:rsid w:val="00621335"/>
    <w:rsid w:val="0062150E"/>
    <w:rsid w:val="00622B58"/>
    <w:rsid w:val="00623F37"/>
    <w:rsid w:val="00623F56"/>
    <w:rsid w:val="006242E9"/>
    <w:rsid w:val="006250F6"/>
    <w:rsid w:val="006258F1"/>
    <w:rsid w:val="00626341"/>
    <w:rsid w:val="00626BBC"/>
    <w:rsid w:val="006274B9"/>
    <w:rsid w:val="00627808"/>
    <w:rsid w:val="0062788C"/>
    <w:rsid w:val="00627CD4"/>
    <w:rsid w:val="0063043A"/>
    <w:rsid w:val="00630DE9"/>
    <w:rsid w:val="00630F03"/>
    <w:rsid w:val="00631E78"/>
    <w:rsid w:val="006324BD"/>
    <w:rsid w:val="00632683"/>
    <w:rsid w:val="00632B0E"/>
    <w:rsid w:val="00633526"/>
    <w:rsid w:val="0063491E"/>
    <w:rsid w:val="006349FB"/>
    <w:rsid w:val="00634E47"/>
    <w:rsid w:val="00635013"/>
    <w:rsid w:val="0063557A"/>
    <w:rsid w:val="00636208"/>
    <w:rsid w:val="00636B12"/>
    <w:rsid w:val="00640399"/>
    <w:rsid w:val="00640DBD"/>
    <w:rsid w:val="0064146A"/>
    <w:rsid w:val="00642683"/>
    <w:rsid w:val="00642C87"/>
    <w:rsid w:val="0064351F"/>
    <w:rsid w:val="00643C6F"/>
    <w:rsid w:val="006440AA"/>
    <w:rsid w:val="006445EB"/>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A99"/>
    <w:rsid w:val="00663099"/>
    <w:rsid w:val="00664184"/>
    <w:rsid w:val="00664C39"/>
    <w:rsid w:val="0066500F"/>
    <w:rsid w:val="00665400"/>
    <w:rsid w:val="00665D82"/>
    <w:rsid w:val="00670373"/>
    <w:rsid w:val="00671B2B"/>
    <w:rsid w:val="00671C6F"/>
    <w:rsid w:val="00671DB5"/>
    <w:rsid w:val="0067281B"/>
    <w:rsid w:val="00673538"/>
    <w:rsid w:val="00675502"/>
    <w:rsid w:val="00680281"/>
    <w:rsid w:val="006810FE"/>
    <w:rsid w:val="00681252"/>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4A69"/>
    <w:rsid w:val="006C524A"/>
    <w:rsid w:val="006C613D"/>
    <w:rsid w:val="006C6272"/>
    <w:rsid w:val="006C63AB"/>
    <w:rsid w:val="006C63B5"/>
    <w:rsid w:val="006D2363"/>
    <w:rsid w:val="006D3202"/>
    <w:rsid w:val="006D3C8B"/>
    <w:rsid w:val="006D43DD"/>
    <w:rsid w:val="006D463E"/>
    <w:rsid w:val="006D6694"/>
    <w:rsid w:val="006E04DD"/>
    <w:rsid w:val="006E28D7"/>
    <w:rsid w:val="006E2957"/>
    <w:rsid w:val="006E533D"/>
    <w:rsid w:val="006E56E4"/>
    <w:rsid w:val="006E5D43"/>
    <w:rsid w:val="006E6883"/>
    <w:rsid w:val="006E75C7"/>
    <w:rsid w:val="006E7679"/>
    <w:rsid w:val="006F23A2"/>
    <w:rsid w:val="006F2F71"/>
    <w:rsid w:val="006F631C"/>
    <w:rsid w:val="006F6DAA"/>
    <w:rsid w:val="006F7115"/>
    <w:rsid w:val="00701402"/>
    <w:rsid w:val="007022FB"/>
    <w:rsid w:val="0070256E"/>
    <w:rsid w:val="00702FDC"/>
    <w:rsid w:val="00703132"/>
    <w:rsid w:val="00703430"/>
    <w:rsid w:val="00706BD5"/>
    <w:rsid w:val="00706F4D"/>
    <w:rsid w:val="00710F05"/>
    <w:rsid w:val="007128D8"/>
    <w:rsid w:val="007128DA"/>
    <w:rsid w:val="00714305"/>
    <w:rsid w:val="00715824"/>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1AC"/>
    <w:rsid w:val="00747175"/>
    <w:rsid w:val="0074743B"/>
    <w:rsid w:val="00747663"/>
    <w:rsid w:val="00747A97"/>
    <w:rsid w:val="00747DAD"/>
    <w:rsid w:val="00751799"/>
    <w:rsid w:val="0075257E"/>
    <w:rsid w:val="007538D2"/>
    <w:rsid w:val="00753948"/>
    <w:rsid w:val="00754F0F"/>
    <w:rsid w:val="007552F1"/>
    <w:rsid w:val="00755F3B"/>
    <w:rsid w:val="007560A1"/>
    <w:rsid w:val="007566CB"/>
    <w:rsid w:val="00757947"/>
    <w:rsid w:val="00760C7C"/>
    <w:rsid w:val="0076284D"/>
    <w:rsid w:val="00763ED1"/>
    <w:rsid w:val="00764FD6"/>
    <w:rsid w:val="007654C6"/>
    <w:rsid w:val="00766211"/>
    <w:rsid w:val="00771EC8"/>
    <w:rsid w:val="007720C2"/>
    <w:rsid w:val="007731F0"/>
    <w:rsid w:val="007740AD"/>
    <w:rsid w:val="0077554C"/>
    <w:rsid w:val="007763E1"/>
    <w:rsid w:val="00777110"/>
    <w:rsid w:val="00777670"/>
    <w:rsid w:val="007819F5"/>
    <w:rsid w:val="00781EEF"/>
    <w:rsid w:val="00782BF8"/>
    <w:rsid w:val="007834AA"/>
    <w:rsid w:val="00783536"/>
    <w:rsid w:val="00783C19"/>
    <w:rsid w:val="007843BD"/>
    <w:rsid w:val="00785F17"/>
    <w:rsid w:val="007860B6"/>
    <w:rsid w:val="00786A1E"/>
    <w:rsid w:val="007872CE"/>
    <w:rsid w:val="00787DC2"/>
    <w:rsid w:val="0079007C"/>
    <w:rsid w:val="007909D9"/>
    <w:rsid w:val="00790D67"/>
    <w:rsid w:val="00790FAD"/>
    <w:rsid w:val="007912DE"/>
    <w:rsid w:val="00791E5B"/>
    <w:rsid w:val="00791FC9"/>
    <w:rsid w:val="007923DE"/>
    <w:rsid w:val="0079488E"/>
    <w:rsid w:val="007948D0"/>
    <w:rsid w:val="007976F5"/>
    <w:rsid w:val="007A059A"/>
    <w:rsid w:val="007A130B"/>
    <w:rsid w:val="007A5BDA"/>
    <w:rsid w:val="007A6576"/>
    <w:rsid w:val="007A7D55"/>
    <w:rsid w:val="007A7E8A"/>
    <w:rsid w:val="007B0F56"/>
    <w:rsid w:val="007B12FF"/>
    <w:rsid w:val="007B185F"/>
    <w:rsid w:val="007B2A01"/>
    <w:rsid w:val="007B2E75"/>
    <w:rsid w:val="007B315C"/>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66F1"/>
    <w:rsid w:val="007D7BC5"/>
    <w:rsid w:val="007E05CD"/>
    <w:rsid w:val="007E0D3E"/>
    <w:rsid w:val="007E12DE"/>
    <w:rsid w:val="007E1893"/>
    <w:rsid w:val="007E2CF6"/>
    <w:rsid w:val="007E3D46"/>
    <w:rsid w:val="007E3D62"/>
    <w:rsid w:val="007E625C"/>
    <w:rsid w:val="007E7010"/>
    <w:rsid w:val="007F0164"/>
    <w:rsid w:val="007F1A0D"/>
    <w:rsid w:val="007F1B2E"/>
    <w:rsid w:val="007F1B84"/>
    <w:rsid w:val="007F2173"/>
    <w:rsid w:val="007F47E7"/>
    <w:rsid w:val="007F4F75"/>
    <w:rsid w:val="007F6213"/>
    <w:rsid w:val="007F6402"/>
    <w:rsid w:val="0080269D"/>
    <w:rsid w:val="00802793"/>
    <w:rsid w:val="008040CB"/>
    <w:rsid w:val="008043C9"/>
    <w:rsid w:val="00806044"/>
    <w:rsid w:val="00807B75"/>
    <w:rsid w:val="00807FF9"/>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00A"/>
    <w:rsid w:val="00835378"/>
    <w:rsid w:val="00837056"/>
    <w:rsid w:val="008409D4"/>
    <w:rsid w:val="00840BEE"/>
    <w:rsid w:val="0084174D"/>
    <w:rsid w:val="008417FF"/>
    <w:rsid w:val="00841A95"/>
    <w:rsid w:val="00841D69"/>
    <w:rsid w:val="00841F69"/>
    <w:rsid w:val="008426BD"/>
    <w:rsid w:val="008429BA"/>
    <w:rsid w:val="00845AD5"/>
    <w:rsid w:val="00846788"/>
    <w:rsid w:val="008475C6"/>
    <w:rsid w:val="00851498"/>
    <w:rsid w:val="00851768"/>
    <w:rsid w:val="00852F58"/>
    <w:rsid w:val="0085637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2A44"/>
    <w:rsid w:val="008838C4"/>
    <w:rsid w:val="00884886"/>
    <w:rsid w:val="00884B13"/>
    <w:rsid w:val="00887B5D"/>
    <w:rsid w:val="008930CD"/>
    <w:rsid w:val="008931B4"/>
    <w:rsid w:val="0089331B"/>
    <w:rsid w:val="008933BC"/>
    <w:rsid w:val="00893C2B"/>
    <w:rsid w:val="00894216"/>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B05"/>
    <w:rsid w:val="008A7E15"/>
    <w:rsid w:val="008B1FB2"/>
    <w:rsid w:val="008B2CD2"/>
    <w:rsid w:val="008B31B9"/>
    <w:rsid w:val="008B4851"/>
    <w:rsid w:val="008B5444"/>
    <w:rsid w:val="008B6309"/>
    <w:rsid w:val="008B6B87"/>
    <w:rsid w:val="008B6C07"/>
    <w:rsid w:val="008B6E6B"/>
    <w:rsid w:val="008C0807"/>
    <w:rsid w:val="008C1D31"/>
    <w:rsid w:val="008C1E31"/>
    <w:rsid w:val="008C3D60"/>
    <w:rsid w:val="008C3FB4"/>
    <w:rsid w:val="008C4071"/>
    <w:rsid w:val="008C42BA"/>
    <w:rsid w:val="008C5210"/>
    <w:rsid w:val="008C5224"/>
    <w:rsid w:val="008C5433"/>
    <w:rsid w:val="008C54A0"/>
    <w:rsid w:val="008C565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06E98"/>
    <w:rsid w:val="00911D41"/>
    <w:rsid w:val="009122A7"/>
    <w:rsid w:val="00912795"/>
    <w:rsid w:val="00913EE3"/>
    <w:rsid w:val="00914D3F"/>
    <w:rsid w:val="009154C6"/>
    <w:rsid w:val="0091557F"/>
    <w:rsid w:val="0091615C"/>
    <w:rsid w:val="00916CA4"/>
    <w:rsid w:val="00917759"/>
    <w:rsid w:val="0092026D"/>
    <w:rsid w:val="00920619"/>
    <w:rsid w:val="009207CE"/>
    <w:rsid w:val="00920A13"/>
    <w:rsid w:val="00920DF2"/>
    <w:rsid w:val="00923A02"/>
    <w:rsid w:val="00924836"/>
    <w:rsid w:val="00925348"/>
    <w:rsid w:val="009265B6"/>
    <w:rsid w:val="00927FB2"/>
    <w:rsid w:val="00927FFC"/>
    <w:rsid w:val="009302A6"/>
    <w:rsid w:val="0093049E"/>
    <w:rsid w:val="00931E5B"/>
    <w:rsid w:val="00935371"/>
    <w:rsid w:val="0093767A"/>
    <w:rsid w:val="009425A7"/>
    <w:rsid w:val="00942B80"/>
    <w:rsid w:val="00942BCA"/>
    <w:rsid w:val="00943399"/>
    <w:rsid w:val="00945B74"/>
    <w:rsid w:val="00946722"/>
    <w:rsid w:val="009502F5"/>
    <w:rsid w:val="0095251F"/>
    <w:rsid w:val="00953329"/>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67B7E"/>
    <w:rsid w:val="009700A8"/>
    <w:rsid w:val="00970BA8"/>
    <w:rsid w:val="00971170"/>
    <w:rsid w:val="009716FC"/>
    <w:rsid w:val="00971D98"/>
    <w:rsid w:val="00974A54"/>
    <w:rsid w:val="0097609B"/>
    <w:rsid w:val="009773F1"/>
    <w:rsid w:val="00980D68"/>
    <w:rsid w:val="00983A43"/>
    <w:rsid w:val="009841CD"/>
    <w:rsid w:val="009855D4"/>
    <w:rsid w:val="00985A84"/>
    <w:rsid w:val="00985F55"/>
    <w:rsid w:val="00986CE1"/>
    <w:rsid w:val="00986FE3"/>
    <w:rsid w:val="00987DE7"/>
    <w:rsid w:val="0099044D"/>
    <w:rsid w:val="009910A4"/>
    <w:rsid w:val="009921F1"/>
    <w:rsid w:val="0099297C"/>
    <w:rsid w:val="00993376"/>
    <w:rsid w:val="00993EC5"/>
    <w:rsid w:val="00995FEE"/>
    <w:rsid w:val="00996076"/>
    <w:rsid w:val="009978CF"/>
    <w:rsid w:val="009A0886"/>
    <w:rsid w:val="009A180D"/>
    <w:rsid w:val="009A43BF"/>
    <w:rsid w:val="009A4B2C"/>
    <w:rsid w:val="009A7D11"/>
    <w:rsid w:val="009B0413"/>
    <w:rsid w:val="009B3266"/>
    <w:rsid w:val="009B338B"/>
    <w:rsid w:val="009B3F3E"/>
    <w:rsid w:val="009B3FDD"/>
    <w:rsid w:val="009B62AA"/>
    <w:rsid w:val="009B654D"/>
    <w:rsid w:val="009B6595"/>
    <w:rsid w:val="009B6E32"/>
    <w:rsid w:val="009B6F95"/>
    <w:rsid w:val="009B711D"/>
    <w:rsid w:val="009B77E4"/>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8B2"/>
    <w:rsid w:val="009D7294"/>
    <w:rsid w:val="009D779F"/>
    <w:rsid w:val="009E1FFB"/>
    <w:rsid w:val="009E20B7"/>
    <w:rsid w:val="009E2403"/>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00E7"/>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405"/>
    <w:rsid w:val="00A42B33"/>
    <w:rsid w:val="00A42FE7"/>
    <w:rsid w:val="00A43140"/>
    <w:rsid w:val="00A4394E"/>
    <w:rsid w:val="00A43C02"/>
    <w:rsid w:val="00A44B65"/>
    <w:rsid w:val="00A45433"/>
    <w:rsid w:val="00A4599F"/>
    <w:rsid w:val="00A466F1"/>
    <w:rsid w:val="00A510B9"/>
    <w:rsid w:val="00A522FF"/>
    <w:rsid w:val="00A5253F"/>
    <w:rsid w:val="00A52B08"/>
    <w:rsid w:val="00A55891"/>
    <w:rsid w:val="00A55AA5"/>
    <w:rsid w:val="00A560A2"/>
    <w:rsid w:val="00A571AB"/>
    <w:rsid w:val="00A5751B"/>
    <w:rsid w:val="00A6034F"/>
    <w:rsid w:val="00A60616"/>
    <w:rsid w:val="00A6180D"/>
    <w:rsid w:val="00A637A9"/>
    <w:rsid w:val="00A63C9A"/>
    <w:rsid w:val="00A64641"/>
    <w:rsid w:val="00A646E1"/>
    <w:rsid w:val="00A65A55"/>
    <w:rsid w:val="00A65AA7"/>
    <w:rsid w:val="00A65B5C"/>
    <w:rsid w:val="00A65CD9"/>
    <w:rsid w:val="00A71835"/>
    <w:rsid w:val="00A71BA0"/>
    <w:rsid w:val="00A728AD"/>
    <w:rsid w:val="00A73BF7"/>
    <w:rsid w:val="00A744AD"/>
    <w:rsid w:val="00A747AC"/>
    <w:rsid w:val="00A74B22"/>
    <w:rsid w:val="00A75AA4"/>
    <w:rsid w:val="00A76F66"/>
    <w:rsid w:val="00A77900"/>
    <w:rsid w:val="00A8071F"/>
    <w:rsid w:val="00A80C02"/>
    <w:rsid w:val="00A80CA3"/>
    <w:rsid w:val="00A81AA2"/>
    <w:rsid w:val="00A81FB7"/>
    <w:rsid w:val="00A829C4"/>
    <w:rsid w:val="00A83F3F"/>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5A9"/>
    <w:rsid w:val="00AB1754"/>
    <w:rsid w:val="00AB2DB9"/>
    <w:rsid w:val="00AB2E78"/>
    <w:rsid w:val="00AB30CB"/>
    <w:rsid w:val="00AB30F8"/>
    <w:rsid w:val="00AB3B35"/>
    <w:rsid w:val="00AB5541"/>
    <w:rsid w:val="00AB5657"/>
    <w:rsid w:val="00AB69CA"/>
    <w:rsid w:val="00AB7367"/>
    <w:rsid w:val="00AB7730"/>
    <w:rsid w:val="00AC086D"/>
    <w:rsid w:val="00AC1757"/>
    <w:rsid w:val="00AC2427"/>
    <w:rsid w:val="00AC2788"/>
    <w:rsid w:val="00AC2A50"/>
    <w:rsid w:val="00AC32A3"/>
    <w:rsid w:val="00AC64ED"/>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95E"/>
    <w:rsid w:val="00B00C12"/>
    <w:rsid w:val="00B01244"/>
    <w:rsid w:val="00B012CF"/>
    <w:rsid w:val="00B01527"/>
    <w:rsid w:val="00B01C30"/>
    <w:rsid w:val="00B05A03"/>
    <w:rsid w:val="00B07665"/>
    <w:rsid w:val="00B1096B"/>
    <w:rsid w:val="00B11226"/>
    <w:rsid w:val="00B1123C"/>
    <w:rsid w:val="00B12512"/>
    <w:rsid w:val="00B12FE3"/>
    <w:rsid w:val="00B14544"/>
    <w:rsid w:val="00B16562"/>
    <w:rsid w:val="00B176FD"/>
    <w:rsid w:val="00B17DBA"/>
    <w:rsid w:val="00B210DB"/>
    <w:rsid w:val="00B21AC5"/>
    <w:rsid w:val="00B21EFA"/>
    <w:rsid w:val="00B22736"/>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C4C"/>
    <w:rsid w:val="00B62D48"/>
    <w:rsid w:val="00B647D1"/>
    <w:rsid w:val="00B6522C"/>
    <w:rsid w:val="00B67938"/>
    <w:rsid w:val="00B712C7"/>
    <w:rsid w:val="00B71986"/>
    <w:rsid w:val="00B71B06"/>
    <w:rsid w:val="00B72BAC"/>
    <w:rsid w:val="00B741D0"/>
    <w:rsid w:val="00B7494D"/>
    <w:rsid w:val="00B7560A"/>
    <w:rsid w:val="00B75AF1"/>
    <w:rsid w:val="00B7632D"/>
    <w:rsid w:val="00B76501"/>
    <w:rsid w:val="00B76FA2"/>
    <w:rsid w:val="00B772DE"/>
    <w:rsid w:val="00B81088"/>
    <w:rsid w:val="00B81C45"/>
    <w:rsid w:val="00B81E4A"/>
    <w:rsid w:val="00B820A4"/>
    <w:rsid w:val="00B83109"/>
    <w:rsid w:val="00B83AF3"/>
    <w:rsid w:val="00B84DC3"/>
    <w:rsid w:val="00B8671F"/>
    <w:rsid w:val="00B86966"/>
    <w:rsid w:val="00B87FE9"/>
    <w:rsid w:val="00B906A3"/>
    <w:rsid w:val="00B90999"/>
    <w:rsid w:val="00B9137D"/>
    <w:rsid w:val="00B91FB8"/>
    <w:rsid w:val="00B9241A"/>
    <w:rsid w:val="00B93416"/>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6CE2"/>
    <w:rsid w:val="00BA74D7"/>
    <w:rsid w:val="00BB174C"/>
    <w:rsid w:val="00BB2F46"/>
    <w:rsid w:val="00BB3B0E"/>
    <w:rsid w:val="00BB45B4"/>
    <w:rsid w:val="00BB45DF"/>
    <w:rsid w:val="00BB4A57"/>
    <w:rsid w:val="00BB51BF"/>
    <w:rsid w:val="00BB520D"/>
    <w:rsid w:val="00BB5270"/>
    <w:rsid w:val="00BB54F0"/>
    <w:rsid w:val="00BB6B79"/>
    <w:rsid w:val="00BB7B49"/>
    <w:rsid w:val="00BC0EC9"/>
    <w:rsid w:val="00BC12B8"/>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3572"/>
    <w:rsid w:val="00BF4594"/>
    <w:rsid w:val="00BF5AEB"/>
    <w:rsid w:val="00BF6657"/>
    <w:rsid w:val="00BF6BED"/>
    <w:rsid w:val="00BF6C92"/>
    <w:rsid w:val="00BF780E"/>
    <w:rsid w:val="00C00F86"/>
    <w:rsid w:val="00C01740"/>
    <w:rsid w:val="00C02B55"/>
    <w:rsid w:val="00C04FFE"/>
    <w:rsid w:val="00C06CA3"/>
    <w:rsid w:val="00C075EF"/>
    <w:rsid w:val="00C07985"/>
    <w:rsid w:val="00C07B07"/>
    <w:rsid w:val="00C10452"/>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481A"/>
    <w:rsid w:val="00C25FC8"/>
    <w:rsid w:val="00C26588"/>
    <w:rsid w:val="00C265EA"/>
    <w:rsid w:val="00C3061F"/>
    <w:rsid w:val="00C31457"/>
    <w:rsid w:val="00C32030"/>
    <w:rsid w:val="00C327B5"/>
    <w:rsid w:val="00C32E53"/>
    <w:rsid w:val="00C338F5"/>
    <w:rsid w:val="00C34A5A"/>
    <w:rsid w:val="00C35066"/>
    <w:rsid w:val="00C357D8"/>
    <w:rsid w:val="00C3634C"/>
    <w:rsid w:val="00C373EA"/>
    <w:rsid w:val="00C37E50"/>
    <w:rsid w:val="00C42A0E"/>
    <w:rsid w:val="00C468E9"/>
    <w:rsid w:val="00C47CE7"/>
    <w:rsid w:val="00C515B6"/>
    <w:rsid w:val="00C52086"/>
    <w:rsid w:val="00C524FC"/>
    <w:rsid w:val="00C544C8"/>
    <w:rsid w:val="00C562C6"/>
    <w:rsid w:val="00C56765"/>
    <w:rsid w:val="00C568E9"/>
    <w:rsid w:val="00C57816"/>
    <w:rsid w:val="00C61071"/>
    <w:rsid w:val="00C616A7"/>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2E3F"/>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5ED"/>
    <w:rsid w:val="00CC0E46"/>
    <w:rsid w:val="00CC1428"/>
    <w:rsid w:val="00CC1E27"/>
    <w:rsid w:val="00CC2355"/>
    <w:rsid w:val="00CC3925"/>
    <w:rsid w:val="00CC4380"/>
    <w:rsid w:val="00CC45EE"/>
    <w:rsid w:val="00CC4E78"/>
    <w:rsid w:val="00CC4EEC"/>
    <w:rsid w:val="00CC7C36"/>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10E"/>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2BF6"/>
    <w:rsid w:val="00D03CCF"/>
    <w:rsid w:val="00D04642"/>
    <w:rsid w:val="00D05666"/>
    <w:rsid w:val="00D10643"/>
    <w:rsid w:val="00D10723"/>
    <w:rsid w:val="00D10FA6"/>
    <w:rsid w:val="00D11917"/>
    <w:rsid w:val="00D1581F"/>
    <w:rsid w:val="00D159D2"/>
    <w:rsid w:val="00D1609F"/>
    <w:rsid w:val="00D20B5F"/>
    <w:rsid w:val="00D22226"/>
    <w:rsid w:val="00D232F1"/>
    <w:rsid w:val="00D23CAB"/>
    <w:rsid w:val="00D25782"/>
    <w:rsid w:val="00D324CF"/>
    <w:rsid w:val="00D325C1"/>
    <w:rsid w:val="00D331C2"/>
    <w:rsid w:val="00D3476F"/>
    <w:rsid w:val="00D354EB"/>
    <w:rsid w:val="00D3663A"/>
    <w:rsid w:val="00D37664"/>
    <w:rsid w:val="00D37732"/>
    <w:rsid w:val="00D4094C"/>
    <w:rsid w:val="00D41091"/>
    <w:rsid w:val="00D41480"/>
    <w:rsid w:val="00D41BC8"/>
    <w:rsid w:val="00D41D77"/>
    <w:rsid w:val="00D42637"/>
    <w:rsid w:val="00D427AE"/>
    <w:rsid w:val="00D43195"/>
    <w:rsid w:val="00D434C3"/>
    <w:rsid w:val="00D45631"/>
    <w:rsid w:val="00D456B0"/>
    <w:rsid w:val="00D4630D"/>
    <w:rsid w:val="00D4785E"/>
    <w:rsid w:val="00D47F6C"/>
    <w:rsid w:val="00D5020B"/>
    <w:rsid w:val="00D5252A"/>
    <w:rsid w:val="00D526C8"/>
    <w:rsid w:val="00D53BF4"/>
    <w:rsid w:val="00D54BD2"/>
    <w:rsid w:val="00D551E2"/>
    <w:rsid w:val="00D56B13"/>
    <w:rsid w:val="00D5779B"/>
    <w:rsid w:val="00D60217"/>
    <w:rsid w:val="00D60271"/>
    <w:rsid w:val="00D60623"/>
    <w:rsid w:val="00D60E01"/>
    <w:rsid w:val="00D611AB"/>
    <w:rsid w:val="00D62793"/>
    <w:rsid w:val="00D65DE7"/>
    <w:rsid w:val="00D6652F"/>
    <w:rsid w:val="00D66697"/>
    <w:rsid w:val="00D66A43"/>
    <w:rsid w:val="00D66F4C"/>
    <w:rsid w:val="00D67710"/>
    <w:rsid w:val="00D70555"/>
    <w:rsid w:val="00D7155A"/>
    <w:rsid w:val="00D734C6"/>
    <w:rsid w:val="00D73765"/>
    <w:rsid w:val="00D7377C"/>
    <w:rsid w:val="00D74236"/>
    <w:rsid w:val="00D75062"/>
    <w:rsid w:val="00D77835"/>
    <w:rsid w:val="00D77C78"/>
    <w:rsid w:val="00D80CDF"/>
    <w:rsid w:val="00D8178E"/>
    <w:rsid w:val="00D83075"/>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A7673"/>
    <w:rsid w:val="00DB04C8"/>
    <w:rsid w:val="00DB0683"/>
    <w:rsid w:val="00DB191A"/>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E77AA"/>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838"/>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454"/>
    <w:rsid w:val="00E375BF"/>
    <w:rsid w:val="00E3782C"/>
    <w:rsid w:val="00E40343"/>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2EF1"/>
    <w:rsid w:val="00E6378C"/>
    <w:rsid w:val="00E63E0C"/>
    <w:rsid w:val="00E64158"/>
    <w:rsid w:val="00E6448D"/>
    <w:rsid w:val="00E655C9"/>
    <w:rsid w:val="00E655D1"/>
    <w:rsid w:val="00E65C12"/>
    <w:rsid w:val="00E660CD"/>
    <w:rsid w:val="00E668C5"/>
    <w:rsid w:val="00E729B9"/>
    <w:rsid w:val="00E7436B"/>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EE5"/>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586"/>
    <w:rsid w:val="00F00EAA"/>
    <w:rsid w:val="00F01B51"/>
    <w:rsid w:val="00F01DAE"/>
    <w:rsid w:val="00F0271E"/>
    <w:rsid w:val="00F02806"/>
    <w:rsid w:val="00F02A7E"/>
    <w:rsid w:val="00F02C2E"/>
    <w:rsid w:val="00F0480A"/>
    <w:rsid w:val="00F05F84"/>
    <w:rsid w:val="00F10EB1"/>
    <w:rsid w:val="00F1174E"/>
    <w:rsid w:val="00F119FA"/>
    <w:rsid w:val="00F126A8"/>
    <w:rsid w:val="00F166A2"/>
    <w:rsid w:val="00F170D1"/>
    <w:rsid w:val="00F20241"/>
    <w:rsid w:val="00F211FE"/>
    <w:rsid w:val="00F229DE"/>
    <w:rsid w:val="00F2310A"/>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084"/>
    <w:rsid w:val="00F6272F"/>
    <w:rsid w:val="00F6347F"/>
    <w:rsid w:val="00F638A8"/>
    <w:rsid w:val="00F644F1"/>
    <w:rsid w:val="00F64E85"/>
    <w:rsid w:val="00F65227"/>
    <w:rsid w:val="00F65FF2"/>
    <w:rsid w:val="00F6698E"/>
    <w:rsid w:val="00F67417"/>
    <w:rsid w:val="00F7215F"/>
    <w:rsid w:val="00F75592"/>
    <w:rsid w:val="00F7599F"/>
    <w:rsid w:val="00F7680D"/>
    <w:rsid w:val="00F7725C"/>
    <w:rsid w:val="00F81F56"/>
    <w:rsid w:val="00F83398"/>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E8E"/>
    <w:rsid w:val="00FA1F49"/>
    <w:rsid w:val="00FA289F"/>
    <w:rsid w:val="00FA36EB"/>
    <w:rsid w:val="00FA4671"/>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6926"/>
    <w:rsid w:val="00FB7BCA"/>
    <w:rsid w:val="00FC2982"/>
    <w:rsid w:val="00FC30FB"/>
    <w:rsid w:val="00FC3525"/>
    <w:rsid w:val="00FC4194"/>
    <w:rsid w:val="00FC46D9"/>
    <w:rsid w:val="00FC5CAE"/>
    <w:rsid w:val="00FC5EA5"/>
    <w:rsid w:val="00FC674E"/>
    <w:rsid w:val="00FC7B45"/>
    <w:rsid w:val="00FD003B"/>
    <w:rsid w:val="00FD09C4"/>
    <w:rsid w:val="00FD1A28"/>
    <w:rsid w:val="00FD1E9A"/>
    <w:rsid w:val="00FD2A30"/>
    <w:rsid w:val="00FD34DC"/>
    <w:rsid w:val="00FD6FC4"/>
    <w:rsid w:val="00FE0385"/>
    <w:rsid w:val="00FE1B67"/>
    <w:rsid w:val="00FE252E"/>
    <w:rsid w:val="00FE3D1F"/>
    <w:rsid w:val="00FE3D7C"/>
    <w:rsid w:val="00FE4654"/>
    <w:rsid w:val="00FE5735"/>
    <w:rsid w:val="00FE5C8B"/>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D4476-2820-4E73-A9CE-6AAA46AE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styleId="Neapdorotaspaminjimas">
    <w:name w:val="Unresolved Mention"/>
    <w:basedOn w:val="Numatytasispastraiposriftas"/>
    <w:uiPriority w:val="99"/>
    <w:semiHidden/>
    <w:unhideWhenUsed/>
    <w:rsid w:val="002D438A"/>
    <w:rPr>
      <w:color w:val="605E5C"/>
      <w:shd w:val="clear" w:color="auto" w:fill="E1DFDD"/>
    </w:rPr>
  </w:style>
  <w:style w:type="paragraph" w:customStyle="1" w:styleId="xmsonormal">
    <w:name w:val="x_msonormal"/>
    <w:basedOn w:val="prastasis"/>
    <w:rsid w:val="003A2016"/>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42196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9004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245E4-EE6F-4827-9F22-FD1929E6BCA2}">
  <ds:schemaRefs>
    <ds:schemaRef ds:uri="http://schemas.microsoft.com/sharepoint/v3/contenttype/forms"/>
  </ds:schemaRefs>
</ds:datastoreItem>
</file>

<file path=customXml/itemProps2.xml><?xml version="1.0" encoding="utf-8"?>
<ds:datastoreItem xmlns:ds="http://schemas.openxmlformats.org/officeDocument/2006/customXml" ds:itemID="{02455DCD-E8A0-4940-B5DE-928972DE5E8D}">
  <ds:schemaRefs>
    <ds:schemaRef ds:uri="http://schemas.openxmlformats.org/officeDocument/2006/bibliography"/>
  </ds:schemaRefs>
</ds:datastoreItem>
</file>

<file path=customXml/itemProps3.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13918</Words>
  <Characters>7934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Rūta Mikulėnė</cp:lastModifiedBy>
  <cp:revision>5</cp:revision>
  <cp:lastPrinted>2024-12-11T12:11:00Z</cp:lastPrinted>
  <dcterms:created xsi:type="dcterms:W3CDTF">2024-12-12T08:08:00Z</dcterms:created>
  <dcterms:modified xsi:type="dcterms:W3CDTF">2024-12-12T12:08:00Z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