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0715C" w14:textId="77777777" w:rsidR="00C82352" w:rsidRPr="006D3503" w:rsidRDefault="00C82352" w:rsidP="00C82352">
      <w:pPr>
        <w:rPr>
          <w:rFonts w:ascii="Times New Roman" w:hAnsi="Times New Roman" w:cs="Times New Roman"/>
          <w:b/>
          <w:bCs/>
          <w:smallCaps/>
          <w:sz w:val="22"/>
          <w:szCs w:val="22"/>
        </w:rPr>
      </w:pPr>
    </w:p>
    <w:p w14:paraId="0E298568"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p w14:paraId="2371D88D" w14:textId="77777777" w:rsidR="00C82352" w:rsidRPr="006D3503" w:rsidRDefault="00C82352" w:rsidP="00C82352">
      <w:pPr>
        <w:rPr>
          <w:rFonts w:ascii="Times New Roman" w:hAnsi="Times New Roman" w:cs="Times New Roman"/>
          <w:sz w:val="23"/>
          <w:szCs w:val="23"/>
          <w:u w:val="single"/>
        </w:rPr>
      </w:pPr>
      <w:r w:rsidRPr="006D3503">
        <w:rPr>
          <w:rFonts w:ascii="Times New Roman" w:hAnsi="Times New Roman" w:cs="Times New Roman"/>
          <w:sz w:val="23"/>
          <w:szCs w:val="23"/>
          <w:u w:val="single"/>
        </w:rPr>
        <w:t>Visagino savivaldybės administracijai</w:t>
      </w:r>
    </w:p>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3B0B8867" w:rsidR="00C82352" w:rsidRPr="006D3503" w:rsidRDefault="00C82352" w:rsidP="00C82352">
      <w:pPr>
        <w:autoSpaceDE w:val="0"/>
        <w:autoSpaceDN w:val="0"/>
        <w:adjustRightInd w:val="0"/>
        <w:spacing w:line="240" w:lineRule="auto"/>
        <w:jc w:val="center"/>
        <w:rPr>
          <w:rFonts w:ascii="Times New Roman" w:hAnsi="Times New Roman" w:cs="Times New Roman"/>
          <w:b/>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0E3552" w:rsidRPr="000E3552">
        <w:rPr>
          <w:rFonts w:ascii="Times New Roman" w:hAnsi="Times New Roman" w:cs="Times New Roman"/>
          <w:b/>
          <w:caps/>
          <w:kern w:val="24"/>
          <w:sz w:val="24"/>
          <w:szCs w:val="24"/>
        </w:rPr>
        <w:t>INTERAKTYVIŲJŲ EKRANŲ</w:t>
      </w:r>
      <w:r w:rsidRPr="000E3552">
        <w:rPr>
          <w:rFonts w:ascii="Times New Roman" w:hAnsi="Times New Roman" w:cs="Times New Roman"/>
          <w:b/>
          <w:caps/>
          <w:kern w:val="24"/>
          <w:sz w:val="24"/>
          <w:szCs w:val="24"/>
        </w:rPr>
        <w:t xml:space="preserve"> PIRKIMO</w:t>
      </w:r>
      <w:r w:rsidRPr="006D3503">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C82352" w:rsidRPr="006F3C4F" w14:paraId="25E62751" w14:textId="77777777" w:rsidTr="00DF3E95">
        <w:trPr>
          <w:trHeight w:val="558"/>
        </w:trPr>
        <w:tc>
          <w:tcPr>
            <w:tcW w:w="5245" w:type="dxa"/>
            <w:tcBorders>
              <w:top w:val="single" w:sz="4" w:space="0" w:color="000000"/>
              <w:left w:val="single" w:sz="4" w:space="0" w:color="000000"/>
              <w:bottom w:val="single" w:sz="4" w:space="0" w:color="000000"/>
              <w:right w:val="nil"/>
            </w:tcBorders>
            <w:vAlign w:val="center"/>
            <w:hideMark/>
          </w:tcPr>
          <w:p w14:paraId="29026BB2" w14:textId="77777777" w:rsidR="00C82352" w:rsidRPr="006F3C4F" w:rsidRDefault="00C82352" w:rsidP="00DF3E95">
            <w:pPr>
              <w:snapToGrid w:val="0"/>
              <w:ind w:firstLine="0"/>
              <w:rPr>
                <w:rFonts w:ascii="Times New Roman" w:hAnsi="Times New Roman" w:cs="Times New Roman"/>
                <w:i/>
                <w:sz w:val="23"/>
                <w:szCs w:val="23"/>
              </w:rPr>
            </w:pPr>
            <w:r w:rsidRPr="006F3C4F">
              <w:rPr>
                <w:rFonts w:ascii="Times New Roman" w:hAnsi="Times New Roman" w:cs="Times New Roman"/>
                <w:sz w:val="23"/>
                <w:szCs w:val="23"/>
              </w:rPr>
              <w:t xml:space="preserve">Tiekėjo pavadinimas </w:t>
            </w:r>
            <w:r w:rsidRPr="006F3C4F">
              <w:rPr>
                <w:rFonts w:ascii="Times New Roman" w:hAnsi="Times New Roman" w:cs="Times New Roman"/>
                <w:i/>
                <w:sz w:val="23"/>
                <w:szCs w:val="23"/>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C82352" w:rsidRPr="006F3C4F" w:rsidRDefault="00C82352" w:rsidP="00DF3E95">
            <w:pPr>
              <w:rPr>
                <w:rFonts w:ascii="Times New Roman" w:hAnsi="Times New Roman" w:cs="Times New Roman"/>
                <w:sz w:val="23"/>
                <w:szCs w:val="23"/>
              </w:rPr>
            </w:pPr>
          </w:p>
        </w:tc>
      </w:tr>
      <w:tr w:rsidR="00C82352" w:rsidRPr="006F3C4F" w14:paraId="2A817100" w14:textId="77777777" w:rsidTr="00DF3E95">
        <w:trPr>
          <w:trHeight w:val="593"/>
        </w:trPr>
        <w:tc>
          <w:tcPr>
            <w:tcW w:w="5245" w:type="dxa"/>
            <w:tcBorders>
              <w:top w:val="single" w:sz="4" w:space="0" w:color="000000"/>
              <w:left w:val="single" w:sz="4" w:space="0" w:color="000000"/>
              <w:bottom w:val="single" w:sz="4" w:space="0" w:color="000000"/>
              <w:right w:val="nil"/>
            </w:tcBorders>
            <w:vAlign w:val="center"/>
            <w:hideMark/>
          </w:tcPr>
          <w:p w14:paraId="097F0580" w14:textId="77777777" w:rsidR="00C82352" w:rsidRPr="006F3C4F" w:rsidRDefault="00C82352" w:rsidP="00DF3E95">
            <w:pPr>
              <w:snapToGrid w:val="0"/>
              <w:ind w:firstLine="0"/>
              <w:rPr>
                <w:rFonts w:ascii="Times New Roman" w:hAnsi="Times New Roman" w:cs="Times New Roman"/>
                <w:i/>
                <w:sz w:val="23"/>
                <w:szCs w:val="23"/>
              </w:rPr>
            </w:pPr>
            <w:r w:rsidRPr="006F3C4F">
              <w:rPr>
                <w:rFonts w:ascii="Times New Roman" w:hAnsi="Times New Roman" w:cs="Times New Roman"/>
                <w:sz w:val="23"/>
                <w:szCs w:val="23"/>
              </w:rPr>
              <w:t>Tiekėjo adresas</w:t>
            </w:r>
            <w:r w:rsidRPr="006F3C4F">
              <w:rPr>
                <w:rFonts w:ascii="Times New Roman" w:hAnsi="Times New Roman" w:cs="Times New Roman"/>
                <w:i/>
                <w:sz w:val="23"/>
                <w:szCs w:val="23"/>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C82352" w:rsidRPr="006F3C4F" w:rsidRDefault="00C82352" w:rsidP="00DF3E95">
            <w:pPr>
              <w:rPr>
                <w:rFonts w:ascii="Times New Roman" w:hAnsi="Times New Roman" w:cs="Times New Roman"/>
                <w:sz w:val="23"/>
                <w:szCs w:val="23"/>
              </w:rPr>
            </w:pPr>
          </w:p>
        </w:tc>
      </w:tr>
      <w:tr w:rsidR="00C82352" w:rsidRPr="006F3C4F" w14:paraId="7284E75E" w14:textId="77777777" w:rsidTr="00DF3E95">
        <w:trPr>
          <w:trHeight w:val="323"/>
        </w:trPr>
        <w:tc>
          <w:tcPr>
            <w:tcW w:w="5245" w:type="dxa"/>
            <w:tcBorders>
              <w:top w:val="single" w:sz="4" w:space="0" w:color="000000"/>
              <w:left w:val="single" w:sz="4" w:space="0" w:color="000000"/>
              <w:bottom w:val="single" w:sz="4" w:space="0" w:color="000000"/>
              <w:right w:val="nil"/>
            </w:tcBorders>
            <w:vAlign w:val="center"/>
            <w:hideMark/>
          </w:tcPr>
          <w:p w14:paraId="42D8C6D8" w14:textId="77777777" w:rsidR="00C82352" w:rsidRPr="006F3C4F" w:rsidRDefault="00C82352" w:rsidP="00DF3E95">
            <w:pPr>
              <w:snapToGrid w:val="0"/>
              <w:ind w:firstLine="0"/>
              <w:rPr>
                <w:rFonts w:ascii="Times New Roman" w:hAnsi="Times New Roman" w:cs="Times New Roman"/>
                <w:sz w:val="23"/>
                <w:szCs w:val="23"/>
              </w:rPr>
            </w:pPr>
            <w:r w:rsidRPr="006F3C4F">
              <w:rPr>
                <w:rFonts w:ascii="Times New Roman" w:hAnsi="Times New Roman" w:cs="Times New Roman"/>
                <w:sz w:val="23"/>
                <w:szCs w:val="23"/>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C82352" w:rsidRPr="006F3C4F" w:rsidRDefault="00C82352" w:rsidP="00DF3E95">
            <w:pPr>
              <w:snapToGrid w:val="0"/>
              <w:rPr>
                <w:rFonts w:ascii="Times New Roman" w:hAnsi="Times New Roman" w:cs="Times New Roman"/>
                <w:sz w:val="23"/>
                <w:szCs w:val="23"/>
              </w:rPr>
            </w:pPr>
          </w:p>
        </w:tc>
      </w:tr>
      <w:tr w:rsidR="00C82352" w:rsidRPr="006F3C4F" w14:paraId="4442D4F1" w14:textId="77777777" w:rsidTr="00DF3E95">
        <w:trPr>
          <w:trHeight w:val="300"/>
        </w:trPr>
        <w:tc>
          <w:tcPr>
            <w:tcW w:w="5245" w:type="dxa"/>
            <w:tcBorders>
              <w:top w:val="single" w:sz="4" w:space="0" w:color="000000"/>
              <w:left w:val="single" w:sz="4" w:space="0" w:color="000000"/>
              <w:bottom w:val="single" w:sz="4" w:space="0" w:color="000000"/>
              <w:right w:val="nil"/>
            </w:tcBorders>
            <w:vAlign w:val="center"/>
            <w:hideMark/>
          </w:tcPr>
          <w:p w14:paraId="6FACEF37" w14:textId="77777777" w:rsidR="00C82352" w:rsidRPr="006F3C4F" w:rsidRDefault="00C82352" w:rsidP="00DF3E95">
            <w:pPr>
              <w:snapToGrid w:val="0"/>
              <w:ind w:firstLine="0"/>
              <w:rPr>
                <w:rFonts w:ascii="Times New Roman" w:hAnsi="Times New Roman" w:cs="Times New Roman"/>
                <w:sz w:val="23"/>
                <w:szCs w:val="23"/>
              </w:rPr>
            </w:pPr>
            <w:r w:rsidRPr="006F3C4F">
              <w:rPr>
                <w:rFonts w:ascii="Times New Roman" w:hAnsi="Times New Roman" w:cs="Times New Roman"/>
                <w:sz w:val="23"/>
                <w:szCs w:val="23"/>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C82352" w:rsidRPr="006F3C4F" w:rsidRDefault="00C82352" w:rsidP="00DF3E95">
            <w:pPr>
              <w:snapToGrid w:val="0"/>
              <w:rPr>
                <w:rFonts w:ascii="Times New Roman" w:hAnsi="Times New Roman" w:cs="Times New Roman"/>
                <w:sz w:val="23"/>
                <w:szCs w:val="23"/>
              </w:rPr>
            </w:pPr>
          </w:p>
        </w:tc>
      </w:tr>
      <w:tr w:rsidR="00C82352" w:rsidRPr="006F3C4F" w14:paraId="2BF2358A" w14:textId="77777777" w:rsidTr="00DF3E95">
        <w:trPr>
          <w:trHeight w:val="313"/>
        </w:trPr>
        <w:tc>
          <w:tcPr>
            <w:tcW w:w="5245" w:type="dxa"/>
            <w:tcBorders>
              <w:top w:val="single" w:sz="4" w:space="0" w:color="000000"/>
              <w:left w:val="single" w:sz="4" w:space="0" w:color="000000"/>
              <w:bottom w:val="single" w:sz="4" w:space="0" w:color="000000"/>
              <w:right w:val="nil"/>
            </w:tcBorders>
            <w:vAlign w:val="center"/>
            <w:hideMark/>
          </w:tcPr>
          <w:p w14:paraId="52F00B0D" w14:textId="77777777" w:rsidR="00C82352" w:rsidRPr="006F3C4F" w:rsidRDefault="00C82352" w:rsidP="00DF3E95">
            <w:pPr>
              <w:snapToGrid w:val="0"/>
              <w:ind w:firstLine="0"/>
              <w:rPr>
                <w:rFonts w:ascii="Times New Roman" w:hAnsi="Times New Roman" w:cs="Times New Roman"/>
                <w:sz w:val="23"/>
                <w:szCs w:val="23"/>
              </w:rPr>
            </w:pPr>
            <w:r w:rsidRPr="006F3C4F">
              <w:rPr>
                <w:rFonts w:ascii="Times New Roman" w:hAnsi="Times New Roman" w:cs="Times New Roman"/>
                <w:sz w:val="23"/>
                <w:szCs w:val="23"/>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5DE4C1F8" w14:textId="77777777" w:rsidR="00C82352" w:rsidRPr="006F3C4F" w:rsidRDefault="00C82352" w:rsidP="00DF3E95">
            <w:pPr>
              <w:snapToGrid w:val="0"/>
              <w:rPr>
                <w:rFonts w:ascii="Times New Roman" w:hAnsi="Times New Roman" w:cs="Times New Roman"/>
                <w:sz w:val="23"/>
                <w:szCs w:val="23"/>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7777777" w:rsidR="00C82352" w:rsidRPr="007C5B0E" w:rsidRDefault="00C82352" w:rsidP="00C82352">
      <w:pPr>
        <w:spacing w:line="240" w:lineRule="auto"/>
        <w:ind w:firstLine="567"/>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Dalyvis pasiūlyme privalo išviešinti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 xml:space="preserve"> ir ūkio subjektus, kurių pajėgumais remiasi, taip pat nurodyti ir kitus žinomus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/subtiekėjo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Pr>
                <w:rFonts w:ascii="Times New Roman" w:eastAsia="Calibri" w:hAnsi="Times New Roman" w:cs="Times New Roman"/>
                <w:bCs/>
                <w:sz w:val="23"/>
                <w:szCs w:val="23"/>
              </w:rPr>
              <w:t>os</w:t>
            </w:r>
            <w:r w:rsidRPr="007C5B0E">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perduoti prekės</w:t>
            </w:r>
            <w:r w:rsidRPr="007C5B0E">
              <w:rPr>
                <w:rFonts w:ascii="Times New Roman" w:eastAsia="Calibri" w:hAnsi="Times New Roman" w:cs="Times New Roman"/>
                <w:bCs/>
                <w:sz w:val="23"/>
                <w:szCs w:val="23"/>
              </w:rPr>
              <w:t xml:space="preserve"> </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/subtiekėją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vertAlign w:val="superscript"/>
              </w:rPr>
            </w:pPr>
            <w:r w:rsidRPr="007C5B0E">
              <w:rPr>
                <w:rFonts w:ascii="Times New Roman" w:eastAsia="Calibri" w:hAnsi="Times New Roman" w:cs="Times New Roman"/>
                <w:bCs/>
                <w:sz w:val="23"/>
                <w:szCs w:val="23"/>
              </w:rPr>
              <w:t>Kiti žinomi sub</w:t>
            </w:r>
            <w:r>
              <w:rPr>
                <w:rFonts w:ascii="Times New Roman" w:eastAsia="Calibri" w:hAnsi="Times New Roman" w:cs="Times New Roman"/>
                <w:bCs/>
                <w:sz w:val="23"/>
                <w:szCs w:val="23"/>
              </w:rPr>
              <w:t>tiekėjai</w:t>
            </w:r>
            <w:r w:rsidRPr="007C5B0E">
              <w:rPr>
                <w:rFonts w:ascii="Times New Roman" w:eastAsia="Calibri" w:hAnsi="Times New Roman" w:cs="Times New Roman"/>
                <w:bCs/>
                <w:sz w:val="23"/>
                <w:szCs w:val="23"/>
              </w:rPr>
              <w:t xml:space="preserve">, kurie bus pasitelkti vykdant pirkimo sutartį ir kurių pajėgumais </w:t>
            </w:r>
            <w:r w:rsidRPr="007C5B0E">
              <w:rPr>
                <w:rFonts w:ascii="Times New Roman" w:eastAsia="Calibri" w:hAnsi="Times New Roman" w:cs="Times New Roman"/>
                <w:b/>
                <w:sz w:val="23"/>
                <w:szCs w:val="23"/>
              </w:rPr>
              <w:t>nesiremiama</w:t>
            </w:r>
            <w:r w:rsidRPr="007C5B0E">
              <w:rPr>
                <w:rFonts w:ascii="Times New Roman" w:eastAsia="Calibri" w:hAnsi="Times New Roman" w:cs="Times New Roman"/>
                <w:bCs/>
                <w:sz w:val="23"/>
                <w:szCs w:val="23"/>
              </w:rPr>
              <w:t xml:space="preserve"> įrodinėjant kvalifikacijos atitiktį</w:t>
            </w:r>
            <w:r w:rsidRPr="007C5B0E">
              <w:rPr>
                <w:rFonts w:ascii="Times New Roman" w:eastAsia="Calibri" w:hAnsi="Times New Roman" w:cs="Times New Roman"/>
                <w:bCs/>
                <w:sz w:val="23"/>
                <w:szCs w:val="23"/>
                <w:vertAlign w:val="superscript"/>
              </w:rPr>
              <w:t>*</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50855785" w14:textId="77777777" w:rsidR="00C82352" w:rsidRPr="007C5B0E"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vertAlign w:val="superscript"/>
        </w:rPr>
        <w:t>*</w:t>
      </w:r>
      <w:r w:rsidRPr="007C5B0E">
        <w:rPr>
          <w:rFonts w:ascii="Times New Roman" w:eastAsia="Calibri" w:hAnsi="Times New Roman" w:cs="Times New Roman"/>
          <w:szCs w:val="24"/>
        </w:rPr>
        <w:t>Pildyti tuomet, jei sutarties vykdymui bus pasitelkti sub</w:t>
      </w:r>
      <w:r>
        <w:rPr>
          <w:rFonts w:ascii="Times New Roman" w:eastAsia="Calibri" w:hAnsi="Times New Roman" w:cs="Times New Roman"/>
          <w:szCs w:val="24"/>
        </w:rPr>
        <w:t>tiekėjai</w:t>
      </w:r>
      <w:r w:rsidRPr="007C5B0E">
        <w:rPr>
          <w:rFonts w:ascii="Times New Roman" w:eastAsia="Calibri" w:hAnsi="Times New Roman" w:cs="Times New Roman"/>
          <w:szCs w:val="24"/>
        </w:rPr>
        <w:t>, kurių kvalifikacija tiekėjas nesiremia, kad atitiktų kvalifikacijos reikalavimus.</w:t>
      </w:r>
    </w:p>
    <w:p w14:paraId="267B6076" w14:textId="77777777" w:rsidR="00C82352"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rPr>
        <w:t>Pateikiama ūkio subjektų, kurių pajėgumais tiekėjas remiasi, ir (ar) sub</w:t>
      </w:r>
      <w:r>
        <w:rPr>
          <w:rFonts w:ascii="Times New Roman" w:eastAsia="Calibri" w:hAnsi="Times New Roman" w:cs="Times New Roman"/>
          <w:szCs w:val="24"/>
        </w:rPr>
        <w:t>tiekėjų</w:t>
      </w:r>
      <w:r w:rsidRPr="007C5B0E">
        <w:rPr>
          <w:rFonts w:ascii="Times New Roman" w:eastAsia="Calibri" w:hAnsi="Times New Roman" w:cs="Times New Roman"/>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DA0394" w:rsidRDefault="00C82352" w:rsidP="00C82352">
      <w:pPr>
        <w:ind w:firstLine="0"/>
        <w:rPr>
          <w:rFonts w:ascii="Times New Roman" w:hAnsi="Times New Roman" w:cs="Times New Roman"/>
          <w:b/>
          <w:bCs/>
        </w:rPr>
      </w:pPr>
      <w:r w:rsidRPr="00DA0394">
        <w:rPr>
          <w:rFonts w:ascii="Times New Roman" w:hAnsi="Times New Roman" w:cs="Times New Roman"/>
          <w:b/>
          <w:bCs/>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936B867"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prekės</w:t>
            </w:r>
            <w:r w:rsidRPr="007C5B0E">
              <w:rPr>
                <w:rFonts w:ascii="Times New Roman" w:eastAsia="Calibri" w:hAnsi="Times New Roman" w:cs="Times New Roman"/>
                <w:sz w:val="23"/>
                <w:szCs w:val="23"/>
              </w:rPr>
              <w:t xml:space="preserve">/ paslaugos (įvardinti konkrečiai </w:t>
            </w:r>
            <w:r>
              <w:rPr>
                <w:rFonts w:ascii="Times New Roman" w:eastAsia="Calibri" w:hAnsi="Times New Roman" w:cs="Times New Roman"/>
                <w:sz w:val="23"/>
                <w:szCs w:val="23"/>
              </w:rPr>
              <w:t>prekes</w:t>
            </w:r>
            <w:r w:rsidRPr="007C5B0E">
              <w:rPr>
                <w:rFonts w:ascii="Times New Roman" w:eastAsia="Calibri" w:hAnsi="Times New Roman" w:cs="Times New Roman"/>
                <w:sz w:val="23"/>
                <w:szCs w:val="23"/>
              </w:rPr>
              <w:t>/ paslaugas);</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DA0394" w:rsidRDefault="00C82352" w:rsidP="00C82352">
      <w:pPr>
        <w:ind w:firstLine="0"/>
        <w:rPr>
          <w:rFonts w:ascii="Times New Roman" w:hAnsi="Times New Roman" w:cs="Times New Roman"/>
          <w:sz w:val="20"/>
          <w:szCs w:val="20"/>
        </w:rPr>
      </w:pPr>
      <w:r w:rsidRPr="00DA0394">
        <w:rPr>
          <w:rFonts w:ascii="Times New Roman" w:hAnsi="Times New Roman" w:cs="Times New Roman"/>
          <w:sz w:val="20"/>
          <w:szCs w:val="20"/>
        </w:rPr>
        <w:lastRenderedPageBreak/>
        <w:t>**Pildyti tuomet, jei sutarties vykdymui bus pasitelkti kvazisubtiekėjai.</w:t>
      </w:r>
    </w:p>
    <w:p w14:paraId="6D64EF17" w14:textId="77777777" w:rsidR="00C82352" w:rsidRPr="0082725E" w:rsidRDefault="00C82352" w:rsidP="00C82352">
      <w:pPr>
        <w:spacing w:line="240" w:lineRule="auto"/>
        <w:ind w:firstLine="0"/>
        <w:rPr>
          <w:rFonts w:ascii="Times New Roman" w:hAnsi="Times New Roman" w:cs="Times New Roman"/>
          <w:sz w:val="23"/>
          <w:szCs w:val="23"/>
        </w:rPr>
      </w:pPr>
      <w:r w:rsidRPr="0082725E">
        <w:rPr>
          <w:rFonts w:ascii="Times New Roman" w:hAnsi="Times New Roman" w:cs="Times New Roman"/>
          <w:sz w:val="23"/>
          <w:szCs w:val="23"/>
        </w:rPr>
        <w:t>Pateikiama kvazisubtiekėjų pasirašytas laisvos formos sutikimas, patvirtinantis suteikti/pristatyti sutartyje nurodytas paslaugas/prekes ir subtiekėjo/tiekėjo patvirtinimas, kad laimėjęs konkursą,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77777777" w:rsidR="00C82352" w:rsidRPr="00880200" w:rsidRDefault="00C82352" w:rsidP="00C82352">
      <w:pPr>
        <w:spacing w:line="240" w:lineRule="auto"/>
        <w:ind w:firstLine="0"/>
        <w:rPr>
          <w:rFonts w:ascii="Times New Roman" w:hAnsi="Times New Roman" w:cs="Times New Roman"/>
          <w:b/>
          <w:bCs/>
        </w:rPr>
      </w:pPr>
      <w:r w:rsidRPr="00880200">
        <w:rPr>
          <w:rFonts w:ascii="Times New Roman" w:hAnsi="Times New Roman" w:cs="Times New Roman"/>
          <w:b/>
          <w:bCs/>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77777777" w:rsidR="00C82352" w:rsidRPr="00DA0394" w:rsidRDefault="00C82352" w:rsidP="00C82352">
      <w:pPr>
        <w:spacing w:line="240" w:lineRule="auto"/>
        <w:ind w:firstLine="426"/>
        <w:rPr>
          <w:rFonts w:ascii="Times New Roman" w:hAnsi="Times New Roman" w:cs="Times New Roman"/>
          <w:sz w:val="20"/>
          <w:szCs w:val="20"/>
        </w:rPr>
      </w:pPr>
      <w:r w:rsidRPr="00DA0394">
        <w:rPr>
          <w:rFonts w:ascii="Times New Roman" w:hAnsi="Times New Roman" w:cs="Times New Roman"/>
          <w:sz w:val="20"/>
          <w:szCs w:val="20"/>
        </w:rPr>
        <w:t>**Pildyti tuomet, jei bus pateikta konfidenciali informacija. Tiekėjas negali nurodyti, kad konfidenciali yra pasiūlymo kaina arba, kad visas pasiūlymas yra konfidencialus.</w:t>
      </w:r>
    </w:p>
    <w:p w14:paraId="2CE72586" w14:textId="77777777"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A974B97" w14:textId="77777777"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Vadovaudamiesi pirkimo ir žemiau nurodytomis sąlygomis bei terminais, be jokių išlygų ar apribojimų, mes siūlome</w:t>
      </w:r>
      <w:r>
        <w:rPr>
          <w:rFonts w:ascii="Times New Roman" w:hAnsi="Times New Roman" w:cs="Times New Roman"/>
          <w:sz w:val="23"/>
          <w:szCs w:val="23"/>
        </w:rPr>
        <w:t>:</w:t>
      </w:r>
      <w:r w:rsidRPr="00880200">
        <w:rPr>
          <w:rFonts w:ascii="Times New Roman" w:hAnsi="Times New Roman" w:cs="Times New Roman"/>
          <w:sz w:val="23"/>
          <w:szCs w:val="23"/>
        </w:rPr>
        <w:t xml:space="preserve"> </w:t>
      </w:r>
    </w:p>
    <w:p w14:paraId="593BA563" w14:textId="77777777" w:rsidR="00C82352" w:rsidRPr="007C5B0E" w:rsidRDefault="00C82352" w:rsidP="00C82352">
      <w:pPr>
        <w:widowControl w:val="0"/>
        <w:spacing w:line="240" w:lineRule="auto"/>
        <w:ind w:firstLine="851"/>
        <w:jc w:val="left"/>
        <w:rPr>
          <w:rFonts w:ascii="Times New Roman" w:eastAsia="Calibri" w:hAnsi="Times New Roman" w:cs="Times New Roman"/>
          <w:i/>
          <w:iCs/>
          <w:sz w:val="23"/>
          <w:szCs w:val="23"/>
        </w:rPr>
      </w:pPr>
      <w:r w:rsidRPr="007C5B0E">
        <w:rPr>
          <w:rFonts w:ascii="Times New Roman" w:eastAsia="Calibri" w:hAnsi="Times New Roman" w:cs="Times New Roman"/>
          <w:i/>
          <w:iCs/>
          <w:sz w:val="23"/>
          <w:szCs w:val="23"/>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670"/>
        <w:gridCol w:w="1134"/>
        <w:gridCol w:w="1541"/>
        <w:gridCol w:w="1267"/>
      </w:tblGrid>
      <w:tr w:rsidR="000E3552" w:rsidRPr="007C5B0E" w14:paraId="7F8C48D8" w14:textId="77777777" w:rsidTr="000E3552">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044B662"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 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715AB43"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Prekės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80521"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Kiekis, vnt.</w:t>
            </w:r>
          </w:p>
        </w:tc>
        <w:tc>
          <w:tcPr>
            <w:tcW w:w="1541" w:type="dxa"/>
            <w:tcBorders>
              <w:top w:val="single" w:sz="4" w:space="0" w:color="auto"/>
              <w:left w:val="single" w:sz="4" w:space="0" w:color="auto"/>
              <w:bottom w:val="single" w:sz="4" w:space="0" w:color="auto"/>
              <w:right w:val="single" w:sz="4" w:space="0" w:color="auto"/>
            </w:tcBorders>
            <w:vAlign w:val="center"/>
          </w:tcPr>
          <w:p w14:paraId="3CC98A05" w14:textId="10666F34"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Kaina vnt., Eur be PVM</w:t>
            </w:r>
          </w:p>
        </w:tc>
        <w:tc>
          <w:tcPr>
            <w:tcW w:w="1267" w:type="dxa"/>
            <w:tcBorders>
              <w:top w:val="single" w:sz="4" w:space="0" w:color="auto"/>
              <w:left w:val="single" w:sz="4" w:space="0" w:color="auto"/>
              <w:bottom w:val="single" w:sz="4" w:space="0" w:color="auto"/>
              <w:right w:val="single" w:sz="4" w:space="0" w:color="auto"/>
            </w:tcBorders>
            <w:vAlign w:val="center"/>
          </w:tcPr>
          <w:p w14:paraId="700B60C5"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w:t>
            </w:r>
            <w:r w:rsidRPr="007C5B0E">
              <w:rPr>
                <w:rFonts w:ascii="Times New Roman" w:eastAsia="Calibri" w:hAnsi="Times New Roman" w:cs="Times New Roman"/>
                <w:sz w:val="23"/>
                <w:szCs w:val="23"/>
              </w:rPr>
              <w:t xml:space="preserve">aina, Eur </w:t>
            </w:r>
            <w:r>
              <w:rPr>
                <w:rFonts w:ascii="Times New Roman" w:eastAsia="Calibri" w:hAnsi="Times New Roman" w:cs="Times New Roman"/>
                <w:sz w:val="23"/>
                <w:szCs w:val="23"/>
              </w:rPr>
              <w:t>su</w:t>
            </w:r>
            <w:r w:rsidRPr="007C5B0E">
              <w:rPr>
                <w:rFonts w:ascii="Times New Roman" w:eastAsia="Calibri" w:hAnsi="Times New Roman" w:cs="Times New Roman"/>
                <w:sz w:val="23"/>
                <w:szCs w:val="23"/>
              </w:rPr>
              <w:t xml:space="preserve"> PVM</w:t>
            </w:r>
          </w:p>
        </w:tc>
      </w:tr>
      <w:tr w:rsidR="000E3552" w:rsidRPr="007C5B0E" w14:paraId="29349850" w14:textId="77777777" w:rsidTr="000E3552">
        <w:trPr>
          <w:trHeight w:val="44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3D37A3C"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5670" w:type="dxa"/>
            <w:tcBorders>
              <w:top w:val="single" w:sz="4" w:space="0" w:color="auto"/>
              <w:left w:val="single" w:sz="4" w:space="0" w:color="auto"/>
              <w:bottom w:val="single" w:sz="4" w:space="0" w:color="auto"/>
              <w:right w:val="single" w:sz="4" w:space="0" w:color="auto"/>
            </w:tcBorders>
            <w:vAlign w:val="center"/>
          </w:tcPr>
          <w:p w14:paraId="23051BB4" w14:textId="78EC2079" w:rsidR="000E3552" w:rsidRPr="000E3552" w:rsidRDefault="000E3552" w:rsidP="00DF3E95">
            <w:pPr>
              <w:autoSpaceDE w:val="0"/>
              <w:autoSpaceDN w:val="0"/>
              <w:adjustRightInd w:val="0"/>
              <w:spacing w:line="240" w:lineRule="auto"/>
              <w:ind w:firstLine="0"/>
              <w:jc w:val="left"/>
              <w:rPr>
                <w:rFonts w:ascii="Times New Roman" w:eastAsia="Calibri" w:hAnsi="Times New Roman" w:cs="Times New Roman"/>
                <w:sz w:val="23"/>
                <w:szCs w:val="23"/>
              </w:rPr>
            </w:pPr>
            <w:r w:rsidRPr="000E3552">
              <w:rPr>
                <w:rFonts w:ascii="Times New Roman" w:eastAsia="Calibri" w:hAnsi="Times New Roman" w:cs="Times New Roman"/>
                <w:sz w:val="23"/>
                <w:szCs w:val="23"/>
              </w:rPr>
              <w:t xml:space="preserve">Interaktyvusis ekranas (ne mažiau 75 </w:t>
            </w:r>
            <w:proofErr w:type="spellStart"/>
            <w:r w:rsidRPr="000E3552">
              <w:rPr>
                <w:rFonts w:ascii="Times New Roman" w:eastAsia="Calibri" w:hAnsi="Times New Roman" w:cs="Times New Roman"/>
                <w:sz w:val="23"/>
                <w:szCs w:val="23"/>
              </w:rPr>
              <w:t>col</w:t>
            </w:r>
            <w:proofErr w:type="spellEnd"/>
            <w:r w:rsidRPr="000E3552">
              <w:rPr>
                <w:rFonts w:ascii="Times New Roman" w:eastAsia="Calibri" w:hAnsi="Times New Roman" w:cs="Times New Roman"/>
                <w:sz w:val="23"/>
                <w:szCs w:val="23"/>
              </w:rPr>
              <w:t xml:space="preserve"> arba </w:t>
            </w:r>
            <w:r w:rsidRPr="000E3552">
              <w:rPr>
                <w:rFonts w:ascii="Times New Roman" w:eastAsia="Calibri" w:hAnsi="Times New Roman" w:cs="Times New Roman"/>
                <w:sz w:val="23"/>
                <w:szCs w:val="23"/>
                <w:lang w:val="fr-FR"/>
              </w:rPr>
              <w:t xml:space="preserve">180 cm </w:t>
            </w:r>
            <w:r w:rsidRPr="000E3552">
              <w:rPr>
                <w:rFonts w:ascii="Times New Roman" w:eastAsia="Calibri" w:hAnsi="Times New Roman" w:cs="Times New Roman"/>
                <w:sz w:val="23"/>
                <w:szCs w:val="23"/>
              </w:rPr>
              <w:t>įstrižainės)</w:t>
            </w:r>
          </w:p>
        </w:tc>
        <w:tc>
          <w:tcPr>
            <w:tcW w:w="1134" w:type="dxa"/>
            <w:tcBorders>
              <w:top w:val="single" w:sz="4" w:space="0" w:color="auto"/>
              <w:left w:val="single" w:sz="4" w:space="0" w:color="auto"/>
              <w:bottom w:val="single" w:sz="4" w:space="0" w:color="auto"/>
              <w:right w:val="single" w:sz="4" w:space="0" w:color="auto"/>
            </w:tcBorders>
            <w:vAlign w:val="center"/>
          </w:tcPr>
          <w:p w14:paraId="16047BF2" w14:textId="39F4CABF"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9</w:t>
            </w:r>
          </w:p>
        </w:tc>
        <w:tc>
          <w:tcPr>
            <w:tcW w:w="1541" w:type="dxa"/>
            <w:tcBorders>
              <w:top w:val="single" w:sz="4" w:space="0" w:color="auto"/>
              <w:left w:val="single" w:sz="4" w:space="0" w:color="auto"/>
              <w:bottom w:val="single" w:sz="4" w:space="0" w:color="auto"/>
              <w:right w:val="single" w:sz="4" w:space="0" w:color="auto"/>
            </w:tcBorders>
            <w:vAlign w:val="center"/>
          </w:tcPr>
          <w:p w14:paraId="4513A531"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c>
          <w:tcPr>
            <w:tcW w:w="1267" w:type="dxa"/>
            <w:tcBorders>
              <w:top w:val="single" w:sz="4" w:space="0" w:color="auto"/>
              <w:left w:val="single" w:sz="4" w:space="0" w:color="auto"/>
              <w:bottom w:val="single" w:sz="4" w:space="0" w:color="auto"/>
              <w:right w:val="single" w:sz="4" w:space="0" w:color="auto"/>
            </w:tcBorders>
            <w:vAlign w:val="center"/>
          </w:tcPr>
          <w:p w14:paraId="484F6723"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481B8C18" w14:textId="77777777" w:rsidTr="000E3552">
        <w:trPr>
          <w:trHeight w:val="447"/>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47016" w14:textId="726314C8"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2.</w:t>
            </w:r>
          </w:p>
        </w:tc>
        <w:tc>
          <w:tcPr>
            <w:tcW w:w="5670" w:type="dxa"/>
            <w:tcBorders>
              <w:top w:val="single" w:sz="4" w:space="0" w:color="auto"/>
              <w:left w:val="single" w:sz="4" w:space="0" w:color="auto"/>
              <w:bottom w:val="single" w:sz="4" w:space="0" w:color="auto"/>
              <w:right w:val="single" w:sz="4" w:space="0" w:color="auto"/>
            </w:tcBorders>
            <w:vAlign w:val="center"/>
          </w:tcPr>
          <w:p w14:paraId="29CCC6B3" w14:textId="72EF8EE1" w:rsidR="000E3552" w:rsidRPr="000E3552" w:rsidRDefault="000E3552" w:rsidP="00DF3E95">
            <w:pPr>
              <w:autoSpaceDE w:val="0"/>
              <w:autoSpaceDN w:val="0"/>
              <w:adjustRightInd w:val="0"/>
              <w:spacing w:line="240" w:lineRule="auto"/>
              <w:ind w:firstLine="0"/>
              <w:jc w:val="left"/>
              <w:rPr>
                <w:rFonts w:ascii="Times New Roman" w:eastAsia="Calibri" w:hAnsi="Times New Roman" w:cs="Times New Roman"/>
                <w:sz w:val="23"/>
                <w:szCs w:val="23"/>
              </w:rPr>
            </w:pPr>
            <w:r w:rsidRPr="000E3552">
              <w:rPr>
                <w:rFonts w:ascii="Times New Roman" w:eastAsia="Calibri" w:hAnsi="Times New Roman" w:cs="Times New Roman"/>
                <w:sz w:val="23"/>
                <w:szCs w:val="23"/>
              </w:rPr>
              <w:t xml:space="preserve">Interaktyvusis ekranas (ne mažiau 65 </w:t>
            </w:r>
            <w:proofErr w:type="spellStart"/>
            <w:r w:rsidRPr="000E3552">
              <w:rPr>
                <w:rFonts w:ascii="Times New Roman" w:eastAsia="Calibri" w:hAnsi="Times New Roman" w:cs="Times New Roman"/>
                <w:sz w:val="23"/>
                <w:szCs w:val="23"/>
              </w:rPr>
              <w:t>col</w:t>
            </w:r>
            <w:proofErr w:type="spellEnd"/>
            <w:r w:rsidRPr="000E3552">
              <w:rPr>
                <w:rFonts w:ascii="Times New Roman" w:eastAsia="Calibri" w:hAnsi="Times New Roman" w:cs="Times New Roman"/>
                <w:sz w:val="23"/>
                <w:szCs w:val="23"/>
              </w:rPr>
              <w:t xml:space="preserve"> arba </w:t>
            </w:r>
            <w:r w:rsidRPr="000E3552">
              <w:rPr>
                <w:rFonts w:ascii="Times New Roman" w:eastAsia="Calibri" w:hAnsi="Times New Roman" w:cs="Times New Roman"/>
                <w:sz w:val="23"/>
                <w:szCs w:val="23"/>
                <w:lang w:val="fr-FR"/>
              </w:rPr>
              <w:t xml:space="preserve">165 cm </w:t>
            </w:r>
            <w:r w:rsidRPr="000E3552">
              <w:rPr>
                <w:rFonts w:ascii="Times New Roman" w:eastAsia="Calibri" w:hAnsi="Times New Roman" w:cs="Times New Roman"/>
                <w:sz w:val="23"/>
                <w:szCs w:val="23"/>
              </w:rPr>
              <w:t>įstrižainės)</w:t>
            </w:r>
          </w:p>
        </w:tc>
        <w:tc>
          <w:tcPr>
            <w:tcW w:w="1134" w:type="dxa"/>
            <w:tcBorders>
              <w:top w:val="single" w:sz="4" w:space="0" w:color="auto"/>
              <w:left w:val="single" w:sz="4" w:space="0" w:color="auto"/>
              <w:bottom w:val="single" w:sz="4" w:space="0" w:color="auto"/>
              <w:right w:val="single" w:sz="4" w:space="0" w:color="auto"/>
            </w:tcBorders>
            <w:vAlign w:val="center"/>
          </w:tcPr>
          <w:p w14:paraId="2FEF782D" w14:textId="5150E638" w:rsidR="000E3552"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1</w:t>
            </w:r>
          </w:p>
        </w:tc>
        <w:tc>
          <w:tcPr>
            <w:tcW w:w="1541" w:type="dxa"/>
            <w:tcBorders>
              <w:top w:val="single" w:sz="4" w:space="0" w:color="auto"/>
              <w:left w:val="single" w:sz="4" w:space="0" w:color="auto"/>
              <w:bottom w:val="single" w:sz="4" w:space="0" w:color="auto"/>
              <w:right w:val="single" w:sz="4" w:space="0" w:color="auto"/>
            </w:tcBorders>
            <w:vAlign w:val="center"/>
          </w:tcPr>
          <w:p w14:paraId="10E22434"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c>
          <w:tcPr>
            <w:tcW w:w="1267" w:type="dxa"/>
            <w:tcBorders>
              <w:top w:val="single" w:sz="4" w:space="0" w:color="auto"/>
              <w:left w:val="single" w:sz="4" w:space="0" w:color="auto"/>
              <w:bottom w:val="single" w:sz="4" w:space="0" w:color="auto"/>
              <w:right w:val="single" w:sz="4" w:space="0" w:color="auto"/>
            </w:tcBorders>
            <w:vAlign w:val="center"/>
          </w:tcPr>
          <w:p w14:paraId="0CCDA40F"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4D43125D" w14:textId="77777777" w:rsidTr="000E3552">
        <w:trPr>
          <w:trHeight w:val="447"/>
          <w:jc w:val="center"/>
        </w:trPr>
        <w:tc>
          <w:tcPr>
            <w:tcW w:w="562" w:type="dxa"/>
            <w:tcBorders>
              <w:top w:val="single" w:sz="4" w:space="0" w:color="auto"/>
              <w:left w:val="single" w:sz="4" w:space="0" w:color="auto"/>
              <w:bottom w:val="single" w:sz="4" w:space="0" w:color="auto"/>
              <w:right w:val="single" w:sz="4" w:space="0" w:color="auto"/>
            </w:tcBorders>
            <w:vAlign w:val="center"/>
          </w:tcPr>
          <w:p w14:paraId="698EFD8A" w14:textId="3CE08D64"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3.</w:t>
            </w:r>
          </w:p>
        </w:tc>
        <w:tc>
          <w:tcPr>
            <w:tcW w:w="5670" w:type="dxa"/>
            <w:tcBorders>
              <w:top w:val="single" w:sz="4" w:space="0" w:color="auto"/>
              <w:left w:val="single" w:sz="4" w:space="0" w:color="auto"/>
              <w:bottom w:val="single" w:sz="4" w:space="0" w:color="auto"/>
              <w:right w:val="single" w:sz="4" w:space="0" w:color="auto"/>
            </w:tcBorders>
            <w:vAlign w:val="center"/>
          </w:tcPr>
          <w:p w14:paraId="2DA18787" w14:textId="2AD53B4E" w:rsidR="000E3552" w:rsidRPr="000E3552" w:rsidRDefault="000E3552" w:rsidP="00DF3E95">
            <w:pPr>
              <w:autoSpaceDE w:val="0"/>
              <w:autoSpaceDN w:val="0"/>
              <w:adjustRightInd w:val="0"/>
              <w:spacing w:line="240" w:lineRule="auto"/>
              <w:ind w:firstLine="0"/>
              <w:jc w:val="left"/>
              <w:rPr>
                <w:rFonts w:ascii="Times New Roman" w:eastAsia="Calibri" w:hAnsi="Times New Roman" w:cs="Times New Roman"/>
                <w:bCs/>
                <w:sz w:val="23"/>
                <w:szCs w:val="23"/>
              </w:rPr>
            </w:pPr>
            <w:r w:rsidRPr="000E3552">
              <w:rPr>
                <w:rFonts w:ascii="Times New Roman" w:eastAsia="Calibri" w:hAnsi="Times New Roman" w:cs="Times New Roman"/>
                <w:bCs/>
                <w:sz w:val="23"/>
                <w:szCs w:val="23"/>
              </w:rPr>
              <w:t xml:space="preserve">Interaktyvusis ekranas su stovu ant ratukų (ne mažiau 65 </w:t>
            </w:r>
            <w:proofErr w:type="spellStart"/>
            <w:r w:rsidRPr="000E3552">
              <w:rPr>
                <w:rFonts w:ascii="Times New Roman" w:eastAsia="Calibri" w:hAnsi="Times New Roman" w:cs="Times New Roman"/>
                <w:bCs/>
                <w:sz w:val="23"/>
                <w:szCs w:val="23"/>
              </w:rPr>
              <w:t>col</w:t>
            </w:r>
            <w:proofErr w:type="spellEnd"/>
            <w:r w:rsidRPr="000E3552">
              <w:rPr>
                <w:rFonts w:ascii="Times New Roman" w:eastAsia="Calibri" w:hAnsi="Times New Roman" w:cs="Times New Roman"/>
                <w:bCs/>
                <w:sz w:val="23"/>
                <w:szCs w:val="23"/>
              </w:rPr>
              <w:t xml:space="preserve"> arba </w:t>
            </w:r>
            <w:r w:rsidRPr="000E3552">
              <w:rPr>
                <w:rFonts w:ascii="Times New Roman" w:eastAsia="Calibri" w:hAnsi="Times New Roman" w:cs="Times New Roman"/>
                <w:bCs/>
                <w:sz w:val="23"/>
                <w:szCs w:val="23"/>
                <w:lang w:val="fr-FR"/>
              </w:rPr>
              <w:t xml:space="preserve">165 cm </w:t>
            </w:r>
            <w:r w:rsidRPr="000E3552">
              <w:rPr>
                <w:rFonts w:ascii="Times New Roman" w:eastAsia="Calibri" w:hAnsi="Times New Roman" w:cs="Times New Roman"/>
                <w:bCs/>
                <w:sz w:val="23"/>
                <w:szCs w:val="23"/>
              </w:rPr>
              <w:t>įstrižainės)</w:t>
            </w:r>
          </w:p>
        </w:tc>
        <w:tc>
          <w:tcPr>
            <w:tcW w:w="1134" w:type="dxa"/>
            <w:tcBorders>
              <w:top w:val="single" w:sz="4" w:space="0" w:color="auto"/>
              <w:left w:val="single" w:sz="4" w:space="0" w:color="auto"/>
              <w:bottom w:val="single" w:sz="4" w:space="0" w:color="auto"/>
              <w:right w:val="single" w:sz="4" w:space="0" w:color="auto"/>
            </w:tcBorders>
            <w:vAlign w:val="center"/>
          </w:tcPr>
          <w:p w14:paraId="28D90B34" w14:textId="279CC5BE" w:rsidR="000E3552"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1</w:t>
            </w:r>
          </w:p>
        </w:tc>
        <w:tc>
          <w:tcPr>
            <w:tcW w:w="1541" w:type="dxa"/>
            <w:tcBorders>
              <w:top w:val="single" w:sz="4" w:space="0" w:color="auto"/>
              <w:left w:val="single" w:sz="4" w:space="0" w:color="auto"/>
              <w:bottom w:val="single" w:sz="4" w:space="0" w:color="auto"/>
              <w:right w:val="single" w:sz="4" w:space="0" w:color="auto"/>
            </w:tcBorders>
            <w:vAlign w:val="center"/>
          </w:tcPr>
          <w:p w14:paraId="298F9678"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c>
          <w:tcPr>
            <w:tcW w:w="1267" w:type="dxa"/>
            <w:tcBorders>
              <w:top w:val="single" w:sz="4" w:space="0" w:color="auto"/>
              <w:left w:val="single" w:sz="4" w:space="0" w:color="auto"/>
              <w:bottom w:val="single" w:sz="4" w:space="0" w:color="auto"/>
              <w:right w:val="single" w:sz="4" w:space="0" w:color="auto"/>
            </w:tcBorders>
            <w:vAlign w:val="center"/>
          </w:tcPr>
          <w:p w14:paraId="1452F30E"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6206CB9E" w14:textId="77777777" w:rsidTr="000E3552">
        <w:trPr>
          <w:trHeight w:val="447"/>
          <w:jc w:val="center"/>
        </w:trPr>
        <w:tc>
          <w:tcPr>
            <w:tcW w:w="562" w:type="dxa"/>
            <w:tcBorders>
              <w:top w:val="single" w:sz="4" w:space="0" w:color="auto"/>
              <w:left w:val="single" w:sz="4" w:space="0" w:color="auto"/>
              <w:bottom w:val="single" w:sz="4" w:space="0" w:color="auto"/>
              <w:right w:val="single" w:sz="4" w:space="0" w:color="auto"/>
            </w:tcBorders>
            <w:vAlign w:val="center"/>
          </w:tcPr>
          <w:p w14:paraId="5B10CAC4" w14:textId="53E42078" w:rsidR="000E3552"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4.</w:t>
            </w:r>
          </w:p>
        </w:tc>
        <w:tc>
          <w:tcPr>
            <w:tcW w:w="5670" w:type="dxa"/>
            <w:tcBorders>
              <w:top w:val="single" w:sz="4" w:space="0" w:color="auto"/>
              <w:left w:val="single" w:sz="4" w:space="0" w:color="auto"/>
              <w:bottom w:val="single" w:sz="4" w:space="0" w:color="auto"/>
              <w:right w:val="single" w:sz="4" w:space="0" w:color="auto"/>
            </w:tcBorders>
            <w:vAlign w:val="center"/>
          </w:tcPr>
          <w:p w14:paraId="2E3FB053" w14:textId="71C42433" w:rsidR="000E3552" w:rsidRPr="000E3552" w:rsidRDefault="000E3552" w:rsidP="00DF3E95">
            <w:pPr>
              <w:autoSpaceDE w:val="0"/>
              <w:autoSpaceDN w:val="0"/>
              <w:adjustRightInd w:val="0"/>
              <w:spacing w:line="240" w:lineRule="auto"/>
              <w:ind w:firstLine="0"/>
              <w:jc w:val="left"/>
              <w:rPr>
                <w:rFonts w:ascii="Times New Roman" w:eastAsia="Calibri" w:hAnsi="Times New Roman" w:cs="Times New Roman"/>
                <w:bCs/>
                <w:sz w:val="23"/>
                <w:szCs w:val="23"/>
              </w:rPr>
            </w:pPr>
            <w:r w:rsidRPr="000E3552">
              <w:rPr>
                <w:rFonts w:ascii="Times New Roman" w:eastAsia="Calibri" w:hAnsi="Times New Roman" w:cs="Times New Roman"/>
                <w:bCs/>
                <w:sz w:val="23"/>
                <w:szCs w:val="23"/>
              </w:rPr>
              <w:t>Skaitmeninis informacinis plokščias ekranas</w:t>
            </w:r>
            <w:r>
              <w:rPr>
                <w:rFonts w:ascii="Times New Roman" w:eastAsia="Calibri" w:hAnsi="Times New Roman" w:cs="Times New Roman"/>
                <w:bCs/>
                <w:sz w:val="23"/>
                <w:szCs w:val="23"/>
              </w:rPr>
              <w:t xml:space="preserve"> su sieniniu laikikliu</w:t>
            </w:r>
            <w:r w:rsidRPr="000E3552">
              <w:rPr>
                <w:rFonts w:ascii="Times New Roman" w:eastAsia="Calibri" w:hAnsi="Times New Roman" w:cs="Times New Roman"/>
                <w:bCs/>
                <w:sz w:val="23"/>
                <w:szCs w:val="23"/>
              </w:rPr>
              <w:t xml:space="preserve"> (ne mažiau 65 </w:t>
            </w:r>
            <w:proofErr w:type="spellStart"/>
            <w:r w:rsidRPr="000E3552">
              <w:rPr>
                <w:rFonts w:ascii="Times New Roman" w:eastAsia="Calibri" w:hAnsi="Times New Roman" w:cs="Times New Roman"/>
                <w:bCs/>
                <w:sz w:val="23"/>
                <w:szCs w:val="23"/>
              </w:rPr>
              <w:t>col</w:t>
            </w:r>
            <w:proofErr w:type="spellEnd"/>
            <w:r w:rsidRPr="000E3552">
              <w:rPr>
                <w:rFonts w:ascii="Times New Roman" w:eastAsia="Calibri" w:hAnsi="Times New Roman" w:cs="Times New Roman"/>
                <w:bCs/>
                <w:sz w:val="23"/>
                <w:szCs w:val="23"/>
              </w:rPr>
              <w:t xml:space="preserve"> arba </w:t>
            </w:r>
            <w:r w:rsidRPr="000E3552">
              <w:rPr>
                <w:rFonts w:ascii="Times New Roman" w:eastAsia="Calibri" w:hAnsi="Times New Roman" w:cs="Times New Roman"/>
                <w:bCs/>
                <w:sz w:val="23"/>
                <w:szCs w:val="23"/>
                <w:lang w:val="fr-FR"/>
              </w:rPr>
              <w:t xml:space="preserve">165 cm </w:t>
            </w:r>
            <w:r w:rsidRPr="000E3552">
              <w:rPr>
                <w:rFonts w:ascii="Times New Roman" w:eastAsia="Calibri" w:hAnsi="Times New Roman" w:cs="Times New Roman"/>
                <w:bCs/>
                <w:sz w:val="23"/>
                <w:szCs w:val="23"/>
              </w:rPr>
              <w:t>įstrižainės)</w:t>
            </w:r>
          </w:p>
        </w:tc>
        <w:tc>
          <w:tcPr>
            <w:tcW w:w="1134" w:type="dxa"/>
            <w:tcBorders>
              <w:top w:val="single" w:sz="4" w:space="0" w:color="auto"/>
              <w:left w:val="single" w:sz="4" w:space="0" w:color="auto"/>
              <w:bottom w:val="single" w:sz="4" w:space="0" w:color="auto"/>
              <w:right w:val="single" w:sz="4" w:space="0" w:color="auto"/>
            </w:tcBorders>
            <w:vAlign w:val="center"/>
          </w:tcPr>
          <w:p w14:paraId="5C5C21F0" w14:textId="0CADA51A" w:rsidR="000E3552"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1</w:t>
            </w:r>
          </w:p>
        </w:tc>
        <w:tc>
          <w:tcPr>
            <w:tcW w:w="1541" w:type="dxa"/>
            <w:tcBorders>
              <w:top w:val="single" w:sz="4" w:space="0" w:color="auto"/>
              <w:left w:val="single" w:sz="4" w:space="0" w:color="auto"/>
              <w:bottom w:val="single" w:sz="4" w:space="0" w:color="auto"/>
              <w:right w:val="single" w:sz="4" w:space="0" w:color="auto"/>
            </w:tcBorders>
            <w:vAlign w:val="center"/>
          </w:tcPr>
          <w:p w14:paraId="558EE075"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c>
          <w:tcPr>
            <w:tcW w:w="1267" w:type="dxa"/>
            <w:tcBorders>
              <w:top w:val="single" w:sz="4" w:space="0" w:color="auto"/>
              <w:left w:val="single" w:sz="4" w:space="0" w:color="auto"/>
              <w:bottom w:val="single" w:sz="4" w:space="0" w:color="auto"/>
              <w:right w:val="single" w:sz="4" w:space="0" w:color="auto"/>
            </w:tcBorders>
            <w:vAlign w:val="center"/>
          </w:tcPr>
          <w:p w14:paraId="42F23C79"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13353FE2" w14:textId="77777777" w:rsidTr="00332407">
        <w:trPr>
          <w:trHeight w:val="447"/>
          <w:jc w:val="center"/>
        </w:trPr>
        <w:tc>
          <w:tcPr>
            <w:tcW w:w="8907" w:type="dxa"/>
            <w:gridSpan w:val="4"/>
            <w:tcBorders>
              <w:top w:val="single" w:sz="4" w:space="0" w:color="auto"/>
              <w:left w:val="single" w:sz="4" w:space="0" w:color="auto"/>
              <w:bottom w:val="single" w:sz="4" w:space="0" w:color="auto"/>
              <w:right w:val="single" w:sz="4" w:space="0" w:color="auto"/>
            </w:tcBorders>
            <w:vAlign w:val="center"/>
          </w:tcPr>
          <w:p w14:paraId="6C8D41A0" w14:textId="638AD7AF"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Pr>
                <w:rFonts w:ascii="Times New Roman" w:eastAsia="Calibri" w:hAnsi="Times New Roman" w:cs="Times New Roman"/>
                <w:i/>
                <w:iCs/>
                <w:sz w:val="23"/>
                <w:szCs w:val="23"/>
              </w:rPr>
              <w:t>Bendra kaina Eur be PVM:</w:t>
            </w:r>
          </w:p>
        </w:tc>
        <w:tc>
          <w:tcPr>
            <w:tcW w:w="1267" w:type="dxa"/>
            <w:tcBorders>
              <w:top w:val="single" w:sz="4" w:space="0" w:color="auto"/>
              <w:left w:val="single" w:sz="4" w:space="0" w:color="auto"/>
              <w:bottom w:val="single" w:sz="4" w:space="0" w:color="auto"/>
              <w:right w:val="single" w:sz="4" w:space="0" w:color="auto"/>
            </w:tcBorders>
            <w:vAlign w:val="center"/>
          </w:tcPr>
          <w:p w14:paraId="74AC5B3E"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6CC8DDAF" w14:textId="77777777" w:rsidTr="00702464">
        <w:trPr>
          <w:trHeight w:val="447"/>
          <w:jc w:val="center"/>
        </w:trPr>
        <w:tc>
          <w:tcPr>
            <w:tcW w:w="8907" w:type="dxa"/>
            <w:gridSpan w:val="4"/>
            <w:tcBorders>
              <w:top w:val="single" w:sz="4" w:space="0" w:color="auto"/>
              <w:left w:val="single" w:sz="4" w:space="0" w:color="auto"/>
              <w:bottom w:val="single" w:sz="4" w:space="0" w:color="auto"/>
              <w:right w:val="single" w:sz="4" w:space="0" w:color="auto"/>
            </w:tcBorders>
            <w:vAlign w:val="center"/>
          </w:tcPr>
          <w:p w14:paraId="5CA8FF31" w14:textId="4B2DB132"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Pr>
                <w:rFonts w:ascii="Times New Roman" w:eastAsia="Calibri" w:hAnsi="Times New Roman" w:cs="Times New Roman"/>
                <w:i/>
                <w:iCs/>
                <w:sz w:val="23"/>
                <w:szCs w:val="23"/>
              </w:rPr>
              <w:t>PVM:</w:t>
            </w:r>
          </w:p>
        </w:tc>
        <w:tc>
          <w:tcPr>
            <w:tcW w:w="1267" w:type="dxa"/>
            <w:tcBorders>
              <w:top w:val="single" w:sz="4" w:space="0" w:color="auto"/>
              <w:left w:val="single" w:sz="4" w:space="0" w:color="auto"/>
              <w:bottom w:val="single" w:sz="4" w:space="0" w:color="auto"/>
              <w:right w:val="single" w:sz="4" w:space="0" w:color="auto"/>
            </w:tcBorders>
            <w:vAlign w:val="center"/>
          </w:tcPr>
          <w:p w14:paraId="3B37F543"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38FF22BD" w14:textId="77777777" w:rsidTr="005C1DC7">
        <w:trPr>
          <w:trHeight w:val="447"/>
          <w:jc w:val="center"/>
        </w:trPr>
        <w:tc>
          <w:tcPr>
            <w:tcW w:w="8907" w:type="dxa"/>
            <w:gridSpan w:val="4"/>
            <w:tcBorders>
              <w:top w:val="single" w:sz="4" w:space="0" w:color="auto"/>
              <w:left w:val="single" w:sz="4" w:space="0" w:color="auto"/>
              <w:bottom w:val="single" w:sz="4" w:space="0" w:color="auto"/>
              <w:right w:val="single" w:sz="4" w:space="0" w:color="auto"/>
            </w:tcBorders>
            <w:vAlign w:val="center"/>
          </w:tcPr>
          <w:p w14:paraId="71FE0604" w14:textId="1DB043F7"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sidRPr="000E3552">
              <w:rPr>
                <w:rFonts w:ascii="Times New Roman" w:eastAsia="Calibri" w:hAnsi="Times New Roman" w:cs="Times New Roman"/>
                <w:i/>
                <w:iCs/>
                <w:sz w:val="23"/>
                <w:szCs w:val="23"/>
              </w:rPr>
              <w:t xml:space="preserve">Bendra kaina Eur </w:t>
            </w:r>
            <w:r>
              <w:rPr>
                <w:rFonts w:ascii="Times New Roman" w:eastAsia="Calibri" w:hAnsi="Times New Roman" w:cs="Times New Roman"/>
                <w:i/>
                <w:iCs/>
                <w:sz w:val="23"/>
                <w:szCs w:val="23"/>
              </w:rPr>
              <w:t>su</w:t>
            </w:r>
            <w:r w:rsidRPr="000E3552">
              <w:rPr>
                <w:rFonts w:ascii="Times New Roman" w:eastAsia="Calibri" w:hAnsi="Times New Roman" w:cs="Times New Roman"/>
                <w:i/>
                <w:iCs/>
                <w:sz w:val="23"/>
                <w:szCs w:val="23"/>
              </w:rPr>
              <w:t xml:space="preserve"> PVM</w:t>
            </w:r>
            <w:r>
              <w:rPr>
                <w:rFonts w:ascii="Times New Roman" w:eastAsia="Calibri" w:hAnsi="Times New Roman" w:cs="Times New Roman"/>
                <w:i/>
                <w:iCs/>
                <w:sz w:val="23"/>
                <w:szCs w:val="23"/>
              </w:rPr>
              <w:t>:</w:t>
            </w:r>
          </w:p>
        </w:tc>
        <w:tc>
          <w:tcPr>
            <w:tcW w:w="1267" w:type="dxa"/>
            <w:tcBorders>
              <w:top w:val="single" w:sz="4" w:space="0" w:color="auto"/>
              <w:left w:val="single" w:sz="4" w:space="0" w:color="auto"/>
              <w:bottom w:val="single" w:sz="4" w:space="0" w:color="auto"/>
              <w:right w:val="single" w:sz="4" w:space="0" w:color="auto"/>
            </w:tcBorders>
            <w:vAlign w:val="center"/>
          </w:tcPr>
          <w:p w14:paraId="77209B9F"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bl>
    <w:p w14:paraId="61C3EC6F" w14:textId="77777777" w:rsidR="00C82352" w:rsidRDefault="00C82352" w:rsidP="00C82352">
      <w:pPr>
        <w:widowControl w:val="0"/>
        <w:spacing w:line="240" w:lineRule="auto"/>
        <w:ind w:firstLine="851"/>
        <w:jc w:val="left"/>
        <w:rPr>
          <w:rFonts w:ascii="Times New Roman" w:eastAsia="Calibri" w:hAnsi="Times New Roman" w:cs="Times New Roman"/>
          <w:b/>
          <w:szCs w:val="24"/>
        </w:rPr>
      </w:pPr>
    </w:p>
    <w:p w14:paraId="34524115" w14:textId="6AB01A2B"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b/>
          <w:sz w:val="23"/>
          <w:szCs w:val="23"/>
        </w:rPr>
        <w:t>Mūsų pasiūlymo kaina su PVM yra:</w:t>
      </w:r>
      <w:r w:rsidRPr="007C5B0E">
        <w:rPr>
          <w:rFonts w:ascii="Times New Roman" w:eastAsia="Calibri" w:hAnsi="Times New Roman" w:cs="Times New Roman"/>
          <w:sz w:val="23"/>
          <w:szCs w:val="23"/>
        </w:rPr>
        <w:t xml:space="preserve"> &lt; </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Eur,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 xml:space="preserve">&gt; ct (&lt; </w:t>
      </w:r>
      <w:r w:rsidRPr="007C5B0E">
        <w:rPr>
          <w:rFonts w:ascii="Times New Roman" w:eastAsia="Calibri" w:hAnsi="Times New Roman" w:cs="Times New Roman"/>
          <w:i/>
          <w:sz w:val="23"/>
          <w:szCs w:val="23"/>
        </w:rPr>
        <w:t>įrašyti žodžiais</w:t>
      </w:r>
      <w:r w:rsidRPr="007C5B0E">
        <w:rPr>
          <w:rFonts w:ascii="Times New Roman" w:eastAsia="Calibri" w:hAnsi="Times New Roman" w:cs="Times New Roman"/>
          <w:sz w:val="23"/>
          <w:szCs w:val="23"/>
        </w:rPr>
        <w:t>&gt; eurų,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ct).</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19EAE0D8" w14:textId="77777777" w:rsidR="00C82352" w:rsidRPr="007C5B0E" w:rsidRDefault="00C82352" w:rsidP="00C82352">
      <w:pPr>
        <w:widowControl w:val="0"/>
        <w:spacing w:line="240" w:lineRule="auto"/>
        <w:ind w:firstLine="709"/>
        <w:jc w:val="left"/>
        <w:rPr>
          <w:rFonts w:ascii="Times New Roman" w:eastAsia="Calibri" w:hAnsi="Times New Roman" w:cs="Times New Roman"/>
          <w:b/>
          <w:bCs/>
          <w:sz w:val="23"/>
          <w:szCs w:val="23"/>
        </w:rPr>
      </w:pPr>
      <w:r w:rsidRPr="006F3C4F">
        <w:rPr>
          <w:rFonts w:ascii="Times New Roman" w:eastAsia="Calibri" w:hAnsi="Times New Roman" w:cs="Times New Roman"/>
          <w:b/>
          <w:bCs/>
          <w:sz w:val="23"/>
          <w:szCs w:val="23"/>
        </w:rPr>
        <w:t>Pastabos:</w:t>
      </w:r>
    </w:p>
    <w:p w14:paraId="0B112BE7" w14:textId="77777777" w:rsidR="00C82352" w:rsidRPr="00A941FD"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kainos pasiūlyme nurodomos, paliekant du skaitmenis po kablelio;</w:t>
      </w:r>
    </w:p>
    <w:p w14:paraId="2CCDE5C1" w14:textId="77777777" w:rsidR="00C82352" w:rsidRPr="006F3C4F"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tais atvejais, kai pagal galiojančius teisės aktus Tiekėjui nereikia mokėti PVM, jis lentelės „</w:t>
      </w:r>
      <w:r w:rsidRPr="00A941FD">
        <w:rPr>
          <w:rFonts w:ascii="Times New Roman" w:eastAsia="Calibri" w:hAnsi="Times New Roman" w:cs="Times New Roman"/>
          <w:i/>
          <w:iCs/>
          <w:sz w:val="23"/>
          <w:szCs w:val="23"/>
        </w:rPr>
        <w:t>PVM</w:t>
      </w:r>
      <w:r w:rsidRPr="00A941FD">
        <w:rPr>
          <w:rFonts w:ascii="Times New Roman" w:eastAsia="Calibri" w:hAnsi="Times New Roman" w:cs="Times New Roman"/>
          <w:sz w:val="23"/>
          <w:szCs w:val="23"/>
        </w:rPr>
        <w:t xml:space="preserve">“ </w:t>
      </w:r>
      <w:r>
        <w:rPr>
          <w:rFonts w:ascii="Times New Roman" w:eastAsia="Calibri" w:hAnsi="Times New Roman" w:cs="Times New Roman"/>
          <w:sz w:val="23"/>
          <w:szCs w:val="23"/>
        </w:rPr>
        <w:t>stulpelio</w:t>
      </w:r>
      <w:r w:rsidRPr="00A941FD">
        <w:rPr>
          <w:rFonts w:ascii="Times New Roman" w:eastAsia="Calibri" w:hAnsi="Times New Roman" w:cs="Times New Roman"/>
          <w:sz w:val="23"/>
          <w:szCs w:val="23"/>
        </w:rPr>
        <w:t xml:space="preserve"> nepildo ir nurodo priežastis, dėl kurių PVM nemoka</w:t>
      </w:r>
      <w:r w:rsidRPr="006F3C4F">
        <w:rPr>
          <w:rFonts w:ascii="Times New Roman" w:eastAsia="Calibri" w:hAnsi="Times New Roman" w:cs="Times New Roman"/>
          <w:sz w:val="23"/>
          <w:szCs w:val="23"/>
        </w:rPr>
        <w:t>;</w:t>
      </w:r>
    </w:p>
    <w:p w14:paraId="71F3F6BA" w14:textId="77777777" w:rsidR="00C82352" w:rsidRDefault="00C82352" w:rsidP="00C82352">
      <w:pPr>
        <w:widowControl w:val="0"/>
        <w:spacing w:line="240" w:lineRule="auto"/>
        <w:ind w:firstLine="851"/>
        <w:rPr>
          <w:rFonts w:ascii="Times New Roman" w:eastAsia="Calibri" w:hAnsi="Times New Roman" w:cs="Times New Roman"/>
          <w:sz w:val="23"/>
          <w:szCs w:val="23"/>
        </w:rPr>
      </w:pPr>
      <w:r w:rsidRPr="006F3C4F">
        <w:rPr>
          <w:rFonts w:ascii="Times New Roman" w:eastAsia="Calibri" w:hAnsi="Times New Roman" w:cs="Times New Roman"/>
          <w:sz w:val="23"/>
          <w:szCs w:val="23"/>
        </w:rPr>
        <w:t xml:space="preserve">- </w:t>
      </w:r>
      <w:r w:rsidRPr="00BE552D">
        <w:rPr>
          <w:rFonts w:ascii="Times New Roman" w:eastAsia="Calibri" w:hAnsi="Times New Roman" w:cs="Times New Roman"/>
          <w:sz w:val="23"/>
          <w:szCs w:val="23"/>
        </w:rPr>
        <w:t>Keičiantis pridėtinės vertės mokesčiui, sutarties kaina bus perskaičiuojami vadovaujantis sutarties sąlygų nuostatomis</w:t>
      </w:r>
      <w:r>
        <w:rPr>
          <w:rFonts w:ascii="Times New Roman" w:eastAsia="Calibri" w:hAnsi="Times New Roman" w:cs="Times New Roman"/>
          <w:sz w:val="23"/>
          <w:szCs w:val="23"/>
        </w:rPr>
        <w:t>;</w:t>
      </w:r>
    </w:p>
    <w:p w14:paraId="374D20B4" w14:textId="77777777" w:rsidR="00C82352" w:rsidRDefault="00C82352"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pasiūlymas galioja 90 dienų nuo pasiūlymų pateikimo termino pabaigos.</w:t>
      </w:r>
    </w:p>
    <w:p w14:paraId="24EC58DB"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p>
    <w:p w14:paraId="1A199DA1"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p w14:paraId="0C24EF21" w14:textId="77777777" w:rsidR="00C82352" w:rsidRDefault="00C82352" w:rsidP="00C82352"/>
    <w:p w14:paraId="09CFA31B" w14:textId="77777777" w:rsidR="00EB2A78" w:rsidRDefault="000E3552">
      <w:pPr>
        <w:spacing w:after="160" w:line="259" w:lineRule="auto"/>
        <w:ind w:firstLine="0"/>
        <w:jc w:val="left"/>
        <w:sectPr w:rsidR="00EB2A78" w:rsidSect="00C82352">
          <w:headerReference w:type="default" r:id="rId8"/>
          <w:pgSz w:w="12240" w:h="15840"/>
          <w:pgMar w:top="993" w:right="616" w:bottom="851" w:left="1440" w:header="708" w:footer="708" w:gutter="0"/>
          <w:cols w:space="708"/>
          <w:docGrid w:linePitch="360"/>
        </w:sectPr>
      </w:pPr>
      <w:r>
        <w:br w:type="page"/>
      </w:r>
    </w:p>
    <w:tbl>
      <w:tblPr>
        <w:tblW w:w="14491" w:type="dxa"/>
        <w:jc w:val="center"/>
        <w:tblLayout w:type="fixed"/>
        <w:tblCellMar>
          <w:left w:w="0" w:type="dxa"/>
          <w:right w:w="0" w:type="dxa"/>
        </w:tblCellMar>
        <w:tblLook w:val="0000" w:firstRow="0" w:lastRow="0" w:firstColumn="0" w:lastColumn="0" w:noHBand="0" w:noVBand="0"/>
      </w:tblPr>
      <w:tblGrid>
        <w:gridCol w:w="704"/>
        <w:gridCol w:w="1843"/>
        <w:gridCol w:w="7938"/>
        <w:gridCol w:w="4006"/>
      </w:tblGrid>
      <w:tr w:rsidR="002724E8" w:rsidRPr="002770EE" w14:paraId="29A56074" w14:textId="77777777" w:rsidTr="00292F20">
        <w:trPr>
          <w:trHeight w:val="1110"/>
          <w:tblHeader/>
          <w:jc w:val="center"/>
        </w:trPr>
        <w:tc>
          <w:tcPr>
            <w:tcW w:w="704" w:type="dxa"/>
            <w:tcBorders>
              <w:top w:val="single" w:sz="4" w:space="0" w:color="000000"/>
              <w:left w:val="single" w:sz="4" w:space="0" w:color="000000"/>
              <w:bottom w:val="single" w:sz="4" w:space="0" w:color="000000"/>
            </w:tcBorders>
            <w:vAlign w:val="center"/>
          </w:tcPr>
          <w:p w14:paraId="652AAEDA" w14:textId="36691C18" w:rsidR="002724E8" w:rsidRPr="002724E8" w:rsidRDefault="002724E8" w:rsidP="002724E8">
            <w:pPr>
              <w:widowControl w:val="0"/>
              <w:suppressAutoHyphens/>
              <w:snapToGrid w:val="0"/>
              <w:spacing w:line="240" w:lineRule="auto"/>
              <w:ind w:firstLine="0"/>
              <w:jc w:val="center"/>
              <w:rPr>
                <w:rFonts w:ascii="Times New Roman" w:eastAsia="SimSun" w:hAnsi="Times New Roman" w:cs="Times New Roman"/>
                <w:b/>
                <w:bCs/>
                <w:kern w:val="1"/>
                <w:sz w:val="22"/>
                <w:szCs w:val="22"/>
                <w:lang w:eastAsia="hi-IN" w:bidi="hi-IN"/>
              </w:rPr>
            </w:pPr>
            <w:r w:rsidRPr="002724E8">
              <w:rPr>
                <w:rFonts w:ascii="Times New Roman" w:hAnsi="Times New Roman" w:cs="Times New Roman"/>
                <w:b/>
                <w:bCs/>
                <w:sz w:val="22"/>
                <w:szCs w:val="22"/>
                <w:lang w:eastAsia="en-US"/>
              </w:rPr>
              <w:lastRenderedPageBreak/>
              <w:t xml:space="preserve">Eil. Nr. </w:t>
            </w:r>
          </w:p>
        </w:tc>
        <w:tc>
          <w:tcPr>
            <w:tcW w:w="1843" w:type="dxa"/>
            <w:tcBorders>
              <w:top w:val="single" w:sz="4" w:space="0" w:color="000000"/>
              <w:left w:val="single" w:sz="4" w:space="0" w:color="000000"/>
              <w:bottom w:val="single" w:sz="4" w:space="0" w:color="000000"/>
            </w:tcBorders>
            <w:vAlign w:val="center"/>
          </w:tcPr>
          <w:p w14:paraId="01B81E24" w14:textId="0F2759BA" w:rsidR="002724E8" w:rsidRPr="002724E8" w:rsidRDefault="002724E8" w:rsidP="002724E8">
            <w:pPr>
              <w:widowControl w:val="0"/>
              <w:suppressAutoHyphens/>
              <w:spacing w:line="240" w:lineRule="auto"/>
              <w:ind w:hanging="9"/>
              <w:jc w:val="center"/>
              <w:rPr>
                <w:rFonts w:ascii="Times New Roman" w:eastAsia="SimSun" w:hAnsi="Times New Roman" w:cs="Times New Roman"/>
                <w:b/>
                <w:bCs/>
                <w:kern w:val="1"/>
                <w:sz w:val="22"/>
                <w:szCs w:val="22"/>
                <w:lang w:eastAsia="hi-IN" w:bidi="hi-IN"/>
              </w:rPr>
            </w:pPr>
            <w:r w:rsidRPr="002724E8">
              <w:rPr>
                <w:rFonts w:ascii="Times New Roman" w:hAnsi="Times New Roman" w:cs="Times New Roman"/>
                <w:b/>
                <w:bCs/>
                <w:sz w:val="22"/>
                <w:szCs w:val="22"/>
                <w:lang w:eastAsia="en-US"/>
              </w:rPr>
              <w:t>Parametrai</w:t>
            </w:r>
          </w:p>
        </w:tc>
        <w:tc>
          <w:tcPr>
            <w:tcW w:w="7938" w:type="dxa"/>
            <w:tcBorders>
              <w:top w:val="single" w:sz="4" w:space="0" w:color="000000"/>
              <w:left w:val="single" w:sz="4" w:space="0" w:color="000000"/>
              <w:bottom w:val="single" w:sz="4" w:space="0" w:color="000000"/>
              <w:right w:val="single" w:sz="4" w:space="0" w:color="auto"/>
            </w:tcBorders>
            <w:vAlign w:val="center"/>
          </w:tcPr>
          <w:p w14:paraId="0F68FA70" w14:textId="73A9E499" w:rsidR="002724E8" w:rsidRPr="002724E8" w:rsidRDefault="002724E8" w:rsidP="002724E8">
            <w:pPr>
              <w:widowControl w:val="0"/>
              <w:suppressAutoHyphens/>
              <w:snapToGrid w:val="0"/>
              <w:spacing w:line="240" w:lineRule="auto"/>
              <w:ind w:firstLine="0"/>
              <w:jc w:val="center"/>
              <w:rPr>
                <w:rFonts w:ascii="Times New Roman" w:eastAsia="SimSun" w:hAnsi="Times New Roman" w:cs="Times New Roman"/>
                <w:b/>
                <w:bCs/>
                <w:kern w:val="1"/>
                <w:sz w:val="22"/>
                <w:szCs w:val="22"/>
                <w:lang w:eastAsia="hi-IN" w:bidi="hi-IN"/>
              </w:rPr>
            </w:pPr>
            <w:r w:rsidRPr="002724E8">
              <w:rPr>
                <w:rFonts w:ascii="Times New Roman" w:hAnsi="Times New Roman" w:cs="Times New Roman"/>
                <w:b/>
                <w:bCs/>
                <w:sz w:val="22"/>
                <w:szCs w:val="22"/>
                <w:lang w:eastAsia="en-US"/>
              </w:rPr>
              <w:t>Reikalaujama charakteristika</w:t>
            </w:r>
          </w:p>
        </w:tc>
        <w:tc>
          <w:tcPr>
            <w:tcW w:w="4006" w:type="dxa"/>
            <w:tcBorders>
              <w:top w:val="single" w:sz="4" w:space="0" w:color="auto"/>
              <w:left w:val="single" w:sz="4" w:space="0" w:color="auto"/>
              <w:bottom w:val="single" w:sz="4" w:space="0" w:color="auto"/>
              <w:right w:val="single" w:sz="4" w:space="0" w:color="auto"/>
            </w:tcBorders>
            <w:vAlign w:val="center"/>
          </w:tcPr>
          <w:p w14:paraId="3B90BD60" w14:textId="77777777" w:rsidR="002724E8" w:rsidRDefault="002724E8" w:rsidP="002724E8">
            <w:pPr>
              <w:widowControl w:val="0"/>
              <w:suppressAutoHyphens/>
              <w:spacing w:line="240" w:lineRule="auto"/>
              <w:ind w:firstLine="0"/>
              <w:jc w:val="center"/>
              <w:rPr>
                <w:rFonts w:ascii="Times New Roman" w:hAnsi="Times New Roman" w:cs="Times New Roman"/>
                <w:b/>
                <w:bCs/>
                <w:sz w:val="22"/>
                <w:szCs w:val="22"/>
                <w:lang w:eastAsia="en-US"/>
              </w:rPr>
            </w:pPr>
            <w:r w:rsidRPr="002724E8">
              <w:rPr>
                <w:rFonts w:ascii="Times New Roman" w:hAnsi="Times New Roman" w:cs="Times New Roman"/>
                <w:b/>
                <w:bCs/>
                <w:sz w:val="22"/>
                <w:szCs w:val="22"/>
                <w:lang w:eastAsia="en-US"/>
              </w:rPr>
              <w:t>Siūlomos prekės specifikacija</w:t>
            </w:r>
          </w:p>
          <w:p w14:paraId="3ABDD60E" w14:textId="77777777" w:rsidR="002724E8" w:rsidRPr="00580B1D" w:rsidRDefault="002724E8" w:rsidP="002724E8">
            <w:pPr>
              <w:ind w:left="-24" w:firstLine="23"/>
              <w:rPr>
                <w:rFonts w:ascii="Times New Roman" w:hAnsi="Times New Roman" w:cs="Times New Roman"/>
                <w:b/>
                <w:bCs/>
                <w:color w:val="000000" w:themeColor="text1"/>
                <w:sz w:val="22"/>
                <w:szCs w:val="22"/>
              </w:rPr>
            </w:pPr>
            <w:r w:rsidRPr="00580B1D">
              <w:rPr>
                <w:rFonts w:ascii="Times New Roman" w:hAnsi="Times New Roman" w:cs="Times New Roman"/>
                <w:b/>
                <w:bCs/>
                <w:color w:val="000000" w:themeColor="text1"/>
                <w:sz w:val="22"/>
                <w:szCs w:val="22"/>
              </w:rPr>
              <w:t>Privaloma išsamiai aprašyti siūlomą rodiklį ir, kur reikalaujama, kartu su pasiūlymu pateikti nurodytus dokumentus</w:t>
            </w:r>
          </w:p>
          <w:p w14:paraId="1FC9AA2F" w14:textId="77777777" w:rsidR="002724E8" w:rsidRPr="00580B1D" w:rsidRDefault="002724E8" w:rsidP="002724E8">
            <w:pPr>
              <w:autoSpaceDE w:val="0"/>
              <w:autoSpaceDN w:val="0"/>
              <w:adjustRightInd w:val="0"/>
              <w:ind w:firstLine="23"/>
              <w:jc w:val="center"/>
              <w:rPr>
                <w:rFonts w:ascii="Times New Roman" w:eastAsiaTheme="minorHAnsi" w:hAnsi="Times New Roman" w:cs="Times New Roman"/>
                <w:sz w:val="22"/>
                <w:szCs w:val="22"/>
                <w:lang w:eastAsia="en-US"/>
                <w14:ligatures w14:val="standardContextual"/>
              </w:rPr>
            </w:pPr>
            <w:r w:rsidRPr="00580B1D">
              <w:rPr>
                <w:rFonts w:ascii="Times New Roman" w:eastAsiaTheme="minorHAnsi" w:hAnsi="Times New Roman" w:cs="Times New Roman"/>
                <w:sz w:val="22"/>
                <w:szCs w:val="22"/>
                <w:lang w:eastAsia="en-US"/>
                <w14:ligatures w14:val="standardContextual"/>
              </w:rPr>
              <w:t>(jei nėra specifikacijos reikšmių – įrašyti</w:t>
            </w:r>
          </w:p>
          <w:p w14:paraId="16929169" w14:textId="77777777" w:rsidR="002724E8" w:rsidRPr="00580B1D" w:rsidRDefault="002724E8" w:rsidP="002724E8">
            <w:pPr>
              <w:autoSpaceDE w:val="0"/>
              <w:autoSpaceDN w:val="0"/>
              <w:adjustRightInd w:val="0"/>
              <w:ind w:firstLine="23"/>
              <w:jc w:val="center"/>
              <w:rPr>
                <w:rFonts w:ascii="Times New Roman" w:hAnsi="Times New Roman" w:cs="Times New Roman"/>
                <w:color w:val="000000" w:themeColor="text1"/>
                <w:sz w:val="22"/>
                <w:szCs w:val="22"/>
              </w:rPr>
            </w:pPr>
            <w:r w:rsidRPr="00580B1D">
              <w:rPr>
                <w:rFonts w:ascii="Times New Roman" w:eastAsiaTheme="minorHAnsi" w:hAnsi="Times New Roman" w:cs="Times New Roman"/>
                <w:sz w:val="22"/>
                <w:szCs w:val="22"/>
                <w:lang w:eastAsia="en-US"/>
                <w14:ligatures w14:val="standardContextual"/>
              </w:rPr>
              <w:t>ATITINKA arba - NE)</w:t>
            </w:r>
          </w:p>
          <w:p w14:paraId="74049761" w14:textId="0FE135CD" w:rsidR="002724E8" w:rsidRPr="002724E8" w:rsidRDefault="002724E8" w:rsidP="002724E8">
            <w:pPr>
              <w:widowControl w:val="0"/>
              <w:suppressAutoHyphens/>
              <w:spacing w:line="240" w:lineRule="auto"/>
              <w:ind w:firstLine="23"/>
              <w:jc w:val="center"/>
              <w:rPr>
                <w:rFonts w:ascii="Times New Roman" w:eastAsia="SimSun" w:hAnsi="Times New Roman" w:cs="Times New Roman"/>
                <w:b/>
                <w:bCs/>
                <w:kern w:val="1"/>
                <w:sz w:val="22"/>
                <w:szCs w:val="22"/>
                <w:lang w:eastAsia="hi-IN" w:bidi="hi-IN"/>
              </w:rPr>
            </w:pPr>
            <w:r w:rsidRPr="00580B1D">
              <w:rPr>
                <w:rFonts w:ascii="Times New Roman" w:hAnsi="Times New Roman" w:cs="Times New Roman"/>
                <w:i/>
                <w:iCs/>
                <w:color w:val="000000" w:themeColor="text1"/>
                <w:sz w:val="22"/>
                <w:szCs w:val="22"/>
              </w:rPr>
              <w:t>(pildo Tiekėjas)</w:t>
            </w:r>
          </w:p>
        </w:tc>
      </w:tr>
      <w:tr w:rsidR="002724E8" w:rsidRPr="002770EE" w14:paraId="63AB2F66" w14:textId="77777777" w:rsidTr="003878D6">
        <w:trPr>
          <w:trHeight w:val="445"/>
          <w:tblHeader/>
          <w:jc w:val="center"/>
        </w:trPr>
        <w:tc>
          <w:tcPr>
            <w:tcW w:w="14491" w:type="dxa"/>
            <w:gridSpan w:val="4"/>
            <w:tcBorders>
              <w:top w:val="single" w:sz="4" w:space="0" w:color="000000"/>
              <w:left w:val="single" w:sz="4" w:space="0" w:color="000000"/>
              <w:bottom w:val="single" w:sz="4" w:space="0" w:color="auto"/>
              <w:right w:val="single" w:sz="4" w:space="0" w:color="auto"/>
            </w:tcBorders>
            <w:shd w:val="clear" w:color="auto" w:fill="83CAEB" w:themeFill="accent1" w:themeFillTint="66"/>
            <w:vAlign w:val="center"/>
          </w:tcPr>
          <w:p w14:paraId="038014D0" w14:textId="3F6E9618" w:rsidR="002724E8" w:rsidRPr="002724E8" w:rsidRDefault="002724E8" w:rsidP="002724E8">
            <w:pPr>
              <w:widowControl w:val="0"/>
              <w:suppressAutoHyphens/>
              <w:spacing w:line="240" w:lineRule="auto"/>
              <w:ind w:firstLine="0"/>
              <w:jc w:val="center"/>
              <w:rPr>
                <w:rFonts w:ascii="Times New Roman" w:hAnsi="Times New Roman" w:cs="Times New Roman"/>
                <w:b/>
                <w:bCs/>
                <w:sz w:val="22"/>
                <w:szCs w:val="22"/>
                <w:lang w:eastAsia="en-US"/>
              </w:rPr>
            </w:pPr>
            <w:r w:rsidRPr="002724E8">
              <w:rPr>
                <w:rFonts w:ascii="Times New Roman" w:eastAsia="Calibri" w:hAnsi="Times New Roman" w:cs="Times New Roman"/>
                <w:b/>
                <w:bCs/>
                <w:sz w:val="24"/>
                <w:szCs w:val="24"/>
                <w:lang w:eastAsia="en-US"/>
              </w:rPr>
              <w:t>Interaktyvieji ekranai - 9 vnt.</w:t>
            </w:r>
          </w:p>
        </w:tc>
      </w:tr>
      <w:tr w:rsidR="002724E8" w:rsidRPr="002770EE" w14:paraId="2C27A380"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2C450FA"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0633162" w14:textId="0F127F9A" w:rsidR="002724E8" w:rsidRPr="003F5D82" w:rsidRDefault="00EB2A78" w:rsidP="003F5D82">
            <w:pPr>
              <w:widowControl w:val="0"/>
              <w:suppressAutoHyphens/>
              <w:spacing w:line="240" w:lineRule="auto"/>
              <w:ind w:firstLine="1"/>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Modelis</w:t>
            </w:r>
          </w:p>
        </w:tc>
        <w:tc>
          <w:tcPr>
            <w:tcW w:w="7938" w:type="dxa"/>
            <w:tcBorders>
              <w:top w:val="single" w:sz="4" w:space="0" w:color="auto"/>
              <w:left w:val="single" w:sz="4" w:space="0" w:color="auto"/>
              <w:bottom w:val="single" w:sz="4" w:space="0" w:color="auto"/>
              <w:right w:val="single" w:sz="4" w:space="0" w:color="auto"/>
            </w:tcBorders>
          </w:tcPr>
          <w:p w14:paraId="486A36AC" w14:textId="77777777" w:rsidR="002724E8" w:rsidRPr="003F5D82" w:rsidRDefault="002724E8" w:rsidP="002724E8">
            <w:pPr>
              <w:widowControl w:val="0"/>
              <w:suppressAutoHyphens/>
              <w:snapToGrid w:val="0"/>
              <w:spacing w:line="240" w:lineRule="auto"/>
              <w:jc w:val="center"/>
              <w:rPr>
                <w:rFonts w:ascii="Times New Roman" w:hAnsi="Times New Roman" w:cs="Times New Roman"/>
                <w:b/>
                <w:bCs/>
                <w:sz w:val="22"/>
                <w:szCs w:val="22"/>
                <w:lang w:eastAsia="en-US"/>
              </w:rPr>
            </w:pPr>
          </w:p>
        </w:tc>
        <w:tc>
          <w:tcPr>
            <w:tcW w:w="4006" w:type="dxa"/>
            <w:tcBorders>
              <w:top w:val="single" w:sz="4" w:space="0" w:color="auto"/>
              <w:left w:val="single" w:sz="4" w:space="0" w:color="auto"/>
              <w:bottom w:val="single" w:sz="4" w:space="0" w:color="auto"/>
              <w:right w:val="single" w:sz="4" w:space="0" w:color="auto"/>
            </w:tcBorders>
            <w:vAlign w:val="center"/>
          </w:tcPr>
          <w:p w14:paraId="2DC0358F" w14:textId="621D114F" w:rsidR="002724E8" w:rsidRPr="00292F20" w:rsidRDefault="00292F20" w:rsidP="002724E8">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2724E8" w:rsidRPr="002770EE" w14:paraId="0F588950"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098B10F3"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715FADE" w14:textId="6937C7B4" w:rsidR="002724E8" w:rsidRPr="003F5D82" w:rsidRDefault="00EB2A78" w:rsidP="003F5D82">
            <w:pPr>
              <w:widowControl w:val="0"/>
              <w:suppressAutoHyphens/>
              <w:spacing w:line="240" w:lineRule="auto"/>
              <w:ind w:firstLine="1"/>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7938" w:type="dxa"/>
            <w:tcBorders>
              <w:top w:val="single" w:sz="4" w:space="0" w:color="auto"/>
              <w:left w:val="single" w:sz="4" w:space="0" w:color="auto"/>
              <w:bottom w:val="single" w:sz="4" w:space="0" w:color="auto"/>
              <w:right w:val="single" w:sz="4" w:space="0" w:color="auto"/>
            </w:tcBorders>
          </w:tcPr>
          <w:p w14:paraId="6145E027" w14:textId="77777777" w:rsidR="002724E8" w:rsidRPr="003F5D82" w:rsidRDefault="002724E8" w:rsidP="002724E8">
            <w:pPr>
              <w:widowControl w:val="0"/>
              <w:suppressAutoHyphens/>
              <w:snapToGrid w:val="0"/>
              <w:spacing w:line="240" w:lineRule="auto"/>
              <w:jc w:val="center"/>
              <w:rPr>
                <w:rFonts w:ascii="Times New Roman" w:hAnsi="Times New Roman" w:cs="Times New Roman"/>
                <w:b/>
                <w:bCs/>
                <w:sz w:val="22"/>
                <w:szCs w:val="22"/>
                <w:lang w:eastAsia="en-US"/>
              </w:rPr>
            </w:pPr>
          </w:p>
        </w:tc>
        <w:tc>
          <w:tcPr>
            <w:tcW w:w="4006" w:type="dxa"/>
            <w:tcBorders>
              <w:top w:val="single" w:sz="4" w:space="0" w:color="auto"/>
              <w:left w:val="single" w:sz="4" w:space="0" w:color="auto"/>
              <w:bottom w:val="single" w:sz="4" w:space="0" w:color="auto"/>
              <w:right w:val="single" w:sz="4" w:space="0" w:color="auto"/>
            </w:tcBorders>
            <w:vAlign w:val="center"/>
          </w:tcPr>
          <w:p w14:paraId="50B51946" w14:textId="735C69E3" w:rsidR="002724E8" w:rsidRPr="003F5D82" w:rsidRDefault="00292F20" w:rsidP="002724E8">
            <w:pPr>
              <w:widowControl w:val="0"/>
              <w:suppressAutoHyphens/>
              <w:spacing w:line="240" w:lineRule="auto"/>
              <w:jc w:val="center"/>
              <w:rPr>
                <w:rFonts w:ascii="Times New Roman" w:hAnsi="Times New Roman" w:cs="Times New Roman"/>
                <w:b/>
                <w:bCs/>
                <w:sz w:val="22"/>
                <w:szCs w:val="22"/>
                <w:lang w:eastAsia="en-US"/>
              </w:rPr>
            </w:pPr>
            <w:r w:rsidRPr="00292F20">
              <w:rPr>
                <w:rFonts w:ascii="Times New Roman" w:hAnsi="Times New Roman" w:cs="Times New Roman"/>
                <w:i/>
                <w:iCs/>
                <w:sz w:val="22"/>
                <w:szCs w:val="22"/>
                <w:lang w:eastAsia="en-US"/>
              </w:rPr>
              <w:t>įrašyti</w:t>
            </w:r>
          </w:p>
        </w:tc>
      </w:tr>
      <w:tr w:rsidR="003878D6" w:rsidRPr="002770EE" w14:paraId="506D013E"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tcPr>
          <w:p w14:paraId="55451CBD"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76C6709" w14:textId="67C6A434" w:rsidR="002724E8" w:rsidRPr="003F5D82" w:rsidRDefault="002724E8" w:rsidP="003F5D82">
            <w:pPr>
              <w:widowControl w:val="0"/>
              <w:suppressAutoHyphens/>
              <w:spacing w:line="240" w:lineRule="auto"/>
              <w:ind w:firstLine="1"/>
              <w:jc w:val="left"/>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Dydis</w:t>
            </w:r>
          </w:p>
        </w:tc>
        <w:tc>
          <w:tcPr>
            <w:tcW w:w="7938" w:type="dxa"/>
            <w:tcBorders>
              <w:top w:val="single" w:sz="4" w:space="0" w:color="auto"/>
              <w:left w:val="single" w:sz="4" w:space="0" w:color="auto"/>
              <w:bottom w:val="single" w:sz="4" w:space="0" w:color="auto"/>
              <w:right w:val="single" w:sz="4" w:space="0" w:color="auto"/>
            </w:tcBorders>
          </w:tcPr>
          <w:p w14:paraId="74B99F14" w14:textId="4A964B63" w:rsidR="002724E8" w:rsidRPr="003F5D82" w:rsidRDefault="002724E8"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Ne mažiau 75 </w:t>
            </w:r>
            <w:proofErr w:type="spellStart"/>
            <w:r w:rsidRPr="003F5D82">
              <w:rPr>
                <w:rFonts w:ascii="Times New Roman" w:hAnsi="Times New Roman" w:cs="Times New Roman"/>
                <w:sz w:val="22"/>
                <w:szCs w:val="22"/>
              </w:rPr>
              <w:t>col</w:t>
            </w:r>
            <w:proofErr w:type="spellEnd"/>
            <w:r w:rsidRPr="003F5D82">
              <w:rPr>
                <w:rFonts w:ascii="Times New Roman" w:hAnsi="Times New Roman" w:cs="Times New Roman"/>
                <w:sz w:val="22"/>
                <w:szCs w:val="22"/>
              </w:rPr>
              <w:t xml:space="preserve"> arba </w:t>
            </w:r>
            <w:r w:rsidRPr="003F5D82">
              <w:rPr>
                <w:rFonts w:ascii="Times New Roman" w:hAnsi="Times New Roman" w:cs="Times New Roman"/>
                <w:sz w:val="22"/>
                <w:szCs w:val="22"/>
                <w:lang w:val="fr-FR"/>
              </w:rPr>
              <w:t xml:space="preserve">180 cm </w:t>
            </w:r>
            <w:r w:rsidRPr="003F5D82">
              <w:rPr>
                <w:rFonts w:ascii="Times New Roman" w:hAnsi="Times New Roman" w:cs="Times New Roman"/>
                <w:sz w:val="22"/>
                <w:szCs w:val="22"/>
              </w:rPr>
              <w:t>įstrižainės</w:t>
            </w:r>
          </w:p>
        </w:tc>
        <w:tc>
          <w:tcPr>
            <w:tcW w:w="4006" w:type="dxa"/>
            <w:tcBorders>
              <w:top w:val="single" w:sz="4" w:space="0" w:color="auto"/>
              <w:left w:val="single" w:sz="4" w:space="0" w:color="auto"/>
              <w:bottom w:val="single" w:sz="4" w:space="0" w:color="auto"/>
              <w:right w:val="single" w:sz="4" w:space="0" w:color="auto"/>
            </w:tcBorders>
          </w:tcPr>
          <w:p w14:paraId="1018C82A" w14:textId="77777777" w:rsidR="002724E8" w:rsidRPr="003F5D82" w:rsidRDefault="002724E8" w:rsidP="002724E8">
            <w:pPr>
              <w:widowControl w:val="0"/>
              <w:suppressAutoHyphens/>
              <w:spacing w:line="240" w:lineRule="auto"/>
              <w:jc w:val="center"/>
              <w:rPr>
                <w:rFonts w:ascii="Times New Roman" w:hAnsi="Times New Roman" w:cs="Times New Roman"/>
                <w:b/>
                <w:bCs/>
                <w:sz w:val="22"/>
                <w:szCs w:val="22"/>
                <w:lang w:eastAsia="en-US"/>
              </w:rPr>
            </w:pPr>
          </w:p>
        </w:tc>
      </w:tr>
      <w:tr w:rsidR="003878D6" w:rsidRPr="002770EE" w14:paraId="5A4ED3C0"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tcPr>
          <w:p w14:paraId="5A8F50A1"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715272D" w14:textId="02D6FADF" w:rsidR="002724E8" w:rsidRPr="003F5D82" w:rsidRDefault="002724E8" w:rsidP="003F5D82">
            <w:pPr>
              <w:widowControl w:val="0"/>
              <w:suppressAutoHyphens/>
              <w:spacing w:line="240" w:lineRule="auto"/>
              <w:ind w:firstLine="1"/>
              <w:jc w:val="left"/>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Raiška</w:t>
            </w:r>
          </w:p>
        </w:tc>
        <w:tc>
          <w:tcPr>
            <w:tcW w:w="7938" w:type="dxa"/>
            <w:tcBorders>
              <w:top w:val="single" w:sz="4" w:space="0" w:color="auto"/>
              <w:left w:val="single" w:sz="4" w:space="0" w:color="auto"/>
              <w:bottom w:val="single" w:sz="4" w:space="0" w:color="auto"/>
              <w:right w:val="single" w:sz="4" w:space="0" w:color="auto"/>
            </w:tcBorders>
          </w:tcPr>
          <w:p w14:paraId="118CB866" w14:textId="0C62F1B1" w:rsidR="002724E8" w:rsidRPr="003F5D82" w:rsidRDefault="002724E8"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Ne mažiau 4K (3840x2160) taškų</w:t>
            </w:r>
          </w:p>
        </w:tc>
        <w:tc>
          <w:tcPr>
            <w:tcW w:w="4006" w:type="dxa"/>
            <w:tcBorders>
              <w:top w:val="single" w:sz="4" w:space="0" w:color="auto"/>
              <w:left w:val="single" w:sz="4" w:space="0" w:color="auto"/>
              <w:bottom w:val="single" w:sz="4" w:space="0" w:color="auto"/>
              <w:right w:val="single" w:sz="4" w:space="0" w:color="auto"/>
            </w:tcBorders>
          </w:tcPr>
          <w:p w14:paraId="5E8AECBB" w14:textId="77777777" w:rsidR="002724E8" w:rsidRPr="003F5D82" w:rsidRDefault="002724E8" w:rsidP="002724E8">
            <w:pPr>
              <w:widowControl w:val="0"/>
              <w:suppressAutoHyphens/>
              <w:spacing w:line="240" w:lineRule="auto"/>
              <w:jc w:val="center"/>
              <w:rPr>
                <w:rFonts w:ascii="Times New Roman" w:hAnsi="Times New Roman" w:cs="Times New Roman"/>
                <w:b/>
                <w:bCs/>
                <w:sz w:val="22"/>
                <w:szCs w:val="22"/>
                <w:lang w:eastAsia="en-US"/>
              </w:rPr>
            </w:pPr>
          </w:p>
        </w:tc>
      </w:tr>
      <w:tr w:rsidR="003878D6" w:rsidRPr="002770EE" w14:paraId="376A7AEE"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tcPr>
          <w:p w14:paraId="4AB7F54B"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E4A153E" w14:textId="4ADEBB04" w:rsidR="002724E8" w:rsidRPr="003F5D82" w:rsidRDefault="002724E8" w:rsidP="003F5D82">
            <w:pPr>
              <w:widowControl w:val="0"/>
              <w:suppressAutoHyphens/>
              <w:spacing w:line="240" w:lineRule="auto"/>
              <w:ind w:firstLine="1"/>
              <w:jc w:val="left"/>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Ryškumas (matuojamas be apsauginio stiklo)</w:t>
            </w:r>
          </w:p>
        </w:tc>
        <w:tc>
          <w:tcPr>
            <w:tcW w:w="7938" w:type="dxa"/>
            <w:tcBorders>
              <w:top w:val="single" w:sz="4" w:space="0" w:color="auto"/>
              <w:left w:val="single" w:sz="4" w:space="0" w:color="auto"/>
              <w:bottom w:val="single" w:sz="4" w:space="0" w:color="auto"/>
              <w:right w:val="single" w:sz="4" w:space="0" w:color="auto"/>
            </w:tcBorders>
          </w:tcPr>
          <w:p w14:paraId="4B1D9A94" w14:textId="5DB95D43" w:rsidR="002724E8" w:rsidRPr="003F5D82" w:rsidRDefault="002724E8"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Ne mažiau 400 cd/m²</w:t>
            </w:r>
          </w:p>
        </w:tc>
        <w:tc>
          <w:tcPr>
            <w:tcW w:w="4006" w:type="dxa"/>
            <w:tcBorders>
              <w:top w:val="single" w:sz="4" w:space="0" w:color="auto"/>
              <w:left w:val="single" w:sz="4" w:space="0" w:color="auto"/>
              <w:bottom w:val="single" w:sz="4" w:space="0" w:color="auto"/>
              <w:right w:val="single" w:sz="4" w:space="0" w:color="auto"/>
            </w:tcBorders>
          </w:tcPr>
          <w:p w14:paraId="49BFFC4D" w14:textId="77777777" w:rsidR="002724E8" w:rsidRPr="003F5D82" w:rsidRDefault="002724E8" w:rsidP="002724E8">
            <w:pPr>
              <w:widowControl w:val="0"/>
              <w:suppressAutoHyphens/>
              <w:spacing w:line="240" w:lineRule="auto"/>
              <w:jc w:val="center"/>
              <w:rPr>
                <w:rFonts w:ascii="Times New Roman" w:hAnsi="Times New Roman" w:cs="Times New Roman"/>
                <w:b/>
                <w:bCs/>
                <w:sz w:val="22"/>
                <w:szCs w:val="22"/>
                <w:lang w:eastAsia="en-US"/>
              </w:rPr>
            </w:pPr>
          </w:p>
        </w:tc>
      </w:tr>
      <w:tr w:rsidR="003878D6" w:rsidRPr="002770EE" w14:paraId="28746561"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tcPr>
          <w:p w14:paraId="3A93670D"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3E535EA" w14:textId="2B3BB593" w:rsidR="002724E8" w:rsidRPr="003F5D82" w:rsidRDefault="002724E8" w:rsidP="003F5D82">
            <w:pPr>
              <w:widowControl w:val="0"/>
              <w:suppressAutoHyphens/>
              <w:spacing w:line="240" w:lineRule="auto"/>
              <w:ind w:firstLine="1"/>
              <w:jc w:val="left"/>
              <w:rPr>
                <w:rFonts w:ascii="Times New Roman" w:hAnsi="Times New Roman" w:cs="Times New Roman"/>
                <w:b/>
                <w:bCs/>
                <w:sz w:val="22"/>
                <w:szCs w:val="22"/>
                <w:lang w:eastAsia="en-US"/>
              </w:rPr>
            </w:pPr>
            <w:r w:rsidRPr="003F5D82">
              <w:rPr>
                <w:rFonts w:ascii="Times New Roman" w:hAnsi="Times New Roman" w:cs="Times New Roman"/>
                <w:sz w:val="22"/>
                <w:szCs w:val="22"/>
              </w:rPr>
              <w:t>Ekranas</w:t>
            </w:r>
          </w:p>
        </w:tc>
        <w:tc>
          <w:tcPr>
            <w:tcW w:w="7938" w:type="dxa"/>
            <w:tcBorders>
              <w:top w:val="single" w:sz="4" w:space="0" w:color="auto"/>
              <w:left w:val="single" w:sz="4" w:space="0" w:color="auto"/>
              <w:bottom w:val="single" w:sz="4" w:space="0" w:color="auto"/>
              <w:right w:val="single" w:sz="4" w:space="0" w:color="auto"/>
            </w:tcBorders>
          </w:tcPr>
          <w:p w14:paraId="4B5223D4" w14:textId="2CB180E6" w:rsidR="002724E8" w:rsidRPr="003F5D82" w:rsidRDefault="002724E8"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Gamintojo deklaruojama veikimo trukmė ne mažiau 50000 val., negali būti ribojama kiek valandų per parą ekranas gali veikti.</w:t>
            </w:r>
          </w:p>
        </w:tc>
        <w:tc>
          <w:tcPr>
            <w:tcW w:w="4006" w:type="dxa"/>
            <w:tcBorders>
              <w:top w:val="single" w:sz="4" w:space="0" w:color="auto"/>
              <w:left w:val="single" w:sz="4" w:space="0" w:color="auto"/>
              <w:bottom w:val="single" w:sz="4" w:space="0" w:color="auto"/>
              <w:right w:val="single" w:sz="4" w:space="0" w:color="auto"/>
            </w:tcBorders>
          </w:tcPr>
          <w:p w14:paraId="29356358" w14:textId="77777777" w:rsidR="002724E8" w:rsidRPr="003F5D82" w:rsidRDefault="002724E8" w:rsidP="002724E8">
            <w:pPr>
              <w:widowControl w:val="0"/>
              <w:suppressAutoHyphens/>
              <w:spacing w:line="240" w:lineRule="auto"/>
              <w:jc w:val="center"/>
              <w:rPr>
                <w:rFonts w:ascii="Times New Roman" w:hAnsi="Times New Roman" w:cs="Times New Roman"/>
                <w:b/>
                <w:bCs/>
                <w:sz w:val="22"/>
                <w:szCs w:val="22"/>
                <w:lang w:eastAsia="en-US"/>
              </w:rPr>
            </w:pPr>
          </w:p>
        </w:tc>
      </w:tr>
      <w:tr w:rsidR="003878D6" w:rsidRPr="002770EE" w14:paraId="6167AE7A"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tcPr>
          <w:p w14:paraId="4695C4BE"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AA98D87" w14:textId="30AACFBF" w:rsidR="002724E8" w:rsidRPr="003F5D82" w:rsidRDefault="002724E8" w:rsidP="003F5D82">
            <w:pPr>
              <w:widowControl w:val="0"/>
              <w:suppressAutoHyphens/>
              <w:spacing w:line="240" w:lineRule="auto"/>
              <w:ind w:firstLine="1"/>
              <w:jc w:val="left"/>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Įvestys</w:t>
            </w:r>
          </w:p>
        </w:tc>
        <w:tc>
          <w:tcPr>
            <w:tcW w:w="7938" w:type="dxa"/>
            <w:tcBorders>
              <w:top w:val="single" w:sz="4" w:space="0" w:color="auto"/>
              <w:left w:val="single" w:sz="4" w:space="0" w:color="auto"/>
              <w:bottom w:val="single" w:sz="4" w:space="0" w:color="auto"/>
              <w:right w:val="single" w:sz="4" w:space="0" w:color="auto"/>
            </w:tcBorders>
          </w:tcPr>
          <w:p w14:paraId="55A77272" w14:textId="23F0A436" w:rsidR="002724E8" w:rsidRPr="003F5D82" w:rsidRDefault="002724E8"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Ne mažiau: 2xHDMI 2.0; 2x USB B (prisilietimui), 2 USB-C (kiekviena iš jų su krovimu ne mažiau nei 15W), 2 vnt. USB-A 3.0, integruotas mikrofonas, integruotas NFC kortelių skaitytuvas</w:t>
            </w:r>
          </w:p>
        </w:tc>
        <w:tc>
          <w:tcPr>
            <w:tcW w:w="4006" w:type="dxa"/>
            <w:tcBorders>
              <w:top w:val="single" w:sz="4" w:space="0" w:color="auto"/>
              <w:left w:val="single" w:sz="4" w:space="0" w:color="auto"/>
              <w:bottom w:val="single" w:sz="4" w:space="0" w:color="auto"/>
              <w:right w:val="single" w:sz="4" w:space="0" w:color="auto"/>
            </w:tcBorders>
          </w:tcPr>
          <w:p w14:paraId="13DE69BE" w14:textId="77777777" w:rsidR="002724E8" w:rsidRPr="003F5D82" w:rsidRDefault="002724E8" w:rsidP="002724E8">
            <w:pPr>
              <w:widowControl w:val="0"/>
              <w:suppressAutoHyphens/>
              <w:spacing w:line="240" w:lineRule="auto"/>
              <w:jc w:val="center"/>
              <w:rPr>
                <w:rFonts w:ascii="Times New Roman" w:hAnsi="Times New Roman" w:cs="Times New Roman"/>
                <w:b/>
                <w:bCs/>
                <w:sz w:val="22"/>
                <w:szCs w:val="22"/>
                <w:lang w:eastAsia="en-US"/>
              </w:rPr>
            </w:pPr>
          </w:p>
        </w:tc>
      </w:tr>
      <w:tr w:rsidR="00D70D35" w:rsidRPr="002770EE" w14:paraId="49FB1713"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tcPr>
          <w:p w14:paraId="46E7A59A" w14:textId="77777777" w:rsidR="002724E8" w:rsidRPr="003F5D82" w:rsidRDefault="002724E8"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FC8D9FD" w14:textId="61D86C94" w:rsidR="002724E8" w:rsidRPr="003F5D82" w:rsidRDefault="002724E8" w:rsidP="003F5D82">
            <w:pPr>
              <w:widowControl w:val="0"/>
              <w:suppressAutoHyphens/>
              <w:spacing w:line="240" w:lineRule="auto"/>
              <w:ind w:firstLine="0"/>
              <w:jc w:val="left"/>
              <w:rPr>
                <w:rFonts w:ascii="Times New Roman" w:hAnsi="Times New Roman" w:cs="Times New Roman"/>
                <w:b/>
                <w:bCs/>
                <w:sz w:val="22"/>
                <w:szCs w:val="22"/>
                <w:lang w:eastAsia="en-US"/>
              </w:rPr>
            </w:pPr>
            <w:r w:rsidRPr="003F5D82">
              <w:rPr>
                <w:rFonts w:ascii="Times New Roman" w:hAnsi="Times New Roman" w:cs="Times New Roman"/>
                <w:noProof/>
                <w:sz w:val="22"/>
                <w:szCs w:val="22"/>
              </w:rPr>
              <w:t>Šviesumo sensorius</w:t>
            </w:r>
          </w:p>
        </w:tc>
        <w:tc>
          <w:tcPr>
            <w:tcW w:w="7938" w:type="dxa"/>
            <w:tcBorders>
              <w:top w:val="single" w:sz="4" w:space="0" w:color="auto"/>
              <w:left w:val="single" w:sz="4" w:space="0" w:color="auto"/>
              <w:bottom w:val="single" w:sz="4" w:space="0" w:color="auto"/>
              <w:right w:val="single" w:sz="4" w:space="0" w:color="auto"/>
            </w:tcBorders>
          </w:tcPr>
          <w:p w14:paraId="175F9EF9" w14:textId="46CA561D" w:rsidR="002724E8" w:rsidRPr="003F5D82" w:rsidRDefault="002724E8"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noProof/>
                <w:sz w:val="22"/>
                <w:szCs w:val="22"/>
              </w:rPr>
              <w:t>Turi būti integruotas aplinkos apšviestumo daviklis, reguliuojantis ekrano skaistį pagal patalpos apšvietimo lygį.</w:t>
            </w:r>
          </w:p>
        </w:tc>
        <w:tc>
          <w:tcPr>
            <w:tcW w:w="4006" w:type="dxa"/>
            <w:tcBorders>
              <w:top w:val="single" w:sz="4" w:space="0" w:color="auto"/>
              <w:left w:val="single" w:sz="4" w:space="0" w:color="auto"/>
              <w:bottom w:val="single" w:sz="4" w:space="0" w:color="auto"/>
              <w:right w:val="single" w:sz="4" w:space="0" w:color="auto"/>
            </w:tcBorders>
          </w:tcPr>
          <w:p w14:paraId="4A6264B0" w14:textId="77777777" w:rsidR="002724E8" w:rsidRPr="003F5D82" w:rsidRDefault="002724E8" w:rsidP="002724E8">
            <w:pPr>
              <w:widowControl w:val="0"/>
              <w:suppressAutoHyphens/>
              <w:spacing w:line="240" w:lineRule="auto"/>
              <w:jc w:val="center"/>
              <w:rPr>
                <w:rFonts w:ascii="Times New Roman" w:hAnsi="Times New Roman" w:cs="Times New Roman"/>
                <w:b/>
                <w:bCs/>
                <w:sz w:val="22"/>
                <w:szCs w:val="22"/>
                <w:lang w:eastAsia="en-US"/>
              </w:rPr>
            </w:pPr>
          </w:p>
        </w:tc>
      </w:tr>
      <w:tr w:rsidR="003F5D82" w:rsidRPr="002770EE" w14:paraId="4D6929C9"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F0D154"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09B7BC6" w14:textId="62AA40D6" w:rsidR="004D52C1" w:rsidRPr="003F5D82" w:rsidRDefault="004D52C1" w:rsidP="003F5D82">
            <w:pPr>
              <w:widowControl w:val="0"/>
              <w:suppressAutoHyphens/>
              <w:spacing w:line="240" w:lineRule="auto"/>
              <w:ind w:firstLine="0"/>
              <w:jc w:val="left"/>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 xml:space="preserve">Galimybė dirbti keliose programose vienu metu Windows aplinkoje </w:t>
            </w:r>
          </w:p>
        </w:tc>
        <w:tc>
          <w:tcPr>
            <w:tcW w:w="7938" w:type="dxa"/>
            <w:tcBorders>
              <w:top w:val="single" w:sz="4" w:space="0" w:color="auto"/>
              <w:left w:val="single" w:sz="4" w:space="0" w:color="auto"/>
              <w:bottom w:val="single" w:sz="4" w:space="0" w:color="auto"/>
              <w:right w:val="single" w:sz="4" w:space="0" w:color="auto"/>
            </w:tcBorders>
          </w:tcPr>
          <w:p w14:paraId="47E8494D" w14:textId="38863D91" w:rsidR="004D52C1" w:rsidRPr="003F5D82" w:rsidRDefault="004D52C1" w:rsidP="003F5D82">
            <w:pPr>
              <w:widowControl w:val="0"/>
              <w:suppressAutoHyphens/>
              <w:snapToGrid w:val="0"/>
              <w:spacing w:line="240" w:lineRule="auto"/>
              <w:ind w:firstLine="4"/>
              <w:rPr>
                <w:rFonts w:ascii="Times New Roman" w:hAnsi="Times New Roman" w:cs="Times New Roman"/>
                <w:b/>
                <w:bCs/>
                <w:sz w:val="22"/>
                <w:szCs w:val="22"/>
                <w:lang w:eastAsia="en-US"/>
              </w:rPr>
            </w:pPr>
            <w:r w:rsidRPr="003F5D82">
              <w:rPr>
                <w:rFonts w:ascii="Times New Roman" w:hAnsi="Times New Roman" w:cs="Times New Roman"/>
                <w:sz w:val="22"/>
                <w:szCs w:val="22"/>
              </w:rPr>
              <w:t>Turi būti galima paleisti ne mažiau kaip 2 skirtingas programas vienu metu (ne mažiau kaip interneto naršyklę ir dokumentų aplankus (</w:t>
            </w:r>
            <w:proofErr w:type="spellStart"/>
            <w:r w:rsidRPr="003F5D82">
              <w:rPr>
                <w:rFonts w:ascii="Times New Roman" w:hAnsi="Times New Roman" w:cs="Times New Roman"/>
                <w:sz w:val="22"/>
                <w:szCs w:val="22"/>
              </w:rPr>
              <w:t>engl</w:t>
            </w:r>
            <w:proofErr w:type="spellEnd"/>
            <w:r w:rsidRPr="003F5D82">
              <w:rPr>
                <w:rFonts w:ascii="Times New Roman" w:hAnsi="Times New Roman" w:cs="Times New Roman"/>
                <w:sz w:val="22"/>
                <w:szCs w:val="22"/>
              </w:rPr>
              <w:t xml:space="preserve">. </w:t>
            </w:r>
            <w:r w:rsidRPr="003F5D82">
              <w:rPr>
                <w:rFonts w:ascii="Times New Roman" w:hAnsi="Times New Roman" w:cs="Times New Roman"/>
                <w:i/>
                <w:iCs/>
                <w:sz w:val="22"/>
                <w:szCs w:val="22"/>
              </w:rPr>
              <w:t xml:space="preserve">File </w:t>
            </w:r>
            <w:proofErr w:type="spellStart"/>
            <w:r w:rsidRPr="003F5D82">
              <w:rPr>
                <w:rFonts w:ascii="Times New Roman" w:hAnsi="Times New Roman" w:cs="Times New Roman"/>
                <w:i/>
                <w:iCs/>
                <w:sz w:val="22"/>
                <w:szCs w:val="22"/>
              </w:rPr>
              <w:t>explorer</w:t>
            </w:r>
            <w:proofErr w:type="spellEnd"/>
            <w:r w:rsidRPr="003F5D82">
              <w:rPr>
                <w:rFonts w:ascii="Times New Roman" w:hAnsi="Times New Roman" w:cs="Times New Roman"/>
                <w:sz w:val="22"/>
                <w:szCs w:val="22"/>
              </w:rPr>
              <w:t xml:space="preserve">). Kiekvienoje iš paleistų programų  turi būti galima atlikti atskiras anotacijas, leidžiant keisti kiekvienos iš programų išdėstymą (keisti lango dydį, vietą ekrane ir t.t.) ir atlikus pakeitimus visos anotacijos turi išlikti programų languose.  </w:t>
            </w:r>
          </w:p>
        </w:tc>
        <w:tc>
          <w:tcPr>
            <w:tcW w:w="4006" w:type="dxa"/>
            <w:tcBorders>
              <w:top w:val="single" w:sz="4" w:space="0" w:color="auto"/>
              <w:left w:val="single" w:sz="4" w:space="0" w:color="auto"/>
              <w:bottom w:val="single" w:sz="4" w:space="0" w:color="auto"/>
              <w:right w:val="single" w:sz="4" w:space="0" w:color="auto"/>
            </w:tcBorders>
          </w:tcPr>
          <w:p w14:paraId="3550D7CE" w14:textId="77777777" w:rsidR="004D52C1" w:rsidRPr="003F5D82" w:rsidRDefault="004D52C1" w:rsidP="004D52C1">
            <w:pPr>
              <w:widowControl w:val="0"/>
              <w:suppressAutoHyphens/>
              <w:spacing w:line="240" w:lineRule="auto"/>
              <w:jc w:val="center"/>
              <w:rPr>
                <w:rFonts w:ascii="Times New Roman" w:hAnsi="Times New Roman" w:cs="Times New Roman"/>
                <w:b/>
                <w:bCs/>
                <w:sz w:val="22"/>
                <w:szCs w:val="22"/>
                <w:lang w:eastAsia="en-US"/>
              </w:rPr>
            </w:pPr>
          </w:p>
        </w:tc>
      </w:tr>
      <w:tr w:rsidR="003F5D82" w:rsidRPr="003F5D82" w14:paraId="1777266B" w14:textId="77777777" w:rsidTr="00292F20">
        <w:trPr>
          <w:trHeight w:val="32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50A44D40"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A34836A" w14:textId="10F4A5C4" w:rsidR="004D52C1" w:rsidRPr="003F5D82" w:rsidRDefault="004D52C1" w:rsidP="003F5D82">
            <w:pPr>
              <w:widowControl w:val="0"/>
              <w:suppressAutoHyphens/>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Rašikliai</w:t>
            </w:r>
          </w:p>
        </w:tc>
        <w:tc>
          <w:tcPr>
            <w:tcW w:w="7938" w:type="dxa"/>
            <w:tcBorders>
              <w:top w:val="single" w:sz="4" w:space="0" w:color="auto"/>
              <w:left w:val="single" w:sz="4" w:space="0" w:color="auto"/>
              <w:bottom w:val="single" w:sz="4" w:space="0" w:color="auto"/>
              <w:right w:val="single" w:sz="4" w:space="0" w:color="auto"/>
            </w:tcBorders>
          </w:tcPr>
          <w:p w14:paraId="5BA25A50" w14:textId="14880BA0" w:rsidR="004D52C1" w:rsidRPr="003F5D82" w:rsidRDefault="004D52C1" w:rsidP="003F5D82">
            <w:pPr>
              <w:widowControl w:val="0"/>
              <w:suppressAutoHyphens/>
              <w:snapToGrid w:val="0"/>
              <w:spacing w:line="240" w:lineRule="auto"/>
              <w:ind w:firstLine="4"/>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Turi būti komplektuojami ne mažiau kaip 2 rašikliai, kurie yra automatiškai   atpažįstami. Ne mažiau kaip Windows aplinkoje sistema turi atpažinti abu rašiklius, </w:t>
            </w:r>
            <w:proofErr w:type="spellStart"/>
            <w:r w:rsidRPr="003F5D82">
              <w:rPr>
                <w:rFonts w:ascii="Times New Roman" w:hAnsi="Times New Roman" w:cs="Times New Roman"/>
                <w:sz w:val="22"/>
                <w:szCs w:val="22"/>
              </w:rPr>
              <w:t>t.y</w:t>
            </w:r>
            <w:proofErr w:type="spellEnd"/>
            <w:r w:rsidRPr="003F5D82">
              <w:rPr>
                <w:rFonts w:ascii="Times New Roman" w:hAnsi="Times New Roman" w:cs="Times New Roman"/>
                <w:sz w:val="22"/>
                <w:szCs w:val="22"/>
              </w:rPr>
              <w:t>. įjungti anotavimo funkcionalumą  be papildomų pasirinkimų iš parinkčių juostos.</w:t>
            </w:r>
          </w:p>
        </w:tc>
        <w:tc>
          <w:tcPr>
            <w:tcW w:w="4006" w:type="dxa"/>
            <w:tcBorders>
              <w:top w:val="single" w:sz="4" w:space="0" w:color="auto"/>
              <w:left w:val="single" w:sz="4" w:space="0" w:color="auto"/>
              <w:bottom w:val="single" w:sz="4" w:space="0" w:color="auto"/>
              <w:right w:val="single" w:sz="4" w:space="0" w:color="auto"/>
            </w:tcBorders>
          </w:tcPr>
          <w:p w14:paraId="7E6FA2F9" w14:textId="77777777" w:rsidR="004D52C1" w:rsidRPr="003F5D82" w:rsidRDefault="004D52C1" w:rsidP="003F5D82">
            <w:pPr>
              <w:widowControl w:val="0"/>
              <w:suppressAutoHyphens/>
              <w:spacing w:line="240" w:lineRule="auto"/>
              <w:rPr>
                <w:rFonts w:ascii="Times New Roman" w:hAnsi="Times New Roman" w:cs="Times New Roman"/>
                <w:b/>
                <w:bCs/>
                <w:sz w:val="22"/>
                <w:szCs w:val="22"/>
                <w:lang w:eastAsia="en-US"/>
              </w:rPr>
            </w:pPr>
          </w:p>
        </w:tc>
      </w:tr>
      <w:tr w:rsidR="003F5D82" w:rsidRPr="002770EE" w14:paraId="37745021" w14:textId="77777777" w:rsidTr="00292F20">
        <w:trPr>
          <w:trHeight w:val="1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276E8F"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7C92DAD" w14:textId="4232AE2D" w:rsidR="004D52C1" w:rsidRPr="003F5D82" w:rsidRDefault="004D52C1" w:rsidP="003F5D82">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Kelių naudotojų (</w:t>
            </w:r>
            <w:proofErr w:type="spellStart"/>
            <w:r w:rsidRPr="003F5D82">
              <w:rPr>
                <w:rFonts w:ascii="Times New Roman" w:hAnsi="Times New Roman" w:cs="Times New Roman"/>
                <w:sz w:val="22"/>
                <w:szCs w:val="22"/>
              </w:rPr>
              <w:t>eng</w:t>
            </w:r>
            <w:proofErr w:type="spellEnd"/>
            <w:r w:rsidRPr="003F5D82">
              <w:rPr>
                <w:rFonts w:ascii="Times New Roman" w:hAnsi="Times New Roman" w:cs="Times New Roman"/>
                <w:sz w:val="22"/>
                <w:szCs w:val="22"/>
              </w:rPr>
              <w:t xml:space="preserve">. </w:t>
            </w:r>
            <w:proofErr w:type="spellStart"/>
            <w:r w:rsidRPr="003F5D82">
              <w:rPr>
                <w:rFonts w:ascii="Times New Roman" w:hAnsi="Times New Roman" w:cs="Times New Roman"/>
                <w:i/>
                <w:iCs/>
                <w:sz w:val="22"/>
                <w:szCs w:val="22"/>
              </w:rPr>
              <w:t>multiuser</w:t>
            </w:r>
            <w:proofErr w:type="spellEnd"/>
            <w:r w:rsidRPr="003F5D82">
              <w:rPr>
                <w:rFonts w:ascii="Times New Roman" w:hAnsi="Times New Roman" w:cs="Times New Roman"/>
                <w:sz w:val="22"/>
                <w:szCs w:val="22"/>
              </w:rPr>
              <w:t>) funkcionalumas</w:t>
            </w:r>
          </w:p>
        </w:tc>
        <w:tc>
          <w:tcPr>
            <w:tcW w:w="7938" w:type="dxa"/>
            <w:tcBorders>
              <w:top w:val="single" w:sz="4" w:space="0" w:color="auto"/>
              <w:left w:val="single" w:sz="4" w:space="0" w:color="auto"/>
              <w:bottom w:val="single" w:sz="4" w:space="0" w:color="auto"/>
              <w:right w:val="single" w:sz="4" w:space="0" w:color="auto"/>
            </w:tcBorders>
          </w:tcPr>
          <w:p w14:paraId="2D50BEE7" w14:textId="77777777" w:rsidR="004D52C1" w:rsidRPr="003F5D82" w:rsidRDefault="004D52C1" w:rsidP="003F5D82">
            <w:pPr>
              <w:spacing w:line="240" w:lineRule="auto"/>
              <w:ind w:left="83" w:firstLine="4"/>
              <w:rPr>
                <w:rFonts w:ascii="Times New Roman" w:hAnsi="Times New Roman" w:cs="Times New Roman"/>
                <w:sz w:val="22"/>
                <w:szCs w:val="22"/>
              </w:rPr>
            </w:pPr>
            <w:r w:rsidRPr="003F5D82">
              <w:rPr>
                <w:rFonts w:ascii="Times New Roman" w:hAnsi="Times New Roman" w:cs="Times New Roman"/>
                <w:sz w:val="22"/>
                <w:szCs w:val="22"/>
              </w:rPr>
              <w:t xml:space="preserve">Siekiant užtikrinti sklandų ir nepertraukiamą interaktyvaus ekrano panaudojimą, ne mažiau kaip šiose Windows programose (interneto naršyklėje, </w:t>
            </w:r>
            <w:r w:rsidRPr="003F5D82">
              <w:rPr>
                <w:sz w:val="22"/>
                <w:szCs w:val="22"/>
              </w:rPr>
              <w:t xml:space="preserve"> </w:t>
            </w:r>
            <w:r w:rsidRPr="003F5D82">
              <w:rPr>
                <w:rFonts w:ascii="Times New Roman" w:hAnsi="Times New Roman" w:cs="Times New Roman"/>
                <w:sz w:val="22"/>
                <w:szCs w:val="22"/>
              </w:rPr>
              <w:t>dokumentų aplankuose (</w:t>
            </w:r>
            <w:proofErr w:type="spellStart"/>
            <w:r w:rsidRPr="003F5D82">
              <w:rPr>
                <w:rFonts w:ascii="Times New Roman" w:hAnsi="Times New Roman" w:cs="Times New Roman"/>
                <w:sz w:val="22"/>
                <w:szCs w:val="22"/>
              </w:rPr>
              <w:t>engl</w:t>
            </w:r>
            <w:proofErr w:type="spellEnd"/>
            <w:r w:rsidRPr="003F5D82">
              <w:rPr>
                <w:rFonts w:ascii="Times New Roman" w:hAnsi="Times New Roman" w:cs="Times New Roman"/>
                <w:sz w:val="22"/>
                <w:szCs w:val="22"/>
              </w:rPr>
              <w:t xml:space="preserve">. File </w:t>
            </w:r>
            <w:proofErr w:type="spellStart"/>
            <w:r w:rsidRPr="003F5D82">
              <w:rPr>
                <w:rFonts w:ascii="Times New Roman" w:hAnsi="Times New Roman" w:cs="Times New Roman"/>
                <w:sz w:val="22"/>
                <w:szCs w:val="22"/>
              </w:rPr>
              <w:t>explorer</w:t>
            </w:r>
            <w:proofErr w:type="spellEnd"/>
            <w:r w:rsidRPr="003F5D82">
              <w:rPr>
                <w:rFonts w:ascii="Times New Roman" w:hAnsi="Times New Roman" w:cs="Times New Roman"/>
                <w:sz w:val="22"/>
                <w:szCs w:val="22"/>
              </w:rPr>
              <w:t>), MS Office programose (ar jų analoguose) ir baltos lentos programoje, turi būti galima atlikti visus išvardintus veiksmus vienu metu:</w:t>
            </w:r>
          </w:p>
          <w:p w14:paraId="0DB8737F" w14:textId="77777777" w:rsidR="004D52C1" w:rsidRPr="003F5D82" w:rsidRDefault="004D52C1" w:rsidP="003F5D82">
            <w:pPr>
              <w:pStyle w:val="Sraopastraipa"/>
              <w:numPr>
                <w:ilvl w:val="0"/>
                <w:numId w:val="5"/>
              </w:numPr>
              <w:spacing w:after="0" w:line="240" w:lineRule="auto"/>
              <w:ind w:firstLine="4"/>
              <w:jc w:val="both"/>
              <w:rPr>
                <w:rFonts w:ascii="Times New Roman" w:hAnsi="Times New Roman" w:cs="Times New Roman"/>
              </w:rPr>
            </w:pPr>
            <w:r w:rsidRPr="003F5D82">
              <w:rPr>
                <w:rFonts w:ascii="Times New Roman" w:hAnsi="Times New Roman" w:cs="Times New Roman"/>
              </w:rPr>
              <w:t xml:space="preserve">rašyti rašikliu, </w:t>
            </w:r>
          </w:p>
          <w:p w14:paraId="78337EDD" w14:textId="77777777" w:rsidR="004D52C1" w:rsidRPr="003F5D82" w:rsidRDefault="004D52C1" w:rsidP="003F5D82">
            <w:pPr>
              <w:pStyle w:val="Sraopastraipa"/>
              <w:numPr>
                <w:ilvl w:val="0"/>
                <w:numId w:val="5"/>
              </w:numPr>
              <w:spacing w:after="0" w:line="240" w:lineRule="auto"/>
              <w:ind w:firstLine="4"/>
              <w:jc w:val="both"/>
              <w:rPr>
                <w:rFonts w:ascii="Times New Roman" w:hAnsi="Times New Roman" w:cs="Times New Roman"/>
              </w:rPr>
            </w:pPr>
            <w:r w:rsidRPr="003F5D82">
              <w:rPr>
                <w:rFonts w:ascii="Times New Roman" w:hAnsi="Times New Roman" w:cs="Times New Roman"/>
              </w:rPr>
              <w:t xml:space="preserve">objektus valdyti pirštu </w:t>
            </w:r>
          </w:p>
          <w:p w14:paraId="2BEA3BDC" w14:textId="6A96D92C" w:rsidR="004D52C1" w:rsidRPr="003F5D82" w:rsidRDefault="004D52C1" w:rsidP="003F5D82">
            <w:pPr>
              <w:widowControl w:val="0"/>
              <w:suppressAutoHyphens/>
              <w:snapToGrid w:val="0"/>
              <w:spacing w:line="240" w:lineRule="auto"/>
              <w:ind w:firstLine="4"/>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trinti delnu ar lygiaverčiu objektu </w:t>
            </w:r>
          </w:p>
        </w:tc>
        <w:tc>
          <w:tcPr>
            <w:tcW w:w="4006" w:type="dxa"/>
            <w:tcBorders>
              <w:top w:val="single" w:sz="4" w:space="0" w:color="auto"/>
              <w:left w:val="single" w:sz="4" w:space="0" w:color="auto"/>
              <w:bottom w:val="single" w:sz="4" w:space="0" w:color="auto"/>
              <w:right w:val="single" w:sz="4" w:space="0" w:color="auto"/>
            </w:tcBorders>
          </w:tcPr>
          <w:p w14:paraId="540743FB" w14:textId="77777777" w:rsidR="004D52C1" w:rsidRPr="003F5D82" w:rsidRDefault="004D52C1" w:rsidP="003F5D82">
            <w:pPr>
              <w:widowControl w:val="0"/>
              <w:suppressAutoHyphens/>
              <w:spacing w:line="240" w:lineRule="auto"/>
              <w:rPr>
                <w:rFonts w:ascii="Times New Roman" w:hAnsi="Times New Roman" w:cs="Times New Roman"/>
                <w:b/>
                <w:bCs/>
                <w:sz w:val="22"/>
                <w:szCs w:val="22"/>
                <w:lang w:eastAsia="en-US"/>
              </w:rPr>
            </w:pPr>
          </w:p>
        </w:tc>
      </w:tr>
      <w:tr w:rsidR="003F5D82" w:rsidRPr="002770EE" w14:paraId="3B1BAD3A" w14:textId="77777777" w:rsidTr="00292F20">
        <w:trPr>
          <w:trHeight w:val="1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CA668F"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8CD5D6F" w14:textId="3816549C" w:rsidR="004D52C1" w:rsidRPr="003F5D82" w:rsidRDefault="004D52C1" w:rsidP="003F5D82">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Turinys interaktyvioms pamokoms kurti  </w:t>
            </w:r>
          </w:p>
        </w:tc>
        <w:tc>
          <w:tcPr>
            <w:tcW w:w="7938" w:type="dxa"/>
            <w:tcBorders>
              <w:top w:val="single" w:sz="4" w:space="0" w:color="auto"/>
              <w:left w:val="single" w:sz="4" w:space="0" w:color="auto"/>
              <w:bottom w:val="single" w:sz="4" w:space="0" w:color="auto"/>
              <w:right w:val="single" w:sz="4" w:space="0" w:color="auto"/>
            </w:tcBorders>
          </w:tcPr>
          <w:p w14:paraId="4BB8C687" w14:textId="77777777" w:rsidR="004D52C1" w:rsidRPr="003F5D82" w:rsidRDefault="004D52C1" w:rsidP="003F5D82">
            <w:pPr>
              <w:spacing w:line="240" w:lineRule="auto"/>
              <w:ind w:left="83" w:firstLine="4"/>
              <w:rPr>
                <w:rFonts w:ascii="Times New Roman" w:hAnsi="Times New Roman" w:cs="Times New Roman"/>
                <w:sz w:val="22"/>
                <w:szCs w:val="22"/>
              </w:rPr>
            </w:pPr>
            <w:r w:rsidRPr="003F5D82">
              <w:rPr>
                <w:rFonts w:ascii="Times New Roman" w:hAnsi="Times New Roman" w:cs="Times New Roman"/>
                <w:sz w:val="22"/>
                <w:szCs w:val="22"/>
              </w:rPr>
              <w:t>Kartu komplektuojamoje programinėje įrangoje turi būti ne mažiau kaip:</w:t>
            </w:r>
          </w:p>
          <w:p w14:paraId="0AA50B6D" w14:textId="77777777" w:rsidR="004D52C1" w:rsidRPr="003F5D82" w:rsidRDefault="004D52C1" w:rsidP="003F5D82">
            <w:pPr>
              <w:pStyle w:val="Sraopastraipa"/>
              <w:numPr>
                <w:ilvl w:val="0"/>
                <w:numId w:val="5"/>
              </w:numPr>
              <w:spacing w:after="0" w:line="240" w:lineRule="auto"/>
              <w:ind w:firstLine="4"/>
              <w:jc w:val="both"/>
              <w:rPr>
                <w:rFonts w:ascii="Times New Roman" w:hAnsi="Times New Roman" w:cs="Times New Roman"/>
              </w:rPr>
            </w:pPr>
            <w:r w:rsidRPr="003F5D82">
              <w:rPr>
                <w:rFonts w:ascii="Times New Roman" w:hAnsi="Times New Roman" w:cs="Times New Roman"/>
              </w:rPr>
              <w:t xml:space="preserve">5000 edukacinių paveikslėlių, fonų ir t.t. galerija. </w:t>
            </w:r>
          </w:p>
          <w:p w14:paraId="78B41B07" w14:textId="77777777" w:rsidR="004D52C1" w:rsidRPr="003F5D82" w:rsidRDefault="004D52C1" w:rsidP="003F5D82">
            <w:pPr>
              <w:pStyle w:val="Sraopastraipa"/>
              <w:numPr>
                <w:ilvl w:val="0"/>
                <w:numId w:val="5"/>
              </w:numPr>
              <w:spacing w:after="0" w:line="240" w:lineRule="auto"/>
              <w:ind w:firstLine="4"/>
              <w:jc w:val="both"/>
              <w:rPr>
                <w:rFonts w:ascii="Times New Roman" w:hAnsi="Times New Roman" w:cs="Times New Roman"/>
              </w:rPr>
            </w:pPr>
            <w:r w:rsidRPr="003F5D82">
              <w:rPr>
                <w:rFonts w:ascii="Times New Roman" w:hAnsi="Times New Roman" w:cs="Times New Roman"/>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307DD1DB" w14:textId="77777777" w:rsidR="004D52C1" w:rsidRPr="003F5D82" w:rsidRDefault="004D52C1" w:rsidP="003F5D82">
            <w:pPr>
              <w:pStyle w:val="Sraopastraipa"/>
              <w:numPr>
                <w:ilvl w:val="0"/>
                <w:numId w:val="5"/>
              </w:numPr>
              <w:spacing w:after="0" w:line="240" w:lineRule="auto"/>
              <w:ind w:firstLine="4"/>
              <w:jc w:val="both"/>
              <w:rPr>
                <w:rFonts w:ascii="Times New Roman" w:hAnsi="Times New Roman" w:cs="Times New Roman"/>
              </w:rPr>
            </w:pPr>
            <w:r w:rsidRPr="003F5D82">
              <w:rPr>
                <w:rFonts w:ascii="Times New Roman" w:hAnsi="Times New Roman" w:cs="Times New Roman"/>
              </w:rPr>
              <w:t>Visos priemonės užduočių kūrimui, įskaitant ir galerijas, turi būti prieinamos ir be interneto prieigos.</w:t>
            </w:r>
          </w:p>
          <w:p w14:paraId="19862ADE" w14:textId="65E89134" w:rsidR="004D52C1" w:rsidRPr="003F5D82" w:rsidRDefault="004D52C1" w:rsidP="003F5D82">
            <w:pPr>
              <w:widowControl w:val="0"/>
              <w:suppressAutoHyphens/>
              <w:snapToGrid w:val="0"/>
              <w:spacing w:line="240" w:lineRule="auto"/>
              <w:ind w:firstLine="4"/>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Licencija pateikiama su neribotu naudotojų skaičiumi, neribotam laikui. </w:t>
            </w:r>
          </w:p>
        </w:tc>
        <w:tc>
          <w:tcPr>
            <w:tcW w:w="4006" w:type="dxa"/>
            <w:tcBorders>
              <w:top w:val="single" w:sz="4" w:space="0" w:color="auto"/>
              <w:left w:val="single" w:sz="4" w:space="0" w:color="auto"/>
              <w:bottom w:val="single" w:sz="4" w:space="0" w:color="auto"/>
              <w:right w:val="single" w:sz="4" w:space="0" w:color="auto"/>
            </w:tcBorders>
          </w:tcPr>
          <w:p w14:paraId="4B273B53" w14:textId="77777777" w:rsidR="004D52C1" w:rsidRPr="003F5D82" w:rsidRDefault="004D52C1" w:rsidP="003F5D82">
            <w:pPr>
              <w:widowControl w:val="0"/>
              <w:suppressAutoHyphens/>
              <w:spacing w:line="240" w:lineRule="auto"/>
              <w:rPr>
                <w:rFonts w:ascii="Times New Roman" w:hAnsi="Times New Roman" w:cs="Times New Roman"/>
                <w:b/>
                <w:bCs/>
                <w:sz w:val="22"/>
                <w:szCs w:val="22"/>
                <w:lang w:eastAsia="en-US"/>
              </w:rPr>
            </w:pPr>
          </w:p>
        </w:tc>
      </w:tr>
      <w:tr w:rsidR="003F5D82" w:rsidRPr="003F5D82" w14:paraId="45CDB7D8" w14:textId="77777777" w:rsidTr="00292F20">
        <w:trPr>
          <w:trHeight w:val="1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D16E40"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07F6179" w14:textId="26175F25" w:rsidR="004D52C1" w:rsidRPr="003F5D82" w:rsidRDefault="004D52C1" w:rsidP="003F5D82">
            <w:pPr>
              <w:widowControl w:val="0"/>
              <w:suppressAutoHyphens/>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Virtualių pamokų (užduočių) kūrimas</w:t>
            </w:r>
          </w:p>
        </w:tc>
        <w:tc>
          <w:tcPr>
            <w:tcW w:w="7938" w:type="dxa"/>
            <w:tcBorders>
              <w:top w:val="single" w:sz="4" w:space="0" w:color="auto"/>
              <w:left w:val="single" w:sz="4" w:space="0" w:color="auto"/>
              <w:bottom w:val="single" w:sz="4" w:space="0" w:color="auto"/>
              <w:right w:val="single" w:sz="4" w:space="0" w:color="auto"/>
            </w:tcBorders>
          </w:tcPr>
          <w:p w14:paraId="69A9CD74" w14:textId="77777777" w:rsidR="004D52C1" w:rsidRPr="003F5D82" w:rsidRDefault="004D52C1" w:rsidP="003F5D82">
            <w:pPr>
              <w:tabs>
                <w:tab w:val="left" w:pos="817"/>
              </w:tabs>
              <w:snapToGrid w:val="0"/>
              <w:spacing w:line="240" w:lineRule="auto"/>
              <w:ind w:left="83" w:hanging="83"/>
              <w:rPr>
                <w:rFonts w:ascii="Times New Roman" w:hAnsi="Times New Roman" w:cs="Times New Roman"/>
                <w:sz w:val="22"/>
                <w:szCs w:val="22"/>
              </w:rPr>
            </w:pPr>
            <w:r w:rsidRPr="003F5D82">
              <w:rPr>
                <w:rFonts w:ascii="Times New Roman" w:hAnsi="Times New Roman" w:cs="Times New Roman"/>
                <w:sz w:val="22"/>
                <w:szCs w:val="22"/>
              </w:rPr>
              <w:t xml:space="preserve">Mokytojas turi turėti galimybę sukurti ir išsaugoti pamokas (užduotis) virtualioje aplinkoje, kuri būtų prieinama ne mažiau kaip Google Chrome, Microsoft </w:t>
            </w:r>
            <w:proofErr w:type="spellStart"/>
            <w:r w:rsidRPr="003F5D82">
              <w:rPr>
                <w:rFonts w:ascii="Times New Roman" w:hAnsi="Times New Roman" w:cs="Times New Roman"/>
                <w:sz w:val="22"/>
                <w:szCs w:val="22"/>
              </w:rPr>
              <w:t>Edge</w:t>
            </w:r>
            <w:proofErr w:type="spellEnd"/>
            <w:r w:rsidRPr="003F5D82">
              <w:rPr>
                <w:rFonts w:ascii="Times New Roman" w:hAnsi="Times New Roman" w:cs="Times New Roman"/>
                <w:sz w:val="22"/>
                <w:szCs w:val="22"/>
              </w:rPr>
              <w:t xml:space="preserve"> interneto naršyklėse:</w:t>
            </w:r>
          </w:p>
          <w:p w14:paraId="323BD221" w14:textId="77777777" w:rsidR="004D52C1" w:rsidRPr="003F5D82" w:rsidRDefault="004D52C1" w:rsidP="003F5D82">
            <w:pPr>
              <w:pStyle w:val="Sraopastraipa"/>
              <w:numPr>
                <w:ilvl w:val="0"/>
                <w:numId w:val="5"/>
              </w:numPr>
              <w:tabs>
                <w:tab w:val="left" w:pos="817"/>
              </w:tabs>
              <w:snapToGrid w:val="0"/>
              <w:spacing w:after="0" w:line="240" w:lineRule="auto"/>
              <w:jc w:val="both"/>
              <w:rPr>
                <w:rFonts w:ascii="Times New Roman" w:hAnsi="Times New Roman" w:cs="Times New Roman"/>
              </w:rPr>
            </w:pPr>
            <w:r w:rsidRPr="003F5D82">
              <w:rPr>
                <w:rFonts w:ascii="Times New Roman" w:hAnsi="Times New Roman" w:cs="Times New Roman"/>
              </w:rPr>
              <w:t xml:space="preserve">Mokytojas turi turėti galimybę prie kiekvienos pamokos skaidrės pridėti </w:t>
            </w:r>
            <w:proofErr w:type="spellStart"/>
            <w:r w:rsidRPr="003F5D82">
              <w:rPr>
                <w:rFonts w:ascii="Times New Roman" w:hAnsi="Times New Roman" w:cs="Times New Roman"/>
              </w:rPr>
              <w:t>audio</w:t>
            </w:r>
            <w:proofErr w:type="spellEnd"/>
            <w:r w:rsidRPr="003F5D82">
              <w:rPr>
                <w:rFonts w:ascii="Times New Roman" w:hAnsi="Times New Roman" w:cs="Times New Roman"/>
              </w:rPr>
              <w:t xml:space="preserve"> instrukcijas, kurias mokiniai gali perklausyti jiems patogiu metu.</w:t>
            </w:r>
          </w:p>
          <w:p w14:paraId="3BF9008C" w14:textId="77777777" w:rsidR="004D52C1" w:rsidRPr="003F5D82" w:rsidRDefault="004D52C1" w:rsidP="003F5D82">
            <w:pPr>
              <w:pStyle w:val="Sraopastraipa"/>
              <w:numPr>
                <w:ilvl w:val="0"/>
                <w:numId w:val="5"/>
              </w:numPr>
              <w:tabs>
                <w:tab w:val="left" w:pos="817"/>
              </w:tabs>
              <w:snapToGrid w:val="0"/>
              <w:spacing w:after="0" w:line="240" w:lineRule="auto"/>
              <w:jc w:val="both"/>
              <w:rPr>
                <w:rFonts w:ascii="Times New Roman" w:hAnsi="Times New Roman" w:cs="Times New Roman"/>
              </w:rPr>
            </w:pPr>
            <w:r w:rsidRPr="003F5D82">
              <w:rPr>
                <w:rFonts w:ascii="Times New Roman" w:hAnsi="Times New Roman" w:cs="Times New Roman"/>
              </w:rPr>
              <w:t xml:space="preserve"> Mokytojas turi galėti pasirinkti iš ne mažiau kaip 10 tipų ir 30 skirtingų temų redaguojamų šablonų, leidžiančių sukurti interaktyvias užduotis, testus bei žaidimus, suvedant tekstą ar įkeliant paveikslėlius.</w:t>
            </w:r>
          </w:p>
          <w:p w14:paraId="5A96DC6A" w14:textId="77777777" w:rsidR="004D52C1" w:rsidRPr="003F5D82" w:rsidRDefault="004D52C1" w:rsidP="003F5D82">
            <w:pPr>
              <w:pStyle w:val="Sraopastraipa"/>
              <w:numPr>
                <w:ilvl w:val="0"/>
                <w:numId w:val="5"/>
              </w:numPr>
              <w:tabs>
                <w:tab w:val="left" w:pos="817"/>
              </w:tabs>
              <w:snapToGrid w:val="0"/>
              <w:spacing w:after="0" w:line="240" w:lineRule="auto"/>
              <w:jc w:val="both"/>
              <w:rPr>
                <w:rFonts w:ascii="Times New Roman" w:hAnsi="Times New Roman" w:cs="Times New Roman"/>
              </w:rPr>
            </w:pPr>
            <w:r w:rsidRPr="003F5D82">
              <w:rPr>
                <w:rFonts w:ascii="Times New Roman" w:hAnsi="Times New Roman" w:cs="Times New Roman"/>
              </w:rPr>
              <w:t xml:space="preserve"> Sukurtas užduotis ir testus turi būti galima vienu metu atlikti tiek interaktyviame ekrane, tiek ir mobiliuosiuose įrenginiuose. </w:t>
            </w:r>
          </w:p>
          <w:p w14:paraId="6892BB60" w14:textId="77777777" w:rsidR="004D52C1" w:rsidRPr="003F5D82" w:rsidRDefault="004D52C1" w:rsidP="003F5D82">
            <w:pPr>
              <w:pStyle w:val="Sraopastraipa"/>
              <w:numPr>
                <w:ilvl w:val="0"/>
                <w:numId w:val="5"/>
              </w:numPr>
              <w:tabs>
                <w:tab w:val="left" w:pos="817"/>
              </w:tabs>
              <w:snapToGrid w:val="0"/>
              <w:spacing w:after="0" w:line="240" w:lineRule="auto"/>
              <w:jc w:val="both"/>
              <w:rPr>
                <w:rFonts w:ascii="Times New Roman" w:hAnsi="Times New Roman" w:cs="Times New Roman"/>
              </w:rPr>
            </w:pPr>
            <w:r w:rsidRPr="003F5D82">
              <w:rPr>
                <w:rFonts w:ascii="Times New Roman" w:hAnsi="Times New Roman" w:cs="Times New Roman"/>
              </w:rPr>
              <w:t xml:space="preserve">Turi būti galima testų ataskaitas eksportuoti į Excel ar lygiavertį failą. Eksportuoti duomenys turi būti skirtinguose langeliuose, tinkami tolimesnei analizei.  </w:t>
            </w:r>
          </w:p>
          <w:p w14:paraId="602B4F27" w14:textId="77777777" w:rsidR="004D52C1" w:rsidRPr="003F5D82" w:rsidRDefault="004D52C1" w:rsidP="003F5D82">
            <w:pPr>
              <w:pStyle w:val="Sraopastraipa"/>
              <w:numPr>
                <w:ilvl w:val="0"/>
                <w:numId w:val="5"/>
              </w:numPr>
              <w:tabs>
                <w:tab w:val="left" w:pos="817"/>
              </w:tabs>
              <w:snapToGrid w:val="0"/>
              <w:spacing w:after="0" w:line="240" w:lineRule="auto"/>
              <w:jc w:val="both"/>
              <w:rPr>
                <w:rFonts w:ascii="Times New Roman" w:hAnsi="Times New Roman" w:cs="Times New Roman"/>
              </w:rPr>
            </w:pPr>
            <w:r w:rsidRPr="003F5D82">
              <w:rPr>
                <w:rFonts w:ascii="Times New Roman" w:hAnsi="Times New Roman" w:cs="Times New Roman"/>
              </w:rPr>
              <w:t xml:space="preserve">Turi būti pateikiamos ne mažiau kaip </w:t>
            </w:r>
            <w:proofErr w:type="spellStart"/>
            <w:r w:rsidRPr="003F5D82">
              <w:rPr>
                <w:rFonts w:ascii="Times New Roman" w:hAnsi="Times New Roman" w:cs="Times New Roman"/>
              </w:rPr>
              <w:t>Geogebros</w:t>
            </w:r>
            <w:proofErr w:type="spellEnd"/>
            <w:r w:rsidRPr="003F5D82">
              <w:rPr>
                <w:rFonts w:ascii="Times New Roman" w:hAnsi="Times New Roman" w:cs="Times New Roman"/>
              </w:rPr>
              <w:t xml:space="preserve"> ir </w:t>
            </w:r>
            <w:proofErr w:type="spellStart"/>
            <w:r w:rsidRPr="003F5D82">
              <w:rPr>
                <w:rFonts w:ascii="Times New Roman" w:hAnsi="Times New Roman" w:cs="Times New Roman"/>
              </w:rPr>
              <w:t>Youtube</w:t>
            </w:r>
            <w:proofErr w:type="spellEnd"/>
            <w:r w:rsidRPr="003F5D82">
              <w:rPr>
                <w:rFonts w:ascii="Times New Roman" w:hAnsi="Times New Roman" w:cs="Times New Roman"/>
              </w:rPr>
              <w:t xml:space="preserve"> (be reklamos) programos ar įskiepiai.</w:t>
            </w:r>
          </w:p>
          <w:p w14:paraId="01CB18BB" w14:textId="78887FFA" w:rsidR="004D52C1" w:rsidRPr="003F5D82" w:rsidRDefault="004D52C1" w:rsidP="003F5D82">
            <w:pPr>
              <w:widowControl w:val="0"/>
              <w:suppressAutoHyphens/>
              <w:snapToGrid w:val="0"/>
              <w:spacing w:line="240" w:lineRule="auto"/>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Programinė įranga turi veikti ne mažiau </w:t>
            </w:r>
            <w:r w:rsidRPr="003F5D82">
              <w:rPr>
                <w:rFonts w:ascii="Times New Roman" w:hAnsi="Times New Roman" w:cs="Times New Roman"/>
                <w:sz w:val="22"/>
                <w:szCs w:val="22"/>
                <w:lang w:val="it-IT"/>
              </w:rPr>
              <w:t>12</w:t>
            </w:r>
            <w:r w:rsidRPr="003F5D82">
              <w:rPr>
                <w:rFonts w:ascii="Times New Roman" w:hAnsi="Times New Roman" w:cs="Times New Roman"/>
                <w:sz w:val="22"/>
                <w:szCs w:val="22"/>
              </w:rPr>
              <w:t xml:space="preserve"> mėnesių.</w:t>
            </w:r>
          </w:p>
        </w:tc>
        <w:tc>
          <w:tcPr>
            <w:tcW w:w="4006" w:type="dxa"/>
            <w:tcBorders>
              <w:top w:val="single" w:sz="4" w:space="0" w:color="auto"/>
              <w:left w:val="single" w:sz="4" w:space="0" w:color="auto"/>
              <w:bottom w:val="single" w:sz="4" w:space="0" w:color="auto"/>
              <w:right w:val="single" w:sz="4" w:space="0" w:color="auto"/>
            </w:tcBorders>
          </w:tcPr>
          <w:p w14:paraId="67807321" w14:textId="77777777" w:rsidR="004D52C1" w:rsidRPr="003F5D82" w:rsidRDefault="004D52C1" w:rsidP="003F5D82">
            <w:pPr>
              <w:widowControl w:val="0"/>
              <w:suppressAutoHyphens/>
              <w:spacing w:line="240" w:lineRule="auto"/>
              <w:rPr>
                <w:rFonts w:ascii="Times New Roman" w:hAnsi="Times New Roman" w:cs="Times New Roman"/>
                <w:b/>
                <w:bCs/>
                <w:sz w:val="22"/>
                <w:szCs w:val="22"/>
                <w:lang w:eastAsia="en-US"/>
              </w:rPr>
            </w:pPr>
          </w:p>
        </w:tc>
      </w:tr>
      <w:tr w:rsidR="003F5D82" w:rsidRPr="003F5D82" w14:paraId="3EDB1DCC" w14:textId="77777777" w:rsidTr="00292F20">
        <w:trPr>
          <w:trHeight w:val="1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0012B7CF"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922279C" w14:textId="27A2A0D8" w:rsidR="004D52C1" w:rsidRPr="003F5D82" w:rsidRDefault="004D52C1" w:rsidP="003F5D82">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Darbas su nuotolinio ugdymo programomis</w:t>
            </w:r>
          </w:p>
        </w:tc>
        <w:tc>
          <w:tcPr>
            <w:tcW w:w="7938" w:type="dxa"/>
            <w:tcBorders>
              <w:top w:val="single" w:sz="4" w:space="0" w:color="auto"/>
              <w:left w:val="single" w:sz="4" w:space="0" w:color="auto"/>
              <w:bottom w:val="single" w:sz="4" w:space="0" w:color="auto"/>
              <w:right w:val="single" w:sz="4" w:space="0" w:color="auto"/>
            </w:tcBorders>
          </w:tcPr>
          <w:p w14:paraId="5E567A57" w14:textId="25013E3C" w:rsidR="004D52C1" w:rsidRPr="003F5D82" w:rsidRDefault="004D52C1"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Turi būti galima daryti anotacijas ant Microsoft </w:t>
            </w:r>
            <w:proofErr w:type="spellStart"/>
            <w:r w:rsidRPr="003F5D82">
              <w:rPr>
                <w:rFonts w:ascii="Times New Roman" w:hAnsi="Times New Roman" w:cs="Times New Roman"/>
                <w:sz w:val="22"/>
                <w:szCs w:val="22"/>
              </w:rPr>
              <w:t>Teams</w:t>
            </w:r>
            <w:proofErr w:type="spellEnd"/>
            <w:r w:rsidRPr="003F5D82">
              <w:rPr>
                <w:rFonts w:ascii="Times New Roman" w:hAnsi="Times New Roman" w:cs="Times New Roman"/>
                <w:sz w:val="22"/>
                <w:szCs w:val="22"/>
              </w:rPr>
              <w:t xml:space="preserve"> ir </w:t>
            </w:r>
            <w:proofErr w:type="spellStart"/>
            <w:r w:rsidRPr="003F5D82">
              <w:rPr>
                <w:rFonts w:ascii="Times New Roman" w:hAnsi="Times New Roman" w:cs="Times New Roman"/>
                <w:sz w:val="22"/>
                <w:szCs w:val="22"/>
              </w:rPr>
              <w:t>Zoom</w:t>
            </w:r>
            <w:proofErr w:type="spellEnd"/>
            <w:r w:rsidRPr="003F5D82">
              <w:rPr>
                <w:rFonts w:ascii="Times New Roman" w:hAnsi="Times New Roman" w:cs="Times New Roman"/>
                <w:sz w:val="22"/>
                <w:szCs w:val="22"/>
              </w:rPr>
              <w:t xml:space="preserve"> programų langų neužblokuojant šių programų valdymo panelės mygtukų.</w:t>
            </w:r>
          </w:p>
        </w:tc>
        <w:tc>
          <w:tcPr>
            <w:tcW w:w="4006" w:type="dxa"/>
            <w:tcBorders>
              <w:top w:val="single" w:sz="4" w:space="0" w:color="auto"/>
              <w:left w:val="single" w:sz="4" w:space="0" w:color="auto"/>
              <w:bottom w:val="single" w:sz="4" w:space="0" w:color="auto"/>
              <w:right w:val="single" w:sz="4" w:space="0" w:color="auto"/>
            </w:tcBorders>
          </w:tcPr>
          <w:p w14:paraId="36A04DF2" w14:textId="77777777" w:rsidR="004D52C1" w:rsidRPr="003F5D82" w:rsidRDefault="004D52C1" w:rsidP="003F5D82">
            <w:pPr>
              <w:widowControl w:val="0"/>
              <w:suppressAutoHyphens/>
              <w:spacing w:line="240" w:lineRule="auto"/>
              <w:rPr>
                <w:rFonts w:ascii="Times New Roman" w:hAnsi="Times New Roman" w:cs="Times New Roman"/>
                <w:b/>
                <w:bCs/>
                <w:sz w:val="22"/>
                <w:szCs w:val="22"/>
                <w:lang w:eastAsia="en-US"/>
              </w:rPr>
            </w:pPr>
          </w:p>
        </w:tc>
      </w:tr>
      <w:tr w:rsidR="003F5D82" w:rsidRPr="002770EE" w14:paraId="6EE6BCC6" w14:textId="77777777" w:rsidTr="00292F20">
        <w:trPr>
          <w:trHeight w:val="1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7712EFA0"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C7FC922" w14:textId="3BBD4D61" w:rsidR="004D52C1" w:rsidRPr="003F5D82" w:rsidRDefault="004D52C1" w:rsidP="003F5D82">
            <w:pPr>
              <w:widowControl w:val="0"/>
              <w:suppressAutoHyphens/>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Integruotas priedas</w:t>
            </w:r>
          </w:p>
        </w:tc>
        <w:tc>
          <w:tcPr>
            <w:tcW w:w="7938" w:type="dxa"/>
            <w:tcBorders>
              <w:top w:val="single" w:sz="4" w:space="0" w:color="auto"/>
              <w:left w:val="single" w:sz="4" w:space="0" w:color="auto"/>
              <w:bottom w:val="single" w:sz="4" w:space="0" w:color="auto"/>
              <w:right w:val="single" w:sz="4" w:space="0" w:color="auto"/>
            </w:tcBorders>
          </w:tcPr>
          <w:p w14:paraId="684E43F3" w14:textId="77777777" w:rsidR="004D52C1" w:rsidRPr="003F5D82" w:rsidRDefault="004D52C1" w:rsidP="003F5D82">
            <w:pPr>
              <w:snapToGrid w:val="0"/>
              <w:spacing w:line="240" w:lineRule="auto"/>
              <w:ind w:left="83" w:firstLine="55"/>
              <w:rPr>
                <w:rFonts w:ascii="Times New Roman" w:hAnsi="Times New Roman" w:cs="Times New Roman"/>
                <w:sz w:val="22"/>
                <w:szCs w:val="22"/>
              </w:rPr>
            </w:pPr>
            <w:r w:rsidRPr="003F5D82">
              <w:rPr>
                <w:rFonts w:ascii="Times New Roman" w:hAnsi="Times New Roman" w:cs="Times New Roman"/>
                <w:sz w:val="22"/>
                <w:szCs w:val="22"/>
              </w:rPr>
              <w:t xml:space="preserve">Operacinė sistema Android 13 ar Windows 10 (arba naujesnės), atmintinės ne mažiau kaip 8GB operatyvinės ir 64 GB pastoviosios (su galimybe išplėsti iki 256 GB), vaizdo signalas ne mažiau kaip (3840 × 2160) /60Hz. </w:t>
            </w:r>
          </w:p>
          <w:p w14:paraId="1D91A695" w14:textId="77777777" w:rsidR="004D52C1" w:rsidRPr="003F5D82" w:rsidRDefault="004D52C1" w:rsidP="003F5D82">
            <w:pPr>
              <w:snapToGrid w:val="0"/>
              <w:spacing w:line="240" w:lineRule="auto"/>
              <w:ind w:left="83"/>
              <w:rPr>
                <w:rFonts w:ascii="Times New Roman" w:hAnsi="Times New Roman" w:cs="Times New Roman"/>
                <w:sz w:val="22"/>
                <w:szCs w:val="22"/>
              </w:rPr>
            </w:pPr>
            <w:r w:rsidRPr="003F5D82">
              <w:rPr>
                <w:rFonts w:ascii="Times New Roman" w:hAnsi="Times New Roman" w:cs="Times New Roman"/>
                <w:sz w:val="22"/>
                <w:szCs w:val="22"/>
              </w:rPr>
              <w:t>Turi veikti ne mažiau kaip šios funkcijos:</w:t>
            </w:r>
          </w:p>
          <w:p w14:paraId="77B06BC8" w14:textId="77777777" w:rsidR="004D52C1" w:rsidRPr="003F5D82" w:rsidRDefault="004D52C1" w:rsidP="003F5D82">
            <w:pPr>
              <w:pStyle w:val="Sraopastraipa"/>
              <w:numPr>
                <w:ilvl w:val="0"/>
                <w:numId w:val="5"/>
              </w:numPr>
              <w:snapToGrid w:val="0"/>
              <w:spacing w:after="0" w:line="240" w:lineRule="auto"/>
              <w:jc w:val="both"/>
              <w:rPr>
                <w:rFonts w:ascii="Times New Roman" w:hAnsi="Times New Roman" w:cs="Times New Roman"/>
              </w:rPr>
            </w:pPr>
            <w:r w:rsidRPr="003F5D82">
              <w:rPr>
                <w:rFonts w:ascii="Times New Roman" w:hAnsi="Times New Roman" w:cs="Times New Roman"/>
              </w:rPr>
              <w:t xml:space="preserve">Turi leisti prisijungti prie Google </w:t>
            </w:r>
            <w:proofErr w:type="spellStart"/>
            <w:r w:rsidRPr="003F5D82">
              <w:rPr>
                <w:rFonts w:ascii="Times New Roman" w:hAnsi="Times New Roman" w:cs="Times New Roman"/>
              </w:rPr>
              <w:t>Play</w:t>
            </w:r>
            <w:proofErr w:type="spellEnd"/>
            <w:r w:rsidRPr="003F5D82">
              <w:rPr>
                <w:rFonts w:ascii="Times New Roman" w:hAnsi="Times New Roman" w:cs="Times New Roman"/>
              </w:rPr>
              <w:t xml:space="preserve"> ar Microsoft </w:t>
            </w:r>
            <w:proofErr w:type="spellStart"/>
            <w:r w:rsidRPr="003F5D82">
              <w:rPr>
                <w:rFonts w:ascii="Times New Roman" w:hAnsi="Times New Roman" w:cs="Times New Roman"/>
              </w:rPr>
              <w:t>store</w:t>
            </w:r>
            <w:proofErr w:type="spellEnd"/>
            <w:r w:rsidRPr="003F5D82">
              <w:rPr>
                <w:rFonts w:ascii="Times New Roman" w:hAnsi="Times New Roman" w:cs="Times New Roman"/>
              </w:rPr>
              <w:t xml:space="preserve"> programų parduotuvės, atsisiųsti ir diegti programas iš jos.</w:t>
            </w:r>
          </w:p>
          <w:p w14:paraId="4623C6B3" w14:textId="77777777" w:rsidR="004D52C1" w:rsidRPr="003F5D82" w:rsidRDefault="004D52C1" w:rsidP="003F5D82">
            <w:pPr>
              <w:pStyle w:val="Sraopastraipa"/>
              <w:numPr>
                <w:ilvl w:val="0"/>
                <w:numId w:val="5"/>
              </w:numPr>
              <w:snapToGrid w:val="0"/>
              <w:spacing w:after="0" w:line="240" w:lineRule="auto"/>
              <w:jc w:val="both"/>
              <w:rPr>
                <w:rFonts w:ascii="Times New Roman" w:hAnsi="Times New Roman" w:cs="Times New Roman"/>
              </w:rPr>
            </w:pPr>
            <w:r w:rsidRPr="003F5D82">
              <w:rPr>
                <w:rFonts w:ascii="Times New Roman" w:hAnsi="Times New Roman" w:cs="Times New Roman"/>
              </w:rPr>
              <w:t>Turi būti galima į baltą lentą importuoti kelių puslapių PDF dokumentus.</w:t>
            </w:r>
          </w:p>
          <w:p w14:paraId="658AA25B" w14:textId="77777777" w:rsidR="004D52C1" w:rsidRPr="003F5D82" w:rsidRDefault="004D52C1" w:rsidP="003F5D82">
            <w:pPr>
              <w:pStyle w:val="Sraopastraipa"/>
              <w:numPr>
                <w:ilvl w:val="0"/>
                <w:numId w:val="5"/>
              </w:numPr>
              <w:snapToGrid w:val="0"/>
              <w:spacing w:after="0" w:line="240" w:lineRule="auto"/>
              <w:jc w:val="both"/>
              <w:rPr>
                <w:rFonts w:ascii="Times New Roman" w:hAnsi="Times New Roman" w:cs="Times New Roman"/>
              </w:rPr>
            </w:pPr>
            <w:r w:rsidRPr="003F5D82">
              <w:rPr>
                <w:rFonts w:ascii="Times New Roman" w:hAnsi="Times New Roman" w:cs="Times New Roman"/>
              </w:rPr>
              <w:t>Turi būti integruota vaizdo įrašų ir paveikslėlių paieška, kuriuos turi būti galima įterpti į baltą lentą ir išsaugoti.</w:t>
            </w:r>
          </w:p>
          <w:p w14:paraId="12837B64" w14:textId="77777777" w:rsidR="004D52C1" w:rsidRPr="003F5D82" w:rsidRDefault="004D52C1" w:rsidP="003F5D82">
            <w:pPr>
              <w:pStyle w:val="Sraopastraipa"/>
              <w:numPr>
                <w:ilvl w:val="0"/>
                <w:numId w:val="5"/>
              </w:numPr>
              <w:snapToGrid w:val="0"/>
              <w:spacing w:after="0" w:line="240" w:lineRule="auto"/>
              <w:jc w:val="both"/>
              <w:rPr>
                <w:rFonts w:ascii="Times New Roman" w:hAnsi="Times New Roman" w:cs="Times New Roman"/>
              </w:rPr>
            </w:pPr>
            <w:r w:rsidRPr="003F5D82">
              <w:rPr>
                <w:rFonts w:ascii="Times New Roman" w:hAnsi="Times New Roman" w:cs="Times New Roman"/>
              </w:rPr>
              <w:t>Turi būti integruoti interaktyvūs šablonai įvairioms temoms, įtraukiant ne mažiau kaip temas apie pinigus, laiką, matematiką, skaitymą, muziką, formas.</w:t>
            </w:r>
          </w:p>
          <w:p w14:paraId="5921683E" w14:textId="77777777" w:rsidR="004D52C1" w:rsidRPr="003F5D82" w:rsidRDefault="004D52C1" w:rsidP="003F5D82">
            <w:pPr>
              <w:pStyle w:val="Sraopastraipa"/>
              <w:numPr>
                <w:ilvl w:val="0"/>
                <w:numId w:val="5"/>
              </w:numPr>
              <w:snapToGrid w:val="0"/>
              <w:spacing w:after="0" w:line="240" w:lineRule="auto"/>
              <w:jc w:val="both"/>
              <w:rPr>
                <w:rFonts w:ascii="Times New Roman" w:hAnsi="Times New Roman" w:cs="Times New Roman"/>
              </w:rPr>
            </w:pPr>
            <w:r w:rsidRPr="003F5D82">
              <w:rPr>
                <w:rFonts w:ascii="Times New Roman" w:hAnsi="Times New Roman" w:cs="Times New Roman"/>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71A90636" w14:textId="77777777" w:rsidR="004D52C1" w:rsidRPr="003F5D82" w:rsidRDefault="004D52C1" w:rsidP="003F5D82">
            <w:pPr>
              <w:pStyle w:val="Sraopastraipa"/>
              <w:numPr>
                <w:ilvl w:val="0"/>
                <w:numId w:val="5"/>
              </w:numPr>
              <w:snapToGrid w:val="0"/>
              <w:spacing w:after="0" w:line="240" w:lineRule="auto"/>
              <w:jc w:val="both"/>
              <w:rPr>
                <w:rFonts w:ascii="Times New Roman" w:hAnsi="Times New Roman" w:cs="Times New Roman"/>
              </w:rPr>
            </w:pPr>
            <w:r w:rsidRPr="003F5D82">
              <w:rPr>
                <w:rFonts w:ascii="Times New Roman" w:hAnsi="Times New Roman" w:cs="Times New Roman"/>
              </w:rPr>
              <w:t>Turi būti galima visiems dalyviam vienu metu atlikti ir baltoje lentoje matyti visus pažymėjimus, atsakymus, pasiūlymus. Kiekvieno mokinio pažymėjimai ir atsakymai turi būti identifikuojami interaktyviame ekrane matant mokinio vardą.</w:t>
            </w:r>
          </w:p>
          <w:p w14:paraId="3D53E881" w14:textId="7C6030D6" w:rsidR="004D52C1" w:rsidRPr="003F5D82" w:rsidRDefault="004D52C1" w:rsidP="003F5D82">
            <w:pPr>
              <w:widowControl w:val="0"/>
              <w:suppressAutoHyphens/>
              <w:snapToGrid w:val="0"/>
              <w:spacing w:line="240" w:lineRule="auto"/>
              <w:rPr>
                <w:rFonts w:ascii="Times New Roman" w:hAnsi="Times New Roman" w:cs="Times New Roman"/>
                <w:b/>
                <w:bCs/>
                <w:sz w:val="22"/>
                <w:szCs w:val="22"/>
                <w:lang w:eastAsia="en-US"/>
              </w:rPr>
            </w:pPr>
            <w:r w:rsidRPr="003F5D82">
              <w:rPr>
                <w:rFonts w:ascii="Times New Roman" w:hAnsi="Times New Roman" w:cs="Times New Roman"/>
                <w:sz w:val="22"/>
                <w:szCs w:val="22"/>
              </w:rPr>
              <w:t>Turi būti galima dalintis vaizdu iš bet kokio išorinio įrenginio (Android, IOS, Chrome OS, MAC OS, Windows) belaidžiu būdu ir tam negali reikėti jokių papildomų programų įdiegimo (tik gimtosios (</w:t>
            </w:r>
            <w:proofErr w:type="spellStart"/>
            <w:r w:rsidRPr="003F5D82">
              <w:rPr>
                <w:rFonts w:ascii="Times New Roman" w:hAnsi="Times New Roman" w:cs="Times New Roman"/>
                <w:sz w:val="22"/>
                <w:szCs w:val="22"/>
              </w:rPr>
              <w:t>native</w:t>
            </w:r>
            <w:proofErr w:type="spellEnd"/>
            <w:r w:rsidRPr="003F5D82">
              <w:rPr>
                <w:rFonts w:ascii="Times New Roman" w:hAnsi="Times New Roman" w:cs="Times New Roman"/>
                <w:sz w:val="22"/>
                <w:szCs w:val="22"/>
              </w:rPr>
              <w:t xml:space="preserve">) aplikacijos). </w:t>
            </w:r>
          </w:p>
        </w:tc>
        <w:tc>
          <w:tcPr>
            <w:tcW w:w="4006" w:type="dxa"/>
            <w:tcBorders>
              <w:top w:val="single" w:sz="4" w:space="0" w:color="auto"/>
              <w:left w:val="single" w:sz="4" w:space="0" w:color="auto"/>
              <w:bottom w:val="single" w:sz="4" w:space="0" w:color="auto"/>
              <w:right w:val="single" w:sz="4" w:space="0" w:color="auto"/>
            </w:tcBorders>
          </w:tcPr>
          <w:p w14:paraId="570B7DD2" w14:textId="77777777" w:rsidR="004D52C1" w:rsidRPr="003F5D82" w:rsidRDefault="004D52C1" w:rsidP="003F5D82">
            <w:pPr>
              <w:widowControl w:val="0"/>
              <w:suppressAutoHyphens/>
              <w:spacing w:line="240" w:lineRule="auto"/>
              <w:rPr>
                <w:rFonts w:ascii="Times New Roman" w:hAnsi="Times New Roman" w:cs="Times New Roman"/>
                <w:b/>
                <w:bCs/>
                <w:sz w:val="22"/>
                <w:szCs w:val="22"/>
                <w:lang w:eastAsia="en-US"/>
              </w:rPr>
            </w:pPr>
          </w:p>
        </w:tc>
      </w:tr>
      <w:tr w:rsidR="003F5D82" w:rsidRPr="003F5D82" w14:paraId="44A0EE3D" w14:textId="77777777" w:rsidTr="00292F20">
        <w:trPr>
          <w:trHeight w:val="1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E4EFD1"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DD0F060" w14:textId="113E7F40" w:rsidR="004D52C1" w:rsidRPr="003F5D82" w:rsidRDefault="004D52C1" w:rsidP="003F5D82">
            <w:pPr>
              <w:widowControl w:val="0"/>
              <w:suppressAutoHyphens/>
              <w:spacing w:line="240" w:lineRule="auto"/>
              <w:ind w:firstLine="1"/>
              <w:jc w:val="center"/>
              <w:rPr>
                <w:rFonts w:ascii="Times New Roman" w:hAnsi="Times New Roman" w:cs="Times New Roman"/>
                <w:b/>
                <w:bCs/>
                <w:sz w:val="22"/>
                <w:szCs w:val="22"/>
                <w:lang w:eastAsia="en-US"/>
              </w:rPr>
            </w:pPr>
            <w:r w:rsidRPr="003F5D82">
              <w:rPr>
                <w:rFonts w:ascii="Times New Roman" w:hAnsi="Times New Roman" w:cs="Times New Roman"/>
                <w:sz w:val="22"/>
                <w:szCs w:val="22"/>
              </w:rPr>
              <w:t>Pamokų  pavyzdžiai</w:t>
            </w:r>
          </w:p>
        </w:tc>
        <w:tc>
          <w:tcPr>
            <w:tcW w:w="7938" w:type="dxa"/>
            <w:tcBorders>
              <w:top w:val="single" w:sz="4" w:space="0" w:color="auto"/>
              <w:left w:val="single" w:sz="4" w:space="0" w:color="auto"/>
              <w:bottom w:val="single" w:sz="4" w:space="0" w:color="auto"/>
              <w:right w:val="single" w:sz="4" w:space="0" w:color="auto"/>
            </w:tcBorders>
          </w:tcPr>
          <w:p w14:paraId="53A28FB4" w14:textId="25A47752" w:rsidR="004D52C1" w:rsidRPr="003F5D82" w:rsidRDefault="004D52C1" w:rsidP="003F5D82">
            <w:pPr>
              <w:widowControl w:val="0"/>
              <w:suppressAutoHyphens/>
              <w:snapToGrid w:val="0"/>
              <w:spacing w:line="240" w:lineRule="auto"/>
              <w:ind w:hanging="4"/>
              <w:rPr>
                <w:rFonts w:ascii="Times New Roman" w:hAnsi="Times New Roman" w:cs="Times New Roman"/>
                <w:b/>
                <w:bCs/>
                <w:sz w:val="22"/>
                <w:szCs w:val="22"/>
                <w:lang w:eastAsia="en-US"/>
              </w:rPr>
            </w:pPr>
            <w:r w:rsidRPr="003F5D82">
              <w:rPr>
                <w:rFonts w:ascii="Times New Roman" w:hAnsi="Times New Roman" w:cs="Times New Roman"/>
                <w:sz w:val="22"/>
                <w:szCs w:val="22"/>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4006" w:type="dxa"/>
            <w:tcBorders>
              <w:top w:val="single" w:sz="4" w:space="0" w:color="auto"/>
              <w:left w:val="single" w:sz="4" w:space="0" w:color="auto"/>
              <w:bottom w:val="single" w:sz="4" w:space="0" w:color="auto"/>
              <w:right w:val="single" w:sz="4" w:space="0" w:color="auto"/>
            </w:tcBorders>
          </w:tcPr>
          <w:p w14:paraId="1E6FDDE9" w14:textId="77777777" w:rsidR="004D52C1" w:rsidRPr="003F5D82" w:rsidRDefault="004D52C1" w:rsidP="004D52C1">
            <w:pPr>
              <w:widowControl w:val="0"/>
              <w:suppressAutoHyphens/>
              <w:spacing w:line="240" w:lineRule="auto"/>
              <w:jc w:val="center"/>
              <w:rPr>
                <w:rFonts w:ascii="Times New Roman" w:hAnsi="Times New Roman" w:cs="Times New Roman"/>
                <w:b/>
                <w:bCs/>
                <w:sz w:val="22"/>
                <w:szCs w:val="22"/>
                <w:lang w:eastAsia="en-US"/>
              </w:rPr>
            </w:pPr>
          </w:p>
        </w:tc>
      </w:tr>
      <w:tr w:rsidR="003F5D82" w:rsidRPr="003F5D82" w14:paraId="641464AF" w14:textId="77777777" w:rsidTr="00292F20">
        <w:trPr>
          <w:trHeight w:val="1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6CE075A5" w14:textId="77777777" w:rsidR="004D52C1" w:rsidRPr="003F5D82" w:rsidRDefault="004D52C1"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A0E32D3" w14:textId="318239B1" w:rsidR="004D52C1" w:rsidRPr="003F5D82" w:rsidRDefault="004D52C1" w:rsidP="003F5D82">
            <w:pPr>
              <w:widowControl w:val="0"/>
              <w:suppressAutoHyphens/>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Garantija:</w:t>
            </w:r>
          </w:p>
        </w:tc>
        <w:tc>
          <w:tcPr>
            <w:tcW w:w="7938" w:type="dxa"/>
            <w:tcBorders>
              <w:top w:val="single" w:sz="4" w:space="0" w:color="auto"/>
              <w:left w:val="single" w:sz="4" w:space="0" w:color="auto"/>
              <w:bottom w:val="single" w:sz="4" w:space="0" w:color="auto"/>
              <w:right w:val="single" w:sz="4" w:space="0" w:color="auto"/>
            </w:tcBorders>
          </w:tcPr>
          <w:p w14:paraId="0DC0BA79" w14:textId="6BEBF7EA" w:rsidR="004D52C1" w:rsidRPr="003F5D82" w:rsidRDefault="004D52C1" w:rsidP="003F5D82">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Garantinės priežiūros laikotarpis visiems komponentams – ne mažiau  36 mėnesių gamintojo garantija nuo prekių perdavimo-priėmimo akto pasirašymo dienos. </w:t>
            </w:r>
          </w:p>
        </w:tc>
        <w:tc>
          <w:tcPr>
            <w:tcW w:w="4006" w:type="dxa"/>
            <w:tcBorders>
              <w:top w:val="single" w:sz="4" w:space="0" w:color="auto"/>
              <w:left w:val="single" w:sz="4" w:space="0" w:color="auto"/>
              <w:bottom w:val="single" w:sz="4" w:space="0" w:color="auto"/>
              <w:right w:val="single" w:sz="4" w:space="0" w:color="auto"/>
            </w:tcBorders>
          </w:tcPr>
          <w:p w14:paraId="35BE6423" w14:textId="77777777" w:rsidR="004D52C1" w:rsidRPr="003F5D82" w:rsidRDefault="004D52C1" w:rsidP="004D52C1">
            <w:pPr>
              <w:widowControl w:val="0"/>
              <w:suppressAutoHyphens/>
              <w:spacing w:line="240" w:lineRule="auto"/>
              <w:jc w:val="center"/>
              <w:rPr>
                <w:rFonts w:ascii="Times New Roman" w:hAnsi="Times New Roman" w:cs="Times New Roman"/>
                <w:b/>
                <w:bCs/>
                <w:sz w:val="22"/>
                <w:szCs w:val="22"/>
                <w:lang w:eastAsia="en-US"/>
              </w:rPr>
            </w:pPr>
          </w:p>
        </w:tc>
      </w:tr>
      <w:tr w:rsidR="003F5D82" w:rsidRPr="002770EE" w14:paraId="288F4B4B" w14:textId="77777777" w:rsidTr="003878D6">
        <w:trPr>
          <w:trHeight w:val="133"/>
          <w:tblHeader/>
          <w:jc w:val="center"/>
        </w:trPr>
        <w:tc>
          <w:tcPr>
            <w:tcW w:w="14491" w:type="dxa"/>
            <w:gridSpan w:val="4"/>
            <w:tcBorders>
              <w:top w:val="single" w:sz="4" w:space="0" w:color="auto"/>
              <w:left w:val="single" w:sz="4" w:space="0" w:color="000000"/>
              <w:bottom w:val="single" w:sz="4" w:space="0" w:color="auto"/>
              <w:right w:val="single" w:sz="4" w:space="0" w:color="auto"/>
            </w:tcBorders>
            <w:shd w:val="clear" w:color="auto" w:fill="45B0E1" w:themeFill="accent1" w:themeFillTint="99"/>
            <w:vAlign w:val="center"/>
          </w:tcPr>
          <w:p w14:paraId="7D75BAE1" w14:textId="3BAACB34" w:rsidR="003F5D82" w:rsidRPr="004D52C1" w:rsidRDefault="003F5D82" w:rsidP="004D52C1">
            <w:pPr>
              <w:widowControl w:val="0"/>
              <w:suppressAutoHyphens/>
              <w:spacing w:line="240" w:lineRule="auto"/>
              <w:jc w:val="center"/>
              <w:rPr>
                <w:rFonts w:ascii="Times New Roman" w:hAnsi="Times New Roman" w:cs="Times New Roman"/>
                <w:b/>
                <w:bCs/>
                <w:sz w:val="24"/>
                <w:szCs w:val="24"/>
                <w:highlight w:val="yellow"/>
                <w:lang w:eastAsia="en-US"/>
              </w:rPr>
            </w:pPr>
            <w:r w:rsidRPr="003878D6">
              <w:rPr>
                <w:rFonts w:ascii="Times New Roman" w:hAnsi="Times New Roman" w:cs="Times New Roman"/>
                <w:b/>
                <w:sz w:val="24"/>
                <w:szCs w:val="24"/>
                <w:lang w:eastAsia="en-US"/>
              </w:rPr>
              <w:t>Interaktyvieji ekranai - 1 vnt.</w:t>
            </w:r>
          </w:p>
        </w:tc>
      </w:tr>
      <w:tr w:rsidR="00292F20" w:rsidRPr="002770EE" w14:paraId="4FFE915F"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06E7DB6B"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7D94163" w14:textId="6DFFF227"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Pr>
                <w:rFonts w:ascii="Times New Roman" w:hAnsi="Times New Roman" w:cs="Times New Roman"/>
                <w:b/>
                <w:bCs/>
                <w:sz w:val="22"/>
                <w:szCs w:val="22"/>
                <w:lang w:eastAsia="en-US"/>
              </w:rPr>
              <w:t>Modelis</w:t>
            </w:r>
          </w:p>
        </w:tc>
        <w:tc>
          <w:tcPr>
            <w:tcW w:w="7938" w:type="dxa"/>
            <w:tcBorders>
              <w:top w:val="single" w:sz="4" w:space="0" w:color="auto"/>
              <w:left w:val="single" w:sz="4" w:space="0" w:color="auto"/>
              <w:bottom w:val="single" w:sz="4" w:space="0" w:color="auto"/>
              <w:right w:val="single" w:sz="4" w:space="0" w:color="auto"/>
            </w:tcBorders>
          </w:tcPr>
          <w:p w14:paraId="34AE1835" w14:textId="3E7C3768"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p>
        </w:tc>
        <w:tc>
          <w:tcPr>
            <w:tcW w:w="4006" w:type="dxa"/>
            <w:tcBorders>
              <w:top w:val="single" w:sz="4" w:space="0" w:color="auto"/>
              <w:left w:val="single" w:sz="4" w:space="0" w:color="auto"/>
              <w:bottom w:val="single" w:sz="4" w:space="0" w:color="auto"/>
              <w:right w:val="single" w:sz="4" w:space="0" w:color="auto"/>
            </w:tcBorders>
            <w:vAlign w:val="center"/>
          </w:tcPr>
          <w:p w14:paraId="15E3674C" w14:textId="2FD36EF3" w:rsidR="00292F20" w:rsidRPr="003F5D82"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2D7A80">
              <w:rPr>
                <w:rFonts w:ascii="Times New Roman" w:hAnsi="Times New Roman" w:cs="Times New Roman"/>
                <w:i/>
                <w:iCs/>
                <w:sz w:val="22"/>
                <w:szCs w:val="22"/>
                <w:lang w:eastAsia="en-US"/>
              </w:rPr>
              <w:t>įrašyti</w:t>
            </w:r>
          </w:p>
        </w:tc>
      </w:tr>
      <w:tr w:rsidR="00292F20" w:rsidRPr="002770EE" w14:paraId="55170F45"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10C4B384"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5278B1E" w14:textId="5217D03D" w:rsidR="00292F20" w:rsidRPr="00292F20"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292F20">
              <w:rPr>
                <w:rFonts w:ascii="Times New Roman" w:hAnsi="Times New Roman" w:cs="Times New Roman"/>
                <w:b/>
                <w:bCs/>
                <w:sz w:val="22"/>
                <w:szCs w:val="22"/>
                <w:lang w:eastAsia="en-US"/>
              </w:rPr>
              <w:t>Gamintojas</w:t>
            </w:r>
          </w:p>
        </w:tc>
        <w:tc>
          <w:tcPr>
            <w:tcW w:w="7938" w:type="dxa"/>
            <w:tcBorders>
              <w:top w:val="single" w:sz="4" w:space="0" w:color="auto"/>
              <w:left w:val="single" w:sz="4" w:space="0" w:color="auto"/>
              <w:bottom w:val="single" w:sz="4" w:space="0" w:color="auto"/>
              <w:right w:val="single" w:sz="4" w:space="0" w:color="auto"/>
            </w:tcBorders>
          </w:tcPr>
          <w:p w14:paraId="3910F8A2" w14:textId="77777777" w:rsidR="00292F20" w:rsidRPr="003F5D82" w:rsidRDefault="00292F20" w:rsidP="00292F20">
            <w:pPr>
              <w:widowControl w:val="0"/>
              <w:suppressAutoHyphens/>
              <w:snapToGrid w:val="0"/>
              <w:spacing w:line="240" w:lineRule="auto"/>
              <w:ind w:firstLine="1"/>
              <w:rPr>
                <w:rFonts w:ascii="Times New Roman" w:hAnsi="Times New Roman" w:cs="Times New Roman"/>
                <w:sz w:val="22"/>
                <w:szCs w:val="22"/>
              </w:rPr>
            </w:pPr>
          </w:p>
        </w:tc>
        <w:tc>
          <w:tcPr>
            <w:tcW w:w="4006" w:type="dxa"/>
            <w:tcBorders>
              <w:top w:val="single" w:sz="4" w:space="0" w:color="auto"/>
              <w:left w:val="single" w:sz="4" w:space="0" w:color="auto"/>
              <w:bottom w:val="single" w:sz="4" w:space="0" w:color="auto"/>
              <w:right w:val="single" w:sz="4" w:space="0" w:color="auto"/>
            </w:tcBorders>
            <w:vAlign w:val="center"/>
          </w:tcPr>
          <w:p w14:paraId="5B1F268E" w14:textId="5D541BC5" w:rsidR="00292F20" w:rsidRPr="003F5D82"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2D7A80">
              <w:rPr>
                <w:rFonts w:ascii="Times New Roman" w:hAnsi="Times New Roman" w:cs="Times New Roman"/>
                <w:i/>
                <w:iCs/>
                <w:sz w:val="22"/>
                <w:szCs w:val="22"/>
                <w:lang w:eastAsia="en-US"/>
              </w:rPr>
              <w:t>įrašyti</w:t>
            </w:r>
          </w:p>
        </w:tc>
      </w:tr>
      <w:tr w:rsidR="00292F20" w:rsidRPr="002770EE" w14:paraId="03CDF072"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3CC78699"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D837904" w14:textId="659BB6FC" w:rsidR="00292F20" w:rsidRPr="003F5D82" w:rsidRDefault="00292F20" w:rsidP="00292F20">
            <w:pPr>
              <w:widowControl w:val="0"/>
              <w:suppressAutoHyphens/>
              <w:spacing w:line="240" w:lineRule="auto"/>
              <w:ind w:firstLine="1"/>
              <w:rPr>
                <w:rFonts w:ascii="Times New Roman" w:hAnsi="Times New Roman" w:cs="Times New Roman"/>
                <w:sz w:val="22"/>
                <w:szCs w:val="22"/>
                <w:lang w:eastAsia="en-US"/>
              </w:rPr>
            </w:pPr>
            <w:r w:rsidRPr="003F5D82">
              <w:rPr>
                <w:rFonts w:ascii="Times New Roman" w:hAnsi="Times New Roman" w:cs="Times New Roman"/>
                <w:sz w:val="22"/>
                <w:szCs w:val="22"/>
                <w:lang w:eastAsia="en-US"/>
              </w:rPr>
              <w:t>Dydis</w:t>
            </w:r>
          </w:p>
        </w:tc>
        <w:tc>
          <w:tcPr>
            <w:tcW w:w="7938" w:type="dxa"/>
            <w:tcBorders>
              <w:top w:val="single" w:sz="4" w:space="0" w:color="auto"/>
              <w:left w:val="single" w:sz="4" w:space="0" w:color="auto"/>
              <w:bottom w:val="single" w:sz="4" w:space="0" w:color="auto"/>
              <w:right w:val="single" w:sz="4" w:space="0" w:color="auto"/>
            </w:tcBorders>
          </w:tcPr>
          <w:p w14:paraId="47C67BB3" w14:textId="21C7E1C0" w:rsidR="00292F20" w:rsidRPr="003F5D82" w:rsidRDefault="00292F20" w:rsidP="00292F20">
            <w:pPr>
              <w:widowControl w:val="0"/>
              <w:suppressAutoHyphens/>
              <w:snapToGrid w:val="0"/>
              <w:spacing w:line="240" w:lineRule="auto"/>
              <w:ind w:firstLine="1"/>
              <w:rPr>
                <w:rFonts w:ascii="Times New Roman" w:hAnsi="Times New Roman" w:cs="Times New Roman"/>
                <w:sz w:val="22"/>
                <w:szCs w:val="22"/>
              </w:rPr>
            </w:pPr>
            <w:r w:rsidRPr="003F5D82">
              <w:rPr>
                <w:rFonts w:ascii="Times New Roman" w:hAnsi="Times New Roman" w:cs="Times New Roman"/>
                <w:sz w:val="22"/>
                <w:szCs w:val="22"/>
              </w:rPr>
              <w:t xml:space="preserve">Ne mažiau 65 </w:t>
            </w:r>
            <w:proofErr w:type="spellStart"/>
            <w:r w:rsidRPr="003F5D82">
              <w:rPr>
                <w:rFonts w:ascii="Times New Roman" w:hAnsi="Times New Roman" w:cs="Times New Roman"/>
                <w:sz w:val="22"/>
                <w:szCs w:val="22"/>
              </w:rPr>
              <w:t>col</w:t>
            </w:r>
            <w:proofErr w:type="spellEnd"/>
            <w:r w:rsidRPr="003F5D82">
              <w:rPr>
                <w:rFonts w:ascii="Times New Roman" w:hAnsi="Times New Roman" w:cs="Times New Roman"/>
                <w:sz w:val="22"/>
                <w:szCs w:val="22"/>
              </w:rPr>
              <w:t xml:space="preserve"> arba </w:t>
            </w:r>
            <w:r w:rsidRPr="003F5D82">
              <w:rPr>
                <w:rFonts w:ascii="Times New Roman" w:hAnsi="Times New Roman" w:cs="Times New Roman"/>
                <w:sz w:val="22"/>
                <w:szCs w:val="22"/>
                <w:lang w:val="fr-FR"/>
              </w:rPr>
              <w:t xml:space="preserve">165 cm </w:t>
            </w:r>
            <w:r w:rsidRPr="003F5D82">
              <w:rPr>
                <w:rFonts w:ascii="Times New Roman" w:hAnsi="Times New Roman" w:cs="Times New Roman"/>
                <w:sz w:val="22"/>
                <w:szCs w:val="22"/>
              </w:rPr>
              <w:t>įstrižainės</w:t>
            </w:r>
          </w:p>
        </w:tc>
        <w:tc>
          <w:tcPr>
            <w:tcW w:w="4006" w:type="dxa"/>
            <w:tcBorders>
              <w:top w:val="single" w:sz="4" w:space="0" w:color="auto"/>
              <w:left w:val="single" w:sz="4" w:space="0" w:color="auto"/>
              <w:bottom w:val="single" w:sz="4" w:space="0" w:color="auto"/>
              <w:right w:val="single" w:sz="4" w:space="0" w:color="auto"/>
            </w:tcBorders>
          </w:tcPr>
          <w:p w14:paraId="2484556D"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743A462C"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741BBD47"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7394FD7" w14:textId="0A6AE770"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Raiška</w:t>
            </w:r>
          </w:p>
        </w:tc>
        <w:tc>
          <w:tcPr>
            <w:tcW w:w="7938" w:type="dxa"/>
            <w:tcBorders>
              <w:top w:val="single" w:sz="4" w:space="0" w:color="auto"/>
              <w:left w:val="single" w:sz="4" w:space="0" w:color="auto"/>
              <w:bottom w:val="single" w:sz="4" w:space="0" w:color="auto"/>
              <w:right w:val="single" w:sz="4" w:space="0" w:color="auto"/>
            </w:tcBorders>
          </w:tcPr>
          <w:p w14:paraId="1CB8DF79" w14:textId="423D7374"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Ne mažiau 4K (3840x2160) taškų</w:t>
            </w:r>
          </w:p>
        </w:tc>
        <w:tc>
          <w:tcPr>
            <w:tcW w:w="4006" w:type="dxa"/>
            <w:tcBorders>
              <w:top w:val="single" w:sz="4" w:space="0" w:color="auto"/>
              <w:left w:val="single" w:sz="4" w:space="0" w:color="auto"/>
              <w:bottom w:val="single" w:sz="4" w:space="0" w:color="auto"/>
              <w:right w:val="single" w:sz="4" w:space="0" w:color="auto"/>
            </w:tcBorders>
          </w:tcPr>
          <w:p w14:paraId="7B61DBCD"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38BFB3A6"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7AA30C2D"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1726D6" w14:textId="4A82FE39"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Ryškumas (matuojamas be apsauginio stiklo)</w:t>
            </w:r>
          </w:p>
        </w:tc>
        <w:tc>
          <w:tcPr>
            <w:tcW w:w="7938" w:type="dxa"/>
            <w:tcBorders>
              <w:top w:val="single" w:sz="4" w:space="0" w:color="auto"/>
              <w:left w:val="single" w:sz="4" w:space="0" w:color="auto"/>
              <w:bottom w:val="single" w:sz="4" w:space="0" w:color="auto"/>
              <w:right w:val="single" w:sz="4" w:space="0" w:color="auto"/>
            </w:tcBorders>
          </w:tcPr>
          <w:p w14:paraId="7F39CFC2" w14:textId="1E5FA108"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Ne mažiau 400 cd/m²</w:t>
            </w:r>
          </w:p>
        </w:tc>
        <w:tc>
          <w:tcPr>
            <w:tcW w:w="4006" w:type="dxa"/>
            <w:tcBorders>
              <w:top w:val="single" w:sz="4" w:space="0" w:color="auto"/>
              <w:left w:val="single" w:sz="4" w:space="0" w:color="auto"/>
              <w:bottom w:val="single" w:sz="4" w:space="0" w:color="auto"/>
              <w:right w:val="single" w:sz="4" w:space="0" w:color="auto"/>
            </w:tcBorders>
          </w:tcPr>
          <w:p w14:paraId="67E43485"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1C5DD8AF"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2D5BBF46"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3C59D59" w14:textId="55B17EF4"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Ekranas</w:t>
            </w:r>
          </w:p>
        </w:tc>
        <w:tc>
          <w:tcPr>
            <w:tcW w:w="7938" w:type="dxa"/>
            <w:tcBorders>
              <w:top w:val="single" w:sz="4" w:space="0" w:color="auto"/>
              <w:left w:val="single" w:sz="4" w:space="0" w:color="auto"/>
              <w:bottom w:val="single" w:sz="4" w:space="0" w:color="auto"/>
              <w:right w:val="single" w:sz="4" w:space="0" w:color="auto"/>
            </w:tcBorders>
          </w:tcPr>
          <w:p w14:paraId="156048AF" w14:textId="77777777" w:rsidR="00292F20" w:rsidRPr="003F5D82" w:rsidRDefault="00292F20" w:rsidP="00292F20">
            <w:pPr>
              <w:spacing w:line="240" w:lineRule="auto"/>
              <w:ind w:left="83" w:firstLine="1"/>
              <w:rPr>
                <w:rFonts w:ascii="Times New Roman" w:hAnsi="Times New Roman" w:cs="Times New Roman"/>
                <w:sz w:val="22"/>
                <w:szCs w:val="22"/>
              </w:rPr>
            </w:pPr>
            <w:r w:rsidRPr="003F5D82">
              <w:rPr>
                <w:rFonts w:ascii="Times New Roman" w:hAnsi="Times New Roman" w:cs="Times New Roman"/>
                <w:sz w:val="22"/>
                <w:szCs w:val="22"/>
              </w:rPr>
              <w:t>Gamintojo deklaruojama veikimo trukmė ne mažiau 50000 val., negali būti ribojama kiek valandų per parą ekranas gali veikti.</w:t>
            </w:r>
          </w:p>
          <w:p w14:paraId="3F322CA9" w14:textId="77777777"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p>
        </w:tc>
        <w:tc>
          <w:tcPr>
            <w:tcW w:w="4006" w:type="dxa"/>
            <w:tcBorders>
              <w:top w:val="single" w:sz="4" w:space="0" w:color="auto"/>
              <w:left w:val="single" w:sz="4" w:space="0" w:color="auto"/>
              <w:bottom w:val="single" w:sz="4" w:space="0" w:color="auto"/>
              <w:right w:val="single" w:sz="4" w:space="0" w:color="auto"/>
            </w:tcBorders>
          </w:tcPr>
          <w:p w14:paraId="02E81442"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280391D9"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574E6799"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5E947FF" w14:textId="29D12696"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Įvestys</w:t>
            </w:r>
          </w:p>
        </w:tc>
        <w:tc>
          <w:tcPr>
            <w:tcW w:w="7938" w:type="dxa"/>
            <w:tcBorders>
              <w:top w:val="single" w:sz="4" w:space="0" w:color="auto"/>
              <w:left w:val="single" w:sz="4" w:space="0" w:color="auto"/>
              <w:bottom w:val="single" w:sz="4" w:space="0" w:color="auto"/>
              <w:right w:val="single" w:sz="4" w:space="0" w:color="auto"/>
            </w:tcBorders>
          </w:tcPr>
          <w:p w14:paraId="117C05AA" w14:textId="57C20722"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Ne mažiau: 2xHDMI 2.0; 2x USB B (prisilietimui), 2 USB-C (kiekviena iš jų su krovimu ne mažiau nei 15W), 2 vnt. USB-A 3.0, integruotas mikrofonas, integruotas NFC kortelių skaitytuvas</w:t>
            </w:r>
          </w:p>
        </w:tc>
        <w:tc>
          <w:tcPr>
            <w:tcW w:w="4006" w:type="dxa"/>
            <w:tcBorders>
              <w:top w:val="single" w:sz="4" w:space="0" w:color="auto"/>
              <w:left w:val="single" w:sz="4" w:space="0" w:color="auto"/>
              <w:bottom w:val="single" w:sz="4" w:space="0" w:color="auto"/>
              <w:right w:val="single" w:sz="4" w:space="0" w:color="auto"/>
            </w:tcBorders>
          </w:tcPr>
          <w:p w14:paraId="5DF20054"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52798060"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2BFF0AEC"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252D872" w14:textId="4998777F"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noProof/>
                <w:sz w:val="22"/>
                <w:szCs w:val="22"/>
              </w:rPr>
              <w:t>Šviesumo sensorius</w:t>
            </w:r>
          </w:p>
        </w:tc>
        <w:tc>
          <w:tcPr>
            <w:tcW w:w="7938" w:type="dxa"/>
            <w:tcBorders>
              <w:top w:val="single" w:sz="4" w:space="0" w:color="auto"/>
              <w:left w:val="single" w:sz="4" w:space="0" w:color="auto"/>
              <w:bottom w:val="single" w:sz="4" w:space="0" w:color="auto"/>
              <w:right w:val="single" w:sz="4" w:space="0" w:color="auto"/>
            </w:tcBorders>
          </w:tcPr>
          <w:p w14:paraId="6F469003" w14:textId="792D1C4C"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noProof/>
                <w:sz w:val="22"/>
                <w:szCs w:val="22"/>
              </w:rPr>
              <w:t>Turi būti integruotas aplinkos apšviestumo daviklis, reguliuojantis ekrano skaistį pagal patalpos apšvietimo lygį.</w:t>
            </w:r>
          </w:p>
        </w:tc>
        <w:tc>
          <w:tcPr>
            <w:tcW w:w="4006" w:type="dxa"/>
            <w:tcBorders>
              <w:top w:val="single" w:sz="4" w:space="0" w:color="auto"/>
              <w:left w:val="single" w:sz="4" w:space="0" w:color="auto"/>
              <w:bottom w:val="single" w:sz="4" w:space="0" w:color="auto"/>
              <w:right w:val="single" w:sz="4" w:space="0" w:color="auto"/>
            </w:tcBorders>
          </w:tcPr>
          <w:p w14:paraId="010FB403"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7B7CFCDC"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1A3EBFF1"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456300D" w14:textId="52A395A8"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 xml:space="preserve">Galimybė dirbti keliose programose vienu metu Windows aplinkoje </w:t>
            </w:r>
          </w:p>
        </w:tc>
        <w:tc>
          <w:tcPr>
            <w:tcW w:w="7938" w:type="dxa"/>
            <w:tcBorders>
              <w:top w:val="single" w:sz="4" w:space="0" w:color="auto"/>
              <w:left w:val="single" w:sz="4" w:space="0" w:color="auto"/>
              <w:bottom w:val="single" w:sz="4" w:space="0" w:color="auto"/>
              <w:right w:val="single" w:sz="4" w:space="0" w:color="auto"/>
            </w:tcBorders>
          </w:tcPr>
          <w:p w14:paraId="297E6912" w14:textId="68B12638"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Turi būti galima paleisti ne mažiau kaip 2 skirtingas programas vienu metu (ne mažiau kaip interneto naršyklę ir dokumentų aplankus (</w:t>
            </w:r>
            <w:proofErr w:type="spellStart"/>
            <w:r w:rsidRPr="003F5D82">
              <w:rPr>
                <w:rFonts w:ascii="Times New Roman" w:hAnsi="Times New Roman" w:cs="Times New Roman"/>
                <w:sz w:val="22"/>
                <w:szCs w:val="22"/>
              </w:rPr>
              <w:t>engl</w:t>
            </w:r>
            <w:proofErr w:type="spellEnd"/>
            <w:r w:rsidRPr="003F5D82">
              <w:rPr>
                <w:rFonts w:ascii="Times New Roman" w:hAnsi="Times New Roman" w:cs="Times New Roman"/>
                <w:sz w:val="22"/>
                <w:szCs w:val="22"/>
              </w:rPr>
              <w:t xml:space="preserve">. </w:t>
            </w:r>
            <w:r w:rsidRPr="003F5D82">
              <w:rPr>
                <w:rFonts w:ascii="Times New Roman" w:hAnsi="Times New Roman" w:cs="Times New Roman"/>
                <w:i/>
                <w:iCs/>
                <w:sz w:val="22"/>
                <w:szCs w:val="22"/>
              </w:rPr>
              <w:t xml:space="preserve">File </w:t>
            </w:r>
            <w:proofErr w:type="spellStart"/>
            <w:r w:rsidRPr="003F5D82">
              <w:rPr>
                <w:rFonts w:ascii="Times New Roman" w:hAnsi="Times New Roman" w:cs="Times New Roman"/>
                <w:i/>
                <w:iCs/>
                <w:sz w:val="22"/>
                <w:szCs w:val="22"/>
              </w:rPr>
              <w:t>explorer</w:t>
            </w:r>
            <w:proofErr w:type="spellEnd"/>
            <w:r w:rsidRPr="003F5D82">
              <w:rPr>
                <w:rFonts w:ascii="Times New Roman" w:hAnsi="Times New Roman" w:cs="Times New Roman"/>
                <w:sz w:val="22"/>
                <w:szCs w:val="22"/>
              </w:rPr>
              <w:t xml:space="preserve">). Kiekvienoje iš paleistų programų  turi būti galima atlikti atskiras anotacijas, leidžiant keisti kiekvienos iš programų išdėstymą (keisti lango dydį, vietą ekrane ir t.t.) ir atlikus pakeitimus visos anotacijos turi išlikti programų languose.  </w:t>
            </w:r>
          </w:p>
        </w:tc>
        <w:tc>
          <w:tcPr>
            <w:tcW w:w="4006" w:type="dxa"/>
            <w:tcBorders>
              <w:top w:val="single" w:sz="4" w:space="0" w:color="auto"/>
              <w:left w:val="single" w:sz="4" w:space="0" w:color="auto"/>
              <w:bottom w:val="single" w:sz="4" w:space="0" w:color="auto"/>
              <w:right w:val="single" w:sz="4" w:space="0" w:color="auto"/>
            </w:tcBorders>
          </w:tcPr>
          <w:p w14:paraId="7191A53D"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36BBE1E6"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04FD6CC0"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941B9BA" w14:textId="6F142A87"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lang w:eastAsia="en-US"/>
              </w:rPr>
              <w:t>Rašikliai</w:t>
            </w:r>
          </w:p>
        </w:tc>
        <w:tc>
          <w:tcPr>
            <w:tcW w:w="7938" w:type="dxa"/>
            <w:tcBorders>
              <w:top w:val="single" w:sz="4" w:space="0" w:color="auto"/>
              <w:left w:val="single" w:sz="4" w:space="0" w:color="auto"/>
              <w:bottom w:val="single" w:sz="4" w:space="0" w:color="auto"/>
              <w:right w:val="single" w:sz="4" w:space="0" w:color="auto"/>
            </w:tcBorders>
          </w:tcPr>
          <w:p w14:paraId="397EBBFC" w14:textId="73B0645E" w:rsidR="00292F20" w:rsidRPr="003F5D82" w:rsidRDefault="00292F20" w:rsidP="00292F20">
            <w:pPr>
              <w:widowControl w:val="0"/>
              <w:suppressAutoHyphens/>
              <w:snapToGrid w:val="0"/>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Turi būti komplektuojami ne mažiau kaip 2 rašikliai, kurie yra automatiškai   atpažįstami. Ne mažiau kaip Windows aplinkoje sistema turi atpažinti abu rašiklius, </w:t>
            </w:r>
            <w:proofErr w:type="spellStart"/>
            <w:r w:rsidRPr="003F5D82">
              <w:rPr>
                <w:rFonts w:ascii="Times New Roman" w:hAnsi="Times New Roman" w:cs="Times New Roman"/>
                <w:sz w:val="22"/>
                <w:szCs w:val="22"/>
              </w:rPr>
              <w:t>t.y</w:t>
            </w:r>
            <w:proofErr w:type="spellEnd"/>
            <w:r w:rsidRPr="003F5D82">
              <w:rPr>
                <w:rFonts w:ascii="Times New Roman" w:hAnsi="Times New Roman" w:cs="Times New Roman"/>
                <w:sz w:val="22"/>
                <w:szCs w:val="22"/>
              </w:rPr>
              <w:t>. įjungti anotavimo funkcionalumą  be papildomų pasirinkimų iš parinkčių juostos.</w:t>
            </w:r>
          </w:p>
        </w:tc>
        <w:tc>
          <w:tcPr>
            <w:tcW w:w="4006" w:type="dxa"/>
            <w:tcBorders>
              <w:top w:val="single" w:sz="4" w:space="0" w:color="auto"/>
              <w:left w:val="single" w:sz="4" w:space="0" w:color="auto"/>
              <w:bottom w:val="single" w:sz="4" w:space="0" w:color="auto"/>
              <w:right w:val="single" w:sz="4" w:space="0" w:color="auto"/>
            </w:tcBorders>
          </w:tcPr>
          <w:p w14:paraId="4DFE7ADA"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6E3689C5"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60D61330"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AB0217" w14:textId="51075692" w:rsidR="00292F20" w:rsidRPr="003F5D82"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3F5D82">
              <w:rPr>
                <w:rFonts w:ascii="Times New Roman" w:hAnsi="Times New Roman" w:cs="Times New Roman"/>
                <w:sz w:val="22"/>
                <w:szCs w:val="22"/>
              </w:rPr>
              <w:t>Kelių naudotojų (</w:t>
            </w:r>
            <w:proofErr w:type="spellStart"/>
            <w:r w:rsidRPr="003F5D82">
              <w:rPr>
                <w:rFonts w:ascii="Times New Roman" w:hAnsi="Times New Roman" w:cs="Times New Roman"/>
                <w:sz w:val="22"/>
                <w:szCs w:val="22"/>
              </w:rPr>
              <w:t>eng</w:t>
            </w:r>
            <w:proofErr w:type="spellEnd"/>
            <w:r w:rsidRPr="003F5D82">
              <w:rPr>
                <w:rFonts w:ascii="Times New Roman" w:hAnsi="Times New Roman" w:cs="Times New Roman"/>
                <w:sz w:val="22"/>
                <w:szCs w:val="22"/>
              </w:rPr>
              <w:t xml:space="preserve">. </w:t>
            </w:r>
            <w:proofErr w:type="spellStart"/>
            <w:r w:rsidRPr="003F5D82">
              <w:rPr>
                <w:rFonts w:ascii="Times New Roman" w:hAnsi="Times New Roman" w:cs="Times New Roman"/>
                <w:i/>
                <w:iCs/>
                <w:sz w:val="22"/>
                <w:szCs w:val="22"/>
              </w:rPr>
              <w:t>multiuser</w:t>
            </w:r>
            <w:proofErr w:type="spellEnd"/>
            <w:r w:rsidRPr="003F5D82">
              <w:rPr>
                <w:rFonts w:ascii="Times New Roman" w:hAnsi="Times New Roman" w:cs="Times New Roman"/>
                <w:sz w:val="22"/>
                <w:szCs w:val="22"/>
              </w:rPr>
              <w:t>) funkcionalumas</w:t>
            </w:r>
          </w:p>
        </w:tc>
        <w:tc>
          <w:tcPr>
            <w:tcW w:w="7938" w:type="dxa"/>
            <w:tcBorders>
              <w:top w:val="single" w:sz="4" w:space="0" w:color="auto"/>
              <w:left w:val="single" w:sz="4" w:space="0" w:color="auto"/>
              <w:bottom w:val="single" w:sz="4" w:space="0" w:color="auto"/>
              <w:right w:val="single" w:sz="4" w:space="0" w:color="auto"/>
            </w:tcBorders>
          </w:tcPr>
          <w:p w14:paraId="2190F296" w14:textId="77777777" w:rsidR="00292F20" w:rsidRPr="003F5D82" w:rsidRDefault="00292F20" w:rsidP="00292F20">
            <w:pPr>
              <w:spacing w:line="240" w:lineRule="auto"/>
              <w:ind w:left="83" w:firstLine="55"/>
              <w:rPr>
                <w:rFonts w:ascii="Times New Roman" w:hAnsi="Times New Roman" w:cs="Times New Roman"/>
                <w:sz w:val="22"/>
                <w:szCs w:val="22"/>
              </w:rPr>
            </w:pPr>
            <w:r w:rsidRPr="003F5D82">
              <w:rPr>
                <w:rFonts w:ascii="Times New Roman" w:hAnsi="Times New Roman" w:cs="Times New Roman"/>
                <w:sz w:val="22"/>
                <w:szCs w:val="22"/>
              </w:rPr>
              <w:t xml:space="preserve">Siekiant užtikrinti sklandų ir nepertraukiamą interaktyvaus ekrano panaudojimą, ne mažiau kaip šiose Windows programose (interneto naršyklėje, </w:t>
            </w:r>
            <w:r w:rsidRPr="003F5D82">
              <w:rPr>
                <w:sz w:val="22"/>
                <w:szCs w:val="22"/>
              </w:rPr>
              <w:t xml:space="preserve"> </w:t>
            </w:r>
            <w:r w:rsidRPr="003F5D82">
              <w:rPr>
                <w:rFonts w:ascii="Times New Roman" w:hAnsi="Times New Roman" w:cs="Times New Roman"/>
                <w:sz w:val="22"/>
                <w:szCs w:val="22"/>
              </w:rPr>
              <w:t>dokumentų aplankuose (</w:t>
            </w:r>
            <w:proofErr w:type="spellStart"/>
            <w:r w:rsidRPr="003F5D82">
              <w:rPr>
                <w:rFonts w:ascii="Times New Roman" w:hAnsi="Times New Roman" w:cs="Times New Roman"/>
                <w:sz w:val="22"/>
                <w:szCs w:val="22"/>
              </w:rPr>
              <w:t>engl</w:t>
            </w:r>
            <w:proofErr w:type="spellEnd"/>
            <w:r w:rsidRPr="003F5D82">
              <w:rPr>
                <w:rFonts w:ascii="Times New Roman" w:hAnsi="Times New Roman" w:cs="Times New Roman"/>
                <w:sz w:val="22"/>
                <w:szCs w:val="22"/>
              </w:rPr>
              <w:t xml:space="preserve">. File </w:t>
            </w:r>
            <w:proofErr w:type="spellStart"/>
            <w:r w:rsidRPr="003F5D82">
              <w:rPr>
                <w:rFonts w:ascii="Times New Roman" w:hAnsi="Times New Roman" w:cs="Times New Roman"/>
                <w:sz w:val="22"/>
                <w:szCs w:val="22"/>
              </w:rPr>
              <w:t>explorer</w:t>
            </w:r>
            <w:proofErr w:type="spellEnd"/>
            <w:r w:rsidRPr="003F5D82">
              <w:rPr>
                <w:rFonts w:ascii="Times New Roman" w:hAnsi="Times New Roman" w:cs="Times New Roman"/>
                <w:sz w:val="22"/>
                <w:szCs w:val="22"/>
              </w:rPr>
              <w:t>), MS Office programose (ar jų analoguose) ir baltos lentos programoje, turi būti galima atlikti visus išvardintus veiksmus vienu metu:</w:t>
            </w:r>
          </w:p>
          <w:p w14:paraId="50B72C46" w14:textId="77777777" w:rsidR="00292F20" w:rsidRPr="003F5D82" w:rsidRDefault="00292F20" w:rsidP="00292F20">
            <w:pPr>
              <w:pStyle w:val="Sraopastraipa"/>
              <w:numPr>
                <w:ilvl w:val="0"/>
                <w:numId w:val="5"/>
              </w:numPr>
              <w:spacing w:after="0" w:line="240" w:lineRule="auto"/>
              <w:jc w:val="both"/>
              <w:rPr>
                <w:rFonts w:ascii="Times New Roman" w:hAnsi="Times New Roman" w:cs="Times New Roman"/>
              </w:rPr>
            </w:pPr>
            <w:r w:rsidRPr="003F5D82">
              <w:rPr>
                <w:rFonts w:ascii="Times New Roman" w:hAnsi="Times New Roman" w:cs="Times New Roman"/>
              </w:rPr>
              <w:t xml:space="preserve">rašyti rašikliu, </w:t>
            </w:r>
          </w:p>
          <w:p w14:paraId="1E2A53B8" w14:textId="77777777" w:rsidR="00292F20" w:rsidRPr="003F5D82" w:rsidRDefault="00292F20" w:rsidP="00292F20">
            <w:pPr>
              <w:pStyle w:val="Sraopastraipa"/>
              <w:numPr>
                <w:ilvl w:val="0"/>
                <w:numId w:val="5"/>
              </w:numPr>
              <w:spacing w:after="0" w:line="240" w:lineRule="auto"/>
              <w:jc w:val="both"/>
              <w:rPr>
                <w:rFonts w:ascii="Times New Roman" w:hAnsi="Times New Roman" w:cs="Times New Roman"/>
              </w:rPr>
            </w:pPr>
            <w:r w:rsidRPr="003F5D82">
              <w:rPr>
                <w:rFonts w:ascii="Times New Roman" w:hAnsi="Times New Roman" w:cs="Times New Roman"/>
              </w:rPr>
              <w:t xml:space="preserve">objektus valdyti pirštu </w:t>
            </w:r>
          </w:p>
          <w:p w14:paraId="2E7BE42E" w14:textId="58DA8EF6" w:rsidR="00292F20" w:rsidRPr="003F5D82" w:rsidRDefault="00292F20" w:rsidP="00292F20">
            <w:pPr>
              <w:widowControl w:val="0"/>
              <w:suppressAutoHyphens/>
              <w:snapToGrid w:val="0"/>
              <w:spacing w:line="240" w:lineRule="auto"/>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trinti delnu ar lygiaverčiu objektu </w:t>
            </w:r>
          </w:p>
        </w:tc>
        <w:tc>
          <w:tcPr>
            <w:tcW w:w="4006" w:type="dxa"/>
            <w:tcBorders>
              <w:top w:val="single" w:sz="4" w:space="0" w:color="auto"/>
              <w:left w:val="single" w:sz="4" w:space="0" w:color="auto"/>
              <w:bottom w:val="single" w:sz="4" w:space="0" w:color="auto"/>
              <w:right w:val="single" w:sz="4" w:space="0" w:color="auto"/>
            </w:tcBorders>
          </w:tcPr>
          <w:p w14:paraId="61ED788C"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73D212E5"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3D502E85" w14:textId="77777777" w:rsidR="00292F20" w:rsidRPr="003F5D82"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8158A25" w14:textId="53AB5A65" w:rsidR="00292F20" w:rsidRPr="003F5D82"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Turinys interaktyvioms pamokoms kurti  </w:t>
            </w:r>
          </w:p>
        </w:tc>
        <w:tc>
          <w:tcPr>
            <w:tcW w:w="7938" w:type="dxa"/>
            <w:tcBorders>
              <w:top w:val="single" w:sz="4" w:space="0" w:color="auto"/>
              <w:left w:val="single" w:sz="4" w:space="0" w:color="auto"/>
              <w:bottom w:val="single" w:sz="4" w:space="0" w:color="auto"/>
              <w:right w:val="single" w:sz="4" w:space="0" w:color="auto"/>
            </w:tcBorders>
          </w:tcPr>
          <w:p w14:paraId="6FB7A529" w14:textId="77777777" w:rsidR="00292F20" w:rsidRPr="003F5D82" w:rsidRDefault="00292F20" w:rsidP="00292F20">
            <w:pPr>
              <w:spacing w:line="240" w:lineRule="auto"/>
              <w:ind w:left="83" w:firstLine="0"/>
              <w:rPr>
                <w:rFonts w:ascii="Times New Roman" w:hAnsi="Times New Roman" w:cs="Times New Roman"/>
                <w:sz w:val="22"/>
                <w:szCs w:val="22"/>
              </w:rPr>
            </w:pPr>
            <w:r w:rsidRPr="003F5D82">
              <w:rPr>
                <w:rFonts w:ascii="Times New Roman" w:hAnsi="Times New Roman" w:cs="Times New Roman"/>
                <w:sz w:val="22"/>
                <w:szCs w:val="22"/>
              </w:rPr>
              <w:t>Kartu komplektuojamoje programinėje įrangoje turi būti ne mažiau kaip:</w:t>
            </w:r>
          </w:p>
          <w:p w14:paraId="7348193E" w14:textId="77777777" w:rsidR="00292F20" w:rsidRPr="003F5D82" w:rsidRDefault="00292F20" w:rsidP="00292F20">
            <w:pPr>
              <w:pStyle w:val="Sraopastraipa"/>
              <w:numPr>
                <w:ilvl w:val="0"/>
                <w:numId w:val="5"/>
              </w:numPr>
              <w:spacing w:after="0" w:line="240" w:lineRule="auto"/>
              <w:jc w:val="both"/>
              <w:rPr>
                <w:rFonts w:ascii="Times New Roman" w:hAnsi="Times New Roman" w:cs="Times New Roman"/>
              </w:rPr>
            </w:pPr>
            <w:r w:rsidRPr="003F5D82">
              <w:rPr>
                <w:rFonts w:ascii="Times New Roman" w:hAnsi="Times New Roman" w:cs="Times New Roman"/>
              </w:rPr>
              <w:t xml:space="preserve">5000 edukacinių paveikslėlių, fonų ir t.t. galerija. </w:t>
            </w:r>
          </w:p>
          <w:p w14:paraId="2FFD4966" w14:textId="77777777" w:rsidR="00292F20" w:rsidRPr="003F5D82" w:rsidRDefault="00292F20" w:rsidP="00292F20">
            <w:pPr>
              <w:pStyle w:val="Sraopastraipa"/>
              <w:numPr>
                <w:ilvl w:val="0"/>
                <w:numId w:val="5"/>
              </w:numPr>
              <w:spacing w:after="0" w:line="240" w:lineRule="auto"/>
              <w:jc w:val="both"/>
              <w:rPr>
                <w:rFonts w:ascii="Times New Roman" w:hAnsi="Times New Roman" w:cs="Times New Roman"/>
              </w:rPr>
            </w:pPr>
            <w:r w:rsidRPr="003F5D82">
              <w:rPr>
                <w:rFonts w:ascii="Times New Roman" w:hAnsi="Times New Roman" w:cs="Times New Roman"/>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22F59ADC" w14:textId="77777777" w:rsidR="00292F20" w:rsidRPr="003F5D82" w:rsidRDefault="00292F20" w:rsidP="00292F20">
            <w:pPr>
              <w:pStyle w:val="Sraopastraipa"/>
              <w:numPr>
                <w:ilvl w:val="0"/>
                <w:numId w:val="5"/>
              </w:numPr>
              <w:spacing w:after="0" w:line="240" w:lineRule="auto"/>
              <w:jc w:val="both"/>
              <w:rPr>
                <w:rFonts w:ascii="Times New Roman" w:hAnsi="Times New Roman" w:cs="Times New Roman"/>
              </w:rPr>
            </w:pPr>
            <w:r w:rsidRPr="003F5D82">
              <w:rPr>
                <w:rFonts w:ascii="Times New Roman" w:hAnsi="Times New Roman" w:cs="Times New Roman"/>
              </w:rPr>
              <w:t>Visos priemonės užduočių kūrimui, įskaitant ir galerijas, turi būti prieinamos ir be interneto prieigos.</w:t>
            </w:r>
          </w:p>
          <w:p w14:paraId="7D618182" w14:textId="4342A45E" w:rsidR="00292F20" w:rsidRPr="003F5D82"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3F5D82">
              <w:rPr>
                <w:rFonts w:ascii="Times New Roman" w:hAnsi="Times New Roman" w:cs="Times New Roman"/>
                <w:sz w:val="22"/>
                <w:szCs w:val="22"/>
              </w:rPr>
              <w:t xml:space="preserve">Licencija pateikiama su neribotu naudotojų skaičiumi, neribotam laikui. </w:t>
            </w:r>
          </w:p>
        </w:tc>
        <w:tc>
          <w:tcPr>
            <w:tcW w:w="4006" w:type="dxa"/>
            <w:tcBorders>
              <w:top w:val="single" w:sz="4" w:space="0" w:color="auto"/>
              <w:left w:val="single" w:sz="4" w:space="0" w:color="auto"/>
              <w:bottom w:val="single" w:sz="4" w:space="0" w:color="auto"/>
              <w:right w:val="single" w:sz="4" w:space="0" w:color="auto"/>
            </w:tcBorders>
          </w:tcPr>
          <w:p w14:paraId="20B250CA" w14:textId="77777777" w:rsidR="00292F20" w:rsidRPr="003F5D82"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1C647DE2"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5D2BE043"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7475AF4" w14:textId="6EA877B2"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Virtualių pamokų (užduočių) kūrimas</w:t>
            </w:r>
          </w:p>
        </w:tc>
        <w:tc>
          <w:tcPr>
            <w:tcW w:w="7938" w:type="dxa"/>
            <w:tcBorders>
              <w:top w:val="single" w:sz="4" w:space="0" w:color="auto"/>
              <w:left w:val="single" w:sz="4" w:space="0" w:color="auto"/>
              <w:bottom w:val="single" w:sz="4" w:space="0" w:color="auto"/>
              <w:right w:val="single" w:sz="4" w:space="0" w:color="auto"/>
            </w:tcBorders>
          </w:tcPr>
          <w:p w14:paraId="5004E7CA" w14:textId="77777777" w:rsidR="00292F20" w:rsidRPr="00D70D35" w:rsidRDefault="00292F20" w:rsidP="00292F20">
            <w:pPr>
              <w:tabs>
                <w:tab w:val="left" w:pos="817"/>
              </w:tabs>
              <w:snapToGrid w:val="0"/>
              <w:spacing w:line="240" w:lineRule="auto"/>
              <w:ind w:left="83"/>
              <w:rPr>
                <w:rFonts w:ascii="Times New Roman" w:hAnsi="Times New Roman" w:cs="Times New Roman"/>
                <w:sz w:val="22"/>
                <w:szCs w:val="22"/>
              </w:rPr>
            </w:pPr>
            <w:r w:rsidRPr="00D70D35">
              <w:rPr>
                <w:rFonts w:ascii="Times New Roman" w:hAnsi="Times New Roman" w:cs="Times New Roman"/>
                <w:sz w:val="22"/>
                <w:szCs w:val="22"/>
              </w:rPr>
              <w:t xml:space="preserve">Mokytojas turi turėti galimybę sukurti ir išsaugoti pamokas (užduotis) virtualioje aplinkoje, kuri būtų prieinama ne mažiau kaip Google Chrome, Microsoft </w:t>
            </w:r>
            <w:proofErr w:type="spellStart"/>
            <w:r w:rsidRPr="00D70D35">
              <w:rPr>
                <w:rFonts w:ascii="Times New Roman" w:hAnsi="Times New Roman" w:cs="Times New Roman"/>
                <w:sz w:val="22"/>
                <w:szCs w:val="22"/>
              </w:rPr>
              <w:t>Edge</w:t>
            </w:r>
            <w:proofErr w:type="spellEnd"/>
            <w:r w:rsidRPr="00D70D35">
              <w:rPr>
                <w:rFonts w:ascii="Times New Roman" w:hAnsi="Times New Roman" w:cs="Times New Roman"/>
                <w:sz w:val="22"/>
                <w:szCs w:val="22"/>
              </w:rPr>
              <w:t xml:space="preserve"> interneto naršyklėse:</w:t>
            </w:r>
          </w:p>
          <w:p w14:paraId="673D2199"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Mokytojas turi turėti galimybę prie kiekvienos pamokos skaidrės pridėti </w:t>
            </w:r>
            <w:proofErr w:type="spellStart"/>
            <w:r w:rsidRPr="00D70D35">
              <w:rPr>
                <w:rFonts w:ascii="Times New Roman" w:hAnsi="Times New Roman" w:cs="Times New Roman"/>
              </w:rPr>
              <w:t>audio</w:t>
            </w:r>
            <w:proofErr w:type="spellEnd"/>
            <w:r w:rsidRPr="00D70D35">
              <w:rPr>
                <w:rFonts w:ascii="Times New Roman" w:hAnsi="Times New Roman" w:cs="Times New Roman"/>
              </w:rPr>
              <w:t xml:space="preserve"> instrukcijas, kurias mokiniai gali perklausyti jiems patogiu metu.</w:t>
            </w:r>
          </w:p>
          <w:p w14:paraId="2F3ED608"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 Mokytojas turi galėti pasirinkti iš ne mažiau kaip 10 tipų ir 30 skirtingų temų redaguojamų šablonų, leidžiančių sukurti interaktyvias užduotis, testus bei žaidimus, suvedant tekstą ar įkeliant paveikslėlius.</w:t>
            </w:r>
          </w:p>
          <w:p w14:paraId="18A5B684"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 Sukurtas užduotis ir testus turi būti galima vienu metu atlikti tiek interaktyviame ekrane, tiek ir mobiliuosiuose įrenginiuose. </w:t>
            </w:r>
          </w:p>
          <w:p w14:paraId="2857B5FA"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būti galima testų ataskaitas eksportuoti į Excel ar lygiavertį failą. Eksportuoti duomenys turi būti skirtinguose langeliuose, tinkami tolimesnei analizei.  </w:t>
            </w:r>
          </w:p>
          <w:p w14:paraId="47ED115C"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būti pateikiamos ne mažiau kaip </w:t>
            </w:r>
            <w:proofErr w:type="spellStart"/>
            <w:r w:rsidRPr="00D70D35">
              <w:rPr>
                <w:rFonts w:ascii="Times New Roman" w:hAnsi="Times New Roman" w:cs="Times New Roman"/>
              </w:rPr>
              <w:t>Geogebros</w:t>
            </w:r>
            <w:proofErr w:type="spellEnd"/>
            <w:r w:rsidRPr="00D70D35">
              <w:rPr>
                <w:rFonts w:ascii="Times New Roman" w:hAnsi="Times New Roman" w:cs="Times New Roman"/>
              </w:rPr>
              <w:t xml:space="preserve"> ir </w:t>
            </w:r>
            <w:proofErr w:type="spellStart"/>
            <w:r w:rsidRPr="00D70D35">
              <w:rPr>
                <w:rFonts w:ascii="Times New Roman" w:hAnsi="Times New Roman" w:cs="Times New Roman"/>
              </w:rPr>
              <w:t>Youtube</w:t>
            </w:r>
            <w:proofErr w:type="spellEnd"/>
            <w:r w:rsidRPr="00D70D35">
              <w:rPr>
                <w:rFonts w:ascii="Times New Roman" w:hAnsi="Times New Roman" w:cs="Times New Roman"/>
              </w:rPr>
              <w:t xml:space="preserve"> (be reklamos) programos ar įskiepiai.</w:t>
            </w:r>
          </w:p>
          <w:p w14:paraId="07794312" w14:textId="6CBFD295" w:rsidR="00292F20" w:rsidRPr="00D70D35" w:rsidRDefault="00292F20" w:rsidP="00292F20">
            <w:pPr>
              <w:widowControl w:val="0"/>
              <w:suppressAutoHyphens/>
              <w:snapToGrid w:val="0"/>
              <w:spacing w:line="240" w:lineRule="auto"/>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Programinė įranga turi veikti ne mažiau </w:t>
            </w:r>
            <w:r w:rsidRPr="00D70D35">
              <w:rPr>
                <w:rFonts w:ascii="Times New Roman" w:hAnsi="Times New Roman" w:cs="Times New Roman"/>
                <w:sz w:val="22"/>
                <w:szCs w:val="22"/>
                <w:lang w:val="it-IT"/>
              </w:rPr>
              <w:t>12</w:t>
            </w:r>
            <w:r w:rsidRPr="00D70D35">
              <w:rPr>
                <w:rFonts w:ascii="Times New Roman" w:hAnsi="Times New Roman" w:cs="Times New Roman"/>
                <w:sz w:val="22"/>
                <w:szCs w:val="22"/>
              </w:rPr>
              <w:t xml:space="preserve"> mėnesių.</w:t>
            </w:r>
          </w:p>
        </w:tc>
        <w:tc>
          <w:tcPr>
            <w:tcW w:w="4006" w:type="dxa"/>
            <w:tcBorders>
              <w:top w:val="single" w:sz="4" w:space="0" w:color="auto"/>
              <w:left w:val="single" w:sz="4" w:space="0" w:color="auto"/>
              <w:bottom w:val="single" w:sz="4" w:space="0" w:color="auto"/>
              <w:right w:val="single" w:sz="4" w:space="0" w:color="auto"/>
            </w:tcBorders>
          </w:tcPr>
          <w:p w14:paraId="520EC9E7" w14:textId="77777777" w:rsidR="00292F20" w:rsidRPr="00D70D35"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3DDBD835"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563E0E35"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5B3EF8E" w14:textId="15FE8801"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Darbas su nuotolinio ugdymo programomis</w:t>
            </w:r>
          </w:p>
        </w:tc>
        <w:tc>
          <w:tcPr>
            <w:tcW w:w="7938" w:type="dxa"/>
            <w:tcBorders>
              <w:top w:val="single" w:sz="4" w:space="0" w:color="auto"/>
              <w:left w:val="single" w:sz="4" w:space="0" w:color="auto"/>
              <w:bottom w:val="single" w:sz="4" w:space="0" w:color="auto"/>
              <w:right w:val="single" w:sz="4" w:space="0" w:color="auto"/>
            </w:tcBorders>
          </w:tcPr>
          <w:p w14:paraId="02F9EE6F" w14:textId="60B45B2A"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Turi būti galima daryti anotacijas ant Microsoft </w:t>
            </w:r>
            <w:proofErr w:type="spellStart"/>
            <w:r w:rsidRPr="00D70D35">
              <w:rPr>
                <w:rFonts w:ascii="Times New Roman" w:hAnsi="Times New Roman" w:cs="Times New Roman"/>
                <w:sz w:val="22"/>
                <w:szCs w:val="22"/>
              </w:rPr>
              <w:t>Teams</w:t>
            </w:r>
            <w:proofErr w:type="spellEnd"/>
            <w:r w:rsidRPr="00D70D35">
              <w:rPr>
                <w:rFonts w:ascii="Times New Roman" w:hAnsi="Times New Roman" w:cs="Times New Roman"/>
                <w:sz w:val="22"/>
                <w:szCs w:val="22"/>
              </w:rPr>
              <w:t xml:space="preserve"> ir </w:t>
            </w:r>
            <w:proofErr w:type="spellStart"/>
            <w:r w:rsidRPr="00D70D35">
              <w:rPr>
                <w:rFonts w:ascii="Times New Roman" w:hAnsi="Times New Roman" w:cs="Times New Roman"/>
                <w:sz w:val="22"/>
                <w:szCs w:val="22"/>
              </w:rPr>
              <w:t>Zoom</w:t>
            </w:r>
            <w:proofErr w:type="spellEnd"/>
            <w:r w:rsidRPr="00D70D35">
              <w:rPr>
                <w:rFonts w:ascii="Times New Roman" w:hAnsi="Times New Roman" w:cs="Times New Roman"/>
                <w:sz w:val="22"/>
                <w:szCs w:val="22"/>
              </w:rPr>
              <w:t xml:space="preserve"> programų langų neužblokuojant šių programų valdymo panelės mygtukų.</w:t>
            </w:r>
          </w:p>
        </w:tc>
        <w:tc>
          <w:tcPr>
            <w:tcW w:w="4006" w:type="dxa"/>
            <w:tcBorders>
              <w:top w:val="single" w:sz="4" w:space="0" w:color="auto"/>
              <w:left w:val="single" w:sz="4" w:space="0" w:color="auto"/>
              <w:bottom w:val="single" w:sz="4" w:space="0" w:color="auto"/>
              <w:right w:val="single" w:sz="4" w:space="0" w:color="auto"/>
            </w:tcBorders>
          </w:tcPr>
          <w:p w14:paraId="493CD59E" w14:textId="77777777" w:rsidR="00292F20" w:rsidRPr="00D70D35"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645B19C7" w14:textId="77777777" w:rsidTr="00292F20">
        <w:trPr>
          <w:trHeight w:val="133"/>
          <w:tblHeader/>
          <w:jc w:val="center"/>
        </w:trPr>
        <w:tc>
          <w:tcPr>
            <w:tcW w:w="704" w:type="dxa"/>
            <w:tcBorders>
              <w:top w:val="single" w:sz="4" w:space="0" w:color="auto"/>
              <w:left w:val="single" w:sz="4" w:space="0" w:color="000000"/>
              <w:bottom w:val="single" w:sz="4" w:space="0" w:color="auto"/>
            </w:tcBorders>
            <w:vAlign w:val="center"/>
          </w:tcPr>
          <w:p w14:paraId="36023083"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D0BE178" w14:textId="021A3B12"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Integruotas priedas</w:t>
            </w:r>
          </w:p>
        </w:tc>
        <w:tc>
          <w:tcPr>
            <w:tcW w:w="7938" w:type="dxa"/>
            <w:tcBorders>
              <w:top w:val="single" w:sz="4" w:space="0" w:color="auto"/>
              <w:left w:val="single" w:sz="4" w:space="0" w:color="auto"/>
              <w:bottom w:val="single" w:sz="4" w:space="0" w:color="auto"/>
              <w:right w:val="single" w:sz="4" w:space="0" w:color="auto"/>
            </w:tcBorders>
          </w:tcPr>
          <w:p w14:paraId="4358C8BA" w14:textId="77777777" w:rsidR="00292F20" w:rsidRPr="00D70D35" w:rsidRDefault="00292F20" w:rsidP="00292F20">
            <w:pPr>
              <w:snapToGrid w:val="0"/>
              <w:spacing w:line="240" w:lineRule="auto"/>
              <w:ind w:left="83"/>
              <w:rPr>
                <w:rFonts w:ascii="Times New Roman" w:hAnsi="Times New Roman" w:cs="Times New Roman"/>
                <w:sz w:val="22"/>
                <w:szCs w:val="22"/>
              </w:rPr>
            </w:pPr>
            <w:r w:rsidRPr="00D70D35">
              <w:rPr>
                <w:rFonts w:ascii="Times New Roman" w:hAnsi="Times New Roman" w:cs="Times New Roman"/>
                <w:sz w:val="22"/>
                <w:szCs w:val="22"/>
              </w:rPr>
              <w:t xml:space="preserve">Operacinė sistema Android 13 ar Windows 10 (arba naujesnės), atmintinės ne mažiau kaip 8GB operatyvinės ir 64 GB pastoviosios (su galimybe išplėsti iki 256 GB), vaizdo signalas ne mažiau kaip (3840 × 2160) /60Hz. </w:t>
            </w:r>
          </w:p>
          <w:p w14:paraId="40196156" w14:textId="77777777" w:rsidR="00292F20" w:rsidRPr="00D70D35" w:rsidRDefault="00292F20" w:rsidP="00292F20">
            <w:pPr>
              <w:snapToGrid w:val="0"/>
              <w:spacing w:line="240" w:lineRule="auto"/>
              <w:ind w:left="83"/>
              <w:rPr>
                <w:rFonts w:ascii="Times New Roman" w:hAnsi="Times New Roman" w:cs="Times New Roman"/>
                <w:sz w:val="22"/>
                <w:szCs w:val="22"/>
              </w:rPr>
            </w:pPr>
            <w:r w:rsidRPr="00D70D35">
              <w:rPr>
                <w:rFonts w:ascii="Times New Roman" w:hAnsi="Times New Roman" w:cs="Times New Roman"/>
                <w:sz w:val="22"/>
                <w:szCs w:val="22"/>
              </w:rPr>
              <w:t>Turi veikti ne mažiau kaip šios funkcijos:</w:t>
            </w:r>
          </w:p>
          <w:p w14:paraId="28B801F3"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leisti prisijungti prie Google </w:t>
            </w:r>
            <w:proofErr w:type="spellStart"/>
            <w:r w:rsidRPr="00D70D35">
              <w:rPr>
                <w:rFonts w:ascii="Times New Roman" w:hAnsi="Times New Roman" w:cs="Times New Roman"/>
              </w:rPr>
              <w:t>Play</w:t>
            </w:r>
            <w:proofErr w:type="spellEnd"/>
            <w:r w:rsidRPr="00D70D35">
              <w:rPr>
                <w:rFonts w:ascii="Times New Roman" w:hAnsi="Times New Roman" w:cs="Times New Roman"/>
              </w:rPr>
              <w:t xml:space="preserve"> ar Microsoft </w:t>
            </w:r>
            <w:proofErr w:type="spellStart"/>
            <w:r w:rsidRPr="00D70D35">
              <w:rPr>
                <w:rFonts w:ascii="Times New Roman" w:hAnsi="Times New Roman" w:cs="Times New Roman"/>
              </w:rPr>
              <w:t>store</w:t>
            </w:r>
            <w:proofErr w:type="spellEnd"/>
            <w:r w:rsidRPr="00D70D35">
              <w:rPr>
                <w:rFonts w:ascii="Times New Roman" w:hAnsi="Times New Roman" w:cs="Times New Roman"/>
              </w:rPr>
              <w:t xml:space="preserve"> programų parduotuvės, atsisiųsti ir diegti programas iš jos.</w:t>
            </w:r>
          </w:p>
          <w:p w14:paraId="362F9BB9"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galima į baltą lentą importuoti kelių puslapių PDF dokumentus.</w:t>
            </w:r>
          </w:p>
          <w:p w14:paraId="5B75D6E1"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integruota vaizdo įrašų ir paveikslėlių paieška, kuriuos turi būti galima įterpti į baltą lentą ir išsaugoti.</w:t>
            </w:r>
          </w:p>
          <w:p w14:paraId="52C16B4D"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integruoti interaktyvūs šablonai įvairioms temoms, įtraukiant ne mažiau kaip temas apie pinigus, laiką, matematiką, skaitymą, muziką, formas.</w:t>
            </w:r>
          </w:p>
          <w:p w14:paraId="613E4296"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2C8D57A0"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galima visiems dalyviam vienu metu atlikti ir baltoje lentoje matyti visus pažymėjimus, atsakymus, pasiūlymus. Kiekvieno mokinio pažymėjimai ir atsakymai turi būti identifikuojami interaktyviame ekrane matant mokinio vardą.</w:t>
            </w:r>
          </w:p>
          <w:p w14:paraId="1BD55DD6" w14:textId="45675484" w:rsidR="00292F20" w:rsidRPr="00D70D35" w:rsidRDefault="00292F20" w:rsidP="00292F20">
            <w:pPr>
              <w:widowControl w:val="0"/>
              <w:suppressAutoHyphens/>
              <w:snapToGrid w:val="0"/>
              <w:spacing w:line="240" w:lineRule="auto"/>
              <w:rPr>
                <w:rFonts w:ascii="Times New Roman" w:hAnsi="Times New Roman" w:cs="Times New Roman"/>
                <w:b/>
                <w:bCs/>
                <w:sz w:val="22"/>
                <w:szCs w:val="22"/>
                <w:lang w:eastAsia="en-US"/>
              </w:rPr>
            </w:pPr>
            <w:r w:rsidRPr="00D70D35">
              <w:rPr>
                <w:rFonts w:ascii="Times New Roman" w:hAnsi="Times New Roman" w:cs="Times New Roman"/>
                <w:sz w:val="22"/>
                <w:szCs w:val="22"/>
              </w:rPr>
              <w:t>Turi būti galima dalintis vaizdu iš bet kokio išorinio įrenginio (Android, IOS, Chrome OS, MAC OS, Windows) belaidžiu būdu ir tam negali reikėti jokių papildomų programų įdiegimo (tik gimtosios (</w:t>
            </w:r>
            <w:proofErr w:type="spellStart"/>
            <w:r w:rsidRPr="00D70D35">
              <w:rPr>
                <w:rFonts w:ascii="Times New Roman" w:hAnsi="Times New Roman" w:cs="Times New Roman"/>
                <w:sz w:val="22"/>
                <w:szCs w:val="22"/>
              </w:rPr>
              <w:t>native</w:t>
            </w:r>
            <w:proofErr w:type="spellEnd"/>
            <w:r w:rsidRPr="00D70D35">
              <w:rPr>
                <w:rFonts w:ascii="Times New Roman" w:hAnsi="Times New Roman" w:cs="Times New Roman"/>
                <w:sz w:val="22"/>
                <w:szCs w:val="22"/>
              </w:rPr>
              <w:t xml:space="preserve">) aplikacijos). </w:t>
            </w:r>
          </w:p>
        </w:tc>
        <w:tc>
          <w:tcPr>
            <w:tcW w:w="4006" w:type="dxa"/>
            <w:tcBorders>
              <w:top w:val="single" w:sz="4" w:space="0" w:color="auto"/>
              <w:left w:val="single" w:sz="4" w:space="0" w:color="auto"/>
              <w:bottom w:val="single" w:sz="4" w:space="0" w:color="auto"/>
              <w:right w:val="single" w:sz="4" w:space="0" w:color="auto"/>
            </w:tcBorders>
          </w:tcPr>
          <w:p w14:paraId="637D98C8" w14:textId="77777777" w:rsidR="00292F20" w:rsidRPr="00D70D35"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3429417E"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15F8E16E"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7ECEF4A" w14:textId="2822190E"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Pamokų  pavyzdžiai</w:t>
            </w:r>
          </w:p>
        </w:tc>
        <w:tc>
          <w:tcPr>
            <w:tcW w:w="7938" w:type="dxa"/>
            <w:tcBorders>
              <w:top w:val="single" w:sz="4" w:space="0" w:color="auto"/>
              <w:left w:val="single" w:sz="4" w:space="0" w:color="auto"/>
              <w:bottom w:val="single" w:sz="4" w:space="0" w:color="auto"/>
              <w:right w:val="single" w:sz="4" w:space="0" w:color="auto"/>
            </w:tcBorders>
          </w:tcPr>
          <w:p w14:paraId="27A49172" w14:textId="3F280467" w:rsidR="00292F20" w:rsidRPr="00D70D35" w:rsidRDefault="00292F20" w:rsidP="00292F20">
            <w:pPr>
              <w:widowControl w:val="0"/>
              <w:suppressAutoHyphens/>
              <w:snapToGrid w:val="0"/>
              <w:spacing w:line="240" w:lineRule="auto"/>
              <w:rPr>
                <w:rFonts w:ascii="Times New Roman" w:hAnsi="Times New Roman" w:cs="Times New Roman"/>
                <w:b/>
                <w:bCs/>
                <w:sz w:val="22"/>
                <w:szCs w:val="22"/>
                <w:lang w:eastAsia="en-US"/>
              </w:rPr>
            </w:pPr>
            <w:r w:rsidRPr="00D70D35">
              <w:rPr>
                <w:rFonts w:ascii="Times New Roman" w:hAnsi="Times New Roman" w:cs="Times New Roman"/>
                <w:sz w:val="22"/>
                <w:szCs w:val="22"/>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4006" w:type="dxa"/>
            <w:tcBorders>
              <w:top w:val="single" w:sz="4" w:space="0" w:color="auto"/>
              <w:left w:val="single" w:sz="4" w:space="0" w:color="auto"/>
              <w:bottom w:val="single" w:sz="4" w:space="0" w:color="auto"/>
              <w:right w:val="single" w:sz="4" w:space="0" w:color="auto"/>
            </w:tcBorders>
          </w:tcPr>
          <w:p w14:paraId="6F6C98A7" w14:textId="77777777" w:rsidR="00292F20" w:rsidRPr="00D70D35"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3F85C1EB"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2DC25E4F"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4A8C6E2" w14:textId="7D3DC6D8"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Garantija:</w:t>
            </w:r>
          </w:p>
        </w:tc>
        <w:tc>
          <w:tcPr>
            <w:tcW w:w="7938" w:type="dxa"/>
            <w:tcBorders>
              <w:top w:val="single" w:sz="4" w:space="0" w:color="auto"/>
              <w:left w:val="single" w:sz="4" w:space="0" w:color="auto"/>
              <w:bottom w:val="single" w:sz="4" w:space="0" w:color="auto"/>
              <w:right w:val="single" w:sz="4" w:space="0" w:color="auto"/>
            </w:tcBorders>
          </w:tcPr>
          <w:p w14:paraId="29E278D6" w14:textId="46024E18" w:rsidR="00292F20" w:rsidRPr="00D70D35" w:rsidRDefault="00292F20" w:rsidP="00292F20">
            <w:pPr>
              <w:widowControl w:val="0"/>
              <w:suppressAutoHyphens/>
              <w:snapToGrid w:val="0"/>
              <w:spacing w:line="240" w:lineRule="auto"/>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Garantinės priežiūros laikotarpis visiems komponentams – ne mažiau  36 mėnesių gamintojo garantija nuo prekių perdavimo-priėmimo akto pasirašymo dienos. </w:t>
            </w:r>
          </w:p>
        </w:tc>
        <w:tc>
          <w:tcPr>
            <w:tcW w:w="4006" w:type="dxa"/>
            <w:tcBorders>
              <w:top w:val="single" w:sz="4" w:space="0" w:color="auto"/>
              <w:left w:val="single" w:sz="4" w:space="0" w:color="auto"/>
              <w:bottom w:val="single" w:sz="4" w:space="0" w:color="auto"/>
              <w:right w:val="single" w:sz="4" w:space="0" w:color="auto"/>
            </w:tcBorders>
          </w:tcPr>
          <w:p w14:paraId="70426E13" w14:textId="77777777" w:rsidR="00292F20" w:rsidRPr="00D70D35"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50015CD6" w14:textId="77777777" w:rsidTr="00292F20">
        <w:trPr>
          <w:trHeight w:val="133"/>
          <w:tblHeader/>
          <w:jc w:val="center"/>
        </w:trPr>
        <w:tc>
          <w:tcPr>
            <w:tcW w:w="704" w:type="dxa"/>
            <w:tcBorders>
              <w:top w:val="single" w:sz="4" w:space="0" w:color="auto"/>
              <w:left w:val="single" w:sz="4" w:space="0" w:color="auto"/>
              <w:bottom w:val="single" w:sz="4" w:space="0" w:color="auto"/>
            </w:tcBorders>
            <w:vAlign w:val="center"/>
          </w:tcPr>
          <w:p w14:paraId="096D2752"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B8A2B30" w14:textId="617AD1D9"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Reikalavimai tiekėjui</w:t>
            </w:r>
          </w:p>
        </w:tc>
        <w:tc>
          <w:tcPr>
            <w:tcW w:w="7938" w:type="dxa"/>
            <w:tcBorders>
              <w:top w:val="single" w:sz="4" w:space="0" w:color="auto"/>
              <w:left w:val="single" w:sz="4" w:space="0" w:color="auto"/>
              <w:bottom w:val="single" w:sz="4" w:space="0" w:color="auto"/>
              <w:right w:val="single" w:sz="4" w:space="0" w:color="auto"/>
            </w:tcBorders>
          </w:tcPr>
          <w:p w14:paraId="3EA7A555" w14:textId="3FD15796" w:rsidR="00292F20" w:rsidRPr="00D70D35" w:rsidRDefault="00292F20" w:rsidP="00292F20">
            <w:pPr>
              <w:widowControl w:val="0"/>
              <w:suppressAutoHyphens/>
              <w:snapToGrid w:val="0"/>
              <w:spacing w:line="240" w:lineRule="auto"/>
              <w:rPr>
                <w:rFonts w:ascii="Times New Roman" w:hAnsi="Times New Roman" w:cs="Times New Roman"/>
                <w:b/>
                <w:bCs/>
                <w:sz w:val="22"/>
                <w:szCs w:val="22"/>
                <w:lang w:eastAsia="en-US"/>
              </w:rPr>
            </w:pPr>
            <w:r w:rsidRPr="00D70D35">
              <w:rPr>
                <w:rFonts w:ascii="Times New Roman" w:hAnsi="Times New Roman" w:cs="Times New Roman"/>
                <w:sz w:val="22"/>
                <w:szCs w:val="22"/>
              </w:rPr>
              <w:t>Tiekėjas turi turėti siūlomos įrangos gamintojo autorizuotą garantinio aptarnavimo centrą arba sutartį su tokiu centru (pateikti tai įrodančius dokumentus).</w:t>
            </w:r>
          </w:p>
        </w:tc>
        <w:tc>
          <w:tcPr>
            <w:tcW w:w="4006" w:type="dxa"/>
            <w:tcBorders>
              <w:top w:val="single" w:sz="4" w:space="0" w:color="auto"/>
              <w:left w:val="single" w:sz="4" w:space="0" w:color="auto"/>
              <w:bottom w:val="single" w:sz="4" w:space="0" w:color="auto"/>
              <w:right w:val="single" w:sz="4" w:space="0" w:color="auto"/>
            </w:tcBorders>
          </w:tcPr>
          <w:p w14:paraId="407E8000" w14:textId="77777777" w:rsidR="00292F20" w:rsidRPr="00D70D35" w:rsidRDefault="00292F20" w:rsidP="00292F20">
            <w:pPr>
              <w:widowControl w:val="0"/>
              <w:suppressAutoHyphens/>
              <w:spacing w:line="240" w:lineRule="auto"/>
              <w:rPr>
                <w:rFonts w:ascii="Times New Roman" w:hAnsi="Times New Roman" w:cs="Times New Roman"/>
                <w:b/>
                <w:bCs/>
                <w:sz w:val="22"/>
                <w:szCs w:val="22"/>
                <w:lang w:eastAsia="en-US"/>
              </w:rPr>
            </w:pPr>
          </w:p>
        </w:tc>
      </w:tr>
      <w:tr w:rsidR="00292F20" w:rsidRPr="002770EE" w14:paraId="63B2794E" w14:textId="77777777" w:rsidTr="003878D6">
        <w:trPr>
          <w:trHeight w:val="133"/>
          <w:tblHeader/>
          <w:jc w:val="center"/>
        </w:trPr>
        <w:tc>
          <w:tcPr>
            <w:tcW w:w="14491" w:type="dxa"/>
            <w:gridSpan w:val="4"/>
            <w:tcBorders>
              <w:top w:val="single" w:sz="4" w:space="0" w:color="auto"/>
              <w:left w:val="single" w:sz="4" w:space="0" w:color="000000"/>
              <w:bottom w:val="single" w:sz="4" w:space="0" w:color="000000"/>
              <w:right w:val="single" w:sz="4" w:space="0" w:color="auto"/>
            </w:tcBorders>
            <w:shd w:val="clear" w:color="auto" w:fill="95DCF7" w:themeFill="accent4" w:themeFillTint="66"/>
            <w:vAlign w:val="center"/>
          </w:tcPr>
          <w:p w14:paraId="5415CEFC" w14:textId="726798F4"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D70D35">
              <w:rPr>
                <w:rFonts w:ascii="Times New Roman" w:eastAsia="Calibri" w:hAnsi="Times New Roman" w:cs="Times New Roman"/>
                <w:b/>
                <w:sz w:val="22"/>
                <w:szCs w:val="22"/>
                <w:lang w:eastAsia="en-US"/>
              </w:rPr>
              <w:t xml:space="preserve">Interaktyvusis ekranas su stovu ant ratukų - 1 </w:t>
            </w:r>
            <w:proofErr w:type="spellStart"/>
            <w:r w:rsidRPr="00D70D35">
              <w:rPr>
                <w:rFonts w:ascii="Times New Roman" w:eastAsia="Calibri" w:hAnsi="Times New Roman" w:cs="Times New Roman"/>
                <w:b/>
                <w:sz w:val="22"/>
                <w:szCs w:val="22"/>
                <w:lang w:eastAsia="en-US"/>
              </w:rPr>
              <w:t>vnt</w:t>
            </w:r>
            <w:proofErr w:type="spellEnd"/>
          </w:p>
        </w:tc>
      </w:tr>
      <w:tr w:rsidR="00292F20" w:rsidRPr="002770EE" w14:paraId="795A3C4F"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1E26216B"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7DCC8DC" w14:textId="4AE75B58"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Pr>
                <w:rFonts w:ascii="Times New Roman" w:hAnsi="Times New Roman" w:cs="Times New Roman"/>
                <w:b/>
                <w:bCs/>
                <w:sz w:val="22"/>
                <w:szCs w:val="22"/>
                <w:lang w:eastAsia="en-US"/>
              </w:rPr>
              <w:t>Modelis</w:t>
            </w:r>
          </w:p>
        </w:tc>
        <w:tc>
          <w:tcPr>
            <w:tcW w:w="7938" w:type="dxa"/>
            <w:tcBorders>
              <w:top w:val="single" w:sz="4" w:space="0" w:color="auto"/>
              <w:left w:val="single" w:sz="4" w:space="0" w:color="auto"/>
              <w:bottom w:val="single" w:sz="4" w:space="0" w:color="auto"/>
              <w:right w:val="single" w:sz="4" w:space="0" w:color="auto"/>
            </w:tcBorders>
          </w:tcPr>
          <w:p w14:paraId="2C12623C" w14:textId="39FAAEF8"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p>
        </w:tc>
        <w:tc>
          <w:tcPr>
            <w:tcW w:w="4006" w:type="dxa"/>
            <w:tcBorders>
              <w:top w:val="single" w:sz="4" w:space="0" w:color="auto"/>
              <w:left w:val="single" w:sz="4" w:space="0" w:color="auto"/>
              <w:bottom w:val="single" w:sz="4" w:space="0" w:color="auto"/>
              <w:right w:val="single" w:sz="4" w:space="0" w:color="auto"/>
            </w:tcBorders>
            <w:vAlign w:val="center"/>
          </w:tcPr>
          <w:p w14:paraId="584F681E" w14:textId="1D354781"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C4339F">
              <w:rPr>
                <w:rFonts w:ascii="Times New Roman" w:hAnsi="Times New Roman" w:cs="Times New Roman"/>
                <w:i/>
                <w:iCs/>
                <w:sz w:val="22"/>
                <w:szCs w:val="22"/>
                <w:lang w:eastAsia="en-US"/>
              </w:rPr>
              <w:t>įrašyti</w:t>
            </w:r>
          </w:p>
        </w:tc>
      </w:tr>
      <w:tr w:rsidR="00292F20" w:rsidRPr="002770EE" w14:paraId="74B1F2AF"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70068B89"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623EDDF" w14:textId="4C563594" w:rsidR="00292F20" w:rsidRPr="00292F20"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292F20">
              <w:rPr>
                <w:rFonts w:ascii="Times New Roman" w:hAnsi="Times New Roman" w:cs="Times New Roman"/>
                <w:b/>
                <w:bCs/>
                <w:sz w:val="22"/>
                <w:szCs w:val="22"/>
                <w:lang w:eastAsia="en-US"/>
              </w:rPr>
              <w:t>Gamintojas</w:t>
            </w:r>
          </w:p>
        </w:tc>
        <w:tc>
          <w:tcPr>
            <w:tcW w:w="7938" w:type="dxa"/>
            <w:tcBorders>
              <w:top w:val="single" w:sz="4" w:space="0" w:color="auto"/>
              <w:left w:val="single" w:sz="4" w:space="0" w:color="auto"/>
              <w:bottom w:val="single" w:sz="4" w:space="0" w:color="auto"/>
              <w:right w:val="single" w:sz="4" w:space="0" w:color="auto"/>
            </w:tcBorders>
          </w:tcPr>
          <w:p w14:paraId="6B695B73" w14:textId="77777777" w:rsidR="00292F20" w:rsidRPr="00D70D35" w:rsidRDefault="00292F20" w:rsidP="00292F20">
            <w:pPr>
              <w:widowControl w:val="0"/>
              <w:suppressAutoHyphens/>
              <w:snapToGrid w:val="0"/>
              <w:spacing w:line="240" w:lineRule="auto"/>
              <w:jc w:val="center"/>
              <w:rPr>
                <w:rFonts w:ascii="Times New Roman" w:hAnsi="Times New Roman" w:cs="Times New Roman"/>
                <w:sz w:val="22"/>
                <w:szCs w:val="22"/>
              </w:rPr>
            </w:pPr>
          </w:p>
        </w:tc>
        <w:tc>
          <w:tcPr>
            <w:tcW w:w="4006" w:type="dxa"/>
            <w:tcBorders>
              <w:top w:val="single" w:sz="4" w:space="0" w:color="auto"/>
              <w:left w:val="single" w:sz="4" w:space="0" w:color="auto"/>
              <w:bottom w:val="single" w:sz="4" w:space="0" w:color="auto"/>
              <w:right w:val="single" w:sz="4" w:space="0" w:color="auto"/>
            </w:tcBorders>
            <w:vAlign w:val="center"/>
          </w:tcPr>
          <w:p w14:paraId="43E64A01" w14:textId="2004D2BE"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C4339F">
              <w:rPr>
                <w:rFonts w:ascii="Times New Roman" w:hAnsi="Times New Roman" w:cs="Times New Roman"/>
                <w:i/>
                <w:iCs/>
                <w:sz w:val="22"/>
                <w:szCs w:val="22"/>
                <w:lang w:eastAsia="en-US"/>
              </w:rPr>
              <w:t>įrašyti</w:t>
            </w:r>
          </w:p>
        </w:tc>
      </w:tr>
      <w:tr w:rsidR="00292F20" w:rsidRPr="002770EE" w14:paraId="2A28E1D7"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7F89BACF"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1D0856B" w14:textId="1CA1CC59" w:rsidR="00292F20" w:rsidRPr="00D70D35" w:rsidRDefault="00292F20" w:rsidP="00292F20">
            <w:pPr>
              <w:widowControl w:val="0"/>
              <w:suppressAutoHyphens/>
              <w:spacing w:line="240" w:lineRule="auto"/>
              <w:ind w:firstLine="1"/>
              <w:rPr>
                <w:rFonts w:ascii="Times New Roman" w:hAnsi="Times New Roman" w:cs="Times New Roman"/>
                <w:sz w:val="22"/>
                <w:szCs w:val="22"/>
                <w:lang w:eastAsia="en-US"/>
              </w:rPr>
            </w:pPr>
            <w:r w:rsidRPr="00D70D35">
              <w:rPr>
                <w:rFonts w:ascii="Times New Roman" w:hAnsi="Times New Roman" w:cs="Times New Roman"/>
                <w:sz w:val="22"/>
                <w:szCs w:val="22"/>
                <w:lang w:eastAsia="en-US"/>
              </w:rPr>
              <w:t>Dydis</w:t>
            </w:r>
          </w:p>
        </w:tc>
        <w:tc>
          <w:tcPr>
            <w:tcW w:w="7938" w:type="dxa"/>
            <w:tcBorders>
              <w:top w:val="single" w:sz="4" w:space="0" w:color="auto"/>
              <w:left w:val="single" w:sz="4" w:space="0" w:color="auto"/>
              <w:bottom w:val="single" w:sz="4" w:space="0" w:color="auto"/>
              <w:right w:val="single" w:sz="4" w:space="0" w:color="auto"/>
            </w:tcBorders>
          </w:tcPr>
          <w:p w14:paraId="179B3B35" w14:textId="062944E8" w:rsidR="00292F20" w:rsidRPr="00D70D35" w:rsidRDefault="00292F20" w:rsidP="00292F20">
            <w:pPr>
              <w:widowControl w:val="0"/>
              <w:suppressAutoHyphens/>
              <w:snapToGrid w:val="0"/>
              <w:spacing w:line="240" w:lineRule="auto"/>
              <w:jc w:val="center"/>
              <w:rPr>
                <w:rFonts w:ascii="Times New Roman" w:hAnsi="Times New Roman" w:cs="Times New Roman"/>
                <w:sz w:val="22"/>
                <w:szCs w:val="22"/>
              </w:rPr>
            </w:pPr>
            <w:r w:rsidRPr="00D70D35">
              <w:rPr>
                <w:rFonts w:ascii="Times New Roman" w:hAnsi="Times New Roman" w:cs="Times New Roman"/>
                <w:sz w:val="22"/>
                <w:szCs w:val="22"/>
              </w:rPr>
              <w:t xml:space="preserve">Ne mažiau 65 </w:t>
            </w:r>
            <w:proofErr w:type="spellStart"/>
            <w:r w:rsidRPr="00D70D35">
              <w:rPr>
                <w:rFonts w:ascii="Times New Roman" w:hAnsi="Times New Roman" w:cs="Times New Roman"/>
                <w:sz w:val="22"/>
                <w:szCs w:val="22"/>
              </w:rPr>
              <w:t>col</w:t>
            </w:r>
            <w:proofErr w:type="spellEnd"/>
            <w:r w:rsidRPr="00D70D35">
              <w:rPr>
                <w:rFonts w:ascii="Times New Roman" w:hAnsi="Times New Roman" w:cs="Times New Roman"/>
                <w:sz w:val="22"/>
                <w:szCs w:val="22"/>
              </w:rPr>
              <w:t xml:space="preserve"> arba </w:t>
            </w:r>
            <w:r w:rsidRPr="00D70D35">
              <w:rPr>
                <w:rFonts w:ascii="Times New Roman" w:hAnsi="Times New Roman" w:cs="Times New Roman"/>
                <w:sz w:val="22"/>
                <w:szCs w:val="22"/>
                <w:lang w:val="fr-FR"/>
              </w:rPr>
              <w:t xml:space="preserve">165 cm </w:t>
            </w:r>
            <w:r w:rsidRPr="00D70D35">
              <w:rPr>
                <w:rFonts w:ascii="Times New Roman" w:hAnsi="Times New Roman" w:cs="Times New Roman"/>
                <w:sz w:val="22"/>
                <w:szCs w:val="22"/>
              </w:rPr>
              <w:t>įstrižainės</w:t>
            </w:r>
          </w:p>
        </w:tc>
        <w:tc>
          <w:tcPr>
            <w:tcW w:w="4006" w:type="dxa"/>
            <w:tcBorders>
              <w:top w:val="single" w:sz="4" w:space="0" w:color="auto"/>
              <w:left w:val="single" w:sz="4" w:space="0" w:color="auto"/>
              <w:bottom w:val="single" w:sz="4" w:space="0" w:color="auto"/>
              <w:right w:val="single" w:sz="4" w:space="0" w:color="auto"/>
            </w:tcBorders>
          </w:tcPr>
          <w:p w14:paraId="393B11DB"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3CE5DDF4"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15C894BE"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AFF022F" w14:textId="347A62C9"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Raiška</w:t>
            </w:r>
          </w:p>
        </w:tc>
        <w:tc>
          <w:tcPr>
            <w:tcW w:w="7938" w:type="dxa"/>
            <w:tcBorders>
              <w:top w:val="single" w:sz="4" w:space="0" w:color="auto"/>
              <w:left w:val="single" w:sz="4" w:space="0" w:color="auto"/>
              <w:bottom w:val="single" w:sz="4" w:space="0" w:color="auto"/>
              <w:right w:val="single" w:sz="4" w:space="0" w:color="auto"/>
            </w:tcBorders>
          </w:tcPr>
          <w:p w14:paraId="340391A7" w14:textId="562C8299"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Ne mažiau 4K (3840x2160) taškų</w:t>
            </w:r>
          </w:p>
        </w:tc>
        <w:tc>
          <w:tcPr>
            <w:tcW w:w="4006" w:type="dxa"/>
            <w:tcBorders>
              <w:top w:val="single" w:sz="4" w:space="0" w:color="auto"/>
              <w:left w:val="single" w:sz="4" w:space="0" w:color="auto"/>
              <w:bottom w:val="single" w:sz="4" w:space="0" w:color="auto"/>
              <w:right w:val="single" w:sz="4" w:space="0" w:color="auto"/>
            </w:tcBorders>
          </w:tcPr>
          <w:p w14:paraId="07F77F93"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456FDD36"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5980B248"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944496D" w14:textId="049B0FA9"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Ryškumas (matuojamas be apsauginio stiklo)</w:t>
            </w:r>
          </w:p>
        </w:tc>
        <w:tc>
          <w:tcPr>
            <w:tcW w:w="7938" w:type="dxa"/>
            <w:tcBorders>
              <w:top w:val="single" w:sz="4" w:space="0" w:color="auto"/>
              <w:left w:val="single" w:sz="4" w:space="0" w:color="auto"/>
              <w:bottom w:val="single" w:sz="4" w:space="0" w:color="auto"/>
              <w:right w:val="single" w:sz="4" w:space="0" w:color="auto"/>
            </w:tcBorders>
          </w:tcPr>
          <w:p w14:paraId="0BC1A933" w14:textId="4BB48555"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Ne mažiau 400 cd/m²</w:t>
            </w:r>
          </w:p>
        </w:tc>
        <w:tc>
          <w:tcPr>
            <w:tcW w:w="4006" w:type="dxa"/>
            <w:tcBorders>
              <w:top w:val="single" w:sz="4" w:space="0" w:color="auto"/>
              <w:left w:val="single" w:sz="4" w:space="0" w:color="auto"/>
              <w:bottom w:val="single" w:sz="4" w:space="0" w:color="auto"/>
              <w:right w:val="single" w:sz="4" w:space="0" w:color="auto"/>
            </w:tcBorders>
          </w:tcPr>
          <w:p w14:paraId="1F84D1C3"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3299A205"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6F86435F"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CD37CCA" w14:textId="676BFDE5"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Stovas ant ratukų</w:t>
            </w:r>
          </w:p>
        </w:tc>
        <w:tc>
          <w:tcPr>
            <w:tcW w:w="7938" w:type="dxa"/>
            <w:tcBorders>
              <w:top w:val="single" w:sz="4" w:space="0" w:color="auto"/>
              <w:left w:val="single" w:sz="4" w:space="0" w:color="auto"/>
              <w:bottom w:val="single" w:sz="4" w:space="0" w:color="auto"/>
              <w:right w:val="single" w:sz="4" w:space="0" w:color="auto"/>
            </w:tcBorders>
          </w:tcPr>
          <w:p w14:paraId="34F8293C"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Stovas interaktyviai lentai turi būti su:</w:t>
            </w:r>
          </w:p>
          <w:p w14:paraId="2F52C3FB"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elektrinio aukščio reguliavimu;</w:t>
            </w:r>
          </w:p>
          <w:p w14:paraId="15353E37"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įdiegtas apsauginis aukščio reguliavimo sustabdymas;</w:t>
            </w:r>
          </w:p>
          <w:p w14:paraId="36A08924"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stabilumo suteikianti dviejų stulpelių konstrukcija papildomai judinant ekraną;</w:t>
            </w:r>
          </w:p>
          <w:p w14:paraId="47B9F6A8"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nuo viršįtampio integruota maitinimo juosta su apsauga; </w:t>
            </w:r>
          </w:p>
          <w:p w14:paraId="443856EF"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tvirtinimo taškai palaikantys kompiuterius ir kitus įrenginius;</w:t>
            </w:r>
          </w:p>
          <w:p w14:paraId="406BE8BD"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lenktos V formos pagrindas suteikiantis prieigą visiems naudotojams, įskaitant ir žmones su negalia;</w:t>
            </w:r>
          </w:p>
          <w:p w14:paraId="06CC734E"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stovo ratukai turi užrakinimo funkciją.</w:t>
            </w:r>
          </w:p>
          <w:p w14:paraId="6C70263D"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lentyna nešiojamam kompiuteriui arba klaviatūrai;</w:t>
            </w:r>
          </w:p>
          <w:p w14:paraId="2577E720"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kabliukai kabeliams;</w:t>
            </w:r>
          </w:p>
          <w:p w14:paraId="03EA7EEF"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laikikliai garsiakalbių juostai;</w:t>
            </w:r>
          </w:p>
          <w:p w14:paraId="5614552A"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padedančios perkelti stovą rankenos.</w:t>
            </w:r>
          </w:p>
          <w:p w14:paraId="65140AE4"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Stovas turi tikti šių dydžių interaktyviems ekranams: </w:t>
            </w:r>
          </w:p>
          <w:p w14:paraId="4CF2B67A"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Ne mažiau kaip 160 ir ne daugiau 220 cm įstrižainės ekranui;</w:t>
            </w:r>
          </w:p>
          <w:p w14:paraId="164F4482"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Maksimalus ekrano svoris:  ne mažiau 80 kg ir ne daugiau 110 kg;</w:t>
            </w:r>
          </w:p>
          <w:p w14:paraId="7A03EF10" w14:textId="77777777" w:rsidR="00292F20" w:rsidRPr="00D70D35" w:rsidRDefault="00292F20" w:rsidP="00292F20">
            <w:pPr>
              <w:spacing w:line="240" w:lineRule="auto"/>
              <w:rPr>
                <w:rFonts w:ascii="Times New Roman" w:eastAsia="Times New Roman" w:hAnsi="Times New Roman" w:cs="Times New Roman"/>
                <w:color w:val="212121"/>
                <w:sz w:val="22"/>
                <w:szCs w:val="22"/>
              </w:rPr>
            </w:pPr>
            <w:r w:rsidRPr="00D70D35">
              <w:rPr>
                <w:rFonts w:ascii="Times New Roman" w:eastAsia="Times New Roman" w:hAnsi="Times New Roman" w:cs="Times New Roman"/>
                <w:color w:val="212121"/>
                <w:sz w:val="22"/>
                <w:szCs w:val="22"/>
              </w:rPr>
              <w:t xml:space="preserve">   - Maksimalus aukščio reguliavimas: ne mažiau 50 cm ir nedaugiau 70 cm.</w:t>
            </w:r>
          </w:p>
          <w:p w14:paraId="28670CCD" w14:textId="03F72FBA"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r w:rsidRPr="00D70D35">
              <w:rPr>
                <w:rFonts w:ascii="Times New Roman" w:eastAsia="Times New Roman" w:hAnsi="Times New Roman" w:cs="Times New Roman"/>
                <w:color w:val="212121"/>
                <w:sz w:val="22"/>
                <w:szCs w:val="22"/>
              </w:rPr>
              <w:t xml:space="preserve">   - Aukščio diapazonas:  ne mažiau 118 ir nedaugiau 190 cm.</w:t>
            </w:r>
          </w:p>
        </w:tc>
        <w:tc>
          <w:tcPr>
            <w:tcW w:w="4006" w:type="dxa"/>
            <w:tcBorders>
              <w:top w:val="single" w:sz="4" w:space="0" w:color="auto"/>
              <w:left w:val="single" w:sz="4" w:space="0" w:color="auto"/>
              <w:bottom w:val="single" w:sz="4" w:space="0" w:color="auto"/>
              <w:right w:val="single" w:sz="4" w:space="0" w:color="auto"/>
            </w:tcBorders>
          </w:tcPr>
          <w:p w14:paraId="1462EFE3"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3361114E"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4AE96964"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77CF76B" w14:textId="3CEEB03D"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Ekranas</w:t>
            </w:r>
          </w:p>
        </w:tc>
        <w:tc>
          <w:tcPr>
            <w:tcW w:w="7938" w:type="dxa"/>
            <w:tcBorders>
              <w:top w:val="single" w:sz="4" w:space="0" w:color="auto"/>
              <w:left w:val="single" w:sz="4" w:space="0" w:color="auto"/>
              <w:bottom w:val="single" w:sz="4" w:space="0" w:color="auto"/>
              <w:right w:val="single" w:sz="4" w:space="0" w:color="auto"/>
            </w:tcBorders>
          </w:tcPr>
          <w:p w14:paraId="102CB8C3" w14:textId="2BEBDA72"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Gamintojo deklaruojama veikimo trukmė ne mažiau 50000 val., negali būti ribojama kiek valandų per parą ekranas gali veikti.</w:t>
            </w:r>
          </w:p>
        </w:tc>
        <w:tc>
          <w:tcPr>
            <w:tcW w:w="4006" w:type="dxa"/>
            <w:tcBorders>
              <w:top w:val="single" w:sz="4" w:space="0" w:color="auto"/>
              <w:left w:val="single" w:sz="4" w:space="0" w:color="auto"/>
              <w:bottom w:val="single" w:sz="4" w:space="0" w:color="auto"/>
              <w:right w:val="single" w:sz="4" w:space="0" w:color="auto"/>
            </w:tcBorders>
          </w:tcPr>
          <w:p w14:paraId="1EB8D21B"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4C5F2093"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2DE1995B"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2C4FE7E" w14:textId="1228096E"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Įvestys</w:t>
            </w:r>
          </w:p>
        </w:tc>
        <w:tc>
          <w:tcPr>
            <w:tcW w:w="7938" w:type="dxa"/>
            <w:tcBorders>
              <w:top w:val="single" w:sz="4" w:space="0" w:color="auto"/>
              <w:left w:val="single" w:sz="4" w:space="0" w:color="auto"/>
              <w:bottom w:val="single" w:sz="4" w:space="0" w:color="auto"/>
              <w:right w:val="single" w:sz="4" w:space="0" w:color="auto"/>
            </w:tcBorders>
          </w:tcPr>
          <w:p w14:paraId="1A63F7B9" w14:textId="24FE756A" w:rsidR="00292F20" w:rsidRPr="00D70D35" w:rsidRDefault="00292F20" w:rsidP="00292F20">
            <w:pPr>
              <w:widowControl w:val="0"/>
              <w:suppressAutoHyphens/>
              <w:snapToGrid w:val="0"/>
              <w:spacing w:line="240" w:lineRule="auto"/>
              <w:ind w:hanging="4"/>
              <w:rPr>
                <w:rFonts w:ascii="Times New Roman" w:hAnsi="Times New Roman" w:cs="Times New Roman"/>
                <w:b/>
                <w:bCs/>
                <w:sz w:val="22"/>
                <w:szCs w:val="22"/>
                <w:lang w:eastAsia="en-US"/>
              </w:rPr>
            </w:pPr>
            <w:r w:rsidRPr="00D70D35">
              <w:rPr>
                <w:rFonts w:ascii="Times New Roman" w:hAnsi="Times New Roman" w:cs="Times New Roman"/>
                <w:sz w:val="22"/>
                <w:szCs w:val="22"/>
              </w:rPr>
              <w:t>Ne mažiau: 2xHDMI 2.0; 2x USB B (prisilietimui), 2 USB-C (kiekviena iš jų su krovimu ne mažiau nei 15W), 2 vnt. USB-A 3.0, integruotas mikrofonas, integruotas NFC kortelių skaitytuvas</w:t>
            </w:r>
          </w:p>
        </w:tc>
        <w:tc>
          <w:tcPr>
            <w:tcW w:w="4006" w:type="dxa"/>
            <w:tcBorders>
              <w:top w:val="single" w:sz="4" w:space="0" w:color="auto"/>
              <w:left w:val="single" w:sz="4" w:space="0" w:color="auto"/>
              <w:bottom w:val="single" w:sz="4" w:space="0" w:color="auto"/>
              <w:right w:val="single" w:sz="4" w:space="0" w:color="auto"/>
            </w:tcBorders>
          </w:tcPr>
          <w:p w14:paraId="082346C8"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0E550254"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787190E6"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7D0BE2B" w14:textId="50EB1CAD" w:rsidR="00292F20" w:rsidRPr="00D70D35" w:rsidRDefault="00292F20" w:rsidP="00292F20">
            <w:pPr>
              <w:widowControl w:val="0"/>
              <w:suppressAutoHyphens/>
              <w:spacing w:line="240" w:lineRule="auto"/>
              <w:ind w:firstLine="0"/>
              <w:jc w:val="center"/>
              <w:rPr>
                <w:rFonts w:ascii="Times New Roman" w:hAnsi="Times New Roman" w:cs="Times New Roman"/>
                <w:b/>
                <w:bCs/>
                <w:sz w:val="22"/>
                <w:szCs w:val="22"/>
                <w:lang w:eastAsia="en-US"/>
              </w:rPr>
            </w:pPr>
            <w:r w:rsidRPr="00D70D35">
              <w:rPr>
                <w:rFonts w:ascii="Times New Roman" w:hAnsi="Times New Roman" w:cs="Times New Roman"/>
                <w:noProof/>
                <w:sz w:val="22"/>
                <w:szCs w:val="22"/>
              </w:rPr>
              <w:t>Šviesumo sensorius</w:t>
            </w:r>
          </w:p>
        </w:tc>
        <w:tc>
          <w:tcPr>
            <w:tcW w:w="7938" w:type="dxa"/>
            <w:tcBorders>
              <w:top w:val="single" w:sz="4" w:space="0" w:color="auto"/>
              <w:left w:val="single" w:sz="4" w:space="0" w:color="auto"/>
              <w:bottom w:val="single" w:sz="4" w:space="0" w:color="auto"/>
              <w:right w:val="single" w:sz="4" w:space="0" w:color="auto"/>
            </w:tcBorders>
          </w:tcPr>
          <w:p w14:paraId="5E1C3FC7" w14:textId="66B80963" w:rsidR="00292F20" w:rsidRPr="00D70D35" w:rsidRDefault="00292F20" w:rsidP="00292F20">
            <w:pPr>
              <w:widowControl w:val="0"/>
              <w:suppressAutoHyphens/>
              <w:snapToGrid w:val="0"/>
              <w:spacing w:line="240" w:lineRule="auto"/>
              <w:ind w:hanging="4"/>
              <w:rPr>
                <w:rFonts w:ascii="Times New Roman" w:hAnsi="Times New Roman" w:cs="Times New Roman"/>
                <w:b/>
                <w:bCs/>
                <w:sz w:val="22"/>
                <w:szCs w:val="22"/>
                <w:lang w:eastAsia="en-US"/>
              </w:rPr>
            </w:pPr>
            <w:r w:rsidRPr="00D70D35">
              <w:rPr>
                <w:rFonts w:ascii="Times New Roman" w:hAnsi="Times New Roman" w:cs="Times New Roman"/>
                <w:noProof/>
                <w:sz w:val="22"/>
                <w:szCs w:val="22"/>
              </w:rPr>
              <w:t>Turi būti integruotas aplinkos apšviestumo daviklis, reguliuojantis ekrano skaistį pagal patalpos apšvietimo lygį.</w:t>
            </w:r>
          </w:p>
        </w:tc>
        <w:tc>
          <w:tcPr>
            <w:tcW w:w="4006" w:type="dxa"/>
            <w:tcBorders>
              <w:top w:val="single" w:sz="4" w:space="0" w:color="auto"/>
              <w:left w:val="single" w:sz="4" w:space="0" w:color="auto"/>
              <w:bottom w:val="single" w:sz="4" w:space="0" w:color="auto"/>
              <w:right w:val="single" w:sz="4" w:space="0" w:color="auto"/>
            </w:tcBorders>
          </w:tcPr>
          <w:p w14:paraId="7CC78C0E"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4493B39A"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6E471320"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7B59ED3" w14:textId="3D4D146D"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 xml:space="preserve">Galimybė dirbti keliose programose vienu metu Windows aplinkoje </w:t>
            </w:r>
          </w:p>
        </w:tc>
        <w:tc>
          <w:tcPr>
            <w:tcW w:w="7938" w:type="dxa"/>
            <w:tcBorders>
              <w:top w:val="single" w:sz="4" w:space="0" w:color="auto"/>
              <w:left w:val="single" w:sz="4" w:space="0" w:color="auto"/>
              <w:bottom w:val="single" w:sz="4" w:space="0" w:color="auto"/>
              <w:right w:val="single" w:sz="4" w:space="0" w:color="auto"/>
            </w:tcBorders>
          </w:tcPr>
          <w:p w14:paraId="4D9AC338" w14:textId="51155DEE"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Turi būti galima paleisti ne mažiau kaip 2 skirtingas programas vienu metu (ne mažiau kaip interneto naršyklę ir dokumentų aplankus (</w:t>
            </w:r>
            <w:proofErr w:type="spellStart"/>
            <w:r w:rsidRPr="00D70D35">
              <w:rPr>
                <w:rFonts w:ascii="Times New Roman" w:hAnsi="Times New Roman" w:cs="Times New Roman"/>
                <w:sz w:val="22"/>
                <w:szCs w:val="22"/>
              </w:rPr>
              <w:t>engl</w:t>
            </w:r>
            <w:proofErr w:type="spellEnd"/>
            <w:r w:rsidRPr="00D70D35">
              <w:rPr>
                <w:rFonts w:ascii="Times New Roman" w:hAnsi="Times New Roman" w:cs="Times New Roman"/>
                <w:sz w:val="22"/>
                <w:szCs w:val="22"/>
              </w:rPr>
              <w:t xml:space="preserve">. </w:t>
            </w:r>
            <w:r w:rsidRPr="00D70D35">
              <w:rPr>
                <w:rFonts w:ascii="Times New Roman" w:hAnsi="Times New Roman" w:cs="Times New Roman"/>
                <w:i/>
                <w:iCs/>
                <w:sz w:val="22"/>
                <w:szCs w:val="22"/>
              </w:rPr>
              <w:t xml:space="preserve">File </w:t>
            </w:r>
            <w:proofErr w:type="spellStart"/>
            <w:r w:rsidRPr="00D70D35">
              <w:rPr>
                <w:rFonts w:ascii="Times New Roman" w:hAnsi="Times New Roman" w:cs="Times New Roman"/>
                <w:i/>
                <w:iCs/>
                <w:sz w:val="22"/>
                <w:szCs w:val="22"/>
              </w:rPr>
              <w:t>explorer</w:t>
            </w:r>
            <w:proofErr w:type="spellEnd"/>
            <w:r w:rsidRPr="00D70D35">
              <w:rPr>
                <w:rFonts w:ascii="Times New Roman" w:hAnsi="Times New Roman" w:cs="Times New Roman"/>
                <w:sz w:val="22"/>
                <w:szCs w:val="22"/>
              </w:rPr>
              <w:t xml:space="preserve">). Kiekvienoje iš paleistų programų  turi būti galima atlikti atskiras anotacijas, leidžiant keisti kiekvienos iš programų išdėstymą (keisti lango dydį, vietą ekrane ir t.t.) ir atlikus pakeitimus visos anotacijos turi išlikti programų languose.  </w:t>
            </w:r>
          </w:p>
        </w:tc>
        <w:tc>
          <w:tcPr>
            <w:tcW w:w="4006" w:type="dxa"/>
            <w:tcBorders>
              <w:top w:val="single" w:sz="4" w:space="0" w:color="auto"/>
              <w:left w:val="single" w:sz="4" w:space="0" w:color="auto"/>
              <w:bottom w:val="single" w:sz="4" w:space="0" w:color="auto"/>
              <w:right w:val="single" w:sz="4" w:space="0" w:color="auto"/>
            </w:tcBorders>
          </w:tcPr>
          <w:p w14:paraId="45400885"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2349D9A0"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715DFA40"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D566B40" w14:textId="3BC1667A" w:rsidR="00292F20" w:rsidRPr="00D70D35" w:rsidRDefault="00292F20" w:rsidP="00292F20">
            <w:pPr>
              <w:widowControl w:val="0"/>
              <w:suppressAutoHyphens/>
              <w:spacing w:line="240" w:lineRule="auto"/>
              <w:ind w:firstLine="1"/>
              <w:jc w:val="center"/>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Rašikliai</w:t>
            </w:r>
          </w:p>
        </w:tc>
        <w:tc>
          <w:tcPr>
            <w:tcW w:w="7938" w:type="dxa"/>
            <w:tcBorders>
              <w:top w:val="single" w:sz="4" w:space="0" w:color="auto"/>
              <w:left w:val="single" w:sz="4" w:space="0" w:color="auto"/>
              <w:bottom w:val="single" w:sz="4" w:space="0" w:color="auto"/>
              <w:right w:val="single" w:sz="4" w:space="0" w:color="auto"/>
            </w:tcBorders>
          </w:tcPr>
          <w:p w14:paraId="375D55C9" w14:textId="05852932"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Turi būti komplektuojami ne mažiau kaip 2 rašikliai, kurie yra automatiškai   atpažįstami. Ne mažiau kaip Windows aplinkoje sistema turi atpažinti abu rašiklius, </w:t>
            </w:r>
            <w:proofErr w:type="spellStart"/>
            <w:r w:rsidRPr="00D70D35">
              <w:rPr>
                <w:rFonts w:ascii="Times New Roman" w:hAnsi="Times New Roman" w:cs="Times New Roman"/>
                <w:sz w:val="22"/>
                <w:szCs w:val="22"/>
              </w:rPr>
              <w:t>t.y</w:t>
            </w:r>
            <w:proofErr w:type="spellEnd"/>
            <w:r w:rsidRPr="00D70D35">
              <w:rPr>
                <w:rFonts w:ascii="Times New Roman" w:hAnsi="Times New Roman" w:cs="Times New Roman"/>
                <w:sz w:val="22"/>
                <w:szCs w:val="22"/>
              </w:rPr>
              <w:t>. įjungti anotavimo funkcionalumą  be papildomų pasirinkimų iš parinkčių juostos.</w:t>
            </w:r>
          </w:p>
        </w:tc>
        <w:tc>
          <w:tcPr>
            <w:tcW w:w="4006" w:type="dxa"/>
            <w:tcBorders>
              <w:top w:val="single" w:sz="4" w:space="0" w:color="auto"/>
              <w:left w:val="single" w:sz="4" w:space="0" w:color="auto"/>
              <w:bottom w:val="single" w:sz="4" w:space="0" w:color="auto"/>
              <w:right w:val="single" w:sz="4" w:space="0" w:color="auto"/>
            </w:tcBorders>
          </w:tcPr>
          <w:p w14:paraId="12B0CA34"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33762E73"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632E9375"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CDBE286" w14:textId="608A1298" w:rsidR="00292F20" w:rsidRPr="00D70D35" w:rsidRDefault="00292F20" w:rsidP="00292F20">
            <w:pPr>
              <w:widowControl w:val="0"/>
              <w:suppressAutoHyphens/>
              <w:spacing w:line="240" w:lineRule="auto"/>
              <w:ind w:firstLine="1"/>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Kelių naudotojų (</w:t>
            </w:r>
            <w:proofErr w:type="spellStart"/>
            <w:r w:rsidRPr="00D70D35">
              <w:rPr>
                <w:rFonts w:ascii="Times New Roman" w:hAnsi="Times New Roman" w:cs="Times New Roman"/>
                <w:sz w:val="22"/>
                <w:szCs w:val="22"/>
              </w:rPr>
              <w:t>eng</w:t>
            </w:r>
            <w:proofErr w:type="spellEnd"/>
            <w:r w:rsidRPr="00D70D35">
              <w:rPr>
                <w:rFonts w:ascii="Times New Roman" w:hAnsi="Times New Roman" w:cs="Times New Roman"/>
                <w:sz w:val="22"/>
                <w:szCs w:val="22"/>
              </w:rPr>
              <w:t xml:space="preserve">. </w:t>
            </w:r>
            <w:proofErr w:type="spellStart"/>
            <w:r w:rsidRPr="00D70D35">
              <w:rPr>
                <w:rFonts w:ascii="Times New Roman" w:hAnsi="Times New Roman" w:cs="Times New Roman"/>
                <w:i/>
                <w:iCs/>
                <w:sz w:val="22"/>
                <w:szCs w:val="22"/>
              </w:rPr>
              <w:t>multiuser</w:t>
            </w:r>
            <w:proofErr w:type="spellEnd"/>
            <w:r w:rsidRPr="00D70D35">
              <w:rPr>
                <w:rFonts w:ascii="Times New Roman" w:hAnsi="Times New Roman" w:cs="Times New Roman"/>
                <w:sz w:val="22"/>
                <w:szCs w:val="22"/>
              </w:rPr>
              <w:t>) funkcionalumas</w:t>
            </w:r>
          </w:p>
        </w:tc>
        <w:tc>
          <w:tcPr>
            <w:tcW w:w="7938" w:type="dxa"/>
            <w:tcBorders>
              <w:top w:val="single" w:sz="4" w:space="0" w:color="auto"/>
              <w:left w:val="single" w:sz="4" w:space="0" w:color="auto"/>
              <w:bottom w:val="single" w:sz="4" w:space="0" w:color="auto"/>
              <w:right w:val="single" w:sz="4" w:space="0" w:color="auto"/>
            </w:tcBorders>
          </w:tcPr>
          <w:p w14:paraId="2BF82A3C" w14:textId="77777777" w:rsidR="00292F20" w:rsidRPr="00D70D35" w:rsidRDefault="00292F20" w:rsidP="00292F20">
            <w:pPr>
              <w:spacing w:line="240" w:lineRule="auto"/>
              <w:ind w:left="83"/>
              <w:rPr>
                <w:rFonts w:ascii="Times New Roman" w:hAnsi="Times New Roman" w:cs="Times New Roman"/>
                <w:sz w:val="22"/>
                <w:szCs w:val="22"/>
              </w:rPr>
            </w:pPr>
            <w:r w:rsidRPr="00D70D35">
              <w:rPr>
                <w:rFonts w:ascii="Times New Roman" w:hAnsi="Times New Roman" w:cs="Times New Roman"/>
                <w:sz w:val="22"/>
                <w:szCs w:val="22"/>
              </w:rPr>
              <w:t xml:space="preserve">Siekiant užtikrinti sklandų ir nepertraukiamą interaktyvaus ekrano panaudojimą, ne mažiau kaip šiose Windows programose (interneto naršyklėje, </w:t>
            </w:r>
            <w:r w:rsidRPr="00D70D35">
              <w:rPr>
                <w:sz w:val="22"/>
                <w:szCs w:val="22"/>
              </w:rPr>
              <w:t xml:space="preserve"> </w:t>
            </w:r>
            <w:r w:rsidRPr="00D70D35">
              <w:rPr>
                <w:rFonts w:ascii="Times New Roman" w:hAnsi="Times New Roman" w:cs="Times New Roman"/>
                <w:sz w:val="22"/>
                <w:szCs w:val="22"/>
              </w:rPr>
              <w:t>dokumentų aplankuose (</w:t>
            </w:r>
            <w:proofErr w:type="spellStart"/>
            <w:r w:rsidRPr="00D70D35">
              <w:rPr>
                <w:rFonts w:ascii="Times New Roman" w:hAnsi="Times New Roman" w:cs="Times New Roman"/>
                <w:sz w:val="22"/>
                <w:szCs w:val="22"/>
              </w:rPr>
              <w:t>engl</w:t>
            </w:r>
            <w:proofErr w:type="spellEnd"/>
            <w:r w:rsidRPr="00D70D35">
              <w:rPr>
                <w:rFonts w:ascii="Times New Roman" w:hAnsi="Times New Roman" w:cs="Times New Roman"/>
                <w:sz w:val="22"/>
                <w:szCs w:val="22"/>
              </w:rPr>
              <w:t xml:space="preserve">. File </w:t>
            </w:r>
            <w:proofErr w:type="spellStart"/>
            <w:r w:rsidRPr="00D70D35">
              <w:rPr>
                <w:rFonts w:ascii="Times New Roman" w:hAnsi="Times New Roman" w:cs="Times New Roman"/>
                <w:sz w:val="22"/>
                <w:szCs w:val="22"/>
              </w:rPr>
              <w:t>explorer</w:t>
            </w:r>
            <w:proofErr w:type="spellEnd"/>
            <w:r w:rsidRPr="00D70D35">
              <w:rPr>
                <w:rFonts w:ascii="Times New Roman" w:hAnsi="Times New Roman" w:cs="Times New Roman"/>
                <w:sz w:val="22"/>
                <w:szCs w:val="22"/>
              </w:rPr>
              <w:t>), MS Office programose (ar jų analoguose) ir baltos lentos programoje, turi būti galima atlikti visus išvardintus veiksmus vienu metu:</w:t>
            </w:r>
          </w:p>
          <w:p w14:paraId="6A79118B" w14:textId="77777777" w:rsidR="00292F20" w:rsidRPr="00D70D35" w:rsidRDefault="00292F20" w:rsidP="00292F20">
            <w:pPr>
              <w:pStyle w:val="Sraopastraipa"/>
              <w:numPr>
                <w:ilvl w:val="0"/>
                <w:numId w:val="5"/>
              </w:numPr>
              <w:spacing w:after="0" w:line="240" w:lineRule="auto"/>
              <w:jc w:val="both"/>
              <w:rPr>
                <w:rFonts w:ascii="Times New Roman" w:hAnsi="Times New Roman" w:cs="Times New Roman"/>
              </w:rPr>
            </w:pPr>
            <w:r w:rsidRPr="00D70D35">
              <w:rPr>
                <w:rFonts w:ascii="Times New Roman" w:hAnsi="Times New Roman" w:cs="Times New Roman"/>
              </w:rPr>
              <w:t xml:space="preserve">rašyti rašikliu, </w:t>
            </w:r>
          </w:p>
          <w:p w14:paraId="41A2E1DB" w14:textId="77777777" w:rsidR="00292F20" w:rsidRPr="00D70D35" w:rsidRDefault="00292F20" w:rsidP="00292F20">
            <w:pPr>
              <w:pStyle w:val="Sraopastraipa"/>
              <w:numPr>
                <w:ilvl w:val="0"/>
                <w:numId w:val="5"/>
              </w:numPr>
              <w:spacing w:after="0" w:line="240" w:lineRule="auto"/>
              <w:jc w:val="both"/>
              <w:rPr>
                <w:rFonts w:ascii="Times New Roman" w:hAnsi="Times New Roman" w:cs="Times New Roman"/>
              </w:rPr>
            </w:pPr>
            <w:r w:rsidRPr="00D70D35">
              <w:rPr>
                <w:rFonts w:ascii="Times New Roman" w:hAnsi="Times New Roman" w:cs="Times New Roman"/>
              </w:rPr>
              <w:t xml:space="preserve">objektus valdyti pirštu </w:t>
            </w:r>
          </w:p>
          <w:p w14:paraId="6A8DDB2F" w14:textId="20BF58AA"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trinti delnu ar lygiaverčiu objektu </w:t>
            </w:r>
          </w:p>
        </w:tc>
        <w:tc>
          <w:tcPr>
            <w:tcW w:w="4006" w:type="dxa"/>
            <w:tcBorders>
              <w:top w:val="single" w:sz="4" w:space="0" w:color="auto"/>
              <w:left w:val="single" w:sz="4" w:space="0" w:color="auto"/>
              <w:bottom w:val="single" w:sz="4" w:space="0" w:color="auto"/>
              <w:right w:val="single" w:sz="4" w:space="0" w:color="auto"/>
            </w:tcBorders>
          </w:tcPr>
          <w:p w14:paraId="5F1E963B"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17AC40D7"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57E0C386"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4B9CC09" w14:textId="67B93DE2" w:rsidR="00292F20" w:rsidRPr="00D70D35" w:rsidRDefault="00292F20" w:rsidP="00292F20">
            <w:pPr>
              <w:widowControl w:val="0"/>
              <w:suppressAutoHyphens/>
              <w:spacing w:line="240" w:lineRule="auto"/>
              <w:ind w:firstLine="1"/>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Turinys interaktyvioms pamokoms kurti  </w:t>
            </w:r>
          </w:p>
        </w:tc>
        <w:tc>
          <w:tcPr>
            <w:tcW w:w="7938" w:type="dxa"/>
            <w:tcBorders>
              <w:top w:val="single" w:sz="4" w:space="0" w:color="auto"/>
              <w:left w:val="single" w:sz="4" w:space="0" w:color="auto"/>
              <w:bottom w:val="single" w:sz="4" w:space="0" w:color="auto"/>
              <w:right w:val="single" w:sz="4" w:space="0" w:color="auto"/>
            </w:tcBorders>
          </w:tcPr>
          <w:p w14:paraId="4887F5EC" w14:textId="77777777" w:rsidR="00292F20" w:rsidRPr="00D70D35" w:rsidRDefault="00292F20" w:rsidP="00292F20">
            <w:pPr>
              <w:spacing w:line="240" w:lineRule="auto"/>
              <w:ind w:left="83"/>
              <w:rPr>
                <w:rFonts w:ascii="Times New Roman" w:hAnsi="Times New Roman" w:cs="Times New Roman"/>
                <w:sz w:val="22"/>
                <w:szCs w:val="22"/>
              </w:rPr>
            </w:pPr>
            <w:r w:rsidRPr="00D70D35">
              <w:rPr>
                <w:rFonts w:ascii="Times New Roman" w:hAnsi="Times New Roman" w:cs="Times New Roman"/>
                <w:sz w:val="22"/>
                <w:szCs w:val="22"/>
              </w:rPr>
              <w:t>Kartu komplektuojamoje programinėje įrangoje turi būti ne mažiau kaip:</w:t>
            </w:r>
          </w:p>
          <w:p w14:paraId="22F22B03" w14:textId="77777777" w:rsidR="00292F20" w:rsidRPr="00D70D35" w:rsidRDefault="00292F20" w:rsidP="00292F20">
            <w:pPr>
              <w:pStyle w:val="Sraopastraipa"/>
              <w:numPr>
                <w:ilvl w:val="0"/>
                <w:numId w:val="5"/>
              </w:numPr>
              <w:spacing w:after="0" w:line="240" w:lineRule="auto"/>
              <w:jc w:val="both"/>
              <w:rPr>
                <w:rFonts w:ascii="Times New Roman" w:hAnsi="Times New Roman" w:cs="Times New Roman"/>
              </w:rPr>
            </w:pPr>
            <w:r w:rsidRPr="00D70D35">
              <w:rPr>
                <w:rFonts w:ascii="Times New Roman" w:hAnsi="Times New Roman" w:cs="Times New Roman"/>
              </w:rPr>
              <w:t xml:space="preserve">5000 edukacinių paveikslėlių, fonų ir t.t. galerija. </w:t>
            </w:r>
          </w:p>
          <w:p w14:paraId="3F68E87C" w14:textId="77777777" w:rsidR="00292F20" w:rsidRPr="00D70D35" w:rsidRDefault="00292F20" w:rsidP="00292F20">
            <w:pPr>
              <w:pStyle w:val="Sraopastraipa"/>
              <w:numPr>
                <w:ilvl w:val="0"/>
                <w:numId w:val="5"/>
              </w:numPr>
              <w:spacing w:after="0" w:line="240" w:lineRule="auto"/>
              <w:jc w:val="both"/>
              <w:rPr>
                <w:rFonts w:ascii="Times New Roman" w:hAnsi="Times New Roman" w:cs="Times New Roman"/>
              </w:rPr>
            </w:pPr>
            <w:r w:rsidRPr="00D70D35">
              <w:rPr>
                <w:rFonts w:ascii="Times New Roman" w:hAnsi="Times New Roman" w:cs="Times New Roman"/>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36ABA115" w14:textId="77777777" w:rsidR="00292F20" w:rsidRPr="00D70D35" w:rsidRDefault="00292F20" w:rsidP="00292F20">
            <w:pPr>
              <w:pStyle w:val="Sraopastraipa"/>
              <w:numPr>
                <w:ilvl w:val="0"/>
                <w:numId w:val="5"/>
              </w:numPr>
              <w:spacing w:after="0" w:line="240" w:lineRule="auto"/>
              <w:jc w:val="both"/>
              <w:rPr>
                <w:rFonts w:ascii="Times New Roman" w:hAnsi="Times New Roman" w:cs="Times New Roman"/>
              </w:rPr>
            </w:pPr>
            <w:r w:rsidRPr="00D70D35">
              <w:rPr>
                <w:rFonts w:ascii="Times New Roman" w:hAnsi="Times New Roman" w:cs="Times New Roman"/>
              </w:rPr>
              <w:t>Visos priemonės užduočių kūrimui, įskaitant ir galerijas, turi būti prieinamos ir be interneto prieigos.</w:t>
            </w:r>
          </w:p>
          <w:p w14:paraId="46D565BD" w14:textId="714F79C5"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Licencija pateikiama su neribotu naudotojų skaičiumi, neribotam laikui. </w:t>
            </w:r>
          </w:p>
        </w:tc>
        <w:tc>
          <w:tcPr>
            <w:tcW w:w="4006" w:type="dxa"/>
            <w:tcBorders>
              <w:top w:val="single" w:sz="4" w:space="0" w:color="auto"/>
              <w:left w:val="single" w:sz="4" w:space="0" w:color="auto"/>
              <w:bottom w:val="single" w:sz="4" w:space="0" w:color="auto"/>
              <w:right w:val="single" w:sz="4" w:space="0" w:color="auto"/>
            </w:tcBorders>
          </w:tcPr>
          <w:p w14:paraId="03ACCFCB"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13574D7C"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46404462"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A8C39FF" w14:textId="10FF5DED" w:rsidR="00292F20" w:rsidRPr="00D70D35" w:rsidRDefault="00292F20" w:rsidP="00292F20">
            <w:pPr>
              <w:widowControl w:val="0"/>
              <w:suppressAutoHyphens/>
              <w:spacing w:line="240" w:lineRule="auto"/>
              <w:ind w:firstLine="1"/>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Virtualių pamokų (užduočių) kūrimas</w:t>
            </w:r>
          </w:p>
        </w:tc>
        <w:tc>
          <w:tcPr>
            <w:tcW w:w="7938" w:type="dxa"/>
            <w:tcBorders>
              <w:top w:val="single" w:sz="4" w:space="0" w:color="auto"/>
              <w:left w:val="single" w:sz="4" w:space="0" w:color="auto"/>
              <w:bottom w:val="single" w:sz="4" w:space="0" w:color="auto"/>
              <w:right w:val="single" w:sz="4" w:space="0" w:color="auto"/>
            </w:tcBorders>
          </w:tcPr>
          <w:p w14:paraId="2FC2FB2E" w14:textId="77777777" w:rsidR="00292F20" w:rsidRPr="00D70D35" w:rsidRDefault="00292F20" w:rsidP="00292F20">
            <w:pPr>
              <w:tabs>
                <w:tab w:val="left" w:pos="817"/>
              </w:tabs>
              <w:snapToGrid w:val="0"/>
              <w:spacing w:line="240" w:lineRule="auto"/>
              <w:ind w:left="83"/>
              <w:rPr>
                <w:rFonts w:ascii="Times New Roman" w:hAnsi="Times New Roman" w:cs="Times New Roman"/>
                <w:sz w:val="22"/>
                <w:szCs w:val="22"/>
              </w:rPr>
            </w:pPr>
            <w:r w:rsidRPr="00D70D35">
              <w:rPr>
                <w:rFonts w:ascii="Times New Roman" w:hAnsi="Times New Roman" w:cs="Times New Roman"/>
                <w:sz w:val="22"/>
                <w:szCs w:val="22"/>
              </w:rPr>
              <w:t xml:space="preserve">Mokytojas turi turėti galimybę sukurti ir išsaugoti pamokas (užduotis) virtualioje aplinkoje, kuri būtų prieinama ne mažiau kaip Google Chrome, Microsoft </w:t>
            </w:r>
            <w:proofErr w:type="spellStart"/>
            <w:r w:rsidRPr="00D70D35">
              <w:rPr>
                <w:rFonts w:ascii="Times New Roman" w:hAnsi="Times New Roman" w:cs="Times New Roman"/>
                <w:sz w:val="22"/>
                <w:szCs w:val="22"/>
              </w:rPr>
              <w:t>Edge</w:t>
            </w:r>
            <w:proofErr w:type="spellEnd"/>
            <w:r w:rsidRPr="00D70D35">
              <w:rPr>
                <w:rFonts w:ascii="Times New Roman" w:hAnsi="Times New Roman" w:cs="Times New Roman"/>
                <w:sz w:val="22"/>
                <w:szCs w:val="22"/>
              </w:rPr>
              <w:t xml:space="preserve"> interneto naršyklėse:</w:t>
            </w:r>
          </w:p>
          <w:p w14:paraId="662AE262"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Mokytojas turi turėti galimybę prie kiekvienos pamokos skaidrės pridėti </w:t>
            </w:r>
            <w:proofErr w:type="spellStart"/>
            <w:r w:rsidRPr="00D70D35">
              <w:rPr>
                <w:rFonts w:ascii="Times New Roman" w:hAnsi="Times New Roman" w:cs="Times New Roman"/>
              </w:rPr>
              <w:t>audio</w:t>
            </w:r>
            <w:proofErr w:type="spellEnd"/>
            <w:r w:rsidRPr="00D70D35">
              <w:rPr>
                <w:rFonts w:ascii="Times New Roman" w:hAnsi="Times New Roman" w:cs="Times New Roman"/>
              </w:rPr>
              <w:t xml:space="preserve"> instrukcijas, kurias mokiniai gali perklausyti jiems patogiu metu.</w:t>
            </w:r>
          </w:p>
          <w:p w14:paraId="163BBF2B"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 Mokytojas turi galėti pasirinkti iš ne mažiau kaip 10 tipų ir 30 skirtingų temų redaguojamų šablonų, leidžiančių sukurti interaktyvias užduotis, testus bei žaidimus, suvedant tekstą ar įkeliant paveikslėlius.</w:t>
            </w:r>
          </w:p>
          <w:p w14:paraId="0D2187E0"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 Sukurtas užduotis ir testus turi būti galima vienu metu atlikti tiek interaktyviame ekrane, tiek ir mobiliuosiuose įrenginiuose. </w:t>
            </w:r>
          </w:p>
          <w:p w14:paraId="5A665924"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būti galima testų ataskaitas eksportuoti į Excel ar lygiavertį failą. Eksportuoti duomenys turi būti skirtinguose langeliuose, tinkami tolimesnei analizei.  </w:t>
            </w:r>
          </w:p>
          <w:p w14:paraId="23769FD5" w14:textId="77777777" w:rsidR="00292F20" w:rsidRPr="00D70D35" w:rsidRDefault="00292F20" w:rsidP="00292F20">
            <w:pPr>
              <w:pStyle w:val="Sraopastraipa"/>
              <w:numPr>
                <w:ilvl w:val="0"/>
                <w:numId w:val="5"/>
              </w:numPr>
              <w:tabs>
                <w:tab w:val="left" w:pos="817"/>
              </w:tabs>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būti pateikiamos ne mažiau kaip </w:t>
            </w:r>
            <w:proofErr w:type="spellStart"/>
            <w:r w:rsidRPr="00D70D35">
              <w:rPr>
                <w:rFonts w:ascii="Times New Roman" w:hAnsi="Times New Roman" w:cs="Times New Roman"/>
              </w:rPr>
              <w:t>Geogebros</w:t>
            </w:r>
            <w:proofErr w:type="spellEnd"/>
            <w:r w:rsidRPr="00D70D35">
              <w:rPr>
                <w:rFonts w:ascii="Times New Roman" w:hAnsi="Times New Roman" w:cs="Times New Roman"/>
              </w:rPr>
              <w:t xml:space="preserve"> ir </w:t>
            </w:r>
            <w:proofErr w:type="spellStart"/>
            <w:r w:rsidRPr="00D70D35">
              <w:rPr>
                <w:rFonts w:ascii="Times New Roman" w:hAnsi="Times New Roman" w:cs="Times New Roman"/>
              </w:rPr>
              <w:t>Youtube</w:t>
            </w:r>
            <w:proofErr w:type="spellEnd"/>
            <w:r w:rsidRPr="00D70D35">
              <w:rPr>
                <w:rFonts w:ascii="Times New Roman" w:hAnsi="Times New Roman" w:cs="Times New Roman"/>
              </w:rPr>
              <w:t xml:space="preserve"> (be reklamos) programos ar įskiepiai.</w:t>
            </w:r>
          </w:p>
          <w:p w14:paraId="6099AFAC" w14:textId="18DE7B7C"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Programinė įranga turi veikti ne mažiau </w:t>
            </w:r>
            <w:r w:rsidRPr="00D70D35">
              <w:rPr>
                <w:rFonts w:ascii="Times New Roman" w:hAnsi="Times New Roman" w:cs="Times New Roman"/>
                <w:sz w:val="22"/>
                <w:szCs w:val="22"/>
                <w:lang w:val="it-IT"/>
              </w:rPr>
              <w:t>12</w:t>
            </w:r>
            <w:r w:rsidRPr="00D70D35">
              <w:rPr>
                <w:rFonts w:ascii="Times New Roman" w:hAnsi="Times New Roman" w:cs="Times New Roman"/>
                <w:sz w:val="22"/>
                <w:szCs w:val="22"/>
              </w:rPr>
              <w:t xml:space="preserve"> mėnesių.</w:t>
            </w:r>
          </w:p>
        </w:tc>
        <w:tc>
          <w:tcPr>
            <w:tcW w:w="4006" w:type="dxa"/>
            <w:tcBorders>
              <w:top w:val="single" w:sz="4" w:space="0" w:color="auto"/>
              <w:left w:val="single" w:sz="4" w:space="0" w:color="auto"/>
              <w:bottom w:val="single" w:sz="4" w:space="0" w:color="auto"/>
              <w:right w:val="single" w:sz="4" w:space="0" w:color="auto"/>
            </w:tcBorders>
          </w:tcPr>
          <w:p w14:paraId="02F530A1"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2330A40B"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17443BFC"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FBDE3ED" w14:textId="2A33F401"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Darbas su nuotolinio ugdymo programomis</w:t>
            </w:r>
          </w:p>
        </w:tc>
        <w:tc>
          <w:tcPr>
            <w:tcW w:w="7938" w:type="dxa"/>
            <w:tcBorders>
              <w:top w:val="single" w:sz="4" w:space="0" w:color="auto"/>
              <w:left w:val="single" w:sz="4" w:space="0" w:color="auto"/>
              <w:bottom w:val="single" w:sz="4" w:space="0" w:color="auto"/>
              <w:right w:val="single" w:sz="4" w:space="0" w:color="auto"/>
            </w:tcBorders>
          </w:tcPr>
          <w:p w14:paraId="22DDC97A" w14:textId="2624876F" w:rsidR="00292F20" w:rsidRPr="00D70D35" w:rsidRDefault="00292F20" w:rsidP="00292F20">
            <w:pPr>
              <w:widowControl w:val="0"/>
              <w:suppressAutoHyphens/>
              <w:snapToGrid w:val="0"/>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Turi būti galima daryti anotacijas ant Microsoft </w:t>
            </w:r>
            <w:proofErr w:type="spellStart"/>
            <w:r w:rsidRPr="00D70D35">
              <w:rPr>
                <w:rFonts w:ascii="Times New Roman" w:hAnsi="Times New Roman" w:cs="Times New Roman"/>
                <w:sz w:val="22"/>
                <w:szCs w:val="22"/>
              </w:rPr>
              <w:t>Teams</w:t>
            </w:r>
            <w:proofErr w:type="spellEnd"/>
            <w:r w:rsidRPr="00D70D35">
              <w:rPr>
                <w:rFonts w:ascii="Times New Roman" w:hAnsi="Times New Roman" w:cs="Times New Roman"/>
                <w:sz w:val="22"/>
                <w:szCs w:val="22"/>
              </w:rPr>
              <w:t xml:space="preserve"> ir </w:t>
            </w:r>
            <w:proofErr w:type="spellStart"/>
            <w:r w:rsidRPr="00D70D35">
              <w:rPr>
                <w:rFonts w:ascii="Times New Roman" w:hAnsi="Times New Roman" w:cs="Times New Roman"/>
                <w:sz w:val="22"/>
                <w:szCs w:val="22"/>
              </w:rPr>
              <w:t>Zoom</w:t>
            </w:r>
            <w:proofErr w:type="spellEnd"/>
            <w:r w:rsidRPr="00D70D35">
              <w:rPr>
                <w:rFonts w:ascii="Times New Roman" w:hAnsi="Times New Roman" w:cs="Times New Roman"/>
                <w:sz w:val="22"/>
                <w:szCs w:val="22"/>
              </w:rPr>
              <w:t xml:space="preserve"> programų langų neužblokuojant šių programų valdymo panelės mygtukų.</w:t>
            </w:r>
          </w:p>
        </w:tc>
        <w:tc>
          <w:tcPr>
            <w:tcW w:w="4006" w:type="dxa"/>
            <w:tcBorders>
              <w:top w:val="single" w:sz="4" w:space="0" w:color="auto"/>
              <w:left w:val="single" w:sz="4" w:space="0" w:color="auto"/>
              <w:bottom w:val="single" w:sz="4" w:space="0" w:color="auto"/>
              <w:right w:val="single" w:sz="4" w:space="0" w:color="auto"/>
            </w:tcBorders>
          </w:tcPr>
          <w:p w14:paraId="318700A6"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367D3BCE"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1C11F544"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7FAFF2D" w14:textId="626C6239"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Integruotas priedas</w:t>
            </w:r>
          </w:p>
        </w:tc>
        <w:tc>
          <w:tcPr>
            <w:tcW w:w="7938" w:type="dxa"/>
            <w:tcBorders>
              <w:top w:val="single" w:sz="4" w:space="0" w:color="auto"/>
              <w:left w:val="single" w:sz="4" w:space="0" w:color="auto"/>
              <w:bottom w:val="single" w:sz="4" w:space="0" w:color="auto"/>
              <w:right w:val="single" w:sz="4" w:space="0" w:color="auto"/>
            </w:tcBorders>
          </w:tcPr>
          <w:p w14:paraId="730107AF" w14:textId="77777777" w:rsidR="00292F20" w:rsidRPr="00D70D35" w:rsidRDefault="00292F20" w:rsidP="00292F20">
            <w:pPr>
              <w:snapToGrid w:val="0"/>
              <w:spacing w:line="240" w:lineRule="auto"/>
              <w:ind w:left="83" w:firstLine="0"/>
              <w:rPr>
                <w:rFonts w:ascii="Times New Roman" w:hAnsi="Times New Roman" w:cs="Times New Roman"/>
                <w:sz w:val="22"/>
                <w:szCs w:val="22"/>
              </w:rPr>
            </w:pPr>
            <w:r w:rsidRPr="00D70D35">
              <w:rPr>
                <w:rFonts w:ascii="Times New Roman" w:hAnsi="Times New Roman" w:cs="Times New Roman"/>
                <w:sz w:val="22"/>
                <w:szCs w:val="22"/>
              </w:rPr>
              <w:t xml:space="preserve">Operacinė sistema Android 13 ar Windows 10 (arba naujesnės), atmintinės ne mažiau kaip 8GB operatyvinės ir 64 GB pastoviosios (su galimybe išplėsti iki 256 GB), vaizdo signalas ne mažiau kaip (3840 × 2160) /60Hz. </w:t>
            </w:r>
          </w:p>
          <w:p w14:paraId="0990C2C2" w14:textId="77777777" w:rsidR="00292F20" w:rsidRPr="00D70D35" w:rsidRDefault="00292F20" w:rsidP="00292F20">
            <w:pPr>
              <w:snapToGrid w:val="0"/>
              <w:spacing w:line="240" w:lineRule="auto"/>
              <w:ind w:left="83"/>
              <w:rPr>
                <w:rFonts w:ascii="Times New Roman" w:hAnsi="Times New Roman" w:cs="Times New Roman"/>
                <w:sz w:val="22"/>
                <w:szCs w:val="22"/>
              </w:rPr>
            </w:pPr>
            <w:r w:rsidRPr="00D70D35">
              <w:rPr>
                <w:rFonts w:ascii="Times New Roman" w:hAnsi="Times New Roman" w:cs="Times New Roman"/>
                <w:sz w:val="22"/>
                <w:szCs w:val="22"/>
              </w:rPr>
              <w:t>Turi veikti ne mažiau kaip šios funkcijos:</w:t>
            </w:r>
          </w:p>
          <w:p w14:paraId="118C3B76"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leisti prisijungti prie Google </w:t>
            </w:r>
            <w:proofErr w:type="spellStart"/>
            <w:r w:rsidRPr="00D70D35">
              <w:rPr>
                <w:rFonts w:ascii="Times New Roman" w:hAnsi="Times New Roman" w:cs="Times New Roman"/>
              </w:rPr>
              <w:t>Play</w:t>
            </w:r>
            <w:proofErr w:type="spellEnd"/>
            <w:r w:rsidRPr="00D70D35">
              <w:rPr>
                <w:rFonts w:ascii="Times New Roman" w:hAnsi="Times New Roman" w:cs="Times New Roman"/>
              </w:rPr>
              <w:t xml:space="preserve"> ar Microsoft </w:t>
            </w:r>
            <w:proofErr w:type="spellStart"/>
            <w:r w:rsidRPr="00D70D35">
              <w:rPr>
                <w:rFonts w:ascii="Times New Roman" w:hAnsi="Times New Roman" w:cs="Times New Roman"/>
              </w:rPr>
              <w:t>store</w:t>
            </w:r>
            <w:proofErr w:type="spellEnd"/>
            <w:r w:rsidRPr="00D70D35">
              <w:rPr>
                <w:rFonts w:ascii="Times New Roman" w:hAnsi="Times New Roman" w:cs="Times New Roman"/>
              </w:rPr>
              <w:t xml:space="preserve"> programų parduotuvės, atsisiųsti ir diegti programas iš jos.</w:t>
            </w:r>
          </w:p>
          <w:p w14:paraId="4BD1CD12"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galima į baltą lentą importuoti kelių puslapių PDF dokumentus.</w:t>
            </w:r>
          </w:p>
          <w:p w14:paraId="4AB51603"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integruota vaizdo įrašų ir paveikslėlių paieška, kuriuos turi būti galima įterpti į baltą lentą ir išsaugoti.</w:t>
            </w:r>
          </w:p>
          <w:p w14:paraId="201A4F34"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integruoti interaktyvūs šablonai įvairioms temoms, įtraukiant ne mažiau kaip temas apie pinigus, laiką, matematiką, skaitymą, muziką, formas.</w:t>
            </w:r>
          </w:p>
          <w:p w14:paraId="2C5D36C3"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0F0AAB83" w14:textId="77777777" w:rsidR="00292F20" w:rsidRPr="00D70D35" w:rsidRDefault="00292F20" w:rsidP="00292F20">
            <w:pPr>
              <w:pStyle w:val="Sraopastraipa"/>
              <w:numPr>
                <w:ilvl w:val="0"/>
                <w:numId w:val="5"/>
              </w:numPr>
              <w:snapToGrid w:val="0"/>
              <w:spacing w:after="0" w:line="240" w:lineRule="auto"/>
              <w:jc w:val="both"/>
              <w:rPr>
                <w:rFonts w:ascii="Times New Roman" w:hAnsi="Times New Roman" w:cs="Times New Roman"/>
              </w:rPr>
            </w:pPr>
            <w:r w:rsidRPr="00D70D35">
              <w:rPr>
                <w:rFonts w:ascii="Times New Roman" w:hAnsi="Times New Roman" w:cs="Times New Roman"/>
              </w:rPr>
              <w:t>Turi būti galima visiems dalyviam vienu metu atlikti ir baltoje lentoje matyti visus pažymėjimus, atsakymus, pasiūlymus. Kiekvieno mokinio pažymėjimai ir atsakymai turi būti identifikuojami interaktyviame ekrane matant mokinio vardą.</w:t>
            </w:r>
          </w:p>
          <w:p w14:paraId="731C5A81" w14:textId="27627DCF"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Turi būti galima dalintis vaizdu iš bet kokio išorinio įrenginio (Android, IOS, Chrome OS, MAC OS, Windows) belaidžiu būdu ir tam negali reikėti jokių papildomų programų įdiegimo (tik gimtosios (</w:t>
            </w:r>
            <w:proofErr w:type="spellStart"/>
            <w:r w:rsidRPr="00D70D35">
              <w:rPr>
                <w:rFonts w:ascii="Times New Roman" w:hAnsi="Times New Roman" w:cs="Times New Roman"/>
                <w:sz w:val="22"/>
                <w:szCs w:val="22"/>
              </w:rPr>
              <w:t>native</w:t>
            </w:r>
            <w:proofErr w:type="spellEnd"/>
            <w:r w:rsidRPr="00D70D35">
              <w:rPr>
                <w:rFonts w:ascii="Times New Roman" w:hAnsi="Times New Roman" w:cs="Times New Roman"/>
                <w:sz w:val="22"/>
                <w:szCs w:val="22"/>
              </w:rPr>
              <w:t xml:space="preserve">) aplikacijos). </w:t>
            </w:r>
          </w:p>
        </w:tc>
        <w:tc>
          <w:tcPr>
            <w:tcW w:w="4006" w:type="dxa"/>
            <w:tcBorders>
              <w:top w:val="single" w:sz="4" w:space="0" w:color="auto"/>
              <w:left w:val="single" w:sz="4" w:space="0" w:color="auto"/>
              <w:bottom w:val="single" w:sz="4" w:space="0" w:color="auto"/>
              <w:right w:val="single" w:sz="4" w:space="0" w:color="auto"/>
            </w:tcBorders>
          </w:tcPr>
          <w:p w14:paraId="21C8FC21"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0ADE9F28"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7D6C220D"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8635338" w14:textId="0881310A"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Garantija:</w:t>
            </w:r>
          </w:p>
        </w:tc>
        <w:tc>
          <w:tcPr>
            <w:tcW w:w="7938" w:type="dxa"/>
            <w:tcBorders>
              <w:top w:val="single" w:sz="4" w:space="0" w:color="auto"/>
              <w:left w:val="single" w:sz="4" w:space="0" w:color="auto"/>
              <w:bottom w:val="single" w:sz="4" w:space="0" w:color="auto"/>
              <w:right w:val="single" w:sz="4" w:space="0" w:color="auto"/>
            </w:tcBorders>
          </w:tcPr>
          <w:p w14:paraId="557C66FB" w14:textId="5F430102"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Garantinės priežiūros laikotarpis visiems komponentams – ne mažiau  36 mėnesių gamintojo garantija nuo prekių perdavimo-priėmimo akto pasirašymo dienos. </w:t>
            </w:r>
          </w:p>
        </w:tc>
        <w:tc>
          <w:tcPr>
            <w:tcW w:w="4006" w:type="dxa"/>
            <w:tcBorders>
              <w:top w:val="single" w:sz="4" w:space="0" w:color="auto"/>
              <w:left w:val="single" w:sz="4" w:space="0" w:color="auto"/>
              <w:bottom w:val="single" w:sz="4" w:space="0" w:color="auto"/>
              <w:right w:val="single" w:sz="4" w:space="0" w:color="auto"/>
            </w:tcBorders>
          </w:tcPr>
          <w:p w14:paraId="20878AA5"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6856316A"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198C7263"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C0D03ED" w14:textId="288A824B"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Reikalavimai tiekėjui</w:t>
            </w:r>
          </w:p>
        </w:tc>
        <w:tc>
          <w:tcPr>
            <w:tcW w:w="7938" w:type="dxa"/>
            <w:tcBorders>
              <w:top w:val="single" w:sz="4" w:space="0" w:color="auto"/>
              <w:left w:val="single" w:sz="4" w:space="0" w:color="auto"/>
              <w:bottom w:val="single" w:sz="4" w:space="0" w:color="auto"/>
              <w:right w:val="single" w:sz="4" w:space="0" w:color="auto"/>
            </w:tcBorders>
          </w:tcPr>
          <w:p w14:paraId="5A5C6B45" w14:textId="64B5458B"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Tiekėjas turi turėti siūlomos įrangos gamintojo autorizuotą garantinio aptarnavimo centrą arba sutartį su tokiu centru (pateikti tai įrodančius dokumentus).</w:t>
            </w:r>
          </w:p>
        </w:tc>
        <w:tc>
          <w:tcPr>
            <w:tcW w:w="4006" w:type="dxa"/>
            <w:tcBorders>
              <w:top w:val="single" w:sz="4" w:space="0" w:color="auto"/>
              <w:left w:val="single" w:sz="4" w:space="0" w:color="auto"/>
              <w:bottom w:val="single" w:sz="4" w:space="0" w:color="auto"/>
              <w:right w:val="single" w:sz="4" w:space="0" w:color="auto"/>
            </w:tcBorders>
          </w:tcPr>
          <w:p w14:paraId="268C1D8B"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60B5B203" w14:textId="77777777" w:rsidTr="003878D6">
        <w:trPr>
          <w:trHeight w:val="133"/>
          <w:tblHeader/>
          <w:jc w:val="center"/>
        </w:trPr>
        <w:tc>
          <w:tcPr>
            <w:tcW w:w="14491" w:type="dxa"/>
            <w:gridSpan w:val="4"/>
            <w:tcBorders>
              <w:top w:val="single" w:sz="4" w:space="0" w:color="000000"/>
              <w:left w:val="single" w:sz="4" w:space="0" w:color="000000"/>
              <w:bottom w:val="single" w:sz="4" w:space="0" w:color="000000"/>
              <w:right w:val="single" w:sz="4" w:space="0" w:color="auto"/>
            </w:tcBorders>
            <w:shd w:val="clear" w:color="auto" w:fill="95DCF7" w:themeFill="accent4" w:themeFillTint="66"/>
            <w:vAlign w:val="center"/>
          </w:tcPr>
          <w:p w14:paraId="19189FC3" w14:textId="7C1A42F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D70D35">
              <w:rPr>
                <w:rFonts w:ascii="Times New Roman" w:hAnsi="Times New Roman" w:cs="Times New Roman"/>
                <w:b/>
                <w:sz w:val="22"/>
                <w:szCs w:val="22"/>
                <w:lang w:eastAsia="en-US"/>
              </w:rPr>
              <w:t>Skaitmeninis informacinis plokščias ekranas - 1 vnt.</w:t>
            </w:r>
            <w:r w:rsidRPr="00D70D35">
              <w:rPr>
                <w:rFonts w:ascii="Times New Roman" w:hAnsi="Times New Roman" w:cs="Times New Roman"/>
                <w:sz w:val="22"/>
                <w:szCs w:val="22"/>
              </w:rPr>
              <w:t xml:space="preserve"> (Ekranas su sieniniu laikikliu)</w:t>
            </w:r>
          </w:p>
        </w:tc>
      </w:tr>
      <w:tr w:rsidR="00292F20" w:rsidRPr="002770EE" w14:paraId="66B19FB5"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3ABE27B3"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C05DC97" w14:textId="785BD68E"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Pr>
                <w:rFonts w:ascii="Times New Roman" w:hAnsi="Times New Roman" w:cs="Times New Roman"/>
                <w:b/>
                <w:bCs/>
                <w:sz w:val="22"/>
                <w:szCs w:val="22"/>
                <w:lang w:eastAsia="en-US"/>
              </w:rPr>
              <w:t>Modelis</w:t>
            </w:r>
          </w:p>
        </w:tc>
        <w:tc>
          <w:tcPr>
            <w:tcW w:w="7938" w:type="dxa"/>
            <w:tcBorders>
              <w:top w:val="single" w:sz="4" w:space="0" w:color="auto"/>
              <w:left w:val="single" w:sz="4" w:space="0" w:color="auto"/>
              <w:bottom w:val="single" w:sz="4" w:space="0" w:color="auto"/>
              <w:right w:val="single" w:sz="4" w:space="0" w:color="auto"/>
            </w:tcBorders>
          </w:tcPr>
          <w:p w14:paraId="77EC492B" w14:textId="1B98DCC1"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p>
        </w:tc>
        <w:tc>
          <w:tcPr>
            <w:tcW w:w="4006" w:type="dxa"/>
            <w:tcBorders>
              <w:top w:val="single" w:sz="4" w:space="0" w:color="auto"/>
              <w:left w:val="single" w:sz="4" w:space="0" w:color="auto"/>
              <w:bottom w:val="single" w:sz="4" w:space="0" w:color="auto"/>
              <w:right w:val="single" w:sz="4" w:space="0" w:color="auto"/>
            </w:tcBorders>
            <w:vAlign w:val="center"/>
          </w:tcPr>
          <w:p w14:paraId="3EBFFF4A" w14:textId="4127D4DA"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A8743F">
              <w:rPr>
                <w:rFonts w:ascii="Times New Roman" w:hAnsi="Times New Roman" w:cs="Times New Roman"/>
                <w:i/>
                <w:iCs/>
                <w:sz w:val="22"/>
                <w:szCs w:val="22"/>
                <w:lang w:eastAsia="en-US"/>
              </w:rPr>
              <w:t>įrašyti</w:t>
            </w:r>
          </w:p>
        </w:tc>
      </w:tr>
      <w:tr w:rsidR="00292F20" w:rsidRPr="002770EE" w14:paraId="5988BF5B"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5EC67D54"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FC2EFE8" w14:textId="58C4306E" w:rsidR="00292F20" w:rsidRPr="00292F20"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292F20">
              <w:rPr>
                <w:rFonts w:ascii="Times New Roman" w:hAnsi="Times New Roman" w:cs="Times New Roman"/>
                <w:b/>
                <w:bCs/>
                <w:sz w:val="22"/>
                <w:szCs w:val="22"/>
                <w:lang w:eastAsia="en-US"/>
              </w:rPr>
              <w:t>Gamintojas</w:t>
            </w:r>
          </w:p>
        </w:tc>
        <w:tc>
          <w:tcPr>
            <w:tcW w:w="7938" w:type="dxa"/>
            <w:tcBorders>
              <w:top w:val="single" w:sz="4" w:space="0" w:color="auto"/>
              <w:left w:val="single" w:sz="4" w:space="0" w:color="auto"/>
              <w:bottom w:val="single" w:sz="4" w:space="0" w:color="auto"/>
              <w:right w:val="single" w:sz="4" w:space="0" w:color="auto"/>
            </w:tcBorders>
          </w:tcPr>
          <w:p w14:paraId="747A82CD" w14:textId="77777777" w:rsidR="00292F20" w:rsidRPr="00D70D35" w:rsidRDefault="00292F20" w:rsidP="00292F20">
            <w:pPr>
              <w:widowControl w:val="0"/>
              <w:suppressAutoHyphens/>
              <w:snapToGrid w:val="0"/>
              <w:spacing w:line="240" w:lineRule="auto"/>
              <w:ind w:firstLine="0"/>
              <w:rPr>
                <w:rFonts w:ascii="Times New Roman" w:hAnsi="Times New Roman" w:cs="Times New Roman"/>
                <w:sz w:val="22"/>
                <w:szCs w:val="22"/>
              </w:rPr>
            </w:pPr>
          </w:p>
        </w:tc>
        <w:tc>
          <w:tcPr>
            <w:tcW w:w="4006" w:type="dxa"/>
            <w:tcBorders>
              <w:top w:val="single" w:sz="4" w:space="0" w:color="auto"/>
              <w:left w:val="single" w:sz="4" w:space="0" w:color="auto"/>
              <w:bottom w:val="single" w:sz="4" w:space="0" w:color="auto"/>
              <w:right w:val="single" w:sz="4" w:space="0" w:color="auto"/>
            </w:tcBorders>
            <w:vAlign w:val="center"/>
          </w:tcPr>
          <w:p w14:paraId="1AF8E57D" w14:textId="301D8C2F"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r w:rsidRPr="00A8743F">
              <w:rPr>
                <w:rFonts w:ascii="Times New Roman" w:hAnsi="Times New Roman" w:cs="Times New Roman"/>
                <w:i/>
                <w:iCs/>
                <w:sz w:val="22"/>
                <w:szCs w:val="22"/>
                <w:lang w:eastAsia="en-US"/>
              </w:rPr>
              <w:t>įrašyti</w:t>
            </w:r>
          </w:p>
        </w:tc>
      </w:tr>
      <w:tr w:rsidR="00292F20" w:rsidRPr="002770EE" w14:paraId="5B93501B"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22F71AE0"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CCEBD97" w14:textId="668D7B1A" w:rsidR="00292F20" w:rsidRPr="00D70D35" w:rsidRDefault="00292F20" w:rsidP="00292F20">
            <w:pPr>
              <w:widowControl w:val="0"/>
              <w:suppressAutoHyphens/>
              <w:spacing w:line="240" w:lineRule="auto"/>
              <w:ind w:firstLine="0"/>
              <w:rPr>
                <w:rFonts w:ascii="Times New Roman" w:hAnsi="Times New Roman" w:cs="Times New Roman"/>
                <w:sz w:val="22"/>
                <w:szCs w:val="22"/>
                <w:lang w:eastAsia="en-US"/>
              </w:rPr>
            </w:pPr>
            <w:r w:rsidRPr="00D70D35">
              <w:rPr>
                <w:rFonts w:ascii="Times New Roman" w:hAnsi="Times New Roman" w:cs="Times New Roman"/>
                <w:sz w:val="22"/>
                <w:szCs w:val="22"/>
                <w:lang w:eastAsia="en-US"/>
              </w:rPr>
              <w:t>Dydis</w:t>
            </w:r>
          </w:p>
        </w:tc>
        <w:tc>
          <w:tcPr>
            <w:tcW w:w="7938" w:type="dxa"/>
            <w:tcBorders>
              <w:top w:val="single" w:sz="4" w:space="0" w:color="auto"/>
              <w:left w:val="single" w:sz="4" w:space="0" w:color="auto"/>
              <w:bottom w:val="single" w:sz="4" w:space="0" w:color="auto"/>
              <w:right w:val="single" w:sz="4" w:space="0" w:color="auto"/>
            </w:tcBorders>
          </w:tcPr>
          <w:p w14:paraId="224C4F3B" w14:textId="5CB88B5B" w:rsidR="00292F20" w:rsidRPr="00D70D35" w:rsidRDefault="00292F20" w:rsidP="00292F20">
            <w:pPr>
              <w:widowControl w:val="0"/>
              <w:suppressAutoHyphens/>
              <w:snapToGrid w:val="0"/>
              <w:spacing w:line="240" w:lineRule="auto"/>
              <w:ind w:firstLine="0"/>
              <w:rPr>
                <w:rFonts w:ascii="Times New Roman" w:hAnsi="Times New Roman" w:cs="Times New Roman"/>
                <w:sz w:val="22"/>
                <w:szCs w:val="22"/>
              </w:rPr>
            </w:pPr>
            <w:r w:rsidRPr="00D70D35">
              <w:rPr>
                <w:rFonts w:ascii="Times New Roman" w:hAnsi="Times New Roman" w:cs="Times New Roman"/>
                <w:sz w:val="22"/>
                <w:szCs w:val="22"/>
              </w:rPr>
              <w:t xml:space="preserve">Ne mažiau 65 </w:t>
            </w:r>
            <w:proofErr w:type="spellStart"/>
            <w:r w:rsidRPr="00D70D35">
              <w:rPr>
                <w:rFonts w:ascii="Times New Roman" w:hAnsi="Times New Roman" w:cs="Times New Roman"/>
                <w:sz w:val="22"/>
                <w:szCs w:val="22"/>
              </w:rPr>
              <w:t>col</w:t>
            </w:r>
            <w:proofErr w:type="spellEnd"/>
            <w:r w:rsidRPr="00D70D35">
              <w:rPr>
                <w:rFonts w:ascii="Times New Roman" w:hAnsi="Times New Roman" w:cs="Times New Roman"/>
                <w:sz w:val="22"/>
                <w:szCs w:val="22"/>
              </w:rPr>
              <w:t xml:space="preserve"> arba </w:t>
            </w:r>
            <w:r w:rsidRPr="00D70D35">
              <w:rPr>
                <w:rFonts w:ascii="Times New Roman" w:hAnsi="Times New Roman" w:cs="Times New Roman"/>
                <w:sz w:val="22"/>
                <w:szCs w:val="22"/>
                <w:lang w:val="fr-FR"/>
              </w:rPr>
              <w:t xml:space="preserve">165 cm </w:t>
            </w:r>
            <w:r w:rsidRPr="00D70D35">
              <w:rPr>
                <w:rFonts w:ascii="Times New Roman" w:hAnsi="Times New Roman" w:cs="Times New Roman"/>
                <w:sz w:val="22"/>
                <w:szCs w:val="22"/>
              </w:rPr>
              <w:t>įstrižainės</w:t>
            </w:r>
          </w:p>
        </w:tc>
        <w:tc>
          <w:tcPr>
            <w:tcW w:w="4006" w:type="dxa"/>
            <w:tcBorders>
              <w:top w:val="single" w:sz="4" w:space="0" w:color="auto"/>
              <w:left w:val="single" w:sz="4" w:space="0" w:color="auto"/>
              <w:bottom w:val="single" w:sz="4" w:space="0" w:color="auto"/>
              <w:right w:val="single" w:sz="4" w:space="0" w:color="auto"/>
            </w:tcBorders>
          </w:tcPr>
          <w:p w14:paraId="64884A32"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78E5644D"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4748DD30"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15A4CA2" w14:textId="5584665F"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Raiška</w:t>
            </w:r>
          </w:p>
        </w:tc>
        <w:tc>
          <w:tcPr>
            <w:tcW w:w="7938" w:type="dxa"/>
            <w:tcBorders>
              <w:top w:val="single" w:sz="4" w:space="0" w:color="auto"/>
              <w:left w:val="single" w:sz="4" w:space="0" w:color="auto"/>
              <w:bottom w:val="single" w:sz="4" w:space="0" w:color="auto"/>
              <w:right w:val="single" w:sz="4" w:space="0" w:color="auto"/>
            </w:tcBorders>
          </w:tcPr>
          <w:p w14:paraId="103AC6A9" w14:textId="535836A2"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Ne mažiau 4K (3840x2160) taškų</w:t>
            </w:r>
          </w:p>
        </w:tc>
        <w:tc>
          <w:tcPr>
            <w:tcW w:w="4006" w:type="dxa"/>
            <w:tcBorders>
              <w:top w:val="single" w:sz="4" w:space="0" w:color="auto"/>
              <w:left w:val="single" w:sz="4" w:space="0" w:color="auto"/>
              <w:bottom w:val="single" w:sz="4" w:space="0" w:color="auto"/>
              <w:right w:val="single" w:sz="4" w:space="0" w:color="auto"/>
            </w:tcBorders>
          </w:tcPr>
          <w:p w14:paraId="39E3F2C6"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02ED6DE8"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1345DE07"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A63765A" w14:textId="7A34C2CF" w:rsidR="00292F20" w:rsidRPr="00D70D35" w:rsidRDefault="00292F20" w:rsidP="00292F20">
            <w:pPr>
              <w:widowControl w:val="0"/>
              <w:suppressAutoHyphens/>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Ryškumas (matuojamas be apsauginio stiklo)</w:t>
            </w:r>
          </w:p>
        </w:tc>
        <w:tc>
          <w:tcPr>
            <w:tcW w:w="7938" w:type="dxa"/>
            <w:tcBorders>
              <w:top w:val="single" w:sz="4" w:space="0" w:color="auto"/>
              <w:left w:val="single" w:sz="4" w:space="0" w:color="auto"/>
              <w:bottom w:val="single" w:sz="4" w:space="0" w:color="auto"/>
              <w:right w:val="single" w:sz="4" w:space="0" w:color="auto"/>
            </w:tcBorders>
          </w:tcPr>
          <w:p w14:paraId="54C0434B" w14:textId="552276DC"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Ne mažiau 450 cd/m²</w:t>
            </w:r>
          </w:p>
        </w:tc>
        <w:tc>
          <w:tcPr>
            <w:tcW w:w="4006" w:type="dxa"/>
            <w:tcBorders>
              <w:top w:val="single" w:sz="4" w:space="0" w:color="auto"/>
              <w:left w:val="single" w:sz="4" w:space="0" w:color="auto"/>
              <w:bottom w:val="single" w:sz="4" w:space="0" w:color="auto"/>
              <w:right w:val="single" w:sz="4" w:space="0" w:color="auto"/>
            </w:tcBorders>
          </w:tcPr>
          <w:p w14:paraId="6EE283F6"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622D80AA"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699E025E"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DCDCCFB" w14:textId="2636B2E9"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Ekranas</w:t>
            </w:r>
          </w:p>
        </w:tc>
        <w:tc>
          <w:tcPr>
            <w:tcW w:w="7938" w:type="dxa"/>
            <w:tcBorders>
              <w:top w:val="single" w:sz="4" w:space="0" w:color="auto"/>
              <w:left w:val="single" w:sz="4" w:space="0" w:color="auto"/>
              <w:bottom w:val="single" w:sz="4" w:space="0" w:color="auto"/>
              <w:right w:val="single" w:sz="4" w:space="0" w:color="auto"/>
            </w:tcBorders>
          </w:tcPr>
          <w:p w14:paraId="0B3D9B31" w14:textId="1B7A5815"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Gamintojo deklaruojama veikimo trukmė ne mažiau 24/7 val., negali būti ribojama kiek valandų per parą ekranas gali veikti. </w:t>
            </w:r>
          </w:p>
        </w:tc>
        <w:tc>
          <w:tcPr>
            <w:tcW w:w="4006" w:type="dxa"/>
            <w:tcBorders>
              <w:top w:val="single" w:sz="4" w:space="0" w:color="auto"/>
              <w:left w:val="single" w:sz="4" w:space="0" w:color="auto"/>
              <w:bottom w:val="single" w:sz="4" w:space="0" w:color="auto"/>
              <w:right w:val="single" w:sz="4" w:space="0" w:color="auto"/>
            </w:tcBorders>
          </w:tcPr>
          <w:p w14:paraId="557770C1"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3508B784"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06ADF0D3"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9FC73D1" w14:textId="3F91E363"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lang w:eastAsia="en-US"/>
              </w:rPr>
              <w:t>Įvestys</w:t>
            </w:r>
          </w:p>
        </w:tc>
        <w:tc>
          <w:tcPr>
            <w:tcW w:w="7938" w:type="dxa"/>
            <w:tcBorders>
              <w:top w:val="single" w:sz="4" w:space="0" w:color="auto"/>
              <w:left w:val="single" w:sz="4" w:space="0" w:color="auto"/>
              <w:bottom w:val="single" w:sz="4" w:space="0" w:color="auto"/>
              <w:right w:val="single" w:sz="4" w:space="0" w:color="auto"/>
            </w:tcBorders>
          </w:tcPr>
          <w:p w14:paraId="44F3F65D" w14:textId="5ACD2AEC"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Ne mažiau: 3xHDMI; 2xUSB 2.0; 1xRJ45 LAN; 1xDisplayPort; 1 x 3,5 mm </w:t>
            </w:r>
            <w:proofErr w:type="spellStart"/>
            <w:r w:rsidRPr="00D70D35">
              <w:rPr>
                <w:rFonts w:ascii="Times New Roman" w:hAnsi="Times New Roman" w:cs="Times New Roman"/>
                <w:sz w:val="22"/>
                <w:szCs w:val="22"/>
              </w:rPr>
              <w:t>minijack</w:t>
            </w:r>
            <w:proofErr w:type="spellEnd"/>
            <w:r w:rsidRPr="00D70D35">
              <w:rPr>
                <w:rFonts w:ascii="Times New Roman" w:hAnsi="Times New Roman" w:cs="Times New Roman"/>
                <w:sz w:val="22"/>
                <w:szCs w:val="22"/>
              </w:rPr>
              <w:t xml:space="preserve"> lizdas</w:t>
            </w:r>
            <w:r w:rsidRPr="00D70D35">
              <w:rPr>
                <w:rFonts w:ascii="Arial" w:hAnsi="Arial" w:cs="Arial"/>
                <w:color w:val="444444"/>
                <w:sz w:val="22"/>
                <w:szCs w:val="22"/>
              </w:rPr>
              <w:t xml:space="preserve">; </w:t>
            </w:r>
            <w:r w:rsidRPr="00D70D35">
              <w:rPr>
                <w:rFonts w:ascii="Times New Roman" w:hAnsi="Times New Roman" w:cs="Times New Roman"/>
                <w:sz w:val="22"/>
                <w:szCs w:val="22"/>
              </w:rPr>
              <w:t xml:space="preserve">Bluetooth,; </w:t>
            </w:r>
            <w:proofErr w:type="spellStart"/>
            <w:r w:rsidRPr="00D70D35">
              <w:rPr>
                <w:rFonts w:ascii="Times New Roman" w:hAnsi="Times New Roman" w:cs="Times New Roman"/>
                <w:sz w:val="22"/>
                <w:szCs w:val="22"/>
              </w:rPr>
              <w:t>wi</w:t>
            </w:r>
            <w:proofErr w:type="spellEnd"/>
            <w:r w:rsidRPr="00D70D35">
              <w:rPr>
                <w:rFonts w:ascii="Times New Roman" w:hAnsi="Times New Roman" w:cs="Times New Roman"/>
                <w:sz w:val="22"/>
                <w:szCs w:val="22"/>
              </w:rPr>
              <w:t>-fi; integruotas garsiakalbis.</w:t>
            </w:r>
          </w:p>
        </w:tc>
        <w:tc>
          <w:tcPr>
            <w:tcW w:w="4006" w:type="dxa"/>
            <w:tcBorders>
              <w:top w:val="single" w:sz="4" w:space="0" w:color="auto"/>
              <w:left w:val="single" w:sz="4" w:space="0" w:color="auto"/>
              <w:bottom w:val="single" w:sz="4" w:space="0" w:color="auto"/>
              <w:right w:val="single" w:sz="4" w:space="0" w:color="auto"/>
            </w:tcBorders>
          </w:tcPr>
          <w:p w14:paraId="5E3F14AA"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22D3BF89"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2A75232A"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AD2BE6C" w14:textId="0BF49766"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noProof/>
                <w:sz w:val="22"/>
                <w:szCs w:val="22"/>
              </w:rPr>
              <w:t>Šviesumo sensorius</w:t>
            </w:r>
          </w:p>
        </w:tc>
        <w:tc>
          <w:tcPr>
            <w:tcW w:w="7938" w:type="dxa"/>
            <w:tcBorders>
              <w:top w:val="single" w:sz="4" w:space="0" w:color="auto"/>
              <w:left w:val="single" w:sz="4" w:space="0" w:color="auto"/>
              <w:bottom w:val="single" w:sz="4" w:space="0" w:color="auto"/>
              <w:right w:val="single" w:sz="4" w:space="0" w:color="auto"/>
            </w:tcBorders>
          </w:tcPr>
          <w:p w14:paraId="31E02FF8" w14:textId="4160DA9A"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noProof/>
                <w:sz w:val="22"/>
                <w:szCs w:val="22"/>
              </w:rPr>
              <w:t>Turi būti integruotas aplinkos apšviestumo daviklis, reguliuojantis ekrano skaistį pagal patalpos apšvietimo lygį.</w:t>
            </w:r>
          </w:p>
        </w:tc>
        <w:tc>
          <w:tcPr>
            <w:tcW w:w="4006" w:type="dxa"/>
            <w:tcBorders>
              <w:top w:val="single" w:sz="4" w:space="0" w:color="auto"/>
              <w:left w:val="single" w:sz="4" w:space="0" w:color="auto"/>
              <w:bottom w:val="single" w:sz="4" w:space="0" w:color="auto"/>
              <w:right w:val="single" w:sz="4" w:space="0" w:color="auto"/>
            </w:tcBorders>
          </w:tcPr>
          <w:p w14:paraId="009D04F4"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12C5679B"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3067BBC5"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69B411C" w14:textId="3BAF28C7"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Licencija  </w:t>
            </w:r>
          </w:p>
        </w:tc>
        <w:tc>
          <w:tcPr>
            <w:tcW w:w="7938" w:type="dxa"/>
            <w:tcBorders>
              <w:top w:val="single" w:sz="4" w:space="0" w:color="auto"/>
              <w:left w:val="single" w:sz="4" w:space="0" w:color="auto"/>
              <w:bottom w:val="single" w:sz="4" w:space="0" w:color="auto"/>
              <w:right w:val="single" w:sz="4" w:space="0" w:color="auto"/>
            </w:tcBorders>
          </w:tcPr>
          <w:p w14:paraId="5D1D8468" w14:textId="49BC242C"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Ne mažiau kaip 36 mėnesių </w:t>
            </w:r>
            <w:proofErr w:type="spellStart"/>
            <w:r w:rsidRPr="00D70D35">
              <w:rPr>
                <w:rFonts w:ascii="Times New Roman" w:hAnsi="Times New Roman" w:cs="Times New Roman"/>
                <w:sz w:val="22"/>
                <w:szCs w:val="22"/>
              </w:rPr>
              <w:t>lincencija</w:t>
            </w:r>
            <w:proofErr w:type="spellEnd"/>
            <w:r w:rsidRPr="00D70D35">
              <w:rPr>
                <w:rFonts w:ascii="Times New Roman" w:hAnsi="Times New Roman" w:cs="Times New Roman"/>
                <w:sz w:val="22"/>
                <w:szCs w:val="22"/>
              </w:rPr>
              <w:t xml:space="preserve">, kuri leidžia pasiekti ir keisti informaciją ekrane  nuotoliniu būdu. </w:t>
            </w:r>
          </w:p>
        </w:tc>
        <w:tc>
          <w:tcPr>
            <w:tcW w:w="4006" w:type="dxa"/>
            <w:tcBorders>
              <w:top w:val="single" w:sz="4" w:space="0" w:color="auto"/>
              <w:left w:val="single" w:sz="4" w:space="0" w:color="auto"/>
              <w:bottom w:val="single" w:sz="4" w:space="0" w:color="auto"/>
              <w:right w:val="single" w:sz="4" w:space="0" w:color="auto"/>
            </w:tcBorders>
          </w:tcPr>
          <w:p w14:paraId="506D78F0"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016A5D44"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3A2465AC"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15D5273" w14:textId="51C48992"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Mokymai </w:t>
            </w:r>
          </w:p>
        </w:tc>
        <w:tc>
          <w:tcPr>
            <w:tcW w:w="7938" w:type="dxa"/>
            <w:tcBorders>
              <w:top w:val="single" w:sz="4" w:space="0" w:color="auto"/>
              <w:left w:val="single" w:sz="4" w:space="0" w:color="auto"/>
              <w:bottom w:val="single" w:sz="4" w:space="0" w:color="auto"/>
              <w:right w:val="single" w:sz="4" w:space="0" w:color="auto"/>
            </w:tcBorders>
          </w:tcPr>
          <w:p w14:paraId="1430CCE3" w14:textId="7BDE7ADB"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Naudotojo mokymai ne mažiau 1 </w:t>
            </w:r>
            <w:proofErr w:type="spellStart"/>
            <w:r w:rsidRPr="00D70D35">
              <w:rPr>
                <w:rFonts w:ascii="Times New Roman" w:hAnsi="Times New Roman" w:cs="Times New Roman"/>
                <w:sz w:val="22"/>
                <w:szCs w:val="22"/>
              </w:rPr>
              <w:t>val</w:t>
            </w:r>
            <w:proofErr w:type="spellEnd"/>
            <w:r w:rsidRPr="00D70D35">
              <w:rPr>
                <w:rFonts w:ascii="Times New Roman" w:hAnsi="Times New Roman" w:cs="Times New Roman"/>
                <w:sz w:val="22"/>
                <w:szCs w:val="22"/>
              </w:rPr>
              <w:t xml:space="preserve"> trukmės nuotoliniu būdu.</w:t>
            </w:r>
          </w:p>
        </w:tc>
        <w:tc>
          <w:tcPr>
            <w:tcW w:w="4006" w:type="dxa"/>
            <w:tcBorders>
              <w:top w:val="single" w:sz="4" w:space="0" w:color="auto"/>
              <w:left w:val="single" w:sz="4" w:space="0" w:color="auto"/>
              <w:bottom w:val="single" w:sz="4" w:space="0" w:color="auto"/>
              <w:right w:val="single" w:sz="4" w:space="0" w:color="auto"/>
            </w:tcBorders>
          </w:tcPr>
          <w:p w14:paraId="2F30E267"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4EBAB1DD"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6888B6FE"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FE11E71" w14:textId="211C1514"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Integruotas priedas</w:t>
            </w:r>
          </w:p>
        </w:tc>
        <w:tc>
          <w:tcPr>
            <w:tcW w:w="7938" w:type="dxa"/>
            <w:tcBorders>
              <w:top w:val="single" w:sz="4" w:space="0" w:color="auto"/>
              <w:left w:val="single" w:sz="4" w:space="0" w:color="auto"/>
              <w:bottom w:val="single" w:sz="4" w:space="0" w:color="auto"/>
              <w:right w:val="single" w:sz="4" w:space="0" w:color="auto"/>
            </w:tcBorders>
          </w:tcPr>
          <w:p w14:paraId="4D615AEF" w14:textId="77777777" w:rsidR="00292F20" w:rsidRPr="00D70D35" w:rsidRDefault="00292F20" w:rsidP="00292F20">
            <w:pPr>
              <w:snapToGrid w:val="0"/>
              <w:spacing w:line="240" w:lineRule="auto"/>
              <w:ind w:left="83" w:firstLine="0"/>
              <w:rPr>
                <w:rFonts w:ascii="Times New Roman" w:hAnsi="Times New Roman" w:cs="Times New Roman"/>
                <w:sz w:val="22"/>
                <w:szCs w:val="22"/>
              </w:rPr>
            </w:pPr>
            <w:r w:rsidRPr="00D70D35">
              <w:rPr>
                <w:rFonts w:ascii="Times New Roman" w:hAnsi="Times New Roman" w:cs="Times New Roman"/>
                <w:sz w:val="22"/>
                <w:szCs w:val="22"/>
              </w:rPr>
              <w:t xml:space="preserve">Operacinė sistema ne prasčiau </w:t>
            </w:r>
            <w:proofErr w:type="spellStart"/>
            <w:r w:rsidRPr="00D70D35">
              <w:rPr>
                <w:rFonts w:ascii="Times New Roman" w:hAnsi="Times New Roman" w:cs="Times New Roman"/>
                <w:sz w:val="22"/>
                <w:szCs w:val="22"/>
              </w:rPr>
              <w:t>Tizen</w:t>
            </w:r>
            <w:proofErr w:type="spellEnd"/>
            <w:r w:rsidRPr="00D70D35">
              <w:rPr>
                <w:rFonts w:ascii="Times New Roman" w:hAnsi="Times New Roman" w:cs="Times New Roman"/>
                <w:sz w:val="22"/>
                <w:szCs w:val="22"/>
              </w:rPr>
              <w:t>, arba lygiavertė.</w:t>
            </w:r>
          </w:p>
          <w:p w14:paraId="5A59B721" w14:textId="77777777"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p>
        </w:tc>
        <w:tc>
          <w:tcPr>
            <w:tcW w:w="4006" w:type="dxa"/>
            <w:tcBorders>
              <w:top w:val="single" w:sz="4" w:space="0" w:color="auto"/>
              <w:left w:val="single" w:sz="4" w:space="0" w:color="auto"/>
              <w:bottom w:val="single" w:sz="4" w:space="0" w:color="auto"/>
              <w:right w:val="single" w:sz="4" w:space="0" w:color="auto"/>
            </w:tcBorders>
          </w:tcPr>
          <w:p w14:paraId="3ED36446"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1546A502"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6B463C5B"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0865D6F" w14:textId="2AEA6548"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Garantija:</w:t>
            </w:r>
          </w:p>
        </w:tc>
        <w:tc>
          <w:tcPr>
            <w:tcW w:w="7938" w:type="dxa"/>
            <w:tcBorders>
              <w:top w:val="single" w:sz="4" w:space="0" w:color="auto"/>
              <w:left w:val="single" w:sz="4" w:space="0" w:color="auto"/>
              <w:bottom w:val="single" w:sz="4" w:space="0" w:color="auto"/>
              <w:right w:val="single" w:sz="4" w:space="0" w:color="auto"/>
            </w:tcBorders>
          </w:tcPr>
          <w:p w14:paraId="3DBB0DDE" w14:textId="7D3C488E"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 xml:space="preserve">Garantinės priežiūros laikotarpis visiems komponentams – ne mažiau  36 mėnesių gamintojo garantija nuo prekių perdavimo-priėmimo akto pasirašymo dienos. </w:t>
            </w:r>
          </w:p>
        </w:tc>
        <w:tc>
          <w:tcPr>
            <w:tcW w:w="4006" w:type="dxa"/>
            <w:tcBorders>
              <w:top w:val="single" w:sz="4" w:space="0" w:color="auto"/>
              <w:left w:val="single" w:sz="4" w:space="0" w:color="auto"/>
              <w:bottom w:val="single" w:sz="4" w:space="0" w:color="auto"/>
              <w:right w:val="single" w:sz="4" w:space="0" w:color="auto"/>
            </w:tcBorders>
          </w:tcPr>
          <w:p w14:paraId="4C0FCD5F"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r w:rsidR="00292F20" w:rsidRPr="002770EE" w14:paraId="65924B49" w14:textId="77777777" w:rsidTr="00292F20">
        <w:trPr>
          <w:trHeight w:val="133"/>
          <w:tblHeader/>
          <w:jc w:val="center"/>
        </w:trPr>
        <w:tc>
          <w:tcPr>
            <w:tcW w:w="704" w:type="dxa"/>
            <w:tcBorders>
              <w:top w:val="single" w:sz="4" w:space="0" w:color="000000"/>
              <w:left w:val="single" w:sz="4" w:space="0" w:color="000000"/>
              <w:bottom w:val="single" w:sz="4" w:space="0" w:color="000000"/>
            </w:tcBorders>
            <w:vAlign w:val="center"/>
          </w:tcPr>
          <w:p w14:paraId="5234FBFE" w14:textId="77777777" w:rsidR="00292F20" w:rsidRPr="00D70D35" w:rsidRDefault="00292F20" w:rsidP="00292F2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5B416F0" w14:textId="0CB861C8" w:rsidR="00292F20" w:rsidRPr="00D70D35" w:rsidRDefault="00292F20" w:rsidP="00292F20">
            <w:pPr>
              <w:widowControl w:val="0"/>
              <w:suppressAutoHyphens/>
              <w:spacing w:line="240" w:lineRule="auto"/>
              <w:ind w:firstLine="1"/>
              <w:rPr>
                <w:rFonts w:ascii="Times New Roman" w:hAnsi="Times New Roman" w:cs="Times New Roman"/>
                <w:b/>
                <w:bCs/>
                <w:sz w:val="22"/>
                <w:szCs w:val="22"/>
                <w:lang w:eastAsia="en-US"/>
              </w:rPr>
            </w:pPr>
            <w:r w:rsidRPr="00D70D35">
              <w:rPr>
                <w:rFonts w:ascii="Times New Roman" w:hAnsi="Times New Roman" w:cs="Times New Roman"/>
                <w:sz w:val="22"/>
                <w:szCs w:val="22"/>
              </w:rPr>
              <w:t>Reikalavimai tiekėjui</w:t>
            </w:r>
          </w:p>
        </w:tc>
        <w:tc>
          <w:tcPr>
            <w:tcW w:w="7938" w:type="dxa"/>
            <w:tcBorders>
              <w:top w:val="single" w:sz="4" w:space="0" w:color="auto"/>
              <w:left w:val="single" w:sz="4" w:space="0" w:color="auto"/>
              <w:bottom w:val="single" w:sz="4" w:space="0" w:color="auto"/>
              <w:right w:val="single" w:sz="4" w:space="0" w:color="auto"/>
            </w:tcBorders>
          </w:tcPr>
          <w:p w14:paraId="78E0E2F4" w14:textId="188BE23E" w:rsidR="00292F20" w:rsidRPr="00D70D35" w:rsidRDefault="00292F20" w:rsidP="00292F20">
            <w:pPr>
              <w:widowControl w:val="0"/>
              <w:suppressAutoHyphens/>
              <w:snapToGrid w:val="0"/>
              <w:spacing w:line="240" w:lineRule="auto"/>
              <w:ind w:firstLine="0"/>
              <w:rPr>
                <w:rFonts w:ascii="Times New Roman" w:hAnsi="Times New Roman" w:cs="Times New Roman"/>
                <w:b/>
                <w:bCs/>
                <w:sz w:val="22"/>
                <w:szCs w:val="22"/>
                <w:lang w:eastAsia="en-US"/>
              </w:rPr>
            </w:pPr>
            <w:r w:rsidRPr="00D70D35">
              <w:rPr>
                <w:rFonts w:ascii="Times New Roman" w:hAnsi="Times New Roman" w:cs="Times New Roman"/>
                <w:sz w:val="22"/>
                <w:szCs w:val="22"/>
              </w:rPr>
              <w:t>Tiekėjas turi turėti siūlomos įrangos gamintojo autorizuotą garantinio aptarnavimo centrą arba sutartį su tokiu centru (pateikti tai įrodančius dokumentus).</w:t>
            </w:r>
          </w:p>
        </w:tc>
        <w:tc>
          <w:tcPr>
            <w:tcW w:w="4006" w:type="dxa"/>
            <w:tcBorders>
              <w:top w:val="single" w:sz="4" w:space="0" w:color="auto"/>
              <w:left w:val="single" w:sz="4" w:space="0" w:color="auto"/>
              <w:bottom w:val="single" w:sz="4" w:space="0" w:color="auto"/>
              <w:right w:val="single" w:sz="4" w:space="0" w:color="auto"/>
            </w:tcBorders>
          </w:tcPr>
          <w:p w14:paraId="666FAED0" w14:textId="77777777" w:rsidR="00292F20" w:rsidRPr="00D70D35" w:rsidRDefault="00292F20" w:rsidP="00292F20">
            <w:pPr>
              <w:widowControl w:val="0"/>
              <w:suppressAutoHyphens/>
              <w:spacing w:line="240" w:lineRule="auto"/>
              <w:jc w:val="center"/>
              <w:rPr>
                <w:rFonts w:ascii="Times New Roman" w:hAnsi="Times New Roman" w:cs="Times New Roman"/>
                <w:b/>
                <w:bCs/>
                <w:sz w:val="22"/>
                <w:szCs w:val="22"/>
                <w:lang w:eastAsia="en-US"/>
              </w:rPr>
            </w:pPr>
          </w:p>
        </w:tc>
      </w:tr>
    </w:tbl>
    <w:p w14:paraId="360AA8E3" w14:textId="77777777" w:rsidR="000E3552" w:rsidRDefault="000E3552" w:rsidP="000E3552">
      <w:pPr>
        <w:rPr>
          <w:rFonts w:ascii="Times New Roman" w:hAnsi="Times New Roman" w:cs="Times New Roman"/>
          <w:sz w:val="24"/>
          <w:szCs w:val="24"/>
        </w:rPr>
      </w:pPr>
    </w:p>
    <w:p w14:paraId="6873B616" w14:textId="77777777" w:rsidR="00EB2A78" w:rsidRPr="00EB2A78" w:rsidRDefault="00EB2A78" w:rsidP="00EB2A78">
      <w:pPr>
        <w:spacing w:line="240" w:lineRule="auto"/>
        <w:ind w:firstLine="567"/>
        <w:rPr>
          <w:rFonts w:ascii="Times New Roman" w:hAnsi="Times New Roman" w:cs="Times New Roman"/>
          <w:i/>
          <w:iCs/>
          <w:sz w:val="20"/>
          <w:szCs w:val="20"/>
          <w:lang w:val="lt"/>
        </w:rPr>
      </w:pPr>
      <w:r w:rsidRPr="00EB2A78">
        <w:rPr>
          <w:rFonts w:ascii="Times New Roman" w:hAnsi="Times New Roman" w:cs="Times New Roman"/>
          <w:sz w:val="20"/>
          <w:szCs w:val="20"/>
        </w:rPr>
        <w:t xml:space="preserve">Vadovaujantis </w:t>
      </w:r>
      <w:hyperlink r:id="rId9" w:history="1">
        <w:r w:rsidRPr="00EB2A78">
          <w:rPr>
            <w:rStyle w:val="Hipersaitas"/>
            <w:rFonts w:ascii="Times New Roman" w:hAnsi="Times New Roman" w:cs="Times New Roman"/>
            <w:sz w:val="20"/>
            <w:szCs w:val="20"/>
          </w:rPr>
          <w:t>Lietuvos Respublikos aplinkos ministro 2011 m. birželio 28 d. įsakymu Nr. D1-508 „Dėl aplinkos apsaugos kriterijų taikymo, vykdant žaliuosius pirkimus, tvarkos aprašo patvirtinimo“</w:t>
        </w:r>
      </w:hyperlink>
      <w:r w:rsidRPr="00EB2A78">
        <w:rPr>
          <w:rFonts w:ascii="Times New Roman" w:hAnsi="Times New Roman" w:cs="Times New Roman"/>
          <w:sz w:val="20"/>
          <w:szCs w:val="20"/>
        </w:rPr>
        <w:t xml:space="preserve"> 4 punkto 4.2 papunkčiu: </w:t>
      </w:r>
      <w:r w:rsidRPr="00EB2A78">
        <w:rPr>
          <w:rFonts w:ascii="Times New Roman" w:hAnsi="Times New Roman" w:cs="Times New Roman"/>
          <w:i/>
          <w:iCs/>
          <w:sz w:val="20"/>
          <w:szCs w:val="20"/>
          <w:lang w:val="lt"/>
        </w:rPr>
        <w:t xml:space="preserve">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w:t>
      </w:r>
    </w:p>
    <w:p w14:paraId="3A1D5E82" w14:textId="77777777" w:rsidR="00EB2A78" w:rsidRPr="00EB2A78" w:rsidRDefault="00EB2A78" w:rsidP="00EB2A78">
      <w:pPr>
        <w:spacing w:line="240" w:lineRule="auto"/>
        <w:ind w:firstLine="567"/>
        <w:rPr>
          <w:rFonts w:ascii="Times New Roman" w:hAnsi="Times New Roman" w:cs="Times New Roman"/>
          <w:i/>
          <w:iCs/>
          <w:sz w:val="20"/>
          <w:szCs w:val="20"/>
        </w:rPr>
      </w:pPr>
      <w:r w:rsidRPr="00EB2A78">
        <w:rPr>
          <w:rFonts w:ascii="Times New Roman" w:hAnsi="Times New Roman" w:cs="Times New Roman"/>
          <w:b/>
          <w:bCs/>
          <w:sz w:val="20"/>
          <w:szCs w:val="20"/>
          <w:lang w:val="lt"/>
        </w:rPr>
        <w:t>Galimas laimėtojas turės pateikti atitiktį įrodantį dokumentą:</w:t>
      </w:r>
      <w:r w:rsidRPr="00EB2A78">
        <w:rPr>
          <w:rFonts w:ascii="Times New Roman" w:hAnsi="Times New Roman" w:cs="Times New Roman"/>
          <w:i/>
          <w:iCs/>
          <w:sz w:val="20"/>
          <w:szCs w:val="20"/>
          <w:lang w:val="lt"/>
        </w:rPr>
        <w:t xml:space="preserve"> EU </w:t>
      </w:r>
      <w:proofErr w:type="spellStart"/>
      <w:r w:rsidRPr="00EB2A78">
        <w:rPr>
          <w:rFonts w:ascii="Times New Roman" w:hAnsi="Times New Roman" w:cs="Times New Roman"/>
          <w:i/>
          <w:iCs/>
          <w:sz w:val="20"/>
          <w:szCs w:val="20"/>
          <w:lang w:val="lt"/>
        </w:rPr>
        <w:t>Ecolabel</w:t>
      </w:r>
      <w:proofErr w:type="spellEnd"/>
      <w:r w:rsidRPr="00EB2A78">
        <w:rPr>
          <w:rFonts w:ascii="Times New Roman" w:hAnsi="Times New Roman" w:cs="Times New Roman"/>
          <w:i/>
          <w:iCs/>
          <w:sz w:val="20"/>
          <w:szCs w:val="20"/>
          <w:lang w:val="lt"/>
        </w:rPr>
        <w:t xml:space="preserve"> arba </w:t>
      </w:r>
      <w:proofErr w:type="spellStart"/>
      <w:r w:rsidRPr="00EB2A78">
        <w:rPr>
          <w:rFonts w:ascii="Times New Roman" w:hAnsi="Times New Roman" w:cs="Times New Roman"/>
          <w:i/>
          <w:iCs/>
          <w:sz w:val="20"/>
          <w:szCs w:val="20"/>
          <w:lang w:val="lt"/>
        </w:rPr>
        <w:t>Nordic</w:t>
      </w:r>
      <w:proofErr w:type="spellEnd"/>
      <w:r w:rsidRPr="00EB2A78">
        <w:rPr>
          <w:rFonts w:ascii="Times New Roman" w:hAnsi="Times New Roman" w:cs="Times New Roman"/>
          <w:i/>
          <w:iCs/>
          <w:sz w:val="20"/>
          <w:szCs w:val="20"/>
          <w:lang w:val="lt"/>
        </w:rPr>
        <w:t xml:space="preserve"> </w:t>
      </w:r>
      <w:proofErr w:type="spellStart"/>
      <w:r w:rsidRPr="00EB2A78">
        <w:rPr>
          <w:rFonts w:ascii="Times New Roman" w:hAnsi="Times New Roman" w:cs="Times New Roman"/>
          <w:i/>
          <w:iCs/>
          <w:sz w:val="20"/>
          <w:szCs w:val="20"/>
          <w:lang w:val="lt"/>
        </w:rPr>
        <w:t>Swan</w:t>
      </w:r>
      <w:proofErr w:type="spellEnd"/>
      <w:r w:rsidRPr="00EB2A78">
        <w:rPr>
          <w:rFonts w:ascii="Times New Roman" w:hAnsi="Times New Roman" w:cs="Times New Roman"/>
          <w:i/>
          <w:iCs/>
          <w:sz w:val="20"/>
          <w:szCs w:val="20"/>
          <w:lang w:val="lt"/>
        </w:rPr>
        <w:t xml:space="preserve"> arba </w:t>
      </w:r>
      <w:proofErr w:type="spellStart"/>
      <w:r w:rsidRPr="00EB2A78">
        <w:rPr>
          <w:rFonts w:ascii="Times New Roman" w:hAnsi="Times New Roman" w:cs="Times New Roman"/>
          <w:i/>
          <w:iCs/>
          <w:sz w:val="20"/>
          <w:szCs w:val="20"/>
          <w:lang w:val="lt"/>
        </w:rPr>
        <w:t>Blue</w:t>
      </w:r>
      <w:proofErr w:type="spellEnd"/>
      <w:r w:rsidRPr="00EB2A78">
        <w:rPr>
          <w:rFonts w:ascii="Times New Roman" w:hAnsi="Times New Roman" w:cs="Times New Roman"/>
          <w:i/>
          <w:iCs/>
          <w:sz w:val="20"/>
          <w:szCs w:val="20"/>
          <w:lang w:val="lt"/>
        </w:rPr>
        <w:t xml:space="preserve"> </w:t>
      </w:r>
      <w:proofErr w:type="spellStart"/>
      <w:r w:rsidRPr="00EB2A78">
        <w:rPr>
          <w:rFonts w:ascii="Times New Roman" w:hAnsi="Times New Roman" w:cs="Times New Roman"/>
          <w:i/>
          <w:iCs/>
          <w:sz w:val="20"/>
          <w:szCs w:val="20"/>
          <w:lang w:val="lt"/>
        </w:rPr>
        <w:t>Ange</w:t>
      </w:r>
      <w:proofErr w:type="spellEnd"/>
      <w:r w:rsidRPr="00EB2A78">
        <w:rPr>
          <w:rFonts w:ascii="Times New Roman" w:hAnsi="Times New Roman" w:cs="Times New Roman"/>
          <w:i/>
          <w:iCs/>
          <w:sz w:val="20"/>
          <w:szCs w:val="20"/>
          <w:lang w:val="lt"/>
        </w:rPr>
        <w:t xml:space="preserve"> arba </w:t>
      </w:r>
      <w:proofErr w:type="spellStart"/>
      <w:r w:rsidRPr="00EB2A78">
        <w:rPr>
          <w:rFonts w:ascii="Times New Roman" w:hAnsi="Times New Roman" w:cs="Times New Roman"/>
          <w:i/>
          <w:iCs/>
          <w:sz w:val="20"/>
          <w:szCs w:val="20"/>
          <w:lang w:val="lt"/>
        </w:rPr>
        <w:t>El</w:t>
      </w:r>
      <w:proofErr w:type="spellEnd"/>
      <w:r w:rsidRPr="00EB2A78">
        <w:rPr>
          <w:rFonts w:ascii="Times New Roman" w:hAnsi="Times New Roman" w:cs="Times New Roman"/>
          <w:i/>
          <w:iCs/>
          <w:sz w:val="20"/>
          <w:szCs w:val="20"/>
          <w:lang w:val="lt"/>
        </w:rPr>
        <w:t xml:space="preserve"> </w:t>
      </w:r>
      <w:proofErr w:type="spellStart"/>
      <w:r w:rsidRPr="00EB2A78">
        <w:rPr>
          <w:rFonts w:ascii="Times New Roman" w:hAnsi="Times New Roman" w:cs="Times New Roman"/>
          <w:i/>
          <w:iCs/>
          <w:sz w:val="20"/>
          <w:szCs w:val="20"/>
          <w:lang w:val="lt"/>
        </w:rPr>
        <w:t>Distintiu</w:t>
      </w:r>
      <w:proofErr w:type="spellEnd"/>
      <w:r w:rsidRPr="00EB2A78">
        <w:rPr>
          <w:rFonts w:ascii="Times New Roman" w:hAnsi="Times New Roman" w:cs="Times New Roman"/>
          <w:i/>
          <w:iCs/>
          <w:sz w:val="20"/>
          <w:szCs w:val="20"/>
          <w:lang w:val="lt"/>
        </w:rPr>
        <w:t xml:space="preserve"> arba </w:t>
      </w:r>
      <w:proofErr w:type="spellStart"/>
      <w:r w:rsidRPr="00EB2A78">
        <w:rPr>
          <w:rFonts w:ascii="Times New Roman" w:hAnsi="Times New Roman" w:cs="Times New Roman"/>
          <w:i/>
          <w:iCs/>
          <w:sz w:val="20"/>
          <w:szCs w:val="20"/>
          <w:lang w:val="lt"/>
        </w:rPr>
        <w:t>Milieukeur</w:t>
      </w:r>
      <w:proofErr w:type="spellEnd"/>
      <w:r w:rsidRPr="00EB2A78">
        <w:rPr>
          <w:rFonts w:ascii="Times New Roman" w:hAnsi="Times New Roman" w:cs="Times New Roman"/>
          <w:i/>
          <w:iCs/>
          <w:sz w:val="20"/>
          <w:szCs w:val="20"/>
          <w:lang w:val="lt"/>
        </w:rPr>
        <w:t xml:space="preserve"> arba </w:t>
      </w:r>
      <w:proofErr w:type="spellStart"/>
      <w:r w:rsidRPr="00EB2A78">
        <w:rPr>
          <w:rFonts w:ascii="Times New Roman" w:hAnsi="Times New Roman" w:cs="Times New Roman"/>
          <w:i/>
          <w:iCs/>
          <w:sz w:val="20"/>
          <w:szCs w:val="20"/>
          <w:lang w:val="lt"/>
        </w:rPr>
        <w:t>Österreichisches</w:t>
      </w:r>
      <w:proofErr w:type="spellEnd"/>
      <w:r w:rsidRPr="00EB2A78">
        <w:rPr>
          <w:rFonts w:ascii="Times New Roman" w:hAnsi="Times New Roman" w:cs="Times New Roman"/>
          <w:i/>
          <w:iCs/>
          <w:sz w:val="20"/>
          <w:szCs w:val="20"/>
          <w:lang w:val="lt"/>
        </w:rPr>
        <w:t xml:space="preserve"> </w:t>
      </w:r>
      <w:proofErr w:type="spellStart"/>
      <w:r w:rsidRPr="00EB2A78">
        <w:rPr>
          <w:rFonts w:ascii="Times New Roman" w:hAnsi="Times New Roman" w:cs="Times New Roman"/>
          <w:i/>
          <w:iCs/>
          <w:sz w:val="20"/>
          <w:szCs w:val="20"/>
          <w:lang w:val="lt"/>
        </w:rPr>
        <w:t>Umweltzeichen</w:t>
      </w:r>
      <w:proofErr w:type="spellEnd"/>
      <w:r w:rsidRPr="00EB2A78">
        <w:rPr>
          <w:rFonts w:ascii="Times New Roman" w:hAnsi="Times New Roman" w:cs="Times New Roman"/>
          <w:i/>
          <w:iCs/>
          <w:sz w:val="20"/>
          <w:szCs w:val="20"/>
          <w:lang w:val="lt"/>
        </w:rPr>
        <w:t xml:space="preserve"> arba NF </w:t>
      </w:r>
      <w:proofErr w:type="spellStart"/>
      <w:r w:rsidRPr="00EB2A78">
        <w:rPr>
          <w:rFonts w:ascii="Times New Roman" w:hAnsi="Times New Roman" w:cs="Times New Roman"/>
          <w:i/>
          <w:iCs/>
          <w:sz w:val="20"/>
          <w:szCs w:val="20"/>
          <w:lang w:val="lt"/>
        </w:rPr>
        <w:t>Environnement</w:t>
      </w:r>
      <w:proofErr w:type="spellEnd"/>
      <w:r w:rsidRPr="00EB2A78">
        <w:rPr>
          <w:rFonts w:ascii="Times New Roman" w:hAnsi="Times New Roman" w:cs="Times New Roman"/>
          <w:i/>
          <w:iCs/>
          <w:sz w:val="20"/>
          <w:szCs w:val="20"/>
          <w:lang w:val="lt"/>
        </w:rPr>
        <w:t xml:space="preserve"> arba </w:t>
      </w:r>
      <w:proofErr w:type="spellStart"/>
      <w:r w:rsidRPr="00EB2A78">
        <w:rPr>
          <w:rFonts w:ascii="Times New Roman" w:hAnsi="Times New Roman" w:cs="Times New Roman"/>
          <w:i/>
          <w:iCs/>
          <w:sz w:val="20"/>
          <w:szCs w:val="20"/>
          <w:lang w:val="lt"/>
        </w:rPr>
        <w:t>The</w:t>
      </w:r>
      <w:proofErr w:type="spellEnd"/>
      <w:r w:rsidRPr="00EB2A78">
        <w:rPr>
          <w:rFonts w:ascii="Times New Roman" w:hAnsi="Times New Roman" w:cs="Times New Roman"/>
          <w:i/>
          <w:iCs/>
          <w:sz w:val="20"/>
          <w:szCs w:val="20"/>
          <w:lang w:val="lt"/>
        </w:rPr>
        <w:t xml:space="preserve"> </w:t>
      </w:r>
      <w:proofErr w:type="spellStart"/>
      <w:r w:rsidRPr="00EB2A78">
        <w:rPr>
          <w:rFonts w:ascii="Times New Roman" w:hAnsi="Times New Roman" w:cs="Times New Roman"/>
          <w:i/>
          <w:iCs/>
          <w:sz w:val="20"/>
          <w:szCs w:val="20"/>
          <w:lang w:val="lt"/>
        </w:rPr>
        <w:t>Hungarian</w:t>
      </w:r>
      <w:proofErr w:type="spellEnd"/>
      <w:r w:rsidRPr="00EB2A78">
        <w:rPr>
          <w:rFonts w:ascii="Times New Roman" w:hAnsi="Times New Roman" w:cs="Times New Roman"/>
          <w:i/>
          <w:iCs/>
          <w:sz w:val="20"/>
          <w:szCs w:val="20"/>
          <w:lang w:val="lt"/>
        </w:rPr>
        <w:t xml:space="preserve"> </w:t>
      </w:r>
      <w:proofErr w:type="spellStart"/>
      <w:r w:rsidRPr="00EB2A78">
        <w:rPr>
          <w:rFonts w:ascii="Times New Roman" w:hAnsi="Times New Roman" w:cs="Times New Roman"/>
          <w:i/>
          <w:iCs/>
          <w:sz w:val="20"/>
          <w:szCs w:val="20"/>
          <w:lang w:val="lt"/>
        </w:rPr>
        <w:t>Eco-label</w:t>
      </w:r>
      <w:proofErr w:type="spellEnd"/>
      <w:r w:rsidRPr="00EB2A78">
        <w:rPr>
          <w:rFonts w:ascii="Times New Roman" w:hAnsi="Times New Roman" w:cs="Times New Roman"/>
          <w:i/>
          <w:iCs/>
          <w:sz w:val="20"/>
          <w:szCs w:val="20"/>
          <w:lang w:val="lt"/>
        </w:rPr>
        <w:t xml:space="preserve"> arba </w:t>
      </w:r>
      <w:proofErr w:type="spellStart"/>
      <w:r w:rsidRPr="00EB2A78">
        <w:rPr>
          <w:rFonts w:ascii="Times New Roman" w:hAnsi="Times New Roman" w:cs="Times New Roman"/>
          <w:i/>
          <w:iCs/>
          <w:sz w:val="20"/>
          <w:szCs w:val="20"/>
          <w:lang w:val="lt"/>
        </w:rPr>
        <w:t>Polish</w:t>
      </w:r>
      <w:proofErr w:type="spellEnd"/>
      <w:r w:rsidRPr="00EB2A78">
        <w:rPr>
          <w:rFonts w:ascii="Times New Roman" w:hAnsi="Times New Roman" w:cs="Times New Roman"/>
          <w:i/>
          <w:iCs/>
          <w:sz w:val="20"/>
          <w:szCs w:val="20"/>
          <w:lang w:val="lt"/>
        </w:rPr>
        <w:t xml:space="preserve"> </w:t>
      </w:r>
      <w:proofErr w:type="spellStart"/>
      <w:r w:rsidRPr="00EB2A78">
        <w:rPr>
          <w:rFonts w:ascii="Times New Roman" w:hAnsi="Times New Roman" w:cs="Times New Roman"/>
          <w:i/>
          <w:iCs/>
          <w:sz w:val="20"/>
          <w:szCs w:val="20"/>
          <w:lang w:val="lt"/>
        </w:rPr>
        <w:t>Eco</w:t>
      </w:r>
      <w:proofErr w:type="spellEnd"/>
      <w:r w:rsidRPr="00EB2A78">
        <w:rPr>
          <w:rFonts w:ascii="Times New Roman" w:hAnsi="Times New Roman" w:cs="Times New Roman"/>
          <w:i/>
          <w:iCs/>
          <w:sz w:val="20"/>
          <w:szCs w:val="20"/>
          <w:lang w:val="lt"/>
        </w:rPr>
        <w:t xml:space="preserve"> Mark-</w:t>
      </w:r>
      <w:proofErr w:type="spellStart"/>
      <w:r w:rsidRPr="00EB2A78">
        <w:rPr>
          <w:rFonts w:ascii="Times New Roman" w:hAnsi="Times New Roman" w:cs="Times New Roman"/>
          <w:i/>
          <w:iCs/>
          <w:sz w:val="20"/>
          <w:szCs w:val="20"/>
          <w:lang w:val="lt"/>
        </w:rPr>
        <w:t>Znak</w:t>
      </w:r>
      <w:proofErr w:type="spellEnd"/>
      <w:r w:rsidRPr="00EB2A78">
        <w:rPr>
          <w:rFonts w:ascii="Times New Roman" w:hAnsi="Times New Roman" w:cs="Times New Roman"/>
          <w:i/>
          <w:iCs/>
          <w:sz w:val="20"/>
          <w:szCs w:val="20"/>
          <w:lang w:val="lt"/>
        </w:rPr>
        <w:t xml:space="preserve"> EKO arba kitą I tipo ekologinį ženklą</w:t>
      </w:r>
      <w:r w:rsidRPr="00EB2A78">
        <w:rPr>
          <w:rFonts w:ascii="Times New Roman" w:hAnsi="Times New Roman" w:cs="Times New Roman"/>
          <w:i/>
          <w:iCs/>
          <w:sz w:val="20"/>
          <w:szCs w:val="20"/>
        </w:rPr>
        <w:t>.</w:t>
      </w:r>
    </w:p>
    <w:p w14:paraId="5FDCA4A0" w14:textId="77777777" w:rsidR="00EB2A78" w:rsidRPr="000E3552" w:rsidRDefault="00EB2A78" w:rsidP="000E3552">
      <w:pPr>
        <w:rPr>
          <w:rFonts w:ascii="Times New Roman" w:hAnsi="Times New Roman" w:cs="Times New Roman"/>
          <w:sz w:val="24"/>
          <w:szCs w:val="24"/>
        </w:rPr>
      </w:pPr>
    </w:p>
    <w:p w14:paraId="135C7CD0" w14:textId="77777777" w:rsidR="000E3552" w:rsidRDefault="000E3552" w:rsidP="000E3552">
      <w:pPr>
        <w:rPr>
          <w:rFonts w:ascii="Times New Roman" w:hAnsi="Times New Roman" w:cs="Times New Roman"/>
          <w:b/>
          <w:bCs/>
          <w:sz w:val="24"/>
          <w:szCs w:val="24"/>
        </w:rPr>
      </w:pPr>
    </w:p>
    <w:p w14:paraId="2E3D9693" w14:textId="77777777" w:rsidR="000E3552" w:rsidRPr="000E3552" w:rsidRDefault="000E3552" w:rsidP="000E3552">
      <w:pPr>
        <w:tabs>
          <w:tab w:val="left" w:pos="3384"/>
        </w:tabs>
        <w:rPr>
          <w:rFonts w:ascii="Times New Roman" w:hAnsi="Times New Roman" w:cs="Times New Roman"/>
          <w:sz w:val="24"/>
          <w:szCs w:val="24"/>
        </w:rPr>
      </w:pPr>
      <w:r>
        <w:rPr>
          <w:rFonts w:ascii="Times New Roman" w:hAnsi="Times New Roman" w:cs="Times New Roman"/>
          <w:sz w:val="24"/>
          <w:szCs w:val="24"/>
        </w:rPr>
        <w:lastRenderedPageBreak/>
        <w:tab/>
      </w:r>
    </w:p>
    <w:tbl>
      <w:tblPr>
        <w:tblStyle w:val="Lentelstinklelis"/>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210"/>
        <w:gridCol w:w="1803"/>
      </w:tblGrid>
      <w:tr w:rsidR="000E3552" w14:paraId="56D75F38" w14:textId="77777777" w:rsidTr="003878D6">
        <w:tc>
          <w:tcPr>
            <w:tcW w:w="3969" w:type="dxa"/>
            <w:tcBorders>
              <w:bottom w:val="single" w:sz="4" w:space="0" w:color="auto"/>
            </w:tcBorders>
          </w:tcPr>
          <w:p w14:paraId="0BC6446C" w14:textId="77777777" w:rsidR="000E3552" w:rsidRDefault="000E3552" w:rsidP="00CB7C4F">
            <w:pPr>
              <w:widowControl w:val="0"/>
              <w:ind w:firstLine="0"/>
              <w:jc w:val="left"/>
              <w:rPr>
                <w:rFonts w:eastAsia="Calibri" w:hAnsi="Times New Roman" w:cs="Times New Roman"/>
                <w:szCs w:val="24"/>
              </w:rPr>
            </w:pPr>
          </w:p>
        </w:tc>
        <w:tc>
          <w:tcPr>
            <w:tcW w:w="3210" w:type="dxa"/>
          </w:tcPr>
          <w:p w14:paraId="503B8D7E" w14:textId="77777777" w:rsidR="000E3552" w:rsidRDefault="000E3552" w:rsidP="00CB7C4F">
            <w:pPr>
              <w:widowControl w:val="0"/>
              <w:ind w:firstLine="0"/>
              <w:jc w:val="left"/>
              <w:rPr>
                <w:rFonts w:eastAsia="Calibri" w:hAnsi="Times New Roman" w:cs="Times New Roman"/>
                <w:szCs w:val="24"/>
              </w:rPr>
            </w:pPr>
          </w:p>
        </w:tc>
        <w:tc>
          <w:tcPr>
            <w:tcW w:w="1803" w:type="dxa"/>
            <w:tcBorders>
              <w:bottom w:val="single" w:sz="4" w:space="0" w:color="auto"/>
            </w:tcBorders>
          </w:tcPr>
          <w:p w14:paraId="17B005B3" w14:textId="77777777" w:rsidR="000E3552" w:rsidRDefault="000E3552" w:rsidP="00CB7C4F">
            <w:pPr>
              <w:widowControl w:val="0"/>
              <w:ind w:firstLine="0"/>
              <w:jc w:val="left"/>
              <w:rPr>
                <w:rFonts w:eastAsia="Calibri" w:hAnsi="Times New Roman" w:cs="Times New Roman"/>
                <w:szCs w:val="24"/>
              </w:rPr>
            </w:pPr>
          </w:p>
        </w:tc>
      </w:tr>
      <w:tr w:rsidR="000E3552" w14:paraId="1DAE4D06" w14:textId="77777777" w:rsidTr="003878D6">
        <w:tc>
          <w:tcPr>
            <w:tcW w:w="3969" w:type="dxa"/>
            <w:tcBorders>
              <w:top w:val="single" w:sz="4" w:space="0" w:color="auto"/>
            </w:tcBorders>
          </w:tcPr>
          <w:p w14:paraId="1F6CD438" w14:textId="77777777" w:rsidR="000E3552" w:rsidRDefault="000E3552" w:rsidP="00CB7C4F">
            <w:pPr>
              <w:widowControl w:val="0"/>
              <w:ind w:hanging="108"/>
              <w:jc w:val="left"/>
              <w:rPr>
                <w:rFonts w:eastAsia="Calibri" w:hAnsi="Times New Roman" w:cs="Times New Roman"/>
                <w:szCs w:val="24"/>
              </w:rPr>
            </w:pPr>
            <w:r w:rsidRPr="00185F85">
              <w:rPr>
                <w:rFonts w:eastAsia="Calibri" w:hAnsi="Times New Roman" w:cs="Times New Roman"/>
                <w:szCs w:val="24"/>
              </w:rPr>
              <w:t>(Tiekėjo vadovo ir jo galioto asmens pareigos)</w:t>
            </w:r>
          </w:p>
        </w:tc>
        <w:tc>
          <w:tcPr>
            <w:tcW w:w="3210" w:type="dxa"/>
          </w:tcPr>
          <w:p w14:paraId="2D1618E6" w14:textId="77777777" w:rsidR="000E3552" w:rsidRDefault="000E3552" w:rsidP="00CB7C4F">
            <w:pPr>
              <w:widowControl w:val="0"/>
              <w:ind w:firstLine="0"/>
              <w:jc w:val="center"/>
              <w:rPr>
                <w:rFonts w:eastAsia="Calibri" w:hAnsi="Times New Roman" w:cs="Times New Roman"/>
                <w:szCs w:val="24"/>
              </w:rPr>
            </w:pPr>
            <w:r w:rsidRPr="00185F85">
              <w:rPr>
                <w:rFonts w:eastAsia="Calibri" w:hAnsi="Times New Roman" w:cs="Times New Roman"/>
                <w:szCs w:val="24"/>
              </w:rPr>
              <w:t>(parašas)</w:t>
            </w:r>
          </w:p>
        </w:tc>
        <w:tc>
          <w:tcPr>
            <w:tcW w:w="1803" w:type="dxa"/>
            <w:tcBorders>
              <w:top w:val="single" w:sz="4" w:space="0" w:color="auto"/>
            </w:tcBorders>
          </w:tcPr>
          <w:p w14:paraId="43C5FE01" w14:textId="77777777" w:rsidR="000E3552" w:rsidRDefault="000E3552" w:rsidP="00CB7C4F">
            <w:pPr>
              <w:widowControl w:val="0"/>
              <w:ind w:firstLine="0"/>
              <w:jc w:val="left"/>
              <w:rPr>
                <w:rFonts w:eastAsia="Calibri" w:hAnsi="Times New Roman" w:cs="Times New Roman"/>
                <w:szCs w:val="24"/>
              </w:rPr>
            </w:pPr>
            <w:r w:rsidRPr="00185F85">
              <w:rPr>
                <w:rFonts w:eastAsia="Calibri" w:hAnsi="Times New Roman" w:cs="Times New Roman"/>
                <w:szCs w:val="24"/>
              </w:rPr>
              <w:t>(vardas, pavardė)</w:t>
            </w:r>
          </w:p>
        </w:tc>
      </w:tr>
    </w:tbl>
    <w:p w14:paraId="7FD6A70C" w14:textId="1203937B" w:rsidR="000E3552" w:rsidRPr="000E3552" w:rsidRDefault="000E3552" w:rsidP="000E3552">
      <w:pPr>
        <w:tabs>
          <w:tab w:val="left" w:pos="3384"/>
        </w:tabs>
        <w:rPr>
          <w:rFonts w:ascii="Times New Roman" w:hAnsi="Times New Roman" w:cs="Times New Roman"/>
          <w:sz w:val="24"/>
          <w:szCs w:val="24"/>
        </w:rPr>
      </w:pPr>
    </w:p>
    <w:sectPr w:rsidR="000E3552" w:rsidRPr="000E3552" w:rsidSect="00D70D35">
      <w:pgSz w:w="15840" w:h="12240" w:orient="landscape"/>
      <w:pgMar w:top="1440" w:right="993" w:bottom="61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E22DF" w14:textId="77777777" w:rsidR="00FE64D2" w:rsidRDefault="00FE64D2" w:rsidP="00C82352">
      <w:pPr>
        <w:spacing w:line="240" w:lineRule="auto"/>
      </w:pPr>
      <w:r>
        <w:separator/>
      </w:r>
    </w:p>
  </w:endnote>
  <w:endnote w:type="continuationSeparator" w:id="0">
    <w:p w14:paraId="381371D0" w14:textId="77777777" w:rsidR="00FE64D2" w:rsidRDefault="00FE64D2"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6133" w14:textId="77777777" w:rsidR="00FE64D2" w:rsidRDefault="00FE64D2" w:rsidP="00C82352">
      <w:pPr>
        <w:spacing w:line="240" w:lineRule="auto"/>
      </w:pPr>
      <w:r>
        <w:separator/>
      </w:r>
    </w:p>
  </w:footnote>
  <w:footnote w:type="continuationSeparator" w:id="0">
    <w:p w14:paraId="24620976" w14:textId="77777777" w:rsidR="00FE64D2" w:rsidRDefault="00FE64D2" w:rsidP="00C82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5EA0" w14:textId="5C9E7E29" w:rsidR="00C82352" w:rsidRPr="00C82352" w:rsidRDefault="00C82352" w:rsidP="00C82352">
    <w:pPr>
      <w:pStyle w:val="Antrats"/>
      <w:jc w:val="right"/>
      <w:rPr>
        <w:rFonts w:ascii="Times New Roman" w:hAnsi="Times New Roman" w:cs="Times New Roman"/>
        <w:color w:val="0070C0"/>
        <w:sz w:val="22"/>
        <w:szCs w:val="22"/>
      </w:rPr>
    </w:pPr>
    <w:bookmarkStart w:id="0" w:name="_Toc148084929"/>
    <w:bookmarkStart w:id="1" w:name="_Hlk138234950"/>
    <w:bookmarkStart w:id="2" w:name="_Hlk86825377"/>
    <w:bookmarkStart w:id="3" w:name="_Ref38540913"/>
    <w:bookmarkStart w:id="4" w:name="_Ref38898051"/>
    <w:bookmarkStart w:id="5" w:name="_Ref38901392"/>
    <w:bookmarkStart w:id="6" w:name="_Toc48053189"/>
    <w:bookmarkStart w:id="7" w:name="_Toc85706892"/>
    <w:r w:rsidRPr="00C82352">
      <w:rPr>
        <w:rFonts w:ascii="Times New Roman" w:hAnsi="Times New Roman" w:cs="Times New Roman"/>
        <w:color w:val="0070C0"/>
        <w:sz w:val="22"/>
        <w:szCs w:val="22"/>
      </w:rPr>
      <w:t>Pirkimo sąlygų 3 priedas „Pasiūlymo forma“</w:t>
    </w:r>
    <w:bookmarkEnd w:id="0"/>
  </w:p>
  <w:bookmarkEnd w:id="1"/>
  <w:bookmarkEnd w:id="2"/>
  <w:bookmarkEnd w:id="3"/>
  <w:bookmarkEnd w:id="4"/>
  <w:bookmarkEnd w:id="5"/>
  <w:bookmarkEnd w:id="6"/>
  <w:bookmarkEnd w:id="7"/>
  <w:p w14:paraId="136A85D8" w14:textId="77777777" w:rsidR="00C82352" w:rsidRDefault="00C823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3"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5387489">
    <w:abstractNumId w:val="1"/>
  </w:num>
  <w:num w:numId="2" w16cid:durableId="1685279529">
    <w:abstractNumId w:val="0"/>
  </w:num>
  <w:num w:numId="3" w16cid:durableId="1185024458">
    <w:abstractNumId w:val="3"/>
  </w:num>
  <w:num w:numId="4" w16cid:durableId="106697854">
    <w:abstractNumId w:val="4"/>
  </w:num>
  <w:num w:numId="5" w16cid:durableId="1711490156">
    <w:abstractNumId w:val="2"/>
  </w:num>
  <w:num w:numId="6" w16cid:durableId="2130859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E3552"/>
    <w:rsid w:val="00174449"/>
    <w:rsid w:val="002701BD"/>
    <w:rsid w:val="002724E8"/>
    <w:rsid w:val="00292F20"/>
    <w:rsid w:val="002C3FA0"/>
    <w:rsid w:val="003878D6"/>
    <w:rsid w:val="003F5D82"/>
    <w:rsid w:val="004D52C1"/>
    <w:rsid w:val="004E7AF7"/>
    <w:rsid w:val="00603B4D"/>
    <w:rsid w:val="00657F6D"/>
    <w:rsid w:val="00726E64"/>
    <w:rsid w:val="00A354EC"/>
    <w:rsid w:val="00AA630B"/>
    <w:rsid w:val="00C82352"/>
    <w:rsid w:val="00D26FB4"/>
    <w:rsid w:val="00D70D35"/>
    <w:rsid w:val="00EB2A78"/>
    <w:rsid w:val="00F2310A"/>
    <w:rsid w:val="00F81ED3"/>
    <w:rsid w:val="00FE6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35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uiPriority w:val="99"/>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15980</Words>
  <Characters>9109</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5</cp:revision>
  <dcterms:created xsi:type="dcterms:W3CDTF">2024-12-09T13:02:00Z</dcterms:created>
  <dcterms:modified xsi:type="dcterms:W3CDTF">2024-12-12T12:21:00Z</dcterms:modified>
</cp:coreProperties>
</file>