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7F8ABFEB" w14:textId="77777777" w:rsidR="00CC063E" w:rsidRDefault="00CC063E" w:rsidP="00CC063E">
      <w:pPr>
        <w:pStyle w:val="Body2"/>
        <w:jc w:val="center"/>
        <w:rPr>
          <w:rFonts w:eastAsia="Times New Roman"/>
          <w:b/>
          <w:bdr w:val="nil"/>
          <w:lang w:val="lt-LT"/>
        </w:rPr>
      </w:pPr>
      <w:r>
        <w:rPr>
          <w:b/>
        </w:rPr>
        <w:t>DĖL</w:t>
      </w:r>
      <w:r w:rsidRPr="0048697C">
        <w:t xml:space="preserve"> </w:t>
      </w:r>
      <w:r w:rsidRPr="00602215">
        <w:rPr>
          <w:rFonts w:eastAsia="Times New Roman"/>
          <w:b/>
          <w:bdr w:val="nil"/>
          <w:lang w:val="lt-LT"/>
        </w:rPr>
        <w:t>„</w:t>
      </w:r>
      <w:r w:rsidRPr="00CC063E">
        <w:rPr>
          <w:rFonts w:eastAsia="Times New Roman"/>
          <w:b/>
          <w:bdr w:val="nil"/>
          <w:lang w:val="lt-LT"/>
        </w:rPr>
        <w:t>TRANSPLANTUOJAMUS ORGANUS KONSERVUOJANTIS TIRPALAS (11253)“</w:t>
      </w:r>
      <w:r>
        <w:rPr>
          <w:rFonts w:eastAsia="Times New Roman"/>
          <w:b/>
          <w:bdr w:val="nil"/>
          <w:lang w:val="lt-LT"/>
        </w:rPr>
        <w:t xml:space="preserve"> </w:t>
      </w:r>
    </w:p>
    <w:p w14:paraId="30ACC57B" w14:textId="3C28AD3D" w:rsidR="004A1172" w:rsidRPr="004A1172" w:rsidRDefault="00CC063E" w:rsidP="00CC063E">
      <w:pPr>
        <w:pStyle w:val="Body2"/>
        <w:jc w:val="center"/>
        <w:rPr>
          <w:rFonts w:eastAsia="Times New Roman"/>
          <w:b/>
          <w:bdr w:val="nil"/>
          <w:lang w:val="lt-LT"/>
        </w:rPr>
      </w:pPr>
      <w:r w:rsidRPr="004A1172">
        <w:rPr>
          <w:rFonts w:eastAsia="Times New Roman"/>
          <w:b/>
          <w:bdr w:val="nil"/>
          <w:lang w:val="lt-LT"/>
        </w:rPr>
        <w:t>PIRKIM</w:t>
      </w:r>
      <w:r>
        <w:rPr>
          <w:rFonts w:eastAsia="Times New Roman"/>
          <w:b/>
          <w:bdr w:val="nil"/>
          <w:lang w:val="lt-LT"/>
        </w:rPr>
        <w:t>O</w:t>
      </w:r>
      <w:r w:rsidRPr="004A1172">
        <w:rPr>
          <w:rFonts w:eastAsia="Times New Roman"/>
          <w:b/>
          <w:bdr w:val="nil"/>
          <w:lang w:val="lt-LT"/>
        </w:rPr>
        <w:t xml:space="preserve"> </w:t>
      </w:r>
      <w:r>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849CD76" w14:textId="77777777" w:rsidR="005A60BF" w:rsidRDefault="005A60BF" w:rsidP="005A60BF">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Pr="00163981">
        <w:rPr>
          <w:b/>
          <w:bCs/>
          <w:color w:val="000000" w:themeColor="text1"/>
          <w:sz w:val="22"/>
          <w:szCs w:val="22"/>
        </w:rPr>
        <w:t>Tiekėjo patvirtinimai:</w:t>
      </w:r>
      <w:r w:rsidRPr="00163981">
        <w:rPr>
          <w:color w:val="000000" w:themeColor="text1"/>
          <w:sz w:val="22"/>
          <w:szCs w:val="22"/>
        </w:rPr>
        <w:t xml:space="preserve"> </w:t>
      </w:r>
    </w:p>
    <w:p w14:paraId="225C04A1" w14:textId="77777777" w:rsidR="005A60BF" w:rsidRPr="008B2417" w:rsidRDefault="005A60BF" w:rsidP="005A60BF">
      <w:pPr>
        <w:tabs>
          <w:tab w:val="left" w:pos="142"/>
          <w:tab w:val="left" w:pos="567"/>
        </w:tabs>
        <w:ind w:firstLine="720"/>
        <w:jc w:val="both"/>
        <w:rPr>
          <w:color w:val="000000" w:themeColor="text1"/>
          <w:sz w:val="22"/>
          <w:szCs w:val="22"/>
        </w:rPr>
      </w:pPr>
      <w:r>
        <w:rPr>
          <w:color w:val="000000" w:themeColor="text1"/>
          <w:sz w:val="22"/>
          <w:szCs w:val="22"/>
        </w:rPr>
        <w:t xml:space="preserve">1.1. </w:t>
      </w:r>
      <w:r w:rsidRPr="008B2417">
        <w:rPr>
          <w:color w:val="000000" w:themeColor="text1"/>
          <w:sz w:val="22"/>
          <w:szCs w:val="22"/>
        </w:rPr>
        <w:t>Šiuo pasiūlymu pažymime, kad sutinkame su visomis pirkimo sąlygomis, nustatytomis:</w:t>
      </w:r>
    </w:p>
    <w:p w14:paraId="3F2A6962" w14:textId="77777777" w:rsidR="005A60BF" w:rsidRDefault="005A60BF" w:rsidP="005A60BF">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.1.1.</w:t>
      </w:r>
      <w:r w:rsidRPr="008B2417">
        <w:rPr>
          <w:color w:val="000000" w:themeColor="text1"/>
          <w:sz w:val="22"/>
          <w:szCs w:val="22"/>
        </w:rPr>
        <w:t> </w:t>
      </w:r>
      <w:r>
        <w:rPr>
          <w:color w:val="000000" w:themeColor="text1"/>
          <w:sz w:val="22"/>
          <w:szCs w:val="22"/>
        </w:rPr>
        <w:t xml:space="preserve"> 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919A6B9" w14:textId="77777777" w:rsidR="005A60BF" w:rsidRPr="008B2417" w:rsidRDefault="005A60BF" w:rsidP="005A60BF">
      <w:pPr>
        <w:tabs>
          <w:tab w:val="left" w:pos="142"/>
          <w:tab w:val="left" w:pos="567"/>
        </w:tabs>
        <w:ind w:firstLine="720"/>
        <w:jc w:val="both"/>
        <w:rPr>
          <w:color w:val="000000" w:themeColor="text1"/>
          <w:sz w:val="22"/>
          <w:szCs w:val="22"/>
        </w:rPr>
      </w:pPr>
      <w:r>
        <w:rPr>
          <w:color w:val="000000" w:themeColor="text1"/>
          <w:sz w:val="22"/>
          <w:szCs w:val="22"/>
        </w:rPr>
        <w:t>1.1.2.  tarptautinio atviro konkurso pirkimo dokumentuose;</w:t>
      </w:r>
    </w:p>
    <w:p w14:paraId="481DE40B" w14:textId="77777777" w:rsidR="005A60BF" w:rsidRDefault="005A60BF" w:rsidP="005A60BF">
      <w:pPr>
        <w:tabs>
          <w:tab w:val="left" w:pos="142"/>
          <w:tab w:val="left" w:pos="567"/>
        </w:tabs>
        <w:ind w:firstLine="720"/>
        <w:jc w:val="both"/>
        <w:rPr>
          <w:color w:val="000000" w:themeColor="text1"/>
          <w:sz w:val="22"/>
          <w:szCs w:val="22"/>
        </w:rPr>
      </w:pPr>
      <w:r>
        <w:rPr>
          <w:color w:val="000000" w:themeColor="text1"/>
          <w:sz w:val="22"/>
          <w:szCs w:val="22"/>
        </w:rPr>
        <w:t>1.1.3.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3DC255DC" w14:textId="77777777" w:rsidR="005A60BF" w:rsidRDefault="005A60BF" w:rsidP="005A60BF">
      <w:pPr>
        <w:tabs>
          <w:tab w:val="left" w:pos="142"/>
          <w:tab w:val="left" w:pos="567"/>
        </w:tabs>
        <w:ind w:firstLine="720"/>
        <w:jc w:val="both"/>
        <w:rPr>
          <w:color w:val="000000" w:themeColor="text1"/>
          <w:sz w:val="22"/>
          <w:szCs w:val="22"/>
        </w:rPr>
      </w:pPr>
      <w:r>
        <w:rPr>
          <w:color w:val="000000" w:themeColor="text1"/>
          <w:sz w:val="22"/>
          <w:szCs w:val="22"/>
        </w:rPr>
        <w:t>1.2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6364A6EC" w14:textId="77777777" w:rsidR="005A60BF" w:rsidRPr="00883DCE" w:rsidRDefault="005A60BF" w:rsidP="005A60BF">
      <w:pPr>
        <w:ind w:firstLine="720"/>
        <w:jc w:val="both"/>
        <w:rPr>
          <w:sz w:val="22"/>
          <w:szCs w:val="22"/>
        </w:rPr>
      </w:pPr>
      <w:r>
        <w:rPr>
          <w:color w:val="000000" w:themeColor="text1"/>
          <w:sz w:val="22"/>
          <w:szCs w:val="22"/>
        </w:rPr>
        <w:t xml:space="preserve">1.3.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26B057F6" w14:textId="29495C51" w:rsidR="00F66D71" w:rsidRDefault="00163981" w:rsidP="005A60BF">
      <w:pPr>
        <w:spacing w:line="276" w:lineRule="auto"/>
        <w:ind w:firstLine="720"/>
        <w:jc w:val="both"/>
        <w:rPr>
          <w:sz w:val="22"/>
          <w:szCs w:val="22"/>
        </w:rPr>
      </w:pPr>
      <w:r w:rsidRPr="00466696">
        <w:rPr>
          <w:b/>
          <w:iCs/>
          <w:color w:val="000000" w:themeColor="text1"/>
          <w:sz w:val="22"/>
          <w:szCs w:val="22"/>
        </w:rPr>
        <w:t>2</w:t>
      </w:r>
      <w:r w:rsidR="00DF7D17" w:rsidRPr="00466696">
        <w:rPr>
          <w:b/>
          <w:iCs/>
          <w:color w:val="000000" w:themeColor="text1"/>
          <w:sz w:val="22"/>
          <w:szCs w:val="22"/>
        </w:rPr>
        <w:t>. Mes siūlome šias prekes</w:t>
      </w:r>
      <w:r w:rsidR="00DF7D17" w:rsidRPr="00466696">
        <w:rPr>
          <w:b/>
          <w:iCs/>
          <w:color w:val="000000"/>
          <w:sz w:val="22"/>
          <w:szCs w:val="22"/>
        </w:rPr>
        <w:t xml:space="preserve"> ir jų kainą</w:t>
      </w:r>
      <w:r w:rsidR="00DF7D17" w:rsidRPr="00466696">
        <w:rPr>
          <w:b/>
          <w:iCs/>
          <w:color w:val="000000" w:themeColor="text1"/>
          <w:sz w:val="22"/>
          <w:szCs w:val="22"/>
        </w:rPr>
        <w:t xml:space="preserve">: </w:t>
      </w:r>
      <w:r w:rsidR="00DF7D17" w:rsidRPr="00466696">
        <w:rPr>
          <w:b/>
          <w:iCs/>
          <w:color w:val="000000"/>
          <w:sz w:val="22"/>
          <w:szCs w:val="22"/>
        </w:rPr>
        <w:t xml:space="preserve"> </w:t>
      </w:r>
      <w:r w:rsidR="00B56712" w:rsidRPr="00466696">
        <w:rPr>
          <w:sz w:val="22"/>
          <w:szCs w:val="22"/>
        </w:rPr>
        <w:t>s</w:t>
      </w:r>
      <w:r w:rsidR="005017BD" w:rsidRPr="00466696">
        <w:rPr>
          <w:sz w:val="22"/>
          <w:szCs w:val="22"/>
        </w:rPr>
        <w:t>iūlomas prekes</w:t>
      </w:r>
      <w:r w:rsidR="00B56712" w:rsidRPr="00466696">
        <w:rPr>
          <w:sz w:val="22"/>
          <w:szCs w:val="22"/>
        </w:rPr>
        <w:t xml:space="preserve"> </w:t>
      </w:r>
      <w:r w:rsidR="005017BD" w:rsidRPr="00466696">
        <w:rPr>
          <w:sz w:val="22"/>
          <w:szCs w:val="22"/>
        </w:rPr>
        <w:t xml:space="preserve">ir </w:t>
      </w:r>
      <w:r w:rsidR="00B56712" w:rsidRPr="00466696">
        <w:rPr>
          <w:sz w:val="22"/>
          <w:szCs w:val="22"/>
        </w:rPr>
        <w:t xml:space="preserve">jų </w:t>
      </w:r>
      <w:r w:rsidR="005017BD" w:rsidRPr="00466696">
        <w:rPr>
          <w:sz w:val="22"/>
          <w:szCs w:val="22"/>
        </w:rPr>
        <w:t>kainą pateik</w:t>
      </w:r>
      <w:r w:rsidR="007716C6" w:rsidRPr="00466696">
        <w:rPr>
          <w:sz w:val="22"/>
          <w:szCs w:val="22"/>
        </w:rPr>
        <w:t>iame</w:t>
      </w:r>
      <w:r w:rsidR="005017BD" w:rsidRPr="00466696">
        <w:rPr>
          <w:sz w:val="22"/>
          <w:szCs w:val="22"/>
        </w:rPr>
        <w:t xml:space="preserve"> </w:t>
      </w:r>
      <w:r w:rsidR="007716C6" w:rsidRPr="00466696">
        <w:rPr>
          <w:sz w:val="22"/>
          <w:szCs w:val="22"/>
        </w:rPr>
        <w:t xml:space="preserve">užpildytame </w:t>
      </w:r>
      <w:r w:rsidR="005017BD" w:rsidRPr="00466696">
        <w:rPr>
          <w:sz w:val="22"/>
          <w:szCs w:val="22"/>
        </w:rPr>
        <w:t>SPS 1 priede „Techninė specifikacija“.</w:t>
      </w:r>
      <w:bookmarkStart w:id="0" w:name="_Hlk138746566"/>
      <w:r w:rsidR="005017BD" w:rsidRPr="00B56712">
        <w:rPr>
          <w:sz w:val="22"/>
          <w:szCs w:val="22"/>
        </w:rPr>
        <w:t xml:space="preserve"> </w:t>
      </w:r>
      <w:bookmarkEnd w:id="0"/>
    </w:p>
    <w:p w14:paraId="179D5E49" w14:textId="0EB5207A"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Pr="00866C98">
        <w:rPr>
          <w:color w:val="000000"/>
          <w:sz w:val="22"/>
          <w:szCs w:val="22"/>
        </w:rPr>
        <w:t xml:space="preserve"> </w:t>
      </w:r>
      <w:r w:rsidRPr="00866C98">
        <w:rPr>
          <w:b/>
          <w:bCs/>
          <w:color w:val="000000"/>
          <w:sz w:val="22"/>
          <w:szCs w:val="22"/>
          <w:u w:val="single"/>
        </w:rPr>
        <w:t xml:space="preserve">Kartu su pasiūlymu pateikiame užpildytą SPS 1 priedą </w:t>
      </w:r>
      <w:r w:rsidR="0045219B">
        <w:rPr>
          <w:b/>
          <w:bCs/>
          <w:color w:val="000000"/>
          <w:sz w:val="22"/>
          <w:szCs w:val="22"/>
          <w:u w:val="single"/>
        </w:rPr>
        <w:t xml:space="preserve">„Techninė specifikacija“ </w:t>
      </w:r>
      <w:r w:rsidRPr="00866C98">
        <w:rPr>
          <w:b/>
          <w:bCs/>
          <w:color w:val="000000"/>
          <w:sz w:val="22"/>
          <w:szCs w:val="22"/>
          <w:u w:val="single"/>
        </w:rPr>
        <w:t xml:space="preserve">siūlomoms prekėms bei pridedame dokumentus, įrodančius siūlomų prekių atitikimą SPS 1 priedo </w:t>
      </w:r>
      <w:r w:rsidR="0045219B">
        <w:rPr>
          <w:b/>
          <w:bCs/>
          <w:color w:val="000000"/>
          <w:sz w:val="22"/>
          <w:szCs w:val="22"/>
          <w:u w:val="single"/>
        </w:rPr>
        <w:t xml:space="preserve">„Techninė specifikacija“ </w:t>
      </w:r>
      <w:r w:rsidRPr="00866C98">
        <w:rPr>
          <w:b/>
          <w:bCs/>
          <w:color w:val="000000"/>
          <w:sz w:val="22"/>
          <w:szCs w:val="22"/>
          <w:u w:val="single"/>
        </w:rPr>
        <w:t>reikalavimams (SPS 2</w:t>
      </w:r>
      <w:r w:rsidR="0045219B">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F945C5C" w14:textId="2BA29791"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xml:space="preserve">: pildant SPS 1 priedą, būtina nurodyti visą prašomą informaciją (siūlomos prekės pavadinimą, gamintoją, prekės kodą </w:t>
      </w:r>
      <w:r w:rsidRPr="00866C98">
        <w:rPr>
          <w:sz w:val="22"/>
          <w:szCs w:val="22"/>
          <w:lang w:eastAsia="lt-LT"/>
        </w:rPr>
        <w:t>gamintojo kataloge (jeigu gamintojas turi savo prekių katalogą)</w:t>
      </w:r>
      <w:r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7E11B011" w14:textId="77777777" w:rsidR="00F66D71" w:rsidRPr="00866C98" w:rsidRDefault="00F66D71" w:rsidP="00F66D71">
      <w:pPr>
        <w:spacing w:line="276" w:lineRule="auto"/>
        <w:ind w:firstLine="709"/>
        <w:jc w:val="both"/>
        <w:rPr>
          <w:color w:val="000000" w:themeColor="text1"/>
          <w:sz w:val="22"/>
          <w:szCs w:val="22"/>
        </w:rPr>
      </w:pPr>
    </w:p>
    <w:p w14:paraId="6FF14351" w14:textId="5ECD775E" w:rsidR="00674AA5" w:rsidRPr="00866C98" w:rsidRDefault="00F3624A" w:rsidP="00F66D71">
      <w:pPr>
        <w:ind w:firstLine="709"/>
        <w:jc w:val="both"/>
        <w:rPr>
          <w:color w:val="000000" w:themeColor="text1"/>
          <w:sz w:val="22"/>
          <w:szCs w:val="22"/>
        </w:rPr>
      </w:pPr>
      <w:r>
        <w:rPr>
          <w:color w:val="000000" w:themeColor="text1"/>
          <w:sz w:val="22"/>
          <w:szCs w:val="22"/>
        </w:rPr>
        <w:t>Siūlomos p</w:t>
      </w:r>
      <w:r w:rsidR="00674AA5" w:rsidRPr="00866C98">
        <w:rPr>
          <w:color w:val="000000" w:themeColor="text1"/>
          <w:sz w:val="22"/>
          <w:szCs w:val="22"/>
        </w:rPr>
        <w:t xml:space="preserve">rekės </w:t>
      </w:r>
      <w:r w:rsidR="00791BAB">
        <w:rPr>
          <w:color w:val="000000" w:themeColor="text1"/>
          <w:sz w:val="22"/>
          <w:szCs w:val="22"/>
        </w:rPr>
        <w:t xml:space="preserve">mato </w:t>
      </w:r>
      <w:r w:rsidR="00674AA5" w:rsidRPr="00866C98">
        <w:rPr>
          <w:color w:val="000000" w:themeColor="text1"/>
          <w:sz w:val="22"/>
          <w:szCs w:val="22"/>
        </w:rPr>
        <w:t xml:space="preserve">vnt. kaina </w:t>
      </w:r>
      <w:r>
        <w:rPr>
          <w:color w:val="000000" w:themeColor="text1"/>
          <w:sz w:val="22"/>
          <w:szCs w:val="22"/>
        </w:rPr>
        <w:t xml:space="preserve">(įkainis) </w:t>
      </w:r>
      <w:r w:rsidR="00674AA5" w:rsidRPr="00866C98">
        <w:rPr>
          <w:color w:val="000000" w:themeColor="text1"/>
          <w:sz w:val="22"/>
          <w:szCs w:val="22"/>
        </w:rPr>
        <w:t xml:space="preserve">turi būti nurodyta </w:t>
      </w:r>
      <w:r w:rsidR="00674AA5" w:rsidRPr="00791BAB">
        <w:rPr>
          <w:color w:val="000000" w:themeColor="text1"/>
          <w:sz w:val="22"/>
          <w:szCs w:val="22"/>
          <w:u w:val="single"/>
        </w:rPr>
        <w:t>dviejų skaičių po kablelio tikslumu</w:t>
      </w:r>
      <w:r w:rsidR="00674AA5" w:rsidRPr="00866C98">
        <w:rPr>
          <w:color w:val="000000" w:themeColor="text1"/>
          <w:sz w:val="22"/>
          <w:szCs w:val="22"/>
        </w:rPr>
        <w:t xml:space="preserve"> (suapvalinta iki šimtųjų skaičiaus dalių).</w:t>
      </w:r>
      <w:r w:rsidR="005D732C" w:rsidRPr="00866C98">
        <w:rPr>
          <w:color w:val="000000" w:themeColor="text1"/>
          <w:sz w:val="22"/>
          <w:szCs w:val="22"/>
        </w:rPr>
        <w:t xml:space="preserve"> Bendra pasiūlymo </w:t>
      </w:r>
      <w:r w:rsidR="00791BAB">
        <w:rPr>
          <w:color w:val="000000" w:themeColor="text1"/>
          <w:sz w:val="22"/>
          <w:szCs w:val="22"/>
        </w:rPr>
        <w:t>(</w:t>
      </w:r>
      <w:r w:rsidR="005D732C" w:rsidRPr="00866C98">
        <w:rPr>
          <w:color w:val="000000" w:themeColor="text1"/>
          <w:sz w:val="22"/>
          <w:szCs w:val="22"/>
        </w:rPr>
        <w:t>atskirai pirkimo daliai</w:t>
      </w:r>
      <w:r w:rsidR="00791BAB">
        <w:rPr>
          <w:color w:val="000000" w:themeColor="text1"/>
          <w:sz w:val="22"/>
          <w:szCs w:val="22"/>
        </w:rPr>
        <w:t>)</w:t>
      </w:r>
      <w:r w:rsidR="005D732C" w:rsidRPr="00866C98">
        <w:rPr>
          <w:color w:val="000000" w:themeColor="text1"/>
          <w:sz w:val="22"/>
          <w:szCs w:val="22"/>
        </w:rPr>
        <w:t xml:space="preserve"> </w:t>
      </w:r>
      <w:r w:rsidR="00D614D8">
        <w:rPr>
          <w:color w:val="000000" w:themeColor="text1"/>
          <w:sz w:val="22"/>
          <w:szCs w:val="22"/>
        </w:rPr>
        <w:t>kaina</w:t>
      </w:r>
      <w:r w:rsidR="005D732C" w:rsidRPr="00866C98">
        <w:rPr>
          <w:color w:val="000000" w:themeColor="text1"/>
          <w:sz w:val="22"/>
          <w:szCs w:val="22"/>
        </w:rPr>
        <w:t xml:space="preserve"> turi būti </w:t>
      </w:r>
      <w:r w:rsidR="00791BAB">
        <w:rPr>
          <w:color w:val="000000" w:themeColor="text1"/>
          <w:sz w:val="22"/>
          <w:szCs w:val="22"/>
        </w:rPr>
        <w:t xml:space="preserve">apskaičiuota ir </w:t>
      </w:r>
      <w:r w:rsidR="005D732C" w:rsidRPr="00866C98">
        <w:rPr>
          <w:color w:val="000000" w:themeColor="text1"/>
          <w:sz w:val="22"/>
          <w:szCs w:val="22"/>
        </w:rPr>
        <w:t xml:space="preserve">nurodyta </w:t>
      </w:r>
      <w:r w:rsidR="005D732C" w:rsidRPr="00791BAB">
        <w:rPr>
          <w:color w:val="000000" w:themeColor="text1"/>
          <w:sz w:val="22"/>
          <w:szCs w:val="22"/>
          <w:u w:val="single"/>
        </w:rPr>
        <w:t>dviejų skaičių po kablelio tikslumu</w:t>
      </w:r>
      <w:r w:rsidR="005D732C" w:rsidRPr="00866C98">
        <w:rPr>
          <w:color w:val="000000" w:themeColor="text1"/>
          <w:sz w:val="22"/>
          <w:szCs w:val="22"/>
        </w:rPr>
        <w:t xml:space="preserve"> (suapvalinta iki šimtųjų skaičiaus dalių).</w:t>
      </w:r>
    </w:p>
    <w:p w14:paraId="74BE992A" w14:textId="77777777" w:rsidR="00674AA5" w:rsidRPr="00866C98" w:rsidRDefault="00674AA5" w:rsidP="00F66D71">
      <w:pPr>
        <w:ind w:firstLine="709"/>
        <w:jc w:val="both"/>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xml:space="preserve">“ sistema, ir, </w:t>
      </w:r>
      <w:r w:rsidRPr="00866C98">
        <w:rPr>
          <w:color w:val="000000" w:themeColor="text1"/>
          <w:sz w:val="22"/>
          <w:szCs w:val="22"/>
        </w:rPr>
        <w:lastRenderedPageBreak/>
        <w:t>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1321" w14:textId="77777777" w:rsidR="00842E5F" w:rsidRDefault="00842E5F">
      <w:r>
        <w:separator/>
      </w:r>
    </w:p>
  </w:endnote>
  <w:endnote w:type="continuationSeparator" w:id="0">
    <w:p w14:paraId="43882AE8" w14:textId="77777777" w:rsidR="00842E5F" w:rsidRDefault="0084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16DD" w14:textId="77777777" w:rsidR="00842E5F" w:rsidRDefault="00842E5F">
      <w:r>
        <w:separator/>
      </w:r>
    </w:p>
  </w:footnote>
  <w:footnote w:type="continuationSeparator" w:id="0">
    <w:p w14:paraId="550E5FD3" w14:textId="77777777" w:rsidR="00842E5F" w:rsidRDefault="00842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F1CB8"/>
    <w:rsid w:val="001047A6"/>
    <w:rsid w:val="00163981"/>
    <w:rsid w:val="001A1D33"/>
    <w:rsid w:val="001A5F69"/>
    <w:rsid w:val="001F2B8F"/>
    <w:rsid w:val="0020632E"/>
    <w:rsid w:val="002120AD"/>
    <w:rsid w:val="0022424B"/>
    <w:rsid w:val="00225240"/>
    <w:rsid w:val="002A0859"/>
    <w:rsid w:val="002D3241"/>
    <w:rsid w:val="002F3A58"/>
    <w:rsid w:val="00310686"/>
    <w:rsid w:val="003365F2"/>
    <w:rsid w:val="00361F86"/>
    <w:rsid w:val="00394A4E"/>
    <w:rsid w:val="004159EF"/>
    <w:rsid w:val="004341EC"/>
    <w:rsid w:val="004359CB"/>
    <w:rsid w:val="0045219B"/>
    <w:rsid w:val="00466696"/>
    <w:rsid w:val="004816F5"/>
    <w:rsid w:val="0048697C"/>
    <w:rsid w:val="00491A46"/>
    <w:rsid w:val="004963DC"/>
    <w:rsid w:val="004A0528"/>
    <w:rsid w:val="004A1172"/>
    <w:rsid w:val="004A2E14"/>
    <w:rsid w:val="004B3BFD"/>
    <w:rsid w:val="004B7A78"/>
    <w:rsid w:val="004E4B47"/>
    <w:rsid w:val="005017BD"/>
    <w:rsid w:val="00503C45"/>
    <w:rsid w:val="00532B7B"/>
    <w:rsid w:val="00563CE4"/>
    <w:rsid w:val="005A60BF"/>
    <w:rsid w:val="005B537F"/>
    <w:rsid w:val="005D1C28"/>
    <w:rsid w:val="005D6B3B"/>
    <w:rsid w:val="005D732C"/>
    <w:rsid w:val="00602215"/>
    <w:rsid w:val="00611820"/>
    <w:rsid w:val="00643A33"/>
    <w:rsid w:val="006458DE"/>
    <w:rsid w:val="006511F4"/>
    <w:rsid w:val="00673154"/>
    <w:rsid w:val="00674AA5"/>
    <w:rsid w:val="006E39D9"/>
    <w:rsid w:val="007633B8"/>
    <w:rsid w:val="007716C6"/>
    <w:rsid w:val="00782B59"/>
    <w:rsid w:val="00786FB1"/>
    <w:rsid w:val="00791BAB"/>
    <w:rsid w:val="007F5C5D"/>
    <w:rsid w:val="0080106A"/>
    <w:rsid w:val="00827B2E"/>
    <w:rsid w:val="00835FD2"/>
    <w:rsid w:val="0084176B"/>
    <w:rsid w:val="00842E5F"/>
    <w:rsid w:val="00866C98"/>
    <w:rsid w:val="008C3339"/>
    <w:rsid w:val="00915993"/>
    <w:rsid w:val="009167AC"/>
    <w:rsid w:val="009257B9"/>
    <w:rsid w:val="00954186"/>
    <w:rsid w:val="00970550"/>
    <w:rsid w:val="00983F4E"/>
    <w:rsid w:val="009901F6"/>
    <w:rsid w:val="009946C7"/>
    <w:rsid w:val="00995AFF"/>
    <w:rsid w:val="009D68F8"/>
    <w:rsid w:val="00A16DC0"/>
    <w:rsid w:val="00A65A94"/>
    <w:rsid w:val="00A65C75"/>
    <w:rsid w:val="00A7235D"/>
    <w:rsid w:val="00A7723C"/>
    <w:rsid w:val="00AD7F6F"/>
    <w:rsid w:val="00B13BF5"/>
    <w:rsid w:val="00B56712"/>
    <w:rsid w:val="00B5784E"/>
    <w:rsid w:val="00B93145"/>
    <w:rsid w:val="00B95E0D"/>
    <w:rsid w:val="00BB2688"/>
    <w:rsid w:val="00C124F6"/>
    <w:rsid w:val="00C542BC"/>
    <w:rsid w:val="00C565E7"/>
    <w:rsid w:val="00C56EB0"/>
    <w:rsid w:val="00CA6E0D"/>
    <w:rsid w:val="00CC063E"/>
    <w:rsid w:val="00CC6AB1"/>
    <w:rsid w:val="00CF6BC7"/>
    <w:rsid w:val="00D2023A"/>
    <w:rsid w:val="00D24997"/>
    <w:rsid w:val="00D614D8"/>
    <w:rsid w:val="00D74A58"/>
    <w:rsid w:val="00D91065"/>
    <w:rsid w:val="00DA100C"/>
    <w:rsid w:val="00DB1AA4"/>
    <w:rsid w:val="00DB5884"/>
    <w:rsid w:val="00DF7D17"/>
    <w:rsid w:val="00E365FE"/>
    <w:rsid w:val="00E60295"/>
    <w:rsid w:val="00EE1402"/>
    <w:rsid w:val="00EE3058"/>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3242</Words>
  <Characters>1849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cp:revision>
  <dcterms:created xsi:type="dcterms:W3CDTF">2024-11-20T05:45:00Z</dcterms:created>
  <dcterms:modified xsi:type="dcterms:W3CDTF">2025-09-18T12:22:00Z</dcterms:modified>
</cp:coreProperties>
</file>