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405DE" w:rsidRDefault="003514D4" w:rsidP="00F311A2">
      <w:pPr>
        <w:tabs>
          <w:tab w:val="right" w:leader="underscore" w:pos="8640"/>
        </w:tabs>
        <w:ind w:left="5103"/>
      </w:pPr>
      <w:r w:rsidRPr="006B6532">
        <w:t xml:space="preserve">Kauno </w:t>
      </w:r>
      <w:r w:rsidRPr="00C405DE">
        <w:t>rajono savivaldybės administracijos</w:t>
      </w:r>
    </w:p>
    <w:p w14:paraId="7D7AAA1D" w14:textId="2A893331" w:rsidR="00E722A0" w:rsidRPr="00387672" w:rsidRDefault="003514D4" w:rsidP="006810BD">
      <w:pPr>
        <w:tabs>
          <w:tab w:val="right" w:leader="underscore" w:pos="8640"/>
        </w:tabs>
        <w:ind w:left="5103"/>
        <w:rPr>
          <w:color w:val="000000" w:themeColor="text1"/>
        </w:rPr>
      </w:pPr>
      <w:r w:rsidRPr="00C0708F">
        <w:rPr>
          <w:color w:val="000000" w:themeColor="text1"/>
        </w:rPr>
        <w:t xml:space="preserve">Nuolatinės </w:t>
      </w:r>
      <w:r w:rsidRPr="00387672">
        <w:rPr>
          <w:color w:val="000000" w:themeColor="text1"/>
        </w:rPr>
        <w:t>viešųjų pirkimų komisijos</w:t>
      </w:r>
      <w:r w:rsidR="00C976A6" w:rsidRPr="00387672">
        <w:rPr>
          <w:color w:val="000000" w:themeColor="text1"/>
        </w:rPr>
        <w:t xml:space="preserve"> </w:t>
      </w:r>
    </w:p>
    <w:p w14:paraId="65DD2108" w14:textId="0062A7F7" w:rsidR="00046D25" w:rsidRPr="00387672" w:rsidRDefault="00643D01" w:rsidP="006810BD">
      <w:pPr>
        <w:tabs>
          <w:tab w:val="right" w:leader="underscore" w:pos="8640"/>
        </w:tabs>
        <w:ind w:left="5103"/>
      </w:pPr>
      <w:r w:rsidRPr="00E2675B">
        <w:rPr>
          <w:color w:val="000000" w:themeColor="text1"/>
        </w:rPr>
        <w:t>202</w:t>
      </w:r>
      <w:r w:rsidR="00E81FB6" w:rsidRPr="00E2675B">
        <w:rPr>
          <w:color w:val="000000" w:themeColor="text1"/>
        </w:rPr>
        <w:t>5-0</w:t>
      </w:r>
      <w:r w:rsidR="00AF73E2" w:rsidRPr="00E2675B">
        <w:rPr>
          <w:color w:val="000000" w:themeColor="text1"/>
        </w:rPr>
        <w:t>9</w:t>
      </w:r>
      <w:r w:rsidR="00E81FB6" w:rsidRPr="00E2675B">
        <w:rPr>
          <w:color w:val="000000" w:themeColor="text1"/>
        </w:rPr>
        <w:t>-1</w:t>
      </w:r>
      <w:r w:rsidR="00EF524E">
        <w:rPr>
          <w:color w:val="000000" w:themeColor="text1"/>
        </w:rPr>
        <w:t>9</w:t>
      </w:r>
      <w:r w:rsidR="003B4A42" w:rsidRPr="00E2675B">
        <w:rPr>
          <w:color w:val="000000" w:themeColor="text1"/>
        </w:rPr>
        <w:t xml:space="preserve"> </w:t>
      </w:r>
      <w:r w:rsidR="003514D4" w:rsidRPr="00E2675B">
        <w:rPr>
          <w:color w:val="000000" w:themeColor="text1"/>
        </w:rPr>
        <w:t>posėd</w:t>
      </w:r>
      <w:r w:rsidR="008E6A4D" w:rsidRPr="00E2675B">
        <w:rPr>
          <w:color w:val="000000" w:themeColor="text1"/>
        </w:rPr>
        <w:t xml:space="preserve">žio </w:t>
      </w:r>
      <w:r w:rsidR="008E6A4D" w:rsidRPr="00E2675B">
        <w:t xml:space="preserve">protokolu </w:t>
      </w:r>
      <w:r w:rsidRPr="00E2675B">
        <w:t xml:space="preserve">Nr. </w:t>
      </w:r>
      <w:r w:rsidR="00E81FB6" w:rsidRPr="00E2675B">
        <w:t>1/ VPP-</w:t>
      </w:r>
    </w:p>
    <w:p w14:paraId="1C6C4245" w14:textId="30CB626C" w:rsidR="00D60E65" w:rsidRDefault="00D60E65" w:rsidP="00147147">
      <w:pPr>
        <w:spacing w:after="240"/>
        <w:rPr>
          <w:b/>
        </w:rPr>
      </w:pPr>
    </w:p>
    <w:p w14:paraId="1455CC64" w14:textId="77777777" w:rsidR="00880BF0" w:rsidRPr="00880BF0" w:rsidRDefault="00880BF0" w:rsidP="00880BF0">
      <w:pPr>
        <w:suppressAutoHyphens w:val="0"/>
        <w:autoSpaceDN/>
        <w:jc w:val="center"/>
        <w:textAlignment w:val="auto"/>
        <w:rPr>
          <w:b/>
        </w:rPr>
      </w:pPr>
      <w:bookmarkStart w:id="0" w:name="_Hlk200982383"/>
      <w:r w:rsidRPr="00880BF0">
        <w:rPr>
          <w:b/>
          <w:i/>
          <w:iCs/>
        </w:rPr>
        <w:t>CENTRINĖ PERKANČIOJI ORGANIZACIJA</w:t>
      </w:r>
      <w:r w:rsidRPr="00880BF0">
        <w:rPr>
          <w:b/>
        </w:rPr>
        <w:t xml:space="preserve">: </w:t>
      </w:r>
    </w:p>
    <w:p w14:paraId="3A8EE07C" w14:textId="77777777" w:rsidR="00880BF0" w:rsidRPr="00880BF0" w:rsidRDefault="00880BF0" w:rsidP="00880BF0">
      <w:pPr>
        <w:suppressAutoHyphens w:val="0"/>
        <w:autoSpaceDN/>
        <w:jc w:val="center"/>
        <w:textAlignment w:val="auto"/>
      </w:pPr>
      <w:r w:rsidRPr="00880BF0">
        <w:t>KAUNO RAJONO SAVIVALDYBĖS ADMINISTRACIJA</w:t>
      </w:r>
    </w:p>
    <w:p w14:paraId="1646CBD1" w14:textId="77777777" w:rsidR="00880BF0" w:rsidRPr="00880BF0" w:rsidRDefault="00880BF0" w:rsidP="00880BF0">
      <w:pPr>
        <w:suppressAutoHyphens w:val="0"/>
        <w:autoSpaceDN/>
        <w:jc w:val="center"/>
        <w:textAlignment w:val="auto"/>
        <w:rPr>
          <w:b/>
        </w:rPr>
      </w:pPr>
    </w:p>
    <w:p w14:paraId="3505D171" w14:textId="77777777" w:rsidR="00880BF0" w:rsidRPr="00880BF0" w:rsidRDefault="00880BF0" w:rsidP="00880BF0">
      <w:pPr>
        <w:suppressAutoHyphens w:val="0"/>
        <w:autoSpaceDN/>
        <w:jc w:val="center"/>
        <w:textAlignment w:val="auto"/>
        <w:rPr>
          <w:b/>
        </w:rPr>
      </w:pPr>
      <w:r w:rsidRPr="00880BF0">
        <w:rPr>
          <w:b/>
          <w:i/>
          <w:iCs/>
        </w:rPr>
        <w:t>PERKANČIOJI ORGANIZACIJA</w:t>
      </w:r>
      <w:r w:rsidRPr="00880BF0">
        <w:rPr>
          <w:b/>
        </w:rPr>
        <w:t>:</w:t>
      </w:r>
    </w:p>
    <w:p w14:paraId="4FF02B3B" w14:textId="0540B1AF" w:rsidR="00880BF0" w:rsidRPr="00BD51E2" w:rsidRDefault="00880BF0" w:rsidP="00BD51E2">
      <w:pPr>
        <w:suppressAutoHyphens w:val="0"/>
        <w:autoSpaceDN/>
        <w:jc w:val="center"/>
        <w:textAlignment w:val="auto"/>
      </w:pPr>
      <w:r>
        <w:t>KAUNO R. DOMEIKAVOS GIMNAZIJA</w:t>
      </w:r>
    </w:p>
    <w:p w14:paraId="565533A6" w14:textId="77777777" w:rsidR="00880BF0" w:rsidRDefault="00880BF0" w:rsidP="00FC7025">
      <w:pPr>
        <w:suppressAutoHyphens w:val="0"/>
        <w:autoSpaceDN/>
        <w:jc w:val="center"/>
        <w:textAlignment w:val="auto"/>
        <w:rPr>
          <w:b/>
        </w:rPr>
      </w:pPr>
    </w:p>
    <w:bookmarkEnd w:id="0"/>
    <w:p w14:paraId="1C2BBA15" w14:textId="5D267E8C" w:rsidR="00FC7025" w:rsidRPr="002408E3" w:rsidRDefault="00AF73E2" w:rsidP="00FC7025">
      <w:pPr>
        <w:suppressAutoHyphens w:val="0"/>
        <w:autoSpaceDN/>
        <w:jc w:val="center"/>
        <w:textAlignment w:val="auto"/>
        <w:rPr>
          <w:b/>
          <w:bCs/>
          <w:color w:val="000000"/>
          <w:lang w:eastAsia="en-GB"/>
        </w:rPr>
      </w:pPr>
      <w:r>
        <w:rPr>
          <w:b/>
        </w:rPr>
        <w:t xml:space="preserve">INTERAKTYVIŲ EKRANŲ IR INFORMACINIO EKRANO </w:t>
      </w:r>
      <w:r w:rsidR="00FC7025">
        <w:rPr>
          <w:b/>
          <w:bCs/>
          <w:lang w:eastAsia="ar-SA"/>
        </w:rPr>
        <w:t>VIEŠASIS PIRKIMAS</w:t>
      </w:r>
      <w:r w:rsidR="00DE7D43">
        <w:rPr>
          <w:b/>
          <w:bCs/>
          <w:lang w:eastAsia="ar-SA"/>
        </w:rPr>
        <w:t xml:space="preserve"> </w:t>
      </w:r>
      <w:r>
        <w:rPr>
          <w:b/>
          <w:bCs/>
          <w:lang w:eastAsia="ar-SA"/>
        </w:rPr>
        <w:t xml:space="preserve"> </w:t>
      </w:r>
    </w:p>
    <w:p w14:paraId="58E2216B" w14:textId="77777777" w:rsidR="00C976A6" w:rsidRPr="006B6532" w:rsidRDefault="00C976A6"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58B1C1CB" w:rsidR="00046D25" w:rsidRDefault="003514D4" w:rsidP="00F311A2">
      <w:pPr>
        <w:jc w:val="center"/>
        <w:rPr>
          <w:b/>
        </w:rPr>
      </w:pPr>
      <w:r w:rsidRPr="006B6532">
        <w:rPr>
          <w:b/>
        </w:rPr>
        <w:t>VYKDANT PIRKIMĄ CVP IS PRIEMONĖMIS</w:t>
      </w:r>
      <w:r w:rsidR="00782DDF">
        <w:rPr>
          <w:b/>
        </w:rPr>
        <w:t xml:space="preserve"> </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30"/>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30"/>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30"/>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30"/>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30"/>
              </w:numPr>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Default="00CB6B93" w:rsidP="007A2A68">
            <w:pPr>
              <w:pStyle w:val="Sraopastraipa"/>
              <w:numPr>
                <w:ilvl w:val="0"/>
                <w:numId w:val="30"/>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rsidP="00C81166">
            <w:pPr>
              <w:pStyle w:val="Sraopastraipa"/>
              <w:numPr>
                <w:ilvl w:val="0"/>
                <w:numId w:val="30"/>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pPr>
              <w:pStyle w:val="Sraopastraipa"/>
              <w:numPr>
                <w:ilvl w:val="0"/>
                <w:numId w:val="30"/>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pPr>
              <w:pStyle w:val="Sraopastraipa"/>
              <w:numPr>
                <w:ilvl w:val="0"/>
                <w:numId w:val="30"/>
              </w:numPr>
              <w:autoSpaceDN/>
              <w:ind w:left="384" w:hanging="425"/>
              <w:textAlignment w:val="auto"/>
              <w:rPr>
                <w:lang w:eastAsia="lt-LT"/>
              </w:rPr>
            </w:pPr>
            <w:r w:rsidRPr="006B6532">
              <w:rPr>
                <w:lang w:eastAsia="lt-LT"/>
              </w:rPr>
              <w:t>GINČŲ NAGRINĖJIMO TVARKA</w:t>
            </w:r>
          </w:p>
          <w:p w14:paraId="168557F2" w14:textId="0933D083" w:rsidR="00B50C82" w:rsidRDefault="00CB6B93">
            <w:pPr>
              <w:pStyle w:val="Sraopastraipa"/>
              <w:numPr>
                <w:ilvl w:val="0"/>
                <w:numId w:val="30"/>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79F66E5E" w:rsidR="00D74FEE" w:rsidRPr="005B35B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580E84">
        <w:rPr>
          <w:lang w:val="en-US"/>
        </w:rPr>
        <w:t xml:space="preserve">Pasiūlymo </w:t>
      </w:r>
      <w:r w:rsidRPr="005B35B5">
        <w:rPr>
          <w:lang w:val="en-US"/>
        </w:rPr>
        <w:t xml:space="preserve">forma, pirkimo </w:t>
      </w:r>
      <w:r w:rsidR="00DB7E92" w:rsidRPr="005B35B5">
        <w:rPr>
          <w:lang w:val="en-US"/>
        </w:rPr>
        <w:t xml:space="preserve">sąlygų </w:t>
      </w:r>
      <w:r w:rsidRPr="005B35B5">
        <w:rPr>
          <w:lang w:val="en-US"/>
        </w:rPr>
        <w:t>1 priedas;</w:t>
      </w:r>
    </w:p>
    <w:p w14:paraId="41A6FEDC" w14:textId="514C40D4" w:rsidR="008E32E2" w:rsidRPr="005B35B5" w:rsidRDefault="00FC7025" w:rsidP="008E32E2">
      <w:pPr>
        <w:widowControl w:val="0"/>
        <w:numPr>
          <w:ilvl w:val="0"/>
          <w:numId w:val="15"/>
        </w:numPr>
        <w:tabs>
          <w:tab w:val="left" w:pos="993"/>
        </w:tabs>
        <w:autoSpaceDE w:val="0"/>
        <w:autoSpaceDN/>
        <w:adjustRightInd w:val="0"/>
        <w:ind w:left="0" w:firstLine="709"/>
        <w:contextualSpacing/>
        <w:jc w:val="both"/>
        <w:textAlignment w:val="auto"/>
        <w:rPr>
          <w:lang w:val="en-US"/>
        </w:rPr>
      </w:pPr>
      <w:r w:rsidRPr="005B35B5">
        <w:rPr>
          <w:lang w:val="en-US"/>
        </w:rPr>
        <w:t>Techninė specifikacija</w:t>
      </w:r>
      <w:r w:rsidR="003B5409">
        <w:rPr>
          <w:lang w:val="en-US"/>
        </w:rPr>
        <w:t xml:space="preserve">, </w:t>
      </w:r>
      <w:r w:rsidRPr="005B35B5">
        <w:rPr>
          <w:lang w:val="en-US"/>
        </w:rPr>
        <w:t>pirkimo dokumentų 2 priedas (pateikiama atskiru failu);</w:t>
      </w:r>
      <w:r w:rsidR="002F7ECF">
        <w:rPr>
          <w:lang w:val="en-US"/>
        </w:rPr>
        <w:t xml:space="preserve"> </w:t>
      </w:r>
    </w:p>
    <w:p w14:paraId="23F97622" w14:textId="5E2459D3"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5B35B5">
        <w:rPr>
          <w:lang w:val="en-US"/>
        </w:rPr>
        <w:t>Pirkimo sutar</w:t>
      </w:r>
      <w:r w:rsidR="00C043F7" w:rsidRPr="005B35B5">
        <w:rPr>
          <w:lang w:val="en-US"/>
        </w:rPr>
        <w:t>ties</w:t>
      </w:r>
      <w:r w:rsidRPr="005B35B5">
        <w:rPr>
          <w:lang w:val="en-US"/>
        </w:rPr>
        <w:t xml:space="preserve"> projekta</w:t>
      </w:r>
      <w:r w:rsidR="00C043F7" w:rsidRPr="005B35B5">
        <w:rPr>
          <w:lang w:val="en-US"/>
        </w:rPr>
        <w:t>s</w:t>
      </w:r>
      <w:r w:rsidRPr="00580E84">
        <w:rPr>
          <w:lang w:val="en-US"/>
        </w:rPr>
        <w:t xml:space="preserve">, pirkimo </w:t>
      </w:r>
      <w:r w:rsidR="00DB7E92">
        <w:rPr>
          <w:lang w:val="en-US"/>
        </w:rPr>
        <w:t xml:space="preserve">sąlygų </w:t>
      </w:r>
      <w:r w:rsidRPr="00580E84">
        <w:rPr>
          <w:lang w:val="en-US"/>
        </w:rPr>
        <w:t>3 priedas</w:t>
      </w:r>
      <w:r w:rsidR="0019241E" w:rsidRPr="00580E84">
        <w:rPr>
          <w:lang w:val="en-US"/>
        </w:rPr>
        <w:t xml:space="preserve"> (pateikiama atskiru failu)</w:t>
      </w:r>
      <w:r w:rsidRPr="00580E84">
        <w:rPr>
          <w:lang w:val="en-US"/>
        </w:rPr>
        <w:t>;</w:t>
      </w:r>
    </w:p>
    <w:p w14:paraId="3435BD29" w14:textId="73EC1733"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580E84">
        <w:rPr>
          <w:lang w:val="en-US"/>
        </w:rPr>
        <w:t xml:space="preserve">Europos bendrojo viešųjų pirkimų dokumento (EBVPD) forma, pirkimo </w:t>
      </w:r>
      <w:r w:rsidR="00DB7E92">
        <w:rPr>
          <w:lang w:val="en-US"/>
        </w:rPr>
        <w:t xml:space="preserve">sąlygų </w:t>
      </w:r>
      <w:r w:rsidRPr="00580E84">
        <w:rPr>
          <w:lang w:val="en-US"/>
        </w:rPr>
        <w:t>4 priedas</w:t>
      </w:r>
      <w:r w:rsidR="0019241E" w:rsidRPr="00580E84">
        <w:rPr>
          <w:lang w:val="en-US"/>
        </w:rPr>
        <w:t xml:space="preserve"> (</w:t>
      </w:r>
      <w:r w:rsidR="0019241E" w:rsidRPr="00580E84">
        <w:t>pateikiama atskiru failu .</w:t>
      </w:r>
      <w:r w:rsidR="0019241E" w:rsidRPr="00054372">
        <w:rPr>
          <w:i/>
          <w:iCs/>
        </w:rPr>
        <w:t>xml</w:t>
      </w:r>
      <w:r w:rsidR="0019241E" w:rsidRPr="00580E84">
        <w:t xml:space="preserve"> ir .</w:t>
      </w:r>
      <w:r w:rsidR="0019241E" w:rsidRPr="00054372">
        <w:rPr>
          <w:i/>
          <w:iCs/>
        </w:rPr>
        <w:t>pdf</w:t>
      </w:r>
      <w:r w:rsidR="0019241E" w:rsidRPr="00580E84">
        <w:t xml:space="preserve"> formatais)</w:t>
      </w:r>
      <w:r w:rsidR="0019241E" w:rsidRPr="00580E84">
        <w:rPr>
          <w:lang w:val="en-US"/>
        </w:rPr>
        <w:t>;</w:t>
      </w:r>
    </w:p>
    <w:p w14:paraId="2490E8CA" w14:textId="77777777" w:rsidR="00BE0CA4" w:rsidRPr="005C3781" w:rsidRDefault="0019241E" w:rsidP="00BE0CA4">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w:t>
      </w:r>
      <w:r w:rsidR="00DB7E92" w:rsidRPr="005C3781">
        <w:rPr>
          <w:rFonts w:cstheme="minorHAnsi"/>
          <w:bCs/>
        </w:rPr>
        <w:t xml:space="preserve">sąlygų </w:t>
      </w:r>
      <w:r w:rsidRPr="005C3781">
        <w:rPr>
          <w:lang w:val="en-US"/>
        </w:rPr>
        <w:t>5 priedas (pateikiama atskiru failu)</w:t>
      </w:r>
      <w:r w:rsidR="00BE0CA4" w:rsidRPr="005C3781">
        <w:rPr>
          <w:lang w:val="en-US"/>
        </w:rPr>
        <w:t>;</w:t>
      </w:r>
    </w:p>
    <w:p w14:paraId="6CEDDB83" w14:textId="77777777" w:rsidR="003B5409" w:rsidRPr="00247548" w:rsidRDefault="003B5409" w:rsidP="003B5409">
      <w:pPr>
        <w:numPr>
          <w:ilvl w:val="0"/>
          <w:numId w:val="15"/>
        </w:numPr>
        <w:tabs>
          <w:tab w:val="left" w:pos="993"/>
        </w:tabs>
        <w:autoSpaceDN/>
        <w:ind w:left="0" w:firstLine="709"/>
        <w:contextualSpacing/>
        <w:jc w:val="both"/>
        <w:textAlignment w:val="auto"/>
        <w:rPr>
          <w:lang w:eastAsia="lt-LT"/>
        </w:rPr>
      </w:pPr>
      <w:r w:rsidRPr="009B032E">
        <w:rPr>
          <w:lang w:val="en-US"/>
        </w:rPr>
        <w:t>Patiektų prekių sąrašas, pirkimo sąlygų 6 priedas (pateikiama atskiru failu)</w:t>
      </w:r>
      <w:r>
        <w:rPr>
          <w:lang w:val="en-US"/>
        </w:rPr>
        <w:t>.</w:t>
      </w:r>
    </w:p>
    <w:p w14:paraId="5A8198A0" w14:textId="77777777" w:rsidR="003B5409" w:rsidRDefault="003B5409" w:rsidP="003B5409">
      <w:pPr>
        <w:tabs>
          <w:tab w:val="left" w:pos="993"/>
        </w:tabs>
        <w:autoSpaceDN/>
        <w:contextualSpacing/>
        <w:jc w:val="both"/>
        <w:textAlignment w:val="auto"/>
        <w:rPr>
          <w:lang w:val="en-US"/>
        </w:rPr>
      </w:pPr>
    </w:p>
    <w:p w14:paraId="14780D6C" w14:textId="77777777" w:rsidR="003B5409" w:rsidRDefault="003B5409" w:rsidP="003B5409">
      <w:pPr>
        <w:tabs>
          <w:tab w:val="left" w:pos="993"/>
        </w:tabs>
        <w:autoSpaceDN/>
        <w:contextualSpacing/>
        <w:jc w:val="both"/>
        <w:textAlignment w:val="auto"/>
        <w:rPr>
          <w:lang w:val="en-US"/>
        </w:rPr>
      </w:pPr>
    </w:p>
    <w:p w14:paraId="7D92DF96" w14:textId="77777777" w:rsidR="003B5409" w:rsidRDefault="003B5409" w:rsidP="003B5409">
      <w:pPr>
        <w:tabs>
          <w:tab w:val="left" w:pos="993"/>
        </w:tabs>
        <w:autoSpaceDN/>
        <w:contextualSpacing/>
        <w:jc w:val="both"/>
        <w:textAlignment w:val="auto"/>
        <w:rPr>
          <w:lang w:val="en-US"/>
        </w:rPr>
      </w:pPr>
    </w:p>
    <w:p w14:paraId="26215A60" w14:textId="77777777" w:rsidR="003B5409" w:rsidRPr="002F7ECF" w:rsidRDefault="003B5409" w:rsidP="003B5409">
      <w:pPr>
        <w:tabs>
          <w:tab w:val="left" w:pos="993"/>
        </w:tabs>
        <w:autoSpaceDN/>
        <w:contextualSpacing/>
        <w:jc w:val="both"/>
        <w:textAlignment w:val="auto"/>
        <w:rPr>
          <w:lang w:eastAsia="lt-LT"/>
        </w:rPr>
      </w:pPr>
    </w:p>
    <w:p w14:paraId="3B8C8233" w14:textId="02BC52EA" w:rsidR="00B42F03" w:rsidRPr="004A363C" w:rsidRDefault="00B42F03" w:rsidP="00D60E65">
      <w:pPr>
        <w:pStyle w:val="Tvarkostekstas"/>
        <w:numPr>
          <w:ilvl w:val="0"/>
          <w:numId w:val="14"/>
        </w:numPr>
        <w:spacing w:after="120"/>
        <w:jc w:val="center"/>
        <w:rPr>
          <w:b/>
        </w:rPr>
      </w:pPr>
      <w:r w:rsidRPr="004A363C">
        <w:rPr>
          <w:b/>
        </w:rPr>
        <w:lastRenderedPageBreak/>
        <w:t>BENDROSIOS NUOSTATOS</w:t>
      </w:r>
    </w:p>
    <w:p w14:paraId="49D64B91" w14:textId="77777777" w:rsidR="00A22B6A" w:rsidRDefault="00A22B6A" w:rsidP="00A22B6A">
      <w:pPr>
        <w:widowControl w:val="0"/>
        <w:tabs>
          <w:tab w:val="left" w:pos="851"/>
        </w:tabs>
        <w:autoSpaceDE w:val="0"/>
        <w:autoSpaceDN/>
        <w:adjustRightInd w:val="0"/>
        <w:ind w:left="851"/>
        <w:jc w:val="both"/>
        <w:textAlignment w:val="auto"/>
        <w:rPr>
          <w:lang w:eastAsia="lt-LT"/>
        </w:rPr>
      </w:pPr>
    </w:p>
    <w:p w14:paraId="03148D57" w14:textId="6A6CE196" w:rsidR="00A22B6A" w:rsidRPr="00A22B6A" w:rsidRDefault="00A22B6A" w:rsidP="00A22B6A">
      <w:pPr>
        <w:widowControl w:val="0"/>
        <w:numPr>
          <w:ilvl w:val="1"/>
          <w:numId w:val="14"/>
        </w:numPr>
        <w:tabs>
          <w:tab w:val="left" w:pos="851"/>
        </w:tabs>
        <w:autoSpaceDE w:val="0"/>
        <w:autoSpaceDN/>
        <w:adjustRightInd w:val="0"/>
        <w:ind w:left="0" w:firstLine="851"/>
        <w:jc w:val="both"/>
        <w:textAlignment w:val="auto"/>
        <w:rPr>
          <w:lang w:eastAsia="lt-LT"/>
        </w:rPr>
      </w:pPr>
      <w:r w:rsidRPr="001720B8">
        <w:rPr>
          <w:rFonts w:cstheme="minorHAnsi"/>
          <w:b/>
          <w:bCs/>
        </w:rPr>
        <w:t>Perkančioji organizacija</w:t>
      </w:r>
      <w:r w:rsidRPr="001720B8">
        <w:rPr>
          <w:rFonts w:cstheme="minorHAnsi"/>
        </w:rPr>
        <w:t xml:space="preserve"> – </w:t>
      </w:r>
      <w:r>
        <w:rPr>
          <w:rFonts w:eastAsia="Calibri" w:cstheme="minorHAnsi"/>
          <w:b/>
          <w:bCs/>
        </w:rPr>
        <w:t>Kauno r. Domeikavos gimnazija</w:t>
      </w:r>
      <w:r w:rsidRPr="001720B8">
        <w:rPr>
          <w:rFonts w:eastAsia="Calibri" w:cstheme="minorHAnsi"/>
        </w:rPr>
        <w:t>,</w:t>
      </w:r>
      <w:r w:rsidRPr="001720B8">
        <w:rPr>
          <w:rFonts w:eastAsia="Calibri" w:cstheme="minorHAnsi"/>
          <w:color w:val="00B050"/>
        </w:rPr>
        <w:t xml:space="preserve"> </w:t>
      </w:r>
      <w:r w:rsidRPr="00A22B6A">
        <w:t>į. k. 191090122, adresas Bažnyčios g. 3, Domeikavos k., Kauno r.</w:t>
      </w:r>
    </w:p>
    <w:p w14:paraId="4E6D54A4" w14:textId="77777777" w:rsidR="00A22B6A" w:rsidRPr="00714B1D" w:rsidRDefault="00A22B6A" w:rsidP="00A22B6A">
      <w:pPr>
        <w:widowControl w:val="0"/>
        <w:numPr>
          <w:ilvl w:val="1"/>
          <w:numId w:val="14"/>
        </w:numPr>
        <w:tabs>
          <w:tab w:val="left" w:pos="851"/>
        </w:tabs>
        <w:autoSpaceDE w:val="0"/>
        <w:autoSpaceDN/>
        <w:adjustRightInd w:val="0"/>
        <w:ind w:left="0" w:firstLine="851"/>
        <w:jc w:val="both"/>
        <w:textAlignment w:val="auto"/>
        <w:rPr>
          <w:lang w:eastAsia="lt-LT"/>
        </w:rPr>
      </w:pPr>
      <w:r w:rsidRPr="00E00DA7">
        <w:rPr>
          <w:rFonts w:eastAsia="Calibri"/>
        </w:rPr>
        <w:t xml:space="preserve">Pirkimą </w:t>
      </w:r>
      <w:r w:rsidRPr="6D21C20F">
        <w:t>perkančiosios organizacijos</w:t>
      </w:r>
      <w:r w:rsidRPr="00E00DA7">
        <w:rPr>
          <w:rFonts w:eastAsia="Calibri"/>
        </w:rPr>
        <w:t xml:space="preserve"> vardu atlieka </w:t>
      </w:r>
      <w:r w:rsidRPr="00E00DA7">
        <w:rPr>
          <w:rFonts w:eastAsia="Calibri"/>
          <w:b/>
          <w:bCs/>
        </w:rPr>
        <w:t>centrinė perkančioji organizacija</w:t>
      </w:r>
      <w:r w:rsidRPr="00E00DA7">
        <w:rPr>
          <w:rFonts w:eastAsia="Calibri"/>
        </w:rPr>
        <w:t xml:space="preserve">: </w:t>
      </w:r>
      <w:r w:rsidRPr="00E00DA7">
        <w:rPr>
          <w:rFonts w:eastAsia="Calibri"/>
          <w:b/>
          <w:bCs/>
        </w:rPr>
        <w:t xml:space="preserve">Kauno rajono savivaldybės </w:t>
      </w:r>
      <w:r w:rsidRPr="00714B1D">
        <w:rPr>
          <w:rFonts w:eastAsia="Calibri"/>
          <w:b/>
          <w:bCs/>
        </w:rPr>
        <w:t>administracija</w:t>
      </w:r>
      <w:r w:rsidRPr="00714B1D">
        <w:rPr>
          <w:rFonts w:eastAsia="Calibri"/>
        </w:rPr>
        <w:t xml:space="preserve">, į. k. </w:t>
      </w:r>
      <w:r w:rsidRPr="00714B1D">
        <w:t>188756386</w:t>
      </w:r>
      <w:r w:rsidRPr="00714B1D">
        <w:rPr>
          <w:lang w:eastAsia="lt-LT"/>
        </w:rPr>
        <w:t xml:space="preserve">, </w:t>
      </w:r>
      <w:r w:rsidRPr="00714B1D">
        <w:rPr>
          <w:rFonts w:eastAsia="Calibri"/>
        </w:rPr>
        <w:t xml:space="preserve">adresas Savanorių pr. 371, Kaunas. Pirkimo sutartį pasirašys </w:t>
      </w:r>
      <w:r w:rsidRPr="00714B1D">
        <w:t>perkančioji organizacija</w:t>
      </w:r>
      <w:r w:rsidRPr="00714B1D">
        <w:rPr>
          <w:rFonts w:eastAsia="Calibri"/>
        </w:rPr>
        <w:t xml:space="preserve">. </w:t>
      </w:r>
    </w:p>
    <w:p w14:paraId="07D40904" w14:textId="78F01663" w:rsidR="00A22B6A" w:rsidRPr="00714B1D" w:rsidRDefault="00A22B6A" w:rsidP="00A22B6A">
      <w:pPr>
        <w:widowControl w:val="0"/>
        <w:numPr>
          <w:ilvl w:val="1"/>
          <w:numId w:val="14"/>
        </w:numPr>
        <w:tabs>
          <w:tab w:val="left" w:pos="851"/>
        </w:tabs>
        <w:autoSpaceDE w:val="0"/>
        <w:autoSpaceDN/>
        <w:adjustRightInd w:val="0"/>
        <w:ind w:left="0" w:firstLine="851"/>
        <w:jc w:val="both"/>
        <w:textAlignment w:val="auto"/>
        <w:rPr>
          <w:lang w:eastAsia="lt-LT"/>
        </w:rPr>
      </w:pPr>
      <w:r w:rsidRPr="00714B1D">
        <w:t xml:space="preserve">Pirkimui priskirtinas Bendrajame viešųjų pirkimų žodyne (toliau – BVPŽ) nurodytas </w:t>
      </w:r>
      <w:r w:rsidRPr="00714B1D">
        <w:rPr>
          <w:b/>
          <w:bCs/>
        </w:rPr>
        <w:t xml:space="preserve">pagrindinis kodas </w:t>
      </w:r>
      <w:r w:rsidRPr="00714B1D">
        <w:rPr>
          <w:bCs/>
          <w:lang w:eastAsia="lt-LT"/>
        </w:rPr>
        <w:t>–</w:t>
      </w:r>
      <w:r w:rsidRPr="00714B1D">
        <w:rPr>
          <w:b/>
          <w:lang w:eastAsia="lt-LT"/>
        </w:rPr>
        <w:t xml:space="preserve"> </w:t>
      </w:r>
      <w:r w:rsidR="00714B1D" w:rsidRPr="00714B1D">
        <w:rPr>
          <w:b/>
          <w:bCs/>
          <w:lang w:eastAsia="lt-LT"/>
        </w:rPr>
        <w:t>32351200 (ekranai)</w:t>
      </w:r>
      <w:r w:rsidRPr="00714B1D">
        <w:t>.</w:t>
      </w:r>
    </w:p>
    <w:p w14:paraId="47A20D77" w14:textId="6681FC1F" w:rsidR="000B5F19" w:rsidRPr="006B6532" w:rsidRDefault="00200203" w:rsidP="00C863D0">
      <w:pPr>
        <w:widowControl w:val="0"/>
        <w:numPr>
          <w:ilvl w:val="1"/>
          <w:numId w:val="14"/>
        </w:numPr>
        <w:tabs>
          <w:tab w:val="left" w:pos="851"/>
        </w:tabs>
        <w:autoSpaceDE w:val="0"/>
        <w:autoSpaceDN/>
        <w:adjustRightInd w:val="0"/>
        <w:ind w:left="0" w:firstLine="851"/>
        <w:jc w:val="both"/>
        <w:textAlignment w:val="auto"/>
        <w:rPr>
          <w:lang w:eastAsia="lt-LT"/>
        </w:rPr>
      </w:pPr>
      <w:r w:rsidRPr="00714B1D">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510978BB" w14:textId="45253C9B" w:rsidR="00A22B6A" w:rsidRPr="009A5EAA" w:rsidRDefault="00200203" w:rsidP="00A22B6A">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 xml:space="preserve">kitais viešuosius pirkimus reglamentuojančiais teisės aktais bei šiomis konkurso sąlygomis (toliau – </w:t>
      </w:r>
      <w:r w:rsidRPr="009A5EAA">
        <w:rPr>
          <w:lang w:eastAsia="lt-LT"/>
        </w:rPr>
        <w:t>pirkimo sąlygos)</w:t>
      </w:r>
      <w:r w:rsidR="00D45F45" w:rsidRPr="009A5EAA">
        <w:rPr>
          <w:lang w:eastAsia="lt-LT"/>
        </w:rPr>
        <w:t>.</w:t>
      </w:r>
    </w:p>
    <w:p w14:paraId="5286FBD8" w14:textId="089FA93D" w:rsidR="0009088B" w:rsidRPr="006E77CB" w:rsidRDefault="00A22B6A" w:rsidP="006E77CB">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9A5EAA">
        <w:rPr>
          <w:bCs/>
          <w:spacing w:val="2"/>
          <w:shd w:val="clear" w:color="auto" w:fill="FFFFFF"/>
        </w:rPr>
        <w:t xml:space="preserve">Pirkimas laikomas </w:t>
      </w:r>
      <w:r w:rsidRPr="009A5EAA">
        <w:rPr>
          <w:b/>
          <w:spacing w:val="2"/>
          <w:shd w:val="clear" w:color="auto" w:fill="FFFFFF"/>
        </w:rPr>
        <w:t>žaliuoju pirkimu</w:t>
      </w:r>
      <w:r w:rsidRPr="009A5EAA">
        <w:rPr>
          <w:bCs/>
          <w:spacing w:val="2"/>
          <w:shd w:val="clear" w:color="auto" w:fill="FFFFFF"/>
        </w:rPr>
        <w:t xml:space="preserve">, nes pirkime taikomi </w:t>
      </w:r>
      <w:r w:rsidRPr="009A5EAA">
        <w:rPr>
          <w:b/>
          <w:spacing w:val="2"/>
          <w:shd w:val="clear" w:color="auto" w:fill="FFFFFF"/>
        </w:rPr>
        <w:t>aplinkos apsaugos kriterijai</w:t>
      </w:r>
      <w:r w:rsidRPr="009A5EAA">
        <w:rPr>
          <w:bCs/>
          <w:spacing w:val="2"/>
          <w:shd w:val="clear" w:color="auto" w:fill="FFFFFF"/>
        </w:rPr>
        <w:t xml:space="preserve"> (pagal </w:t>
      </w:r>
      <w:r w:rsidRPr="009A5EAA">
        <w:t>Lietuvos Respublikos aplinkos ministro 2011 m. birželio 28 d. įsakymu Nr. D1-508 patvirtinto Aplinkos apsaugos kriterijų taikymo, vykdant žaliuosius pirkimus, tvarkos aprašo (aktuali redakcija</w:t>
      </w:r>
      <w:r w:rsidRPr="009A5EAA">
        <w:rPr>
          <w:color w:val="000000" w:themeColor="text1"/>
          <w:lang w:eastAsia="lt-LT"/>
        </w:rPr>
        <w:t xml:space="preserve">) </w:t>
      </w:r>
      <w:r w:rsidRPr="009A5EAA">
        <w:t>(toliau – Aprašas)</w:t>
      </w:r>
      <w:r w:rsidRPr="009A5EAA">
        <w:rPr>
          <w:color w:val="000000" w:themeColor="text1"/>
          <w:lang w:eastAsia="lt-LT"/>
        </w:rPr>
        <w:t xml:space="preserve"> </w:t>
      </w:r>
      <w:r w:rsidRPr="009A5EAA">
        <w:rPr>
          <w:b/>
          <w:bCs/>
          <w:color w:val="000000" w:themeColor="text1"/>
          <w:lang w:eastAsia="lt-LT"/>
        </w:rPr>
        <w:t>4.</w:t>
      </w:r>
      <w:r w:rsidR="000830D7" w:rsidRPr="009A5EAA">
        <w:rPr>
          <w:b/>
          <w:bCs/>
          <w:color w:val="000000" w:themeColor="text1"/>
          <w:lang w:eastAsia="lt-LT"/>
        </w:rPr>
        <w:t>4.4.3</w:t>
      </w:r>
      <w:r w:rsidRPr="009A5EAA">
        <w:rPr>
          <w:b/>
          <w:bCs/>
          <w:color w:val="000000" w:themeColor="text1"/>
          <w:lang w:eastAsia="lt-LT"/>
        </w:rPr>
        <w:t xml:space="preserve"> punktą</w:t>
      </w:r>
      <w:r w:rsidR="0009088B" w:rsidRPr="009A5EAA">
        <w:rPr>
          <w:b/>
          <w:bCs/>
          <w:color w:val="000000" w:themeColor="text1"/>
          <w:lang w:eastAsia="lt-LT"/>
        </w:rPr>
        <w:t xml:space="preserve"> </w:t>
      </w:r>
      <w:r w:rsidR="0009088B" w:rsidRPr="009A5EAA">
        <w:rPr>
          <w:color w:val="000000" w:themeColor="text1"/>
          <w:lang w:eastAsia="lt-LT"/>
        </w:rPr>
        <w:t>(dėl interaktyvių ekranų, reikalavimai nurodyti techninės specifikacijos 1.23, 2.23 punktuose)</w:t>
      </w:r>
      <w:r w:rsidR="0009088B" w:rsidRPr="009A5EAA">
        <w:rPr>
          <w:b/>
          <w:bCs/>
          <w:color w:val="000000" w:themeColor="text1"/>
          <w:lang w:eastAsia="lt-LT"/>
        </w:rPr>
        <w:t xml:space="preserve"> </w:t>
      </w:r>
      <w:r w:rsidR="0009088B" w:rsidRPr="009A5EAA">
        <w:rPr>
          <w:color w:val="000000" w:themeColor="text1"/>
          <w:lang w:eastAsia="lt-LT"/>
        </w:rPr>
        <w:t>ir</w:t>
      </w:r>
      <w:r w:rsidR="0009088B" w:rsidRPr="009A5EAA">
        <w:rPr>
          <w:b/>
          <w:bCs/>
          <w:color w:val="000000" w:themeColor="text1"/>
          <w:lang w:eastAsia="lt-LT"/>
        </w:rPr>
        <w:t xml:space="preserve"> 4.1 punktą </w:t>
      </w:r>
      <w:r w:rsidR="0009088B" w:rsidRPr="009A5EAA">
        <w:rPr>
          <w:color w:val="000000" w:themeColor="text1"/>
          <w:lang w:eastAsia="lt-LT"/>
        </w:rPr>
        <w:t>(dėl informacinio ekrano, reikalavimai nurodyti techninės specifikacijos 3.14 punkte)</w:t>
      </w:r>
      <w:r w:rsidRPr="009A5EAA">
        <w:rPr>
          <w:color w:val="000000" w:themeColor="text1"/>
          <w:lang w:eastAsia="lt-LT"/>
        </w:rPr>
        <w:t>)</w:t>
      </w:r>
      <w:r w:rsidR="0009088B" w:rsidRPr="009A5EAA">
        <w:rPr>
          <w:color w:val="000000" w:themeColor="text1"/>
          <w:lang w:eastAsia="lt-LT"/>
        </w:rPr>
        <w:t xml:space="preserve">, taip pat taikomi </w:t>
      </w:r>
      <w:r w:rsidRPr="009A5EAA">
        <w:rPr>
          <w:lang w:eastAsia="lt-LT"/>
        </w:rPr>
        <w:t xml:space="preserve">Aprašo 2 priedo 2 </w:t>
      </w:r>
      <w:r w:rsidRPr="006E77CB">
        <w:rPr>
          <w:lang w:eastAsia="lt-LT"/>
        </w:rPr>
        <w:t>skyriaus „Pakuotės“ reikalavimai (</w:t>
      </w:r>
      <w:r w:rsidR="0009088B" w:rsidRPr="006E77CB">
        <w:rPr>
          <w:lang w:eastAsia="lt-LT"/>
        </w:rPr>
        <w:t xml:space="preserve">nurodyti </w:t>
      </w:r>
      <w:r w:rsidRPr="006E77CB">
        <w:rPr>
          <w:lang w:eastAsia="lt-LT"/>
        </w:rPr>
        <w:t>pirkimo sutarties projekte, pirkimo sąlygų 3 priedas).</w:t>
      </w:r>
    </w:p>
    <w:p w14:paraId="08118A2B" w14:textId="387D7F1A" w:rsidR="006E77CB" w:rsidRPr="006E77CB" w:rsidRDefault="00430791" w:rsidP="006E77CB">
      <w:pPr>
        <w:widowControl w:val="0"/>
        <w:numPr>
          <w:ilvl w:val="1"/>
          <w:numId w:val="14"/>
        </w:numPr>
        <w:tabs>
          <w:tab w:val="left" w:pos="851"/>
        </w:tabs>
        <w:autoSpaceDE w:val="0"/>
        <w:autoSpaceDN/>
        <w:adjustRightInd w:val="0"/>
        <w:ind w:left="0" w:firstLine="851"/>
        <w:jc w:val="both"/>
        <w:textAlignment w:val="auto"/>
        <w:rPr>
          <w:lang w:eastAsia="lt-LT"/>
        </w:rPr>
      </w:pPr>
      <w:r w:rsidRPr="006E77CB">
        <w:rPr>
          <w:noProof/>
        </w:rPr>
        <w:t>Pirkimas neatliekamas naudojantis CPO</w:t>
      </w:r>
      <w:r w:rsidR="006B2A1E" w:rsidRPr="006E77CB">
        <w:rPr>
          <w:noProof/>
        </w:rPr>
        <w:t xml:space="preserve"> LT</w:t>
      </w:r>
      <w:r w:rsidRPr="006E77CB">
        <w:rPr>
          <w:noProof/>
        </w:rPr>
        <w:t xml:space="preserve">, atliekančios perkančiosios organizacijos funkcijas, elektroniniu katalogu, </w:t>
      </w:r>
      <w:r w:rsidR="006E77CB" w:rsidRPr="006E77CB">
        <w:rPr>
          <w:noProof/>
        </w:rPr>
        <w:t>nes CPO.lt kataloge tokių prekių nėra.</w:t>
      </w:r>
    </w:p>
    <w:p w14:paraId="585F8170" w14:textId="7B49671D" w:rsidR="00EE1B26" w:rsidRPr="00280181" w:rsidRDefault="00200203" w:rsidP="00EE1B26">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EE1B26">
        <w:rPr>
          <w:rFonts w:eastAsia="Calibri"/>
          <w:lang w:eastAsia="lt-LT"/>
        </w:rPr>
        <w:t xml:space="preserve">Skelbimas apie pirkimą paskelbtas Viešųjų pirkimų įstatymo nustatyta tvarka Centrinėje viešųjų pirkimų informacinėje sistemoje, adresu </w:t>
      </w:r>
      <w:hyperlink r:id="rId11" w:history="1">
        <w:r w:rsidR="00EE1B26" w:rsidRPr="00280181">
          <w:rPr>
            <w:rStyle w:val="Hipersaitas"/>
            <w:lang w:eastAsia="lt-LT"/>
          </w:rPr>
          <w:t>https://viesiejipirkimai.lt</w:t>
        </w:r>
      </w:hyperlink>
      <w:r w:rsidR="00EE1B26">
        <w:t>.</w:t>
      </w:r>
    </w:p>
    <w:p w14:paraId="4D0D561E" w14:textId="62F58811" w:rsidR="00F065D5" w:rsidRPr="006B6532" w:rsidRDefault="00CC2CB5"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t>.</w:t>
      </w:r>
      <w:r w:rsidR="00F065D5" w:rsidRPr="00377AE6">
        <w:rPr>
          <w:i/>
          <w:lang w:eastAsia="lt-LT"/>
        </w:rPr>
        <w:t xml:space="preserve"> </w:t>
      </w:r>
      <w:r w:rsidR="00F065D5" w:rsidRPr="00377AE6">
        <w:rPr>
          <w:rFonts w:eastAsia="Calibri" w:cstheme="minorHAnsi"/>
          <w:color w:val="000000" w:themeColor="text1"/>
        </w:rPr>
        <w:t xml:space="preserve">Išankstinis skelbimas apie numatomą pirkimą nebuvo paskelbtas. </w:t>
      </w:r>
      <w:r w:rsidR="00EE1B26">
        <w:rPr>
          <w:rFonts w:eastAsia="Calibri" w:cstheme="minorHAnsi"/>
          <w:color w:val="000000" w:themeColor="text1"/>
        </w:rPr>
        <w:t xml:space="preserve"> </w:t>
      </w:r>
    </w:p>
    <w:p w14:paraId="436D0214" w14:textId="77777777" w:rsidR="00016643" w:rsidRDefault="00200203" w:rsidP="00016643">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77E05487" w14:textId="11B40D40" w:rsidR="00E45AE1" w:rsidRDefault="00200203" w:rsidP="00016643">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016643">
        <w:rPr>
          <w:rFonts w:ascii="Arial" w:hAnsi="Arial" w:cs="Arial"/>
          <w:sz w:val="20"/>
          <w:lang w:eastAsia="lt-LT"/>
        </w:rPr>
        <w:t xml:space="preserve"> </w:t>
      </w:r>
    </w:p>
    <w:p w14:paraId="3DE015F6" w14:textId="5D85FA4D" w:rsidR="00200203" w:rsidRPr="006B6532" w:rsidRDefault="00200203" w:rsidP="00016643">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skelbime apie pirkimą;</w:t>
      </w:r>
    </w:p>
    <w:p w14:paraId="52A4D782" w14:textId="77777777" w:rsidR="00E45AE1"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šiuose pirkimo dokumentuose (kartu su priedais);</w:t>
      </w:r>
    </w:p>
    <w:p w14:paraId="492C21BB" w14:textId="77777777" w:rsidR="00E45AE1"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11D59119" w:rsidR="006762C9"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18ECC1EF"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EE1B26" w:rsidRPr="00280181">
          <w:rPr>
            <w:rStyle w:val="Hipersaitas"/>
            <w:lang w:eastAsia="lt-LT"/>
          </w:rPr>
          <w:t>https://viesiejipirkimai.lt</w:t>
        </w:r>
      </w:hyperlink>
      <w:r w:rsidR="00CC2CB5">
        <w:rPr>
          <w:lang w:eastAsia="lt-LT"/>
        </w:rPr>
        <w:t>.</w:t>
      </w:r>
      <w:r w:rsidR="005A14A1">
        <w:rPr>
          <w:lang w:eastAsia="lt-LT"/>
        </w:rPr>
        <w:t xml:space="preserve"> </w:t>
      </w:r>
      <w:r w:rsidRPr="006B6532">
        <w:rPr>
          <w:lang w:eastAsia="lt-LT"/>
        </w:rPr>
        <w:t xml:space="preserve">Pirkime gali dalyvauti tik CVP IS registruoti tiekėjai. </w:t>
      </w:r>
      <w:r w:rsidR="00EE1B26">
        <w:rPr>
          <w:lang w:eastAsia="lt-LT"/>
        </w:rPr>
        <w:t xml:space="preserve"> </w:t>
      </w:r>
    </w:p>
    <w:p w14:paraId="6724B77C" w14:textId="4B2F655A" w:rsidR="001A4548" w:rsidRPr="006B6532" w:rsidRDefault="00200203" w:rsidP="00A52921">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6440CF">
        <w:rPr>
          <w:noProof/>
        </w:rPr>
        <w:t>Dovilė Kėkštienė</w:t>
      </w:r>
      <w:r w:rsidR="00780A4C" w:rsidRPr="006B6532">
        <w:rPr>
          <w:noProof/>
        </w:rPr>
        <w:t>, tel.</w:t>
      </w:r>
      <w:r w:rsidR="00CB4715">
        <w:rPr>
          <w:noProof/>
        </w:rPr>
        <w:t xml:space="preserve"> </w:t>
      </w:r>
      <w:r w:rsidR="00BC73D6">
        <w:rPr>
          <w:noProof/>
        </w:rPr>
        <w:t>+370</w:t>
      </w:r>
      <w:r w:rsidR="00780A4C" w:rsidRPr="006B6532">
        <w:rPr>
          <w:noProof/>
        </w:rPr>
        <w:t> 37 3</w:t>
      </w:r>
      <w:r w:rsidR="006440CF">
        <w:rPr>
          <w:noProof/>
        </w:rPr>
        <w:t>0</w:t>
      </w:r>
      <w:r w:rsidR="00780A4C" w:rsidRPr="006B6532">
        <w:rPr>
          <w:noProof/>
        </w:rPr>
        <w:t> </w:t>
      </w:r>
      <w:r w:rsidR="006440CF">
        <w:rPr>
          <w:noProof/>
        </w:rPr>
        <w:t>55</w:t>
      </w:r>
      <w:r w:rsidR="00A85A38">
        <w:rPr>
          <w:noProof/>
        </w:rPr>
        <w:t> </w:t>
      </w:r>
      <w:r w:rsidR="006440CF">
        <w:rPr>
          <w:noProof/>
        </w:rPr>
        <w:t>53</w:t>
      </w:r>
      <w:r w:rsidR="00CB4715">
        <w:rPr>
          <w:noProof/>
        </w:rPr>
        <w:t xml:space="preserve">, </w:t>
      </w:r>
      <w:r w:rsidR="00780A4C" w:rsidRPr="006B6532">
        <w:rPr>
          <w:noProof/>
        </w:rPr>
        <w:t>el. paštas</w:t>
      </w:r>
      <w:r w:rsidR="000B04F7">
        <w:t xml:space="preserve"> </w:t>
      </w:r>
      <w:hyperlink r:id="rId13" w:history="1">
        <w:r w:rsidR="000B04F7" w:rsidRPr="009C2A5F">
          <w:rPr>
            <w:rStyle w:val="Hipersaitas"/>
          </w:rPr>
          <w:t>dovile.kekstiene</w:t>
        </w:r>
        <w:r w:rsidR="000B04F7" w:rsidRPr="00A64703">
          <w:rPr>
            <w:rStyle w:val="Hipersaitas"/>
            <w:lang w:val="en-US"/>
          </w:rPr>
          <w:t>@krs.lt</w:t>
        </w:r>
      </w:hyperlink>
      <w:r w:rsidR="00780A4C" w:rsidRPr="006B6532">
        <w:rPr>
          <w:noProof/>
        </w:rPr>
        <w:t>.</w:t>
      </w:r>
      <w:r w:rsidR="000B04F7">
        <w:rPr>
          <w:noProof/>
        </w:rPr>
        <w:t xml:space="preserve"> </w:t>
      </w:r>
      <w:r w:rsidR="00780A4C" w:rsidRPr="006B6532">
        <w:rPr>
          <w:noProof/>
        </w:rPr>
        <w:t xml:space="preserve"> </w:t>
      </w:r>
    </w:p>
    <w:p w14:paraId="588A95D2" w14:textId="77777777" w:rsidR="00DE1B23" w:rsidRPr="006B6532" w:rsidRDefault="00DE1B23" w:rsidP="00CF7BD1">
      <w:pPr>
        <w:widowControl w:val="0"/>
        <w:tabs>
          <w:tab w:val="left" w:pos="1134"/>
          <w:tab w:val="left" w:pos="1418"/>
          <w:tab w:val="left" w:pos="1560"/>
        </w:tabs>
        <w:autoSpaceDE w:val="0"/>
        <w:autoSpaceDN/>
        <w:adjustRightInd w:val="0"/>
        <w:jc w:val="both"/>
        <w:textAlignment w:val="auto"/>
        <w:rPr>
          <w:lang w:eastAsia="lt-LT"/>
        </w:rPr>
      </w:pPr>
    </w:p>
    <w:p w14:paraId="2F9747D4" w14:textId="5826AF52" w:rsidR="00D171BC" w:rsidRPr="00E46903" w:rsidRDefault="003514D4" w:rsidP="002E2071">
      <w:pPr>
        <w:pStyle w:val="Tvarkostekstas"/>
        <w:numPr>
          <w:ilvl w:val="0"/>
          <w:numId w:val="14"/>
        </w:numPr>
        <w:tabs>
          <w:tab w:val="left" w:pos="720"/>
        </w:tabs>
        <w:spacing w:after="120"/>
        <w:jc w:val="center"/>
        <w:rPr>
          <w:b/>
        </w:rPr>
      </w:pPr>
      <w:r w:rsidRPr="00E46903">
        <w:rPr>
          <w:b/>
        </w:rPr>
        <w:t>PIRKIMO OBJEKTAS</w:t>
      </w:r>
      <w:r w:rsidR="001C6A79" w:rsidRPr="00E46903">
        <w:rPr>
          <w:b/>
        </w:rPr>
        <w:t xml:space="preserve"> </w:t>
      </w:r>
    </w:p>
    <w:p w14:paraId="2764498F" w14:textId="77777777" w:rsidR="003A230E" w:rsidRDefault="003A230E" w:rsidP="003A230E">
      <w:pPr>
        <w:jc w:val="both"/>
        <w:rPr>
          <w:rFonts w:eastAsia="Calibri"/>
        </w:rPr>
      </w:pPr>
    </w:p>
    <w:p w14:paraId="55313822" w14:textId="61A50A97" w:rsidR="003A230E" w:rsidRPr="00D86DA0" w:rsidRDefault="003A230E" w:rsidP="00D86DA0">
      <w:pPr>
        <w:pStyle w:val="Body2"/>
        <w:numPr>
          <w:ilvl w:val="1"/>
          <w:numId w:val="14"/>
        </w:numPr>
        <w:spacing w:after="0"/>
        <w:ind w:left="0" w:firstLine="709"/>
        <w:rPr>
          <w:rFonts w:cs="Times New Roman"/>
          <w:color w:val="auto"/>
          <w:sz w:val="24"/>
          <w:szCs w:val="24"/>
          <w:lang w:val="lt-LT"/>
        </w:rPr>
      </w:pPr>
      <w:r w:rsidRPr="00E478A0">
        <w:rPr>
          <w:rFonts w:cs="Times New Roman"/>
          <w:color w:val="auto"/>
          <w:sz w:val="24"/>
          <w:szCs w:val="24"/>
          <w:lang w:val="lt-LT"/>
        </w:rPr>
        <w:t xml:space="preserve">Pirkimo </w:t>
      </w:r>
      <w:r w:rsidRPr="00497227">
        <w:rPr>
          <w:rFonts w:cs="Times New Roman"/>
          <w:color w:val="auto"/>
          <w:sz w:val="24"/>
          <w:szCs w:val="24"/>
          <w:lang w:val="lt-LT"/>
        </w:rPr>
        <w:t xml:space="preserve">objektas – </w:t>
      </w:r>
      <w:r w:rsidR="001B2E7D" w:rsidRPr="00497227">
        <w:rPr>
          <w:rFonts w:cs="Times New Roman"/>
          <w:sz w:val="24"/>
          <w:szCs w:val="24"/>
        </w:rPr>
        <w:t>interaktyvūs ekranai</w:t>
      </w:r>
      <w:r w:rsidR="008D72F8" w:rsidRPr="00497227">
        <w:rPr>
          <w:rFonts w:cs="Times New Roman"/>
          <w:sz w:val="24"/>
          <w:szCs w:val="24"/>
        </w:rPr>
        <w:t xml:space="preserve"> (</w:t>
      </w:r>
      <w:r w:rsidR="001B2E7D" w:rsidRPr="00497227">
        <w:rPr>
          <w:rFonts w:cs="Times New Roman"/>
          <w:sz w:val="24"/>
          <w:szCs w:val="24"/>
        </w:rPr>
        <w:t>25 vnt.</w:t>
      </w:r>
      <w:r w:rsidR="008D72F8" w:rsidRPr="00497227">
        <w:rPr>
          <w:rFonts w:cs="Times New Roman"/>
          <w:sz w:val="24"/>
          <w:szCs w:val="24"/>
        </w:rPr>
        <w:t xml:space="preserve">) </w:t>
      </w:r>
      <w:r w:rsidR="001B2E7D" w:rsidRPr="00497227">
        <w:rPr>
          <w:rFonts w:cs="Times New Roman"/>
          <w:sz w:val="24"/>
          <w:szCs w:val="24"/>
        </w:rPr>
        <w:t>ir informacinis ekranas (1 vnt.)</w:t>
      </w:r>
      <w:r w:rsidR="00232D7F" w:rsidRPr="00497227">
        <w:rPr>
          <w:rFonts w:cs="Times New Roman"/>
          <w:sz w:val="24"/>
          <w:szCs w:val="24"/>
        </w:rPr>
        <w:t xml:space="preserve">, įskaitant </w:t>
      </w:r>
      <w:r w:rsidR="00AC788D" w:rsidRPr="00497227">
        <w:rPr>
          <w:rFonts w:cs="Times New Roman"/>
          <w:sz w:val="24"/>
          <w:szCs w:val="24"/>
        </w:rPr>
        <w:t xml:space="preserve">jų </w:t>
      </w:r>
      <w:r w:rsidR="00232D7F" w:rsidRPr="00497227">
        <w:rPr>
          <w:rFonts w:cs="Times New Roman"/>
          <w:sz w:val="24"/>
          <w:szCs w:val="24"/>
        </w:rPr>
        <w:t>sumontavimą</w:t>
      </w:r>
      <w:r w:rsidR="009B3A4E">
        <w:rPr>
          <w:rFonts w:cs="Times New Roman"/>
          <w:sz w:val="24"/>
          <w:szCs w:val="24"/>
        </w:rPr>
        <w:t xml:space="preserve"> </w:t>
      </w:r>
      <w:r w:rsidR="009E4DA9">
        <w:rPr>
          <w:rFonts w:cs="Times New Roman"/>
          <w:sz w:val="24"/>
          <w:szCs w:val="24"/>
        </w:rPr>
        <w:t xml:space="preserve">ir personalo apmokymus </w:t>
      </w:r>
      <w:r w:rsidR="008D72F8" w:rsidRPr="008D72F8">
        <w:rPr>
          <w:rFonts w:cs="Times New Roman"/>
          <w:color w:val="auto"/>
          <w:sz w:val="24"/>
          <w:szCs w:val="24"/>
          <w:lang w:val="lt-LT"/>
        </w:rPr>
        <w:t xml:space="preserve">(toliau </w:t>
      </w:r>
      <w:r w:rsidR="008D72F8" w:rsidRPr="00156165">
        <w:rPr>
          <w:rFonts w:cs="Times New Roman"/>
          <w:color w:val="auto"/>
          <w:sz w:val="24"/>
          <w:szCs w:val="24"/>
          <w:lang w:val="lt-LT"/>
        </w:rPr>
        <w:sym w:font="Symbol" w:char="F02D"/>
      </w:r>
      <w:r w:rsidR="008D72F8" w:rsidRPr="008D72F8">
        <w:rPr>
          <w:rFonts w:cs="Times New Roman"/>
          <w:color w:val="auto"/>
          <w:sz w:val="24"/>
          <w:szCs w:val="24"/>
          <w:lang w:val="lt-LT"/>
        </w:rPr>
        <w:t xml:space="preserve"> Prekės). </w:t>
      </w:r>
      <w:r w:rsidR="00EB36AF">
        <w:rPr>
          <w:rFonts w:cs="Times New Roman"/>
          <w:color w:val="auto"/>
          <w:sz w:val="24"/>
          <w:szCs w:val="24"/>
          <w:lang w:val="lt-LT"/>
        </w:rPr>
        <w:t xml:space="preserve"> </w:t>
      </w:r>
      <w:r w:rsidRPr="00D86DA0">
        <w:rPr>
          <w:rFonts w:cs="Times New Roman"/>
          <w:color w:val="auto"/>
          <w:sz w:val="24"/>
          <w:szCs w:val="24"/>
          <w:lang w:val="lt-LT"/>
        </w:rPr>
        <w:t xml:space="preserve">Reikalavimai pirkimo objektui (detalus pirkimo objekto aprašymas, savybės, jų kokybė, kiekis, vieta, tiekėjo įsipareigojimų </w:t>
      </w:r>
      <w:r w:rsidRPr="00D86DA0">
        <w:rPr>
          <w:rFonts w:cs="Times New Roman"/>
          <w:color w:val="auto"/>
          <w:sz w:val="24"/>
          <w:szCs w:val="24"/>
          <w:lang w:val="lt-LT"/>
        </w:rPr>
        <w:lastRenderedPageBreak/>
        <w:t>įvykdymo terminai ir kiti reikalavimai nurodyti pirkimo sąlygų 2 priede „Techninė specifikacija“ (toliau – Techninė specifikacija) ir 3 priede „</w:t>
      </w:r>
      <w:r w:rsidR="00D86DA0">
        <w:rPr>
          <w:rFonts w:cs="Times New Roman"/>
          <w:color w:val="auto"/>
          <w:sz w:val="24"/>
          <w:szCs w:val="24"/>
          <w:lang w:val="lt-LT"/>
        </w:rPr>
        <w:t>P</w:t>
      </w:r>
      <w:r w:rsidRPr="00D86DA0">
        <w:rPr>
          <w:rFonts w:cs="Times New Roman"/>
          <w:color w:val="auto"/>
          <w:sz w:val="24"/>
          <w:szCs w:val="24"/>
          <w:lang w:val="lt-LT"/>
        </w:rPr>
        <w:t xml:space="preserve">irkimo sutarties projektas“. </w:t>
      </w:r>
    </w:p>
    <w:p w14:paraId="516556FC" w14:textId="5944627B" w:rsidR="00DD3699" w:rsidRPr="00262F40" w:rsidRDefault="003A230E" w:rsidP="00262F40">
      <w:pPr>
        <w:pStyle w:val="Body2"/>
        <w:numPr>
          <w:ilvl w:val="1"/>
          <w:numId w:val="14"/>
        </w:numPr>
        <w:spacing w:after="0"/>
        <w:ind w:left="0" w:firstLine="709"/>
        <w:rPr>
          <w:rFonts w:cs="Times New Roman"/>
          <w:color w:val="auto"/>
          <w:sz w:val="24"/>
          <w:szCs w:val="24"/>
          <w:lang w:val="lt-LT"/>
        </w:rPr>
      </w:pPr>
      <w:r w:rsidRPr="003A230E">
        <w:rPr>
          <w:sz w:val="24"/>
          <w:szCs w:val="24"/>
        </w:rPr>
        <w:t xml:space="preserve">Prekių pristatymo </w:t>
      </w:r>
      <w:r w:rsidR="00DD3699">
        <w:rPr>
          <w:sz w:val="24"/>
          <w:szCs w:val="24"/>
        </w:rPr>
        <w:t xml:space="preserve">(įskaitant sumontavimą) </w:t>
      </w:r>
      <w:r w:rsidRPr="003A230E">
        <w:rPr>
          <w:sz w:val="24"/>
          <w:szCs w:val="24"/>
        </w:rPr>
        <w:t xml:space="preserve">terminas – </w:t>
      </w:r>
      <w:r w:rsidRPr="00635EE9">
        <w:rPr>
          <w:b/>
          <w:bCs/>
          <w:sz w:val="24"/>
          <w:szCs w:val="24"/>
        </w:rPr>
        <w:t>2</w:t>
      </w:r>
      <w:r w:rsidRPr="003A230E">
        <w:rPr>
          <w:sz w:val="24"/>
          <w:szCs w:val="24"/>
        </w:rPr>
        <w:t xml:space="preserve"> (du) </w:t>
      </w:r>
      <w:r w:rsidRPr="00635EE9">
        <w:rPr>
          <w:b/>
          <w:bCs/>
          <w:sz w:val="24"/>
          <w:szCs w:val="24"/>
        </w:rPr>
        <w:t>mėnesiai</w:t>
      </w:r>
      <w:r w:rsidRPr="003A230E">
        <w:rPr>
          <w:sz w:val="24"/>
          <w:szCs w:val="24"/>
        </w:rPr>
        <w:t xml:space="preserve"> nuo pirkimo sutarties įsigaliojimo dienos</w:t>
      </w:r>
      <w:r w:rsidR="00DD3699">
        <w:rPr>
          <w:sz w:val="24"/>
          <w:szCs w:val="24"/>
        </w:rPr>
        <w:t xml:space="preserve">. </w:t>
      </w:r>
      <w:r w:rsidR="00DD3699" w:rsidRPr="00DD3699">
        <w:rPr>
          <w:rFonts w:cs="Times New Roman"/>
          <w:sz w:val="24"/>
          <w:szCs w:val="24"/>
        </w:rPr>
        <w:t xml:space="preserve">Tiekėjas įsipareigoja per </w:t>
      </w:r>
      <w:r w:rsidR="00DD3699" w:rsidRPr="00DD3699">
        <w:rPr>
          <w:rFonts w:cs="Times New Roman"/>
          <w:b/>
          <w:bCs/>
          <w:sz w:val="24"/>
          <w:szCs w:val="24"/>
        </w:rPr>
        <w:t>1</w:t>
      </w:r>
      <w:r w:rsidR="00DD3699" w:rsidRPr="00DD3699">
        <w:rPr>
          <w:rFonts w:cs="Times New Roman"/>
          <w:sz w:val="24"/>
          <w:szCs w:val="24"/>
        </w:rPr>
        <w:t xml:space="preserve"> (vieną) </w:t>
      </w:r>
      <w:r w:rsidR="00DD3699" w:rsidRPr="00DD3699">
        <w:rPr>
          <w:rFonts w:cs="Times New Roman"/>
          <w:b/>
          <w:bCs/>
          <w:sz w:val="24"/>
          <w:szCs w:val="24"/>
        </w:rPr>
        <w:t>mėnesį</w:t>
      </w:r>
      <w:r w:rsidR="00DD3699" w:rsidRPr="00DD3699">
        <w:rPr>
          <w:rFonts w:cs="Times New Roman"/>
          <w:sz w:val="24"/>
          <w:szCs w:val="24"/>
        </w:rPr>
        <w:t xml:space="preserve"> nuo </w:t>
      </w:r>
      <w:r w:rsidR="00DD3699">
        <w:rPr>
          <w:rFonts w:cs="Times New Roman"/>
          <w:sz w:val="24"/>
          <w:szCs w:val="24"/>
        </w:rPr>
        <w:t>P</w:t>
      </w:r>
      <w:r w:rsidR="00DD3699" w:rsidRPr="00DD3699">
        <w:rPr>
          <w:rFonts w:cs="Times New Roman"/>
          <w:sz w:val="24"/>
          <w:szCs w:val="24"/>
        </w:rPr>
        <w:t xml:space="preserve">rekių pristatymo (įskaitant sumontavimą) surengti </w:t>
      </w:r>
      <w:r w:rsidR="00860135">
        <w:rPr>
          <w:rFonts w:cs="Times New Roman"/>
          <w:sz w:val="24"/>
          <w:szCs w:val="24"/>
        </w:rPr>
        <w:t xml:space="preserve">personalo </w:t>
      </w:r>
      <w:r w:rsidR="00DD3699" w:rsidRPr="00DD3699">
        <w:rPr>
          <w:rFonts w:cs="Times New Roman"/>
          <w:sz w:val="24"/>
          <w:szCs w:val="24"/>
        </w:rPr>
        <w:t xml:space="preserve">apmokymus perkančiosios organizacijos patalpose, naudojant įsigytą techniką (detaliau žr. Techninę specifikaciją). </w:t>
      </w:r>
    </w:p>
    <w:p w14:paraId="7A824227" w14:textId="77777777" w:rsidR="003A230E" w:rsidRDefault="003A230E" w:rsidP="003A230E">
      <w:pPr>
        <w:pStyle w:val="Body2"/>
        <w:numPr>
          <w:ilvl w:val="1"/>
          <w:numId w:val="14"/>
        </w:numPr>
        <w:spacing w:after="0"/>
        <w:ind w:left="0" w:firstLine="709"/>
        <w:rPr>
          <w:rFonts w:cs="Times New Roman"/>
          <w:color w:val="auto"/>
          <w:sz w:val="24"/>
          <w:szCs w:val="24"/>
          <w:lang w:val="lt-LT"/>
        </w:rPr>
      </w:pPr>
      <w:r w:rsidRPr="003A230E">
        <w:rPr>
          <w:b/>
          <w:sz w:val="24"/>
          <w:szCs w:val="24"/>
        </w:rPr>
        <w:t>SVARBU!</w:t>
      </w:r>
      <w:r w:rsidRPr="003A230E">
        <w:rPr>
          <w:sz w:val="24"/>
          <w:szCs w:val="24"/>
        </w:rPr>
        <w:t xml:space="preserve"> </w:t>
      </w:r>
      <w:r w:rsidRPr="003A230E">
        <w:rPr>
          <w:b/>
          <w:sz w:val="24"/>
          <w:szCs w:val="24"/>
        </w:rPr>
        <w:t xml:space="preserve">Tiekėjas kartu su pasiūlymu turi pateikti pirkimo sąlygų 3.4.2. p. nurodytus </w:t>
      </w:r>
      <w:r w:rsidRPr="003A230E">
        <w:rPr>
          <w:b/>
          <w:color w:val="auto"/>
          <w:sz w:val="24"/>
          <w:szCs w:val="24"/>
        </w:rPr>
        <w:t>dokumentus.</w:t>
      </w:r>
    </w:p>
    <w:p w14:paraId="561C1C66" w14:textId="77777777" w:rsidR="003A230E" w:rsidRPr="003A230E" w:rsidRDefault="003A230E" w:rsidP="003A230E">
      <w:pPr>
        <w:pStyle w:val="Body2"/>
        <w:numPr>
          <w:ilvl w:val="1"/>
          <w:numId w:val="14"/>
        </w:numPr>
        <w:spacing w:after="0"/>
        <w:ind w:left="0" w:firstLine="709"/>
        <w:rPr>
          <w:rFonts w:cs="Times New Roman"/>
          <w:color w:val="auto"/>
          <w:sz w:val="24"/>
          <w:szCs w:val="24"/>
          <w:lang w:val="lt-LT"/>
        </w:rPr>
      </w:pPr>
      <w:r w:rsidRPr="003A230E">
        <w:rPr>
          <w:sz w:val="24"/>
          <w:szCs w:val="24"/>
        </w:rPr>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14:paraId="756A5837" w14:textId="31BA60B0" w:rsidR="003A230E" w:rsidRPr="003A230E" w:rsidRDefault="003A230E" w:rsidP="003A230E">
      <w:pPr>
        <w:pStyle w:val="Body2"/>
        <w:numPr>
          <w:ilvl w:val="1"/>
          <w:numId w:val="14"/>
        </w:numPr>
        <w:spacing w:after="0"/>
        <w:ind w:left="0" w:firstLine="709"/>
        <w:rPr>
          <w:rFonts w:cs="Times New Roman"/>
          <w:color w:val="auto"/>
          <w:sz w:val="24"/>
          <w:szCs w:val="24"/>
          <w:lang w:val="lt-LT"/>
        </w:rPr>
      </w:pPr>
      <w:r w:rsidRPr="003A230E">
        <w:rPr>
          <w:rFonts w:eastAsia="Calibri"/>
          <w:sz w:val="24"/>
          <w:szCs w:val="24"/>
        </w:rPr>
        <w:t>Pirkimas nėra skaidomas į dalis, todėl pasiūlymas turi būti teikiamas visai pirkimo apimčiai.</w:t>
      </w:r>
    </w:p>
    <w:p w14:paraId="3B248F4E" w14:textId="77777777" w:rsidR="003A230E" w:rsidRPr="0030653B" w:rsidRDefault="003A230E" w:rsidP="005B49DC">
      <w:pPr>
        <w:jc w:val="both"/>
        <w:rPr>
          <w:rFonts w:eastAsia="Calibri"/>
        </w:rPr>
      </w:pPr>
    </w:p>
    <w:p w14:paraId="62A8D602" w14:textId="0987B15C" w:rsidR="00CE0ACE" w:rsidRPr="00CE0ACE" w:rsidRDefault="0039708E" w:rsidP="000C12E4">
      <w:pPr>
        <w:pStyle w:val="Sraopastraipa"/>
        <w:numPr>
          <w:ilvl w:val="0"/>
          <w:numId w:val="22"/>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5CAEF6FB" w:rsidR="000248C1" w:rsidRPr="00136B21" w:rsidRDefault="00434926"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C03883" w:rsidRPr="00280181">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C03883" w:rsidRPr="00280181">
          <w:rPr>
            <w:rStyle w:val="Hipersaitas"/>
          </w:rPr>
          <w:t>https://viesiejipirkimai.lt</w:t>
        </w:r>
      </w:hyperlink>
      <w:r w:rsidR="000B4511" w:rsidRPr="000B4511">
        <w:rPr>
          <w:iCs/>
        </w:rPr>
        <w:t>).</w:t>
      </w:r>
      <w:r w:rsidR="00C03883">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32E57F78" w14:textId="77777777" w:rsidR="00BC73D6" w:rsidRPr="00280181" w:rsidRDefault="00BC73D6" w:rsidP="00E661F9">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2957FF54" w14:textId="7B5EA3DF" w:rsidR="00BC73D6" w:rsidRPr="00280181" w:rsidRDefault="00BC73D6" w:rsidP="00E661F9">
      <w:pPr>
        <w:ind w:firstLine="709"/>
        <w:jc w:val="both"/>
        <w:rPr>
          <w:rFonts w:eastAsia="Calibri"/>
        </w:rPr>
      </w:pPr>
      <w:r>
        <w:rPr>
          <w:rFonts w:eastAsia="Calibri"/>
        </w:rPr>
        <w:t>3.3.</w:t>
      </w:r>
      <w:r w:rsidRPr="00280181">
        <w:rPr>
          <w:rFonts w:eastAsia="Calibri"/>
        </w:rPr>
        <w:t>1. pateikiami kvalifikuotu elektroniniu parašu pasirašyti elektroninėmis priemonėmis suformuoti dokumentai;</w:t>
      </w:r>
    </w:p>
    <w:p w14:paraId="2FEB0019" w14:textId="344E6520" w:rsidR="00BC73D6" w:rsidRDefault="00BC73D6" w:rsidP="00E661F9">
      <w:pPr>
        <w:ind w:firstLine="709"/>
        <w:jc w:val="both"/>
        <w:rPr>
          <w:rFonts w:eastAsia="Calibri"/>
        </w:rPr>
      </w:pPr>
      <w:r>
        <w:rPr>
          <w:rFonts w:eastAsia="Calibri"/>
        </w:rPr>
        <w:t>3.3</w:t>
      </w:r>
      <w:r w:rsidRPr="00280181">
        <w:rPr>
          <w:rFonts w:eastAsia="Calibri"/>
        </w:rPr>
        <w:t>.2. skaitmeninės dokumentų kopijos (fiziniu parašu tvirtinami dokumentai turi būti pateikiami pasirašyti ir nuskenuoti).</w:t>
      </w:r>
      <w:r>
        <w:rPr>
          <w:rFonts w:eastAsia="Calibri"/>
        </w:rPr>
        <w:t xml:space="preserve"> </w:t>
      </w:r>
    </w:p>
    <w:p w14:paraId="604B4007" w14:textId="10EF4D58" w:rsidR="00857173" w:rsidRPr="00857173" w:rsidRDefault="00857173" w:rsidP="00857173">
      <w:pPr>
        <w:ind w:firstLine="709"/>
        <w:jc w:val="both"/>
        <w:rPr>
          <w:rFonts w:eastAsia="Calibri"/>
          <w:b/>
          <w:bCs/>
        </w:rPr>
      </w:pPr>
      <w:r w:rsidRPr="00FF0EDF">
        <w:rPr>
          <w:rFonts w:eastAsia="Calibri"/>
          <w:b/>
          <w:bCs/>
          <w:highlight w:val="yellow"/>
        </w:rPr>
        <w:t>Pastaba</w:t>
      </w:r>
      <w:r w:rsidRPr="00DE319B">
        <w:rPr>
          <w:rFonts w:eastAsia="Calibri"/>
          <w:b/>
          <w:bCs/>
          <w:highlight w:val="yellow"/>
        </w:rPr>
        <w:t xml:space="preserve">. Teikiant pasiūlymą, pasiūlymą ir </w:t>
      </w:r>
      <w:r w:rsidRPr="00DE319B">
        <w:rPr>
          <w:b/>
          <w:bCs/>
          <w:highlight w:val="yellow"/>
        </w:rPr>
        <w:t xml:space="preserve">visus su pasiūlymu teikiamus dokumentus reikia suarchyvuoti („suzipinti“) ir šį suarchyvuotą failą </w:t>
      </w:r>
      <w:r w:rsidRPr="00DE319B">
        <w:rPr>
          <w:b/>
          <w:bCs/>
          <w:highlight w:val="yellow"/>
          <w:u w:val="single"/>
        </w:rPr>
        <w:t>dar kartą</w:t>
      </w:r>
      <w:r w:rsidRPr="00DE319B">
        <w:rPr>
          <w:b/>
          <w:bCs/>
          <w:highlight w:val="yellow"/>
        </w:rPr>
        <w:t xml:space="preserve"> suarchyvuoti („suzipinti“), tam, kad CVP IS sistema neiškraipytų dokumentų failų pavadinimų.</w:t>
      </w:r>
      <w:r w:rsidRPr="00517189">
        <w:rPr>
          <w:b/>
          <w:bCs/>
        </w:rPr>
        <w:t xml:space="preserve"> </w:t>
      </w:r>
    </w:p>
    <w:p w14:paraId="051462B5" w14:textId="3E8A5843" w:rsidR="00B259E2" w:rsidRPr="007B4BFC" w:rsidRDefault="00B259E2" w:rsidP="00AD2864">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lastRenderedPageBreak/>
        <w:t>organizacija pasilieka teisę prašyti tiekėjo pateikti pažymų ar kitų su pasiūlymu teikiamų dokumentų originalus):</w:t>
      </w:r>
      <w:r w:rsidR="00BC73D6">
        <w:rPr>
          <w:bCs/>
        </w:rPr>
        <w:t xml:space="preserve"> </w:t>
      </w:r>
    </w:p>
    <w:p w14:paraId="027193ED" w14:textId="24C09A49" w:rsidR="009C2853" w:rsidRDefault="00EE34C4" w:rsidP="001A4548">
      <w:pPr>
        <w:pStyle w:val="Sraopastraipa"/>
        <w:numPr>
          <w:ilvl w:val="2"/>
          <w:numId w:val="22"/>
        </w:numPr>
        <w:tabs>
          <w:tab w:val="left" w:pos="1418"/>
        </w:tabs>
        <w:autoSpaceDN/>
        <w:ind w:left="0" w:firstLine="709"/>
        <w:contextualSpacing/>
        <w:jc w:val="both"/>
        <w:textAlignment w:val="auto"/>
        <w:rPr>
          <w:bCs/>
        </w:rPr>
      </w:pPr>
      <w:r w:rsidRPr="007670E7">
        <w:rPr>
          <w:b/>
        </w:rPr>
        <w:t>užpildytas pasiūlymas</w:t>
      </w:r>
      <w:r w:rsidRPr="007670E7">
        <w:rPr>
          <w:bCs/>
        </w:rPr>
        <w:t xml:space="preserve">, parengtas pagal </w:t>
      </w:r>
      <w:r w:rsidR="004A7367" w:rsidRPr="007670E7">
        <w:rPr>
          <w:bCs/>
        </w:rPr>
        <w:t>p</w:t>
      </w:r>
      <w:r w:rsidRPr="007670E7">
        <w:rPr>
          <w:bCs/>
        </w:rPr>
        <w:t xml:space="preserve">irkimo </w:t>
      </w:r>
      <w:r w:rsidR="00001E55" w:rsidRPr="007670E7">
        <w:rPr>
          <w:bCs/>
        </w:rPr>
        <w:t>sąlygų</w:t>
      </w:r>
      <w:r w:rsidRPr="007670E7">
        <w:rPr>
          <w:bCs/>
        </w:rPr>
        <w:t xml:space="preserve"> 1 priedą (užpildyta pasiūlymo forma)</w:t>
      </w:r>
      <w:r w:rsidR="00857173">
        <w:rPr>
          <w:bCs/>
        </w:rPr>
        <w:t>;</w:t>
      </w:r>
    </w:p>
    <w:p w14:paraId="03FE430B" w14:textId="2C74AA34" w:rsidR="00857173" w:rsidRPr="00857173" w:rsidRDefault="00857173" w:rsidP="00857173">
      <w:pPr>
        <w:pStyle w:val="Sraopastraipa"/>
        <w:numPr>
          <w:ilvl w:val="2"/>
          <w:numId w:val="22"/>
        </w:numPr>
        <w:tabs>
          <w:tab w:val="left" w:pos="1418"/>
        </w:tabs>
        <w:autoSpaceDN/>
        <w:ind w:left="0" w:firstLine="709"/>
        <w:contextualSpacing/>
        <w:jc w:val="both"/>
        <w:textAlignment w:val="auto"/>
        <w:rPr>
          <w:b/>
        </w:rPr>
      </w:pPr>
      <w:r w:rsidRPr="00F5027C">
        <w:rPr>
          <w:b/>
        </w:rPr>
        <w:t xml:space="preserve">užpildyta </w:t>
      </w:r>
      <w:r w:rsidRPr="00D33A2E">
        <w:rPr>
          <w:b/>
        </w:rPr>
        <w:t>Techninės specifikacijos 1 lentelė (pirkimo sąlygų 2 priedas) apie</w:t>
      </w:r>
      <w:r w:rsidRPr="00F5027C">
        <w:rPr>
          <w:b/>
        </w:rPr>
        <w:t xml:space="preserve"> tiekėjo siūlomų prekių </w:t>
      </w:r>
      <w:r w:rsidRPr="00247548">
        <w:rPr>
          <w:b/>
        </w:rPr>
        <w:t xml:space="preserve">charakteristikas </w:t>
      </w:r>
      <w:r w:rsidRPr="00857173">
        <w:rPr>
          <w:b/>
        </w:rPr>
        <w:t xml:space="preserve">ir ten nurodyti </w:t>
      </w:r>
      <w:r w:rsidRPr="00857173">
        <w:rPr>
          <w:b/>
          <w:bCs/>
        </w:rPr>
        <w:t>prašomi pateikti įrodantys dokumentai</w:t>
      </w:r>
      <w:r w:rsidRPr="00D52F42">
        <w:t xml:space="preserve">; </w:t>
      </w:r>
      <w:r w:rsidRPr="00857173">
        <w:rPr>
          <w:b/>
          <w:bCs/>
        </w:rPr>
        <w:t xml:space="preserve"> </w:t>
      </w:r>
    </w:p>
    <w:p w14:paraId="34DC865B" w14:textId="035F584C" w:rsidR="00DB71B4" w:rsidRPr="00DB71B4" w:rsidRDefault="00CB18CE" w:rsidP="00AD2864">
      <w:pPr>
        <w:pStyle w:val="Sraopastraipa"/>
        <w:numPr>
          <w:ilvl w:val="2"/>
          <w:numId w:val="22"/>
        </w:numPr>
        <w:shd w:val="clear" w:color="auto" w:fill="FFFFFF" w:themeFill="background1"/>
        <w:tabs>
          <w:tab w:val="left" w:pos="1418"/>
        </w:tabs>
        <w:autoSpaceDN/>
        <w:ind w:left="0" w:firstLine="709"/>
        <w:contextualSpacing/>
        <w:jc w:val="both"/>
        <w:textAlignment w:val="auto"/>
        <w:rPr>
          <w:bCs/>
        </w:rPr>
      </w:pPr>
      <w:r w:rsidRPr="007670E7">
        <w:rPr>
          <w:bCs/>
        </w:rPr>
        <w:t>užpildytas EBVPD pagal pirkimo dokumentų</w:t>
      </w:r>
      <w:r w:rsidRPr="007B4BFC">
        <w:rPr>
          <w:bCs/>
        </w:rPr>
        <w:t xml:space="preserve"> 4 priedą </w:t>
      </w:r>
      <w:r w:rsidR="003A1963" w:rsidRPr="007B4BFC">
        <w:rPr>
          <w:bCs/>
          <w:i/>
          <w:iCs/>
        </w:rPr>
        <w:t>.pdf</w:t>
      </w:r>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kvazisubtiekėjus)</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rsidP="002276C6">
      <w:pPr>
        <w:pStyle w:val="Sraopastraipa"/>
        <w:numPr>
          <w:ilvl w:val="2"/>
          <w:numId w:val="22"/>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rsidP="002276C6">
      <w:pPr>
        <w:pStyle w:val="Sraopastraipa"/>
        <w:numPr>
          <w:ilvl w:val="2"/>
          <w:numId w:val="22"/>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1F3C08BC" w:rsidR="00466F7E" w:rsidRPr="00E46903" w:rsidRDefault="00557A32" w:rsidP="002A7ED0">
      <w:pPr>
        <w:pStyle w:val="Sraopastraipa"/>
        <w:numPr>
          <w:ilvl w:val="2"/>
          <w:numId w:val="22"/>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DA0288">
        <w:t>patiekti</w:t>
      </w:r>
      <w:r w:rsidR="00CC43DD" w:rsidRPr="00E46903">
        <w:t xml:space="preserve"> jam tiekėjo pavest</w:t>
      </w:r>
      <w:r w:rsidR="00DA0288">
        <w:t>as</w:t>
      </w:r>
      <w:r w:rsidR="00CC43DD" w:rsidRPr="00E46903">
        <w:t xml:space="preserve"> </w:t>
      </w:r>
      <w:r w:rsidR="00DA0288">
        <w:t>prekes</w:t>
      </w:r>
      <w:r w:rsidR="00CC43DD" w:rsidRPr="00E46903">
        <w:t xml:space="preserve"> </w:t>
      </w:r>
      <w:r w:rsidR="008C39D3" w:rsidRPr="00E46903">
        <w:t>(pateikiamas skenuotas dokumentas elektroninėje formoje)</w:t>
      </w:r>
      <w:r w:rsidR="00BD460E" w:rsidRPr="00E46903">
        <w:t>;</w:t>
      </w:r>
    </w:p>
    <w:p w14:paraId="2A60B68C" w14:textId="09A55C99" w:rsidR="00466F7E" w:rsidRPr="00E46903" w:rsidRDefault="00CC43DD" w:rsidP="00CC43DD">
      <w:pPr>
        <w:pStyle w:val="Sraopastraipa"/>
        <w:numPr>
          <w:ilvl w:val="2"/>
          <w:numId w:val="22"/>
        </w:numPr>
        <w:autoSpaceDN/>
        <w:ind w:left="0" w:firstLine="709"/>
        <w:contextualSpacing/>
        <w:jc w:val="both"/>
        <w:textAlignment w:val="auto"/>
      </w:pPr>
      <w:r w:rsidRPr="00E46903">
        <w:t xml:space="preserve">kiekvieno specialisto, kuriuos ketina įdarbinti (toliau – kvazisubtiekėjai), (t. y. jei jis nėra tiekėjo ar subtiekėjo darbuotojas) (jei tokius </w:t>
      </w:r>
      <w:r w:rsidRPr="00E46903">
        <w:rPr>
          <w:shd w:val="clear" w:color="auto" w:fill="FFFFFF" w:themeFill="background1"/>
        </w:rPr>
        <w:t xml:space="preserve">nurodė pasiūlymo formoje (1 priedas)), pasirašytos laisvos formos dokumentas, patvirtinantis sutikimą </w:t>
      </w:r>
      <w:r w:rsidR="00DA0288">
        <w:rPr>
          <w:shd w:val="clear" w:color="auto" w:fill="FFFFFF" w:themeFill="background1"/>
        </w:rPr>
        <w:t>patiekti</w:t>
      </w:r>
      <w:r w:rsidRPr="00E46903">
        <w:rPr>
          <w:shd w:val="clear" w:color="auto" w:fill="FFFFFF" w:themeFill="background1"/>
        </w:rPr>
        <w:t xml:space="preserve"> pirkimo sutartyje nurodyt</w:t>
      </w:r>
      <w:r w:rsidR="00DA0288">
        <w:rPr>
          <w:shd w:val="clear" w:color="auto" w:fill="FFFFFF" w:themeFill="background1"/>
        </w:rPr>
        <w:t>as</w:t>
      </w:r>
      <w:r w:rsidRPr="00E46903">
        <w:rPr>
          <w:shd w:val="clear" w:color="auto" w:fill="FFFFFF" w:themeFill="background1"/>
        </w:rPr>
        <w:t xml:space="preserve"> </w:t>
      </w:r>
      <w:r w:rsidR="00DA0288">
        <w:rPr>
          <w:shd w:val="clear" w:color="auto" w:fill="FFFFFF" w:themeFill="background1"/>
        </w:rPr>
        <w:t>prekes</w:t>
      </w:r>
      <w:r w:rsidRPr="00E46903">
        <w:rPr>
          <w:shd w:val="clear" w:color="auto" w:fill="FFFFFF" w:themeFill="background1"/>
        </w:rPr>
        <w:t xml:space="preserve">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rsidP="002A7ED0">
      <w:pPr>
        <w:pStyle w:val="Sraopastraipa"/>
        <w:numPr>
          <w:ilvl w:val="2"/>
          <w:numId w:val="22"/>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rsidP="002A7ED0">
      <w:pPr>
        <w:pStyle w:val="Sraopastraipa"/>
        <w:numPr>
          <w:ilvl w:val="1"/>
          <w:numId w:val="23"/>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rsidP="0099273B">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kvazisubtiekėjus)</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9B4D9D">
      <w:pPr>
        <w:pStyle w:val="Sraopastraipa"/>
        <w:numPr>
          <w:ilvl w:val="2"/>
          <w:numId w:val="23"/>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kvazisubtiekėjus)</w:t>
      </w:r>
      <w:r w:rsidRPr="00DB0A55">
        <w:rPr>
          <w:bCs/>
          <w:lang w:eastAsia="ar-SA"/>
        </w:rPr>
        <w:t xml:space="preserve">, užpildo ir </w:t>
      </w:r>
      <w:r w:rsidRPr="00DB0A55">
        <w:rPr>
          <w:bCs/>
          <w:lang w:eastAsia="ar-SA"/>
        </w:rPr>
        <w:lastRenderedPageBreak/>
        <w:t>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5B101C">
      <w:pPr>
        <w:pStyle w:val="Sraopastraipa"/>
        <w:numPr>
          <w:ilvl w:val="2"/>
          <w:numId w:val="23"/>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DA0288"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w:t>
      </w:r>
      <w:r w:rsidRPr="00DA0288">
        <w:rPr>
          <w:bCs/>
          <w:lang w:eastAsia="ar-SA"/>
        </w:rPr>
        <w:t xml:space="preserve">nepateiks tokių įrodymų arba pateiks netinkamus įrodymus, bus laikoma, kad tokia informacija </w:t>
      </w:r>
      <w:r w:rsidR="00480D54" w:rsidRPr="00DA0288">
        <w:rPr>
          <w:bCs/>
          <w:lang w:eastAsia="ar-SA"/>
        </w:rPr>
        <w:t>nėra konfidenciali</w:t>
      </w:r>
      <w:r w:rsidRPr="00DA0288">
        <w:rPr>
          <w:bCs/>
          <w:lang w:eastAsia="ar-SA"/>
        </w:rPr>
        <w:t xml:space="preserve">. </w:t>
      </w:r>
    </w:p>
    <w:p w14:paraId="6A51EC68" w14:textId="77777777" w:rsidR="007B4BFC" w:rsidRPr="00DA0288" w:rsidRDefault="00B259E2" w:rsidP="007B4BFC">
      <w:pPr>
        <w:pStyle w:val="Sraopastraipa"/>
        <w:numPr>
          <w:ilvl w:val="1"/>
          <w:numId w:val="23"/>
        </w:numPr>
        <w:tabs>
          <w:tab w:val="left" w:pos="851"/>
          <w:tab w:val="left" w:pos="1418"/>
        </w:tabs>
        <w:autoSpaceDN/>
        <w:ind w:left="0" w:firstLine="851"/>
        <w:contextualSpacing/>
        <w:jc w:val="both"/>
        <w:textAlignment w:val="auto"/>
        <w:rPr>
          <w:bCs/>
        </w:rPr>
      </w:pPr>
      <w:r w:rsidRPr="00DA0288">
        <w:rPr>
          <w:lang w:eastAsia="lt-LT"/>
        </w:rPr>
        <w:t>Pasiūlyme nurodoma kaina pateikiama eurais</w:t>
      </w:r>
      <w:r w:rsidR="00EE1577" w:rsidRPr="00DA0288">
        <w:rPr>
          <w:lang w:eastAsia="lt-LT"/>
        </w:rPr>
        <w:t>.</w:t>
      </w:r>
      <w:r w:rsidR="00D67A4F" w:rsidRPr="00DA0288">
        <w:rPr>
          <w:lang w:eastAsia="lt-LT"/>
        </w:rPr>
        <w:t xml:space="preserve"> </w:t>
      </w:r>
      <w:r w:rsidR="00EE1577" w:rsidRPr="00DA0288">
        <w:rPr>
          <w:lang w:eastAsia="lt-LT"/>
        </w:rPr>
        <w:t>J</w:t>
      </w:r>
      <w:r w:rsidR="00D67A4F" w:rsidRPr="00DA0288">
        <w:rPr>
          <w:lang w:eastAsia="lt-LT"/>
        </w:rPr>
        <w:t xml:space="preserve">eigu pasiūlymuose </w:t>
      </w:r>
      <w:r w:rsidR="00D67A4F" w:rsidRPr="00DA0288">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DA0288">
        <w:rPr>
          <w:lang w:eastAsia="lt-LT"/>
        </w:rPr>
        <w:t xml:space="preserve">. </w:t>
      </w:r>
    </w:p>
    <w:p w14:paraId="5C2E8E13" w14:textId="67FF5D38" w:rsidR="00223445" w:rsidRPr="00970411" w:rsidRDefault="00C94F63" w:rsidP="00970411">
      <w:pPr>
        <w:pStyle w:val="Sraopastraipa"/>
        <w:numPr>
          <w:ilvl w:val="1"/>
          <w:numId w:val="23"/>
        </w:numPr>
        <w:tabs>
          <w:tab w:val="left" w:pos="851"/>
          <w:tab w:val="left" w:pos="1418"/>
        </w:tabs>
        <w:autoSpaceDN/>
        <w:ind w:left="0" w:firstLine="851"/>
        <w:contextualSpacing/>
        <w:jc w:val="both"/>
        <w:textAlignment w:val="auto"/>
        <w:rPr>
          <w:bCs/>
        </w:rPr>
      </w:pPr>
      <w:r w:rsidRPr="00DA0288">
        <w:rPr>
          <w:lang w:eastAsia="lt-LT"/>
        </w:rPr>
        <w:t>Kaina turi būti išreikšta ir apskaičiuota taip, kaip nurodyta pirkimo sąlygų 1 priede. Bendra pasiūlymo kaina su PVM turi būti nurodoma dviejų skaičių po kablelio tikslumu</w:t>
      </w:r>
      <w:r w:rsidRPr="00DA0288">
        <w:rPr>
          <w:lang w:eastAsia="ar-SA"/>
        </w:rPr>
        <w:t xml:space="preserve">. </w:t>
      </w:r>
      <w:r w:rsidRPr="00DA0288">
        <w:rPr>
          <w:rFonts w:eastAsia="Arial" w:cstheme="minorHAnsi"/>
        </w:rPr>
        <w:t xml:space="preserve">Šią kainą </w:t>
      </w:r>
      <w:r w:rsidRPr="00E46903">
        <w:rPr>
          <w:rFonts w:eastAsia="Arial" w:cstheme="minorHAnsi"/>
        </w:rPr>
        <w:t>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BC7935">
        <w:rPr>
          <w:lang w:eastAsia="ar-SA"/>
        </w:rPr>
        <w:t>SABIS</w:t>
      </w:r>
      <w:r w:rsidRPr="006263BE">
        <w:rPr>
          <w:lang w:eastAsia="ar-SA"/>
        </w:rPr>
        <w:t>“ priemonėmis.</w:t>
      </w:r>
    </w:p>
    <w:p w14:paraId="234197E1" w14:textId="6C1E2998" w:rsidR="00223445" w:rsidRPr="00223445" w:rsidRDefault="00223445" w:rsidP="00223445">
      <w:pPr>
        <w:pStyle w:val="Sraopastraipa"/>
        <w:numPr>
          <w:ilvl w:val="1"/>
          <w:numId w:val="23"/>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 xml:space="preserve">Kilus įtarimų dėl pasiūlyme pateikto </w:t>
      </w:r>
      <w:r w:rsidRPr="00223445">
        <w:rPr>
          <w:rFonts w:eastAsiaTheme="minorHAnsi"/>
          <w:iCs/>
        </w:rPr>
        <w:lastRenderedPageBreak/>
        <w:t>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rsidP="004B716C">
      <w:pPr>
        <w:pStyle w:val="Sraopastraipa"/>
        <w:numPr>
          <w:ilvl w:val="1"/>
          <w:numId w:val="23"/>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4254A9">
      <w:pPr>
        <w:pStyle w:val="Sraopastraipa"/>
        <w:numPr>
          <w:ilvl w:val="1"/>
          <w:numId w:val="23"/>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727FBC9A" w:rsidR="0001514C" w:rsidRPr="0001514C" w:rsidRDefault="0007299B"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BC7935">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rsidP="00F51265">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F65FD5">
        <w:rPr>
          <w:lang w:eastAsia="lt-LT"/>
        </w:rPr>
        <w:t xml:space="preserve">Tiekėjui užšifravus visą pasiūlymą ir iki pradinio susipažinimo su pasiūlymais posėdžio pradžios nepateikus (dėl jo paties kaltės) slaptažodžio arba pateikus neteisingą slaptažodį, </w:t>
      </w:r>
      <w:r w:rsidRPr="00F65FD5">
        <w:rPr>
          <w:lang w:eastAsia="lt-LT"/>
        </w:rPr>
        <w:lastRenderedPageBreak/>
        <w:t>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rsidP="00134C2E">
      <w:pPr>
        <w:pStyle w:val="Sraopastraipa"/>
        <w:numPr>
          <w:ilvl w:val="0"/>
          <w:numId w:val="23"/>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134C2E">
      <w:pPr>
        <w:pStyle w:val="Sraopastraipa"/>
        <w:numPr>
          <w:ilvl w:val="1"/>
          <w:numId w:val="55"/>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7F9CAC30" w:rsidR="00134C2E" w:rsidRPr="00DA0288" w:rsidRDefault="005820DD" w:rsidP="00134C2E">
      <w:pPr>
        <w:pStyle w:val="Sraopastraipa"/>
        <w:numPr>
          <w:ilvl w:val="2"/>
          <w:numId w:val="5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xml:space="preserve">, kurių pajėgumais tiekėjas remiasi (jei tokius nurodė </w:t>
      </w:r>
      <w:r w:rsidRPr="00DA0288">
        <w:t>pasiūlymo formoje (pirkimo sąlygų 1 priedas), pasirašytos laisvos formos deklaracijos ar kito dokumento, patvirtinančio sutikimą dalyvauti šiame viešajame pirkime ir</w:t>
      </w:r>
      <w:r w:rsidR="002933AA" w:rsidRPr="00DA0288">
        <w:t xml:space="preserve"> </w:t>
      </w:r>
      <w:r w:rsidR="00DA0288" w:rsidRPr="00DA0288">
        <w:t>patiekti</w:t>
      </w:r>
      <w:r w:rsidRPr="00DA0288">
        <w:t xml:space="preserve"> jam tiekėjo pavest</w:t>
      </w:r>
      <w:r w:rsidR="00DA0288" w:rsidRPr="00DA0288">
        <w:t>as prekes</w:t>
      </w:r>
      <w:r w:rsidRPr="00DA0288">
        <w:t xml:space="preserve">. </w:t>
      </w:r>
    </w:p>
    <w:p w14:paraId="168EDF52" w14:textId="64A5E71D" w:rsidR="00134C2E" w:rsidRPr="00E46903" w:rsidRDefault="00691878" w:rsidP="00134C2E">
      <w:pPr>
        <w:pStyle w:val="Sraopastraipa"/>
        <w:numPr>
          <w:ilvl w:val="2"/>
          <w:numId w:val="55"/>
        </w:numPr>
        <w:tabs>
          <w:tab w:val="left" w:pos="426"/>
          <w:tab w:val="left" w:pos="1560"/>
        </w:tabs>
        <w:ind w:left="0" w:firstLine="851"/>
        <w:jc w:val="both"/>
        <w:rPr>
          <w:szCs w:val="20"/>
        </w:rPr>
      </w:pPr>
      <w:r w:rsidRPr="00DA0288">
        <w:t xml:space="preserve">Tiekėjas kartu su pasiūlymu taip pat turi pateikti </w:t>
      </w:r>
      <w:r w:rsidR="0067026F" w:rsidRPr="00DA0288">
        <w:t xml:space="preserve">1) </w:t>
      </w:r>
      <w:r w:rsidR="005820DD" w:rsidRPr="00DA0288">
        <w:t>kiekvieno specialisto, kuriuos ketina įdarbinti (toliau –</w:t>
      </w:r>
      <w:r w:rsidR="005F0D5C" w:rsidRPr="00DA0288">
        <w:t xml:space="preserve"> </w:t>
      </w:r>
      <w:r w:rsidR="005820DD" w:rsidRPr="00DA0288">
        <w:t>kvazisubtiekėja</w:t>
      </w:r>
      <w:r w:rsidR="00B67522" w:rsidRPr="00DA0288">
        <w:t>i</w:t>
      </w:r>
      <w:r w:rsidR="005820DD" w:rsidRPr="00DA0288">
        <w:t>), (t. y. jei jis nėra tiekėjo ar subtiekėjo darbuotojas) (jei tokius nurodė pasiūlymo formoje (</w:t>
      </w:r>
      <w:r w:rsidRPr="00DA0288">
        <w:t>pirkimo sąlygų 1 priedas</w:t>
      </w:r>
      <w:r w:rsidR="005820DD" w:rsidRPr="00DA0288">
        <w:t xml:space="preserve">), pasirašytos laisvos formos </w:t>
      </w:r>
      <w:r w:rsidR="00934210" w:rsidRPr="00DA0288">
        <w:t>dokumentas</w:t>
      </w:r>
      <w:r w:rsidR="005820DD" w:rsidRPr="00DA0288">
        <w:t>, patvirtinantis</w:t>
      </w:r>
      <w:r w:rsidR="00934210" w:rsidRPr="00DA0288">
        <w:t xml:space="preserve"> sutikimą</w:t>
      </w:r>
      <w:r w:rsidR="005820DD" w:rsidRPr="00DA0288">
        <w:t xml:space="preserve"> </w:t>
      </w:r>
      <w:r w:rsidR="00DA0288" w:rsidRPr="00DA0288">
        <w:t>patiekti</w:t>
      </w:r>
      <w:r w:rsidR="005820DD" w:rsidRPr="00DA0288">
        <w:t xml:space="preserve"> sutartyje nurodyt</w:t>
      </w:r>
      <w:r w:rsidR="00DA0288" w:rsidRPr="00DA0288">
        <w:t>as</w:t>
      </w:r>
      <w:r w:rsidR="005820DD" w:rsidRPr="00DA0288">
        <w:t xml:space="preserve"> </w:t>
      </w:r>
      <w:r w:rsidR="00DA0288" w:rsidRPr="00DA0288">
        <w:t>prekes</w:t>
      </w:r>
      <w:r w:rsidR="005820DD" w:rsidRPr="00DA0288">
        <w:t xml:space="preserve"> ir </w:t>
      </w:r>
      <w:r w:rsidR="0067026F" w:rsidRPr="00DA0288">
        <w:t xml:space="preserve">2) </w:t>
      </w:r>
      <w:r w:rsidR="005820DD" w:rsidRPr="00DA0288">
        <w:t>tiekėjo ar subtiekėjo</w:t>
      </w:r>
      <w:r w:rsidR="00D14AEA" w:rsidRPr="00DA0288">
        <w:t xml:space="preserve"> </w:t>
      </w:r>
      <w:r w:rsidR="005820DD" w:rsidRPr="00DA0288">
        <w:t>patvirtinimas (ketinimų protokolas ar kt.), kad laimėjęs konkursą, įdarbins</w:t>
      </w:r>
      <w:r w:rsidR="005820DD" w:rsidRPr="00E46903">
        <w:t xml:space="preserve"> šį specialistą.</w:t>
      </w:r>
    </w:p>
    <w:p w14:paraId="2286ABEF" w14:textId="77777777" w:rsidR="00134C2E" w:rsidRPr="00134C2E" w:rsidRDefault="006B2A0F" w:rsidP="00134C2E">
      <w:pPr>
        <w:pStyle w:val="Sraopastraipa"/>
        <w:numPr>
          <w:ilvl w:val="2"/>
          <w:numId w:val="55"/>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r w:rsidR="0067026F" w:rsidRPr="00134C2E">
        <w:rPr>
          <w:bCs/>
          <w:iCs/>
        </w:rPr>
        <w:t>kvazisubtiekėj</w:t>
      </w:r>
      <w:r w:rsidRPr="00134C2E">
        <w:rPr>
          <w:bCs/>
          <w:iCs/>
        </w:rPr>
        <w:t>us</w:t>
      </w:r>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rsidP="00134C2E">
      <w:pPr>
        <w:pStyle w:val="Sraopastraipa"/>
        <w:numPr>
          <w:ilvl w:val="2"/>
          <w:numId w:val="5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134C2E">
      <w:pPr>
        <w:pStyle w:val="Sraopastraipa"/>
        <w:numPr>
          <w:ilvl w:val="2"/>
          <w:numId w:val="5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lastRenderedPageBreak/>
        <w:t>Tiekėjų grupė gali remtis grupės dalyvių arba kitų ūkio subjektų pajėgumais, laikantis šiame pirkimo sąlygų skyriuje nustatytų sąlygų.</w:t>
      </w:r>
    </w:p>
    <w:p w14:paraId="49B32ACF"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DA0288" w:rsidRDefault="00134C2E" w:rsidP="00134C2E">
      <w:pPr>
        <w:pStyle w:val="Sraopastraipa"/>
        <w:numPr>
          <w:ilvl w:val="1"/>
          <w:numId w:val="55"/>
        </w:numPr>
        <w:ind w:firstLine="491"/>
        <w:jc w:val="both"/>
        <w:rPr>
          <w:rFonts w:cstheme="minorHAnsi"/>
        </w:rPr>
      </w:pPr>
      <w:r w:rsidRPr="00E46903">
        <w:rPr>
          <w:rFonts w:cstheme="minorHAnsi"/>
          <w:b/>
          <w:bCs/>
        </w:rPr>
        <w:t> </w:t>
      </w:r>
      <w:r w:rsidR="00F830BC" w:rsidRPr="00DA0288">
        <w:rPr>
          <w:rFonts w:cstheme="minorHAnsi"/>
          <w:b/>
          <w:bCs/>
        </w:rPr>
        <w:t>S</w:t>
      </w:r>
      <w:r w:rsidR="00FF3F7F" w:rsidRPr="00DA0288">
        <w:rPr>
          <w:rFonts w:cstheme="minorHAnsi"/>
          <w:b/>
          <w:bCs/>
        </w:rPr>
        <w:t>ubt</w:t>
      </w:r>
      <w:r w:rsidR="007C7D70" w:rsidRPr="00DA0288">
        <w:rPr>
          <w:rFonts w:cstheme="minorHAnsi"/>
          <w:b/>
          <w:bCs/>
        </w:rPr>
        <w:t>ie</w:t>
      </w:r>
      <w:r w:rsidR="00FF3F7F" w:rsidRPr="00DA0288">
        <w:rPr>
          <w:rFonts w:cstheme="minorHAnsi"/>
          <w:b/>
          <w:bCs/>
        </w:rPr>
        <w:t>kėjų</w:t>
      </w:r>
      <w:r w:rsidR="00F830BC" w:rsidRPr="00DA0288">
        <w:rPr>
          <w:rFonts w:cstheme="minorHAnsi"/>
          <w:b/>
          <w:bCs/>
        </w:rPr>
        <w:t xml:space="preserve"> </w:t>
      </w:r>
      <w:r w:rsidR="00FF3F7F" w:rsidRPr="00DA0288">
        <w:rPr>
          <w:rFonts w:cstheme="minorHAnsi"/>
          <w:b/>
          <w:bCs/>
        </w:rPr>
        <w:t>pasitelkimas (kurių pajėgumais (kvalifikacija) tiekėjas nesiremia)</w:t>
      </w:r>
      <w:r w:rsidR="00FF3F7F" w:rsidRPr="00DA0288">
        <w:rPr>
          <w:rFonts w:cstheme="minorHAnsi"/>
        </w:rPr>
        <w:t>:</w:t>
      </w:r>
    </w:p>
    <w:p w14:paraId="4B7A72D2" w14:textId="25C134AE" w:rsidR="00134C2E" w:rsidRPr="00DA0288"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DA0288">
        <w:rPr>
          <w:rFonts w:cstheme="minorHAnsi"/>
          <w:color w:val="000000" w:themeColor="text1"/>
        </w:rPr>
        <w:t xml:space="preserve">Tiekėjas savo pasiūlyme privalo nurodyti kokiai </w:t>
      </w:r>
      <w:r w:rsidR="00AD3A49" w:rsidRPr="00DA0288">
        <w:rPr>
          <w:rFonts w:cstheme="minorHAnsi"/>
          <w:color w:val="000000" w:themeColor="text1"/>
        </w:rPr>
        <w:t xml:space="preserve">pirkimo </w:t>
      </w:r>
      <w:r w:rsidRPr="00DA0288">
        <w:rPr>
          <w:rFonts w:cstheme="minorHAnsi"/>
          <w:color w:val="000000" w:themeColor="text1"/>
        </w:rPr>
        <w:t>sutarties daliai</w:t>
      </w:r>
      <w:r w:rsidR="00AD3A49" w:rsidRPr="00DA0288">
        <w:rPr>
          <w:rFonts w:cstheme="minorHAnsi"/>
          <w:color w:val="000000" w:themeColor="text1"/>
        </w:rPr>
        <w:t xml:space="preserve">, </w:t>
      </w:r>
      <w:r w:rsidR="006116F9" w:rsidRPr="00DA0288">
        <w:t>koki</w:t>
      </w:r>
      <w:r w:rsidR="00DA0288" w:rsidRPr="00DA0288">
        <w:t>oms</w:t>
      </w:r>
      <w:r w:rsidR="006116F9" w:rsidRPr="00DA0288">
        <w:t xml:space="preserve"> </w:t>
      </w:r>
      <w:r w:rsidR="00DA0288" w:rsidRPr="00DA0288">
        <w:t>prekėms</w:t>
      </w:r>
      <w:r w:rsidR="006116F9" w:rsidRPr="00DA0288">
        <w:t xml:space="preserve"> </w:t>
      </w:r>
      <w:r w:rsidR="00DA0288" w:rsidRPr="00DA0288">
        <w:t>tiekti</w:t>
      </w:r>
      <w:r w:rsidR="006116F9" w:rsidRPr="00DA0288">
        <w:t xml:space="preserve"> (taip pat kokiai apimčiai)</w:t>
      </w:r>
      <w:r w:rsidR="00AD3A49" w:rsidRPr="00DA0288">
        <w:rPr>
          <w:rFonts w:cstheme="minorHAnsi"/>
          <w:color w:val="000000" w:themeColor="text1"/>
        </w:rPr>
        <w:t xml:space="preserve">, </w:t>
      </w:r>
      <w:r w:rsidRPr="00DA0288">
        <w:rPr>
          <w:rFonts w:cstheme="minorHAnsi"/>
          <w:color w:val="000000" w:themeColor="text1"/>
        </w:rPr>
        <w:t>kokius subt</w:t>
      </w:r>
      <w:r w:rsidR="007C7D70" w:rsidRPr="00DA0288">
        <w:rPr>
          <w:rFonts w:cstheme="minorHAnsi"/>
          <w:color w:val="000000" w:themeColor="text1"/>
        </w:rPr>
        <w:t>ie</w:t>
      </w:r>
      <w:r w:rsidRPr="00DA0288">
        <w:rPr>
          <w:rFonts w:cstheme="minorHAnsi"/>
          <w:color w:val="000000" w:themeColor="text1"/>
        </w:rPr>
        <w:t>kėjus, jeigu jie yra žinomi, tiekėjas ketina pasitelkti.</w:t>
      </w:r>
      <w:r w:rsidRPr="00DA0288">
        <w:rPr>
          <w:rFonts w:cstheme="minorHAnsi"/>
          <w:color w:val="000000" w:themeColor="text1"/>
          <w:u w:val="single"/>
        </w:rPr>
        <w:t xml:space="preserve"> </w:t>
      </w:r>
    </w:p>
    <w:p w14:paraId="30D194D7" w14:textId="77777777" w:rsidR="00134C2E" w:rsidRPr="00E46903" w:rsidRDefault="00C348FC"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rsidP="00134C2E">
      <w:pPr>
        <w:pStyle w:val="Sraopastraipa"/>
        <w:numPr>
          <w:ilvl w:val="1"/>
          <w:numId w:val="5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134C2E">
      <w:pPr>
        <w:pStyle w:val="Sraopastraipa"/>
        <w:numPr>
          <w:ilvl w:val="2"/>
          <w:numId w:val="5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1859E50D" w:rsidR="00134C2E" w:rsidRDefault="00134C2E" w:rsidP="00134C2E">
      <w:pPr>
        <w:pStyle w:val="Sraopastraipa"/>
        <w:numPr>
          <w:ilvl w:val="3"/>
          <w:numId w:val="55"/>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 xml:space="preserve">ūkio subjektų grupės sudėtis ir kiekvieno tiekėjų grupės dalyvio </w:t>
      </w:r>
      <w:r w:rsidR="00FF3F7F" w:rsidRPr="00DA0288">
        <w:rPr>
          <w:rFonts w:eastAsiaTheme="minorHAnsi" w:cstheme="minorHAnsi"/>
        </w:rPr>
        <w:t>įsipareigojimai vykdant numatomą su perkančiąja organizacija sudaryti sutartį</w:t>
      </w:r>
      <w:r w:rsidR="00434CD4" w:rsidRPr="00DA0288">
        <w:rPr>
          <w:rFonts w:eastAsiaTheme="minorHAnsi" w:cstheme="minorHAnsi"/>
        </w:rPr>
        <w:t xml:space="preserve"> (</w:t>
      </w:r>
      <w:r w:rsidR="00434CD4" w:rsidRPr="00DA0288">
        <w:rPr>
          <w:rFonts w:cs="Calibri"/>
        </w:rPr>
        <w:t xml:space="preserve">t. y. </w:t>
      </w:r>
      <w:r w:rsidR="00D25003" w:rsidRPr="00DA0288">
        <w:rPr>
          <w:rFonts w:cs="Calibri"/>
        </w:rPr>
        <w:t>kok</w:t>
      </w:r>
      <w:r w:rsidR="00DA0288" w:rsidRPr="00DA0288">
        <w:rPr>
          <w:rFonts w:cs="Calibri"/>
        </w:rPr>
        <w:t>ioms</w:t>
      </w:r>
      <w:r w:rsidR="00D25003" w:rsidRPr="00DA0288">
        <w:rPr>
          <w:rFonts w:cs="Calibri"/>
        </w:rPr>
        <w:t xml:space="preserve"> </w:t>
      </w:r>
      <w:r w:rsidR="00DA0288" w:rsidRPr="00DA0288">
        <w:rPr>
          <w:rFonts w:cs="Calibri"/>
        </w:rPr>
        <w:t>prekėms</w:t>
      </w:r>
      <w:r w:rsidR="00D25003" w:rsidRPr="00DA0288">
        <w:rPr>
          <w:rFonts w:cs="Calibri"/>
        </w:rPr>
        <w:t xml:space="preserve"> </w:t>
      </w:r>
      <w:r w:rsidR="00DA0288" w:rsidRPr="00DA0288">
        <w:rPr>
          <w:rFonts w:cs="Calibri"/>
        </w:rPr>
        <w:t>tiekti</w:t>
      </w:r>
      <w:r w:rsidR="00D25003" w:rsidRPr="00DA0288">
        <w:rPr>
          <w:rFonts w:cs="Calibri"/>
        </w:rPr>
        <w:t xml:space="preserve"> </w:t>
      </w:r>
      <w:r w:rsidR="00434CD4" w:rsidRPr="00DA0288">
        <w:rPr>
          <w:rFonts w:cs="Calibri"/>
        </w:rPr>
        <w:t>yra pasitelkiami)</w:t>
      </w:r>
      <w:r w:rsidR="00FF3F7F" w:rsidRPr="00DA0288">
        <w:rPr>
          <w:rFonts w:eastAsiaTheme="minorHAnsi" w:cstheme="minorHAnsi"/>
        </w:rPr>
        <w:t>, šių įsipareigojimų vertės dalis, tenkanti kiekvienai sutarties šaliai, įein</w:t>
      </w:r>
      <w:r w:rsidR="00FF3F7F" w:rsidRPr="00E46903">
        <w:rPr>
          <w:rFonts w:eastAsiaTheme="minorHAnsi" w:cstheme="minorHAnsi"/>
        </w:rPr>
        <w:t>anti į bendrą</w:t>
      </w:r>
      <w:r w:rsidR="00FF3F7F" w:rsidRPr="00134C2E">
        <w:rPr>
          <w:rFonts w:eastAsiaTheme="minorHAnsi" w:cstheme="minorHAnsi"/>
        </w:rPr>
        <w:t xml:space="preserve"> sutarties vertę;</w:t>
      </w:r>
    </w:p>
    <w:p w14:paraId="03663EC8" w14:textId="77777777" w:rsid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BA7F3E">
      <w:pPr>
        <w:pStyle w:val="Sraopastraipa"/>
        <w:numPr>
          <w:ilvl w:val="2"/>
          <w:numId w:val="5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059D3871" w14:textId="6A31CC8E" w:rsidR="00A0257A" w:rsidRPr="00A0257A" w:rsidRDefault="00D82264" w:rsidP="00A0257A">
      <w:pPr>
        <w:ind w:firstLine="567"/>
        <w:jc w:val="both"/>
      </w:pPr>
      <w:r>
        <w:t xml:space="preserve">5.1. </w:t>
      </w:r>
      <w:r w:rsidR="00A0257A"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A469D" w14:textId="7906E7B0" w:rsidR="00D82264" w:rsidRPr="00D82264" w:rsidRDefault="00D82264" w:rsidP="00A0257A">
      <w:pPr>
        <w:jc w:val="both"/>
        <w:rPr>
          <w:rFonts w:cstheme="minorHAnsi"/>
          <w:color w:val="000000" w:themeColor="text1"/>
        </w:rPr>
      </w:pPr>
    </w:p>
    <w:p w14:paraId="6AD8A701" w14:textId="77777777" w:rsidR="00447BF8" w:rsidRPr="00E46903" w:rsidRDefault="00447BF8" w:rsidP="00832598">
      <w:pPr>
        <w:widowControl w:val="0"/>
        <w:tabs>
          <w:tab w:val="left" w:pos="1134"/>
        </w:tabs>
        <w:autoSpaceDE w:val="0"/>
        <w:autoSpaceDN/>
        <w:adjustRightInd w:val="0"/>
        <w:ind w:left="709"/>
        <w:jc w:val="both"/>
        <w:textAlignment w:val="auto"/>
        <w:rPr>
          <w:b/>
          <w:bCs/>
          <w:lang w:eastAsia="lt-LT"/>
        </w:rPr>
      </w:pPr>
    </w:p>
    <w:p w14:paraId="6C98E8E2" w14:textId="0A8D62E2" w:rsidR="009F174C" w:rsidRPr="00EE23D7" w:rsidRDefault="00B42F03" w:rsidP="00EE23D7">
      <w:pPr>
        <w:pStyle w:val="Tvarkostekstas"/>
        <w:numPr>
          <w:ilvl w:val="0"/>
          <w:numId w:val="17"/>
        </w:numPr>
        <w:spacing w:before="120" w:after="120"/>
        <w:jc w:val="center"/>
        <w:rPr>
          <w:b/>
        </w:rPr>
      </w:pPr>
      <w:r w:rsidRPr="00E46903">
        <w:rPr>
          <w:b/>
        </w:rPr>
        <w:t>PIRKIMO DOKUMENTŲ PAAIŠKINIMAS, PAPILDYMAS IR PATIKSLINIMAS</w:t>
      </w:r>
    </w:p>
    <w:p w14:paraId="73EA4E38" w14:textId="77777777" w:rsidR="00801B5D" w:rsidRPr="00E46903"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E46903" w:rsidRDefault="00A40DB7" w:rsidP="008F7DD6">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5143FB76" w:rsidR="00424DE1" w:rsidRPr="00EC3E3B" w:rsidRDefault="00724300" w:rsidP="00EE23D7">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24DE1">
      <w:pPr>
        <w:jc w:val="both"/>
        <w:rPr>
          <w:lang w:eastAsia="lt-LT"/>
        </w:rPr>
      </w:pPr>
    </w:p>
    <w:p w14:paraId="4956D21B" w14:textId="0B3DF2AE" w:rsidR="0093321C" w:rsidRPr="0093321C" w:rsidRDefault="005D52CB" w:rsidP="0093321C">
      <w:pPr>
        <w:pStyle w:val="Sraopastraipa"/>
        <w:numPr>
          <w:ilvl w:val="0"/>
          <w:numId w:val="18"/>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749218BE" w14:textId="77777777" w:rsidR="0093321C" w:rsidRDefault="0093321C" w:rsidP="0093321C">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sidRPr="00687DDE">
        <w:rPr>
          <w:i/>
          <w:lang w:eastAsia="lt-LT"/>
        </w:rPr>
        <w:t xml:space="preserve">. </w:t>
      </w:r>
      <w:r w:rsidRPr="00687DDE">
        <w:rPr>
          <w:iCs/>
          <w:lang w:eastAsia="lt-LT"/>
        </w:rPr>
        <w:t xml:space="preserve">Laimėtoju bus pripažintas mažiausią kainą pasiūlęs tiekėjas. </w:t>
      </w:r>
    </w:p>
    <w:p w14:paraId="23CC2AA2" w14:textId="77777777" w:rsidR="0093321C" w:rsidRPr="00687DDE" w:rsidRDefault="0093321C" w:rsidP="0093321C">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182C3FA3" w14:textId="77777777" w:rsidR="0093321C" w:rsidRPr="0093321C" w:rsidRDefault="0093321C" w:rsidP="0093321C">
      <w:pPr>
        <w:autoSpaceDN/>
        <w:spacing w:before="120" w:after="120"/>
        <w:rPr>
          <w:b/>
          <w:spacing w:val="-8"/>
          <w:lang w:eastAsia="lt-LT"/>
        </w:rPr>
      </w:pPr>
    </w:p>
    <w:p w14:paraId="34FA3400" w14:textId="6DD026AE" w:rsidR="00FE113A" w:rsidRPr="00D376A9" w:rsidRDefault="0066282B" w:rsidP="00D376A9">
      <w:pPr>
        <w:pStyle w:val="Sraopastraipa"/>
        <w:numPr>
          <w:ilvl w:val="0"/>
          <w:numId w:val="18"/>
        </w:numPr>
        <w:autoSpaceDN/>
        <w:spacing w:before="120" w:after="120"/>
        <w:jc w:val="center"/>
        <w:rPr>
          <w:b/>
          <w:lang w:val="en-US"/>
        </w:rPr>
      </w:pPr>
      <w:r w:rsidRPr="00D376A9">
        <w:rPr>
          <w:b/>
          <w:lang w:val="en-US"/>
        </w:rPr>
        <w:t>EBVPD BEI PASIŪLYMŲ VERTINIMAS IR NAGRINĖJIMAS</w:t>
      </w:r>
    </w:p>
    <w:p w14:paraId="17723135" w14:textId="3E3AE2CC" w:rsidR="00306CE7" w:rsidRPr="00F25224" w:rsidRDefault="00F51265" w:rsidP="00D376A9">
      <w:pPr>
        <w:pStyle w:val="Sraopastraipa"/>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w:t>
      </w:r>
      <w:r w:rsidRPr="00F51265">
        <w:rPr>
          <w:bCs/>
          <w:szCs w:val="20"/>
        </w:rPr>
        <w:lastRenderedPageBreak/>
        <w:t xml:space="preserve">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D376A9">
      <w:pPr>
        <w:pStyle w:val="Sraopastraipa"/>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D376A9">
      <w:pPr>
        <w:pStyle w:val="Sraopastraipa"/>
        <w:numPr>
          <w:ilvl w:val="1"/>
          <w:numId w:val="18"/>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rsidP="00D376A9">
      <w:pPr>
        <w:pStyle w:val="Sraopastraipa"/>
        <w:numPr>
          <w:ilvl w:val="1"/>
          <w:numId w:val="18"/>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rsidP="00D376A9">
      <w:pPr>
        <w:pStyle w:val="Sraopastraipa"/>
        <w:numPr>
          <w:ilvl w:val="1"/>
          <w:numId w:val="18"/>
        </w:numPr>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D376A9">
      <w:pPr>
        <w:pStyle w:val="Sraopastraipa"/>
        <w:numPr>
          <w:ilvl w:val="1"/>
          <w:numId w:val="18"/>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D376A9">
      <w:pPr>
        <w:pStyle w:val="Sraopastraipa"/>
        <w:numPr>
          <w:ilvl w:val="1"/>
          <w:numId w:val="18"/>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D376A9">
      <w:pPr>
        <w:pStyle w:val="Sraopastraipa"/>
        <w:numPr>
          <w:ilvl w:val="1"/>
          <w:numId w:val="18"/>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įrodymų formų, apie kuriuos pateikta informacija Europos Komisijos informacinėje dokumentų saugykloje eCertis</w:t>
      </w:r>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D376A9">
      <w:pPr>
        <w:pStyle w:val="Sraopastraipa"/>
        <w:numPr>
          <w:ilvl w:val="1"/>
          <w:numId w:val="18"/>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rsidP="00D376A9">
      <w:pPr>
        <w:pStyle w:val="Sraopastraipa"/>
        <w:numPr>
          <w:ilvl w:val="1"/>
          <w:numId w:val="18"/>
        </w:numPr>
        <w:ind w:left="0" w:firstLine="709"/>
        <w:jc w:val="both"/>
        <w:rPr>
          <w:b/>
          <w:szCs w:val="20"/>
        </w:rPr>
      </w:pPr>
      <w:r w:rsidRPr="00566A1F">
        <w:rPr>
          <w:rFonts w:eastAsiaTheme="minorHAnsi" w:cstheme="minorHAnsi"/>
        </w:rPr>
        <w:lastRenderedPageBreak/>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33"/>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33"/>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D376A9">
      <w:pPr>
        <w:pStyle w:val="Sraopastraipa"/>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34"/>
        </w:numPr>
        <w:tabs>
          <w:tab w:val="left" w:pos="1418"/>
        </w:tabs>
        <w:ind w:hanging="11"/>
        <w:jc w:val="both"/>
        <w:rPr>
          <w:b/>
          <w:szCs w:val="20"/>
        </w:rPr>
      </w:pPr>
      <w:r w:rsidRPr="00566A1F">
        <w:rPr>
          <w:szCs w:val="20"/>
        </w:rPr>
        <w:t>skelbimą apie pirkimą;</w:t>
      </w:r>
    </w:p>
    <w:p w14:paraId="1A21C901" w14:textId="77777777" w:rsidR="0094294C" w:rsidRPr="00CE3077" w:rsidRDefault="001F7142">
      <w:pPr>
        <w:pStyle w:val="Sraopastraipa"/>
        <w:numPr>
          <w:ilvl w:val="2"/>
          <w:numId w:val="34"/>
        </w:numPr>
        <w:tabs>
          <w:tab w:val="left" w:pos="1418"/>
        </w:tabs>
        <w:ind w:left="0" w:firstLine="709"/>
        <w:jc w:val="both"/>
        <w:rPr>
          <w:b/>
          <w:szCs w:val="20"/>
        </w:rPr>
      </w:pPr>
      <w:r w:rsidRPr="0094294C">
        <w:rPr>
          <w:szCs w:val="20"/>
        </w:rPr>
        <w:t xml:space="preserve">šiuose pirkimo dokumentuose nustatytus </w:t>
      </w:r>
      <w:r w:rsidRPr="00E46903">
        <w:rPr>
          <w:szCs w:val="20"/>
        </w:rPr>
        <w:t xml:space="preserve">reikalavimus (t. y. ar pateiktas tiekėjo įgaliojimas, ar pateikta jungtinės veiklos sutartis ar kiti pirkimo </w:t>
      </w:r>
      <w:r w:rsidRPr="00CE3077">
        <w:rPr>
          <w:szCs w:val="20"/>
        </w:rPr>
        <w:t>dokumentuose reikalaujami dokumentai ar duomenys ir kt.);</w:t>
      </w:r>
    </w:p>
    <w:p w14:paraId="0E83E7C9" w14:textId="253880AE" w:rsidR="00614B11" w:rsidRPr="00E46903" w:rsidRDefault="001F7142" w:rsidP="00614B11">
      <w:pPr>
        <w:pStyle w:val="Sraopastraipa"/>
        <w:numPr>
          <w:ilvl w:val="2"/>
          <w:numId w:val="34"/>
        </w:numPr>
        <w:tabs>
          <w:tab w:val="left" w:pos="1418"/>
        </w:tabs>
        <w:ind w:left="0" w:firstLine="709"/>
        <w:jc w:val="both"/>
        <w:rPr>
          <w:b/>
          <w:szCs w:val="20"/>
        </w:rPr>
      </w:pPr>
      <w:r w:rsidRPr="00CE3077">
        <w:rPr>
          <w:szCs w:val="20"/>
        </w:rPr>
        <w:t>pirkimo dokumentų prieduose nustatytus</w:t>
      </w:r>
      <w:r w:rsidR="003D6CEB" w:rsidRPr="00CE3077">
        <w:rPr>
          <w:szCs w:val="20"/>
        </w:rPr>
        <w:t xml:space="preserve"> </w:t>
      </w:r>
      <w:r w:rsidR="00CE3077" w:rsidRPr="00CE3077">
        <w:rPr>
          <w:szCs w:val="20"/>
        </w:rPr>
        <w:t>Prekėms</w:t>
      </w:r>
      <w:r w:rsidRPr="00CE3077">
        <w:rPr>
          <w:szCs w:val="20"/>
        </w:rPr>
        <w:t xml:space="preserve"> keliamus reikalavimus</w:t>
      </w:r>
      <w:r w:rsidRPr="00E46903">
        <w:rPr>
          <w:szCs w:val="20"/>
        </w:rPr>
        <w:t>.</w:t>
      </w:r>
    </w:p>
    <w:p w14:paraId="4A48014E" w14:textId="78CDE981" w:rsidR="00921581" w:rsidRPr="00E46903" w:rsidRDefault="00921581" w:rsidP="00614B11">
      <w:pPr>
        <w:pStyle w:val="Sraopastraipa"/>
        <w:numPr>
          <w:ilvl w:val="2"/>
          <w:numId w:val="34"/>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D376A9">
      <w:pPr>
        <w:pStyle w:val="Sraopastraipa"/>
        <w:numPr>
          <w:ilvl w:val="1"/>
          <w:numId w:val="18"/>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rsidP="00D376A9">
      <w:pPr>
        <w:pStyle w:val="Sraopastraipa"/>
        <w:numPr>
          <w:ilvl w:val="2"/>
          <w:numId w:val="66"/>
        </w:numPr>
        <w:tabs>
          <w:tab w:val="left" w:pos="1418"/>
        </w:tabs>
        <w:ind w:left="0" w:firstLine="709"/>
        <w:jc w:val="both"/>
        <w:rPr>
          <w:b/>
          <w:szCs w:val="20"/>
        </w:rPr>
      </w:pPr>
      <w:r w:rsidRPr="00D376A9">
        <w:rPr>
          <w:szCs w:val="20"/>
        </w:rPr>
        <w:t xml:space="preserve">nėra per didelė ir perkančiajai organizacijai nepriimtina. </w:t>
      </w:r>
      <w:r w:rsidRPr="00E46903">
        <w:t>Taikomos VPĮ 45 straipsnio 1 dalies 5 punkto nuostatos</w:t>
      </w:r>
      <w:r w:rsidR="0029494B" w:rsidRPr="00D376A9">
        <w:rPr>
          <w:szCs w:val="20"/>
        </w:rPr>
        <w:t>;</w:t>
      </w:r>
    </w:p>
    <w:p w14:paraId="4BE6FAB9" w14:textId="31C7A63A" w:rsidR="008C3E72" w:rsidRPr="00D376A9" w:rsidRDefault="008C3E72" w:rsidP="00D376A9">
      <w:pPr>
        <w:pStyle w:val="Sraopastraipa"/>
        <w:numPr>
          <w:ilvl w:val="2"/>
          <w:numId w:val="66"/>
        </w:numPr>
        <w:tabs>
          <w:tab w:val="left" w:pos="1418"/>
        </w:tabs>
        <w:ind w:left="0" w:firstLine="709"/>
        <w:jc w:val="both"/>
        <w:rPr>
          <w:b/>
          <w:szCs w:val="20"/>
        </w:rPr>
      </w:pPr>
      <w:r w:rsidRPr="00CE3077">
        <w:rPr>
          <w:szCs w:val="20"/>
        </w:rPr>
        <w:t>nėra neįprastai maža</w:t>
      </w:r>
      <w:r w:rsidR="00C13CF7" w:rsidRPr="00CE3077">
        <w:rPr>
          <w:szCs w:val="20"/>
        </w:rPr>
        <w:t>.</w:t>
      </w:r>
      <w:r w:rsidR="000036AB" w:rsidRPr="00CE3077">
        <w:rPr>
          <w:szCs w:val="20"/>
        </w:rPr>
        <w:t xml:space="preserve"> </w:t>
      </w:r>
      <w:r w:rsidRPr="00CE3077">
        <w:rPr>
          <w:szCs w:val="20"/>
        </w:rPr>
        <w:t xml:space="preserve">Pasiūlyme nurodyta </w:t>
      </w:r>
      <w:r w:rsidR="00CE3077" w:rsidRPr="00CE3077">
        <w:rPr>
          <w:szCs w:val="20"/>
        </w:rPr>
        <w:t>Prekių</w:t>
      </w:r>
      <w:r w:rsidR="002B5DB9" w:rsidRPr="00CE3077">
        <w:rPr>
          <w:szCs w:val="20"/>
        </w:rPr>
        <w:t xml:space="preserve"> </w:t>
      </w:r>
      <w:r w:rsidRPr="00CE3077">
        <w:rPr>
          <w:szCs w:val="20"/>
        </w:rPr>
        <w:t>kaina ar sąnaudos visais atvejais yra laikomos neįprastai mažomis, jeigu jos yra 30 ir daugiau procentų</w:t>
      </w:r>
      <w:r w:rsidRPr="00D376A9">
        <w:rPr>
          <w:szCs w:val="20"/>
        </w:rPr>
        <w:t xml:space="preserve">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D376A9">
      <w:pPr>
        <w:pStyle w:val="Sraopastraipa"/>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D376A9">
      <w:pPr>
        <w:pStyle w:val="Sraopastraipa"/>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D376A9">
      <w:pPr>
        <w:pStyle w:val="Sraopastraipa"/>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40B4B400" w:rsidR="0055451B" w:rsidRPr="006B2255" w:rsidRDefault="008C3E72" w:rsidP="00037B79">
      <w:pPr>
        <w:pStyle w:val="Sraopastraipa"/>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rsidP="0043210F">
      <w:pPr>
        <w:pStyle w:val="Sraopastraipa"/>
        <w:numPr>
          <w:ilvl w:val="0"/>
          <w:numId w:val="19"/>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E02FF2">
      <w:pPr>
        <w:pStyle w:val="Sraopastraipa"/>
        <w:numPr>
          <w:ilvl w:val="2"/>
          <w:numId w:val="26"/>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bookmarkStart w:id="1"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1"/>
    <w:p w14:paraId="44DD9B19"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48740B">
        <w:rPr>
          <w:rFonts w:cstheme="minorHAnsi"/>
        </w:rPr>
        <w:t xml:space="preserve">tiekėjas turi būti pašalintas vadovaujantis šių pirkimo dokumentų nuostatomis dėl pašalinimo pagrindų, taip pat ir tais atvejais, kai tiekėjas remiasi ūkio subjekto pajėgumais, arba </w:t>
      </w:r>
      <w:r w:rsidRPr="0048740B">
        <w:rPr>
          <w:rFonts w:cstheme="minorHAnsi"/>
        </w:rPr>
        <w:lastRenderedPageBreak/>
        <w:t>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E02FF2">
      <w:pPr>
        <w:pStyle w:val="Sraopastraipa"/>
        <w:numPr>
          <w:ilvl w:val="2"/>
          <w:numId w:val="26"/>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rsidP="003B2740">
      <w:pPr>
        <w:pStyle w:val="Sraopastraipa"/>
        <w:numPr>
          <w:ilvl w:val="2"/>
          <w:numId w:val="26"/>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rsidP="005445F6">
      <w:pPr>
        <w:pStyle w:val="Sraopastraipa"/>
        <w:numPr>
          <w:ilvl w:val="2"/>
          <w:numId w:val="26"/>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rsidP="004A271E">
      <w:pPr>
        <w:pStyle w:val="Sraopastraipa"/>
        <w:numPr>
          <w:ilvl w:val="1"/>
          <w:numId w:val="26"/>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DB0A55">
      <w:pPr>
        <w:pStyle w:val="Sraopastraipa"/>
        <w:numPr>
          <w:ilvl w:val="1"/>
          <w:numId w:val="26"/>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w:t>
      </w:r>
      <w:r>
        <w:rPr>
          <w:rFonts w:eastAsia="Calibri"/>
        </w:rPr>
        <w:lastRenderedPageBreak/>
        <w:t>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rsidP="00C81166">
      <w:pPr>
        <w:pStyle w:val="Sraopastraipa"/>
        <w:widowControl w:val="0"/>
        <w:numPr>
          <w:ilvl w:val="0"/>
          <w:numId w:val="20"/>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rsidP="00EF411F">
      <w:pPr>
        <w:widowControl w:val="0"/>
        <w:numPr>
          <w:ilvl w:val="0"/>
          <w:numId w:val="24"/>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rsidP="002A7ED0">
      <w:pPr>
        <w:widowControl w:val="0"/>
        <w:numPr>
          <w:ilvl w:val="0"/>
          <w:numId w:val="24"/>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7"/>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7"/>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7"/>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(kvazisubtiekėjų) pašalinimo pagrindų</w:t>
      </w:r>
      <w:r w:rsidRPr="00E46903">
        <w:t>.</w:t>
      </w:r>
    </w:p>
    <w:p w14:paraId="5B809CF1" w14:textId="27D50E7A" w:rsidR="00DC0AC3" w:rsidRPr="00E46903" w:rsidRDefault="004B0ECE" w:rsidP="00325B6D">
      <w:pPr>
        <w:pStyle w:val="Sraopastraipa"/>
        <w:widowControl w:val="0"/>
        <w:numPr>
          <w:ilvl w:val="1"/>
          <w:numId w:val="27"/>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7"/>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7"/>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pPr>
        <w:pStyle w:val="Sraopastraipa"/>
        <w:widowControl w:val="0"/>
        <w:numPr>
          <w:ilvl w:val="1"/>
          <w:numId w:val="27"/>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rsidP="00E07D84">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1BC32CC" w14:textId="42B5F6C5" w:rsidR="00E46903" w:rsidRPr="00B47CD2" w:rsidRDefault="00E07D84" w:rsidP="00E46903">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lastRenderedPageBreak/>
        <w:t xml:space="preserve">Tiekėjo kvalifikacija turi atitikti 2 lentelėje „Tiekėjo kvalifikacijos reikalavimai“ nustatytus tiekėjo kvalifikacijos reikalavimus: </w:t>
      </w:r>
    </w:p>
    <w:p w14:paraId="4F261C9C" w14:textId="77777777" w:rsidR="001A29B3" w:rsidRPr="001A29B3" w:rsidRDefault="001A29B3"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1E37AE94" w14:textId="46D3B743" w:rsidR="008318B1" w:rsidRPr="008318B1" w:rsidRDefault="00E07D84" w:rsidP="008318B1">
      <w:pPr>
        <w:pStyle w:val="Sraopastraipa"/>
        <w:widowControl w:val="0"/>
        <w:tabs>
          <w:tab w:val="left" w:pos="1418"/>
        </w:tabs>
        <w:suppressAutoHyphens w:val="0"/>
        <w:autoSpaceDE w:val="0"/>
        <w:adjustRightInd w:val="0"/>
        <w:ind w:left="660"/>
        <w:jc w:val="right"/>
        <w:textAlignment w:val="auto"/>
        <w:rPr>
          <w:bCs/>
          <w:i/>
          <w:iCs/>
          <w:lang w:eastAsia="lt-LT"/>
        </w:rPr>
      </w:pPr>
      <w:r w:rsidRPr="00EB0784">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10"/>
        <w:gridCol w:w="4178"/>
      </w:tblGrid>
      <w:tr w:rsidR="008318B1" w:rsidRPr="006F0084" w14:paraId="59E6F9C4" w14:textId="77777777" w:rsidTr="00A94CB0">
        <w:trPr>
          <w:cantSplit/>
          <w:tblHeader/>
        </w:trPr>
        <w:tc>
          <w:tcPr>
            <w:tcW w:w="851" w:type="dxa"/>
            <w:shd w:val="clear" w:color="auto" w:fill="DBE5F1" w:themeFill="accent1" w:themeFillTint="33"/>
            <w:vAlign w:val="center"/>
          </w:tcPr>
          <w:p w14:paraId="2696A47B" w14:textId="77777777" w:rsidR="008318B1" w:rsidRPr="006F0084" w:rsidRDefault="008318B1" w:rsidP="00A94CB0">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610" w:type="dxa"/>
            <w:shd w:val="clear" w:color="auto" w:fill="DBE5F1" w:themeFill="accent1" w:themeFillTint="33"/>
            <w:vAlign w:val="center"/>
          </w:tcPr>
          <w:p w14:paraId="7C30DA0C" w14:textId="77777777" w:rsidR="008318B1" w:rsidRPr="006F0084" w:rsidRDefault="008318B1" w:rsidP="00A94CB0">
            <w:pPr>
              <w:widowControl w:val="0"/>
              <w:tabs>
                <w:tab w:val="left" w:pos="1418"/>
              </w:tabs>
              <w:suppressAutoHyphens w:val="0"/>
              <w:autoSpaceDE w:val="0"/>
              <w:adjustRightInd w:val="0"/>
              <w:jc w:val="both"/>
              <w:textAlignment w:val="auto"/>
              <w:rPr>
                <w:b/>
                <w:bCs/>
                <w:lang w:eastAsia="lt-LT"/>
              </w:rPr>
            </w:pPr>
            <w:r w:rsidRPr="006F0084">
              <w:rPr>
                <w:b/>
                <w:bCs/>
                <w:lang w:eastAsia="lt-LT"/>
              </w:rPr>
              <w:t>Kvalifikacijos reikalavimai</w:t>
            </w:r>
          </w:p>
        </w:tc>
        <w:tc>
          <w:tcPr>
            <w:tcW w:w="4178" w:type="dxa"/>
            <w:shd w:val="clear" w:color="auto" w:fill="DBE5F1" w:themeFill="accent1" w:themeFillTint="33"/>
            <w:vAlign w:val="center"/>
          </w:tcPr>
          <w:p w14:paraId="7929F69E" w14:textId="77777777" w:rsidR="008318B1" w:rsidRPr="006F0084" w:rsidRDefault="008318B1" w:rsidP="00A94CB0">
            <w:pPr>
              <w:widowControl w:val="0"/>
              <w:tabs>
                <w:tab w:val="left" w:pos="1418"/>
              </w:tabs>
              <w:suppressAutoHyphens w:val="0"/>
              <w:autoSpaceDE w:val="0"/>
              <w:adjustRightInd w:val="0"/>
              <w:jc w:val="both"/>
              <w:textAlignment w:val="auto"/>
              <w:rPr>
                <w:b/>
                <w:bCs/>
                <w:lang w:eastAsia="lt-LT"/>
              </w:rPr>
            </w:pPr>
            <w:r w:rsidRPr="006F0084">
              <w:rPr>
                <w:b/>
              </w:rPr>
              <w:t>Kvalifikacijos reikalavimus įrodantys         dokumentai</w:t>
            </w:r>
          </w:p>
        </w:tc>
      </w:tr>
      <w:tr w:rsidR="008318B1" w:rsidRPr="006F0084" w14:paraId="243FC8AF" w14:textId="77777777" w:rsidTr="00A94CB0">
        <w:tc>
          <w:tcPr>
            <w:tcW w:w="9639" w:type="dxa"/>
            <w:gridSpan w:val="3"/>
            <w:shd w:val="clear" w:color="auto" w:fill="DBE5F1" w:themeFill="accent1" w:themeFillTint="33"/>
          </w:tcPr>
          <w:p w14:paraId="0D08C37A" w14:textId="77777777" w:rsidR="008318B1" w:rsidRPr="006F0084" w:rsidRDefault="008318B1" w:rsidP="00A94CB0">
            <w:pPr>
              <w:jc w:val="both"/>
              <w:rPr>
                <w:bCs/>
              </w:rPr>
            </w:pPr>
            <w:r w:rsidRPr="006F0084">
              <w:rPr>
                <w:b/>
                <w:bCs/>
                <w:iCs/>
                <w:lang w:eastAsia="lt-LT"/>
              </w:rPr>
              <w:t>Techninis ir profesinis pajėgumas</w:t>
            </w:r>
          </w:p>
        </w:tc>
      </w:tr>
      <w:tr w:rsidR="008318B1" w:rsidRPr="006F0084" w14:paraId="121DE766" w14:textId="77777777" w:rsidTr="00CF753C">
        <w:trPr>
          <w:trHeight w:val="7226"/>
        </w:trPr>
        <w:tc>
          <w:tcPr>
            <w:tcW w:w="851" w:type="dxa"/>
          </w:tcPr>
          <w:p w14:paraId="3E029F3E" w14:textId="77777777" w:rsidR="008318B1" w:rsidRPr="006F0084" w:rsidRDefault="008318B1" w:rsidP="00A94CB0">
            <w:pPr>
              <w:widowControl w:val="0"/>
              <w:tabs>
                <w:tab w:val="left" w:pos="1418"/>
              </w:tabs>
              <w:suppressAutoHyphens w:val="0"/>
              <w:autoSpaceDE w:val="0"/>
              <w:adjustRightInd w:val="0"/>
              <w:jc w:val="both"/>
              <w:textAlignment w:val="auto"/>
              <w:rPr>
                <w:lang w:eastAsia="lt-LT"/>
              </w:rPr>
            </w:pPr>
            <w:r>
              <w:rPr>
                <w:lang w:eastAsia="lt-LT"/>
              </w:rPr>
              <w:t>11.10.1.</w:t>
            </w:r>
          </w:p>
        </w:tc>
        <w:tc>
          <w:tcPr>
            <w:tcW w:w="4610" w:type="dxa"/>
          </w:tcPr>
          <w:p w14:paraId="05A3D3CF" w14:textId="77777777" w:rsidR="008318B1" w:rsidRPr="00890FAC" w:rsidRDefault="008318B1" w:rsidP="00A94CB0">
            <w:pPr>
              <w:jc w:val="both"/>
              <w:rPr>
                <w:b/>
                <w:bCs/>
              </w:rPr>
            </w:pPr>
            <w:bookmarkStart w:id="2" w:name="_Hlk135400096"/>
            <w:r w:rsidRPr="00890FAC">
              <w:rPr>
                <w:b/>
                <w:bCs/>
              </w:rPr>
              <w:t>Panašių prekių tiekimo patirtis.</w:t>
            </w:r>
          </w:p>
          <w:p w14:paraId="79016E35" w14:textId="77777777" w:rsidR="008318B1" w:rsidRDefault="008318B1" w:rsidP="00A94CB0">
            <w:pPr>
              <w:jc w:val="both"/>
              <w:rPr>
                <w:highlight w:val="yellow"/>
              </w:rPr>
            </w:pPr>
          </w:p>
          <w:p w14:paraId="46EDE86E" w14:textId="6D4052A0" w:rsidR="008318B1" w:rsidRPr="00DF6D60" w:rsidRDefault="008318B1" w:rsidP="00A94CB0">
            <w:pPr>
              <w:jc w:val="both"/>
            </w:pPr>
            <w:r w:rsidRPr="00DA01F4">
              <w:t xml:space="preserve">Tiekėjas per paskutinius 3 metus </w:t>
            </w:r>
            <w:r w:rsidRPr="00DA01F4">
              <w:rPr>
                <w:iCs/>
              </w:rPr>
              <w:t>iki pasiūlymų pateikimo termino pabaigos</w:t>
            </w:r>
            <w:r w:rsidRPr="00DA01F4">
              <w:rPr>
                <w:i/>
              </w:rPr>
              <w:t xml:space="preserve"> </w:t>
            </w:r>
            <w:r w:rsidRPr="00DA01F4">
              <w:rPr>
                <w:iCs/>
              </w:rPr>
              <w:t>turi būti</w:t>
            </w:r>
            <w:r w:rsidRPr="00DA01F4">
              <w:rPr>
                <w:i/>
              </w:rPr>
              <w:t xml:space="preserve"> </w:t>
            </w:r>
            <w:r w:rsidRPr="00DF6D60">
              <w:rPr>
                <w:iCs/>
              </w:rPr>
              <w:t xml:space="preserve">pagal vieną ar daugiau sutarčių </w:t>
            </w:r>
            <w:r w:rsidRPr="00130420">
              <w:rPr>
                <w:b/>
                <w:bCs/>
                <w:iCs/>
              </w:rPr>
              <w:t>savo jėgomis*</w:t>
            </w:r>
            <w:r w:rsidRPr="00130420">
              <w:rPr>
                <w:iCs/>
              </w:rPr>
              <w:t xml:space="preserve"> </w:t>
            </w:r>
            <w:r>
              <w:rPr>
                <w:iCs/>
              </w:rPr>
              <w:t xml:space="preserve">pagaminęs </w:t>
            </w:r>
            <w:r w:rsidRPr="00544B38">
              <w:rPr>
                <w:iCs/>
              </w:rPr>
              <w:t xml:space="preserve">ir (ar) pardavęs </w:t>
            </w:r>
            <w:r w:rsidR="00FF7765" w:rsidRPr="00544B38">
              <w:rPr>
                <w:b/>
                <w:bCs/>
                <w:iCs/>
              </w:rPr>
              <w:t>interaktyvius ekranus ir (ar) informacinius ekranus</w:t>
            </w:r>
            <w:r w:rsidR="00147072" w:rsidRPr="00544B38">
              <w:rPr>
                <w:b/>
                <w:bCs/>
                <w:iCs/>
              </w:rPr>
              <w:t xml:space="preserve"> </w:t>
            </w:r>
            <w:r w:rsidR="00FF7765" w:rsidRPr="00544B38">
              <w:rPr>
                <w:b/>
                <w:bCs/>
                <w:iCs/>
              </w:rPr>
              <w:t>ir (ar) išmanius ekranus</w:t>
            </w:r>
            <w:r w:rsidRPr="00544B38">
              <w:rPr>
                <w:iCs/>
              </w:rPr>
              <w:t xml:space="preserve">, </w:t>
            </w:r>
            <w:r w:rsidRPr="00544B38">
              <w:t>kurių bendra vertė</w:t>
            </w:r>
            <w:r w:rsidRPr="00544B38">
              <w:rPr>
                <w:b/>
                <w:bCs/>
              </w:rPr>
              <w:t xml:space="preserve"> </w:t>
            </w:r>
            <w:r w:rsidRPr="00544B38">
              <w:t xml:space="preserve">ne mažesnė kaip </w:t>
            </w:r>
            <w:r w:rsidR="00FF7765" w:rsidRPr="00544B38">
              <w:rPr>
                <w:b/>
                <w:bCs/>
              </w:rPr>
              <w:t>30</w:t>
            </w:r>
            <w:r w:rsidRPr="00544B38">
              <w:rPr>
                <w:b/>
                <w:bCs/>
              </w:rPr>
              <w:t> 000,00 Eur</w:t>
            </w:r>
            <w:r w:rsidRPr="00DF6D60">
              <w:t xml:space="preserve"> (be PVM).</w:t>
            </w:r>
          </w:p>
          <w:bookmarkEnd w:id="2"/>
          <w:p w14:paraId="2FFAA37F" w14:textId="77777777" w:rsidR="008318B1" w:rsidRPr="00C65A29" w:rsidRDefault="008318B1" w:rsidP="00A94CB0">
            <w:pPr>
              <w:jc w:val="both"/>
              <w:rPr>
                <w:b/>
                <w:bCs/>
              </w:rPr>
            </w:pPr>
          </w:p>
          <w:p w14:paraId="3D5F0951" w14:textId="77777777" w:rsidR="008318B1" w:rsidRDefault="008318B1" w:rsidP="00A94CB0">
            <w:pPr>
              <w:widowControl w:val="0"/>
              <w:tabs>
                <w:tab w:val="left" w:pos="540"/>
                <w:tab w:val="left" w:pos="993"/>
              </w:tabs>
              <w:autoSpaceDE w:val="0"/>
              <w:adjustRightInd w:val="0"/>
              <w:jc w:val="both"/>
              <w:rPr>
                <w:lang w:eastAsia="lt-LT"/>
              </w:rPr>
            </w:pPr>
            <w:r>
              <w:rPr>
                <w:i/>
                <w:iCs/>
              </w:rPr>
              <w:t>*</w:t>
            </w:r>
            <w:r w:rsidRPr="00653048">
              <w:rPr>
                <w:i/>
                <w:iCs/>
              </w:rPr>
              <w:t>Prekės,</w:t>
            </w:r>
            <w:r>
              <w:rPr>
                <w:i/>
                <w:iCs/>
              </w:rPr>
              <w:t xml:space="preserve"> pagamintos ir (ar) parduotos, </w:t>
            </w:r>
            <w:r w:rsidRPr="00653048">
              <w:rPr>
                <w:i/>
                <w:iCs/>
              </w:rPr>
              <w:t>savo jėgomis</w:t>
            </w:r>
            <w:r>
              <w:rPr>
                <w:i/>
                <w:iCs/>
              </w:rPr>
              <w:t xml:space="preserve"> </w:t>
            </w:r>
            <w:r w:rsidRPr="00653048">
              <w:t>– tai prekės</w:t>
            </w:r>
            <w:r w:rsidRPr="00653048">
              <w:rPr>
                <w:lang w:eastAsia="lt-LT"/>
              </w:rPr>
              <w:t xml:space="preserve">, kurias tiekėjas </w:t>
            </w:r>
            <w:r>
              <w:rPr>
                <w:lang w:eastAsia="lt-LT"/>
              </w:rPr>
              <w:t xml:space="preserve">pagamino ir (ar) pardavė </w:t>
            </w:r>
            <w:r w:rsidRPr="00653048">
              <w:rPr>
                <w:lang w:eastAsia="lt-LT"/>
              </w:rPr>
              <w:t xml:space="preserve">savo jėgomis kaip tiekėjas, tiekėjų grupės partneris ar subtiekėjas, nepasitelkiant </w:t>
            </w:r>
            <w:r w:rsidRPr="005A619D">
              <w:rPr>
                <w:lang w:eastAsia="lt-LT"/>
              </w:rPr>
              <w:t xml:space="preserve">trečiųjų subjektų. </w:t>
            </w:r>
            <w:r w:rsidRPr="005A619D">
              <w:rPr>
                <w:iCs/>
                <w:lang w:eastAsia="lt-LT"/>
              </w:rPr>
              <w:t>Tiekėjui nedraudžiama remtis sutartimi, kurią tiekėjas vykdė ne vienas, bet kartu su kitais ūkio subjektais, tačiau</w:t>
            </w:r>
            <w:r w:rsidRPr="005A619D">
              <w:rPr>
                <w:i/>
                <w:lang w:eastAsia="lt-LT"/>
              </w:rPr>
              <w:t xml:space="preserve"> </w:t>
            </w:r>
            <w:r w:rsidRPr="005A619D">
              <w:rPr>
                <w:lang w:eastAsia="lt-LT"/>
              </w:rPr>
              <w:t>t</w:t>
            </w:r>
            <w:r w:rsidRPr="005A619D">
              <w:t>okiu atveju turi būti vertinami būtent konkretaus</w:t>
            </w:r>
            <w:r w:rsidRPr="00653048">
              <w:t xml:space="preserve"> tiekėjo, tiekėjų grupės partnerio ar</w:t>
            </w:r>
            <w:r>
              <w:t xml:space="preserve"> </w:t>
            </w:r>
            <w:r w:rsidRPr="00653048">
              <w:t xml:space="preserve">subtiekėjo, kurio pajėgumais remiamasi pirkime, </w:t>
            </w:r>
            <w:r>
              <w:t>pagamintos ir (ar) parduotos prekės,</w:t>
            </w:r>
            <w:r w:rsidRPr="00653048">
              <w:t xml:space="preserve"> jų apimtis, vertė, o ne sutarties objektas apskritai.</w:t>
            </w:r>
          </w:p>
          <w:p w14:paraId="01F53B86" w14:textId="77777777" w:rsidR="008318B1" w:rsidRDefault="008318B1" w:rsidP="00A94CB0">
            <w:pPr>
              <w:widowControl w:val="0"/>
              <w:tabs>
                <w:tab w:val="left" w:pos="540"/>
                <w:tab w:val="left" w:pos="993"/>
              </w:tabs>
              <w:autoSpaceDE w:val="0"/>
              <w:adjustRightInd w:val="0"/>
              <w:jc w:val="both"/>
            </w:pPr>
          </w:p>
          <w:p w14:paraId="37F94804" w14:textId="77777777" w:rsidR="008318B1" w:rsidRPr="00C65A29" w:rsidRDefault="008318B1" w:rsidP="00A94CB0">
            <w:pPr>
              <w:widowControl w:val="0"/>
              <w:tabs>
                <w:tab w:val="left" w:pos="540"/>
                <w:tab w:val="left" w:pos="993"/>
              </w:tabs>
              <w:autoSpaceDE w:val="0"/>
              <w:adjustRightInd w:val="0"/>
              <w:jc w:val="both"/>
            </w:pPr>
            <w:r w:rsidRPr="00C65A29">
              <w:t xml:space="preserve">Jeigu tiekėjas teikia informaciją apie vykdomą (-as) sutartį (-is), laikoma, kad jo patirtis atitinka keliamą reikalavimą, jei vykdomos (-ų) sutarties (-ių) įvykdyta dalis </w:t>
            </w:r>
            <w:r>
              <w:t xml:space="preserve">savo jėgomis </w:t>
            </w:r>
            <w:r w:rsidRPr="00C65A29">
              <w:t xml:space="preserve">per pastaruosius 3 metus </w:t>
            </w:r>
            <w:r>
              <w:t xml:space="preserve">iki pasiūlymų pateikimo  termino pabaigos </w:t>
            </w:r>
            <w:r w:rsidRPr="00C65A29">
              <w:t>yra ne mažesnė nei šiame reikalavime nurodyta suma.</w:t>
            </w:r>
          </w:p>
          <w:p w14:paraId="714C8E1B" w14:textId="77777777" w:rsidR="008318B1" w:rsidRPr="00C65A29" w:rsidRDefault="008318B1" w:rsidP="00A94CB0">
            <w:pPr>
              <w:widowControl w:val="0"/>
              <w:jc w:val="both"/>
              <w:rPr>
                <w:lang w:eastAsia="ar-SA"/>
              </w:rPr>
            </w:pPr>
          </w:p>
          <w:p w14:paraId="20F48BAF" w14:textId="77777777" w:rsidR="008318B1" w:rsidRPr="00F50080" w:rsidRDefault="008318B1" w:rsidP="00A94CB0">
            <w:pPr>
              <w:pStyle w:val="Sraopastraipa"/>
              <w:numPr>
                <w:ilvl w:val="0"/>
                <w:numId w:val="46"/>
              </w:numPr>
              <w:tabs>
                <w:tab w:val="left" w:pos="314"/>
              </w:tabs>
              <w:ind w:left="30" w:hanging="30"/>
              <w:jc w:val="both"/>
              <w:rPr>
                <w:i/>
                <w:iCs/>
                <w:color w:val="000000"/>
                <w:szCs w:val="20"/>
              </w:rPr>
            </w:pPr>
            <w:r w:rsidRPr="00F50080">
              <w:rPr>
                <w:i/>
                <w:iCs/>
                <w:color w:val="000000"/>
                <w:szCs w:val="20"/>
              </w:rPr>
              <w:t xml:space="preserve">Jeigu pasiūlymą teikia ūkio subjektų grupė – reikalavimą turi atitikti visi ūkio subjektų grupės nariai kartu (ūkio subjektų grupės narių turima patirtis sumuojama), atsižvelgiant į jų prisiimamus įsipareigojimus. Reikalavimą gali tenkinti bet kuris vienas ūkio subjektų grupės narys. </w:t>
            </w:r>
          </w:p>
          <w:p w14:paraId="609F8560" w14:textId="77777777" w:rsidR="008318B1" w:rsidRPr="00F50080" w:rsidRDefault="008318B1" w:rsidP="00A94CB0">
            <w:pPr>
              <w:pStyle w:val="Sraopastraipa"/>
              <w:numPr>
                <w:ilvl w:val="0"/>
                <w:numId w:val="46"/>
              </w:numPr>
              <w:tabs>
                <w:tab w:val="left" w:pos="314"/>
              </w:tabs>
              <w:ind w:left="30" w:hanging="30"/>
              <w:jc w:val="both"/>
              <w:rPr>
                <w:i/>
                <w:iCs/>
                <w:color w:val="000000"/>
                <w:szCs w:val="20"/>
              </w:rPr>
            </w:pPr>
            <w:r w:rsidRPr="00F50080">
              <w:rPr>
                <w:i/>
                <w:iCs/>
                <w:color w:val="000000"/>
                <w:szCs w:val="20"/>
              </w:rPr>
              <w:t xml:space="preserve">Tiekėjas gali remtis kitų ūkio subjektų pajėgumais tik tuo atveju, jeigu tie subjektai, </w:t>
            </w:r>
            <w:r w:rsidRPr="00F50080">
              <w:rPr>
                <w:rFonts w:eastAsia="Calibri"/>
                <w:i/>
                <w:iCs/>
                <w:color w:val="000000"/>
              </w:rPr>
              <w:t xml:space="preserve">kurių </w:t>
            </w:r>
            <w:r w:rsidRPr="00F50080">
              <w:rPr>
                <w:rFonts w:eastAsia="Calibri"/>
                <w:i/>
                <w:iCs/>
                <w:color w:val="000000"/>
                <w:lang w:eastAsia="lt-LT"/>
              </w:rPr>
              <w:t>pajėgumais buvo pasiremta</w:t>
            </w:r>
            <w:r w:rsidRPr="00F50080">
              <w:rPr>
                <w:i/>
                <w:iCs/>
                <w:color w:val="000000"/>
                <w:szCs w:val="20"/>
              </w:rPr>
              <w:t xml:space="preserve">, patys </w:t>
            </w:r>
            <w:r w:rsidRPr="00F50080">
              <w:rPr>
                <w:i/>
                <w:iCs/>
                <w:color w:val="000000"/>
                <w:szCs w:val="20"/>
              </w:rPr>
              <w:lastRenderedPageBreak/>
              <w:t>vykdys tą pirkimo sutarties dalį, kuriai reikia jų turimų pajėgumų.</w:t>
            </w:r>
          </w:p>
          <w:p w14:paraId="520B98CC" w14:textId="60CF30B2" w:rsidR="008318B1" w:rsidRPr="00CF753C" w:rsidRDefault="008318B1" w:rsidP="00CF753C">
            <w:pPr>
              <w:pStyle w:val="Sraopastraipa"/>
              <w:numPr>
                <w:ilvl w:val="0"/>
                <w:numId w:val="46"/>
              </w:numPr>
              <w:tabs>
                <w:tab w:val="left" w:pos="314"/>
              </w:tabs>
              <w:ind w:left="30" w:hanging="30"/>
              <w:jc w:val="both"/>
              <w:rPr>
                <w:i/>
                <w:iCs/>
                <w:color w:val="000000"/>
                <w:szCs w:val="20"/>
              </w:rPr>
            </w:pPr>
            <w:r w:rsidRPr="00F50080">
              <w:rPr>
                <w:i/>
                <w:iCs/>
                <w:color w:val="000000"/>
                <w:szCs w:val="20"/>
              </w:rPr>
              <w:t>Subtiekėjams šis reikalavimas nėra keliamas.</w:t>
            </w:r>
          </w:p>
        </w:tc>
        <w:tc>
          <w:tcPr>
            <w:tcW w:w="4178" w:type="dxa"/>
          </w:tcPr>
          <w:p w14:paraId="21F1B8B5" w14:textId="77777777" w:rsidR="008318B1" w:rsidRDefault="008318B1" w:rsidP="00A94CB0">
            <w:pPr>
              <w:spacing w:before="100" w:beforeAutospacing="1" w:after="120"/>
              <w:jc w:val="both"/>
              <w:rPr>
                <w:b/>
              </w:rPr>
            </w:pPr>
            <w:r w:rsidRPr="005F277E">
              <w:rPr>
                <w:b/>
                <w:bCs/>
              </w:rPr>
              <w:lastRenderedPageBreak/>
              <w:t>Pateikiama su pasiūlymu:</w:t>
            </w:r>
            <w:r w:rsidRPr="005F277E">
              <w:t xml:space="preserve"> </w:t>
            </w:r>
            <w:r w:rsidRPr="005F277E">
              <w:rPr>
                <w:b/>
              </w:rPr>
              <w:t>EBVPD.</w:t>
            </w:r>
          </w:p>
          <w:p w14:paraId="5147AF20" w14:textId="77777777" w:rsidR="008318B1" w:rsidRDefault="008318B1" w:rsidP="00A94CB0">
            <w:pPr>
              <w:jc w:val="both"/>
              <w:rPr>
                <w:bCs/>
              </w:rPr>
            </w:pPr>
            <w:r w:rsidRPr="00071092">
              <w:rPr>
                <w:bCs/>
                <w:i/>
                <w:iCs/>
              </w:rPr>
              <w:t>Perkančiajai organizacijai atlikus EBVPD patikrinimo procedūrą, patikrinus pasiūlymus ir išrinkus galimą laimėtoją, tik jo yra prašomi dokumentai, patvirtinantys tiekėjo kvalifikaciją</w:t>
            </w:r>
            <w:r>
              <w:rPr>
                <w:bCs/>
              </w:rPr>
              <w:t>.</w:t>
            </w:r>
          </w:p>
          <w:p w14:paraId="46164161" w14:textId="77777777" w:rsidR="008318B1" w:rsidRPr="00C65A29" w:rsidRDefault="008318B1" w:rsidP="00A94CB0">
            <w:pPr>
              <w:jc w:val="both"/>
              <w:rPr>
                <w:b/>
              </w:rPr>
            </w:pPr>
          </w:p>
          <w:p w14:paraId="5ED70F83" w14:textId="4E3D1967" w:rsidR="008318B1" w:rsidRDefault="008318B1" w:rsidP="00A94CB0">
            <w:pPr>
              <w:snapToGrid w:val="0"/>
              <w:jc w:val="both"/>
              <w:rPr>
                <w:bdr w:val="nil"/>
                <w:lang w:val="pt-PT"/>
              </w:rPr>
            </w:pPr>
            <w:r>
              <w:t>1</w:t>
            </w:r>
            <w:r w:rsidRPr="00C65A29">
              <w:t>) Tiekėjo vadovo ar kito tiekėjo įgalioto atstovo parašu patvirtintas per paskutinius 3 metus</w:t>
            </w:r>
            <w:r>
              <w:t xml:space="preserve"> </w:t>
            </w:r>
            <w:r>
              <w:rPr>
                <w:rFonts w:eastAsia="Arial Unicode MS"/>
                <w:bdr w:val="nil"/>
                <w:lang w:val="pt-PT" w:eastAsia="lt-LT"/>
              </w:rPr>
              <w:t xml:space="preserve">iki pasiūlymų pateikimo galutinio termino pabaigos </w:t>
            </w:r>
            <w:r w:rsidRPr="0095285B">
              <w:rPr>
                <w:rFonts w:eastAsia="Arial Unicode MS"/>
                <w:b/>
                <w:bCs/>
                <w:bdr w:val="nil"/>
                <w:lang w:val="pt-PT" w:eastAsia="lt-LT"/>
              </w:rPr>
              <w:t>savo jėgomis</w:t>
            </w:r>
            <w:r>
              <w:rPr>
                <w:rFonts w:eastAsia="Arial Unicode MS"/>
                <w:bdr w:val="nil"/>
                <w:lang w:val="pt-PT" w:eastAsia="lt-LT"/>
              </w:rPr>
              <w:t xml:space="preserve"> </w:t>
            </w:r>
            <w:r w:rsidRPr="0042505E">
              <w:rPr>
                <w:rFonts w:eastAsia="Arial Unicode MS"/>
                <w:bdr w:val="nil"/>
                <w:lang w:val="pt-PT" w:eastAsia="lt-LT"/>
              </w:rPr>
              <w:t>pagamintų ir (ar) parduotų prekių</w:t>
            </w:r>
            <w:r w:rsidRPr="002F6EBA">
              <w:rPr>
                <w:rFonts w:eastAsia="Arial Unicode MS"/>
                <w:bdr w:val="nil"/>
                <w:lang w:val="pt-PT" w:eastAsia="lt-LT"/>
              </w:rPr>
              <w:t xml:space="preserve"> </w:t>
            </w:r>
            <w:r>
              <w:rPr>
                <w:rFonts w:eastAsia="Arial Unicode MS"/>
                <w:bdr w:val="nil"/>
                <w:lang w:val="pt-PT" w:eastAsia="lt-LT"/>
              </w:rPr>
              <w:t xml:space="preserve">– </w:t>
            </w:r>
            <w:r w:rsidR="0050638A" w:rsidRPr="00CF753C">
              <w:rPr>
                <w:b/>
                <w:bCs/>
                <w:iCs/>
              </w:rPr>
              <w:t>interaktyvių ekranų ir (ar) informacinių ekranų, ir (ar) išmanių ekranų</w:t>
            </w:r>
            <w:r w:rsidRPr="00CF753C">
              <w:rPr>
                <w:rFonts w:eastAsia="Arial Unicode MS"/>
                <w:bdr w:val="nil"/>
                <w:lang w:val="pt-PT" w:eastAsia="lt-LT"/>
              </w:rPr>
              <w:t>,</w:t>
            </w:r>
            <w:r w:rsidRPr="00CF753C">
              <w:rPr>
                <w:rFonts w:eastAsia="Arial Unicode MS"/>
                <w:b/>
                <w:bCs/>
                <w:bdr w:val="nil"/>
                <w:lang w:val="pt-PT" w:eastAsia="lt-LT"/>
              </w:rPr>
              <w:t xml:space="preserve"> sąrašas </w:t>
            </w:r>
            <w:r w:rsidRPr="00CF753C">
              <w:rPr>
                <w:rFonts w:eastAsia="Arial Unicode MS"/>
                <w:bdr w:val="nil"/>
                <w:lang w:val="pt-PT" w:eastAsia="lt-LT"/>
              </w:rPr>
              <w:t>(</w:t>
            </w:r>
            <w:r w:rsidRPr="00CF753C">
              <w:rPr>
                <w:b/>
                <w:bCs/>
              </w:rPr>
              <w:t>parengtas pagal</w:t>
            </w:r>
            <w:r w:rsidRPr="00B7681B">
              <w:t xml:space="preserve"> </w:t>
            </w:r>
            <w:r w:rsidRPr="00B7681B">
              <w:rPr>
                <w:b/>
                <w:bCs/>
              </w:rPr>
              <w:t xml:space="preserve">pirkimo sąlygų 6 priedą </w:t>
            </w:r>
            <w:r w:rsidRPr="00B7681B">
              <w:t>„Patiektų prekių sąrašas</w:t>
            </w:r>
            <w:r w:rsidRPr="00E8593B">
              <w:t>“)</w:t>
            </w:r>
            <w:r w:rsidRPr="00E8593B">
              <w:rPr>
                <w:rFonts w:eastAsia="Arial Unicode MS"/>
                <w:bdr w:val="nil"/>
                <w:lang w:val="pt-PT" w:eastAsia="lt-LT"/>
              </w:rPr>
              <w:t>,</w:t>
            </w:r>
            <w:r w:rsidRPr="002F6EBA">
              <w:rPr>
                <w:rFonts w:eastAsia="Arial Unicode MS"/>
                <w:b/>
                <w:bCs/>
                <w:bdr w:val="nil"/>
                <w:lang w:val="pt-PT" w:eastAsia="lt-LT"/>
              </w:rPr>
              <w:t xml:space="preserve"> </w:t>
            </w:r>
            <w:r w:rsidRPr="002F6EBA">
              <w:rPr>
                <w:rFonts w:eastAsia="Arial Unicode MS"/>
                <w:bdr w:val="nil"/>
                <w:lang w:val="pt-PT" w:eastAsia="lt-LT"/>
              </w:rPr>
              <w:t>kuriame būtų</w:t>
            </w:r>
            <w:r>
              <w:rPr>
                <w:rFonts w:eastAsia="Arial Unicode MS"/>
                <w:bdr w:val="nil"/>
                <w:lang w:val="pt-PT" w:eastAsia="lt-LT"/>
              </w:rPr>
              <w:t xml:space="preserve"> nurodyti patiektų ar tiekiamų prekių pavadinimai, apibūdinimai, bendros sumos be PVM, patiektų prekių datos (metų, mėnesių ir dienų tikslumu), vieta ir prekių gavėjai (užsakovai) (tiek viešieji, tiek privatieji) ir jų kontaktai</w:t>
            </w:r>
            <w:r>
              <w:rPr>
                <w:bdr w:val="nil"/>
                <w:lang w:val="pt-PT"/>
              </w:rPr>
              <w:t>.</w:t>
            </w:r>
          </w:p>
          <w:p w14:paraId="7B7AF64B" w14:textId="77777777" w:rsidR="008318B1" w:rsidRDefault="008318B1" w:rsidP="00A94CB0">
            <w:pPr>
              <w:snapToGrid w:val="0"/>
              <w:jc w:val="both"/>
              <w:rPr>
                <w:bdr w:val="nil"/>
                <w:lang w:val="pt-PT"/>
              </w:rPr>
            </w:pPr>
          </w:p>
          <w:p w14:paraId="3747960E" w14:textId="77777777" w:rsidR="008318B1" w:rsidRPr="007E3203" w:rsidRDefault="008318B1" w:rsidP="00A94CB0">
            <w:pPr>
              <w:snapToGrid w:val="0"/>
              <w:jc w:val="both"/>
            </w:pPr>
            <w:r w:rsidRPr="005A619D">
              <w:t>Jeigu tiekėjas remiasi sutartimi, kurią vykdė ne vienas</w:t>
            </w:r>
            <w:r w:rsidRPr="00E32CC9">
              <w:t xml:space="preserve">, bet su kitais ūkio subjektais – turi </w:t>
            </w:r>
            <w:r w:rsidRPr="00E32CC9">
              <w:rPr>
                <w:b/>
                <w:bCs/>
              </w:rPr>
              <w:t xml:space="preserve">sąraše išskirti ir nurodyti būtent jo paties </w:t>
            </w:r>
            <w:r w:rsidRPr="00E32CC9">
              <w:t>(</w:t>
            </w:r>
            <w:r w:rsidRPr="005A619D">
              <w:t>neskaitant pasitelkianų trečiųjų asmenų)</w:t>
            </w:r>
            <w:r w:rsidRPr="005A619D">
              <w:rPr>
                <w:b/>
                <w:bCs/>
              </w:rPr>
              <w:t xml:space="preserve"> </w:t>
            </w:r>
            <w:r>
              <w:rPr>
                <w:b/>
                <w:bCs/>
              </w:rPr>
              <w:t xml:space="preserve">savarankiškai </w:t>
            </w:r>
            <w:r w:rsidRPr="005A619D">
              <w:rPr>
                <w:b/>
                <w:bCs/>
              </w:rPr>
              <w:t>patiektų prekių vertes</w:t>
            </w:r>
            <w:r w:rsidRPr="005A619D">
              <w:t>.</w:t>
            </w:r>
          </w:p>
          <w:p w14:paraId="505465D6" w14:textId="77777777" w:rsidR="008318B1" w:rsidRPr="004F152A" w:rsidRDefault="008318B1" w:rsidP="00A94CB0">
            <w:pPr>
              <w:snapToGrid w:val="0"/>
              <w:jc w:val="both"/>
              <w:rPr>
                <w:b/>
                <w:bCs/>
                <w:bdr w:val="nil"/>
                <w:lang w:val="pt-PT"/>
              </w:rPr>
            </w:pPr>
          </w:p>
          <w:p w14:paraId="50D398E9" w14:textId="59514D51" w:rsidR="008318B1" w:rsidRDefault="008318B1" w:rsidP="00A94CB0">
            <w:pPr>
              <w:widowControl w:val="0"/>
              <w:tabs>
                <w:tab w:val="left" w:pos="1418"/>
              </w:tabs>
              <w:autoSpaceDE w:val="0"/>
              <w:adjustRightInd w:val="0"/>
              <w:jc w:val="both"/>
            </w:pPr>
            <w:r w:rsidRPr="00C65A29">
              <w:t xml:space="preserve">2) Įrodymui apie tinkamą </w:t>
            </w:r>
            <w:r>
              <w:t xml:space="preserve">prekių patiekimą </w:t>
            </w:r>
            <w:r w:rsidRPr="00C65A29">
              <w:t xml:space="preserve">pateikiama: </w:t>
            </w:r>
            <w:r w:rsidRPr="00C65A29">
              <w:rPr>
                <w:b/>
                <w:bCs/>
              </w:rPr>
              <w:t>p</w:t>
            </w:r>
            <w:r>
              <w:rPr>
                <w:b/>
                <w:bCs/>
              </w:rPr>
              <w:t>rekių</w:t>
            </w:r>
            <w:r w:rsidRPr="00C65A29">
              <w:rPr>
                <w:b/>
                <w:bCs/>
              </w:rPr>
              <w:t xml:space="preserve"> gavėjo (užsakovo) </w:t>
            </w:r>
            <w:r w:rsidRPr="0035567B">
              <w:t>patvirtinta</w:t>
            </w:r>
            <w:r w:rsidRPr="00C65A29">
              <w:rPr>
                <w:b/>
                <w:bCs/>
              </w:rPr>
              <w:t xml:space="preserve"> pažyma</w:t>
            </w:r>
            <w:r>
              <w:t xml:space="preserve">, patvirtinanti </w:t>
            </w:r>
            <w:r w:rsidRPr="00891B0D">
              <w:rPr>
                <w:b/>
                <w:bCs/>
              </w:rPr>
              <w:t>tinkamą</w:t>
            </w:r>
            <w:r>
              <w:t xml:space="preserve"> prekių pagaminimą ir (ar) pardavimą (</w:t>
            </w:r>
            <w:r w:rsidR="00342249" w:rsidRPr="00BF7D35">
              <w:t xml:space="preserve">ar kiti lygiaverčiai objektyvūs įrodymai, </w:t>
            </w:r>
            <w:r w:rsidR="00342249" w:rsidRPr="00BF7D35">
              <w:rPr>
                <w:bCs/>
              </w:rPr>
              <w:t>jeigu juose yra užsakovo vertinimas apie tinkamai patiektas prekes</w:t>
            </w:r>
            <w:r>
              <w:t>).</w:t>
            </w:r>
            <w:r w:rsidR="00342249">
              <w:t xml:space="preserve"> </w:t>
            </w:r>
          </w:p>
          <w:p w14:paraId="27453A39" w14:textId="587A8CF7" w:rsidR="008318B1" w:rsidRDefault="008318B1" w:rsidP="00A94CB0">
            <w:pPr>
              <w:snapToGrid w:val="0"/>
              <w:jc w:val="both"/>
            </w:pPr>
            <w:r w:rsidRPr="00891B0D">
              <w:t>Pažymoje (-ose) turi būti ši informacija:</w:t>
            </w:r>
            <w:r w:rsidRPr="00C65A29">
              <w:t xml:space="preserve"> </w:t>
            </w:r>
            <w:r>
              <w:t xml:space="preserve">pagamintų ir (ar) parduotų prekių pavadinimai, jų apibūdinimas, </w:t>
            </w:r>
            <w:r>
              <w:rPr>
                <w:rFonts w:eastAsia="Arial Unicode MS"/>
                <w:bdr w:val="nil"/>
                <w:lang w:val="pt-PT" w:eastAsia="lt-LT"/>
              </w:rPr>
              <w:t xml:space="preserve">prekių bendros sumos (be PVM), prekių patiekimo datos (metų, mėnesių ir dienų tikslumu), vieta, </w:t>
            </w:r>
            <w:r w:rsidRPr="00C65A29">
              <w:t>užsakovo kontaktai</w:t>
            </w:r>
            <w:r>
              <w:t>,</w:t>
            </w:r>
            <w:r>
              <w:rPr>
                <w:rFonts w:eastAsia="Arial Unicode MS"/>
                <w:bdr w:val="nil"/>
                <w:lang w:val="pt-PT" w:eastAsia="lt-LT"/>
              </w:rPr>
              <w:t xml:space="preserve"> ar  </w:t>
            </w:r>
            <w:r w:rsidRPr="004947D0">
              <w:lastRenderedPageBreak/>
              <w:t xml:space="preserve">prekės buvo </w:t>
            </w:r>
            <w:r>
              <w:t xml:space="preserve">patiektos tinkamai, </w:t>
            </w:r>
            <w:r w:rsidRPr="003C3B16">
              <w:rPr>
                <w:b/>
                <w:bCs/>
              </w:rPr>
              <w:t>ar tiekėjas prekes patiekė</w:t>
            </w:r>
            <w:r>
              <w:rPr>
                <w:b/>
                <w:bCs/>
              </w:rPr>
              <w:t xml:space="preserve"> </w:t>
            </w:r>
            <w:r w:rsidRPr="003C3B16">
              <w:rPr>
                <w:b/>
                <w:bCs/>
              </w:rPr>
              <w:t>savo jėgomis</w:t>
            </w:r>
            <w:r w:rsidRPr="001D5F45">
              <w:t xml:space="preserve">, ar pasitelkdamas kitus ūkio subjektus </w:t>
            </w:r>
            <w:r>
              <w:t>(j</w:t>
            </w:r>
            <w:r w:rsidRPr="00E42615">
              <w:t xml:space="preserve">eigu tiekėjas </w:t>
            </w:r>
            <w:r>
              <w:t>sutartį</w:t>
            </w:r>
            <w:r w:rsidRPr="00E42615">
              <w:t xml:space="preserve"> vykdė ne vienas, bet su kitais</w:t>
            </w:r>
            <w:r>
              <w:t xml:space="preserve"> </w:t>
            </w:r>
            <w:r w:rsidRPr="00E42615">
              <w:t>ūkio subjektais</w:t>
            </w:r>
            <w:r>
              <w:t xml:space="preserve"> – </w:t>
            </w:r>
            <w:r w:rsidRPr="008C5F94">
              <w:t xml:space="preserve">užsakovų pažymose turi būti nurodyta pirkime dalyvaujančio tiekėjo, tiekėjų grupės nario ar subtiekėjo, kurio </w:t>
            </w:r>
            <w:r w:rsidRPr="00342249">
              <w:t xml:space="preserve">pajėgumais remiamasi, </w:t>
            </w:r>
            <w:r w:rsidRPr="00342249">
              <w:rPr>
                <w:b/>
                <w:bCs/>
              </w:rPr>
              <w:t>savarankiškai tos sutarties apimtyje patiektų prekių dalies vertė</w:t>
            </w:r>
            <w:r w:rsidR="00342249" w:rsidRPr="00342249">
              <w:t xml:space="preserve"> (jeigu užsakovo pažymoje tokios</w:t>
            </w:r>
            <w:r w:rsidR="00342249" w:rsidRPr="007C7735">
              <w:t xml:space="preserve"> informacijos</w:t>
            </w:r>
            <w:r w:rsidR="00342249">
              <w:t xml:space="preserve"> nėra, tiekėjas gali teikti ir kitus lygiaverčius objektyvius įrodymus (pvz. sutarčių kopijas ir pan.). </w:t>
            </w:r>
          </w:p>
          <w:p w14:paraId="25D75894" w14:textId="77777777" w:rsidR="008318B1" w:rsidRDefault="008318B1" w:rsidP="00A94CB0">
            <w:pPr>
              <w:jc w:val="both"/>
              <w:rPr>
                <w:bCs/>
              </w:rPr>
            </w:pPr>
          </w:p>
          <w:p w14:paraId="516DDE43" w14:textId="77777777" w:rsidR="008318B1" w:rsidRPr="008C5F94" w:rsidRDefault="008318B1" w:rsidP="00A94CB0">
            <w:pPr>
              <w:snapToGrid w:val="0"/>
              <w:jc w:val="both"/>
              <w:rPr>
                <w:iCs/>
              </w:rPr>
            </w:pPr>
            <w:r w:rsidRPr="008C5F94">
              <w:rPr>
                <w:iCs/>
              </w:rPr>
              <w:t xml:space="preserve">Patiektų prekių sąraše </w:t>
            </w:r>
            <w:r w:rsidRPr="00E8593B">
              <w:rPr>
                <w:iCs/>
              </w:rPr>
              <w:t xml:space="preserve">(parengtame pagal pirkimo sąlygų </w:t>
            </w:r>
            <w:r>
              <w:rPr>
                <w:iCs/>
              </w:rPr>
              <w:t>6</w:t>
            </w:r>
            <w:r w:rsidRPr="00E8593B">
              <w:rPr>
                <w:iCs/>
              </w:rPr>
              <w:t xml:space="preserve"> priedą „</w:t>
            </w:r>
            <w:r w:rsidRPr="00E8593B">
              <w:t>Patiektų prekių sąrašas“</w:t>
            </w:r>
            <w:r w:rsidRPr="00E8593B">
              <w:rPr>
                <w:iCs/>
              </w:rPr>
              <w:t>) nurodyta informacija turi sutapti su užsakovų pažymose pateikta informacija</w:t>
            </w:r>
            <w:r w:rsidRPr="008C5F94">
              <w:rPr>
                <w:iCs/>
              </w:rPr>
              <w:t xml:space="preserve"> apie tiekėjo patiektas prekes.</w:t>
            </w:r>
          </w:p>
          <w:p w14:paraId="7EF48887" w14:textId="77777777" w:rsidR="008318B1" w:rsidRPr="008C5F94" w:rsidRDefault="008318B1" w:rsidP="00A94CB0">
            <w:pPr>
              <w:snapToGrid w:val="0"/>
              <w:jc w:val="both"/>
            </w:pPr>
          </w:p>
          <w:p w14:paraId="06269B3B" w14:textId="77777777" w:rsidR="008318B1" w:rsidRPr="00265CFA" w:rsidRDefault="008318B1" w:rsidP="00A94CB0">
            <w:pPr>
              <w:jc w:val="both"/>
              <w:rPr>
                <w:bCs/>
              </w:rPr>
            </w:pPr>
            <w:r w:rsidRPr="00A31ED3">
              <w:t xml:space="preserve">Perkančioji organizacija, siekdama patikslinti informaciją apie vykdytą </w:t>
            </w:r>
            <w:r>
              <w:t xml:space="preserve">(ar vykdomą) </w:t>
            </w:r>
            <w:r w:rsidRPr="00A31ED3">
              <w:t>sutartį, pasilieka teisę be išankstinio įspėjimo susisiekti su tiekėjo nurodytu užsakovo kontaktiniu asmeniu.</w:t>
            </w:r>
          </w:p>
        </w:tc>
      </w:tr>
    </w:tbl>
    <w:p w14:paraId="52C5DA60" w14:textId="77777777" w:rsidR="008B1DE6" w:rsidRDefault="008B1DE6" w:rsidP="003A647D">
      <w:pPr>
        <w:widowControl w:val="0"/>
        <w:tabs>
          <w:tab w:val="left" w:pos="1276"/>
        </w:tabs>
        <w:suppressAutoHyphens w:val="0"/>
        <w:autoSpaceDE w:val="0"/>
        <w:adjustRightInd w:val="0"/>
        <w:jc w:val="both"/>
        <w:textAlignment w:val="auto"/>
      </w:pPr>
    </w:p>
    <w:p w14:paraId="7996C334" w14:textId="77777777" w:rsidR="00BD7435" w:rsidRPr="005C0A1A" w:rsidRDefault="00F07C81" w:rsidP="00BD7435">
      <w:pPr>
        <w:pStyle w:val="Sraopastraipa"/>
        <w:numPr>
          <w:ilvl w:val="1"/>
          <w:numId w:val="27"/>
        </w:numPr>
        <w:tabs>
          <w:tab w:val="left" w:pos="1418"/>
          <w:tab w:val="left" w:pos="1560"/>
        </w:tabs>
        <w:ind w:left="0" w:firstLine="851"/>
        <w:jc w:val="both"/>
      </w:pPr>
      <w:r w:rsidRPr="00AE0FF8">
        <w:rPr>
          <w:b/>
          <w:bCs/>
        </w:rPr>
        <w:t xml:space="preserve">Aplinkos apsaugos vadybos sistemos standartų </w:t>
      </w:r>
      <w:r w:rsidR="00BD7435" w:rsidRPr="00AE0FF8">
        <w:rPr>
          <w:b/>
          <w:bCs/>
        </w:rPr>
        <w:t xml:space="preserve">laikymosi </w:t>
      </w:r>
      <w:r w:rsidRPr="00AE0FF8">
        <w:rPr>
          <w:b/>
          <w:bCs/>
        </w:rPr>
        <w:t>reikalavimai</w:t>
      </w:r>
      <w:r w:rsidR="00BD7435" w:rsidRPr="005C0A1A">
        <w:t xml:space="preserve"> </w:t>
      </w:r>
      <w:r w:rsidR="00BD7435" w:rsidRPr="00AB3D09">
        <w:rPr>
          <w:b/>
          <w:bCs/>
        </w:rPr>
        <w:t>netaikomi</w:t>
      </w:r>
      <w:r w:rsidR="00BD7435" w:rsidRPr="005C0A1A">
        <w:t xml:space="preserve">. </w:t>
      </w:r>
    </w:p>
    <w:p w14:paraId="42D70BBD" w14:textId="01865F28" w:rsidR="00BD7435" w:rsidRDefault="00DE2DD1" w:rsidP="00BD7435">
      <w:pPr>
        <w:pStyle w:val="Sraopastraipa"/>
        <w:numPr>
          <w:ilvl w:val="1"/>
          <w:numId w:val="27"/>
        </w:numPr>
        <w:tabs>
          <w:tab w:val="left" w:pos="1418"/>
          <w:tab w:val="left" w:pos="1560"/>
        </w:tabs>
        <w:ind w:left="0" w:firstLine="851"/>
        <w:jc w:val="both"/>
      </w:pPr>
      <w:r w:rsidRPr="00BD7435">
        <w:rPr>
          <w:rFonts w:eastAsia="Calibri"/>
          <w:b/>
          <w:bCs/>
        </w:rPr>
        <w:t xml:space="preserve">Tiekėjo (ar jo personalo) kvalifikacija </w:t>
      </w:r>
      <w:r w:rsidR="003A647D" w:rsidRPr="00BD7435">
        <w:rPr>
          <w:rFonts w:eastAsia="Calibri"/>
          <w:b/>
          <w:bCs/>
        </w:rPr>
        <w:t>i</w:t>
      </w:r>
      <w:r w:rsidR="003A647D" w:rsidRPr="00BD7435">
        <w:rPr>
          <w:b/>
          <w:bCs/>
        </w:rPr>
        <w:t xml:space="preserve">r </w:t>
      </w:r>
      <w:r w:rsidR="00BD7435">
        <w:rPr>
          <w:b/>
          <w:bCs/>
        </w:rPr>
        <w:t xml:space="preserve">(ar) </w:t>
      </w:r>
      <w:r w:rsidR="003A647D" w:rsidRPr="00BD7435">
        <w:rPr>
          <w:b/>
          <w:bCs/>
        </w:rPr>
        <w:t>atitiktis aplinkos apsaugos vadybos sistemos standartų reikalavimams</w:t>
      </w:r>
      <w:r w:rsidR="003A647D">
        <w:t xml:space="preserve"> </w:t>
      </w:r>
      <w:r w:rsidR="003A647D" w:rsidRPr="00BD7435">
        <w:rPr>
          <w:b/>
          <w:bCs/>
        </w:rPr>
        <w:t>(</w:t>
      </w:r>
      <w:r w:rsidR="003A647D" w:rsidRPr="00BD7435">
        <w:rPr>
          <w:b/>
          <w:bCs/>
          <w:i/>
          <w:iCs/>
        </w:rPr>
        <w:t>jeigu taikoma</w:t>
      </w:r>
      <w:r w:rsidR="003A647D" w:rsidRPr="00BD7435">
        <w:rPr>
          <w:b/>
          <w:bCs/>
        </w:rPr>
        <w:t>)</w:t>
      </w:r>
      <w:r w:rsidR="003A647D">
        <w:t xml:space="preserve"> </w:t>
      </w:r>
      <w:r w:rsidRPr="00BD7435">
        <w:rPr>
          <w:rFonts w:eastAsia="Calibri"/>
          <w:b/>
          <w:bCs/>
        </w:rPr>
        <w:t>turi būti įgyta iki pasiūlymų pateikimo termino pabaigos ir tai turi būti užfiksuota patvirtinančiame dokumente</w:t>
      </w:r>
      <w:r w:rsidRPr="00BD7435">
        <w:rPr>
          <w:rFonts w:eastAsia="Calibri"/>
        </w:rPr>
        <w:t>. I</w:t>
      </w:r>
      <w:r>
        <w:rPr>
          <w:lang w:eastAsia="lt-LT"/>
        </w:rPr>
        <w:t>š tiekėjų, registruotų Europos Sąjungos valstybėje narėje,</w:t>
      </w:r>
      <w:r w:rsidRPr="00BD7435">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70CAE74B"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27714D1"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szCs w:val="20"/>
        </w:rPr>
        <w:t>Remdamasis kitų ūkio subjektų pajėgumais</w:t>
      </w:r>
      <w:r w:rsidR="00703652" w:rsidRPr="00BD7435">
        <w:rPr>
          <w:szCs w:val="20"/>
        </w:rPr>
        <w:t xml:space="preserve"> (kvalifikacija)</w:t>
      </w:r>
      <w:r w:rsidRPr="00BD7435">
        <w:rPr>
          <w:szCs w:val="20"/>
        </w:rPr>
        <w:t xml:space="preserve">, tiekėjas neatsižvelgia į tai, koks teisinis ryšys sieja tiekėją ir tą ūkio subjektą, kurio pajėgumais jis remiasi. </w:t>
      </w:r>
    </w:p>
    <w:p w14:paraId="1EC3FDBF" w14:textId="77777777" w:rsid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w:t>
      </w:r>
      <w:r w:rsidR="007C7DEF" w:rsidRPr="00BD7435">
        <w:rPr>
          <w:rFonts w:eastAsia="Calibri"/>
          <w:szCs w:val="20"/>
        </w:rPr>
        <w:t xml:space="preserve"> (išskyrus dokumentus </w:t>
      </w:r>
      <w:r w:rsidR="007C7DEF" w:rsidRPr="00BD7435">
        <w:rPr>
          <w:rFonts w:eastAsia="Calibri"/>
          <w:szCs w:val="20"/>
        </w:rPr>
        <w:lastRenderedPageBreak/>
        <w:t>dėl pašalinimo pagrindų nebuvimo)</w:t>
      </w:r>
      <w:r w:rsidRPr="00BD7435">
        <w:rPr>
          <w:rFonts w:eastAsia="Calibri"/>
          <w:szCs w:val="20"/>
        </w:rPr>
        <w:t>, ir įvertina šio tiekėjo atitiktį kvalifikacijos reikalavimams</w:t>
      </w:r>
      <w:r w:rsidR="00D00BCD" w:rsidRPr="00BD7435">
        <w:rPr>
          <w:rFonts w:eastAsia="Calibri"/>
          <w:szCs w:val="20"/>
        </w:rPr>
        <w:t xml:space="preserve"> </w:t>
      </w:r>
      <w:r w:rsidR="00D00BCD" w:rsidRPr="00BD7435">
        <w:rPr>
          <w:rFonts w:eastAsia="Calibri"/>
          <w:iCs/>
          <w:szCs w:val="20"/>
        </w:rPr>
        <w:t>ir (arba)</w:t>
      </w:r>
      <w:r w:rsidR="00D00BCD" w:rsidRPr="00BD7435">
        <w:rPr>
          <w:rFonts w:eastAsia="Calibri"/>
          <w:i/>
          <w:szCs w:val="20"/>
        </w:rPr>
        <w:t xml:space="preserve"> </w:t>
      </w:r>
      <w:r w:rsidR="00D00BCD" w:rsidRPr="001D7E8A">
        <w:t>atitiktį aplinkos apsaugos vadybos sistemos standartų reikalavimams.</w:t>
      </w:r>
    </w:p>
    <w:p w14:paraId="14CB699B" w14:textId="77777777" w:rsidR="00BD7435" w:rsidRDefault="001E052B" w:rsidP="00BD7435">
      <w:pPr>
        <w:pStyle w:val="Sraopastraipa"/>
        <w:numPr>
          <w:ilvl w:val="1"/>
          <w:numId w:val="27"/>
        </w:numPr>
        <w:tabs>
          <w:tab w:val="left" w:pos="1418"/>
          <w:tab w:val="left" w:pos="1560"/>
        </w:tabs>
        <w:ind w:left="0" w:firstLine="851"/>
        <w:jc w:val="both"/>
      </w:pPr>
      <w:r w:rsidRPr="00BD7435">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BD7435">
        <w:rPr>
          <w:rFonts w:cstheme="minorHAnsi"/>
          <w:bCs/>
          <w:iCs/>
        </w:rPr>
        <w:t xml:space="preserve">ar šių dokumentų ar duomenų trūksta, </w:t>
      </w:r>
      <w:r w:rsidRPr="00BD7435">
        <w:rPr>
          <w:rFonts w:cstheme="minorHAnsi"/>
        </w:rPr>
        <w:t>perkančioji organizacija gali nepažeisdama lygiateisiškumo ir skaidrumo principų prašyti tiekėją šiuos dokumentus ar duomenis patikslinti, papildyti arba paaiškinti per jos nustatytą protingą terminą</w:t>
      </w:r>
      <w:r w:rsidRPr="00BD7435">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4DB31177"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 xml:space="preserve">Jeigu dalyvis dokumentų ar duomenų </w:t>
      </w:r>
      <w:r w:rsidR="007C7DEF" w:rsidRPr="00BD7435">
        <w:rPr>
          <w:rFonts w:eastAsia="Calibri"/>
          <w:szCs w:val="20"/>
        </w:rPr>
        <w:t xml:space="preserve">apie </w:t>
      </w:r>
      <w:r w:rsidR="007C7DEF" w:rsidRPr="00087619">
        <w:t xml:space="preserve">atitiktį </w:t>
      </w:r>
      <w:r w:rsidR="007C7DEF">
        <w:t>p</w:t>
      </w:r>
      <w:r w:rsidR="007C7DEF" w:rsidRPr="00087619">
        <w:t>irkimo sąlygų reikalavimams</w:t>
      </w:r>
      <w:r w:rsidR="00D61047" w:rsidRPr="00BD7435">
        <w:rPr>
          <w:rFonts w:eastAsia="Calibri"/>
          <w:szCs w:val="20"/>
        </w:rPr>
        <w:t xml:space="preserve"> </w:t>
      </w:r>
      <w:r w:rsidRPr="00BD7435">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BD7435">
        <w:rPr>
          <w:rFonts w:eastAsia="Calibri"/>
          <w:szCs w:val="20"/>
        </w:rPr>
        <w:t xml:space="preserve"> </w:t>
      </w:r>
    </w:p>
    <w:p w14:paraId="06DC80DC"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Komisija bet kuriuo pirkimo procedūros metu gali paprašyti kandidatų ar dalyvių pateikti visus ar dalį dokumentų, patvirtinančių jų pašalinimo pagrindų nebuvimą, atitiktį kvalifikacijos reikalavimams</w:t>
      </w:r>
      <w:r w:rsidR="009C693A" w:rsidRPr="00BD7435">
        <w:rPr>
          <w:rFonts w:eastAsia="Calibri"/>
          <w:szCs w:val="20"/>
        </w:rPr>
        <w:t xml:space="preserve"> </w:t>
      </w:r>
      <w:r w:rsidR="009C693A" w:rsidRPr="00BD7435">
        <w:rPr>
          <w:rFonts w:eastAsia="Calibri"/>
          <w:iCs/>
          <w:szCs w:val="20"/>
        </w:rPr>
        <w:t xml:space="preserve">ir (arba) </w:t>
      </w:r>
      <w:r w:rsidR="009C693A" w:rsidRPr="007C7DEF">
        <w:t>atitiktį aplinkos apsaugos vadybos sistemos standartų reikalavimams</w:t>
      </w:r>
      <w:r w:rsidRPr="00BD7435">
        <w:rPr>
          <w:rFonts w:eastAsia="Calibri"/>
          <w:szCs w:val="20"/>
        </w:rPr>
        <w:t>, jeigu tai būtina siekiant užtikrinti tinkamą pirkimo procedūros atlikimą</w:t>
      </w:r>
      <w:r w:rsidRPr="00BD7435">
        <w:rPr>
          <w:rFonts w:eastAsia="Calibri"/>
        </w:rPr>
        <w:t>.</w:t>
      </w:r>
      <w:r w:rsidR="009C693A" w:rsidRPr="00BD7435">
        <w:rPr>
          <w:rFonts w:eastAsia="Calibri"/>
        </w:rPr>
        <w:t xml:space="preserve"> </w:t>
      </w:r>
    </w:p>
    <w:p w14:paraId="3AF78600"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0D01692A" w14:textId="77777777" w:rsid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6AF08F16" w14:textId="77777777" w:rsidR="00BD7435" w:rsidRPr="00BD7435" w:rsidRDefault="00F64A77" w:rsidP="00BD7435">
      <w:pPr>
        <w:pStyle w:val="Sraopastraipa"/>
        <w:numPr>
          <w:ilvl w:val="2"/>
          <w:numId w:val="27"/>
        </w:numPr>
        <w:tabs>
          <w:tab w:val="left" w:pos="1418"/>
          <w:tab w:val="left" w:pos="1560"/>
          <w:tab w:val="left" w:pos="1843"/>
        </w:tabs>
        <w:ind w:left="0" w:firstLine="851"/>
        <w:jc w:val="both"/>
      </w:pPr>
      <w:r w:rsidRPr="00BD7435">
        <w:rPr>
          <w:szCs w:val="20"/>
        </w:rPr>
        <w:t>turi galimybę susipažinti su šiais dokumentais ar informacija tiesiogiai ir neatlygintinai prisijungusi prie nacionalinės duomenų bazės bet kurioje valstybėje narėje arba naudodamasi CVP IS</w:t>
      </w:r>
      <w:r w:rsidR="001B0D47" w:rsidRPr="00BD7435">
        <w:rPr>
          <w:szCs w:val="20"/>
        </w:rPr>
        <w:t>, arba nuorodos į nacionalines duomenų bazes bet kurioje valstybėje narėje, prie kurių pirkimo vykdytojas turės galimybę tiesiogiai ir neatlygintinai prisijungęs susipažinti su reikalaujamais dokumentais ir (ar) informacija;</w:t>
      </w:r>
    </w:p>
    <w:p w14:paraId="546F5534" w14:textId="5D824DD3" w:rsidR="00EC4F56" w:rsidRPr="00B8025F" w:rsidRDefault="00F64A77" w:rsidP="00BD7435">
      <w:pPr>
        <w:pStyle w:val="Sraopastraipa"/>
        <w:numPr>
          <w:ilvl w:val="2"/>
          <w:numId w:val="27"/>
        </w:numPr>
        <w:tabs>
          <w:tab w:val="left" w:pos="1418"/>
          <w:tab w:val="left" w:pos="1560"/>
          <w:tab w:val="left" w:pos="1843"/>
        </w:tabs>
        <w:ind w:left="0" w:firstLine="851"/>
        <w:jc w:val="both"/>
      </w:pPr>
      <w:r w:rsidRPr="00BD7435">
        <w:rPr>
          <w:szCs w:val="20"/>
        </w:rPr>
        <w:t>šiuos dokumentus jau turi iš ankstesnių pirkimo procedūrų.</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005E33F9" w:rsidR="00087C15" w:rsidRPr="000C2613" w:rsidRDefault="00087C15" w:rsidP="000C2613">
      <w:pPr>
        <w:pStyle w:val="Sraopastraipa"/>
        <w:numPr>
          <w:ilvl w:val="0"/>
          <w:numId w:val="27"/>
        </w:numPr>
        <w:autoSpaceDN/>
        <w:spacing w:before="120"/>
        <w:jc w:val="center"/>
        <w:textAlignment w:val="auto"/>
        <w:rPr>
          <w:b/>
          <w:lang w:val="en-US" w:eastAsia="lt-LT"/>
        </w:rPr>
      </w:pPr>
      <w:r w:rsidRPr="000C2613">
        <w:rPr>
          <w:b/>
          <w:lang w:val="en-US" w:eastAsia="lt-LT"/>
        </w:rPr>
        <w:t>SPRENDIMAS DĖL LAIMĖ</w:t>
      </w:r>
      <w:r w:rsidR="009501F3" w:rsidRPr="000C2613">
        <w:rPr>
          <w:b/>
          <w:lang w:val="en-US" w:eastAsia="lt-LT"/>
        </w:rPr>
        <w:t>JUSIO</w:t>
      </w:r>
      <w:r w:rsidRPr="000C2613">
        <w:rPr>
          <w:b/>
          <w:lang w:val="en-US" w:eastAsia="lt-LT"/>
        </w:rPr>
        <w:t xml:space="preserve"> PASIŪLYMO, PASIŪLYMŲ EILĖS</w:t>
      </w:r>
    </w:p>
    <w:p w14:paraId="6315CA67" w14:textId="6B9A986A" w:rsidR="002208EE" w:rsidRPr="00CF46E6" w:rsidRDefault="00087C15" w:rsidP="000C2613">
      <w:pPr>
        <w:autoSpaceDN/>
        <w:spacing w:after="120"/>
        <w:ind w:firstLine="720"/>
        <w:jc w:val="center"/>
        <w:textAlignment w:val="auto"/>
        <w:rPr>
          <w:b/>
          <w:lang w:val="en-US" w:eastAsia="lt-LT"/>
        </w:rPr>
      </w:pPr>
      <w:r w:rsidRPr="00CF46E6">
        <w:rPr>
          <w:b/>
          <w:lang w:val="en-US" w:eastAsia="lt-LT"/>
        </w:rPr>
        <w:t>IR SUTARTIES SUDARYMO</w:t>
      </w:r>
    </w:p>
    <w:p w14:paraId="24F2D6DD" w14:textId="704406D4" w:rsidR="008214A9" w:rsidRPr="00E46903" w:rsidRDefault="002A2006" w:rsidP="008214A9">
      <w:pPr>
        <w:pStyle w:val="Sraopastraipa"/>
        <w:numPr>
          <w:ilvl w:val="1"/>
          <w:numId w:val="49"/>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00BC0A35" w14:textId="77777777" w:rsidR="009164D5" w:rsidRPr="00E46903" w:rsidRDefault="009164D5" w:rsidP="009164D5">
      <w:pPr>
        <w:pStyle w:val="Sraopastraipa"/>
        <w:numPr>
          <w:ilvl w:val="1"/>
          <w:numId w:val="49"/>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Ši pirkimo procedūra atliekama siekiant sudaryti sutartį su tiekėju, kurio pasiūlymas, vadovaujantis pirkimo sąlygose</w:t>
      </w:r>
      <w:r w:rsidRPr="00E46903">
        <w:rPr>
          <w:color w:val="0070C0"/>
        </w:rPr>
        <w:t xml:space="preserve"> </w:t>
      </w:r>
      <w:r w:rsidRPr="00E46903">
        <w:rPr>
          <w:color w:val="000000" w:themeColor="text1"/>
        </w:rPr>
        <w:t xml:space="preserve">nustatyta tvarka, bus pripažintas laimėjęs. </w:t>
      </w:r>
      <w:r w:rsidRPr="00E46903">
        <w:rPr>
          <w:rFonts w:cstheme="minorHAnsi"/>
          <w:color w:val="000000" w:themeColor="text1"/>
        </w:rPr>
        <w:t xml:space="preserve">Laimėjusiu pasiūlymu galės būti pripažintas tik 1 (vienas) ekonomiškai naudingiausias pasiūlymas, esantis pasiūlymų eilės pirmojoje vietoje. </w:t>
      </w:r>
    </w:p>
    <w:p w14:paraId="7C0F9756" w14:textId="26B17401" w:rsidR="008214A9" w:rsidRPr="00E46903" w:rsidRDefault="002A2006" w:rsidP="009164D5">
      <w:pPr>
        <w:pStyle w:val="Sraopastraipa"/>
        <w:numPr>
          <w:ilvl w:val="1"/>
          <w:numId w:val="49"/>
        </w:numPr>
        <w:tabs>
          <w:tab w:val="left" w:pos="709"/>
          <w:tab w:val="left" w:pos="993"/>
          <w:tab w:val="left" w:pos="1418"/>
        </w:tabs>
        <w:ind w:left="0" w:firstLine="851"/>
        <w:jc w:val="both"/>
      </w:pPr>
      <w:r w:rsidRPr="00E46903">
        <w:t>Tiekėjas</w:t>
      </w:r>
      <w:r w:rsidRPr="00E46903">
        <w:rPr>
          <w:rFonts w:eastAsia="Calibri"/>
          <w:bCs/>
        </w:rPr>
        <w:t>, kurio pasiūlymas nustatytas laimėjusiu, sudaryti pirkimo</w:t>
      </w:r>
      <w:r w:rsidR="00495112" w:rsidRPr="00E46903">
        <w:rPr>
          <w:rFonts w:eastAsia="Calibri"/>
          <w:bCs/>
        </w:rPr>
        <w:t xml:space="preserve"> </w:t>
      </w:r>
      <w:r w:rsidRPr="00E46903">
        <w:rPr>
          <w:rFonts w:eastAsia="Calibri"/>
          <w:bCs/>
        </w:rPr>
        <w:t>sutarties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0D4387F9" w14:textId="5E0B39C8" w:rsidR="008140C6" w:rsidRPr="008214A9" w:rsidRDefault="002A2006" w:rsidP="000A3C73">
      <w:pPr>
        <w:pStyle w:val="Sraopastraipa"/>
        <w:numPr>
          <w:ilvl w:val="1"/>
          <w:numId w:val="49"/>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pirkimo sutartį. Tuo atveju </w:t>
      </w:r>
      <w:r w:rsidR="00996147" w:rsidRPr="008214A9">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w:t>
      </w:r>
      <w:r w:rsidR="00A64159">
        <w:lastRenderedPageBreak/>
        <w:t>sąlygų</w:t>
      </w:r>
      <w:r w:rsidR="00996147" w:rsidRPr="00D8789F">
        <w:t xml:space="preserve">, </w:t>
      </w:r>
      <w:r w:rsidRPr="008214A9">
        <w:rPr>
          <w:rFonts w:eastAsia="Calibri"/>
        </w:rPr>
        <w:t xml:space="preserve">perkančioji organizacija siūlo sudaryti pirkimo sutartį tiekėjui, kurio pasiūlymas pagal nustatytą pasiūlymų eilę yra pirmas po tiekėjo, atsisakiusio sudaryti pirkimo sutartį, </w:t>
      </w:r>
      <w:r w:rsidR="00A64159" w:rsidRPr="008214A9">
        <w:rPr>
          <w:rFonts w:eastAsia="Calibri"/>
        </w:rPr>
        <w:t xml:space="preserve">nepateikusio pirkimo sutarties įvykdymo užtikrinimo ar neįvykdžiusio kitų pirkimo sutarties įsigaliojimo sąlygų, </w:t>
      </w:r>
      <w:r w:rsidRPr="008214A9">
        <w:rPr>
          <w:spacing w:val="-4"/>
        </w:rPr>
        <w:t>prieš tai paprašiusi ir įvertinusi šio dalyvio aktualius dokumentus, patvirtinančius EBVPD nurodytą informaciją</w:t>
      </w:r>
      <w:r w:rsidR="008140C6">
        <w:rPr>
          <w:spacing w:val="-4"/>
        </w:rPr>
        <w:t xml:space="preserve"> </w:t>
      </w:r>
      <w:r w:rsidR="008140C6" w:rsidRPr="008140C6">
        <w:rPr>
          <w:spacing w:val="-4"/>
        </w:rPr>
        <w:t xml:space="preserve">(dėl pašalinimo pagrindų nebuvimo ir (arba) atitikimo nustatytiems kvalifikaciniams reikalavimams </w:t>
      </w:r>
      <w:r w:rsidR="008140C6" w:rsidRPr="008140C6">
        <w:rPr>
          <w:rFonts w:eastAsia="Calibri"/>
          <w:iCs/>
          <w:szCs w:val="20"/>
        </w:rPr>
        <w:t>ir (arba)</w:t>
      </w:r>
      <w:r w:rsidR="008140C6" w:rsidRPr="008140C6">
        <w:rPr>
          <w:rFonts w:eastAsia="Calibri"/>
          <w:i/>
          <w:szCs w:val="20"/>
        </w:rPr>
        <w:t xml:space="preserve"> </w:t>
      </w:r>
      <w:r w:rsidR="008140C6" w:rsidRPr="001D7E8A">
        <w:t>atitik</w:t>
      </w:r>
      <w:r w:rsidR="008140C6">
        <w:t>imo</w:t>
      </w:r>
      <w:r w:rsidR="008140C6" w:rsidRPr="001D7E8A">
        <w:t xml:space="preserve"> aplinkos apsaugos vadybos sistemos standartų reikalavimams</w:t>
      </w:r>
      <w:r w:rsidR="008140C6" w:rsidRPr="008140C6">
        <w:rPr>
          <w:spacing w:val="-4"/>
        </w:rPr>
        <w:t xml:space="preserve">).  </w:t>
      </w:r>
    </w:p>
    <w:p w14:paraId="405E2E58" w14:textId="77777777" w:rsidR="00DB181D" w:rsidRPr="00E46903" w:rsidRDefault="002A2006" w:rsidP="00DB181D">
      <w:pPr>
        <w:pStyle w:val="Sraopastraipa"/>
        <w:numPr>
          <w:ilvl w:val="1"/>
          <w:numId w:val="49"/>
        </w:numPr>
        <w:tabs>
          <w:tab w:val="left" w:pos="709"/>
          <w:tab w:val="left" w:pos="993"/>
          <w:tab w:val="left" w:pos="1418"/>
        </w:tabs>
        <w:ind w:left="0" w:firstLine="851"/>
        <w:jc w:val="both"/>
      </w:pPr>
      <w:r w:rsidRPr="008214A9">
        <w:rPr>
          <w:spacing w:val="-4"/>
        </w:rPr>
        <w:t xml:space="preserve">Perkančioji </w:t>
      </w:r>
      <w:r w:rsidRPr="00E46903">
        <w:rPr>
          <w:spacing w:val="-4"/>
        </w:rPr>
        <w:t>organizacija gali nuspręsti nesudaryti pirkimo</w:t>
      </w:r>
      <w:r w:rsidR="00400E43" w:rsidRPr="00E46903">
        <w:rPr>
          <w:spacing w:val="-4"/>
        </w:rPr>
        <w:t xml:space="preserve"> </w:t>
      </w:r>
      <w:r w:rsidRPr="00E46903">
        <w:rPr>
          <w:spacing w:val="-4"/>
        </w:rPr>
        <w:t xml:space="preserve">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A12E861" w14:textId="473E485E"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6F9AF2" w14:textId="77777777" w:rsidR="00424DE1" w:rsidRPr="006B6532" w:rsidRDefault="00424DE1" w:rsidP="000B0A26">
      <w:pPr>
        <w:widowControl w:val="0"/>
        <w:tabs>
          <w:tab w:val="left" w:pos="1276"/>
          <w:tab w:val="left" w:pos="1418"/>
        </w:tabs>
        <w:autoSpaceDE w:val="0"/>
        <w:adjustRightInd w:val="0"/>
        <w:jc w:val="both"/>
        <w:textAlignment w:val="auto"/>
        <w:rPr>
          <w:lang w:eastAsia="lt-LT"/>
        </w:rPr>
      </w:pPr>
    </w:p>
    <w:p w14:paraId="576574D5" w14:textId="03AD997F" w:rsidR="004B71ED" w:rsidRPr="002808DB" w:rsidRDefault="00087C15" w:rsidP="00C00615">
      <w:pPr>
        <w:pStyle w:val="Sraopastraipa"/>
        <w:numPr>
          <w:ilvl w:val="0"/>
          <w:numId w:val="45"/>
        </w:numPr>
        <w:autoSpaceDN/>
        <w:spacing w:before="120" w:after="120"/>
        <w:jc w:val="center"/>
        <w:textAlignment w:val="auto"/>
        <w:rPr>
          <w:b/>
          <w:lang w:eastAsia="lt-LT"/>
        </w:rPr>
      </w:pPr>
      <w:r w:rsidRPr="00424DE1">
        <w:rPr>
          <w:b/>
          <w:lang w:eastAsia="lt-LT"/>
        </w:rPr>
        <w:t>GINČŲ NAGRINĖJIMO TVARKA</w:t>
      </w:r>
    </w:p>
    <w:p w14:paraId="7B9BB5BD" w14:textId="77777777"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67D6F86C" w14:textId="77777777"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060DB72" w14:textId="596DE42A" w:rsidR="006B4CDC"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rsidP="00C00615">
      <w:pPr>
        <w:pStyle w:val="Sraopastraipa"/>
        <w:numPr>
          <w:ilvl w:val="0"/>
          <w:numId w:val="45"/>
        </w:numPr>
        <w:tabs>
          <w:tab w:val="left" w:pos="1134"/>
        </w:tabs>
        <w:autoSpaceDN/>
        <w:spacing w:before="120" w:after="120"/>
        <w:jc w:val="center"/>
        <w:textAlignment w:val="auto"/>
        <w:rPr>
          <w:b/>
          <w:lang w:eastAsia="lt-LT"/>
        </w:rPr>
      </w:pPr>
      <w:r w:rsidRPr="003A0A24">
        <w:rPr>
          <w:b/>
          <w:lang w:eastAsia="lt-LT"/>
        </w:rPr>
        <w:t>PIRKIMO SUTARTIES SĄLYGOS</w:t>
      </w:r>
    </w:p>
    <w:p w14:paraId="463E343D" w14:textId="77777777"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t>Sudaroma pirkimo sutartis atitinka laimėjusio tiekėjo pasiūlymą ir perkančiosios organizacijos konkurso sąlygose nustatytus reikalavimus.</w:t>
      </w:r>
    </w:p>
    <w:p w14:paraId="5B66D376" w14:textId="77777777"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t xml:space="preserve">Pirkimo sutartis sudaroma nedelsiant, bet ne anksčiau negu pasibaigė atidėjimo terminas*,  išskyrus atvejus, kai vadovaujantis VPĮ nuostatomis jis gali būti netaikomas. </w:t>
      </w:r>
      <w:r w:rsidRPr="00E46903">
        <w:rPr>
          <w:color w:val="000000" w:themeColor="text1"/>
        </w:rPr>
        <w:t xml:space="preserve">Perkančioji organizacija, gavusi tiekėjo prašymo ar ieškinio teismui kopiją, negali sudaryti sutarties, kol nesibaigė </w:t>
      </w:r>
      <w:r w:rsidRPr="00E46903">
        <w:t>atidėjimo terminas</w:t>
      </w:r>
      <w:r w:rsidRPr="00E46903">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motyvuotą teismo nutartį, kuria atsisakoma priimti ieškinį;</w:t>
      </w:r>
    </w:p>
    <w:p w14:paraId="1B19C016" w14:textId="77777777" w:rsidR="00F05C6D" w:rsidRPr="00E46903" w:rsidRDefault="00F05C6D" w:rsidP="00F05C6D">
      <w:pPr>
        <w:pStyle w:val="Sraopastraipa"/>
        <w:widowControl w:val="0"/>
        <w:numPr>
          <w:ilvl w:val="2"/>
          <w:numId w:val="45"/>
        </w:numPr>
        <w:autoSpaceDE w:val="0"/>
        <w:adjustRightInd w:val="0"/>
        <w:ind w:left="1276" w:hanging="709"/>
        <w:jc w:val="both"/>
        <w:rPr>
          <w:szCs w:val="20"/>
        </w:rPr>
      </w:pPr>
      <w:r w:rsidRPr="00E46903">
        <w:rPr>
          <w:rFonts w:cstheme="minorHAnsi"/>
          <w:color w:val="000000"/>
        </w:rPr>
        <w:t>motyvuotą teismo nutartį dėl tiekėjo prašymo taikyti laikinąsias apsaugos priemones atmetimo, kai šis prašymas teisme buvo gautas iki ieškinio pareiškimo;</w:t>
      </w:r>
    </w:p>
    <w:p w14:paraId="45EADE43"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teismo rezoliuciją priimti ieškinį netaikant laikinųjų apsaugos priemonių.</w:t>
      </w:r>
    </w:p>
    <w:p w14:paraId="5E5D9B1C" w14:textId="23C54D99" w:rsidR="00F05C6D" w:rsidRPr="00E46903" w:rsidRDefault="00F05C6D" w:rsidP="00F05C6D">
      <w:pPr>
        <w:widowControl w:val="0"/>
        <w:autoSpaceDE w:val="0"/>
        <w:adjustRightInd w:val="0"/>
        <w:ind w:firstLine="567"/>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48147B28" w14:textId="77777777"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rPr>
          <w:rFonts w:eastAsiaTheme="minorHAnsi" w:cstheme="minorHAnsi"/>
          <w:bCs/>
          <w:iCs/>
        </w:rPr>
        <w:t xml:space="preserve">Sudarant pirkimo sutartį, joje nedidinama laimėjusio tiekėjo pasiūlymo kaina, sąnaudos </w:t>
      </w:r>
      <w:r w:rsidRPr="00E46903">
        <w:rPr>
          <w:rFonts w:eastAsiaTheme="minorHAnsi" w:cstheme="minorHAnsi"/>
          <w:bCs/>
          <w:iCs/>
        </w:rPr>
        <w:lastRenderedPageBreak/>
        <w:t>ir nekeičiamos kitos sąlygos.</w:t>
      </w:r>
    </w:p>
    <w:p w14:paraId="54C57C48" w14:textId="77777777" w:rsidR="00F05C6D" w:rsidRPr="002561B3" w:rsidRDefault="00F05C6D" w:rsidP="00F05C6D">
      <w:pPr>
        <w:pStyle w:val="Sraopastraipa"/>
        <w:widowControl w:val="0"/>
        <w:numPr>
          <w:ilvl w:val="1"/>
          <w:numId w:val="45"/>
        </w:numPr>
        <w:autoSpaceDE w:val="0"/>
        <w:adjustRightInd w:val="0"/>
        <w:ind w:left="55" w:firstLine="512"/>
        <w:jc w:val="both"/>
        <w:rPr>
          <w:szCs w:val="20"/>
        </w:rPr>
      </w:pPr>
      <w:r w:rsidRPr="002561B3">
        <w:rPr>
          <w:rFonts w:eastAsiaTheme="minorHAnsi" w:cstheme="minorHAnsi"/>
          <w:bCs/>
          <w:iCs/>
        </w:rPr>
        <w:t xml:space="preserve">Pirkimo sutarties sąlygos pateikiamos pirkimo sąlygų 3 priede </w:t>
      </w:r>
      <w:r w:rsidRPr="00104B2F">
        <w:t>„Pirkimo sutarties projektas“</w:t>
      </w:r>
      <w:r w:rsidRPr="002561B3">
        <w:rPr>
          <w:rFonts w:eastAsiaTheme="minorHAnsi" w:cstheme="minorHAnsi"/>
          <w:bCs/>
          <w:iCs/>
        </w:rPr>
        <w:t>.</w:t>
      </w:r>
    </w:p>
    <w:p w14:paraId="10A4EDED" w14:textId="61DED400" w:rsidR="009309B7" w:rsidRPr="00FA7980" w:rsidRDefault="00F05C6D" w:rsidP="00037B79">
      <w:pPr>
        <w:pStyle w:val="Sraopastraipa"/>
        <w:widowControl w:val="0"/>
        <w:numPr>
          <w:ilvl w:val="1"/>
          <w:numId w:val="45"/>
        </w:numPr>
        <w:autoSpaceDE w:val="0"/>
        <w:adjustRightInd w:val="0"/>
        <w:ind w:left="55" w:firstLine="512"/>
        <w:jc w:val="both"/>
        <w:rPr>
          <w:bCs/>
          <w:szCs w:val="20"/>
        </w:rPr>
      </w:pPr>
      <w:r w:rsidRPr="002561B3">
        <w:rPr>
          <w:rFonts w:eastAsia="Calibri"/>
          <w:lang w:eastAsia="ar-SA"/>
        </w:rPr>
        <w:t xml:space="preserve">Pirkimo sutartis bus sudaroma </w:t>
      </w:r>
      <w:r w:rsidRPr="00FA7980">
        <w:rPr>
          <w:rFonts w:eastAsia="Calibri"/>
          <w:bCs/>
          <w:lang w:eastAsia="ar-SA"/>
        </w:rPr>
        <w:t>ne CVP IS priemonėmis.</w:t>
      </w:r>
    </w:p>
    <w:p w14:paraId="358CBB48" w14:textId="14118388" w:rsidR="004D7B9F" w:rsidRDefault="004D7B9F" w:rsidP="004D7B9F">
      <w:pPr>
        <w:pStyle w:val="Tvarkostekstas"/>
        <w:numPr>
          <w:ilvl w:val="0"/>
          <w:numId w:val="0"/>
        </w:numPr>
        <w:spacing w:after="240"/>
        <w:jc w:val="center"/>
        <w:rPr>
          <w:bCs/>
        </w:rPr>
      </w:pPr>
      <w:r>
        <w:rPr>
          <w:bCs/>
        </w:rPr>
        <w:t>_____________________</w:t>
      </w:r>
    </w:p>
    <w:p w14:paraId="69A3482A" w14:textId="77777777" w:rsidR="004D7B9F" w:rsidRDefault="004D7B9F" w:rsidP="00F311A2">
      <w:pPr>
        <w:pStyle w:val="Tvarkostekstas"/>
        <w:numPr>
          <w:ilvl w:val="0"/>
          <w:numId w:val="0"/>
        </w:numPr>
        <w:spacing w:after="240"/>
        <w:jc w:val="right"/>
        <w:rPr>
          <w:bCs/>
        </w:rPr>
      </w:pPr>
    </w:p>
    <w:p w14:paraId="7EB3402E" w14:textId="77777777" w:rsidR="004D7B9F" w:rsidRDefault="004D7B9F" w:rsidP="00F311A2">
      <w:pPr>
        <w:pStyle w:val="Tvarkostekstas"/>
        <w:numPr>
          <w:ilvl w:val="0"/>
          <w:numId w:val="0"/>
        </w:numPr>
        <w:spacing w:after="240"/>
        <w:jc w:val="right"/>
        <w:rPr>
          <w:bCs/>
        </w:rPr>
      </w:pPr>
    </w:p>
    <w:p w14:paraId="7678742A" w14:textId="77777777" w:rsidR="004D7B9F" w:rsidRDefault="004D7B9F" w:rsidP="00F311A2">
      <w:pPr>
        <w:pStyle w:val="Tvarkostekstas"/>
        <w:numPr>
          <w:ilvl w:val="0"/>
          <w:numId w:val="0"/>
        </w:numPr>
        <w:spacing w:after="240"/>
        <w:jc w:val="right"/>
        <w:rPr>
          <w:bCs/>
        </w:rPr>
      </w:pPr>
    </w:p>
    <w:p w14:paraId="4C997244" w14:textId="77777777" w:rsidR="004D7B9F" w:rsidRDefault="004D7B9F" w:rsidP="00F311A2">
      <w:pPr>
        <w:pStyle w:val="Tvarkostekstas"/>
        <w:numPr>
          <w:ilvl w:val="0"/>
          <w:numId w:val="0"/>
        </w:numPr>
        <w:spacing w:after="240"/>
        <w:jc w:val="right"/>
        <w:rPr>
          <w:bCs/>
        </w:rPr>
      </w:pPr>
    </w:p>
    <w:p w14:paraId="5A9ADEEA" w14:textId="77777777" w:rsidR="004D7B9F" w:rsidRDefault="004D7B9F" w:rsidP="00F311A2">
      <w:pPr>
        <w:pStyle w:val="Tvarkostekstas"/>
        <w:numPr>
          <w:ilvl w:val="0"/>
          <w:numId w:val="0"/>
        </w:numPr>
        <w:spacing w:after="240"/>
        <w:jc w:val="right"/>
        <w:rPr>
          <w:bCs/>
        </w:rPr>
      </w:pPr>
    </w:p>
    <w:p w14:paraId="37815BF5" w14:textId="77777777" w:rsidR="004D7B9F" w:rsidRDefault="004D7B9F" w:rsidP="00F311A2">
      <w:pPr>
        <w:pStyle w:val="Tvarkostekstas"/>
        <w:numPr>
          <w:ilvl w:val="0"/>
          <w:numId w:val="0"/>
        </w:numPr>
        <w:spacing w:after="240"/>
        <w:jc w:val="right"/>
        <w:rPr>
          <w:bCs/>
        </w:rPr>
      </w:pPr>
    </w:p>
    <w:p w14:paraId="4F45C18D" w14:textId="77777777" w:rsidR="004D7B9F" w:rsidRDefault="004D7B9F" w:rsidP="00F311A2">
      <w:pPr>
        <w:pStyle w:val="Tvarkostekstas"/>
        <w:numPr>
          <w:ilvl w:val="0"/>
          <w:numId w:val="0"/>
        </w:numPr>
        <w:spacing w:after="240"/>
        <w:jc w:val="right"/>
        <w:rPr>
          <w:bCs/>
        </w:rPr>
      </w:pPr>
    </w:p>
    <w:p w14:paraId="3F0A628D" w14:textId="77777777" w:rsidR="004D7B9F" w:rsidRDefault="004D7B9F" w:rsidP="00F311A2">
      <w:pPr>
        <w:pStyle w:val="Tvarkostekstas"/>
        <w:numPr>
          <w:ilvl w:val="0"/>
          <w:numId w:val="0"/>
        </w:numPr>
        <w:spacing w:after="240"/>
        <w:jc w:val="right"/>
        <w:rPr>
          <w:bCs/>
        </w:rPr>
      </w:pPr>
    </w:p>
    <w:p w14:paraId="4A948830" w14:textId="77777777" w:rsidR="004D7B9F" w:rsidRDefault="004D7B9F" w:rsidP="00F311A2">
      <w:pPr>
        <w:pStyle w:val="Tvarkostekstas"/>
        <w:numPr>
          <w:ilvl w:val="0"/>
          <w:numId w:val="0"/>
        </w:numPr>
        <w:spacing w:after="240"/>
        <w:jc w:val="right"/>
        <w:rPr>
          <w:bCs/>
        </w:rPr>
      </w:pPr>
    </w:p>
    <w:p w14:paraId="1CA31E77" w14:textId="77777777" w:rsidR="004D7B9F" w:rsidRDefault="004D7B9F" w:rsidP="00F311A2">
      <w:pPr>
        <w:pStyle w:val="Tvarkostekstas"/>
        <w:numPr>
          <w:ilvl w:val="0"/>
          <w:numId w:val="0"/>
        </w:numPr>
        <w:spacing w:after="240"/>
        <w:jc w:val="right"/>
        <w:rPr>
          <w:bCs/>
        </w:rPr>
      </w:pPr>
    </w:p>
    <w:p w14:paraId="1A8D7874" w14:textId="77777777" w:rsidR="00FA7980" w:rsidRDefault="00FA7980" w:rsidP="00F311A2">
      <w:pPr>
        <w:pStyle w:val="Tvarkostekstas"/>
        <w:numPr>
          <w:ilvl w:val="0"/>
          <w:numId w:val="0"/>
        </w:numPr>
        <w:spacing w:after="240"/>
        <w:jc w:val="right"/>
        <w:rPr>
          <w:bCs/>
        </w:rPr>
      </w:pPr>
    </w:p>
    <w:p w14:paraId="40F20004" w14:textId="77777777" w:rsidR="00FA7980" w:rsidRDefault="00FA7980" w:rsidP="00F311A2">
      <w:pPr>
        <w:pStyle w:val="Tvarkostekstas"/>
        <w:numPr>
          <w:ilvl w:val="0"/>
          <w:numId w:val="0"/>
        </w:numPr>
        <w:spacing w:after="240"/>
        <w:jc w:val="right"/>
        <w:rPr>
          <w:bCs/>
        </w:rPr>
      </w:pPr>
    </w:p>
    <w:p w14:paraId="161A5567" w14:textId="77777777" w:rsidR="00FA7980" w:rsidRDefault="00FA7980" w:rsidP="00F311A2">
      <w:pPr>
        <w:pStyle w:val="Tvarkostekstas"/>
        <w:numPr>
          <w:ilvl w:val="0"/>
          <w:numId w:val="0"/>
        </w:numPr>
        <w:spacing w:after="240"/>
        <w:jc w:val="right"/>
        <w:rPr>
          <w:bCs/>
        </w:rPr>
      </w:pPr>
    </w:p>
    <w:p w14:paraId="5B1754E0" w14:textId="77777777" w:rsidR="00FA7980" w:rsidRDefault="00FA7980" w:rsidP="00F311A2">
      <w:pPr>
        <w:pStyle w:val="Tvarkostekstas"/>
        <w:numPr>
          <w:ilvl w:val="0"/>
          <w:numId w:val="0"/>
        </w:numPr>
        <w:spacing w:after="240"/>
        <w:jc w:val="right"/>
        <w:rPr>
          <w:bCs/>
        </w:rPr>
      </w:pPr>
    </w:p>
    <w:p w14:paraId="4AAFD110" w14:textId="77777777" w:rsidR="00FA7980" w:rsidRDefault="00FA7980" w:rsidP="00F311A2">
      <w:pPr>
        <w:pStyle w:val="Tvarkostekstas"/>
        <w:numPr>
          <w:ilvl w:val="0"/>
          <w:numId w:val="0"/>
        </w:numPr>
        <w:spacing w:after="240"/>
        <w:jc w:val="right"/>
        <w:rPr>
          <w:bCs/>
        </w:rPr>
      </w:pPr>
    </w:p>
    <w:p w14:paraId="158F7B41" w14:textId="77777777" w:rsidR="00FA7980" w:rsidRDefault="00FA7980" w:rsidP="00F311A2">
      <w:pPr>
        <w:pStyle w:val="Tvarkostekstas"/>
        <w:numPr>
          <w:ilvl w:val="0"/>
          <w:numId w:val="0"/>
        </w:numPr>
        <w:spacing w:after="240"/>
        <w:jc w:val="right"/>
        <w:rPr>
          <w:bCs/>
        </w:rPr>
      </w:pPr>
    </w:p>
    <w:p w14:paraId="576750D0" w14:textId="77777777" w:rsidR="00AD15DE" w:rsidRDefault="00AD15DE" w:rsidP="00F311A2">
      <w:pPr>
        <w:pStyle w:val="Tvarkostekstas"/>
        <w:numPr>
          <w:ilvl w:val="0"/>
          <w:numId w:val="0"/>
        </w:numPr>
        <w:spacing w:after="240"/>
        <w:jc w:val="right"/>
        <w:rPr>
          <w:bCs/>
        </w:rPr>
      </w:pPr>
    </w:p>
    <w:p w14:paraId="1A6A520E" w14:textId="77777777" w:rsidR="00AD15DE" w:rsidRDefault="00AD15DE" w:rsidP="00F311A2">
      <w:pPr>
        <w:pStyle w:val="Tvarkostekstas"/>
        <w:numPr>
          <w:ilvl w:val="0"/>
          <w:numId w:val="0"/>
        </w:numPr>
        <w:spacing w:after="240"/>
        <w:jc w:val="right"/>
        <w:rPr>
          <w:bCs/>
        </w:rPr>
      </w:pPr>
    </w:p>
    <w:p w14:paraId="2BCE3A10" w14:textId="77777777" w:rsidR="00AD15DE" w:rsidRDefault="00AD15DE" w:rsidP="00F311A2">
      <w:pPr>
        <w:pStyle w:val="Tvarkostekstas"/>
        <w:numPr>
          <w:ilvl w:val="0"/>
          <w:numId w:val="0"/>
        </w:numPr>
        <w:spacing w:after="240"/>
        <w:jc w:val="right"/>
        <w:rPr>
          <w:bCs/>
        </w:rPr>
      </w:pPr>
    </w:p>
    <w:p w14:paraId="4D78062B" w14:textId="77777777" w:rsidR="0076536B" w:rsidRDefault="0076536B" w:rsidP="00F311A2">
      <w:pPr>
        <w:pStyle w:val="Tvarkostekstas"/>
        <w:numPr>
          <w:ilvl w:val="0"/>
          <w:numId w:val="0"/>
        </w:numPr>
        <w:spacing w:after="240"/>
        <w:jc w:val="right"/>
        <w:rPr>
          <w:bCs/>
        </w:rPr>
      </w:pPr>
    </w:p>
    <w:p w14:paraId="377A7AB7" w14:textId="77777777" w:rsidR="0076536B" w:rsidRDefault="0076536B" w:rsidP="00F311A2">
      <w:pPr>
        <w:pStyle w:val="Tvarkostekstas"/>
        <w:numPr>
          <w:ilvl w:val="0"/>
          <w:numId w:val="0"/>
        </w:numPr>
        <w:spacing w:after="240"/>
        <w:jc w:val="right"/>
        <w:rPr>
          <w:bCs/>
        </w:rPr>
      </w:pPr>
    </w:p>
    <w:p w14:paraId="703E42CB" w14:textId="77777777" w:rsidR="0076536B" w:rsidRDefault="0076536B" w:rsidP="00F311A2">
      <w:pPr>
        <w:pStyle w:val="Tvarkostekstas"/>
        <w:numPr>
          <w:ilvl w:val="0"/>
          <w:numId w:val="0"/>
        </w:numPr>
        <w:spacing w:after="240"/>
        <w:jc w:val="right"/>
        <w:rPr>
          <w:bCs/>
        </w:rPr>
      </w:pPr>
    </w:p>
    <w:p w14:paraId="3D759B11" w14:textId="77777777" w:rsidR="0076536B" w:rsidRDefault="0076536B" w:rsidP="00F311A2">
      <w:pPr>
        <w:pStyle w:val="Tvarkostekstas"/>
        <w:numPr>
          <w:ilvl w:val="0"/>
          <w:numId w:val="0"/>
        </w:numPr>
        <w:spacing w:after="240"/>
        <w:jc w:val="right"/>
        <w:rPr>
          <w:bCs/>
        </w:rPr>
      </w:pPr>
    </w:p>
    <w:p w14:paraId="4909A307" w14:textId="77777777" w:rsidR="004D7B9F" w:rsidRDefault="004D7B9F" w:rsidP="00F311A2">
      <w:pPr>
        <w:pStyle w:val="Tvarkostekstas"/>
        <w:numPr>
          <w:ilvl w:val="0"/>
          <w:numId w:val="0"/>
        </w:numPr>
        <w:spacing w:after="240"/>
        <w:jc w:val="right"/>
        <w:rPr>
          <w:bCs/>
        </w:rPr>
      </w:pPr>
    </w:p>
    <w:p w14:paraId="14227408" w14:textId="77777777" w:rsidR="004D7B9F" w:rsidRDefault="004D7B9F" w:rsidP="00F311A2">
      <w:pPr>
        <w:pStyle w:val="Tvarkostekstas"/>
        <w:numPr>
          <w:ilvl w:val="0"/>
          <w:numId w:val="0"/>
        </w:numPr>
        <w:spacing w:after="240"/>
        <w:jc w:val="right"/>
        <w:rPr>
          <w:bCs/>
        </w:rPr>
      </w:pPr>
    </w:p>
    <w:p w14:paraId="4CEE4164" w14:textId="77777777" w:rsidR="004D7B9F" w:rsidRDefault="004D7B9F" w:rsidP="00F311A2">
      <w:pPr>
        <w:pStyle w:val="Tvarkostekstas"/>
        <w:numPr>
          <w:ilvl w:val="0"/>
          <w:numId w:val="0"/>
        </w:numPr>
        <w:spacing w:after="240"/>
        <w:jc w:val="right"/>
        <w:rPr>
          <w:bCs/>
        </w:rPr>
      </w:pPr>
    </w:p>
    <w:p w14:paraId="1E09B863" w14:textId="08CA1E04" w:rsidR="00046D25" w:rsidRPr="00F2588F" w:rsidRDefault="00210E37" w:rsidP="00F311A2">
      <w:pPr>
        <w:pStyle w:val="Tvarkostekstas"/>
        <w:numPr>
          <w:ilvl w:val="0"/>
          <w:numId w:val="0"/>
        </w:numPr>
        <w:spacing w:after="240"/>
        <w:jc w:val="right"/>
        <w:rPr>
          <w:bCs/>
        </w:rPr>
      </w:pPr>
      <w:r w:rsidRPr="00F2588F">
        <w:rPr>
          <w:bCs/>
        </w:rPr>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0FE16C2E" w14:textId="16BFDBAB" w:rsidR="00E0163A" w:rsidRPr="002408E3" w:rsidRDefault="009E4DA9" w:rsidP="00FF6219">
      <w:pPr>
        <w:suppressAutoHyphens w:val="0"/>
        <w:autoSpaceDN/>
        <w:jc w:val="center"/>
        <w:textAlignment w:val="auto"/>
        <w:rPr>
          <w:b/>
          <w:bCs/>
          <w:color w:val="000000"/>
          <w:lang w:eastAsia="en-GB"/>
        </w:rPr>
      </w:pPr>
      <w:r>
        <w:rPr>
          <w:b/>
        </w:rPr>
        <w:t xml:space="preserve">INTERAKTYVIŲ EKRANŲ IR INFORMACINIO EKRANO </w:t>
      </w:r>
      <w:r w:rsidR="00E0163A">
        <w:rPr>
          <w:b/>
          <w:bCs/>
          <w:lang w:eastAsia="ar-SA"/>
        </w:rPr>
        <w:t>VIEŠOJO PIRKIMO</w:t>
      </w:r>
      <w:r>
        <w:rPr>
          <w:b/>
          <w:bCs/>
          <w:lang w:eastAsia="ar-SA"/>
        </w:rPr>
        <w:t xml:space="preserve"> </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017D779F" w:rsidR="00046D25" w:rsidRPr="0045261C" w:rsidRDefault="003514D4" w:rsidP="00F311A2">
      <w:pPr>
        <w:shd w:val="clear" w:color="auto" w:fill="FFFFFF"/>
        <w:jc w:val="center"/>
        <w:rPr>
          <w:bCs/>
          <w:color w:val="000000"/>
        </w:rPr>
      </w:pPr>
      <w:r w:rsidRPr="0045261C">
        <w:rPr>
          <w:bCs/>
          <w:color w:val="000000"/>
        </w:rPr>
        <w:t>__________</w:t>
      </w:r>
    </w:p>
    <w:p w14:paraId="2787D974" w14:textId="2EC92099" w:rsidR="007E7D42" w:rsidRPr="0045261C" w:rsidRDefault="003514D4" w:rsidP="007B5837">
      <w:pPr>
        <w:shd w:val="clear" w:color="auto" w:fill="FFFFFF"/>
        <w:spacing w:after="120"/>
        <w:jc w:val="center"/>
        <w:rPr>
          <w:bCs/>
          <w:color w:val="000000"/>
        </w:rPr>
      </w:pPr>
      <w:r w:rsidRPr="0045261C">
        <w:rPr>
          <w:bCs/>
          <w:color w:val="000000"/>
        </w:rPr>
        <w:t>(Sudarymo vieta)</w:t>
      </w: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0A64AD50" w:rsidR="00690CC7" w:rsidRPr="005137DA" w:rsidRDefault="004E6FD6" w:rsidP="00F43499">
            <w:pPr>
              <w:rPr>
                <w:color w:val="000000"/>
              </w:rPr>
            </w:pPr>
            <w:r>
              <w:rPr>
                <w:color w:val="000000"/>
              </w:rPr>
              <w:t xml:space="preserve"> </w:t>
            </w:r>
          </w:p>
        </w:tc>
      </w:tr>
      <w:tr w:rsidR="00690CC7" w:rsidRPr="005137DA"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32"/>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1B1540E0" w:rsidR="00690CC7" w:rsidRPr="00C53F30" w:rsidRDefault="00690CC7">
      <w:pPr>
        <w:pStyle w:val="Sraopastraipa"/>
        <w:numPr>
          <w:ilvl w:val="0"/>
          <w:numId w:val="32"/>
        </w:numPr>
        <w:suppressAutoHyphens w:val="0"/>
        <w:autoSpaceDE w:val="0"/>
        <w:adjustRightInd w:val="0"/>
        <w:ind w:left="1134"/>
        <w:contextualSpacing/>
        <w:jc w:val="both"/>
        <w:textAlignment w:val="auto"/>
        <w:rPr>
          <w:color w:val="000000"/>
        </w:rPr>
      </w:pPr>
      <w:r w:rsidRPr="00C53F30">
        <w:rPr>
          <w:color w:val="000000"/>
        </w:rPr>
        <w:t>Mūsų siūlom</w:t>
      </w:r>
      <w:r w:rsidR="00327243">
        <w:rPr>
          <w:color w:val="000000"/>
        </w:rPr>
        <w:t xml:space="preserve">os Prekės </w:t>
      </w:r>
      <w:r w:rsidRPr="00C53F30">
        <w:rPr>
          <w:color w:val="000000"/>
        </w:rPr>
        <w:t xml:space="preserve">visiškai atitinka pirkimo dokumentuose nurodytus reikalavimus. </w:t>
      </w:r>
    </w:p>
    <w:p w14:paraId="79895BCA" w14:textId="2D010099" w:rsidR="00F05EDD" w:rsidRPr="00F05EDD" w:rsidRDefault="00690CC7" w:rsidP="00F05EDD">
      <w:pPr>
        <w:pStyle w:val="Sraopastraipa"/>
        <w:numPr>
          <w:ilvl w:val="0"/>
          <w:numId w:val="32"/>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327243">
        <w:rPr>
          <w:rStyle w:val="Lentelsuraas2"/>
          <w:sz w:val="24"/>
          <w:szCs w:val="24"/>
        </w:rPr>
        <w:t>Prekių kainą</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1438EC4E" w14:textId="74F44DDE" w:rsidR="00527A33"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78489A">
        <w:tc>
          <w:tcPr>
            <w:tcW w:w="570" w:type="dxa"/>
            <w:shd w:val="clear" w:color="auto" w:fill="DBE5F1" w:themeFill="accent1" w:themeFillTint="33"/>
          </w:tcPr>
          <w:p w14:paraId="1AF34535" w14:textId="77777777" w:rsidR="006F6888" w:rsidRPr="00774C49" w:rsidRDefault="006F6888" w:rsidP="0078489A">
            <w:pPr>
              <w:rPr>
                <w:bCs/>
              </w:rPr>
            </w:pPr>
            <w:r w:rsidRPr="00774C49">
              <w:rPr>
                <w:bCs/>
              </w:rPr>
              <w:t>Eil. Nr.</w:t>
            </w:r>
          </w:p>
        </w:tc>
        <w:tc>
          <w:tcPr>
            <w:tcW w:w="3445" w:type="dxa"/>
            <w:shd w:val="clear" w:color="auto" w:fill="DBE5F1" w:themeFill="accent1"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 xml:space="preserve">Sutarties objekto dalies, perduodamos vykdyti ūkio </w:t>
            </w:r>
            <w:r w:rsidRPr="00A32A00">
              <w:rPr>
                <w:bCs/>
              </w:rPr>
              <w:lastRenderedPageBreak/>
              <w:t>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lastRenderedPageBreak/>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2713CB1B"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00327243">
        <w:rPr>
          <w:rFonts w:eastAsia="Lucida Sans Unicode"/>
          <w:kern w:val="3"/>
          <w:lang w:eastAsia="hi-IN" w:bidi="hi-IN"/>
        </w:rPr>
        <w:t xml:space="preserve">tiekti </w:t>
      </w:r>
      <w:r w:rsidRPr="00C53F30">
        <w:rPr>
          <w:rFonts w:eastAsia="Lucida Sans Unicode"/>
          <w:kern w:val="3"/>
          <w:lang w:eastAsia="hi-IN" w:bidi="hi-IN"/>
        </w:rPr>
        <w:t>ši</w:t>
      </w:r>
      <w:r w:rsidR="00327243">
        <w:rPr>
          <w:rFonts w:eastAsia="Lucida Sans Unicode"/>
          <w:kern w:val="3"/>
          <w:lang w:eastAsia="hi-IN" w:bidi="hi-IN"/>
        </w:rPr>
        <w:t>as</w:t>
      </w:r>
      <w:r w:rsidRPr="00C53F30">
        <w:rPr>
          <w:rFonts w:eastAsia="Lucida Sans Unicode"/>
          <w:kern w:val="3"/>
          <w:lang w:eastAsia="hi-IN" w:bidi="hi-IN"/>
        </w:rPr>
        <w:t xml:space="preserve"> </w:t>
      </w:r>
      <w:r w:rsidR="00327243">
        <w:rPr>
          <w:rFonts w:eastAsia="Lucida Sans Unicode"/>
          <w:kern w:val="3"/>
          <w:lang w:eastAsia="hi-IN" w:bidi="hi-IN"/>
        </w:rPr>
        <w:t>Prekes</w:t>
      </w:r>
      <w:r w:rsidRPr="00C53F30">
        <w:rPr>
          <w:szCs w:val="22"/>
        </w:rPr>
        <w:t>:</w:t>
      </w:r>
    </w:p>
    <w:p w14:paraId="138AA2B8" w14:textId="77777777" w:rsidR="00300616" w:rsidRPr="00EC2497" w:rsidRDefault="00300616" w:rsidP="00300616">
      <w:pPr>
        <w:autoSpaceDE w:val="0"/>
        <w:adjustRightInd w:val="0"/>
        <w:jc w:val="both"/>
        <w:rPr>
          <w:szCs w:val="22"/>
        </w:rPr>
      </w:pPr>
    </w:p>
    <w:p w14:paraId="0AC42E42" w14:textId="232F4B48" w:rsidR="007B5837" w:rsidRDefault="00300616" w:rsidP="00300616">
      <w:pPr>
        <w:autoSpaceDE w:val="0"/>
        <w:adjustRightInd w:val="0"/>
        <w:rPr>
          <w:rFonts w:eastAsia="Calibri"/>
        </w:rPr>
      </w:pPr>
      <w:r w:rsidRPr="00FA1A52">
        <w:rPr>
          <w:rFonts w:eastAsia="Calibri"/>
          <w:b/>
          <w:bCs/>
        </w:rPr>
        <w:t>4 lentelė</w:t>
      </w:r>
      <w:r w:rsidRPr="00FA1A52">
        <w:rPr>
          <w:rFonts w:eastAsia="Calibri"/>
        </w:rPr>
        <w:t>. „</w:t>
      </w:r>
      <w:r w:rsidR="000B4168">
        <w:rPr>
          <w:rFonts w:eastAsia="Calibri"/>
        </w:rPr>
        <w:t>Pasiūlymo kaina</w:t>
      </w:r>
      <w:r w:rsidRPr="00FA1A52">
        <w:rPr>
          <w:rFonts w:eastAsia="Calibri"/>
        </w:rPr>
        <w:t>“</w:t>
      </w:r>
      <w:r>
        <w:rPr>
          <w:rFonts w:eastAsia="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985"/>
        <w:gridCol w:w="1846"/>
        <w:gridCol w:w="2028"/>
        <w:gridCol w:w="2072"/>
      </w:tblGrid>
      <w:tr w:rsidR="00327243" w:rsidRPr="00327243" w14:paraId="168DAB1A" w14:textId="77777777" w:rsidTr="00A94CB0">
        <w:trPr>
          <w:trHeight w:val="410"/>
        </w:trPr>
        <w:tc>
          <w:tcPr>
            <w:tcW w:w="696" w:type="dxa"/>
            <w:shd w:val="clear" w:color="auto" w:fill="DBE5F1" w:themeFill="accent1" w:themeFillTint="33"/>
            <w:vAlign w:val="center"/>
          </w:tcPr>
          <w:p w14:paraId="598FC6D1" w14:textId="77777777" w:rsidR="00327243" w:rsidRPr="00327243" w:rsidRDefault="00327243" w:rsidP="00327243">
            <w:pPr>
              <w:widowControl w:val="0"/>
              <w:jc w:val="both"/>
              <w:rPr>
                <w:b/>
                <w:bCs/>
              </w:rPr>
            </w:pPr>
            <w:r w:rsidRPr="00327243">
              <w:rPr>
                <w:b/>
                <w:bCs/>
              </w:rPr>
              <w:t>Eil. Nr.</w:t>
            </w:r>
          </w:p>
        </w:tc>
        <w:tc>
          <w:tcPr>
            <w:tcW w:w="2985" w:type="dxa"/>
            <w:shd w:val="clear" w:color="auto" w:fill="DBE5F1" w:themeFill="accent1" w:themeFillTint="33"/>
            <w:vAlign w:val="center"/>
          </w:tcPr>
          <w:p w14:paraId="7BCB3749" w14:textId="77777777" w:rsidR="00327243" w:rsidRPr="00327243" w:rsidRDefault="00327243" w:rsidP="00327243">
            <w:pPr>
              <w:widowControl w:val="0"/>
              <w:jc w:val="both"/>
              <w:rPr>
                <w:b/>
                <w:bCs/>
              </w:rPr>
            </w:pPr>
            <w:r w:rsidRPr="00327243">
              <w:rPr>
                <w:b/>
                <w:bCs/>
              </w:rPr>
              <w:t>Prekės pavadinimas</w:t>
            </w:r>
          </w:p>
        </w:tc>
        <w:tc>
          <w:tcPr>
            <w:tcW w:w="1846" w:type="dxa"/>
            <w:shd w:val="clear" w:color="auto" w:fill="DBE5F1" w:themeFill="accent1" w:themeFillTint="33"/>
          </w:tcPr>
          <w:p w14:paraId="3E14D2EC" w14:textId="77777777" w:rsidR="00327243" w:rsidRPr="00327243" w:rsidRDefault="00327243" w:rsidP="00327243">
            <w:pPr>
              <w:widowControl w:val="0"/>
              <w:jc w:val="both"/>
              <w:rPr>
                <w:b/>
                <w:bCs/>
              </w:rPr>
            </w:pPr>
            <w:r w:rsidRPr="00327243">
              <w:rPr>
                <w:b/>
                <w:bCs/>
              </w:rPr>
              <w:t>Kiekis, vnt.</w:t>
            </w:r>
          </w:p>
        </w:tc>
        <w:tc>
          <w:tcPr>
            <w:tcW w:w="2028" w:type="dxa"/>
            <w:shd w:val="clear" w:color="auto" w:fill="DBE5F1" w:themeFill="accent1" w:themeFillTint="33"/>
          </w:tcPr>
          <w:p w14:paraId="3FEC74B0" w14:textId="77777777" w:rsidR="00327243" w:rsidRPr="00327243" w:rsidRDefault="00327243" w:rsidP="00327243">
            <w:pPr>
              <w:widowControl w:val="0"/>
              <w:jc w:val="both"/>
              <w:rPr>
                <w:b/>
                <w:bCs/>
              </w:rPr>
            </w:pPr>
            <w:r w:rsidRPr="00327243">
              <w:rPr>
                <w:b/>
                <w:bCs/>
              </w:rPr>
              <w:t>1 vnt. kaina Eur be PVM</w:t>
            </w:r>
          </w:p>
        </w:tc>
        <w:tc>
          <w:tcPr>
            <w:tcW w:w="2072" w:type="dxa"/>
            <w:shd w:val="clear" w:color="auto" w:fill="DBE5F1" w:themeFill="accent1" w:themeFillTint="33"/>
          </w:tcPr>
          <w:p w14:paraId="6D454C51" w14:textId="77777777" w:rsidR="00327243" w:rsidRPr="00327243" w:rsidRDefault="00327243" w:rsidP="00327243">
            <w:pPr>
              <w:widowControl w:val="0"/>
              <w:jc w:val="both"/>
              <w:rPr>
                <w:b/>
                <w:bCs/>
              </w:rPr>
            </w:pPr>
            <w:r w:rsidRPr="00327243">
              <w:rPr>
                <w:b/>
                <w:bCs/>
              </w:rPr>
              <w:t>Bendra kaina Eur be PVM</w:t>
            </w:r>
          </w:p>
        </w:tc>
      </w:tr>
      <w:tr w:rsidR="00327243" w:rsidRPr="00327243" w14:paraId="7233278D" w14:textId="77777777" w:rsidTr="00A94CB0">
        <w:trPr>
          <w:trHeight w:val="230"/>
        </w:trPr>
        <w:tc>
          <w:tcPr>
            <w:tcW w:w="696" w:type="dxa"/>
            <w:shd w:val="clear" w:color="auto" w:fill="DBE5F1" w:themeFill="accent1" w:themeFillTint="33"/>
            <w:vAlign w:val="center"/>
          </w:tcPr>
          <w:p w14:paraId="53E9B8AB" w14:textId="77777777" w:rsidR="00327243" w:rsidRPr="00327243" w:rsidRDefault="00327243" w:rsidP="00327243">
            <w:pPr>
              <w:widowControl w:val="0"/>
              <w:jc w:val="both"/>
              <w:rPr>
                <w:b/>
                <w:bCs/>
              </w:rPr>
            </w:pPr>
            <w:r w:rsidRPr="00327243">
              <w:rPr>
                <w:b/>
                <w:bCs/>
              </w:rPr>
              <w:t>1.</w:t>
            </w:r>
          </w:p>
        </w:tc>
        <w:tc>
          <w:tcPr>
            <w:tcW w:w="2985" w:type="dxa"/>
            <w:shd w:val="clear" w:color="auto" w:fill="DBE5F1" w:themeFill="accent1" w:themeFillTint="33"/>
            <w:vAlign w:val="center"/>
          </w:tcPr>
          <w:p w14:paraId="485E691D" w14:textId="77777777" w:rsidR="00327243" w:rsidRPr="00327243" w:rsidRDefault="00327243" w:rsidP="00327243">
            <w:pPr>
              <w:widowControl w:val="0"/>
              <w:jc w:val="both"/>
              <w:rPr>
                <w:b/>
                <w:bCs/>
              </w:rPr>
            </w:pPr>
            <w:r w:rsidRPr="00327243">
              <w:rPr>
                <w:b/>
                <w:bCs/>
              </w:rPr>
              <w:t>2.</w:t>
            </w:r>
          </w:p>
        </w:tc>
        <w:tc>
          <w:tcPr>
            <w:tcW w:w="1846" w:type="dxa"/>
            <w:shd w:val="clear" w:color="auto" w:fill="DBE5F1" w:themeFill="accent1" w:themeFillTint="33"/>
          </w:tcPr>
          <w:p w14:paraId="68F35413" w14:textId="77777777" w:rsidR="00327243" w:rsidRPr="00327243" w:rsidRDefault="00327243" w:rsidP="00327243">
            <w:pPr>
              <w:widowControl w:val="0"/>
              <w:jc w:val="both"/>
              <w:rPr>
                <w:b/>
                <w:bCs/>
              </w:rPr>
            </w:pPr>
            <w:r w:rsidRPr="00327243">
              <w:rPr>
                <w:b/>
                <w:bCs/>
              </w:rPr>
              <w:t>3.</w:t>
            </w:r>
          </w:p>
        </w:tc>
        <w:tc>
          <w:tcPr>
            <w:tcW w:w="2028" w:type="dxa"/>
            <w:shd w:val="clear" w:color="auto" w:fill="DBE5F1" w:themeFill="accent1" w:themeFillTint="33"/>
          </w:tcPr>
          <w:p w14:paraId="59ED553C" w14:textId="77777777" w:rsidR="00327243" w:rsidRPr="00327243" w:rsidRDefault="00327243" w:rsidP="00327243">
            <w:pPr>
              <w:widowControl w:val="0"/>
              <w:jc w:val="both"/>
              <w:rPr>
                <w:b/>
                <w:bCs/>
              </w:rPr>
            </w:pPr>
            <w:r w:rsidRPr="00327243">
              <w:rPr>
                <w:b/>
                <w:bCs/>
              </w:rPr>
              <w:t>4.</w:t>
            </w:r>
          </w:p>
        </w:tc>
        <w:tc>
          <w:tcPr>
            <w:tcW w:w="2072" w:type="dxa"/>
            <w:shd w:val="clear" w:color="auto" w:fill="DBE5F1" w:themeFill="accent1" w:themeFillTint="33"/>
          </w:tcPr>
          <w:p w14:paraId="00EBD410" w14:textId="77777777" w:rsidR="00327243" w:rsidRPr="00327243" w:rsidRDefault="00327243" w:rsidP="00327243">
            <w:pPr>
              <w:widowControl w:val="0"/>
              <w:jc w:val="both"/>
              <w:rPr>
                <w:b/>
                <w:bCs/>
              </w:rPr>
            </w:pPr>
            <w:r w:rsidRPr="00327243">
              <w:rPr>
                <w:b/>
                <w:bCs/>
              </w:rPr>
              <w:t>5.</w:t>
            </w:r>
          </w:p>
        </w:tc>
      </w:tr>
      <w:tr w:rsidR="00327243" w:rsidRPr="00327243" w14:paraId="6B8C3FF9" w14:textId="77777777" w:rsidTr="00A94CB0">
        <w:tc>
          <w:tcPr>
            <w:tcW w:w="696" w:type="dxa"/>
          </w:tcPr>
          <w:p w14:paraId="2F813FD7" w14:textId="77777777" w:rsidR="00327243" w:rsidRPr="00327243" w:rsidRDefault="00327243" w:rsidP="00327243">
            <w:pPr>
              <w:widowControl w:val="0"/>
              <w:jc w:val="both"/>
              <w:rPr>
                <w:bCs/>
              </w:rPr>
            </w:pPr>
            <w:r w:rsidRPr="00327243">
              <w:rPr>
                <w:bCs/>
              </w:rPr>
              <w:t>1.</w:t>
            </w:r>
          </w:p>
        </w:tc>
        <w:tc>
          <w:tcPr>
            <w:tcW w:w="2985" w:type="dxa"/>
          </w:tcPr>
          <w:p w14:paraId="0C7AE49D" w14:textId="43696F80" w:rsidR="00327243" w:rsidRPr="00564352" w:rsidRDefault="009E4DA9" w:rsidP="00327243">
            <w:pPr>
              <w:widowControl w:val="0"/>
              <w:jc w:val="both"/>
              <w:rPr>
                <w:bCs/>
              </w:rPr>
            </w:pPr>
            <w:r w:rsidRPr="00564352">
              <w:rPr>
                <w:bCs/>
              </w:rPr>
              <w:t>Interaktyvūs ekranai Nr. 1</w:t>
            </w:r>
          </w:p>
        </w:tc>
        <w:tc>
          <w:tcPr>
            <w:tcW w:w="1846" w:type="dxa"/>
          </w:tcPr>
          <w:p w14:paraId="61A115C7" w14:textId="6A2C6F83" w:rsidR="00327243" w:rsidRPr="00564352" w:rsidRDefault="00564352" w:rsidP="00327243">
            <w:pPr>
              <w:widowControl w:val="0"/>
              <w:jc w:val="center"/>
              <w:rPr>
                <w:bCs/>
              </w:rPr>
            </w:pPr>
            <w:r w:rsidRPr="00564352">
              <w:rPr>
                <w:bCs/>
              </w:rPr>
              <w:t>2</w:t>
            </w:r>
          </w:p>
        </w:tc>
        <w:tc>
          <w:tcPr>
            <w:tcW w:w="2028" w:type="dxa"/>
          </w:tcPr>
          <w:p w14:paraId="7BCD5CB7" w14:textId="77777777" w:rsidR="00327243" w:rsidRPr="00327243" w:rsidRDefault="00327243" w:rsidP="00327243">
            <w:pPr>
              <w:widowControl w:val="0"/>
              <w:jc w:val="both"/>
              <w:rPr>
                <w:b/>
                <w:bCs/>
              </w:rPr>
            </w:pPr>
          </w:p>
        </w:tc>
        <w:tc>
          <w:tcPr>
            <w:tcW w:w="2072" w:type="dxa"/>
          </w:tcPr>
          <w:p w14:paraId="106AC820" w14:textId="77777777" w:rsidR="00327243" w:rsidRPr="00327243" w:rsidRDefault="00327243" w:rsidP="00327243">
            <w:pPr>
              <w:widowControl w:val="0"/>
              <w:jc w:val="both"/>
              <w:rPr>
                <w:b/>
                <w:bCs/>
              </w:rPr>
            </w:pPr>
          </w:p>
        </w:tc>
      </w:tr>
      <w:tr w:rsidR="00327243" w:rsidRPr="00327243" w14:paraId="6209534A" w14:textId="77777777" w:rsidTr="00A94CB0">
        <w:tc>
          <w:tcPr>
            <w:tcW w:w="696" w:type="dxa"/>
          </w:tcPr>
          <w:p w14:paraId="6E1027EC" w14:textId="08F27D61" w:rsidR="00327243" w:rsidRPr="00327243" w:rsidRDefault="00327243" w:rsidP="00327243">
            <w:pPr>
              <w:widowControl w:val="0"/>
              <w:jc w:val="both"/>
              <w:rPr>
                <w:bCs/>
              </w:rPr>
            </w:pPr>
            <w:r>
              <w:rPr>
                <w:bCs/>
              </w:rPr>
              <w:t xml:space="preserve">2. </w:t>
            </w:r>
          </w:p>
        </w:tc>
        <w:tc>
          <w:tcPr>
            <w:tcW w:w="2985" w:type="dxa"/>
          </w:tcPr>
          <w:p w14:paraId="7CD8724E" w14:textId="38356947" w:rsidR="00327243" w:rsidRPr="00564352" w:rsidRDefault="009E4DA9" w:rsidP="00327243">
            <w:pPr>
              <w:widowControl w:val="0"/>
              <w:jc w:val="both"/>
              <w:rPr>
                <w:bCs/>
              </w:rPr>
            </w:pPr>
            <w:r w:rsidRPr="00564352">
              <w:rPr>
                <w:bCs/>
              </w:rPr>
              <w:t>Interaktyvūs ekranai Nr. 2</w:t>
            </w:r>
          </w:p>
        </w:tc>
        <w:tc>
          <w:tcPr>
            <w:tcW w:w="1846" w:type="dxa"/>
          </w:tcPr>
          <w:p w14:paraId="16A617FE" w14:textId="499C8319" w:rsidR="00327243" w:rsidRPr="00564352" w:rsidRDefault="00564352" w:rsidP="00327243">
            <w:pPr>
              <w:widowControl w:val="0"/>
              <w:jc w:val="center"/>
              <w:rPr>
                <w:bCs/>
              </w:rPr>
            </w:pPr>
            <w:r w:rsidRPr="00564352">
              <w:rPr>
                <w:bCs/>
              </w:rPr>
              <w:t>23</w:t>
            </w:r>
          </w:p>
        </w:tc>
        <w:tc>
          <w:tcPr>
            <w:tcW w:w="2028" w:type="dxa"/>
          </w:tcPr>
          <w:p w14:paraId="7CF33646" w14:textId="77777777" w:rsidR="00327243" w:rsidRPr="00327243" w:rsidRDefault="00327243" w:rsidP="00327243">
            <w:pPr>
              <w:widowControl w:val="0"/>
              <w:jc w:val="both"/>
              <w:rPr>
                <w:b/>
                <w:bCs/>
              </w:rPr>
            </w:pPr>
          </w:p>
        </w:tc>
        <w:tc>
          <w:tcPr>
            <w:tcW w:w="2072" w:type="dxa"/>
          </w:tcPr>
          <w:p w14:paraId="197614D1" w14:textId="77777777" w:rsidR="00327243" w:rsidRPr="00327243" w:rsidRDefault="00327243" w:rsidP="00327243">
            <w:pPr>
              <w:widowControl w:val="0"/>
              <w:jc w:val="both"/>
              <w:rPr>
                <w:b/>
                <w:bCs/>
              </w:rPr>
            </w:pPr>
          </w:p>
        </w:tc>
      </w:tr>
      <w:tr w:rsidR="009E4DA9" w:rsidRPr="00327243" w14:paraId="52FA4100" w14:textId="77777777" w:rsidTr="00A94CB0">
        <w:tc>
          <w:tcPr>
            <w:tcW w:w="696" w:type="dxa"/>
          </w:tcPr>
          <w:p w14:paraId="51DD0001" w14:textId="42285E01" w:rsidR="009E4DA9" w:rsidRDefault="009E4DA9" w:rsidP="00327243">
            <w:pPr>
              <w:widowControl w:val="0"/>
              <w:jc w:val="both"/>
              <w:rPr>
                <w:bCs/>
              </w:rPr>
            </w:pPr>
            <w:r>
              <w:rPr>
                <w:bCs/>
              </w:rPr>
              <w:t>3.</w:t>
            </w:r>
          </w:p>
        </w:tc>
        <w:tc>
          <w:tcPr>
            <w:tcW w:w="2985" w:type="dxa"/>
          </w:tcPr>
          <w:p w14:paraId="2656084C" w14:textId="3B98540F" w:rsidR="009E4DA9" w:rsidRPr="00564352" w:rsidRDefault="00564352" w:rsidP="00327243">
            <w:pPr>
              <w:widowControl w:val="0"/>
              <w:jc w:val="both"/>
              <w:rPr>
                <w:bCs/>
              </w:rPr>
            </w:pPr>
            <w:r w:rsidRPr="00564352">
              <w:rPr>
                <w:bCs/>
              </w:rPr>
              <w:t>Informacinis ekranas</w:t>
            </w:r>
          </w:p>
        </w:tc>
        <w:tc>
          <w:tcPr>
            <w:tcW w:w="1846" w:type="dxa"/>
          </w:tcPr>
          <w:p w14:paraId="4D890E98" w14:textId="5DDDA049" w:rsidR="009E4DA9" w:rsidRPr="00564352" w:rsidRDefault="00564352" w:rsidP="00327243">
            <w:pPr>
              <w:widowControl w:val="0"/>
              <w:jc w:val="center"/>
              <w:rPr>
                <w:bCs/>
              </w:rPr>
            </w:pPr>
            <w:r w:rsidRPr="00564352">
              <w:rPr>
                <w:bCs/>
              </w:rPr>
              <w:t>1</w:t>
            </w:r>
          </w:p>
        </w:tc>
        <w:tc>
          <w:tcPr>
            <w:tcW w:w="2028" w:type="dxa"/>
          </w:tcPr>
          <w:p w14:paraId="1E01C5E5" w14:textId="77777777" w:rsidR="009E4DA9" w:rsidRPr="00327243" w:rsidRDefault="009E4DA9" w:rsidP="00327243">
            <w:pPr>
              <w:widowControl w:val="0"/>
              <w:jc w:val="both"/>
              <w:rPr>
                <w:b/>
                <w:bCs/>
              </w:rPr>
            </w:pPr>
          </w:p>
        </w:tc>
        <w:tc>
          <w:tcPr>
            <w:tcW w:w="2072" w:type="dxa"/>
          </w:tcPr>
          <w:p w14:paraId="4511B284" w14:textId="77777777" w:rsidR="009E4DA9" w:rsidRPr="00327243" w:rsidRDefault="009E4DA9" w:rsidP="00327243">
            <w:pPr>
              <w:widowControl w:val="0"/>
              <w:jc w:val="both"/>
              <w:rPr>
                <w:b/>
                <w:bCs/>
              </w:rPr>
            </w:pPr>
          </w:p>
        </w:tc>
      </w:tr>
      <w:tr w:rsidR="000F1389" w:rsidRPr="00327243" w14:paraId="258C4F81" w14:textId="77777777" w:rsidTr="00A94CB0">
        <w:tc>
          <w:tcPr>
            <w:tcW w:w="7555" w:type="dxa"/>
            <w:gridSpan w:val="4"/>
          </w:tcPr>
          <w:p w14:paraId="2F140F3C" w14:textId="060B6110" w:rsidR="000F1389" w:rsidRPr="00327243" w:rsidRDefault="000F1389" w:rsidP="00327243">
            <w:pPr>
              <w:widowControl w:val="0"/>
              <w:jc w:val="right"/>
              <w:rPr>
                <w:b/>
                <w:bCs/>
              </w:rPr>
            </w:pPr>
            <w:r w:rsidRPr="00327243">
              <w:rPr>
                <w:b/>
                <w:bCs/>
              </w:rPr>
              <w:t xml:space="preserve">Bendra pasiūlymo kaina Eur </w:t>
            </w:r>
            <w:r>
              <w:rPr>
                <w:b/>
                <w:bCs/>
              </w:rPr>
              <w:t>be</w:t>
            </w:r>
            <w:r w:rsidRPr="00327243">
              <w:rPr>
                <w:b/>
                <w:bCs/>
              </w:rPr>
              <w:t xml:space="preserve"> PVM</w:t>
            </w:r>
          </w:p>
        </w:tc>
        <w:tc>
          <w:tcPr>
            <w:tcW w:w="2072" w:type="dxa"/>
          </w:tcPr>
          <w:p w14:paraId="2F99422C" w14:textId="77777777" w:rsidR="000F1389" w:rsidRPr="00327243" w:rsidRDefault="000F1389" w:rsidP="00327243">
            <w:pPr>
              <w:widowControl w:val="0"/>
              <w:jc w:val="both"/>
              <w:rPr>
                <w:b/>
                <w:bCs/>
              </w:rPr>
            </w:pPr>
          </w:p>
        </w:tc>
      </w:tr>
      <w:tr w:rsidR="00327243" w:rsidRPr="00327243" w14:paraId="27E2123F" w14:textId="77777777" w:rsidTr="00A94CB0">
        <w:tc>
          <w:tcPr>
            <w:tcW w:w="7555" w:type="dxa"/>
            <w:gridSpan w:val="4"/>
          </w:tcPr>
          <w:p w14:paraId="7E7F372D" w14:textId="77777777" w:rsidR="00327243" w:rsidRPr="00327243" w:rsidRDefault="00327243" w:rsidP="00327243">
            <w:pPr>
              <w:widowControl w:val="0"/>
              <w:jc w:val="right"/>
              <w:rPr>
                <w:b/>
                <w:bCs/>
              </w:rPr>
            </w:pPr>
            <w:r w:rsidRPr="00327243">
              <w:rPr>
                <w:b/>
                <w:bCs/>
              </w:rPr>
              <w:t>PVM (</w:t>
            </w:r>
            <w:r w:rsidRPr="00327243">
              <w:rPr>
                <w:b/>
                <w:bCs/>
                <w:i/>
                <w:iCs/>
              </w:rPr>
              <w:t>įrašyti</w:t>
            </w:r>
            <w:r w:rsidRPr="00327243">
              <w:rPr>
                <w:b/>
                <w:bCs/>
              </w:rPr>
              <w:t xml:space="preserve"> </w:t>
            </w:r>
            <w:r w:rsidRPr="00327243">
              <w:rPr>
                <w:b/>
                <w:bCs/>
                <w:lang w:val="en-US"/>
              </w:rPr>
              <w:t>%</w:t>
            </w:r>
            <w:r w:rsidRPr="00327243">
              <w:rPr>
                <w:b/>
                <w:bCs/>
              </w:rPr>
              <w:t>) suma*</w:t>
            </w:r>
          </w:p>
        </w:tc>
        <w:tc>
          <w:tcPr>
            <w:tcW w:w="2072" w:type="dxa"/>
          </w:tcPr>
          <w:p w14:paraId="7174C623" w14:textId="77777777" w:rsidR="00327243" w:rsidRPr="00327243" w:rsidRDefault="00327243" w:rsidP="00327243">
            <w:pPr>
              <w:widowControl w:val="0"/>
              <w:jc w:val="both"/>
              <w:rPr>
                <w:b/>
                <w:bCs/>
              </w:rPr>
            </w:pPr>
          </w:p>
        </w:tc>
      </w:tr>
      <w:tr w:rsidR="00327243" w:rsidRPr="00327243" w14:paraId="328795E6" w14:textId="77777777" w:rsidTr="00A94CB0">
        <w:tc>
          <w:tcPr>
            <w:tcW w:w="7555" w:type="dxa"/>
            <w:gridSpan w:val="4"/>
          </w:tcPr>
          <w:p w14:paraId="26E2B329" w14:textId="77777777" w:rsidR="00327243" w:rsidRPr="00327243" w:rsidRDefault="00327243" w:rsidP="00327243">
            <w:pPr>
              <w:widowControl w:val="0"/>
              <w:jc w:val="right"/>
              <w:rPr>
                <w:b/>
                <w:bCs/>
              </w:rPr>
            </w:pPr>
            <w:r w:rsidRPr="00327243">
              <w:rPr>
                <w:b/>
                <w:bCs/>
              </w:rPr>
              <w:t>Bendra pasiūlymo kaina Eur su PVM</w:t>
            </w:r>
          </w:p>
        </w:tc>
        <w:tc>
          <w:tcPr>
            <w:tcW w:w="2072" w:type="dxa"/>
          </w:tcPr>
          <w:p w14:paraId="61FFEF2E" w14:textId="77777777" w:rsidR="00327243" w:rsidRPr="00327243" w:rsidRDefault="00327243" w:rsidP="00327243">
            <w:pPr>
              <w:widowControl w:val="0"/>
              <w:jc w:val="both"/>
              <w:rPr>
                <w:b/>
                <w:bCs/>
              </w:rPr>
            </w:pPr>
          </w:p>
        </w:tc>
      </w:tr>
    </w:tbl>
    <w:p w14:paraId="31872081" w14:textId="77777777" w:rsidR="00327243" w:rsidRDefault="00327243" w:rsidP="00327243">
      <w:pPr>
        <w:widowControl w:val="0"/>
        <w:jc w:val="both"/>
        <w:rPr>
          <w:rStyle w:val="Lentelsuraas2"/>
          <w:bCs/>
          <w:i/>
          <w:iCs/>
          <w:sz w:val="24"/>
          <w:szCs w:val="24"/>
        </w:rPr>
      </w:pPr>
    </w:p>
    <w:p w14:paraId="77C6D068" w14:textId="6364EA8D" w:rsidR="00327243" w:rsidRPr="004A42C8" w:rsidRDefault="00327243" w:rsidP="00327243">
      <w:pPr>
        <w:widowControl w:val="0"/>
        <w:jc w:val="both"/>
        <w:rPr>
          <w:bCs/>
          <w:i/>
          <w:iCs/>
        </w:rPr>
      </w:pPr>
      <w:r w:rsidRPr="004A42C8">
        <w:rPr>
          <w:rStyle w:val="Lentelsuraas2"/>
          <w:bCs/>
          <w:i/>
          <w:iCs/>
          <w:sz w:val="24"/>
          <w:szCs w:val="24"/>
        </w:rPr>
        <w:t>Pastabos:</w:t>
      </w:r>
    </w:p>
    <w:p w14:paraId="21360E29" w14:textId="77777777" w:rsidR="00327243" w:rsidRDefault="00327243" w:rsidP="00327243">
      <w:pPr>
        <w:pStyle w:val="Stilius3"/>
        <w:widowControl/>
        <w:numPr>
          <w:ilvl w:val="0"/>
          <w:numId w:val="31"/>
        </w:numPr>
        <w:tabs>
          <w:tab w:val="left" w:pos="709"/>
          <w:tab w:val="left" w:pos="993"/>
        </w:tabs>
        <w:suppressAutoHyphens w:val="0"/>
        <w:autoSpaceDN/>
        <w:spacing w:before="0"/>
        <w:ind w:left="715" w:hanging="6"/>
        <w:textAlignment w:val="auto"/>
        <w:rPr>
          <w:i/>
        </w:rPr>
      </w:pPr>
      <w:r>
        <w:rPr>
          <w:i/>
        </w:rPr>
        <w:t>bendra pasiūlymo kaina</w:t>
      </w:r>
      <w:r w:rsidRPr="000B5D9F">
        <w:rPr>
          <w:i/>
        </w:rPr>
        <w:t xml:space="preserve"> nurodom</w:t>
      </w:r>
      <w:r>
        <w:rPr>
          <w:i/>
        </w:rPr>
        <w:t>a</w:t>
      </w:r>
      <w:r w:rsidRPr="000B5D9F">
        <w:rPr>
          <w:i/>
        </w:rPr>
        <w:t xml:space="preserve"> paliekant du skaitmenis po kablelio;</w:t>
      </w:r>
    </w:p>
    <w:p w14:paraId="1EE950A0" w14:textId="61575AF1" w:rsidR="00327243" w:rsidRPr="00327243" w:rsidRDefault="00327243" w:rsidP="00327243">
      <w:pPr>
        <w:pStyle w:val="Stilius3"/>
        <w:widowControl/>
        <w:numPr>
          <w:ilvl w:val="0"/>
          <w:numId w:val="31"/>
        </w:numPr>
        <w:shd w:val="clear" w:color="auto" w:fill="FFFFFF" w:themeFill="background1"/>
        <w:tabs>
          <w:tab w:val="left" w:pos="709"/>
          <w:tab w:val="left" w:pos="993"/>
        </w:tabs>
        <w:suppressAutoHyphens w:val="0"/>
        <w:autoSpaceDN/>
        <w:spacing w:before="0"/>
        <w:ind w:left="715" w:hanging="6"/>
        <w:textAlignment w:val="auto"/>
        <w:rPr>
          <w:i/>
        </w:rPr>
      </w:pPr>
      <w:r>
        <w:rPr>
          <w:i/>
        </w:rPr>
        <w:t>b</w:t>
      </w:r>
      <w:r w:rsidRPr="00353DB6">
        <w:rPr>
          <w:i/>
        </w:rPr>
        <w:t xml:space="preserve">endra </w:t>
      </w:r>
      <w:r w:rsidRPr="00EA6205">
        <w:rPr>
          <w:i/>
        </w:rPr>
        <w:t>pasiūlymo kaina turi atitikti pateiktų jos sudėtinių dalių sumą</w:t>
      </w:r>
      <w:r>
        <w:rPr>
          <w:i/>
        </w:rPr>
        <w:t>.</w:t>
      </w:r>
    </w:p>
    <w:p w14:paraId="345AB264" w14:textId="354B2579" w:rsidR="00300616" w:rsidRPr="004A42C8" w:rsidRDefault="00300616" w:rsidP="00300616">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sidR="00E87EED">
        <w:rPr>
          <w:i/>
          <w:iCs/>
        </w:rPr>
        <w:t xml:space="preserve"> </w:t>
      </w:r>
      <w:r w:rsidR="00E87EED" w:rsidRPr="003808AA">
        <w:rPr>
          <w:i/>
          <w:iCs/>
        </w:rPr>
        <w:t>(taip pat teisinį pagrindą, nurodant konkretaus įstatymo, teisės akto straipsnį, punktą ir (ar) papunktį)</w:t>
      </w:r>
      <w:r w:rsidRPr="004A42C8">
        <w:rPr>
          <w:i/>
          <w:iCs/>
        </w:rPr>
        <w:t xml:space="preserve">, dėl kurių PVM nemoka: </w:t>
      </w:r>
    </w:p>
    <w:p w14:paraId="167A83EB" w14:textId="77777777" w:rsidR="00300616" w:rsidRPr="005D3F7A" w:rsidRDefault="00300616" w:rsidP="00300616">
      <w:pPr>
        <w:widowControl w:val="0"/>
        <w:jc w:val="both"/>
      </w:pPr>
      <w:r w:rsidRPr="002408E3">
        <w:t>___________________________________________________________________________.</w:t>
      </w:r>
    </w:p>
    <w:p w14:paraId="0275E470" w14:textId="77777777" w:rsidR="00B931C7" w:rsidRDefault="00B931C7" w:rsidP="00F90853">
      <w:pPr>
        <w:widowControl w:val="0"/>
        <w:jc w:val="both"/>
        <w:rPr>
          <w:b/>
          <w:bCs/>
        </w:rPr>
      </w:pPr>
    </w:p>
    <w:p w14:paraId="52C2258D" w14:textId="2EC04578" w:rsidR="00327243" w:rsidRPr="00327243" w:rsidRDefault="00CB3F45" w:rsidP="0057297E">
      <w:pPr>
        <w:widowControl w:val="0"/>
        <w:jc w:val="both"/>
        <w:rPr>
          <w:iCs/>
        </w:rPr>
      </w:pPr>
      <w:r w:rsidRPr="00332E99">
        <w:rPr>
          <w:b/>
          <w:bCs/>
        </w:rPr>
        <w:t xml:space="preserve">Bendra pasiūlymo kaina </w:t>
      </w:r>
      <w:r w:rsidR="0062001F">
        <w:rPr>
          <w:b/>
          <w:bCs/>
        </w:rPr>
        <w:t xml:space="preserve">Eur </w:t>
      </w:r>
      <w:r w:rsidRPr="00332E99">
        <w:rPr>
          <w:b/>
          <w:bCs/>
        </w:rPr>
        <w:t>su PVM</w:t>
      </w:r>
      <w:r w:rsidRPr="00A32A00">
        <w:t xml:space="preserve"> – 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271D1E">
        <w:rPr>
          <w:b/>
          <w:bCs/>
          <w:i/>
          <w:iCs/>
        </w:rPr>
        <w:t>suma  žodžiais</w:t>
      </w:r>
      <w:r w:rsidRPr="00A32A00">
        <w:t>).</w:t>
      </w:r>
      <w:r w:rsidR="00271D1E">
        <w:t xml:space="preserve"> </w:t>
      </w:r>
      <w:r w:rsidR="00271D1E" w:rsidRPr="00271D1E">
        <w:rPr>
          <w:iCs/>
        </w:rPr>
        <w:t>Jeigu pasiūlyme nurodyta kaina, išreikšta skaitmenimis, neatitinka kainos, nurodytos žodžiais, teisinga laikoma kaina, nurodyta žodžiais</w:t>
      </w:r>
      <w:r w:rsidR="00271D1E">
        <w:rPr>
          <w:iCs/>
        </w:rPr>
        <w:t>.</w:t>
      </w:r>
    </w:p>
    <w:p w14:paraId="61B9DB31" w14:textId="6B60FF61" w:rsidR="00C443D1" w:rsidRPr="00174CCF" w:rsidRDefault="00327243"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3627C513" w:rsidR="00040BFE" w:rsidRPr="00AA6BFA" w:rsidRDefault="00327243" w:rsidP="00AA6BFA">
      <w:pPr>
        <w:autoSpaceDN/>
        <w:spacing w:before="120" w:after="120"/>
        <w:jc w:val="both"/>
        <w:textAlignment w:val="auto"/>
      </w:pPr>
      <w:r>
        <w:rPr>
          <w:b/>
          <w:bCs/>
        </w:rPr>
        <w:lastRenderedPageBreak/>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2FBBEFCE" w14:textId="77777777" w:rsidR="0057297E" w:rsidRDefault="0057297E" w:rsidP="000B4168">
      <w:pPr>
        <w:jc w:val="both"/>
        <w:rPr>
          <w:lang w:eastAsia="lt-LT"/>
        </w:rPr>
      </w:pPr>
    </w:p>
    <w:p w14:paraId="5ED8C4B1" w14:textId="57EB7665" w:rsidR="000B4168" w:rsidRPr="000B4168"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(-ais) dokumentu (-ais).</w:t>
      </w:r>
    </w:p>
    <w:p w14:paraId="4B6863F2" w14:textId="038FD744" w:rsidR="00956CA2"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Pr="00F07648" w:rsidRDefault="00F07648" w:rsidP="002012CE">
      <w:pPr>
        <w:widowControl w:val="0"/>
      </w:pPr>
    </w:p>
    <w:sectPr w:rsidR="00F07648" w:rsidRPr="00F07648" w:rsidSect="009B26E3">
      <w:footerReference w:type="default" r:id="rId20"/>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35E19" w14:textId="77777777" w:rsidR="009A5778" w:rsidRDefault="009A5778">
      <w:r>
        <w:separator/>
      </w:r>
    </w:p>
  </w:endnote>
  <w:endnote w:type="continuationSeparator" w:id="0">
    <w:p w14:paraId="4E49A659" w14:textId="77777777" w:rsidR="009A5778" w:rsidRDefault="009A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E9215" w14:textId="77777777" w:rsidR="009A5778" w:rsidRDefault="009A5778">
      <w:r>
        <w:rPr>
          <w:color w:val="000000"/>
        </w:rPr>
        <w:separator/>
      </w:r>
    </w:p>
  </w:footnote>
  <w:footnote w:type="continuationSeparator" w:id="0">
    <w:p w14:paraId="2610B307" w14:textId="77777777" w:rsidR="009A5778" w:rsidRDefault="009A5778">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7A673C1"/>
    <w:multiLevelType w:val="hybridMultilevel"/>
    <w:tmpl w:val="0A941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2214AB"/>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3" w15:restartNumberingAfterBreak="0">
    <w:nsid w:val="29CA71B7"/>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5"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0847DD5"/>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9"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399413A9"/>
    <w:multiLevelType w:val="hybridMultilevel"/>
    <w:tmpl w:val="F26A8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CF30439"/>
    <w:multiLevelType w:val="multilevel"/>
    <w:tmpl w:val="5C98B77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430" w:hanging="720"/>
      </w:pPr>
      <w:rPr>
        <w:rFonts w:hint="default"/>
        <w:i w:val="0"/>
        <w:iCs/>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val="0"/>
        <w:i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F0E4CD9"/>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31" w15:restartNumberingAfterBreak="0">
    <w:nsid w:val="479C63B5"/>
    <w:multiLevelType w:val="multilevel"/>
    <w:tmpl w:val="0100D8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196AB6"/>
    <w:multiLevelType w:val="hybridMultilevel"/>
    <w:tmpl w:val="7292AEFC"/>
    <w:lvl w:ilvl="0" w:tplc="0427000D">
      <w:start w:val="1"/>
      <w:numFmt w:val="bullet"/>
      <w:lvlText w:val=""/>
      <w:lvlJc w:val="left"/>
      <w:pPr>
        <w:ind w:left="758" w:hanging="360"/>
      </w:pPr>
      <w:rPr>
        <w:rFonts w:ascii="Wingdings" w:hAnsi="Wingdings"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abstractNum w:abstractNumId="34"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5"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9"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0"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5FB90B26"/>
    <w:multiLevelType w:val="hybridMultilevel"/>
    <w:tmpl w:val="B83C62E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6" w15:restartNumberingAfterBreak="0">
    <w:nsid w:val="601250E9"/>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8582"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7"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8"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9"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5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2"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6D2B512E"/>
    <w:multiLevelType w:val="multilevel"/>
    <w:tmpl w:val="6C5221B4"/>
    <w:lvl w:ilvl="0">
      <w:start w:val="2"/>
      <w:numFmt w:val="decimal"/>
      <w:lvlText w:val="%1."/>
      <w:lvlJc w:val="left"/>
      <w:pPr>
        <w:ind w:left="360" w:hanging="360"/>
      </w:pPr>
      <w:rPr>
        <w:rFonts w:hint="default"/>
        <w:color w:val="000000"/>
      </w:rPr>
    </w:lvl>
    <w:lvl w:ilvl="1">
      <w:start w:val="2"/>
      <w:numFmt w:val="decimal"/>
      <w:lvlText w:val="%1.%2."/>
      <w:lvlJc w:val="left"/>
      <w:pPr>
        <w:ind w:left="645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4"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6"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57"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64"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B956155"/>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7"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36"/>
  </w:num>
  <w:num w:numId="3" w16cid:durableId="67240723">
    <w:abstractNumId w:val="5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50"/>
  </w:num>
  <w:num w:numId="6" w16cid:durableId="539437606">
    <w:abstractNumId w:val="21"/>
  </w:num>
  <w:num w:numId="7" w16cid:durableId="435560697">
    <w:abstractNumId w:val="44"/>
  </w:num>
  <w:num w:numId="8" w16cid:durableId="2019580954">
    <w:abstractNumId w:val="5"/>
  </w:num>
  <w:num w:numId="9" w16cid:durableId="1581209167">
    <w:abstractNumId w:val="51"/>
  </w:num>
  <w:num w:numId="10" w16cid:durableId="174154108">
    <w:abstractNumId w:val="59"/>
  </w:num>
  <w:num w:numId="11" w16cid:durableId="1951282519">
    <w:abstractNumId w:val="9"/>
  </w:num>
  <w:num w:numId="12" w16cid:durableId="281688213">
    <w:abstractNumId w:val="20"/>
  </w:num>
  <w:num w:numId="13" w16cid:durableId="497232329">
    <w:abstractNumId w:val="29"/>
  </w:num>
  <w:num w:numId="14" w16cid:durableId="1268201393">
    <w:abstractNumId w:val="32"/>
  </w:num>
  <w:num w:numId="15" w16cid:durableId="623737141">
    <w:abstractNumId w:val="30"/>
  </w:num>
  <w:num w:numId="16" w16cid:durableId="1657032063">
    <w:abstractNumId w:val="62"/>
  </w:num>
  <w:num w:numId="17" w16cid:durableId="153379233">
    <w:abstractNumId w:val="35"/>
  </w:num>
  <w:num w:numId="18" w16cid:durableId="122622430">
    <w:abstractNumId w:val="66"/>
  </w:num>
  <w:num w:numId="19" w16cid:durableId="801269905">
    <w:abstractNumId w:val="56"/>
  </w:num>
  <w:num w:numId="20" w16cid:durableId="238367769">
    <w:abstractNumId w:val="41"/>
  </w:num>
  <w:num w:numId="21" w16cid:durableId="1149321850">
    <w:abstractNumId w:val="63"/>
  </w:num>
  <w:num w:numId="22" w16cid:durableId="2077513429">
    <w:abstractNumId w:val="55"/>
  </w:num>
  <w:num w:numId="23" w16cid:durableId="1858805926">
    <w:abstractNumId w:val="60"/>
  </w:num>
  <w:num w:numId="24" w16cid:durableId="1615212478">
    <w:abstractNumId w:val="28"/>
  </w:num>
  <w:num w:numId="25" w16cid:durableId="1700428841">
    <w:abstractNumId w:val="10"/>
  </w:num>
  <w:num w:numId="26" w16cid:durableId="387801526">
    <w:abstractNumId w:val="15"/>
  </w:num>
  <w:num w:numId="27" w16cid:durableId="328992297">
    <w:abstractNumId w:val="49"/>
  </w:num>
  <w:num w:numId="28" w16cid:durableId="1021707414">
    <w:abstractNumId w:val="23"/>
  </w:num>
  <w:num w:numId="29" w16cid:durableId="227032899">
    <w:abstractNumId w:val="16"/>
  </w:num>
  <w:num w:numId="30" w16cid:durableId="469252853">
    <w:abstractNumId w:val="1"/>
  </w:num>
  <w:num w:numId="31" w16cid:durableId="34087353">
    <w:abstractNumId w:val="67"/>
  </w:num>
  <w:num w:numId="32" w16cid:durableId="1464736256">
    <w:abstractNumId w:val="58"/>
  </w:num>
  <w:num w:numId="33" w16cid:durableId="1481966572">
    <w:abstractNumId w:val="34"/>
  </w:num>
  <w:num w:numId="34" w16cid:durableId="1983806291">
    <w:abstractNumId w:val="42"/>
  </w:num>
  <w:num w:numId="35" w16cid:durableId="726758106">
    <w:abstractNumId w:val="17"/>
  </w:num>
  <w:num w:numId="36" w16cid:durableId="404496134">
    <w:abstractNumId w:val="39"/>
  </w:num>
  <w:num w:numId="37" w16cid:durableId="1327634781">
    <w:abstractNumId w:val="26"/>
  </w:num>
  <w:num w:numId="38" w16cid:durableId="196627147">
    <w:abstractNumId w:val="48"/>
  </w:num>
  <w:num w:numId="39" w16cid:durableId="519004723">
    <w:abstractNumId w:val="47"/>
  </w:num>
  <w:num w:numId="40" w16cid:durableId="1910339130">
    <w:abstractNumId w:val="27"/>
  </w:num>
  <w:num w:numId="41" w16cid:durableId="1476331684">
    <w:abstractNumId w:val="7"/>
  </w:num>
  <w:num w:numId="42" w16cid:durableId="16662925">
    <w:abstractNumId w:val="52"/>
  </w:num>
  <w:num w:numId="43" w16cid:durableId="139201774">
    <w:abstractNumId w:val="31"/>
  </w:num>
  <w:num w:numId="44" w16cid:durableId="753816978">
    <w:abstractNumId w:val="22"/>
  </w:num>
  <w:num w:numId="45" w16cid:durableId="1792476331">
    <w:abstractNumId w:val="37"/>
  </w:num>
  <w:num w:numId="46" w16cid:durableId="1441414010">
    <w:abstractNumId w:val="64"/>
  </w:num>
  <w:num w:numId="47" w16cid:durableId="806431561">
    <w:abstractNumId w:val="14"/>
  </w:num>
  <w:num w:numId="48" w16cid:durableId="1027557248">
    <w:abstractNumId w:val="53"/>
  </w:num>
  <w:num w:numId="49" w16cid:durableId="1178153852">
    <w:abstractNumId w:val="54"/>
  </w:num>
  <w:num w:numId="50" w16cid:durableId="156390116">
    <w:abstractNumId w:val="43"/>
  </w:num>
  <w:num w:numId="51" w16cid:durableId="1243028200">
    <w:abstractNumId w:val="40"/>
  </w:num>
  <w:num w:numId="52" w16cid:durableId="1765761034">
    <w:abstractNumId w:val="33"/>
  </w:num>
  <w:num w:numId="53" w16cid:durableId="1688603354">
    <w:abstractNumId w:val="38"/>
  </w:num>
  <w:num w:numId="54" w16cid:durableId="1047610108">
    <w:abstractNumId w:val="12"/>
  </w:num>
  <w:num w:numId="55" w16cid:durableId="792792002">
    <w:abstractNumId w:val="6"/>
  </w:num>
  <w:num w:numId="56" w16cid:durableId="1789228977">
    <w:abstractNumId w:val="65"/>
  </w:num>
  <w:num w:numId="57" w16cid:durableId="2108188622">
    <w:abstractNumId w:val="57"/>
  </w:num>
  <w:num w:numId="58" w16cid:durableId="90007548">
    <w:abstractNumId w:val="19"/>
  </w:num>
  <w:num w:numId="59" w16cid:durableId="1761440458">
    <w:abstractNumId w:val="61"/>
  </w:num>
  <w:num w:numId="60" w16cid:durableId="1261374178">
    <w:abstractNumId w:val="25"/>
  </w:num>
  <w:num w:numId="61" w16cid:durableId="399060709">
    <w:abstractNumId w:val="11"/>
  </w:num>
  <w:num w:numId="62" w16cid:durableId="1804929382">
    <w:abstractNumId w:val="24"/>
  </w:num>
  <w:num w:numId="63" w16cid:durableId="1201166867">
    <w:abstractNumId w:val="46"/>
  </w:num>
  <w:num w:numId="64" w16cid:durableId="1178229620">
    <w:abstractNumId w:val="13"/>
  </w:num>
  <w:num w:numId="65" w16cid:durableId="649286065">
    <w:abstractNumId w:val="18"/>
  </w:num>
  <w:num w:numId="66" w16cid:durableId="44455239">
    <w:abstractNumId w:val="4"/>
  </w:num>
  <w:num w:numId="67" w16cid:durableId="273706728">
    <w:abstractNumId w:val="8"/>
  </w:num>
  <w:num w:numId="68" w16cid:durableId="752703849">
    <w:abstractNumId w:val="4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37B2"/>
    <w:rsid w:val="00003B4B"/>
    <w:rsid w:val="00003CCC"/>
    <w:rsid w:val="00004068"/>
    <w:rsid w:val="0000420E"/>
    <w:rsid w:val="000048EB"/>
    <w:rsid w:val="00004ADA"/>
    <w:rsid w:val="00004DFA"/>
    <w:rsid w:val="00005320"/>
    <w:rsid w:val="000055CF"/>
    <w:rsid w:val="000059DF"/>
    <w:rsid w:val="00005F73"/>
    <w:rsid w:val="0000635F"/>
    <w:rsid w:val="00006884"/>
    <w:rsid w:val="000068AD"/>
    <w:rsid w:val="00006A07"/>
    <w:rsid w:val="00006C07"/>
    <w:rsid w:val="000071F1"/>
    <w:rsid w:val="000077D0"/>
    <w:rsid w:val="000078D6"/>
    <w:rsid w:val="000078DE"/>
    <w:rsid w:val="00007DA1"/>
    <w:rsid w:val="00007DE8"/>
    <w:rsid w:val="0001018F"/>
    <w:rsid w:val="000105DD"/>
    <w:rsid w:val="00010A3D"/>
    <w:rsid w:val="00011346"/>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4BC"/>
    <w:rsid w:val="00016643"/>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25F6"/>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95B"/>
    <w:rsid w:val="00073ABF"/>
    <w:rsid w:val="00073CDB"/>
    <w:rsid w:val="00074093"/>
    <w:rsid w:val="0007417E"/>
    <w:rsid w:val="000741C1"/>
    <w:rsid w:val="00074C0F"/>
    <w:rsid w:val="00075B56"/>
    <w:rsid w:val="00075F5A"/>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0D7"/>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088B"/>
    <w:rsid w:val="00091390"/>
    <w:rsid w:val="00091A81"/>
    <w:rsid w:val="00091C1D"/>
    <w:rsid w:val="000925FC"/>
    <w:rsid w:val="000925FF"/>
    <w:rsid w:val="00093322"/>
    <w:rsid w:val="0009391D"/>
    <w:rsid w:val="0009395A"/>
    <w:rsid w:val="00093D2E"/>
    <w:rsid w:val="00095700"/>
    <w:rsid w:val="00095896"/>
    <w:rsid w:val="00095906"/>
    <w:rsid w:val="00095AA6"/>
    <w:rsid w:val="00095E21"/>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C73"/>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32A"/>
    <w:rsid w:val="000A65F4"/>
    <w:rsid w:val="000A6CD7"/>
    <w:rsid w:val="000A704C"/>
    <w:rsid w:val="000A70AA"/>
    <w:rsid w:val="000A7C55"/>
    <w:rsid w:val="000B04F7"/>
    <w:rsid w:val="000B054B"/>
    <w:rsid w:val="000B0A26"/>
    <w:rsid w:val="000B0BA2"/>
    <w:rsid w:val="000B113F"/>
    <w:rsid w:val="000B120D"/>
    <w:rsid w:val="000B161F"/>
    <w:rsid w:val="000B1C5F"/>
    <w:rsid w:val="000B1C66"/>
    <w:rsid w:val="000B1E4C"/>
    <w:rsid w:val="000B1FA4"/>
    <w:rsid w:val="000B248A"/>
    <w:rsid w:val="000B2853"/>
    <w:rsid w:val="000B2CCE"/>
    <w:rsid w:val="000B3252"/>
    <w:rsid w:val="000B362A"/>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41A"/>
    <w:rsid w:val="000C0D3B"/>
    <w:rsid w:val="000C12E4"/>
    <w:rsid w:val="000C139F"/>
    <w:rsid w:val="000C1761"/>
    <w:rsid w:val="000C1E86"/>
    <w:rsid w:val="000C217C"/>
    <w:rsid w:val="000C22C6"/>
    <w:rsid w:val="000C2613"/>
    <w:rsid w:val="000C2B59"/>
    <w:rsid w:val="000C2EB1"/>
    <w:rsid w:val="000C2F2F"/>
    <w:rsid w:val="000C31B0"/>
    <w:rsid w:val="000C3278"/>
    <w:rsid w:val="000C35DB"/>
    <w:rsid w:val="000C39A4"/>
    <w:rsid w:val="000C3E83"/>
    <w:rsid w:val="000C4589"/>
    <w:rsid w:val="000C46E8"/>
    <w:rsid w:val="000C5112"/>
    <w:rsid w:val="000C5280"/>
    <w:rsid w:val="000C5403"/>
    <w:rsid w:val="000C58F5"/>
    <w:rsid w:val="000C69F7"/>
    <w:rsid w:val="000C6C2D"/>
    <w:rsid w:val="000C7104"/>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71CB"/>
    <w:rsid w:val="000D767D"/>
    <w:rsid w:val="000D7D8A"/>
    <w:rsid w:val="000E0331"/>
    <w:rsid w:val="000E0D02"/>
    <w:rsid w:val="000E109E"/>
    <w:rsid w:val="000E13B7"/>
    <w:rsid w:val="000E1B46"/>
    <w:rsid w:val="000E21E8"/>
    <w:rsid w:val="000E2746"/>
    <w:rsid w:val="000E294B"/>
    <w:rsid w:val="000E2C31"/>
    <w:rsid w:val="000E343D"/>
    <w:rsid w:val="000E362B"/>
    <w:rsid w:val="000E3A02"/>
    <w:rsid w:val="000E3A92"/>
    <w:rsid w:val="000E43C3"/>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6D3"/>
    <w:rsid w:val="000E7A29"/>
    <w:rsid w:val="000F0F28"/>
    <w:rsid w:val="000F1386"/>
    <w:rsid w:val="000F1389"/>
    <w:rsid w:val="000F16E4"/>
    <w:rsid w:val="000F1849"/>
    <w:rsid w:val="000F196D"/>
    <w:rsid w:val="000F1EB7"/>
    <w:rsid w:val="000F1EFB"/>
    <w:rsid w:val="000F2089"/>
    <w:rsid w:val="000F222B"/>
    <w:rsid w:val="000F2A20"/>
    <w:rsid w:val="000F32F8"/>
    <w:rsid w:val="000F344E"/>
    <w:rsid w:val="000F3538"/>
    <w:rsid w:val="000F4CC2"/>
    <w:rsid w:val="000F53E5"/>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689"/>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8B1"/>
    <w:rsid w:val="00113902"/>
    <w:rsid w:val="00113ADF"/>
    <w:rsid w:val="00113EA4"/>
    <w:rsid w:val="00113FCF"/>
    <w:rsid w:val="00114306"/>
    <w:rsid w:val="00114B75"/>
    <w:rsid w:val="00114CD1"/>
    <w:rsid w:val="001152FB"/>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6B4"/>
    <w:rsid w:val="00131894"/>
    <w:rsid w:val="00131966"/>
    <w:rsid w:val="0013292C"/>
    <w:rsid w:val="00132A85"/>
    <w:rsid w:val="00132CC8"/>
    <w:rsid w:val="00132ED4"/>
    <w:rsid w:val="00132EFB"/>
    <w:rsid w:val="00133197"/>
    <w:rsid w:val="001333F9"/>
    <w:rsid w:val="00133BB7"/>
    <w:rsid w:val="00133EF3"/>
    <w:rsid w:val="001340CC"/>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40192"/>
    <w:rsid w:val="00140638"/>
    <w:rsid w:val="0014081F"/>
    <w:rsid w:val="00140B39"/>
    <w:rsid w:val="0014146B"/>
    <w:rsid w:val="001415AB"/>
    <w:rsid w:val="00141762"/>
    <w:rsid w:val="0014183D"/>
    <w:rsid w:val="00141B89"/>
    <w:rsid w:val="00141C9B"/>
    <w:rsid w:val="00141E73"/>
    <w:rsid w:val="001428C1"/>
    <w:rsid w:val="00143C56"/>
    <w:rsid w:val="00144450"/>
    <w:rsid w:val="00145A42"/>
    <w:rsid w:val="00145C7F"/>
    <w:rsid w:val="00146742"/>
    <w:rsid w:val="001469F6"/>
    <w:rsid w:val="00147072"/>
    <w:rsid w:val="00147147"/>
    <w:rsid w:val="001478B0"/>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4DE"/>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893"/>
    <w:rsid w:val="001769DA"/>
    <w:rsid w:val="00177270"/>
    <w:rsid w:val="00177303"/>
    <w:rsid w:val="00177538"/>
    <w:rsid w:val="001775D0"/>
    <w:rsid w:val="0017777C"/>
    <w:rsid w:val="0017788D"/>
    <w:rsid w:val="00177EB0"/>
    <w:rsid w:val="00177EC3"/>
    <w:rsid w:val="00177FE5"/>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B02"/>
    <w:rsid w:val="00184C01"/>
    <w:rsid w:val="00184CEE"/>
    <w:rsid w:val="0018524A"/>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97CB9"/>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0D47"/>
    <w:rsid w:val="001B0F40"/>
    <w:rsid w:val="001B1170"/>
    <w:rsid w:val="001B1584"/>
    <w:rsid w:val="001B18B7"/>
    <w:rsid w:val="001B1A88"/>
    <w:rsid w:val="001B1DAF"/>
    <w:rsid w:val="001B234F"/>
    <w:rsid w:val="001B24DA"/>
    <w:rsid w:val="001B2977"/>
    <w:rsid w:val="001B2E7D"/>
    <w:rsid w:val="001B3461"/>
    <w:rsid w:val="001B44C3"/>
    <w:rsid w:val="001B5B56"/>
    <w:rsid w:val="001B5D4B"/>
    <w:rsid w:val="001B653D"/>
    <w:rsid w:val="001B6798"/>
    <w:rsid w:val="001B6983"/>
    <w:rsid w:val="001B6E61"/>
    <w:rsid w:val="001B749E"/>
    <w:rsid w:val="001B7E18"/>
    <w:rsid w:val="001C0337"/>
    <w:rsid w:val="001C1147"/>
    <w:rsid w:val="001C20D1"/>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73"/>
    <w:rsid w:val="001D040E"/>
    <w:rsid w:val="001D09D6"/>
    <w:rsid w:val="001D0C3A"/>
    <w:rsid w:val="001D17B4"/>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5A50"/>
    <w:rsid w:val="001E62D7"/>
    <w:rsid w:val="001E6351"/>
    <w:rsid w:val="001E641C"/>
    <w:rsid w:val="001E6425"/>
    <w:rsid w:val="001E6A78"/>
    <w:rsid w:val="001E738A"/>
    <w:rsid w:val="001E75BD"/>
    <w:rsid w:val="001E7EF8"/>
    <w:rsid w:val="001F08B2"/>
    <w:rsid w:val="001F0CC0"/>
    <w:rsid w:val="001F11BE"/>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3CDF"/>
    <w:rsid w:val="00204898"/>
    <w:rsid w:val="0020556F"/>
    <w:rsid w:val="00205D98"/>
    <w:rsid w:val="0020624E"/>
    <w:rsid w:val="00206530"/>
    <w:rsid w:val="002066E7"/>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27FBE"/>
    <w:rsid w:val="002303AA"/>
    <w:rsid w:val="00230B84"/>
    <w:rsid w:val="00230DAC"/>
    <w:rsid w:val="0023144C"/>
    <w:rsid w:val="00231D84"/>
    <w:rsid w:val="0023268C"/>
    <w:rsid w:val="00232D7F"/>
    <w:rsid w:val="00233879"/>
    <w:rsid w:val="00233907"/>
    <w:rsid w:val="00233F7C"/>
    <w:rsid w:val="00234950"/>
    <w:rsid w:val="00234BD5"/>
    <w:rsid w:val="00235366"/>
    <w:rsid w:val="00235DA2"/>
    <w:rsid w:val="00235E8A"/>
    <w:rsid w:val="00235EC2"/>
    <w:rsid w:val="00235FF0"/>
    <w:rsid w:val="00236CB7"/>
    <w:rsid w:val="00236FBE"/>
    <w:rsid w:val="00237720"/>
    <w:rsid w:val="00237940"/>
    <w:rsid w:val="002401A9"/>
    <w:rsid w:val="00240CA4"/>
    <w:rsid w:val="002415A4"/>
    <w:rsid w:val="002416B1"/>
    <w:rsid w:val="0024190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D5"/>
    <w:rsid w:val="00262F40"/>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61A"/>
    <w:rsid w:val="00283782"/>
    <w:rsid w:val="00283A11"/>
    <w:rsid w:val="0028508D"/>
    <w:rsid w:val="002856D4"/>
    <w:rsid w:val="00285832"/>
    <w:rsid w:val="00285D35"/>
    <w:rsid w:val="00285FB1"/>
    <w:rsid w:val="00285FBB"/>
    <w:rsid w:val="002860B3"/>
    <w:rsid w:val="002869E2"/>
    <w:rsid w:val="00286BEC"/>
    <w:rsid w:val="00287C52"/>
    <w:rsid w:val="00290F41"/>
    <w:rsid w:val="00291BD6"/>
    <w:rsid w:val="00292553"/>
    <w:rsid w:val="00292AA0"/>
    <w:rsid w:val="00292F82"/>
    <w:rsid w:val="00293096"/>
    <w:rsid w:val="0029337D"/>
    <w:rsid w:val="002933AA"/>
    <w:rsid w:val="0029389A"/>
    <w:rsid w:val="002939F3"/>
    <w:rsid w:val="00293CF6"/>
    <w:rsid w:val="00293EB0"/>
    <w:rsid w:val="00293EDC"/>
    <w:rsid w:val="0029441E"/>
    <w:rsid w:val="0029457B"/>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275"/>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F01"/>
    <w:rsid w:val="002B367F"/>
    <w:rsid w:val="002B3C9F"/>
    <w:rsid w:val="002B4F08"/>
    <w:rsid w:val="002B5173"/>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6966"/>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3ABD"/>
    <w:rsid w:val="002D405F"/>
    <w:rsid w:val="002D4CAE"/>
    <w:rsid w:val="002D51B5"/>
    <w:rsid w:val="002D54C9"/>
    <w:rsid w:val="002D5DBC"/>
    <w:rsid w:val="002D5FD5"/>
    <w:rsid w:val="002D63EE"/>
    <w:rsid w:val="002D6A1A"/>
    <w:rsid w:val="002E00A4"/>
    <w:rsid w:val="002E0279"/>
    <w:rsid w:val="002E0A2C"/>
    <w:rsid w:val="002E0DB6"/>
    <w:rsid w:val="002E0E17"/>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2F7ECF"/>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E"/>
    <w:rsid w:val="003140FF"/>
    <w:rsid w:val="003147B7"/>
    <w:rsid w:val="00314BF6"/>
    <w:rsid w:val="00315619"/>
    <w:rsid w:val="003157C6"/>
    <w:rsid w:val="003159DD"/>
    <w:rsid w:val="00315B2C"/>
    <w:rsid w:val="00315CB5"/>
    <w:rsid w:val="00316326"/>
    <w:rsid w:val="00316EF7"/>
    <w:rsid w:val="00317089"/>
    <w:rsid w:val="00317687"/>
    <w:rsid w:val="00317A6A"/>
    <w:rsid w:val="00317E9B"/>
    <w:rsid w:val="0032006F"/>
    <w:rsid w:val="0032077E"/>
    <w:rsid w:val="00320DA3"/>
    <w:rsid w:val="00321925"/>
    <w:rsid w:val="00321CB0"/>
    <w:rsid w:val="00321E39"/>
    <w:rsid w:val="00322039"/>
    <w:rsid w:val="00322509"/>
    <w:rsid w:val="003226F2"/>
    <w:rsid w:val="00322F9A"/>
    <w:rsid w:val="003234E3"/>
    <w:rsid w:val="00323816"/>
    <w:rsid w:val="0032395D"/>
    <w:rsid w:val="00323C64"/>
    <w:rsid w:val="00323CD4"/>
    <w:rsid w:val="00323F01"/>
    <w:rsid w:val="0032462A"/>
    <w:rsid w:val="00324B5D"/>
    <w:rsid w:val="00324D74"/>
    <w:rsid w:val="00325B6D"/>
    <w:rsid w:val="00325C96"/>
    <w:rsid w:val="00326372"/>
    <w:rsid w:val="00326E66"/>
    <w:rsid w:val="00327243"/>
    <w:rsid w:val="00327887"/>
    <w:rsid w:val="00327AAF"/>
    <w:rsid w:val="00327E10"/>
    <w:rsid w:val="003301F5"/>
    <w:rsid w:val="003303B5"/>
    <w:rsid w:val="003304E9"/>
    <w:rsid w:val="00330CA6"/>
    <w:rsid w:val="00331531"/>
    <w:rsid w:val="003317A4"/>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4028D"/>
    <w:rsid w:val="003405C0"/>
    <w:rsid w:val="00340E40"/>
    <w:rsid w:val="003413EF"/>
    <w:rsid w:val="00341A59"/>
    <w:rsid w:val="0034224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585"/>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5A22"/>
    <w:rsid w:val="00366978"/>
    <w:rsid w:val="003672F6"/>
    <w:rsid w:val="0036732C"/>
    <w:rsid w:val="003674B0"/>
    <w:rsid w:val="00367AD1"/>
    <w:rsid w:val="00367CC1"/>
    <w:rsid w:val="00370007"/>
    <w:rsid w:val="003704DD"/>
    <w:rsid w:val="00370EB0"/>
    <w:rsid w:val="003710DE"/>
    <w:rsid w:val="003713DD"/>
    <w:rsid w:val="003714C9"/>
    <w:rsid w:val="0037154B"/>
    <w:rsid w:val="003715D3"/>
    <w:rsid w:val="00372044"/>
    <w:rsid w:val="00372191"/>
    <w:rsid w:val="00372826"/>
    <w:rsid w:val="00372E32"/>
    <w:rsid w:val="00372EE8"/>
    <w:rsid w:val="00373514"/>
    <w:rsid w:val="003746C7"/>
    <w:rsid w:val="00374C42"/>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0D6"/>
    <w:rsid w:val="0038515A"/>
    <w:rsid w:val="0038521D"/>
    <w:rsid w:val="00385924"/>
    <w:rsid w:val="00385AA8"/>
    <w:rsid w:val="003863FF"/>
    <w:rsid w:val="003866D6"/>
    <w:rsid w:val="0038672F"/>
    <w:rsid w:val="00387386"/>
    <w:rsid w:val="0038755D"/>
    <w:rsid w:val="00387672"/>
    <w:rsid w:val="003879D8"/>
    <w:rsid w:val="00387EAB"/>
    <w:rsid w:val="00390024"/>
    <w:rsid w:val="003902FC"/>
    <w:rsid w:val="003914A9"/>
    <w:rsid w:val="00391AA0"/>
    <w:rsid w:val="00391D76"/>
    <w:rsid w:val="00391DA9"/>
    <w:rsid w:val="00392221"/>
    <w:rsid w:val="003927A0"/>
    <w:rsid w:val="003928B1"/>
    <w:rsid w:val="00392DE0"/>
    <w:rsid w:val="003931D4"/>
    <w:rsid w:val="00393564"/>
    <w:rsid w:val="003937DB"/>
    <w:rsid w:val="003939BE"/>
    <w:rsid w:val="00393CCF"/>
    <w:rsid w:val="00394454"/>
    <w:rsid w:val="0039477E"/>
    <w:rsid w:val="003947E5"/>
    <w:rsid w:val="0039495A"/>
    <w:rsid w:val="003949DC"/>
    <w:rsid w:val="00394EC0"/>
    <w:rsid w:val="00394ED1"/>
    <w:rsid w:val="0039523E"/>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30E"/>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2504"/>
    <w:rsid w:val="003B25FE"/>
    <w:rsid w:val="003B2740"/>
    <w:rsid w:val="003B2AE5"/>
    <w:rsid w:val="003B30F7"/>
    <w:rsid w:val="003B4246"/>
    <w:rsid w:val="003B42BE"/>
    <w:rsid w:val="003B42F8"/>
    <w:rsid w:val="003B432B"/>
    <w:rsid w:val="003B45A4"/>
    <w:rsid w:val="003B4A42"/>
    <w:rsid w:val="003B5409"/>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228"/>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194"/>
    <w:rsid w:val="003C431C"/>
    <w:rsid w:val="003C50E9"/>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E0270"/>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3B3"/>
    <w:rsid w:val="004006E7"/>
    <w:rsid w:val="00400E43"/>
    <w:rsid w:val="00400F57"/>
    <w:rsid w:val="00401469"/>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CB5"/>
    <w:rsid w:val="00411D6F"/>
    <w:rsid w:val="00412A1A"/>
    <w:rsid w:val="00412AFB"/>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20605"/>
    <w:rsid w:val="004206D5"/>
    <w:rsid w:val="0042091D"/>
    <w:rsid w:val="0042192A"/>
    <w:rsid w:val="0042221C"/>
    <w:rsid w:val="00422A36"/>
    <w:rsid w:val="004232C1"/>
    <w:rsid w:val="00423829"/>
    <w:rsid w:val="00423943"/>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289"/>
    <w:rsid w:val="004276BE"/>
    <w:rsid w:val="00427EA7"/>
    <w:rsid w:val="00430116"/>
    <w:rsid w:val="004303BA"/>
    <w:rsid w:val="004303C7"/>
    <w:rsid w:val="004304C2"/>
    <w:rsid w:val="00430791"/>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5DC6"/>
    <w:rsid w:val="004364DF"/>
    <w:rsid w:val="00436710"/>
    <w:rsid w:val="004367EA"/>
    <w:rsid w:val="00436AD9"/>
    <w:rsid w:val="00436C32"/>
    <w:rsid w:val="00436E59"/>
    <w:rsid w:val="0043712A"/>
    <w:rsid w:val="00437AC9"/>
    <w:rsid w:val="00437E34"/>
    <w:rsid w:val="00440FEE"/>
    <w:rsid w:val="00441D07"/>
    <w:rsid w:val="0044239C"/>
    <w:rsid w:val="00442403"/>
    <w:rsid w:val="0044367D"/>
    <w:rsid w:val="00443C40"/>
    <w:rsid w:val="00444072"/>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780"/>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1E"/>
    <w:rsid w:val="004851AE"/>
    <w:rsid w:val="00485266"/>
    <w:rsid w:val="004853FA"/>
    <w:rsid w:val="00486187"/>
    <w:rsid w:val="004872E3"/>
    <w:rsid w:val="00487F96"/>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227"/>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3E3"/>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5E1"/>
    <w:rsid w:val="004C6A2B"/>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9D2"/>
    <w:rsid w:val="004D64D9"/>
    <w:rsid w:val="004D6DB1"/>
    <w:rsid w:val="004D6F4C"/>
    <w:rsid w:val="004D7B9F"/>
    <w:rsid w:val="004D7E52"/>
    <w:rsid w:val="004E08DB"/>
    <w:rsid w:val="004E1A00"/>
    <w:rsid w:val="004E1A93"/>
    <w:rsid w:val="004E232A"/>
    <w:rsid w:val="004E2AC8"/>
    <w:rsid w:val="004E30AD"/>
    <w:rsid w:val="004E3650"/>
    <w:rsid w:val="004E402F"/>
    <w:rsid w:val="004E52E0"/>
    <w:rsid w:val="004E5379"/>
    <w:rsid w:val="004E58A3"/>
    <w:rsid w:val="004E593D"/>
    <w:rsid w:val="004E5C04"/>
    <w:rsid w:val="004E5FD1"/>
    <w:rsid w:val="004E6F59"/>
    <w:rsid w:val="004E6FD6"/>
    <w:rsid w:val="004E73A4"/>
    <w:rsid w:val="004E741A"/>
    <w:rsid w:val="004E7D0C"/>
    <w:rsid w:val="004E7F01"/>
    <w:rsid w:val="004F01F6"/>
    <w:rsid w:val="004F09B0"/>
    <w:rsid w:val="004F0ECC"/>
    <w:rsid w:val="004F14D7"/>
    <w:rsid w:val="004F163F"/>
    <w:rsid w:val="004F1875"/>
    <w:rsid w:val="004F18D7"/>
    <w:rsid w:val="004F1C5B"/>
    <w:rsid w:val="004F1F71"/>
    <w:rsid w:val="004F238C"/>
    <w:rsid w:val="004F2A4C"/>
    <w:rsid w:val="004F30B0"/>
    <w:rsid w:val="004F367F"/>
    <w:rsid w:val="004F401B"/>
    <w:rsid w:val="004F44C6"/>
    <w:rsid w:val="004F47C7"/>
    <w:rsid w:val="004F49AE"/>
    <w:rsid w:val="004F4BE1"/>
    <w:rsid w:val="004F5138"/>
    <w:rsid w:val="004F52AC"/>
    <w:rsid w:val="004F5745"/>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8AC"/>
    <w:rsid w:val="00504AD8"/>
    <w:rsid w:val="00504E1B"/>
    <w:rsid w:val="005057B0"/>
    <w:rsid w:val="00505C31"/>
    <w:rsid w:val="00505D5C"/>
    <w:rsid w:val="00506263"/>
    <w:rsid w:val="0050638A"/>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17DE7"/>
    <w:rsid w:val="00520193"/>
    <w:rsid w:val="0052039E"/>
    <w:rsid w:val="005203A6"/>
    <w:rsid w:val="005204E1"/>
    <w:rsid w:val="005206F9"/>
    <w:rsid w:val="00520D3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123"/>
    <w:rsid w:val="0052732E"/>
    <w:rsid w:val="005273D1"/>
    <w:rsid w:val="00527957"/>
    <w:rsid w:val="00527A33"/>
    <w:rsid w:val="005302D0"/>
    <w:rsid w:val="00531CA5"/>
    <w:rsid w:val="00531DA0"/>
    <w:rsid w:val="00531F22"/>
    <w:rsid w:val="005325D0"/>
    <w:rsid w:val="00532A79"/>
    <w:rsid w:val="00532D65"/>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37AE"/>
    <w:rsid w:val="0054383F"/>
    <w:rsid w:val="00543CBE"/>
    <w:rsid w:val="00543FDE"/>
    <w:rsid w:val="005440B5"/>
    <w:rsid w:val="005441BE"/>
    <w:rsid w:val="005445F6"/>
    <w:rsid w:val="00544A07"/>
    <w:rsid w:val="00544AA8"/>
    <w:rsid w:val="00544B3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199B"/>
    <w:rsid w:val="00561A9A"/>
    <w:rsid w:val="005624FA"/>
    <w:rsid w:val="00562671"/>
    <w:rsid w:val="0056271D"/>
    <w:rsid w:val="005628B8"/>
    <w:rsid w:val="00562C9A"/>
    <w:rsid w:val="00562FD5"/>
    <w:rsid w:val="0056300C"/>
    <w:rsid w:val="0056358B"/>
    <w:rsid w:val="005638E1"/>
    <w:rsid w:val="00563A2F"/>
    <w:rsid w:val="00564058"/>
    <w:rsid w:val="00564232"/>
    <w:rsid w:val="00564352"/>
    <w:rsid w:val="00564385"/>
    <w:rsid w:val="005643F3"/>
    <w:rsid w:val="005649C5"/>
    <w:rsid w:val="00564E1E"/>
    <w:rsid w:val="005658F8"/>
    <w:rsid w:val="005659FB"/>
    <w:rsid w:val="005659FD"/>
    <w:rsid w:val="00565A44"/>
    <w:rsid w:val="005660A6"/>
    <w:rsid w:val="00566184"/>
    <w:rsid w:val="005665E9"/>
    <w:rsid w:val="0056698C"/>
    <w:rsid w:val="00566A1F"/>
    <w:rsid w:val="00566A60"/>
    <w:rsid w:val="00566F8C"/>
    <w:rsid w:val="00567A79"/>
    <w:rsid w:val="00570218"/>
    <w:rsid w:val="00570A89"/>
    <w:rsid w:val="0057106D"/>
    <w:rsid w:val="005714F8"/>
    <w:rsid w:val="00571CE8"/>
    <w:rsid w:val="005723B5"/>
    <w:rsid w:val="0057251C"/>
    <w:rsid w:val="0057297E"/>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2FBD"/>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350"/>
    <w:rsid w:val="00590AB1"/>
    <w:rsid w:val="00590AF6"/>
    <w:rsid w:val="0059136D"/>
    <w:rsid w:val="00592254"/>
    <w:rsid w:val="0059280D"/>
    <w:rsid w:val="00592891"/>
    <w:rsid w:val="00592979"/>
    <w:rsid w:val="005929C9"/>
    <w:rsid w:val="00592F63"/>
    <w:rsid w:val="005930DB"/>
    <w:rsid w:val="0059391C"/>
    <w:rsid w:val="00594638"/>
    <w:rsid w:val="00594B69"/>
    <w:rsid w:val="00594F5E"/>
    <w:rsid w:val="005959CF"/>
    <w:rsid w:val="00595D70"/>
    <w:rsid w:val="005962ED"/>
    <w:rsid w:val="0059691A"/>
    <w:rsid w:val="00596DED"/>
    <w:rsid w:val="0059772B"/>
    <w:rsid w:val="00597B9D"/>
    <w:rsid w:val="00597C6F"/>
    <w:rsid w:val="00597F20"/>
    <w:rsid w:val="005A009A"/>
    <w:rsid w:val="005A00A0"/>
    <w:rsid w:val="005A09FC"/>
    <w:rsid w:val="005A0A04"/>
    <w:rsid w:val="005A131E"/>
    <w:rsid w:val="005A14A1"/>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259"/>
    <w:rsid w:val="005B35B5"/>
    <w:rsid w:val="005B3922"/>
    <w:rsid w:val="005B3B9A"/>
    <w:rsid w:val="005B3EB5"/>
    <w:rsid w:val="005B435A"/>
    <w:rsid w:val="005B4550"/>
    <w:rsid w:val="005B46A6"/>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1A"/>
    <w:rsid w:val="005C0AC6"/>
    <w:rsid w:val="005C0AE5"/>
    <w:rsid w:val="005C0BA4"/>
    <w:rsid w:val="005C0F1B"/>
    <w:rsid w:val="005C191D"/>
    <w:rsid w:val="005C1B10"/>
    <w:rsid w:val="005C26AF"/>
    <w:rsid w:val="005C2873"/>
    <w:rsid w:val="005C2969"/>
    <w:rsid w:val="005C2CE3"/>
    <w:rsid w:val="005C3111"/>
    <w:rsid w:val="005C3355"/>
    <w:rsid w:val="005C3781"/>
    <w:rsid w:val="005C3E79"/>
    <w:rsid w:val="005C436A"/>
    <w:rsid w:val="005C4621"/>
    <w:rsid w:val="005C4826"/>
    <w:rsid w:val="005C4EE3"/>
    <w:rsid w:val="005C595D"/>
    <w:rsid w:val="005C59C5"/>
    <w:rsid w:val="005C59FD"/>
    <w:rsid w:val="005C62D0"/>
    <w:rsid w:val="005C6EAE"/>
    <w:rsid w:val="005C749D"/>
    <w:rsid w:val="005C7A53"/>
    <w:rsid w:val="005D0B41"/>
    <w:rsid w:val="005D1050"/>
    <w:rsid w:val="005D1C3B"/>
    <w:rsid w:val="005D1D65"/>
    <w:rsid w:val="005D27F8"/>
    <w:rsid w:val="005D3303"/>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DE7"/>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300E"/>
    <w:rsid w:val="005F3031"/>
    <w:rsid w:val="005F30FE"/>
    <w:rsid w:val="005F3941"/>
    <w:rsid w:val="005F4E23"/>
    <w:rsid w:val="005F50DA"/>
    <w:rsid w:val="005F6203"/>
    <w:rsid w:val="005F7654"/>
    <w:rsid w:val="005F79D2"/>
    <w:rsid w:val="00600565"/>
    <w:rsid w:val="00600691"/>
    <w:rsid w:val="00600DA4"/>
    <w:rsid w:val="00601FFA"/>
    <w:rsid w:val="00602561"/>
    <w:rsid w:val="0060319C"/>
    <w:rsid w:val="006031BE"/>
    <w:rsid w:val="00603409"/>
    <w:rsid w:val="0060378D"/>
    <w:rsid w:val="00603BF6"/>
    <w:rsid w:val="00603C5D"/>
    <w:rsid w:val="00603F7C"/>
    <w:rsid w:val="006049D6"/>
    <w:rsid w:val="00604B34"/>
    <w:rsid w:val="006050EE"/>
    <w:rsid w:val="0060546F"/>
    <w:rsid w:val="006056D0"/>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54E"/>
    <w:rsid w:val="006226B7"/>
    <w:rsid w:val="00622ED1"/>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9F2"/>
    <w:rsid w:val="00635EE9"/>
    <w:rsid w:val="0063602A"/>
    <w:rsid w:val="006362CA"/>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58A9"/>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CAE"/>
    <w:rsid w:val="00653B56"/>
    <w:rsid w:val="00653E9B"/>
    <w:rsid w:val="00653F9D"/>
    <w:rsid w:val="006541D2"/>
    <w:rsid w:val="006542B4"/>
    <w:rsid w:val="00654324"/>
    <w:rsid w:val="006547D6"/>
    <w:rsid w:val="006558EC"/>
    <w:rsid w:val="00655916"/>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71C0"/>
    <w:rsid w:val="006778FA"/>
    <w:rsid w:val="0067799C"/>
    <w:rsid w:val="00677D8E"/>
    <w:rsid w:val="00677E89"/>
    <w:rsid w:val="00677F8B"/>
    <w:rsid w:val="00680FC9"/>
    <w:rsid w:val="00681007"/>
    <w:rsid w:val="006810BD"/>
    <w:rsid w:val="00681D1C"/>
    <w:rsid w:val="00681D20"/>
    <w:rsid w:val="00681DD4"/>
    <w:rsid w:val="00681E37"/>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255"/>
    <w:rsid w:val="006B2401"/>
    <w:rsid w:val="006B2721"/>
    <w:rsid w:val="006B28EB"/>
    <w:rsid w:val="006B2A0F"/>
    <w:rsid w:val="006B2A1E"/>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689"/>
    <w:rsid w:val="006C1A8F"/>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55B"/>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7CB"/>
    <w:rsid w:val="006E7A27"/>
    <w:rsid w:val="006E7A6B"/>
    <w:rsid w:val="006F017D"/>
    <w:rsid w:val="006F047B"/>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B1D"/>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E84"/>
    <w:rsid w:val="0072126C"/>
    <w:rsid w:val="007217DE"/>
    <w:rsid w:val="00721B3D"/>
    <w:rsid w:val="00721BA4"/>
    <w:rsid w:val="00721DB5"/>
    <w:rsid w:val="007221EE"/>
    <w:rsid w:val="00722370"/>
    <w:rsid w:val="00722684"/>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F79"/>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97C"/>
    <w:rsid w:val="00752E49"/>
    <w:rsid w:val="00753401"/>
    <w:rsid w:val="007538B7"/>
    <w:rsid w:val="007539AD"/>
    <w:rsid w:val="00753A3E"/>
    <w:rsid w:val="00753A50"/>
    <w:rsid w:val="007542BD"/>
    <w:rsid w:val="00754306"/>
    <w:rsid w:val="00754553"/>
    <w:rsid w:val="00754AD2"/>
    <w:rsid w:val="00754C14"/>
    <w:rsid w:val="007551C3"/>
    <w:rsid w:val="00755323"/>
    <w:rsid w:val="0075544B"/>
    <w:rsid w:val="00755847"/>
    <w:rsid w:val="0075590F"/>
    <w:rsid w:val="007560CC"/>
    <w:rsid w:val="007562A0"/>
    <w:rsid w:val="00756550"/>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36B"/>
    <w:rsid w:val="00765C41"/>
    <w:rsid w:val="0076607C"/>
    <w:rsid w:val="0076643C"/>
    <w:rsid w:val="00766902"/>
    <w:rsid w:val="00766DFF"/>
    <w:rsid w:val="00766E60"/>
    <w:rsid w:val="007670E7"/>
    <w:rsid w:val="007670F4"/>
    <w:rsid w:val="00767184"/>
    <w:rsid w:val="007675AA"/>
    <w:rsid w:val="00767AF9"/>
    <w:rsid w:val="00767BE6"/>
    <w:rsid w:val="00767D6D"/>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D5B"/>
    <w:rsid w:val="00775435"/>
    <w:rsid w:val="00775BB3"/>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DDF"/>
    <w:rsid w:val="00782E79"/>
    <w:rsid w:val="007831C8"/>
    <w:rsid w:val="007832FE"/>
    <w:rsid w:val="00784250"/>
    <w:rsid w:val="00784331"/>
    <w:rsid w:val="00784571"/>
    <w:rsid w:val="00784807"/>
    <w:rsid w:val="00785098"/>
    <w:rsid w:val="00785659"/>
    <w:rsid w:val="00785A7B"/>
    <w:rsid w:val="00786F66"/>
    <w:rsid w:val="00787D67"/>
    <w:rsid w:val="00787FED"/>
    <w:rsid w:val="007906E2"/>
    <w:rsid w:val="00791873"/>
    <w:rsid w:val="00792759"/>
    <w:rsid w:val="0079295F"/>
    <w:rsid w:val="00792A4D"/>
    <w:rsid w:val="00792AC4"/>
    <w:rsid w:val="00792E5F"/>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54C"/>
    <w:rsid w:val="007B1698"/>
    <w:rsid w:val="007B1FF9"/>
    <w:rsid w:val="007B25F2"/>
    <w:rsid w:val="007B2719"/>
    <w:rsid w:val="007B2DC2"/>
    <w:rsid w:val="007B3CD7"/>
    <w:rsid w:val="007B3FD2"/>
    <w:rsid w:val="007B4BFC"/>
    <w:rsid w:val="007B5434"/>
    <w:rsid w:val="007B572A"/>
    <w:rsid w:val="007B5837"/>
    <w:rsid w:val="007B6373"/>
    <w:rsid w:val="007B6461"/>
    <w:rsid w:val="007B6AAC"/>
    <w:rsid w:val="007B71E2"/>
    <w:rsid w:val="007B76A2"/>
    <w:rsid w:val="007B7864"/>
    <w:rsid w:val="007B7908"/>
    <w:rsid w:val="007B79A8"/>
    <w:rsid w:val="007B7BC1"/>
    <w:rsid w:val="007C0249"/>
    <w:rsid w:val="007C0F8A"/>
    <w:rsid w:val="007C1230"/>
    <w:rsid w:val="007C17ED"/>
    <w:rsid w:val="007C221A"/>
    <w:rsid w:val="007C2480"/>
    <w:rsid w:val="007C2887"/>
    <w:rsid w:val="007C2DB8"/>
    <w:rsid w:val="007C33F4"/>
    <w:rsid w:val="007C34DA"/>
    <w:rsid w:val="007C3910"/>
    <w:rsid w:val="007C3AD9"/>
    <w:rsid w:val="007C3B4F"/>
    <w:rsid w:val="007C4407"/>
    <w:rsid w:val="007C48DA"/>
    <w:rsid w:val="007C4AF2"/>
    <w:rsid w:val="007C56B2"/>
    <w:rsid w:val="007C5E5C"/>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6352"/>
    <w:rsid w:val="007E6E6C"/>
    <w:rsid w:val="007E7937"/>
    <w:rsid w:val="007E7D42"/>
    <w:rsid w:val="007F021D"/>
    <w:rsid w:val="007F086D"/>
    <w:rsid w:val="007F128C"/>
    <w:rsid w:val="007F16FB"/>
    <w:rsid w:val="007F1E89"/>
    <w:rsid w:val="007F2082"/>
    <w:rsid w:val="007F2D5B"/>
    <w:rsid w:val="007F2D91"/>
    <w:rsid w:val="007F3A4A"/>
    <w:rsid w:val="007F3A4C"/>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328"/>
    <w:rsid w:val="00804AD7"/>
    <w:rsid w:val="008050A4"/>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0C6"/>
    <w:rsid w:val="008143BC"/>
    <w:rsid w:val="00814A92"/>
    <w:rsid w:val="00814C44"/>
    <w:rsid w:val="008155B8"/>
    <w:rsid w:val="00815E17"/>
    <w:rsid w:val="00815EB1"/>
    <w:rsid w:val="00816CE9"/>
    <w:rsid w:val="0081742A"/>
    <w:rsid w:val="00817433"/>
    <w:rsid w:val="00817631"/>
    <w:rsid w:val="008176BB"/>
    <w:rsid w:val="0081779A"/>
    <w:rsid w:val="008203C9"/>
    <w:rsid w:val="00820E70"/>
    <w:rsid w:val="008211B0"/>
    <w:rsid w:val="008214A9"/>
    <w:rsid w:val="008218A6"/>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18B1"/>
    <w:rsid w:val="0083209E"/>
    <w:rsid w:val="00832598"/>
    <w:rsid w:val="0083297A"/>
    <w:rsid w:val="00832CCE"/>
    <w:rsid w:val="00833790"/>
    <w:rsid w:val="00834046"/>
    <w:rsid w:val="0083405E"/>
    <w:rsid w:val="008349D0"/>
    <w:rsid w:val="00834E49"/>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173"/>
    <w:rsid w:val="008574A7"/>
    <w:rsid w:val="00860026"/>
    <w:rsid w:val="00860126"/>
    <w:rsid w:val="00860135"/>
    <w:rsid w:val="008606C9"/>
    <w:rsid w:val="00860704"/>
    <w:rsid w:val="00861372"/>
    <w:rsid w:val="008614B9"/>
    <w:rsid w:val="00861B57"/>
    <w:rsid w:val="00861C09"/>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4ED7"/>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23B"/>
    <w:rsid w:val="0087767C"/>
    <w:rsid w:val="00877848"/>
    <w:rsid w:val="00877DBE"/>
    <w:rsid w:val="00880BF0"/>
    <w:rsid w:val="008813C2"/>
    <w:rsid w:val="00881869"/>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68A"/>
    <w:rsid w:val="008A07B8"/>
    <w:rsid w:val="008A0D63"/>
    <w:rsid w:val="008A240F"/>
    <w:rsid w:val="008A269A"/>
    <w:rsid w:val="008A2FA6"/>
    <w:rsid w:val="008A3424"/>
    <w:rsid w:val="008A37DB"/>
    <w:rsid w:val="008A385A"/>
    <w:rsid w:val="008A4429"/>
    <w:rsid w:val="008A470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515C"/>
    <w:rsid w:val="008B5620"/>
    <w:rsid w:val="008B56BC"/>
    <w:rsid w:val="008B5A13"/>
    <w:rsid w:val="008B5CD7"/>
    <w:rsid w:val="008B5F03"/>
    <w:rsid w:val="008B6996"/>
    <w:rsid w:val="008B6A7D"/>
    <w:rsid w:val="008B6BBA"/>
    <w:rsid w:val="008B6D79"/>
    <w:rsid w:val="008B6DD0"/>
    <w:rsid w:val="008B6FF3"/>
    <w:rsid w:val="008B737C"/>
    <w:rsid w:val="008B761D"/>
    <w:rsid w:val="008B765C"/>
    <w:rsid w:val="008B792D"/>
    <w:rsid w:val="008C1235"/>
    <w:rsid w:val="008C153D"/>
    <w:rsid w:val="008C15C6"/>
    <w:rsid w:val="008C16D8"/>
    <w:rsid w:val="008C1D4A"/>
    <w:rsid w:val="008C208F"/>
    <w:rsid w:val="008C21C2"/>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4CD"/>
    <w:rsid w:val="008D26D4"/>
    <w:rsid w:val="008D31EA"/>
    <w:rsid w:val="008D37A3"/>
    <w:rsid w:val="008D3D5A"/>
    <w:rsid w:val="008D3DB7"/>
    <w:rsid w:val="008D42DD"/>
    <w:rsid w:val="008D4429"/>
    <w:rsid w:val="008D4465"/>
    <w:rsid w:val="008D573A"/>
    <w:rsid w:val="008D58AB"/>
    <w:rsid w:val="008D650B"/>
    <w:rsid w:val="008D6943"/>
    <w:rsid w:val="008D72F8"/>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6076"/>
    <w:rsid w:val="008F68B5"/>
    <w:rsid w:val="008F692D"/>
    <w:rsid w:val="008F6D10"/>
    <w:rsid w:val="008F7A25"/>
    <w:rsid w:val="008F7DB9"/>
    <w:rsid w:val="008F7DD6"/>
    <w:rsid w:val="0090029D"/>
    <w:rsid w:val="00901562"/>
    <w:rsid w:val="0090196B"/>
    <w:rsid w:val="009019E1"/>
    <w:rsid w:val="00902247"/>
    <w:rsid w:val="00902455"/>
    <w:rsid w:val="00902752"/>
    <w:rsid w:val="0090308E"/>
    <w:rsid w:val="009031C4"/>
    <w:rsid w:val="009038B2"/>
    <w:rsid w:val="009039EF"/>
    <w:rsid w:val="0090482A"/>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3DF"/>
    <w:rsid w:val="009136FB"/>
    <w:rsid w:val="0091386A"/>
    <w:rsid w:val="00913E7D"/>
    <w:rsid w:val="00914C6C"/>
    <w:rsid w:val="00915C5A"/>
    <w:rsid w:val="00915DD5"/>
    <w:rsid w:val="00915FDE"/>
    <w:rsid w:val="009161A6"/>
    <w:rsid w:val="00916372"/>
    <w:rsid w:val="009164D5"/>
    <w:rsid w:val="00917834"/>
    <w:rsid w:val="00920641"/>
    <w:rsid w:val="00920A2B"/>
    <w:rsid w:val="00920FCF"/>
    <w:rsid w:val="009210B5"/>
    <w:rsid w:val="00921581"/>
    <w:rsid w:val="00921C58"/>
    <w:rsid w:val="00922D42"/>
    <w:rsid w:val="009230F0"/>
    <w:rsid w:val="00923711"/>
    <w:rsid w:val="0092383E"/>
    <w:rsid w:val="00923E92"/>
    <w:rsid w:val="009259D7"/>
    <w:rsid w:val="00925CE7"/>
    <w:rsid w:val="00926046"/>
    <w:rsid w:val="00926B51"/>
    <w:rsid w:val="00927837"/>
    <w:rsid w:val="00927B4D"/>
    <w:rsid w:val="00927EAF"/>
    <w:rsid w:val="00930011"/>
    <w:rsid w:val="009309B7"/>
    <w:rsid w:val="00930ABF"/>
    <w:rsid w:val="00931479"/>
    <w:rsid w:val="00931887"/>
    <w:rsid w:val="00931B81"/>
    <w:rsid w:val="0093249F"/>
    <w:rsid w:val="00932C14"/>
    <w:rsid w:val="00932DA8"/>
    <w:rsid w:val="0093321C"/>
    <w:rsid w:val="009336D7"/>
    <w:rsid w:val="009338A3"/>
    <w:rsid w:val="00934210"/>
    <w:rsid w:val="0093556C"/>
    <w:rsid w:val="009355BC"/>
    <w:rsid w:val="00935CE5"/>
    <w:rsid w:val="009361A0"/>
    <w:rsid w:val="009362A1"/>
    <w:rsid w:val="0093643F"/>
    <w:rsid w:val="0093693D"/>
    <w:rsid w:val="0093702D"/>
    <w:rsid w:val="00937092"/>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AA"/>
    <w:rsid w:val="00950C19"/>
    <w:rsid w:val="00950EE6"/>
    <w:rsid w:val="009511BD"/>
    <w:rsid w:val="00951DA2"/>
    <w:rsid w:val="00952071"/>
    <w:rsid w:val="009523EF"/>
    <w:rsid w:val="0095285B"/>
    <w:rsid w:val="00953B0E"/>
    <w:rsid w:val="00953BAF"/>
    <w:rsid w:val="009540DE"/>
    <w:rsid w:val="00954A4D"/>
    <w:rsid w:val="00954C4E"/>
    <w:rsid w:val="00954D5F"/>
    <w:rsid w:val="00954DBF"/>
    <w:rsid w:val="00954E04"/>
    <w:rsid w:val="00955E98"/>
    <w:rsid w:val="00956257"/>
    <w:rsid w:val="0095699B"/>
    <w:rsid w:val="00956CA2"/>
    <w:rsid w:val="00956FB2"/>
    <w:rsid w:val="00957225"/>
    <w:rsid w:val="00957990"/>
    <w:rsid w:val="00957C73"/>
    <w:rsid w:val="0096015D"/>
    <w:rsid w:val="00960400"/>
    <w:rsid w:val="0096044E"/>
    <w:rsid w:val="00960647"/>
    <w:rsid w:val="00960DB7"/>
    <w:rsid w:val="009618C7"/>
    <w:rsid w:val="00961908"/>
    <w:rsid w:val="00961E92"/>
    <w:rsid w:val="00962053"/>
    <w:rsid w:val="00962513"/>
    <w:rsid w:val="00962646"/>
    <w:rsid w:val="00962666"/>
    <w:rsid w:val="00962793"/>
    <w:rsid w:val="00962927"/>
    <w:rsid w:val="00963015"/>
    <w:rsid w:val="009630E4"/>
    <w:rsid w:val="0096334C"/>
    <w:rsid w:val="0096388B"/>
    <w:rsid w:val="0096388C"/>
    <w:rsid w:val="009638BA"/>
    <w:rsid w:val="00963B70"/>
    <w:rsid w:val="00963F11"/>
    <w:rsid w:val="009641BE"/>
    <w:rsid w:val="00965294"/>
    <w:rsid w:val="00965492"/>
    <w:rsid w:val="00965BE8"/>
    <w:rsid w:val="0096635A"/>
    <w:rsid w:val="00967915"/>
    <w:rsid w:val="00967C31"/>
    <w:rsid w:val="00967E5C"/>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F10"/>
    <w:rsid w:val="0097734C"/>
    <w:rsid w:val="009773BF"/>
    <w:rsid w:val="00977A88"/>
    <w:rsid w:val="009803E4"/>
    <w:rsid w:val="0098050A"/>
    <w:rsid w:val="00980804"/>
    <w:rsid w:val="0098091D"/>
    <w:rsid w:val="00980B07"/>
    <w:rsid w:val="00980C9D"/>
    <w:rsid w:val="00981462"/>
    <w:rsid w:val="009824D1"/>
    <w:rsid w:val="009825A2"/>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19B"/>
    <w:rsid w:val="009A2462"/>
    <w:rsid w:val="009A26E5"/>
    <w:rsid w:val="009A32A5"/>
    <w:rsid w:val="009A32DA"/>
    <w:rsid w:val="009A3490"/>
    <w:rsid w:val="009A3736"/>
    <w:rsid w:val="009A3FAE"/>
    <w:rsid w:val="009A41A6"/>
    <w:rsid w:val="009A432A"/>
    <w:rsid w:val="009A45F1"/>
    <w:rsid w:val="009A4662"/>
    <w:rsid w:val="009A568E"/>
    <w:rsid w:val="009A5778"/>
    <w:rsid w:val="009A57D2"/>
    <w:rsid w:val="009A5892"/>
    <w:rsid w:val="009A5D68"/>
    <w:rsid w:val="009A5EAA"/>
    <w:rsid w:val="009A5FF0"/>
    <w:rsid w:val="009A740C"/>
    <w:rsid w:val="009A743C"/>
    <w:rsid w:val="009A7A5A"/>
    <w:rsid w:val="009B0293"/>
    <w:rsid w:val="009B082C"/>
    <w:rsid w:val="009B0BC1"/>
    <w:rsid w:val="009B0EB8"/>
    <w:rsid w:val="009B26E3"/>
    <w:rsid w:val="009B279E"/>
    <w:rsid w:val="009B2862"/>
    <w:rsid w:val="009B2ABF"/>
    <w:rsid w:val="009B2FAB"/>
    <w:rsid w:val="009B33CF"/>
    <w:rsid w:val="009B35D4"/>
    <w:rsid w:val="009B35F3"/>
    <w:rsid w:val="009B38E9"/>
    <w:rsid w:val="009B3944"/>
    <w:rsid w:val="009B3A4E"/>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3FE5"/>
    <w:rsid w:val="009C40DD"/>
    <w:rsid w:val="009C43AF"/>
    <w:rsid w:val="009C4A02"/>
    <w:rsid w:val="009C4F54"/>
    <w:rsid w:val="009C54D8"/>
    <w:rsid w:val="009C57A4"/>
    <w:rsid w:val="009C5D07"/>
    <w:rsid w:val="009C5E18"/>
    <w:rsid w:val="009C6190"/>
    <w:rsid w:val="009C679F"/>
    <w:rsid w:val="009C693A"/>
    <w:rsid w:val="009C6F50"/>
    <w:rsid w:val="009C73FD"/>
    <w:rsid w:val="009C75DE"/>
    <w:rsid w:val="009C7DE9"/>
    <w:rsid w:val="009C7FE6"/>
    <w:rsid w:val="009D02F8"/>
    <w:rsid w:val="009D07CA"/>
    <w:rsid w:val="009D0C6B"/>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DA9"/>
    <w:rsid w:val="009E4FB4"/>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57A"/>
    <w:rsid w:val="00A02B56"/>
    <w:rsid w:val="00A02DBA"/>
    <w:rsid w:val="00A03553"/>
    <w:rsid w:val="00A0375B"/>
    <w:rsid w:val="00A03CAB"/>
    <w:rsid w:val="00A047E9"/>
    <w:rsid w:val="00A0510B"/>
    <w:rsid w:val="00A101DD"/>
    <w:rsid w:val="00A10B0B"/>
    <w:rsid w:val="00A10CFF"/>
    <w:rsid w:val="00A11BDD"/>
    <w:rsid w:val="00A122C0"/>
    <w:rsid w:val="00A12514"/>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2130"/>
    <w:rsid w:val="00A223C3"/>
    <w:rsid w:val="00A22B6A"/>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535"/>
    <w:rsid w:val="00A316D4"/>
    <w:rsid w:val="00A31729"/>
    <w:rsid w:val="00A322BA"/>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0F72"/>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65C"/>
    <w:rsid w:val="00A50980"/>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AF6"/>
    <w:rsid w:val="00A60DC6"/>
    <w:rsid w:val="00A60ECE"/>
    <w:rsid w:val="00A612D4"/>
    <w:rsid w:val="00A6190C"/>
    <w:rsid w:val="00A61F63"/>
    <w:rsid w:val="00A61FBC"/>
    <w:rsid w:val="00A6259E"/>
    <w:rsid w:val="00A62A5B"/>
    <w:rsid w:val="00A62C2F"/>
    <w:rsid w:val="00A62DF6"/>
    <w:rsid w:val="00A62FEA"/>
    <w:rsid w:val="00A63130"/>
    <w:rsid w:val="00A63268"/>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9BF"/>
    <w:rsid w:val="00A66E69"/>
    <w:rsid w:val="00A679E1"/>
    <w:rsid w:val="00A702E9"/>
    <w:rsid w:val="00A7041D"/>
    <w:rsid w:val="00A70537"/>
    <w:rsid w:val="00A707A9"/>
    <w:rsid w:val="00A70EB1"/>
    <w:rsid w:val="00A712D4"/>
    <w:rsid w:val="00A71D67"/>
    <w:rsid w:val="00A72453"/>
    <w:rsid w:val="00A726A8"/>
    <w:rsid w:val="00A7283A"/>
    <w:rsid w:val="00A72CDE"/>
    <w:rsid w:val="00A72E3F"/>
    <w:rsid w:val="00A73073"/>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6F2A"/>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371F"/>
    <w:rsid w:val="00A84772"/>
    <w:rsid w:val="00A84DD2"/>
    <w:rsid w:val="00A85515"/>
    <w:rsid w:val="00A8558B"/>
    <w:rsid w:val="00A856FC"/>
    <w:rsid w:val="00A85A38"/>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CB0"/>
    <w:rsid w:val="00AA2DFA"/>
    <w:rsid w:val="00AA2FE6"/>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D09"/>
    <w:rsid w:val="00AB3EA9"/>
    <w:rsid w:val="00AB4392"/>
    <w:rsid w:val="00AB4DB3"/>
    <w:rsid w:val="00AB4F7D"/>
    <w:rsid w:val="00AB4FF4"/>
    <w:rsid w:val="00AB5025"/>
    <w:rsid w:val="00AB5921"/>
    <w:rsid w:val="00AB5A3D"/>
    <w:rsid w:val="00AB6CD8"/>
    <w:rsid w:val="00AB6E16"/>
    <w:rsid w:val="00AB6E68"/>
    <w:rsid w:val="00AB7847"/>
    <w:rsid w:val="00AB7BE7"/>
    <w:rsid w:val="00AB7E30"/>
    <w:rsid w:val="00AC0110"/>
    <w:rsid w:val="00AC0ABE"/>
    <w:rsid w:val="00AC0B86"/>
    <w:rsid w:val="00AC0F07"/>
    <w:rsid w:val="00AC15C9"/>
    <w:rsid w:val="00AC16A9"/>
    <w:rsid w:val="00AC231E"/>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60DE"/>
    <w:rsid w:val="00AC6D66"/>
    <w:rsid w:val="00AC71B8"/>
    <w:rsid w:val="00AC75ED"/>
    <w:rsid w:val="00AC788D"/>
    <w:rsid w:val="00AC79A1"/>
    <w:rsid w:val="00AD15DE"/>
    <w:rsid w:val="00AD1AA3"/>
    <w:rsid w:val="00AD1E77"/>
    <w:rsid w:val="00AD2267"/>
    <w:rsid w:val="00AD25B3"/>
    <w:rsid w:val="00AD278F"/>
    <w:rsid w:val="00AD2864"/>
    <w:rsid w:val="00AD2E76"/>
    <w:rsid w:val="00AD3A49"/>
    <w:rsid w:val="00AD3BB7"/>
    <w:rsid w:val="00AD3F74"/>
    <w:rsid w:val="00AD4DA8"/>
    <w:rsid w:val="00AD514F"/>
    <w:rsid w:val="00AD5159"/>
    <w:rsid w:val="00AD55DE"/>
    <w:rsid w:val="00AD5827"/>
    <w:rsid w:val="00AD5C31"/>
    <w:rsid w:val="00AD6A0F"/>
    <w:rsid w:val="00AD6C46"/>
    <w:rsid w:val="00AD6DC6"/>
    <w:rsid w:val="00AD6F07"/>
    <w:rsid w:val="00AD732B"/>
    <w:rsid w:val="00AD76F9"/>
    <w:rsid w:val="00AE01F6"/>
    <w:rsid w:val="00AE0233"/>
    <w:rsid w:val="00AE0ACF"/>
    <w:rsid w:val="00AE0C03"/>
    <w:rsid w:val="00AE0FF8"/>
    <w:rsid w:val="00AE113B"/>
    <w:rsid w:val="00AE16B5"/>
    <w:rsid w:val="00AE1755"/>
    <w:rsid w:val="00AE21C0"/>
    <w:rsid w:val="00AE29BC"/>
    <w:rsid w:val="00AE2EA1"/>
    <w:rsid w:val="00AE3374"/>
    <w:rsid w:val="00AE365A"/>
    <w:rsid w:val="00AE3743"/>
    <w:rsid w:val="00AE37E9"/>
    <w:rsid w:val="00AE40DE"/>
    <w:rsid w:val="00AE41A1"/>
    <w:rsid w:val="00AE5D1C"/>
    <w:rsid w:val="00AE6A15"/>
    <w:rsid w:val="00AE78D9"/>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AF73E2"/>
    <w:rsid w:val="00B005EF"/>
    <w:rsid w:val="00B00775"/>
    <w:rsid w:val="00B00CD9"/>
    <w:rsid w:val="00B011F0"/>
    <w:rsid w:val="00B01368"/>
    <w:rsid w:val="00B013C8"/>
    <w:rsid w:val="00B01755"/>
    <w:rsid w:val="00B01CC3"/>
    <w:rsid w:val="00B01F71"/>
    <w:rsid w:val="00B0213C"/>
    <w:rsid w:val="00B024DF"/>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6F49"/>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32ED"/>
    <w:rsid w:val="00B342AA"/>
    <w:rsid w:val="00B34321"/>
    <w:rsid w:val="00B343A6"/>
    <w:rsid w:val="00B347ED"/>
    <w:rsid w:val="00B34B0F"/>
    <w:rsid w:val="00B34CF0"/>
    <w:rsid w:val="00B35410"/>
    <w:rsid w:val="00B36624"/>
    <w:rsid w:val="00B36977"/>
    <w:rsid w:val="00B36DE7"/>
    <w:rsid w:val="00B372B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4C66"/>
    <w:rsid w:val="00B550D9"/>
    <w:rsid w:val="00B55617"/>
    <w:rsid w:val="00B55957"/>
    <w:rsid w:val="00B55AC1"/>
    <w:rsid w:val="00B562EE"/>
    <w:rsid w:val="00B57510"/>
    <w:rsid w:val="00B57A7F"/>
    <w:rsid w:val="00B60165"/>
    <w:rsid w:val="00B6073C"/>
    <w:rsid w:val="00B607B3"/>
    <w:rsid w:val="00B61236"/>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67F2B"/>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1B"/>
    <w:rsid w:val="00B7688B"/>
    <w:rsid w:val="00B77334"/>
    <w:rsid w:val="00B77640"/>
    <w:rsid w:val="00B8025F"/>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435"/>
    <w:rsid w:val="00B83469"/>
    <w:rsid w:val="00B83AE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E97"/>
    <w:rsid w:val="00BA2F91"/>
    <w:rsid w:val="00BA31FD"/>
    <w:rsid w:val="00BA33D2"/>
    <w:rsid w:val="00BA3458"/>
    <w:rsid w:val="00BA40F1"/>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3D6"/>
    <w:rsid w:val="00BC745B"/>
    <w:rsid w:val="00BC77E9"/>
    <w:rsid w:val="00BC78F2"/>
    <w:rsid w:val="00BC7935"/>
    <w:rsid w:val="00BC7BA8"/>
    <w:rsid w:val="00BD0148"/>
    <w:rsid w:val="00BD04F7"/>
    <w:rsid w:val="00BD069D"/>
    <w:rsid w:val="00BD07C4"/>
    <w:rsid w:val="00BD0E0F"/>
    <w:rsid w:val="00BD11F2"/>
    <w:rsid w:val="00BD14F0"/>
    <w:rsid w:val="00BD1801"/>
    <w:rsid w:val="00BD1E41"/>
    <w:rsid w:val="00BD1ED6"/>
    <w:rsid w:val="00BD2D48"/>
    <w:rsid w:val="00BD34B6"/>
    <w:rsid w:val="00BD3BCE"/>
    <w:rsid w:val="00BD444D"/>
    <w:rsid w:val="00BD460E"/>
    <w:rsid w:val="00BD4713"/>
    <w:rsid w:val="00BD4A7D"/>
    <w:rsid w:val="00BD518E"/>
    <w:rsid w:val="00BD51E2"/>
    <w:rsid w:val="00BD5C23"/>
    <w:rsid w:val="00BD5D6C"/>
    <w:rsid w:val="00BD5DB4"/>
    <w:rsid w:val="00BD6572"/>
    <w:rsid w:val="00BD68C9"/>
    <w:rsid w:val="00BD6F80"/>
    <w:rsid w:val="00BD7104"/>
    <w:rsid w:val="00BD7199"/>
    <w:rsid w:val="00BD7435"/>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DA4"/>
    <w:rsid w:val="00BE7F59"/>
    <w:rsid w:val="00BF04CA"/>
    <w:rsid w:val="00BF07D5"/>
    <w:rsid w:val="00BF0BD4"/>
    <w:rsid w:val="00BF0F27"/>
    <w:rsid w:val="00BF1215"/>
    <w:rsid w:val="00BF139A"/>
    <w:rsid w:val="00BF13C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8C3"/>
    <w:rsid w:val="00C02B7E"/>
    <w:rsid w:val="00C03883"/>
    <w:rsid w:val="00C03D43"/>
    <w:rsid w:val="00C043F7"/>
    <w:rsid w:val="00C0469A"/>
    <w:rsid w:val="00C05181"/>
    <w:rsid w:val="00C05394"/>
    <w:rsid w:val="00C057FD"/>
    <w:rsid w:val="00C059A6"/>
    <w:rsid w:val="00C06023"/>
    <w:rsid w:val="00C067C9"/>
    <w:rsid w:val="00C06846"/>
    <w:rsid w:val="00C06906"/>
    <w:rsid w:val="00C069C9"/>
    <w:rsid w:val="00C07000"/>
    <w:rsid w:val="00C0708F"/>
    <w:rsid w:val="00C07C4C"/>
    <w:rsid w:val="00C07E84"/>
    <w:rsid w:val="00C10FEF"/>
    <w:rsid w:val="00C1104E"/>
    <w:rsid w:val="00C111EC"/>
    <w:rsid w:val="00C124A9"/>
    <w:rsid w:val="00C127D5"/>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7F2"/>
    <w:rsid w:val="00C26EFB"/>
    <w:rsid w:val="00C27022"/>
    <w:rsid w:val="00C270E9"/>
    <w:rsid w:val="00C275CE"/>
    <w:rsid w:val="00C2767A"/>
    <w:rsid w:val="00C27ABE"/>
    <w:rsid w:val="00C301BB"/>
    <w:rsid w:val="00C304BA"/>
    <w:rsid w:val="00C311D2"/>
    <w:rsid w:val="00C318CD"/>
    <w:rsid w:val="00C31A9D"/>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473"/>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A5D"/>
    <w:rsid w:val="00C63D87"/>
    <w:rsid w:val="00C646D8"/>
    <w:rsid w:val="00C65C25"/>
    <w:rsid w:val="00C6698E"/>
    <w:rsid w:val="00C67163"/>
    <w:rsid w:val="00C673E3"/>
    <w:rsid w:val="00C67751"/>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A63"/>
    <w:rsid w:val="00CA3D48"/>
    <w:rsid w:val="00CA4281"/>
    <w:rsid w:val="00CA4598"/>
    <w:rsid w:val="00CA4F0F"/>
    <w:rsid w:val="00CA50E1"/>
    <w:rsid w:val="00CA5CCA"/>
    <w:rsid w:val="00CA5EF4"/>
    <w:rsid w:val="00CA72DE"/>
    <w:rsid w:val="00CA78FA"/>
    <w:rsid w:val="00CA7D47"/>
    <w:rsid w:val="00CA7D69"/>
    <w:rsid w:val="00CB0634"/>
    <w:rsid w:val="00CB0A08"/>
    <w:rsid w:val="00CB11E7"/>
    <w:rsid w:val="00CB18CE"/>
    <w:rsid w:val="00CB1B5C"/>
    <w:rsid w:val="00CB1DCB"/>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6E"/>
    <w:rsid w:val="00CD359B"/>
    <w:rsid w:val="00CD35D3"/>
    <w:rsid w:val="00CD3744"/>
    <w:rsid w:val="00CD38B9"/>
    <w:rsid w:val="00CD3D0C"/>
    <w:rsid w:val="00CD421E"/>
    <w:rsid w:val="00CD4511"/>
    <w:rsid w:val="00CD473E"/>
    <w:rsid w:val="00CD4C34"/>
    <w:rsid w:val="00CD56CB"/>
    <w:rsid w:val="00CD5B15"/>
    <w:rsid w:val="00CD632B"/>
    <w:rsid w:val="00CD6A41"/>
    <w:rsid w:val="00CD6FAE"/>
    <w:rsid w:val="00CD741F"/>
    <w:rsid w:val="00CD77AF"/>
    <w:rsid w:val="00CE0647"/>
    <w:rsid w:val="00CE08F5"/>
    <w:rsid w:val="00CE0912"/>
    <w:rsid w:val="00CE0ACE"/>
    <w:rsid w:val="00CE3077"/>
    <w:rsid w:val="00CE319E"/>
    <w:rsid w:val="00CE37B6"/>
    <w:rsid w:val="00CE3E5D"/>
    <w:rsid w:val="00CE3F5E"/>
    <w:rsid w:val="00CE4172"/>
    <w:rsid w:val="00CE487F"/>
    <w:rsid w:val="00CE48C5"/>
    <w:rsid w:val="00CE4DC2"/>
    <w:rsid w:val="00CE4F24"/>
    <w:rsid w:val="00CE5164"/>
    <w:rsid w:val="00CE535E"/>
    <w:rsid w:val="00CE5443"/>
    <w:rsid w:val="00CE5BAC"/>
    <w:rsid w:val="00CE5FDB"/>
    <w:rsid w:val="00CE60F6"/>
    <w:rsid w:val="00CE61F2"/>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53C"/>
    <w:rsid w:val="00CF7B5E"/>
    <w:rsid w:val="00CF7BD1"/>
    <w:rsid w:val="00D00227"/>
    <w:rsid w:val="00D00BCD"/>
    <w:rsid w:val="00D00CB9"/>
    <w:rsid w:val="00D00DF0"/>
    <w:rsid w:val="00D012D4"/>
    <w:rsid w:val="00D0191F"/>
    <w:rsid w:val="00D01A8D"/>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63"/>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C43"/>
    <w:rsid w:val="00D350C8"/>
    <w:rsid w:val="00D35887"/>
    <w:rsid w:val="00D3672D"/>
    <w:rsid w:val="00D36747"/>
    <w:rsid w:val="00D3732A"/>
    <w:rsid w:val="00D3757A"/>
    <w:rsid w:val="00D376A9"/>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65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2F42"/>
    <w:rsid w:val="00D532C2"/>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9EB"/>
    <w:rsid w:val="00D65A35"/>
    <w:rsid w:val="00D65E58"/>
    <w:rsid w:val="00D660FF"/>
    <w:rsid w:val="00D6679A"/>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212A"/>
    <w:rsid w:val="00D82264"/>
    <w:rsid w:val="00D8231B"/>
    <w:rsid w:val="00D826BB"/>
    <w:rsid w:val="00D827F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DA0"/>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5BE"/>
    <w:rsid w:val="00D96B95"/>
    <w:rsid w:val="00D978EA"/>
    <w:rsid w:val="00D97932"/>
    <w:rsid w:val="00D97B51"/>
    <w:rsid w:val="00DA01F4"/>
    <w:rsid w:val="00DA0288"/>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60A"/>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699"/>
    <w:rsid w:val="00DD38E8"/>
    <w:rsid w:val="00DD469E"/>
    <w:rsid w:val="00DD47E7"/>
    <w:rsid w:val="00DD4F61"/>
    <w:rsid w:val="00DD5414"/>
    <w:rsid w:val="00DD5ACB"/>
    <w:rsid w:val="00DD6547"/>
    <w:rsid w:val="00DD6D94"/>
    <w:rsid w:val="00DD70A3"/>
    <w:rsid w:val="00DD7221"/>
    <w:rsid w:val="00DD77A4"/>
    <w:rsid w:val="00DD7A3D"/>
    <w:rsid w:val="00DE1B23"/>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D43"/>
    <w:rsid w:val="00DE7E8E"/>
    <w:rsid w:val="00DE7FB3"/>
    <w:rsid w:val="00DF028E"/>
    <w:rsid w:val="00DF0828"/>
    <w:rsid w:val="00DF1206"/>
    <w:rsid w:val="00DF13EE"/>
    <w:rsid w:val="00DF18B8"/>
    <w:rsid w:val="00DF1E42"/>
    <w:rsid w:val="00DF21D0"/>
    <w:rsid w:val="00DF2CF8"/>
    <w:rsid w:val="00DF2E95"/>
    <w:rsid w:val="00DF36DC"/>
    <w:rsid w:val="00DF3B37"/>
    <w:rsid w:val="00DF4034"/>
    <w:rsid w:val="00DF4596"/>
    <w:rsid w:val="00DF4DF5"/>
    <w:rsid w:val="00DF4EDE"/>
    <w:rsid w:val="00DF52AF"/>
    <w:rsid w:val="00DF5800"/>
    <w:rsid w:val="00DF61E1"/>
    <w:rsid w:val="00DF6695"/>
    <w:rsid w:val="00DF6EA5"/>
    <w:rsid w:val="00DF796D"/>
    <w:rsid w:val="00DF7A33"/>
    <w:rsid w:val="00DF7DC5"/>
    <w:rsid w:val="00E00907"/>
    <w:rsid w:val="00E00C98"/>
    <w:rsid w:val="00E00D39"/>
    <w:rsid w:val="00E0151F"/>
    <w:rsid w:val="00E0163A"/>
    <w:rsid w:val="00E01FEB"/>
    <w:rsid w:val="00E022C0"/>
    <w:rsid w:val="00E023E7"/>
    <w:rsid w:val="00E02508"/>
    <w:rsid w:val="00E02FF2"/>
    <w:rsid w:val="00E0375E"/>
    <w:rsid w:val="00E0378C"/>
    <w:rsid w:val="00E04253"/>
    <w:rsid w:val="00E0464D"/>
    <w:rsid w:val="00E051AF"/>
    <w:rsid w:val="00E06724"/>
    <w:rsid w:val="00E06CE5"/>
    <w:rsid w:val="00E06EF2"/>
    <w:rsid w:val="00E0712F"/>
    <w:rsid w:val="00E0754A"/>
    <w:rsid w:val="00E07C65"/>
    <w:rsid w:val="00E07D84"/>
    <w:rsid w:val="00E104FB"/>
    <w:rsid w:val="00E1114F"/>
    <w:rsid w:val="00E11265"/>
    <w:rsid w:val="00E11417"/>
    <w:rsid w:val="00E114F1"/>
    <w:rsid w:val="00E119B1"/>
    <w:rsid w:val="00E11DCD"/>
    <w:rsid w:val="00E11FF2"/>
    <w:rsid w:val="00E120E5"/>
    <w:rsid w:val="00E123E1"/>
    <w:rsid w:val="00E12551"/>
    <w:rsid w:val="00E128DF"/>
    <w:rsid w:val="00E1292A"/>
    <w:rsid w:val="00E135CB"/>
    <w:rsid w:val="00E14F14"/>
    <w:rsid w:val="00E15171"/>
    <w:rsid w:val="00E1523C"/>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1A2"/>
    <w:rsid w:val="00E2346F"/>
    <w:rsid w:val="00E23854"/>
    <w:rsid w:val="00E23999"/>
    <w:rsid w:val="00E23AF0"/>
    <w:rsid w:val="00E23BD2"/>
    <w:rsid w:val="00E24373"/>
    <w:rsid w:val="00E2458F"/>
    <w:rsid w:val="00E24C3D"/>
    <w:rsid w:val="00E24E93"/>
    <w:rsid w:val="00E25523"/>
    <w:rsid w:val="00E257DE"/>
    <w:rsid w:val="00E25B3D"/>
    <w:rsid w:val="00E25E4E"/>
    <w:rsid w:val="00E26442"/>
    <w:rsid w:val="00E26498"/>
    <w:rsid w:val="00E265F7"/>
    <w:rsid w:val="00E2675B"/>
    <w:rsid w:val="00E26887"/>
    <w:rsid w:val="00E26E42"/>
    <w:rsid w:val="00E2718B"/>
    <w:rsid w:val="00E27E2B"/>
    <w:rsid w:val="00E300C2"/>
    <w:rsid w:val="00E30519"/>
    <w:rsid w:val="00E31556"/>
    <w:rsid w:val="00E32BD5"/>
    <w:rsid w:val="00E32CC9"/>
    <w:rsid w:val="00E32CFE"/>
    <w:rsid w:val="00E334C8"/>
    <w:rsid w:val="00E34179"/>
    <w:rsid w:val="00E344F5"/>
    <w:rsid w:val="00E34706"/>
    <w:rsid w:val="00E34AC7"/>
    <w:rsid w:val="00E34AF0"/>
    <w:rsid w:val="00E35080"/>
    <w:rsid w:val="00E35754"/>
    <w:rsid w:val="00E35BD8"/>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AE1"/>
    <w:rsid w:val="00E45BD5"/>
    <w:rsid w:val="00E46192"/>
    <w:rsid w:val="00E46865"/>
    <w:rsid w:val="00E46903"/>
    <w:rsid w:val="00E47760"/>
    <w:rsid w:val="00E477E8"/>
    <w:rsid w:val="00E478A0"/>
    <w:rsid w:val="00E47ABD"/>
    <w:rsid w:val="00E47B0F"/>
    <w:rsid w:val="00E50085"/>
    <w:rsid w:val="00E5028C"/>
    <w:rsid w:val="00E5041D"/>
    <w:rsid w:val="00E506DB"/>
    <w:rsid w:val="00E5172A"/>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61F9"/>
    <w:rsid w:val="00E665B5"/>
    <w:rsid w:val="00E67062"/>
    <w:rsid w:val="00E676B7"/>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80546"/>
    <w:rsid w:val="00E80DD2"/>
    <w:rsid w:val="00E80E9A"/>
    <w:rsid w:val="00E80EB7"/>
    <w:rsid w:val="00E81422"/>
    <w:rsid w:val="00E8187C"/>
    <w:rsid w:val="00E81BB2"/>
    <w:rsid w:val="00E81FB6"/>
    <w:rsid w:val="00E8213B"/>
    <w:rsid w:val="00E825A7"/>
    <w:rsid w:val="00E8279D"/>
    <w:rsid w:val="00E8348D"/>
    <w:rsid w:val="00E83833"/>
    <w:rsid w:val="00E83B8A"/>
    <w:rsid w:val="00E8528D"/>
    <w:rsid w:val="00E8593B"/>
    <w:rsid w:val="00E85EE2"/>
    <w:rsid w:val="00E864B9"/>
    <w:rsid w:val="00E86A79"/>
    <w:rsid w:val="00E86C38"/>
    <w:rsid w:val="00E8743A"/>
    <w:rsid w:val="00E87475"/>
    <w:rsid w:val="00E875AC"/>
    <w:rsid w:val="00E876BA"/>
    <w:rsid w:val="00E87B34"/>
    <w:rsid w:val="00E87EED"/>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0809"/>
    <w:rsid w:val="00EA11A4"/>
    <w:rsid w:val="00EA123B"/>
    <w:rsid w:val="00EA15E1"/>
    <w:rsid w:val="00EA1903"/>
    <w:rsid w:val="00EA1EB8"/>
    <w:rsid w:val="00EA221A"/>
    <w:rsid w:val="00EA2F18"/>
    <w:rsid w:val="00EA2FBB"/>
    <w:rsid w:val="00EA3A35"/>
    <w:rsid w:val="00EA44D4"/>
    <w:rsid w:val="00EA450C"/>
    <w:rsid w:val="00EA4658"/>
    <w:rsid w:val="00EA478B"/>
    <w:rsid w:val="00EA5230"/>
    <w:rsid w:val="00EA5A65"/>
    <w:rsid w:val="00EA6635"/>
    <w:rsid w:val="00EA6701"/>
    <w:rsid w:val="00EA6D2C"/>
    <w:rsid w:val="00EB00DF"/>
    <w:rsid w:val="00EB046A"/>
    <w:rsid w:val="00EB056C"/>
    <w:rsid w:val="00EB0784"/>
    <w:rsid w:val="00EB0831"/>
    <w:rsid w:val="00EB08F6"/>
    <w:rsid w:val="00EB0D2D"/>
    <w:rsid w:val="00EB0FA3"/>
    <w:rsid w:val="00EB0FFA"/>
    <w:rsid w:val="00EB1A18"/>
    <w:rsid w:val="00EB1C7F"/>
    <w:rsid w:val="00EB2448"/>
    <w:rsid w:val="00EB2922"/>
    <w:rsid w:val="00EB31A7"/>
    <w:rsid w:val="00EB36AF"/>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D6D"/>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D33"/>
    <w:rsid w:val="00ED2B22"/>
    <w:rsid w:val="00ED3866"/>
    <w:rsid w:val="00ED3964"/>
    <w:rsid w:val="00ED529F"/>
    <w:rsid w:val="00ED5852"/>
    <w:rsid w:val="00ED5D01"/>
    <w:rsid w:val="00ED60C8"/>
    <w:rsid w:val="00ED62A5"/>
    <w:rsid w:val="00ED7672"/>
    <w:rsid w:val="00EE02A2"/>
    <w:rsid w:val="00EE0941"/>
    <w:rsid w:val="00EE1064"/>
    <w:rsid w:val="00EE1522"/>
    <w:rsid w:val="00EE1528"/>
    <w:rsid w:val="00EE1577"/>
    <w:rsid w:val="00EE1B26"/>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24E"/>
    <w:rsid w:val="00EF55EC"/>
    <w:rsid w:val="00EF59AC"/>
    <w:rsid w:val="00EF5AB4"/>
    <w:rsid w:val="00EF5DF9"/>
    <w:rsid w:val="00EF6265"/>
    <w:rsid w:val="00EF66AA"/>
    <w:rsid w:val="00EF6C69"/>
    <w:rsid w:val="00EF7549"/>
    <w:rsid w:val="00EF7C64"/>
    <w:rsid w:val="00EF7FE9"/>
    <w:rsid w:val="00F003E4"/>
    <w:rsid w:val="00F005B7"/>
    <w:rsid w:val="00F008EB"/>
    <w:rsid w:val="00F00AFD"/>
    <w:rsid w:val="00F015B9"/>
    <w:rsid w:val="00F01715"/>
    <w:rsid w:val="00F01D78"/>
    <w:rsid w:val="00F01E7F"/>
    <w:rsid w:val="00F022DA"/>
    <w:rsid w:val="00F0251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F3E"/>
    <w:rsid w:val="00F27339"/>
    <w:rsid w:val="00F273F6"/>
    <w:rsid w:val="00F279A5"/>
    <w:rsid w:val="00F279EF"/>
    <w:rsid w:val="00F27BF1"/>
    <w:rsid w:val="00F27C09"/>
    <w:rsid w:val="00F303D8"/>
    <w:rsid w:val="00F3099E"/>
    <w:rsid w:val="00F311A2"/>
    <w:rsid w:val="00F31278"/>
    <w:rsid w:val="00F31E74"/>
    <w:rsid w:val="00F31FB2"/>
    <w:rsid w:val="00F32013"/>
    <w:rsid w:val="00F326C5"/>
    <w:rsid w:val="00F32A44"/>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20B8"/>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448"/>
    <w:rsid w:val="00F92D1B"/>
    <w:rsid w:val="00F92EEE"/>
    <w:rsid w:val="00F9327B"/>
    <w:rsid w:val="00F93F6A"/>
    <w:rsid w:val="00F94909"/>
    <w:rsid w:val="00F94B70"/>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429"/>
    <w:rsid w:val="00FA6B6C"/>
    <w:rsid w:val="00FA72A7"/>
    <w:rsid w:val="00FA7370"/>
    <w:rsid w:val="00FA7976"/>
    <w:rsid w:val="00FA7980"/>
    <w:rsid w:val="00FA79C0"/>
    <w:rsid w:val="00FB0882"/>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7025"/>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9B8"/>
    <w:rsid w:val="00FD6B27"/>
    <w:rsid w:val="00FD6F6A"/>
    <w:rsid w:val="00FD707E"/>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CC9"/>
    <w:rsid w:val="00FF3470"/>
    <w:rsid w:val="00FF3488"/>
    <w:rsid w:val="00FF3F7F"/>
    <w:rsid w:val="00FF5BD9"/>
    <w:rsid w:val="00FF5C61"/>
    <w:rsid w:val="00FF6012"/>
    <w:rsid w:val="00FF6219"/>
    <w:rsid w:val="00FF68FF"/>
    <w:rsid w:val="00FF7765"/>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kekst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15109</TotalTime>
  <Pages>21</Pages>
  <Words>45578</Words>
  <Characters>25981</Characters>
  <Application>Microsoft Office Word</Application>
  <DocSecurity>0</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71417</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Dovilė Kėkštienė</cp:lastModifiedBy>
  <cp:revision>1763</cp:revision>
  <cp:lastPrinted>2023-01-20T11:43:00Z</cp:lastPrinted>
  <dcterms:created xsi:type="dcterms:W3CDTF">2022-09-21T13:26:00Z</dcterms:created>
  <dcterms:modified xsi:type="dcterms:W3CDTF">2025-09-19T10:59:00Z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