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BCE3" w14:textId="77777777" w:rsidR="002C7498" w:rsidRDefault="002C7498" w:rsidP="002C7498">
      <w:pPr>
        <w:pStyle w:val="Tvarkostekstas"/>
        <w:numPr>
          <w:ilvl w:val="0"/>
          <w:numId w:val="0"/>
        </w:numPr>
        <w:jc w:val="right"/>
        <w:rPr>
          <w:bCs/>
        </w:rPr>
      </w:pPr>
      <w:r w:rsidRPr="00386CEB">
        <w:rPr>
          <w:bCs/>
        </w:rPr>
        <w:t>Pirkimo sąlygų 2 priedas</w:t>
      </w:r>
    </w:p>
    <w:p w14:paraId="6EC8073D" w14:textId="77777777" w:rsidR="002C7498" w:rsidRDefault="002C7498" w:rsidP="002C7498">
      <w:pPr>
        <w:pStyle w:val="Tvarkostekstas"/>
        <w:numPr>
          <w:ilvl w:val="0"/>
          <w:numId w:val="0"/>
        </w:numPr>
        <w:jc w:val="center"/>
        <w:rPr>
          <w:b/>
        </w:rPr>
      </w:pPr>
    </w:p>
    <w:p w14:paraId="32E388A8" w14:textId="688FC6BC" w:rsidR="002C7498" w:rsidRDefault="002C7498" w:rsidP="002C7498">
      <w:pPr>
        <w:pStyle w:val="Tvarkostekstas"/>
        <w:numPr>
          <w:ilvl w:val="0"/>
          <w:numId w:val="0"/>
        </w:numPr>
        <w:jc w:val="center"/>
        <w:rPr>
          <w:b/>
        </w:rPr>
      </w:pPr>
      <w:r>
        <w:rPr>
          <w:b/>
        </w:rPr>
        <w:t>TECHNINĖ SPECIFIKACIJA</w:t>
      </w:r>
    </w:p>
    <w:p w14:paraId="5DFE5AB7" w14:textId="0BEB0119" w:rsidR="002C7498" w:rsidRDefault="002C7498" w:rsidP="002C7498">
      <w:pPr>
        <w:pStyle w:val="Tvarkostekstas"/>
        <w:numPr>
          <w:ilvl w:val="0"/>
          <w:numId w:val="0"/>
        </w:numPr>
        <w:jc w:val="center"/>
        <w:rPr>
          <w:b/>
        </w:rPr>
      </w:pPr>
      <w:r>
        <w:rPr>
          <w:b/>
        </w:rPr>
        <w:t xml:space="preserve">DĖL INTERAKTYVIŲ EKRANŲ IR INFORMACINIO EKRANO PIRKIMO </w:t>
      </w:r>
    </w:p>
    <w:p w14:paraId="01EAF57A" w14:textId="77777777" w:rsidR="002C7498" w:rsidRDefault="002C7498" w:rsidP="002C7498">
      <w:pPr>
        <w:pStyle w:val="Tvarkostekstas"/>
        <w:numPr>
          <w:ilvl w:val="0"/>
          <w:numId w:val="0"/>
        </w:numPr>
        <w:jc w:val="center"/>
        <w:rPr>
          <w:bCs/>
        </w:rPr>
      </w:pPr>
      <w:r w:rsidRPr="00384B13">
        <w:rPr>
          <w:bCs/>
        </w:rPr>
        <w:t>(</w:t>
      </w:r>
      <w:r w:rsidRPr="001B1A5E">
        <w:rPr>
          <w:bCs/>
          <w:i/>
          <w:iCs/>
          <w:color w:val="FF0000"/>
        </w:rPr>
        <w:t>1</w:t>
      </w:r>
      <w:r>
        <w:rPr>
          <w:bCs/>
        </w:rPr>
        <w:t xml:space="preserve"> </w:t>
      </w:r>
      <w:r w:rsidRPr="00D34503">
        <w:rPr>
          <w:bCs/>
          <w:i/>
          <w:iCs/>
          <w:color w:val="FF0000"/>
        </w:rPr>
        <w:t>lentelę</w:t>
      </w:r>
      <w:r>
        <w:rPr>
          <w:bCs/>
        </w:rPr>
        <w:t xml:space="preserve"> </w:t>
      </w:r>
      <w:r w:rsidRPr="00384B13">
        <w:rPr>
          <w:bCs/>
          <w:i/>
          <w:iCs/>
          <w:color w:val="FF0000"/>
        </w:rPr>
        <w:t>pildo tiekėjas ir pateikia kartu su pasiūlymu</w:t>
      </w:r>
      <w:r w:rsidRPr="00384B13">
        <w:rPr>
          <w:bCs/>
        </w:rPr>
        <w:t>)</w:t>
      </w:r>
    </w:p>
    <w:p w14:paraId="2DD7F860" w14:textId="77777777" w:rsidR="002C7498" w:rsidRDefault="002C7498" w:rsidP="002C7498">
      <w:pPr>
        <w:jc w:val="both"/>
        <w:rPr>
          <w:rFonts w:ascii="Times New Roman" w:hAnsi="Times New Roman" w:cs="Times New Roman"/>
        </w:rPr>
      </w:pPr>
    </w:p>
    <w:p w14:paraId="3A90384C" w14:textId="77777777" w:rsidR="00EA70CC" w:rsidRPr="00F30D8F" w:rsidRDefault="002C7498" w:rsidP="00EA70CC">
      <w:pPr>
        <w:spacing w:after="0" w:line="240" w:lineRule="auto"/>
        <w:jc w:val="both"/>
        <w:rPr>
          <w:rFonts w:ascii="Times New Roman" w:hAnsi="Times New Roman" w:cs="Times New Roman"/>
          <w:sz w:val="22"/>
          <w:szCs w:val="22"/>
        </w:rPr>
      </w:pPr>
      <w:r w:rsidRPr="00F30D8F">
        <w:rPr>
          <w:rFonts w:ascii="Times New Roman" w:hAnsi="Times New Roman" w:cs="Times New Roman"/>
          <w:sz w:val="22"/>
          <w:szCs w:val="22"/>
        </w:rPr>
        <w:t>Pirkimu siekiama įsigyti interaktyvius ekranus ir informacinį ekraną naujai statomai Kauno r. Domeikavos gimnazijos pradinei mokyklai (perkančioji organizacija), į. k. 191090122, adresas Bažnyčios g. 3, Domeikavos k., Kauno r.</w:t>
      </w:r>
    </w:p>
    <w:p w14:paraId="4943464D" w14:textId="77777777" w:rsidR="00EA70CC" w:rsidRPr="00F30D8F" w:rsidRDefault="00EA70CC" w:rsidP="00EA70CC">
      <w:pPr>
        <w:spacing w:after="0" w:line="240" w:lineRule="auto"/>
        <w:jc w:val="both"/>
        <w:rPr>
          <w:rFonts w:ascii="Times New Roman" w:hAnsi="Times New Roman" w:cs="Times New Roman"/>
          <w:sz w:val="22"/>
          <w:szCs w:val="22"/>
        </w:rPr>
      </w:pPr>
    </w:p>
    <w:p w14:paraId="107527FD" w14:textId="77777777" w:rsidR="00EA70CC" w:rsidRPr="00F30D8F" w:rsidRDefault="00C85A9D" w:rsidP="00EA70CC">
      <w:pPr>
        <w:spacing w:after="0" w:line="240" w:lineRule="auto"/>
        <w:jc w:val="both"/>
        <w:rPr>
          <w:rFonts w:ascii="Times New Roman" w:hAnsi="Times New Roman" w:cs="Times New Roman"/>
          <w:b/>
          <w:bCs/>
          <w:sz w:val="22"/>
          <w:szCs w:val="22"/>
        </w:rPr>
      </w:pPr>
      <w:r w:rsidRPr="00F30D8F">
        <w:rPr>
          <w:rFonts w:ascii="Times New Roman" w:hAnsi="Times New Roman" w:cs="Times New Roman"/>
          <w:b/>
          <w:bCs/>
          <w:sz w:val="22"/>
          <w:szCs w:val="22"/>
        </w:rPr>
        <w:t>Interaktyvūs ekranai turi būti sumontuoti nurodytose Kauno r. Domeikavos pradinės mokyklos patalpose</w:t>
      </w:r>
      <w:r w:rsidR="00EA70CC" w:rsidRPr="00F30D8F">
        <w:rPr>
          <w:rFonts w:ascii="Times New Roman" w:hAnsi="Times New Roman" w:cs="Times New Roman"/>
          <w:b/>
          <w:bCs/>
          <w:sz w:val="22"/>
          <w:szCs w:val="22"/>
        </w:rPr>
        <w:t xml:space="preserve">, </w:t>
      </w:r>
      <w:r w:rsidRPr="00F30D8F">
        <w:rPr>
          <w:rFonts w:ascii="Times New Roman" w:hAnsi="Times New Roman" w:cs="Times New Roman"/>
          <w:b/>
          <w:bCs/>
          <w:sz w:val="22"/>
          <w:szCs w:val="22"/>
        </w:rPr>
        <w:t>reikiamais laidais prijungti prie siūlomo kompiuterio</w:t>
      </w:r>
      <w:r w:rsidR="004F4977" w:rsidRPr="00F30D8F">
        <w:rPr>
          <w:rFonts w:ascii="Times New Roman" w:hAnsi="Times New Roman" w:cs="Times New Roman"/>
          <w:b/>
          <w:bCs/>
          <w:sz w:val="22"/>
          <w:szCs w:val="22"/>
        </w:rPr>
        <w:t xml:space="preserve"> (USB, HDMI)</w:t>
      </w:r>
      <w:r w:rsidRPr="00F30D8F">
        <w:rPr>
          <w:rFonts w:ascii="Times New Roman" w:hAnsi="Times New Roman" w:cs="Times New Roman"/>
          <w:b/>
          <w:bCs/>
          <w:sz w:val="22"/>
          <w:szCs w:val="22"/>
        </w:rPr>
        <w:t>, užtikrinant pilnai funkcionali</w:t>
      </w:r>
      <w:r w:rsidR="00191F11" w:rsidRPr="00F30D8F">
        <w:rPr>
          <w:rFonts w:ascii="Times New Roman" w:hAnsi="Times New Roman" w:cs="Times New Roman"/>
          <w:b/>
          <w:bCs/>
          <w:sz w:val="22"/>
          <w:szCs w:val="22"/>
        </w:rPr>
        <w:t>as interaktyvias darbo vietas</w:t>
      </w:r>
      <w:r w:rsidR="00EA70CC" w:rsidRPr="00F30D8F">
        <w:rPr>
          <w:rFonts w:ascii="Times New Roman" w:hAnsi="Times New Roman" w:cs="Times New Roman"/>
          <w:b/>
          <w:bCs/>
          <w:sz w:val="22"/>
          <w:szCs w:val="22"/>
        </w:rPr>
        <w:t xml:space="preserve">, </w:t>
      </w:r>
      <w:r w:rsidR="00191F11" w:rsidRPr="00F30D8F">
        <w:rPr>
          <w:rFonts w:ascii="Times New Roman" w:hAnsi="Times New Roman" w:cs="Times New Roman"/>
          <w:b/>
          <w:bCs/>
          <w:sz w:val="22"/>
          <w:szCs w:val="22"/>
        </w:rPr>
        <w:t xml:space="preserve">o informacinis ekranas turi būti pakabintas nurodytoje patalpoje užtikrinant jo pilną veikimą. </w:t>
      </w:r>
    </w:p>
    <w:p w14:paraId="050E930F" w14:textId="77777777" w:rsidR="00EA70CC" w:rsidRPr="00F30D8F" w:rsidRDefault="00EA70CC" w:rsidP="00EA70CC">
      <w:pPr>
        <w:spacing w:after="0" w:line="240" w:lineRule="auto"/>
        <w:jc w:val="both"/>
        <w:rPr>
          <w:rFonts w:ascii="Times New Roman" w:hAnsi="Times New Roman" w:cs="Times New Roman"/>
          <w:b/>
          <w:bCs/>
          <w:sz w:val="22"/>
          <w:szCs w:val="22"/>
        </w:rPr>
      </w:pPr>
    </w:p>
    <w:p w14:paraId="059F88DE" w14:textId="7F3CC2D6" w:rsidR="00CF28C3" w:rsidRDefault="00A61076" w:rsidP="00296998">
      <w:pPr>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Dėl interaktyvių ekranų – t</w:t>
      </w:r>
      <w:r w:rsidR="00C85A9D" w:rsidRPr="00F30D8F">
        <w:rPr>
          <w:rFonts w:ascii="Times New Roman" w:hAnsi="Times New Roman" w:cs="Times New Roman"/>
          <w:sz w:val="22"/>
          <w:szCs w:val="22"/>
        </w:rPr>
        <w:t xml:space="preserve">iekėjas įsipareigoja </w:t>
      </w:r>
      <w:r w:rsidR="00EA70CC" w:rsidRPr="00C07011">
        <w:rPr>
          <w:rFonts w:ascii="Times New Roman" w:hAnsi="Times New Roman" w:cs="Times New Roman"/>
          <w:sz w:val="22"/>
          <w:szCs w:val="22"/>
        </w:rPr>
        <w:t xml:space="preserve">per 1 (vieną) mėnesį nuo prekių pristatymo (įskaitant sumontavimą) </w:t>
      </w:r>
      <w:r w:rsidR="00C85A9D" w:rsidRPr="00C07011">
        <w:rPr>
          <w:rFonts w:ascii="Times New Roman" w:hAnsi="Times New Roman" w:cs="Times New Roman"/>
          <w:sz w:val="22"/>
          <w:szCs w:val="22"/>
        </w:rPr>
        <w:t xml:space="preserve">surengti </w:t>
      </w:r>
      <w:r w:rsidR="00EA70CC" w:rsidRPr="00C07011">
        <w:rPr>
          <w:rFonts w:ascii="Times New Roman" w:hAnsi="Times New Roman" w:cs="Times New Roman"/>
          <w:sz w:val="22"/>
          <w:szCs w:val="22"/>
        </w:rPr>
        <w:t>ap</w:t>
      </w:r>
      <w:r w:rsidR="00C85A9D" w:rsidRPr="00C07011">
        <w:rPr>
          <w:rFonts w:ascii="Times New Roman" w:hAnsi="Times New Roman" w:cs="Times New Roman"/>
          <w:sz w:val="22"/>
          <w:szCs w:val="22"/>
        </w:rPr>
        <w:t>mokymus</w:t>
      </w:r>
      <w:r w:rsidR="00C85A9D" w:rsidRPr="00F30D8F">
        <w:rPr>
          <w:rFonts w:ascii="Times New Roman" w:hAnsi="Times New Roman" w:cs="Times New Roman"/>
          <w:sz w:val="22"/>
          <w:szCs w:val="22"/>
        </w:rPr>
        <w:t xml:space="preserve"> p</w:t>
      </w:r>
      <w:r w:rsidR="006953CC" w:rsidRPr="00F30D8F">
        <w:rPr>
          <w:rFonts w:ascii="Times New Roman" w:hAnsi="Times New Roman" w:cs="Times New Roman"/>
          <w:sz w:val="22"/>
          <w:szCs w:val="22"/>
        </w:rPr>
        <w:t>erkančiosios organizacijos</w:t>
      </w:r>
      <w:r w:rsidR="00C85A9D" w:rsidRPr="00F30D8F">
        <w:rPr>
          <w:rFonts w:ascii="Times New Roman" w:hAnsi="Times New Roman" w:cs="Times New Roman"/>
          <w:sz w:val="22"/>
          <w:szCs w:val="22"/>
        </w:rPr>
        <w:t xml:space="preserve"> patalpose, naudojant įsigytą techniką. </w:t>
      </w:r>
      <w:r w:rsidR="006953CC" w:rsidRPr="00F30D8F">
        <w:rPr>
          <w:rFonts w:ascii="Times New Roman" w:hAnsi="Times New Roman" w:cs="Times New Roman"/>
          <w:sz w:val="22"/>
          <w:szCs w:val="22"/>
        </w:rPr>
        <w:t>Apm</w:t>
      </w:r>
      <w:r w:rsidR="00C85A9D" w:rsidRPr="00F30D8F">
        <w:rPr>
          <w:rFonts w:ascii="Times New Roman" w:hAnsi="Times New Roman" w:cs="Times New Roman"/>
          <w:sz w:val="22"/>
          <w:szCs w:val="22"/>
        </w:rPr>
        <w:t xml:space="preserve">okymų metu turi būti pademonstruoti visi specifikacijoje išvardinti funkcionalumai. Siekiant užtikrinti mokymų prieinamumą, tiekėjas įsipareigoja užtikrinti galimybę </w:t>
      </w:r>
      <w:r w:rsidR="006953CC" w:rsidRPr="00F30D8F">
        <w:rPr>
          <w:rFonts w:ascii="Times New Roman" w:hAnsi="Times New Roman" w:cs="Times New Roman"/>
          <w:sz w:val="22"/>
          <w:szCs w:val="22"/>
        </w:rPr>
        <w:t>ap</w:t>
      </w:r>
      <w:r w:rsidR="00C85A9D" w:rsidRPr="00F30D8F">
        <w:rPr>
          <w:rFonts w:ascii="Times New Roman" w:hAnsi="Times New Roman" w:cs="Times New Roman"/>
          <w:sz w:val="22"/>
          <w:szCs w:val="22"/>
        </w:rPr>
        <w:t xml:space="preserve">mokymus </w:t>
      </w:r>
      <w:r w:rsidR="006953CC" w:rsidRPr="00F30D8F">
        <w:rPr>
          <w:rFonts w:ascii="Times New Roman" w:hAnsi="Times New Roman" w:cs="Times New Roman"/>
          <w:sz w:val="22"/>
          <w:szCs w:val="22"/>
        </w:rPr>
        <w:t>su</w:t>
      </w:r>
      <w:r w:rsidR="00C85A9D" w:rsidRPr="00F30D8F">
        <w:rPr>
          <w:rFonts w:ascii="Times New Roman" w:hAnsi="Times New Roman" w:cs="Times New Roman"/>
          <w:sz w:val="22"/>
          <w:szCs w:val="22"/>
        </w:rPr>
        <w:t>rengti mažesnėms pedagogų grupėms, skirtingomis, su perkančiąja organizacija suderintomis</w:t>
      </w:r>
      <w:r w:rsidR="006953CC" w:rsidRPr="00F30D8F">
        <w:rPr>
          <w:rFonts w:ascii="Times New Roman" w:hAnsi="Times New Roman" w:cs="Times New Roman"/>
          <w:sz w:val="22"/>
          <w:szCs w:val="22"/>
        </w:rPr>
        <w:t>,</w:t>
      </w:r>
      <w:r w:rsidR="00C85A9D" w:rsidRPr="00F30D8F">
        <w:rPr>
          <w:rFonts w:ascii="Times New Roman" w:hAnsi="Times New Roman" w:cs="Times New Roman"/>
          <w:sz w:val="22"/>
          <w:szCs w:val="22"/>
        </w:rPr>
        <w:t xml:space="preserve"> datomis. Kiekvienai grupei turi būti surengti ne trumpesni</w:t>
      </w:r>
      <w:r w:rsidR="006953CC" w:rsidRPr="00F30D8F">
        <w:rPr>
          <w:rFonts w:ascii="Times New Roman" w:hAnsi="Times New Roman" w:cs="Times New Roman"/>
          <w:sz w:val="22"/>
          <w:szCs w:val="22"/>
        </w:rPr>
        <w:t xml:space="preserve"> </w:t>
      </w:r>
      <w:r w:rsidR="00C85A9D" w:rsidRPr="00F30D8F">
        <w:rPr>
          <w:rFonts w:ascii="Times New Roman" w:hAnsi="Times New Roman" w:cs="Times New Roman"/>
          <w:sz w:val="22"/>
          <w:szCs w:val="22"/>
        </w:rPr>
        <w:t xml:space="preserve">nei 3 akademinių valandų </w:t>
      </w:r>
      <w:r w:rsidR="006953CC" w:rsidRPr="00F30D8F">
        <w:rPr>
          <w:rFonts w:ascii="Times New Roman" w:hAnsi="Times New Roman" w:cs="Times New Roman"/>
          <w:sz w:val="22"/>
          <w:szCs w:val="22"/>
        </w:rPr>
        <w:t>ap</w:t>
      </w:r>
      <w:r w:rsidR="00C85A9D" w:rsidRPr="00F30D8F">
        <w:rPr>
          <w:rFonts w:ascii="Times New Roman" w:hAnsi="Times New Roman" w:cs="Times New Roman"/>
          <w:sz w:val="22"/>
          <w:szCs w:val="22"/>
        </w:rPr>
        <w:t>mokymai.</w:t>
      </w:r>
      <w:r w:rsidR="00191F11" w:rsidRPr="00F30D8F">
        <w:rPr>
          <w:rFonts w:ascii="Times New Roman" w:hAnsi="Times New Roman" w:cs="Times New Roman"/>
          <w:sz w:val="22"/>
          <w:szCs w:val="22"/>
        </w:rPr>
        <w:t xml:space="preserve"> </w:t>
      </w:r>
    </w:p>
    <w:p w14:paraId="2AFDE788" w14:textId="77777777" w:rsidR="00296998" w:rsidRPr="00296998" w:rsidRDefault="00296998" w:rsidP="00296998">
      <w:pPr>
        <w:spacing w:after="0" w:line="240" w:lineRule="auto"/>
        <w:jc w:val="both"/>
        <w:rPr>
          <w:rFonts w:ascii="Times New Roman" w:hAnsi="Times New Roman" w:cs="Times New Roman"/>
          <w:b/>
          <w:bCs/>
          <w:sz w:val="22"/>
          <w:szCs w:val="22"/>
        </w:rPr>
      </w:pPr>
    </w:p>
    <w:p w14:paraId="24697958" w14:textId="17054C51" w:rsidR="004E5AE2" w:rsidRPr="007C52B4" w:rsidRDefault="00955B54" w:rsidP="009C0F51">
      <w:pPr>
        <w:pStyle w:val="Tvarkostekstas"/>
        <w:numPr>
          <w:ilvl w:val="0"/>
          <w:numId w:val="0"/>
        </w:numPr>
        <w:spacing w:after="120"/>
        <w:ind w:left="360" w:hanging="360"/>
        <w:jc w:val="left"/>
        <w:rPr>
          <w:bCs/>
          <w:sz w:val="22"/>
          <w:szCs w:val="22"/>
        </w:rPr>
      </w:pPr>
      <w:r w:rsidRPr="007C52B4">
        <w:rPr>
          <w:b/>
          <w:sz w:val="22"/>
          <w:szCs w:val="22"/>
        </w:rPr>
        <w:t>1 lentelė</w:t>
      </w:r>
      <w:r w:rsidRPr="007C52B4">
        <w:rPr>
          <w:bCs/>
          <w:sz w:val="22"/>
          <w:szCs w:val="22"/>
        </w:rPr>
        <w:t xml:space="preserve">. „Reikalavimai </w:t>
      </w:r>
      <w:r w:rsidR="009C0F51" w:rsidRPr="007C52B4">
        <w:rPr>
          <w:bCs/>
          <w:sz w:val="22"/>
          <w:szCs w:val="22"/>
        </w:rPr>
        <w:t>interaktyviems ekranams ir informacin</w:t>
      </w:r>
      <w:r w:rsidR="007C52B4">
        <w:rPr>
          <w:bCs/>
          <w:sz w:val="22"/>
          <w:szCs w:val="22"/>
        </w:rPr>
        <w:t xml:space="preserve">iam </w:t>
      </w:r>
      <w:r w:rsidR="009C0F51" w:rsidRPr="007C52B4">
        <w:rPr>
          <w:bCs/>
          <w:sz w:val="22"/>
          <w:szCs w:val="22"/>
        </w:rPr>
        <w:t>ekranui</w:t>
      </w:r>
      <w:r w:rsidRPr="007C52B4">
        <w:rPr>
          <w:bCs/>
          <w:sz w:val="22"/>
          <w:szCs w:val="22"/>
        </w:rPr>
        <w:t>“ (</w:t>
      </w:r>
      <w:r w:rsidRPr="007C52B4">
        <w:rPr>
          <w:bCs/>
          <w:i/>
          <w:iCs/>
          <w:color w:val="FF0000"/>
          <w:sz w:val="22"/>
          <w:szCs w:val="22"/>
        </w:rPr>
        <w:t>pildo tiekėjas ir pateikia kartu su pasiūlymu</w:t>
      </w:r>
      <w:r w:rsidRPr="007C52B4">
        <w:rPr>
          <w:bCs/>
          <w:sz w:val="22"/>
          <w:szCs w:val="22"/>
        </w:rPr>
        <w:t>)</w:t>
      </w:r>
    </w:p>
    <w:tbl>
      <w:tblPr>
        <w:tblStyle w:val="Lentelstinklelis"/>
        <w:tblW w:w="15168" w:type="dxa"/>
        <w:tblInd w:w="-572" w:type="dxa"/>
        <w:tblLook w:val="04A0" w:firstRow="1" w:lastRow="0" w:firstColumn="1" w:lastColumn="0" w:noHBand="0" w:noVBand="1"/>
      </w:tblPr>
      <w:tblGrid>
        <w:gridCol w:w="703"/>
        <w:gridCol w:w="2292"/>
        <w:gridCol w:w="4099"/>
        <w:gridCol w:w="5044"/>
        <w:gridCol w:w="3030"/>
      </w:tblGrid>
      <w:tr w:rsidR="004E5AE2" w:rsidRPr="002D5BE0" w14:paraId="1C26B56B" w14:textId="46F15DA4" w:rsidTr="00FC7EF5">
        <w:tc>
          <w:tcPr>
            <w:tcW w:w="703" w:type="dxa"/>
            <w:shd w:val="clear" w:color="auto" w:fill="DAE9F7" w:themeFill="text2" w:themeFillTint="1A"/>
          </w:tcPr>
          <w:p w14:paraId="0701D31B" w14:textId="77777777" w:rsidR="004E5AE2" w:rsidRDefault="004E5AE2" w:rsidP="00C761B6">
            <w:pPr>
              <w:jc w:val="both"/>
              <w:rPr>
                <w:rFonts w:ascii="Times New Roman" w:hAnsi="Times New Roman" w:cs="Times New Roman"/>
                <w:b/>
                <w:bCs/>
              </w:rPr>
            </w:pPr>
          </w:p>
          <w:p w14:paraId="344C5E37" w14:textId="77777777" w:rsidR="004E5AE2" w:rsidRDefault="004E5AE2" w:rsidP="00C761B6">
            <w:pPr>
              <w:jc w:val="both"/>
              <w:rPr>
                <w:rFonts w:ascii="Times New Roman" w:hAnsi="Times New Roman" w:cs="Times New Roman"/>
                <w:b/>
                <w:bCs/>
              </w:rPr>
            </w:pPr>
          </w:p>
          <w:p w14:paraId="0219C8E9" w14:textId="6C0C70B2" w:rsidR="004E5AE2" w:rsidRPr="002D5BE0" w:rsidRDefault="004E5AE2" w:rsidP="00C761B6">
            <w:pPr>
              <w:jc w:val="both"/>
              <w:rPr>
                <w:rFonts w:ascii="Times New Roman" w:hAnsi="Times New Roman" w:cs="Times New Roman"/>
                <w:b/>
                <w:bCs/>
              </w:rPr>
            </w:pPr>
            <w:r w:rsidRPr="002D5BE0">
              <w:rPr>
                <w:rFonts w:ascii="Times New Roman" w:hAnsi="Times New Roman" w:cs="Times New Roman"/>
                <w:b/>
                <w:bCs/>
              </w:rPr>
              <w:t xml:space="preserve">Eil. Nr. </w:t>
            </w:r>
          </w:p>
        </w:tc>
        <w:tc>
          <w:tcPr>
            <w:tcW w:w="2292" w:type="dxa"/>
            <w:shd w:val="clear" w:color="auto" w:fill="DAE9F7" w:themeFill="text2" w:themeFillTint="1A"/>
          </w:tcPr>
          <w:p w14:paraId="743345AF" w14:textId="77777777" w:rsidR="004E5AE2" w:rsidRDefault="004E5AE2" w:rsidP="00C761B6">
            <w:pPr>
              <w:jc w:val="both"/>
              <w:rPr>
                <w:rFonts w:ascii="Times New Roman" w:hAnsi="Times New Roman" w:cs="Times New Roman"/>
                <w:b/>
                <w:bCs/>
                <w:color w:val="000000"/>
                <w:sz w:val="22"/>
                <w:szCs w:val="22"/>
                <w:lang w:eastAsia="lt-LT"/>
              </w:rPr>
            </w:pPr>
          </w:p>
          <w:p w14:paraId="57C87771" w14:textId="77777777" w:rsidR="004E5AE2" w:rsidRDefault="004E5AE2" w:rsidP="00C761B6">
            <w:pPr>
              <w:jc w:val="both"/>
              <w:rPr>
                <w:rFonts w:ascii="Times New Roman" w:hAnsi="Times New Roman" w:cs="Times New Roman"/>
                <w:b/>
                <w:bCs/>
                <w:color w:val="000000"/>
                <w:sz w:val="22"/>
                <w:szCs w:val="22"/>
                <w:lang w:eastAsia="lt-LT"/>
              </w:rPr>
            </w:pPr>
          </w:p>
          <w:p w14:paraId="323D3E54" w14:textId="7936A5CD" w:rsidR="004E5AE2" w:rsidRPr="002D5BE0" w:rsidRDefault="004E5AE2" w:rsidP="00C761B6">
            <w:pPr>
              <w:jc w:val="both"/>
              <w:rPr>
                <w:rFonts w:ascii="Times New Roman" w:hAnsi="Times New Roman" w:cs="Times New Roman"/>
                <w:b/>
                <w:bCs/>
              </w:rPr>
            </w:pPr>
            <w:r w:rsidRPr="00A9159C">
              <w:rPr>
                <w:rFonts w:ascii="Times New Roman" w:hAnsi="Times New Roman" w:cs="Times New Roman"/>
                <w:b/>
                <w:bCs/>
                <w:color w:val="000000"/>
                <w:sz w:val="22"/>
                <w:szCs w:val="22"/>
                <w:lang w:eastAsia="lt-LT"/>
              </w:rPr>
              <w:t>Parametro</w:t>
            </w:r>
            <w:r>
              <w:rPr>
                <w:rFonts w:ascii="Times New Roman" w:hAnsi="Times New Roman" w:cs="Times New Roman"/>
                <w:b/>
                <w:bCs/>
                <w:color w:val="000000"/>
                <w:sz w:val="22"/>
                <w:szCs w:val="22"/>
                <w:lang w:eastAsia="lt-LT"/>
              </w:rPr>
              <w:t> </w:t>
            </w:r>
            <w:r w:rsidRPr="00A9159C">
              <w:rPr>
                <w:rFonts w:ascii="Times New Roman" w:hAnsi="Times New Roman" w:cs="Times New Roman"/>
                <w:b/>
                <w:bCs/>
                <w:color w:val="000000"/>
                <w:sz w:val="22"/>
                <w:szCs w:val="22"/>
                <w:lang w:eastAsia="lt-LT"/>
              </w:rPr>
              <w:t>/ charakteristikos pavadinimas</w:t>
            </w:r>
          </w:p>
        </w:tc>
        <w:tc>
          <w:tcPr>
            <w:tcW w:w="4099" w:type="dxa"/>
            <w:shd w:val="clear" w:color="auto" w:fill="DAE9F7" w:themeFill="text2" w:themeFillTint="1A"/>
          </w:tcPr>
          <w:p w14:paraId="1721C5CB" w14:textId="77777777" w:rsidR="004E5AE2" w:rsidRDefault="004E5AE2" w:rsidP="00C761B6">
            <w:pPr>
              <w:jc w:val="both"/>
              <w:rPr>
                <w:rFonts w:ascii="Times New Roman" w:eastAsia="Times New Roman" w:hAnsi="Times New Roman" w:cs="Times New Roman"/>
                <w:b/>
                <w:kern w:val="0"/>
                <w:sz w:val="22"/>
                <w:szCs w:val="22"/>
                <w:lang w:eastAsia="fi-FI"/>
                <w14:ligatures w14:val="none"/>
              </w:rPr>
            </w:pPr>
          </w:p>
          <w:p w14:paraId="76C3A48B" w14:textId="77777777" w:rsidR="004E5AE2" w:rsidRDefault="004E5AE2" w:rsidP="00C761B6">
            <w:pPr>
              <w:jc w:val="both"/>
              <w:rPr>
                <w:rFonts w:ascii="Times New Roman" w:eastAsia="Times New Roman" w:hAnsi="Times New Roman" w:cs="Times New Roman"/>
                <w:b/>
                <w:kern w:val="0"/>
                <w:sz w:val="22"/>
                <w:szCs w:val="22"/>
                <w:lang w:eastAsia="fi-FI"/>
                <w14:ligatures w14:val="none"/>
              </w:rPr>
            </w:pPr>
          </w:p>
          <w:p w14:paraId="728CF262" w14:textId="4A8C64F4" w:rsidR="004E5AE2" w:rsidRPr="002D5BE0" w:rsidRDefault="004E5AE2" w:rsidP="00831C8D">
            <w:pPr>
              <w:jc w:val="center"/>
              <w:rPr>
                <w:rFonts w:ascii="Times New Roman" w:hAnsi="Times New Roman" w:cs="Times New Roman"/>
                <w:b/>
                <w:bCs/>
              </w:rPr>
            </w:pPr>
            <w:r w:rsidRPr="00A9159C">
              <w:rPr>
                <w:rFonts w:ascii="Times New Roman" w:eastAsia="Times New Roman" w:hAnsi="Times New Roman" w:cs="Times New Roman"/>
                <w:b/>
                <w:kern w:val="0"/>
                <w:sz w:val="22"/>
                <w:szCs w:val="22"/>
                <w:lang w:eastAsia="fi-FI"/>
                <w14:ligatures w14:val="none"/>
              </w:rPr>
              <w:t>Reikalaujamos techninių charakteristikų reikšmės</w:t>
            </w:r>
          </w:p>
        </w:tc>
        <w:tc>
          <w:tcPr>
            <w:tcW w:w="5044" w:type="dxa"/>
            <w:shd w:val="clear" w:color="auto" w:fill="DAE9F7" w:themeFill="text2" w:themeFillTint="1A"/>
          </w:tcPr>
          <w:p w14:paraId="759EDED8" w14:textId="77777777" w:rsidR="004E5AE2" w:rsidRDefault="004E5AE2" w:rsidP="004E5AE2">
            <w:pPr>
              <w:jc w:val="center"/>
              <w:rPr>
                <w:rFonts w:ascii="Times New Roman" w:eastAsia="Times New Roman" w:hAnsi="Times New Roman" w:cs="Times New Roman"/>
                <w:b/>
                <w:kern w:val="0"/>
                <w:sz w:val="22"/>
                <w:szCs w:val="22"/>
                <w:lang w:eastAsia="en-GB"/>
                <w14:ligatures w14:val="none"/>
              </w:rPr>
            </w:pPr>
          </w:p>
          <w:p w14:paraId="1F6DDAD7" w14:textId="6AD80D96" w:rsidR="004E5AE2" w:rsidRPr="00B159BF" w:rsidRDefault="004E5AE2" w:rsidP="00831C8D">
            <w:pPr>
              <w:rPr>
                <w:rFonts w:ascii="Times New Roman" w:eastAsia="Times New Roman" w:hAnsi="Times New Roman" w:cs="Times New Roman"/>
                <w:b/>
                <w:kern w:val="0"/>
                <w:sz w:val="22"/>
                <w:szCs w:val="22"/>
                <w:lang w:eastAsia="en-GB"/>
                <w14:ligatures w14:val="none"/>
              </w:rPr>
            </w:pPr>
            <w:r w:rsidRPr="00B159BF">
              <w:rPr>
                <w:rFonts w:ascii="Times New Roman" w:eastAsia="Times New Roman" w:hAnsi="Times New Roman" w:cs="Times New Roman"/>
                <w:b/>
                <w:kern w:val="0"/>
                <w:sz w:val="22"/>
                <w:szCs w:val="22"/>
                <w:lang w:eastAsia="en-GB"/>
                <w14:ligatures w14:val="none"/>
              </w:rPr>
              <w:t xml:space="preserve">Tiekėjo siūlomų prekių techninės charakteristikos ir jų  reikšmės </w:t>
            </w:r>
          </w:p>
          <w:p w14:paraId="54712D77" w14:textId="77777777" w:rsidR="004E5AE2" w:rsidRPr="00A9159C" w:rsidRDefault="004E5AE2" w:rsidP="004E5AE2">
            <w:pPr>
              <w:jc w:val="center"/>
              <w:rPr>
                <w:rFonts w:ascii="Times New Roman" w:hAnsi="Times New Roman" w:cs="Times New Roman"/>
                <w:b/>
                <w:sz w:val="22"/>
                <w:szCs w:val="22"/>
              </w:rPr>
            </w:pPr>
          </w:p>
          <w:p w14:paraId="14EA1363" w14:textId="77777777" w:rsidR="004E5AE2" w:rsidRPr="00A9159C" w:rsidRDefault="004E5AE2" w:rsidP="004E5AE2">
            <w:pPr>
              <w:jc w:val="center"/>
              <w:rPr>
                <w:rFonts w:ascii="Times New Roman" w:hAnsi="Times New Roman" w:cs="Times New Roman"/>
                <w:sz w:val="22"/>
                <w:szCs w:val="22"/>
              </w:rPr>
            </w:pPr>
            <w:r w:rsidRPr="00A9159C">
              <w:rPr>
                <w:rFonts w:ascii="Times New Roman" w:hAnsi="Times New Roman" w:cs="Times New Roman"/>
                <w:bCs/>
                <w:sz w:val="22"/>
                <w:szCs w:val="22"/>
              </w:rPr>
              <w:t>(</w:t>
            </w:r>
            <w:r w:rsidRPr="00A9159C">
              <w:rPr>
                <w:rFonts w:ascii="Times New Roman" w:hAnsi="Times New Roman" w:cs="Times New Roman"/>
                <w:sz w:val="22"/>
                <w:szCs w:val="22"/>
              </w:rPr>
              <w:t xml:space="preserve">tiekėjas turi nurodyti </w:t>
            </w:r>
            <w:r w:rsidRPr="00A9159C">
              <w:rPr>
                <w:rFonts w:ascii="Times New Roman" w:hAnsi="Times New Roman" w:cs="Times New Roman"/>
                <w:b/>
                <w:bCs/>
                <w:sz w:val="22"/>
                <w:szCs w:val="22"/>
              </w:rPr>
              <w:t>konkrečias</w:t>
            </w:r>
            <w:r w:rsidRPr="00A9159C">
              <w:rPr>
                <w:rFonts w:ascii="Times New Roman" w:hAnsi="Times New Roman" w:cs="Times New Roman"/>
                <w:sz w:val="22"/>
                <w:szCs w:val="22"/>
              </w:rPr>
              <w:t xml:space="preserve"> siūlomos Prekės technines charakteristikas ir jų reikšmes; </w:t>
            </w:r>
            <w:r w:rsidRPr="00A9159C">
              <w:rPr>
                <w:rFonts w:ascii="Times New Roman" w:eastAsia="Times New Roman" w:hAnsi="Times New Roman" w:cs="Times New Roman"/>
                <w:bCs/>
                <w:iCs/>
                <w:kern w:val="0"/>
                <w:sz w:val="22"/>
                <w:szCs w:val="22"/>
                <w:lang w:eastAsia="en-GB"/>
                <w14:ligatures w14:val="none"/>
              </w:rPr>
              <w:t>o kur techninių reikšmių įrašyti negalima – nurodo/aprašo reikalavimo atitikimą</w:t>
            </w:r>
            <w:r w:rsidRPr="00A9159C">
              <w:rPr>
                <w:rFonts w:ascii="Times New Roman" w:hAnsi="Times New Roman" w:cs="Times New Roman"/>
                <w:sz w:val="22"/>
                <w:szCs w:val="22"/>
              </w:rPr>
              <w:t xml:space="preserve"> taip, kaip nurodyta reikalavime)</w:t>
            </w:r>
          </w:p>
          <w:p w14:paraId="72F678AE" w14:textId="77777777" w:rsidR="004E5AE2" w:rsidRPr="00A9159C" w:rsidRDefault="004E5AE2" w:rsidP="004E5AE2">
            <w:pPr>
              <w:jc w:val="center"/>
              <w:rPr>
                <w:rFonts w:ascii="Times New Roman" w:eastAsia="Times New Roman" w:hAnsi="Times New Roman" w:cs="Times New Roman"/>
                <w:b/>
                <w:kern w:val="1"/>
                <w:sz w:val="22"/>
                <w:szCs w:val="22"/>
                <w:lang w:eastAsia="ar-SA"/>
                <w14:ligatures w14:val="none"/>
              </w:rPr>
            </w:pPr>
            <w:r w:rsidRPr="0074403A">
              <w:rPr>
                <w:rFonts w:ascii="Times New Roman" w:eastAsia="Times New Roman" w:hAnsi="Times New Roman" w:cs="Times New Roman"/>
                <w:b/>
                <w:kern w:val="1"/>
                <w:sz w:val="22"/>
                <w:szCs w:val="22"/>
                <w:lang w:eastAsia="ar-SA"/>
                <w14:ligatures w14:val="none"/>
              </w:rPr>
              <w:t xml:space="preserve">Plačiau žr. šios lentelės </w:t>
            </w:r>
          </w:p>
          <w:p w14:paraId="7480A27E" w14:textId="77777777" w:rsidR="004E5AE2" w:rsidRPr="00A9159C" w:rsidRDefault="004E5AE2" w:rsidP="004E5AE2">
            <w:pPr>
              <w:jc w:val="center"/>
              <w:rPr>
                <w:rFonts w:ascii="Times New Roman" w:eastAsia="Times New Roman" w:hAnsi="Times New Roman" w:cs="Times New Roman"/>
                <w:bCs/>
                <w:kern w:val="1"/>
                <w:sz w:val="22"/>
                <w:szCs w:val="22"/>
                <w:lang w:eastAsia="ar-SA"/>
                <w14:ligatures w14:val="none"/>
              </w:rPr>
            </w:pPr>
            <w:r w:rsidRPr="0074403A">
              <w:rPr>
                <w:rFonts w:ascii="Times New Roman" w:eastAsia="Times New Roman" w:hAnsi="Times New Roman" w:cs="Times New Roman"/>
                <w:b/>
                <w:kern w:val="1"/>
                <w:sz w:val="22"/>
                <w:szCs w:val="22"/>
                <w:lang w:eastAsia="ar-SA"/>
                <w14:ligatures w14:val="none"/>
              </w:rPr>
              <w:t>pabaigoje pateiktas pastabas</w:t>
            </w:r>
            <w:r w:rsidRPr="0074403A">
              <w:rPr>
                <w:rFonts w:ascii="Times New Roman" w:eastAsia="Times New Roman" w:hAnsi="Times New Roman" w:cs="Times New Roman"/>
                <w:bCs/>
                <w:kern w:val="1"/>
                <w:sz w:val="22"/>
                <w:szCs w:val="22"/>
                <w:lang w:eastAsia="ar-SA"/>
                <w14:ligatures w14:val="none"/>
              </w:rPr>
              <w:t>*</w:t>
            </w:r>
            <w:r w:rsidRPr="00A9159C">
              <w:rPr>
                <w:rFonts w:ascii="Times New Roman" w:eastAsia="Times New Roman" w:hAnsi="Times New Roman" w:cs="Times New Roman"/>
                <w:bCs/>
                <w:kern w:val="1"/>
                <w:sz w:val="22"/>
                <w:szCs w:val="22"/>
                <w:lang w:eastAsia="ar-SA"/>
                <w14:ligatures w14:val="none"/>
              </w:rPr>
              <w:t xml:space="preserve">  </w:t>
            </w:r>
          </w:p>
          <w:p w14:paraId="05E6C293" w14:textId="77777777" w:rsidR="004E5AE2" w:rsidRPr="00A9159C" w:rsidRDefault="004E5AE2" w:rsidP="004E5AE2">
            <w:pPr>
              <w:jc w:val="center"/>
              <w:rPr>
                <w:rFonts w:ascii="Times New Roman" w:eastAsia="Times New Roman" w:hAnsi="Times New Roman" w:cs="Times New Roman"/>
                <w:bCs/>
                <w:kern w:val="1"/>
                <w:sz w:val="22"/>
                <w:szCs w:val="22"/>
                <w:lang w:eastAsia="ar-SA"/>
                <w14:ligatures w14:val="none"/>
              </w:rPr>
            </w:pPr>
          </w:p>
          <w:p w14:paraId="00C32C31" w14:textId="77777777" w:rsidR="004E5AE2" w:rsidRPr="0074403A" w:rsidRDefault="004E5AE2" w:rsidP="004E5AE2">
            <w:pPr>
              <w:jc w:val="center"/>
              <w:rPr>
                <w:rFonts w:ascii="Times New Roman" w:eastAsia="Times New Roman" w:hAnsi="Times New Roman" w:cs="Times New Roman"/>
                <w:bCs/>
                <w:iCs/>
                <w:kern w:val="0"/>
                <w:sz w:val="22"/>
                <w:szCs w:val="22"/>
                <w:lang w:eastAsia="en-GB"/>
                <w14:ligatures w14:val="none"/>
              </w:rPr>
            </w:pPr>
            <w:r w:rsidRPr="00A9159C">
              <w:rPr>
                <w:rFonts w:ascii="Times New Roman" w:eastAsia="Times New Roman" w:hAnsi="Times New Roman" w:cs="Times New Roman"/>
                <w:bCs/>
                <w:i/>
                <w:iCs/>
                <w:color w:val="FF0000"/>
                <w:kern w:val="1"/>
                <w:sz w:val="22"/>
                <w:szCs w:val="22"/>
                <w:lang w:eastAsia="ar-SA"/>
                <w14:ligatures w14:val="none"/>
              </w:rPr>
              <w:t xml:space="preserve">(pildo tiekėjas) </w:t>
            </w:r>
          </w:p>
          <w:p w14:paraId="243B9097" w14:textId="703E41C3" w:rsidR="004E5AE2" w:rsidRPr="002D5BE0" w:rsidRDefault="004E5AE2" w:rsidP="00C761B6">
            <w:pPr>
              <w:jc w:val="both"/>
              <w:rPr>
                <w:rFonts w:ascii="Times New Roman" w:hAnsi="Times New Roman" w:cs="Times New Roman"/>
                <w:b/>
                <w:bCs/>
              </w:rPr>
            </w:pPr>
          </w:p>
        </w:tc>
        <w:tc>
          <w:tcPr>
            <w:tcW w:w="3030" w:type="dxa"/>
            <w:shd w:val="clear" w:color="auto" w:fill="DAE9F7" w:themeFill="text2" w:themeFillTint="1A"/>
          </w:tcPr>
          <w:p w14:paraId="25B964AC" w14:textId="77777777" w:rsidR="004E5AE2" w:rsidRPr="00E46C1B" w:rsidRDefault="004E5AE2" w:rsidP="004E5AE2">
            <w:pPr>
              <w:tabs>
                <w:tab w:val="left" w:pos="405"/>
                <w:tab w:val="center" w:pos="2736"/>
              </w:tabs>
              <w:jc w:val="center"/>
              <w:rPr>
                <w:rFonts w:ascii="Times New Roman" w:eastAsia="Times New Roman" w:hAnsi="Times New Roman" w:cs="Times New Roman"/>
                <w:b/>
                <w:bCs/>
                <w:kern w:val="0"/>
                <w:sz w:val="22"/>
                <w:szCs w:val="22"/>
                <w:lang w:eastAsia="en-GB"/>
                <w14:ligatures w14:val="none"/>
              </w:rPr>
            </w:pPr>
            <w:r w:rsidRPr="00E46C1B">
              <w:rPr>
                <w:rFonts w:ascii="Times New Roman" w:eastAsia="Times New Roman" w:hAnsi="Times New Roman" w:cs="Times New Roman"/>
                <w:b/>
                <w:bCs/>
                <w:kern w:val="0"/>
                <w:sz w:val="22"/>
                <w:szCs w:val="22"/>
                <w:lang w:eastAsia="en-GB"/>
                <w14:ligatures w14:val="none"/>
              </w:rPr>
              <w:t>Įrodantys dokumentai</w:t>
            </w:r>
          </w:p>
          <w:p w14:paraId="5457E051" w14:textId="77777777" w:rsidR="004E5AE2" w:rsidRPr="00E46C1B" w:rsidRDefault="004E5AE2" w:rsidP="004E5AE2">
            <w:pPr>
              <w:tabs>
                <w:tab w:val="left" w:pos="405"/>
                <w:tab w:val="center" w:pos="2736"/>
              </w:tabs>
              <w:jc w:val="center"/>
              <w:rPr>
                <w:rFonts w:ascii="Times New Roman" w:eastAsia="Times New Roman" w:hAnsi="Times New Roman" w:cs="Times New Roman"/>
                <w:b/>
                <w:bCs/>
                <w:kern w:val="0"/>
                <w:sz w:val="22"/>
                <w:szCs w:val="22"/>
                <w:lang w:eastAsia="en-GB"/>
                <w14:ligatures w14:val="none"/>
              </w:rPr>
            </w:pPr>
          </w:p>
          <w:p w14:paraId="4A45685B" w14:textId="77777777" w:rsidR="004E5AE2" w:rsidRPr="00E46C1B" w:rsidRDefault="004E5AE2" w:rsidP="004E5AE2">
            <w:pPr>
              <w:tabs>
                <w:tab w:val="left" w:pos="405"/>
                <w:tab w:val="center" w:pos="2736"/>
              </w:tabs>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Cs/>
                <w:kern w:val="0"/>
                <w:sz w:val="22"/>
                <w:szCs w:val="22"/>
                <w:lang w:eastAsia="fi-FI"/>
                <w14:ligatures w14:val="none"/>
              </w:rPr>
              <w:t xml:space="preserve">(1. </w:t>
            </w:r>
            <w:r w:rsidRPr="00E46C1B">
              <w:rPr>
                <w:rFonts w:ascii="Times New Roman" w:eastAsia="Times New Roman" w:hAnsi="Times New Roman" w:cs="Times New Roman"/>
                <w:bCs/>
                <w:kern w:val="0"/>
                <w:sz w:val="22"/>
                <w:szCs w:val="22"/>
                <w:lang w:eastAsia="en-GB"/>
                <w14:ligatures w14:val="none"/>
              </w:rPr>
              <w:t xml:space="preserve">tiekėjas turi </w:t>
            </w:r>
            <w:r w:rsidRPr="00E46C1B">
              <w:rPr>
                <w:rFonts w:ascii="Times New Roman" w:eastAsia="Times New Roman" w:hAnsi="Times New Roman" w:cs="Times New Roman"/>
                <w:b/>
                <w:kern w:val="0"/>
                <w:sz w:val="22"/>
                <w:szCs w:val="22"/>
                <w:lang w:eastAsia="en-GB"/>
                <w14:ligatures w14:val="none"/>
              </w:rPr>
              <w:t>kartu su pasiūlymu</w:t>
            </w:r>
            <w:r w:rsidRPr="00E46C1B">
              <w:rPr>
                <w:rFonts w:ascii="Times New Roman" w:eastAsia="Times New Roman" w:hAnsi="Times New Roman" w:cs="Times New Roman"/>
                <w:bCs/>
                <w:kern w:val="0"/>
                <w:sz w:val="22"/>
                <w:szCs w:val="22"/>
                <w:lang w:eastAsia="en-GB"/>
                <w14:ligatures w14:val="none"/>
              </w:rPr>
              <w:t xml:space="preserve"> pateikti dokumentus, įrodančius prekės atitikimą techniniams reikalavimams, 2. šiame stulpelyje </w:t>
            </w:r>
            <w:r w:rsidRPr="00E46C1B">
              <w:rPr>
                <w:rFonts w:ascii="Times New Roman" w:eastAsia="Times New Roman" w:hAnsi="Times New Roman" w:cs="Times New Roman"/>
                <w:bCs/>
                <w:kern w:val="1"/>
                <w:sz w:val="22"/>
                <w:szCs w:val="22"/>
                <w:lang w:eastAsia="ar-SA"/>
                <w14:ligatures w14:val="none"/>
              </w:rPr>
              <w:t>tiekėjas turi nurodyti pridedamo dokumento pavadinimą, puslapį, punktą ir pan. (jeigu įmanoma).</w:t>
            </w:r>
          </w:p>
          <w:p w14:paraId="63C1383C" w14:textId="77777777" w:rsidR="004E5AE2" w:rsidRPr="00E46C1B" w:rsidRDefault="004E5AE2" w:rsidP="004E5AE2">
            <w:pPr>
              <w:tabs>
                <w:tab w:val="left" w:pos="405"/>
                <w:tab w:val="center" w:pos="2736"/>
              </w:tabs>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
                <w:kern w:val="1"/>
                <w:sz w:val="22"/>
                <w:szCs w:val="22"/>
                <w:lang w:eastAsia="ar-SA"/>
                <w14:ligatures w14:val="none"/>
              </w:rPr>
              <w:t>Plačiau žr. šios lentelės pabaigoje pateiktas pastabas</w:t>
            </w:r>
            <w:r w:rsidRPr="00E46C1B">
              <w:rPr>
                <w:rFonts w:ascii="Times New Roman" w:eastAsia="Times New Roman" w:hAnsi="Times New Roman" w:cs="Times New Roman"/>
                <w:bCs/>
                <w:kern w:val="1"/>
                <w:sz w:val="22"/>
                <w:szCs w:val="22"/>
                <w:lang w:eastAsia="ar-SA"/>
                <w14:ligatures w14:val="none"/>
              </w:rPr>
              <w:t>*</w:t>
            </w:r>
          </w:p>
          <w:p w14:paraId="34A242B5" w14:textId="06973316" w:rsidR="004E5AE2" w:rsidRPr="002D5BE0" w:rsidRDefault="004E5AE2" w:rsidP="004E5AE2">
            <w:pPr>
              <w:jc w:val="both"/>
              <w:rPr>
                <w:rFonts w:ascii="Times New Roman" w:hAnsi="Times New Roman" w:cs="Times New Roman"/>
                <w:b/>
                <w:bCs/>
              </w:rPr>
            </w:pPr>
            <w:r w:rsidRPr="00A9159C">
              <w:rPr>
                <w:rFonts w:ascii="Times New Roman" w:eastAsia="Times New Roman" w:hAnsi="Times New Roman" w:cs="Times New Roman"/>
                <w:bCs/>
                <w:i/>
                <w:iCs/>
                <w:color w:val="FF0000"/>
                <w:kern w:val="1"/>
                <w:sz w:val="22"/>
                <w:szCs w:val="22"/>
                <w:lang w:eastAsia="ar-SA"/>
                <w14:ligatures w14:val="none"/>
              </w:rPr>
              <w:t xml:space="preserve">         (pildo tiekėjas)</w:t>
            </w:r>
          </w:p>
        </w:tc>
      </w:tr>
      <w:tr w:rsidR="004E5AE2" w:rsidRPr="0026052F" w14:paraId="3C5E7B39" w14:textId="12F044F2" w:rsidTr="00FC7EF5">
        <w:trPr>
          <w:trHeight w:val="512"/>
        </w:trPr>
        <w:tc>
          <w:tcPr>
            <w:tcW w:w="12138" w:type="dxa"/>
            <w:gridSpan w:val="4"/>
            <w:shd w:val="clear" w:color="auto" w:fill="E8E8E8" w:themeFill="background2"/>
          </w:tcPr>
          <w:p w14:paraId="3AD57044" w14:textId="77777777" w:rsidR="007F0425" w:rsidRDefault="007F0425" w:rsidP="004E5AE2">
            <w:pPr>
              <w:jc w:val="both"/>
              <w:rPr>
                <w:rFonts w:ascii="Times New Roman" w:hAnsi="Times New Roman" w:cs="Times New Roman"/>
                <w:b/>
                <w:bCs/>
              </w:rPr>
            </w:pPr>
          </w:p>
          <w:p w14:paraId="321085E1" w14:textId="722F18BF" w:rsidR="004E5AE2" w:rsidRPr="00FC7CE0" w:rsidRDefault="007F0425" w:rsidP="007F0425">
            <w:pPr>
              <w:jc w:val="both"/>
              <w:rPr>
                <w:rFonts w:ascii="Times New Roman" w:hAnsi="Times New Roman" w:cs="Times New Roman"/>
                <w:b/>
                <w:bCs/>
                <w:sz w:val="22"/>
                <w:szCs w:val="22"/>
              </w:rPr>
            </w:pPr>
            <w:r w:rsidRPr="00FC7CE0">
              <w:rPr>
                <w:rFonts w:ascii="Times New Roman" w:hAnsi="Times New Roman" w:cs="Times New Roman"/>
                <w:b/>
                <w:bCs/>
                <w:sz w:val="22"/>
                <w:szCs w:val="22"/>
              </w:rPr>
              <w:t xml:space="preserve">1. </w:t>
            </w:r>
            <w:r w:rsidR="004E5AE2" w:rsidRPr="00FC7CE0">
              <w:rPr>
                <w:rFonts w:ascii="Times New Roman" w:hAnsi="Times New Roman" w:cs="Times New Roman"/>
                <w:b/>
                <w:bCs/>
                <w:sz w:val="22"/>
                <w:szCs w:val="22"/>
              </w:rPr>
              <w:t>Interaktyvūs ekranai Nr. 1, 2 vnt.</w:t>
            </w:r>
          </w:p>
          <w:p w14:paraId="7157477D" w14:textId="0B1EE21F" w:rsidR="007F0425" w:rsidRPr="007F0425" w:rsidRDefault="007F0425" w:rsidP="007F0425">
            <w:pPr>
              <w:ind w:left="360"/>
              <w:jc w:val="both"/>
              <w:rPr>
                <w:rFonts w:ascii="Times New Roman" w:hAnsi="Times New Roman" w:cs="Times New Roman"/>
                <w:b/>
                <w:bCs/>
              </w:rPr>
            </w:pPr>
          </w:p>
        </w:tc>
        <w:tc>
          <w:tcPr>
            <w:tcW w:w="3030" w:type="dxa"/>
            <w:tcBorders>
              <w:bottom w:val="single" w:sz="4" w:space="0" w:color="auto"/>
            </w:tcBorders>
            <w:shd w:val="clear" w:color="auto" w:fill="E8E8E8" w:themeFill="background2"/>
          </w:tcPr>
          <w:p w14:paraId="2691C192" w14:textId="77777777" w:rsidR="004E5AE2" w:rsidRPr="004E5AE2" w:rsidRDefault="004E5AE2" w:rsidP="004E5AE2">
            <w:pPr>
              <w:ind w:left="360"/>
              <w:jc w:val="both"/>
              <w:rPr>
                <w:rFonts w:ascii="Times New Roman" w:hAnsi="Times New Roman" w:cs="Times New Roman"/>
                <w:b/>
                <w:bCs/>
              </w:rPr>
            </w:pPr>
          </w:p>
        </w:tc>
      </w:tr>
      <w:tr w:rsidR="003B7780" w:rsidRPr="002D5BE0" w14:paraId="2A054F6C" w14:textId="77777777" w:rsidTr="00B7125C">
        <w:tc>
          <w:tcPr>
            <w:tcW w:w="7094" w:type="dxa"/>
            <w:gridSpan w:val="3"/>
          </w:tcPr>
          <w:p w14:paraId="718275F6" w14:textId="77777777" w:rsidR="003B7780" w:rsidRDefault="003B7780" w:rsidP="005410EE">
            <w:pPr>
              <w:jc w:val="both"/>
              <w:rPr>
                <w:rFonts w:ascii="Times New Roman" w:eastAsia="Times New Roman" w:hAnsi="Times New Roman" w:cs="Times New Roman"/>
                <w:b/>
                <w:kern w:val="0"/>
                <w:sz w:val="22"/>
                <w:szCs w:val="22"/>
                <w:lang w:eastAsia="lt-LT"/>
                <w14:ligatures w14:val="none"/>
              </w:rPr>
            </w:pPr>
          </w:p>
          <w:p w14:paraId="02B84F70" w14:textId="0A4E1B85" w:rsidR="003B7780" w:rsidRPr="00A9159C" w:rsidRDefault="003B7780" w:rsidP="005410EE">
            <w:pPr>
              <w:jc w:val="both"/>
              <w:rPr>
                <w:rFonts w:ascii="Times New Roman" w:eastAsia="Times New Roman" w:hAnsi="Times New Roman" w:cs="Times New Roman"/>
                <w:kern w:val="0"/>
                <w:sz w:val="22"/>
                <w:szCs w:val="22"/>
                <w:lang w:eastAsia="lt-LT"/>
                <w14:ligatures w14:val="none"/>
              </w:rPr>
            </w:pPr>
            <w:r w:rsidRPr="005410EE">
              <w:rPr>
                <w:rFonts w:ascii="Times New Roman" w:eastAsia="Times New Roman" w:hAnsi="Times New Roman" w:cs="Times New Roman"/>
                <w:b/>
                <w:kern w:val="0"/>
                <w:sz w:val="22"/>
                <w:szCs w:val="22"/>
                <w:lang w:eastAsia="lt-LT"/>
                <w14:ligatures w14:val="none"/>
              </w:rPr>
              <w:t>Prekės</w:t>
            </w:r>
            <w:r w:rsidRPr="00A9159C">
              <w:rPr>
                <w:rFonts w:ascii="Times New Roman" w:eastAsia="Times New Roman" w:hAnsi="Times New Roman" w:cs="Times New Roman"/>
                <w:bCs/>
                <w:kern w:val="0"/>
                <w:sz w:val="22"/>
                <w:szCs w:val="22"/>
                <w:lang w:eastAsia="lt-LT"/>
                <w14:ligatures w14:val="none"/>
              </w:rPr>
              <w:t xml:space="preserve"> </w:t>
            </w:r>
            <w:r w:rsidRPr="00A9159C">
              <w:rPr>
                <w:rFonts w:ascii="Times New Roman" w:eastAsia="Times New Roman" w:hAnsi="Times New Roman" w:cs="Times New Roman"/>
                <w:b/>
                <w:bCs/>
                <w:kern w:val="0"/>
                <w:sz w:val="22"/>
                <w:szCs w:val="22"/>
                <w:lang w:eastAsia="lt-LT"/>
                <w14:ligatures w14:val="none"/>
              </w:rPr>
              <w:t xml:space="preserve">gamintojas </w:t>
            </w:r>
            <w:r w:rsidRPr="00A9159C">
              <w:rPr>
                <w:rFonts w:ascii="Times New Roman" w:eastAsia="Times New Roman" w:hAnsi="Times New Roman" w:cs="Times New Roman"/>
                <w:kern w:val="0"/>
                <w:sz w:val="22"/>
                <w:szCs w:val="22"/>
                <w:lang w:eastAsia="lt-LT"/>
                <w14:ligatures w14:val="none"/>
              </w:rPr>
              <w:t>(</w:t>
            </w:r>
            <w:r w:rsidRPr="00A9159C">
              <w:rPr>
                <w:rFonts w:ascii="Times New Roman" w:eastAsia="Times New Roman" w:hAnsi="Times New Roman" w:cs="Times New Roman"/>
                <w:i/>
                <w:iCs/>
                <w:color w:val="FF0000"/>
                <w:kern w:val="0"/>
                <w:sz w:val="22"/>
                <w:szCs w:val="22"/>
                <w:lang w:eastAsia="lt-LT"/>
                <w14:ligatures w14:val="none"/>
              </w:rPr>
              <w:t>įrašyti</w:t>
            </w:r>
            <w:r w:rsidRPr="00A9159C">
              <w:rPr>
                <w:rFonts w:ascii="Times New Roman" w:eastAsia="Times New Roman" w:hAnsi="Times New Roman" w:cs="Times New Roman"/>
                <w:kern w:val="0"/>
                <w:sz w:val="22"/>
                <w:szCs w:val="22"/>
                <w:lang w:eastAsia="lt-LT"/>
                <w14:ligatures w14:val="none"/>
              </w:rPr>
              <w:t>): _______________________________ .</w:t>
            </w:r>
          </w:p>
          <w:p w14:paraId="5C0B4914" w14:textId="77777777" w:rsidR="003B7780" w:rsidRDefault="003B7780" w:rsidP="005410EE">
            <w:pPr>
              <w:suppressAutoHyphens/>
              <w:autoSpaceDN w:val="0"/>
              <w:textAlignment w:val="baseline"/>
              <w:rPr>
                <w:rFonts w:ascii="Times New Roman" w:eastAsia="Times New Roman" w:hAnsi="Times New Roman" w:cs="Times New Roman"/>
                <w:b/>
                <w:bCs/>
                <w:kern w:val="0"/>
                <w:sz w:val="22"/>
                <w:szCs w:val="22"/>
                <w14:ligatures w14:val="none"/>
              </w:rPr>
            </w:pPr>
          </w:p>
          <w:p w14:paraId="791248C2" w14:textId="1651D2A9" w:rsidR="003B7780" w:rsidRPr="00A9159C" w:rsidRDefault="003B7780" w:rsidP="005410EE">
            <w:pPr>
              <w:suppressAutoHyphens/>
              <w:autoSpaceDN w:val="0"/>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Prekės</w:t>
            </w:r>
            <w:r w:rsidRPr="00A9159C">
              <w:rPr>
                <w:rFonts w:ascii="Times New Roman" w:eastAsia="Times New Roman" w:hAnsi="Times New Roman" w:cs="Times New Roman"/>
                <w:b/>
                <w:bCs/>
                <w:kern w:val="0"/>
                <w:sz w:val="22"/>
                <w:szCs w:val="22"/>
                <w14:ligatures w14:val="none"/>
              </w:rPr>
              <w:t xml:space="preserve"> modelis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serija</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kodas ar numeris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i/>
                <w:iCs/>
                <w:kern w:val="0"/>
                <w:sz w:val="22"/>
                <w:szCs w:val="22"/>
                <w14:ligatures w14:val="none"/>
              </w:rPr>
              <w:t>jeigu toks yra suteiktas</w:t>
            </w:r>
            <w:r w:rsidRPr="00A9159C">
              <w:rPr>
                <w:rFonts w:ascii="Times New Roman" w:eastAsia="Times New Roman" w:hAnsi="Times New Roman" w:cs="Times New Roman"/>
                <w:kern w:val="0"/>
                <w:sz w:val="22"/>
                <w:szCs w:val="22"/>
                <w14:ligatures w14:val="none"/>
              </w:rPr>
              <w:t>) (</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______________________________________________________.</w:t>
            </w:r>
          </w:p>
          <w:p w14:paraId="5A31AA55" w14:textId="77777777" w:rsidR="003B7780" w:rsidRDefault="003B7780" w:rsidP="005410EE">
            <w:pPr>
              <w:suppressAutoHyphens/>
              <w:autoSpaceDN w:val="0"/>
              <w:textAlignment w:val="baseline"/>
              <w:rPr>
                <w:rFonts w:ascii="Times New Roman" w:eastAsia="Times New Roman" w:hAnsi="Times New Roman" w:cs="Times New Roman"/>
                <w:b/>
                <w:bCs/>
                <w:kern w:val="1"/>
                <w:sz w:val="22"/>
                <w:szCs w:val="22"/>
                <w:lang w:eastAsia="ar-SA"/>
                <w14:ligatures w14:val="none"/>
              </w:rPr>
            </w:pPr>
          </w:p>
          <w:p w14:paraId="4D7E42EC" w14:textId="37FF5A22" w:rsidR="003B7780" w:rsidRPr="00A9159C" w:rsidRDefault="003B7780" w:rsidP="005410EE">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6B3CDC7D" w14:textId="77777777" w:rsidR="003B7780" w:rsidRDefault="003B7780" w:rsidP="00C761B6">
            <w:pPr>
              <w:jc w:val="both"/>
              <w:rPr>
                <w:rFonts w:ascii="Times New Roman" w:hAnsi="Times New Roman" w:cs="Times New Roman"/>
              </w:rPr>
            </w:pPr>
          </w:p>
        </w:tc>
        <w:tc>
          <w:tcPr>
            <w:tcW w:w="5044" w:type="dxa"/>
          </w:tcPr>
          <w:p w14:paraId="384AD5F8" w14:textId="77777777" w:rsidR="003B7780" w:rsidRDefault="003B7780" w:rsidP="005410EE">
            <w:pPr>
              <w:jc w:val="center"/>
              <w:rPr>
                <w:rFonts w:ascii="Times New Roman" w:hAnsi="Times New Roman" w:cs="Times New Roman"/>
              </w:rPr>
            </w:pPr>
          </w:p>
          <w:p w14:paraId="474E454C" w14:textId="77777777" w:rsidR="003B7780" w:rsidRDefault="003B7780" w:rsidP="005410EE">
            <w:pPr>
              <w:jc w:val="center"/>
              <w:rPr>
                <w:rFonts w:ascii="Times New Roman" w:hAnsi="Times New Roman" w:cs="Times New Roman"/>
              </w:rPr>
            </w:pPr>
          </w:p>
          <w:p w14:paraId="6FCF6E89" w14:textId="29FF6EE6" w:rsidR="003B7780" w:rsidRPr="00A9159C" w:rsidRDefault="003B7780" w:rsidP="005410EE">
            <w:pPr>
              <w:jc w:val="center"/>
              <w:rPr>
                <w:rFonts w:ascii="Times New Roman" w:hAnsi="Times New Roman" w:cs="Times New Roman"/>
                <w:sz w:val="22"/>
                <w:szCs w:val="22"/>
              </w:rPr>
            </w:pPr>
            <w:r>
              <w:rPr>
                <w:rFonts w:ascii="Times New Roman" w:hAnsi="Times New Roman" w:cs="Times New Roman"/>
              </w:rPr>
              <w:t xml:space="preserve"> </w:t>
            </w: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18E3AAC3" w14:textId="03D069BF" w:rsidR="003B7780" w:rsidRPr="002D5BE0" w:rsidRDefault="003B7780" w:rsidP="00C761B6">
            <w:pPr>
              <w:jc w:val="both"/>
              <w:rPr>
                <w:rFonts w:ascii="Times New Roman" w:hAnsi="Times New Roman" w:cs="Times New Roman"/>
              </w:rPr>
            </w:pPr>
          </w:p>
        </w:tc>
        <w:tc>
          <w:tcPr>
            <w:tcW w:w="3030" w:type="dxa"/>
            <w:tcBorders>
              <w:tl2br w:val="single" w:sz="4" w:space="0" w:color="auto"/>
              <w:tr2bl w:val="single" w:sz="4" w:space="0" w:color="auto"/>
            </w:tcBorders>
          </w:tcPr>
          <w:p w14:paraId="711ABE59" w14:textId="77777777" w:rsidR="003B7780" w:rsidRPr="002D5BE0" w:rsidRDefault="003B7780" w:rsidP="00C761B6">
            <w:pPr>
              <w:jc w:val="both"/>
              <w:rPr>
                <w:rFonts w:ascii="Times New Roman" w:hAnsi="Times New Roman" w:cs="Times New Roman"/>
              </w:rPr>
            </w:pPr>
          </w:p>
        </w:tc>
      </w:tr>
      <w:tr w:rsidR="006236DF" w:rsidRPr="002D5BE0" w14:paraId="1158FDF2" w14:textId="40BBC6B8" w:rsidTr="00FC7EF5">
        <w:tc>
          <w:tcPr>
            <w:tcW w:w="703" w:type="dxa"/>
          </w:tcPr>
          <w:p w14:paraId="0FAA1A71"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w:t>
            </w:r>
          </w:p>
        </w:tc>
        <w:tc>
          <w:tcPr>
            <w:tcW w:w="2292" w:type="dxa"/>
          </w:tcPr>
          <w:p w14:paraId="0BC527A3"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Ekrano įstrižainė</w:t>
            </w:r>
          </w:p>
        </w:tc>
        <w:tc>
          <w:tcPr>
            <w:tcW w:w="4099" w:type="dxa"/>
          </w:tcPr>
          <w:p w14:paraId="258E4FBD"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 xml:space="preserve">Ne mažiau 65“ </w:t>
            </w:r>
          </w:p>
        </w:tc>
        <w:tc>
          <w:tcPr>
            <w:tcW w:w="5044" w:type="dxa"/>
          </w:tcPr>
          <w:p w14:paraId="5F95CFFD" w14:textId="1EF9F40F" w:rsidR="006236DF" w:rsidRPr="00FC7EF5" w:rsidRDefault="006236DF" w:rsidP="006236DF">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7EC36206" w14:textId="5053A687"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5EC67BC5" w14:textId="28947093" w:rsidTr="00FC7EF5">
        <w:tc>
          <w:tcPr>
            <w:tcW w:w="703" w:type="dxa"/>
          </w:tcPr>
          <w:p w14:paraId="1E12E902"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1.2</w:t>
            </w:r>
          </w:p>
        </w:tc>
        <w:tc>
          <w:tcPr>
            <w:tcW w:w="2292" w:type="dxa"/>
          </w:tcPr>
          <w:p w14:paraId="5681BF20"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Ekrano rezoliucija</w:t>
            </w:r>
          </w:p>
        </w:tc>
        <w:tc>
          <w:tcPr>
            <w:tcW w:w="4099" w:type="dxa"/>
          </w:tcPr>
          <w:p w14:paraId="4A8E20D1"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Ne prasčiau nei 3840 x 2160 @ 60Hz</w:t>
            </w:r>
          </w:p>
        </w:tc>
        <w:tc>
          <w:tcPr>
            <w:tcW w:w="5044" w:type="dxa"/>
          </w:tcPr>
          <w:p w14:paraId="498DC4DF" w14:textId="7614B68B" w:rsidR="006236DF" w:rsidRPr="00FC7EF5" w:rsidRDefault="006236DF" w:rsidP="006236DF">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61AF7C8F" w14:textId="3428771D"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619A2E8B" w14:textId="244A6CE4" w:rsidTr="00FC7EF5">
        <w:tc>
          <w:tcPr>
            <w:tcW w:w="703" w:type="dxa"/>
          </w:tcPr>
          <w:p w14:paraId="7F872FD2"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1.3</w:t>
            </w:r>
          </w:p>
        </w:tc>
        <w:tc>
          <w:tcPr>
            <w:tcW w:w="2292" w:type="dxa"/>
          </w:tcPr>
          <w:p w14:paraId="004283C7"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Vaizdo kraštinių santykis</w:t>
            </w:r>
          </w:p>
        </w:tc>
        <w:tc>
          <w:tcPr>
            <w:tcW w:w="4099" w:type="dxa"/>
          </w:tcPr>
          <w:p w14:paraId="12C61FC5"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16:9</w:t>
            </w:r>
          </w:p>
        </w:tc>
        <w:tc>
          <w:tcPr>
            <w:tcW w:w="5044" w:type="dxa"/>
          </w:tcPr>
          <w:p w14:paraId="55BD7E11" w14:textId="64D9FF42"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564032BB" w14:textId="0F6E66DC"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6D452CA4" w14:textId="77E709D8" w:rsidTr="00FC7EF5">
        <w:tc>
          <w:tcPr>
            <w:tcW w:w="703" w:type="dxa"/>
          </w:tcPr>
          <w:p w14:paraId="72F86AC7"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1.4</w:t>
            </w:r>
          </w:p>
        </w:tc>
        <w:tc>
          <w:tcPr>
            <w:tcW w:w="2292" w:type="dxa"/>
          </w:tcPr>
          <w:p w14:paraId="3F253DCB"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Tipinis kontrastas</w:t>
            </w:r>
          </w:p>
        </w:tc>
        <w:tc>
          <w:tcPr>
            <w:tcW w:w="4099" w:type="dxa"/>
          </w:tcPr>
          <w:p w14:paraId="12C064FF" w14:textId="2BA08BCC"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Ne prasčiau</w:t>
            </w:r>
            <w:r>
              <w:rPr>
                <w:rFonts w:ascii="Times New Roman" w:hAnsi="Times New Roman" w:cs="Times New Roman"/>
                <w:sz w:val="22"/>
                <w:szCs w:val="22"/>
              </w:rPr>
              <w:t xml:space="preserve"> </w:t>
            </w:r>
            <w:r w:rsidRPr="003C6AC1">
              <w:rPr>
                <w:rFonts w:ascii="Times New Roman" w:hAnsi="Times New Roman" w:cs="Times New Roman"/>
                <w:sz w:val="22"/>
                <w:szCs w:val="22"/>
              </w:rPr>
              <w:t>kaip 5000:1</w:t>
            </w:r>
          </w:p>
        </w:tc>
        <w:tc>
          <w:tcPr>
            <w:tcW w:w="5044" w:type="dxa"/>
          </w:tcPr>
          <w:p w14:paraId="79EF52B7" w14:textId="1A226085"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7571A278" w14:textId="196CB8CD"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18F03B21" w14:textId="2372D14D" w:rsidTr="00FC7EF5">
        <w:tc>
          <w:tcPr>
            <w:tcW w:w="703" w:type="dxa"/>
          </w:tcPr>
          <w:p w14:paraId="11CE7AA7"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1.5</w:t>
            </w:r>
          </w:p>
        </w:tc>
        <w:tc>
          <w:tcPr>
            <w:tcW w:w="2292" w:type="dxa"/>
          </w:tcPr>
          <w:p w14:paraId="394421E0"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Atsako laikas</w:t>
            </w:r>
          </w:p>
        </w:tc>
        <w:tc>
          <w:tcPr>
            <w:tcW w:w="4099" w:type="dxa"/>
          </w:tcPr>
          <w:p w14:paraId="05D4539D"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 xml:space="preserve">Ne prasčiau nei 8 </w:t>
            </w:r>
            <w:proofErr w:type="spellStart"/>
            <w:r w:rsidRPr="003C6AC1">
              <w:rPr>
                <w:rFonts w:ascii="Times New Roman" w:hAnsi="Times New Roman" w:cs="Times New Roman"/>
                <w:sz w:val="22"/>
                <w:szCs w:val="22"/>
              </w:rPr>
              <w:t>ms</w:t>
            </w:r>
            <w:proofErr w:type="spellEnd"/>
          </w:p>
        </w:tc>
        <w:tc>
          <w:tcPr>
            <w:tcW w:w="5044" w:type="dxa"/>
          </w:tcPr>
          <w:p w14:paraId="3D985B38" w14:textId="33DD841E"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06D44C9F" w14:textId="7AFA50C2"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292EF111" w14:textId="198C147B" w:rsidTr="00FC7EF5">
        <w:tc>
          <w:tcPr>
            <w:tcW w:w="703" w:type="dxa"/>
          </w:tcPr>
          <w:p w14:paraId="531914EA"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1.6</w:t>
            </w:r>
          </w:p>
        </w:tc>
        <w:tc>
          <w:tcPr>
            <w:tcW w:w="2292" w:type="dxa"/>
          </w:tcPr>
          <w:p w14:paraId="04442A21"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Ekrano šviesumas</w:t>
            </w:r>
          </w:p>
        </w:tc>
        <w:tc>
          <w:tcPr>
            <w:tcW w:w="4099" w:type="dxa"/>
          </w:tcPr>
          <w:p w14:paraId="4610F4A7"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Ne prasčiau nei 400 cd/m</w:t>
            </w:r>
            <w:r w:rsidRPr="003C6AC1">
              <w:rPr>
                <w:rFonts w:ascii="Times New Roman" w:hAnsi="Times New Roman" w:cs="Times New Roman"/>
                <w:sz w:val="22"/>
                <w:szCs w:val="22"/>
                <w:vertAlign w:val="superscript"/>
              </w:rPr>
              <w:t>2</w:t>
            </w:r>
          </w:p>
        </w:tc>
        <w:tc>
          <w:tcPr>
            <w:tcW w:w="5044" w:type="dxa"/>
          </w:tcPr>
          <w:p w14:paraId="13867B25" w14:textId="54223668"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2DFA6650" w14:textId="6FF91CD5"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3607DCA3" w14:textId="7A33C44E" w:rsidTr="00FC7EF5">
        <w:tc>
          <w:tcPr>
            <w:tcW w:w="703" w:type="dxa"/>
          </w:tcPr>
          <w:p w14:paraId="08E2DC9D"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1.7</w:t>
            </w:r>
          </w:p>
        </w:tc>
        <w:tc>
          <w:tcPr>
            <w:tcW w:w="2292" w:type="dxa"/>
          </w:tcPr>
          <w:p w14:paraId="023638CC"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Matymo kampas</w:t>
            </w:r>
          </w:p>
        </w:tc>
        <w:tc>
          <w:tcPr>
            <w:tcW w:w="4099" w:type="dxa"/>
          </w:tcPr>
          <w:p w14:paraId="752DA1B4"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Ne prasčiau 178°</w:t>
            </w:r>
          </w:p>
        </w:tc>
        <w:tc>
          <w:tcPr>
            <w:tcW w:w="5044" w:type="dxa"/>
          </w:tcPr>
          <w:p w14:paraId="72A16E0D" w14:textId="3F8E26DF"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2EFEDBD9" w14:textId="42D4090C"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54F09F20" w14:textId="0244E2E3" w:rsidTr="00FC7EF5">
        <w:tc>
          <w:tcPr>
            <w:tcW w:w="703" w:type="dxa"/>
          </w:tcPr>
          <w:p w14:paraId="66A8330D"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1.8</w:t>
            </w:r>
          </w:p>
        </w:tc>
        <w:tc>
          <w:tcPr>
            <w:tcW w:w="2292" w:type="dxa"/>
          </w:tcPr>
          <w:p w14:paraId="5DBB71C2"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Vienu metu atpažįstami lietimo taškai</w:t>
            </w:r>
          </w:p>
        </w:tc>
        <w:tc>
          <w:tcPr>
            <w:tcW w:w="4099" w:type="dxa"/>
          </w:tcPr>
          <w:p w14:paraId="7B07F8DD"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Ne mažiau 20</w:t>
            </w:r>
          </w:p>
        </w:tc>
        <w:tc>
          <w:tcPr>
            <w:tcW w:w="5044" w:type="dxa"/>
          </w:tcPr>
          <w:p w14:paraId="7BE32ADF" w14:textId="4B7612DA"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27C0C3C8" w14:textId="5B6BD9F7"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4D4A69E1" w14:textId="292394AB" w:rsidTr="00FC7EF5">
        <w:tc>
          <w:tcPr>
            <w:tcW w:w="703" w:type="dxa"/>
          </w:tcPr>
          <w:p w14:paraId="2E15810B"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1.9</w:t>
            </w:r>
          </w:p>
        </w:tc>
        <w:tc>
          <w:tcPr>
            <w:tcW w:w="2292" w:type="dxa"/>
          </w:tcPr>
          <w:p w14:paraId="0A04447D"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 xml:space="preserve">Lietimo funkcijos suderinamumas su operacinėmis sistemomis </w:t>
            </w:r>
          </w:p>
        </w:tc>
        <w:tc>
          <w:tcPr>
            <w:tcW w:w="4099" w:type="dxa"/>
          </w:tcPr>
          <w:p w14:paraId="60C41971"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 xml:space="preserve">Windows/ Linux / </w:t>
            </w:r>
            <w:proofErr w:type="spellStart"/>
            <w:r w:rsidRPr="003C6AC1">
              <w:rPr>
                <w:rFonts w:ascii="Times New Roman" w:hAnsi="Times New Roman" w:cs="Times New Roman"/>
                <w:sz w:val="22"/>
                <w:szCs w:val="22"/>
              </w:rPr>
              <w:t>Mac</w:t>
            </w:r>
            <w:proofErr w:type="spellEnd"/>
            <w:r w:rsidRPr="003C6AC1">
              <w:rPr>
                <w:rFonts w:ascii="Times New Roman" w:hAnsi="Times New Roman" w:cs="Times New Roman"/>
                <w:sz w:val="22"/>
                <w:szCs w:val="22"/>
              </w:rPr>
              <w:t xml:space="preserve"> </w:t>
            </w:r>
          </w:p>
        </w:tc>
        <w:tc>
          <w:tcPr>
            <w:tcW w:w="5044" w:type="dxa"/>
          </w:tcPr>
          <w:p w14:paraId="5E11006E" w14:textId="0BBE06DF"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550B39C3" w14:textId="5395B2F1"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2B93FAB8" w14:textId="2AB3DF48" w:rsidTr="00FC7EF5">
        <w:tc>
          <w:tcPr>
            <w:tcW w:w="703" w:type="dxa"/>
          </w:tcPr>
          <w:p w14:paraId="3ACCC87C"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1.10</w:t>
            </w:r>
          </w:p>
        </w:tc>
        <w:tc>
          <w:tcPr>
            <w:tcW w:w="2292" w:type="dxa"/>
          </w:tcPr>
          <w:p w14:paraId="5D341E87"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Ekrano darbinis resursas</w:t>
            </w:r>
          </w:p>
        </w:tc>
        <w:tc>
          <w:tcPr>
            <w:tcW w:w="4099" w:type="dxa"/>
          </w:tcPr>
          <w:p w14:paraId="338406F2" w14:textId="491FE6E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Ne mažiau 50</w:t>
            </w:r>
            <w:r>
              <w:rPr>
                <w:rFonts w:ascii="Times New Roman" w:hAnsi="Times New Roman" w:cs="Times New Roman"/>
                <w:sz w:val="22"/>
                <w:szCs w:val="22"/>
              </w:rPr>
              <w:t xml:space="preserve"> </w:t>
            </w:r>
            <w:r w:rsidRPr="003C6AC1">
              <w:rPr>
                <w:rFonts w:ascii="Times New Roman" w:hAnsi="Times New Roman" w:cs="Times New Roman"/>
                <w:sz w:val="22"/>
                <w:szCs w:val="22"/>
              </w:rPr>
              <w:t>000 val.</w:t>
            </w:r>
          </w:p>
        </w:tc>
        <w:tc>
          <w:tcPr>
            <w:tcW w:w="5044" w:type="dxa"/>
          </w:tcPr>
          <w:p w14:paraId="6B0B4CF3" w14:textId="141A4C0A"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5189A725" w14:textId="30FEBC11"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334FCF2D" w14:textId="28DE160D" w:rsidTr="00FC7EF5">
        <w:tc>
          <w:tcPr>
            <w:tcW w:w="703" w:type="dxa"/>
          </w:tcPr>
          <w:p w14:paraId="670622CF"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1.11</w:t>
            </w:r>
          </w:p>
        </w:tc>
        <w:tc>
          <w:tcPr>
            <w:tcW w:w="2292" w:type="dxa"/>
          </w:tcPr>
          <w:p w14:paraId="7172415A"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Ekrano stiklas</w:t>
            </w:r>
          </w:p>
        </w:tc>
        <w:tc>
          <w:tcPr>
            <w:tcW w:w="4099" w:type="dxa"/>
          </w:tcPr>
          <w:p w14:paraId="474217F3" w14:textId="0B8ABF66" w:rsidR="006236DF" w:rsidRPr="003C6AC1" w:rsidRDefault="006236DF" w:rsidP="006236DF">
            <w:pPr>
              <w:jc w:val="both"/>
              <w:rPr>
                <w:rFonts w:ascii="Times New Roman" w:hAnsi="Times New Roman" w:cs="Times New Roman"/>
                <w:sz w:val="22"/>
                <w:szCs w:val="22"/>
                <w:lang w:val="en-GB"/>
              </w:rPr>
            </w:pPr>
            <w:r w:rsidRPr="003C6AC1">
              <w:rPr>
                <w:rFonts w:ascii="Times New Roman" w:hAnsi="Times New Roman" w:cs="Times New Roman"/>
                <w:sz w:val="22"/>
                <w:szCs w:val="22"/>
              </w:rPr>
              <w:t>Ne prasčiau</w:t>
            </w:r>
            <w:r>
              <w:rPr>
                <w:rFonts w:ascii="Times New Roman" w:hAnsi="Times New Roman" w:cs="Times New Roman"/>
                <w:sz w:val="22"/>
                <w:szCs w:val="22"/>
              </w:rPr>
              <w:t xml:space="preserve"> </w:t>
            </w:r>
            <w:r w:rsidRPr="003C6AC1">
              <w:rPr>
                <w:rFonts w:ascii="Times New Roman" w:hAnsi="Times New Roman" w:cs="Times New Roman"/>
                <w:sz w:val="22"/>
                <w:szCs w:val="22"/>
              </w:rPr>
              <w:t xml:space="preserve">nei grūdintas stiklas, </w:t>
            </w:r>
            <w:proofErr w:type="spellStart"/>
            <w:r w:rsidRPr="003C6AC1">
              <w:rPr>
                <w:rFonts w:ascii="Times New Roman" w:hAnsi="Times New Roman" w:cs="Times New Roman"/>
                <w:sz w:val="22"/>
                <w:szCs w:val="22"/>
              </w:rPr>
              <w:t>Mohs</w:t>
            </w:r>
            <w:proofErr w:type="spellEnd"/>
            <w:r w:rsidRPr="003C6AC1">
              <w:rPr>
                <w:rFonts w:ascii="Times New Roman" w:hAnsi="Times New Roman" w:cs="Times New Roman"/>
                <w:sz w:val="22"/>
                <w:szCs w:val="22"/>
              </w:rPr>
              <w:t xml:space="preserve"> 7 standartas</w:t>
            </w:r>
          </w:p>
        </w:tc>
        <w:tc>
          <w:tcPr>
            <w:tcW w:w="5044" w:type="dxa"/>
          </w:tcPr>
          <w:p w14:paraId="4D9DA1AA" w14:textId="4FE3E9DB"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6B00C1DE" w14:textId="37819CF6"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3CDA574C" w14:textId="171A56FD" w:rsidTr="00FC7EF5">
        <w:tc>
          <w:tcPr>
            <w:tcW w:w="703" w:type="dxa"/>
          </w:tcPr>
          <w:p w14:paraId="17CBB1B7"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1.12</w:t>
            </w:r>
          </w:p>
        </w:tc>
        <w:tc>
          <w:tcPr>
            <w:tcW w:w="2292" w:type="dxa"/>
          </w:tcPr>
          <w:p w14:paraId="7C6D6E14"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Tikslumas</w:t>
            </w:r>
          </w:p>
        </w:tc>
        <w:tc>
          <w:tcPr>
            <w:tcW w:w="4099" w:type="dxa"/>
          </w:tcPr>
          <w:p w14:paraId="0D24E2BD"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Ne daugiau 2 mm</w:t>
            </w:r>
          </w:p>
        </w:tc>
        <w:tc>
          <w:tcPr>
            <w:tcW w:w="5044" w:type="dxa"/>
          </w:tcPr>
          <w:p w14:paraId="5B1B2EAC" w14:textId="5453D648" w:rsidR="006236DF" w:rsidRPr="002D5BE0" w:rsidRDefault="006236DF" w:rsidP="006236DF">
            <w:pPr>
              <w:jc w:val="center"/>
              <w:rPr>
                <w:rFonts w:ascii="Times New Roman" w:hAnsi="Times New Roman" w:cs="Times New Roman"/>
              </w:rPr>
            </w:pPr>
            <w:r w:rsidRPr="009F6032">
              <w:rPr>
                <w:rFonts w:ascii="Times New Roman" w:hAnsi="Times New Roman" w:cs="Times New Roman"/>
                <w:sz w:val="22"/>
                <w:szCs w:val="22"/>
              </w:rPr>
              <w:t>(</w:t>
            </w:r>
            <w:r w:rsidRPr="009F6032">
              <w:rPr>
                <w:rFonts w:ascii="Times New Roman" w:hAnsi="Times New Roman" w:cs="Times New Roman"/>
                <w:i/>
                <w:iCs/>
                <w:color w:val="FF0000"/>
                <w:sz w:val="22"/>
                <w:szCs w:val="22"/>
              </w:rPr>
              <w:t>įrašyti</w:t>
            </w:r>
            <w:r w:rsidRPr="009F6032">
              <w:rPr>
                <w:rFonts w:ascii="Times New Roman" w:hAnsi="Times New Roman" w:cs="Times New Roman"/>
                <w:sz w:val="22"/>
                <w:szCs w:val="22"/>
              </w:rPr>
              <w:t>)</w:t>
            </w:r>
          </w:p>
        </w:tc>
        <w:tc>
          <w:tcPr>
            <w:tcW w:w="3030" w:type="dxa"/>
          </w:tcPr>
          <w:p w14:paraId="6887ECC4" w14:textId="026F5978"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7781197F" w14:textId="419318A2" w:rsidTr="00FC7EF5">
        <w:tc>
          <w:tcPr>
            <w:tcW w:w="703" w:type="dxa"/>
          </w:tcPr>
          <w:p w14:paraId="1F53DE25"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1.13</w:t>
            </w:r>
          </w:p>
        </w:tc>
        <w:tc>
          <w:tcPr>
            <w:tcW w:w="2292" w:type="dxa"/>
          </w:tcPr>
          <w:p w14:paraId="6F7DFB9E"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Integruoti garsiakalbiai</w:t>
            </w:r>
          </w:p>
        </w:tc>
        <w:tc>
          <w:tcPr>
            <w:tcW w:w="4099" w:type="dxa"/>
          </w:tcPr>
          <w:p w14:paraId="4F2AD5DB"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Ne blogiau nei 2x20W</w:t>
            </w:r>
          </w:p>
        </w:tc>
        <w:tc>
          <w:tcPr>
            <w:tcW w:w="5044" w:type="dxa"/>
          </w:tcPr>
          <w:p w14:paraId="395B1D55" w14:textId="2F50630C" w:rsidR="006236DF" w:rsidRPr="002D5BE0" w:rsidRDefault="006236DF" w:rsidP="006236DF">
            <w:pPr>
              <w:jc w:val="center"/>
              <w:rPr>
                <w:rFonts w:ascii="Times New Roman" w:hAnsi="Times New Roman" w:cs="Times New Roman"/>
              </w:rPr>
            </w:pPr>
            <w:r w:rsidRPr="009F6032">
              <w:rPr>
                <w:rFonts w:ascii="Times New Roman" w:hAnsi="Times New Roman" w:cs="Times New Roman"/>
                <w:sz w:val="22"/>
                <w:szCs w:val="22"/>
              </w:rPr>
              <w:t>(</w:t>
            </w:r>
            <w:r w:rsidRPr="009F6032">
              <w:rPr>
                <w:rFonts w:ascii="Times New Roman" w:hAnsi="Times New Roman" w:cs="Times New Roman"/>
                <w:i/>
                <w:iCs/>
                <w:color w:val="FF0000"/>
                <w:sz w:val="22"/>
                <w:szCs w:val="22"/>
              </w:rPr>
              <w:t>įrašyti</w:t>
            </w:r>
            <w:r w:rsidRPr="009F6032">
              <w:rPr>
                <w:rFonts w:ascii="Times New Roman" w:hAnsi="Times New Roman" w:cs="Times New Roman"/>
                <w:sz w:val="22"/>
                <w:szCs w:val="22"/>
              </w:rPr>
              <w:t>)</w:t>
            </w:r>
          </w:p>
        </w:tc>
        <w:tc>
          <w:tcPr>
            <w:tcW w:w="3030" w:type="dxa"/>
          </w:tcPr>
          <w:p w14:paraId="4324DB3D" w14:textId="04C80ABE"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5E2D0393" w14:textId="77FB8B93" w:rsidTr="00FC7EF5">
        <w:tc>
          <w:tcPr>
            <w:tcW w:w="703" w:type="dxa"/>
          </w:tcPr>
          <w:p w14:paraId="2EBC1240"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1.14</w:t>
            </w:r>
          </w:p>
        </w:tc>
        <w:tc>
          <w:tcPr>
            <w:tcW w:w="2292" w:type="dxa"/>
          </w:tcPr>
          <w:p w14:paraId="0014F77F" w14:textId="553476C5"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 xml:space="preserve">Ekrano pagrindinėje plokštėje </w:t>
            </w:r>
            <w:r>
              <w:rPr>
                <w:rFonts w:ascii="Times New Roman" w:hAnsi="Times New Roman" w:cs="Times New Roman"/>
                <w:sz w:val="22"/>
                <w:szCs w:val="22"/>
              </w:rPr>
              <w:t>i</w:t>
            </w:r>
            <w:r w:rsidRPr="003C6AC1">
              <w:rPr>
                <w:rFonts w:ascii="Times New Roman" w:hAnsi="Times New Roman" w:cs="Times New Roman"/>
                <w:sz w:val="22"/>
                <w:szCs w:val="22"/>
              </w:rPr>
              <w:t>ntegruotos jungtys (nurodomas minimal</w:t>
            </w:r>
            <w:r>
              <w:rPr>
                <w:rFonts w:ascii="Times New Roman" w:hAnsi="Times New Roman" w:cs="Times New Roman"/>
                <w:sz w:val="22"/>
                <w:szCs w:val="22"/>
              </w:rPr>
              <w:t>u</w:t>
            </w:r>
            <w:r w:rsidRPr="003C6AC1">
              <w:rPr>
                <w:rFonts w:ascii="Times New Roman" w:hAnsi="Times New Roman" w:cs="Times New Roman"/>
                <w:sz w:val="22"/>
                <w:szCs w:val="22"/>
              </w:rPr>
              <w:t>s kiekis</w:t>
            </w:r>
            <w:r>
              <w:rPr>
                <w:rFonts w:ascii="Times New Roman" w:hAnsi="Times New Roman" w:cs="Times New Roman"/>
                <w:sz w:val="22"/>
                <w:szCs w:val="22"/>
              </w:rPr>
              <w:t>).</w:t>
            </w:r>
            <w:r w:rsidRPr="003C6AC1">
              <w:rPr>
                <w:rFonts w:ascii="Times New Roman" w:hAnsi="Times New Roman" w:cs="Times New Roman"/>
                <w:sz w:val="22"/>
                <w:szCs w:val="22"/>
              </w:rPr>
              <w:t xml:space="preserve"> Reikalavimas negali būti išpildomas naudojant išorinius adapterius)</w:t>
            </w:r>
          </w:p>
        </w:tc>
        <w:tc>
          <w:tcPr>
            <w:tcW w:w="4099" w:type="dxa"/>
          </w:tcPr>
          <w:p w14:paraId="3F67793C" w14:textId="6F766A1D"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HDMI 2.0 įėjimo –</w:t>
            </w:r>
            <w:r>
              <w:rPr>
                <w:rFonts w:ascii="Times New Roman" w:hAnsi="Times New Roman" w:cs="Times New Roman"/>
                <w:sz w:val="22"/>
                <w:szCs w:val="22"/>
              </w:rPr>
              <w:t xml:space="preserve"> </w:t>
            </w:r>
            <w:r w:rsidRPr="003C6AC1">
              <w:rPr>
                <w:rFonts w:ascii="Times New Roman" w:hAnsi="Times New Roman" w:cs="Times New Roman"/>
                <w:sz w:val="22"/>
                <w:szCs w:val="22"/>
              </w:rPr>
              <w:t>2 vnt</w:t>
            </w:r>
            <w:r>
              <w:rPr>
                <w:rFonts w:ascii="Times New Roman" w:hAnsi="Times New Roman" w:cs="Times New Roman"/>
                <w:sz w:val="22"/>
                <w:szCs w:val="22"/>
              </w:rPr>
              <w:t>.</w:t>
            </w:r>
          </w:p>
          <w:p w14:paraId="7FA2D22E" w14:textId="2CD1D02D"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HDMI išėjimo jungtis 1 vnt</w:t>
            </w:r>
            <w:r>
              <w:rPr>
                <w:rFonts w:ascii="Times New Roman" w:hAnsi="Times New Roman" w:cs="Times New Roman"/>
                <w:sz w:val="22"/>
                <w:szCs w:val="22"/>
              </w:rPr>
              <w:t>.</w:t>
            </w:r>
          </w:p>
          <w:p w14:paraId="24661EF5" w14:textId="082C08B8"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VGA įėjimo jungtis 1 vnt</w:t>
            </w:r>
            <w:r>
              <w:rPr>
                <w:rFonts w:ascii="Times New Roman" w:hAnsi="Times New Roman" w:cs="Times New Roman"/>
                <w:sz w:val="22"/>
                <w:szCs w:val="22"/>
              </w:rPr>
              <w:t>.</w:t>
            </w:r>
          </w:p>
          <w:p w14:paraId="7CBE545F" w14:textId="1C57416E" w:rsidR="006236DF" w:rsidRPr="003C6AC1" w:rsidRDefault="006236DF" w:rsidP="006236DF">
            <w:pPr>
              <w:jc w:val="both"/>
              <w:rPr>
                <w:rFonts w:ascii="Times New Roman" w:hAnsi="Times New Roman" w:cs="Times New Roman"/>
                <w:sz w:val="22"/>
                <w:szCs w:val="22"/>
              </w:rPr>
            </w:pPr>
            <w:proofErr w:type="spellStart"/>
            <w:r w:rsidRPr="003C6AC1">
              <w:rPr>
                <w:rFonts w:ascii="Times New Roman" w:hAnsi="Times New Roman" w:cs="Times New Roman"/>
                <w:sz w:val="22"/>
                <w:szCs w:val="22"/>
              </w:rPr>
              <w:t>Display</w:t>
            </w:r>
            <w:proofErr w:type="spellEnd"/>
            <w:r w:rsidRPr="003C6AC1">
              <w:rPr>
                <w:rFonts w:ascii="Times New Roman" w:hAnsi="Times New Roman" w:cs="Times New Roman"/>
                <w:sz w:val="22"/>
                <w:szCs w:val="22"/>
              </w:rPr>
              <w:t xml:space="preserve"> Port įėjimo jungtis 1 vnt</w:t>
            </w:r>
            <w:r>
              <w:rPr>
                <w:rFonts w:ascii="Times New Roman" w:hAnsi="Times New Roman" w:cs="Times New Roman"/>
                <w:sz w:val="22"/>
                <w:szCs w:val="22"/>
              </w:rPr>
              <w:t>.</w:t>
            </w:r>
          </w:p>
          <w:p w14:paraId="2CB7C9A2" w14:textId="63478930"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USB-C ne mažiau</w:t>
            </w:r>
            <w:r>
              <w:rPr>
                <w:rFonts w:ascii="Times New Roman" w:hAnsi="Times New Roman" w:cs="Times New Roman"/>
                <w:sz w:val="22"/>
                <w:szCs w:val="22"/>
              </w:rPr>
              <w:t xml:space="preserve"> </w:t>
            </w:r>
            <w:r w:rsidRPr="003C6AC1">
              <w:rPr>
                <w:rFonts w:ascii="Times New Roman" w:hAnsi="Times New Roman" w:cs="Times New Roman"/>
                <w:sz w:val="22"/>
                <w:szCs w:val="22"/>
              </w:rPr>
              <w:t>kaip 2 vnt</w:t>
            </w:r>
            <w:r>
              <w:rPr>
                <w:rFonts w:ascii="Times New Roman" w:hAnsi="Times New Roman" w:cs="Times New Roman"/>
                <w:sz w:val="22"/>
                <w:szCs w:val="22"/>
              </w:rPr>
              <w:t>.</w:t>
            </w:r>
            <w:r w:rsidRPr="003C6AC1">
              <w:rPr>
                <w:rFonts w:ascii="Times New Roman" w:hAnsi="Times New Roman" w:cs="Times New Roman"/>
                <w:sz w:val="22"/>
                <w:szCs w:val="22"/>
              </w:rPr>
              <w:t>, bent viena jungtis turi palaikyti ne mažiau</w:t>
            </w:r>
            <w:r>
              <w:rPr>
                <w:rFonts w:ascii="Times New Roman" w:hAnsi="Times New Roman" w:cs="Times New Roman"/>
                <w:sz w:val="22"/>
                <w:szCs w:val="22"/>
              </w:rPr>
              <w:t xml:space="preserve"> </w:t>
            </w:r>
            <w:r w:rsidRPr="003C6AC1">
              <w:rPr>
                <w:rFonts w:ascii="Times New Roman" w:hAnsi="Times New Roman" w:cs="Times New Roman"/>
                <w:sz w:val="22"/>
                <w:szCs w:val="22"/>
              </w:rPr>
              <w:t>kaip 65W įkrovimo funkciją</w:t>
            </w:r>
          </w:p>
          <w:p w14:paraId="21BF0EEA" w14:textId="74CBEF5F"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USB-A 3.0 jungtis 4 vnt</w:t>
            </w:r>
            <w:r>
              <w:rPr>
                <w:rFonts w:ascii="Times New Roman" w:hAnsi="Times New Roman" w:cs="Times New Roman"/>
                <w:sz w:val="22"/>
                <w:szCs w:val="22"/>
              </w:rPr>
              <w:t>.</w:t>
            </w:r>
          </w:p>
          <w:p w14:paraId="39ABF04A" w14:textId="4A66E80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lastRenderedPageBreak/>
              <w:t>USB-B jungtis 2 vnt</w:t>
            </w:r>
            <w:r>
              <w:rPr>
                <w:rFonts w:ascii="Times New Roman" w:hAnsi="Times New Roman" w:cs="Times New Roman"/>
                <w:sz w:val="22"/>
                <w:szCs w:val="22"/>
              </w:rPr>
              <w:t>.</w:t>
            </w:r>
          </w:p>
          <w:p w14:paraId="142E1316" w14:textId="77777777" w:rsidR="006236DF" w:rsidRPr="003C6AC1" w:rsidRDefault="006236DF" w:rsidP="006236DF">
            <w:pPr>
              <w:jc w:val="both"/>
              <w:rPr>
                <w:rFonts w:ascii="Times New Roman" w:hAnsi="Times New Roman" w:cs="Times New Roman"/>
                <w:sz w:val="22"/>
                <w:szCs w:val="22"/>
                <w:lang w:val="en-GB"/>
              </w:rPr>
            </w:pPr>
            <w:proofErr w:type="spellStart"/>
            <w:r w:rsidRPr="003C6AC1">
              <w:rPr>
                <w:rFonts w:ascii="Times New Roman" w:hAnsi="Times New Roman" w:cs="Times New Roman"/>
                <w:sz w:val="22"/>
                <w:szCs w:val="22"/>
              </w:rPr>
              <w:t>Audio</w:t>
            </w:r>
            <w:proofErr w:type="spellEnd"/>
            <w:r w:rsidRPr="003C6AC1">
              <w:rPr>
                <w:rFonts w:ascii="Times New Roman" w:hAnsi="Times New Roman" w:cs="Times New Roman"/>
                <w:sz w:val="22"/>
                <w:szCs w:val="22"/>
              </w:rPr>
              <w:t xml:space="preserve"> išėjimas</w:t>
            </w:r>
            <w:r w:rsidRPr="003C6AC1">
              <w:rPr>
                <w:rFonts w:ascii="Times New Roman" w:hAnsi="Times New Roman" w:cs="Times New Roman"/>
                <w:sz w:val="22"/>
                <w:szCs w:val="22"/>
                <w:lang w:val="en-GB"/>
              </w:rPr>
              <w:t xml:space="preserve"> </w:t>
            </w:r>
          </w:p>
          <w:p w14:paraId="469F026B"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lang w:val="en-GB"/>
              </w:rPr>
              <w:t xml:space="preserve">Audio </w:t>
            </w:r>
            <w:r w:rsidRPr="003C6AC1">
              <w:rPr>
                <w:rFonts w:ascii="Times New Roman" w:hAnsi="Times New Roman" w:cs="Times New Roman"/>
                <w:sz w:val="22"/>
                <w:szCs w:val="22"/>
              </w:rPr>
              <w:t>įėjimas</w:t>
            </w:r>
          </w:p>
          <w:p w14:paraId="5D2C8B07" w14:textId="68E03C77" w:rsidR="006236DF" w:rsidRPr="003C6AC1" w:rsidRDefault="006236DF" w:rsidP="006236DF">
            <w:pPr>
              <w:jc w:val="both"/>
              <w:rPr>
                <w:rFonts w:ascii="Times New Roman" w:hAnsi="Times New Roman" w:cs="Times New Roman"/>
                <w:sz w:val="22"/>
                <w:szCs w:val="22"/>
              </w:rPr>
            </w:pPr>
            <w:proofErr w:type="spellStart"/>
            <w:r w:rsidRPr="003C6AC1">
              <w:rPr>
                <w:rFonts w:ascii="Times New Roman" w:hAnsi="Times New Roman" w:cs="Times New Roman"/>
                <w:sz w:val="22"/>
                <w:szCs w:val="22"/>
              </w:rPr>
              <w:t>Lan</w:t>
            </w:r>
            <w:proofErr w:type="spellEnd"/>
            <w:r w:rsidRPr="003C6AC1">
              <w:rPr>
                <w:rFonts w:ascii="Times New Roman" w:hAnsi="Times New Roman" w:cs="Times New Roman"/>
                <w:sz w:val="22"/>
                <w:szCs w:val="22"/>
              </w:rPr>
              <w:t xml:space="preserve"> jungtys 2 vnt</w:t>
            </w:r>
            <w:r>
              <w:rPr>
                <w:rFonts w:ascii="Times New Roman" w:hAnsi="Times New Roman" w:cs="Times New Roman"/>
                <w:sz w:val="22"/>
                <w:szCs w:val="22"/>
              </w:rPr>
              <w:t>.</w:t>
            </w:r>
            <w:r w:rsidRPr="003C6AC1">
              <w:rPr>
                <w:rFonts w:ascii="Times New Roman" w:hAnsi="Times New Roman" w:cs="Times New Roman"/>
                <w:sz w:val="22"/>
                <w:szCs w:val="22"/>
              </w:rPr>
              <w:t xml:space="preserve"> (įėjimas ir išėjimas)</w:t>
            </w:r>
          </w:p>
          <w:p w14:paraId="10DE6250" w14:textId="77777777" w:rsidR="006236DF" w:rsidRPr="003C6AC1" w:rsidRDefault="006236DF" w:rsidP="006236DF">
            <w:pPr>
              <w:jc w:val="both"/>
              <w:rPr>
                <w:rFonts w:ascii="Times New Roman" w:hAnsi="Times New Roman" w:cs="Times New Roman"/>
                <w:sz w:val="22"/>
                <w:szCs w:val="22"/>
              </w:rPr>
            </w:pPr>
            <w:proofErr w:type="spellStart"/>
            <w:r w:rsidRPr="003C6AC1">
              <w:rPr>
                <w:rFonts w:ascii="Times New Roman" w:hAnsi="Times New Roman" w:cs="Times New Roman"/>
                <w:sz w:val="22"/>
                <w:szCs w:val="22"/>
              </w:rPr>
              <w:t>Wi</w:t>
            </w:r>
            <w:proofErr w:type="spellEnd"/>
            <w:r w:rsidRPr="003C6AC1">
              <w:rPr>
                <w:rFonts w:ascii="Times New Roman" w:hAnsi="Times New Roman" w:cs="Times New Roman"/>
                <w:sz w:val="22"/>
                <w:szCs w:val="22"/>
              </w:rPr>
              <w:t xml:space="preserve">-fi </w:t>
            </w:r>
            <w:proofErr w:type="spellStart"/>
            <w:r w:rsidRPr="003C6AC1">
              <w:rPr>
                <w:rFonts w:ascii="Times New Roman" w:hAnsi="Times New Roman" w:cs="Times New Roman"/>
                <w:sz w:val="22"/>
                <w:szCs w:val="22"/>
              </w:rPr>
              <w:t>modullis</w:t>
            </w:r>
            <w:proofErr w:type="spellEnd"/>
          </w:p>
          <w:p w14:paraId="2A228B4E" w14:textId="7D7C9EF5"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Bluetooth modulis</w:t>
            </w:r>
          </w:p>
        </w:tc>
        <w:tc>
          <w:tcPr>
            <w:tcW w:w="5044" w:type="dxa"/>
          </w:tcPr>
          <w:p w14:paraId="7B4EE15B" w14:textId="77777777" w:rsidR="006236DF" w:rsidRDefault="006236DF" w:rsidP="006236DF">
            <w:pPr>
              <w:jc w:val="center"/>
              <w:rPr>
                <w:rFonts w:ascii="Times New Roman" w:hAnsi="Times New Roman" w:cs="Times New Roman"/>
                <w:sz w:val="22"/>
                <w:szCs w:val="22"/>
              </w:rPr>
            </w:pPr>
          </w:p>
          <w:p w14:paraId="514A1B62" w14:textId="77777777" w:rsidR="006236DF" w:rsidRDefault="006236DF" w:rsidP="006236DF">
            <w:pPr>
              <w:jc w:val="center"/>
              <w:rPr>
                <w:rFonts w:ascii="Times New Roman" w:hAnsi="Times New Roman" w:cs="Times New Roman"/>
                <w:sz w:val="22"/>
                <w:szCs w:val="22"/>
              </w:rPr>
            </w:pPr>
          </w:p>
          <w:p w14:paraId="0A46EE34" w14:textId="1C284E21"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0D135E51" w14:textId="77777777" w:rsidR="006236DF" w:rsidRDefault="006236DF" w:rsidP="006236DF">
            <w:pPr>
              <w:jc w:val="center"/>
              <w:rPr>
                <w:rFonts w:ascii="Times New Roman" w:hAnsi="Times New Roman" w:cs="Times New Roman"/>
                <w:sz w:val="22"/>
                <w:szCs w:val="22"/>
              </w:rPr>
            </w:pPr>
          </w:p>
          <w:p w14:paraId="536C146B" w14:textId="77777777" w:rsidR="006236DF" w:rsidRDefault="006236DF" w:rsidP="006236DF">
            <w:pPr>
              <w:jc w:val="center"/>
              <w:rPr>
                <w:rFonts w:ascii="Times New Roman" w:hAnsi="Times New Roman" w:cs="Times New Roman"/>
                <w:sz w:val="22"/>
                <w:szCs w:val="22"/>
              </w:rPr>
            </w:pPr>
          </w:p>
          <w:p w14:paraId="08266D22" w14:textId="3B15EE84"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6F6A4608" w14:textId="45356607" w:rsidTr="00B95961">
        <w:tc>
          <w:tcPr>
            <w:tcW w:w="703" w:type="dxa"/>
          </w:tcPr>
          <w:p w14:paraId="7FEF1190"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1.15</w:t>
            </w:r>
          </w:p>
        </w:tc>
        <w:tc>
          <w:tcPr>
            <w:tcW w:w="2292" w:type="dxa"/>
          </w:tcPr>
          <w:p w14:paraId="1181C87C"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VESA tvirtinimo taškai</w:t>
            </w:r>
          </w:p>
        </w:tc>
        <w:tc>
          <w:tcPr>
            <w:tcW w:w="4099" w:type="dxa"/>
          </w:tcPr>
          <w:p w14:paraId="3AF50A99"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Turi būti</w:t>
            </w:r>
          </w:p>
        </w:tc>
        <w:tc>
          <w:tcPr>
            <w:tcW w:w="5044" w:type="dxa"/>
          </w:tcPr>
          <w:p w14:paraId="65A46958" w14:textId="46CC9C7C"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Borders>
              <w:bottom w:val="single" w:sz="4" w:space="0" w:color="auto"/>
            </w:tcBorders>
          </w:tcPr>
          <w:p w14:paraId="2C97E89F" w14:textId="49528C44" w:rsidR="006236DF" w:rsidRPr="002D5BE0" w:rsidRDefault="006236DF" w:rsidP="006236DF">
            <w:pPr>
              <w:jc w:val="center"/>
              <w:rPr>
                <w:rFonts w:ascii="Times New Roman" w:hAnsi="Times New Roman" w:cs="Times New Roman"/>
              </w:rPr>
            </w:pPr>
            <w:r w:rsidRPr="0079238D">
              <w:rPr>
                <w:rFonts w:ascii="Times New Roman" w:hAnsi="Times New Roman" w:cs="Times New Roman"/>
                <w:sz w:val="22"/>
                <w:szCs w:val="22"/>
              </w:rPr>
              <w:t>(</w:t>
            </w:r>
            <w:r w:rsidRPr="0079238D">
              <w:rPr>
                <w:rFonts w:ascii="Times New Roman" w:hAnsi="Times New Roman" w:cs="Times New Roman"/>
                <w:i/>
                <w:iCs/>
                <w:color w:val="FF0000"/>
                <w:sz w:val="22"/>
                <w:szCs w:val="22"/>
              </w:rPr>
              <w:t>įrašyti</w:t>
            </w:r>
            <w:r w:rsidRPr="0079238D">
              <w:rPr>
                <w:rFonts w:ascii="Times New Roman" w:hAnsi="Times New Roman" w:cs="Times New Roman"/>
                <w:sz w:val="22"/>
                <w:szCs w:val="22"/>
              </w:rPr>
              <w:t>)</w:t>
            </w:r>
          </w:p>
        </w:tc>
      </w:tr>
      <w:tr w:rsidR="006236DF" w:rsidRPr="002D5BE0" w14:paraId="089053A4" w14:textId="5AC3D994" w:rsidTr="00B95961">
        <w:tc>
          <w:tcPr>
            <w:tcW w:w="703" w:type="dxa"/>
          </w:tcPr>
          <w:p w14:paraId="5B0DA4C7"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1.16</w:t>
            </w:r>
          </w:p>
        </w:tc>
        <w:tc>
          <w:tcPr>
            <w:tcW w:w="2292" w:type="dxa"/>
          </w:tcPr>
          <w:p w14:paraId="35775A82" w14:textId="5BE11984"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Komplektacija</w:t>
            </w:r>
          </w:p>
        </w:tc>
        <w:tc>
          <w:tcPr>
            <w:tcW w:w="4099" w:type="dxa"/>
          </w:tcPr>
          <w:p w14:paraId="3ED7FC80" w14:textId="2B5EE290"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Komplekte turi būti to paties gamintojo</w:t>
            </w:r>
            <w:r>
              <w:rPr>
                <w:rFonts w:ascii="Times New Roman" w:hAnsi="Times New Roman" w:cs="Times New Roman"/>
                <w:sz w:val="22"/>
                <w:szCs w:val="22"/>
              </w:rPr>
              <w:t xml:space="preserve"> </w:t>
            </w:r>
            <w:r w:rsidRPr="003C6AC1">
              <w:rPr>
                <w:rFonts w:ascii="Times New Roman" w:hAnsi="Times New Roman" w:cs="Times New Roman"/>
                <w:sz w:val="22"/>
                <w:szCs w:val="22"/>
              </w:rPr>
              <w:t>ekranui pritaikytas sieninis laikiklis, atitinkantis ekrano svorio bei dydžio reikalavimus; nuotolinio valdymo pultelis. Turi būti galima iš tiekėjo arba gamintojo puslapio nemokamai atsisiųsti programinės įrangos naudo</w:t>
            </w:r>
            <w:r w:rsidR="00B95961">
              <w:rPr>
                <w:rFonts w:ascii="Times New Roman" w:hAnsi="Times New Roman" w:cs="Times New Roman"/>
                <w:sz w:val="22"/>
                <w:szCs w:val="22"/>
              </w:rPr>
              <w:t>to</w:t>
            </w:r>
            <w:r w:rsidRPr="003C6AC1">
              <w:rPr>
                <w:rFonts w:ascii="Times New Roman" w:hAnsi="Times New Roman" w:cs="Times New Roman"/>
                <w:sz w:val="22"/>
                <w:szCs w:val="22"/>
              </w:rPr>
              <w:t>jo vadovą lietuvių kalba</w:t>
            </w:r>
            <w:r w:rsidR="00B95961">
              <w:rPr>
                <w:rFonts w:ascii="Times New Roman" w:hAnsi="Times New Roman" w:cs="Times New Roman"/>
                <w:sz w:val="22"/>
                <w:szCs w:val="22"/>
              </w:rPr>
              <w:t xml:space="preserve"> (</w:t>
            </w:r>
            <w:r w:rsidR="00B95961" w:rsidRPr="009C58EF">
              <w:rPr>
                <w:rFonts w:ascii="Times New Roman" w:hAnsi="Times New Roman" w:cs="Times New Roman"/>
                <w:b/>
                <w:bCs/>
                <w:sz w:val="22"/>
                <w:szCs w:val="22"/>
              </w:rPr>
              <w:t>tikrinama sutarties vykdymo metu</w:t>
            </w:r>
            <w:r w:rsidR="00B95961">
              <w:rPr>
                <w:rFonts w:ascii="Times New Roman" w:hAnsi="Times New Roman" w:cs="Times New Roman"/>
                <w:sz w:val="22"/>
                <w:szCs w:val="22"/>
              </w:rPr>
              <w:t>).</w:t>
            </w:r>
          </w:p>
        </w:tc>
        <w:tc>
          <w:tcPr>
            <w:tcW w:w="5044" w:type="dxa"/>
          </w:tcPr>
          <w:p w14:paraId="0D417F96" w14:textId="77777777" w:rsidR="006236DF" w:rsidRDefault="006236DF" w:rsidP="006236DF">
            <w:pPr>
              <w:jc w:val="center"/>
              <w:rPr>
                <w:rFonts w:ascii="Times New Roman" w:hAnsi="Times New Roman" w:cs="Times New Roman"/>
                <w:sz w:val="22"/>
                <w:szCs w:val="22"/>
              </w:rPr>
            </w:pPr>
          </w:p>
          <w:p w14:paraId="324D3D7C" w14:textId="77777777" w:rsidR="006236DF" w:rsidRDefault="006236DF" w:rsidP="006236DF">
            <w:pPr>
              <w:jc w:val="center"/>
              <w:rPr>
                <w:rFonts w:ascii="Times New Roman" w:hAnsi="Times New Roman" w:cs="Times New Roman"/>
                <w:sz w:val="22"/>
                <w:szCs w:val="22"/>
              </w:rPr>
            </w:pPr>
          </w:p>
          <w:p w14:paraId="7EFE9B14" w14:textId="722681B4"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r>
              <w:rPr>
                <w:rFonts w:ascii="Times New Roman" w:hAnsi="Times New Roman" w:cs="Times New Roman"/>
                <w:sz w:val="22"/>
                <w:szCs w:val="22"/>
              </w:rPr>
              <w:t xml:space="preserve"> </w:t>
            </w:r>
          </w:p>
        </w:tc>
        <w:tc>
          <w:tcPr>
            <w:tcW w:w="3030" w:type="dxa"/>
            <w:tcBorders>
              <w:tl2br w:val="single" w:sz="4" w:space="0" w:color="auto"/>
              <w:tr2bl w:val="single" w:sz="4" w:space="0" w:color="auto"/>
            </w:tcBorders>
          </w:tcPr>
          <w:p w14:paraId="60FBD714" w14:textId="77777777" w:rsidR="006236DF" w:rsidRDefault="006236DF" w:rsidP="006236DF">
            <w:pPr>
              <w:jc w:val="center"/>
              <w:rPr>
                <w:rFonts w:ascii="Times New Roman" w:hAnsi="Times New Roman" w:cs="Times New Roman"/>
                <w:sz w:val="22"/>
                <w:szCs w:val="22"/>
              </w:rPr>
            </w:pPr>
          </w:p>
          <w:p w14:paraId="267ED6FD" w14:textId="4A4ADCF6" w:rsidR="006236DF" w:rsidRPr="002D5BE0" w:rsidRDefault="006236DF" w:rsidP="006236DF">
            <w:pPr>
              <w:jc w:val="center"/>
              <w:rPr>
                <w:rFonts w:ascii="Times New Roman" w:hAnsi="Times New Roman" w:cs="Times New Roman"/>
              </w:rPr>
            </w:pPr>
          </w:p>
        </w:tc>
      </w:tr>
      <w:tr w:rsidR="006236DF" w:rsidRPr="002D5BE0" w14:paraId="4A665F8E" w14:textId="6B0A61AD" w:rsidTr="00FC7EF5">
        <w:tc>
          <w:tcPr>
            <w:tcW w:w="703" w:type="dxa"/>
          </w:tcPr>
          <w:p w14:paraId="23E57A58"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1.17</w:t>
            </w:r>
          </w:p>
        </w:tc>
        <w:tc>
          <w:tcPr>
            <w:tcW w:w="2292" w:type="dxa"/>
          </w:tcPr>
          <w:p w14:paraId="35934B8D"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Integruotas priedas (negali būti išpildomas naudojant OPS ar išorinius įrenginius)</w:t>
            </w:r>
          </w:p>
        </w:tc>
        <w:tc>
          <w:tcPr>
            <w:tcW w:w="4099" w:type="dxa"/>
          </w:tcPr>
          <w:p w14:paraId="6EC621EF" w14:textId="4DA58FE6"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Operacinė sistema – ne prasčiau</w:t>
            </w:r>
            <w:r>
              <w:rPr>
                <w:rFonts w:ascii="Times New Roman" w:hAnsi="Times New Roman" w:cs="Times New Roman"/>
                <w:sz w:val="22"/>
                <w:szCs w:val="22"/>
              </w:rPr>
              <w:t xml:space="preserve"> </w:t>
            </w:r>
            <w:r w:rsidRPr="003C6AC1">
              <w:rPr>
                <w:rFonts w:ascii="Times New Roman" w:hAnsi="Times New Roman" w:cs="Times New Roman"/>
                <w:sz w:val="22"/>
                <w:szCs w:val="22"/>
              </w:rPr>
              <w:t>nei Android 13;</w:t>
            </w:r>
          </w:p>
          <w:p w14:paraId="4210B321" w14:textId="6407A18D"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Vidinė atmintis – ne prasčiau</w:t>
            </w:r>
            <w:r>
              <w:rPr>
                <w:rFonts w:ascii="Times New Roman" w:hAnsi="Times New Roman" w:cs="Times New Roman"/>
                <w:sz w:val="22"/>
                <w:szCs w:val="22"/>
              </w:rPr>
              <w:t xml:space="preserve"> </w:t>
            </w:r>
            <w:r w:rsidRPr="003C6AC1">
              <w:rPr>
                <w:rFonts w:ascii="Times New Roman" w:hAnsi="Times New Roman" w:cs="Times New Roman"/>
                <w:sz w:val="22"/>
                <w:szCs w:val="22"/>
              </w:rPr>
              <w:t>nei 128</w:t>
            </w:r>
            <w:r>
              <w:rPr>
                <w:rFonts w:ascii="Times New Roman" w:hAnsi="Times New Roman" w:cs="Times New Roman"/>
                <w:sz w:val="22"/>
                <w:szCs w:val="22"/>
              </w:rPr>
              <w:t xml:space="preserve"> </w:t>
            </w:r>
            <w:r w:rsidRPr="003C6AC1">
              <w:rPr>
                <w:rFonts w:ascii="Times New Roman" w:hAnsi="Times New Roman" w:cs="Times New Roman"/>
                <w:sz w:val="22"/>
                <w:szCs w:val="22"/>
              </w:rPr>
              <w:t>GB su galimybe didinti iki 256 GB</w:t>
            </w:r>
            <w:r>
              <w:rPr>
                <w:rFonts w:ascii="Times New Roman" w:hAnsi="Times New Roman" w:cs="Times New Roman"/>
                <w:sz w:val="22"/>
                <w:szCs w:val="22"/>
              </w:rPr>
              <w:t>.</w:t>
            </w:r>
          </w:p>
          <w:p w14:paraId="15B4C2A5" w14:textId="5F92B07E"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Operatyvioji atmintis (RAM) ne prasčiau</w:t>
            </w:r>
            <w:r>
              <w:rPr>
                <w:rFonts w:ascii="Times New Roman" w:hAnsi="Times New Roman" w:cs="Times New Roman"/>
                <w:sz w:val="22"/>
                <w:szCs w:val="22"/>
              </w:rPr>
              <w:t xml:space="preserve"> </w:t>
            </w:r>
            <w:r w:rsidRPr="003C6AC1">
              <w:rPr>
                <w:rFonts w:ascii="Times New Roman" w:hAnsi="Times New Roman" w:cs="Times New Roman"/>
                <w:sz w:val="22"/>
                <w:szCs w:val="22"/>
              </w:rPr>
              <w:t>nei 8 GB.</w:t>
            </w:r>
          </w:p>
          <w:p w14:paraId="529BFC9F" w14:textId="3CB12D85"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Procesorius (CPU) – ne mažiau</w:t>
            </w:r>
            <w:r>
              <w:rPr>
                <w:rFonts w:ascii="Times New Roman" w:hAnsi="Times New Roman" w:cs="Times New Roman"/>
                <w:sz w:val="22"/>
                <w:szCs w:val="22"/>
              </w:rPr>
              <w:t xml:space="preserve"> </w:t>
            </w:r>
            <w:r w:rsidRPr="003C6AC1">
              <w:rPr>
                <w:rFonts w:ascii="Times New Roman" w:hAnsi="Times New Roman" w:cs="Times New Roman"/>
                <w:sz w:val="22"/>
                <w:szCs w:val="22"/>
              </w:rPr>
              <w:t>nei 8 branduolių</w:t>
            </w:r>
            <w:r>
              <w:rPr>
                <w:rFonts w:ascii="Times New Roman" w:hAnsi="Times New Roman" w:cs="Times New Roman"/>
                <w:sz w:val="22"/>
                <w:szCs w:val="22"/>
              </w:rPr>
              <w:t>.</w:t>
            </w:r>
          </w:p>
          <w:p w14:paraId="453740F2" w14:textId="41667F2E"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Vaizdo plokštė (GPU) – ne mažiau</w:t>
            </w:r>
            <w:r>
              <w:rPr>
                <w:rFonts w:ascii="Times New Roman" w:hAnsi="Times New Roman" w:cs="Times New Roman"/>
                <w:sz w:val="22"/>
                <w:szCs w:val="22"/>
              </w:rPr>
              <w:t xml:space="preserve"> </w:t>
            </w:r>
            <w:r w:rsidRPr="003C6AC1">
              <w:rPr>
                <w:rFonts w:ascii="Times New Roman" w:hAnsi="Times New Roman" w:cs="Times New Roman"/>
                <w:sz w:val="22"/>
                <w:szCs w:val="22"/>
              </w:rPr>
              <w:t xml:space="preserve">kaip 8 branduolių. </w:t>
            </w:r>
          </w:p>
          <w:p w14:paraId="73C34DF1" w14:textId="1429DDE2"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Turi būti galima vaizdą belaidžiu ryšiu transliuoti iš bet kokio įrenginio. Tam nereikia įdiegti jokių papildomų aplikacijų</w:t>
            </w:r>
            <w:r>
              <w:rPr>
                <w:rFonts w:ascii="Times New Roman" w:hAnsi="Times New Roman" w:cs="Times New Roman"/>
                <w:sz w:val="22"/>
                <w:szCs w:val="22"/>
              </w:rPr>
              <w:t>.</w:t>
            </w:r>
          </w:p>
        </w:tc>
        <w:tc>
          <w:tcPr>
            <w:tcW w:w="5044" w:type="dxa"/>
          </w:tcPr>
          <w:p w14:paraId="1FE65519" w14:textId="77777777" w:rsidR="006236DF" w:rsidRDefault="006236DF" w:rsidP="006236DF">
            <w:pPr>
              <w:jc w:val="center"/>
              <w:rPr>
                <w:rFonts w:ascii="Times New Roman" w:hAnsi="Times New Roman" w:cs="Times New Roman"/>
                <w:sz w:val="22"/>
                <w:szCs w:val="22"/>
              </w:rPr>
            </w:pPr>
          </w:p>
          <w:p w14:paraId="692D923E" w14:textId="77777777" w:rsidR="006236DF" w:rsidRDefault="006236DF" w:rsidP="006236DF">
            <w:pPr>
              <w:jc w:val="center"/>
              <w:rPr>
                <w:rFonts w:ascii="Times New Roman" w:hAnsi="Times New Roman" w:cs="Times New Roman"/>
                <w:sz w:val="22"/>
                <w:szCs w:val="22"/>
              </w:rPr>
            </w:pPr>
          </w:p>
          <w:p w14:paraId="65D57783" w14:textId="77777777" w:rsidR="006236DF" w:rsidRDefault="006236DF" w:rsidP="006236DF">
            <w:pPr>
              <w:jc w:val="center"/>
              <w:rPr>
                <w:rFonts w:ascii="Times New Roman" w:hAnsi="Times New Roman" w:cs="Times New Roman"/>
                <w:sz w:val="22"/>
                <w:szCs w:val="22"/>
              </w:rPr>
            </w:pPr>
          </w:p>
          <w:p w14:paraId="213F2D81" w14:textId="77777777" w:rsidR="006236DF" w:rsidRDefault="006236DF" w:rsidP="006236DF">
            <w:pPr>
              <w:jc w:val="center"/>
              <w:rPr>
                <w:rFonts w:ascii="Times New Roman" w:hAnsi="Times New Roman" w:cs="Times New Roman"/>
                <w:sz w:val="22"/>
                <w:szCs w:val="22"/>
              </w:rPr>
            </w:pPr>
          </w:p>
          <w:p w14:paraId="26920213" w14:textId="4956C7E3"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49486168" w14:textId="77777777" w:rsidR="006236DF" w:rsidRDefault="006236DF" w:rsidP="006236DF">
            <w:pPr>
              <w:jc w:val="center"/>
              <w:rPr>
                <w:rFonts w:ascii="Times New Roman" w:hAnsi="Times New Roman" w:cs="Times New Roman"/>
                <w:sz w:val="22"/>
                <w:szCs w:val="22"/>
              </w:rPr>
            </w:pPr>
          </w:p>
          <w:p w14:paraId="0763CA6B" w14:textId="77777777" w:rsidR="006236DF" w:rsidRDefault="006236DF" w:rsidP="006236DF">
            <w:pPr>
              <w:jc w:val="center"/>
              <w:rPr>
                <w:rFonts w:ascii="Times New Roman" w:hAnsi="Times New Roman" w:cs="Times New Roman"/>
                <w:sz w:val="22"/>
                <w:szCs w:val="22"/>
              </w:rPr>
            </w:pPr>
          </w:p>
          <w:p w14:paraId="672A96CC" w14:textId="77777777" w:rsidR="006236DF" w:rsidRDefault="006236DF" w:rsidP="006236DF">
            <w:pPr>
              <w:jc w:val="center"/>
              <w:rPr>
                <w:rFonts w:ascii="Times New Roman" w:hAnsi="Times New Roman" w:cs="Times New Roman"/>
                <w:sz w:val="22"/>
                <w:szCs w:val="22"/>
              </w:rPr>
            </w:pPr>
          </w:p>
          <w:p w14:paraId="08522BC7" w14:textId="1A591941" w:rsidR="006236DF" w:rsidRPr="002D5BE0" w:rsidRDefault="006236DF" w:rsidP="006236DF">
            <w:pPr>
              <w:jc w:val="center"/>
              <w:rPr>
                <w:rFonts w:ascii="Times New Roman" w:hAnsi="Times New Roman" w:cs="Times New Roman"/>
              </w:rPr>
            </w:pPr>
            <w:r w:rsidRPr="0079238D">
              <w:rPr>
                <w:rFonts w:ascii="Times New Roman" w:hAnsi="Times New Roman" w:cs="Times New Roman"/>
                <w:sz w:val="22"/>
                <w:szCs w:val="22"/>
              </w:rPr>
              <w:t>(</w:t>
            </w:r>
            <w:r w:rsidRPr="0079238D">
              <w:rPr>
                <w:rFonts w:ascii="Times New Roman" w:hAnsi="Times New Roman" w:cs="Times New Roman"/>
                <w:i/>
                <w:iCs/>
                <w:color w:val="FF0000"/>
                <w:sz w:val="22"/>
                <w:szCs w:val="22"/>
              </w:rPr>
              <w:t>įrašyti</w:t>
            </w:r>
            <w:r w:rsidRPr="0079238D">
              <w:rPr>
                <w:rFonts w:ascii="Times New Roman" w:hAnsi="Times New Roman" w:cs="Times New Roman"/>
                <w:sz w:val="22"/>
                <w:szCs w:val="22"/>
              </w:rPr>
              <w:t>)</w:t>
            </w:r>
          </w:p>
        </w:tc>
      </w:tr>
      <w:tr w:rsidR="006236DF" w:rsidRPr="002D5BE0" w14:paraId="56E0295E" w14:textId="53662392" w:rsidTr="00FC7EF5">
        <w:tc>
          <w:tcPr>
            <w:tcW w:w="703" w:type="dxa"/>
          </w:tcPr>
          <w:p w14:paraId="546C9D75"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1.18</w:t>
            </w:r>
          </w:p>
        </w:tc>
        <w:tc>
          <w:tcPr>
            <w:tcW w:w="2292" w:type="dxa"/>
          </w:tcPr>
          <w:p w14:paraId="65E1674B"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Automatiniai atnaujinimai (OTA)</w:t>
            </w:r>
          </w:p>
        </w:tc>
        <w:tc>
          <w:tcPr>
            <w:tcW w:w="4099" w:type="dxa"/>
          </w:tcPr>
          <w:p w14:paraId="1344A7A1"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 xml:space="preserve">Turi būti </w:t>
            </w:r>
          </w:p>
        </w:tc>
        <w:tc>
          <w:tcPr>
            <w:tcW w:w="5044" w:type="dxa"/>
          </w:tcPr>
          <w:p w14:paraId="4BDF76DF" w14:textId="65A7D865"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106F6D50" w14:textId="76D1327E" w:rsidR="006236DF" w:rsidRPr="002D5BE0" w:rsidRDefault="006236DF" w:rsidP="006236DF">
            <w:pPr>
              <w:jc w:val="center"/>
              <w:rPr>
                <w:rFonts w:ascii="Times New Roman" w:hAnsi="Times New Roman" w:cs="Times New Roman"/>
              </w:rPr>
            </w:pPr>
            <w:r w:rsidRPr="00F550D7">
              <w:rPr>
                <w:rFonts w:ascii="Times New Roman" w:hAnsi="Times New Roman" w:cs="Times New Roman"/>
                <w:sz w:val="22"/>
                <w:szCs w:val="22"/>
              </w:rPr>
              <w:t>(</w:t>
            </w:r>
            <w:r w:rsidRPr="00F550D7">
              <w:rPr>
                <w:rFonts w:ascii="Times New Roman" w:hAnsi="Times New Roman" w:cs="Times New Roman"/>
                <w:i/>
                <w:iCs/>
                <w:color w:val="FF0000"/>
                <w:sz w:val="22"/>
                <w:szCs w:val="22"/>
              </w:rPr>
              <w:t>įrašyti</w:t>
            </w:r>
            <w:r w:rsidRPr="00F550D7">
              <w:rPr>
                <w:rFonts w:ascii="Times New Roman" w:hAnsi="Times New Roman" w:cs="Times New Roman"/>
                <w:sz w:val="22"/>
                <w:szCs w:val="22"/>
              </w:rPr>
              <w:t>)</w:t>
            </w:r>
          </w:p>
        </w:tc>
      </w:tr>
      <w:tr w:rsidR="006236DF" w:rsidRPr="002D5BE0" w14:paraId="09610DB0" w14:textId="1DC13E4D" w:rsidTr="00FC7EF5">
        <w:tc>
          <w:tcPr>
            <w:tcW w:w="703" w:type="dxa"/>
          </w:tcPr>
          <w:p w14:paraId="709FEB9D"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1.19</w:t>
            </w:r>
          </w:p>
        </w:tc>
        <w:tc>
          <w:tcPr>
            <w:tcW w:w="2292" w:type="dxa"/>
          </w:tcPr>
          <w:p w14:paraId="421ED887"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Integruota programėlių biblioteka</w:t>
            </w:r>
          </w:p>
        </w:tc>
        <w:tc>
          <w:tcPr>
            <w:tcW w:w="4099" w:type="dxa"/>
          </w:tcPr>
          <w:p w14:paraId="34657B80"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Turi būti gamintojo sertifikuota programėlių atsisiuntimo aplinka</w:t>
            </w:r>
          </w:p>
        </w:tc>
        <w:tc>
          <w:tcPr>
            <w:tcW w:w="5044" w:type="dxa"/>
          </w:tcPr>
          <w:p w14:paraId="343FA9C7" w14:textId="73257ABF"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197FD835" w14:textId="528B145E" w:rsidR="006236DF" w:rsidRPr="002D5BE0" w:rsidRDefault="006236DF" w:rsidP="006236DF">
            <w:pPr>
              <w:jc w:val="center"/>
              <w:rPr>
                <w:rFonts w:ascii="Times New Roman" w:hAnsi="Times New Roman" w:cs="Times New Roman"/>
              </w:rPr>
            </w:pPr>
            <w:r w:rsidRPr="00F550D7">
              <w:rPr>
                <w:rFonts w:ascii="Times New Roman" w:hAnsi="Times New Roman" w:cs="Times New Roman"/>
                <w:sz w:val="22"/>
                <w:szCs w:val="22"/>
              </w:rPr>
              <w:t>(</w:t>
            </w:r>
            <w:r w:rsidRPr="00F550D7">
              <w:rPr>
                <w:rFonts w:ascii="Times New Roman" w:hAnsi="Times New Roman" w:cs="Times New Roman"/>
                <w:i/>
                <w:iCs/>
                <w:color w:val="FF0000"/>
                <w:sz w:val="22"/>
                <w:szCs w:val="22"/>
              </w:rPr>
              <w:t>įrašyti</w:t>
            </w:r>
            <w:r w:rsidRPr="00F550D7">
              <w:rPr>
                <w:rFonts w:ascii="Times New Roman" w:hAnsi="Times New Roman" w:cs="Times New Roman"/>
                <w:sz w:val="22"/>
                <w:szCs w:val="22"/>
              </w:rPr>
              <w:t>)</w:t>
            </w:r>
          </w:p>
        </w:tc>
      </w:tr>
      <w:tr w:rsidR="006236DF" w:rsidRPr="002D5BE0" w14:paraId="07D30DA0" w14:textId="589620A0" w:rsidTr="00FC7EF5">
        <w:tc>
          <w:tcPr>
            <w:tcW w:w="703" w:type="dxa"/>
          </w:tcPr>
          <w:p w14:paraId="6B56DCF8"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1.20</w:t>
            </w:r>
          </w:p>
        </w:tc>
        <w:tc>
          <w:tcPr>
            <w:tcW w:w="2292" w:type="dxa"/>
          </w:tcPr>
          <w:p w14:paraId="7E681398"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Baltos lentos funkcija</w:t>
            </w:r>
          </w:p>
        </w:tc>
        <w:tc>
          <w:tcPr>
            <w:tcW w:w="4099" w:type="dxa"/>
          </w:tcPr>
          <w:p w14:paraId="79C4B802"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Turi būti</w:t>
            </w:r>
          </w:p>
        </w:tc>
        <w:tc>
          <w:tcPr>
            <w:tcW w:w="5044" w:type="dxa"/>
          </w:tcPr>
          <w:p w14:paraId="0AD4266E" w14:textId="7FE2EC57"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126E7CE2" w14:textId="3C993915" w:rsidR="006236DF" w:rsidRPr="002D5BE0" w:rsidRDefault="006236DF" w:rsidP="006236DF">
            <w:pPr>
              <w:jc w:val="center"/>
              <w:rPr>
                <w:rFonts w:ascii="Times New Roman" w:hAnsi="Times New Roman" w:cs="Times New Roman"/>
              </w:rPr>
            </w:pPr>
            <w:r w:rsidRPr="00F550D7">
              <w:rPr>
                <w:rFonts w:ascii="Times New Roman" w:hAnsi="Times New Roman" w:cs="Times New Roman"/>
                <w:sz w:val="22"/>
                <w:szCs w:val="22"/>
              </w:rPr>
              <w:t>(</w:t>
            </w:r>
            <w:r w:rsidRPr="00F550D7">
              <w:rPr>
                <w:rFonts w:ascii="Times New Roman" w:hAnsi="Times New Roman" w:cs="Times New Roman"/>
                <w:i/>
                <w:iCs/>
                <w:color w:val="FF0000"/>
                <w:sz w:val="22"/>
                <w:szCs w:val="22"/>
              </w:rPr>
              <w:t>įrašyti</w:t>
            </w:r>
            <w:r w:rsidRPr="00F550D7">
              <w:rPr>
                <w:rFonts w:ascii="Times New Roman" w:hAnsi="Times New Roman" w:cs="Times New Roman"/>
                <w:sz w:val="22"/>
                <w:szCs w:val="22"/>
              </w:rPr>
              <w:t>)</w:t>
            </w:r>
          </w:p>
        </w:tc>
      </w:tr>
      <w:tr w:rsidR="004E5AE2" w:rsidRPr="002D5BE0" w14:paraId="4A6F4E66" w14:textId="33B9AD03" w:rsidTr="00FC7EF5">
        <w:tc>
          <w:tcPr>
            <w:tcW w:w="703" w:type="dxa"/>
          </w:tcPr>
          <w:p w14:paraId="46BE676D" w14:textId="77777777" w:rsidR="004E5AE2" w:rsidRPr="003C6AC1" w:rsidRDefault="004E5AE2" w:rsidP="00C761B6">
            <w:pPr>
              <w:rPr>
                <w:rFonts w:ascii="Times New Roman" w:hAnsi="Times New Roman" w:cs="Times New Roman"/>
                <w:sz w:val="22"/>
                <w:szCs w:val="22"/>
              </w:rPr>
            </w:pPr>
            <w:r w:rsidRPr="003C6AC1">
              <w:rPr>
                <w:rFonts w:ascii="Times New Roman" w:hAnsi="Times New Roman" w:cs="Times New Roman"/>
                <w:sz w:val="22"/>
                <w:szCs w:val="22"/>
              </w:rPr>
              <w:t>1.21</w:t>
            </w:r>
          </w:p>
        </w:tc>
        <w:tc>
          <w:tcPr>
            <w:tcW w:w="2292" w:type="dxa"/>
          </w:tcPr>
          <w:p w14:paraId="11929233" w14:textId="77777777" w:rsidR="004E5AE2" w:rsidRPr="003C6AC1" w:rsidRDefault="004E5AE2" w:rsidP="00C761B6">
            <w:pPr>
              <w:rPr>
                <w:rFonts w:ascii="Times New Roman" w:hAnsi="Times New Roman" w:cs="Times New Roman"/>
                <w:sz w:val="22"/>
                <w:szCs w:val="22"/>
              </w:rPr>
            </w:pPr>
            <w:r w:rsidRPr="003C6AC1">
              <w:rPr>
                <w:rFonts w:ascii="Times New Roman" w:hAnsi="Times New Roman" w:cs="Times New Roman"/>
                <w:sz w:val="22"/>
                <w:szCs w:val="22"/>
              </w:rPr>
              <w:t>Programinė įranga</w:t>
            </w:r>
          </w:p>
        </w:tc>
        <w:tc>
          <w:tcPr>
            <w:tcW w:w="4099" w:type="dxa"/>
          </w:tcPr>
          <w:p w14:paraId="3EFF5A96" w14:textId="1D7F14B4" w:rsidR="004E5AE2" w:rsidRPr="003C6AC1" w:rsidRDefault="004E5AE2" w:rsidP="00970CE2">
            <w:pPr>
              <w:jc w:val="both"/>
              <w:rPr>
                <w:rFonts w:ascii="Times New Roman" w:hAnsi="Times New Roman" w:cs="Times New Roman"/>
                <w:sz w:val="22"/>
                <w:szCs w:val="22"/>
              </w:rPr>
            </w:pPr>
            <w:bookmarkStart w:id="0" w:name="_Hlk201317430"/>
            <w:r w:rsidRPr="003C6AC1">
              <w:rPr>
                <w:rFonts w:ascii="Times New Roman" w:hAnsi="Times New Roman" w:cs="Times New Roman"/>
                <w:sz w:val="22"/>
                <w:szCs w:val="22"/>
              </w:rPr>
              <w:t>Turi būti įdiegta gamintojo sertifikuota programinė įranga</w:t>
            </w:r>
            <w:r w:rsidR="00222148">
              <w:rPr>
                <w:rFonts w:ascii="Times New Roman" w:hAnsi="Times New Roman" w:cs="Times New Roman"/>
                <w:sz w:val="22"/>
                <w:szCs w:val="22"/>
              </w:rPr>
              <w:t xml:space="preserve">, </w:t>
            </w:r>
            <w:r w:rsidRPr="00222148">
              <w:rPr>
                <w:rFonts w:ascii="Times New Roman" w:hAnsi="Times New Roman" w:cs="Times New Roman"/>
                <w:b/>
                <w:bCs/>
                <w:sz w:val="22"/>
                <w:szCs w:val="22"/>
              </w:rPr>
              <w:t>nurodyti pavadinimą</w:t>
            </w:r>
            <w:r w:rsidRPr="003C6AC1">
              <w:rPr>
                <w:rFonts w:ascii="Times New Roman" w:hAnsi="Times New Roman" w:cs="Times New Roman"/>
                <w:sz w:val="22"/>
                <w:szCs w:val="22"/>
              </w:rPr>
              <w:t>:</w:t>
            </w:r>
          </w:p>
          <w:p w14:paraId="6542FED6" w14:textId="77777777" w:rsidR="004E5AE2" w:rsidRPr="003C6AC1" w:rsidRDefault="004E5AE2" w:rsidP="00970CE2">
            <w:pPr>
              <w:pStyle w:val="Sraopastraipa"/>
              <w:numPr>
                <w:ilvl w:val="0"/>
                <w:numId w:val="7"/>
              </w:numPr>
              <w:jc w:val="both"/>
              <w:rPr>
                <w:rFonts w:ascii="Times New Roman" w:hAnsi="Times New Roman" w:cs="Times New Roman"/>
                <w:sz w:val="22"/>
                <w:szCs w:val="22"/>
              </w:rPr>
            </w:pPr>
            <w:r w:rsidRPr="003C6AC1">
              <w:rPr>
                <w:rFonts w:ascii="Times New Roman" w:hAnsi="Times New Roman" w:cs="Times New Roman"/>
                <w:sz w:val="22"/>
                <w:szCs w:val="22"/>
              </w:rPr>
              <w:t xml:space="preserve">Perkančiajai organizacijai suteikiamos nemokamos licencijos neribotam laikui. Prieiga prie </w:t>
            </w:r>
            <w:r w:rsidRPr="003C6AC1">
              <w:rPr>
                <w:rFonts w:ascii="Times New Roman" w:hAnsi="Times New Roman" w:cs="Times New Roman"/>
                <w:sz w:val="22"/>
                <w:szCs w:val="22"/>
              </w:rPr>
              <w:lastRenderedPageBreak/>
              <w:t>įrankių, galerijų, bibliotekų bei visų programinės įrangos funkcionalumų negali būti ribojama.</w:t>
            </w:r>
          </w:p>
          <w:bookmarkEnd w:id="0"/>
          <w:p w14:paraId="5637497B" w14:textId="1ADFA2D7" w:rsidR="004E5AE2" w:rsidRPr="003C6AC1" w:rsidRDefault="004E5AE2" w:rsidP="00970CE2">
            <w:pPr>
              <w:pStyle w:val="Sraopastraipa"/>
              <w:numPr>
                <w:ilvl w:val="0"/>
                <w:numId w:val="7"/>
              </w:numPr>
              <w:jc w:val="both"/>
              <w:rPr>
                <w:rFonts w:ascii="Times New Roman" w:hAnsi="Times New Roman" w:cs="Times New Roman"/>
                <w:sz w:val="22"/>
                <w:szCs w:val="22"/>
              </w:rPr>
            </w:pPr>
            <w:r w:rsidRPr="003C6AC1">
              <w:rPr>
                <w:rFonts w:ascii="Times New Roman" w:hAnsi="Times New Roman" w:cs="Times New Roman"/>
                <w:sz w:val="22"/>
                <w:szCs w:val="22"/>
              </w:rPr>
              <w:t>Programinė įranga turi būti pasiekiama per interneto naršyklę ir nereikalauti instaliacijos į naudotojo kompiuterį</w:t>
            </w:r>
            <w:r w:rsidR="00810748">
              <w:rPr>
                <w:rFonts w:ascii="Times New Roman" w:hAnsi="Times New Roman" w:cs="Times New Roman"/>
                <w:sz w:val="22"/>
                <w:szCs w:val="22"/>
              </w:rPr>
              <w:t>.</w:t>
            </w:r>
          </w:p>
          <w:p w14:paraId="220AE98C" w14:textId="6A214EF9" w:rsidR="004E5AE2" w:rsidRPr="003C6AC1" w:rsidRDefault="004E5AE2" w:rsidP="00970CE2">
            <w:pPr>
              <w:pStyle w:val="Sraopastraipa"/>
              <w:numPr>
                <w:ilvl w:val="0"/>
                <w:numId w:val="7"/>
              </w:numPr>
              <w:jc w:val="both"/>
              <w:rPr>
                <w:rFonts w:ascii="Times New Roman" w:hAnsi="Times New Roman" w:cs="Times New Roman"/>
                <w:sz w:val="22"/>
                <w:szCs w:val="22"/>
              </w:rPr>
            </w:pPr>
            <w:r w:rsidRPr="003C6AC1">
              <w:rPr>
                <w:rFonts w:ascii="Times New Roman" w:hAnsi="Times New Roman" w:cs="Times New Roman"/>
                <w:sz w:val="22"/>
                <w:szCs w:val="22"/>
              </w:rPr>
              <w:t xml:space="preserve">Siūloma programinė įranga turi turėti galimybę įterpti internete prieinamus vaizdus ir </w:t>
            </w:r>
            <w:proofErr w:type="spellStart"/>
            <w:r w:rsidRPr="003C6AC1">
              <w:rPr>
                <w:rFonts w:ascii="Times New Roman" w:hAnsi="Times New Roman" w:cs="Times New Roman"/>
                <w:sz w:val="22"/>
                <w:szCs w:val="22"/>
              </w:rPr>
              <w:t>Youtube</w:t>
            </w:r>
            <w:proofErr w:type="spellEnd"/>
            <w:r w:rsidRPr="003C6AC1">
              <w:rPr>
                <w:rFonts w:ascii="Times New Roman" w:hAnsi="Times New Roman" w:cs="Times New Roman"/>
                <w:sz w:val="22"/>
                <w:szCs w:val="22"/>
              </w:rPr>
              <w:t xml:space="preserve"> vaizdo įrašus</w:t>
            </w:r>
            <w:r w:rsidR="00810748">
              <w:rPr>
                <w:rFonts w:ascii="Times New Roman" w:hAnsi="Times New Roman" w:cs="Times New Roman"/>
                <w:sz w:val="22"/>
                <w:szCs w:val="22"/>
              </w:rPr>
              <w:t>.</w:t>
            </w:r>
          </w:p>
          <w:p w14:paraId="17AE6EFD" w14:textId="1BF6E7A4" w:rsidR="004E5AE2" w:rsidRPr="003C6AC1" w:rsidRDefault="004E5AE2" w:rsidP="00970CE2">
            <w:pPr>
              <w:pStyle w:val="Sraopastraipa"/>
              <w:numPr>
                <w:ilvl w:val="0"/>
                <w:numId w:val="7"/>
              </w:numPr>
              <w:jc w:val="both"/>
              <w:rPr>
                <w:rFonts w:ascii="Times New Roman" w:hAnsi="Times New Roman" w:cs="Times New Roman"/>
                <w:sz w:val="22"/>
                <w:szCs w:val="22"/>
              </w:rPr>
            </w:pPr>
            <w:r w:rsidRPr="003C6AC1">
              <w:rPr>
                <w:rFonts w:ascii="Times New Roman" w:hAnsi="Times New Roman" w:cs="Times New Roman"/>
                <w:sz w:val="22"/>
                <w:szCs w:val="22"/>
              </w:rPr>
              <w:t>Programinė įranga turi turėti integruotą ne mažiau</w:t>
            </w:r>
            <w:r w:rsidR="00810748">
              <w:rPr>
                <w:rFonts w:ascii="Times New Roman" w:hAnsi="Times New Roman" w:cs="Times New Roman"/>
                <w:sz w:val="22"/>
                <w:szCs w:val="22"/>
              </w:rPr>
              <w:t xml:space="preserve"> </w:t>
            </w:r>
            <w:r w:rsidRPr="003C6AC1">
              <w:rPr>
                <w:rFonts w:ascii="Times New Roman" w:hAnsi="Times New Roman" w:cs="Times New Roman"/>
                <w:sz w:val="22"/>
                <w:szCs w:val="22"/>
              </w:rPr>
              <w:t>kaip 6000 paveikslėlių biblioteką, prieinamą be interneto prieigos</w:t>
            </w:r>
            <w:r w:rsidR="00810748">
              <w:rPr>
                <w:rFonts w:ascii="Times New Roman" w:hAnsi="Times New Roman" w:cs="Times New Roman"/>
                <w:sz w:val="22"/>
                <w:szCs w:val="22"/>
              </w:rPr>
              <w:t>.</w:t>
            </w:r>
          </w:p>
          <w:p w14:paraId="19E48C32" w14:textId="304D2E53" w:rsidR="004E5AE2" w:rsidRPr="003C6AC1" w:rsidRDefault="004E5AE2" w:rsidP="00970CE2">
            <w:pPr>
              <w:pStyle w:val="Sraopastraipa"/>
              <w:numPr>
                <w:ilvl w:val="0"/>
                <w:numId w:val="7"/>
              </w:numPr>
              <w:jc w:val="both"/>
              <w:rPr>
                <w:rFonts w:ascii="Times New Roman" w:hAnsi="Times New Roman" w:cs="Times New Roman"/>
                <w:sz w:val="22"/>
                <w:szCs w:val="22"/>
              </w:rPr>
            </w:pPr>
            <w:r w:rsidRPr="003C6AC1">
              <w:rPr>
                <w:rFonts w:ascii="Times New Roman" w:hAnsi="Times New Roman" w:cs="Times New Roman"/>
                <w:sz w:val="22"/>
                <w:szCs w:val="22"/>
              </w:rPr>
              <w:t>Turi būti galimybė rinktis kelis rašiklių tipus, spalvas, įterpti geometrines figūras, braižymo įrankius, tekstą, linijas ir parengti mokymo turinį</w:t>
            </w:r>
            <w:r w:rsidR="00810748">
              <w:rPr>
                <w:rFonts w:ascii="Times New Roman" w:hAnsi="Times New Roman" w:cs="Times New Roman"/>
                <w:sz w:val="22"/>
                <w:szCs w:val="22"/>
              </w:rPr>
              <w:t>.</w:t>
            </w:r>
          </w:p>
          <w:p w14:paraId="6FE31B0D" w14:textId="77777777" w:rsidR="004E5AE2" w:rsidRPr="003C6AC1" w:rsidRDefault="004E5AE2" w:rsidP="00970CE2">
            <w:pPr>
              <w:pStyle w:val="Sraopastraipa"/>
              <w:numPr>
                <w:ilvl w:val="0"/>
                <w:numId w:val="7"/>
              </w:numPr>
              <w:jc w:val="both"/>
              <w:rPr>
                <w:rFonts w:ascii="Times New Roman" w:hAnsi="Times New Roman" w:cs="Times New Roman"/>
                <w:sz w:val="22"/>
                <w:szCs w:val="22"/>
                <w:u w:val="single"/>
              </w:rPr>
            </w:pPr>
            <w:r w:rsidRPr="003C6AC1">
              <w:rPr>
                <w:rFonts w:ascii="Times New Roman" w:hAnsi="Times New Roman" w:cs="Times New Roman"/>
                <w:sz w:val="22"/>
                <w:szCs w:val="22"/>
              </w:rPr>
              <w:t xml:space="preserve">Programinė įranga turi palaikyti automatinį įrankių atpažinimą – trynimą delnu, rašymą rašikliu bei objektų valdymą pirštu. Visus išvardintus veiksmus turi būti galima atlikti vienu metu, neperjungiant režimo. </w:t>
            </w:r>
          </w:p>
          <w:p w14:paraId="4CC46125" w14:textId="3C1BE682" w:rsidR="004E5AE2" w:rsidRPr="00435208" w:rsidRDefault="004E5AE2" w:rsidP="00970CE2">
            <w:pPr>
              <w:pStyle w:val="Sraopastraipa"/>
              <w:numPr>
                <w:ilvl w:val="0"/>
                <w:numId w:val="7"/>
              </w:numPr>
              <w:jc w:val="both"/>
              <w:rPr>
                <w:rFonts w:ascii="Times New Roman" w:hAnsi="Times New Roman" w:cs="Times New Roman"/>
                <w:sz w:val="22"/>
                <w:szCs w:val="22"/>
              </w:rPr>
            </w:pPr>
            <w:r w:rsidRPr="003C6AC1">
              <w:rPr>
                <w:rFonts w:ascii="Times New Roman" w:hAnsi="Times New Roman" w:cs="Times New Roman"/>
                <w:sz w:val="22"/>
                <w:szCs w:val="22"/>
              </w:rPr>
              <w:t xml:space="preserve">Programinė įranga turi turėti 3D vizualizacijų biblioteką. </w:t>
            </w:r>
          </w:p>
        </w:tc>
        <w:tc>
          <w:tcPr>
            <w:tcW w:w="5044" w:type="dxa"/>
          </w:tcPr>
          <w:p w14:paraId="404C073C" w14:textId="77777777" w:rsidR="00810748" w:rsidRDefault="00810748" w:rsidP="000157DA">
            <w:pPr>
              <w:jc w:val="center"/>
              <w:rPr>
                <w:rFonts w:ascii="Times New Roman" w:hAnsi="Times New Roman" w:cs="Times New Roman"/>
                <w:sz w:val="22"/>
                <w:szCs w:val="22"/>
              </w:rPr>
            </w:pPr>
          </w:p>
          <w:p w14:paraId="04178D32" w14:textId="77777777" w:rsidR="00810748" w:rsidRDefault="00810748" w:rsidP="000157DA">
            <w:pPr>
              <w:jc w:val="center"/>
              <w:rPr>
                <w:rFonts w:ascii="Times New Roman" w:hAnsi="Times New Roman" w:cs="Times New Roman"/>
                <w:sz w:val="22"/>
                <w:szCs w:val="22"/>
              </w:rPr>
            </w:pPr>
          </w:p>
          <w:p w14:paraId="24CF940C" w14:textId="3FBE56DF" w:rsidR="004E5AE2" w:rsidRPr="002D5BE0" w:rsidRDefault="00810748" w:rsidP="000157DA">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4B953554" w14:textId="77777777" w:rsidR="006236DF" w:rsidRDefault="006236DF" w:rsidP="006236DF">
            <w:pPr>
              <w:jc w:val="center"/>
              <w:rPr>
                <w:rFonts w:ascii="Times New Roman" w:hAnsi="Times New Roman" w:cs="Times New Roman"/>
                <w:sz w:val="22"/>
                <w:szCs w:val="22"/>
              </w:rPr>
            </w:pPr>
          </w:p>
          <w:p w14:paraId="477EA7DD" w14:textId="77777777" w:rsidR="006236DF" w:rsidRDefault="006236DF" w:rsidP="006236DF">
            <w:pPr>
              <w:jc w:val="center"/>
              <w:rPr>
                <w:rFonts w:ascii="Times New Roman" w:hAnsi="Times New Roman" w:cs="Times New Roman"/>
                <w:sz w:val="22"/>
                <w:szCs w:val="22"/>
              </w:rPr>
            </w:pPr>
          </w:p>
          <w:p w14:paraId="752F2DCB" w14:textId="362BC057" w:rsidR="004E5AE2" w:rsidRPr="002D5BE0" w:rsidRDefault="006236DF" w:rsidP="006236DF">
            <w:pPr>
              <w:jc w:val="center"/>
              <w:rPr>
                <w:rFonts w:ascii="Times New Roman" w:hAnsi="Times New Roman" w:cs="Times New Roman"/>
              </w:rPr>
            </w:pP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r>
      <w:tr w:rsidR="006236DF" w:rsidRPr="002D5BE0" w14:paraId="16823D7B" w14:textId="2DFCBF8E" w:rsidTr="00FC7EF5">
        <w:tc>
          <w:tcPr>
            <w:tcW w:w="703" w:type="dxa"/>
          </w:tcPr>
          <w:p w14:paraId="2B1F882E" w14:textId="77777777" w:rsidR="006236DF" w:rsidRPr="003C6AC1" w:rsidRDefault="006236DF" w:rsidP="006236DF">
            <w:pPr>
              <w:rPr>
                <w:rFonts w:ascii="Times New Roman" w:hAnsi="Times New Roman" w:cs="Times New Roman"/>
                <w:sz w:val="22"/>
                <w:szCs w:val="22"/>
              </w:rPr>
            </w:pPr>
            <w:r w:rsidRPr="003C6AC1">
              <w:rPr>
                <w:rFonts w:ascii="Times New Roman" w:hAnsi="Times New Roman" w:cs="Times New Roman"/>
                <w:sz w:val="22"/>
                <w:szCs w:val="22"/>
              </w:rPr>
              <w:t>1.22</w:t>
            </w:r>
          </w:p>
        </w:tc>
        <w:tc>
          <w:tcPr>
            <w:tcW w:w="2292" w:type="dxa"/>
          </w:tcPr>
          <w:p w14:paraId="73B8207A" w14:textId="77777777" w:rsidR="006236DF" w:rsidRPr="003C6AC1" w:rsidRDefault="006236DF" w:rsidP="006236DF">
            <w:pPr>
              <w:rPr>
                <w:rFonts w:ascii="Times New Roman" w:hAnsi="Times New Roman" w:cs="Times New Roman"/>
                <w:sz w:val="22"/>
                <w:szCs w:val="22"/>
              </w:rPr>
            </w:pPr>
            <w:r w:rsidRPr="003C6AC1">
              <w:rPr>
                <w:rFonts w:ascii="Times New Roman" w:hAnsi="Times New Roman" w:cs="Times New Roman"/>
                <w:sz w:val="22"/>
                <w:szCs w:val="22"/>
              </w:rPr>
              <w:t>Nuotolinis valdymas (MDM)</w:t>
            </w:r>
          </w:p>
        </w:tc>
        <w:tc>
          <w:tcPr>
            <w:tcW w:w="4099" w:type="dxa"/>
          </w:tcPr>
          <w:p w14:paraId="79C2EB5E"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Turi būti integruota gamintojo sertifikuota nuotolinio interaktyvių ekranų valdymo sistema. Licencija suteikiama neribotam laikui, nemažinant sistemos funkcionalumų.</w:t>
            </w:r>
          </w:p>
        </w:tc>
        <w:tc>
          <w:tcPr>
            <w:tcW w:w="5044" w:type="dxa"/>
          </w:tcPr>
          <w:p w14:paraId="45CC6983" w14:textId="77777777" w:rsidR="006236DF" w:rsidRDefault="006236DF" w:rsidP="006236DF">
            <w:pPr>
              <w:jc w:val="center"/>
              <w:rPr>
                <w:rFonts w:ascii="Times New Roman" w:hAnsi="Times New Roman" w:cs="Times New Roman"/>
              </w:rPr>
            </w:pPr>
          </w:p>
          <w:p w14:paraId="4DF8A3E0" w14:textId="4D3F744F" w:rsidR="006236DF"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6B3A7AF" w14:textId="77777777" w:rsidR="006236DF" w:rsidRDefault="006236DF" w:rsidP="006236DF">
            <w:pPr>
              <w:jc w:val="center"/>
              <w:rPr>
                <w:rFonts w:ascii="Times New Roman" w:hAnsi="Times New Roman" w:cs="Times New Roman"/>
              </w:rPr>
            </w:pPr>
          </w:p>
          <w:p w14:paraId="13BEB714" w14:textId="77777777" w:rsidR="006236DF" w:rsidRPr="002D5BE0" w:rsidRDefault="006236DF" w:rsidP="006236DF">
            <w:pPr>
              <w:rPr>
                <w:rFonts w:ascii="Times New Roman" w:hAnsi="Times New Roman" w:cs="Times New Roman"/>
              </w:rPr>
            </w:pPr>
          </w:p>
        </w:tc>
        <w:tc>
          <w:tcPr>
            <w:tcW w:w="3030" w:type="dxa"/>
          </w:tcPr>
          <w:p w14:paraId="48450087" w14:textId="77777777" w:rsidR="006236DF" w:rsidRDefault="006236DF" w:rsidP="006236DF">
            <w:pPr>
              <w:jc w:val="center"/>
              <w:rPr>
                <w:rFonts w:ascii="Times New Roman" w:hAnsi="Times New Roman" w:cs="Times New Roman"/>
                <w:sz w:val="22"/>
                <w:szCs w:val="22"/>
              </w:rPr>
            </w:pPr>
          </w:p>
          <w:p w14:paraId="544D7956" w14:textId="552A066A" w:rsidR="006236DF" w:rsidRDefault="006236DF" w:rsidP="006236DF">
            <w:pPr>
              <w:jc w:val="center"/>
              <w:rPr>
                <w:rFonts w:ascii="Times New Roman" w:hAnsi="Times New Roman" w:cs="Times New Roman"/>
              </w:rPr>
            </w:pPr>
            <w:r w:rsidRPr="00EC033B">
              <w:rPr>
                <w:rFonts w:ascii="Times New Roman" w:hAnsi="Times New Roman" w:cs="Times New Roman"/>
                <w:sz w:val="22"/>
                <w:szCs w:val="22"/>
              </w:rPr>
              <w:t>(</w:t>
            </w:r>
            <w:r w:rsidRPr="00EC033B">
              <w:rPr>
                <w:rFonts w:ascii="Times New Roman" w:hAnsi="Times New Roman" w:cs="Times New Roman"/>
                <w:i/>
                <w:iCs/>
                <w:color w:val="FF0000"/>
                <w:sz w:val="22"/>
                <w:szCs w:val="22"/>
              </w:rPr>
              <w:t>įrašyti</w:t>
            </w:r>
            <w:r w:rsidRPr="00EC033B">
              <w:rPr>
                <w:rFonts w:ascii="Times New Roman" w:hAnsi="Times New Roman" w:cs="Times New Roman"/>
                <w:sz w:val="22"/>
                <w:szCs w:val="22"/>
              </w:rPr>
              <w:t>)</w:t>
            </w:r>
          </w:p>
        </w:tc>
      </w:tr>
      <w:tr w:rsidR="006236DF" w14:paraId="067EB842" w14:textId="3B34AE69" w:rsidTr="00FC7EF5">
        <w:tc>
          <w:tcPr>
            <w:tcW w:w="703" w:type="dxa"/>
          </w:tcPr>
          <w:p w14:paraId="1D7D488A" w14:textId="77777777" w:rsidR="006236DF" w:rsidRPr="003C6AC1" w:rsidRDefault="006236DF" w:rsidP="006236DF">
            <w:pPr>
              <w:rPr>
                <w:rFonts w:ascii="Times New Roman" w:hAnsi="Times New Roman" w:cs="Times New Roman"/>
                <w:sz w:val="22"/>
                <w:szCs w:val="22"/>
              </w:rPr>
            </w:pPr>
            <w:r w:rsidRPr="003C6AC1">
              <w:rPr>
                <w:rFonts w:ascii="Times New Roman" w:hAnsi="Times New Roman" w:cs="Times New Roman"/>
                <w:sz w:val="22"/>
                <w:szCs w:val="22"/>
              </w:rPr>
              <w:t>1.23</w:t>
            </w:r>
          </w:p>
        </w:tc>
        <w:tc>
          <w:tcPr>
            <w:tcW w:w="2292" w:type="dxa"/>
          </w:tcPr>
          <w:p w14:paraId="6A549A17" w14:textId="77777777" w:rsidR="006236DF" w:rsidRPr="003C6AC1" w:rsidRDefault="006236DF" w:rsidP="006236DF">
            <w:pPr>
              <w:rPr>
                <w:rFonts w:ascii="Times New Roman" w:hAnsi="Times New Roman" w:cs="Times New Roman"/>
                <w:sz w:val="22"/>
                <w:szCs w:val="22"/>
              </w:rPr>
            </w:pPr>
            <w:r w:rsidRPr="003C6AC1">
              <w:rPr>
                <w:rFonts w:ascii="Times New Roman" w:hAnsi="Times New Roman" w:cs="Times New Roman"/>
                <w:sz w:val="22"/>
                <w:szCs w:val="22"/>
              </w:rPr>
              <w:t>Integruota kamera</w:t>
            </w:r>
          </w:p>
        </w:tc>
        <w:tc>
          <w:tcPr>
            <w:tcW w:w="4099" w:type="dxa"/>
          </w:tcPr>
          <w:p w14:paraId="4AA85AE4" w14:textId="08587660" w:rsidR="006236DF" w:rsidRPr="003C6AC1" w:rsidRDefault="006236DF" w:rsidP="006236DF">
            <w:pPr>
              <w:jc w:val="both"/>
              <w:rPr>
                <w:rFonts w:ascii="Times New Roman" w:hAnsi="Times New Roman" w:cs="Times New Roman"/>
                <w:sz w:val="22"/>
                <w:szCs w:val="22"/>
                <w:lang w:val="en-GB"/>
              </w:rPr>
            </w:pPr>
            <w:r w:rsidRPr="003C6AC1">
              <w:rPr>
                <w:rFonts w:ascii="Times New Roman" w:hAnsi="Times New Roman" w:cs="Times New Roman"/>
                <w:sz w:val="22"/>
                <w:szCs w:val="22"/>
              </w:rPr>
              <w:t>Turi būti integruota ne prasčiau</w:t>
            </w:r>
            <w:r>
              <w:rPr>
                <w:rFonts w:ascii="Times New Roman" w:hAnsi="Times New Roman" w:cs="Times New Roman"/>
                <w:sz w:val="22"/>
                <w:szCs w:val="22"/>
              </w:rPr>
              <w:t xml:space="preserve"> </w:t>
            </w:r>
            <w:r w:rsidRPr="003C6AC1">
              <w:rPr>
                <w:rFonts w:ascii="Times New Roman" w:hAnsi="Times New Roman" w:cs="Times New Roman"/>
                <w:sz w:val="22"/>
                <w:szCs w:val="22"/>
              </w:rPr>
              <w:t>kaip 4K 3740 x 2160 kamera. Reikalavimas negali  būti išpildomas naudojant išorinius įrenginius.</w:t>
            </w:r>
          </w:p>
        </w:tc>
        <w:tc>
          <w:tcPr>
            <w:tcW w:w="5044" w:type="dxa"/>
          </w:tcPr>
          <w:p w14:paraId="2733B924" w14:textId="77777777" w:rsidR="006236DF" w:rsidRDefault="006236DF" w:rsidP="006236DF">
            <w:pPr>
              <w:jc w:val="center"/>
              <w:rPr>
                <w:rFonts w:ascii="Times New Roman" w:hAnsi="Times New Roman" w:cs="Times New Roman"/>
                <w:sz w:val="22"/>
                <w:szCs w:val="22"/>
              </w:rPr>
            </w:pPr>
          </w:p>
          <w:p w14:paraId="36170496" w14:textId="2C17C6D6" w:rsidR="006236DF"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7B3C44E" w14:textId="77777777" w:rsidR="006236DF" w:rsidRDefault="006236DF" w:rsidP="006236DF">
            <w:pPr>
              <w:rPr>
                <w:rFonts w:ascii="Times New Roman" w:hAnsi="Times New Roman" w:cs="Times New Roman"/>
              </w:rPr>
            </w:pPr>
          </w:p>
        </w:tc>
        <w:tc>
          <w:tcPr>
            <w:tcW w:w="3030" w:type="dxa"/>
          </w:tcPr>
          <w:p w14:paraId="0BC5B164" w14:textId="77777777" w:rsidR="006236DF" w:rsidRDefault="006236DF" w:rsidP="006236DF">
            <w:pPr>
              <w:jc w:val="center"/>
              <w:rPr>
                <w:rFonts w:ascii="Times New Roman" w:hAnsi="Times New Roman" w:cs="Times New Roman"/>
                <w:sz w:val="22"/>
                <w:szCs w:val="22"/>
              </w:rPr>
            </w:pPr>
          </w:p>
          <w:p w14:paraId="6F13C7A3" w14:textId="1A3203BA" w:rsidR="006236DF" w:rsidRDefault="006236DF" w:rsidP="006236DF">
            <w:pPr>
              <w:jc w:val="center"/>
              <w:rPr>
                <w:rFonts w:ascii="Times New Roman" w:hAnsi="Times New Roman" w:cs="Times New Roman"/>
              </w:rPr>
            </w:pPr>
            <w:r w:rsidRPr="00EC033B">
              <w:rPr>
                <w:rFonts w:ascii="Times New Roman" w:hAnsi="Times New Roman" w:cs="Times New Roman"/>
                <w:sz w:val="22"/>
                <w:szCs w:val="22"/>
              </w:rPr>
              <w:t>(</w:t>
            </w:r>
            <w:r w:rsidRPr="00EC033B">
              <w:rPr>
                <w:rFonts w:ascii="Times New Roman" w:hAnsi="Times New Roman" w:cs="Times New Roman"/>
                <w:i/>
                <w:iCs/>
                <w:color w:val="FF0000"/>
                <w:sz w:val="22"/>
                <w:szCs w:val="22"/>
              </w:rPr>
              <w:t>įrašyti</w:t>
            </w:r>
            <w:r w:rsidRPr="00EC033B">
              <w:rPr>
                <w:rFonts w:ascii="Times New Roman" w:hAnsi="Times New Roman" w:cs="Times New Roman"/>
                <w:sz w:val="22"/>
                <w:szCs w:val="22"/>
              </w:rPr>
              <w:t>)</w:t>
            </w:r>
          </w:p>
        </w:tc>
      </w:tr>
      <w:tr w:rsidR="006236DF" w14:paraId="4C626B0E" w14:textId="64DE9BB8" w:rsidTr="00FC7EF5">
        <w:tc>
          <w:tcPr>
            <w:tcW w:w="703" w:type="dxa"/>
          </w:tcPr>
          <w:p w14:paraId="466F803C" w14:textId="77777777" w:rsidR="006236DF" w:rsidRPr="003C6AC1" w:rsidRDefault="006236DF" w:rsidP="006236DF">
            <w:pPr>
              <w:rPr>
                <w:rFonts w:ascii="Times New Roman" w:hAnsi="Times New Roman" w:cs="Times New Roman"/>
                <w:sz w:val="22"/>
                <w:szCs w:val="22"/>
              </w:rPr>
            </w:pPr>
            <w:r w:rsidRPr="003C6AC1">
              <w:rPr>
                <w:rFonts w:ascii="Times New Roman" w:hAnsi="Times New Roman" w:cs="Times New Roman"/>
                <w:sz w:val="22"/>
                <w:szCs w:val="22"/>
              </w:rPr>
              <w:lastRenderedPageBreak/>
              <w:t>1.24</w:t>
            </w:r>
          </w:p>
        </w:tc>
        <w:tc>
          <w:tcPr>
            <w:tcW w:w="2292" w:type="dxa"/>
          </w:tcPr>
          <w:p w14:paraId="3E9769D8" w14:textId="77777777" w:rsidR="006236DF" w:rsidRPr="003C6AC1" w:rsidRDefault="006236DF" w:rsidP="006236DF">
            <w:pPr>
              <w:rPr>
                <w:rFonts w:ascii="Times New Roman" w:hAnsi="Times New Roman" w:cs="Times New Roman"/>
                <w:sz w:val="22"/>
                <w:szCs w:val="22"/>
              </w:rPr>
            </w:pPr>
            <w:r w:rsidRPr="003C6AC1">
              <w:rPr>
                <w:rFonts w:ascii="Times New Roman" w:hAnsi="Times New Roman" w:cs="Times New Roman"/>
                <w:sz w:val="22"/>
                <w:szCs w:val="22"/>
              </w:rPr>
              <w:t>Integruoti mikrofonai</w:t>
            </w:r>
          </w:p>
        </w:tc>
        <w:tc>
          <w:tcPr>
            <w:tcW w:w="4099" w:type="dxa"/>
          </w:tcPr>
          <w:p w14:paraId="51C45A76" w14:textId="59E83BB6"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Turi būti integruotas ne mažiau</w:t>
            </w:r>
            <w:r>
              <w:rPr>
                <w:rFonts w:ascii="Times New Roman" w:hAnsi="Times New Roman" w:cs="Times New Roman"/>
                <w:sz w:val="22"/>
                <w:szCs w:val="22"/>
              </w:rPr>
              <w:t xml:space="preserve"> </w:t>
            </w:r>
            <w:r w:rsidRPr="003C6AC1">
              <w:rPr>
                <w:rFonts w:ascii="Times New Roman" w:hAnsi="Times New Roman" w:cs="Times New Roman"/>
                <w:sz w:val="22"/>
                <w:szCs w:val="22"/>
              </w:rPr>
              <w:t>kaip 4 mikrofonų masyvas su aido mažinimo bei triukšmo slopinimo funkcija. Reikalavimas negali  būti išpildomas naudojant išorinius įrenginius.</w:t>
            </w:r>
          </w:p>
        </w:tc>
        <w:tc>
          <w:tcPr>
            <w:tcW w:w="5044" w:type="dxa"/>
          </w:tcPr>
          <w:p w14:paraId="74CF3648" w14:textId="59374848" w:rsidR="006236DF" w:rsidRDefault="006236DF" w:rsidP="006236DF">
            <w:pPr>
              <w:jc w:val="center"/>
              <w:rPr>
                <w:rFonts w:ascii="Times New Roman" w:hAnsi="Times New Roman" w:cs="Times New Roman"/>
              </w:rPr>
            </w:pPr>
            <w:r w:rsidRPr="00E605DD">
              <w:rPr>
                <w:rFonts w:ascii="Times New Roman" w:hAnsi="Times New Roman" w:cs="Times New Roman"/>
                <w:sz w:val="22"/>
                <w:szCs w:val="22"/>
              </w:rPr>
              <w:t>(</w:t>
            </w:r>
            <w:r w:rsidRPr="00E605DD">
              <w:rPr>
                <w:rFonts w:ascii="Times New Roman" w:hAnsi="Times New Roman" w:cs="Times New Roman"/>
                <w:i/>
                <w:iCs/>
                <w:color w:val="FF0000"/>
                <w:sz w:val="22"/>
                <w:szCs w:val="22"/>
              </w:rPr>
              <w:t>įrašyti</w:t>
            </w:r>
            <w:r w:rsidRPr="00E605DD">
              <w:rPr>
                <w:rFonts w:ascii="Times New Roman" w:hAnsi="Times New Roman" w:cs="Times New Roman"/>
                <w:sz w:val="22"/>
                <w:szCs w:val="22"/>
              </w:rPr>
              <w:t>)</w:t>
            </w:r>
          </w:p>
        </w:tc>
        <w:tc>
          <w:tcPr>
            <w:tcW w:w="3030" w:type="dxa"/>
          </w:tcPr>
          <w:p w14:paraId="4B08C413" w14:textId="2461485D" w:rsidR="006236DF" w:rsidRDefault="006236DF" w:rsidP="006236DF">
            <w:pPr>
              <w:jc w:val="center"/>
              <w:rPr>
                <w:rFonts w:ascii="Times New Roman" w:hAnsi="Times New Roman" w:cs="Times New Roman"/>
              </w:rPr>
            </w:pPr>
            <w:r w:rsidRPr="00A0116C">
              <w:rPr>
                <w:rFonts w:ascii="Times New Roman" w:hAnsi="Times New Roman" w:cs="Times New Roman"/>
                <w:sz w:val="22"/>
                <w:szCs w:val="22"/>
              </w:rPr>
              <w:t>(</w:t>
            </w:r>
            <w:r w:rsidRPr="00A0116C">
              <w:rPr>
                <w:rFonts w:ascii="Times New Roman" w:hAnsi="Times New Roman" w:cs="Times New Roman"/>
                <w:i/>
                <w:iCs/>
                <w:color w:val="FF0000"/>
                <w:sz w:val="22"/>
                <w:szCs w:val="22"/>
              </w:rPr>
              <w:t>įrašyti</w:t>
            </w:r>
            <w:r w:rsidRPr="00A0116C">
              <w:rPr>
                <w:rFonts w:ascii="Times New Roman" w:hAnsi="Times New Roman" w:cs="Times New Roman"/>
                <w:sz w:val="22"/>
                <w:szCs w:val="22"/>
              </w:rPr>
              <w:t>)</w:t>
            </w:r>
          </w:p>
        </w:tc>
      </w:tr>
      <w:tr w:rsidR="007D3EC0" w14:paraId="7721AE11" w14:textId="2A56EBC3" w:rsidTr="007D3EC0">
        <w:trPr>
          <w:trHeight w:val="606"/>
        </w:trPr>
        <w:tc>
          <w:tcPr>
            <w:tcW w:w="703" w:type="dxa"/>
            <w:vMerge w:val="restart"/>
          </w:tcPr>
          <w:p w14:paraId="4FB0C019" w14:textId="0E6862C5" w:rsidR="007D3EC0" w:rsidRPr="003C6AC1" w:rsidRDefault="007D3EC0" w:rsidP="006236DF">
            <w:pPr>
              <w:rPr>
                <w:rFonts w:ascii="Times New Roman" w:hAnsi="Times New Roman" w:cs="Times New Roman"/>
                <w:sz w:val="22"/>
                <w:szCs w:val="22"/>
              </w:rPr>
            </w:pPr>
            <w:r w:rsidRPr="003C6AC1">
              <w:rPr>
                <w:rFonts w:ascii="Times New Roman" w:hAnsi="Times New Roman" w:cs="Times New Roman"/>
                <w:sz w:val="22"/>
                <w:szCs w:val="22"/>
              </w:rPr>
              <w:t>1</w:t>
            </w:r>
            <w:r>
              <w:rPr>
                <w:rFonts w:ascii="Times New Roman" w:hAnsi="Times New Roman" w:cs="Times New Roman"/>
                <w:sz w:val="22"/>
                <w:szCs w:val="22"/>
              </w:rPr>
              <w:t>.</w:t>
            </w:r>
            <w:r w:rsidRPr="003C6AC1">
              <w:rPr>
                <w:rFonts w:ascii="Times New Roman" w:hAnsi="Times New Roman" w:cs="Times New Roman"/>
                <w:sz w:val="22"/>
                <w:szCs w:val="22"/>
              </w:rPr>
              <w:t>25</w:t>
            </w:r>
          </w:p>
        </w:tc>
        <w:tc>
          <w:tcPr>
            <w:tcW w:w="2292" w:type="dxa"/>
            <w:vMerge w:val="restart"/>
          </w:tcPr>
          <w:p w14:paraId="4AC6552D" w14:textId="6580221C" w:rsidR="007D3EC0" w:rsidRPr="003C6AC1" w:rsidRDefault="007D3EC0" w:rsidP="006236DF">
            <w:pPr>
              <w:rPr>
                <w:rFonts w:ascii="Times New Roman" w:hAnsi="Times New Roman" w:cs="Times New Roman"/>
                <w:sz w:val="22"/>
                <w:szCs w:val="22"/>
              </w:rPr>
            </w:pPr>
            <w:r w:rsidRPr="003C6AC1">
              <w:rPr>
                <w:rFonts w:ascii="Times New Roman" w:hAnsi="Times New Roman" w:cs="Times New Roman"/>
                <w:sz w:val="22"/>
                <w:szCs w:val="22"/>
              </w:rPr>
              <w:t>Garantija</w:t>
            </w:r>
          </w:p>
        </w:tc>
        <w:tc>
          <w:tcPr>
            <w:tcW w:w="4099" w:type="dxa"/>
          </w:tcPr>
          <w:p w14:paraId="5FA9234E" w14:textId="77777777" w:rsidR="007D3EC0" w:rsidRPr="00764931" w:rsidRDefault="007D3EC0" w:rsidP="006236DF">
            <w:pPr>
              <w:jc w:val="both"/>
              <w:rPr>
                <w:rFonts w:ascii="Times New Roman" w:hAnsi="Times New Roman" w:cs="Times New Roman"/>
                <w:sz w:val="22"/>
                <w:szCs w:val="22"/>
              </w:rPr>
            </w:pPr>
            <w:r w:rsidRPr="00764931">
              <w:rPr>
                <w:rFonts w:ascii="Times New Roman" w:hAnsi="Times New Roman" w:cs="Times New Roman"/>
                <w:sz w:val="22"/>
                <w:szCs w:val="22"/>
              </w:rPr>
              <w:t xml:space="preserve">Ekranui turi būti suteikiama ne trumpesnė nei 36 mėn. garantija. </w:t>
            </w:r>
          </w:p>
          <w:p w14:paraId="35BE6DE0" w14:textId="56F5918E" w:rsidR="007D3EC0" w:rsidRPr="00764931" w:rsidRDefault="007D3EC0" w:rsidP="006236DF">
            <w:pPr>
              <w:jc w:val="both"/>
              <w:rPr>
                <w:rFonts w:ascii="Times New Roman" w:hAnsi="Times New Roman" w:cs="Times New Roman"/>
                <w:sz w:val="22"/>
                <w:szCs w:val="22"/>
              </w:rPr>
            </w:pPr>
          </w:p>
        </w:tc>
        <w:tc>
          <w:tcPr>
            <w:tcW w:w="5044" w:type="dxa"/>
          </w:tcPr>
          <w:p w14:paraId="0A9FD00B" w14:textId="77777777" w:rsidR="007D3EC0" w:rsidRDefault="007D3EC0" w:rsidP="006236DF">
            <w:pPr>
              <w:jc w:val="center"/>
              <w:rPr>
                <w:rFonts w:ascii="Times New Roman" w:hAnsi="Times New Roman" w:cs="Times New Roman"/>
                <w:sz w:val="22"/>
                <w:szCs w:val="22"/>
              </w:rPr>
            </w:pPr>
          </w:p>
          <w:p w14:paraId="6589EBA3" w14:textId="093D2ACE" w:rsidR="007D3EC0" w:rsidRDefault="007D3EC0" w:rsidP="006236DF">
            <w:pPr>
              <w:jc w:val="center"/>
              <w:rPr>
                <w:rFonts w:ascii="Times New Roman" w:hAnsi="Times New Roman" w:cs="Times New Roman"/>
              </w:rPr>
            </w:pPr>
            <w:r w:rsidRPr="00E605DD">
              <w:rPr>
                <w:rFonts w:ascii="Times New Roman" w:hAnsi="Times New Roman" w:cs="Times New Roman"/>
                <w:sz w:val="22"/>
                <w:szCs w:val="22"/>
              </w:rPr>
              <w:t>(</w:t>
            </w:r>
            <w:r w:rsidRPr="00E605DD">
              <w:rPr>
                <w:rFonts w:ascii="Times New Roman" w:hAnsi="Times New Roman" w:cs="Times New Roman"/>
                <w:i/>
                <w:iCs/>
                <w:color w:val="FF0000"/>
                <w:sz w:val="22"/>
                <w:szCs w:val="22"/>
              </w:rPr>
              <w:t>įrašyti</w:t>
            </w:r>
            <w:r w:rsidRPr="00E605DD">
              <w:rPr>
                <w:rFonts w:ascii="Times New Roman" w:hAnsi="Times New Roman" w:cs="Times New Roman"/>
                <w:sz w:val="22"/>
                <w:szCs w:val="22"/>
              </w:rPr>
              <w:t>)</w:t>
            </w:r>
          </w:p>
        </w:tc>
        <w:tc>
          <w:tcPr>
            <w:tcW w:w="3030" w:type="dxa"/>
            <w:tcBorders>
              <w:bottom w:val="single" w:sz="4" w:space="0" w:color="auto"/>
            </w:tcBorders>
          </w:tcPr>
          <w:p w14:paraId="5FF0558E" w14:textId="77777777" w:rsidR="007D3EC0" w:rsidRDefault="007D3EC0" w:rsidP="006236DF">
            <w:pPr>
              <w:jc w:val="center"/>
              <w:rPr>
                <w:rFonts w:ascii="Times New Roman" w:hAnsi="Times New Roman" w:cs="Times New Roman"/>
                <w:sz w:val="22"/>
                <w:szCs w:val="22"/>
              </w:rPr>
            </w:pPr>
          </w:p>
          <w:p w14:paraId="639F7007" w14:textId="0736E4B3" w:rsidR="007D3EC0" w:rsidRDefault="007D3EC0" w:rsidP="006236DF">
            <w:pPr>
              <w:jc w:val="center"/>
              <w:rPr>
                <w:rFonts w:ascii="Times New Roman" w:hAnsi="Times New Roman" w:cs="Times New Roman"/>
              </w:rPr>
            </w:pPr>
            <w:r w:rsidRPr="00A0116C">
              <w:rPr>
                <w:rFonts w:ascii="Times New Roman" w:hAnsi="Times New Roman" w:cs="Times New Roman"/>
                <w:sz w:val="22"/>
                <w:szCs w:val="22"/>
              </w:rPr>
              <w:t>(</w:t>
            </w:r>
            <w:r w:rsidRPr="00A0116C">
              <w:rPr>
                <w:rFonts w:ascii="Times New Roman" w:hAnsi="Times New Roman" w:cs="Times New Roman"/>
                <w:i/>
                <w:iCs/>
                <w:color w:val="FF0000"/>
                <w:sz w:val="22"/>
                <w:szCs w:val="22"/>
              </w:rPr>
              <w:t>įrašyti</w:t>
            </w:r>
            <w:r w:rsidRPr="00A0116C">
              <w:rPr>
                <w:rFonts w:ascii="Times New Roman" w:hAnsi="Times New Roman" w:cs="Times New Roman"/>
                <w:sz w:val="22"/>
                <w:szCs w:val="22"/>
              </w:rPr>
              <w:t>)</w:t>
            </w:r>
          </w:p>
        </w:tc>
      </w:tr>
      <w:tr w:rsidR="007D3EC0" w14:paraId="05A7FD2C" w14:textId="77777777" w:rsidTr="007D3EC0">
        <w:trPr>
          <w:trHeight w:val="606"/>
        </w:trPr>
        <w:tc>
          <w:tcPr>
            <w:tcW w:w="703" w:type="dxa"/>
            <w:vMerge/>
          </w:tcPr>
          <w:p w14:paraId="3CB4AA3C" w14:textId="77777777" w:rsidR="007D3EC0" w:rsidRPr="003C6AC1" w:rsidRDefault="007D3EC0" w:rsidP="006236DF">
            <w:pPr>
              <w:rPr>
                <w:rFonts w:ascii="Times New Roman" w:hAnsi="Times New Roman" w:cs="Times New Roman"/>
                <w:sz w:val="22"/>
                <w:szCs w:val="22"/>
              </w:rPr>
            </w:pPr>
          </w:p>
        </w:tc>
        <w:tc>
          <w:tcPr>
            <w:tcW w:w="2292" w:type="dxa"/>
            <w:vMerge/>
          </w:tcPr>
          <w:p w14:paraId="79F39E6E" w14:textId="77777777" w:rsidR="007D3EC0" w:rsidRPr="003C6AC1" w:rsidRDefault="007D3EC0" w:rsidP="006236DF">
            <w:pPr>
              <w:rPr>
                <w:rFonts w:ascii="Times New Roman" w:hAnsi="Times New Roman" w:cs="Times New Roman"/>
                <w:sz w:val="22"/>
                <w:szCs w:val="22"/>
              </w:rPr>
            </w:pPr>
          </w:p>
        </w:tc>
        <w:tc>
          <w:tcPr>
            <w:tcW w:w="4099" w:type="dxa"/>
          </w:tcPr>
          <w:p w14:paraId="1211CB9D" w14:textId="3D763C53" w:rsidR="007D3EC0" w:rsidRPr="00764931" w:rsidRDefault="007D3EC0" w:rsidP="006236DF">
            <w:pPr>
              <w:jc w:val="both"/>
              <w:rPr>
                <w:rFonts w:ascii="Times New Roman" w:hAnsi="Times New Roman" w:cs="Times New Roman"/>
                <w:sz w:val="22"/>
                <w:szCs w:val="22"/>
              </w:rPr>
            </w:pPr>
            <w:r w:rsidRPr="00764931">
              <w:rPr>
                <w:rFonts w:ascii="Times New Roman" w:hAnsi="Times New Roman" w:cs="Times New Roman"/>
                <w:sz w:val="22"/>
                <w:szCs w:val="22"/>
              </w:rPr>
              <w:t>Tiekėjas turi turėti gamintojo autorizuotą garantinio aptarnavimo centrą arba sutartį su tokiu centru (</w:t>
            </w:r>
            <w:r w:rsidRPr="00764931">
              <w:rPr>
                <w:rFonts w:ascii="Times New Roman" w:hAnsi="Times New Roman" w:cs="Times New Roman"/>
                <w:b/>
                <w:bCs/>
                <w:sz w:val="22"/>
                <w:szCs w:val="22"/>
              </w:rPr>
              <w:t>tikrinama sutarties vykdymo metu</w:t>
            </w:r>
            <w:r w:rsidRPr="00764931">
              <w:rPr>
                <w:rFonts w:ascii="Times New Roman" w:hAnsi="Times New Roman" w:cs="Times New Roman"/>
                <w:sz w:val="22"/>
                <w:szCs w:val="22"/>
              </w:rPr>
              <w:t>).</w:t>
            </w:r>
          </w:p>
        </w:tc>
        <w:tc>
          <w:tcPr>
            <w:tcW w:w="5044" w:type="dxa"/>
          </w:tcPr>
          <w:p w14:paraId="41E889E9" w14:textId="77777777" w:rsidR="007D3EC0" w:rsidRDefault="007D3EC0" w:rsidP="006236DF">
            <w:pPr>
              <w:jc w:val="center"/>
              <w:rPr>
                <w:rFonts w:ascii="Times New Roman" w:hAnsi="Times New Roman" w:cs="Times New Roman"/>
                <w:sz w:val="22"/>
                <w:szCs w:val="22"/>
              </w:rPr>
            </w:pPr>
          </w:p>
          <w:p w14:paraId="4FBCFE02" w14:textId="227D746F" w:rsidR="007D3EC0" w:rsidRDefault="007D3EC0" w:rsidP="006236DF">
            <w:pPr>
              <w:jc w:val="center"/>
              <w:rPr>
                <w:rFonts w:ascii="Times New Roman" w:hAnsi="Times New Roman" w:cs="Times New Roman"/>
                <w:sz w:val="22"/>
                <w:szCs w:val="22"/>
              </w:rPr>
            </w:pPr>
            <w:r w:rsidRPr="00E605DD">
              <w:rPr>
                <w:rFonts w:ascii="Times New Roman" w:hAnsi="Times New Roman" w:cs="Times New Roman"/>
                <w:sz w:val="22"/>
                <w:szCs w:val="22"/>
              </w:rPr>
              <w:t>(</w:t>
            </w:r>
            <w:r w:rsidRPr="00E605DD">
              <w:rPr>
                <w:rFonts w:ascii="Times New Roman" w:hAnsi="Times New Roman" w:cs="Times New Roman"/>
                <w:i/>
                <w:iCs/>
                <w:color w:val="FF0000"/>
                <w:sz w:val="22"/>
                <w:szCs w:val="22"/>
              </w:rPr>
              <w:t>įrašyti</w:t>
            </w:r>
            <w:r w:rsidRPr="00E605DD">
              <w:rPr>
                <w:rFonts w:ascii="Times New Roman" w:hAnsi="Times New Roman" w:cs="Times New Roman"/>
                <w:sz w:val="22"/>
                <w:szCs w:val="22"/>
              </w:rPr>
              <w:t>)</w:t>
            </w:r>
          </w:p>
        </w:tc>
        <w:tc>
          <w:tcPr>
            <w:tcW w:w="3030" w:type="dxa"/>
            <w:tcBorders>
              <w:tl2br w:val="single" w:sz="4" w:space="0" w:color="auto"/>
              <w:tr2bl w:val="single" w:sz="4" w:space="0" w:color="auto"/>
            </w:tcBorders>
          </w:tcPr>
          <w:p w14:paraId="20696081" w14:textId="77777777" w:rsidR="007D3EC0" w:rsidRDefault="007D3EC0" w:rsidP="006236DF">
            <w:pPr>
              <w:jc w:val="center"/>
              <w:rPr>
                <w:rFonts w:ascii="Times New Roman" w:hAnsi="Times New Roman" w:cs="Times New Roman"/>
                <w:sz w:val="22"/>
                <w:szCs w:val="22"/>
              </w:rPr>
            </w:pPr>
          </w:p>
        </w:tc>
      </w:tr>
      <w:tr w:rsidR="006B79F4" w14:paraId="4B6CB853" w14:textId="77777777" w:rsidTr="00FC7EF5">
        <w:tc>
          <w:tcPr>
            <w:tcW w:w="703" w:type="dxa"/>
          </w:tcPr>
          <w:p w14:paraId="662B538F" w14:textId="2683698B" w:rsidR="006B79F4" w:rsidRPr="003C6AC1" w:rsidRDefault="006B79F4" w:rsidP="006B79F4">
            <w:pPr>
              <w:rPr>
                <w:rFonts w:ascii="Times New Roman" w:hAnsi="Times New Roman" w:cs="Times New Roman"/>
                <w:sz w:val="22"/>
                <w:szCs w:val="22"/>
              </w:rPr>
            </w:pPr>
            <w:r>
              <w:rPr>
                <w:rFonts w:ascii="Times New Roman" w:hAnsi="Times New Roman" w:cs="Times New Roman"/>
                <w:sz w:val="22"/>
                <w:szCs w:val="22"/>
              </w:rPr>
              <w:t>1.26</w:t>
            </w:r>
          </w:p>
        </w:tc>
        <w:tc>
          <w:tcPr>
            <w:tcW w:w="2292" w:type="dxa"/>
          </w:tcPr>
          <w:p w14:paraId="273194B4" w14:textId="562EBB53" w:rsidR="006B79F4" w:rsidRPr="006B79F4" w:rsidRDefault="006B79F4" w:rsidP="006B79F4">
            <w:pPr>
              <w:rPr>
                <w:rFonts w:ascii="Times New Roman" w:hAnsi="Times New Roman" w:cs="Times New Roman"/>
                <w:b/>
                <w:bCs/>
                <w:sz w:val="22"/>
                <w:szCs w:val="22"/>
              </w:rPr>
            </w:pPr>
            <w:r w:rsidRPr="006B79F4">
              <w:rPr>
                <w:rFonts w:ascii="Times New Roman" w:hAnsi="Times New Roman" w:cs="Times New Roman"/>
                <w:b/>
                <w:bCs/>
                <w:sz w:val="22"/>
                <w:szCs w:val="22"/>
              </w:rPr>
              <w:t>Aplinkosauginiai reikalavimai</w:t>
            </w:r>
          </w:p>
        </w:tc>
        <w:tc>
          <w:tcPr>
            <w:tcW w:w="4099" w:type="dxa"/>
          </w:tcPr>
          <w:p w14:paraId="6CFA66E7" w14:textId="6ABFEA55"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bCs/>
                <w:spacing w:val="2"/>
                <w:kern w:val="0"/>
                <w:sz w:val="22"/>
                <w:szCs w:val="22"/>
                <w:shd w:val="clear" w:color="auto" w:fill="FFFFFF"/>
                <w14:ligatures w14:val="none"/>
              </w:rPr>
              <w:t>Interaktyvūs ekranai</w:t>
            </w:r>
            <w:r w:rsidRPr="00A9159C">
              <w:rPr>
                <w:rFonts w:ascii="Times New Roman" w:eastAsia="Times New Roman" w:hAnsi="Times New Roman" w:cs="Times New Roman"/>
                <w:bCs/>
                <w:spacing w:val="2"/>
                <w:kern w:val="0"/>
                <w:sz w:val="22"/>
                <w:szCs w:val="22"/>
                <w:shd w:val="clear" w:color="auto" w:fill="FFFFFF"/>
                <w14:ligatures w14:val="none"/>
              </w:rPr>
              <w:t xml:space="preserve">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Lietuvos Respublikos aplinkos ministro 2011 m. birželio 28 d. įsakymu Nr. D1-508 patvirtinto Aplinkos apsaugos kriterijų taikymo, vykdant žaliuosius pirkimus, tvarkos aprašo (</w:t>
            </w:r>
            <w:r w:rsidRPr="00C42DBD">
              <w:rPr>
                <w:rFonts w:ascii="Times New Roman" w:eastAsia="Times New Roman" w:hAnsi="Times New Roman" w:cs="Times New Roman"/>
                <w:kern w:val="0"/>
                <w:sz w:val="22"/>
                <w:szCs w:val="22"/>
                <w14:ligatures w14:val="none"/>
              </w:rPr>
              <w:t>aktuali redakcija</w:t>
            </w:r>
            <w:r w:rsidRPr="00C42DBD">
              <w:rPr>
                <w:rFonts w:ascii="Times New Roman" w:eastAsia="Times New Roman" w:hAnsi="Times New Roman" w:cs="Times New Roman"/>
                <w:color w:val="000000"/>
                <w:kern w:val="0"/>
                <w:sz w:val="22"/>
                <w:szCs w:val="22"/>
                <w:lang w:eastAsia="lt-LT"/>
                <w14:ligatures w14:val="none"/>
              </w:rPr>
              <w:t xml:space="preserve">) </w:t>
            </w:r>
            <w:r w:rsidRPr="00C42DBD">
              <w:rPr>
                <w:rFonts w:ascii="Times New Roman" w:eastAsia="Times New Roman" w:hAnsi="Times New Roman" w:cs="Times New Roman"/>
                <w:kern w:val="0"/>
                <w:sz w:val="22"/>
                <w:szCs w:val="22"/>
                <w14:ligatures w14:val="none"/>
              </w:rPr>
              <w:t>(toliau – Aprašas)</w:t>
            </w:r>
            <w:r w:rsidRPr="00C42DBD">
              <w:rPr>
                <w:rFonts w:ascii="Times New Roman" w:eastAsia="Times New Roman" w:hAnsi="Times New Roman" w:cs="Times New Roman"/>
                <w:color w:val="000000"/>
                <w:kern w:val="0"/>
                <w:sz w:val="22"/>
                <w:szCs w:val="22"/>
                <w:lang w:eastAsia="lt-LT"/>
                <w14:ligatures w14:val="none"/>
              </w:rPr>
              <w:t xml:space="preserve"> </w:t>
            </w:r>
            <w:r w:rsidRPr="00C42DBD">
              <w:rPr>
                <w:rFonts w:ascii="Times New Roman" w:eastAsia="Times New Roman" w:hAnsi="Times New Roman" w:cs="Times New Roman"/>
                <w:b/>
                <w:bCs/>
                <w:color w:val="000000"/>
                <w:kern w:val="0"/>
                <w:sz w:val="22"/>
                <w:szCs w:val="22"/>
                <w:lang w:eastAsia="lt-LT"/>
                <w14:ligatures w14:val="none"/>
              </w:rPr>
              <w:t>4.</w:t>
            </w:r>
            <w:r w:rsidR="00C42DBD" w:rsidRPr="00C42DBD">
              <w:rPr>
                <w:rFonts w:ascii="Times New Roman" w:eastAsia="Times New Roman" w:hAnsi="Times New Roman" w:cs="Times New Roman"/>
                <w:b/>
                <w:bCs/>
                <w:color w:val="000000"/>
                <w:kern w:val="0"/>
                <w:sz w:val="22"/>
                <w:szCs w:val="22"/>
                <w:lang w:eastAsia="lt-LT"/>
                <w14:ligatures w14:val="none"/>
              </w:rPr>
              <w:t>4.4.3</w:t>
            </w:r>
            <w:r w:rsidRPr="00C42DBD">
              <w:rPr>
                <w:rFonts w:ascii="Times New Roman" w:eastAsia="Times New Roman" w:hAnsi="Times New Roman" w:cs="Times New Roman"/>
                <w:b/>
                <w:bCs/>
                <w:color w:val="000000"/>
                <w:kern w:val="0"/>
                <w:sz w:val="22"/>
                <w:szCs w:val="22"/>
                <w:lang w:eastAsia="lt-LT"/>
                <w14:ligatures w14:val="none"/>
              </w:rPr>
              <w:t xml:space="preserve"> </w:t>
            </w:r>
            <w:r w:rsidR="00C42DBD" w:rsidRPr="00C42DBD">
              <w:rPr>
                <w:rFonts w:ascii="Times New Roman" w:eastAsia="Times New Roman" w:hAnsi="Times New Roman" w:cs="Times New Roman"/>
                <w:b/>
                <w:bCs/>
                <w:color w:val="000000"/>
                <w:kern w:val="0"/>
                <w:sz w:val="22"/>
                <w:szCs w:val="22"/>
                <w:lang w:eastAsia="lt-LT"/>
                <w14:ligatures w14:val="none"/>
              </w:rPr>
              <w:t>pa</w:t>
            </w:r>
            <w:r w:rsidRPr="00C42DBD">
              <w:rPr>
                <w:rFonts w:ascii="Times New Roman" w:eastAsia="Times New Roman" w:hAnsi="Times New Roman" w:cs="Times New Roman"/>
                <w:b/>
                <w:bCs/>
                <w:color w:val="000000"/>
                <w:kern w:val="0"/>
                <w:sz w:val="22"/>
                <w:szCs w:val="22"/>
                <w:lang w:eastAsia="lt-LT"/>
                <w14:ligatures w14:val="none"/>
              </w:rPr>
              <w:t>punkt</w:t>
            </w:r>
            <w:r w:rsidR="00C42DBD" w:rsidRPr="00C42DBD">
              <w:rPr>
                <w:rFonts w:ascii="Times New Roman" w:eastAsia="Times New Roman" w:hAnsi="Times New Roman" w:cs="Times New Roman"/>
                <w:b/>
                <w:bCs/>
                <w:color w:val="000000"/>
                <w:kern w:val="0"/>
                <w:sz w:val="22"/>
                <w:szCs w:val="22"/>
                <w:lang w:eastAsia="lt-LT"/>
                <w14:ligatures w14:val="none"/>
              </w:rPr>
              <w:t>į</w:t>
            </w:r>
            <w:r w:rsidRPr="00C42DBD">
              <w:rPr>
                <w:rFonts w:ascii="Times New Roman" w:eastAsia="Times New Roman" w:hAnsi="Times New Roman" w:cs="Times New Roman"/>
                <w:color w:val="000000"/>
                <w:kern w:val="0"/>
                <w:sz w:val="22"/>
                <w:szCs w:val="22"/>
                <w:lang w:eastAsia="lt-LT"/>
                <w14:ligatures w14:val="none"/>
              </w:rPr>
              <w:t>, 2 priedo 6 skyriaus „Televizoriai ir monitoriai</w:t>
            </w:r>
            <w:r w:rsidRPr="00AE0243">
              <w:rPr>
                <w:rFonts w:ascii="Times New Roman" w:eastAsia="Times New Roman" w:hAnsi="Times New Roman" w:cs="Times New Roman"/>
                <w:color w:val="000000"/>
                <w:kern w:val="0"/>
                <w:sz w:val="22"/>
                <w:szCs w:val="22"/>
                <w:lang w:eastAsia="lt-LT"/>
                <w14:ligatures w14:val="none"/>
              </w:rPr>
              <w:t xml:space="preserve">“ </w:t>
            </w:r>
            <w:r>
              <w:rPr>
                <w:rFonts w:ascii="Times New Roman" w:eastAsia="Times New Roman" w:hAnsi="Times New Roman" w:cs="Times New Roman"/>
                <w:color w:val="000000"/>
                <w:kern w:val="0"/>
                <w:sz w:val="22"/>
                <w:szCs w:val="22"/>
                <w:lang w:eastAsia="lt-LT"/>
                <w14:ligatures w14:val="none"/>
              </w:rPr>
              <w:t xml:space="preserve">2 ir 3 </w:t>
            </w:r>
            <w:r w:rsidRPr="00AE0243">
              <w:rPr>
                <w:rFonts w:ascii="Times New Roman" w:eastAsia="Times New Roman" w:hAnsi="Times New Roman" w:cs="Times New Roman"/>
                <w:color w:val="000000"/>
                <w:kern w:val="0"/>
                <w:sz w:val="22"/>
                <w:szCs w:val="22"/>
                <w:lang w:eastAsia="lt-LT"/>
                <w14:ligatures w14:val="none"/>
              </w:rPr>
              <w:t>reikalavimus:</w:t>
            </w:r>
          </w:p>
          <w:p w14:paraId="53F240FB"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0FB3AC89" w14:textId="6DEE8524" w:rsidR="006B79F4" w:rsidRPr="00420DBD" w:rsidRDefault="006B79F4" w:rsidP="006B79F4">
            <w:pPr>
              <w:widowControl w:val="0"/>
              <w:shd w:val="clear" w:color="auto" w:fill="FFFFFF"/>
              <w:tabs>
                <w:tab w:val="left" w:pos="851"/>
              </w:tabs>
              <w:suppressAutoHyphens/>
              <w:autoSpaceDE w:val="0"/>
              <w:adjustRightInd w:val="0"/>
              <w:jc w:val="both"/>
              <w:rPr>
                <w:rFonts w:ascii="Times New Roman" w:hAnsi="Times New Roman" w:cs="Times New Roman"/>
                <w:sz w:val="22"/>
                <w:szCs w:val="22"/>
              </w:rPr>
            </w:pPr>
            <w:r>
              <w:rPr>
                <w:rFonts w:ascii="Times New Roman" w:eastAsia="Times New Roman" w:hAnsi="Times New Roman" w:cs="Times New Roman"/>
                <w:b/>
                <w:bCs/>
                <w:kern w:val="0"/>
                <w:sz w:val="22"/>
                <w:szCs w:val="22"/>
                <w14:ligatures w14:val="none"/>
              </w:rPr>
              <w:t>1</w:t>
            </w:r>
            <w:r w:rsidRPr="00420DBD">
              <w:rPr>
                <w:rFonts w:ascii="Times New Roman" w:eastAsia="Times New Roman" w:hAnsi="Times New Roman" w:cs="Times New Roman"/>
                <w:b/>
                <w:bCs/>
                <w:kern w:val="0"/>
                <w:sz w:val="22"/>
                <w:szCs w:val="22"/>
                <w14:ligatures w14:val="none"/>
              </w:rPr>
              <w:t>)</w:t>
            </w:r>
            <w:r w:rsidRPr="00420DBD">
              <w:rPr>
                <w:rFonts w:ascii="Times New Roman" w:eastAsia="Times New Roman" w:hAnsi="Times New Roman" w:cs="Times New Roman"/>
                <w:kern w:val="0"/>
                <w:sz w:val="22"/>
                <w:szCs w:val="22"/>
                <w14:ligatures w14:val="none"/>
              </w:rPr>
              <w:t xml:space="preserve"> p</w:t>
            </w:r>
            <w:r w:rsidRPr="00420DBD">
              <w:rPr>
                <w:rFonts w:ascii="Times New Roman" w:hAnsi="Times New Roman" w:cs="Times New Roman"/>
                <w:sz w:val="22"/>
                <w:szCs w:val="22"/>
              </w:rPr>
              <w:t xml:space="preserve">rodukte neturi būti gyvsidabrio. </w:t>
            </w:r>
          </w:p>
          <w:p w14:paraId="7AEEC4F4"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3506C5E5"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5FE2A267"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22CD05C3" w14:textId="77777777" w:rsidR="005E549D" w:rsidRDefault="005E549D" w:rsidP="006B79F4">
            <w:pPr>
              <w:widowControl w:val="0"/>
              <w:shd w:val="clear" w:color="auto" w:fill="FFFFFF"/>
              <w:tabs>
                <w:tab w:val="left" w:pos="851"/>
              </w:tabs>
              <w:suppressAutoHyphens/>
              <w:autoSpaceDE w:val="0"/>
              <w:adjustRightInd w:val="0"/>
              <w:jc w:val="both"/>
              <w:rPr>
                <w:rFonts w:ascii="Calibri" w:hAnsi="Calibri" w:cs="Calibri"/>
              </w:rPr>
            </w:pPr>
          </w:p>
          <w:p w14:paraId="1E393043" w14:textId="77777777" w:rsidR="005E549D" w:rsidRDefault="005E549D" w:rsidP="006B79F4">
            <w:pPr>
              <w:widowControl w:val="0"/>
              <w:shd w:val="clear" w:color="auto" w:fill="FFFFFF"/>
              <w:tabs>
                <w:tab w:val="left" w:pos="851"/>
              </w:tabs>
              <w:suppressAutoHyphens/>
              <w:autoSpaceDE w:val="0"/>
              <w:adjustRightInd w:val="0"/>
              <w:jc w:val="both"/>
              <w:rPr>
                <w:rFonts w:ascii="Calibri" w:hAnsi="Calibri" w:cs="Calibri"/>
              </w:rPr>
            </w:pPr>
          </w:p>
          <w:p w14:paraId="18AABBE2" w14:textId="77777777" w:rsidR="005E549D" w:rsidRDefault="005E549D" w:rsidP="006B79F4">
            <w:pPr>
              <w:widowControl w:val="0"/>
              <w:shd w:val="clear" w:color="auto" w:fill="FFFFFF"/>
              <w:tabs>
                <w:tab w:val="left" w:pos="851"/>
              </w:tabs>
              <w:suppressAutoHyphens/>
              <w:autoSpaceDE w:val="0"/>
              <w:adjustRightInd w:val="0"/>
              <w:jc w:val="both"/>
              <w:rPr>
                <w:rFonts w:ascii="Calibri" w:hAnsi="Calibri" w:cs="Calibri"/>
              </w:rPr>
            </w:pPr>
          </w:p>
          <w:p w14:paraId="5298ABFB" w14:textId="77777777" w:rsidR="005E549D" w:rsidRDefault="005E549D" w:rsidP="006B79F4">
            <w:pPr>
              <w:widowControl w:val="0"/>
              <w:shd w:val="clear" w:color="auto" w:fill="FFFFFF"/>
              <w:tabs>
                <w:tab w:val="left" w:pos="851"/>
              </w:tabs>
              <w:suppressAutoHyphens/>
              <w:autoSpaceDE w:val="0"/>
              <w:adjustRightInd w:val="0"/>
              <w:jc w:val="both"/>
              <w:rPr>
                <w:rFonts w:ascii="Calibri" w:hAnsi="Calibri" w:cs="Calibri"/>
              </w:rPr>
            </w:pPr>
          </w:p>
          <w:p w14:paraId="2182FAD3" w14:textId="77777777" w:rsidR="005E549D" w:rsidRDefault="005E549D" w:rsidP="006B79F4">
            <w:pPr>
              <w:widowControl w:val="0"/>
              <w:shd w:val="clear" w:color="auto" w:fill="FFFFFF"/>
              <w:tabs>
                <w:tab w:val="left" w:pos="851"/>
              </w:tabs>
              <w:suppressAutoHyphens/>
              <w:autoSpaceDE w:val="0"/>
              <w:adjustRightInd w:val="0"/>
              <w:jc w:val="both"/>
              <w:rPr>
                <w:rFonts w:ascii="Calibri" w:hAnsi="Calibri" w:cs="Calibri"/>
              </w:rPr>
            </w:pPr>
          </w:p>
          <w:p w14:paraId="19D65419" w14:textId="77777777" w:rsidR="005E549D" w:rsidRDefault="005E549D" w:rsidP="006B79F4">
            <w:pPr>
              <w:widowControl w:val="0"/>
              <w:shd w:val="clear" w:color="auto" w:fill="FFFFFF"/>
              <w:tabs>
                <w:tab w:val="left" w:pos="851"/>
              </w:tabs>
              <w:suppressAutoHyphens/>
              <w:autoSpaceDE w:val="0"/>
              <w:adjustRightInd w:val="0"/>
              <w:jc w:val="both"/>
              <w:rPr>
                <w:rFonts w:ascii="Calibri" w:hAnsi="Calibri" w:cs="Calibri"/>
              </w:rPr>
            </w:pPr>
          </w:p>
          <w:p w14:paraId="14E5E002" w14:textId="77777777" w:rsidR="005E549D" w:rsidRDefault="005E549D" w:rsidP="006B79F4">
            <w:pPr>
              <w:widowControl w:val="0"/>
              <w:shd w:val="clear" w:color="auto" w:fill="FFFFFF"/>
              <w:tabs>
                <w:tab w:val="left" w:pos="851"/>
              </w:tabs>
              <w:suppressAutoHyphens/>
              <w:autoSpaceDE w:val="0"/>
              <w:adjustRightInd w:val="0"/>
              <w:jc w:val="both"/>
              <w:rPr>
                <w:rFonts w:ascii="Calibri" w:hAnsi="Calibri" w:cs="Calibri"/>
              </w:rPr>
            </w:pPr>
          </w:p>
          <w:p w14:paraId="1DE682D4" w14:textId="77777777" w:rsidR="005E549D" w:rsidRDefault="005E549D" w:rsidP="006B79F4">
            <w:pPr>
              <w:widowControl w:val="0"/>
              <w:shd w:val="clear" w:color="auto" w:fill="FFFFFF"/>
              <w:tabs>
                <w:tab w:val="left" w:pos="851"/>
              </w:tabs>
              <w:suppressAutoHyphens/>
              <w:autoSpaceDE w:val="0"/>
              <w:adjustRightInd w:val="0"/>
              <w:jc w:val="both"/>
              <w:rPr>
                <w:rFonts w:ascii="Calibri" w:hAnsi="Calibri" w:cs="Calibri"/>
              </w:rPr>
            </w:pPr>
          </w:p>
          <w:p w14:paraId="147D3CCF"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67451A04" w14:textId="7DE0F356" w:rsidR="006B79F4" w:rsidRPr="00420DBD" w:rsidRDefault="006B79F4" w:rsidP="006B79F4">
            <w:pPr>
              <w:suppressAutoHyphens/>
              <w:jc w:val="both"/>
              <w:rPr>
                <w:rFonts w:ascii="Times New Roman" w:hAnsi="Times New Roman" w:cs="Times New Roman"/>
                <w:sz w:val="22"/>
                <w:szCs w:val="22"/>
                <w:lang w:eastAsia="lt-LT"/>
              </w:rPr>
            </w:pPr>
            <w:r>
              <w:rPr>
                <w:rFonts w:ascii="Times New Roman" w:hAnsi="Times New Roman" w:cs="Times New Roman"/>
                <w:b/>
                <w:bCs/>
                <w:sz w:val="22"/>
                <w:szCs w:val="22"/>
                <w:lang w:eastAsia="lt-LT"/>
              </w:rPr>
              <w:lastRenderedPageBreak/>
              <w:t>2</w:t>
            </w:r>
            <w:r w:rsidRPr="00420DBD">
              <w:rPr>
                <w:rFonts w:ascii="Times New Roman" w:hAnsi="Times New Roman" w:cs="Times New Roman"/>
                <w:b/>
                <w:bCs/>
                <w:sz w:val="22"/>
                <w:szCs w:val="22"/>
                <w:lang w:eastAsia="lt-LT"/>
              </w:rPr>
              <w:t>)</w:t>
            </w:r>
            <w:r w:rsidRPr="00420DBD">
              <w:rPr>
                <w:rFonts w:ascii="Times New Roman" w:hAnsi="Times New Roman" w:cs="Times New Roman"/>
                <w:sz w:val="22"/>
                <w:szCs w:val="22"/>
                <w:lang w:eastAsia="lt-LT"/>
              </w:rPr>
              <w:t xml:space="preserve">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6103F600"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70014313" w14:textId="77777777" w:rsidR="006B79F4" w:rsidRPr="00A9159C"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34228B9E" w14:textId="77777777" w:rsidR="006B79F4" w:rsidRPr="003C6AC1" w:rsidRDefault="006B79F4" w:rsidP="006B79F4">
            <w:pPr>
              <w:jc w:val="both"/>
              <w:rPr>
                <w:rFonts w:ascii="Times New Roman" w:hAnsi="Times New Roman" w:cs="Times New Roman"/>
                <w:sz w:val="22"/>
                <w:szCs w:val="22"/>
              </w:rPr>
            </w:pPr>
          </w:p>
        </w:tc>
        <w:tc>
          <w:tcPr>
            <w:tcW w:w="5044" w:type="dxa"/>
          </w:tcPr>
          <w:p w14:paraId="10687C99"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4C8152D8"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7E9B964"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41AC3B0D"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5E6B96CB"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3248292"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D5330A0"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2850B60"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5FE42539"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7757C62"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39511D2"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279F0A0" w14:textId="7E9DBC3D" w:rsidR="005E549D" w:rsidRDefault="005E549D" w:rsidP="005E549D">
            <w:pPr>
              <w:suppressAutoHyphens/>
              <w:autoSpaceDN w:val="0"/>
              <w:jc w:val="both"/>
              <w:textAlignment w:val="baseline"/>
              <w:rPr>
                <w:rFonts w:ascii="Times New Roman" w:eastAsia="Times New Roman" w:hAnsi="Times New Roman" w:cs="Times New Roman"/>
                <w:i/>
                <w:iCs/>
                <w:color w:val="FF0000"/>
                <w:kern w:val="0"/>
                <w:sz w:val="22"/>
                <w:szCs w:val="22"/>
                <w14:ligatures w14:val="none"/>
              </w:rPr>
            </w:pPr>
            <w:r>
              <w:rPr>
                <w:rFonts w:ascii="Times New Roman" w:eastAsia="Times New Roman" w:hAnsi="Times New Roman" w:cs="Times New Roman"/>
                <w:b/>
                <w:bCs/>
                <w:kern w:val="0"/>
                <w:sz w:val="22"/>
                <w:szCs w:val="22"/>
                <w14:ligatures w14:val="none"/>
              </w:rPr>
              <w:t>1</w:t>
            </w:r>
            <w:r w:rsidRPr="004645F2">
              <w:rPr>
                <w:rFonts w:ascii="Times New Roman" w:eastAsia="Times New Roman" w:hAnsi="Times New Roman" w:cs="Times New Roman"/>
                <w:b/>
                <w:bCs/>
                <w:kern w:val="0"/>
                <w:sz w:val="22"/>
                <w:szCs w:val="22"/>
                <w14:ligatures w14:val="none"/>
              </w:rPr>
              <w:t xml:space="preserve">) </w:t>
            </w:r>
            <w:r w:rsidRPr="00420DBD">
              <w:rPr>
                <w:rFonts w:ascii="Times New Roman" w:eastAsia="Times New Roman" w:hAnsi="Times New Roman" w:cs="Times New Roman"/>
                <w:kern w:val="0"/>
                <w:sz w:val="22"/>
                <w:szCs w:val="22"/>
                <w14:ligatures w14:val="none"/>
              </w:rPr>
              <w:t>produktas neturi gyvsidabrio</w:t>
            </w:r>
            <w:r>
              <w:rPr>
                <w:rFonts w:ascii="Times New Roman" w:eastAsia="Times New Roman" w:hAnsi="Times New Roman" w:cs="Times New Roman"/>
                <w:b/>
                <w:bCs/>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Pr>
                <w:rFonts w:ascii="Times New Roman" w:eastAsia="Times New Roman" w:hAnsi="Times New Roman" w:cs="Times New Roman"/>
                <w:i/>
                <w:iCs/>
                <w:color w:val="FF0000"/>
                <w:kern w:val="0"/>
                <w:sz w:val="22"/>
                <w:szCs w:val="22"/>
                <w14:ligatures w14:val="none"/>
              </w:rPr>
              <w:t xml:space="preserve"> taip/ne</w:t>
            </w:r>
            <w:r w:rsidRPr="00FF5D68">
              <w:rPr>
                <w:rFonts w:ascii="Times New Roman" w:eastAsia="Times New Roman" w:hAnsi="Times New Roman" w:cs="Times New Roman"/>
                <w:i/>
                <w:iCs/>
                <w:kern w:val="0"/>
                <w:sz w:val="22"/>
                <w:szCs w:val="22"/>
                <w14:ligatures w14:val="none"/>
              </w:rPr>
              <w:t>),</w:t>
            </w:r>
          </w:p>
          <w:p w14:paraId="4B110F94" w14:textId="77777777" w:rsidR="005E549D" w:rsidRPr="00FF5D68"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r w:rsidRPr="00FF5D68">
              <w:rPr>
                <w:rFonts w:ascii="Times New Roman" w:eastAsia="Times New Roman" w:hAnsi="Times New Roman" w:cs="Times New Roman"/>
                <w:b/>
                <w:bCs/>
                <w:kern w:val="0"/>
                <w:sz w:val="22"/>
                <w:szCs w:val="22"/>
                <w14:ligatures w14:val="none"/>
              </w:rPr>
              <w:t>pateikiami tai pagrindžiantys dokumentai:</w:t>
            </w:r>
          </w:p>
          <w:p w14:paraId="688F7881" w14:textId="77777777" w:rsidR="005E549D" w:rsidRPr="00FF5D68" w:rsidRDefault="005E549D" w:rsidP="005E549D">
            <w:pPr>
              <w:pStyle w:val="Default"/>
              <w:numPr>
                <w:ilvl w:val="0"/>
                <w:numId w:val="14"/>
              </w:numPr>
              <w:jc w:val="both"/>
              <w:rPr>
                <w:rFonts w:ascii="Times New Roman" w:hAnsi="Times New Roman" w:cs="Times New Roman"/>
                <w:sz w:val="22"/>
                <w:szCs w:val="22"/>
              </w:rPr>
            </w:pPr>
            <w:r w:rsidRPr="00FF5D68">
              <w:rPr>
                <w:rFonts w:ascii="Times New Roman" w:hAnsi="Times New Roman" w:cs="Times New Roman"/>
                <w:sz w:val="22"/>
                <w:szCs w:val="22"/>
              </w:rPr>
              <w:t xml:space="preserve">a) </w:t>
            </w:r>
            <w:r>
              <w:rPr>
                <w:rFonts w:ascii="Times New Roman" w:hAnsi="Times New Roman" w:cs="Times New Roman"/>
                <w:sz w:val="22"/>
                <w:szCs w:val="22"/>
              </w:rPr>
              <w:t>e</w:t>
            </w:r>
            <w:r w:rsidRPr="00FF5D68">
              <w:rPr>
                <w:rFonts w:ascii="Times New Roman" w:hAnsi="Times New Roman" w:cs="Times New Roman"/>
                <w:sz w:val="22"/>
                <w:szCs w:val="22"/>
              </w:rPr>
              <w:t xml:space="preserve">kologinis ženklas </w:t>
            </w:r>
            <w:proofErr w:type="spellStart"/>
            <w:r w:rsidRPr="00FF5D68">
              <w:rPr>
                <w:rFonts w:ascii="Times New Roman" w:hAnsi="Times New Roman" w:cs="Times New Roman"/>
                <w:sz w:val="22"/>
                <w:szCs w:val="22"/>
              </w:rPr>
              <w:t>the</w:t>
            </w:r>
            <w:proofErr w:type="spellEnd"/>
            <w:r w:rsidRPr="00FF5D68">
              <w:rPr>
                <w:rFonts w:ascii="Times New Roman" w:hAnsi="Times New Roman" w:cs="Times New Roman"/>
                <w:sz w:val="22"/>
                <w:szCs w:val="22"/>
              </w:rPr>
              <w:t xml:space="preserve"> </w:t>
            </w:r>
            <w:proofErr w:type="spellStart"/>
            <w:r w:rsidRPr="00FF5D68">
              <w:rPr>
                <w:rFonts w:ascii="Times New Roman" w:hAnsi="Times New Roman" w:cs="Times New Roman"/>
                <w:sz w:val="22"/>
                <w:szCs w:val="22"/>
              </w:rPr>
              <w:t>Blue</w:t>
            </w:r>
            <w:proofErr w:type="spellEnd"/>
            <w:r w:rsidRPr="00FF5D68">
              <w:rPr>
                <w:rFonts w:ascii="Times New Roman" w:hAnsi="Times New Roman" w:cs="Times New Roman"/>
                <w:sz w:val="22"/>
                <w:szCs w:val="22"/>
              </w:rPr>
              <w:t xml:space="preserve"> </w:t>
            </w:r>
            <w:proofErr w:type="spellStart"/>
            <w:r w:rsidRPr="00FF5D68">
              <w:rPr>
                <w:rFonts w:ascii="Times New Roman" w:hAnsi="Times New Roman" w:cs="Times New Roman"/>
                <w:sz w:val="22"/>
                <w:szCs w:val="22"/>
              </w:rPr>
              <w:t>Angel</w:t>
            </w:r>
            <w:proofErr w:type="spellEnd"/>
            <w:r w:rsidRPr="00FF5D68">
              <w:rPr>
                <w:rFonts w:ascii="Times New Roman" w:hAnsi="Times New Roman" w:cs="Times New Roman"/>
                <w:sz w:val="22"/>
                <w:szCs w:val="22"/>
              </w:rPr>
              <w:t xml:space="preserve"> arba </w:t>
            </w:r>
            <w:proofErr w:type="spellStart"/>
            <w:r w:rsidRPr="00FF5D68">
              <w:rPr>
                <w:rFonts w:ascii="Times New Roman" w:hAnsi="Times New Roman" w:cs="Times New Roman"/>
                <w:sz w:val="22"/>
                <w:szCs w:val="22"/>
              </w:rPr>
              <w:t>Nordic</w:t>
            </w:r>
            <w:proofErr w:type="spellEnd"/>
            <w:r w:rsidRPr="00FF5D68">
              <w:rPr>
                <w:rFonts w:ascii="Times New Roman" w:hAnsi="Times New Roman" w:cs="Times New Roman"/>
                <w:sz w:val="22"/>
                <w:szCs w:val="22"/>
              </w:rPr>
              <w:t xml:space="preserve"> </w:t>
            </w:r>
            <w:proofErr w:type="spellStart"/>
            <w:r w:rsidRPr="00FF5D68">
              <w:rPr>
                <w:rFonts w:ascii="Times New Roman" w:hAnsi="Times New Roman" w:cs="Times New Roman"/>
                <w:sz w:val="22"/>
                <w:szCs w:val="22"/>
              </w:rPr>
              <w:t>Swan</w:t>
            </w:r>
            <w:proofErr w:type="spellEnd"/>
            <w:r w:rsidRPr="00FF5D68">
              <w:rPr>
                <w:rFonts w:ascii="Times New Roman" w:hAnsi="Times New Roman" w:cs="Times New Roman"/>
                <w:sz w:val="22"/>
                <w:szCs w:val="22"/>
              </w:rPr>
              <w:t xml:space="preserve">, arba kitas I tipo ekologinis ženklas (sertifikatas), kuris įrodytų, kad produkte nėra gyvsidabrio, arba </w:t>
            </w:r>
          </w:p>
          <w:p w14:paraId="630EE19A" w14:textId="77777777" w:rsidR="005E549D" w:rsidRPr="00FF5D68" w:rsidRDefault="005E549D" w:rsidP="005E549D">
            <w:pPr>
              <w:pStyle w:val="Default"/>
              <w:numPr>
                <w:ilvl w:val="0"/>
                <w:numId w:val="14"/>
              </w:numPr>
              <w:jc w:val="both"/>
              <w:rPr>
                <w:rFonts w:ascii="Times New Roman" w:hAnsi="Times New Roman" w:cs="Times New Roman"/>
                <w:sz w:val="22"/>
                <w:szCs w:val="22"/>
              </w:rPr>
            </w:pPr>
            <w:r w:rsidRPr="00FF5D68">
              <w:rPr>
                <w:rFonts w:ascii="Times New Roman" w:hAnsi="Times New Roman" w:cs="Times New Roman"/>
                <w:sz w:val="22"/>
                <w:szCs w:val="22"/>
              </w:rPr>
              <w:t xml:space="preserve">b) gamintojo techniniai dokumentai, arba </w:t>
            </w:r>
          </w:p>
          <w:p w14:paraId="4CF1AAA2" w14:textId="77777777" w:rsidR="005E549D" w:rsidRPr="00FF5D68" w:rsidRDefault="005E549D" w:rsidP="005E549D">
            <w:pPr>
              <w:pStyle w:val="Default"/>
              <w:numPr>
                <w:ilvl w:val="0"/>
                <w:numId w:val="14"/>
              </w:numPr>
              <w:jc w:val="both"/>
              <w:rPr>
                <w:rFonts w:ascii="Times New Roman" w:hAnsi="Times New Roman" w:cs="Times New Roman"/>
                <w:sz w:val="22"/>
                <w:szCs w:val="22"/>
              </w:rPr>
            </w:pPr>
            <w:r w:rsidRPr="00FF5D68">
              <w:rPr>
                <w:rFonts w:ascii="Times New Roman" w:hAnsi="Times New Roman" w:cs="Times New Roman"/>
                <w:sz w:val="22"/>
                <w:szCs w:val="22"/>
              </w:rPr>
              <w:t xml:space="preserve">c) gamintojo ar tiekėjo deklaracija (pateikiant objektyvius įrodymus), arba </w:t>
            </w:r>
          </w:p>
          <w:p w14:paraId="6E2BF2F3" w14:textId="77777777" w:rsidR="005E549D" w:rsidRPr="007F1123" w:rsidRDefault="005E549D" w:rsidP="005E549D">
            <w:pPr>
              <w:pStyle w:val="Default"/>
              <w:numPr>
                <w:ilvl w:val="0"/>
                <w:numId w:val="15"/>
              </w:numPr>
              <w:jc w:val="both"/>
              <w:rPr>
                <w:rFonts w:ascii="Times New Roman" w:hAnsi="Times New Roman" w:cs="Times New Roman"/>
                <w:sz w:val="22"/>
                <w:szCs w:val="22"/>
              </w:rPr>
            </w:pPr>
            <w:r w:rsidRPr="00FF5D68">
              <w:rPr>
                <w:rFonts w:ascii="Times New Roman" w:hAnsi="Times New Roman" w:cs="Times New Roman"/>
                <w:sz w:val="22"/>
                <w:szCs w:val="22"/>
              </w:rPr>
              <w:t xml:space="preserve">d) kiti lygiaverčiai įrodymai. </w:t>
            </w:r>
          </w:p>
          <w:p w14:paraId="271435E9" w14:textId="77777777" w:rsidR="005E549D" w:rsidRPr="00FF5D68" w:rsidRDefault="005E549D" w:rsidP="005E549D">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FF5D68">
              <w:rPr>
                <w:rFonts w:ascii="Times New Roman" w:eastAsia="Times New Roman" w:hAnsi="Times New Roman" w:cs="Times New Roman"/>
                <w:iCs/>
                <w:kern w:val="0"/>
                <w:sz w:val="22"/>
                <w:szCs w:val="22"/>
                <w14:ligatures w14:val="none"/>
              </w:rPr>
              <w:t xml:space="preserve">Dokumentai pridedami________ </w:t>
            </w:r>
            <w:r w:rsidRPr="00FF5D68">
              <w:rPr>
                <w:rFonts w:ascii="Times New Roman" w:eastAsia="Times New Roman" w:hAnsi="Times New Roman" w:cs="Times New Roman"/>
                <w:kern w:val="0"/>
                <w:sz w:val="22"/>
                <w:szCs w:val="22"/>
                <w14:ligatures w14:val="none"/>
              </w:rPr>
              <w:t>(</w:t>
            </w:r>
            <w:r w:rsidRPr="00FF5D68">
              <w:rPr>
                <w:rFonts w:ascii="Times New Roman" w:eastAsia="Times New Roman" w:hAnsi="Times New Roman" w:cs="Times New Roman"/>
                <w:i/>
                <w:iCs/>
                <w:color w:val="FF0000"/>
                <w:kern w:val="0"/>
                <w:sz w:val="22"/>
                <w:szCs w:val="22"/>
                <w14:ligatures w14:val="none"/>
              </w:rPr>
              <w:t>nurodyti pagal kurį punktą (a, b, c</w:t>
            </w:r>
            <w:r>
              <w:rPr>
                <w:rFonts w:ascii="Times New Roman" w:eastAsia="Times New Roman" w:hAnsi="Times New Roman" w:cs="Times New Roman"/>
                <w:i/>
                <w:iCs/>
                <w:color w:val="FF0000"/>
                <w:kern w:val="0"/>
                <w:sz w:val="22"/>
                <w:szCs w:val="22"/>
                <w14:ligatures w14:val="none"/>
              </w:rPr>
              <w:t xml:space="preserve"> ar d</w:t>
            </w:r>
            <w:r w:rsidRPr="00FF5D68">
              <w:rPr>
                <w:rFonts w:ascii="Times New Roman" w:eastAsia="Times New Roman" w:hAnsi="Times New Roman" w:cs="Times New Roman"/>
                <w:i/>
                <w:iCs/>
                <w:color w:val="FF0000"/>
                <w:kern w:val="0"/>
                <w:sz w:val="22"/>
                <w:szCs w:val="22"/>
                <w14:ligatures w14:val="none"/>
              </w:rPr>
              <w:t>) yra teikiami dokumentai ir nurodyti pridedamo dokumento pavadinimą</w:t>
            </w:r>
            <w:r w:rsidRPr="00FF5D68">
              <w:rPr>
                <w:rFonts w:ascii="Times New Roman" w:eastAsia="Times New Roman" w:hAnsi="Times New Roman" w:cs="Times New Roman"/>
                <w:kern w:val="0"/>
                <w:sz w:val="22"/>
                <w:szCs w:val="22"/>
                <w14:ligatures w14:val="none"/>
              </w:rPr>
              <w:t>)</w:t>
            </w:r>
            <w:r w:rsidRPr="00FF5D68">
              <w:rPr>
                <w:rFonts w:ascii="Times New Roman" w:eastAsia="Times New Roman" w:hAnsi="Times New Roman" w:cs="Times New Roman"/>
                <w:color w:val="FF0000"/>
                <w:kern w:val="0"/>
                <w:sz w:val="22"/>
                <w:szCs w:val="22"/>
                <w14:ligatures w14:val="none"/>
              </w:rPr>
              <w:t xml:space="preserve">. </w:t>
            </w:r>
          </w:p>
          <w:p w14:paraId="4D64F932"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5B8CCEE" w14:textId="77777777" w:rsidR="005E549D" w:rsidRPr="004645F2"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D9A912B" w14:textId="5BB841D3" w:rsidR="005E549D" w:rsidRDefault="005E549D" w:rsidP="005E549D">
            <w:pPr>
              <w:suppressAutoHyphens/>
              <w:autoSpaceDN w:val="0"/>
              <w:jc w:val="both"/>
              <w:textAlignment w:val="baseline"/>
              <w:rPr>
                <w:rFonts w:ascii="Times New Roman" w:eastAsia="Times New Roman" w:hAnsi="Times New Roman" w:cs="Times New Roman"/>
                <w:i/>
                <w:iCs/>
                <w:color w:val="FF0000"/>
                <w:kern w:val="0"/>
                <w:sz w:val="22"/>
                <w:szCs w:val="22"/>
                <w14:ligatures w14:val="none"/>
              </w:rPr>
            </w:pPr>
            <w:r>
              <w:rPr>
                <w:rFonts w:ascii="Times New Roman" w:eastAsia="Times New Roman" w:hAnsi="Times New Roman" w:cs="Times New Roman"/>
                <w:b/>
                <w:bCs/>
                <w:kern w:val="0"/>
                <w:sz w:val="22"/>
                <w:szCs w:val="22"/>
                <w14:ligatures w14:val="none"/>
              </w:rPr>
              <w:lastRenderedPageBreak/>
              <w:t>2</w:t>
            </w:r>
            <w:r w:rsidRPr="00420DBD">
              <w:rPr>
                <w:rFonts w:ascii="Times New Roman" w:eastAsia="Times New Roman" w:hAnsi="Times New Roman" w:cs="Times New Roman"/>
                <w:b/>
                <w:bCs/>
                <w:kern w:val="0"/>
                <w:sz w:val="22"/>
                <w:szCs w:val="22"/>
                <w14:ligatures w14:val="none"/>
              </w:rPr>
              <w:t xml:space="preserve">) </w:t>
            </w:r>
            <w:r w:rsidRPr="00420DBD">
              <w:rPr>
                <w:rFonts w:ascii="Times New Roman" w:hAnsi="Times New Roman" w:cs="Times New Roman"/>
                <w:sz w:val="22"/>
                <w:szCs w:val="22"/>
                <w:lang w:eastAsia="lt-LT"/>
              </w:rPr>
              <w:t>plastikinėse detalėse n</w:t>
            </w:r>
            <w:r>
              <w:rPr>
                <w:rFonts w:ascii="Times New Roman" w:hAnsi="Times New Roman" w:cs="Times New Roman"/>
                <w:sz w:val="22"/>
                <w:szCs w:val="22"/>
                <w:lang w:eastAsia="lt-LT"/>
              </w:rPr>
              <w:t>ėra</w:t>
            </w:r>
            <w:r w:rsidRPr="00420DBD">
              <w:rPr>
                <w:rFonts w:ascii="Times New Roman" w:hAnsi="Times New Roman" w:cs="Times New Roman"/>
                <w:sz w:val="22"/>
                <w:szCs w:val="22"/>
                <w:lang w:eastAsia="lt-LT"/>
              </w:rPr>
              <w:t xml:space="preserve"> naudojamos </w:t>
            </w:r>
            <w:r>
              <w:rPr>
                <w:rFonts w:ascii="Times New Roman" w:hAnsi="Times New Roman" w:cs="Times New Roman"/>
                <w:sz w:val="22"/>
                <w:szCs w:val="22"/>
                <w:lang w:eastAsia="lt-LT"/>
              </w:rPr>
              <w:t xml:space="preserve">nurodytos </w:t>
            </w:r>
            <w:r w:rsidRPr="00420DBD">
              <w:rPr>
                <w:rFonts w:ascii="Times New Roman" w:hAnsi="Times New Roman" w:cs="Times New Roman"/>
                <w:sz w:val="22"/>
                <w:szCs w:val="22"/>
                <w:lang w:eastAsia="lt-LT"/>
              </w:rPr>
              <w:t>cheminės medžiagos</w:t>
            </w:r>
            <w:r>
              <w:rPr>
                <w:rFonts w:ascii="Times New Roman" w:hAnsi="Times New Roman" w:cs="Times New Roman"/>
                <w:sz w:val="22"/>
                <w:szCs w:val="22"/>
                <w:lang w:eastAsia="lt-LT"/>
              </w:rPr>
              <w:t xml:space="preserve"> </w:t>
            </w:r>
            <w:r w:rsidRPr="00A9159C">
              <w:rPr>
                <w:rFonts w:ascii="Times New Roman" w:eastAsia="Times New Roman" w:hAnsi="Times New Roman" w:cs="Times New Roman"/>
                <w:iCs/>
                <w:kern w:val="0"/>
                <w:sz w:val="22"/>
                <w:szCs w:val="22"/>
                <w14:ligatures w14:val="none"/>
              </w:rPr>
              <w:t xml:space="preserve">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Pr>
                <w:rFonts w:ascii="Times New Roman" w:eastAsia="Times New Roman" w:hAnsi="Times New Roman" w:cs="Times New Roman"/>
                <w:i/>
                <w:iCs/>
                <w:color w:val="FF0000"/>
                <w:kern w:val="0"/>
                <w:sz w:val="22"/>
                <w:szCs w:val="22"/>
                <w14:ligatures w14:val="none"/>
              </w:rPr>
              <w:t xml:space="preserve"> taip/ne</w:t>
            </w:r>
            <w:r w:rsidRPr="00FF5D68">
              <w:rPr>
                <w:rFonts w:ascii="Times New Roman" w:eastAsia="Times New Roman" w:hAnsi="Times New Roman" w:cs="Times New Roman"/>
                <w:i/>
                <w:iCs/>
                <w:kern w:val="0"/>
                <w:sz w:val="22"/>
                <w:szCs w:val="22"/>
                <w14:ligatures w14:val="none"/>
              </w:rPr>
              <w:t>),</w:t>
            </w:r>
          </w:p>
          <w:p w14:paraId="7DBFD5C4" w14:textId="77777777" w:rsidR="005E549D" w:rsidRPr="007F1123"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r w:rsidRPr="007F1123">
              <w:rPr>
                <w:rFonts w:ascii="Times New Roman" w:eastAsia="Times New Roman" w:hAnsi="Times New Roman" w:cs="Times New Roman"/>
                <w:b/>
                <w:bCs/>
                <w:kern w:val="0"/>
                <w:sz w:val="22"/>
                <w:szCs w:val="22"/>
                <w14:ligatures w14:val="none"/>
              </w:rPr>
              <w:t>pateikiami tai pagrindžiantys dokumentai:</w:t>
            </w:r>
          </w:p>
          <w:p w14:paraId="4378B46B" w14:textId="77777777" w:rsidR="005E549D" w:rsidRPr="007F1123" w:rsidRDefault="005E549D" w:rsidP="005E549D">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a) Ekologinis ženklas </w:t>
            </w:r>
            <w:proofErr w:type="spellStart"/>
            <w:r w:rsidRPr="007F1123">
              <w:rPr>
                <w:rFonts w:ascii="Times New Roman" w:hAnsi="Times New Roman" w:cs="Times New Roman"/>
                <w:sz w:val="22"/>
                <w:szCs w:val="22"/>
              </w:rPr>
              <w:t>European</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Ecolabel</w:t>
            </w:r>
            <w:proofErr w:type="spellEnd"/>
            <w:r w:rsidRPr="007F1123">
              <w:rPr>
                <w:rFonts w:ascii="Times New Roman" w:hAnsi="Times New Roman" w:cs="Times New Roman"/>
                <w:sz w:val="22"/>
                <w:szCs w:val="22"/>
              </w:rPr>
              <w:t xml:space="preserve"> arba </w:t>
            </w:r>
            <w:proofErr w:type="spellStart"/>
            <w:r w:rsidRPr="007F1123">
              <w:rPr>
                <w:rFonts w:ascii="Times New Roman" w:hAnsi="Times New Roman" w:cs="Times New Roman"/>
                <w:sz w:val="22"/>
                <w:szCs w:val="22"/>
              </w:rPr>
              <w:t>the</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Blue</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Angel</w:t>
            </w:r>
            <w:proofErr w:type="spellEnd"/>
            <w:r w:rsidRPr="007F1123">
              <w:rPr>
                <w:rFonts w:ascii="Times New Roman" w:hAnsi="Times New Roman" w:cs="Times New Roman"/>
                <w:sz w:val="22"/>
                <w:szCs w:val="22"/>
              </w:rPr>
              <w:t xml:space="preserve">, arba </w:t>
            </w:r>
            <w:proofErr w:type="spellStart"/>
            <w:r w:rsidRPr="007F1123">
              <w:rPr>
                <w:rFonts w:ascii="Times New Roman" w:hAnsi="Times New Roman" w:cs="Times New Roman"/>
                <w:sz w:val="22"/>
                <w:szCs w:val="22"/>
              </w:rPr>
              <w:t>Nordic</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Swan</w:t>
            </w:r>
            <w:proofErr w:type="spellEnd"/>
            <w:r w:rsidRPr="007F1123">
              <w:rPr>
                <w:rFonts w:ascii="Times New Roman" w:hAnsi="Times New Roman" w:cs="Times New Roman"/>
                <w:sz w:val="22"/>
                <w:szCs w:val="22"/>
              </w:rPr>
              <w:t xml:space="preserve">, arba kitas I tipo ekologinis ženklas (sertifikatas), kuris įrodytų, kad plastikinėse detalėse nenaudojamos nurodytos cheminės medžiagos, arba </w:t>
            </w:r>
          </w:p>
          <w:p w14:paraId="08AE3C39" w14:textId="77777777" w:rsidR="005E549D" w:rsidRPr="007F1123" w:rsidRDefault="005E549D" w:rsidP="005E549D">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b) gamintojo techniniai dokumentai, arba </w:t>
            </w:r>
          </w:p>
          <w:p w14:paraId="1F4917E6" w14:textId="77777777" w:rsidR="005E549D" w:rsidRPr="007F1123" w:rsidRDefault="005E549D" w:rsidP="005E549D">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c) gamintojo ar tiekėjo deklaracija (pateikiant objektyvius įrodymus), arba </w:t>
            </w:r>
          </w:p>
          <w:p w14:paraId="52268714" w14:textId="77777777" w:rsidR="005E549D" w:rsidRPr="007F1123" w:rsidRDefault="005E549D" w:rsidP="005E549D">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d) kiti lygiaverčiai įrodymai. </w:t>
            </w:r>
          </w:p>
          <w:p w14:paraId="2B18F0C5" w14:textId="77777777" w:rsidR="005E549D" w:rsidRPr="006B79F4" w:rsidRDefault="005E549D" w:rsidP="005E549D">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7F1123">
              <w:rPr>
                <w:rFonts w:ascii="Times New Roman" w:eastAsia="Times New Roman" w:hAnsi="Times New Roman" w:cs="Times New Roman"/>
                <w:iCs/>
                <w:kern w:val="0"/>
                <w:sz w:val="22"/>
                <w:szCs w:val="22"/>
                <w14:ligatures w14:val="none"/>
              </w:rPr>
              <w:t xml:space="preserve">Dokumentai pridedami________ </w:t>
            </w:r>
            <w:r w:rsidRPr="007F1123">
              <w:rPr>
                <w:rFonts w:ascii="Times New Roman" w:eastAsia="Times New Roman" w:hAnsi="Times New Roman" w:cs="Times New Roman"/>
                <w:kern w:val="0"/>
                <w:sz w:val="22"/>
                <w:szCs w:val="22"/>
                <w14:ligatures w14:val="none"/>
              </w:rPr>
              <w:t>(</w:t>
            </w:r>
            <w:r w:rsidRPr="007F1123">
              <w:rPr>
                <w:rFonts w:ascii="Times New Roman" w:eastAsia="Times New Roman" w:hAnsi="Times New Roman" w:cs="Times New Roman"/>
                <w:i/>
                <w:iCs/>
                <w:color w:val="FF0000"/>
                <w:kern w:val="0"/>
                <w:sz w:val="22"/>
                <w:szCs w:val="22"/>
                <w14:ligatures w14:val="none"/>
              </w:rPr>
              <w:t>nurodyti pagal kurį punktą (a, b, c ar d) yra teikiami dokumentai ir nurodyti pridedamo dokumento pavadinimą</w:t>
            </w:r>
            <w:r w:rsidRPr="007F1123">
              <w:rPr>
                <w:rFonts w:ascii="Times New Roman" w:eastAsia="Times New Roman" w:hAnsi="Times New Roman" w:cs="Times New Roman"/>
                <w:kern w:val="0"/>
                <w:sz w:val="22"/>
                <w:szCs w:val="22"/>
                <w14:ligatures w14:val="none"/>
              </w:rPr>
              <w:t>)</w:t>
            </w:r>
            <w:r w:rsidRPr="007F1123">
              <w:rPr>
                <w:rFonts w:ascii="Times New Roman" w:eastAsia="Times New Roman" w:hAnsi="Times New Roman" w:cs="Times New Roman"/>
                <w:color w:val="FF0000"/>
                <w:kern w:val="0"/>
                <w:sz w:val="22"/>
                <w:szCs w:val="22"/>
                <w14:ligatures w14:val="none"/>
              </w:rPr>
              <w:t xml:space="preserve">. </w:t>
            </w:r>
          </w:p>
          <w:p w14:paraId="2C52F827" w14:textId="77777777" w:rsidR="006B79F4" w:rsidRDefault="006B79F4" w:rsidP="006B79F4">
            <w:pPr>
              <w:jc w:val="center"/>
              <w:rPr>
                <w:rFonts w:ascii="Times New Roman" w:hAnsi="Times New Roman" w:cs="Times New Roman"/>
                <w:sz w:val="22"/>
                <w:szCs w:val="22"/>
              </w:rPr>
            </w:pPr>
          </w:p>
        </w:tc>
        <w:tc>
          <w:tcPr>
            <w:tcW w:w="3030" w:type="dxa"/>
          </w:tcPr>
          <w:p w14:paraId="0606BC26" w14:textId="0597C8CE" w:rsidR="006B79F4" w:rsidRDefault="00BB67F9" w:rsidP="00BB67F9">
            <w:pPr>
              <w:rPr>
                <w:rFonts w:ascii="Times New Roman" w:hAnsi="Times New Roman" w:cs="Times New Roman"/>
                <w:sz w:val="22"/>
                <w:szCs w:val="22"/>
              </w:rPr>
            </w:pPr>
            <w:r w:rsidRPr="00A9159C">
              <w:rPr>
                <w:rFonts w:ascii="Times New Roman" w:hAnsi="Times New Roman" w:cs="Times New Roman"/>
                <w:sz w:val="22"/>
                <w:szCs w:val="22"/>
              </w:rPr>
              <w:lastRenderedPageBreak/>
              <w:t>Pildyti nereikia, nes tokią informaciją tiekėjas turi nurodyti kairėje pusėje esančiame stulpelyje.</w:t>
            </w:r>
          </w:p>
        </w:tc>
      </w:tr>
      <w:tr w:rsidR="006B79F4" w:rsidRPr="009120C7" w14:paraId="20B22D0C" w14:textId="6AF57F9C" w:rsidTr="00BB60F6">
        <w:tc>
          <w:tcPr>
            <w:tcW w:w="12138" w:type="dxa"/>
            <w:gridSpan w:val="4"/>
            <w:shd w:val="clear" w:color="auto" w:fill="E8E8E8" w:themeFill="background2"/>
          </w:tcPr>
          <w:p w14:paraId="5FB150C7" w14:textId="77777777" w:rsidR="006B79F4" w:rsidRPr="003C6AC1" w:rsidRDefault="006B79F4" w:rsidP="006B79F4">
            <w:pPr>
              <w:rPr>
                <w:rFonts w:ascii="Times New Roman" w:hAnsi="Times New Roman" w:cs="Times New Roman"/>
                <w:b/>
                <w:bCs/>
                <w:sz w:val="22"/>
                <w:szCs w:val="22"/>
              </w:rPr>
            </w:pPr>
          </w:p>
          <w:p w14:paraId="0E41BDE6" w14:textId="77777777" w:rsidR="006B79F4" w:rsidRPr="003C6AC1" w:rsidRDefault="006B79F4" w:rsidP="006B79F4">
            <w:pPr>
              <w:rPr>
                <w:rFonts w:ascii="Times New Roman" w:hAnsi="Times New Roman" w:cs="Times New Roman"/>
                <w:b/>
                <w:bCs/>
                <w:sz w:val="22"/>
                <w:szCs w:val="22"/>
              </w:rPr>
            </w:pPr>
            <w:r w:rsidRPr="003C6AC1">
              <w:rPr>
                <w:rFonts w:ascii="Times New Roman" w:hAnsi="Times New Roman" w:cs="Times New Roman"/>
                <w:b/>
                <w:bCs/>
                <w:sz w:val="22"/>
                <w:szCs w:val="22"/>
              </w:rPr>
              <w:t>2. Interaktyvūs ekranai Nr. 2, 23 vnt.</w:t>
            </w:r>
          </w:p>
          <w:p w14:paraId="76B1DE83" w14:textId="6FAD1FFE" w:rsidR="006B79F4" w:rsidRPr="003C6AC1" w:rsidRDefault="006B79F4" w:rsidP="006B79F4">
            <w:pPr>
              <w:rPr>
                <w:rFonts w:ascii="Times New Roman" w:hAnsi="Times New Roman" w:cs="Times New Roman"/>
                <w:b/>
                <w:bCs/>
                <w:sz w:val="22"/>
                <w:szCs w:val="22"/>
                <w:highlight w:val="lightGray"/>
              </w:rPr>
            </w:pPr>
          </w:p>
        </w:tc>
        <w:tc>
          <w:tcPr>
            <w:tcW w:w="3030" w:type="dxa"/>
            <w:tcBorders>
              <w:bottom w:val="single" w:sz="4" w:space="0" w:color="auto"/>
            </w:tcBorders>
            <w:shd w:val="clear" w:color="auto" w:fill="E8E8E8" w:themeFill="background2"/>
          </w:tcPr>
          <w:p w14:paraId="672D7D81" w14:textId="77777777" w:rsidR="006B79F4" w:rsidRPr="007F0425" w:rsidRDefault="006B79F4" w:rsidP="006B79F4">
            <w:pPr>
              <w:rPr>
                <w:rFonts w:ascii="Times New Roman" w:hAnsi="Times New Roman" w:cs="Times New Roman"/>
                <w:b/>
                <w:bCs/>
                <w:highlight w:val="lightGray"/>
              </w:rPr>
            </w:pPr>
          </w:p>
        </w:tc>
      </w:tr>
      <w:tr w:rsidR="006B79F4" w:rsidRPr="002D5BE0" w14:paraId="479A3E69" w14:textId="77777777" w:rsidTr="00D22A97">
        <w:trPr>
          <w:trHeight w:val="1776"/>
        </w:trPr>
        <w:tc>
          <w:tcPr>
            <w:tcW w:w="7094" w:type="dxa"/>
            <w:gridSpan w:val="3"/>
          </w:tcPr>
          <w:p w14:paraId="509C3FEE" w14:textId="77777777" w:rsidR="006B79F4" w:rsidRDefault="006B79F4" w:rsidP="006B79F4">
            <w:pPr>
              <w:jc w:val="both"/>
              <w:rPr>
                <w:rFonts w:ascii="Times New Roman" w:eastAsia="Times New Roman" w:hAnsi="Times New Roman" w:cs="Times New Roman"/>
                <w:b/>
                <w:kern w:val="0"/>
                <w:sz w:val="22"/>
                <w:szCs w:val="22"/>
                <w:lang w:eastAsia="lt-LT"/>
                <w14:ligatures w14:val="none"/>
              </w:rPr>
            </w:pPr>
          </w:p>
          <w:p w14:paraId="5C1A187B" w14:textId="22D1404B" w:rsidR="006B79F4" w:rsidRPr="00A9159C" w:rsidRDefault="006B79F4" w:rsidP="006B79F4">
            <w:pPr>
              <w:jc w:val="both"/>
              <w:rPr>
                <w:rFonts w:ascii="Times New Roman" w:eastAsia="Times New Roman" w:hAnsi="Times New Roman" w:cs="Times New Roman"/>
                <w:kern w:val="0"/>
                <w:sz w:val="22"/>
                <w:szCs w:val="22"/>
                <w:lang w:eastAsia="lt-LT"/>
                <w14:ligatures w14:val="none"/>
              </w:rPr>
            </w:pPr>
            <w:r w:rsidRPr="005410EE">
              <w:rPr>
                <w:rFonts w:ascii="Times New Roman" w:eastAsia="Times New Roman" w:hAnsi="Times New Roman" w:cs="Times New Roman"/>
                <w:b/>
                <w:kern w:val="0"/>
                <w:sz w:val="22"/>
                <w:szCs w:val="22"/>
                <w:lang w:eastAsia="lt-LT"/>
                <w14:ligatures w14:val="none"/>
              </w:rPr>
              <w:t>Prekės</w:t>
            </w:r>
            <w:r w:rsidRPr="00A9159C">
              <w:rPr>
                <w:rFonts w:ascii="Times New Roman" w:eastAsia="Times New Roman" w:hAnsi="Times New Roman" w:cs="Times New Roman"/>
                <w:bCs/>
                <w:kern w:val="0"/>
                <w:sz w:val="22"/>
                <w:szCs w:val="22"/>
                <w:lang w:eastAsia="lt-LT"/>
                <w14:ligatures w14:val="none"/>
              </w:rPr>
              <w:t xml:space="preserve"> </w:t>
            </w:r>
            <w:r w:rsidRPr="00A9159C">
              <w:rPr>
                <w:rFonts w:ascii="Times New Roman" w:eastAsia="Times New Roman" w:hAnsi="Times New Roman" w:cs="Times New Roman"/>
                <w:b/>
                <w:bCs/>
                <w:kern w:val="0"/>
                <w:sz w:val="22"/>
                <w:szCs w:val="22"/>
                <w:lang w:eastAsia="lt-LT"/>
                <w14:ligatures w14:val="none"/>
              </w:rPr>
              <w:t xml:space="preserve">gamintojas </w:t>
            </w:r>
            <w:r w:rsidRPr="00A9159C">
              <w:rPr>
                <w:rFonts w:ascii="Times New Roman" w:eastAsia="Times New Roman" w:hAnsi="Times New Roman" w:cs="Times New Roman"/>
                <w:kern w:val="0"/>
                <w:sz w:val="22"/>
                <w:szCs w:val="22"/>
                <w:lang w:eastAsia="lt-LT"/>
                <w14:ligatures w14:val="none"/>
              </w:rPr>
              <w:t>(</w:t>
            </w:r>
            <w:r w:rsidRPr="00A9159C">
              <w:rPr>
                <w:rFonts w:ascii="Times New Roman" w:eastAsia="Times New Roman" w:hAnsi="Times New Roman" w:cs="Times New Roman"/>
                <w:i/>
                <w:iCs/>
                <w:color w:val="FF0000"/>
                <w:kern w:val="0"/>
                <w:sz w:val="22"/>
                <w:szCs w:val="22"/>
                <w:lang w:eastAsia="lt-LT"/>
                <w14:ligatures w14:val="none"/>
              </w:rPr>
              <w:t>įrašyti</w:t>
            </w:r>
            <w:r w:rsidRPr="00A9159C">
              <w:rPr>
                <w:rFonts w:ascii="Times New Roman" w:eastAsia="Times New Roman" w:hAnsi="Times New Roman" w:cs="Times New Roman"/>
                <w:kern w:val="0"/>
                <w:sz w:val="22"/>
                <w:szCs w:val="22"/>
                <w:lang w:eastAsia="lt-LT"/>
                <w14:ligatures w14:val="none"/>
              </w:rPr>
              <w:t>): _______________________________ .</w:t>
            </w:r>
          </w:p>
          <w:p w14:paraId="702A0B0C" w14:textId="77777777" w:rsidR="006B79F4" w:rsidRDefault="006B79F4" w:rsidP="006B79F4">
            <w:pPr>
              <w:suppressAutoHyphens/>
              <w:autoSpaceDN w:val="0"/>
              <w:textAlignment w:val="baseline"/>
              <w:rPr>
                <w:rFonts w:ascii="Times New Roman" w:eastAsia="Times New Roman" w:hAnsi="Times New Roman" w:cs="Times New Roman"/>
                <w:b/>
                <w:bCs/>
                <w:kern w:val="0"/>
                <w:sz w:val="22"/>
                <w:szCs w:val="22"/>
                <w14:ligatures w14:val="none"/>
              </w:rPr>
            </w:pPr>
          </w:p>
          <w:p w14:paraId="17F6C426" w14:textId="77777777" w:rsidR="006B79F4" w:rsidRPr="00A9159C" w:rsidRDefault="006B79F4" w:rsidP="006B79F4">
            <w:pPr>
              <w:suppressAutoHyphens/>
              <w:autoSpaceDN w:val="0"/>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Prekės</w:t>
            </w:r>
            <w:r w:rsidRPr="00A9159C">
              <w:rPr>
                <w:rFonts w:ascii="Times New Roman" w:eastAsia="Times New Roman" w:hAnsi="Times New Roman" w:cs="Times New Roman"/>
                <w:b/>
                <w:bCs/>
                <w:kern w:val="0"/>
                <w:sz w:val="22"/>
                <w:szCs w:val="22"/>
                <w14:ligatures w14:val="none"/>
              </w:rPr>
              <w:t xml:space="preserve"> modelis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serija</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kodas ar numeris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i/>
                <w:iCs/>
                <w:kern w:val="0"/>
                <w:sz w:val="22"/>
                <w:szCs w:val="22"/>
                <w14:ligatures w14:val="none"/>
              </w:rPr>
              <w:t>jeigu toks yra suteiktas</w:t>
            </w:r>
            <w:r w:rsidRPr="00A9159C">
              <w:rPr>
                <w:rFonts w:ascii="Times New Roman" w:eastAsia="Times New Roman" w:hAnsi="Times New Roman" w:cs="Times New Roman"/>
                <w:kern w:val="0"/>
                <w:sz w:val="22"/>
                <w:szCs w:val="22"/>
                <w14:ligatures w14:val="none"/>
              </w:rPr>
              <w:t>) (</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______________________________________________________.</w:t>
            </w:r>
          </w:p>
          <w:p w14:paraId="70CF91C9" w14:textId="77777777" w:rsidR="006B79F4" w:rsidRDefault="006B79F4" w:rsidP="006B79F4">
            <w:pPr>
              <w:suppressAutoHyphens/>
              <w:autoSpaceDN w:val="0"/>
              <w:textAlignment w:val="baseline"/>
              <w:rPr>
                <w:rFonts w:ascii="Times New Roman" w:eastAsia="Times New Roman" w:hAnsi="Times New Roman" w:cs="Times New Roman"/>
                <w:b/>
                <w:bCs/>
                <w:kern w:val="1"/>
                <w:sz w:val="22"/>
                <w:szCs w:val="22"/>
                <w:lang w:eastAsia="ar-SA"/>
                <w14:ligatures w14:val="none"/>
              </w:rPr>
            </w:pPr>
          </w:p>
          <w:p w14:paraId="3E3F4A18" w14:textId="77777777" w:rsidR="006B79F4" w:rsidRDefault="006B79F4" w:rsidP="006B79F4">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76AB5853" w14:textId="5E34B17D" w:rsidR="006B79F4" w:rsidRPr="00C070A6" w:rsidRDefault="006B79F4" w:rsidP="006B79F4">
            <w:pPr>
              <w:suppressAutoHyphens/>
              <w:autoSpaceDN w:val="0"/>
              <w:textAlignment w:val="baseline"/>
              <w:rPr>
                <w:rFonts w:ascii="Times New Roman" w:eastAsia="Times New Roman" w:hAnsi="Times New Roman" w:cs="Times New Roman"/>
                <w:kern w:val="0"/>
                <w:sz w:val="22"/>
                <w:szCs w:val="22"/>
                <w14:ligatures w14:val="none"/>
              </w:rPr>
            </w:pPr>
          </w:p>
        </w:tc>
        <w:tc>
          <w:tcPr>
            <w:tcW w:w="5044" w:type="dxa"/>
          </w:tcPr>
          <w:p w14:paraId="7BEA64F5" w14:textId="77777777" w:rsidR="006B79F4" w:rsidRDefault="006B79F4" w:rsidP="006B79F4">
            <w:pPr>
              <w:jc w:val="center"/>
              <w:rPr>
                <w:rFonts w:ascii="Times New Roman" w:hAnsi="Times New Roman" w:cs="Times New Roman"/>
                <w:sz w:val="22"/>
                <w:szCs w:val="22"/>
              </w:rPr>
            </w:pPr>
          </w:p>
          <w:p w14:paraId="4E61B67D" w14:textId="77777777" w:rsidR="006B79F4" w:rsidRDefault="006B79F4" w:rsidP="006B79F4">
            <w:pPr>
              <w:jc w:val="center"/>
              <w:rPr>
                <w:rFonts w:ascii="Times New Roman" w:hAnsi="Times New Roman" w:cs="Times New Roman"/>
                <w:sz w:val="22"/>
                <w:szCs w:val="22"/>
              </w:rPr>
            </w:pPr>
          </w:p>
          <w:p w14:paraId="61546085" w14:textId="6A2FFF4A" w:rsidR="006B79F4" w:rsidRPr="00A9159C" w:rsidRDefault="006B79F4" w:rsidP="006B79F4">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26686369" w14:textId="77777777" w:rsidR="006B79F4" w:rsidRPr="002D5BE0" w:rsidRDefault="006B79F4" w:rsidP="006B79F4">
            <w:pPr>
              <w:rPr>
                <w:rFonts w:ascii="Times New Roman" w:hAnsi="Times New Roman" w:cs="Times New Roman"/>
              </w:rPr>
            </w:pPr>
          </w:p>
        </w:tc>
        <w:tc>
          <w:tcPr>
            <w:tcW w:w="3030" w:type="dxa"/>
            <w:tcBorders>
              <w:tl2br w:val="single" w:sz="4" w:space="0" w:color="auto"/>
              <w:tr2bl w:val="single" w:sz="4" w:space="0" w:color="auto"/>
            </w:tcBorders>
          </w:tcPr>
          <w:p w14:paraId="0DBA8558" w14:textId="77777777" w:rsidR="006B79F4" w:rsidRPr="002D5BE0" w:rsidRDefault="006B79F4" w:rsidP="006B79F4">
            <w:pPr>
              <w:rPr>
                <w:rFonts w:ascii="Times New Roman" w:hAnsi="Times New Roman" w:cs="Times New Roman"/>
              </w:rPr>
            </w:pPr>
          </w:p>
        </w:tc>
      </w:tr>
      <w:tr w:rsidR="006B79F4" w:rsidRPr="002D5BE0" w14:paraId="594EB4DB" w14:textId="5734BC1E" w:rsidTr="00FC7EF5">
        <w:tc>
          <w:tcPr>
            <w:tcW w:w="703" w:type="dxa"/>
          </w:tcPr>
          <w:p w14:paraId="6E76D6BC"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2.1</w:t>
            </w:r>
          </w:p>
        </w:tc>
        <w:tc>
          <w:tcPr>
            <w:tcW w:w="2292" w:type="dxa"/>
          </w:tcPr>
          <w:p w14:paraId="6018DF09"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Ekrano įstrižainė</w:t>
            </w:r>
          </w:p>
        </w:tc>
        <w:tc>
          <w:tcPr>
            <w:tcW w:w="4099" w:type="dxa"/>
          </w:tcPr>
          <w:p w14:paraId="3531361C"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 xml:space="preserve">Ne mažiau 85“ </w:t>
            </w:r>
          </w:p>
        </w:tc>
        <w:tc>
          <w:tcPr>
            <w:tcW w:w="5044" w:type="dxa"/>
          </w:tcPr>
          <w:p w14:paraId="3BF5A1D8" w14:textId="0A5CF3B1" w:rsidR="006B79F4" w:rsidRPr="002D5BE0" w:rsidRDefault="006B79F4" w:rsidP="006B79F4">
            <w:pPr>
              <w:jc w:val="center"/>
              <w:rPr>
                <w:rFonts w:ascii="Times New Roman" w:hAnsi="Times New Roman" w:cs="Times New Roman"/>
              </w:rPr>
            </w:pPr>
            <w:r w:rsidRPr="00C62809">
              <w:rPr>
                <w:rFonts w:ascii="Times New Roman" w:hAnsi="Times New Roman" w:cs="Times New Roman"/>
                <w:sz w:val="22"/>
                <w:szCs w:val="22"/>
              </w:rPr>
              <w:t>(</w:t>
            </w:r>
            <w:r w:rsidRPr="00C62809">
              <w:rPr>
                <w:rFonts w:ascii="Times New Roman" w:hAnsi="Times New Roman" w:cs="Times New Roman"/>
                <w:i/>
                <w:iCs/>
                <w:color w:val="FF0000"/>
                <w:sz w:val="22"/>
                <w:szCs w:val="22"/>
              </w:rPr>
              <w:t>įrašyti</w:t>
            </w:r>
            <w:r w:rsidRPr="00C62809">
              <w:rPr>
                <w:rFonts w:ascii="Times New Roman" w:hAnsi="Times New Roman" w:cs="Times New Roman"/>
                <w:sz w:val="22"/>
                <w:szCs w:val="22"/>
              </w:rPr>
              <w:t>)</w:t>
            </w:r>
          </w:p>
        </w:tc>
        <w:tc>
          <w:tcPr>
            <w:tcW w:w="3030" w:type="dxa"/>
          </w:tcPr>
          <w:p w14:paraId="1D21A736" w14:textId="0C8091AD"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70AC41B3" w14:textId="2F189411" w:rsidTr="00FC7EF5">
        <w:tc>
          <w:tcPr>
            <w:tcW w:w="703" w:type="dxa"/>
          </w:tcPr>
          <w:p w14:paraId="3B7D2A26"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2.2</w:t>
            </w:r>
          </w:p>
        </w:tc>
        <w:tc>
          <w:tcPr>
            <w:tcW w:w="2292" w:type="dxa"/>
          </w:tcPr>
          <w:p w14:paraId="4BC6BF8F"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Ekrano rezoliucija</w:t>
            </w:r>
          </w:p>
        </w:tc>
        <w:tc>
          <w:tcPr>
            <w:tcW w:w="4099" w:type="dxa"/>
          </w:tcPr>
          <w:p w14:paraId="22AF9CEE"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prasčiau nei 3840 x 2160 @ 60Hz</w:t>
            </w:r>
          </w:p>
        </w:tc>
        <w:tc>
          <w:tcPr>
            <w:tcW w:w="5044" w:type="dxa"/>
          </w:tcPr>
          <w:p w14:paraId="462410FB" w14:textId="2AFD9336" w:rsidR="006B79F4" w:rsidRPr="002D5BE0" w:rsidRDefault="006B79F4" w:rsidP="006B79F4">
            <w:pPr>
              <w:jc w:val="center"/>
              <w:rPr>
                <w:rFonts w:ascii="Times New Roman" w:hAnsi="Times New Roman" w:cs="Times New Roman"/>
              </w:rPr>
            </w:pPr>
            <w:r w:rsidRPr="00C62809">
              <w:rPr>
                <w:rFonts w:ascii="Times New Roman" w:hAnsi="Times New Roman" w:cs="Times New Roman"/>
                <w:sz w:val="22"/>
                <w:szCs w:val="22"/>
              </w:rPr>
              <w:t>(</w:t>
            </w:r>
            <w:r w:rsidRPr="00C62809">
              <w:rPr>
                <w:rFonts w:ascii="Times New Roman" w:hAnsi="Times New Roman" w:cs="Times New Roman"/>
                <w:i/>
                <w:iCs/>
                <w:color w:val="FF0000"/>
                <w:sz w:val="22"/>
                <w:szCs w:val="22"/>
              </w:rPr>
              <w:t>įrašyti</w:t>
            </w:r>
            <w:r w:rsidRPr="00C62809">
              <w:rPr>
                <w:rFonts w:ascii="Times New Roman" w:hAnsi="Times New Roman" w:cs="Times New Roman"/>
                <w:sz w:val="22"/>
                <w:szCs w:val="22"/>
              </w:rPr>
              <w:t>)</w:t>
            </w:r>
          </w:p>
        </w:tc>
        <w:tc>
          <w:tcPr>
            <w:tcW w:w="3030" w:type="dxa"/>
          </w:tcPr>
          <w:p w14:paraId="5CF514A9" w14:textId="3B6141EF"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6C05DF67" w14:textId="412671FC" w:rsidTr="00FC7EF5">
        <w:tc>
          <w:tcPr>
            <w:tcW w:w="703" w:type="dxa"/>
          </w:tcPr>
          <w:p w14:paraId="1B616C09"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2.3</w:t>
            </w:r>
          </w:p>
        </w:tc>
        <w:tc>
          <w:tcPr>
            <w:tcW w:w="2292" w:type="dxa"/>
          </w:tcPr>
          <w:p w14:paraId="037A606D"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Vaizdo kraštinių santykis</w:t>
            </w:r>
          </w:p>
        </w:tc>
        <w:tc>
          <w:tcPr>
            <w:tcW w:w="4099" w:type="dxa"/>
          </w:tcPr>
          <w:p w14:paraId="08D1F032"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16:9</w:t>
            </w:r>
          </w:p>
        </w:tc>
        <w:tc>
          <w:tcPr>
            <w:tcW w:w="5044" w:type="dxa"/>
          </w:tcPr>
          <w:p w14:paraId="78F86349" w14:textId="5D054426" w:rsidR="006B79F4" w:rsidRPr="002D5BE0" w:rsidRDefault="006B79F4" w:rsidP="006B79F4">
            <w:pPr>
              <w:jc w:val="center"/>
              <w:rPr>
                <w:rFonts w:ascii="Times New Roman" w:hAnsi="Times New Roman" w:cs="Times New Roman"/>
              </w:rPr>
            </w:pPr>
            <w:r w:rsidRPr="00C62809">
              <w:rPr>
                <w:rFonts w:ascii="Times New Roman" w:hAnsi="Times New Roman" w:cs="Times New Roman"/>
                <w:sz w:val="22"/>
                <w:szCs w:val="22"/>
              </w:rPr>
              <w:t>(</w:t>
            </w:r>
            <w:r w:rsidRPr="00C62809">
              <w:rPr>
                <w:rFonts w:ascii="Times New Roman" w:hAnsi="Times New Roman" w:cs="Times New Roman"/>
                <w:i/>
                <w:iCs/>
                <w:color w:val="FF0000"/>
                <w:sz w:val="22"/>
                <w:szCs w:val="22"/>
              </w:rPr>
              <w:t>įrašyti</w:t>
            </w:r>
            <w:r w:rsidRPr="00C62809">
              <w:rPr>
                <w:rFonts w:ascii="Times New Roman" w:hAnsi="Times New Roman" w:cs="Times New Roman"/>
                <w:sz w:val="22"/>
                <w:szCs w:val="22"/>
              </w:rPr>
              <w:t>)</w:t>
            </w:r>
          </w:p>
        </w:tc>
        <w:tc>
          <w:tcPr>
            <w:tcW w:w="3030" w:type="dxa"/>
          </w:tcPr>
          <w:p w14:paraId="7AEF9B2C" w14:textId="1D2B4E7C"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4CB2A4DD" w14:textId="5520E3E4" w:rsidTr="00FC7EF5">
        <w:tc>
          <w:tcPr>
            <w:tcW w:w="703" w:type="dxa"/>
          </w:tcPr>
          <w:p w14:paraId="3858643C"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2.4</w:t>
            </w:r>
          </w:p>
        </w:tc>
        <w:tc>
          <w:tcPr>
            <w:tcW w:w="2292" w:type="dxa"/>
          </w:tcPr>
          <w:p w14:paraId="320A2857"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Tipinis kontrastas</w:t>
            </w:r>
          </w:p>
        </w:tc>
        <w:tc>
          <w:tcPr>
            <w:tcW w:w="4099" w:type="dxa"/>
          </w:tcPr>
          <w:p w14:paraId="4ABA6394" w14:textId="09EA8F91"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prasčiau</w:t>
            </w:r>
            <w:r>
              <w:rPr>
                <w:rFonts w:ascii="Times New Roman" w:hAnsi="Times New Roman" w:cs="Times New Roman"/>
                <w:sz w:val="22"/>
                <w:szCs w:val="22"/>
              </w:rPr>
              <w:t xml:space="preserve"> </w:t>
            </w:r>
            <w:r w:rsidRPr="003C6AC1">
              <w:rPr>
                <w:rFonts w:ascii="Times New Roman" w:hAnsi="Times New Roman" w:cs="Times New Roman"/>
                <w:sz w:val="22"/>
                <w:szCs w:val="22"/>
              </w:rPr>
              <w:t>kaip 5000:1</w:t>
            </w:r>
          </w:p>
        </w:tc>
        <w:tc>
          <w:tcPr>
            <w:tcW w:w="5044" w:type="dxa"/>
          </w:tcPr>
          <w:p w14:paraId="6B8AF3AA" w14:textId="2E145539" w:rsidR="006B79F4" w:rsidRPr="002D5BE0" w:rsidRDefault="006B79F4" w:rsidP="006B79F4">
            <w:pPr>
              <w:jc w:val="center"/>
              <w:rPr>
                <w:rFonts w:ascii="Times New Roman" w:hAnsi="Times New Roman" w:cs="Times New Roman"/>
              </w:rPr>
            </w:pPr>
            <w:r w:rsidRPr="00C62809">
              <w:rPr>
                <w:rFonts w:ascii="Times New Roman" w:hAnsi="Times New Roman" w:cs="Times New Roman"/>
                <w:sz w:val="22"/>
                <w:szCs w:val="22"/>
              </w:rPr>
              <w:t>(</w:t>
            </w:r>
            <w:r w:rsidRPr="00C62809">
              <w:rPr>
                <w:rFonts w:ascii="Times New Roman" w:hAnsi="Times New Roman" w:cs="Times New Roman"/>
                <w:i/>
                <w:iCs/>
                <w:color w:val="FF0000"/>
                <w:sz w:val="22"/>
                <w:szCs w:val="22"/>
              </w:rPr>
              <w:t>įrašyti</w:t>
            </w:r>
            <w:r w:rsidRPr="00C62809">
              <w:rPr>
                <w:rFonts w:ascii="Times New Roman" w:hAnsi="Times New Roman" w:cs="Times New Roman"/>
                <w:sz w:val="22"/>
                <w:szCs w:val="22"/>
              </w:rPr>
              <w:t>)</w:t>
            </w:r>
          </w:p>
        </w:tc>
        <w:tc>
          <w:tcPr>
            <w:tcW w:w="3030" w:type="dxa"/>
          </w:tcPr>
          <w:p w14:paraId="69D373DF" w14:textId="216EAAAA"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1082129E" w14:textId="70112E3D" w:rsidTr="00FC7EF5">
        <w:tc>
          <w:tcPr>
            <w:tcW w:w="703" w:type="dxa"/>
          </w:tcPr>
          <w:p w14:paraId="7C6B7F88"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2.5</w:t>
            </w:r>
          </w:p>
        </w:tc>
        <w:tc>
          <w:tcPr>
            <w:tcW w:w="2292" w:type="dxa"/>
          </w:tcPr>
          <w:p w14:paraId="43088F06"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Atsako laikas</w:t>
            </w:r>
          </w:p>
        </w:tc>
        <w:tc>
          <w:tcPr>
            <w:tcW w:w="4099" w:type="dxa"/>
          </w:tcPr>
          <w:p w14:paraId="3A63B485"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 xml:space="preserve">Ne prasčiau nei 8 </w:t>
            </w:r>
            <w:proofErr w:type="spellStart"/>
            <w:r w:rsidRPr="003C6AC1">
              <w:rPr>
                <w:rFonts w:ascii="Times New Roman" w:hAnsi="Times New Roman" w:cs="Times New Roman"/>
                <w:sz w:val="22"/>
                <w:szCs w:val="22"/>
              </w:rPr>
              <w:t>ms</w:t>
            </w:r>
            <w:proofErr w:type="spellEnd"/>
          </w:p>
        </w:tc>
        <w:tc>
          <w:tcPr>
            <w:tcW w:w="5044" w:type="dxa"/>
          </w:tcPr>
          <w:p w14:paraId="1E1115E7" w14:textId="5D16495E" w:rsidR="006B79F4" w:rsidRPr="002D5BE0" w:rsidRDefault="006B79F4" w:rsidP="006B79F4">
            <w:pPr>
              <w:jc w:val="center"/>
              <w:rPr>
                <w:rFonts w:ascii="Times New Roman" w:hAnsi="Times New Roman" w:cs="Times New Roman"/>
              </w:rPr>
            </w:pPr>
            <w:r w:rsidRPr="00C62809">
              <w:rPr>
                <w:rFonts w:ascii="Times New Roman" w:hAnsi="Times New Roman" w:cs="Times New Roman"/>
                <w:sz w:val="22"/>
                <w:szCs w:val="22"/>
              </w:rPr>
              <w:t>(</w:t>
            </w:r>
            <w:r w:rsidRPr="00C62809">
              <w:rPr>
                <w:rFonts w:ascii="Times New Roman" w:hAnsi="Times New Roman" w:cs="Times New Roman"/>
                <w:i/>
                <w:iCs/>
                <w:color w:val="FF0000"/>
                <w:sz w:val="22"/>
                <w:szCs w:val="22"/>
              </w:rPr>
              <w:t>įrašyti</w:t>
            </w:r>
            <w:r w:rsidRPr="00C62809">
              <w:rPr>
                <w:rFonts w:ascii="Times New Roman" w:hAnsi="Times New Roman" w:cs="Times New Roman"/>
                <w:sz w:val="22"/>
                <w:szCs w:val="22"/>
              </w:rPr>
              <w:t>)</w:t>
            </w:r>
          </w:p>
        </w:tc>
        <w:tc>
          <w:tcPr>
            <w:tcW w:w="3030" w:type="dxa"/>
          </w:tcPr>
          <w:p w14:paraId="5E27E081" w14:textId="2D95F767"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1515EA48" w14:textId="3ADCA8EE" w:rsidTr="00FC7EF5">
        <w:tc>
          <w:tcPr>
            <w:tcW w:w="703" w:type="dxa"/>
          </w:tcPr>
          <w:p w14:paraId="6910E6C0"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2.6</w:t>
            </w:r>
          </w:p>
        </w:tc>
        <w:tc>
          <w:tcPr>
            <w:tcW w:w="2292" w:type="dxa"/>
          </w:tcPr>
          <w:p w14:paraId="48714C29"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Ekrano šviesumas</w:t>
            </w:r>
          </w:p>
        </w:tc>
        <w:tc>
          <w:tcPr>
            <w:tcW w:w="4099" w:type="dxa"/>
          </w:tcPr>
          <w:p w14:paraId="3D8396C3"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prasčiau nei 400 cd/m</w:t>
            </w:r>
            <w:r w:rsidRPr="003C6AC1">
              <w:rPr>
                <w:rFonts w:ascii="Times New Roman" w:hAnsi="Times New Roman" w:cs="Times New Roman"/>
                <w:sz w:val="22"/>
                <w:szCs w:val="22"/>
                <w:vertAlign w:val="superscript"/>
              </w:rPr>
              <w:t>2</w:t>
            </w:r>
          </w:p>
        </w:tc>
        <w:tc>
          <w:tcPr>
            <w:tcW w:w="5044" w:type="dxa"/>
          </w:tcPr>
          <w:p w14:paraId="7C3B96D2" w14:textId="3B0976F0" w:rsidR="006B79F4" w:rsidRPr="002D5BE0" w:rsidRDefault="006B79F4" w:rsidP="006B79F4">
            <w:pPr>
              <w:jc w:val="center"/>
              <w:rPr>
                <w:rFonts w:ascii="Times New Roman" w:hAnsi="Times New Roman" w:cs="Times New Roman"/>
              </w:rPr>
            </w:pPr>
            <w:r w:rsidRPr="00C62809">
              <w:rPr>
                <w:rFonts w:ascii="Times New Roman" w:hAnsi="Times New Roman" w:cs="Times New Roman"/>
                <w:sz w:val="22"/>
                <w:szCs w:val="22"/>
              </w:rPr>
              <w:t>(</w:t>
            </w:r>
            <w:r w:rsidRPr="00C62809">
              <w:rPr>
                <w:rFonts w:ascii="Times New Roman" w:hAnsi="Times New Roman" w:cs="Times New Roman"/>
                <w:i/>
                <w:iCs/>
                <w:color w:val="FF0000"/>
                <w:sz w:val="22"/>
                <w:szCs w:val="22"/>
              </w:rPr>
              <w:t>įrašyti</w:t>
            </w:r>
            <w:r w:rsidRPr="00C62809">
              <w:rPr>
                <w:rFonts w:ascii="Times New Roman" w:hAnsi="Times New Roman" w:cs="Times New Roman"/>
                <w:sz w:val="22"/>
                <w:szCs w:val="22"/>
              </w:rPr>
              <w:t>)</w:t>
            </w:r>
          </w:p>
        </w:tc>
        <w:tc>
          <w:tcPr>
            <w:tcW w:w="3030" w:type="dxa"/>
          </w:tcPr>
          <w:p w14:paraId="3E4973CD" w14:textId="6D40F45F"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723D15E7" w14:textId="22EC41F0" w:rsidTr="00FC7EF5">
        <w:tc>
          <w:tcPr>
            <w:tcW w:w="703" w:type="dxa"/>
          </w:tcPr>
          <w:p w14:paraId="04C98688"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2.7</w:t>
            </w:r>
          </w:p>
        </w:tc>
        <w:tc>
          <w:tcPr>
            <w:tcW w:w="2292" w:type="dxa"/>
          </w:tcPr>
          <w:p w14:paraId="423AAFA0"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Matymo kampas</w:t>
            </w:r>
          </w:p>
        </w:tc>
        <w:tc>
          <w:tcPr>
            <w:tcW w:w="4099" w:type="dxa"/>
          </w:tcPr>
          <w:p w14:paraId="60706B02"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prasčiau 178°</w:t>
            </w:r>
          </w:p>
        </w:tc>
        <w:tc>
          <w:tcPr>
            <w:tcW w:w="5044" w:type="dxa"/>
          </w:tcPr>
          <w:p w14:paraId="53C61C6B" w14:textId="75249C37" w:rsidR="006B79F4" w:rsidRPr="002D5BE0" w:rsidRDefault="006B79F4" w:rsidP="006B79F4">
            <w:pPr>
              <w:jc w:val="center"/>
              <w:rPr>
                <w:rFonts w:ascii="Times New Roman" w:hAnsi="Times New Roman" w:cs="Times New Roman"/>
              </w:rPr>
            </w:pPr>
            <w:r w:rsidRPr="00C62809">
              <w:rPr>
                <w:rFonts w:ascii="Times New Roman" w:hAnsi="Times New Roman" w:cs="Times New Roman"/>
                <w:sz w:val="22"/>
                <w:szCs w:val="22"/>
              </w:rPr>
              <w:t>(</w:t>
            </w:r>
            <w:r w:rsidRPr="00C62809">
              <w:rPr>
                <w:rFonts w:ascii="Times New Roman" w:hAnsi="Times New Roman" w:cs="Times New Roman"/>
                <w:i/>
                <w:iCs/>
                <w:color w:val="FF0000"/>
                <w:sz w:val="22"/>
                <w:szCs w:val="22"/>
              </w:rPr>
              <w:t>įrašyti</w:t>
            </w:r>
            <w:r w:rsidRPr="00C62809">
              <w:rPr>
                <w:rFonts w:ascii="Times New Roman" w:hAnsi="Times New Roman" w:cs="Times New Roman"/>
                <w:sz w:val="22"/>
                <w:szCs w:val="22"/>
              </w:rPr>
              <w:t>)</w:t>
            </w:r>
          </w:p>
        </w:tc>
        <w:tc>
          <w:tcPr>
            <w:tcW w:w="3030" w:type="dxa"/>
          </w:tcPr>
          <w:p w14:paraId="5CAA4C15" w14:textId="6FEBC510"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595BB2A9" w14:textId="0C35AECE" w:rsidTr="00FC7EF5">
        <w:tc>
          <w:tcPr>
            <w:tcW w:w="703" w:type="dxa"/>
          </w:tcPr>
          <w:p w14:paraId="2C7E2160"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lastRenderedPageBreak/>
              <w:t>2.8</w:t>
            </w:r>
          </w:p>
        </w:tc>
        <w:tc>
          <w:tcPr>
            <w:tcW w:w="2292" w:type="dxa"/>
          </w:tcPr>
          <w:p w14:paraId="7DD32D6C"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Vienu metu atpažįstami lietimo taškai</w:t>
            </w:r>
          </w:p>
        </w:tc>
        <w:tc>
          <w:tcPr>
            <w:tcW w:w="4099" w:type="dxa"/>
          </w:tcPr>
          <w:p w14:paraId="2982885D"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mažiau 20</w:t>
            </w:r>
          </w:p>
        </w:tc>
        <w:tc>
          <w:tcPr>
            <w:tcW w:w="5044" w:type="dxa"/>
          </w:tcPr>
          <w:p w14:paraId="0FB622A4" w14:textId="1889F1AE" w:rsidR="006B79F4" w:rsidRPr="002D5BE0" w:rsidRDefault="006B79F4" w:rsidP="006B79F4">
            <w:pPr>
              <w:jc w:val="center"/>
              <w:rPr>
                <w:rFonts w:ascii="Times New Roman" w:hAnsi="Times New Roman" w:cs="Times New Roman"/>
              </w:rPr>
            </w:pPr>
            <w:r w:rsidRPr="00C62809">
              <w:rPr>
                <w:rFonts w:ascii="Times New Roman" w:hAnsi="Times New Roman" w:cs="Times New Roman"/>
                <w:sz w:val="22"/>
                <w:szCs w:val="22"/>
              </w:rPr>
              <w:t>(</w:t>
            </w:r>
            <w:r w:rsidRPr="00C62809">
              <w:rPr>
                <w:rFonts w:ascii="Times New Roman" w:hAnsi="Times New Roman" w:cs="Times New Roman"/>
                <w:i/>
                <w:iCs/>
                <w:color w:val="FF0000"/>
                <w:sz w:val="22"/>
                <w:szCs w:val="22"/>
              </w:rPr>
              <w:t>įrašyti</w:t>
            </w:r>
            <w:r w:rsidRPr="00C62809">
              <w:rPr>
                <w:rFonts w:ascii="Times New Roman" w:hAnsi="Times New Roman" w:cs="Times New Roman"/>
                <w:sz w:val="22"/>
                <w:szCs w:val="22"/>
              </w:rPr>
              <w:t>)</w:t>
            </w:r>
          </w:p>
        </w:tc>
        <w:tc>
          <w:tcPr>
            <w:tcW w:w="3030" w:type="dxa"/>
          </w:tcPr>
          <w:p w14:paraId="027FBAE7" w14:textId="42F3EE06"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5CD9C1FA" w14:textId="7931EDE1" w:rsidTr="00FC7EF5">
        <w:tc>
          <w:tcPr>
            <w:tcW w:w="703" w:type="dxa"/>
          </w:tcPr>
          <w:p w14:paraId="2DE1E95E"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2.9</w:t>
            </w:r>
          </w:p>
        </w:tc>
        <w:tc>
          <w:tcPr>
            <w:tcW w:w="2292" w:type="dxa"/>
          </w:tcPr>
          <w:p w14:paraId="4EC28B2C"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 xml:space="preserve">Lietimo funkcijos suderinamumas su operacinėmis sistemomis </w:t>
            </w:r>
          </w:p>
        </w:tc>
        <w:tc>
          <w:tcPr>
            <w:tcW w:w="4099" w:type="dxa"/>
          </w:tcPr>
          <w:p w14:paraId="1861F087"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 xml:space="preserve">Windows/ Linux / </w:t>
            </w:r>
            <w:proofErr w:type="spellStart"/>
            <w:r w:rsidRPr="003C6AC1">
              <w:rPr>
                <w:rFonts w:ascii="Times New Roman" w:hAnsi="Times New Roman" w:cs="Times New Roman"/>
                <w:sz w:val="22"/>
                <w:szCs w:val="22"/>
              </w:rPr>
              <w:t>Mac</w:t>
            </w:r>
            <w:proofErr w:type="spellEnd"/>
            <w:r w:rsidRPr="003C6AC1">
              <w:rPr>
                <w:rFonts w:ascii="Times New Roman" w:hAnsi="Times New Roman" w:cs="Times New Roman"/>
                <w:sz w:val="22"/>
                <w:szCs w:val="22"/>
              </w:rPr>
              <w:t xml:space="preserve"> </w:t>
            </w:r>
          </w:p>
        </w:tc>
        <w:tc>
          <w:tcPr>
            <w:tcW w:w="5044" w:type="dxa"/>
          </w:tcPr>
          <w:p w14:paraId="005520D8" w14:textId="7F0951E3" w:rsidR="006B79F4" w:rsidRPr="002D5BE0" w:rsidRDefault="006B79F4" w:rsidP="006B79F4">
            <w:pPr>
              <w:jc w:val="center"/>
              <w:rPr>
                <w:rFonts w:ascii="Times New Roman" w:hAnsi="Times New Roman" w:cs="Times New Roman"/>
              </w:rPr>
            </w:pPr>
            <w:r w:rsidRPr="00C62809">
              <w:rPr>
                <w:rFonts w:ascii="Times New Roman" w:hAnsi="Times New Roman" w:cs="Times New Roman"/>
                <w:sz w:val="22"/>
                <w:szCs w:val="22"/>
              </w:rPr>
              <w:t>(</w:t>
            </w:r>
            <w:r w:rsidRPr="00C62809">
              <w:rPr>
                <w:rFonts w:ascii="Times New Roman" w:hAnsi="Times New Roman" w:cs="Times New Roman"/>
                <w:i/>
                <w:iCs/>
                <w:color w:val="FF0000"/>
                <w:sz w:val="22"/>
                <w:szCs w:val="22"/>
              </w:rPr>
              <w:t>įrašyti</w:t>
            </w:r>
            <w:r w:rsidRPr="00C62809">
              <w:rPr>
                <w:rFonts w:ascii="Times New Roman" w:hAnsi="Times New Roman" w:cs="Times New Roman"/>
                <w:sz w:val="22"/>
                <w:szCs w:val="22"/>
              </w:rPr>
              <w:t>)</w:t>
            </w:r>
          </w:p>
        </w:tc>
        <w:tc>
          <w:tcPr>
            <w:tcW w:w="3030" w:type="dxa"/>
          </w:tcPr>
          <w:p w14:paraId="0B7FD943" w14:textId="22FF35B9"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14C77F08" w14:textId="42BEA7F2" w:rsidTr="00FC7EF5">
        <w:tc>
          <w:tcPr>
            <w:tcW w:w="703" w:type="dxa"/>
          </w:tcPr>
          <w:p w14:paraId="28F386EA"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2.10</w:t>
            </w:r>
          </w:p>
        </w:tc>
        <w:tc>
          <w:tcPr>
            <w:tcW w:w="2292" w:type="dxa"/>
          </w:tcPr>
          <w:p w14:paraId="218B80DF"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Ekrano darbinis resursas</w:t>
            </w:r>
          </w:p>
        </w:tc>
        <w:tc>
          <w:tcPr>
            <w:tcW w:w="4099" w:type="dxa"/>
          </w:tcPr>
          <w:p w14:paraId="7FDBB7E2" w14:textId="06927576"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mažiau 50</w:t>
            </w:r>
            <w:r>
              <w:rPr>
                <w:rFonts w:ascii="Times New Roman" w:hAnsi="Times New Roman" w:cs="Times New Roman"/>
                <w:sz w:val="22"/>
                <w:szCs w:val="22"/>
              </w:rPr>
              <w:t xml:space="preserve"> </w:t>
            </w:r>
            <w:r w:rsidRPr="003C6AC1">
              <w:rPr>
                <w:rFonts w:ascii="Times New Roman" w:hAnsi="Times New Roman" w:cs="Times New Roman"/>
                <w:sz w:val="22"/>
                <w:szCs w:val="22"/>
              </w:rPr>
              <w:t>000 val.</w:t>
            </w:r>
          </w:p>
        </w:tc>
        <w:tc>
          <w:tcPr>
            <w:tcW w:w="5044" w:type="dxa"/>
          </w:tcPr>
          <w:p w14:paraId="2B2A673E" w14:textId="7DA0B969" w:rsidR="006B79F4" w:rsidRPr="002D5BE0" w:rsidRDefault="006B79F4" w:rsidP="006B79F4">
            <w:pPr>
              <w:jc w:val="center"/>
              <w:rPr>
                <w:rFonts w:ascii="Times New Roman" w:hAnsi="Times New Roman" w:cs="Times New Roman"/>
              </w:rPr>
            </w:pPr>
            <w:r w:rsidRPr="002E0488">
              <w:rPr>
                <w:rFonts w:ascii="Times New Roman" w:hAnsi="Times New Roman" w:cs="Times New Roman"/>
                <w:sz w:val="22"/>
                <w:szCs w:val="22"/>
              </w:rPr>
              <w:t>(</w:t>
            </w:r>
            <w:r w:rsidRPr="002E0488">
              <w:rPr>
                <w:rFonts w:ascii="Times New Roman" w:hAnsi="Times New Roman" w:cs="Times New Roman"/>
                <w:i/>
                <w:iCs/>
                <w:color w:val="FF0000"/>
                <w:sz w:val="22"/>
                <w:szCs w:val="22"/>
              </w:rPr>
              <w:t>įrašyti</w:t>
            </w:r>
            <w:r w:rsidRPr="002E0488">
              <w:rPr>
                <w:rFonts w:ascii="Times New Roman" w:hAnsi="Times New Roman" w:cs="Times New Roman"/>
                <w:sz w:val="22"/>
                <w:szCs w:val="22"/>
              </w:rPr>
              <w:t>)</w:t>
            </w:r>
          </w:p>
        </w:tc>
        <w:tc>
          <w:tcPr>
            <w:tcW w:w="3030" w:type="dxa"/>
          </w:tcPr>
          <w:p w14:paraId="273DC921" w14:textId="33BCB002"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0E850080" w14:textId="0859C524" w:rsidTr="00FC7EF5">
        <w:tc>
          <w:tcPr>
            <w:tcW w:w="703" w:type="dxa"/>
          </w:tcPr>
          <w:p w14:paraId="446110A6"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2.11</w:t>
            </w:r>
          </w:p>
        </w:tc>
        <w:tc>
          <w:tcPr>
            <w:tcW w:w="2292" w:type="dxa"/>
          </w:tcPr>
          <w:p w14:paraId="5AC899BA"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Ekrano stiklas</w:t>
            </w:r>
          </w:p>
        </w:tc>
        <w:tc>
          <w:tcPr>
            <w:tcW w:w="4099" w:type="dxa"/>
          </w:tcPr>
          <w:p w14:paraId="5CBE6436" w14:textId="37DD8050"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prasčiau</w:t>
            </w:r>
            <w:r>
              <w:rPr>
                <w:rFonts w:ascii="Times New Roman" w:hAnsi="Times New Roman" w:cs="Times New Roman"/>
                <w:sz w:val="22"/>
                <w:szCs w:val="22"/>
              </w:rPr>
              <w:t xml:space="preserve"> </w:t>
            </w:r>
            <w:r w:rsidRPr="003C6AC1">
              <w:rPr>
                <w:rFonts w:ascii="Times New Roman" w:hAnsi="Times New Roman" w:cs="Times New Roman"/>
                <w:sz w:val="22"/>
                <w:szCs w:val="22"/>
              </w:rPr>
              <w:t xml:space="preserve">nei grūdintas stiklas, </w:t>
            </w:r>
            <w:proofErr w:type="spellStart"/>
            <w:r w:rsidRPr="003C6AC1">
              <w:rPr>
                <w:rFonts w:ascii="Times New Roman" w:hAnsi="Times New Roman" w:cs="Times New Roman"/>
                <w:sz w:val="22"/>
                <w:szCs w:val="22"/>
              </w:rPr>
              <w:t>Mohs</w:t>
            </w:r>
            <w:proofErr w:type="spellEnd"/>
            <w:r w:rsidRPr="003C6AC1">
              <w:rPr>
                <w:rFonts w:ascii="Times New Roman" w:hAnsi="Times New Roman" w:cs="Times New Roman"/>
                <w:sz w:val="22"/>
                <w:szCs w:val="22"/>
              </w:rPr>
              <w:t xml:space="preserve"> 7 standartas</w:t>
            </w:r>
          </w:p>
        </w:tc>
        <w:tc>
          <w:tcPr>
            <w:tcW w:w="5044" w:type="dxa"/>
          </w:tcPr>
          <w:p w14:paraId="0F175E30" w14:textId="19F5F40C" w:rsidR="006B79F4" w:rsidRPr="002D5BE0" w:rsidRDefault="006B79F4" w:rsidP="006B79F4">
            <w:pPr>
              <w:jc w:val="center"/>
              <w:rPr>
                <w:rFonts w:ascii="Times New Roman" w:hAnsi="Times New Roman" w:cs="Times New Roman"/>
              </w:rPr>
            </w:pPr>
            <w:r w:rsidRPr="002E0488">
              <w:rPr>
                <w:rFonts w:ascii="Times New Roman" w:hAnsi="Times New Roman" w:cs="Times New Roman"/>
                <w:sz w:val="22"/>
                <w:szCs w:val="22"/>
              </w:rPr>
              <w:t>(</w:t>
            </w:r>
            <w:r w:rsidRPr="002E0488">
              <w:rPr>
                <w:rFonts w:ascii="Times New Roman" w:hAnsi="Times New Roman" w:cs="Times New Roman"/>
                <w:i/>
                <w:iCs/>
                <w:color w:val="FF0000"/>
                <w:sz w:val="22"/>
                <w:szCs w:val="22"/>
              </w:rPr>
              <w:t>įrašyti</w:t>
            </w:r>
            <w:r w:rsidRPr="002E0488">
              <w:rPr>
                <w:rFonts w:ascii="Times New Roman" w:hAnsi="Times New Roman" w:cs="Times New Roman"/>
                <w:sz w:val="22"/>
                <w:szCs w:val="22"/>
              </w:rPr>
              <w:t>)</w:t>
            </w:r>
          </w:p>
        </w:tc>
        <w:tc>
          <w:tcPr>
            <w:tcW w:w="3030" w:type="dxa"/>
          </w:tcPr>
          <w:p w14:paraId="76ECBADC" w14:textId="6ACA3344" w:rsidR="006B79F4" w:rsidRPr="002D5BE0" w:rsidRDefault="006B79F4" w:rsidP="006B79F4">
            <w:pPr>
              <w:jc w:val="center"/>
              <w:rPr>
                <w:rFonts w:ascii="Times New Roman" w:hAnsi="Times New Roman" w:cs="Times New Roman"/>
              </w:rPr>
            </w:pPr>
            <w:r w:rsidRPr="00DA60FE">
              <w:rPr>
                <w:rFonts w:ascii="Times New Roman" w:hAnsi="Times New Roman" w:cs="Times New Roman"/>
                <w:sz w:val="22"/>
                <w:szCs w:val="22"/>
              </w:rPr>
              <w:t>(</w:t>
            </w:r>
            <w:r w:rsidRPr="00DA60FE">
              <w:rPr>
                <w:rFonts w:ascii="Times New Roman" w:hAnsi="Times New Roman" w:cs="Times New Roman"/>
                <w:i/>
                <w:iCs/>
                <w:color w:val="FF0000"/>
                <w:sz w:val="22"/>
                <w:szCs w:val="22"/>
              </w:rPr>
              <w:t>įrašyti</w:t>
            </w:r>
            <w:r w:rsidRPr="00DA60FE">
              <w:rPr>
                <w:rFonts w:ascii="Times New Roman" w:hAnsi="Times New Roman" w:cs="Times New Roman"/>
                <w:sz w:val="22"/>
                <w:szCs w:val="22"/>
              </w:rPr>
              <w:t>)</w:t>
            </w:r>
          </w:p>
        </w:tc>
      </w:tr>
      <w:tr w:rsidR="006B79F4" w:rsidRPr="002D5BE0" w14:paraId="081093A5" w14:textId="72C98061" w:rsidTr="00FC7EF5">
        <w:tc>
          <w:tcPr>
            <w:tcW w:w="703" w:type="dxa"/>
          </w:tcPr>
          <w:p w14:paraId="1F70F6A9"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2.12</w:t>
            </w:r>
          </w:p>
        </w:tc>
        <w:tc>
          <w:tcPr>
            <w:tcW w:w="2292" w:type="dxa"/>
          </w:tcPr>
          <w:p w14:paraId="4BB361CC"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Tikslumas</w:t>
            </w:r>
          </w:p>
        </w:tc>
        <w:tc>
          <w:tcPr>
            <w:tcW w:w="4099" w:type="dxa"/>
          </w:tcPr>
          <w:p w14:paraId="3BBBB5FD"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daugiau 2 mm</w:t>
            </w:r>
          </w:p>
        </w:tc>
        <w:tc>
          <w:tcPr>
            <w:tcW w:w="5044" w:type="dxa"/>
          </w:tcPr>
          <w:p w14:paraId="2B416D73" w14:textId="0BA0306D" w:rsidR="006B79F4" w:rsidRPr="002D5BE0" w:rsidRDefault="006B79F4" w:rsidP="006B79F4">
            <w:pPr>
              <w:jc w:val="center"/>
              <w:rPr>
                <w:rFonts w:ascii="Times New Roman" w:hAnsi="Times New Roman" w:cs="Times New Roman"/>
              </w:rPr>
            </w:pPr>
            <w:r w:rsidRPr="002E0488">
              <w:rPr>
                <w:rFonts w:ascii="Times New Roman" w:hAnsi="Times New Roman" w:cs="Times New Roman"/>
                <w:sz w:val="22"/>
                <w:szCs w:val="22"/>
              </w:rPr>
              <w:t>(</w:t>
            </w:r>
            <w:r w:rsidRPr="002E0488">
              <w:rPr>
                <w:rFonts w:ascii="Times New Roman" w:hAnsi="Times New Roman" w:cs="Times New Roman"/>
                <w:i/>
                <w:iCs/>
                <w:color w:val="FF0000"/>
                <w:sz w:val="22"/>
                <w:szCs w:val="22"/>
              </w:rPr>
              <w:t>įrašyti</w:t>
            </w:r>
            <w:r w:rsidRPr="002E0488">
              <w:rPr>
                <w:rFonts w:ascii="Times New Roman" w:hAnsi="Times New Roman" w:cs="Times New Roman"/>
                <w:sz w:val="22"/>
                <w:szCs w:val="22"/>
              </w:rPr>
              <w:t>)</w:t>
            </w:r>
          </w:p>
        </w:tc>
        <w:tc>
          <w:tcPr>
            <w:tcW w:w="3030" w:type="dxa"/>
          </w:tcPr>
          <w:p w14:paraId="374F102F" w14:textId="6A1DA58C" w:rsidR="006B79F4" w:rsidRPr="002D5BE0" w:rsidRDefault="006B79F4" w:rsidP="006B79F4">
            <w:pPr>
              <w:jc w:val="center"/>
              <w:rPr>
                <w:rFonts w:ascii="Times New Roman" w:hAnsi="Times New Roman" w:cs="Times New Roman"/>
              </w:rPr>
            </w:pPr>
            <w:r w:rsidRPr="00DA60FE">
              <w:rPr>
                <w:rFonts w:ascii="Times New Roman" w:hAnsi="Times New Roman" w:cs="Times New Roman"/>
                <w:sz w:val="22"/>
                <w:szCs w:val="22"/>
              </w:rPr>
              <w:t>(</w:t>
            </w:r>
            <w:r w:rsidRPr="00DA60FE">
              <w:rPr>
                <w:rFonts w:ascii="Times New Roman" w:hAnsi="Times New Roman" w:cs="Times New Roman"/>
                <w:i/>
                <w:iCs/>
                <w:color w:val="FF0000"/>
                <w:sz w:val="22"/>
                <w:szCs w:val="22"/>
              </w:rPr>
              <w:t>įrašyti</w:t>
            </w:r>
            <w:r w:rsidRPr="00DA60FE">
              <w:rPr>
                <w:rFonts w:ascii="Times New Roman" w:hAnsi="Times New Roman" w:cs="Times New Roman"/>
                <w:sz w:val="22"/>
                <w:szCs w:val="22"/>
              </w:rPr>
              <w:t>)</w:t>
            </w:r>
          </w:p>
        </w:tc>
      </w:tr>
      <w:tr w:rsidR="006B79F4" w:rsidRPr="002D5BE0" w14:paraId="00E5F8DB" w14:textId="6F2CBA28" w:rsidTr="00FC7EF5">
        <w:tc>
          <w:tcPr>
            <w:tcW w:w="703" w:type="dxa"/>
          </w:tcPr>
          <w:p w14:paraId="7EFCE3A0"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2.13</w:t>
            </w:r>
          </w:p>
        </w:tc>
        <w:tc>
          <w:tcPr>
            <w:tcW w:w="2292" w:type="dxa"/>
          </w:tcPr>
          <w:p w14:paraId="46B5644A"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Integruoti garsiakalbiai</w:t>
            </w:r>
          </w:p>
        </w:tc>
        <w:tc>
          <w:tcPr>
            <w:tcW w:w="4099" w:type="dxa"/>
          </w:tcPr>
          <w:p w14:paraId="37D54BC4"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blogiau nei 2x20W</w:t>
            </w:r>
          </w:p>
        </w:tc>
        <w:tc>
          <w:tcPr>
            <w:tcW w:w="5044" w:type="dxa"/>
          </w:tcPr>
          <w:p w14:paraId="0CC872BA" w14:textId="1B6E84B1" w:rsidR="006B79F4" w:rsidRPr="002D5BE0" w:rsidRDefault="006B79F4" w:rsidP="006B79F4">
            <w:pPr>
              <w:jc w:val="center"/>
              <w:rPr>
                <w:rFonts w:ascii="Times New Roman" w:hAnsi="Times New Roman" w:cs="Times New Roman"/>
              </w:rPr>
            </w:pPr>
            <w:r w:rsidRPr="002E0488">
              <w:rPr>
                <w:rFonts w:ascii="Times New Roman" w:hAnsi="Times New Roman" w:cs="Times New Roman"/>
                <w:sz w:val="22"/>
                <w:szCs w:val="22"/>
              </w:rPr>
              <w:t>(</w:t>
            </w:r>
            <w:r w:rsidRPr="002E0488">
              <w:rPr>
                <w:rFonts w:ascii="Times New Roman" w:hAnsi="Times New Roman" w:cs="Times New Roman"/>
                <w:i/>
                <w:iCs/>
                <w:color w:val="FF0000"/>
                <w:sz w:val="22"/>
                <w:szCs w:val="22"/>
              </w:rPr>
              <w:t>įrašyti</w:t>
            </w:r>
            <w:r w:rsidRPr="002E0488">
              <w:rPr>
                <w:rFonts w:ascii="Times New Roman" w:hAnsi="Times New Roman" w:cs="Times New Roman"/>
                <w:sz w:val="22"/>
                <w:szCs w:val="22"/>
              </w:rPr>
              <w:t>)</w:t>
            </w:r>
          </w:p>
        </w:tc>
        <w:tc>
          <w:tcPr>
            <w:tcW w:w="3030" w:type="dxa"/>
          </w:tcPr>
          <w:p w14:paraId="21EE7DA1" w14:textId="0E64D0CB" w:rsidR="006B79F4" w:rsidRPr="002D5BE0" w:rsidRDefault="006B79F4" w:rsidP="006B79F4">
            <w:pPr>
              <w:jc w:val="center"/>
              <w:rPr>
                <w:rFonts w:ascii="Times New Roman" w:hAnsi="Times New Roman" w:cs="Times New Roman"/>
              </w:rPr>
            </w:pPr>
            <w:r w:rsidRPr="00DA60FE">
              <w:rPr>
                <w:rFonts w:ascii="Times New Roman" w:hAnsi="Times New Roman" w:cs="Times New Roman"/>
                <w:sz w:val="22"/>
                <w:szCs w:val="22"/>
              </w:rPr>
              <w:t>(</w:t>
            </w:r>
            <w:r w:rsidRPr="00DA60FE">
              <w:rPr>
                <w:rFonts w:ascii="Times New Roman" w:hAnsi="Times New Roman" w:cs="Times New Roman"/>
                <w:i/>
                <w:iCs/>
                <w:color w:val="FF0000"/>
                <w:sz w:val="22"/>
                <w:szCs w:val="22"/>
              </w:rPr>
              <w:t>įrašyti</w:t>
            </w:r>
            <w:r w:rsidRPr="00DA60FE">
              <w:rPr>
                <w:rFonts w:ascii="Times New Roman" w:hAnsi="Times New Roman" w:cs="Times New Roman"/>
                <w:sz w:val="22"/>
                <w:szCs w:val="22"/>
              </w:rPr>
              <w:t>)</w:t>
            </w:r>
          </w:p>
        </w:tc>
      </w:tr>
      <w:tr w:rsidR="006B79F4" w:rsidRPr="002D5BE0" w14:paraId="12C87B5A" w14:textId="55564EF2" w:rsidTr="00FC7EF5">
        <w:tc>
          <w:tcPr>
            <w:tcW w:w="703" w:type="dxa"/>
          </w:tcPr>
          <w:p w14:paraId="11888E47"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2.14</w:t>
            </w:r>
          </w:p>
        </w:tc>
        <w:tc>
          <w:tcPr>
            <w:tcW w:w="2292" w:type="dxa"/>
          </w:tcPr>
          <w:p w14:paraId="3EC6ED6C" w14:textId="25C46479"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 xml:space="preserve">Ekrano pagrindinėje plokštėje </w:t>
            </w:r>
            <w:r>
              <w:rPr>
                <w:rFonts w:ascii="Times New Roman" w:hAnsi="Times New Roman" w:cs="Times New Roman"/>
                <w:sz w:val="22"/>
                <w:szCs w:val="22"/>
              </w:rPr>
              <w:t>i</w:t>
            </w:r>
            <w:r w:rsidRPr="003C6AC1">
              <w:rPr>
                <w:rFonts w:ascii="Times New Roman" w:hAnsi="Times New Roman" w:cs="Times New Roman"/>
                <w:sz w:val="22"/>
                <w:szCs w:val="22"/>
              </w:rPr>
              <w:t>ntegruotos jungtys (nurodomas minimal</w:t>
            </w:r>
            <w:r>
              <w:rPr>
                <w:rFonts w:ascii="Times New Roman" w:hAnsi="Times New Roman" w:cs="Times New Roman"/>
                <w:sz w:val="22"/>
                <w:szCs w:val="22"/>
              </w:rPr>
              <w:t>u</w:t>
            </w:r>
            <w:r w:rsidRPr="003C6AC1">
              <w:rPr>
                <w:rFonts w:ascii="Times New Roman" w:hAnsi="Times New Roman" w:cs="Times New Roman"/>
                <w:sz w:val="22"/>
                <w:szCs w:val="22"/>
              </w:rPr>
              <w:t>s kiekis</w:t>
            </w:r>
            <w:r>
              <w:rPr>
                <w:rFonts w:ascii="Times New Roman" w:hAnsi="Times New Roman" w:cs="Times New Roman"/>
                <w:sz w:val="22"/>
                <w:szCs w:val="22"/>
              </w:rPr>
              <w:t>)</w:t>
            </w:r>
            <w:r w:rsidRPr="003C6AC1">
              <w:rPr>
                <w:rFonts w:ascii="Times New Roman" w:hAnsi="Times New Roman" w:cs="Times New Roman"/>
                <w:sz w:val="22"/>
                <w:szCs w:val="22"/>
              </w:rPr>
              <w:t>. Reikalavimas negali būti išpildomas naudojant išorinius adapterius)</w:t>
            </w:r>
          </w:p>
        </w:tc>
        <w:tc>
          <w:tcPr>
            <w:tcW w:w="4099" w:type="dxa"/>
          </w:tcPr>
          <w:p w14:paraId="708F0CFA" w14:textId="7BE1618D"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HDMI 2.0 įėjimo –</w:t>
            </w:r>
            <w:r>
              <w:rPr>
                <w:rFonts w:ascii="Times New Roman" w:hAnsi="Times New Roman" w:cs="Times New Roman"/>
                <w:sz w:val="22"/>
                <w:szCs w:val="22"/>
              </w:rPr>
              <w:t xml:space="preserve"> </w:t>
            </w:r>
            <w:r w:rsidRPr="003C6AC1">
              <w:rPr>
                <w:rFonts w:ascii="Times New Roman" w:hAnsi="Times New Roman" w:cs="Times New Roman"/>
                <w:sz w:val="22"/>
                <w:szCs w:val="22"/>
              </w:rPr>
              <w:t>2 vnt</w:t>
            </w:r>
            <w:r>
              <w:rPr>
                <w:rFonts w:ascii="Times New Roman" w:hAnsi="Times New Roman" w:cs="Times New Roman"/>
                <w:sz w:val="22"/>
                <w:szCs w:val="22"/>
              </w:rPr>
              <w:t xml:space="preserve">. </w:t>
            </w:r>
          </w:p>
          <w:p w14:paraId="3AF1D8F1" w14:textId="0F7127F8"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HDMI išėjimo jungtis 1 vnt</w:t>
            </w:r>
            <w:r>
              <w:rPr>
                <w:rFonts w:ascii="Times New Roman" w:hAnsi="Times New Roman" w:cs="Times New Roman"/>
                <w:sz w:val="22"/>
                <w:szCs w:val="22"/>
              </w:rPr>
              <w:t xml:space="preserve">. </w:t>
            </w:r>
          </w:p>
          <w:p w14:paraId="6B1C74C8" w14:textId="298EE4CE"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VGA įėjimo jungtis 1 vnt</w:t>
            </w:r>
            <w:r>
              <w:rPr>
                <w:rFonts w:ascii="Times New Roman" w:hAnsi="Times New Roman" w:cs="Times New Roman"/>
                <w:sz w:val="22"/>
                <w:szCs w:val="22"/>
              </w:rPr>
              <w:t xml:space="preserve">. </w:t>
            </w:r>
          </w:p>
          <w:p w14:paraId="3DB917B0" w14:textId="30F210A3" w:rsidR="006B79F4" w:rsidRPr="003C6AC1" w:rsidRDefault="006B79F4" w:rsidP="006B79F4">
            <w:pPr>
              <w:rPr>
                <w:rFonts w:ascii="Times New Roman" w:hAnsi="Times New Roman" w:cs="Times New Roman"/>
                <w:sz w:val="22"/>
                <w:szCs w:val="22"/>
              </w:rPr>
            </w:pPr>
            <w:proofErr w:type="spellStart"/>
            <w:r w:rsidRPr="003C6AC1">
              <w:rPr>
                <w:rFonts w:ascii="Times New Roman" w:hAnsi="Times New Roman" w:cs="Times New Roman"/>
                <w:sz w:val="22"/>
                <w:szCs w:val="22"/>
              </w:rPr>
              <w:t>Display</w:t>
            </w:r>
            <w:proofErr w:type="spellEnd"/>
            <w:r w:rsidRPr="003C6AC1">
              <w:rPr>
                <w:rFonts w:ascii="Times New Roman" w:hAnsi="Times New Roman" w:cs="Times New Roman"/>
                <w:sz w:val="22"/>
                <w:szCs w:val="22"/>
              </w:rPr>
              <w:t xml:space="preserve"> Port įėjimo jungtis 1 vnt</w:t>
            </w:r>
            <w:r>
              <w:rPr>
                <w:rFonts w:ascii="Times New Roman" w:hAnsi="Times New Roman" w:cs="Times New Roman"/>
                <w:sz w:val="22"/>
                <w:szCs w:val="22"/>
              </w:rPr>
              <w:t xml:space="preserve">. </w:t>
            </w:r>
          </w:p>
          <w:p w14:paraId="00CE9EAC" w14:textId="104D930B"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USB-C ne mažiau</w:t>
            </w:r>
            <w:r>
              <w:rPr>
                <w:rFonts w:ascii="Times New Roman" w:hAnsi="Times New Roman" w:cs="Times New Roman"/>
                <w:sz w:val="22"/>
                <w:szCs w:val="22"/>
              </w:rPr>
              <w:t xml:space="preserve"> </w:t>
            </w:r>
            <w:r w:rsidRPr="003C6AC1">
              <w:rPr>
                <w:rFonts w:ascii="Times New Roman" w:hAnsi="Times New Roman" w:cs="Times New Roman"/>
                <w:sz w:val="22"/>
                <w:szCs w:val="22"/>
              </w:rPr>
              <w:t>kaip 2 vnt</w:t>
            </w:r>
            <w:r>
              <w:rPr>
                <w:rFonts w:ascii="Times New Roman" w:hAnsi="Times New Roman" w:cs="Times New Roman"/>
                <w:sz w:val="22"/>
                <w:szCs w:val="22"/>
              </w:rPr>
              <w:t>.</w:t>
            </w:r>
            <w:r w:rsidRPr="003C6AC1">
              <w:rPr>
                <w:rFonts w:ascii="Times New Roman" w:hAnsi="Times New Roman" w:cs="Times New Roman"/>
                <w:sz w:val="22"/>
                <w:szCs w:val="22"/>
              </w:rPr>
              <w:t>, bent viena jungtis turi palaikyti ne mažiau</w:t>
            </w:r>
            <w:r>
              <w:rPr>
                <w:rFonts w:ascii="Times New Roman" w:hAnsi="Times New Roman" w:cs="Times New Roman"/>
                <w:sz w:val="22"/>
                <w:szCs w:val="22"/>
              </w:rPr>
              <w:t xml:space="preserve"> </w:t>
            </w:r>
            <w:r w:rsidRPr="003C6AC1">
              <w:rPr>
                <w:rFonts w:ascii="Times New Roman" w:hAnsi="Times New Roman" w:cs="Times New Roman"/>
                <w:sz w:val="22"/>
                <w:szCs w:val="22"/>
              </w:rPr>
              <w:t>kaip 65W įkrovimo funkciją</w:t>
            </w:r>
            <w:r>
              <w:rPr>
                <w:rFonts w:ascii="Times New Roman" w:hAnsi="Times New Roman" w:cs="Times New Roman"/>
                <w:sz w:val="22"/>
                <w:szCs w:val="22"/>
              </w:rPr>
              <w:t>.</w:t>
            </w:r>
          </w:p>
          <w:p w14:paraId="11A9D6E6" w14:textId="525EF815"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USB-A 3.0 jungtis 4 vnt</w:t>
            </w:r>
            <w:r>
              <w:rPr>
                <w:rFonts w:ascii="Times New Roman" w:hAnsi="Times New Roman" w:cs="Times New Roman"/>
                <w:sz w:val="22"/>
                <w:szCs w:val="22"/>
              </w:rPr>
              <w:t xml:space="preserve">. </w:t>
            </w:r>
          </w:p>
          <w:p w14:paraId="3BA5E1B0" w14:textId="2504342E"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USB-B jungtis 2 vnt</w:t>
            </w:r>
            <w:r>
              <w:rPr>
                <w:rFonts w:ascii="Times New Roman" w:hAnsi="Times New Roman" w:cs="Times New Roman"/>
                <w:sz w:val="22"/>
                <w:szCs w:val="22"/>
              </w:rPr>
              <w:t xml:space="preserve">. </w:t>
            </w:r>
          </w:p>
          <w:p w14:paraId="65D001C0" w14:textId="77777777" w:rsidR="006B79F4" w:rsidRPr="003C6AC1" w:rsidRDefault="006B79F4" w:rsidP="006B79F4">
            <w:pPr>
              <w:rPr>
                <w:rFonts w:ascii="Times New Roman" w:hAnsi="Times New Roman" w:cs="Times New Roman"/>
                <w:sz w:val="22"/>
                <w:szCs w:val="22"/>
                <w:lang w:val="en-GB"/>
              </w:rPr>
            </w:pPr>
            <w:proofErr w:type="spellStart"/>
            <w:r w:rsidRPr="003C6AC1">
              <w:rPr>
                <w:rFonts w:ascii="Times New Roman" w:hAnsi="Times New Roman" w:cs="Times New Roman"/>
                <w:sz w:val="22"/>
                <w:szCs w:val="22"/>
              </w:rPr>
              <w:t>Audio</w:t>
            </w:r>
            <w:proofErr w:type="spellEnd"/>
            <w:r w:rsidRPr="003C6AC1">
              <w:rPr>
                <w:rFonts w:ascii="Times New Roman" w:hAnsi="Times New Roman" w:cs="Times New Roman"/>
                <w:sz w:val="22"/>
                <w:szCs w:val="22"/>
              </w:rPr>
              <w:t xml:space="preserve"> išėjimas</w:t>
            </w:r>
            <w:r w:rsidRPr="003C6AC1">
              <w:rPr>
                <w:rFonts w:ascii="Times New Roman" w:hAnsi="Times New Roman" w:cs="Times New Roman"/>
                <w:sz w:val="22"/>
                <w:szCs w:val="22"/>
                <w:lang w:val="en-GB"/>
              </w:rPr>
              <w:t xml:space="preserve"> </w:t>
            </w:r>
          </w:p>
          <w:p w14:paraId="77E01EFA"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lang w:val="en-GB"/>
              </w:rPr>
              <w:t xml:space="preserve">Audio </w:t>
            </w:r>
            <w:r w:rsidRPr="003C6AC1">
              <w:rPr>
                <w:rFonts w:ascii="Times New Roman" w:hAnsi="Times New Roman" w:cs="Times New Roman"/>
                <w:sz w:val="22"/>
                <w:szCs w:val="22"/>
              </w:rPr>
              <w:t>įėjimas</w:t>
            </w:r>
          </w:p>
          <w:p w14:paraId="6C11632A" w14:textId="34A3EAF8" w:rsidR="006B79F4" w:rsidRPr="003C6AC1" w:rsidRDefault="006B79F4" w:rsidP="006B79F4">
            <w:pPr>
              <w:rPr>
                <w:rFonts w:ascii="Times New Roman" w:hAnsi="Times New Roman" w:cs="Times New Roman"/>
                <w:sz w:val="22"/>
                <w:szCs w:val="22"/>
              </w:rPr>
            </w:pPr>
            <w:proofErr w:type="spellStart"/>
            <w:r w:rsidRPr="003C6AC1">
              <w:rPr>
                <w:rFonts w:ascii="Times New Roman" w:hAnsi="Times New Roman" w:cs="Times New Roman"/>
                <w:sz w:val="22"/>
                <w:szCs w:val="22"/>
              </w:rPr>
              <w:t>Lan</w:t>
            </w:r>
            <w:proofErr w:type="spellEnd"/>
            <w:r w:rsidRPr="003C6AC1">
              <w:rPr>
                <w:rFonts w:ascii="Times New Roman" w:hAnsi="Times New Roman" w:cs="Times New Roman"/>
                <w:sz w:val="22"/>
                <w:szCs w:val="22"/>
              </w:rPr>
              <w:t xml:space="preserve"> jungtys 2 vnt</w:t>
            </w:r>
            <w:r>
              <w:rPr>
                <w:rFonts w:ascii="Times New Roman" w:hAnsi="Times New Roman" w:cs="Times New Roman"/>
                <w:sz w:val="22"/>
                <w:szCs w:val="22"/>
              </w:rPr>
              <w:t>.</w:t>
            </w:r>
            <w:r w:rsidRPr="003C6AC1">
              <w:rPr>
                <w:rFonts w:ascii="Times New Roman" w:hAnsi="Times New Roman" w:cs="Times New Roman"/>
                <w:sz w:val="22"/>
                <w:szCs w:val="22"/>
              </w:rPr>
              <w:t xml:space="preserve"> (įėjimas ir išėjimas)</w:t>
            </w:r>
          </w:p>
          <w:p w14:paraId="72163652" w14:textId="77777777" w:rsidR="006B79F4" w:rsidRPr="003C6AC1" w:rsidRDefault="006B79F4" w:rsidP="006B79F4">
            <w:pPr>
              <w:rPr>
                <w:rFonts w:ascii="Times New Roman" w:hAnsi="Times New Roman" w:cs="Times New Roman"/>
                <w:sz w:val="22"/>
                <w:szCs w:val="22"/>
              </w:rPr>
            </w:pPr>
            <w:proofErr w:type="spellStart"/>
            <w:r w:rsidRPr="003C6AC1">
              <w:rPr>
                <w:rFonts w:ascii="Times New Roman" w:hAnsi="Times New Roman" w:cs="Times New Roman"/>
                <w:sz w:val="22"/>
                <w:szCs w:val="22"/>
              </w:rPr>
              <w:t>Wi</w:t>
            </w:r>
            <w:proofErr w:type="spellEnd"/>
            <w:r w:rsidRPr="003C6AC1">
              <w:rPr>
                <w:rFonts w:ascii="Times New Roman" w:hAnsi="Times New Roman" w:cs="Times New Roman"/>
                <w:sz w:val="22"/>
                <w:szCs w:val="22"/>
              </w:rPr>
              <w:t xml:space="preserve">-fi </w:t>
            </w:r>
            <w:proofErr w:type="spellStart"/>
            <w:r w:rsidRPr="003C6AC1">
              <w:rPr>
                <w:rFonts w:ascii="Times New Roman" w:hAnsi="Times New Roman" w:cs="Times New Roman"/>
                <w:sz w:val="22"/>
                <w:szCs w:val="22"/>
              </w:rPr>
              <w:t>modullis</w:t>
            </w:r>
            <w:proofErr w:type="spellEnd"/>
          </w:p>
          <w:p w14:paraId="73DDB72D" w14:textId="3DCE44B8"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Bluetooth modulis</w:t>
            </w:r>
          </w:p>
        </w:tc>
        <w:tc>
          <w:tcPr>
            <w:tcW w:w="5044" w:type="dxa"/>
          </w:tcPr>
          <w:p w14:paraId="70C9517E" w14:textId="77777777" w:rsidR="006B79F4" w:rsidRDefault="006B79F4" w:rsidP="006B79F4">
            <w:pPr>
              <w:jc w:val="center"/>
              <w:rPr>
                <w:rFonts w:ascii="Times New Roman" w:hAnsi="Times New Roman" w:cs="Times New Roman"/>
                <w:sz w:val="22"/>
                <w:szCs w:val="22"/>
              </w:rPr>
            </w:pPr>
          </w:p>
          <w:p w14:paraId="4CD737EA" w14:textId="77777777" w:rsidR="006B79F4" w:rsidRDefault="006B79F4" w:rsidP="006B79F4">
            <w:pPr>
              <w:jc w:val="center"/>
              <w:rPr>
                <w:rFonts w:ascii="Times New Roman" w:hAnsi="Times New Roman" w:cs="Times New Roman"/>
                <w:sz w:val="22"/>
                <w:szCs w:val="22"/>
              </w:rPr>
            </w:pPr>
          </w:p>
          <w:p w14:paraId="5B33F880" w14:textId="77777777" w:rsidR="006B79F4" w:rsidRDefault="006B79F4" w:rsidP="006B79F4">
            <w:pPr>
              <w:jc w:val="center"/>
              <w:rPr>
                <w:rFonts w:ascii="Times New Roman" w:hAnsi="Times New Roman" w:cs="Times New Roman"/>
                <w:sz w:val="22"/>
                <w:szCs w:val="22"/>
              </w:rPr>
            </w:pPr>
          </w:p>
          <w:p w14:paraId="11981347" w14:textId="77777777" w:rsidR="006B79F4" w:rsidRDefault="006B79F4" w:rsidP="006B79F4">
            <w:pPr>
              <w:jc w:val="center"/>
              <w:rPr>
                <w:rFonts w:ascii="Times New Roman" w:hAnsi="Times New Roman" w:cs="Times New Roman"/>
                <w:sz w:val="22"/>
                <w:szCs w:val="22"/>
              </w:rPr>
            </w:pPr>
          </w:p>
          <w:p w14:paraId="1BC940D2" w14:textId="27092935" w:rsidR="006B79F4" w:rsidRPr="002D5BE0" w:rsidRDefault="006B79F4" w:rsidP="006B79F4">
            <w:pPr>
              <w:jc w:val="center"/>
              <w:rPr>
                <w:rFonts w:ascii="Times New Roman" w:hAnsi="Times New Roman" w:cs="Times New Roman"/>
              </w:rPr>
            </w:pPr>
            <w:r w:rsidRPr="002E0488">
              <w:rPr>
                <w:rFonts w:ascii="Times New Roman" w:hAnsi="Times New Roman" w:cs="Times New Roman"/>
                <w:sz w:val="22"/>
                <w:szCs w:val="22"/>
              </w:rPr>
              <w:t>(</w:t>
            </w:r>
            <w:r w:rsidRPr="002E0488">
              <w:rPr>
                <w:rFonts w:ascii="Times New Roman" w:hAnsi="Times New Roman" w:cs="Times New Roman"/>
                <w:i/>
                <w:iCs/>
                <w:color w:val="FF0000"/>
                <w:sz w:val="22"/>
                <w:szCs w:val="22"/>
              </w:rPr>
              <w:t>įrašyti</w:t>
            </w:r>
            <w:r w:rsidRPr="002E0488">
              <w:rPr>
                <w:rFonts w:ascii="Times New Roman" w:hAnsi="Times New Roman" w:cs="Times New Roman"/>
                <w:sz w:val="22"/>
                <w:szCs w:val="22"/>
              </w:rPr>
              <w:t>)</w:t>
            </w:r>
            <w:r>
              <w:rPr>
                <w:rFonts w:ascii="Times New Roman" w:hAnsi="Times New Roman" w:cs="Times New Roman"/>
                <w:sz w:val="22"/>
                <w:szCs w:val="22"/>
              </w:rPr>
              <w:t xml:space="preserve"> </w:t>
            </w:r>
          </w:p>
        </w:tc>
        <w:tc>
          <w:tcPr>
            <w:tcW w:w="3030" w:type="dxa"/>
          </w:tcPr>
          <w:p w14:paraId="17404E1C" w14:textId="77777777" w:rsidR="006B79F4" w:rsidRDefault="006B79F4" w:rsidP="006B79F4">
            <w:pPr>
              <w:jc w:val="center"/>
              <w:rPr>
                <w:rFonts w:ascii="Times New Roman" w:hAnsi="Times New Roman" w:cs="Times New Roman"/>
                <w:sz w:val="22"/>
                <w:szCs w:val="22"/>
              </w:rPr>
            </w:pPr>
          </w:p>
          <w:p w14:paraId="5F9F1DDF" w14:textId="77777777" w:rsidR="006B79F4" w:rsidRDefault="006B79F4" w:rsidP="006B79F4">
            <w:pPr>
              <w:jc w:val="center"/>
              <w:rPr>
                <w:rFonts w:ascii="Times New Roman" w:hAnsi="Times New Roman" w:cs="Times New Roman"/>
                <w:sz w:val="22"/>
                <w:szCs w:val="22"/>
              </w:rPr>
            </w:pPr>
          </w:p>
          <w:p w14:paraId="0AC69AB6" w14:textId="77777777" w:rsidR="006B79F4" w:rsidRDefault="006B79F4" w:rsidP="006B79F4">
            <w:pPr>
              <w:jc w:val="center"/>
              <w:rPr>
                <w:rFonts w:ascii="Times New Roman" w:hAnsi="Times New Roman" w:cs="Times New Roman"/>
                <w:sz w:val="22"/>
                <w:szCs w:val="22"/>
              </w:rPr>
            </w:pPr>
          </w:p>
          <w:p w14:paraId="65B85B70" w14:textId="77777777" w:rsidR="006B79F4" w:rsidRDefault="006B79F4" w:rsidP="006B79F4">
            <w:pPr>
              <w:jc w:val="center"/>
              <w:rPr>
                <w:rFonts w:ascii="Times New Roman" w:hAnsi="Times New Roman" w:cs="Times New Roman"/>
                <w:sz w:val="22"/>
                <w:szCs w:val="22"/>
              </w:rPr>
            </w:pPr>
          </w:p>
          <w:p w14:paraId="6B1F825D" w14:textId="0029FC15" w:rsidR="006B79F4" w:rsidRPr="002D5BE0" w:rsidRDefault="006B79F4" w:rsidP="006B79F4">
            <w:pPr>
              <w:jc w:val="center"/>
              <w:rPr>
                <w:rFonts w:ascii="Times New Roman" w:hAnsi="Times New Roman" w:cs="Times New Roman"/>
              </w:rPr>
            </w:pPr>
            <w:r w:rsidRPr="00DA60FE">
              <w:rPr>
                <w:rFonts w:ascii="Times New Roman" w:hAnsi="Times New Roman" w:cs="Times New Roman"/>
                <w:sz w:val="22"/>
                <w:szCs w:val="22"/>
              </w:rPr>
              <w:t>(</w:t>
            </w:r>
            <w:r w:rsidRPr="00DA60FE">
              <w:rPr>
                <w:rFonts w:ascii="Times New Roman" w:hAnsi="Times New Roman" w:cs="Times New Roman"/>
                <w:i/>
                <w:iCs/>
                <w:color w:val="FF0000"/>
                <w:sz w:val="22"/>
                <w:szCs w:val="22"/>
              </w:rPr>
              <w:t>įrašyti</w:t>
            </w:r>
            <w:r w:rsidRPr="00DA60FE">
              <w:rPr>
                <w:rFonts w:ascii="Times New Roman" w:hAnsi="Times New Roman" w:cs="Times New Roman"/>
                <w:sz w:val="22"/>
                <w:szCs w:val="22"/>
              </w:rPr>
              <w:t>)</w:t>
            </w:r>
          </w:p>
        </w:tc>
      </w:tr>
      <w:tr w:rsidR="006B79F4" w:rsidRPr="002D5BE0" w14:paraId="465A0613" w14:textId="32D90B91" w:rsidTr="00085B7F">
        <w:tc>
          <w:tcPr>
            <w:tcW w:w="703" w:type="dxa"/>
          </w:tcPr>
          <w:p w14:paraId="3030F4FA"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2.15</w:t>
            </w:r>
          </w:p>
        </w:tc>
        <w:tc>
          <w:tcPr>
            <w:tcW w:w="2292" w:type="dxa"/>
          </w:tcPr>
          <w:p w14:paraId="6132E705"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VESA tvirtinimo taškai</w:t>
            </w:r>
          </w:p>
        </w:tc>
        <w:tc>
          <w:tcPr>
            <w:tcW w:w="4099" w:type="dxa"/>
          </w:tcPr>
          <w:p w14:paraId="78D5A09A"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Turi būti</w:t>
            </w:r>
          </w:p>
        </w:tc>
        <w:tc>
          <w:tcPr>
            <w:tcW w:w="5044" w:type="dxa"/>
          </w:tcPr>
          <w:p w14:paraId="367F2277" w14:textId="7C1A59EC" w:rsidR="006B79F4" w:rsidRPr="002D5BE0" w:rsidRDefault="006B79F4" w:rsidP="006B79F4">
            <w:pPr>
              <w:jc w:val="center"/>
              <w:rPr>
                <w:rFonts w:ascii="Times New Roman" w:hAnsi="Times New Roman" w:cs="Times New Roman"/>
              </w:rPr>
            </w:pPr>
            <w:r w:rsidRPr="00CC2164">
              <w:rPr>
                <w:rFonts w:ascii="Times New Roman" w:hAnsi="Times New Roman" w:cs="Times New Roman"/>
                <w:sz w:val="22"/>
                <w:szCs w:val="22"/>
              </w:rPr>
              <w:t>(</w:t>
            </w:r>
            <w:r w:rsidRPr="00CC2164">
              <w:rPr>
                <w:rFonts w:ascii="Times New Roman" w:hAnsi="Times New Roman" w:cs="Times New Roman"/>
                <w:i/>
                <w:iCs/>
                <w:color w:val="FF0000"/>
                <w:sz w:val="22"/>
                <w:szCs w:val="22"/>
              </w:rPr>
              <w:t>įrašyti</w:t>
            </w:r>
            <w:r w:rsidRPr="00CC2164">
              <w:rPr>
                <w:rFonts w:ascii="Times New Roman" w:hAnsi="Times New Roman" w:cs="Times New Roman"/>
                <w:sz w:val="22"/>
                <w:szCs w:val="22"/>
              </w:rPr>
              <w:t>)</w:t>
            </w:r>
          </w:p>
        </w:tc>
        <w:tc>
          <w:tcPr>
            <w:tcW w:w="3030" w:type="dxa"/>
            <w:tcBorders>
              <w:bottom w:val="single" w:sz="4" w:space="0" w:color="auto"/>
            </w:tcBorders>
          </w:tcPr>
          <w:p w14:paraId="4B9D952A" w14:textId="29B7EA90" w:rsidR="006B79F4" w:rsidRPr="002D5BE0" w:rsidRDefault="006B79F4" w:rsidP="006B79F4">
            <w:pPr>
              <w:jc w:val="center"/>
              <w:rPr>
                <w:rFonts w:ascii="Times New Roman" w:hAnsi="Times New Roman" w:cs="Times New Roman"/>
              </w:rPr>
            </w:pPr>
            <w:r w:rsidRPr="00915EBA">
              <w:rPr>
                <w:rFonts w:ascii="Times New Roman" w:hAnsi="Times New Roman" w:cs="Times New Roman"/>
                <w:sz w:val="22"/>
                <w:szCs w:val="22"/>
              </w:rPr>
              <w:t>(</w:t>
            </w:r>
            <w:r w:rsidRPr="00915EBA">
              <w:rPr>
                <w:rFonts w:ascii="Times New Roman" w:hAnsi="Times New Roman" w:cs="Times New Roman"/>
                <w:i/>
                <w:iCs/>
                <w:color w:val="FF0000"/>
                <w:sz w:val="22"/>
                <w:szCs w:val="22"/>
              </w:rPr>
              <w:t>įrašyti</w:t>
            </w:r>
            <w:r w:rsidRPr="00915EBA">
              <w:rPr>
                <w:rFonts w:ascii="Times New Roman" w:hAnsi="Times New Roman" w:cs="Times New Roman"/>
                <w:sz w:val="22"/>
                <w:szCs w:val="22"/>
              </w:rPr>
              <w:t>)</w:t>
            </w:r>
          </w:p>
        </w:tc>
      </w:tr>
      <w:tr w:rsidR="006B79F4" w:rsidRPr="002D5BE0" w14:paraId="09A11E6A" w14:textId="77703DC7" w:rsidTr="00085B7F">
        <w:tc>
          <w:tcPr>
            <w:tcW w:w="703" w:type="dxa"/>
          </w:tcPr>
          <w:p w14:paraId="06A7CE63"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2.16</w:t>
            </w:r>
          </w:p>
        </w:tc>
        <w:tc>
          <w:tcPr>
            <w:tcW w:w="2292" w:type="dxa"/>
          </w:tcPr>
          <w:p w14:paraId="6EA56A61" w14:textId="53216DC4"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Komplektacija</w:t>
            </w:r>
          </w:p>
        </w:tc>
        <w:tc>
          <w:tcPr>
            <w:tcW w:w="4099" w:type="dxa"/>
          </w:tcPr>
          <w:p w14:paraId="5AEEF0D7" w14:textId="59B7CF58"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Komplekte turi būti to paties gamintojo</w:t>
            </w:r>
            <w:r>
              <w:rPr>
                <w:rFonts w:ascii="Times New Roman" w:hAnsi="Times New Roman" w:cs="Times New Roman"/>
                <w:sz w:val="22"/>
                <w:szCs w:val="22"/>
              </w:rPr>
              <w:t xml:space="preserve"> </w:t>
            </w:r>
            <w:r w:rsidRPr="003C6AC1">
              <w:rPr>
                <w:rFonts w:ascii="Times New Roman" w:hAnsi="Times New Roman" w:cs="Times New Roman"/>
                <w:sz w:val="22"/>
                <w:szCs w:val="22"/>
              </w:rPr>
              <w:t>ekranui pritaikytas sieninis laikiklis, atitinkantis ekrano svorio bei dydžio reikalavimus; nuotolinio valdymo pultelis. Turi būti galima iš tiekėjo arba gamintojo puslapio nemokamai atsisiųsti programinės įrangos naudo</w:t>
            </w:r>
            <w:r w:rsidR="009C58EF">
              <w:rPr>
                <w:rFonts w:ascii="Times New Roman" w:hAnsi="Times New Roman" w:cs="Times New Roman"/>
                <w:sz w:val="22"/>
                <w:szCs w:val="22"/>
              </w:rPr>
              <w:t>to</w:t>
            </w:r>
            <w:r w:rsidRPr="003C6AC1">
              <w:rPr>
                <w:rFonts w:ascii="Times New Roman" w:hAnsi="Times New Roman" w:cs="Times New Roman"/>
                <w:sz w:val="22"/>
                <w:szCs w:val="22"/>
              </w:rPr>
              <w:t>jo vadovą lietuvių kalba</w:t>
            </w:r>
            <w:r w:rsidR="00085B7F">
              <w:rPr>
                <w:rFonts w:ascii="Times New Roman" w:hAnsi="Times New Roman" w:cs="Times New Roman"/>
                <w:sz w:val="22"/>
                <w:szCs w:val="22"/>
              </w:rPr>
              <w:t xml:space="preserve"> (</w:t>
            </w:r>
            <w:r w:rsidR="00085B7F" w:rsidRPr="009C58EF">
              <w:rPr>
                <w:rFonts w:ascii="Times New Roman" w:hAnsi="Times New Roman" w:cs="Times New Roman"/>
                <w:b/>
                <w:bCs/>
                <w:sz w:val="22"/>
                <w:szCs w:val="22"/>
              </w:rPr>
              <w:t>tikrinama sutarties vykdymo metu</w:t>
            </w:r>
            <w:r w:rsidR="00085B7F">
              <w:rPr>
                <w:rFonts w:ascii="Times New Roman" w:hAnsi="Times New Roman" w:cs="Times New Roman"/>
                <w:sz w:val="22"/>
                <w:szCs w:val="22"/>
              </w:rPr>
              <w:t>).</w:t>
            </w:r>
          </w:p>
        </w:tc>
        <w:tc>
          <w:tcPr>
            <w:tcW w:w="5044" w:type="dxa"/>
          </w:tcPr>
          <w:p w14:paraId="4FA02B2F" w14:textId="77777777" w:rsidR="006B79F4" w:rsidRDefault="006B79F4" w:rsidP="006B79F4">
            <w:pPr>
              <w:jc w:val="center"/>
              <w:rPr>
                <w:rFonts w:ascii="Times New Roman" w:hAnsi="Times New Roman" w:cs="Times New Roman"/>
                <w:sz w:val="22"/>
                <w:szCs w:val="22"/>
              </w:rPr>
            </w:pPr>
          </w:p>
          <w:p w14:paraId="3E132192" w14:textId="77777777" w:rsidR="006B79F4" w:rsidRDefault="006B79F4" w:rsidP="006B79F4">
            <w:pPr>
              <w:jc w:val="center"/>
              <w:rPr>
                <w:rFonts w:ascii="Times New Roman" w:hAnsi="Times New Roman" w:cs="Times New Roman"/>
                <w:sz w:val="22"/>
                <w:szCs w:val="22"/>
              </w:rPr>
            </w:pPr>
          </w:p>
          <w:p w14:paraId="1B9A4DA3" w14:textId="7B9A3B02" w:rsidR="006B79F4" w:rsidRPr="002D5BE0" w:rsidRDefault="006B79F4" w:rsidP="006B79F4">
            <w:pPr>
              <w:jc w:val="center"/>
              <w:rPr>
                <w:rFonts w:ascii="Times New Roman" w:hAnsi="Times New Roman" w:cs="Times New Roman"/>
              </w:rPr>
            </w:pPr>
            <w:r w:rsidRPr="00CC2164">
              <w:rPr>
                <w:rFonts w:ascii="Times New Roman" w:hAnsi="Times New Roman" w:cs="Times New Roman"/>
                <w:sz w:val="22"/>
                <w:szCs w:val="22"/>
              </w:rPr>
              <w:t>(</w:t>
            </w:r>
            <w:r w:rsidRPr="00CC2164">
              <w:rPr>
                <w:rFonts w:ascii="Times New Roman" w:hAnsi="Times New Roman" w:cs="Times New Roman"/>
                <w:i/>
                <w:iCs/>
                <w:color w:val="FF0000"/>
                <w:sz w:val="22"/>
                <w:szCs w:val="22"/>
              </w:rPr>
              <w:t>įrašyti</w:t>
            </w:r>
            <w:r w:rsidRPr="00CC2164">
              <w:rPr>
                <w:rFonts w:ascii="Times New Roman" w:hAnsi="Times New Roman" w:cs="Times New Roman"/>
                <w:sz w:val="22"/>
                <w:szCs w:val="22"/>
              </w:rPr>
              <w:t>)</w:t>
            </w:r>
            <w:r>
              <w:rPr>
                <w:rFonts w:ascii="Times New Roman" w:hAnsi="Times New Roman" w:cs="Times New Roman"/>
                <w:sz w:val="22"/>
                <w:szCs w:val="22"/>
              </w:rPr>
              <w:t xml:space="preserve"> </w:t>
            </w:r>
          </w:p>
        </w:tc>
        <w:tc>
          <w:tcPr>
            <w:tcW w:w="3030" w:type="dxa"/>
            <w:tcBorders>
              <w:tl2br w:val="single" w:sz="4" w:space="0" w:color="auto"/>
              <w:tr2bl w:val="single" w:sz="4" w:space="0" w:color="auto"/>
            </w:tcBorders>
          </w:tcPr>
          <w:p w14:paraId="4338C717" w14:textId="77777777" w:rsidR="006B79F4" w:rsidRDefault="006B79F4" w:rsidP="006B79F4">
            <w:pPr>
              <w:jc w:val="center"/>
              <w:rPr>
                <w:rFonts w:ascii="Times New Roman" w:hAnsi="Times New Roman" w:cs="Times New Roman"/>
                <w:sz w:val="22"/>
                <w:szCs w:val="22"/>
              </w:rPr>
            </w:pPr>
          </w:p>
          <w:p w14:paraId="05F83427" w14:textId="77777777" w:rsidR="006B79F4" w:rsidRDefault="006B79F4" w:rsidP="006B79F4">
            <w:pPr>
              <w:jc w:val="center"/>
              <w:rPr>
                <w:rFonts w:ascii="Times New Roman" w:hAnsi="Times New Roman" w:cs="Times New Roman"/>
                <w:sz w:val="22"/>
                <w:szCs w:val="22"/>
              </w:rPr>
            </w:pPr>
          </w:p>
          <w:p w14:paraId="27FEED1C" w14:textId="66D6A5F9" w:rsidR="006B79F4" w:rsidRPr="002D5BE0" w:rsidRDefault="006B79F4" w:rsidP="006B79F4">
            <w:pPr>
              <w:jc w:val="center"/>
              <w:rPr>
                <w:rFonts w:ascii="Times New Roman" w:hAnsi="Times New Roman" w:cs="Times New Roman"/>
              </w:rPr>
            </w:pPr>
          </w:p>
        </w:tc>
      </w:tr>
      <w:tr w:rsidR="006B79F4" w:rsidRPr="002D5BE0" w14:paraId="28D4BED3" w14:textId="79DB21B6" w:rsidTr="00FC7EF5">
        <w:tc>
          <w:tcPr>
            <w:tcW w:w="703" w:type="dxa"/>
          </w:tcPr>
          <w:p w14:paraId="051884D4"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2.17</w:t>
            </w:r>
          </w:p>
        </w:tc>
        <w:tc>
          <w:tcPr>
            <w:tcW w:w="2292" w:type="dxa"/>
          </w:tcPr>
          <w:p w14:paraId="18AC74F6"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 xml:space="preserve">Integruotas priedas (negali būti išpildomas </w:t>
            </w:r>
            <w:r w:rsidRPr="003C6AC1">
              <w:rPr>
                <w:rFonts w:ascii="Times New Roman" w:hAnsi="Times New Roman" w:cs="Times New Roman"/>
                <w:sz w:val="22"/>
                <w:szCs w:val="22"/>
              </w:rPr>
              <w:lastRenderedPageBreak/>
              <w:t>naudojant OPS ar išorinius įrenginius)</w:t>
            </w:r>
          </w:p>
        </w:tc>
        <w:tc>
          <w:tcPr>
            <w:tcW w:w="4099" w:type="dxa"/>
          </w:tcPr>
          <w:p w14:paraId="2B0FC0D5" w14:textId="39B4E233"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lastRenderedPageBreak/>
              <w:t>Operacinė sistema – ne prasčiau</w:t>
            </w:r>
            <w:r>
              <w:rPr>
                <w:rFonts w:ascii="Times New Roman" w:hAnsi="Times New Roman" w:cs="Times New Roman"/>
                <w:sz w:val="22"/>
                <w:szCs w:val="22"/>
              </w:rPr>
              <w:t xml:space="preserve"> </w:t>
            </w:r>
            <w:r w:rsidRPr="003C6AC1">
              <w:rPr>
                <w:rFonts w:ascii="Times New Roman" w:hAnsi="Times New Roman" w:cs="Times New Roman"/>
                <w:sz w:val="22"/>
                <w:szCs w:val="22"/>
              </w:rPr>
              <w:t>nei Android 13;</w:t>
            </w:r>
          </w:p>
          <w:p w14:paraId="16657F74" w14:textId="0AA3BB79"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lastRenderedPageBreak/>
              <w:t>Vidinė atmintis – ne prasčiau</w:t>
            </w:r>
            <w:r>
              <w:rPr>
                <w:rFonts w:ascii="Times New Roman" w:hAnsi="Times New Roman" w:cs="Times New Roman"/>
                <w:sz w:val="22"/>
                <w:szCs w:val="22"/>
              </w:rPr>
              <w:t xml:space="preserve"> </w:t>
            </w:r>
            <w:r w:rsidRPr="003C6AC1">
              <w:rPr>
                <w:rFonts w:ascii="Times New Roman" w:hAnsi="Times New Roman" w:cs="Times New Roman"/>
                <w:sz w:val="22"/>
                <w:szCs w:val="22"/>
              </w:rPr>
              <w:t>nei 128</w:t>
            </w:r>
            <w:r>
              <w:rPr>
                <w:rFonts w:ascii="Times New Roman" w:hAnsi="Times New Roman" w:cs="Times New Roman"/>
                <w:sz w:val="22"/>
                <w:szCs w:val="22"/>
              </w:rPr>
              <w:t xml:space="preserve"> </w:t>
            </w:r>
            <w:r w:rsidRPr="003C6AC1">
              <w:rPr>
                <w:rFonts w:ascii="Times New Roman" w:hAnsi="Times New Roman" w:cs="Times New Roman"/>
                <w:sz w:val="22"/>
                <w:szCs w:val="22"/>
              </w:rPr>
              <w:t>GB su galimybe didinti iki 256 GB</w:t>
            </w:r>
            <w:r>
              <w:rPr>
                <w:rFonts w:ascii="Times New Roman" w:hAnsi="Times New Roman" w:cs="Times New Roman"/>
                <w:sz w:val="22"/>
                <w:szCs w:val="22"/>
              </w:rPr>
              <w:t>.</w:t>
            </w:r>
          </w:p>
          <w:p w14:paraId="4ED730F9" w14:textId="4C4068D4"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Operatyvioji atmintis (RAM) ne prasčiau nei 8 GB.</w:t>
            </w:r>
          </w:p>
          <w:p w14:paraId="307EA443" w14:textId="722A10B3"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Procesorius (CPU) – ne mažiau</w:t>
            </w:r>
            <w:r>
              <w:rPr>
                <w:rFonts w:ascii="Times New Roman" w:hAnsi="Times New Roman" w:cs="Times New Roman"/>
                <w:sz w:val="22"/>
                <w:szCs w:val="22"/>
              </w:rPr>
              <w:t xml:space="preserve"> </w:t>
            </w:r>
            <w:r w:rsidRPr="003C6AC1">
              <w:rPr>
                <w:rFonts w:ascii="Times New Roman" w:hAnsi="Times New Roman" w:cs="Times New Roman"/>
                <w:sz w:val="22"/>
                <w:szCs w:val="22"/>
              </w:rPr>
              <w:t>nei 8 branduolių</w:t>
            </w:r>
            <w:r>
              <w:rPr>
                <w:rFonts w:ascii="Times New Roman" w:hAnsi="Times New Roman" w:cs="Times New Roman"/>
                <w:sz w:val="22"/>
                <w:szCs w:val="22"/>
              </w:rPr>
              <w:t>.</w:t>
            </w:r>
          </w:p>
          <w:p w14:paraId="05707616" w14:textId="24ED8496"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Vaizdo plokštė (GPU) – ne mažiau</w:t>
            </w:r>
            <w:r>
              <w:rPr>
                <w:rFonts w:ascii="Times New Roman" w:hAnsi="Times New Roman" w:cs="Times New Roman"/>
                <w:sz w:val="22"/>
                <w:szCs w:val="22"/>
              </w:rPr>
              <w:t xml:space="preserve"> </w:t>
            </w:r>
            <w:r w:rsidRPr="003C6AC1">
              <w:rPr>
                <w:rFonts w:ascii="Times New Roman" w:hAnsi="Times New Roman" w:cs="Times New Roman"/>
                <w:sz w:val="22"/>
                <w:szCs w:val="22"/>
              </w:rPr>
              <w:t xml:space="preserve">kaip 8 branduolių. </w:t>
            </w:r>
          </w:p>
          <w:p w14:paraId="466ED201" w14:textId="679837C5"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Turi būti galima vaizdą belaidžiu ryšiu transliuoti iš bet kokio įrenginio. Tam nereikia įdiegti jokių papildomų aplikacijų</w:t>
            </w:r>
            <w:r>
              <w:rPr>
                <w:rFonts w:ascii="Times New Roman" w:hAnsi="Times New Roman" w:cs="Times New Roman"/>
                <w:sz w:val="22"/>
                <w:szCs w:val="22"/>
              </w:rPr>
              <w:t>.</w:t>
            </w:r>
          </w:p>
        </w:tc>
        <w:tc>
          <w:tcPr>
            <w:tcW w:w="5044" w:type="dxa"/>
          </w:tcPr>
          <w:p w14:paraId="172682CE" w14:textId="77777777" w:rsidR="006B79F4" w:rsidRDefault="006B79F4" w:rsidP="006B79F4">
            <w:pPr>
              <w:jc w:val="center"/>
              <w:rPr>
                <w:rFonts w:ascii="Times New Roman" w:hAnsi="Times New Roman" w:cs="Times New Roman"/>
                <w:sz w:val="22"/>
                <w:szCs w:val="22"/>
              </w:rPr>
            </w:pPr>
          </w:p>
          <w:p w14:paraId="0C27DB38" w14:textId="77777777" w:rsidR="006B79F4" w:rsidRDefault="006B79F4" w:rsidP="006B79F4">
            <w:pPr>
              <w:jc w:val="center"/>
              <w:rPr>
                <w:rFonts w:ascii="Times New Roman" w:hAnsi="Times New Roman" w:cs="Times New Roman"/>
                <w:sz w:val="22"/>
                <w:szCs w:val="22"/>
              </w:rPr>
            </w:pPr>
          </w:p>
          <w:p w14:paraId="247B4A0E" w14:textId="3B74D54E" w:rsidR="006B79F4" w:rsidRPr="002D5BE0" w:rsidRDefault="006B79F4" w:rsidP="006B79F4">
            <w:pPr>
              <w:jc w:val="center"/>
              <w:rPr>
                <w:rFonts w:ascii="Times New Roman" w:hAnsi="Times New Roman" w:cs="Times New Roman"/>
              </w:rPr>
            </w:pPr>
            <w:r w:rsidRPr="00CC2164">
              <w:rPr>
                <w:rFonts w:ascii="Times New Roman" w:hAnsi="Times New Roman" w:cs="Times New Roman"/>
                <w:sz w:val="22"/>
                <w:szCs w:val="22"/>
              </w:rPr>
              <w:lastRenderedPageBreak/>
              <w:t>(</w:t>
            </w:r>
            <w:r w:rsidRPr="00CC2164">
              <w:rPr>
                <w:rFonts w:ascii="Times New Roman" w:hAnsi="Times New Roman" w:cs="Times New Roman"/>
                <w:i/>
                <w:iCs/>
                <w:color w:val="FF0000"/>
                <w:sz w:val="22"/>
                <w:szCs w:val="22"/>
              </w:rPr>
              <w:t>įrašyti</w:t>
            </w:r>
            <w:r w:rsidRPr="00CC2164">
              <w:rPr>
                <w:rFonts w:ascii="Times New Roman" w:hAnsi="Times New Roman" w:cs="Times New Roman"/>
                <w:sz w:val="22"/>
                <w:szCs w:val="22"/>
              </w:rPr>
              <w:t>)</w:t>
            </w:r>
          </w:p>
        </w:tc>
        <w:tc>
          <w:tcPr>
            <w:tcW w:w="3030" w:type="dxa"/>
          </w:tcPr>
          <w:p w14:paraId="6A3670B7" w14:textId="77777777" w:rsidR="006B79F4" w:rsidRDefault="006B79F4" w:rsidP="006B79F4">
            <w:pPr>
              <w:jc w:val="center"/>
              <w:rPr>
                <w:rFonts w:ascii="Times New Roman" w:hAnsi="Times New Roman" w:cs="Times New Roman"/>
                <w:sz w:val="22"/>
                <w:szCs w:val="22"/>
              </w:rPr>
            </w:pPr>
          </w:p>
          <w:p w14:paraId="1E747570" w14:textId="77777777" w:rsidR="006B79F4" w:rsidRDefault="006B79F4" w:rsidP="006B79F4">
            <w:pPr>
              <w:jc w:val="center"/>
              <w:rPr>
                <w:rFonts w:ascii="Times New Roman" w:hAnsi="Times New Roman" w:cs="Times New Roman"/>
                <w:sz w:val="22"/>
                <w:szCs w:val="22"/>
              </w:rPr>
            </w:pPr>
          </w:p>
          <w:p w14:paraId="66A93B73" w14:textId="458F1DBB" w:rsidR="006B79F4" w:rsidRPr="002D5BE0" w:rsidRDefault="006B79F4" w:rsidP="006B79F4">
            <w:pPr>
              <w:jc w:val="center"/>
              <w:rPr>
                <w:rFonts w:ascii="Times New Roman" w:hAnsi="Times New Roman" w:cs="Times New Roman"/>
              </w:rPr>
            </w:pPr>
            <w:r w:rsidRPr="00915EBA">
              <w:rPr>
                <w:rFonts w:ascii="Times New Roman" w:hAnsi="Times New Roman" w:cs="Times New Roman"/>
                <w:sz w:val="22"/>
                <w:szCs w:val="22"/>
              </w:rPr>
              <w:lastRenderedPageBreak/>
              <w:t>(</w:t>
            </w:r>
            <w:r w:rsidRPr="00915EBA">
              <w:rPr>
                <w:rFonts w:ascii="Times New Roman" w:hAnsi="Times New Roman" w:cs="Times New Roman"/>
                <w:i/>
                <w:iCs/>
                <w:color w:val="FF0000"/>
                <w:sz w:val="22"/>
                <w:szCs w:val="22"/>
              </w:rPr>
              <w:t>įrašyti</w:t>
            </w:r>
            <w:r w:rsidRPr="00915EBA">
              <w:rPr>
                <w:rFonts w:ascii="Times New Roman" w:hAnsi="Times New Roman" w:cs="Times New Roman"/>
                <w:sz w:val="22"/>
                <w:szCs w:val="22"/>
              </w:rPr>
              <w:t>)</w:t>
            </w:r>
          </w:p>
        </w:tc>
      </w:tr>
      <w:tr w:rsidR="006B79F4" w:rsidRPr="002D5BE0" w14:paraId="6F04E6E2" w14:textId="055AA032" w:rsidTr="00FC7EF5">
        <w:tc>
          <w:tcPr>
            <w:tcW w:w="703" w:type="dxa"/>
          </w:tcPr>
          <w:p w14:paraId="04A95FED"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lastRenderedPageBreak/>
              <w:t>2.18</w:t>
            </w:r>
          </w:p>
        </w:tc>
        <w:tc>
          <w:tcPr>
            <w:tcW w:w="2292" w:type="dxa"/>
          </w:tcPr>
          <w:p w14:paraId="70D1AE35"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Automatiniai atnaujinimai (OTA)</w:t>
            </w:r>
          </w:p>
        </w:tc>
        <w:tc>
          <w:tcPr>
            <w:tcW w:w="4099" w:type="dxa"/>
          </w:tcPr>
          <w:p w14:paraId="3715206A"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 xml:space="preserve">Turi būti </w:t>
            </w:r>
          </w:p>
        </w:tc>
        <w:tc>
          <w:tcPr>
            <w:tcW w:w="5044" w:type="dxa"/>
          </w:tcPr>
          <w:p w14:paraId="40895168" w14:textId="31F9054D" w:rsidR="006B79F4" w:rsidRPr="002D5BE0" w:rsidRDefault="006B79F4" w:rsidP="006B79F4">
            <w:pPr>
              <w:jc w:val="center"/>
              <w:rPr>
                <w:rFonts w:ascii="Times New Roman" w:hAnsi="Times New Roman" w:cs="Times New Roman"/>
              </w:rPr>
            </w:pPr>
            <w:r w:rsidRPr="002D7910">
              <w:rPr>
                <w:rFonts w:ascii="Times New Roman" w:hAnsi="Times New Roman" w:cs="Times New Roman"/>
                <w:sz w:val="22"/>
                <w:szCs w:val="22"/>
              </w:rPr>
              <w:t>(</w:t>
            </w:r>
            <w:r w:rsidRPr="002D7910">
              <w:rPr>
                <w:rFonts w:ascii="Times New Roman" w:hAnsi="Times New Roman" w:cs="Times New Roman"/>
                <w:i/>
                <w:iCs/>
                <w:color w:val="FF0000"/>
                <w:sz w:val="22"/>
                <w:szCs w:val="22"/>
              </w:rPr>
              <w:t>įrašyti</w:t>
            </w:r>
            <w:r w:rsidRPr="002D7910">
              <w:rPr>
                <w:rFonts w:ascii="Times New Roman" w:hAnsi="Times New Roman" w:cs="Times New Roman"/>
                <w:sz w:val="22"/>
                <w:szCs w:val="22"/>
              </w:rPr>
              <w:t>)</w:t>
            </w:r>
          </w:p>
        </w:tc>
        <w:tc>
          <w:tcPr>
            <w:tcW w:w="3030" w:type="dxa"/>
          </w:tcPr>
          <w:p w14:paraId="00C0437C" w14:textId="1E78E7C3" w:rsidR="006B79F4" w:rsidRPr="002D5BE0" w:rsidRDefault="006B79F4" w:rsidP="006B79F4">
            <w:pPr>
              <w:jc w:val="center"/>
              <w:rPr>
                <w:rFonts w:ascii="Times New Roman" w:hAnsi="Times New Roman" w:cs="Times New Roman"/>
              </w:rPr>
            </w:pPr>
            <w:r w:rsidRPr="006B5A9D">
              <w:rPr>
                <w:rFonts w:ascii="Times New Roman" w:hAnsi="Times New Roman" w:cs="Times New Roman"/>
                <w:sz w:val="22"/>
                <w:szCs w:val="22"/>
              </w:rPr>
              <w:t>(</w:t>
            </w:r>
            <w:r w:rsidRPr="006B5A9D">
              <w:rPr>
                <w:rFonts w:ascii="Times New Roman" w:hAnsi="Times New Roman" w:cs="Times New Roman"/>
                <w:i/>
                <w:iCs/>
                <w:color w:val="FF0000"/>
                <w:sz w:val="22"/>
                <w:szCs w:val="22"/>
              </w:rPr>
              <w:t>įrašyti</w:t>
            </w:r>
            <w:r w:rsidRPr="006B5A9D">
              <w:rPr>
                <w:rFonts w:ascii="Times New Roman" w:hAnsi="Times New Roman" w:cs="Times New Roman"/>
                <w:sz w:val="22"/>
                <w:szCs w:val="22"/>
              </w:rPr>
              <w:t>)</w:t>
            </w:r>
          </w:p>
        </w:tc>
      </w:tr>
      <w:tr w:rsidR="006B79F4" w:rsidRPr="002D5BE0" w14:paraId="4BF91697" w14:textId="6AE98AB1" w:rsidTr="00FC7EF5">
        <w:tc>
          <w:tcPr>
            <w:tcW w:w="703" w:type="dxa"/>
          </w:tcPr>
          <w:p w14:paraId="2A1A5FB8"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2.19</w:t>
            </w:r>
          </w:p>
        </w:tc>
        <w:tc>
          <w:tcPr>
            <w:tcW w:w="2292" w:type="dxa"/>
          </w:tcPr>
          <w:p w14:paraId="50D6D3CF"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Integruota programėlių biblioteka</w:t>
            </w:r>
          </w:p>
        </w:tc>
        <w:tc>
          <w:tcPr>
            <w:tcW w:w="4099" w:type="dxa"/>
          </w:tcPr>
          <w:p w14:paraId="5C888E5B" w14:textId="322BCD3A"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Turi būti gamintojo sertifikuota programėlių atsisiuntimo aplinka (</w:t>
            </w:r>
            <w:proofErr w:type="spellStart"/>
            <w:r w:rsidRPr="003C6AC1">
              <w:rPr>
                <w:rFonts w:ascii="Times New Roman" w:hAnsi="Times New Roman" w:cs="Times New Roman"/>
                <w:sz w:val="22"/>
                <w:szCs w:val="22"/>
              </w:rPr>
              <w:t>app</w:t>
            </w:r>
            <w:proofErr w:type="spellEnd"/>
            <w:r w:rsidRPr="003C6AC1">
              <w:rPr>
                <w:rFonts w:ascii="Times New Roman" w:hAnsi="Times New Roman" w:cs="Times New Roman"/>
                <w:sz w:val="22"/>
                <w:szCs w:val="22"/>
              </w:rPr>
              <w:t xml:space="preserve"> </w:t>
            </w:r>
            <w:proofErr w:type="spellStart"/>
            <w:r w:rsidRPr="003C6AC1">
              <w:rPr>
                <w:rFonts w:ascii="Times New Roman" w:hAnsi="Times New Roman" w:cs="Times New Roman"/>
                <w:sz w:val="22"/>
                <w:szCs w:val="22"/>
              </w:rPr>
              <w:t>store</w:t>
            </w:r>
            <w:proofErr w:type="spellEnd"/>
            <w:r w:rsidRPr="003C6AC1">
              <w:rPr>
                <w:rFonts w:ascii="Times New Roman" w:hAnsi="Times New Roman" w:cs="Times New Roman"/>
                <w:sz w:val="22"/>
                <w:szCs w:val="22"/>
              </w:rPr>
              <w:t>)</w:t>
            </w:r>
            <w:r>
              <w:rPr>
                <w:rFonts w:ascii="Times New Roman" w:hAnsi="Times New Roman" w:cs="Times New Roman"/>
                <w:sz w:val="22"/>
                <w:szCs w:val="22"/>
              </w:rPr>
              <w:t>.</w:t>
            </w:r>
          </w:p>
        </w:tc>
        <w:tc>
          <w:tcPr>
            <w:tcW w:w="5044" w:type="dxa"/>
          </w:tcPr>
          <w:p w14:paraId="7DCA10F2" w14:textId="394D21EE" w:rsidR="006B79F4" w:rsidRPr="002D5BE0" w:rsidRDefault="006B79F4" w:rsidP="006B79F4">
            <w:pPr>
              <w:jc w:val="center"/>
              <w:rPr>
                <w:rFonts w:ascii="Times New Roman" w:hAnsi="Times New Roman" w:cs="Times New Roman"/>
              </w:rPr>
            </w:pPr>
            <w:r w:rsidRPr="002D7910">
              <w:rPr>
                <w:rFonts w:ascii="Times New Roman" w:hAnsi="Times New Roman" w:cs="Times New Roman"/>
                <w:sz w:val="22"/>
                <w:szCs w:val="22"/>
              </w:rPr>
              <w:t>(</w:t>
            </w:r>
            <w:r w:rsidRPr="002D7910">
              <w:rPr>
                <w:rFonts w:ascii="Times New Roman" w:hAnsi="Times New Roman" w:cs="Times New Roman"/>
                <w:i/>
                <w:iCs/>
                <w:color w:val="FF0000"/>
                <w:sz w:val="22"/>
                <w:szCs w:val="22"/>
              </w:rPr>
              <w:t>įrašyti</w:t>
            </w:r>
            <w:r w:rsidRPr="002D7910">
              <w:rPr>
                <w:rFonts w:ascii="Times New Roman" w:hAnsi="Times New Roman" w:cs="Times New Roman"/>
                <w:sz w:val="22"/>
                <w:szCs w:val="22"/>
              </w:rPr>
              <w:t>)</w:t>
            </w:r>
          </w:p>
        </w:tc>
        <w:tc>
          <w:tcPr>
            <w:tcW w:w="3030" w:type="dxa"/>
          </w:tcPr>
          <w:p w14:paraId="1C7A8D4F" w14:textId="1F5FEE9F" w:rsidR="006B79F4" w:rsidRPr="002D5BE0" w:rsidRDefault="006B79F4" w:rsidP="006B79F4">
            <w:pPr>
              <w:jc w:val="center"/>
              <w:rPr>
                <w:rFonts w:ascii="Times New Roman" w:hAnsi="Times New Roman" w:cs="Times New Roman"/>
              </w:rPr>
            </w:pPr>
            <w:r w:rsidRPr="006B5A9D">
              <w:rPr>
                <w:rFonts w:ascii="Times New Roman" w:hAnsi="Times New Roman" w:cs="Times New Roman"/>
                <w:sz w:val="22"/>
                <w:szCs w:val="22"/>
              </w:rPr>
              <w:t>(</w:t>
            </w:r>
            <w:r w:rsidRPr="006B5A9D">
              <w:rPr>
                <w:rFonts w:ascii="Times New Roman" w:hAnsi="Times New Roman" w:cs="Times New Roman"/>
                <w:i/>
                <w:iCs/>
                <w:color w:val="FF0000"/>
                <w:sz w:val="22"/>
                <w:szCs w:val="22"/>
              </w:rPr>
              <w:t>įrašyti</w:t>
            </w:r>
            <w:r w:rsidRPr="006B5A9D">
              <w:rPr>
                <w:rFonts w:ascii="Times New Roman" w:hAnsi="Times New Roman" w:cs="Times New Roman"/>
                <w:sz w:val="22"/>
                <w:szCs w:val="22"/>
              </w:rPr>
              <w:t>)</w:t>
            </w:r>
          </w:p>
        </w:tc>
      </w:tr>
      <w:tr w:rsidR="006B79F4" w:rsidRPr="002D5BE0" w14:paraId="3D4C3CB1" w14:textId="248BC905" w:rsidTr="00FC7EF5">
        <w:tc>
          <w:tcPr>
            <w:tcW w:w="703" w:type="dxa"/>
          </w:tcPr>
          <w:p w14:paraId="2DE4704E"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2.20</w:t>
            </w:r>
          </w:p>
        </w:tc>
        <w:tc>
          <w:tcPr>
            <w:tcW w:w="2292" w:type="dxa"/>
          </w:tcPr>
          <w:p w14:paraId="2FB524D2"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Baltos lentos funkcija</w:t>
            </w:r>
          </w:p>
        </w:tc>
        <w:tc>
          <w:tcPr>
            <w:tcW w:w="4099" w:type="dxa"/>
          </w:tcPr>
          <w:p w14:paraId="535266E0"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Turi būti</w:t>
            </w:r>
          </w:p>
        </w:tc>
        <w:tc>
          <w:tcPr>
            <w:tcW w:w="5044" w:type="dxa"/>
          </w:tcPr>
          <w:p w14:paraId="1B41905F" w14:textId="5F1B81D3" w:rsidR="006B79F4" w:rsidRPr="002D5BE0" w:rsidRDefault="006B79F4" w:rsidP="006B79F4">
            <w:pPr>
              <w:jc w:val="center"/>
              <w:rPr>
                <w:rFonts w:ascii="Times New Roman" w:hAnsi="Times New Roman" w:cs="Times New Roman"/>
              </w:rPr>
            </w:pPr>
            <w:r w:rsidRPr="002D7910">
              <w:rPr>
                <w:rFonts w:ascii="Times New Roman" w:hAnsi="Times New Roman" w:cs="Times New Roman"/>
                <w:sz w:val="22"/>
                <w:szCs w:val="22"/>
              </w:rPr>
              <w:t>(</w:t>
            </w:r>
            <w:r w:rsidRPr="002D7910">
              <w:rPr>
                <w:rFonts w:ascii="Times New Roman" w:hAnsi="Times New Roman" w:cs="Times New Roman"/>
                <w:i/>
                <w:iCs/>
                <w:color w:val="FF0000"/>
                <w:sz w:val="22"/>
                <w:szCs w:val="22"/>
              </w:rPr>
              <w:t>įrašyti</w:t>
            </w:r>
            <w:r w:rsidRPr="002D7910">
              <w:rPr>
                <w:rFonts w:ascii="Times New Roman" w:hAnsi="Times New Roman" w:cs="Times New Roman"/>
                <w:sz w:val="22"/>
                <w:szCs w:val="22"/>
              </w:rPr>
              <w:t>)</w:t>
            </w:r>
          </w:p>
        </w:tc>
        <w:tc>
          <w:tcPr>
            <w:tcW w:w="3030" w:type="dxa"/>
          </w:tcPr>
          <w:p w14:paraId="21AB9CEF" w14:textId="3E5207E1" w:rsidR="006B79F4" w:rsidRPr="002D5BE0" w:rsidRDefault="006B79F4" w:rsidP="006B79F4">
            <w:pPr>
              <w:jc w:val="center"/>
              <w:rPr>
                <w:rFonts w:ascii="Times New Roman" w:hAnsi="Times New Roman" w:cs="Times New Roman"/>
              </w:rPr>
            </w:pPr>
            <w:r w:rsidRPr="006B5A9D">
              <w:rPr>
                <w:rFonts w:ascii="Times New Roman" w:hAnsi="Times New Roman" w:cs="Times New Roman"/>
                <w:sz w:val="22"/>
                <w:szCs w:val="22"/>
              </w:rPr>
              <w:t>(</w:t>
            </w:r>
            <w:r w:rsidRPr="006B5A9D">
              <w:rPr>
                <w:rFonts w:ascii="Times New Roman" w:hAnsi="Times New Roman" w:cs="Times New Roman"/>
                <w:i/>
                <w:iCs/>
                <w:color w:val="FF0000"/>
                <w:sz w:val="22"/>
                <w:szCs w:val="22"/>
              </w:rPr>
              <w:t>įrašyti</w:t>
            </w:r>
            <w:r w:rsidRPr="006B5A9D">
              <w:rPr>
                <w:rFonts w:ascii="Times New Roman" w:hAnsi="Times New Roman" w:cs="Times New Roman"/>
                <w:sz w:val="22"/>
                <w:szCs w:val="22"/>
              </w:rPr>
              <w:t>)</w:t>
            </w:r>
          </w:p>
        </w:tc>
      </w:tr>
      <w:tr w:rsidR="006B79F4" w:rsidRPr="002D5BE0" w14:paraId="01A59CDA" w14:textId="4FB047AD" w:rsidTr="00FC7EF5">
        <w:tc>
          <w:tcPr>
            <w:tcW w:w="703" w:type="dxa"/>
          </w:tcPr>
          <w:p w14:paraId="30C12446"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2.21</w:t>
            </w:r>
          </w:p>
        </w:tc>
        <w:tc>
          <w:tcPr>
            <w:tcW w:w="2292" w:type="dxa"/>
          </w:tcPr>
          <w:p w14:paraId="7C996053"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Programinė įranga</w:t>
            </w:r>
          </w:p>
        </w:tc>
        <w:tc>
          <w:tcPr>
            <w:tcW w:w="4099" w:type="dxa"/>
          </w:tcPr>
          <w:p w14:paraId="23115A9F" w14:textId="09B7D5E4"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Turi būti įdiegta gamintojo sertifikuota programinė įranga</w:t>
            </w:r>
            <w:r>
              <w:rPr>
                <w:rFonts w:ascii="Times New Roman" w:hAnsi="Times New Roman" w:cs="Times New Roman"/>
                <w:sz w:val="22"/>
                <w:szCs w:val="22"/>
              </w:rPr>
              <w:t xml:space="preserve">, </w:t>
            </w:r>
            <w:r w:rsidRPr="00D02384">
              <w:rPr>
                <w:rFonts w:ascii="Times New Roman" w:hAnsi="Times New Roman" w:cs="Times New Roman"/>
                <w:b/>
                <w:bCs/>
                <w:sz w:val="22"/>
                <w:szCs w:val="22"/>
              </w:rPr>
              <w:t>nurodyti pavadinimą</w:t>
            </w:r>
            <w:r w:rsidRPr="003C6AC1">
              <w:rPr>
                <w:rFonts w:ascii="Times New Roman" w:hAnsi="Times New Roman" w:cs="Times New Roman"/>
                <w:sz w:val="22"/>
                <w:szCs w:val="22"/>
              </w:rPr>
              <w:t>:</w:t>
            </w:r>
          </w:p>
          <w:p w14:paraId="6BCE5303" w14:textId="77777777" w:rsidR="006B79F4" w:rsidRPr="003C6AC1" w:rsidRDefault="006B79F4" w:rsidP="006B79F4">
            <w:pPr>
              <w:pStyle w:val="Sraopastraipa"/>
              <w:numPr>
                <w:ilvl w:val="0"/>
                <w:numId w:val="7"/>
              </w:numPr>
              <w:jc w:val="both"/>
              <w:rPr>
                <w:rFonts w:ascii="Times New Roman" w:hAnsi="Times New Roman" w:cs="Times New Roman"/>
                <w:sz w:val="22"/>
                <w:szCs w:val="22"/>
              </w:rPr>
            </w:pPr>
            <w:r w:rsidRPr="003C6AC1">
              <w:rPr>
                <w:rFonts w:ascii="Times New Roman" w:hAnsi="Times New Roman" w:cs="Times New Roman"/>
                <w:sz w:val="22"/>
                <w:szCs w:val="22"/>
              </w:rPr>
              <w:t>Perkančiajai organizacijai suteikiamos nemokamos licencijos neribotam laikui. Prieiga prie įrankių, galerijų, bibliotekų bei visų programinės įrangos funkcionalumų negali būti ribojama.</w:t>
            </w:r>
          </w:p>
          <w:p w14:paraId="65537E58" w14:textId="6C954958" w:rsidR="006B79F4" w:rsidRPr="003C6AC1" w:rsidRDefault="006B79F4" w:rsidP="006B79F4">
            <w:pPr>
              <w:pStyle w:val="Sraopastraipa"/>
              <w:numPr>
                <w:ilvl w:val="0"/>
                <w:numId w:val="7"/>
              </w:numPr>
              <w:jc w:val="both"/>
              <w:rPr>
                <w:rFonts w:ascii="Times New Roman" w:hAnsi="Times New Roman" w:cs="Times New Roman"/>
                <w:sz w:val="22"/>
                <w:szCs w:val="22"/>
              </w:rPr>
            </w:pPr>
            <w:r w:rsidRPr="003C6AC1">
              <w:rPr>
                <w:rFonts w:ascii="Times New Roman" w:hAnsi="Times New Roman" w:cs="Times New Roman"/>
                <w:sz w:val="22"/>
                <w:szCs w:val="22"/>
              </w:rPr>
              <w:t>Programinė įranga turi būti pasiekiama per interneto naršyklę ir nereikalauti instaliacijos į naudotojo kompiuterį</w:t>
            </w:r>
            <w:r>
              <w:rPr>
                <w:rFonts w:ascii="Times New Roman" w:hAnsi="Times New Roman" w:cs="Times New Roman"/>
                <w:sz w:val="22"/>
                <w:szCs w:val="22"/>
              </w:rPr>
              <w:t>.</w:t>
            </w:r>
          </w:p>
          <w:p w14:paraId="4F22D14E" w14:textId="362B93AE" w:rsidR="006B79F4" w:rsidRPr="003C6AC1" w:rsidRDefault="006B79F4" w:rsidP="006B79F4">
            <w:pPr>
              <w:pStyle w:val="Sraopastraipa"/>
              <w:numPr>
                <w:ilvl w:val="0"/>
                <w:numId w:val="7"/>
              </w:numPr>
              <w:jc w:val="both"/>
              <w:rPr>
                <w:rFonts w:ascii="Times New Roman" w:hAnsi="Times New Roman" w:cs="Times New Roman"/>
                <w:sz w:val="22"/>
                <w:szCs w:val="22"/>
              </w:rPr>
            </w:pPr>
            <w:r w:rsidRPr="003C6AC1">
              <w:rPr>
                <w:rFonts w:ascii="Times New Roman" w:hAnsi="Times New Roman" w:cs="Times New Roman"/>
                <w:sz w:val="22"/>
                <w:szCs w:val="22"/>
              </w:rPr>
              <w:t xml:space="preserve">Siūloma programinė įranga turi turėti galimybę įterpti internete prieinamus vaizdus ir </w:t>
            </w:r>
            <w:proofErr w:type="spellStart"/>
            <w:r w:rsidRPr="003C6AC1">
              <w:rPr>
                <w:rFonts w:ascii="Times New Roman" w:hAnsi="Times New Roman" w:cs="Times New Roman"/>
                <w:sz w:val="22"/>
                <w:szCs w:val="22"/>
              </w:rPr>
              <w:t>Youtube</w:t>
            </w:r>
            <w:proofErr w:type="spellEnd"/>
            <w:r w:rsidRPr="003C6AC1">
              <w:rPr>
                <w:rFonts w:ascii="Times New Roman" w:hAnsi="Times New Roman" w:cs="Times New Roman"/>
                <w:sz w:val="22"/>
                <w:szCs w:val="22"/>
              </w:rPr>
              <w:t xml:space="preserve"> vaizdo įrašus</w:t>
            </w:r>
            <w:r>
              <w:rPr>
                <w:rFonts w:ascii="Times New Roman" w:hAnsi="Times New Roman" w:cs="Times New Roman"/>
                <w:sz w:val="22"/>
                <w:szCs w:val="22"/>
              </w:rPr>
              <w:t>.</w:t>
            </w:r>
          </w:p>
          <w:p w14:paraId="05C4874A" w14:textId="388FDDAE" w:rsidR="006B79F4" w:rsidRPr="003C6AC1" w:rsidRDefault="006B79F4" w:rsidP="006B79F4">
            <w:pPr>
              <w:pStyle w:val="Sraopastraipa"/>
              <w:numPr>
                <w:ilvl w:val="0"/>
                <w:numId w:val="7"/>
              </w:numPr>
              <w:jc w:val="both"/>
              <w:rPr>
                <w:rFonts w:ascii="Times New Roman" w:hAnsi="Times New Roman" w:cs="Times New Roman"/>
                <w:sz w:val="22"/>
                <w:szCs w:val="22"/>
              </w:rPr>
            </w:pPr>
            <w:r w:rsidRPr="003C6AC1">
              <w:rPr>
                <w:rFonts w:ascii="Times New Roman" w:hAnsi="Times New Roman" w:cs="Times New Roman"/>
                <w:sz w:val="22"/>
                <w:szCs w:val="22"/>
              </w:rPr>
              <w:t>Programinė įranga turi turėti integruotą ne mažiau</w:t>
            </w:r>
            <w:r>
              <w:rPr>
                <w:rFonts w:ascii="Times New Roman" w:hAnsi="Times New Roman" w:cs="Times New Roman"/>
                <w:sz w:val="22"/>
                <w:szCs w:val="22"/>
              </w:rPr>
              <w:t xml:space="preserve"> </w:t>
            </w:r>
            <w:r w:rsidRPr="003C6AC1">
              <w:rPr>
                <w:rFonts w:ascii="Times New Roman" w:hAnsi="Times New Roman" w:cs="Times New Roman"/>
                <w:sz w:val="22"/>
                <w:szCs w:val="22"/>
              </w:rPr>
              <w:t>kaip 6000 paveikslėlių biblioteką, prieinamą be interneto prieigos</w:t>
            </w:r>
            <w:r>
              <w:rPr>
                <w:rFonts w:ascii="Times New Roman" w:hAnsi="Times New Roman" w:cs="Times New Roman"/>
                <w:sz w:val="22"/>
                <w:szCs w:val="22"/>
              </w:rPr>
              <w:t>.</w:t>
            </w:r>
          </w:p>
          <w:p w14:paraId="5F86CF36" w14:textId="02382B90" w:rsidR="006B79F4" w:rsidRPr="003C6AC1" w:rsidRDefault="006B79F4" w:rsidP="006B79F4">
            <w:pPr>
              <w:pStyle w:val="Sraopastraipa"/>
              <w:numPr>
                <w:ilvl w:val="0"/>
                <w:numId w:val="7"/>
              </w:numPr>
              <w:jc w:val="both"/>
              <w:rPr>
                <w:rFonts w:ascii="Times New Roman" w:hAnsi="Times New Roman" w:cs="Times New Roman"/>
                <w:sz w:val="22"/>
                <w:szCs w:val="22"/>
              </w:rPr>
            </w:pPr>
            <w:r w:rsidRPr="003C6AC1">
              <w:rPr>
                <w:rFonts w:ascii="Times New Roman" w:hAnsi="Times New Roman" w:cs="Times New Roman"/>
                <w:sz w:val="22"/>
                <w:szCs w:val="22"/>
              </w:rPr>
              <w:t xml:space="preserve">Turi būti galimybė rinktis kelis rašiklių tipus, spalvas, įterpti </w:t>
            </w:r>
            <w:r w:rsidRPr="003C6AC1">
              <w:rPr>
                <w:rFonts w:ascii="Times New Roman" w:hAnsi="Times New Roman" w:cs="Times New Roman"/>
                <w:sz w:val="22"/>
                <w:szCs w:val="22"/>
              </w:rPr>
              <w:lastRenderedPageBreak/>
              <w:t>geometrines figūras, braižymo įrankius, tekstą, linijas ir parengti mokymo turinį</w:t>
            </w:r>
            <w:r>
              <w:rPr>
                <w:rFonts w:ascii="Times New Roman" w:hAnsi="Times New Roman" w:cs="Times New Roman"/>
                <w:sz w:val="22"/>
                <w:szCs w:val="22"/>
              </w:rPr>
              <w:t>.</w:t>
            </w:r>
          </w:p>
          <w:p w14:paraId="51C846B3" w14:textId="3FEBF480" w:rsidR="006B79F4" w:rsidRPr="003C6AC1" w:rsidRDefault="006B79F4" w:rsidP="006B79F4">
            <w:pPr>
              <w:pStyle w:val="Sraopastraipa"/>
              <w:numPr>
                <w:ilvl w:val="0"/>
                <w:numId w:val="7"/>
              </w:numPr>
              <w:jc w:val="both"/>
              <w:rPr>
                <w:rFonts w:ascii="Times New Roman" w:hAnsi="Times New Roman" w:cs="Times New Roman"/>
                <w:sz w:val="22"/>
                <w:szCs w:val="22"/>
                <w:u w:val="single"/>
              </w:rPr>
            </w:pPr>
            <w:r w:rsidRPr="003C6AC1">
              <w:rPr>
                <w:rFonts w:ascii="Times New Roman" w:hAnsi="Times New Roman" w:cs="Times New Roman"/>
                <w:sz w:val="22"/>
                <w:szCs w:val="22"/>
              </w:rPr>
              <w:t>Programinė įranga turi palaikyti automatinį įrankių atpažinimą – trynimą delnu, rašymą rašikliu bei objektų valdymą pirštu. Visus išvardintus veiksmus turi būti galima atlikti vienu metu, neperjungiant režimo</w:t>
            </w:r>
            <w:r>
              <w:rPr>
                <w:rFonts w:ascii="Times New Roman" w:hAnsi="Times New Roman" w:cs="Times New Roman"/>
                <w:sz w:val="22"/>
                <w:szCs w:val="22"/>
              </w:rPr>
              <w:t>.</w:t>
            </w:r>
          </w:p>
          <w:p w14:paraId="26E195C6" w14:textId="73E928A6" w:rsidR="006B79F4" w:rsidRPr="00D02384" w:rsidRDefault="006B79F4" w:rsidP="006B79F4">
            <w:pPr>
              <w:pStyle w:val="Sraopastraipa"/>
              <w:numPr>
                <w:ilvl w:val="0"/>
                <w:numId w:val="7"/>
              </w:numPr>
              <w:jc w:val="both"/>
              <w:rPr>
                <w:rFonts w:ascii="Times New Roman" w:hAnsi="Times New Roman" w:cs="Times New Roman"/>
                <w:sz w:val="22"/>
                <w:szCs w:val="22"/>
              </w:rPr>
            </w:pPr>
            <w:r w:rsidRPr="003C6AC1">
              <w:rPr>
                <w:rFonts w:ascii="Times New Roman" w:hAnsi="Times New Roman" w:cs="Times New Roman"/>
                <w:sz w:val="22"/>
                <w:szCs w:val="22"/>
              </w:rPr>
              <w:t xml:space="preserve">Programinė įranga turi turėti 3D vizualizacijų biblioteką. </w:t>
            </w:r>
          </w:p>
        </w:tc>
        <w:tc>
          <w:tcPr>
            <w:tcW w:w="5044" w:type="dxa"/>
          </w:tcPr>
          <w:p w14:paraId="22FE7A2C" w14:textId="77777777" w:rsidR="006B79F4" w:rsidRDefault="006B79F4" w:rsidP="006B79F4">
            <w:pPr>
              <w:jc w:val="center"/>
              <w:rPr>
                <w:rFonts w:ascii="Times New Roman" w:hAnsi="Times New Roman" w:cs="Times New Roman"/>
                <w:sz w:val="22"/>
                <w:szCs w:val="22"/>
              </w:rPr>
            </w:pPr>
          </w:p>
          <w:p w14:paraId="321EFBA1" w14:textId="77777777" w:rsidR="006B79F4" w:rsidRDefault="006B79F4" w:rsidP="006B79F4">
            <w:pPr>
              <w:jc w:val="center"/>
              <w:rPr>
                <w:rFonts w:ascii="Times New Roman" w:hAnsi="Times New Roman" w:cs="Times New Roman"/>
                <w:sz w:val="22"/>
                <w:szCs w:val="22"/>
              </w:rPr>
            </w:pPr>
          </w:p>
          <w:p w14:paraId="726EB6E2" w14:textId="77777777" w:rsidR="006B79F4" w:rsidRDefault="006B79F4" w:rsidP="006B79F4">
            <w:pPr>
              <w:jc w:val="center"/>
              <w:rPr>
                <w:rFonts w:ascii="Times New Roman" w:hAnsi="Times New Roman" w:cs="Times New Roman"/>
                <w:sz w:val="22"/>
                <w:szCs w:val="22"/>
              </w:rPr>
            </w:pPr>
          </w:p>
          <w:p w14:paraId="4268E5DB" w14:textId="77777777" w:rsidR="006B79F4" w:rsidRDefault="006B79F4" w:rsidP="006B79F4">
            <w:pPr>
              <w:jc w:val="center"/>
              <w:rPr>
                <w:rFonts w:ascii="Times New Roman" w:hAnsi="Times New Roman" w:cs="Times New Roman"/>
                <w:sz w:val="22"/>
                <w:szCs w:val="22"/>
              </w:rPr>
            </w:pPr>
          </w:p>
          <w:p w14:paraId="3287C678" w14:textId="77777777" w:rsidR="006B79F4" w:rsidRDefault="006B79F4" w:rsidP="006B79F4">
            <w:pPr>
              <w:jc w:val="center"/>
              <w:rPr>
                <w:rFonts w:ascii="Times New Roman" w:hAnsi="Times New Roman" w:cs="Times New Roman"/>
                <w:sz w:val="22"/>
                <w:szCs w:val="22"/>
              </w:rPr>
            </w:pPr>
          </w:p>
          <w:p w14:paraId="2B69DA00" w14:textId="77777777" w:rsidR="006B79F4" w:rsidRDefault="006B79F4" w:rsidP="006B79F4">
            <w:pPr>
              <w:jc w:val="center"/>
              <w:rPr>
                <w:rFonts w:ascii="Times New Roman" w:hAnsi="Times New Roman" w:cs="Times New Roman"/>
                <w:sz w:val="22"/>
                <w:szCs w:val="22"/>
              </w:rPr>
            </w:pPr>
          </w:p>
          <w:p w14:paraId="3D5057BD" w14:textId="1DD5BABE" w:rsidR="006B79F4" w:rsidRDefault="006B79F4" w:rsidP="006B79F4">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73B868D" w14:textId="77777777" w:rsidR="006B79F4" w:rsidRPr="002D5BE0" w:rsidRDefault="006B79F4" w:rsidP="006B79F4">
            <w:pPr>
              <w:rPr>
                <w:rFonts w:ascii="Times New Roman" w:hAnsi="Times New Roman" w:cs="Times New Roman"/>
              </w:rPr>
            </w:pPr>
          </w:p>
        </w:tc>
        <w:tc>
          <w:tcPr>
            <w:tcW w:w="3030" w:type="dxa"/>
          </w:tcPr>
          <w:p w14:paraId="053A52AA" w14:textId="77777777" w:rsidR="006B79F4" w:rsidRDefault="006B79F4" w:rsidP="006B79F4">
            <w:pPr>
              <w:jc w:val="center"/>
              <w:rPr>
                <w:rFonts w:ascii="Times New Roman" w:hAnsi="Times New Roman" w:cs="Times New Roman"/>
                <w:sz w:val="22"/>
                <w:szCs w:val="22"/>
              </w:rPr>
            </w:pPr>
          </w:p>
          <w:p w14:paraId="78B1B914" w14:textId="77777777" w:rsidR="006B79F4" w:rsidRDefault="006B79F4" w:rsidP="006B79F4">
            <w:pPr>
              <w:jc w:val="center"/>
              <w:rPr>
                <w:rFonts w:ascii="Times New Roman" w:hAnsi="Times New Roman" w:cs="Times New Roman"/>
                <w:sz w:val="22"/>
                <w:szCs w:val="22"/>
              </w:rPr>
            </w:pPr>
          </w:p>
          <w:p w14:paraId="50A288DC" w14:textId="77777777" w:rsidR="006B79F4" w:rsidRDefault="006B79F4" w:rsidP="006B79F4">
            <w:pPr>
              <w:jc w:val="center"/>
              <w:rPr>
                <w:rFonts w:ascii="Times New Roman" w:hAnsi="Times New Roman" w:cs="Times New Roman"/>
                <w:sz w:val="22"/>
                <w:szCs w:val="22"/>
              </w:rPr>
            </w:pPr>
          </w:p>
          <w:p w14:paraId="0DE25F21" w14:textId="77777777" w:rsidR="006B79F4" w:rsidRDefault="006B79F4" w:rsidP="006B79F4">
            <w:pPr>
              <w:jc w:val="center"/>
              <w:rPr>
                <w:rFonts w:ascii="Times New Roman" w:hAnsi="Times New Roman" w:cs="Times New Roman"/>
                <w:sz w:val="22"/>
                <w:szCs w:val="22"/>
              </w:rPr>
            </w:pPr>
          </w:p>
          <w:p w14:paraId="74F9A504" w14:textId="77777777" w:rsidR="006B79F4" w:rsidRDefault="006B79F4" w:rsidP="006B79F4">
            <w:pPr>
              <w:jc w:val="center"/>
              <w:rPr>
                <w:rFonts w:ascii="Times New Roman" w:hAnsi="Times New Roman" w:cs="Times New Roman"/>
                <w:sz w:val="22"/>
                <w:szCs w:val="22"/>
              </w:rPr>
            </w:pPr>
          </w:p>
          <w:p w14:paraId="31EE6B67" w14:textId="77777777" w:rsidR="006B79F4" w:rsidRDefault="006B79F4" w:rsidP="006B79F4">
            <w:pPr>
              <w:jc w:val="center"/>
              <w:rPr>
                <w:rFonts w:ascii="Times New Roman" w:hAnsi="Times New Roman" w:cs="Times New Roman"/>
                <w:sz w:val="22"/>
                <w:szCs w:val="22"/>
              </w:rPr>
            </w:pPr>
          </w:p>
          <w:p w14:paraId="38BAA34C" w14:textId="283C7201" w:rsidR="006B79F4" w:rsidRPr="002D5BE0" w:rsidRDefault="006B79F4" w:rsidP="006B79F4">
            <w:pPr>
              <w:jc w:val="center"/>
              <w:rPr>
                <w:rFonts w:ascii="Times New Roman" w:hAnsi="Times New Roman" w:cs="Times New Roman"/>
              </w:rPr>
            </w:pPr>
            <w:r w:rsidRPr="006B5A9D">
              <w:rPr>
                <w:rFonts w:ascii="Times New Roman" w:hAnsi="Times New Roman" w:cs="Times New Roman"/>
                <w:sz w:val="22"/>
                <w:szCs w:val="22"/>
              </w:rPr>
              <w:t>(</w:t>
            </w:r>
            <w:r w:rsidRPr="006B5A9D">
              <w:rPr>
                <w:rFonts w:ascii="Times New Roman" w:hAnsi="Times New Roman" w:cs="Times New Roman"/>
                <w:i/>
                <w:iCs/>
                <w:color w:val="FF0000"/>
                <w:sz w:val="22"/>
                <w:szCs w:val="22"/>
              </w:rPr>
              <w:t>įrašyti</w:t>
            </w:r>
            <w:r w:rsidRPr="006B5A9D">
              <w:rPr>
                <w:rFonts w:ascii="Times New Roman" w:hAnsi="Times New Roman" w:cs="Times New Roman"/>
                <w:sz w:val="22"/>
                <w:szCs w:val="22"/>
              </w:rPr>
              <w:t>)</w:t>
            </w:r>
          </w:p>
        </w:tc>
      </w:tr>
      <w:tr w:rsidR="006B79F4" w:rsidRPr="002D5BE0" w14:paraId="53B9E856" w14:textId="6B176037" w:rsidTr="00FC7EF5">
        <w:tc>
          <w:tcPr>
            <w:tcW w:w="703" w:type="dxa"/>
          </w:tcPr>
          <w:p w14:paraId="497F1190"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2.22</w:t>
            </w:r>
          </w:p>
        </w:tc>
        <w:tc>
          <w:tcPr>
            <w:tcW w:w="2292" w:type="dxa"/>
          </w:tcPr>
          <w:p w14:paraId="2AD1AE43"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Nuotolinis valdymas (MDM)</w:t>
            </w:r>
          </w:p>
        </w:tc>
        <w:tc>
          <w:tcPr>
            <w:tcW w:w="4099" w:type="dxa"/>
          </w:tcPr>
          <w:p w14:paraId="49170353" w14:textId="77777777"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 xml:space="preserve">Turi būti integruota gamintojo sertifikuota nuotolinio interaktyvių ekranų valdymo sistema. Licencija suteikiama neribotam laikui, nemažinant sistemos funkcionalumų. </w:t>
            </w:r>
          </w:p>
        </w:tc>
        <w:tc>
          <w:tcPr>
            <w:tcW w:w="5044" w:type="dxa"/>
          </w:tcPr>
          <w:p w14:paraId="6B765285" w14:textId="77777777" w:rsidR="006B79F4" w:rsidRDefault="006B79F4" w:rsidP="006B79F4">
            <w:pPr>
              <w:jc w:val="center"/>
              <w:rPr>
                <w:rFonts w:ascii="Times New Roman" w:hAnsi="Times New Roman" w:cs="Times New Roman"/>
                <w:sz w:val="22"/>
                <w:szCs w:val="22"/>
              </w:rPr>
            </w:pPr>
          </w:p>
          <w:p w14:paraId="12E76FD5" w14:textId="211CDDD1" w:rsidR="006B79F4" w:rsidRPr="002D5BE0" w:rsidRDefault="006B79F4" w:rsidP="006B79F4">
            <w:pPr>
              <w:jc w:val="center"/>
              <w:rPr>
                <w:rFonts w:ascii="Times New Roman" w:hAnsi="Times New Roman" w:cs="Times New Roman"/>
              </w:rPr>
            </w:pP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c>
          <w:tcPr>
            <w:tcW w:w="3030" w:type="dxa"/>
          </w:tcPr>
          <w:p w14:paraId="037AFACF" w14:textId="77777777" w:rsidR="006B79F4" w:rsidRDefault="006B79F4" w:rsidP="006B79F4">
            <w:pPr>
              <w:jc w:val="center"/>
              <w:rPr>
                <w:rFonts w:ascii="Times New Roman" w:hAnsi="Times New Roman" w:cs="Times New Roman"/>
                <w:sz w:val="22"/>
                <w:szCs w:val="22"/>
              </w:rPr>
            </w:pPr>
          </w:p>
          <w:p w14:paraId="7AD3145D" w14:textId="44797B46" w:rsidR="006B79F4" w:rsidRPr="002D5BE0" w:rsidRDefault="006B79F4" w:rsidP="006B79F4">
            <w:pPr>
              <w:jc w:val="center"/>
              <w:rPr>
                <w:rFonts w:ascii="Times New Roman" w:hAnsi="Times New Roman" w:cs="Times New Roman"/>
              </w:rPr>
            </w:pPr>
            <w:r w:rsidRPr="00451906">
              <w:rPr>
                <w:rFonts w:ascii="Times New Roman" w:hAnsi="Times New Roman" w:cs="Times New Roman"/>
                <w:sz w:val="22"/>
                <w:szCs w:val="22"/>
              </w:rPr>
              <w:t>(</w:t>
            </w:r>
            <w:r w:rsidRPr="00451906">
              <w:rPr>
                <w:rFonts w:ascii="Times New Roman" w:hAnsi="Times New Roman" w:cs="Times New Roman"/>
                <w:i/>
                <w:iCs/>
                <w:color w:val="FF0000"/>
                <w:sz w:val="22"/>
                <w:szCs w:val="22"/>
              </w:rPr>
              <w:t>įrašyti</w:t>
            </w:r>
            <w:r w:rsidRPr="00451906">
              <w:rPr>
                <w:rFonts w:ascii="Times New Roman" w:hAnsi="Times New Roman" w:cs="Times New Roman"/>
                <w:sz w:val="22"/>
                <w:szCs w:val="22"/>
              </w:rPr>
              <w:t>)</w:t>
            </w:r>
          </w:p>
        </w:tc>
      </w:tr>
      <w:tr w:rsidR="006B79F4" w:rsidRPr="002D5BE0" w14:paraId="013C7FA3" w14:textId="0EC133B1" w:rsidTr="00FC7EF5">
        <w:tc>
          <w:tcPr>
            <w:tcW w:w="703" w:type="dxa"/>
          </w:tcPr>
          <w:p w14:paraId="1E1320A8"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2.23</w:t>
            </w:r>
          </w:p>
        </w:tc>
        <w:tc>
          <w:tcPr>
            <w:tcW w:w="2292" w:type="dxa"/>
          </w:tcPr>
          <w:p w14:paraId="5ED898B5"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Integruota kamera</w:t>
            </w:r>
          </w:p>
        </w:tc>
        <w:tc>
          <w:tcPr>
            <w:tcW w:w="4099" w:type="dxa"/>
          </w:tcPr>
          <w:p w14:paraId="36674321" w14:textId="2406CB1A"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Turi būti integruota ne prasčiau</w:t>
            </w:r>
            <w:r>
              <w:rPr>
                <w:rFonts w:ascii="Times New Roman" w:hAnsi="Times New Roman" w:cs="Times New Roman"/>
                <w:sz w:val="22"/>
                <w:szCs w:val="22"/>
              </w:rPr>
              <w:t xml:space="preserve"> </w:t>
            </w:r>
            <w:r w:rsidRPr="003C6AC1">
              <w:rPr>
                <w:rFonts w:ascii="Times New Roman" w:hAnsi="Times New Roman" w:cs="Times New Roman"/>
                <w:sz w:val="22"/>
                <w:szCs w:val="22"/>
              </w:rPr>
              <w:t>kaip 4K 3740 x 2160 kamera. Reikalavimas negali  būti išpildomas naudojant išorinius įrenginius.</w:t>
            </w:r>
          </w:p>
        </w:tc>
        <w:tc>
          <w:tcPr>
            <w:tcW w:w="5044" w:type="dxa"/>
          </w:tcPr>
          <w:p w14:paraId="4093E6CE" w14:textId="77777777" w:rsidR="006B79F4" w:rsidRDefault="006B79F4" w:rsidP="006B79F4">
            <w:pPr>
              <w:jc w:val="center"/>
              <w:rPr>
                <w:rFonts w:ascii="Times New Roman" w:hAnsi="Times New Roman" w:cs="Times New Roman"/>
                <w:sz w:val="22"/>
                <w:szCs w:val="22"/>
              </w:rPr>
            </w:pPr>
          </w:p>
          <w:p w14:paraId="328707A1" w14:textId="3548AFFA" w:rsidR="006B79F4" w:rsidRPr="002D5BE0" w:rsidRDefault="006B79F4" w:rsidP="006B79F4">
            <w:pPr>
              <w:jc w:val="center"/>
              <w:rPr>
                <w:rFonts w:ascii="Times New Roman" w:hAnsi="Times New Roman" w:cs="Times New Roman"/>
              </w:rPr>
            </w:pP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c>
          <w:tcPr>
            <w:tcW w:w="3030" w:type="dxa"/>
          </w:tcPr>
          <w:p w14:paraId="037320C8" w14:textId="77777777" w:rsidR="006B79F4" w:rsidRDefault="006B79F4" w:rsidP="006B79F4">
            <w:pPr>
              <w:jc w:val="center"/>
              <w:rPr>
                <w:rFonts w:ascii="Times New Roman" w:hAnsi="Times New Roman" w:cs="Times New Roman"/>
                <w:sz w:val="22"/>
                <w:szCs w:val="22"/>
              </w:rPr>
            </w:pPr>
          </w:p>
          <w:p w14:paraId="24E8C32D" w14:textId="1FF48A87" w:rsidR="006B79F4" w:rsidRPr="002D5BE0" w:rsidRDefault="006B79F4" w:rsidP="006B79F4">
            <w:pPr>
              <w:jc w:val="center"/>
              <w:rPr>
                <w:rFonts w:ascii="Times New Roman" w:hAnsi="Times New Roman" w:cs="Times New Roman"/>
              </w:rPr>
            </w:pPr>
            <w:r w:rsidRPr="00451906">
              <w:rPr>
                <w:rFonts w:ascii="Times New Roman" w:hAnsi="Times New Roman" w:cs="Times New Roman"/>
                <w:sz w:val="22"/>
                <w:szCs w:val="22"/>
              </w:rPr>
              <w:t>(</w:t>
            </w:r>
            <w:r w:rsidRPr="00451906">
              <w:rPr>
                <w:rFonts w:ascii="Times New Roman" w:hAnsi="Times New Roman" w:cs="Times New Roman"/>
                <w:i/>
                <w:iCs/>
                <w:color w:val="FF0000"/>
                <w:sz w:val="22"/>
                <w:szCs w:val="22"/>
              </w:rPr>
              <w:t>įrašyti</w:t>
            </w:r>
            <w:r w:rsidRPr="00451906">
              <w:rPr>
                <w:rFonts w:ascii="Times New Roman" w:hAnsi="Times New Roman" w:cs="Times New Roman"/>
                <w:sz w:val="22"/>
                <w:szCs w:val="22"/>
              </w:rPr>
              <w:t>)</w:t>
            </w:r>
          </w:p>
        </w:tc>
      </w:tr>
      <w:tr w:rsidR="006B79F4" w:rsidRPr="002D5BE0" w14:paraId="08404551" w14:textId="10945FD4" w:rsidTr="00FC7EF5">
        <w:tc>
          <w:tcPr>
            <w:tcW w:w="703" w:type="dxa"/>
          </w:tcPr>
          <w:p w14:paraId="08F94305"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2.24</w:t>
            </w:r>
          </w:p>
        </w:tc>
        <w:tc>
          <w:tcPr>
            <w:tcW w:w="2292" w:type="dxa"/>
          </w:tcPr>
          <w:p w14:paraId="5D8CD023"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Integruoti mikrofonai</w:t>
            </w:r>
          </w:p>
        </w:tc>
        <w:tc>
          <w:tcPr>
            <w:tcW w:w="4099" w:type="dxa"/>
          </w:tcPr>
          <w:p w14:paraId="7E19B254" w14:textId="387C123F"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Turi būti integruotas ne mažiau</w:t>
            </w:r>
            <w:r>
              <w:rPr>
                <w:rFonts w:ascii="Times New Roman" w:hAnsi="Times New Roman" w:cs="Times New Roman"/>
                <w:sz w:val="22"/>
                <w:szCs w:val="22"/>
              </w:rPr>
              <w:t xml:space="preserve"> </w:t>
            </w:r>
            <w:r w:rsidRPr="003C6AC1">
              <w:rPr>
                <w:rFonts w:ascii="Times New Roman" w:hAnsi="Times New Roman" w:cs="Times New Roman"/>
                <w:sz w:val="22"/>
                <w:szCs w:val="22"/>
              </w:rPr>
              <w:t>kaip 4 mikrofonų masyvas su aido mažinimo bei triukšmo slopinimo funkcija. Reikalavimas negali  būti išpildomas naudojant išorinius įrenginius.</w:t>
            </w:r>
          </w:p>
        </w:tc>
        <w:tc>
          <w:tcPr>
            <w:tcW w:w="5044" w:type="dxa"/>
          </w:tcPr>
          <w:p w14:paraId="78AA70F8" w14:textId="77777777" w:rsidR="006B79F4" w:rsidRDefault="006B79F4" w:rsidP="006B79F4">
            <w:pPr>
              <w:jc w:val="center"/>
              <w:rPr>
                <w:rFonts w:ascii="Times New Roman" w:hAnsi="Times New Roman" w:cs="Times New Roman"/>
                <w:sz w:val="22"/>
                <w:szCs w:val="22"/>
              </w:rPr>
            </w:pPr>
          </w:p>
          <w:p w14:paraId="3ADB4058" w14:textId="050A56A3" w:rsidR="006B79F4" w:rsidRPr="002D5BE0" w:rsidRDefault="006B79F4" w:rsidP="006B79F4">
            <w:pPr>
              <w:jc w:val="center"/>
              <w:rPr>
                <w:rFonts w:ascii="Times New Roman" w:hAnsi="Times New Roman" w:cs="Times New Roman"/>
              </w:rPr>
            </w:pP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c>
          <w:tcPr>
            <w:tcW w:w="3030" w:type="dxa"/>
          </w:tcPr>
          <w:p w14:paraId="64497892" w14:textId="77777777" w:rsidR="006B79F4" w:rsidRDefault="006B79F4" w:rsidP="006B79F4">
            <w:pPr>
              <w:jc w:val="center"/>
              <w:rPr>
                <w:rFonts w:ascii="Times New Roman" w:hAnsi="Times New Roman" w:cs="Times New Roman"/>
                <w:sz w:val="22"/>
                <w:szCs w:val="22"/>
              </w:rPr>
            </w:pPr>
          </w:p>
          <w:p w14:paraId="272D109F" w14:textId="72BD53EC" w:rsidR="006B79F4" w:rsidRPr="002D5BE0" w:rsidRDefault="006B79F4" w:rsidP="006B79F4">
            <w:pPr>
              <w:jc w:val="center"/>
              <w:rPr>
                <w:rFonts w:ascii="Times New Roman" w:hAnsi="Times New Roman" w:cs="Times New Roman"/>
              </w:rPr>
            </w:pPr>
            <w:r w:rsidRPr="00451906">
              <w:rPr>
                <w:rFonts w:ascii="Times New Roman" w:hAnsi="Times New Roman" w:cs="Times New Roman"/>
                <w:sz w:val="22"/>
                <w:szCs w:val="22"/>
              </w:rPr>
              <w:t>(</w:t>
            </w:r>
            <w:r w:rsidRPr="00451906">
              <w:rPr>
                <w:rFonts w:ascii="Times New Roman" w:hAnsi="Times New Roman" w:cs="Times New Roman"/>
                <w:i/>
                <w:iCs/>
                <w:color w:val="FF0000"/>
                <w:sz w:val="22"/>
                <w:szCs w:val="22"/>
              </w:rPr>
              <w:t>įrašyti</w:t>
            </w:r>
            <w:r w:rsidRPr="00451906">
              <w:rPr>
                <w:rFonts w:ascii="Times New Roman" w:hAnsi="Times New Roman" w:cs="Times New Roman"/>
                <w:sz w:val="22"/>
                <w:szCs w:val="22"/>
              </w:rPr>
              <w:t>)</w:t>
            </w:r>
          </w:p>
        </w:tc>
      </w:tr>
      <w:tr w:rsidR="00875A24" w:rsidRPr="002D5BE0" w14:paraId="31B61124" w14:textId="06E37DFB" w:rsidTr="00875A24">
        <w:trPr>
          <w:trHeight w:val="715"/>
        </w:trPr>
        <w:tc>
          <w:tcPr>
            <w:tcW w:w="703" w:type="dxa"/>
            <w:vMerge w:val="restart"/>
          </w:tcPr>
          <w:p w14:paraId="269B2070" w14:textId="61DD7E8B" w:rsidR="00875A24" w:rsidRPr="003C6AC1" w:rsidRDefault="00875A24" w:rsidP="006B79F4">
            <w:pPr>
              <w:rPr>
                <w:rFonts w:ascii="Times New Roman" w:hAnsi="Times New Roman" w:cs="Times New Roman"/>
                <w:sz w:val="22"/>
                <w:szCs w:val="22"/>
              </w:rPr>
            </w:pPr>
            <w:r w:rsidRPr="003C6AC1">
              <w:rPr>
                <w:rFonts w:ascii="Times New Roman" w:hAnsi="Times New Roman" w:cs="Times New Roman"/>
                <w:sz w:val="22"/>
                <w:szCs w:val="22"/>
              </w:rPr>
              <w:t>2.25</w:t>
            </w:r>
          </w:p>
        </w:tc>
        <w:tc>
          <w:tcPr>
            <w:tcW w:w="2292" w:type="dxa"/>
            <w:vMerge w:val="restart"/>
          </w:tcPr>
          <w:p w14:paraId="28381F63" w14:textId="18AD6564" w:rsidR="00875A24" w:rsidRPr="003C6AC1" w:rsidRDefault="00875A24" w:rsidP="006B79F4">
            <w:pPr>
              <w:rPr>
                <w:rFonts w:ascii="Times New Roman" w:hAnsi="Times New Roman" w:cs="Times New Roman"/>
                <w:sz w:val="22"/>
                <w:szCs w:val="22"/>
              </w:rPr>
            </w:pPr>
            <w:r w:rsidRPr="003C6AC1">
              <w:rPr>
                <w:rFonts w:ascii="Times New Roman" w:hAnsi="Times New Roman" w:cs="Times New Roman"/>
                <w:sz w:val="22"/>
                <w:szCs w:val="22"/>
              </w:rPr>
              <w:t>Garantija</w:t>
            </w:r>
          </w:p>
        </w:tc>
        <w:tc>
          <w:tcPr>
            <w:tcW w:w="4099" w:type="dxa"/>
          </w:tcPr>
          <w:p w14:paraId="0C18E35F" w14:textId="77B5B49A" w:rsidR="00875A24" w:rsidRPr="00764931" w:rsidRDefault="00875A24" w:rsidP="006B79F4">
            <w:pPr>
              <w:jc w:val="both"/>
              <w:rPr>
                <w:rFonts w:ascii="Times New Roman" w:hAnsi="Times New Roman" w:cs="Times New Roman"/>
                <w:sz w:val="22"/>
                <w:szCs w:val="22"/>
              </w:rPr>
            </w:pPr>
            <w:r w:rsidRPr="00764931">
              <w:rPr>
                <w:rFonts w:ascii="Times New Roman" w:hAnsi="Times New Roman" w:cs="Times New Roman"/>
                <w:sz w:val="22"/>
                <w:szCs w:val="22"/>
              </w:rPr>
              <w:t xml:space="preserve">Ekranui turi būti suteikiama ne trumpesnė nei 36 mėn. garantija. </w:t>
            </w:r>
          </w:p>
        </w:tc>
        <w:tc>
          <w:tcPr>
            <w:tcW w:w="5044" w:type="dxa"/>
          </w:tcPr>
          <w:p w14:paraId="11AD8052" w14:textId="77777777" w:rsidR="00875A24" w:rsidRDefault="00875A24" w:rsidP="006B79F4">
            <w:pPr>
              <w:jc w:val="center"/>
              <w:rPr>
                <w:rFonts w:ascii="Times New Roman" w:hAnsi="Times New Roman" w:cs="Times New Roman"/>
                <w:sz w:val="22"/>
                <w:szCs w:val="22"/>
              </w:rPr>
            </w:pPr>
          </w:p>
          <w:p w14:paraId="31D77526" w14:textId="3DBCDE6B" w:rsidR="00875A24" w:rsidRPr="002D5BE0" w:rsidRDefault="00875A24" w:rsidP="006B79F4">
            <w:pPr>
              <w:jc w:val="center"/>
              <w:rPr>
                <w:rFonts w:ascii="Times New Roman" w:hAnsi="Times New Roman" w:cs="Times New Roman"/>
              </w:rPr>
            </w:pP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c>
          <w:tcPr>
            <w:tcW w:w="3030" w:type="dxa"/>
            <w:tcBorders>
              <w:bottom w:val="single" w:sz="4" w:space="0" w:color="auto"/>
            </w:tcBorders>
          </w:tcPr>
          <w:p w14:paraId="26669D18" w14:textId="77777777" w:rsidR="00875A24" w:rsidRDefault="00875A24" w:rsidP="006B79F4">
            <w:pPr>
              <w:jc w:val="center"/>
              <w:rPr>
                <w:rFonts w:ascii="Times New Roman" w:hAnsi="Times New Roman" w:cs="Times New Roman"/>
                <w:sz w:val="22"/>
                <w:szCs w:val="22"/>
              </w:rPr>
            </w:pPr>
          </w:p>
          <w:p w14:paraId="6064ADF8" w14:textId="71A37258" w:rsidR="00875A24" w:rsidRPr="002D5BE0" w:rsidRDefault="00875A24" w:rsidP="006B79F4">
            <w:pPr>
              <w:jc w:val="center"/>
              <w:rPr>
                <w:rFonts w:ascii="Times New Roman" w:hAnsi="Times New Roman" w:cs="Times New Roman"/>
              </w:rPr>
            </w:pPr>
            <w:r w:rsidRPr="00451906">
              <w:rPr>
                <w:rFonts w:ascii="Times New Roman" w:hAnsi="Times New Roman" w:cs="Times New Roman"/>
                <w:sz w:val="22"/>
                <w:szCs w:val="22"/>
              </w:rPr>
              <w:t>(</w:t>
            </w:r>
            <w:r w:rsidRPr="00451906">
              <w:rPr>
                <w:rFonts w:ascii="Times New Roman" w:hAnsi="Times New Roman" w:cs="Times New Roman"/>
                <w:i/>
                <w:iCs/>
                <w:color w:val="FF0000"/>
                <w:sz w:val="22"/>
                <w:szCs w:val="22"/>
              </w:rPr>
              <w:t>įrašyti</w:t>
            </w:r>
            <w:r w:rsidRPr="00451906">
              <w:rPr>
                <w:rFonts w:ascii="Times New Roman" w:hAnsi="Times New Roman" w:cs="Times New Roman"/>
                <w:sz w:val="22"/>
                <w:szCs w:val="22"/>
              </w:rPr>
              <w:t>)</w:t>
            </w:r>
          </w:p>
        </w:tc>
      </w:tr>
      <w:tr w:rsidR="00875A24" w:rsidRPr="002D5BE0" w14:paraId="65F1C01D" w14:textId="77777777" w:rsidTr="00875A24">
        <w:trPr>
          <w:trHeight w:val="912"/>
        </w:trPr>
        <w:tc>
          <w:tcPr>
            <w:tcW w:w="703" w:type="dxa"/>
            <w:vMerge/>
          </w:tcPr>
          <w:p w14:paraId="2A34EB26" w14:textId="77777777" w:rsidR="00875A24" w:rsidRPr="003C6AC1" w:rsidRDefault="00875A24" w:rsidP="006B79F4">
            <w:pPr>
              <w:rPr>
                <w:rFonts w:ascii="Times New Roman" w:hAnsi="Times New Roman" w:cs="Times New Roman"/>
                <w:sz w:val="22"/>
                <w:szCs w:val="22"/>
              </w:rPr>
            </w:pPr>
          </w:p>
        </w:tc>
        <w:tc>
          <w:tcPr>
            <w:tcW w:w="2292" w:type="dxa"/>
            <w:vMerge/>
          </w:tcPr>
          <w:p w14:paraId="4B2DE446" w14:textId="77777777" w:rsidR="00875A24" w:rsidRPr="003C6AC1" w:rsidRDefault="00875A24" w:rsidP="006B79F4">
            <w:pPr>
              <w:rPr>
                <w:rFonts w:ascii="Times New Roman" w:hAnsi="Times New Roman" w:cs="Times New Roman"/>
                <w:sz w:val="22"/>
                <w:szCs w:val="22"/>
              </w:rPr>
            </w:pPr>
          </w:p>
        </w:tc>
        <w:tc>
          <w:tcPr>
            <w:tcW w:w="4099" w:type="dxa"/>
          </w:tcPr>
          <w:p w14:paraId="3A9B389B" w14:textId="2091F803" w:rsidR="00875A24" w:rsidRPr="00764931" w:rsidRDefault="00875A24" w:rsidP="00875A24">
            <w:pPr>
              <w:jc w:val="both"/>
              <w:rPr>
                <w:rFonts w:ascii="Times New Roman" w:hAnsi="Times New Roman" w:cs="Times New Roman"/>
                <w:sz w:val="22"/>
                <w:szCs w:val="22"/>
              </w:rPr>
            </w:pPr>
            <w:r w:rsidRPr="00764931">
              <w:rPr>
                <w:rFonts w:ascii="Times New Roman" w:hAnsi="Times New Roman" w:cs="Times New Roman"/>
                <w:sz w:val="22"/>
                <w:szCs w:val="22"/>
              </w:rPr>
              <w:t>Tiekėjas turi turėti gamintojo autorizuotą garantinio aptarnavimo centrą arba sutartį su tokiu centru (</w:t>
            </w:r>
            <w:r w:rsidRPr="00764931">
              <w:rPr>
                <w:rFonts w:ascii="Times New Roman" w:hAnsi="Times New Roman" w:cs="Times New Roman"/>
                <w:b/>
                <w:bCs/>
                <w:sz w:val="22"/>
                <w:szCs w:val="22"/>
              </w:rPr>
              <w:t>tikrinama sutarties vykdymo metu</w:t>
            </w:r>
            <w:r w:rsidRPr="00764931">
              <w:rPr>
                <w:rFonts w:ascii="Times New Roman" w:hAnsi="Times New Roman" w:cs="Times New Roman"/>
                <w:sz w:val="22"/>
                <w:szCs w:val="22"/>
              </w:rPr>
              <w:t>).</w:t>
            </w:r>
          </w:p>
        </w:tc>
        <w:tc>
          <w:tcPr>
            <w:tcW w:w="5044" w:type="dxa"/>
          </w:tcPr>
          <w:p w14:paraId="4E63F8E0" w14:textId="77777777" w:rsidR="00875A24" w:rsidRDefault="00875A24" w:rsidP="006B79F4">
            <w:pPr>
              <w:jc w:val="center"/>
              <w:rPr>
                <w:rFonts w:ascii="Times New Roman" w:hAnsi="Times New Roman" w:cs="Times New Roman"/>
                <w:sz w:val="22"/>
                <w:szCs w:val="22"/>
              </w:rPr>
            </w:pPr>
          </w:p>
          <w:p w14:paraId="6FD770B7" w14:textId="1C6E4BF0" w:rsidR="00875A24" w:rsidRDefault="00875A24" w:rsidP="006B79F4">
            <w:pPr>
              <w:jc w:val="center"/>
              <w:rPr>
                <w:rFonts w:ascii="Times New Roman" w:hAnsi="Times New Roman" w:cs="Times New Roman"/>
                <w:sz w:val="22"/>
                <w:szCs w:val="22"/>
              </w:rPr>
            </w:pP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c>
          <w:tcPr>
            <w:tcW w:w="3030" w:type="dxa"/>
            <w:tcBorders>
              <w:tl2br w:val="single" w:sz="4" w:space="0" w:color="auto"/>
              <w:tr2bl w:val="single" w:sz="4" w:space="0" w:color="auto"/>
            </w:tcBorders>
          </w:tcPr>
          <w:p w14:paraId="370C1797" w14:textId="77777777" w:rsidR="00875A24" w:rsidRDefault="00875A24" w:rsidP="006B79F4">
            <w:pPr>
              <w:jc w:val="center"/>
              <w:rPr>
                <w:rFonts w:ascii="Times New Roman" w:hAnsi="Times New Roman" w:cs="Times New Roman"/>
                <w:sz w:val="22"/>
                <w:szCs w:val="22"/>
              </w:rPr>
            </w:pPr>
          </w:p>
        </w:tc>
      </w:tr>
      <w:tr w:rsidR="00BB67F9" w:rsidRPr="002D5BE0" w14:paraId="2481DE68" w14:textId="77777777" w:rsidTr="00FC7EF5">
        <w:tc>
          <w:tcPr>
            <w:tcW w:w="703" w:type="dxa"/>
          </w:tcPr>
          <w:p w14:paraId="503199C8" w14:textId="40951F9D" w:rsidR="00BB67F9" w:rsidRPr="003C6AC1" w:rsidRDefault="00BB67F9" w:rsidP="00BB67F9">
            <w:pPr>
              <w:rPr>
                <w:rFonts w:ascii="Times New Roman" w:hAnsi="Times New Roman" w:cs="Times New Roman"/>
                <w:sz w:val="22"/>
                <w:szCs w:val="22"/>
              </w:rPr>
            </w:pPr>
            <w:r>
              <w:rPr>
                <w:rFonts w:ascii="Times New Roman" w:hAnsi="Times New Roman" w:cs="Times New Roman"/>
                <w:sz w:val="22"/>
                <w:szCs w:val="22"/>
              </w:rPr>
              <w:t>2.26</w:t>
            </w:r>
          </w:p>
        </w:tc>
        <w:tc>
          <w:tcPr>
            <w:tcW w:w="2292" w:type="dxa"/>
          </w:tcPr>
          <w:p w14:paraId="19E56A58" w14:textId="4E630CCB" w:rsidR="00BB67F9" w:rsidRPr="003C6AC1" w:rsidRDefault="00BB67F9" w:rsidP="00BB67F9">
            <w:pPr>
              <w:rPr>
                <w:rFonts w:ascii="Times New Roman" w:hAnsi="Times New Roman" w:cs="Times New Roman"/>
                <w:sz w:val="22"/>
                <w:szCs w:val="22"/>
              </w:rPr>
            </w:pPr>
            <w:r w:rsidRPr="006B79F4">
              <w:rPr>
                <w:rFonts w:ascii="Times New Roman" w:hAnsi="Times New Roman" w:cs="Times New Roman"/>
                <w:b/>
                <w:bCs/>
                <w:sz w:val="22"/>
                <w:szCs w:val="22"/>
              </w:rPr>
              <w:t>Aplinkosauginiai reikalavimai</w:t>
            </w:r>
          </w:p>
        </w:tc>
        <w:tc>
          <w:tcPr>
            <w:tcW w:w="4099" w:type="dxa"/>
          </w:tcPr>
          <w:p w14:paraId="48EEB72A" w14:textId="77777777" w:rsidR="00BB67F9" w:rsidRDefault="00BB67F9" w:rsidP="00BB67F9">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bCs/>
                <w:spacing w:val="2"/>
                <w:kern w:val="0"/>
                <w:sz w:val="22"/>
                <w:szCs w:val="22"/>
                <w:shd w:val="clear" w:color="auto" w:fill="FFFFFF"/>
                <w14:ligatures w14:val="none"/>
              </w:rPr>
              <w:t>Interaktyvūs ekranai</w:t>
            </w:r>
            <w:r w:rsidRPr="00A9159C">
              <w:rPr>
                <w:rFonts w:ascii="Times New Roman" w:eastAsia="Times New Roman" w:hAnsi="Times New Roman" w:cs="Times New Roman"/>
                <w:bCs/>
                <w:spacing w:val="2"/>
                <w:kern w:val="0"/>
                <w:sz w:val="22"/>
                <w:szCs w:val="22"/>
                <w:shd w:val="clear" w:color="auto" w:fill="FFFFFF"/>
                <w14:ligatures w14:val="none"/>
              </w:rPr>
              <w:t xml:space="preserve">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 xml:space="preserve">Lietuvos Respublikos aplinkos ministro 2011 m. birželio 28 d. įsakymu Nr. D1-508 patvirtinto Aplinkos apsaugos kriterijų taikymo, vykdant žaliuosius pirkimus, </w:t>
            </w:r>
            <w:r w:rsidRPr="00A9159C">
              <w:rPr>
                <w:rFonts w:ascii="Times New Roman" w:eastAsia="Times New Roman" w:hAnsi="Times New Roman" w:cs="Times New Roman"/>
                <w:kern w:val="0"/>
                <w:sz w:val="22"/>
                <w:szCs w:val="22"/>
                <w14:ligatures w14:val="none"/>
              </w:rPr>
              <w:lastRenderedPageBreak/>
              <w:t>tvarkos aprašo (</w:t>
            </w:r>
            <w:r w:rsidRPr="00C42DBD">
              <w:rPr>
                <w:rFonts w:ascii="Times New Roman" w:eastAsia="Times New Roman" w:hAnsi="Times New Roman" w:cs="Times New Roman"/>
                <w:kern w:val="0"/>
                <w:sz w:val="22"/>
                <w:szCs w:val="22"/>
                <w14:ligatures w14:val="none"/>
              </w:rPr>
              <w:t>aktuali redakcija</w:t>
            </w:r>
            <w:r w:rsidRPr="00C42DBD">
              <w:rPr>
                <w:rFonts w:ascii="Times New Roman" w:eastAsia="Times New Roman" w:hAnsi="Times New Roman" w:cs="Times New Roman"/>
                <w:color w:val="000000"/>
                <w:kern w:val="0"/>
                <w:sz w:val="22"/>
                <w:szCs w:val="22"/>
                <w:lang w:eastAsia="lt-LT"/>
                <w14:ligatures w14:val="none"/>
              </w:rPr>
              <w:t xml:space="preserve">) </w:t>
            </w:r>
            <w:r w:rsidRPr="00C42DBD">
              <w:rPr>
                <w:rFonts w:ascii="Times New Roman" w:eastAsia="Times New Roman" w:hAnsi="Times New Roman" w:cs="Times New Roman"/>
                <w:kern w:val="0"/>
                <w:sz w:val="22"/>
                <w:szCs w:val="22"/>
                <w14:ligatures w14:val="none"/>
              </w:rPr>
              <w:t>(toliau – Aprašas)</w:t>
            </w:r>
            <w:r w:rsidRPr="00C42DBD">
              <w:rPr>
                <w:rFonts w:ascii="Times New Roman" w:eastAsia="Times New Roman" w:hAnsi="Times New Roman" w:cs="Times New Roman"/>
                <w:color w:val="000000"/>
                <w:kern w:val="0"/>
                <w:sz w:val="22"/>
                <w:szCs w:val="22"/>
                <w:lang w:eastAsia="lt-LT"/>
                <w14:ligatures w14:val="none"/>
              </w:rPr>
              <w:t xml:space="preserve"> </w:t>
            </w:r>
            <w:r w:rsidRPr="00C42DBD">
              <w:rPr>
                <w:rFonts w:ascii="Times New Roman" w:eastAsia="Times New Roman" w:hAnsi="Times New Roman" w:cs="Times New Roman"/>
                <w:b/>
                <w:bCs/>
                <w:color w:val="000000"/>
                <w:kern w:val="0"/>
                <w:sz w:val="22"/>
                <w:szCs w:val="22"/>
                <w:lang w:eastAsia="lt-LT"/>
                <w14:ligatures w14:val="none"/>
              </w:rPr>
              <w:t>4.4.4.3 papunktį</w:t>
            </w:r>
            <w:r w:rsidRPr="00C42DBD">
              <w:rPr>
                <w:rFonts w:ascii="Times New Roman" w:eastAsia="Times New Roman" w:hAnsi="Times New Roman" w:cs="Times New Roman"/>
                <w:color w:val="000000"/>
                <w:kern w:val="0"/>
                <w:sz w:val="22"/>
                <w:szCs w:val="22"/>
                <w:lang w:eastAsia="lt-LT"/>
                <w14:ligatures w14:val="none"/>
              </w:rPr>
              <w:t>, 2 priedo 6 skyriaus „Televizoriai ir monitoriai</w:t>
            </w:r>
            <w:r w:rsidRPr="00AE0243">
              <w:rPr>
                <w:rFonts w:ascii="Times New Roman" w:eastAsia="Times New Roman" w:hAnsi="Times New Roman" w:cs="Times New Roman"/>
                <w:color w:val="000000"/>
                <w:kern w:val="0"/>
                <w:sz w:val="22"/>
                <w:szCs w:val="22"/>
                <w:lang w:eastAsia="lt-LT"/>
                <w14:ligatures w14:val="none"/>
              </w:rPr>
              <w:t xml:space="preserve">“ </w:t>
            </w:r>
            <w:r>
              <w:rPr>
                <w:rFonts w:ascii="Times New Roman" w:eastAsia="Times New Roman" w:hAnsi="Times New Roman" w:cs="Times New Roman"/>
                <w:color w:val="000000"/>
                <w:kern w:val="0"/>
                <w:sz w:val="22"/>
                <w:szCs w:val="22"/>
                <w:lang w:eastAsia="lt-LT"/>
                <w14:ligatures w14:val="none"/>
              </w:rPr>
              <w:t xml:space="preserve">2 ir 3 </w:t>
            </w:r>
            <w:r w:rsidRPr="00AE0243">
              <w:rPr>
                <w:rFonts w:ascii="Times New Roman" w:eastAsia="Times New Roman" w:hAnsi="Times New Roman" w:cs="Times New Roman"/>
                <w:color w:val="000000"/>
                <w:kern w:val="0"/>
                <w:sz w:val="22"/>
                <w:szCs w:val="22"/>
                <w:lang w:eastAsia="lt-LT"/>
                <w14:ligatures w14:val="none"/>
              </w:rPr>
              <w:t>reikalavimus:</w:t>
            </w:r>
          </w:p>
          <w:p w14:paraId="08F5A3EC" w14:textId="77777777" w:rsidR="00BB67F9" w:rsidRDefault="00BB67F9" w:rsidP="00BB67F9">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529E4A28" w14:textId="77777777" w:rsidR="00BB67F9" w:rsidRPr="00420DBD" w:rsidRDefault="00BB67F9" w:rsidP="00BB67F9">
            <w:pPr>
              <w:widowControl w:val="0"/>
              <w:shd w:val="clear" w:color="auto" w:fill="FFFFFF"/>
              <w:tabs>
                <w:tab w:val="left" w:pos="851"/>
              </w:tabs>
              <w:suppressAutoHyphens/>
              <w:autoSpaceDE w:val="0"/>
              <w:adjustRightInd w:val="0"/>
              <w:jc w:val="both"/>
              <w:rPr>
                <w:rFonts w:ascii="Times New Roman" w:hAnsi="Times New Roman" w:cs="Times New Roman"/>
                <w:sz w:val="22"/>
                <w:szCs w:val="22"/>
              </w:rPr>
            </w:pPr>
            <w:r>
              <w:rPr>
                <w:rFonts w:ascii="Times New Roman" w:eastAsia="Times New Roman" w:hAnsi="Times New Roman" w:cs="Times New Roman"/>
                <w:b/>
                <w:bCs/>
                <w:kern w:val="0"/>
                <w:sz w:val="22"/>
                <w:szCs w:val="22"/>
                <w14:ligatures w14:val="none"/>
              </w:rPr>
              <w:t>1</w:t>
            </w:r>
            <w:r w:rsidRPr="00420DBD">
              <w:rPr>
                <w:rFonts w:ascii="Times New Roman" w:eastAsia="Times New Roman" w:hAnsi="Times New Roman" w:cs="Times New Roman"/>
                <w:b/>
                <w:bCs/>
                <w:kern w:val="0"/>
                <w:sz w:val="22"/>
                <w:szCs w:val="22"/>
                <w14:ligatures w14:val="none"/>
              </w:rPr>
              <w:t>)</w:t>
            </w:r>
            <w:r w:rsidRPr="00420DBD">
              <w:rPr>
                <w:rFonts w:ascii="Times New Roman" w:eastAsia="Times New Roman" w:hAnsi="Times New Roman" w:cs="Times New Roman"/>
                <w:kern w:val="0"/>
                <w:sz w:val="22"/>
                <w:szCs w:val="22"/>
                <w14:ligatures w14:val="none"/>
              </w:rPr>
              <w:t xml:space="preserve"> p</w:t>
            </w:r>
            <w:r w:rsidRPr="00420DBD">
              <w:rPr>
                <w:rFonts w:ascii="Times New Roman" w:hAnsi="Times New Roman" w:cs="Times New Roman"/>
                <w:sz w:val="22"/>
                <w:szCs w:val="22"/>
              </w:rPr>
              <w:t xml:space="preserve">rodukte neturi būti gyvsidabrio. </w:t>
            </w:r>
          </w:p>
          <w:p w14:paraId="1D8FCDEE"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30DBDE6E"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7DF0F9EC"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20B0DC61"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3C0342A4"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64205967"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4812BDBA"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12056556"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740D42C5"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3BC7780D"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6E55678E"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5D72B4CF"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148F5DB7" w14:textId="77777777" w:rsidR="00BB67F9" w:rsidRPr="00420DBD" w:rsidRDefault="00BB67F9" w:rsidP="00BB67F9">
            <w:pPr>
              <w:suppressAutoHyphens/>
              <w:jc w:val="both"/>
              <w:rPr>
                <w:rFonts w:ascii="Times New Roman" w:hAnsi="Times New Roman" w:cs="Times New Roman"/>
                <w:sz w:val="22"/>
                <w:szCs w:val="22"/>
                <w:lang w:eastAsia="lt-LT"/>
              </w:rPr>
            </w:pPr>
            <w:r>
              <w:rPr>
                <w:rFonts w:ascii="Times New Roman" w:hAnsi="Times New Roman" w:cs="Times New Roman"/>
                <w:b/>
                <w:bCs/>
                <w:sz w:val="22"/>
                <w:szCs w:val="22"/>
                <w:lang w:eastAsia="lt-LT"/>
              </w:rPr>
              <w:t>2</w:t>
            </w:r>
            <w:r w:rsidRPr="00420DBD">
              <w:rPr>
                <w:rFonts w:ascii="Times New Roman" w:hAnsi="Times New Roman" w:cs="Times New Roman"/>
                <w:b/>
                <w:bCs/>
                <w:sz w:val="22"/>
                <w:szCs w:val="22"/>
                <w:lang w:eastAsia="lt-LT"/>
              </w:rPr>
              <w:t>)</w:t>
            </w:r>
            <w:r w:rsidRPr="00420DBD">
              <w:rPr>
                <w:rFonts w:ascii="Times New Roman" w:hAnsi="Times New Roman" w:cs="Times New Roman"/>
                <w:sz w:val="22"/>
                <w:szCs w:val="22"/>
                <w:lang w:eastAsia="lt-LT"/>
              </w:rPr>
              <w:t xml:space="preserve">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5B0AFA43"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4F2FD2CD" w14:textId="77777777" w:rsidR="00BB67F9" w:rsidRPr="00A9159C" w:rsidRDefault="00BB67F9" w:rsidP="00BB67F9">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112D7FE6" w14:textId="77777777" w:rsidR="00BB67F9" w:rsidRPr="003C6AC1" w:rsidRDefault="00BB67F9" w:rsidP="00BB67F9">
            <w:pPr>
              <w:jc w:val="both"/>
              <w:rPr>
                <w:rFonts w:ascii="Times New Roman" w:hAnsi="Times New Roman" w:cs="Times New Roman"/>
                <w:sz w:val="22"/>
                <w:szCs w:val="22"/>
              </w:rPr>
            </w:pPr>
          </w:p>
        </w:tc>
        <w:tc>
          <w:tcPr>
            <w:tcW w:w="5044" w:type="dxa"/>
          </w:tcPr>
          <w:p w14:paraId="78B6E2FA"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1B2E8F3A"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4396807"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958CB15"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2E73A5BE"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25AA3DF2"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F17312D"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7C65109"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5E1F76E6"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8212AF8"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2B7A6EFF"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1300ECB4" w14:textId="77777777" w:rsidR="00BB67F9" w:rsidRDefault="00BB67F9" w:rsidP="00BB67F9">
            <w:pPr>
              <w:suppressAutoHyphens/>
              <w:autoSpaceDN w:val="0"/>
              <w:jc w:val="both"/>
              <w:textAlignment w:val="baseline"/>
              <w:rPr>
                <w:rFonts w:ascii="Times New Roman" w:eastAsia="Times New Roman" w:hAnsi="Times New Roman" w:cs="Times New Roman"/>
                <w:i/>
                <w:iCs/>
                <w:color w:val="FF0000"/>
                <w:kern w:val="0"/>
                <w:sz w:val="22"/>
                <w:szCs w:val="22"/>
                <w14:ligatures w14:val="none"/>
              </w:rPr>
            </w:pPr>
            <w:r>
              <w:rPr>
                <w:rFonts w:ascii="Times New Roman" w:eastAsia="Times New Roman" w:hAnsi="Times New Roman" w:cs="Times New Roman"/>
                <w:b/>
                <w:bCs/>
                <w:kern w:val="0"/>
                <w:sz w:val="22"/>
                <w:szCs w:val="22"/>
                <w14:ligatures w14:val="none"/>
              </w:rPr>
              <w:t>1</w:t>
            </w:r>
            <w:r w:rsidRPr="004645F2">
              <w:rPr>
                <w:rFonts w:ascii="Times New Roman" w:eastAsia="Times New Roman" w:hAnsi="Times New Roman" w:cs="Times New Roman"/>
                <w:b/>
                <w:bCs/>
                <w:kern w:val="0"/>
                <w:sz w:val="22"/>
                <w:szCs w:val="22"/>
                <w14:ligatures w14:val="none"/>
              </w:rPr>
              <w:t xml:space="preserve">) </w:t>
            </w:r>
            <w:r w:rsidRPr="00420DBD">
              <w:rPr>
                <w:rFonts w:ascii="Times New Roman" w:eastAsia="Times New Roman" w:hAnsi="Times New Roman" w:cs="Times New Roman"/>
                <w:kern w:val="0"/>
                <w:sz w:val="22"/>
                <w:szCs w:val="22"/>
                <w14:ligatures w14:val="none"/>
              </w:rPr>
              <w:t>produktas neturi gyvsidabrio</w:t>
            </w:r>
            <w:r>
              <w:rPr>
                <w:rFonts w:ascii="Times New Roman" w:eastAsia="Times New Roman" w:hAnsi="Times New Roman" w:cs="Times New Roman"/>
                <w:b/>
                <w:bCs/>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Pr>
                <w:rFonts w:ascii="Times New Roman" w:eastAsia="Times New Roman" w:hAnsi="Times New Roman" w:cs="Times New Roman"/>
                <w:i/>
                <w:iCs/>
                <w:color w:val="FF0000"/>
                <w:kern w:val="0"/>
                <w:sz w:val="22"/>
                <w:szCs w:val="22"/>
                <w14:ligatures w14:val="none"/>
              </w:rPr>
              <w:t xml:space="preserve"> taip/ne</w:t>
            </w:r>
            <w:r w:rsidRPr="00FF5D68">
              <w:rPr>
                <w:rFonts w:ascii="Times New Roman" w:eastAsia="Times New Roman" w:hAnsi="Times New Roman" w:cs="Times New Roman"/>
                <w:i/>
                <w:iCs/>
                <w:kern w:val="0"/>
                <w:sz w:val="22"/>
                <w:szCs w:val="22"/>
                <w14:ligatures w14:val="none"/>
              </w:rPr>
              <w:t>),</w:t>
            </w:r>
          </w:p>
          <w:p w14:paraId="2585747B" w14:textId="77777777" w:rsidR="00BB67F9" w:rsidRPr="00FF5D68"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r w:rsidRPr="00FF5D68">
              <w:rPr>
                <w:rFonts w:ascii="Times New Roman" w:eastAsia="Times New Roman" w:hAnsi="Times New Roman" w:cs="Times New Roman"/>
                <w:b/>
                <w:bCs/>
                <w:kern w:val="0"/>
                <w:sz w:val="22"/>
                <w:szCs w:val="22"/>
                <w14:ligatures w14:val="none"/>
              </w:rPr>
              <w:t>pateikiami tai pagrindžiantys dokumentai:</w:t>
            </w:r>
          </w:p>
          <w:p w14:paraId="0BD26A47" w14:textId="77777777" w:rsidR="00BB67F9" w:rsidRPr="00FF5D68" w:rsidRDefault="00BB67F9" w:rsidP="00BB67F9">
            <w:pPr>
              <w:pStyle w:val="Default"/>
              <w:numPr>
                <w:ilvl w:val="0"/>
                <w:numId w:val="14"/>
              </w:numPr>
              <w:jc w:val="both"/>
              <w:rPr>
                <w:rFonts w:ascii="Times New Roman" w:hAnsi="Times New Roman" w:cs="Times New Roman"/>
                <w:sz w:val="22"/>
                <w:szCs w:val="22"/>
              </w:rPr>
            </w:pPr>
            <w:r w:rsidRPr="00FF5D68">
              <w:rPr>
                <w:rFonts w:ascii="Times New Roman" w:hAnsi="Times New Roman" w:cs="Times New Roman"/>
                <w:sz w:val="22"/>
                <w:szCs w:val="22"/>
              </w:rPr>
              <w:t xml:space="preserve">a) </w:t>
            </w:r>
            <w:r>
              <w:rPr>
                <w:rFonts w:ascii="Times New Roman" w:hAnsi="Times New Roman" w:cs="Times New Roman"/>
                <w:sz w:val="22"/>
                <w:szCs w:val="22"/>
              </w:rPr>
              <w:t>e</w:t>
            </w:r>
            <w:r w:rsidRPr="00FF5D68">
              <w:rPr>
                <w:rFonts w:ascii="Times New Roman" w:hAnsi="Times New Roman" w:cs="Times New Roman"/>
                <w:sz w:val="22"/>
                <w:szCs w:val="22"/>
              </w:rPr>
              <w:t xml:space="preserve">kologinis ženklas </w:t>
            </w:r>
            <w:proofErr w:type="spellStart"/>
            <w:r w:rsidRPr="00FF5D68">
              <w:rPr>
                <w:rFonts w:ascii="Times New Roman" w:hAnsi="Times New Roman" w:cs="Times New Roman"/>
                <w:sz w:val="22"/>
                <w:szCs w:val="22"/>
              </w:rPr>
              <w:t>the</w:t>
            </w:r>
            <w:proofErr w:type="spellEnd"/>
            <w:r w:rsidRPr="00FF5D68">
              <w:rPr>
                <w:rFonts w:ascii="Times New Roman" w:hAnsi="Times New Roman" w:cs="Times New Roman"/>
                <w:sz w:val="22"/>
                <w:szCs w:val="22"/>
              </w:rPr>
              <w:t xml:space="preserve"> </w:t>
            </w:r>
            <w:proofErr w:type="spellStart"/>
            <w:r w:rsidRPr="00FF5D68">
              <w:rPr>
                <w:rFonts w:ascii="Times New Roman" w:hAnsi="Times New Roman" w:cs="Times New Roman"/>
                <w:sz w:val="22"/>
                <w:szCs w:val="22"/>
              </w:rPr>
              <w:t>Blue</w:t>
            </w:r>
            <w:proofErr w:type="spellEnd"/>
            <w:r w:rsidRPr="00FF5D68">
              <w:rPr>
                <w:rFonts w:ascii="Times New Roman" w:hAnsi="Times New Roman" w:cs="Times New Roman"/>
                <w:sz w:val="22"/>
                <w:szCs w:val="22"/>
              </w:rPr>
              <w:t xml:space="preserve"> </w:t>
            </w:r>
            <w:proofErr w:type="spellStart"/>
            <w:r w:rsidRPr="00FF5D68">
              <w:rPr>
                <w:rFonts w:ascii="Times New Roman" w:hAnsi="Times New Roman" w:cs="Times New Roman"/>
                <w:sz w:val="22"/>
                <w:szCs w:val="22"/>
              </w:rPr>
              <w:t>Angel</w:t>
            </w:r>
            <w:proofErr w:type="spellEnd"/>
            <w:r w:rsidRPr="00FF5D68">
              <w:rPr>
                <w:rFonts w:ascii="Times New Roman" w:hAnsi="Times New Roman" w:cs="Times New Roman"/>
                <w:sz w:val="22"/>
                <w:szCs w:val="22"/>
              </w:rPr>
              <w:t xml:space="preserve"> arba </w:t>
            </w:r>
            <w:proofErr w:type="spellStart"/>
            <w:r w:rsidRPr="00FF5D68">
              <w:rPr>
                <w:rFonts w:ascii="Times New Roman" w:hAnsi="Times New Roman" w:cs="Times New Roman"/>
                <w:sz w:val="22"/>
                <w:szCs w:val="22"/>
              </w:rPr>
              <w:t>Nordic</w:t>
            </w:r>
            <w:proofErr w:type="spellEnd"/>
            <w:r w:rsidRPr="00FF5D68">
              <w:rPr>
                <w:rFonts w:ascii="Times New Roman" w:hAnsi="Times New Roman" w:cs="Times New Roman"/>
                <w:sz w:val="22"/>
                <w:szCs w:val="22"/>
              </w:rPr>
              <w:t xml:space="preserve"> </w:t>
            </w:r>
            <w:proofErr w:type="spellStart"/>
            <w:r w:rsidRPr="00FF5D68">
              <w:rPr>
                <w:rFonts w:ascii="Times New Roman" w:hAnsi="Times New Roman" w:cs="Times New Roman"/>
                <w:sz w:val="22"/>
                <w:szCs w:val="22"/>
              </w:rPr>
              <w:t>Swan</w:t>
            </w:r>
            <w:proofErr w:type="spellEnd"/>
            <w:r w:rsidRPr="00FF5D68">
              <w:rPr>
                <w:rFonts w:ascii="Times New Roman" w:hAnsi="Times New Roman" w:cs="Times New Roman"/>
                <w:sz w:val="22"/>
                <w:szCs w:val="22"/>
              </w:rPr>
              <w:t xml:space="preserve">, arba kitas I tipo ekologinis ženklas (sertifikatas), kuris įrodytų, kad produkte nėra gyvsidabrio, arba </w:t>
            </w:r>
          </w:p>
          <w:p w14:paraId="2243E63C" w14:textId="77777777" w:rsidR="00BB67F9" w:rsidRPr="00FF5D68" w:rsidRDefault="00BB67F9" w:rsidP="00BB67F9">
            <w:pPr>
              <w:pStyle w:val="Default"/>
              <w:numPr>
                <w:ilvl w:val="0"/>
                <w:numId w:val="14"/>
              </w:numPr>
              <w:jc w:val="both"/>
              <w:rPr>
                <w:rFonts w:ascii="Times New Roman" w:hAnsi="Times New Roman" w:cs="Times New Roman"/>
                <w:sz w:val="22"/>
                <w:szCs w:val="22"/>
              </w:rPr>
            </w:pPr>
            <w:r w:rsidRPr="00FF5D68">
              <w:rPr>
                <w:rFonts w:ascii="Times New Roman" w:hAnsi="Times New Roman" w:cs="Times New Roman"/>
                <w:sz w:val="22"/>
                <w:szCs w:val="22"/>
              </w:rPr>
              <w:t xml:space="preserve">b) gamintojo techniniai dokumentai, arba </w:t>
            </w:r>
          </w:p>
          <w:p w14:paraId="21E4475E" w14:textId="77777777" w:rsidR="00BB67F9" w:rsidRPr="00FF5D68" w:rsidRDefault="00BB67F9" w:rsidP="00BB67F9">
            <w:pPr>
              <w:pStyle w:val="Default"/>
              <w:numPr>
                <w:ilvl w:val="0"/>
                <w:numId w:val="14"/>
              </w:numPr>
              <w:jc w:val="both"/>
              <w:rPr>
                <w:rFonts w:ascii="Times New Roman" w:hAnsi="Times New Roman" w:cs="Times New Roman"/>
                <w:sz w:val="22"/>
                <w:szCs w:val="22"/>
              </w:rPr>
            </w:pPr>
            <w:r w:rsidRPr="00FF5D68">
              <w:rPr>
                <w:rFonts w:ascii="Times New Roman" w:hAnsi="Times New Roman" w:cs="Times New Roman"/>
                <w:sz w:val="22"/>
                <w:szCs w:val="22"/>
              </w:rPr>
              <w:t xml:space="preserve">c) gamintojo ar tiekėjo deklaracija (pateikiant objektyvius įrodymus), arba </w:t>
            </w:r>
          </w:p>
          <w:p w14:paraId="4D92A422" w14:textId="77777777" w:rsidR="00BB67F9" w:rsidRPr="007F1123" w:rsidRDefault="00BB67F9" w:rsidP="00BB67F9">
            <w:pPr>
              <w:pStyle w:val="Default"/>
              <w:numPr>
                <w:ilvl w:val="0"/>
                <w:numId w:val="15"/>
              </w:numPr>
              <w:jc w:val="both"/>
              <w:rPr>
                <w:rFonts w:ascii="Times New Roman" w:hAnsi="Times New Roman" w:cs="Times New Roman"/>
                <w:sz w:val="22"/>
                <w:szCs w:val="22"/>
              </w:rPr>
            </w:pPr>
            <w:r w:rsidRPr="00FF5D68">
              <w:rPr>
                <w:rFonts w:ascii="Times New Roman" w:hAnsi="Times New Roman" w:cs="Times New Roman"/>
                <w:sz w:val="22"/>
                <w:szCs w:val="22"/>
              </w:rPr>
              <w:t xml:space="preserve">d) kiti lygiaverčiai įrodymai. </w:t>
            </w:r>
          </w:p>
          <w:p w14:paraId="0DAF9508" w14:textId="77777777" w:rsidR="00BB67F9" w:rsidRPr="00FF5D68" w:rsidRDefault="00BB67F9" w:rsidP="00BB67F9">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FF5D68">
              <w:rPr>
                <w:rFonts w:ascii="Times New Roman" w:eastAsia="Times New Roman" w:hAnsi="Times New Roman" w:cs="Times New Roman"/>
                <w:iCs/>
                <w:kern w:val="0"/>
                <w:sz w:val="22"/>
                <w:szCs w:val="22"/>
                <w14:ligatures w14:val="none"/>
              </w:rPr>
              <w:t xml:space="preserve">Dokumentai pridedami________ </w:t>
            </w:r>
            <w:r w:rsidRPr="00FF5D68">
              <w:rPr>
                <w:rFonts w:ascii="Times New Roman" w:eastAsia="Times New Roman" w:hAnsi="Times New Roman" w:cs="Times New Roman"/>
                <w:kern w:val="0"/>
                <w:sz w:val="22"/>
                <w:szCs w:val="22"/>
                <w14:ligatures w14:val="none"/>
              </w:rPr>
              <w:t>(</w:t>
            </w:r>
            <w:r w:rsidRPr="00FF5D68">
              <w:rPr>
                <w:rFonts w:ascii="Times New Roman" w:eastAsia="Times New Roman" w:hAnsi="Times New Roman" w:cs="Times New Roman"/>
                <w:i/>
                <w:iCs/>
                <w:color w:val="FF0000"/>
                <w:kern w:val="0"/>
                <w:sz w:val="22"/>
                <w:szCs w:val="22"/>
                <w14:ligatures w14:val="none"/>
              </w:rPr>
              <w:t>nurodyti pagal kurį punktą (a, b, c</w:t>
            </w:r>
            <w:r>
              <w:rPr>
                <w:rFonts w:ascii="Times New Roman" w:eastAsia="Times New Roman" w:hAnsi="Times New Roman" w:cs="Times New Roman"/>
                <w:i/>
                <w:iCs/>
                <w:color w:val="FF0000"/>
                <w:kern w:val="0"/>
                <w:sz w:val="22"/>
                <w:szCs w:val="22"/>
                <w14:ligatures w14:val="none"/>
              </w:rPr>
              <w:t xml:space="preserve"> ar d</w:t>
            </w:r>
            <w:r w:rsidRPr="00FF5D68">
              <w:rPr>
                <w:rFonts w:ascii="Times New Roman" w:eastAsia="Times New Roman" w:hAnsi="Times New Roman" w:cs="Times New Roman"/>
                <w:i/>
                <w:iCs/>
                <w:color w:val="FF0000"/>
                <w:kern w:val="0"/>
                <w:sz w:val="22"/>
                <w:szCs w:val="22"/>
                <w14:ligatures w14:val="none"/>
              </w:rPr>
              <w:t>) yra teikiami dokumentai ir nurodyti pridedamo dokumento pavadinimą</w:t>
            </w:r>
            <w:r w:rsidRPr="00FF5D68">
              <w:rPr>
                <w:rFonts w:ascii="Times New Roman" w:eastAsia="Times New Roman" w:hAnsi="Times New Roman" w:cs="Times New Roman"/>
                <w:kern w:val="0"/>
                <w:sz w:val="22"/>
                <w:szCs w:val="22"/>
                <w14:ligatures w14:val="none"/>
              </w:rPr>
              <w:t>)</w:t>
            </w:r>
            <w:r w:rsidRPr="00FF5D68">
              <w:rPr>
                <w:rFonts w:ascii="Times New Roman" w:eastAsia="Times New Roman" w:hAnsi="Times New Roman" w:cs="Times New Roman"/>
                <w:color w:val="FF0000"/>
                <w:kern w:val="0"/>
                <w:sz w:val="22"/>
                <w:szCs w:val="22"/>
                <w14:ligatures w14:val="none"/>
              </w:rPr>
              <w:t xml:space="preserve">. </w:t>
            </w:r>
          </w:p>
          <w:p w14:paraId="23F4FDDE"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8BBFCB4" w14:textId="77777777" w:rsidR="00BB67F9" w:rsidRPr="004645F2"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2EDA2AB5" w14:textId="77777777" w:rsidR="00BB67F9" w:rsidRDefault="00BB67F9" w:rsidP="00BB67F9">
            <w:pPr>
              <w:suppressAutoHyphens/>
              <w:autoSpaceDN w:val="0"/>
              <w:jc w:val="both"/>
              <w:textAlignment w:val="baseline"/>
              <w:rPr>
                <w:rFonts w:ascii="Times New Roman" w:eastAsia="Times New Roman" w:hAnsi="Times New Roman" w:cs="Times New Roman"/>
                <w:i/>
                <w:iCs/>
                <w:color w:val="FF0000"/>
                <w:kern w:val="0"/>
                <w:sz w:val="22"/>
                <w:szCs w:val="22"/>
                <w14:ligatures w14:val="none"/>
              </w:rPr>
            </w:pPr>
            <w:r>
              <w:rPr>
                <w:rFonts w:ascii="Times New Roman" w:eastAsia="Times New Roman" w:hAnsi="Times New Roman" w:cs="Times New Roman"/>
                <w:b/>
                <w:bCs/>
                <w:kern w:val="0"/>
                <w:sz w:val="22"/>
                <w:szCs w:val="22"/>
                <w14:ligatures w14:val="none"/>
              </w:rPr>
              <w:t>2</w:t>
            </w:r>
            <w:r w:rsidRPr="00420DBD">
              <w:rPr>
                <w:rFonts w:ascii="Times New Roman" w:eastAsia="Times New Roman" w:hAnsi="Times New Roman" w:cs="Times New Roman"/>
                <w:b/>
                <w:bCs/>
                <w:kern w:val="0"/>
                <w:sz w:val="22"/>
                <w:szCs w:val="22"/>
                <w14:ligatures w14:val="none"/>
              </w:rPr>
              <w:t xml:space="preserve">) </w:t>
            </w:r>
            <w:r w:rsidRPr="00420DBD">
              <w:rPr>
                <w:rFonts w:ascii="Times New Roman" w:hAnsi="Times New Roman" w:cs="Times New Roman"/>
                <w:sz w:val="22"/>
                <w:szCs w:val="22"/>
                <w:lang w:eastAsia="lt-LT"/>
              </w:rPr>
              <w:t>plastikinėse detalėse n</w:t>
            </w:r>
            <w:r>
              <w:rPr>
                <w:rFonts w:ascii="Times New Roman" w:hAnsi="Times New Roman" w:cs="Times New Roman"/>
                <w:sz w:val="22"/>
                <w:szCs w:val="22"/>
                <w:lang w:eastAsia="lt-LT"/>
              </w:rPr>
              <w:t>ėra</w:t>
            </w:r>
            <w:r w:rsidRPr="00420DBD">
              <w:rPr>
                <w:rFonts w:ascii="Times New Roman" w:hAnsi="Times New Roman" w:cs="Times New Roman"/>
                <w:sz w:val="22"/>
                <w:szCs w:val="22"/>
                <w:lang w:eastAsia="lt-LT"/>
              </w:rPr>
              <w:t xml:space="preserve"> naudojamos </w:t>
            </w:r>
            <w:r>
              <w:rPr>
                <w:rFonts w:ascii="Times New Roman" w:hAnsi="Times New Roman" w:cs="Times New Roman"/>
                <w:sz w:val="22"/>
                <w:szCs w:val="22"/>
                <w:lang w:eastAsia="lt-LT"/>
              </w:rPr>
              <w:t xml:space="preserve">nurodytos </w:t>
            </w:r>
            <w:r w:rsidRPr="00420DBD">
              <w:rPr>
                <w:rFonts w:ascii="Times New Roman" w:hAnsi="Times New Roman" w:cs="Times New Roman"/>
                <w:sz w:val="22"/>
                <w:szCs w:val="22"/>
                <w:lang w:eastAsia="lt-LT"/>
              </w:rPr>
              <w:t>cheminės medžiagos</w:t>
            </w:r>
            <w:r>
              <w:rPr>
                <w:rFonts w:ascii="Times New Roman" w:hAnsi="Times New Roman" w:cs="Times New Roman"/>
                <w:sz w:val="22"/>
                <w:szCs w:val="22"/>
                <w:lang w:eastAsia="lt-LT"/>
              </w:rPr>
              <w:t xml:space="preserve"> </w:t>
            </w:r>
            <w:r w:rsidRPr="00A9159C">
              <w:rPr>
                <w:rFonts w:ascii="Times New Roman" w:eastAsia="Times New Roman" w:hAnsi="Times New Roman" w:cs="Times New Roman"/>
                <w:iCs/>
                <w:kern w:val="0"/>
                <w:sz w:val="22"/>
                <w:szCs w:val="22"/>
                <w14:ligatures w14:val="none"/>
              </w:rPr>
              <w:t xml:space="preserve">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Pr>
                <w:rFonts w:ascii="Times New Roman" w:eastAsia="Times New Roman" w:hAnsi="Times New Roman" w:cs="Times New Roman"/>
                <w:i/>
                <w:iCs/>
                <w:color w:val="FF0000"/>
                <w:kern w:val="0"/>
                <w:sz w:val="22"/>
                <w:szCs w:val="22"/>
                <w14:ligatures w14:val="none"/>
              </w:rPr>
              <w:t xml:space="preserve"> taip/ne</w:t>
            </w:r>
            <w:r w:rsidRPr="00FF5D68">
              <w:rPr>
                <w:rFonts w:ascii="Times New Roman" w:eastAsia="Times New Roman" w:hAnsi="Times New Roman" w:cs="Times New Roman"/>
                <w:i/>
                <w:iCs/>
                <w:kern w:val="0"/>
                <w:sz w:val="22"/>
                <w:szCs w:val="22"/>
                <w14:ligatures w14:val="none"/>
              </w:rPr>
              <w:t>),</w:t>
            </w:r>
          </w:p>
          <w:p w14:paraId="02A526C4" w14:textId="77777777" w:rsidR="00BB67F9" w:rsidRPr="007F1123"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r w:rsidRPr="007F1123">
              <w:rPr>
                <w:rFonts w:ascii="Times New Roman" w:eastAsia="Times New Roman" w:hAnsi="Times New Roman" w:cs="Times New Roman"/>
                <w:b/>
                <w:bCs/>
                <w:kern w:val="0"/>
                <w:sz w:val="22"/>
                <w:szCs w:val="22"/>
                <w14:ligatures w14:val="none"/>
              </w:rPr>
              <w:t>pateikiami tai pagrindžiantys dokumentai:</w:t>
            </w:r>
          </w:p>
          <w:p w14:paraId="14CCEBD9" w14:textId="77777777" w:rsidR="00BB67F9" w:rsidRPr="007F1123" w:rsidRDefault="00BB67F9" w:rsidP="00BB67F9">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a) Ekologinis ženklas </w:t>
            </w:r>
            <w:proofErr w:type="spellStart"/>
            <w:r w:rsidRPr="007F1123">
              <w:rPr>
                <w:rFonts w:ascii="Times New Roman" w:hAnsi="Times New Roman" w:cs="Times New Roman"/>
                <w:sz w:val="22"/>
                <w:szCs w:val="22"/>
              </w:rPr>
              <w:t>European</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Ecolabel</w:t>
            </w:r>
            <w:proofErr w:type="spellEnd"/>
            <w:r w:rsidRPr="007F1123">
              <w:rPr>
                <w:rFonts w:ascii="Times New Roman" w:hAnsi="Times New Roman" w:cs="Times New Roman"/>
                <w:sz w:val="22"/>
                <w:szCs w:val="22"/>
              </w:rPr>
              <w:t xml:space="preserve"> arba </w:t>
            </w:r>
            <w:proofErr w:type="spellStart"/>
            <w:r w:rsidRPr="007F1123">
              <w:rPr>
                <w:rFonts w:ascii="Times New Roman" w:hAnsi="Times New Roman" w:cs="Times New Roman"/>
                <w:sz w:val="22"/>
                <w:szCs w:val="22"/>
              </w:rPr>
              <w:t>the</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Blue</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Angel</w:t>
            </w:r>
            <w:proofErr w:type="spellEnd"/>
            <w:r w:rsidRPr="007F1123">
              <w:rPr>
                <w:rFonts w:ascii="Times New Roman" w:hAnsi="Times New Roman" w:cs="Times New Roman"/>
                <w:sz w:val="22"/>
                <w:szCs w:val="22"/>
              </w:rPr>
              <w:t xml:space="preserve">, arba </w:t>
            </w:r>
            <w:proofErr w:type="spellStart"/>
            <w:r w:rsidRPr="007F1123">
              <w:rPr>
                <w:rFonts w:ascii="Times New Roman" w:hAnsi="Times New Roman" w:cs="Times New Roman"/>
                <w:sz w:val="22"/>
                <w:szCs w:val="22"/>
              </w:rPr>
              <w:t>Nordic</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Swan</w:t>
            </w:r>
            <w:proofErr w:type="spellEnd"/>
            <w:r w:rsidRPr="007F1123">
              <w:rPr>
                <w:rFonts w:ascii="Times New Roman" w:hAnsi="Times New Roman" w:cs="Times New Roman"/>
                <w:sz w:val="22"/>
                <w:szCs w:val="22"/>
              </w:rPr>
              <w:t xml:space="preserve">, arba kitas I tipo ekologinis ženklas (sertifikatas), kuris įrodytų, kad plastikinėse detalėse nenaudojamos nurodytos cheminės medžiagos, arba </w:t>
            </w:r>
          </w:p>
          <w:p w14:paraId="1480919E" w14:textId="77777777" w:rsidR="00BB67F9" w:rsidRPr="007F1123" w:rsidRDefault="00BB67F9" w:rsidP="00BB67F9">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b) gamintojo techniniai dokumentai, arba </w:t>
            </w:r>
          </w:p>
          <w:p w14:paraId="235F2434" w14:textId="77777777" w:rsidR="00BB67F9" w:rsidRPr="007F1123" w:rsidRDefault="00BB67F9" w:rsidP="00BB67F9">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c) gamintojo ar tiekėjo deklaracija (pateikiant objektyvius įrodymus), arba </w:t>
            </w:r>
          </w:p>
          <w:p w14:paraId="13FCB583" w14:textId="77777777" w:rsidR="00BB67F9" w:rsidRPr="007F1123" w:rsidRDefault="00BB67F9" w:rsidP="00BB67F9">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d) kiti lygiaverčiai įrodymai. </w:t>
            </w:r>
          </w:p>
          <w:p w14:paraId="60CC152A" w14:textId="77777777" w:rsidR="00BB67F9" w:rsidRDefault="00BB67F9" w:rsidP="00BB67F9">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7F1123">
              <w:rPr>
                <w:rFonts w:ascii="Times New Roman" w:eastAsia="Times New Roman" w:hAnsi="Times New Roman" w:cs="Times New Roman"/>
                <w:iCs/>
                <w:kern w:val="0"/>
                <w:sz w:val="22"/>
                <w:szCs w:val="22"/>
                <w14:ligatures w14:val="none"/>
              </w:rPr>
              <w:t xml:space="preserve">Dokumentai pridedami________ </w:t>
            </w:r>
            <w:r w:rsidRPr="007F1123">
              <w:rPr>
                <w:rFonts w:ascii="Times New Roman" w:eastAsia="Times New Roman" w:hAnsi="Times New Roman" w:cs="Times New Roman"/>
                <w:kern w:val="0"/>
                <w:sz w:val="22"/>
                <w:szCs w:val="22"/>
                <w14:ligatures w14:val="none"/>
              </w:rPr>
              <w:t>(</w:t>
            </w:r>
            <w:r w:rsidRPr="007F1123">
              <w:rPr>
                <w:rFonts w:ascii="Times New Roman" w:eastAsia="Times New Roman" w:hAnsi="Times New Roman" w:cs="Times New Roman"/>
                <w:i/>
                <w:iCs/>
                <w:color w:val="FF0000"/>
                <w:kern w:val="0"/>
                <w:sz w:val="22"/>
                <w:szCs w:val="22"/>
                <w14:ligatures w14:val="none"/>
              </w:rPr>
              <w:t>nurodyti pagal kurį punktą (a, b, c ar d) yra teikiami dokumentai ir nurodyti pridedamo dokumento pavadinimą</w:t>
            </w:r>
            <w:r w:rsidRPr="007F1123">
              <w:rPr>
                <w:rFonts w:ascii="Times New Roman" w:eastAsia="Times New Roman" w:hAnsi="Times New Roman" w:cs="Times New Roman"/>
                <w:kern w:val="0"/>
                <w:sz w:val="22"/>
                <w:szCs w:val="22"/>
                <w14:ligatures w14:val="none"/>
              </w:rPr>
              <w:t>)</w:t>
            </w:r>
            <w:r w:rsidRPr="007F1123">
              <w:rPr>
                <w:rFonts w:ascii="Times New Roman" w:eastAsia="Times New Roman" w:hAnsi="Times New Roman" w:cs="Times New Roman"/>
                <w:color w:val="FF0000"/>
                <w:kern w:val="0"/>
                <w:sz w:val="22"/>
                <w:szCs w:val="22"/>
                <w14:ligatures w14:val="none"/>
              </w:rPr>
              <w:t xml:space="preserve">. </w:t>
            </w:r>
          </w:p>
          <w:p w14:paraId="3B6879C0" w14:textId="77777777" w:rsidR="00764931" w:rsidRDefault="00764931" w:rsidP="00BB67F9">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33A87CFF" w14:textId="77777777" w:rsidR="00764931" w:rsidRPr="006B79F4" w:rsidRDefault="00764931" w:rsidP="00BB67F9">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19904A70" w14:textId="77777777" w:rsidR="00BB67F9" w:rsidRDefault="00BB67F9" w:rsidP="00BB67F9">
            <w:pPr>
              <w:jc w:val="center"/>
              <w:rPr>
                <w:rFonts w:ascii="Times New Roman" w:hAnsi="Times New Roman" w:cs="Times New Roman"/>
                <w:sz w:val="22"/>
                <w:szCs w:val="22"/>
              </w:rPr>
            </w:pPr>
          </w:p>
        </w:tc>
        <w:tc>
          <w:tcPr>
            <w:tcW w:w="3030" w:type="dxa"/>
          </w:tcPr>
          <w:p w14:paraId="4F8460C9" w14:textId="22BE7689" w:rsidR="00BB67F9" w:rsidRDefault="00BB67F9" w:rsidP="00BB67F9">
            <w:pPr>
              <w:rPr>
                <w:rFonts w:ascii="Times New Roman" w:hAnsi="Times New Roman" w:cs="Times New Roman"/>
                <w:sz w:val="22"/>
                <w:szCs w:val="22"/>
              </w:rPr>
            </w:pPr>
            <w:r w:rsidRPr="00A9159C">
              <w:rPr>
                <w:rFonts w:ascii="Times New Roman" w:hAnsi="Times New Roman" w:cs="Times New Roman"/>
                <w:sz w:val="22"/>
                <w:szCs w:val="22"/>
              </w:rPr>
              <w:lastRenderedPageBreak/>
              <w:t>Pildyti nereikia, nes tokią informaciją tiekėjas turi nurodyti kairėje pusėje esančiame stulpelyje.</w:t>
            </w:r>
          </w:p>
        </w:tc>
      </w:tr>
      <w:tr w:rsidR="006B79F4" w:rsidRPr="0026052F" w14:paraId="0EB37170" w14:textId="0E813886" w:rsidTr="006A0029">
        <w:tc>
          <w:tcPr>
            <w:tcW w:w="15168" w:type="dxa"/>
            <w:gridSpan w:val="5"/>
            <w:shd w:val="clear" w:color="auto" w:fill="E8E8E8" w:themeFill="background2"/>
          </w:tcPr>
          <w:p w14:paraId="5838856D" w14:textId="77777777" w:rsidR="006B79F4" w:rsidRPr="003C6AC1" w:rsidRDefault="006B79F4" w:rsidP="006B79F4">
            <w:pPr>
              <w:rPr>
                <w:rFonts w:ascii="Times New Roman" w:hAnsi="Times New Roman" w:cs="Times New Roman"/>
                <w:b/>
                <w:bCs/>
                <w:sz w:val="22"/>
                <w:szCs w:val="22"/>
              </w:rPr>
            </w:pPr>
          </w:p>
          <w:p w14:paraId="0B6384F0" w14:textId="3276DC8C" w:rsidR="006B79F4" w:rsidRPr="003C6AC1" w:rsidRDefault="006B79F4" w:rsidP="006B79F4">
            <w:pPr>
              <w:rPr>
                <w:rFonts w:ascii="Times New Roman" w:hAnsi="Times New Roman" w:cs="Times New Roman"/>
                <w:b/>
                <w:bCs/>
                <w:sz w:val="22"/>
                <w:szCs w:val="22"/>
              </w:rPr>
            </w:pPr>
            <w:r w:rsidRPr="003C6AC1">
              <w:rPr>
                <w:rFonts w:ascii="Times New Roman" w:hAnsi="Times New Roman" w:cs="Times New Roman"/>
                <w:b/>
                <w:bCs/>
                <w:sz w:val="22"/>
                <w:szCs w:val="22"/>
              </w:rPr>
              <w:t>3. Informacinis ekranas Nr. 3, 1 vnt.</w:t>
            </w:r>
            <w:r>
              <w:rPr>
                <w:rFonts w:ascii="Times New Roman" w:hAnsi="Times New Roman" w:cs="Times New Roman"/>
                <w:b/>
                <w:bCs/>
                <w:sz w:val="22"/>
                <w:szCs w:val="22"/>
              </w:rPr>
              <w:t xml:space="preserve"> </w:t>
            </w:r>
          </w:p>
          <w:p w14:paraId="0E622DDF" w14:textId="77777777" w:rsidR="006B79F4" w:rsidRPr="003C6AC1" w:rsidRDefault="006B79F4" w:rsidP="006B79F4">
            <w:pPr>
              <w:rPr>
                <w:rFonts w:ascii="Times New Roman" w:hAnsi="Times New Roman" w:cs="Times New Roman"/>
                <w:b/>
                <w:bCs/>
                <w:sz w:val="22"/>
                <w:szCs w:val="22"/>
              </w:rPr>
            </w:pPr>
          </w:p>
        </w:tc>
      </w:tr>
      <w:tr w:rsidR="006B79F4" w:rsidRPr="002D5BE0" w14:paraId="1818F99C" w14:textId="77777777" w:rsidTr="00291D24">
        <w:tc>
          <w:tcPr>
            <w:tcW w:w="7094" w:type="dxa"/>
            <w:gridSpan w:val="3"/>
          </w:tcPr>
          <w:p w14:paraId="41CF7EBB" w14:textId="77777777" w:rsidR="006B79F4" w:rsidRDefault="006B79F4" w:rsidP="006B79F4">
            <w:pPr>
              <w:jc w:val="both"/>
              <w:rPr>
                <w:rFonts w:ascii="Times New Roman" w:eastAsia="Times New Roman" w:hAnsi="Times New Roman" w:cs="Times New Roman"/>
                <w:b/>
                <w:kern w:val="0"/>
                <w:sz w:val="22"/>
                <w:szCs w:val="22"/>
                <w:lang w:eastAsia="lt-LT"/>
                <w14:ligatures w14:val="none"/>
              </w:rPr>
            </w:pPr>
          </w:p>
          <w:p w14:paraId="140F6364" w14:textId="2CE755B3" w:rsidR="006B79F4" w:rsidRPr="00A9159C" w:rsidRDefault="006B79F4" w:rsidP="006B79F4">
            <w:pPr>
              <w:jc w:val="both"/>
              <w:rPr>
                <w:rFonts w:ascii="Times New Roman" w:eastAsia="Times New Roman" w:hAnsi="Times New Roman" w:cs="Times New Roman"/>
                <w:kern w:val="0"/>
                <w:sz w:val="22"/>
                <w:szCs w:val="22"/>
                <w:lang w:eastAsia="lt-LT"/>
                <w14:ligatures w14:val="none"/>
              </w:rPr>
            </w:pPr>
            <w:r w:rsidRPr="005410EE">
              <w:rPr>
                <w:rFonts w:ascii="Times New Roman" w:eastAsia="Times New Roman" w:hAnsi="Times New Roman" w:cs="Times New Roman"/>
                <w:b/>
                <w:kern w:val="0"/>
                <w:sz w:val="22"/>
                <w:szCs w:val="22"/>
                <w:lang w:eastAsia="lt-LT"/>
                <w14:ligatures w14:val="none"/>
              </w:rPr>
              <w:t>Prekės</w:t>
            </w:r>
            <w:r w:rsidRPr="00A9159C">
              <w:rPr>
                <w:rFonts w:ascii="Times New Roman" w:eastAsia="Times New Roman" w:hAnsi="Times New Roman" w:cs="Times New Roman"/>
                <w:bCs/>
                <w:kern w:val="0"/>
                <w:sz w:val="22"/>
                <w:szCs w:val="22"/>
                <w:lang w:eastAsia="lt-LT"/>
                <w14:ligatures w14:val="none"/>
              </w:rPr>
              <w:t xml:space="preserve"> </w:t>
            </w:r>
            <w:r w:rsidRPr="00A9159C">
              <w:rPr>
                <w:rFonts w:ascii="Times New Roman" w:eastAsia="Times New Roman" w:hAnsi="Times New Roman" w:cs="Times New Roman"/>
                <w:b/>
                <w:bCs/>
                <w:kern w:val="0"/>
                <w:sz w:val="22"/>
                <w:szCs w:val="22"/>
                <w:lang w:eastAsia="lt-LT"/>
                <w14:ligatures w14:val="none"/>
              </w:rPr>
              <w:t xml:space="preserve">gamintojas </w:t>
            </w:r>
            <w:r w:rsidRPr="00A9159C">
              <w:rPr>
                <w:rFonts w:ascii="Times New Roman" w:eastAsia="Times New Roman" w:hAnsi="Times New Roman" w:cs="Times New Roman"/>
                <w:kern w:val="0"/>
                <w:sz w:val="22"/>
                <w:szCs w:val="22"/>
                <w:lang w:eastAsia="lt-LT"/>
                <w14:ligatures w14:val="none"/>
              </w:rPr>
              <w:t>(</w:t>
            </w:r>
            <w:r w:rsidRPr="00A9159C">
              <w:rPr>
                <w:rFonts w:ascii="Times New Roman" w:eastAsia="Times New Roman" w:hAnsi="Times New Roman" w:cs="Times New Roman"/>
                <w:i/>
                <w:iCs/>
                <w:color w:val="FF0000"/>
                <w:kern w:val="0"/>
                <w:sz w:val="22"/>
                <w:szCs w:val="22"/>
                <w:lang w:eastAsia="lt-LT"/>
                <w14:ligatures w14:val="none"/>
              </w:rPr>
              <w:t>įrašyti</w:t>
            </w:r>
            <w:r w:rsidRPr="00A9159C">
              <w:rPr>
                <w:rFonts w:ascii="Times New Roman" w:eastAsia="Times New Roman" w:hAnsi="Times New Roman" w:cs="Times New Roman"/>
                <w:kern w:val="0"/>
                <w:sz w:val="22"/>
                <w:szCs w:val="22"/>
                <w:lang w:eastAsia="lt-LT"/>
                <w14:ligatures w14:val="none"/>
              </w:rPr>
              <w:t>): _______________________________ .</w:t>
            </w:r>
          </w:p>
          <w:p w14:paraId="2D64A36F" w14:textId="77777777" w:rsidR="006B79F4" w:rsidRDefault="006B79F4" w:rsidP="006B79F4">
            <w:pPr>
              <w:suppressAutoHyphens/>
              <w:autoSpaceDN w:val="0"/>
              <w:textAlignment w:val="baseline"/>
              <w:rPr>
                <w:rFonts w:ascii="Times New Roman" w:eastAsia="Times New Roman" w:hAnsi="Times New Roman" w:cs="Times New Roman"/>
                <w:b/>
                <w:bCs/>
                <w:kern w:val="0"/>
                <w:sz w:val="22"/>
                <w:szCs w:val="22"/>
                <w14:ligatures w14:val="none"/>
              </w:rPr>
            </w:pPr>
          </w:p>
          <w:p w14:paraId="08DEA455" w14:textId="77777777" w:rsidR="006B79F4" w:rsidRPr="00A9159C" w:rsidRDefault="006B79F4" w:rsidP="006B79F4">
            <w:pPr>
              <w:suppressAutoHyphens/>
              <w:autoSpaceDN w:val="0"/>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Prekės</w:t>
            </w:r>
            <w:r w:rsidRPr="00A9159C">
              <w:rPr>
                <w:rFonts w:ascii="Times New Roman" w:eastAsia="Times New Roman" w:hAnsi="Times New Roman" w:cs="Times New Roman"/>
                <w:b/>
                <w:bCs/>
                <w:kern w:val="0"/>
                <w:sz w:val="22"/>
                <w:szCs w:val="22"/>
                <w14:ligatures w14:val="none"/>
              </w:rPr>
              <w:t xml:space="preserve"> modelis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serija</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kodas ar numeris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i/>
                <w:iCs/>
                <w:kern w:val="0"/>
                <w:sz w:val="22"/>
                <w:szCs w:val="22"/>
                <w14:ligatures w14:val="none"/>
              </w:rPr>
              <w:t>jeigu toks yra suteiktas</w:t>
            </w:r>
            <w:r w:rsidRPr="00A9159C">
              <w:rPr>
                <w:rFonts w:ascii="Times New Roman" w:eastAsia="Times New Roman" w:hAnsi="Times New Roman" w:cs="Times New Roman"/>
                <w:kern w:val="0"/>
                <w:sz w:val="22"/>
                <w:szCs w:val="22"/>
                <w14:ligatures w14:val="none"/>
              </w:rPr>
              <w:t>) (</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______________________________________________________.</w:t>
            </w:r>
          </w:p>
          <w:p w14:paraId="6052FD89" w14:textId="77777777" w:rsidR="006B79F4" w:rsidRDefault="006B79F4" w:rsidP="006B79F4">
            <w:pPr>
              <w:suppressAutoHyphens/>
              <w:autoSpaceDN w:val="0"/>
              <w:textAlignment w:val="baseline"/>
              <w:rPr>
                <w:rFonts w:ascii="Times New Roman" w:eastAsia="Times New Roman" w:hAnsi="Times New Roman" w:cs="Times New Roman"/>
                <w:b/>
                <w:bCs/>
                <w:kern w:val="1"/>
                <w:sz w:val="22"/>
                <w:szCs w:val="22"/>
                <w:lang w:eastAsia="ar-SA"/>
                <w14:ligatures w14:val="none"/>
              </w:rPr>
            </w:pPr>
          </w:p>
          <w:p w14:paraId="6AD5547F" w14:textId="77777777" w:rsidR="006B79F4" w:rsidRDefault="006B79F4" w:rsidP="006B79F4">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460A2C10" w14:textId="77777777" w:rsidR="006B79F4" w:rsidRPr="003C6AC1" w:rsidRDefault="006B79F4" w:rsidP="006B79F4">
            <w:pPr>
              <w:rPr>
                <w:rFonts w:ascii="Times New Roman" w:hAnsi="Times New Roman" w:cs="Times New Roman"/>
                <w:sz w:val="22"/>
                <w:szCs w:val="22"/>
              </w:rPr>
            </w:pPr>
          </w:p>
        </w:tc>
        <w:tc>
          <w:tcPr>
            <w:tcW w:w="5044" w:type="dxa"/>
          </w:tcPr>
          <w:p w14:paraId="15178347" w14:textId="77777777" w:rsidR="006B79F4" w:rsidRDefault="006B79F4" w:rsidP="006B79F4">
            <w:pPr>
              <w:jc w:val="center"/>
              <w:rPr>
                <w:rFonts w:ascii="Times New Roman" w:hAnsi="Times New Roman" w:cs="Times New Roman"/>
                <w:sz w:val="22"/>
                <w:szCs w:val="22"/>
              </w:rPr>
            </w:pPr>
          </w:p>
          <w:p w14:paraId="4213E713" w14:textId="77777777" w:rsidR="006B79F4" w:rsidRDefault="006B79F4" w:rsidP="006B79F4">
            <w:pPr>
              <w:jc w:val="center"/>
              <w:rPr>
                <w:rFonts w:ascii="Times New Roman" w:hAnsi="Times New Roman" w:cs="Times New Roman"/>
                <w:sz w:val="22"/>
                <w:szCs w:val="22"/>
              </w:rPr>
            </w:pPr>
          </w:p>
          <w:p w14:paraId="1094AB28" w14:textId="77777777" w:rsidR="006B79F4" w:rsidRPr="00A9159C" w:rsidRDefault="006B79F4" w:rsidP="006B79F4">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0F4942C6" w14:textId="77777777" w:rsidR="006B79F4" w:rsidRPr="002D5BE0" w:rsidRDefault="006B79F4" w:rsidP="006B79F4">
            <w:pPr>
              <w:rPr>
                <w:rFonts w:ascii="Times New Roman" w:hAnsi="Times New Roman" w:cs="Times New Roman"/>
              </w:rPr>
            </w:pPr>
          </w:p>
        </w:tc>
        <w:tc>
          <w:tcPr>
            <w:tcW w:w="3030" w:type="dxa"/>
            <w:tcBorders>
              <w:tl2br w:val="single" w:sz="4" w:space="0" w:color="auto"/>
              <w:tr2bl w:val="single" w:sz="4" w:space="0" w:color="auto"/>
            </w:tcBorders>
          </w:tcPr>
          <w:p w14:paraId="08935B0F" w14:textId="77777777" w:rsidR="006B79F4" w:rsidRPr="002D5BE0" w:rsidRDefault="006B79F4" w:rsidP="006B79F4">
            <w:pPr>
              <w:rPr>
                <w:rFonts w:ascii="Times New Roman" w:hAnsi="Times New Roman" w:cs="Times New Roman"/>
              </w:rPr>
            </w:pPr>
          </w:p>
        </w:tc>
      </w:tr>
      <w:tr w:rsidR="006B79F4" w:rsidRPr="002D5BE0" w14:paraId="7E2DC709" w14:textId="67867889" w:rsidTr="00FC7EF5">
        <w:tc>
          <w:tcPr>
            <w:tcW w:w="703" w:type="dxa"/>
          </w:tcPr>
          <w:p w14:paraId="15139694" w14:textId="21DD0D31"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3.1</w:t>
            </w:r>
          </w:p>
        </w:tc>
        <w:tc>
          <w:tcPr>
            <w:tcW w:w="2292" w:type="dxa"/>
          </w:tcPr>
          <w:p w14:paraId="2B846AC8"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Ekrano įstrižainė</w:t>
            </w:r>
          </w:p>
        </w:tc>
        <w:tc>
          <w:tcPr>
            <w:tcW w:w="4099" w:type="dxa"/>
          </w:tcPr>
          <w:p w14:paraId="12014B48"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 xml:space="preserve">Ne mažiau 85“ </w:t>
            </w:r>
          </w:p>
        </w:tc>
        <w:tc>
          <w:tcPr>
            <w:tcW w:w="5044" w:type="dxa"/>
          </w:tcPr>
          <w:p w14:paraId="56B1CDB7" w14:textId="33BE718D" w:rsidR="006B79F4" w:rsidRPr="002D5BE0" w:rsidRDefault="006B79F4" w:rsidP="006B79F4">
            <w:pPr>
              <w:jc w:val="center"/>
              <w:rPr>
                <w:rFonts w:ascii="Times New Roman" w:hAnsi="Times New Roman" w:cs="Times New Roman"/>
              </w:rPr>
            </w:pP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c>
          <w:tcPr>
            <w:tcW w:w="3030" w:type="dxa"/>
          </w:tcPr>
          <w:p w14:paraId="2CCB0646" w14:textId="08815B8F" w:rsidR="006B79F4" w:rsidRPr="002D5BE0"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4663877C" w14:textId="03BC717E" w:rsidTr="00FC7EF5">
        <w:tc>
          <w:tcPr>
            <w:tcW w:w="703" w:type="dxa"/>
          </w:tcPr>
          <w:p w14:paraId="3D399124" w14:textId="24276D73"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3.2</w:t>
            </w:r>
          </w:p>
        </w:tc>
        <w:tc>
          <w:tcPr>
            <w:tcW w:w="2292" w:type="dxa"/>
          </w:tcPr>
          <w:p w14:paraId="6481E911"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Ekrano rezoliucija</w:t>
            </w:r>
          </w:p>
        </w:tc>
        <w:tc>
          <w:tcPr>
            <w:tcW w:w="4099" w:type="dxa"/>
          </w:tcPr>
          <w:p w14:paraId="66D72CF5"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prasčiau nei 3840 x 2160 UHD</w:t>
            </w:r>
          </w:p>
        </w:tc>
        <w:tc>
          <w:tcPr>
            <w:tcW w:w="5044" w:type="dxa"/>
          </w:tcPr>
          <w:p w14:paraId="67E48F8A" w14:textId="491C9A8E" w:rsidR="006B79F4" w:rsidRPr="00B37C59" w:rsidRDefault="006B79F4" w:rsidP="006B79F4">
            <w:pPr>
              <w:jc w:val="center"/>
              <w:rPr>
                <w:rFonts w:ascii="Times New Roman" w:hAnsi="Times New Roman" w:cs="Times New Roman"/>
              </w:rPr>
            </w:pPr>
            <w:r w:rsidRPr="00B838C0">
              <w:rPr>
                <w:rFonts w:ascii="Times New Roman" w:hAnsi="Times New Roman" w:cs="Times New Roman"/>
                <w:sz w:val="22"/>
                <w:szCs w:val="22"/>
              </w:rPr>
              <w:t>(</w:t>
            </w:r>
            <w:r w:rsidRPr="00B838C0">
              <w:rPr>
                <w:rFonts w:ascii="Times New Roman" w:hAnsi="Times New Roman" w:cs="Times New Roman"/>
                <w:i/>
                <w:iCs/>
                <w:color w:val="FF0000"/>
                <w:sz w:val="22"/>
                <w:szCs w:val="22"/>
              </w:rPr>
              <w:t>įrašyti</w:t>
            </w:r>
            <w:r w:rsidRPr="00B838C0">
              <w:rPr>
                <w:rFonts w:ascii="Times New Roman" w:hAnsi="Times New Roman" w:cs="Times New Roman"/>
                <w:sz w:val="22"/>
                <w:szCs w:val="22"/>
              </w:rPr>
              <w:t>)</w:t>
            </w:r>
          </w:p>
        </w:tc>
        <w:tc>
          <w:tcPr>
            <w:tcW w:w="3030" w:type="dxa"/>
          </w:tcPr>
          <w:p w14:paraId="6F5A9BE1" w14:textId="65A24122" w:rsidR="006B79F4" w:rsidRPr="00B37C59"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1EB74EE7" w14:textId="021AEDEB" w:rsidTr="00FC7EF5">
        <w:tc>
          <w:tcPr>
            <w:tcW w:w="703" w:type="dxa"/>
          </w:tcPr>
          <w:p w14:paraId="73517E87" w14:textId="3B648EAD"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3.3</w:t>
            </w:r>
          </w:p>
        </w:tc>
        <w:tc>
          <w:tcPr>
            <w:tcW w:w="2292" w:type="dxa"/>
          </w:tcPr>
          <w:p w14:paraId="1870031F"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Vaizdo kraštinių santykis</w:t>
            </w:r>
          </w:p>
        </w:tc>
        <w:tc>
          <w:tcPr>
            <w:tcW w:w="4099" w:type="dxa"/>
          </w:tcPr>
          <w:p w14:paraId="1C347C54"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16:9</w:t>
            </w:r>
          </w:p>
        </w:tc>
        <w:tc>
          <w:tcPr>
            <w:tcW w:w="5044" w:type="dxa"/>
          </w:tcPr>
          <w:p w14:paraId="2492619B" w14:textId="6962258E" w:rsidR="006B79F4" w:rsidRPr="00B37C59" w:rsidRDefault="006B79F4" w:rsidP="006B79F4">
            <w:pPr>
              <w:jc w:val="center"/>
              <w:rPr>
                <w:rFonts w:ascii="Times New Roman" w:hAnsi="Times New Roman" w:cs="Times New Roman"/>
              </w:rPr>
            </w:pPr>
            <w:r w:rsidRPr="00B838C0">
              <w:rPr>
                <w:rFonts w:ascii="Times New Roman" w:hAnsi="Times New Roman" w:cs="Times New Roman"/>
                <w:sz w:val="22"/>
                <w:szCs w:val="22"/>
              </w:rPr>
              <w:t>(</w:t>
            </w:r>
            <w:r w:rsidRPr="00B838C0">
              <w:rPr>
                <w:rFonts w:ascii="Times New Roman" w:hAnsi="Times New Roman" w:cs="Times New Roman"/>
                <w:i/>
                <w:iCs/>
                <w:color w:val="FF0000"/>
                <w:sz w:val="22"/>
                <w:szCs w:val="22"/>
              </w:rPr>
              <w:t>įrašyti</w:t>
            </w:r>
            <w:r w:rsidRPr="00B838C0">
              <w:rPr>
                <w:rFonts w:ascii="Times New Roman" w:hAnsi="Times New Roman" w:cs="Times New Roman"/>
                <w:sz w:val="22"/>
                <w:szCs w:val="22"/>
              </w:rPr>
              <w:t>)</w:t>
            </w:r>
          </w:p>
        </w:tc>
        <w:tc>
          <w:tcPr>
            <w:tcW w:w="3030" w:type="dxa"/>
          </w:tcPr>
          <w:p w14:paraId="5E26087E" w14:textId="1CA99A6F" w:rsidR="006B79F4" w:rsidRPr="00B37C59"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2CC89008" w14:textId="7420A57C" w:rsidTr="00FC7EF5">
        <w:tc>
          <w:tcPr>
            <w:tcW w:w="703" w:type="dxa"/>
          </w:tcPr>
          <w:p w14:paraId="795AB45A" w14:textId="0BE60C8B"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3.4</w:t>
            </w:r>
          </w:p>
        </w:tc>
        <w:tc>
          <w:tcPr>
            <w:tcW w:w="2292" w:type="dxa"/>
          </w:tcPr>
          <w:p w14:paraId="27C5E8FE"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Tipinis kontrastas</w:t>
            </w:r>
          </w:p>
        </w:tc>
        <w:tc>
          <w:tcPr>
            <w:tcW w:w="4099" w:type="dxa"/>
          </w:tcPr>
          <w:p w14:paraId="6E881B55" w14:textId="68B14FBD"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prasčiau</w:t>
            </w:r>
            <w:r>
              <w:rPr>
                <w:rFonts w:ascii="Times New Roman" w:hAnsi="Times New Roman" w:cs="Times New Roman"/>
                <w:sz w:val="22"/>
                <w:szCs w:val="22"/>
              </w:rPr>
              <w:t xml:space="preserve"> </w:t>
            </w:r>
            <w:r w:rsidRPr="003C6AC1">
              <w:rPr>
                <w:rFonts w:ascii="Times New Roman" w:hAnsi="Times New Roman" w:cs="Times New Roman"/>
                <w:sz w:val="22"/>
                <w:szCs w:val="22"/>
              </w:rPr>
              <w:t>kaip 1200:1</w:t>
            </w:r>
          </w:p>
        </w:tc>
        <w:tc>
          <w:tcPr>
            <w:tcW w:w="5044" w:type="dxa"/>
          </w:tcPr>
          <w:p w14:paraId="768D7B85" w14:textId="7547AEF8" w:rsidR="006B79F4" w:rsidRPr="00B37C59" w:rsidRDefault="006B79F4" w:rsidP="006B79F4">
            <w:pPr>
              <w:jc w:val="center"/>
              <w:rPr>
                <w:rFonts w:ascii="Times New Roman" w:hAnsi="Times New Roman" w:cs="Times New Roman"/>
              </w:rPr>
            </w:pPr>
            <w:r w:rsidRPr="00B838C0">
              <w:rPr>
                <w:rFonts w:ascii="Times New Roman" w:hAnsi="Times New Roman" w:cs="Times New Roman"/>
                <w:sz w:val="22"/>
                <w:szCs w:val="22"/>
              </w:rPr>
              <w:t>(</w:t>
            </w:r>
            <w:r w:rsidRPr="00B838C0">
              <w:rPr>
                <w:rFonts w:ascii="Times New Roman" w:hAnsi="Times New Roman" w:cs="Times New Roman"/>
                <w:i/>
                <w:iCs/>
                <w:color w:val="FF0000"/>
                <w:sz w:val="22"/>
                <w:szCs w:val="22"/>
              </w:rPr>
              <w:t>įrašyti</w:t>
            </w:r>
            <w:r w:rsidRPr="00B838C0">
              <w:rPr>
                <w:rFonts w:ascii="Times New Roman" w:hAnsi="Times New Roman" w:cs="Times New Roman"/>
                <w:sz w:val="22"/>
                <w:szCs w:val="22"/>
              </w:rPr>
              <w:t>)</w:t>
            </w:r>
          </w:p>
        </w:tc>
        <w:tc>
          <w:tcPr>
            <w:tcW w:w="3030" w:type="dxa"/>
          </w:tcPr>
          <w:p w14:paraId="2379837B" w14:textId="31964913" w:rsidR="006B79F4" w:rsidRPr="00B37C59"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1AE34159" w14:textId="07B5BBDC" w:rsidTr="00FC7EF5">
        <w:tc>
          <w:tcPr>
            <w:tcW w:w="703" w:type="dxa"/>
          </w:tcPr>
          <w:p w14:paraId="254A6058" w14:textId="11CBE5CE"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3.5</w:t>
            </w:r>
          </w:p>
        </w:tc>
        <w:tc>
          <w:tcPr>
            <w:tcW w:w="2292" w:type="dxa"/>
          </w:tcPr>
          <w:p w14:paraId="315ED6DA"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Atsako laikas</w:t>
            </w:r>
          </w:p>
        </w:tc>
        <w:tc>
          <w:tcPr>
            <w:tcW w:w="4099" w:type="dxa"/>
          </w:tcPr>
          <w:p w14:paraId="1E653C98"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 xml:space="preserve">Ne prasčiau nei 8 </w:t>
            </w:r>
            <w:proofErr w:type="spellStart"/>
            <w:r w:rsidRPr="003C6AC1">
              <w:rPr>
                <w:rFonts w:ascii="Times New Roman" w:hAnsi="Times New Roman" w:cs="Times New Roman"/>
                <w:sz w:val="22"/>
                <w:szCs w:val="22"/>
              </w:rPr>
              <w:t>ms</w:t>
            </w:r>
            <w:proofErr w:type="spellEnd"/>
          </w:p>
        </w:tc>
        <w:tc>
          <w:tcPr>
            <w:tcW w:w="5044" w:type="dxa"/>
          </w:tcPr>
          <w:p w14:paraId="2CD24D11" w14:textId="5A105FFF" w:rsidR="006B79F4" w:rsidRPr="00B37C59" w:rsidRDefault="006B79F4" w:rsidP="006B79F4">
            <w:pPr>
              <w:jc w:val="center"/>
              <w:rPr>
                <w:rFonts w:ascii="Times New Roman" w:hAnsi="Times New Roman" w:cs="Times New Roman"/>
              </w:rPr>
            </w:pPr>
            <w:r w:rsidRPr="00B838C0">
              <w:rPr>
                <w:rFonts w:ascii="Times New Roman" w:hAnsi="Times New Roman" w:cs="Times New Roman"/>
                <w:sz w:val="22"/>
                <w:szCs w:val="22"/>
              </w:rPr>
              <w:t>(</w:t>
            </w:r>
            <w:r w:rsidRPr="00B838C0">
              <w:rPr>
                <w:rFonts w:ascii="Times New Roman" w:hAnsi="Times New Roman" w:cs="Times New Roman"/>
                <w:i/>
                <w:iCs/>
                <w:color w:val="FF0000"/>
                <w:sz w:val="22"/>
                <w:szCs w:val="22"/>
              </w:rPr>
              <w:t>įrašyti</w:t>
            </w:r>
            <w:r w:rsidRPr="00B838C0">
              <w:rPr>
                <w:rFonts w:ascii="Times New Roman" w:hAnsi="Times New Roman" w:cs="Times New Roman"/>
                <w:sz w:val="22"/>
                <w:szCs w:val="22"/>
              </w:rPr>
              <w:t>)</w:t>
            </w:r>
          </w:p>
        </w:tc>
        <w:tc>
          <w:tcPr>
            <w:tcW w:w="3030" w:type="dxa"/>
          </w:tcPr>
          <w:p w14:paraId="61F4A6E9" w14:textId="6D7E32F2" w:rsidR="006B79F4" w:rsidRPr="00B37C59"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562A5CC2" w14:textId="01B41722" w:rsidTr="00FC7EF5">
        <w:tc>
          <w:tcPr>
            <w:tcW w:w="703" w:type="dxa"/>
          </w:tcPr>
          <w:p w14:paraId="1B4EA157" w14:textId="50B7839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3.6</w:t>
            </w:r>
          </w:p>
        </w:tc>
        <w:tc>
          <w:tcPr>
            <w:tcW w:w="2292" w:type="dxa"/>
          </w:tcPr>
          <w:p w14:paraId="32904E50"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Ekrano šviesumas</w:t>
            </w:r>
          </w:p>
        </w:tc>
        <w:tc>
          <w:tcPr>
            <w:tcW w:w="4099" w:type="dxa"/>
          </w:tcPr>
          <w:p w14:paraId="65192661"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prasčiau nei 700 cd/m</w:t>
            </w:r>
            <w:r w:rsidRPr="003C6AC1">
              <w:rPr>
                <w:rFonts w:ascii="Times New Roman" w:hAnsi="Times New Roman" w:cs="Times New Roman"/>
                <w:sz w:val="22"/>
                <w:szCs w:val="22"/>
                <w:vertAlign w:val="superscript"/>
              </w:rPr>
              <w:t>2</w:t>
            </w:r>
          </w:p>
        </w:tc>
        <w:tc>
          <w:tcPr>
            <w:tcW w:w="5044" w:type="dxa"/>
          </w:tcPr>
          <w:p w14:paraId="10E256D8" w14:textId="413F95E0" w:rsidR="006B79F4" w:rsidRPr="00B37C59" w:rsidRDefault="006B79F4" w:rsidP="006B79F4">
            <w:pPr>
              <w:jc w:val="center"/>
              <w:rPr>
                <w:rFonts w:ascii="Times New Roman" w:hAnsi="Times New Roman" w:cs="Times New Roman"/>
              </w:rPr>
            </w:pPr>
            <w:r w:rsidRPr="00B838C0">
              <w:rPr>
                <w:rFonts w:ascii="Times New Roman" w:hAnsi="Times New Roman" w:cs="Times New Roman"/>
                <w:sz w:val="22"/>
                <w:szCs w:val="22"/>
              </w:rPr>
              <w:t>(</w:t>
            </w:r>
            <w:r w:rsidRPr="00B838C0">
              <w:rPr>
                <w:rFonts w:ascii="Times New Roman" w:hAnsi="Times New Roman" w:cs="Times New Roman"/>
                <w:i/>
                <w:iCs/>
                <w:color w:val="FF0000"/>
                <w:sz w:val="22"/>
                <w:szCs w:val="22"/>
              </w:rPr>
              <w:t>įrašyti</w:t>
            </w:r>
            <w:r w:rsidRPr="00B838C0">
              <w:rPr>
                <w:rFonts w:ascii="Times New Roman" w:hAnsi="Times New Roman" w:cs="Times New Roman"/>
                <w:sz w:val="22"/>
                <w:szCs w:val="22"/>
              </w:rPr>
              <w:t>)</w:t>
            </w:r>
          </w:p>
        </w:tc>
        <w:tc>
          <w:tcPr>
            <w:tcW w:w="3030" w:type="dxa"/>
          </w:tcPr>
          <w:p w14:paraId="74E828B3" w14:textId="1D754DF9" w:rsidR="006B79F4" w:rsidRPr="00B37C59"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5A08610B" w14:textId="096E4176" w:rsidTr="00FC7EF5">
        <w:tc>
          <w:tcPr>
            <w:tcW w:w="703" w:type="dxa"/>
          </w:tcPr>
          <w:p w14:paraId="32355279" w14:textId="579141B1"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3.7</w:t>
            </w:r>
          </w:p>
        </w:tc>
        <w:tc>
          <w:tcPr>
            <w:tcW w:w="2292" w:type="dxa"/>
          </w:tcPr>
          <w:p w14:paraId="42A9B72F"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Matymo kampas</w:t>
            </w:r>
          </w:p>
        </w:tc>
        <w:tc>
          <w:tcPr>
            <w:tcW w:w="4099" w:type="dxa"/>
          </w:tcPr>
          <w:p w14:paraId="03E56E01" w14:textId="10DE7B5F"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w:t>
            </w:r>
            <w:r w:rsidR="00764931">
              <w:rPr>
                <w:rFonts w:ascii="Times New Roman" w:hAnsi="Times New Roman" w:cs="Times New Roman"/>
                <w:sz w:val="22"/>
                <w:szCs w:val="22"/>
              </w:rPr>
              <w:t>r</w:t>
            </w:r>
            <w:r w:rsidRPr="003C6AC1">
              <w:rPr>
                <w:rFonts w:ascii="Times New Roman" w:hAnsi="Times New Roman" w:cs="Times New Roman"/>
                <w:sz w:val="22"/>
                <w:szCs w:val="22"/>
              </w:rPr>
              <w:t>asčiau 178°</w:t>
            </w:r>
          </w:p>
        </w:tc>
        <w:tc>
          <w:tcPr>
            <w:tcW w:w="5044" w:type="dxa"/>
          </w:tcPr>
          <w:p w14:paraId="13B9CD5F" w14:textId="3F657CDB" w:rsidR="006B79F4" w:rsidRPr="00B37C59" w:rsidRDefault="006B79F4" w:rsidP="006B79F4">
            <w:pPr>
              <w:jc w:val="center"/>
              <w:rPr>
                <w:rFonts w:ascii="Times New Roman" w:hAnsi="Times New Roman" w:cs="Times New Roman"/>
              </w:rPr>
            </w:pPr>
            <w:r w:rsidRPr="00B838C0">
              <w:rPr>
                <w:rFonts w:ascii="Times New Roman" w:hAnsi="Times New Roman" w:cs="Times New Roman"/>
                <w:sz w:val="22"/>
                <w:szCs w:val="22"/>
              </w:rPr>
              <w:t>(</w:t>
            </w:r>
            <w:r w:rsidRPr="00B838C0">
              <w:rPr>
                <w:rFonts w:ascii="Times New Roman" w:hAnsi="Times New Roman" w:cs="Times New Roman"/>
                <w:i/>
                <w:iCs/>
                <w:color w:val="FF0000"/>
                <w:sz w:val="22"/>
                <w:szCs w:val="22"/>
              </w:rPr>
              <w:t>įrašyti</w:t>
            </w:r>
            <w:r w:rsidRPr="00B838C0">
              <w:rPr>
                <w:rFonts w:ascii="Times New Roman" w:hAnsi="Times New Roman" w:cs="Times New Roman"/>
                <w:sz w:val="22"/>
                <w:szCs w:val="22"/>
              </w:rPr>
              <w:t>)</w:t>
            </w:r>
          </w:p>
        </w:tc>
        <w:tc>
          <w:tcPr>
            <w:tcW w:w="3030" w:type="dxa"/>
          </w:tcPr>
          <w:p w14:paraId="65D1FB98" w14:textId="383D1E34" w:rsidR="006B79F4" w:rsidRPr="00B37C59"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02DD3F26" w14:textId="43ADEB1B" w:rsidTr="00FC7EF5">
        <w:tc>
          <w:tcPr>
            <w:tcW w:w="703" w:type="dxa"/>
          </w:tcPr>
          <w:p w14:paraId="0E7FD14B" w14:textId="4FF3855E"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3.8</w:t>
            </w:r>
          </w:p>
        </w:tc>
        <w:tc>
          <w:tcPr>
            <w:tcW w:w="2292" w:type="dxa"/>
          </w:tcPr>
          <w:p w14:paraId="588CEC1B"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Ekrano darbinis režimas</w:t>
            </w:r>
          </w:p>
        </w:tc>
        <w:tc>
          <w:tcPr>
            <w:tcW w:w="4099" w:type="dxa"/>
          </w:tcPr>
          <w:p w14:paraId="314ABB0D" w14:textId="0C69922C"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prasčiau, kaip 24/7; ne mažiau 50</w:t>
            </w:r>
            <w:r>
              <w:rPr>
                <w:rFonts w:ascii="Times New Roman" w:hAnsi="Times New Roman" w:cs="Times New Roman"/>
                <w:sz w:val="22"/>
                <w:szCs w:val="22"/>
              </w:rPr>
              <w:t xml:space="preserve"> </w:t>
            </w:r>
            <w:r w:rsidRPr="003C6AC1">
              <w:rPr>
                <w:rFonts w:ascii="Times New Roman" w:hAnsi="Times New Roman" w:cs="Times New Roman"/>
                <w:sz w:val="22"/>
                <w:szCs w:val="22"/>
              </w:rPr>
              <w:t>000 val</w:t>
            </w:r>
            <w:r>
              <w:rPr>
                <w:rFonts w:ascii="Times New Roman" w:hAnsi="Times New Roman" w:cs="Times New Roman"/>
                <w:sz w:val="22"/>
                <w:szCs w:val="22"/>
              </w:rPr>
              <w:t xml:space="preserve">. </w:t>
            </w:r>
            <w:r w:rsidRPr="003C6AC1">
              <w:rPr>
                <w:rFonts w:ascii="Times New Roman" w:hAnsi="Times New Roman" w:cs="Times New Roman"/>
                <w:sz w:val="22"/>
                <w:szCs w:val="22"/>
              </w:rPr>
              <w:t>resursas</w:t>
            </w:r>
          </w:p>
        </w:tc>
        <w:tc>
          <w:tcPr>
            <w:tcW w:w="5044" w:type="dxa"/>
          </w:tcPr>
          <w:p w14:paraId="1AF6A323" w14:textId="3373A62A" w:rsidR="006B79F4" w:rsidRPr="00B37C59" w:rsidRDefault="006B79F4" w:rsidP="006B79F4">
            <w:pPr>
              <w:jc w:val="center"/>
              <w:rPr>
                <w:rFonts w:ascii="Times New Roman" w:hAnsi="Times New Roman" w:cs="Times New Roman"/>
              </w:rPr>
            </w:pPr>
            <w:r w:rsidRPr="00B838C0">
              <w:rPr>
                <w:rFonts w:ascii="Times New Roman" w:hAnsi="Times New Roman" w:cs="Times New Roman"/>
                <w:sz w:val="22"/>
                <w:szCs w:val="22"/>
              </w:rPr>
              <w:t>(</w:t>
            </w:r>
            <w:r w:rsidRPr="00B838C0">
              <w:rPr>
                <w:rFonts w:ascii="Times New Roman" w:hAnsi="Times New Roman" w:cs="Times New Roman"/>
                <w:i/>
                <w:iCs/>
                <w:color w:val="FF0000"/>
                <w:sz w:val="22"/>
                <w:szCs w:val="22"/>
              </w:rPr>
              <w:t>įrašyti</w:t>
            </w:r>
            <w:r w:rsidRPr="00B838C0">
              <w:rPr>
                <w:rFonts w:ascii="Times New Roman" w:hAnsi="Times New Roman" w:cs="Times New Roman"/>
                <w:sz w:val="22"/>
                <w:szCs w:val="22"/>
              </w:rPr>
              <w:t>)</w:t>
            </w:r>
          </w:p>
        </w:tc>
        <w:tc>
          <w:tcPr>
            <w:tcW w:w="3030" w:type="dxa"/>
          </w:tcPr>
          <w:p w14:paraId="02215270" w14:textId="1BBC7514" w:rsidR="006B79F4" w:rsidRPr="00B37C59"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686B0D47" w14:textId="53644E2E" w:rsidTr="00FC7EF5">
        <w:tc>
          <w:tcPr>
            <w:tcW w:w="703" w:type="dxa"/>
          </w:tcPr>
          <w:p w14:paraId="7CCC4894" w14:textId="3E4CF669"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3.9</w:t>
            </w:r>
          </w:p>
        </w:tc>
        <w:tc>
          <w:tcPr>
            <w:tcW w:w="2292" w:type="dxa"/>
          </w:tcPr>
          <w:p w14:paraId="44094350"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Integruoti garsiakalbiai</w:t>
            </w:r>
          </w:p>
        </w:tc>
        <w:tc>
          <w:tcPr>
            <w:tcW w:w="4099" w:type="dxa"/>
          </w:tcPr>
          <w:p w14:paraId="3268340C"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blogiau nei 2x10W</w:t>
            </w:r>
          </w:p>
        </w:tc>
        <w:tc>
          <w:tcPr>
            <w:tcW w:w="5044" w:type="dxa"/>
          </w:tcPr>
          <w:p w14:paraId="62A17DFC" w14:textId="76BA7378" w:rsidR="006B79F4" w:rsidRPr="00B37C59" w:rsidRDefault="006B79F4" w:rsidP="006B79F4">
            <w:pPr>
              <w:jc w:val="center"/>
              <w:rPr>
                <w:rFonts w:ascii="Times New Roman" w:hAnsi="Times New Roman" w:cs="Times New Roman"/>
              </w:rPr>
            </w:pPr>
            <w:r w:rsidRPr="00B838C0">
              <w:rPr>
                <w:rFonts w:ascii="Times New Roman" w:hAnsi="Times New Roman" w:cs="Times New Roman"/>
                <w:sz w:val="22"/>
                <w:szCs w:val="22"/>
              </w:rPr>
              <w:t>(</w:t>
            </w:r>
            <w:r w:rsidRPr="00B838C0">
              <w:rPr>
                <w:rFonts w:ascii="Times New Roman" w:hAnsi="Times New Roman" w:cs="Times New Roman"/>
                <w:i/>
                <w:iCs/>
                <w:color w:val="FF0000"/>
                <w:sz w:val="22"/>
                <w:szCs w:val="22"/>
              </w:rPr>
              <w:t>įrašyti</w:t>
            </w:r>
            <w:r w:rsidRPr="00B838C0">
              <w:rPr>
                <w:rFonts w:ascii="Times New Roman" w:hAnsi="Times New Roman" w:cs="Times New Roman"/>
                <w:sz w:val="22"/>
                <w:szCs w:val="22"/>
              </w:rPr>
              <w:t>)</w:t>
            </w:r>
          </w:p>
        </w:tc>
        <w:tc>
          <w:tcPr>
            <w:tcW w:w="3030" w:type="dxa"/>
          </w:tcPr>
          <w:p w14:paraId="4A181D18" w14:textId="27E43EFB" w:rsidR="006B79F4" w:rsidRPr="00B37C59"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32D907A6" w14:textId="1A20FF28" w:rsidTr="00FC7EF5">
        <w:tc>
          <w:tcPr>
            <w:tcW w:w="703" w:type="dxa"/>
          </w:tcPr>
          <w:p w14:paraId="6DE949BC" w14:textId="76F7B0A6"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3.10</w:t>
            </w:r>
          </w:p>
        </w:tc>
        <w:tc>
          <w:tcPr>
            <w:tcW w:w="2292" w:type="dxa"/>
          </w:tcPr>
          <w:p w14:paraId="29BEB58C" w14:textId="416E15B6"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 xml:space="preserve">Ekrano pagrindinėje plokštėje </w:t>
            </w:r>
            <w:r>
              <w:rPr>
                <w:rFonts w:ascii="Times New Roman" w:hAnsi="Times New Roman" w:cs="Times New Roman"/>
                <w:sz w:val="22"/>
                <w:szCs w:val="22"/>
              </w:rPr>
              <w:t>i</w:t>
            </w:r>
            <w:r w:rsidRPr="003C6AC1">
              <w:rPr>
                <w:rFonts w:ascii="Times New Roman" w:hAnsi="Times New Roman" w:cs="Times New Roman"/>
                <w:sz w:val="22"/>
                <w:szCs w:val="22"/>
              </w:rPr>
              <w:t>ntegruotos jungtys (nurodomas minimal</w:t>
            </w:r>
            <w:r>
              <w:rPr>
                <w:rFonts w:ascii="Times New Roman" w:hAnsi="Times New Roman" w:cs="Times New Roman"/>
                <w:sz w:val="22"/>
                <w:szCs w:val="22"/>
              </w:rPr>
              <w:t>u</w:t>
            </w:r>
            <w:r w:rsidRPr="003C6AC1">
              <w:rPr>
                <w:rFonts w:ascii="Times New Roman" w:hAnsi="Times New Roman" w:cs="Times New Roman"/>
                <w:sz w:val="22"/>
                <w:szCs w:val="22"/>
              </w:rPr>
              <w:t>s kiekis</w:t>
            </w:r>
            <w:r>
              <w:rPr>
                <w:rFonts w:ascii="Times New Roman" w:hAnsi="Times New Roman" w:cs="Times New Roman"/>
                <w:sz w:val="22"/>
                <w:szCs w:val="22"/>
              </w:rPr>
              <w:t>)</w:t>
            </w:r>
            <w:r w:rsidRPr="003C6AC1">
              <w:rPr>
                <w:rFonts w:ascii="Times New Roman" w:hAnsi="Times New Roman" w:cs="Times New Roman"/>
                <w:sz w:val="22"/>
                <w:szCs w:val="22"/>
              </w:rPr>
              <w:t>. Reikalavimas negali būti išpildomas naudojant išorinius adapterius)</w:t>
            </w:r>
          </w:p>
        </w:tc>
        <w:tc>
          <w:tcPr>
            <w:tcW w:w="4099" w:type="dxa"/>
          </w:tcPr>
          <w:p w14:paraId="14478644" w14:textId="26D0AFB5"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HDMI 2.0 įėjimo –</w:t>
            </w:r>
            <w:r>
              <w:rPr>
                <w:rFonts w:ascii="Times New Roman" w:hAnsi="Times New Roman" w:cs="Times New Roman"/>
                <w:sz w:val="22"/>
                <w:szCs w:val="22"/>
              </w:rPr>
              <w:t xml:space="preserve"> </w:t>
            </w:r>
            <w:r w:rsidRPr="003C6AC1">
              <w:rPr>
                <w:rFonts w:ascii="Times New Roman" w:hAnsi="Times New Roman" w:cs="Times New Roman"/>
                <w:sz w:val="22"/>
                <w:szCs w:val="22"/>
              </w:rPr>
              <w:t>2 vnt</w:t>
            </w:r>
            <w:r>
              <w:rPr>
                <w:rFonts w:ascii="Times New Roman" w:hAnsi="Times New Roman" w:cs="Times New Roman"/>
                <w:sz w:val="22"/>
                <w:szCs w:val="22"/>
              </w:rPr>
              <w:t>.</w:t>
            </w:r>
          </w:p>
          <w:p w14:paraId="16F6A058" w14:textId="2EF16A6D" w:rsidR="006B79F4" w:rsidRPr="003C6AC1" w:rsidRDefault="006B79F4" w:rsidP="006B79F4">
            <w:pPr>
              <w:rPr>
                <w:rFonts w:ascii="Times New Roman" w:hAnsi="Times New Roman" w:cs="Times New Roman"/>
                <w:sz w:val="22"/>
                <w:szCs w:val="22"/>
              </w:rPr>
            </w:pPr>
            <w:proofErr w:type="spellStart"/>
            <w:r w:rsidRPr="003C6AC1">
              <w:rPr>
                <w:rFonts w:ascii="Times New Roman" w:hAnsi="Times New Roman" w:cs="Times New Roman"/>
                <w:sz w:val="22"/>
                <w:szCs w:val="22"/>
              </w:rPr>
              <w:t>Display</w:t>
            </w:r>
            <w:proofErr w:type="spellEnd"/>
            <w:r w:rsidRPr="003C6AC1">
              <w:rPr>
                <w:rFonts w:ascii="Times New Roman" w:hAnsi="Times New Roman" w:cs="Times New Roman"/>
                <w:sz w:val="22"/>
                <w:szCs w:val="22"/>
              </w:rPr>
              <w:t xml:space="preserve"> Port įėjimo jungtis 1 vnt</w:t>
            </w:r>
            <w:r>
              <w:rPr>
                <w:rFonts w:ascii="Times New Roman" w:hAnsi="Times New Roman" w:cs="Times New Roman"/>
                <w:sz w:val="22"/>
                <w:szCs w:val="22"/>
              </w:rPr>
              <w:t>.</w:t>
            </w:r>
          </w:p>
          <w:p w14:paraId="0E7207F2" w14:textId="7E8CAFDC"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USB 2.0 jungtis 2 vnt</w:t>
            </w:r>
            <w:r>
              <w:rPr>
                <w:rFonts w:ascii="Times New Roman" w:hAnsi="Times New Roman" w:cs="Times New Roman"/>
                <w:sz w:val="22"/>
                <w:szCs w:val="22"/>
              </w:rPr>
              <w:t>.</w:t>
            </w:r>
          </w:p>
          <w:p w14:paraId="47A77654" w14:textId="77777777" w:rsidR="006B79F4" w:rsidRPr="003C6AC1" w:rsidRDefault="006B79F4" w:rsidP="006B79F4">
            <w:pPr>
              <w:rPr>
                <w:rFonts w:ascii="Times New Roman" w:hAnsi="Times New Roman" w:cs="Times New Roman"/>
                <w:sz w:val="22"/>
                <w:szCs w:val="22"/>
                <w:lang w:val="en-GB"/>
              </w:rPr>
            </w:pPr>
            <w:proofErr w:type="spellStart"/>
            <w:r w:rsidRPr="003C6AC1">
              <w:rPr>
                <w:rFonts w:ascii="Times New Roman" w:hAnsi="Times New Roman" w:cs="Times New Roman"/>
                <w:sz w:val="22"/>
                <w:szCs w:val="22"/>
              </w:rPr>
              <w:t>Audio</w:t>
            </w:r>
            <w:proofErr w:type="spellEnd"/>
            <w:r w:rsidRPr="003C6AC1">
              <w:rPr>
                <w:rFonts w:ascii="Times New Roman" w:hAnsi="Times New Roman" w:cs="Times New Roman"/>
                <w:sz w:val="22"/>
                <w:szCs w:val="22"/>
              </w:rPr>
              <w:t xml:space="preserve"> išėjimas</w:t>
            </w:r>
            <w:r w:rsidRPr="003C6AC1">
              <w:rPr>
                <w:rFonts w:ascii="Times New Roman" w:hAnsi="Times New Roman" w:cs="Times New Roman"/>
                <w:sz w:val="22"/>
                <w:szCs w:val="22"/>
                <w:lang w:val="en-GB"/>
              </w:rPr>
              <w:t xml:space="preserve"> x 1</w:t>
            </w:r>
          </w:p>
          <w:p w14:paraId="7E733CD1" w14:textId="77777777" w:rsidR="006B79F4" w:rsidRPr="003C6AC1" w:rsidRDefault="006B79F4" w:rsidP="006B79F4">
            <w:pPr>
              <w:rPr>
                <w:rFonts w:ascii="Times New Roman" w:hAnsi="Times New Roman" w:cs="Times New Roman"/>
                <w:sz w:val="22"/>
                <w:szCs w:val="22"/>
              </w:rPr>
            </w:pPr>
            <w:proofErr w:type="spellStart"/>
            <w:r w:rsidRPr="003C6AC1">
              <w:rPr>
                <w:rFonts w:ascii="Times New Roman" w:hAnsi="Times New Roman" w:cs="Times New Roman"/>
                <w:sz w:val="22"/>
                <w:szCs w:val="22"/>
              </w:rPr>
              <w:t>Lan</w:t>
            </w:r>
            <w:proofErr w:type="spellEnd"/>
            <w:r w:rsidRPr="003C6AC1">
              <w:rPr>
                <w:rFonts w:ascii="Times New Roman" w:hAnsi="Times New Roman" w:cs="Times New Roman"/>
                <w:sz w:val="22"/>
                <w:szCs w:val="22"/>
              </w:rPr>
              <w:t xml:space="preserve"> jungtis x 1</w:t>
            </w:r>
          </w:p>
          <w:p w14:paraId="25F128FF" w14:textId="77777777" w:rsidR="006B79F4" w:rsidRPr="003C6AC1" w:rsidRDefault="006B79F4" w:rsidP="006B79F4">
            <w:pPr>
              <w:rPr>
                <w:rFonts w:ascii="Times New Roman" w:hAnsi="Times New Roman" w:cs="Times New Roman"/>
                <w:sz w:val="22"/>
                <w:szCs w:val="22"/>
              </w:rPr>
            </w:pPr>
            <w:proofErr w:type="spellStart"/>
            <w:r w:rsidRPr="003C6AC1">
              <w:rPr>
                <w:rFonts w:ascii="Times New Roman" w:hAnsi="Times New Roman" w:cs="Times New Roman"/>
                <w:sz w:val="22"/>
                <w:szCs w:val="22"/>
              </w:rPr>
              <w:t>Wi</w:t>
            </w:r>
            <w:proofErr w:type="spellEnd"/>
            <w:r w:rsidRPr="003C6AC1">
              <w:rPr>
                <w:rFonts w:ascii="Times New Roman" w:hAnsi="Times New Roman" w:cs="Times New Roman"/>
                <w:sz w:val="22"/>
                <w:szCs w:val="22"/>
              </w:rPr>
              <w:t xml:space="preserve">-fi </w:t>
            </w:r>
            <w:proofErr w:type="spellStart"/>
            <w:r w:rsidRPr="003C6AC1">
              <w:rPr>
                <w:rFonts w:ascii="Times New Roman" w:hAnsi="Times New Roman" w:cs="Times New Roman"/>
                <w:sz w:val="22"/>
                <w:szCs w:val="22"/>
              </w:rPr>
              <w:t>modullis</w:t>
            </w:r>
            <w:proofErr w:type="spellEnd"/>
          </w:p>
          <w:p w14:paraId="2FBE76E9" w14:textId="77777777" w:rsidR="006B79F4" w:rsidRPr="003C6AC1" w:rsidRDefault="006B79F4" w:rsidP="006B79F4">
            <w:pPr>
              <w:rPr>
                <w:rFonts w:ascii="Times New Roman" w:hAnsi="Times New Roman" w:cs="Times New Roman"/>
                <w:sz w:val="22"/>
                <w:szCs w:val="22"/>
              </w:rPr>
            </w:pPr>
          </w:p>
        </w:tc>
        <w:tc>
          <w:tcPr>
            <w:tcW w:w="5044" w:type="dxa"/>
          </w:tcPr>
          <w:p w14:paraId="6BD873F8" w14:textId="77777777" w:rsidR="006B79F4" w:rsidRDefault="006B79F4" w:rsidP="006B79F4">
            <w:pPr>
              <w:jc w:val="center"/>
              <w:rPr>
                <w:rFonts w:ascii="Times New Roman" w:hAnsi="Times New Roman" w:cs="Times New Roman"/>
                <w:sz w:val="22"/>
                <w:szCs w:val="22"/>
              </w:rPr>
            </w:pPr>
          </w:p>
          <w:p w14:paraId="35C87DF6" w14:textId="77777777" w:rsidR="006B79F4" w:rsidRDefault="006B79F4" w:rsidP="006B79F4">
            <w:pPr>
              <w:jc w:val="center"/>
              <w:rPr>
                <w:rFonts w:ascii="Times New Roman" w:hAnsi="Times New Roman" w:cs="Times New Roman"/>
                <w:sz w:val="22"/>
                <w:szCs w:val="22"/>
              </w:rPr>
            </w:pPr>
          </w:p>
          <w:p w14:paraId="38E48BEE" w14:textId="69E5F3D7" w:rsidR="006B79F4" w:rsidRPr="00B37C59" w:rsidRDefault="006B79F4" w:rsidP="006B79F4">
            <w:pPr>
              <w:jc w:val="center"/>
              <w:rPr>
                <w:rFonts w:ascii="Times New Roman" w:hAnsi="Times New Roman" w:cs="Times New Roman"/>
              </w:rPr>
            </w:pPr>
            <w:r w:rsidRPr="00B838C0">
              <w:rPr>
                <w:rFonts w:ascii="Times New Roman" w:hAnsi="Times New Roman" w:cs="Times New Roman"/>
                <w:sz w:val="22"/>
                <w:szCs w:val="22"/>
              </w:rPr>
              <w:t>(</w:t>
            </w:r>
            <w:r w:rsidRPr="00B838C0">
              <w:rPr>
                <w:rFonts w:ascii="Times New Roman" w:hAnsi="Times New Roman" w:cs="Times New Roman"/>
                <w:i/>
                <w:iCs/>
                <w:color w:val="FF0000"/>
                <w:sz w:val="22"/>
                <w:szCs w:val="22"/>
              </w:rPr>
              <w:t>įrašyti</w:t>
            </w:r>
            <w:r w:rsidRPr="00B838C0">
              <w:rPr>
                <w:rFonts w:ascii="Times New Roman" w:hAnsi="Times New Roman" w:cs="Times New Roman"/>
                <w:sz w:val="22"/>
                <w:szCs w:val="22"/>
              </w:rPr>
              <w:t>)</w:t>
            </w:r>
          </w:p>
        </w:tc>
        <w:tc>
          <w:tcPr>
            <w:tcW w:w="3030" w:type="dxa"/>
          </w:tcPr>
          <w:p w14:paraId="625FACCD" w14:textId="77777777" w:rsidR="006B79F4" w:rsidRDefault="006B79F4" w:rsidP="006B79F4">
            <w:pPr>
              <w:jc w:val="center"/>
              <w:rPr>
                <w:rFonts w:ascii="Times New Roman" w:hAnsi="Times New Roman" w:cs="Times New Roman"/>
                <w:sz w:val="22"/>
                <w:szCs w:val="22"/>
              </w:rPr>
            </w:pPr>
          </w:p>
          <w:p w14:paraId="24F501C3" w14:textId="77777777" w:rsidR="006B79F4" w:rsidRDefault="006B79F4" w:rsidP="006B79F4">
            <w:pPr>
              <w:jc w:val="center"/>
              <w:rPr>
                <w:rFonts w:ascii="Times New Roman" w:hAnsi="Times New Roman" w:cs="Times New Roman"/>
                <w:sz w:val="22"/>
                <w:szCs w:val="22"/>
              </w:rPr>
            </w:pPr>
          </w:p>
          <w:p w14:paraId="7EE96869" w14:textId="0B75100A" w:rsidR="006B79F4" w:rsidRPr="00B37C59"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013777AF" w14:textId="5B577DE7" w:rsidTr="009C58EF">
        <w:tc>
          <w:tcPr>
            <w:tcW w:w="703" w:type="dxa"/>
          </w:tcPr>
          <w:p w14:paraId="4B072B25" w14:textId="216DB129"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3.11</w:t>
            </w:r>
          </w:p>
        </w:tc>
        <w:tc>
          <w:tcPr>
            <w:tcW w:w="2292" w:type="dxa"/>
          </w:tcPr>
          <w:p w14:paraId="6D0EFAFD"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VESA tvirtinimo taškai</w:t>
            </w:r>
          </w:p>
        </w:tc>
        <w:tc>
          <w:tcPr>
            <w:tcW w:w="4099" w:type="dxa"/>
          </w:tcPr>
          <w:p w14:paraId="72BF9FDD"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Turi būti</w:t>
            </w:r>
          </w:p>
        </w:tc>
        <w:tc>
          <w:tcPr>
            <w:tcW w:w="5044" w:type="dxa"/>
          </w:tcPr>
          <w:p w14:paraId="3C64C71D" w14:textId="0A93EC18" w:rsidR="006B79F4" w:rsidRPr="00B37C59" w:rsidRDefault="006B79F4" w:rsidP="006B79F4">
            <w:pPr>
              <w:jc w:val="center"/>
              <w:rPr>
                <w:rFonts w:ascii="Times New Roman" w:hAnsi="Times New Roman" w:cs="Times New Roman"/>
              </w:rPr>
            </w:pP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c>
          <w:tcPr>
            <w:tcW w:w="3030" w:type="dxa"/>
            <w:tcBorders>
              <w:bottom w:val="single" w:sz="4" w:space="0" w:color="auto"/>
            </w:tcBorders>
          </w:tcPr>
          <w:p w14:paraId="4685E733" w14:textId="37B11F94" w:rsidR="006B79F4" w:rsidRPr="00B37C59" w:rsidRDefault="006B79F4" w:rsidP="006B79F4">
            <w:pPr>
              <w:jc w:val="center"/>
              <w:rPr>
                <w:rFonts w:ascii="Times New Roman" w:hAnsi="Times New Roman" w:cs="Times New Roman"/>
              </w:rPr>
            </w:pPr>
            <w:r w:rsidRPr="00E428F4">
              <w:rPr>
                <w:rFonts w:ascii="Times New Roman" w:hAnsi="Times New Roman" w:cs="Times New Roman"/>
                <w:sz w:val="22"/>
                <w:szCs w:val="22"/>
              </w:rPr>
              <w:t>(</w:t>
            </w:r>
            <w:r w:rsidRPr="00E428F4">
              <w:rPr>
                <w:rFonts w:ascii="Times New Roman" w:hAnsi="Times New Roman" w:cs="Times New Roman"/>
                <w:i/>
                <w:iCs/>
                <w:color w:val="FF0000"/>
                <w:sz w:val="22"/>
                <w:szCs w:val="22"/>
              </w:rPr>
              <w:t>įrašyti</w:t>
            </w:r>
            <w:r w:rsidRPr="00E428F4">
              <w:rPr>
                <w:rFonts w:ascii="Times New Roman" w:hAnsi="Times New Roman" w:cs="Times New Roman"/>
                <w:sz w:val="22"/>
                <w:szCs w:val="22"/>
              </w:rPr>
              <w:t>)</w:t>
            </w:r>
          </w:p>
        </w:tc>
      </w:tr>
      <w:tr w:rsidR="006B79F4" w:rsidRPr="00B37C59" w14:paraId="3EC9D322" w14:textId="1A037907" w:rsidTr="009C58EF">
        <w:tc>
          <w:tcPr>
            <w:tcW w:w="703" w:type="dxa"/>
          </w:tcPr>
          <w:p w14:paraId="47F72760" w14:textId="0A2358E8"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3.12</w:t>
            </w:r>
          </w:p>
        </w:tc>
        <w:tc>
          <w:tcPr>
            <w:tcW w:w="2292" w:type="dxa"/>
          </w:tcPr>
          <w:p w14:paraId="6FAE6D8F" w14:textId="77777777"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Sieninis laikiklis</w:t>
            </w:r>
          </w:p>
        </w:tc>
        <w:tc>
          <w:tcPr>
            <w:tcW w:w="4099" w:type="dxa"/>
          </w:tcPr>
          <w:p w14:paraId="11ADEA88" w14:textId="09206F80"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Komplekte turi būti to paties gamintojo</w:t>
            </w:r>
            <w:r>
              <w:rPr>
                <w:rFonts w:ascii="Times New Roman" w:hAnsi="Times New Roman" w:cs="Times New Roman"/>
                <w:sz w:val="22"/>
                <w:szCs w:val="22"/>
              </w:rPr>
              <w:t xml:space="preserve"> </w:t>
            </w:r>
            <w:r w:rsidRPr="003C6AC1">
              <w:rPr>
                <w:rFonts w:ascii="Times New Roman" w:hAnsi="Times New Roman" w:cs="Times New Roman"/>
                <w:sz w:val="22"/>
                <w:szCs w:val="22"/>
              </w:rPr>
              <w:t>ekranui pritaikytas sieninis laikiklis, atitinkantis ekrano svorio bei dydžio reikalavimus</w:t>
            </w:r>
            <w:r w:rsidR="009C58EF">
              <w:rPr>
                <w:rFonts w:ascii="Times New Roman" w:hAnsi="Times New Roman" w:cs="Times New Roman"/>
                <w:sz w:val="22"/>
                <w:szCs w:val="22"/>
              </w:rPr>
              <w:t xml:space="preserve"> (</w:t>
            </w:r>
            <w:r w:rsidR="009C58EF" w:rsidRPr="009C58EF">
              <w:rPr>
                <w:rFonts w:ascii="Times New Roman" w:hAnsi="Times New Roman" w:cs="Times New Roman"/>
                <w:b/>
                <w:bCs/>
                <w:sz w:val="22"/>
                <w:szCs w:val="22"/>
              </w:rPr>
              <w:t>tikrinama sutarties vykdymo metu</w:t>
            </w:r>
            <w:r w:rsidR="009C58EF">
              <w:rPr>
                <w:rFonts w:ascii="Times New Roman" w:hAnsi="Times New Roman" w:cs="Times New Roman"/>
                <w:sz w:val="22"/>
                <w:szCs w:val="22"/>
              </w:rPr>
              <w:t>).</w:t>
            </w:r>
          </w:p>
        </w:tc>
        <w:tc>
          <w:tcPr>
            <w:tcW w:w="5044" w:type="dxa"/>
          </w:tcPr>
          <w:p w14:paraId="3824C083" w14:textId="77777777" w:rsidR="006B79F4" w:rsidRDefault="006B79F4" w:rsidP="006B79F4">
            <w:pPr>
              <w:jc w:val="center"/>
              <w:rPr>
                <w:rFonts w:ascii="Times New Roman" w:hAnsi="Times New Roman" w:cs="Times New Roman"/>
              </w:rPr>
            </w:pPr>
          </w:p>
          <w:p w14:paraId="580B2651" w14:textId="3C6226D1" w:rsidR="006B79F4" w:rsidRPr="00B37C59" w:rsidRDefault="006B79F4" w:rsidP="006B79F4">
            <w:pPr>
              <w:jc w:val="center"/>
              <w:rPr>
                <w:rFonts w:ascii="Times New Roman" w:hAnsi="Times New Roman" w:cs="Times New Roman"/>
              </w:rPr>
            </w:pPr>
            <w:r>
              <w:rPr>
                <w:rFonts w:ascii="Times New Roman" w:hAnsi="Times New Roman" w:cs="Times New Roman"/>
              </w:rPr>
              <w:t xml:space="preserve"> </w:t>
            </w: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c>
          <w:tcPr>
            <w:tcW w:w="3030" w:type="dxa"/>
            <w:tcBorders>
              <w:tl2br w:val="single" w:sz="4" w:space="0" w:color="auto"/>
              <w:tr2bl w:val="single" w:sz="4" w:space="0" w:color="auto"/>
            </w:tcBorders>
          </w:tcPr>
          <w:p w14:paraId="44EEF735" w14:textId="77777777" w:rsidR="006B79F4" w:rsidRDefault="006B79F4" w:rsidP="006B79F4">
            <w:pPr>
              <w:jc w:val="center"/>
              <w:rPr>
                <w:rFonts w:ascii="Times New Roman" w:hAnsi="Times New Roman" w:cs="Times New Roman"/>
                <w:sz w:val="22"/>
                <w:szCs w:val="22"/>
              </w:rPr>
            </w:pPr>
          </w:p>
          <w:p w14:paraId="1246D1CB" w14:textId="1C77E4F0" w:rsidR="006B79F4" w:rsidRPr="00B37C59" w:rsidRDefault="006B79F4" w:rsidP="006B79F4">
            <w:pPr>
              <w:jc w:val="center"/>
              <w:rPr>
                <w:rFonts w:ascii="Times New Roman" w:hAnsi="Times New Roman" w:cs="Times New Roman"/>
              </w:rPr>
            </w:pPr>
          </w:p>
        </w:tc>
      </w:tr>
      <w:tr w:rsidR="006B79F4" w:rsidRPr="00B37C59" w14:paraId="742F9A7D" w14:textId="41EB20D4" w:rsidTr="00FC7EF5">
        <w:tc>
          <w:tcPr>
            <w:tcW w:w="703" w:type="dxa"/>
          </w:tcPr>
          <w:p w14:paraId="5FB593CB" w14:textId="3DE3EA7A"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lastRenderedPageBreak/>
              <w:t>3.13</w:t>
            </w:r>
          </w:p>
        </w:tc>
        <w:tc>
          <w:tcPr>
            <w:tcW w:w="2292" w:type="dxa"/>
          </w:tcPr>
          <w:p w14:paraId="53F3C7C8" w14:textId="77777777"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Integruotas priedas (negali būti išpildomas naudojant OPS ar išorinius įrenginius)</w:t>
            </w:r>
          </w:p>
        </w:tc>
        <w:tc>
          <w:tcPr>
            <w:tcW w:w="4099" w:type="dxa"/>
          </w:tcPr>
          <w:p w14:paraId="4A443938" w14:textId="7FAF3953"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Operacinė sistema – ne prasčiau</w:t>
            </w:r>
            <w:r>
              <w:rPr>
                <w:rFonts w:ascii="Times New Roman" w:hAnsi="Times New Roman" w:cs="Times New Roman"/>
                <w:sz w:val="22"/>
                <w:szCs w:val="22"/>
              </w:rPr>
              <w:t xml:space="preserve"> </w:t>
            </w:r>
            <w:r w:rsidRPr="003C6AC1">
              <w:rPr>
                <w:rFonts w:ascii="Times New Roman" w:hAnsi="Times New Roman" w:cs="Times New Roman"/>
                <w:sz w:val="22"/>
                <w:szCs w:val="22"/>
              </w:rPr>
              <w:t>nei Android 11;</w:t>
            </w:r>
          </w:p>
          <w:p w14:paraId="3653F2F5" w14:textId="3C9192F3"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Vidinė atmintis – ne prasčiau</w:t>
            </w:r>
            <w:r>
              <w:rPr>
                <w:rFonts w:ascii="Times New Roman" w:hAnsi="Times New Roman" w:cs="Times New Roman"/>
                <w:sz w:val="22"/>
                <w:szCs w:val="22"/>
              </w:rPr>
              <w:t xml:space="preserve"> </w:t>
            </w:r>
            <w:r w:rsidRPr="003C6AC1">
              <w:rPr>
                <w:rFonts w:ascii="Times New Roman" w:hAnsi="Times New Roman" w:cs="Times New Roman"/>
                <w:sz w:val="22"/>
                <w:szCs w:val="22"/>
              </w:rPr>
              <w:t>nei 32</w:t>
            </w:r>
            <w:r>
              <w:rPr>
                <w:rFonts w:ascii="Times New Roman" w:hAnsi="Times New Roman" w:cs="Times New Roman"/>
                <w:sz w:val="22"/>
                <w:szCs w:val="22"/>
              </w:rPr>
              <w:t xml:space="preserve"> </w:t>
            </w:r>
            <w:r w:rsidRPr="003C6AC1">
              <w:rPr>
                <w:rFonts w:ascii="Times New Roman" w:hAnsi="Times New Roman" w:cs="Times New Roman"/>
                <w:sz w:val="22"/>
                <w:szCs w:val="22"/>
              </w:rPr>
              <w:t>GB</w:t>
            </w:r>
            <w:r>
              <w:rPr>
                <w:rFonts w:ascii="Times New Roman" w:hAnsi="Times New Roman" w:cs="Times New Roman"/>
                <w:sz w:val="22"/>
                <w:szCs w:val="22"/>
              </w:rPr>
              <w:t>.</w:t>
            </w:r>
          </w:p>
          <w:p w14:paraId="4D9C8422" w14:textId="3DD1CCDA"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Operatyvioji atmintis (RAM) ne prasčiau nei 4 GB</w:t>
            </w:r>
            <w:r>
              <w:rPr>
                <w:rFonts w:ascii="Times New Roman" w:hAnsi="Times New Roman" w:cs="Times New Roman"/>
                <w:sz w:val="22"/>
                <w:szCs w:val="22"/>
              </w:rPr>
              <w:t>.</w:t>
            </w:r>
          </w:p>
          <w:p w14:paraId="0885F21C" w14:textId="76FBF278"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Procesorius (CPU) – ne mažiau</w:t>
            </w:r>
            <w:r>
              <w:rPr>
                <w:rFonts w:ascii="Times New Roman" w:hAnsi="Times New Roman" w:cs="Times New Roman"/>
                <w:sz w:val="22"/>
                <w:szCs w:val="22"/>
              </w:rPr>
              <w:t xml:space="preserve"> </w:t>
            </w:r>
            <w:r w:rsidRPr="003C6AC1">
              <w:rPr>
                <w:rFonts w:ascii="Times New Roman" w:hAnsi="Times New Roman" w:cs="Times New Roman"/>
                <w:sz w:val="22"/>
                <w:szCs w:val="22"/>
              </w:rPr>
              <w:t>nei 8 branduolių</w:t>
            </w:r>
            <w:r>
              <w:rPr>
                <w:rFonts w:ascii="Times New Roman" w:hAnsi="Times New Roman" w:cs="Times New Roman"/>
                <w:sz w:val="22"/>
                <w:szCs w:val="22"/>
              </w:rPr>
              <w:t>.</w:t>
            </w:r>
          </w:p>
          <w:p w14:paraId="15A5C2EA" w14:textId="064B6102"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Vaizdo plokštė (GPU) – ne mažiau</w:t>
            </w:r>
            <w:r>
              <w:rPr>
                <w:rFonts w:ascii="Times New Roman" w:hAnsi="Times New Roman" w:cs="Times New Roman"/>
                <w:sz w:val="22"/>
                <w:szCs w:val="22"/>
              </w:rPr>
              <w:t xml:space="preserve"> </w:t>
            </w:r>
            <w:r w:rsidRPr="003C6AC1">
              <w:rPr>
                <w:rFonts w:ascii="Times New Roman" w:hAnsi="Times New Roman" w:cs="Times New Roman"/>
                <w:sz w:val="22"/>
                <w:szCs w:val="22"/>
              </w:rPr>
              <w:t xml:space="preserve">kaip 8 branduolių. </w:t>
            </w:r>
          </w:p>
          <w:p w14:paraId="13333AF7" w14:textId="77777777"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Turi būti galima vaizdą belaidžiu ryšiu transliuoti iš bet kokio įrenginio. Tam nereikia įdiegti jokių papildomų aplikacijų;</w:t>
            </w:r>
          </w:p>
          <w:p w14:paraId="2F69D2CC" w14:textId="14D5467F"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Turi būti gamintojo sertifikuota skaitmeninių reklamų aplikacija</w:t>
            </w:r>
            <w:r>
              <w:rPr>
                <w:rFonts w:ascii="Times New Roman" w:hAnsi="Times New Roman" w:cs="Times New Roman"/>
                <w:sz w:val="22"/>
                <w:szCs w:val="22"/>
              </w:rPr>
              <w:t>.</w:t>
            </w:r>
          </w:p>
        </w:tc>
        <w:tc>
          <w:tcPr>
            <w:tcW w:w="5044" w:type="dxa"/>
          </w:tcPr>
          <w:p w14:paraId="6D4CCC7E" w14:textId="77777777" w:rsidR="006B79F4" w:rsidRDefault="006B79F4" w:rsidP="006B79F4">
            <w:pPr>
              <w:jc w:val="center"/>
              <w:rPr>
                <w:rFonts w:ascii="Times New Roman" w:hAnsi="Times New Roman" w:cs="Times New Roman"/>
                <w:sz w:val="22"/>
                <w:szCs w:val="22"/>
              </w:rPr>
            </w:pPr>
          </w:p>
          <w:p w14:paraId="64F920E6" w14:textId="77777777" w:rsidR="006B79F4" w:rsidRDefault="006B79F4" w:rsidP="006B79F4">
            <w:pPr>
              <w:jc w:val="center"/>
              <w:rPr>
                <w:rFonts w:ascii="Times New Roman" w:hAnsi="Times New Roman" w:cs="Times New Roman"/>
                <w:sz w:val="22"/>
                <w:szCs w:val="22"/>
              </w:rPr>
            </w:pPr>
          </w:p>
          <w:p w14:paraId="1858412A" w14:textId="77777777" w:rsidR="006B79F4" w:rsidRDefault="006B79F4" w:rsidP="006B79F4">
            <w:pPr>
              <w:jc w:val="center"/>
              <w:rPr>
                <w:rFonts w:ascii="Times New Roman" w:hAnsi="Times New Roman" w:cs="Times New Roman"/>
                <w:sz w:val="22"/>
                <w:szCs w:val="22"/>
              </w:rPr>
            </w:pPr>
          </w:p>
          <w:p w14:paraId="086CDD11" w14:textId="77777777" w:rsidR="006B79F4" w:rsidRDefault="006B79F4" w:rsidP="006B79F4">
            <w:pPr>
              <w:jc w:val="center"/>
              <w:rPr>
                <w:rFonts w:ascii="Times New Roman" w:hAnsi="Times New Roman" w:cs="Times New Roman"/>
                <w:sz w:val="22"/>
                <w:szCs w:val="22"/>
              </w:rPr>
            </w:pPr>
          </w:p>
          <w:p w14:paraId="1161AF37" w14:textId="77777777" w:rsidR="006B79F4" w:rsidRDefault="006B79F4" w:rsidP="006B79F4">
            <w:pPr>
              <w:jc w:val="center"/>
              <w:rPr>
                <w:rFonts w:ascii="Times New Roman" w:hAnsi="Times New Roman" w:cs="Times New Roman"/>
                <w:sz w:val="22"/>
                <w:szCs w:val="22"/>
              </w:rPr>
            </w:pPr>
          </w:p>
          <w:p w14:paraId="645C578B" w14:textId="77777777" w:rsidR="006B79F4" w:rsidRDefault="006B79F4" w:rsidP="006B79F4">
            <w:pPr>
              <w:jc w:val="center"/>
              <w:rPr>
                <w:rFonts w:ascii="Times New Roman" w:hAnsi="Times New Roman" w:cs="Times New Roman"/>
                <w:sz w:val="22"/>
                <w:szCs w:val="22"/>
              </w:rPr>
            </w:pPr>
          </w:p>
          <w:p w14:paraId="09C8B760" w14:textId="6B8B9191" w:rsidR="006B79F4" w:rsidRPr="00B37C59" w:rsidRDefault="006B79F4" w:rsidP="006B79F4">
            <w:pPr>
              <w:jc w:val="center"/>
              <w:rPr>
                <w:rFonts w:ascii="Times New Roman" w:hAnsi="Times New Roman" w:cs="Times New Roman"/>
              </w:rPr>
            </w:pP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c>
          <w:tcPr>
            <w:tcW w:w="3030" w:type="dxa"/>
          </w:tcPr>
          <w:p w14:paraId="467FB6D2" w14:textId="77777777" w:rsidR="006B79F4" w:rsidRDefault="006B79F4" w:rsidP="006B79F4">
            <w:pPr>
              <w:jc w:val="center"/>
              <w:rPr>
                <w:rFonts w:ascii="Times New Roman" w:hAnsi="Times New Roman" w:cs="Times New Roman"/>
                <w:sz w:val="22"/>
                <w:szCs w:val="22"/>
              </w:rPr>
            </w:pPr>
          </w:p>
          <w:p w14:paraId="7D2C25F3" w14:textId="77777777" w:rsidR="006B79F4" w:rsidRDefault="006B79F4" w:rsidP="006B79F4">
            <w:pPr>
              <w:jc w:val="center"/>
              <w:rPr>
                <w:rFonts w:ascii="Times New Roman" w:hAnsi="Times New Roman" w:cs="Times New Roman"/>
                <w:sz w:val="22"/>
                <w:szCs w:val="22"/>
              </w:rPr>
            </w:pPr>
          </w:p>
          <w:p w14:paraId="497E69D0" w14:textId="77777777" w:rsidR="006B79F4" w:rsidRDefault="006B79F4" w:rsidP="006B79F4">
            <w:pPr>
              <w:jc w:val="center"/>
              <w:rPr>
                <w:rFonts w:ascii="Times New Roman" w:hAnsi="Times New Roman" w:cs="Times New Roman"/>
                <w:sz w:val="22"/>
                <w:szCs w:val="22"/>
              </w:rPr>
            </w:pPr>
          </w:p>
          <w:p w14:paraId="62191D87" w14:textId="77777777" w:rsidR="006B79F4" w:rsidRDefault="006B79F4" w:rsidP="006B79F4">
            <w:pPr>
              <w:jc w:val="center"/>
              <w:rPr>
                <w:rFonts w:ascii="Times New Roman" w:hAnsi="Times New Roman" w:cs="Times New Roman"/>
                <w:sz w:val="22"/>
                <w:szCs w:val="22"/>
              </w:rPr>
            </w:pPr>
          </w:p>
          <w:p w14:paraId="146B0055" w14:textId="77777777" w:rsidR="006B79F4" w:rsidRDefault="006B79F4" w:rsidP="006B79F4">
            <w:pPr>
              <w:jc w:val="center"/>
              <w:rPr>
                <w:rFonts w:ascii="Times New Roman" w:hAnsi="Times New Roman" w:cs="Times New Roman"/>
                <w:sz w:val="22"/>
                <w:szCs w:val="22"/>
              </w:rPr>
            </w:pPr>
          </w:p>
          <w:p w14:paraId="745734D0" w14:textId="788EAC0A" w:rsidR="006B79F4" w:rsidRPr="00B37C59" w:rsidRDefault="006B79F4" w:rsidP="006B79F4">
            <w:pPr>
              <w:jc w:val="center"/>
              <w:rPr>
                <w:rFonts w:ascii="Times New Roman" w:hAnsi="Times New Roman" w:cs="Times New Roman"/>
              </w:rPr>
            </w:pPr>
            <w:r w:rsidRPr="00E428F4">
              <w:rPr>
                <w:rFonts w:ascii="Times New Roman" w:hAnsi="Times New Roman" w:cs="Times New Roman"/>
                <w:sz w:val="22"/>
                <w:szCs w:val="22"/>
              </w:rPr>
              <w:t>(</w:t>
            </w:r>
            <w:r w:rsidRPr="00E428F4">
              <w:rPr>
                <w:rFonts w:ascii="Times New Roman" w:hAnsi="Times New Roman" w:cs="Times New Roman"/>
                <w:i/>
                <w:iCs/>
                <w:color w:val="FF0000"/>
                <w:sz w:val="22"/>
                <w:szCs w:val="22"/>
              </w:rPr>
              <w:t>įrašyti</w:t>
            </w:r>
            <w:r w:rsidRPr="00E428F4">
              <w:rPr>
                <w:rFonts w:ascii="Times New Roman" w:hAnsi="Times New Roman" w:cs="Times New Roman"/>
                <w:sz w:val="22"/>
                <w:szCs w:val="22"/>
              </w:rPr>
              <w:t>)</w:t>
            </w:r>
          </w:p>
        </w:tc>
      </w:tr>
      <w:tr w:rsidR="006B79F4" w:rsidRPr="00B37C59" w14:paraId="515E5C1E" w14:textId="77777777" w:rsidTr="00FC7EF5">
        <w:tc>
          <w:tcPr>
            <w:tcW w:w="703" w:type="dxa"/>
          </w:tcPr>
          <w:p w14:paraId="21D51757" w14:textId="75A89C94" w:rsidR="006B79F4" w:rsidRPr="003C6AC1" w:rsidRDefault="006B79F4" w:rsidP="006B79F4">
            <w:pPr>
              <w:rPr>
                <w:rFonts w:ascii="Times New Roman" w:hAnsi="Times New Roman" w:cs="Times New Roman"/>
                <w:sz w:val="22"/>
                <w:szCs w:val="22"/>
              </w:rPr>
            </w:pPr>
            <w:r>
              <w:rPr>
                <w:rFonts w:ascii="Times New Roman" w:hAnsi="Times New Roman" w:cs="Times New Roman"/>
                <w:sz w:val="22"/>
                <w:szCs w:val="22"/>
              </w:rPr>
              <w:t>3.14</w:t>
            </w:r>
          </w:p>
        </w:tc>
        <w:tc>
          <w:tcPr>
            <w:tcW w:w="2292" w:type="dxa"/>
          </w:tcPr>
          <w:p w14:paraId="06ED3562" w14:textId="608BDCD0" w:rsidR="006B79F4" w:rsidRPr="003C6AC1" w:rsidRDefault="006B79F4" w:rsidP="006B79F4">
            <w:pPr>
              <w:jc w:val="both"/>
              <w:rPr>
                <w:rFonts w:ascii="Times New Roman" w:hAnsi="Times New Roman" w:cs="Times New Roman"/>
                <w:sz w:val="22"/>
                <w:szCs w:val="22"/>
              </w:rPr>
            </w:pPr>
            <w:r w:rsidRPr="00A9159C">
              <w:rPr>
                <w:rFonts w:ascii="Times New Roman" w:hAnsi="Times New Roman" w:cs="Times New Roman"/>
                <w:b/>
                <w:bCs/>
                <w:sz w:val="22"/>
                <w:szCs w:val="22"/>
              </w:rPr>
              <w:t>Aplinkosauginiai reikalavimai</w:t>
            </w:r>
          </w:p>
        </w:tc>
        <w:tc>
          <w:tcPr>
            <w:tcW w:w="4099" w:type="dxa"/>
          </w:tcPr>
          <w:p w14:paraId="1FE7F1EE" w14:textId="1050DAF3"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bCs/>
                <w:spacing w:val="2"/>
                <w:kern w:val="0"/>
                <w:sz w:val="22"/>
                <w:szCs w:val="22"/>
                <w:shd w:val="clear" w:color="auto" w:fill="FFFFFF"/>
                <w14:ligatures w14:val="none"/>
              </w:rPr>
              <w:t>Informacinis ekranas</w:t>
            </w:r>
            <w:r w:rsidRPr="00A9159C">
              <w:rPr>
                <w:rFonts w:ascii="Times New Roman" w:eastAsia="Times New Roman" w:hAnsi="Times New Roman" w:cs="Times New Roman"/>
                <w:bCs/>
                <w:spacing w:val="2"/>
                <w:kern w:val="0"/>
                <w:sz w:val="22"/>
                <w:szCs w:val="22"/>
                <w:shd w:val="clear" w:color="auto" w:fill="FFFFFF"/>
                <w14:ligatures w14:val="none"/>
              </w:rPr>
              <w:t xml:space="preserve">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minimalius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Lietuvos Respublikos aplinkos ministro 2011 m. birželio 28 d. įsakymu Nr. D1-508 patvirtinto Aplinkos apsaugos kriterijų taikymo, vykdant žaliuosius pirkimus, tvarkos aprašo (aktuali redakcija</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(toliau – </w:t>
            </w:r>
            <w:r w:rsidRPr="00AE0243">
              <w:rPr>
                <w:rFonts w:ascii="Times New Roman" w:eastAsia="Times New Roman" w:hAnsi="Times New Roman" w:cs="Times New Roman"/>
                <w:kern w:val="0"/>
                <w:sz w:val="22"/>
                <w:szCs w:val="22"/>
                <w14:ligatures w14:val="none"/>
              </w:rPr>
              <w:t>Aprašas)</w:t>
            </w:r>
            <w:r w:rsidRPr="00AE0243">
              <w:rPr>
                <w:rFonts w:ascii="Times New Roman" w:eastAsia="Times New Roman" w:hAnsi="Times New Roman" w:cs="Times New Roman"/>
                <w:color w:val="000000"/>
                <w:kern w:val="0"/>
                <w:sz w:val="22"/>
                <w:szCs w:val="22"/>
                <w:lang w:eastAsia="lt-LT"/>
                <w14:ligatures w14:val="none"/>
              </w:rPr>
              <w:t xml:space="preserve"> </w:t>
            </w:r>
            <w:r w:rsidRPr="00BB67F9">
              <w:rPr>
                <w:rFonts w:ascii="Times New Roman" w:eastAsia="Times New Roman" w:hAnsi="Times New Roman" w:cs="Times New Roman"/>
                <w:b/>
                <w:bCs/>
                <w:color w:val="000000"/>
                <w:kern w:val="0"/>
                <w:sz w:val="22"/>
                <w:szCs w:val="22"/>
                <w:lang w:eastAsia="lt-LT"/>
                <w14:ligatures w14:val="none"/>
              </w:rPr>
              <w:t>4.1 punktą</w:t>
            </w:r>
            <w:r w:rsidRPr="00AE0243">
              <w:rPr>
                <w:rFonts w:ascii="Times New Roman" w:eastAsia="Times New Roman" w:hAnsi="Times New Roman" w:cs="Times New Roman"/>
                <w:color w:val="000000"/>
                <w:kern w:val="0"/>
                <w:sz w:val="22"/>
                <w:szCs w:val="22"/>
                <w:lang w:eastAsia="lt-LT"/>
                <w14:ligatures w14:val="none"/>
              </w:rPr>
              <w:t>, taip pat 2 priedo 6 skyriaus „Televizoriai ir monitoriai“ reikalavimus:</w:t>
            </w:r>
          </w:p>
          <w:p w14:paraId="16A4334B"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552612CB"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color w:val="000000"/>
                <w:kern w:val="0"/>
                <w:sz w:val="22"/>
                <w:szCs w:val="22"/>
                <w:lang w:eastAsia="lt-LT"/>
                <w14:ligatures w14:val="none"/>
              </w:rPr>
              <w:t>1)</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w:t>
            </w:r>
          </w:p>
          <w:p w14:paraId="381EE77B" w14:textId="4BEB2C48"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 xml:space="preserve">turi atitikti aukščiausio energinio efektyvumo klasę (prieinamą Lietuvos rinkoje), nustatytą Europos Komisijos </w:t>
            </w:r>
            <w:r w:rsidRPr="00A9159C">
              <w:rPr>
                <w:rFonts w:ascii="Times New Roman" w:eastAsia="Times New Roman" w:hAnsi="Times New Roman" w:cs="Times New Roman"/>
                <w:kern w:val="0"/>
                <w:sz w:val="22"/>
                <w:szCs w:val="22"/>
                <w14:ligatures w14:val="none"/>
              </w:rPr>
              <w:lastRenderedPageBreak/>
              <w:t xml:space="preserve">reglamentuose dėl gaminių energijos vartojimo efektyvumo ženklinimo reikalavimų. </w:t>
            </w:r>
          </w:p>
          <w:p w14:paraId="3CB133EE" w14:textId="05DD3723"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 </w:t>
            </w:r>
            <w:r w:rsidRPr="009B34F7">
              <w:rPr>
                <w:rFonts w:ascii="Times New Roman" w:eastAsia="Times New Roman" w:hAnsi="Times New Roman" w:cs="Times New Roman"/>
                <w:kern w:val="0"/>
                <w:sz w:val="22"/>
                <w:szCs w:val="22"/>
                <w14:ligatures w14:val="none"/>
              </w:rPr>
              <w:t>Jeigu minėti reikalavimai prekėms netaikomi, prekės turi atitikti Europos Komisijos reglamentuose dėl gaminių ekologinio projektavimo nustatytus efektyvaus energijos vartojimo kriterijus;</w:t>
            </w:r>
          </w:p>
          <w:p w14:paraId="75E97824"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26CAF7F9"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01FA2C2E"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6A944AAD"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196EF114"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72BBB46B"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36C39FD8"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3B7252A9"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61F1C15C"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2CF9DDA2" w14:textId="77777777" w:rsidR="004F450E" w:rsidRDefault="004F450E"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247996F6" w14:textId="77777777" w:rsidR="004F450E" w:rsidRDefault="004F450E"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49467BE2"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0A4669F1" w14:textId="18915BBD" w:rsidR="006B79F4" w:rsidRPr="00420DBD" w:rsidRDefault="006B79F4" w:rsidP="006B79F4">
            <w:pPr>
              <w:widowControl w:val="0"/>
              <w:shd w:val="clear" w:color="auto" w:fill="FFFFFF"/>
              <w:tabs>
                <w:tab w:val="left" w:pos="851"/>
              </w:tabs>
              <w:suppressAutoHyphens/>
              <w:autoSpaceDE w:val="0"/>
              <w:adjustRightInd w:val="0"/>
              <w:jc w:val="both"/>
              <w:rPr>
                <w:rFonts w:ascii="Times New Roman" w:hAnsi="Times New Roman" w:cs="Times New Roman"/>
                <w:sz w:val="22"/>
                <w:szCs w:val="22"/>
              </w:rPr>
            </w:pPr>
            <w:r w:rsidRPr="00420DBD">
              <w:rPr>
                <w:rFonts w:ascii="Times New Roman" w:eastAsia="Times New Roman" w:hAnsi="Times New Roman" w:cs="Times New Roman"/>
                <w:b/>
                <w:bCs/>
                <w:kern w:val="0"/>
                <w:sz w:val="22"/>
                <w:szCs w:val="22"/>
                <w14:ligatures w14:val="none"/>
              </w:rPr>
              <w:t>2)</w:t>
            </w:r>
            <w:r w:rsidRPr="00420DBD">
              <w:rPr>
                <w:rFonts w:ascii="Times New Roman" w:eastAsia="Times New Roman" w:hAnsi="Times New Roman" w:cs="Times New Roman"/>
                <w:kern w:val="0"/>
                <w:sz w:val="22"/>
                <w:szCs w:val="22"/>
                <w14:ligatures w14:val="none"/>
              </w:rPr>
              <w:t xml:space="preserve"> p</w:t>
            </w:r>
            <w:r w:rsidRPr="00420DBD">
              <w:rPr>
                <w:rFonts w:ascii="Times New Roman" w:hAnsi="Times New Roman" w:cs="Times New Roman"/>
                <w:sz w:val="22"/>
                <w:szCs w:val="22"/>
              </w:rPr>
              <w:t xml:space="preserve">rodukte neturi būti gyvsidabrio. </w:t>
            </w:r>
          </w:p>
          <w:p w14:paraId="7075BE24"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26E9E16D"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5E627989"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0186E261"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66EFB98A"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669D4C95"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1AE44B7C"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3BFF00FC"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7DA6CAE8"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2432C3A2" w14:textId="77777777" w:rsidR="004F450E" w:rsidRDefault="004F450E" w:rsidP="006B79F4">
            <w:pPr>
              <w:widowControl w:val="0"/>
              <w:shd w:val="clear" w:color="auto" w:fill="FFFFFF"/>
              <w:tabs>
                <w:tab w:val="left" w:pos="851"/>
              </w:tabs>
              <w:suppressAutoHyphens/>
              <w:autoSpaceDE w:val="0"/>
              <w:adjustRightInd w:val="0"/>
              <w:jc w:val="both"/>
              <w:rPr>
                <w:rFonts w:ascii="Calibri" w:hAnsi="Calibri" w:cs="Calibri"/>
              </w:rPr>
            </w:pPr>
          </w:p>
          <w:p w14:paraId="3182C68E" w14:textId="77777777" w:rsidR="004F450E" w:rsidRDefault="004F450E" w:rsidP="006B79F4">
            <w:pPr>
              <w:widowControl w:val="0"/>
              <w:shd w:val="clear" w:color="auto" w:fill="FFFFFF"/>
              <w:tabs>
                <w:tab w:val="left" w:pos="851"/>
              </w:tabs>
              <w:suppressAutoHyphens/>
              <w:autoSpaceDE w:val="0"/>
              <w:adjustRightInd w:val="0"/>
              <w:jc w:val="both"/>
              <w:rPr>
                <w:rFonts w:ascii="Calibri" w:hAnsi="Calibri" w:cs="Calibri"/>
              </w:rPr>
            </w:pPr>
          </w:p>
          <w:p w14:paraId="11F34874"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437AF3B4" w14:textId="0788D750" w:rsidR="006B79F4" w:rsidRPr="00420DBD" w:rsidRDefault="006B79F4" w:rsidP="006B79F4">
            <w:pPr>
              <w:suppressAutoHyphens/>
              <w:jc w:val="both"/>
              <w:rPr>
                <w:rFonts w:ascii="Times New Roman" w:hAnsi="Times New Roman" w:cs="Times New Roman"/>
                <w:sz w:val="22"/>
                <w:szCs w:val="22"/>
                <w:lang w:eastAsia="lt-LT"/>
              </w:rPr>
            </w:pPr>
            <w:r w:rsidRPr="00420DBD">
              <w:rPr>
                <w:rFonts w:ascii="Times New Roman" w:hAnsi="Times New Roman" w:cs="Times New Roman"/>
                <w:b/>
                <w:bCs/>
                <w:sz w:val="22"/>
                <w:szCs w:val="22"/>
                <w:lang w:eastAsia="lt-LT"/>
              </w:rPr>
              <w:t>3)</w:t>
            </w:r>
            <w:r w:rsidRPr="00420DBD">
              <w:rPr>
                <w:rFonts w:ascii="Times New Roman" w:hAnsi="Times New Roman" w:cs="Times New Roman"/>
                <w:sz w:val="22"/>
                <w:szCs w:val="22"/>
                <w:lang w:eastAsia="lt-LT"/>
              </w:rPr>
              <w:t xml:space="preserve"> plastikinėse detalėse neturi būti naudojamos cheminės medžiagos, klasifikuojamos priskiriant bet kurią iš </w:t>
            </w:r>
            <w:r w:rsidRPr="00420DBD">
              <w:rPr>
                <w:rFonts w:ascii="Times New Roman" w:hAnsi="Times New Roman" w:cs="Times New Roman"/>
                <w:sz w:val="22"/>
                <w:szCs w:val="22"/>
                <w:lang w:eastAsia="lt-LT"/>
              </w:rPr>
              <w:lastRenderedPageBreak/>
              <w:t>nurodytų pavojingumo frazę pagal Reglamentą (EB) Nr. 1272/2008 (OL 2008 L 353, p. 1): kancerogeninės (H350), sukeliančios paveldimus genetinius defektus (H340), toksiškos reprodukcijai (H360F, H360FD, H360D, H360Df, H361f, H361fd, H360Df, H361d, H360Fd).</w:t>
            </w:r>
          </w:p>
          <w:p w14:paraId="5B38BE18" w14:textId="5EE41056"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11E4D9A7" w14:textId="77777777" w:rsidR="006B79F4" w:rsidRPr="00A9159C"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55259CBC" w14:textId="77777777" w:rsidR="006B79F4" w:rsidRPr="003C6AC1" w:rsidRDefault="006B79F4" w:rsidP="006B79F4">
            <w:pPr>
              <w:jc w:val="both"/>
              <w:rPr>
                <w:rFonts w:ascii="Times New Roman" w:hAnsi="Times New Roman" w:cs="Times New Roman"/>
                <w:sz w:val="22"/>
                <w:szCs w:val="22"/>
              </w:rPr>
            </w:pPr>
          </w:p>
        </w:tc>
        <w:tc>
          <w:tcPr>
            <w:tcW w:w="5044" w:type="dxa"/>
          </w:tcPr>
          <w:p w14:paraId="53116973" w14:textId="77777777" w:rsidR="006B79F4" w:rsidRDefault="006B79F4" w:rsidP="006B79F4">
            <w:pPr>
              <w:jc w:val="center"/>
              <w:rPr>
                <w:rFonts w:ascii="Times New Roman" w:hAnsi="Times New Roman" w:cs="Times New Roman"/>
                <w:sz w:val="22"/>
                <w:szCs w:val="22"/>
              </w:rPr>
            </w:pPr>
          </w:p>
          <w:p w14:paraId="57AE0211" w14:textId="77777777" w:rsidR="006B79F4" w:rsidRDefault="006B79F4" w:rsidP="006B79F4">
            <w:pPr>
              <w:jc w:val="center"/>
              <w:rPr>
                <w:rFonts w:ascii="Times New Roman" w:hAnsi="Times New Roman" w:cs="Times New Roman"/>
                <w:sz w:val="22"/>
                <w:szCs w:val="22"/>
              </w:rPr>
            </w:pPr>
          </w:p>
          <w:p w14:paraId="08EB2836" w14:textId="77777777" w:rsidR="006B79F4" w:rsidRDefault="006B79F4" w:rsidP="006B79F4">
            <w:pPr>
              <w:jc w:val="center"/>
              <w:rPr>
                <w:rFonts w:ascii="Times New Roman" w:hAnsi="Times New Roman" w:cs="Times New Roman"/>
                <w:sz w:val="22"/>
                <w:szCs w:val="22"/>
              </w:rPr>
            </w:pPr>
          </w:p>
          <w:p w14:paraId="7CD3926C" w14:textId="77777777" w:rsidR="006B79F4" w:rsidRDefault="006B79F4" w:rsidP="006B79F4">
            <w:pPr>
              <w:jc w:val="center"/>
              <w:rPr>
                <w:rFonts w:ascii="Times New Roman" w:hAnsi="Times New Roman" w:cs="Times New Roman"/>
                <w:sz w:val="22"/>
                <w:szCs w:val="22"/>
              </w:rPr>
            </w:pPr>
          </w:p>
          <w:p w14:paraId="6BB91985" w14:textId="77777777" w:rsidR="006B79F4" w:rsidRDefault="006B79F4" w:rsidP="006B79F4">
            <w:pPr>
              <w:jc w:val="center"/>
              <w:rPr>
                <w:rFonts w:ascii="Times New Roman" w:hAnsi="Times New Roman" w:cs="Times New Roman"/>
                <w:sz w:val="22"/>
                <w:szCs w:val="22"/>
              </w:rPr>
            </w:pPr>
          </w:p>
          <w:p w14:paraId="399CD4DD" w14:textId="77777777" w:rsidR="006B79F4" w:rsidRDefault="006B79F4" w:rsidP="006B79F4">
            <w:pPr>
              <w:jc w:val="center"/>
              <w:rPr>
                <w:rFonts w:ascii="Times New Roman" w:hAnsi="Times New Roman" w:cs="Times New Roman"/>
                <w:sz w:val="22"/>
                <w:szCs w:val="22"/>
              </w:rPr>
            </w:pPr>
          </w:p>
          <w:p w14:paraId="7D18D65B" w14:textId="77777777" w:rsidR="006B79F4" w:rsidRDefault="006B79F4" w:rsidP="006B79F4">
            <w:pPr>
              <w:jc w:val="center"/>
              <w:rPr>
                <w:rFonts w:ascii="Times New Roman" w:hAnsi="Times New Roman" w:cs="Times New Roman"/>
                <w:sz w:val="22"/>
                <w:szCs w:val="22"/>
              </w:rPr>
            </w:pPr>
          </w:p>
          <w:p w14:paraId="1F8583BF" w14:textId="77777777" w:rsidR="006B79F4" w:rsidRDefault="006B79F4" w:rsidP="006B79F4">
            <w:pPr>
              <w:jc w:val="center"/>
              <w:rPr>
                <w:rFonts w:ascii="Times New Roman" w:hAnsi="Times New Roman" w:cs="Times New Roman"/>
                <w:sz w:val="22"/>
                <w:szCs w:val="22"/>
              </w:rPr>
            </w:pPr>
          </w:p>
          <w:p w14:paraId="2F1A7915" w14:textId="77777777" w:rsidR="006B79F4" w:rsidRDefault="006B79F4" w:rsidP="006B79F4">
            <w:pPr>
              <w:jc w:val="center"/>
              <w:rPr>
                <w:rFonts w:ascii="Times New Roman" w:hAnsi="Times New Roman" w:cs="Times New Roman"/>
                <w:sz w:val="22"/>
                <w:szCs w:val="22"/>
              </w:rPr>
            </w:pPr>
          </w:p>
          <w:p w14:paraId="199982CD" w14:textId="77777777" w:rsidR="006B79F4" w:rsidRDefault="006B79F4" w:rsidP="006B79F4">
            <w:pPr>
              <w:jc w:val="center"/>
              <w:rPr>
                <w:rFonts w:ascii="Times New Roman" w:hAnsi="Times New Roman" w:cs="Times New Roman"/>
                <w:sz w:val="22"/>
                <w:szCs w:val="22"/>
              </w:rPr>
            </w:pPr>
          </w:p>
          <w:p w14:paraId="03E86B55" w14:textId="77777777" w:rsidR="006B79F4" w:rsidRDefault="006B79F4" w:rsidP="006B79F4">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0"/>
                <w:sz w:val="22"/>
                <w:szCs w:val="22"/>
                <w14:ligatures w14:val="none"/>
              </w:rPr>
              <w:t>1)</w:t>
            </w:r>
            <w:r w:rsidRPr="00A9159C">
              <w:rPr>
                <w:rFonts w:ascii="Times New Roman" w:eastAsia="Times New Roman" w:hAnsi="Times New Roman" w:cs="Times New Roman"/>
                <w:kern w:val="0"/>
                <w:sz w:val="22"/>
                <w:szCs w:val="22"/>
                <w14:ligatures w14:val="none"/>
              </w:rPr>
              <w:t xml:space="preserve"> </w:t>
            </w:r>
          </w:p>
          <w:p w14:paraId="17E96846" w14:textId="73537F9D" w:rsidR="006B79F4" w:rsidRPr="00373084" w:rsidRDefault="006B79F4" w:rsidP="006B79F4">
            <w:pPr>
              <w:suppressAutoHyphens/>
              <w:autoSpaceDN w:val="0"/>
              <w:jc w:val="both"/>
              <w:textAlignment w:val="baseline"/>
              <w:rPr>
                <w:rFonts w:ascii="Times New Roman" w:eastAsia="Times New Roman" w:hAnsi="Times New Roman" w:cs="Times New Roman"/>
                <w:b/>
                <w:bCs/>
                <w:kern w:val="0"/>
                <w:sz w:val="22"/>
                <w:szCs w:val="22"/>
                <w14:ligatures w14:val="none"/>
              </w:rPr>
            </w:pPr>
            <w:r w:rsidRPr="00E022AB">
              <w:rPr>
                <w:rFonts w:ascii="Times New Roman" w:eastAsia="Times New Roman" w:hAnsi="Times New Roman" w:cs="Times New Roman"/>
                <w:b/>
                <w:bCs/>
                <w:kern w:val="0"/>
                <w:sz w:val="22"/>
                <w:szCs w:val="22"/>
                <w14:ligatures w14:val="none"/>
              </w:rPr>
              <w:t>-</w:t>
            </w:r>
            <w:r>
              <w:rPr>
                <w:rFonts w:ascii="Times New Roman" w:eastAsia="Times New Roman" w:hAnsi="Times New Roman" w:cs="Times New Roman"/>
                <w:kern w:val="0"/>
                <w:sz w:val="22"/>
                <w:szCs w:val="22"/>
                <w14:ligatures w14:val="none"/>
              </w:rPr>
              <w:t xml:space="preserve"> Jeigu prekė turi atitikti </w:t>
            </w:r>
            <w:r w:rsidRPr="00A9159C">
              <w:rPr>
                <w:rFonts w:ascii="Times New Roman" w:eastAsia="Times New Roman" w:hAnsi="Times New Roman" w:cs="Times New Roman"/>
                <w:kern w:val="0"/>
                <w:sz w:val="22"/>
                <w:szCs w:val="22"/>
                <w14:ligatures w14:val="none"/>
              </w:rPr>
              <w:t xml:space="preserve">aukščiausio energinio </w:t>
            </w:r>
            <w:r w:rsidRPr="00373084">
              <w:rPr>
                <w:rFonts w:ascii="Times New Roman" w:eastAsia="Times New Roman" w:hAnsi="Times New Roman" w:cs="Times New Roman"/>
                <w:kern w:val="0"/>
                <w:sz w:val="22"/>
                <w:szCs w:val="22"/>
                <w14:ligatures w14:val="none"/>
              </w:rPr>
              <w:t xml:space="preserve">efektyvumo klasę: </w:t>
            </w:r>
            <w:r w:rsidRPr="00373084">
              <w:rPr>
                <w:rFonts w:ascii="Times New Roman" w:eastAsia="Times New Roman" w:hAnsi="Times New Roman" w:cs="Times New Roman"/>
                <w:b/>
                <w:bCs/>
                <w:kern w:val="0"/>
                <w:sz w:val="22"/>
                <w:szCs w:val="22"/>
                <w14:ligatures w14:val="none"/>
              </w:rPr>
              <w:t xml:space="preserve">_____________ </w:t>
            </w:r>
            <w:r w:rsidRPr="00373084">
              <w:rPr>
                <w:rFonts w:ascii="Times New Roman" w:eastAsia="Times New Roman" w:hAnsi="Times New Roman" w:cs="Times New Roman"/>
                <w:kern w:val="0"/>
                <w:sz w:val="22"/>
                <w:szCs w:val="22"/>
                <w14:ligatures w14:val="none"/>
              </w:rPr>
              <w:t>(</w:t>
            </w:r>
            <w:r w:rsidRPr="00373084">
              <w:rPr>
                <w:rFonts w:ascii="Times New Roman" w:eastAsia="Times New Roman" w:hAnsi="Times New Roman" w:cs="Times New Roman"/>
                <w:i/>
                <w:iCs/>
                <w:color w:val="FF0000"/>
                <w:kern w:val="0"/>
                <w:sz w:val="22"/>
                <w:szCs w:val="22"/>
                <w14:ligatures w14:val="none"/>
              </w:rPr>
              <w:t>įrašyti</w:t>
            </w:r>
            <w:r w:rsidRPr="00373084">
              <w:rPr>
                <w:rFonts w:ascii="Times New Roman" w:eastAsia="Times New Roman" w:hAnsi="Times New Roman" w:cs="Times New Roman"/>
                <w:kern w:val="0"/>
                <w:sz w:val="22"/>
                <w:szCs w:val="22"/>
                <w14:ligatures w14:val="none"/>
              </w:rPr>
              <w:t>),</w:t>
            </w:r>
          </w:p>
          <w:p w14:paraId="303D925E" w14:textId="77777777" w:rsidR="006B79F4" w:rsidRPr="00373084" w:rsidRDefault="006B79F4" w:rsidP="006B79F4">
            <w:pPr>
              <w:suppressAutoHyphens/>
              <w:autoSpaceDN w:val="0"/>
              <w:jc w:val="both"/>
              <w:textAlignment w:val="baseline"/>
              <w:rPr>
                <w:rFonts w:ascii="Times New Roman" w:eastAsia="Times New Roman" w:hAnsi="Times New Roman" w:cs="Times New Roman"/>
                <w:b/>
                <w:bCs/>
                <w:kern w:val="0"/>
                <w:sz w:val="22"/>
                <w:szCs w:val="22"/>
                <w14:ligatures w14:val="none"/>
              </w:rPr>
            </w:pPr>
            <w:r w:rsidRPr="00373084">
              <w:rPr>
                <w:rFonts w:ascii="Times New Roman" w:eastAsia="Times New Roman" w:hAnsi="Times New Roman" w:cs="Times New Roman"/>
                <w:b/>
                <w:bCs/>
                <w:kern w:val="0"/>
                <w:sz w:val="22"/>
                <w:szCs w:val="22"/>
                <w14:ligatures w14:val="none"/>
              </w:rPr>
              <w:t>pateikiami tai pagrindžiantys dokumentai:</w:t>
            </w:r>
          </w:p>
          <w:p w14:paraId="3646B434" w14:textId="59275537" w:rsidR="006B79F4" w:rsidRPr="00373084" w:rsidRDefault="006B79F4" w:rsidP="006B79F4">
            <w:pPr>
              <w:suppressAutoHyphens/>
              <w:autoSpaceDN w:val="0"/>
              <w:jc w:val="both"/>
              <w:textAlignment w:val="baseline"/>
              <w:rPr>
                <w:rFonts w:ascii="Times New Roman" w:hAnsi="Times New Roman" w:cs="Times New Roman"/>
                <w:sz w:val="22"/>
                <w:szCs w:val="22"/>
              </w:rPr>
            </w:pPr>
            <w:r w:rsidRPr="00373084">
              <w:rPr>
                <w:rFonts w:ascii="Times New Roman" w:hAnsi="Times New Roman" w:cs="Times New Roman"/>
                <w:sz w:val="22"/>
                <w:szCs w:val="22"/>
              </w:rPr>
              <w:t>a) Siūlomo (-ų) gaminio (-</w:t>
            </w:r>
            <w:proofErr w:type="spellStart"/>
            <w:r w:rsidRPr="00373084">
              <w:rPr>
                <w:rFonts w:ascii="Times New Roman" w:hAnsi="Times New Roman" w:cs="Times New Roman"/>
                <w:sz w:val="22"/>
                <w:szCs w:val="22"/>
              </w:rPr>
              <w:t>ių</w:t>
            </w:r>
            <w:proofErr w:type="spellEnd"/>
            <w:r w:rsidRPr="00373084">
              <w:rPr>
                <w:rFonts w:ascii="Times New Roman" w:hAnsi="Times New Roman" w:cs="Times New Roman"/>
                <w:sz w:val="22"/>
                <w:szCs w:val="22"/>
              </w:rPr>
              <w:t xml:space="preserve">) galiojanti energijos vartojimo efektyvumo etiketė, suteikta pagal </w:t>
            </w:r>
            <w:hyperlink r:id="rId5" w:history="1">
              <w:r w:rsidRPr="00373084">
                <w:rPr>
                  <w:rStyle w:val="Hipersaitas"/>
                  <w:rFonts w:ascii="Times New Roman" w:hAnsi="Times New Roman" w:cs="Times New Roman"/>
                  <w:sz w:val="22"/>
                  <w:szCs w:val="22"/>
                </w:rPr>
                <w:t>ES energijos vartojimo efektyvumo ženklinimo sistemos reglamentą (ES) 2017/1369</w:t>
              </w:r>
            </w:hyperlink>
            <w:r w:rsidRPr="00373084">
              <w:rPr>
                <w:rFonts w:ascii="Times New Roman" w:hAnsi="Times New Roman" w:cs="Times New Roman"/>
                <w:sz w:val="22"/>
                <w:szCs w:val="22"/>
              </w:rPr>
              <w:t xml:space="preserve">, arba </w:t>
            </w:r>
          </w:p>
          <w:p w14:paraId="1E61FFDE" w14:textId="77777777" w:rsidR="006B79F4" w:rsidRPr="00373084" w:rsidRDefault="006B79F4" w:rsidP="006B79F4">
            <w:pPr>
              <w:suppressAutoHyphens/>
              <w:autoSpaceDN w:val="0"/>
              <w:jc w:val="both"/>
              <w:textAlignment w:val="baseline"/>
              <w:rPr>
                <w:rFonts w:ascii="Times New Roman" w:hAnsi="Times New Roman" w:cs="Times New Roman"/>
                <w:sz w:val="22"/>
                <w:szCs w:val="22"/>
              </w:rPr>
            </w:pPr>
            <w:r w:rsidRPr="00373084">
              <w:rPr>
                <w:rFonts w:ascii="Times New Roman" w:hAnsi="Times New Roman" w:cs="Times New Roman"/>
                <w:sz w:val="22"/>
                <w:szCs w:val="22"/>
              </w:rPr>
              <w:t xml:space="preserve">b) gaminio informacijos lapas, įrodantis, kad siūlomo gaminio energijos vartojimo efektyvumo klasė yra ne žemesnė nei reikalaujama, arba </w:t>
            </w:r>
          </w:p>
          <w:p w14:paraId="56D62AF9" w14:textId="517C0894" w:rsidR="006B79F4" w:rsidRDefault="006B79F4" w:rsidP="006B79F4">
            <w:pPr>
              <w:suppressAutoHyphens/>
              <w:autoSpaceDN w:val="0"/>
              <w:jc w:val="both"/>
              <w:textAlignment w:val="baseline"/>
              <w:rPr>
                <w:rFonts w:ascii="Times New Roman" w:hAnsi="Times New Roman" w:cs="Times New Roman"/>
                <w:sz w:val="22"/>
                <w:szCs w:val="22"/>
              </w:rPr>
            </w:pPr>
            <w:r w:rsidRPr="00373084">
              <w:rPr>
                <w:rFonts w:ascii="Times New Roman" w:hAnsi="Times New Roman" w:cs="Times New Roman"/>
                <w:sz w:val="22"/>
                <w:szCs w:val="22"/>
              </w:rPr>
              <w:t>c) kiti lygiaverčiai įrodymai.</w:t>
            </w:r>
          </w:p>
          <w:p w14:paraId="320BACDE" w14:textId="0E47186F" w:rsidR="006B79F4" w:rsidRPr="00E022AB" w:rsidRDefault="006B79F4" w:rsidP="006B79F4">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A9159C">
              <w:rPr>
                <w:rFonts w:ascii="Times New Roman" w:eastAsia="Times New Roman" w:hAnsi="Times New Roman" w:cs="Times New Roman"/>
                <w:iCs/>
                <w:kern w:val="0"/>
                <w:sz w:val="22"/>
                <w:szCs w:val="22"/>
                <w14:ligatures w14:val="none"/>
              </w:rPr>
              <w:lastRenderedPageBreak/>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ar c) yra teikiami dokumentai ir nurodyti pridedamo dokumento pavadinimą</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color w:val="FF0000"/>
                <w:kern w:val="0"/>
                <w:sz w:val="22"/>
                <w:szCs w:val="22"/>
                <w14:ligatures w14:val="none"/>
              </w:rPr>
              <w:t>.</w:t>
            </w:r>
            <w:r>
              <w:rPr>
                <w:rFonts w:ascii="Times New Roman" w:eastAsia="Times New Roman" w:hAnsi="Times New Roman" w:cs="Times New Roman"/>
                <w:color w:val="FF0000"/>
                <w:kern w:val="0"/>
                <w:sz w:val="22"/>
                <w:szCs w:val="22"/>
                <w14:ligatures w14:val="none"/>
              </w:rPr>
              <w:t xml:space="preserve"> </w:t>
            </w:r>
          </w:p>
          <w:p w14:paraId="648BCEB8" w14:textId="77777777" w:rsidR="006B79F4" w:rsidRDefault="006B79F4" w:rsidP="006B79F4">
            <w:pPr>
              <w:suppressAutoHyphens/>
              <w:autoSpaceDN w:val="0"/>
              <w:jc w:val="both"/>
              <w:textAlignment w:val="baseline"/>
              <w:rPr>
                <w:rFonts w:ascii="Times New Roman" w:eastAsia="Times New Roman" w:hAnsi="Times New Roman" w:cs="Times New Roman"/>
                <w:kern w:val="0"/>
                <w:sz w:val="22"/>
                <w:szCs w:val="22"/>
                <w14:ligatures w14:val="none"/>
              </w:rPr>
            </w:pPr>
          </w:p>
          <w:p w14:paraId="4C150C9E" w14:textId="2788137A" w:rsidR="006B79F4" w:rsidRPr="00A9159C" w:rsidRDefault="006B79F4" w:rsidP="006B79F4">
            <w:pPr>
              <w:suppressAutoHyphens/>
              <w:autoSpaceDN w:val="0"/>
              <w:jc w:val="both"/>
              <w:textAlignment w:val="baseline"/>
              <w:rPr>
                <w:rFonts w:ascii="Times New Roman" w:eastAsia="Times New Roman" w:hAnsi="Times New Roman" w:cs="Times New Roman"/>
                <w:b/>
                <w:bCs/>
                <w:kern w:val="0"/>
                <w:sz w:val="22"/>
                <w:szCs w:val="22"/>
                <w14:ligatures w14:val="none"/>
              </w:rPr>
            </w:pPr>
            <w:r w:rsidRPr="00E022AB">
              <w:rPr>
                <w:rFonts w:ascii="Times New Roman" w:eastAsia="Times New Roman" w:hAnsi="Times New Roman" w:cs="Times New Roman"/>
                <w:b/>
                <w:bCs/>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E022AB">
              <w:rPr>
                <w:rFonts w:ascii="Times New Roman" w:hAnsi="Times New Roman" w:cs="Times New Roman"/>
                <w:sz w:val="22"/>
                <w:szCs w:val="22"/>
              </w:rPr>
              <w:t>Jeigu prekė turi atitikti Europos Komisijos reglamentuose dėl gaminių ekologinio projektavimo nustatytus efektyvaus energijos vartojimo kriterijus:</w:t>
            </w:r>
            <w:r w:rsidRPr="00AD155B">
              <w:rPr>
                <w:rFonts w:ascii="Times New Roman" w:hAnsi="Times New Roman" w:cs="Times New Roman"/>
                <w:b/>
                <w:bCs/>
                <w:sz w:val="22"/>
                <w:szCs w:val="22"/>
              </w:rPr>
              <w:t xml:space="preserve"> </w:t>
            </w:r>
            <w:r w:rsidRPr="00A9159C">
              <w:rPr>
                <w:rFonts w:ascii="Times New Roman" w:eastAsia="Times New Roman" w:hAnsi="Times New Roman" w:cs="Times New Roman"/>
                <w:b/>
                <w:bCs/>
                <w:kern w:val="0"/>
                <w:sz w:val="22"/>
                <w:szCs w:val="22"/>
                <w14:ligatures w14:val="none"/>
              </w:rPr>
              <w:t xml:space="preserve">_____________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w:t>
            </w:r>
          </w:p>
          <w:p w14:paraId="591AC448" w14:textId="77777777" w:rsidR="006B79F4" w:rsidRPr="00A9159C" w:rsidRDefault="006B79F4" w:rsidP="006B79F4">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72E8F657" w14:textId="77777777" w:rsidR="006B79F4" w:rsidRPr="00A9159C" w:rsidRDefault="006B79F4" w:rsidP="006B79F4">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gamintojo atitikties deklaracija, patvirtinanti, kad prekės atitinka Europos Komisijos reglamentuose dėl gaminių ekologinio projektavimo nurodytus reikalavimus, arba </w:t>
            </w:r>
          </w:p>
          <w:p w14:paraId="6E3F4EEE" w14:textId="77777777" w:rsidR="006B79F4" w:rsidRPr="00A9159C" w:rsidRDefault="006B79F4" w:rsidP="006B79F4">
            <w:pPr>
              <w:numPr>
                <w:ilvl w:val="0"/>
                <w:numId w:val="11"/>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0DC3ECE3" w14:textId="77777777" w:rsidR="006B79F4" w:rsidRPr="00A9159C" w:rsidRDefault="006B79F4" w:rsidP="006B79F4">
            <w:pPr>
              <w:numPr>
                <w:ilvl w:val="0"/>
                <w:numId w:val="11"/>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30636DA6" w14:textId="4CCA192B" w:rsidR="006B79F4" w:rsidRDefault="006B79F4" w:rsidP="006B79F4">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ar c) yra teikiami dokumentai ir nurodyti pridedamo dokumento pavadinimą</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color w:val="FF0000"/>
                <w:kern w:val="0"/>
                <w:sz w:val="22"/>
                <w:szCs w:val="22"/>
                <w14:ligatures w14:val="none"/>
              </w:rPr>
              <w:t>.</w:t>
            </w:r>
            <w:r>
              <w:rPr>
                <w:rFonts w:ascii="Times New Roman" w:eastAsia="Times New Roman" w:hAnsi="Times New Roman" w:cs="Times New Roman"/>
                <w:color w:val="FF0000"/>
                <w:kern w:val="0"/>
                <w:sz w:val="22"/>
                <w:szCs w:val="22"/>
                <w14:ligatures w14:val="none"/>
              </w:rPr>
              <w:t xml:space="preserve"> </w:t>
            </w:r>
          </w:p>
          <w:p w14:paraId="125FEC88" w14:textId="77777777" w:rsidR="006B79F4" w:rsidRDefault="006B79F4" w:rsidP="006B79F4">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33DC4713" w14:textId="77777777" w:rsidR="006B79F4" w:rsidRDefault="006B79F4" w:rsidP="006B79F4">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129CB6BF" w14:textId="0EEFAD0D" w:rsidR="006B79F4" w:rsidRDefault="006B79F4" w:rsidP="006B79F4">
            <w:pPr>
              <w:suppressAutoHyphens/>
              <w:autoSpaceDN w:val="0"/>
              <w:jc w:val="both"/>
              <w:textAlignment w:val="baseline"/>
              <w:rPr>
                <w:rFonts w:ascii="Times New Roman" w:eastAsia="Times New Roman" w:hAnsi="Times New Roman" w:cs="Times New Roman"/>
                <w:i/>
                <w:iCs/>
                <w:color w:val="FF0000"/>
                <w:kern w:val="0"/>
                <w:sz w:val="22"/>
                <w:szCs w:val="22"/>
                <w14:ligatures w14:val="none"/>
              </w:rPr>
            </w:pPr>
            <w:r w:rsidRPr="004645F2">
              <w:rPr>
                <w:rFonts w:ascii="Times New Roman" w:eastAsia="Times New Roman" w:hAnsi="Times New Roman" w:cs="Times New Roman"/>
                <w:b/>
                <w:bCs/>
                <w:kern w:val="0"/>
                <w:sz w:val="22"/>
                <w:szCs w:val="22"/>
                <w14:ligatures w14:val="none"/>
              </w:rPr>
              <w:t xml:space="preserve">2) </w:t>
            </w:r>
            <w:r w:rsidRPr="00420DBD">
              <w:rPr>
                <w:rFonts w:ascii="Times New Roman" w:eastAsia="Times New Roman" w:hAnsi="Times New Roman" w:cs="Times New Roman"/>
                <w:kern w:val="0"/>
                <w:sz w:val="22"/>
                <w:szCs w:val="22"/>
                <w14:ligatures w14:val="none"/>
              </w:rPr>
              <w:t>produktas neturi gyvsidabrio</w:t>
            </w:r>
            <w:r>
              <w:rPr>
                <w:rFonts w:ascii="Times New Roman" w:eastAsia="Times New Roman" w:hAnsi="Times New Roman" w:cs="Times New Roman"/>
                <w:b/>
                <w:bCs/>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Pr>
                <w:rFonts w:ascii="Times New Roman" w:eastAsia="Times New Roman" w:hAnsi="Times New Roman" w:cs="Times New Roman"/>
                <w:i/>
                <w:iCs/>
                <w:color w:val="FF0000"/>
                <w:kern w:val="0"/>
                <w:sz w:val="22"/>
                <w:szCs w:val="22"/>
                <w14:ligatures w14:val="none"/>
              </w:rPr>
              <w:t xml:space="preserve"> taip/ne</w:t>
            </w:r>
            <w:r w:rsidRPr="00FF5D68">
              <w:rPr>
                <w:rFonts w:ascii="Times New Roman" w:eastAsia="Times New Roman" w:hAnsi="Times New Roman" w:cs="Times New Roman"/>
                <w:i/>
                <w:iCs/>
                <w:kern w:val="0"/>
                <w:sz w:val="22"/>
                <w:szCs w:val="22"/>
                <w14:ligatures w14:val="none"/>
              </w:rPr>
              <w:t>),</w:t>
            </w:r>
          </w:p>
          <w:p w14:paraId="5CAFEC08" w14:textId="0EABD0CA" w:rsidR="006B79F4" w:rsidRPr="00FF5D68" w:rsidRDefault="006B79F4" w:rsidP="006B79F4">
            <w:pPr>
              <w:suppressAutoHyphens/>
              <w:autoSpaceDN w:val="0"/>
              <w:jc w:val="both"/>
              <w:textAlignment w:val="baseline"/>
              <w:rPr>
                <w:rFonts w:ascii="Times New Roman" w:eastAsia="Times New Roman" w:hAnsi="Times New Roman" w:cs="Times New Roman"/>
                <w:b/>
                <w:bCs/>
                <w:kern w:val="0"/>
                <w:sz w:val="22"/>
                <w:szCs w:val="22"/>
                <w14:ligatures w14:val="none"/>
              </w:rPr>
            </w:pPr>
            <w:r w:rsidRPr="00FF5D68">
              <w:rPr>
                <w:rFonts w:ascii="Times New Roman" w:eastAsia="Times New Roman" w:hAnsi="Times New Roman" w:cs="Times New Roman"/>
                <w:b/>
                <w:bCs/>
                <w:kern w:val="0"/>
                <w:sz w:val="22"/>
                <w:szCs w:val="22"/>
                <w14:ligatures w14:val="none"/>
              </w:rPr>
              <w:t>pateikiami tai pagrindžiantys dokumentai:</w:t>
            </w:r>
          </w:p>
          <w:p w14:paraId="63FED39C" w14:textId="3C17A8F7" w:rsidR="006B79F4" w:rsidRPr="00FF5D68" w:rsidRDefault="006B79F4" w:rsidP="006B79F4">
            <w:pPr>
              <w:pStyle w:val="Default"/>
              <w:numPr>
                <w:ilvl w:val="0"/>
                <w:numId w:val="14"/>
              </w:numPr>
              <w:jc w:val="both"/>
              <w:rPr>
                <w:rFonts w:ascii="Times New Roman" w:hAnsi="Times New Roman" w:cs="Times New Roman"/>
                <w:sz w:val="22"/>
                <w:szCs w:val="22"/>
              </w:rPr>
            </w:pPr>
            <w:r w:rsidRPr="00FF5D68">
              <w:rPr>
                <w:rFonts w:ascii="Times New Roman" w:hAnsi="Times New Roman" w:cs="Times New Roman"/>
                <w:sz w:val="22"/>
                <w:szCs w:val="22"/>
              </w:rPr>
              <w:t xml:space="preserve">a) </w:t>
            </w:r>
            <w:r>
              <w:rPr>
                <w:rFonts w:ascii="Times New Roman" w:hAnsi="Times New Roman" w:cs="Times New Roman"/>
                <w:sz w:val="22"/>
                <w:szCs w:val="22"/>
              </w:rPr>
              <w:t>e</w:t>
            </w:r>
            <w:r w:rsidRPr="00FF5D68">
              <w:rPr>
                <w:rFonts w:ascii="Times New Roman" w:hAnsi="Times New Roman" w:cs="Times New Roman"/>
                <w:sz w:val="22"/>
                <w:szCs w:val="22"/>
              </w:rPr>
              <w:t xml:space="preserve">kologinis ženklas </w:t>
            </w:r>
            <w:proofErr w:type="spellStart"/>
            <w:r w:rsidRPr="00FF5D68">
              <w:rPr>
                <w:rFonts w:ascii="Times New Roman" w:hAnsi="Times New Roman" w:cs="Times New Roman"/>
                <w:sz w:val="22"/>
                <w:szCs w:val="22"/>
              </w:rPr>
              <w:t>the</w:t>
            </w:r>
            <w:proofErr w:type="spellEnd"/>
            <w:r w:rsidRPr="00FF5D68">
              <w:rPr>
                <w:rFonts w:ascii="Times New Roman" w:hAnsi="Times New Roman" w:cs="Times New Roman"/>
                <w:sz w:val="22"/>
                <w:szCs w:val="22"/>
              </w:rPr>
              <w:t xml:space="preserve"> </w:t>
            </w:r>
            <w:proofErr w:type="spellStart"/>
            <w:r w:rsidRPr="00FF5D68">
              <w:rPr>
                <w:rFonts w:ascii="Times New Roman" w:hAnsi="Times New Roman" w:cs="Times New Roman"/>
                <w:sz w:val="22"/>
                <w:szCs w:val="22"/>
              </w:rPr>
              <w:t>Blue</w:t>
            </w:r>
            <w:proofErr w:type="spellEnd"/>
            <w:r w:rsidRPr="00FF5D68">
              <w:rPr>
                <w:rFonts w:ascii="Times New Roman" w:hAnsi="Times New Roman" w:cs="Times New Roman"/>
                <w:sz w:val="22"/>
                <w:szCs w:val="22"/>
              </w:rPr>
              <w:t xml:space="preserve"> </w:t>
            </w:r>
            <w:proofErr w:type="spellStart"/>
            <w:r w:rsidRPr="00FF5D68">
              <w:rPr>
                <w:rFonts w:ascii="Times New Roman" w:hAnsi="Times New Roman" w:cs="Times New Roman"/>
                <w:sz w:val="22"/>
                <w:szCs w:val="22"/>
              </w:rPr>
              <w:t>Angel</w:t>
            </w:r>
            <w:proofErr w:type="spellEnd"/>
            <w:r w:rsidRPr="00FF5D68">
              <w:rPr>
                <w:rFonts w:ascii="Times New Roman" w:hAnsi="Times New Roman" w:cs="Times New Roman"/>
                <w:sz w:val="22"/>
                <w:szCs w:val="22"/>
              </w:rPr>
              <w:t xml:space="preserve"> arba </w:t>
            </w:r>
            <w:proofErr w:type="spellStart"/>
            <w:r w:rsidRPr="00FF5D68">
              <w:rPr>
                <w:rFonts w:ascii="Times New Roman" w:hAnsi="Times New Roman" w:cs="Times New Roman"/>
                <w:sz w:val="22"/>
                <w:szCs w:val="22"/>
              </w:rPr>
              <w:t>Nordic</w:t>
            </w:r>
            <w:proofErr w:type="spellEnd"/>
            <w:r w:rsidRPr="00FF5D68">
              <w:rPr>
                <w:rFonts w:ascii="Times New Roman" w:hAnsi="Times New Roman" w:cs="Times New Roman"/>
                <w:sz w:val="22"/>
                <w:szCs w:val="22"/>
              </w:rPr>
              <w:t xml:space="preserve"> </w:t>
            </w:r>
            <w:proofErr w:type="spellStart"/>
            <w:r w:rsidRPr="00FF5D68">
              <w:rPr>
                <w:rFonts w:ascii="Times New Roman" w:hAnsi="Times New Roman" w:cs="Times New Roman"/>
                <w:sz w:val="22"/>
                <w:szCs w:val="22"/>
              </w:rPr>
              <w:t>Swan</w:t>
            </w:r>
            <w:proofErr w:type="spellEnd"/>
            <w:r w:rsidRPr="00FF5D68">
              <w:rPr>
                <w:rFonts w:ascii="Times New Roman" w:hAnsi="Times New Roman" w:cs="Times New Roman"/>
                <w:sz w:val="22"/>
                <w:szCs w:val="22"/>
              </w:rPr>
              <w:t xml:space="preserve">, arba kitas I tipo ekologinis ženklas (sertifikatas), kuris įrodytų, kad produkte nėra gyvsidabrio, arba </w:t>
            </w:r>
          </w:p>
          <w:p w14:paraId="4208E64E" w14:textId="6C776A85" w:rsidR="006B79F4" w:rsidRPr="00FF5D68" w:rsidRDefault="006B79F4" w:rsidP="006B79F4">
            <w:pPr>
              <w:pStyle w:val="Default"/>
              <w:numPr>
                <w:ilvl w:val="0"/>
                <w:numId w:val="14"/>
              </w:numPr>
              <w:jc w:val="both"/>
              <w:rPr>
                <w:rFonts w:ascii="Times New Roman" w:hAnsi="Times New Roman" w:cs="Times New Roman"/>
                <w:sz w:val="22"/>
                <w:szCs w:val="22"/>
              </w:rPr>
            </w:pPr>
            <w:r w:rsidRPr="00FF5D68">
              <w:rPr>
                <w:rFonts w:ascii="Times New Roman" w:hAnsi="Times New Roman" w:cs="Times New Roman"/>
                <w:sz w:val="22"/>
                <w:szCs w:val="22"/>
              </w:rPr>
              <w:t xml:space="preserve">b) gamintojo techniniai dokumentai, arba </w:t>
            </w:r>
          </w:p>
          <w:p w14:paraId="219D350C" w14:textId="66C2ED01" w:rsidR="006B79F4" w:rsidRPr="00FF5D68" w:rsidRDefault="006B79F4" w:rsidP="006B79F4">
            <w:pPr>
              <w:pStyle w:val="Default"/>
              <w:numPr>
                <w:ilvl w:val="0"/>
                <w:numId w:val="14"/>
              </w:numPr>
              <w:jc w:val="both"/>
              <w:rPr>
                <w:rFonts w:ascii="Times New Roman" w:hAnsi="Times New Roman" w:cs="Times New Roman"/>
                <w:sz w:val="22"/>
                <w:szCs w:val="22"/>
              </w:rPr>
            </w:pPr>
            <w:r w:rsidRPr="00FF5D68">
              <w:rPr>
                <w:rFonts w:ascii="Times New Roman" w:hAnsi="Times New Roman" w:cs="Times New Roman"/>
                <w:sz w:val="22"/>
                <w:szCs w:val="22"/>
              </w:rPr>
              <w:t xml:space="preserve">c) gamintojo ar tiekėjo deklaracija (pateikiant objektyvius įrodymus), arba </w:t>
            </w:r>
          </w:p>
          <w:p w14:paraId="567D0CBD" w14:textId="15A4466D" w:rsidR="006B79F4" w:rsidRPr="007F1123" w:rsidRDefault="006B79F4" w:rsidP="006B79F4">
            <w:pPr>
              <w:pStyle w:val="Default"/>
              <w:numPr>
                <w:ilvl w:val="0"/>
                <w:numId w:val="15"/>
              </w:numPr>
              <w:jc w:val="both"/>
              <w:rPr>
                <w:rFonts w:ascii="Times New Roman" w:hAnsi="Times New Roman" w:cs="Times New Roman"/>
                <w:sz w:val="22"/>
                <w:szCs w:val="22"/>
              </w:rPr>
            </w:pPr>
            <w:r w:rsidRPr="00FF5D68">
              <w:rPr>
                <w:rFonts w:ascii="Times New Roman" w:hAnsi="Times New Roman" w:cs="Times New Roman"/>
                <w:sz w:val="22"/>
                <w:szCs w:val="22"/>
              </w:rPr>
              <w:t xml:space="preserve">d) kiti lygiaverčiai įrodymai. </w:t>
            </w:r>
          </w:p>
          <w:p w14:paraId="3B63502D" w14:textId="2F7DC96D" w:rsidR="006B79F4" w:rsidRPr="00FF5D68" w:rsidRDefault="006B79F4" w:rsidP="006B79F4">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FF5D68">
              <w:rPr>
                <w:rFonts w:ascii="Times New Roman" w:eastAsia="Times New Roman" w:hAnsi="Times New Roman" w:cs="Times New Roman"/>
                <w:iCs/>
                <w:kern w:val="0"/>
                <w:sz w:val="22"/>
                <w:szCs w:val="22"/>
                <w14:ligatures w14:val="none"/>
              </w:rPr>
              <w:t xml:space="preserve">Dokumentai pridedami________ </w:t>
            </w:r>
            <w:r w:rsidRPr="00FF5D68">
              <w:rPr>
                <w:rFonts w:ascii="Times New Roman" w:eastAsia="Times New Roman" w:hAnsi="Times New Roman" w:cs="Times New Roman"/>
                <w:kern w:val="0"/>
                <w:sz w:val="22"/>
                <w:szCs w:val="22"/>
                <w14:ligatures w14:val="none"/>
              </w:rPr>
              <w:t>(</w:t>
            </w:r>
            <w:r w:rsidRPr="00FF5D68">
              <w:rPr>
                <w:rFonts w:ascii="Times New Roman" w:eastAsia="Times New Roman" w:hAnsi="Times New Roman" w:cs="Times New Roman"/>
                <w:i/>
                <w:iCs/>
                <w:color w:val="FF0000"/>
                <w:kern w:val="0"/>
                <w:sz w:val="22"/>
                <w:szCs w:val="22"/>
                <w14:ligatures w14:val="none"/>
              </w:rPr>
              <w:t>nurodyti pagal kurį punktą (a, b, c</w:t>
            </w:r>
            <w:r>
              <w:rPr>
                <w:rFonts w:ascii="Times New Roman" w:eastAsia="Times New Roman" w:hAnsi="Times New Roman" w:cs="Times New Roman"/>
                <w:i/>
                <w:iCs/>
                <w:color w:val="FF0000"/>
                <w:kern w:val="0"/>
                <w:sz w:val="22"/>
                <w:szCs w:val="22"/>
                <w14:ligatures w14:val="none"/>
              </w:rPr>
              <w:t xml:space="preserve"> ar d</w:t>
            </w:r>
            <w:r w:rsidRPr="00FF5D68">
              <w:rPr>
                <w:rFonts w:ascii="Times New Roman" w:eastAsia="Times New Roman" w:hAnsi="Times New Roman" w:cs="Times New Roman"/>
                <w:i/>
                <w:iCs/>
                <w:color w:val="FF0000"/>
                <w:kern w:val="0"/>
                <w:sz w:val="22"/>
                <w:szCs w:val="22"/>
                <w14:ligatures w14:val="none"/>
              </w:rPr>
              <w:t>) yra teikiami dokumentai ir nurodyti pridedamo dokumento pavadinimą</w:t>
            </w:r>
            <w:r w:rsidRPr="00FF5D68">
              <w:rPr>
                <w:rFonts w:ascii="Times New Roman" w:eastAsia="Times New Roman" w:hAnsi="Times New Roman" w:cs="Times New Roman"/>
                <w:kern w:val="0"/>
                <w:sz w:val="22"/>
                <w:szCs w:val="22"/>
                <w14:ligatures w14:val="none"/>
              </w:rPr>
              <w:t>)</w:t>
            </w:r>
            <w:r w:rsidRPr="00FF5D68">
              <w:rPr>
                <w:rFonts w:ascii="Times New Roman" w:eastAsia="Times New Roman" w:hAnsi="Times New Roman" w:cs="Times New Roman"/>
                <w:color w:val="FF0000"/>
                <w:kern w:val="0"/>
                <w:sz w:val="22"/>
                <w:szCs w:val="22"/>
                <w14:ligatures w14:val="none"/>
              </w:rPr>
              <w:t xml:space="preserve">. </w:t>
            </w:r>
          </w:p>
          <w:p w14:paraId="7AB62322" w14:textId="77777777" w:rsidR="006B79F4" w:rsidRDefault="006B79F4" w:rsidP="006B79F4">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1D470986" w14:textId="77777777" w:rsidR="006B79F4" w:rsidRPr="004645F2" w:rsidRDefault="006B79F4" w:rsidP="006B79F4">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48AF7EA" w14:textId="77777777" w:rsidR="006B79F4" w:rsidRDefault="006B79F4" w:rsidP="006B79F4">
            <w:pPr>
              <w:suppressAutoHyphens/>
              <w:autoSpaceDN w:val="0"/>
              <w:jc w:val="both"/>
              <w:textAlignment w:val="baseline"/>
              <w:rPr>
                <w:rFonts w:ascii="Times New Roman" w:eastAsia="Times New Roman" w:hAnsi="Times New Roman" w:cs="Times New Roman"/>
                <w:i/>
                <w:iCs/>
                <w:color w:val="FF0000"/>
                <w:kern w:val="0"/>
                <w:sz w:val="22"/>
                <w:szCs w:val="22"/>
                <w14:ligatures w14:val="none"/>
              </w:rPr>
            </w:pPr>
            <w:r w:rsidRPr="00420DBD">
              <w:rPr>
                <w:rFonts w:ascii="Times New Roman" w:eastAsia="Times New Roman" w:hAnsi="Times New Roman" w:cs="Times New Roman"/>
                <w:b/>
                <w:bCs/>
                <w:kern w:val="0"/>
                <w:sz w:val="22"/>
                <w:szCs w:val="22"/>
                <w14:ligatures w14:val="none"/>
              </w:rPr>
              <w:t xml:space="preserve">3) </w:t>
            </w:r>
            <w:r w:rsidRPr="00420DBD">
              <w:rPr>
                <w:rFonts w:ascii="Times New Roman" w:hAnsi="Times New Roman" w:cs="Times New Roman"/>
                <w:sz w:val="22"/>
                <w:szCs w:val="22"/>
                <w:lang w:eastAsia="lt-LT"/>
              </w:rPr>
              <w:t>plastikinėse detalėse n</w:t>
            </w:r>
            <w:r>
              <w:rPr>
                <w:rFonts w:ascii="Times New Roman" w:hAnsi="Times New Roman" w:cs="Times New Roman"/>
                <w:sz w:val="22"/>
                <w:szCs w:val="22"/>
                <w:lang w:eastAsia="lt-LT"/>
              </w:rPr>
              <w:t>ėra</w:t>
            </w:r>
            <w:r w:rsidRPr="00420DBD">
              <w:rPr>
                <w:rFonts w:ascii="Times New Roman" w:hAnsi="Times New Roman" w:cs="Times New Roman"/>
                <w:sz w:val="22"/>
                <w:szCs w:val="22"/>
                <w:lang w:eastAsia="lt-LT"/>
              </w:rPr>
              <w:t xml:space="preserve"> naudojamos </w:t>
            </w:r>
            <w:r>
              <w:rPr>
                <w:rFonts w:ascii="Times New Roman" w:hAnsi="Times New Roman" w:cs="Times New Roman"/>
                <w:sz w:val="22"/>
                <w:szCs w:val="22"/>
                <w:lang w:eastAsia="lt-LT"/>
              </w:rPr>
              <w:t xml:space="preserve">nurodytos </w:t>
            </w:r>
            <w:r w:rsidRPr="00420DBD">
              <w:rPr>
                <w:rFonts w:ascii="Times New Roman" w:hAnsi="Times New Roman" w:cs="Times New Roman"/>
                <w:sz w:val="22"/>
                <w:szCs w:val="22"/>
                <w:lang w:eastAsia="lt-LT"/>
              </w:rPr>
              <w:t>cheminės medžiagos</w:t>
            </w:r>
            <w:r>
              <w:rPr>
                <w:rFonts w:ascii="Times New Roman" w:hAnsi="Times New Roman" w:cs="Times New Roman"/>
                <w:sz w:val="22"/>
                <w:szCs w:val="22"/>
                <w:lang w:eastAsia="lt-LT"/>
              </w:rPr>
              <w:t xml:space="preserve"> </w:t>
            </w:r>
            <w:r w:rsidRPr="00A9159C">
              <w:rPr>
                <w:rFonts w:ascii="Times New Roman" w:eastAsia="Times New Roman" w:hAnsi="Times New Roman" w:cs="Times New Roman"/>
                <w:iCs/>
                <w:kern w:val="0"/>
                <w:sz w:val="22"/>
                <w:szCs w:val="22"/>
                <w14:ligatures w14:val="none"/>
              </w:rPr>
              <w:t xml:space="preserve">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Pr>
                <w:rFonts w:ascii="Times New Roman" w:eastAsia="Times New Roman" w:hAnsi="Times New Roman" w:cs="Times New Roman"/>
                <w:i/>
                <w:iCs/>
                <w:color w:val="FF0000"/>
                <w:kern w:val="0"/>
                <w:sz w:val="22"/>
                <w:szCs w:val="22"/>
                <w14:ligatures w14:val="none"/>
              </w:rPr>
              <w:t xml:space="preserve"> taip/ne</w:t>
            </w:r>
            <w:r w:rsidRPr="00FF5D68">
              <w:rPr>
                <w:rFonts w:ascii="Times New Roman" w:eastAsia="Times New Roman" w:hAnsi="Times New Roman" w:cs="Times New Roman"/>
                <w:i/>
                <w:iCs/>
                <w:kern w:val="0"/>
                <w:sz w:val="22"/>
                <w:szCs w:val="22"/>
                <w14:ligatures w14:val="none"/>
              </w:rPr>
              <w:t>),</w:t>
            </w:r>
          </w:p>
          <w:p w14:paraId="2462CB5A" w14:textId="204CE9A5" w:rsidR="006B79F4" w:rsidRPr="007F1123" w:rsidRDefault="006B79F4" w:rsidP="006B79F4">
            <w:pPr>
              <w:suppressAutoHyphens/>
              <w:autoSpaceDN w:val="0"/>
              <w:jc w:val="both"/>
              <w:textAlignment w:val="baseline"/>
              <w:rPr>
                <w:rFonts w:ascii="Times New Roman" w:eastAsia="Times New Roman" w:hAnsi="Times New Roman" w:cs="Times New Roman"/>
                <w:b/>
                <w:bCs/>
                <w:kern w:val="0"/>
                <w:sz w:val="22"/>
                <w:szCs w:val="22"/>
                <w14:ligatures w14:val="none"/>
              </w:rPr>
            </w:pPr>
            <w:r w:rsidRPr="007F1123">
              <w:rPr>
                <w:rFonts w:ascii="Times New Roman" w:eastAsia="Times New Roman" w:hAnsi="Times New Roman" w:cs="Times New Roman"/>
                <w:b/>
                <w:bCs/>
                <w:kern w:val="0"/>
                <w:sz w:val="22"/>
                <w:szCs w:val="22"/>
                <w14:ligatures w14:val="none"/>
              </w:rPr>
              <w:t>pateikiami tai pagrindžiantys dokumentai:</w:t>
            </w:r>
          </w:p>
          <w:p w14:paraId="7D2005F2" w14:textId="3972F8D9" w:rsidR="006B79F4" w:rsidRPr="007F1123" w:rsidRDefault="006B79F4" w:rsidP="006B79F4">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lastRenderedPageBreak/>
              <w:t xml:space="preserve">a) Ekologinis ženklas </w:t>
            </w:r>
            <w:proofErr w:type="spellStart"/>
            <w:r w:rsidRPr="007F1123">
              <w:rPr>
                <w:rFonts w:ascii="Times New Roman" w:hAnsi="Times New Roman" w:cs="Times New Roman"/>
                <w:sz w:val="22"/>
                <w:szCs w:val="22"/>
              </w:rPr>
              <w:t>European</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Ecolabel</w:t>
            </w:r>
            <w:proofErr w:type="spellEnd"/>
            <w:r w:rsidRPr="007F1123">
              <w:rPr>
                <w:rFonts w:ascii="Times New Roman" w:hAnsi="Times New Roman" w:cs="Times New Roman"/>
                <w:sz w:val="22"/>
                <w:szCs w:val="22"/>
              </w:rPr>
              <w:t xml:space="preserve"> arba </w:t>
            </w:r>
            <w:proofErr w:type="spellStart"/>
            <w:r w:rsidRPr="007F1123">
              <w:rPr>
                <w:rFonts w:ascii="Times New Roman" w:hAnsi="Times New Roman" w:cs="Times New Roman"/>
                <w:sz w:val="22"/>
                <w:szCs w:val="22"/>
              </w:rPr>
              <w:t>the</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Blue</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Angel</w:t>
            </w:r>
            <w:proofErr w:type="spellEnd"/>
            <w:r w:rsidRPr="007F1123">
              <w:rPr>
                <w:rFonts w:ascii="Times New Roman" w:hAnsi="Times New Roman" w:cs="Times New Roman"/>
                <w:sz w:val="22"/>
                <w:szCs w:val="22"/>
              </w:rPr>
              <w:t xml:space="preserve">, arba </w:t>
            </w:r>
            <w:proofErr w:type="spellStart"/>
            <w:r w:rsidRPr="007F1123">
              <w:rPr>
                <w:rFonts w:ascii="Times New Roman" w:hAnsi="Times New Roman" w:cs="Times New Roman"/>
                <w:sz w:val="22"/>
                <w:szCs w:val="22"/>
              </w:rPr>
              <w:t>Nordic</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Swan</w:t>
            </w:r>
            <w:proofErr w:type="spellEnd"/>
            <w:r w:rsidRPr="007F1123">
              <w:rPr>
                <w:rFonts w:ascii="Times New Roman" w:hAnsi="Times New Roman" w:cs="Times New Roman"/>
                <w:sz w:val="22"/>
                <w:szCs w:val="22"/>
              </w:rPr>
              <w:t xml:space="preserve">, arba kitas I tipo ekologinis ženklas (sertifikatas), kuris įrodytų, kad plastikinėse detalėse nenaudojamos nurodytos cheminės medžiagos, arba </w:t>
            </w:r>
          </w:p>
          <w:p w14:paraId="50911557" w14:textId="2E9B34E9" w:rsidR="006B79F4" w:rsidRPr="007F1123" w:rsidRDefault="006B79F4" w:rsidP="006B79F4">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b) gamintojo techniniai dokumentai, arba </w:t>
            </w:r>
          </w:p>
          <w:p w14:paraId="68EC9154" w14:textId="40458414" w:rsidR="006B79F4" w:rsidRPr="007F1123" w:rsidRDefault="006B79F4" w:rsidP="006B79F4">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c) gamintojo ar tiekėjo deklaracija (pateikiant objektyvius įrodymus), arba </w:t>
            </w:r>
          </w:p>
          <w:p w14:paraId="569044D7" w14:textId="68613251" w:rsidR="006B79F4" w:rsidRPr="007F1123" w:rsidRDefault="006B79F4" w:rsidP="006B79F4">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d) kiti lygiaverčiai įrodymai. </w:t>
            </w:r>
          </w:p>
          <w:p w14:paraId="44E576B4" w14:textId="3A23D08E" w:rsidR="006B79F4" w:rsidRPr="006B79F4" w:rsidRDefault="006B79F4" w:rsidP="006B79F4">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7F1123">
              <w:rPr>
                <w:rFonts w:ascii="Times New Roman" w:eastAsia="Times New Roman" w:hAnsi="Times New Roman" w:cs="Times New Roman"/>
                <w:iCs/>
                <w:kern w:val="0"/>
                <w:sz w:val="22"/>
                <w:szCs w:val="22"/>
                <w14:ligatures w14:val="none"/>
              </w:rPr>
              <w:t xml:space="preserve">Dokumentai pridedami________ </w:t>
            </w:r>
            <w:r w:rsidRPr="007F1123">
              <w:rPr>
                <w:rFonts w:ascii="Times New Roman" w:eastAsia="Times New Roman" w:hAnsi="Times New Roman" w:cs="Times New Roman"/>
                <w:kern w:val="0"/>
                <w:sz w:val="22"/>
                <w:szCs w:val="22"/>
                <w14:ligatures w14:val="none"/>
              </w:rPr>
              <w:t>(</w:t>
            </w:r>
            <w:r w:rsidRPr="007F1123">
              <w:rPr>
                <w:rFonts w:ascii="Times New Roman" w:eastAsia="Times New Roman" w:hAnsi="Times New Roman" w:cs="Times New Roman"/>
                <w:i/>
                <w:iCs/>
                <w:color w:val="FF0000"/>
                <w:kern w:val="0"/>
                <w:sz w:val="22"/>
                <w:szCs w:val="22"/>
                <w14:ligatures w14:val="none"/>
              </w:rPr>
              <w:t>nurodyti pagal kurį punktą (a, b, c ar d) yra teikiami dokumentai ir nurodyti pridedamo dokumento pavadinimą</w:t>
            </w:r>
            <w:r w:rsidRPr="007F1123">
              <w:rPr>
                <w:rFonts w:ascii="Times New Roman" w:eastAsia="Times New Roman" w:hAnsi="Times New Roman" w:cs="Times New Roman"/>
                <w:kern w:val="0"/>
                <w:sz w:val="22"/>
                <w:szCs w:val="22"/>
                <w14:ligatures w14:val="none"/>
              </w:rPr>
              <w:t>)</w:t>
            </w:r>
            <w:r w:rsidRPr="007F1123">
              <w:rPr>
                <w:rFonts w:ascii="Times New Roman" w:eastAsia="Times New Roman" w:hAnsi="Times New Roman" w:cs="Times New Roman"/>
                <w:color w:val="FF0000"/>
                <w:kern w:val="0"/>
                <w:sz w:val="22"/>
                <w:szCs w:val="22"/>
                <w14:ligatures w14:val="none"/>
              </w:rPr>
              <w:t xml:space="preserve">. </w:t>
            </w:r>
          </w:p>
          <w:p w14:paraId="1EFAB19D" w14:textId="77777777" w:rsidR="006B79F4" w:rsidRDefault="006B79F4" w:rsidP="006B79F4">
            <w:pPr>
              <w:rPr>
                <w:rFonts w:ascii="Times New Roman" w:hAnsi="Times New Roman" w:cs="Times New Roman"/>
                <w:sz w:val="22"/>
                <w:szCs w:val="22"/>
              </w:rPr>
            </w:pPr>
          </w:p>
        </w:tc>
        <w:tc>
          <w:tcPr>
            <w:tcW w:w="3030" w:type="dxa"/>
          </w:tcPr>
          <w:p w14:paraId="127C9B4C" w14:textId="16E88D39" w:rsidR="006B79F4" w:rsidRPr="00B37C59" w:rsidRDefault="006B79F4" w:rsidP="006B79F4">
            <w:pPr>
              <w:rPr>
                <w:rFonts w:ascii="Times New Roman" w:hAnsi="Times New Roman" w:cs="Times New Roman"/>
              </w:rPr>
            </w:pPr>
            <w:r w:rsidRPr="00A9159C">
              <w:rPr>
                <w:rFonts w:ascii="Times New Roman" w:hAnsi="Times New Roman" w:cs="Times New Roman"/>
                <w:sz w:val="22"/>
                <w:szCs w:val="22"/>
              </w:rPr>
              <w:lastRenderedPageBreak/>
              <w:t>Pildyti nereikia, nes tokią informaciją tiekėjas turi nurodyti kairėje pusėje esančiame stulpelyje.</w:t>
            </w:r>
          </w:p>
        </w:tc>
      </w:tr>
    </w:tbl>
    <w:p w14:paraId="093244F6" w14:textId="77777777" w:rsidR="009A0A3B" w:rsidRDefault="009A0A3B" w:rsidP="001B4215">
      <w:pPr>
        <w:spacing w:after="0" w:line="240" w:lineRule="auto"/>
        <w:jc w:val="both"/>
        <w:rPr>
          <w:rFonts w:ascii="Times New Roman" w:eastAsia="Times New Roman" w:hAnsi="Times New Roman" w:cs="Times New Roman"/>
          <w:kern w:val="0"/>
          <w:sz w:val="22"/>
          <w:szCs w:val="22"/>
          <w:lang w:eastAsia="en-GB"/>
          <w14:ligatures w14:val="none"/>
        </w:rPr>
      </w:pPr>
    </w:p>
    <w:p w14:paraId="46EA02D3" w14:textId="20521D14" w:rsidR="001B4215" w:rsidRDefault="001B4215" w:rsidP="001B4215">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kern w:val="0"/>
          <w:sz w:val="22"/>
          <w:szCs w:val="22"/>
          <w:lang w:eastAsia="en-GB"/>
          <w14:ligatures w14:val="none"/>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A9159C">
        <w:rPr>
          <w:rFonts w:ascii="Times New Roman" w:eastAsia="Times New Roman" w:hAnsi="Times New Roman" w:cs="Times New Roman"/>
          <w:b/>
          <w:bCs/>
          <w:kern w:val="0"/>
          <w:sz w:val="22"/>
          <w:szCs w:val="22"/>
          <w:lang w:eastAsia="en-GB"/>
          <w14:ligatures w14:val="none"/>
        </w:rPr>
        <w:t>Tiekėjai gali siūlyti geresnių charakteristikų pirkimo objektą</w:t>
      </w:r>
      <w:r w:rsidRPr="00A9159C">
        <w:rPr>
          <w:rFonts w:ascii="Times New Roman" w:eastAsia="Times New Roman" w:hAnsi="Times New Roman" w:cs="Times New Roman"/>
          <w:kern w:val="0"/>
          <w:sz w:val="22"/>
          <w:szCs w:val="22"/>
          <w:lang w:eastAsia="en-GB"/>
          <w14:ligatures w14:val="none"/>
        </w:rPr>
        <w:t>. Lygiavertiškumo įrodymas yra tiekėjo pareiga. Tiekėjas privalo bet kokiomis tinkamomis priemonėmis įrodyti, kad jo siūloma prekė yra lygiavertė (ar geresnių charakteristikų) ir atitinka Techninėje specifikacijoje keliamus reikalavimus.</w:t>
      </w:r>
    </w:p>
    <w:p w14:paraId="1A7B3890" w14:textId="77777777" w:rsidR="001B4215" w:rsidRPr="00A9159C" w:rsidRDefault="001B4215" w:rsidP="001B4215">
      <w:pPr>
        <w:spacing w:after="0" w:line="240" w:lineRule="auto"/>
        <w:jc w:val="both"/>
        <w:rPr>
          <w:rFonts w:ascii="Times New Roman" w:eastAsia="Times New Roman" w:hAnsi="Times New Roman" w:cs="Times New Roman"/>
          <w:b/>
          <w:bCs/>
          <w:kern w:val="0"/>
          <w:sz w:val="22"/>
          <w:szCs w:val="22"/>
          <w:lang w:eastAsia="en-GB"/>
          <w14:ligatures w14:val="none"/>
        </w:rPr>
      </w:pPr>
    </w:p>
    <w:p w14:paraId="0435B2F9" w14:textId="77777777" w:rsidR="001B4215" w:rsidRPr="00A9159C" w:rsidRDefault="001B4215" w:rsidP="001B4215">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b/>
          <w:bCs/>
          <w:kern w:val="0"/>
          <w:sz w:val="22"/>
          <w:szCs w:val="22"/>
          <w:lang w:eastAsia="en-GB"/>
          <w14:ligatures w14:val="none"/>
        </w:rPr>
        <w:t>*Reikalavimai tiekėjui dėl techninės specifikacijos pildymo:</w:t>
      </w:r>
    </w:p>
    <w:p w14:paraId="1B1FB8F3" w14:textId="77777777" w:rsidR="001B4215" w:rsidRPr="00A9159C" w:rsidRDefault="001B4215" w:rsidP="001B4215">
      <w:pPr>
        <w:numPr>
          <w:ilvl w:val="0"/>
          <w:numId w:val="10"/>
        </w:numPr>
        <w:shd w:val="clear" w:color="auto" w:fill="FFFFFF"/>
        <w:suppressAutoHyphens/>
        <w:autoSpaceDN w:val="0"/>
        <w:spacing w:before="100" w:beforeAutospacing="1" w:after="100" w:afterAutospacing="1"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sz w:val="22"/>
          <w:szCs w:val="22"/>
          <w14:ligatures w14:val="none"/>
        </w:rPr>
        <w:t>Tiekėjas turi užpildyti visus techninės specifikacijos laukelius, kurie pažymėti „</w:t>
      </w:r>
      <w:r w:rsidRPr="00A9159C">
        <w:rPr>
          <w:rFonts w:ascii="Times New Roman" w:eastAsia="Calibri" w:hAnsi="Times New Roman" w:cs="Times New Roman"/>
          <w:i/>
          <w:iCs/>
          <w:kern w:val="0"/>
          <w:sz w:val="22"/>
          <w:szCs w:val="22"/>
          <w14:ligatures w14:val="none"/>
        </w:rPr>
        <w:t>įrašyti</w:t>
      </w:r>
      <w:r w:rsidRPr="00A9159C">
        <w:rPr>
          <w:rFonts w:ascii="Times New Roman" w:eastAsia="Calibri" w:hAnsi="Times New Roman" w:cs="Times New Roman"/>
          <w:kern w:val="0"/>
          <w:sz w:val="22"/>
          <w:szCs w:val="22"/>
          <w14:ligatures w14:val="none"/>
        </w:rPr>
        <w:t>“ (ten kur užbrūkšniuota, pildyti nereikia)</w:t>
      </w:r>
      <w:r w:rsidRPr="00A9159C">
        <w:rPr>
          <w:rFonts w:ascii="Times New Roman" w:eastAsia="Calibri" w:hAnsi="Times New Roman" w:cs="Times New Roman"/>
          <w:i/>
          <w:iCs/>
          <w:kern w:val="0"/>
          <w:sz w:val="22"/>
          <w:szCs w:val="22"/>
          <w14:ligatures w14:val="none"/>
        </w:rPr>
        <w:t>,</w:t>
      </w:r>
      <w:r w:rsidRPr="00A9159C">
        <w:rPr>
          <w:rFonts w:ascii="Times New Roman" w:eastAsia="Calibri" w:hAnsi="Times New Roman" w:cs="Times New Roman"/>
          <w:kern w:val="0"/>
          <w:sz w:val="22"/>
          <w:szCs w:val="22"/>
          <w14:ligatures w14:val="none"/>
        </w:rPr>
        <w:t xml:space="preserve"> nurodant siūlomos Prekės pavadinimą, gamintoją, modelį, </w:t>
      </w:r>
      <w:r>
        <w:rPr>
          <w:rFonts w:ascii="Times New Roman" w:eastAsia="Calibri" w:hAnsi="Times New Roman" w:cs="Times New Roman"/>
          <w:kern w:val="0"/>
          <w:sz w:val="22"/>
          <w:szCs w:val="22"/>
          <w14:ligatures w14:val="none"/>
        </w:rPr>
        <w:t>seriją, kodą ar numerį</w:t>
      </w:r>
      <w:r w:rsidRPr="00A9159C">
        <w:rPr>
          <w:rFonts w:ascii="Times New Roman" w:eastAsia="Calibri" w:hAnsi="Times New Roman" w:cs="Times New Roman"/>
          <w:kern w:val="0"/>
          <w:sz w:val="22"/>
          <w:szCs w:val="22"/>
          <w14:ligatures w14:val="none"/>
        </w:rPr>
        <w:t xml:space="preserve"> (</w:t>
      </w:r>
      <w:r w:rsidRPr="00A9159C">
        <w:rPr>
          <w:rFonts w:ascii="Times New Roman" w:eastAsia="Calibri" w:hAnsi="Times New Roman" w:cs="Times New Roman"/>
          <w:i/>
          <w:iCs/>
          <w:kern w:val="0"/>
          <w:sz w:val="22"/>
          <w:szCs w:val="22"/>
          <w14:ligatures w14:val="none"/>
        </w:rPr>
        <w:t>jeigu tok</w:t>
      </w:r>
      <w:r>
        <w:rPr>
          <w:rFonts w:ascii="Times New Roman" w:eastAsia="Calibri" w:hAnsi="Times New Roman" w:cs="Times New Roman"/>
          <w:i/>
          <w:iCs/>
          <w:kern w:val="0"/>
          <w:sz w:val="22"/>
          <w:szCs w:val="22"/>
          <w14:ligatures w14:val="none"/>
        </w:rPr>
        <w:t>s yra suteiktas</w:t>
      </w:r>
      <w:r w:rsidRPr="00A9159C">
        <w:rPr>
          <w:rFonts w:ascii="Times New Roman" w:eastAsia="Calibri" w:hAnsi="Times New Roman" w:cs="Times New Roman"/>
          <w:kern w:val="0"/>
          <w:sz w:val="22"/>
          <w:szCs w:val="22"/>
          <w14:ligatures w14:val="none"/>
        </w:rPr>
        <w:t xml:space="preserve">), ir konkrečias technines charakteristikas (rodiklius) ir jų reikšmes, </w:t>
      </w:r>
      <w:r w:rsidRPr="00A9159C">
        <w:rPr>
          <w:rFonts w:ascii="Times New Roman" w:eastAsia="Calibri" w:hAnsi="Times New Roman" w:cs="Times New Roman"/>
          <w:bCs/>
          <w:iCs/>
          <w:kern w:val="0"/>
          <w:sz w:val="22"/>
          <w:szCs w:val="22"/>
          <w14:ligatures w14:val="none"/>
        </w:rPr>
        <w:t>o kur techninių reikšmių įrašyti negalima – nurodo/aprašo reikalavimo atitikimą.</w:t>
      </w:r>
    </w:p>
    <w:p w14:paraId="2B07087D" w14:textId="77777777" w:rsidR="001B4215" w:rsidRPr="00A9159C" w:rsidRDefault="001B4215" w:rsidP="001B4215">
      <w:pPr>
        <w:numPr>
          <w:ilvl w:val="0"/>
          <w:numId w:val="10"/>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sz w:val="22"/>
          <w:szCs w:val="22"/>
          <w14:ligatures w14:val="none"/>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47DD5E74" w14:textId="77777777" w:rsidR="001B4215" w:rsidRPr="00A9159C" w:rsidRDefault="001B4215" w:rsidP="001B4215">
      <w:pPr>
        <w:numPr>
          <w:ilvl w:val="0"/>
          <w:numId w:val="10"/>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bookmarkStart w:id="1" w:name="_Ref42851742"/>
      <w:r w:rsidRPr="00A9159C">
        <w:rPr>
          <w:rFonts w:ascii="Times New Roman" w:eastAsia="Calibri" w:hAnsi="Times New Roman" w:cs="Times New Roman"/>
          <w:kern w:val="0"/>
          <w:sz w:val="22"/>
          <w:szCs w:val="22"/>
          <w14:ligatures w14:val="none"/>
        </w:rPr>
        <w:t xml:space="preserve">Tiekėjas, nurodydamas siūlomos Prekės atitikimą, turi nurodyti </w:t>
      </w:r>
      <w:r w:rsidRPr="00A9159C">
        <w:rPr>
          <w:rFonts w:ascii="Times New Roman" w:eastAsia="Calibri" w:hAnsi="Times New Roman" w:cs="Times New Roman"/>
          <w:b/>
          <w:bCs/>
          <w:kern w:val="0"/>
          <w:sz w:val="22"/>
          <w:szCs w:val="22"/>
          <w14:ligatures w14:val="none"/>
        </w:rPr>
        <w:t>konkrečias siūlomos Prekės specifikacijas</w:t>
      </w:r>
      <w:r w:rsidRPr="00A9159C">
        <w:rPr>
          <w:rFonts w:ascii="Times New Roman" w:eastAsia="Calibri" w:hAnsi="Times New Roman" w:cs="Times New Roman"/>
          <w:kern w:val="0"/>
          <w:sz w:val="22"/>
          <w:szCs w:val="22"/>
          <w14:ligatures w14:val="none"/>
        </w:rPr>
        <w:t xml:space="preserve">, </w:t>
      </w:r>
      <w:r w:rsidRPr="00E91C75">
        <w:rPr>
          <w:rFonts w:ascii="Times New Roman" w:hAnsi="Times New Roman" w:cs="Times New Roman"/>
          <w:sz w:val="22"/>
          <w:szCs w:val="22"/>
        </w:rPr>
        <w:t xml:space="preserve">pvz.: jeigu reikalaujama, kad prekės dydis būtų </w:t>
      </w:r>
      <w:r w:rsidRPr="00E91C75">
        <w:rPr>
          <w:rFonts w:ascii="Times New Roman" w:hAnsi="Times New Roman" w:cs="Times New Roman"/>
          <w:i/>
          <w:iCs/>
          <w:sz w:val="22"/>
          <w:szCs w:val="22"/>
        </w:rPr>
        <w:t xml:space="preserve">ne mažesnis kaip </w:t>
      </w:r>
      <w:r w:rsidRPr="00E91C75">
        <w:rPr>
          <w:rFonts w:ascii="Times New Roman" w:hAnsi="Times New Roman" w:cs="Times New Roman"/>
          <w:i/>
          <w:iCs/>
          <w:color w:val="000000"/>
          <w:sz w:val="22"/>
          <w:szCs w:val="22"/>
          <w:lang w:eastAsia="lt-LT"/>
        </w:rPr>
        <w:t>800x300x50 mm ir ne didesnis kaip 1000x400x100 mm</w:t>
      </w:r>
      <w:r w:rsidRPr="00E91C75">
        <w:rPr>
          <w:rFonts w:ascii="Times New Roman" w:hAnsi="Times New Roman" w:cs="Times New Roman"/>
          <w:sz w:val="22"/>
          <w:szCs w:val="22"/>
        </w:rPr>
        <w:t>, tiekėjas negali pildydamas specifikacijos lentelę atkartoti reikalavimą ir nurodyti „</w:t>
      </w:r>
      <w:r w:rsidRPr="00E91C75">
        <w:rPr>
          <w:rFonts w:ascii="Times New Roman" w:hAnsi="Times New Roman" w:cs="Times New Roman"/>
          <w:i/>
          <w:iCs/>
          <w:sz w:val="22"/>
          <w:szCs w:val="22"/>
        </w:rPr>
        <w:t xml:space="preserve">ne mažesnis kaip </w:t>
      </w:r>
      <w:r w:rsidRPr="00E91C75">
        <w:rPr>
          <w:rFonts w:ascii="Times New Roman" w:hAnsi="Times New Roman" w:cs="Times New Roman"/>
          <w:i/>
          <w:iCs/>
          <w:color w:val="000000"/>
          <w:sz w:val="22"/>
          <w:szCs w:val="22"/>
          <w:lang w:eastAsia="lt-LT"/>
        </w:rPr>
        <w:t>800x300x50 mm ir ne didesnis kaip 1000x400x100 mm</w:t>
      </w:r>
      <w:r w:rsidRPr="00E91C75">
        <w:rPr>
          <w:rFonts w:ascii="Times New Roman" w:hAnsi="Times New Roman" w:cs="Times New Roman"/>
          <w:sz w:val="22"/>
          <w:szCs w:val="22"/>
        </w:rPr>
        <w:t>“, o turi nurodyti konkrečią reikšmę, pvz. „</w:t>
      </w:r>
      <w:r w:rsidRPr="00E91C75">
        <w:rPr>
          <w:rFonts w:ascii="Times New Roman" w:hAnsi="Times New Roman" w:cs="Times New Roman"/>
          <w:i/>
          <w:iCs/>
          <w:sz w:val="22"/>
          <w:szCs w:val="22"/>
        </w:rPr>
        <w:t>dydis 800x300x50 mm</w:t>
      </w:r>
      <w:r w:rsidRPr="00E91C75">
        <w:rPr>
          <w:rFonts w:ascii="Times New Roman" w:hAnsi="Times New Roman" w:cs="Times New Roman"/>
          <w:sz w:val="22"/>
          <w:szCs w:val="22"/>
        </w:rPr>
        <w:t>“</w:t>
      </w:r>
      <w:r w:rsidRPr="00A9159C">
        <w:rPr>
          <w:rFonts w:ascii="Times New Roman" w:eastAsia="Calibri" w:hAnsi="Times New Roman" w:cs="Times New Roman"/>
          <w:kern w:val="0"/>
          <w:sz w:val="22"/>
          <w:szCs w:val="22"/>
          <w14:ligatures w14:val="none"/>
        </w:rPr>
        <w:t>.</w:t>
      </w:r>
      <w:bookmarkEnd w:id="1"/>
      <w:r w:rsidRPr="00A9159C">
        <w:rPr>
          <w:rFonts w:ascii="Times New Roman" w:eastAsia="Calibri" w:hAnsi="Times New Roman" w:cs="Times New Roman"/>
          <w:kern w:val="0"/>
          <w:sz w:val="22"/>
          <w:szCs w:val="22"/>
          <w14:ligatures w14:val="none"/>
        </w:rPr>
        <w:t xml:space="preserve">   </w:t>
      </w:r>
    </w:p>
    <w:p w14:paraId="127D6714" w14:textId="77777777" w:rsidR="001B4215" w:rsidRDefault="001B4215" w:rsidP="001B4215">
      <w:pPr>
        <w:pStyle w:val="Sraopastraipa"/>
        <w:numPr>
          <w:ilvl w:val="0"/>
          <w:numId w:val="10"/>
        </w:numPr>
        <w:shd w:val="clear" w:color="auto" w:fill="FFFFFF" w:themeFill="background1"/>
        <w:suppressAutoHyphens/>
        <w:autoSpaceDN w:val="0"/>
        <w:spacing w:after="0" w:line="240" w:lineRule="auto"/>
        <w:jc w:val="both"/>
        <w:textAlignment w:val="baseline"/>
        <w:rPr>
          <w:rFonts w:ascii="Times New Roman" w:hAnsi="Times New Roman" w:cs="Times New Roman"/>
          <w:sz w:val="22"/>
          <w:szCs w:val="22"/>
        </w:rPr>
      </w:pPr>
      <w:r w:rsidRPr="00317612">
        <w:rPr>
          <w:rFonts w:ascii="Times New Roman" w:hAnsi="Times New Roman" w:cs="Times New Roman"/>
          <w:sz w:val="22"/>
          <w:szCs w:val="22"/>
        </w:rPr>
        <w:t>Bendros nuostatos dėl įrodančių dokumentų pateikimo</w:t>
      </w:r>
      <w:r w:rsidRPr="006F27E7">
        <w:rPr>
          <w:rFonts w:ascii="Times New Roman" w:hAnsi="Times New Roman" w:cs="Times New Roman"/>
          <w:b/>
          <w:bCs/>
          <w:sz w:val="22"/>
          <w:szCs w:val="22"/>
        </w:rPr>
        <w:t xml:space="preserve"> </w:t>
      </w:r>
      <w:r w:rsidRPr="006F27E7">
        <w:rPr>
          <w:rFonts w:ascii="Times New Roman" w:hAnsi="Times New Roman" w:cs="Times New Roman"/>
          <w:sz w:val="22"/>
          <w:szCs w:val="22"/>
        </w:rPr>
        <w:t>(jeigu Techninės specifikacijos lentelėje nurodytas konkretus dokumentas, kurį reikia pateikti, tai vadovautis lentelėje nurodyta informacija)</w:t>
      </w:r>
      <w:r>
        <w:rPr>
          <w:rFonts w:ascii="Times New Roman" w:hAnsi="Times New Roman" w:cs="Times New Roman"/>
          <w:sz w:val="22"/>
          <w:szCs w:val="22"/>
        </w:rPr>
        <w:t xml:space="preserve">. </w:t>
      </w:r>
    </w:p>
    <w:p w14:paraId="6FE8230F" w14:textId="77777777" w:rsidR="001B4215" w:rsidRPr="006F27E7" w:rsidRDefault="001B4215" w:rsidP="001B4215">
      <w:pPr>
        <w:pStyle w:val="Sraopastraipa"/>
        <w:shd w:val="clear" w:color="auto" w:fill="FFFFFF" w:themeFill="background1"/>
        <w:suppressAutoHyphens/>
        <w:autoSpaceDN w:val="0"/>
        <w:spacing w:after="0" w:line="240" w:lineRule="auto"/>
        <w:jc w:val="both"/>
        <w:textAlignment w:val="baseline"/>
        <w:rPr>
          <w:rFonts w:ascii="Times New Roman" w:hAnsi="Times New Roman" w:cs="Times New Roman"/>
          <w:sz w:val="22"/>
          <w:szCs w:val="22"/>
        </w:rPr>
      </w:pPr>
      <w:r w:rsidRPr="006F27E7">
        <w:rPr>
          <w:rFonts w:ascii="Times New Roman" w:eastAsia="Calibri" w:hAnsi="Times New Roman" w:cs="Times New Roman"/>
          <w:kern w:val="0"/>
          <w:sz w:val="22"/>
          <w:szCs w:val="22"/>
          <w14:ligatures w14:val="none"/>
        </w:rPr>
        <w:t xml:space="preserve">Tiekėjas privalo </w:t>
      </w:r>
      <w:r w:rsidRPr="006F27E7">
        <w:rPr>
          <w:rFonts w:ascii="Times New Roman" w:eastAsia="Calibri" w:hAnsi="Times New Roman" w:cs="Times New Roman"/>
          <w:b/>
          <w:bCs/>
          <w:kern w:val="0"/>
          <w:sz w:val="22"/>
          <w:szCs w:val="22"/>
          <w14:ligatures w14:val="none"/>
        </w:rPr>
        <w:t>kartu su pasiūlymu</w:t>
      </w:r>
      <w:r w:rsidRPr="006F27E7">
        <w:rPr>
          <w:rFonts w:ascii="Times New Roman" w:eastAsia="Calibri" w:hAnsi="Times New Roman" w:cs="Times New Roman"/>
          <w:kern w:val="0"/>
          <w:sz w:val="22"/>
          <w:szCs w:val="22"/>
          <w14:ligatures w14:val="none"/>
        </w:rPr>
        <w:t xml:space="preserve"> pateikti siūlomas prekės technines charakteristikas patvirtinančius dokumentus (lietuvių arba anglų kalbomis, tačiau perkančioji organizacija pasilieka teisę prašyti dokumentų vertimo į lietuvių kalbą), kuri patvirtintų tiekėjo siūlomos prekės atitikimą techninės specifikacijos reikalavimams t. y.</w:t>
      </w:r>
      <w:r>
        <w:rPr>
          <w:rFonts w:ascii="Times New Roman" w:eastAsia="Calibri" w:hAnsi="Times New Roman" w:cs="Times New Roman"/>
          <w:kern w:val="0"/>
          <w:sz w:val="22"/>
          <w:szCs w:val="22"/>
          <w14:ligatures w14:val="none"/>
        </w:rPr>
        <w:t>:</w:t>
      </w:r>
    </w:p>
    <w:p w14:paraId="3795EA84" w14:textId="77777777" w:rsidR="001B4215" w:rsidRPr="00A9159C" w:rsidRDefault="001B4215" w:rsidP="001B4215">
      <w:pPr>
        <w:numPr>
          <w:ilvl w:val="1"/>
          <w:numId w:val="10"/>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prekės gamintojo (arba </w:t>
      </w:r>
      <w:r w:rsidRPr="00A9159C">
        <w:rPr>
          <w:rFonts w:ascii="Times New Roman" w:eastAsia="Calibri" w:hAnsi="Times New Roman" w:cs="Times New Roman"/>
          <w:b/>
          <w:bCs/>
          <w:color w:val="000000"/>
          <w:kern w:val="0"/>
          <w:sz w:val="22"/>
          <w:szCs w:val="22"/>
          <w14:ligatures w14:val="none"/>
        </w:rPr>
        <w:t>jo įgalioto atstovo)</w:t>
      </w:r>
      <w:r w:rsidRPr="00A9159C">
        <w:rPr>
          <w:rFonts w:ascii="Times New Roman" w:eastAsia="Calibri" w:hAnsi="Times New Roman" w:cs="Times New Roman"/>
          <w:color w:val="000000"/>
          <w:kern w:val="0"/>
          <w:sz w:val="22"/>
          <w:szCs w:val="22"/>
          <w14:ligatures w14:val="none"/>
        </w:rPr>
        <w:t xml:space="preserve"> </w:t>
      </w:r>
      <w:r w:rsidRPr="00A9159C">
        <w:rPr>
          <w:rFonts w:ascii="Times New Roman" w:eastAsia="Calibri" w:hAnsi="Times New Roman" w:cs="Times New Roman"/>
          <w:b/>
          <w:bCs/>
          <w:kern w:val="0"/>
          <w:sz w:val="22"/>
          <w:szCs w:val="22"/>
          <w14:ligatures w14:val="none"/>
        </w:rPr>
        <w:t xml:space="preserve">techninę dokumentaciją </w:t>
      </w:r>
      <w:r w:rsidRPr="00A9159C">
        <w:rPr>
          <w:rFonts w:ascii="Times New Roman" w:eastAsia="Calibri" w:hAnsi="Times New Roman" w:cs="Times New Roman"/>
          <w:color w:val="000000"/>
          <w:kern w:val="0"/>
          <w:sz w:val="22"/>
          <w:szCs w:val="22"/>
          <w14:ligatures w14:val="none"/>
        </w:rPr>
        <w:t>(sertifikatai, techninės specifikacijos, katalogai, brošiūros</w:t>
      </w:r>
      <w:r>
        <w:rPr>
          <w:rFonts w:ascii="Times New Roman" w:eastAsia="Calibri" w:hAnsi="Times New Roman" w:cs="Times New Roman"/>
          <w:color w:val="000000"/>
          <w:kern w:val="0"/>
          <w:sz w:val="22"/>
          <w:szCs w:val="22"/>
          <w14:ligatures w14:val="none"/>
        </w:rPr>
        <w:t xml:space="preserve">, </w:t>
      </w:r>
      <w:r w:rsidRPr="006F27E7">
        <w:rPr>
          <w:rFonts w:ascii="Times New Roman" w:eastAsia="Times New Roman" w:hAnsi="Times New Roman" w:cs="Times New Roman"/>
          <w:bCs/>
          <w:sz w:val="22"/>
          <w:szCs w:val="22"/>
          <w:lang w:eastAsia="lt-LT"/>
        </w:rPr>
        <w:t xml:space="preserve">bukletų, kitų gamintojo leidinių kopijos arba atitinkamą Techninės specifikacijos reikalavimą patvirtinanti momentinė ekrano kopija (angl. </w:t>
      </w:r>
      <w:proofErr w:type="spellStart"/>
      <w:r w:rsidRPr="006F27E7">
        <w:rPr>
          <w:rFonts w:ascii="Times New Roman" w:eastAsia="Times New Roman" w:hAnsi="Times New Roman" w:cs="Times New Roman"/>
          <w:bCs/>
          <w:i/>
          <w:sz w:val="22"/>
          <w:szCs w:val="22"/>
          <w:lang w:eastAsia="lt-LT"/>
        </w:rPr>
        <w:t>print</w:t>
      </w:r>
      <w:proofErr w:type="spellEnd"/>
      <w:r w:rsidRPr="006F27E7">
        <w:rPr>
          <w:rFonts w:ascii="Times New Roman" w:eastAsia="Times New Roman" w:hAnsi="Times New Roman" w:cs="Times New Roman"/>
          <w:bCs/>
          <w:i/>
          <w:sz w:val="22"/>
          <w:szCs w:val="22"/>
          <w:lang w:eastAsia="lt-LT"/>
        </w:rPr>
        <w:t xml:space="preserve"> </w:t>
      </w:r>
      <w:proofErr w:type="spellStart"/>
      <w:r w:rsidRPr="006F27E7">
        <w:rPr>
          <w:rFonts w:ascii="Times New Roman" w:eastAsia="Times New Roman" w:hAnsi="Times New Roman" w:cs="Times New Roman"/>
          <w:bCs/>
          <w:i/>
          <w:sz w:val="22"/>
          <w:szCs w:val="22"/>
          <w:lang w:eastAsia="lt-LT"/>
        </w:rPr>
        <w:t>screen</w:t>
      </w:r>
      <w:proofErr w:type="spellEnd"/>
      <w:r w:rsidRPr="006F27E7">
        <w:rPr>
          <w:rFonts w:ascii="Times New Roman" w:eastAsia="Times New Roman" w:hAnsi="Times New Roman" w:cs="Times New Roman"/>
          <w:bCs/>
          <w:sz w:val="22"/>
          <w:szCs w:val="22"/>
          <w:lang w:eastAsia="lt-LT"/>
        </w:rPr>
        <w:t>) (</w:t>
      </w:r>
      <w:r w:rsidRPr="006F27E7">
        <w:rPr>
          <w:rFonts w:ascii="Times New Roman" w:eastAsia="Times New Roman" w:hAnsi="Times New Roman" w:cs="Times New Roman"/>
          <w:bCs/>
          <w:i/>
          <w:sz w:val="22"/>
          <w:szCs w:val="22"/>
          <w:lang w:eastAsia="lt-LT"/>
        </w:rPr>
        <w:t>tokiu atveju momentinėje ekrano kopijoje (</w:t>
      </w:r>
      <w:proofErr w:type="spellStart"/>
      <w:r w:rsidRPr="006F27E7">
        <w:rPr>
          <w:rFonts w:ascii="Times New Roman" w:eastAsia="Times New Roman" w:hAnsi="Times New Roman" w:cs="Times New Roman"/>
          <w:bCs/>
          <w:i/>
          <w:sz w:val="22"/>
          <w:szCs w:val="22"/>
          <w:lang w:eastAsia="lt-LT"/>
        </w:rPr>
        <w:t>print</w:t>
      </w:r>
      <w:proofErr w:type="spellEnd"/>
      <w:r w:rsidRPr="006F27E7">
        <w:rPr>
          <w:rFonts w:ascii="Times New Roman" w:eastAsia="Times New Roman" w:hAnsi="Times New Roman" w:cs="Times New Roman"/>
          <w:bCs/>
          <w:i/>
          <w:sz w:val="22"/>
          <w:szCs w:val="22"/>
          <w:lang w:eastAsia="lt-LT"/>
        </w:rPr>
        <w:t xml:space="preserve"> </w:t>
      </w:r>
      <w:proofErr w:type="spellStart"/>
      <w:r w:rsidRPr="006F27E7">
        <w:rPr>
          <w:rFonts w:ascii="Times New Roman" w:eastAsia="Times New Roman" w:hAnsi="Times New Roman" w:cs="Times New Roman"/>
          <w:bCs/>
          <w:i/>
          <w:sz w:val="22"/>
          <w:szCs w:val="22"/>
          <w:lang w:eastAsia="lt-LT"/>
        </w:rPr>
        <w:t>screen‘e</w:t>
      </w:r>
      <w:proofErr w:type="spellEnd"/>
      <w:r w:rsidRPr="006F27E7">
        <w:rPr>
          <w:rFonts w:ascii="Times New Roman" w:eastAsia="Times New Roman" w:hAnsi="Times New Roman" w:cs="Times New Roman"/>
          <w:bCs/>
          <w:i/>
          <w:sz w:val="22"/>
          <w:szCs w:val="22"/>
          <w:lang w:eastAsia="lt-LT"/>
        </w:rPr>
        <w:t xml:space="preserve">) turi būti matoma informacija, kad kopija padaryta iš gamintojo tinklalapio ir turi būti aiškiai </w:t>
      </w:r>
      <w:r w:rsidRPr="006F27E7">
        <w:rPr>
          <w:rFonts w:ascii="Times New Roman" w:eastAsia="Times New Roman" w:hAnsi="Times New Roman" w:cs="Times New Roman"/>
          <w:bCs/>
          <w:i/>
          <w:sz w:val="22"/>
          <w:szCs w:val="22"/>
          <w:lang w:eastAsia="lt-LT"/>
        </w:rPr>
        <w:lastRenderedPageBreak/>
        <w:t>pažymėta konkreti vieta, kurioje yra reikalaujamą prekės charakteristiką patvirtinanti informacija. Momentinė ekrano kopija (</w:t>
      </w:r>
      <w:proofErr w:type="spellStart"/>
      <w:r w:rsidRPr="006F27E7">
        <w:rPr>
          <w:rFonts w:ascii="Times New Roman" w:eastAsia="Times New Roman" w:hAnsi="Times New Roman" w:cs="Times New Roman"/>
          <w:bCs/>
          <w:i/>
          <w:sz w:val="22"/>
          <w:szCs w:val="22"/>
          <w:lang w:eastAsia="lt-LT"/>
        </w:rPr>
        <w:t>print</w:t>
      </w:r>
      <w:proofErr w:type="spellEnd"/>
      <w:r w:rsidRPr="006F27E7">
        <w:rPr>
          <w:rFonts w:ascii="Times New Roman" w:eastAsia="Times New Roman" w:hAnsi="Times New Roman" w:cs="Times New Roman"/>
          <w:bCs/>
          <w:i/>
          <w:sz w:val="22"/>
          <w:szCs w:val="22"/>
          <w:lang w:eastAsia="lt-LT"/>
        </w:rPr>
        <w:t xml:space="preserve"> </w:t>
      </w:r>
      <w:proofErr w:type="spellStart"/>
      <w:r w:rsidRPr="006F27E7">
        <w:rPr>
          <w:rFonts w:ascii="Times New Roman" w:eastAsia="Times New Roman" w:hAnsi="Times New Roman" w:cs="Times New Roman"/>
          <w:bCs/>
          <w:i/>
          <w:sz w:val="22"/>
          <w:szCs w:val="22"/>
          <w:lang w:eastAsia="lt-LT"/>
        </w:rPr>
        <w:t>screen‘as</w:t>
      </w:r>
      <w:proofErr w:type="spellEnd"/>
      <w:r w:rsidRPr="006F27E7">
        <w:rPr>
          <w:rFonts w:ascii="Times New Roman" w:eastAsia="Times New Roman" w:hAnsi="Times New Roman" w:cs="Times New Roman"/>
          <w:bCs/>
          <w:i/>
          <w:sz w:val="22"/>
          <w:szCs w:val="22"/>
          <w:lang w:eastAsia="lt-LT"/>
        </w:rPr>
        <w:t xml:space="preserve">) turi būti aiškiai įskaitoma.) </w:t>
      </w:r>
      <w:r w:rsidRPr="006F27E7">
        <w:rPr>
          <w:rFonts w:ascii="Times New Roman" w:eastAsia="Times New Roman" w:hAnsi="Times New Roman" w:cs="Times New Roman"/>
          <w:bCs/>
          <w:sz w:val="22"/>
          <w:szCs w:val="22"/>
          <w:lang w:eastAsia="lt-LT"/>
        </w:rPr>
        <w:t>ir pan.)</w:t>
      </w:r>
      <w:r w:rsidRPr="006F27E7">
        <w:rPr>
          <w:rFonts w:ascii="Times New Roman" w:eastAsia="Aptos" w:hAnsi="Times New Roman" w:cs="Times New Roman"/>
          <w:bCs/>
          <w:sz w:val="22"/>
          <w:szCs w:val="22"/>
        </w:rPr>
        <w:t xml:space="preserve">, </w:t>
      </w:r>
      <w:r w:rsidRPr="00A9159C">
        <w:rPr>
          <w:rFonts w:ascii="Times New Roman" w:eastAsia="Calibri" w:hAnsi="Times New Roman" w:cs="Times New Roman"/>
          <w:b/>
          <w:bCs/>
          <w:kern w:val="0"/>
          <w:sz w:val="22"/>
          <w:szCs w:val="22"/>
          <w14:ligatures w14:val="none"/>
        </w:rPr>
        <w:t xml:space="preserve">ir/ar </w:t>
      </w:r>
    </w:p>
    <w:p w14:paraId="0D528B5E" w14:textId="77777777" w:rsidR="001B4215" w:rsidRPr="00A9159C" w:rsidRDefault="001B4215" w:rsidP="001B4215">
      <w:pPr>
        <w:numPr>
          <w:ilvl w:val="1"/>
          <w:numId w:val="10"/>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prekės gamintojo (arba </w:t>
      </w:r>
      <w:r w:rsidRPr="00A9159C">
        <w:rPr>
          <w:rFonts w:ascii="Times New Roman" w:eastAsia="Calibri" w:hAnsi="Times New Roman" w:cs="Times New Roman"/>
          <w:b/>
          <w:bCs/>
          <w:color w:val="000000"/>
          <w:kern w:val="0"/>
          <w:sz w:val="22"/>
          <w:szCs w:val="22"/>
          <w14:ligatures w14:val="none"/>
        </w:rPr>
        <w:t>jo įgalioto atstovo)</w:t>
      </w:r>
      <w:r w:rsidRPr="00A9159C">
        <w:rPr>
          <w:rFonts w:ascii="Times New Roman" w:eastAsia="Calibri" w:hAnsi="Times New Roman" w:cs="Times New Roman"/>
          <w:color w:val="000000"/>
          <w:kern w:val="0"/>
          <w:sz w:val="22"/>
          <w:szCs w:val="22"/>
          <w14:ligatures w14:val="none"/>
        </w:rPr>
        <w:t xml:space="preserve"> </w:t>
      </w:r>
      <w:r w:rsidRPr="00A9159C">
        <w:rPr>
          <w:rFonts w:ascii="Times New Roman" w:eastAsia="Calibri" w:hAnsi="Times New Roman" w:cs="Times New Roman"/>
          <w:b/>
          <w:bCs/>
          <w:kern w:val="0"/>
          <w:sz w:val="22"/>
          <w:szCs w:val="22"/>
          <w14:ligatures w14:val="none"/>
        </w:rPr>
        <w:t>deklaracijas</w:t>
      </w:r>
      <w:r w:rsidRPr="00A9159C">
        <w:rPr>
          <w:rFonts w:ascii="Times New Roman" w:eastAsia="Calibri" w:hAnsi="Times New Roman" w:cs="Times New Roman"/>
          <w:kern w:val="0"/>
          <w:sz w:val="22"/>
          <w:szCs w:val="22"/>
          <w14:ligatures w14:val="none"/>
        </w:rPr>
        <w:t xml:space="preserve"> (jei gamintojo techninėje dokumentacijoje neišsamiai atsispindi siūlomos prekės atitikimas techninės specifikacijos reikalavimams),  </w:t>
      </w:r>
    </w:p>
    <w:p w14:paraId="32B95E94" w14:textId="77777777" w:rsidR="001B4215" w:rsidRPr="00A9159C" w:rsidRDefault="001B4215" w:rsidP="001B4215">
      <w:pPr>
        <w:numPr>
          <w:ilvl w:val="1"/>
          <w:numId w:val="10"/>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ar kiti lygiaverčiai dokumentai </w:t>
      </w:r>
      <w:r w:rsidRPr="00A9159C">
        <w:rPr>
          <w:rFonts w:ascii="Times New Roman" w:eastAsia="Calibri" w:hAnsi="Times New Roman" w:cs="Times New Roman"/>
          <w:kern w:val="0"/>
          <w:sz w:val="22"/>
          <w:szCs w:val="22"/>
          <w14:ligatures w14:val="none"/>
        </w:rPr>
        <w:t>(pvz.</w:t>
      </w:r>
      <w:r w:rsidRPr="00A9159C">
        <w:rPr>
          <w:rFonts w:ascii="Times New Roman" w:eastAsia="Calibri" w:hAnsi="Times New Roman" w:cs="Times New Roman"/>
          <w:b/>
          <w:bCs/>
          <w:kern w:val="0"/>
          <w:sz w:val="22"/>
          <w:szCs w:val="22"/>
          <w14:ligatures w14:val="none"/>
        </w:rPr>
        <w:t xml:space="preserve"> </w:t>
      </w:r>
      <w:r w:rsidRPr="00A9159C">
        <w:rPr>
          <w:rFonts w:ascii="Times New Roman" w:eastAsia="Calibri" w:hAnsi="Times New Roman" w:cs="Times New Roman"/>
          <w:color w:val="000000"/>
          <w:kern w:val="0"/>
          <w:sz w:val="22"/>
          <w:szCs w:val="22"/>
          <w14:ligatures w14:val="none"/>
        </w:rPr>
        <w:t>trečiųjų asmenų (oficialių institucijų) dokumentai (informacija) ir kt.</w:t>
      </w:r>
      <w:r>
        <w:rPr>
          <w:rFonts w:ascii="Times New Roman" w:eastAsia="Calibri" w:hAnsi="Times New Roman" w:cs="Times New Roman"/>
          <w:color w:val="000000"/>
          <w:kern w:val="0"/>
          <w:sz w:val="22"/>
          <w:szCs w:val="22"/>
          <w14:ligatures w14:val="none"/>
        </w:rPr>
        <w:t>)</w:t>
      </w:r>
      <w:r w:rsidRPr="00A9159C">
        <w:rPr>
          <w:rFonts w:ascii="Times New Roman" w:eastAsia="Calibri" w:hAnsi="Times New Roman" w:cs="Times New Roman"/>
          <w:kern w:val="0"/>
          <w:sz w:val="22"/>
          <w:szCs w:val="22"/>
          <w14:ligatures w14:val="none"/>
        </w:rPr>
        <w:t xml:space="preserve">, įrodantys siūlomos prekės atitikimą techniniams reikalavimams. </w:t>
      </w:r>
      <w:r w:rsidRPr="00A9159C">
        <w:rPr>
          <w:rFonts w:ascii="Times New Roman" w:eastAsia="Calibri" w:hAnsi="Times New Roman" w:cs="Times New Roman"/>
          <w:color w:val="000000"/>
          <w:kern w:val="0"/>
          <w:sz w:val="22"/>
          <w:szCs w:val="22"/>
          <w14:ligatures w14:val="none"/>
        </w:rPr>
        <w:t xml:space="preserve">Lygiaverčiais dokumentais nebus laikoma tiekėjo deklaracija, išskyrus atvejus, jei tiekėjas yra oficialus siūlomos Prekės gamintojo atstovas.  </w:t>
      </w:r>
    </w:p>
    <w:p w14:paraId="0C6E2DE8" w14:textId="77777777" w:rsidR="001B4215" w:rsidRPr="00A9159C" w:rsidRDefault="001B4215" w:rsidP="001B4215">
      <w:pPr>
        <w:shd w:val="clear" w:color="auto" w:fill="FFFFFF"/>
        <w:suppressAutoHyphens/>
        <w:autoSpaceDN w:val="0"/>
        <w:spacing w:after="0" w:line="240" w:lineRule="auto"/>
        <w:ind w:left="1080"/>
        <w:jc w:val="both"/>
        <w:textAlignment w:val="baseline"/>
        <w:rPr>
          <w:rFonts w:ascii="Times New Roman" w:eastAsia="Calibri" w:hAnsi="Times New Roman" w:cs="Times New Roman"/>
          <w:iCs/>
          <w:kern w:val="0"/>
          <w:sz w:val="22"/>
          <w:szCs w:val="22"/>
          <w14:ligatures w14:val="none"/>
        </w:rPr>
      </w:pPr>
      <w:r w:rsidRPr="00A9159C">
        <w:rPr>
          <w:rFonts w:ascii="Times New Roman" w:eastAsia="Calibri" w:hAnsi="Times New Roman" w:cs="Times New Roman"/>
          <w:b/>
          <w:iCs/>
          <w:color w:val="000000"/>
          <w:kern w:val="0"/>
          <w:sz w:val="22"/>
          <w:szCs w:val="22"/>
          <w14:ligatures w14:val="none"/>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79E3E476" w14:textId="77777777" w:rsidR="001B4215" w:rsidRDefault="001B4215" w:rsidP="001B4215">
      <w:pPr>
        <w:numPr>
          <w:ilvl w:val="0"/>
          <w:numId w:val="10"/>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color w:val="000000"/>
          <w:kern w:val="0"/>
          <w:sz w:val="22"/>
          <w:szCs w:val="22"/>
          <w:u w:val="single"/>
          <w14:ligatures w14:val="none"/>
        </w:rPr>
        <w:t xml:space="preserve">Pridedamuose dokumentuose tiekėjas </w:t>
      </w:r>
      <w:r w:rsidRPr="00A9159C">
        <w:rPr>
          <w:rFonts w:ascii="Times New Roman" w:eastAsia="Calibri" w:hAnsi="Times New Roman" w:cs="Times New Roman"/>
          <w:b/>
          <w:bCs/>
          <w:color w:val="000000"/>
          <w:kern w:val="0"/>
          <w:sz w:val="22"/>
          <w:szCs w:val="22"/>
          <w:u w:val="single"/>
          <w14:ligatures w14:val="none"/>
        </w:rPr>
        <w:t>turi nurodyti</w:t>
      </w:r>
      <w:r w:rsidRPr="00A9159C">
        <w:rPr>
          <w:rFonts w:ascii="Times New Roman" w:eastAsia="Calibri" w:hAnsi="Times New Roman" w:cs="Times New Roman"/>
          <w:color w:val="000000"/>
          <w:kern w:val="0"/>
          <w:sz w:val="22"/>
          <w:szCs w:val="22"/>
          <w:u w:val="single"/>
          <w14:ligatures w14:val="none"/>
        </w:rPr>
        <w:t xml:space="preserve"> (t. y. </w:t>
      </w:r>
      <w:r w:rsidRPr="00A9159C">
        <w:rPr>
          <w:rFonts w:ascii="Times New Roman" w:eastAsia="Calibri" w:hAnsi="Times New Roman" w:cs="Times New Roman"/>
          <w:b/>
          <w:bCs/>
          <w:color w:val="000000"/>
          <w:kern w:val="0"/>
          <w:sz w:val="22"/>
          <w:szCs w:val="22"/>
          <w:u w:val="single"/>
          <w14:ligatures w14:val="none"/>
        </w:rPr>
        <w:t>pastebimai</w:t>
      </w:r>
      <w:r w:rsidRPr="00A9159C">
        <w:rPr>
          <w:rFonts w:ascii="Times New Roman" w:eastAsia="Calibri" w:hAnsi="Times New Roman" w:cs="Times New Roman"/>
          <w:color w:val="000000"/>
          <w:kern w:val="0"/>
          <w:sz w:val="22"/>
          <w:szCs w:val="22"/>
          <w:u w:val="single"/>
          <w14:ligatures w14:val="none"/>
        </w:rPr>
        <w:t xml:space="preserve"> </w:t>
      </w:r>
      <w:r w:rsidRPr="00A9159C">
        <w:rPr>
          <w:rFonts w:ascii="Times New Roman" w:eastAsia="Calibri" w:hAnsi="Times New Roman" w:cs="Times New Roman"/>
          <w:b/>
          <w:bCs/>
          <w:color w:val="000000"/>
          <w:kern w:val="0"/>
          <w:sz w:val="22"/>
          <w:szCs w:val="22"/>
          <w:u w:val="single"/>
          <w14:ligatures w14:val="none"/>
        </w:rPr>
        <w:t>pažymėti</w:t>
      </w:r>
      <w:r w:rsidRPr="00A9159C">
        <w:rPr>
          <w:rFonts w:ascii="Times New Roman" w:eastAsia="Calibri" w:hAnsi="Times New Roman" w:cs="Times New Roman"/>
          <w:color w:val="000000"/>
          <w:kern w:val="0"/>
          <w:sz w:val="22"/>
          <w:szCs w:val="22"/>
          <w:u w:val="single"/>
          <w14:ligatures w14:val="none"/>
        </w:rPr>
        <w:t xml:space="preserve"> – spalvotai pažymėti ir/ar nurodyti rodyklėmis, ir/ar pabraukti ar kt.) konkrečias teikiamų dokumentų vietas, kur aprašomos reikalaujamų techninių charakteristikų reikšmės, bei įrašyti, kurį techninių reikalavimų </w:t>
      </w:r>
      <w:r w:rsidRPr="00A9159C">
        <w:rPr>
          <w:rFonts w:ascii="Times New Roman" w:eastAsia="Calibri" w:hAnsi="Times New Roman" w:cs="Times New Roman"/>
          <w:b/>
          <w:bCs/>
          <w:color w:val="000000"/>
          <w:kern w:val="0"/>
          <w:sz w:val="22"/>
          <w:szCs w:val="22"/>
          <w:u w:val="single"/>
          <w14:ligatures w14:val="none"/>
        </w:rPr>
        <w:t>punktą</w:t>
      </w:r>
      <w:r w:rsidRPr="00A9159C">
        <w:rPr>
          <w:rFonts w:ascii="Times New Roman" w:eastAsia="Calibri" w:hAnsi="Times New Roman" w:cs="Times New Roman"/>
          <w:color w:val="000000"/>
          <w:kern w:val="0"/>
          <w:sz w:val="22"/>
          <w:szCs w:val="22"/>
          <w:u w:val="single"/>
          <w14:ligatures w14:val="none"/>
        </w:rPr>
        <w:t xml:space="preserve"> jos atitinka</w:t>
      </w:r>
      <w:r w:rsidRPr="00A9159C">
        <w:rPr>
          <w:rFonts w:ascii="Times New Roman" w:eastAsia="Calibri" w:hAnsi="Times New Roman" w:cs="Times New Roman"/>
          <w:color w:val="000000"/>
          <w:kern w:val="0"/>
          <w:sz w:val="22"/>
          <w:szCs w:val="22"/>
          <w14:ligatures w14:val="none"/>
        </w:rPr>
        <w:t>.</w:t>
      </w:r>
    </w:p>
    <w:p w14:paraId="36C07223" w14:textId="77777777" w:rsidR="001B4215" w:rsidRPr="00A66F82" w:rsidRDefault="001B4215" w:rsidP="001B4215">
      <w:pPr>
        <w:numPr>
          <w:ilvl w:val="0"/>
          <w:numId w:val="10"/>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66F82">
        <w:rPr>
          <w:rFonts w:ascii="Times New Roman" w:eastAsia="Calibri" w:hAnsi="Times New Roman" w:cs="Times New Roman"/>
          <w:b/>
          <w:bCs/>
          <w:sz w:val="22"/>
          <w:szCs w:val="22"/>
          <w:highlight w:val="yellow"/>
        </w:rPr>
        <w:t xml:space="preserve">Teikiant pasiūlymą, pasiūlymą ir </w:t>
      </w:r>
      <w:r w:rsidRPr="00A66F82">
        <w:rPr>
          <w:rFonts w:ascii="Times New Roman" w:hAnsi="Times New Roman" w:cs="Times New Roman"/>
          <w:b/>
          <w:bCs/>
          <w:sz w:val="22"/>
          <w:szCs w:val="22"/>
          <w:highlight w:val="yellow"/>
        </w:rPr>
        <w:t>visus su pasiūlymu teikiamus dokumentus reikia suarchyvuoti („</w:t>
      </w:r>
      <w:proofErr w:type="spellStart"/>
      <w:r w:rsidRPr="00A66F82">
        <w:rPr>
          <w:rFonts w:ascii="Times New Roman" w:hAnsi="Times New Roman" w:cs="Times New Roman"/>
          <w:b/>
          <w:bCs/>
          <w:sz w:val="22"/>
          <w:szCs w:val="22"/>
          <w:highlight w:val="yellow"/>
        </w:rPr>
        <w:t>suzipinti</w:t>
      </w:r>
      <w:proofErr w:type="spellEnd"/>
      <w:r w:rsidRPr="00A66F82">
        <w:rPr>
          <w:rFonts w:ascii="Times New Roman" w:hAnsi="Times New Roman" w:cs="Times New Roman"/>
          <w:b/>
          <w:bCs/>
          <w:sz w:val="22"/>
          <w:szCs w:val="22"/>
          <w:highlight w:val="yellow"/>
        </w:rPr>
        <w:t xml:space="preserve">“) ir šį suarchyvuotą failą </w:t>
      </w:r>
      <w:r w:rsidRPr="00A66F82">
        <w:rPr>
          <w:rFonts w:ascii="Times New Roman" w:hAnsi="Times New Roman" w:cs="Times New Roman"/>
          <w:b/>
          <w:bCs/>
          <w:sz w:val="22"/>
          <w:szCs w:val="22"/>
          <w:highlight w:val="yellow"/>
          <w:u w:val="single"/>
        </w:rPr>
        <w:t>dar kartą</w:t>
      </w:r>
      <w:r w:rsidRPr="00A66F82">
        <w:rPr>
          <w:rFonts w:ascii="Times New Roman" w:hAnsi="Times New Roman" w:cs="Times New Roman"/>
          <w:b/>
          <w:bCs/>
          <w:sz w:val="22"/>
          <w:szCs w:val="22"/>
          <w:highlight w:val="yellow"/>
        </w:rPr>
        <w:t xml:space="preserve"> suarchyvuoti („</w:t>
      </w:r>
      <w:proofErr w:type="spellStart"/>
      <w:r w:rsidRPr="00A66F82">
        <w:rPr>
          <w:rFonts w:ascii="Times New Roman" w:hAnsi="Times New Roman" w:cs="Times New Roman"/>
          <w:b/>
          <w:bCs/>
          <w:sz w:val="22"/>
          <w:szCs w:val="22"/>
          <w:highlight w:val="yellow"/>
        </w:rPr>
        <w:t>suzipinti</w:t>
      </w:r>
      <w:proofErr w:type="spellEnd"/>
      <w:r w:rsidRPr="00A66F82">
        <w:rPr>
          <w:rFonts w:ascii="Times New Roman" w:hAnsi="Times New Roman" w:cs="Times New Roman"/>
          <w:b/>
          <w:bCs/>
          <w:sz w:val="22"/>
          <w:szCs w:val="22"/>
          <w:highlight w:val="yellow"/>
        </w:rPr>
        <w:t>“), tam, kad CVP IS sistema neiškraipytų dokumentų failų pavadinimų.</w:t>
      </w:r>
      <w:r w:rsidRPr="00A66F82">
        <w:rPr>
          <w:rFonts w:ascii="Times New Roman" w:hAnsi="Times New Roman" w:cs="Times New Roman"/>
          <w:b/>
          <w:bCs/>
          <w:sz w:val="22"/>
          <w:szCs w:val="22"/>
        </w:rPr>
        <w:t xml:space="preserve"> </w:t>
      </w:r>
    </w:p>
    <w:p w14:paraId="0FE77884" w14:textId="77777777" w:rsidR="001B4215" w:rsidRPr="00A9159C" w:rsidRDefault="001B4215" w:rsidP="001B4215">
      <w:pPr>
        <w:shd w:val="clear" w:color="auto" w:fill="FFFFFF"/>
        <w:suppressAutoHyphens/>
        <w:autoSpaceDN w:val="0"/>
        <w:spacing w:after="0" w:line="240" w:lineRule="auto"/>
        <w:ind w:left="360"/>
        <w:jc w:val="both"/>
        <w:textAlignment w:val="baseline"/>
        <w:rPr>
          <w:rFonts w:ascii="Times New Roman" w:eastAsia="Calibri" w:hAnsi="Times New Roman" w:cs="Times New Roman"/>
          <w:kern w:val="0"/>
          <w:sz w:val="22"/>
          <w:szCs w:val="22"/>
          <w14:ligatures w14:val="none"/>
        </w:rPr>
      </w:pPr>
    </w:p>
    <w:p w14:paraId="3E072496" w14:textId="77777777" w:rsidR="001B4215" w:rsidRPr="00A9159C" w:rsidRDefault="001B4215" w:rsidP="001B4215">
      <w:pPr>
        <w:shd w:val="clear" w:color="auto" w:fill="FFFFFF"/>
        <w:spacing w:after="0" w:line="240" w:lineRule="auto"/>
        <w:jc w:val="center"/>
        <w:rPr>
          <w:rFonts w:ascii="Times New Roman" w:eastAsia="Times New Roman" w:hAnsi="Times New Roman" w:cs="Times New Roman"/>
          <w:kern w:val="0"/>
          <w:sz w:val="22"/>
          <w:szCs w:val="22"/>
          <w:lang w:eastAsia="en-GB"/>
          <w14:ligatures w14:val="none"/>
        </w:rPr>
      </w:pPr>
    </w:p>
    <w:p w14:paraId="33137705" w14:textId="77777777" w:rsidR="001B4215" w:rsidRPr="00A9159C" w:rsidRDefault="001B4215" w:rsidP="001B4215">
      <w:pPr>
        <w:suppressAutoHyphens/>
        <w:autoSpaceDN w:val="0"/>
        <w:spacing w:after="0" w:line="240" w:lineRule="auto"/>
        <w:jc w:val="both"/>
        <w:textAlignment w:val="baseline"/>
        <w:rPr>
          <w:rFonts w:ascii="Times New Roman" w:eastAsia="Times New Roman" w:hAnsi="Times New Roman" w:cs="Times New Roman"/>
          <w:kern w:val="0"/>
          <w:sz w:val="22"/>
          <w:szCs w:val="22"/>
          <w14:ligatures w14:val="none"/>
        </w:rPr>
      </w:pPr>
    </w:p>
    <w:tbl>
      <w:tblPr>
        <w:tblW w:w="14127" w:type="dxa"/>
        <w:tblLayout w:type="fixed"/>
        <w:tblLook w:val="04A0" w:firstRow="1" w:lastRow="0" w:firstColumn="1" w:lastColumn="0" w:noHBand="0" w:noVBand="1"/>
      </w:tblPr>
      <w:tblGrid>
        <w:gridCol w:w="5154"/>
        <w:gridCol w:w="430"/>
        <w:gridCol w:w="3512"/>
        <w:gridCol w:w="348"/>
        <w:gridCol w:w="4683"/>
      </w:tblGrid>
      <w:tr w:rsidR="001B4215" w:rsidRPr="00A9159C" w14:paraId="198C46B1" w14:textId="77777777" w:rsidTr="00591871">
        <w:trPr>
          <w:trHeight w:val="86"/>
        </w:trPr>
        <w:tc>
          <w:tcPr>
            <w:tcW w:w="5154" w:type="dxa"/>
            <w:tcBorders>
              <w:top w:val="single" w:sz="4" w:space="0" w:color="auto"/>
              <w:left w:val="nil"/>
              <w:bottom w:val="nil"/>
              <w:right w:val="nil"/>
            </w:tcBorders>
          </w:tcPr>
          <w:p w14:paraId="0CC9BD35" w14:textId="77777777" w:rsidR="001B4215" w:rsidRPr="00A9159C" w:rsidRDefault="001B4215" w:rsidP="00591871">
            <w:pPr>
              <w:suppressAutoHyphens/>
              <w:autoSpaceDN w:val="0"/>
              <w:snapToGrid w:val="0"/>
              <w:spacing w:after="0" w:line="240" w:lineRule="auto"/>
              <w:jc w:val="center"/>
              <w:textAlignment w:val="baseline"/>
              <w:rPr>
                <w:rFonts w:ascii="Times New Roman" w:eastAsia="Times New Roman" w:hAnsi="Times New Roman" w:cs="Times New Roman"/>
                <w:kern w:val="0"/>
                <w:position w:val="6"/>
                <w:sz w:val="22"/>
                <w:szCs w:val="22"/>
                <w14:ligatures w14:val="none"/>
              </w:rPr>
            </w:pPr>
            <w:r w:rsidRPr="00A9159C">
              <w:rPr>
                <w:rFonts w:ascii="Times New Roman" w:eastAsia="Times New Roman" w:hAnsi="Times New Roman" w:cs="Times New Roman"/>
                <w:kern w:val="0"/>
                <w:position w:val="6"/>
                <w:sz w:val="22"/>
                <w:szCs w:val="22"/>
                <w14:ligatures w14:val="none"/>
              </w:rPr>
              <w:t>(Tiekėjo arba jo įgalioto asmens pareigų pavadinimas)</w:t>
            </w:r>
          </w:p>
        </w:tc>
        <w:tc>
          <w:tcPr>
            <w:tcW w:w="430" w:type="dxa"/>
          </w:tcPr>
          <w:p w14:paraId="326C4B2F" w14:textId="77777777" w:rsidR="001B4215" w:rsidRPr="00A9159C" w:rsidRDefault="001B4215" w:rsidP="00591871">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p>
        </w:tc>
        <w:tc>
          <w:tcPr>
            <w:tcW w:w="3512" w:type="dxa"/>
            <w:tcBorders>
              <w:top w:val="single" w:sz="4" w:space="0" w:color="auto"/>
              <w:left w:val="nil"/>
              <w:bottom w:val="nil"/>
              <w:right w:val="nil"/>
            </w:tcBorders>
          </w:tcPr>
          <w:p w14:paraId="7F8D1500" w14:textId="77777777" w:rsidR="001B4215" w:rsidRPr="00A9159C" w:rsidRDefault="001B4215" w:rsidP="00591871">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position w:val="6"/>
                <w:sz w:val="22"/>
                <w:szCs w:val="22"/>
                <w14:ligatures w14:val="none"/>
              </w:rPr>
              <w:t>(Parašas)</w:t>
            </w:r>
          </w:p>
        </w:tc>
        <w:tc>
          <w:tcPr>
            <w:tcW w:w="348" w:type="dxa"/>
          </w:tcPr>
          <w:p w14:paraId="626B936A" w14:textId="77777777" w:rsidR="001B4215" w:rsidRPr="00A9159C" w:rsidRDefault="001B4215" w:rsidP="00591871">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p>
        </w:tc>
        <w:tc>
          <w:tcPr>
            <w:tcW w:w="4683" w:type="dxa"/>
            <w:tcBorders>
              <w:top w:val="single" w:sz="4" w:space="0" w:color="auto"/>
              <w:left w:val="nil"/>
              <w:bottom w:val="nil"/>
            </w:tcBorders>
          </w:tcPr>
          <w:p w14:paraId="5403316F" w14:textId="77777777" w:rsidR="001B4215" w:rsidRPr="00A9159C" w:rsidRDefault="001B4215" w:rsidP="00591871">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position w:val="6"/>
                <w:sz w:val="22"/>
                <w:szCs w:val="22"/>
                <w14:ligatures w14:val="none"/>
              </w:rPr>
              <w:t>(Vardas ir pavardė)</w:t>
            </w:r>
          </w:p>
        </w:tc>
      </w:tr>
    </w:tbl>
    <w:p w14:paraId="5C0ADB47" w14:textId="77777777" w:rsidR="00C85A9D" w:rsidRDefault="00C85A9D"/>
    <w:sectPr w:rsidR="00C85A9D" w:rsidSect="002C7498">
      <w:pgSz w:w="16838" w:h="11906" w:orient="landscape"/>
      <w:pgMar w:top="1080" w:right="1440" w:bottom="108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E8D43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DB70D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E343D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560A0F"/>
    <w:multiLevelType w:val="hybridMultilevel"/>
    <w:tmpl w:val="211C9E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3652E1"/>
    <w:multiLevelType w:val="hybridMultilevel"/>
    <w:tmpl w:val="8E0C0854"/>
    <w:lvl w:ilvl="0" w:tplc="0427000F">
      <w:start w:val="1"/>
      <w:numFmt w:val="decimal"/>
      <w:lvlText w:val="%1."/>
      <w:lvlJc w:val="left"/>
      <w:pPr>
        <w:ind w:left="2804" w:hanging="360"/>
      </w:pPr>
    </w:lvl>
    <w:lvl w:ilvl="1" w:tplc="04270019">
      <w:start w:val="1"/>
      <w:numFmt w:val="lowerLetter"/>
      <w:lvlText w:val="%2."/>
      <w:lvlJc w:val="left"/>
      <w:pPr>
        <w:ind w:left="3524" w:hanging="360"/>
      </w:pPr>
    </w:lvl>
    <w:lvl w:ilvl="2" w:tplc="0427001B">
      <w:start w:val="1"/>
      <w:numFmt w:val="lowerRoman"/>
      <w:lvlText w:val="%3."/>
      <w:lvlJc w:val="right"/>
      <w:pPr>
        <w:ind w:left="4244" w:hanging="180"/>
      </w:pPr>
    </w:lvl>
    <w:lvl w:ilvl="3" w:tplc="0427000F">
      <w:start w:val="1"/>
      <w:numFmt w:val="decimal"/>
      <w:lvlText w:val="%4."/>
      <w:lvlJc w:val="left"/>
      <w:pPr>
        <w:ind w:left="4964" w:hanging="360"/>
      </w:pPr>
    </w:lvl>
    <w:lvl w:ilvl="4" w:tplc="04270019">
      <w:start w:val="1"/>
      <w:numFmt w:val="lowerLetter"/>
      <w:lvlText w:val="%5."/>
      <w:lvlJc w:val="left"/>
      <w:pPr>
        <w:ind w:left="5684" w:hanging="360"/>
      </w:pPr>
    </w:lvl>
    <w:lvl w:ilvl="5" w:tplc="0427001B">
      <w:start w:val="1"/>
      <w:numFmt w:val="lowerRoman"/>
      <w:lvlText w:val="%6."/>
      <w:lvlJc w:val="right"/>
      <w:pPr>
        <w:ind w:left="6404" w:hanging="180"/>
      </w:pPr>
    </w:lvl>
    <w:lvl w:ilvl="6" w:tplc="0427000F">
      <w:start w:val="1"/>
      <w:numFmt w:val="decimal"/>
      <w:lvlText w:val="%7."/>
      <w:lvlJc w:val="left"/>
      <w:pPr>
        <w:ind w:left="7124" w:hanging="360"/>
      </w:pPr>
    </w:lvl>
    <w:lvl w:ilvl="7" w:tplc="04270019">
      <w:start w:val="1"/>
      <w:numFmt w:val="lowerLetter"/>
      <w:lvlText w:val="%8."/>
      <w:lvlJc w:val="left"/>
      <w:pPr>
        <w:ind w:left="7844" w:hanging="360"/>
      </w:pPr>
    </w:lvl>
    <w:lvl w:ilvl="8" w:tplc="0427001B">
      <w:start w:val="1"/>
      <w:numFmt w:val="lowerRoman"/>
      <w:lvlText w:val="%9."/>
      <w:lvlJc w:val="right"/>
      <w:pPr>
        <w:ind w:left="8564" w:hanging="180"/>
      </w:pPr>
    </w:lvl>
  </w:abstractNum>
  <w:abstractNum w:abstractNumId="6"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34FA07E6"/>
    <w:multiLevelType w:val="hybridMultilevel"/>
    <w:tmpl w:val="7780D486"/>
    <w:lvl w:ilvl="0" w:tplc="A2840EA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FD2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D1724D0"/>
    <w:multiLevelType w:val="hybridMultilevel"/>
    <w:tmpl w:val="45A41D2A"/>
    <w:lvl w:ilvl="0" w:tplc="60DE9D7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A92784"/>
    <w:multiLevelType w:val="hybridMultilevel"/>
    <w:tmpl w:val="E040789A"/>
    <w:lvl w:ilvl="0" w:tplc="7146E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87B45E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AF34978"/>
    <w:multiLevelType w:val="hybridMultilevel"/>
    <w:tmpl w:val="8D5A36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9D4CCA"/>
    <w:multiLevelType w:val="hybridMultilevel"/>
    <w:tmpl w:val="B7FCE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760899">
    <w:abstractNumId w:val="1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4214141">
    <w:abstractNumId w:val="13"/>
  </w:num>
  <w:num w:numId="3" w16cid:durableId="866598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6792595">
    <w:abstractNumId w:val="14"/>
  </w:num>
  <w:num w:numId="5" w16cid:durableId="2093236107">
    <w:abstractNumId w:val="7"/>
  </w:num>
  <w:num w:numId="6" w16cid:durableId="546336256">
    <w:abstractNumId w:val="12"/>
  </w:num>
  <w:num w:numId="7" w16cid:durableId="141848144">
    <w:abstractNumId w:val="9"/>
  </w:num>
  <w:num w:numId="8" w16cid:durableId="1705714814">
    <w:abstractNumId w:val="10"/>
  </w:num>
  <w:num w:numId="9" w16cid:durableId="800923196">
    <w:abstractNumId w:val="4"/>
  </w:num>
  <w:num w:numId="10" w16cid:durableId="2093358723">
    <w:abstractNumId w:val="6"/>
  </w:num>
  <w:num w:numId="11" w16cid:durableId="1413043874">
    <w:abstractNumId w:val="0"/>
  </w:num>
  <w:num w:numId="12" w16cid:durableId="1751006083">
    <w:abstractNumId w:val="11"/>
  </w:num>
  <w:num w:numId="13" w16cid:durableId="121700654">
    <w:abstractNumId w:val="3"/>
  </w:num>
  <w:num w:numId="14" w16cid:durableId="45034425">
    <w:abstractNumId w:val="8"/>
  </w:num>
  <w:num w:numId="15" w16cid:durableId="427116413">
    <w:abstractNumId w:val="1"/>
  </w:num>
  <w:num w:numId="16" w16cid:durableId="1060984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9D"/>
    <w:rsid w:val="000157DA"/>
    <w:rsid w:val="00085B7F"/>
    <w:rsid w:val="000C7104"/>
    <w:rsid w:val="000F220A"/>
    <w:rsid w:val="00122552"/>
    <w:rsid w:val="00146D9C"/>
    <w:rsid w:val="00191F11"/>
    <w:rsid w:val="001B4215"/>
    <w:rsid w:val="001E5770"/>
    <w:rsid w:val="001E57F2"/>
    <w:rsid w:val="00222148"/>
    <w:rsid w:val="00296998"/>
    <w:rsid w:val="002A1E8A"/>
    <w:rsid w:val="002C7498"/>
    <w:rsid w:val="00357DD5"/>
    <w:rsid w:val="00373084"/>
    <w:rsid w:val="00373101"/>
    <w:rsid w:val="0039325F"/>
    <w:rsid w:val="003A6769"/>
    <w:rsid w:val="003B7780"/>
    <w:rsid w:val="003C6837"/>
    <w:rsid w:val="003C6AC1"/>
    <w:rsid w:val="00420DBD"/>
    <w:rsid w:val="00435208"/>
    <w:rsid w:val="004645F2"/>
    <w:rsid w:val="00481574"/>
    <w:rsid w:val="004E5AE2"/>
    <w:rsid w:val="004F450E"/>
    <w:rsid w:val="004F4977"/>
    <w:rsid w:val="00517E2A"/>
    <w:rsid w:val="005305F4"/>
    <w:rsid w:val="00532B1F"/>
    <w:rsid w:val="00533D08"/>
    <w:rsid w:val="005410EE"/>
    <w:rsid w:val="00554D84"/>
    <w:rsid w:val="00557880"/>
    <w:rsid w:val="005C36F5"/>
    <w:rsid w:val="005D2FB0"/>
    <w:rsid w:val="005E549D"/>
    <w:rsid w:val="005F25FE"/>
    <w:rsid w:val="006236DF"/>
    <w:rsid w:val="006450CC"/>
    <w:rsid w:val="00646B77"/>
    <w:rsid w:val="006953CC"/>
    <w:rsid w:val="006A0029"/>
    <w:rsid w:val="006B79F4"/>
    <w:rsid w:val="006C70E1"/>
    <w:rsid w:val="006D390E"/>
    <w:rsid w:val="00745197"/>
    <w:rsid w:val="00764931"/>
    <w:rsid w:val="007C52B4"/>
    <w:rsid w:val="007D3EC0"/>
    <w:rsid w:val="007F0425"/>
    <w:rsid w:val="007F1123"/>
    <w:rsid w:val="00810748"/>
    <w:rsid w:val="00823978"/>
    <w:rsid w:val="00831C8D"/>
    <w:rsid w:val="00857460"/>
    <w:rsid w:val="008738BD"/>
    <w:rsid w:val="00875A24"/>
    <w:rsid w:val="00886A94"/>
    <w:rsid w:val="008A5B18"/>
    <w:rsid w:val="008C6728"/>
    <w:rsid w:val="008D3707"/>
    <w:rsid w:val="00922192"/>
    <w:rsid w:val="00955B54"/>
    <w:rsid w:val="00955CBC"/>
    <w:rsid w:val="009639FB"/>
    <w:rsid w:val="00967E5C"/>
    <w:rsid w:val="00970CE2"/>
    <w:rsid w:val="00970FD8"/>
    <w:rsid w:val="00973832"/>
    <w:rsid w:val="0098219D"/>
    <w:rsid w:val="009A0A3B"/>
    <w:rsid w:val="009B34F7"/>
    <w:rsid w:val="009C0F51"/>
    <w:rsid w:val="009C58EF"/>
    <w:rsid w:val="00A031E1"/>
    <w:rsid w:val="00A339F4"/>
    <w:rsid w:val="00A463AA"/>
    <w:rsid w:val="00A61076"/>
    <w:rsid w:val="00AD155B"/>
    <w:rsid w:val="00AD5FEC"/>
    <w:rsid w:val="00AE0243"/>
    <w:rsid w:val="00AE2FB9"/>
    <w:rsid w:val="00AE5B42"/>
    <w:rsid w:val="00B05306"/>
    <w:rsid w:val="00B80786"/>
    <w:rsid w:val="00B90FCA"/>
    <w:rsid w:val="00B95961"/>
    <w:rsid w:val="00BB60F6"/>
    <w:rsid w:val="00BB6588"/>
    <w:rsid w:val="00BB67F9"/>
    <w:rsid w:val="00C07011"/>
    <w:rsid w:val="00C070A6"/>
    <w:rsid w:val="00C42DBD"/>
    <w:rsid w:val="00C44615"/>
    <w:rsid w:val="00C85A9D"/>
    <w:rsid w:val="00C86687"/>
    <w:rsid w:val="00C9670B"/>
    <w:rsid w:val="00CF28C3"/>
    <w:rsid w:val="00D02384"/>
    <w:rsid w:val="00D2240F"/>
    <w:rsid w:val="00D34B4E"/>
    <w:rsid w:val="00DE4D0A"/>
    <w:rsid w:val="00E022AB"/>
    <w:rsid w:val="00E6732F"/>
    <w:rsid w:val="00EA70CC"/>
    <w:rsid w:val="00EC0796"/>
    <w:rsid w:val="00EE3DA4"/>
    <w:rsid w:val="00EF7457"/>
    <w:rsid w:val="00F30D8F"/>
    <w:rsid w:val="00F822FD"/>
    <w:rsid w:val="00F969BC"/>
    <w:rsid w:val="00FA4435"/>
    <w:rsid w:val="00FA59A8"/>
    <w:rsid w:val="00FA7959"/>
    <w:rsid w:val="00FC7CE0"/>
    <w:rsid w:val="00FC7EF5"/>
    <w:rsid w:val="00FD4C23"/>
    <w:rsid w:val="00FF5D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9D6F"/>
  <w15:chartTrackingRefBased/>
  <w15:docId w15:val="{1DAE3191-E073-4597-B202-C0FFA1C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A9D"/>
  </w:style>
  <w:style w:type="paragraph" w:styleId="Antrat1">
    <w:name w:val="heading 1"/>
    <w:basedOn w:val="prastasis"/>
    <w:next w:val="prastasis"/>
    <w:link w:val="Antrat1Diagrama"/>
    <w:uiPriority w:val="9"/>
    <w:qFormat/>
    <w:rsid w:val="00C85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5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5A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5A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5A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5A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5A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5A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5A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A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5A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5A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5A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5A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5A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5A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5A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5A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5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5A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5A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5A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5A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5A9D"/>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Bulle"/>
    <w:basedOn w:val="prastasis"/>
    <w:link w:val="SraopastraipaDiagrama"/>
    <w:uiPriority w:val="34"/>
    <w:qFormat/>
    <w:rsid w:val="00C85A9D"/>
    <w:pPr>
      <w:ind w:left="720"/>
      <w:contextualSpacing/>
    </w:pPr>
  </w:style>
  <w:style w:type="character" w:styleId="Rykuspabraukimas">
    <w:name w:val="Intense Emphasis"/>
    <w:basedOn w:val="Numatytasispastraiposriftas"/>
    <w:uiPriority w:val="21"/>
    <w:qFormat/>
    <w:rsid w:val="00C85A9D"/>
    <w:rPr>
      <w:i/>
      <w:iCs/>
      <w:color w:val="0F4761" w:themeColor="accent1" w:themeShade="BF"/>
    </w:rPr>
  </w:style>
  <w:style w:type="paragraph" w:styleId="Iskirtacitata">
    <w:name w:val="Intense Quote"/>
    <w:basedOn w:val="prastasis"/>
    <w:next w:val="prastasis"/>
    <w:link w:val="IskirtacitataDiagrama"/>
    <w:uiPriority w:val="30"/>
    <w:qFormat/>
    <w:rsid w:val="00C85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5A9D"/>
    <w:rPr>
      <w:i/>
      <w:iCs/>
      <w:color w:val="0F4761" w:themeColor="accent1" w:themeShade="BF"/>
    </w:rPr>
  </w:style>
  <w:style w:type="character" w:styleId="Rykinuoroda">
    <w:name w:val="Intense Reference"/>
    <w:basedOn w:val="Numatytasispastraiposriftas"/>
    <w:uiPriority w:val="32"/>
    <w:qFormat/>
    <w:rsid w:val="00C85A9D"/>
    <w:rPr>
      <w:b/>
      <w:bCs/>
      <w:smallCaps/>
      <w:color w:val="0F4761" w:themeColor="accent1" w:themeShade="BF"/>
      <w:spacing w:val="5"/>
    </w:rPr>
  </w:style>
  <w:style w:type="paragraph" w:styleId="Komentarotekstas">
    <w:name w:val="annotation text"/>
    <w:basedOn w:val="prastasis"/>
    <w:link w:val="KomentarotekstasDiagrama"/>
    <w:semiHidden/>
    <w:unhideWhenUsed/>
    <w:rsid w:val="00C85A9D"/>
    <w:pPr>
      <w:spacing w:after="0" w:line="240" w:lineRule="auto"/>
    </w:pPr>
    <w:rPr>
      <w:rFonts w:ascii="Times New Roman" w:eastAsia="Times New Roman" w:hAnsi="Times New Roman" w:cs="Times New Roman"/>
      <w:kern w:val="0"/>
      <w:sz w:val="20"/>
      <w:szCs w:val="20"/>
      <w:lang w:bidi="he-IL"/>
      <w14:ligatures w14:val="none"/>
    </w:rPr>
  </w:style>
  <w:style w:type="character" w:customStyle="1" w:styleId="KomentarotekstasDiagrama">
    <w:name w:val="Komentaro tekstas Diagrama"/>
    <w:basedOn w:val="Numatytasispastraiposriftas"/>
    <w:link w:val="Komentarotekstas"/>
    <w:semiHidden/>
    <w:rsid w:val="00C85A9D"/>
    <w:rPr>
      <w:rFonts w:ascii="Times New Roman" w:eastAsia="Times New Roman" w:hAnsi="Times New Roman" w:cs="Times New Roman"/>
      <w:kern w:val="0"/>
      <w:sz w:val="20"/>
      <w:szCs w:val="20"/>
      <w:lang w:bidi="he-IL"/>
      <w14:ligatures w14:val="none"/>
    </w:rPr>
  </w:style>
  <w:style w:type="character" w:styleId="Komentaronuoroda">
    <w:name w:val="annotation reference"/>
    <w:semiHidden/>
    <w:unhideWhenUsed/>
    <w:rsid w:val="00C85A9D"/>
    <w:rPr>
      <w:sz w:val="16"/>
      <w:szCs w:val="16"/>
    </w:rPr>
  </w:style>
  <w:style w:type="paragraph" w:customStyle="1" w:styleId="Tvarkostekstas">
    <w:name w:val="Tvarkos tekstas"/>
    <w:basedOn w:val="prastasis"/>
    <w:rsid w:val="00C85A9D"/>
    <w:pPr>
      <w:numPr>
        <w:numId w:val="1"/>
      </w:numPr>
      <w:suppressAutoHyphens/>
      <w:autoSpaceDN w:val="0"/>
      <w:spacing w:after="0" w:line="240" w:lineRule="auto"/>
      <w:jc w:val="both"/>
      <w:textAlignment w:val="baseline"/>
    </w:pPr>
    <w:rPr>
      <w:rFonts w:ascii="Times New Roman" w:eastAsia="Times New Roman" w:hAnsi="Times New Roman" w:cs="Times New Roman"/>
      <w:kern w:val="0"/>
      <w:lang w:eastAsia="lt-LT"/>
      <w14:ligatures w14:val="none"/>
    </w:rPr>
  </w:style>
  <w:style w:type="numbering" w:customStyle="1" w:styleId="LFO2">
    <w:name w:val="LFO2"/>
    <w:basedOn w:val="Sraonra"/>
    <w:rsid w:val="00C85A9D"/>
    <w:pPr>
      <w:numPr>
        <w:numId w:val="2"/>
      </w:numPr>
    </w:pPr>
  </w:style>
  <w:style w:type="character" w:styleId="Hipersaitas">
    <w:name w:val="Hyperlink"/>
    <w:aliases w:val="IVPK Hyperlink"/>
    <w:unhideWhenUsed/>
    <w:rsid w:val="00745197"/>
    <w:rPr>
      <w:color w:val="0000FF"/>
      <w:u w:val="single"/>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745197"/>
  </w:style>
  <w:style w:type="paragraph" w:customStyle="1" w:styleId="TableContents">
    <w:name w:val="Table Contents"/>
    <w:basedOn w:val="prastasis"/>
    <w:rsid w:val="00745197"/>
    <w:pPr>
      <w:suppressLineNumbers/>
      <w:suppressAutoHyphens/>
      <w:spacing w:after="0" w:line="240" w:lineRule="auto"/>
    </w:pPr>
    <w:rPr>
      <w:rFonts w:ascii="Times New Roman" w:eastAsia="Times New Roman" w:hAnsi="Times New Roman" w:cs="Times New Roman"/>
      <w:kern w:val="0"/>
      <w:lang w:val="en-US" w:eastAsia="ar-SA"/>
      <w14:ligatures w14:val="none"/>
    </w:rPr>
  </w:style>
  <w:style w:type="table" w:styleId="Lentelstinklelis">
    <w:name w:val="Table Grid"/>
    <w:basedOn w:val="prastojilentel"/>
    <w:uiPriority w:val="39"/>
    <w:rsid w:val="00CF2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indent,ändrad,Body single,EHPT,Body Text2"/>
    <w:basedOn w:val="prastasis"/>
    <w:link w:val="PagrindinistekstasDiagrama"/>
    <w:rsid w:val="00CF28C3"/>
    <w:pPr>
      <w:spacing w:before="120" w:after="120" w:line="240" w:lineRule="auto"/>
    </w:pPr>
    <w:rPr>
      <w:rFonts w:ascii="Arial" w:eastAsia="Times New Roman" w:hAnsi="Arial" w:cs="Times New Roman"/>
      <w:snapToGrid w:val="0"/>
      <w:kern w:val="0"/>
      <w:sz w:val="20"/>
      <w:szCs w:val="20"/>
      <w:lang w:val="sv-SE"/>
      <w14:ligatures w14:val="none"/>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CF28C3"/>
    <w:rPr>
      <w:rFonts w:ascii="Arial" w:eastAsia="Times New Roman" w:hAnsi="Arial" w:cs="Times New Roman"/>
      <w:snapToGrid w:val="0"/>
      <w:kern w:val="0"/>
      <w:sz w:val="20"/>
      <w:szCs w:val="20"/>
      <w:lang w:val="sv-SE"/>
      <w14:ligatures w14:val="none"/>
    </w:rPr>
  </w:style>
  <w:style w:type="character" w:customStyle="1" w:styleId="apple-style-span">
    <w:name w:val="apple-style-span"/>
    <w:basedOn w:val="Numatytasispastraiposriftas"/>
    <w:rsid w:val="00CF28C3"/>
  </w:style>
  <w:style w:type="character" w:customStyle="1" w:styleId="apple-converted-space">
    <w:name w:val="apple-converted-space"/>
    <w:basedOn w:val="Numatytasispastraiposriftas"/>
    <w:rsid w:val="00CF28C3"/>
  </w:style>
  <w:style w:type="paragraph" w:customStyle="1" w:styleId="Default">
    <w:name w:val="Default"/>
    <w:rsid w:val="00373084"/>
    <w:pPr>
      <w:autoSpaceDE w:val="0"/>
      <w:autoSpaceDN w:val="0"/>
      <w:adjustRightInd w:val="0"/>
      <w:spacing w:after="0" w:line="240" w:lineRule="auto"/>
    </w:pPr>
    <w:rPr>
      <w:rFonts w:ascii="Calibri" w:hAnsi="Calibri" w:cs="Calibri"/>
      <w:color w:val="000000"/>
      <w:kern w:val="0"/>
    </w:rPr>
  </w:style>
  <w:style w:type="character" w:styleId="Neapdorotaspaminjimas">
    <w:name w:val="Unresolved Mention"/>
    <w:basedOn w:val="Numatytasispastraiposriftas"/>
    <w:uiPriority w:val="99"/>
    <w:semiHidden/>
    <w:unhideWhenUsed/>
    <w:rsid w:val="00373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89236">
      <w:bodyDiv w:val="1"/>
      <w:marLeft w:val="0"/>
      <w:marRight w:val="0"/>
      <w:marTop w:val="0"/>
      <w:marBottom w:val="0"/>
      <w:divBdr>
        <w:top w:val="none" w:sz="0" w:space="0" w:color="auto"/>
        <w:left w:val="none" w:sz="0" w:space="0" w:color="auto"/>
        <w:bottom w:val="none" w:sz="0" w:space="0" w:color="auto"/>
        <w:right w:val="none" w:sz="0" w:space="0" w:color="auto"/>
      </w:divBdr>
    </w:div>
    <w:div w:id="10580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lex.europa.eu/eli/reg/2017/1369/2021-05-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15</Pages>
  <Words>17705</Words>
  <Characters>10093</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Gimnazija</dc:creator>
  <cp:keywords/>
  <dc:description/>
  <cp:lastModifiedBy>Dovilė Kėkštienė</cp:lastModifiedBy>
  <cp:revision>131</cp:revision>
  <cp:lastPrinted>2025-06-23T05:25:00Z</cp:lastPrinted>
  <dcterms:created xsi:type="dcterms:W3CDTF">2025-06-23T05:34:00Z</dcterms:created>
  <dcterms:modified xsi:type="dcterms:W3CDTF">2025-09-18T12:29:00Z</dcterms:modified>
</cp:coreProperties>
</file>