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9132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7D9FC94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u w:val="single"/>
          <w:lang w:eastAsia="en-US"/>
        </w:rPr>
      </w:pPr>
      <w:r w:rsidRPr="003B5D20">
        <w:rPr>
          <w:rFonts w:ascii="Times New Roman" w:eastAsia="Times New Roman" w:hAnsi="Times New Roman" w:cs="Times New Roman"/>
          <w:sz w:val="20"/>
          <w:szCs w:val="20"/>
          <w:u w:val="single"/>
          <w:lang w:eastAsia="en-US"/>
        </w:rPr>
        <w:t xml:space="preserve"> (Tiekėjo pavadinimas, įm. kodas)</w:t>
      </w:r>
    </w:p>
    <w:p w14:paraId="75FA99E3" w14:textId="77777777" w:rsidR="003B5D20" w:rsidRPr="003B5D20" w:rsidRDefault="003B5D20" w:rsidP="003B5D20">
      <w:pPr>
        <w:spacing w:line="240" w:lineRule="auto"/>
        <w:ind w:firstLine="0"/>
        <w:rPr>
          <w:rFonts w:ascii="Times New Roman" w:eastAsia="Times New Roman" w:hAnsi="Times New Roman" w:cs="Times New Roman"/>
          <w:sz w:val="20"/>
          <w:szCs w:val="20"/>
          <w:lang w:eastAsia="en-US"/>
        </w:rPr>
      </w:pPr>
    </w:p>
    <w:p w14:paraId="29EE90AD" w14:textId="77777777" w:rsidR="003B5D20" w:rsidRPr="003B5D20" w:rsidRDefault="003B5D20" w:rsidP="003B5D20">
      <w:pPr>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sz w:val="24"/>
          <w:szCs w:val="24"/>
          <w:lang w:eastAsia="en-US"/>
        </w:rPr>
        <w:t>________LK LV ĮAT ___________</w:t>
      </w:r>
    </w:p>
    <w:p w14:paraId="40311663" w14:textId="77777777" w:rsidR="003B5D20" w:rsidRPr="003B5D20" w:rsidRDefault="003B5D20" w:rsidP="003B5D20">
      <w:pPr>
        <w:tabs>
          <w:tab w:val="center" w:pos="2520"/>
        </w:tabs>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sz w:val="20"/>
          <w:szCs w:val="20"/>
          <w:lang w:eastAsia="en-US"/>
        </w:rPr>
        <w:t xml:space="preserve"> (įsigyjančioji organizacija)</w:t>
      </w:r>
    </w:p>
    <w:p w14:paraId="3634B021" w14:textId="77777777" w:rsidR="003B5D20" w:rsidRPr="003B5D20" w:rsidRDefault="003B5D20" w:rsidP="003B5D20">
      <w:pPr>
        <w:spacing w:line="240" w:lineRule="auto"/>
        <w:ind w:firstLine="0"/>
        <w:jc w:val="center"/>
        <w:rPr>
          <w:rFonts w:ascii="Times New Roman" w:eastAsia="Times New Roman" w:hAnsi="Times New Roman" w:cs="Times New Roman"/>
          <w:b/>
          <w:sz w:val="24"/>
          <w:szCs w:val="24"/>
          <w:lang w:eastAsia="en-US"/>
        </w:rPr>
      </w:pPr>
    </w:p>
    <w:p w14:paraId="1E55A580" w14:textId="77777777" w:rsidR="003B5D20" w:rsidRPr="003B5D20" w:rsidRDefault="003B5D20" w:rsidP="003B5D20">
      <w:pPr>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b/>
          <w:bCs/>
          <w:sz w:val="24"/>
          <w:szCs w:val="24"/>
          <w:lang w:eastAsia="en-US"/>
        </w:rPr>
        <w:t>TIEKĖJO DEKLARACIJA</w:t>
      </w:r>
    </w:p>
    <w:p w14:paraId="56BAEC3A" w14:textId="77777777" w:rsidR="003B5D20" w:rsidRPr="003B5D20" w:rsidRDefault="003B5D20" w:rsidP="003B5D20">
      <w:pPr>
        <w:shd w:val="clear" w:color="auto" w:fill="FFFFFF"/>
        <w:spacing w:line="240" w:lineRule="auto"/>
        <w:ind w:firstLine="0"/>
        <w:jc w:val="left"/>
        <w:rPr>
          <w:rFonts w:ascii="Times New Roman" w:eastAsia="Times New Roman" w:hAnsi="Times New Roman" w:cs="Times New Roman"/>
          <w:b/>
          <w:bCs/>
          <w:color w:val="000000"/>
          <w:sz w:val="24"/>
          <w:szCs w:val="24"/>
          <w:lang w:eastAsia="en-US"/>
        </w:rPr>
      </w:pPr>
      <w:r w:rsidRPr="003B5D20">
        <w:rPr>
          <w:rFonts w:ascii="Times New Roman" w:eastAsia="Times New Roman" w:hAnsi="Times New Roman" w:cs="Times New Roman"/>
          <w:sz w:val="24"/>
          <w:szCs w:val="24"/>
          <w:lang w:eastAsia="en-US"/>
        </w:rPr>
        <w:t xml:space="preserve">                                                             _____________</w:t>
      </w:r>
      <w:r w:rsidRPr="003B5D20">
        <w:rPr>
          <w:rFonts w:ascii="Times New Roman" w:eastAsia="Times New Roman" w:hAnsi="Times New Roman" w:cs="Times New Roman"/>
          <w:b/>
          <w:bCs/>
          <w:color w:val="000000"/>
          <w:sz w:val="24"/>
          <w:szCs w:val="24"/>
          <w:lang w:eastAsia="en-US"/>
        </w:rPr>
        <w:t xml:space="preserve"> </w:t>
      </w:r>
    </w:p>
    <w:p w14:paraId="5C0546E8" w14:textId="77777777" w:rsidR="003B5D20" w:rsidRPr="003B5D20" w:rsidRDefault="003B5D20" w:rsidP="003B5D20">
      <w:pPr>
        <w:shd w:val="clear" w:color="auto" w:fill="FFFFFF"/>
        <w:spacing w:line="240" w:lineRule="auto"/>
        <w:ind w:firstLine="3969"/>
        <w:jc w:val="left"/>
        <w:rPr>
          <w:rFonts w:ascii="Times New Roman" w:eastAsia="Times New Roman" w:hAnsi="Times New Roman" w:cs="Times New Roman"/>
          <w:bCs/>
          <w:color w:val="000000"/>
          <w:sz w:val="20"/>
          <w:szCs w:val="20"/>
          <w:lang w:eastAsia="en-US"/>
        </w:rPr>
      </w:pPr>
      <w:r w:rsidRPr="003B5D20">
        <w:rPr>
          <w:rFonts w:ascii="Times New Roman" w:eastAsia="Times New Roman" w:hAnsi="Times New Roman" w:cs="Times New Roman"/>
          <w:bCs/>
          <w:color w:val="000000"/>
          <w:sz w:val="20"/>
          <w:szCs w:val="20"/>
          <w:lang w:eastAsia="en-US"/>
        </w:rPr>
        <w:t xml:space="preserve">        (Data)</w:t>
      </w:r>
    </w:p>
    <w:p w14:paraId="517E2A5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4"/>
          <w:szCs w:val="24"/>
          <w:lang w:eastAsia="en-US"/>
        </w:rPr>
      </w:pPr>
    </w:p>
    <w:p w14:paraId="702A3ED0"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0"/>
          <w:szCs w:val="20"/>
          <w:lang w:eastAsia="en-US"/>
        </w:rPr>
      </w:pPr>
      <w:bookmarkStart w:id="0" w:name="_GoBack"/>
      <w:bookmarkEnd w:id="0"/>
    </w:p>
    <w:p w14:paraId="1FB8A627" w14:textId="77777777" w:rsidR="003B5D20" w:rsidRPr="003B5D20" w:rsidRDefault="003B5D20" w:rsidP="003B5D20">
      <w:pPr>
        <w:numPr>
          <w:ilvl w:val="0"/>
          <w:numId w:val="50"/>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Aš, ______________________________________________________________________ ,</w:t>
      </w:r>
    </w:p>
    <w:p w14:paraId="09CAF1ED" w14:textId="77777777" w:rsidR="003B5D20" w:rsidRPr="003B5D20" w:rsidRDefault="003B5D20" w:rsidP="003B5D20">
      <w:pPr>
        <w:tabs>
          <w:tab w:val="left" w:pos="851"/>
        </w:tabs>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0"/>
          <w:szCs w:val="20"/>
          <w:lang w:eastAsia="en-US"/>
        </w:rPr>
        <w:t xml:space="preserve">                 (Tiekėjo vadovo ar jo įgalioto asmens pareigų pavadinimas, vardas ir pavardė)</w:t>
      </w:r>
    </w:p>
    <w:p w14:paraId="49AFB6B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750144FF"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tvirtinu, kad mano vadovaujamas (-a) (atstovaujamas (-a))_________________________________ ,</w:t>
      </w:r>
    </w:p>
    <w:p w14:paraId="4CC0E585"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 xml:space="preserve">                                                                                                                                      (Tiekėjo pavadinimas)</w:t>
      </w:r>
    </w:p>
    <w:p w14:paraId="1F31F4F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dalyvaujantis (-i) Lietuvos kariuomenės Logistikos valdybos Įgulų aptarnavimo tarnybos,</w:t>
      </w:r>
    </w:p>
    <w:p w14:paraId="5A8F4C72" w14:textId="09F5677E" w:rsidR="003B5D20" w:rsidRPr="003B5D20" w:rsidRDefault="003B5D20" w:rsidP="003B5D20">
      <w:pPr>
        <w:spacing w:line="24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atliekamame sk</w:t>
      </w:r>
      <w:r w:rsidR="00EB167C">
        <w:rPr>
          <w:rFonts w:ascii="Times New Roman" w:eastAsia="Times New Roman" w:hAnsi="Times New Roman" w:cs="Times New Roman"/>
          <w:spacing w:val="-2"/>
          <w:sz w:val="24"/>
          <w:szCs w:val="24"/>
          <w:lang w:eastAsia="en-US"/>
        </w:rPr>
        <w:t>elbiamos apklausos b</w:t>
      </w:r>
      <w:r w:rsidR="000650CE">
        <w:rPr>
          <w:rFonts w:ascii="Times New Roman" w:eastAsia="Times New Roman" w:hAnsi="Times New Roman" w:cs="Times New Roman"/>
          <w:spacing w:val="-2"/>
          <w:sz w:val="24"/>
          <w:szCs w:val="24"/>
          <w:lang w:eastAsia="en-US"/>
        </w:rPr>
        <w:t xml:space="preserve">ūdu pirkime </w:t>
      </w:r>
      <w:r w:rsidR="000A7AF3" w:rsidRPr="000A7AF3">
        <w:rPr>
          <w:rFonts w:ascii="Times New Roman" w:eastAsia="Times New Roman" w:hAnsi="Times New Roman" w:cs="Times New Roman"/>
          <w:spacing w:val="-2"/>
          <w:sz w:val="24"/>
          <w:szCs w:val="24"/>
          <w:lang w:eastAsia="en-US"/>
        </w:rPr>
        <w:t>KMHB TERITORIJOS KELIŲ DANGOS (PAJUOSČIO K.2 PANEVĖŽIO RAJ. SAV. VELŽIO SEN.</w:t>
      </w:r>
      <w:r w:rsidR="005D1059">
        <w:rPr>
          <w:rFonts w:ascii="Times New Roman" w:eastAsia="Times New Roman" w:hAnsi="Times New Roman" w:cs="Times New Roman"/>
          <w:spacing w:val="-2"/>
          <w:sz w:val="24"/>
          <w:szCs w:val="24"/>
          <w:lang w:eastAsia="en-US"/>
        </w:rPr>
        <w:t xml:space="preserve">) </w:t>
      </w:r>
      <w:r w:rsidR="000A7AF3">
        <w:rPr>
          <w:rFonts w:ascii="Times New Roman" w:eastAsia="Times New Roman" w:hAnsi="Times New Roman" w:cs="Times New Roman"/>
          <w:spacing w:val="-2"/>
          <w:sz w:val="24"/>
          <w:szCs w:val="24"/>
          <w:lang w:eastAsia="en-US"/>
        </w:rPr>
        <w:t>ASFALTO DANGOS DUOBIŲ REMONTAS</w:t>
      </w:r>
      <w:r w:rsidRPr="003B5D20">
        <w:rPr>
          <w:rFonts w:ascii="Times New Roman" w:eastAsia="Times New Roman" w:hAnsi="Times New Roman" w:cs="Times New Roman"/>
          <w:b/>
          <w:spacing w:val="-2"/>
          <w:sz w:val="24"/>
          <w:szCs w:val="24"/>
          <w:lang w:eastAsia="en-US"/>
        </w:rPr>
        <w:t xml:space="preserve"> </w:t>
      </w:r>
      <w:r w:rsidRPr="003B5D20">
        <w:rPr>
          <w:rFonts w:ascii="Times New Roman" w:eastAsia="Times New Roman" w:hAnsi="Times New Roman" w:cs="Times New Roman"/>
          <w:spacing w:val="-2"/>
          <w:sz w:val="24"/>
          <w:szCs w:val="24"/>
          <w:lang w:eastAsia="en-US"/>
        </w:rPr>
        <w:t>_____________________________________</w:t>
      </w:r>
      <w:r w:rsidR="000A7AF3">
        <w:rPr>
          <w:rFonts w:ascii="Times New Roman" w:eastAsia="Times New Roman" w:hAnsi="Times New Roman" w:cs="Times New Roman"/>
          <w:spacing w:val="-2"/>
          <w:sz w:val="24"/>
          <w:szCs w:val="24"/>
          <w:lang w:eastAsia="en-US"/>
        </w:rPr>
        <w:t>__________</w:t>
      </w:r>
    </w:p>
    <w:p w14:paraId="46748B67" w14:textId="77777777" w:rsidR="003B5D20" w:rsidRPr="003B5D20" w:rsidRDefault="003B5D20" w:rsidP="003B5D20">
      <w:pPr>
        <w:snapToGrid w:val="0"/>
        <w:spacing w:line="240" w:lineRule="auto"/>
        <w:ind w:left="1296" w:right="-1" w:firstLine="1296"/>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(Pirkimo objekto pavadinimas, pirkimo numeris)</w:t>
      </w:r>
      <w:r w:rsidRPr="003B5D20">
        <w:rPr>
          <w:rFonts w:ascii="Times New Roman" w:eastAsia="Times New Roman" w:hAnsi="Times New Roman" w:cs="Times New Roman"/>
          <w:spacing w:val="-2"/>
          <w:sz w:val="24"/>
          <w:szCs w:val="24"/>
          <w:lang w:eastAsia="en-US"/>
        </w:rPr>
        <w:t xml:space="preserve"> ,</w:t>
      </w:r>
    </w:p>
    <w:p w14:paraId="0014CE08"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3930B3B1"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nėra su kreditoriais sudaręs taikos sutarties, jam nėra iškelta restruktūrizavimo byla, jis nėra sustabdęs ar apribojęs savo veiklos, nesiekia priverstinio likvidavimo procedūros ar susitarimo su kreditoriais.</w:t>
      </w:r>
    </w:p>
    <w:p w14:paraId="1C6A5C47"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z w:val="24"/>
          <w:szCs w:val="24"/>
          <w:lang w:eastAsia="en-US"/>
        </w:rPr>
        <w:t xml:space="preserve">Tiekėjas, subtiekėjas, ūkio subjektas, kurio </w:t>
      </w:r>
      <w:proofErr w:type="spellStart"/>
      <w:r w:rsidRPr="003B5D20">
        <w:rPr>
          <w:rFonts w:ascii="Times New Roman" w:eastAsia="Times New Roman" w:hAnsi="Times New Roman" w:cs="Times New Roman"/>
          <w:sz w:val="24"/>
          <w:szCs w:val="24"/>
          <w:lang w:eastAsia="en-US"/>
        </w:rPr>
        <w:t>pajėgumais</w:t>
      </w:r>
      <w:proofErr w:type="spellEnd"/>
      <w:r w:rsidRPr="003B5D20">
        <w:rPr>
          <w:rFonts w:ascii="Times New Roman" w:eastAsia="Times New Roman" w:hAnsi="Times New Roman" w:cs="Times New Roman"/>
          <w:sz w:val="24"/>
          <w:szCs w:val="24"/>
          <w:lang w:eastAsia="en-US"/>
        </w:rPr>
        <w:t xml:space="preserve"> remiamasi, nėra iš valstybių ar teritorijų, kurių sąrašą, nurodytą Viešųjų pirkimų įstatymo (toliau – VPĮ) 92 straipsnio 15 dalyje, tvirtinta Lietuvos Respublikos Vyriausybė, </w:t>
      </w:r>
      <w:proofErr w:type="spellStart"/>
      <w:r w:rsidRPr="003B5D20">
        <w:rPr>
          <w:rFonts w:ascii="Times New Roman" w:eastAsia="Times New Roman" w:hAnsi="Times New Roman" w:cs="Times New Roman"/>
          <w:sz w:val="24"/>
          <w:szCs w:val="24"/>
          <w:lang w:eastAsia="en-US"/>
        </w:rPr>
        <w:t>t.y</w:t>
      </w:r>
      <w:proofErr w:type="spellEnd"/>
      <w:r w:rsidRPr="003B5D20">
        <w:rPr>
          <w:rFonts w:ascii="Times New Roman" w:eastAsia="Times New Roman" w:hAnsi="Times New Roman" w:cs="Times New Roman"/>
          <w:sz w:val="24"/>
          <w:szCs w:val="24"/>
          <w:lang w:eastAsia="en-US"/>
        </w:rPr>
        <w:t>. nėra aplinkybių nurodytų VPĮ 45 straipsnio 2¹ dalyje.</w:t>
      </w:r>
    </w:p>
    <w:p w14:paraId="3762E22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 xml:space="preserve">Man žinoma, kad, jeigu mano pateikta deklaracija yra melaginga, vadovaujantis 1996-08-13 </w:t>
      </w:r>
      <w:r w:rsidRPr="003B5D20">
        <w:rPr>
          <w:rFonts w:ascii="Times New Roman" w:eastAsia="Times New Roman" w:hAnsi="Times New Roman" w:cs="Times New Roman"/>
          <w:sz w:val="24"/>
          <w:szCs w:val="24"/>
          <w:lang w:eastAsia="en-US"/>
        </w:rPr>
        <w:t xml:space="preserve">Lietuvos </w:t>
      </w:r>
      <w:r w:rsidRPr="003B5D20">
        <w:rPr>
          <w:rFonts w:ascii="Times New Roman" w:eastAsia="Times New Roman" w:hAnsi="Times New Roman" w:cs="Times New Roman"/>
          <w:spacing w:val="-3"/>
          <w:sz w:val="24"/>
          <w:szCs w:val="24"/>
          <w:lang w:eastAsia="en-US"/>
        </w:rPr>
        <w:t xml:space="preserve">Respublikos viešųjų pirkimų įstatymo </w:t>
      </w:r>
      <w:r w:rsidRPr="003B5D20">
        <w:rPr>
          <w:rFonts w:ascii="Times New Roman" w:eastAsia="Times New Roman" w:hAnsi="Times New Roman" w:cs="Times New Roman"/>
          <w:sz w:val="24"/>
          <w:szCs w:val="24"/>
          <w:lang w:eastAsia="en-US"/>
        </w:rPr>
        <w:t xml:space="preserve">Nr. I-1491 aktualios redakcijos </w:t>
      </w:r>
      <w:r w:rsidRPr="003B5D20">
        <w:rPr>
          <w:rFonts w:ascii="Times New Roman" w:eastAsia="Times New Roman" w:hAnsi="Times New Roman" w:cs="Times New Roman"/>
          <w:spacing w:val="-3"/>
          <w:sz w:val="24"/>
          <w:szCs w:val="24"/>
          <w:lang w:eastAsia="en-US"/>
        </w:rPr>
        <w:t>39 straipsnio 2 dalies 1 punktu</w:t>
      </w:r>
      <w:r w:rsidRPr="003B5D20">
        <w:rPr>
          <w:rFonts w:ascii="Times New Roman" w:eastAsia="Times New Roman" w:hAnsi="Times New Roman" w:cs="Times New Roman"/>
          <w:sz w:val="24"/>
          <w:szCs w:val="24"/>
          <w:lang w:eastAsia="en-US"/>
        </w:rPr>
        <w:t xml:space="preserve"> pateiktas pasiūlymas bus atmestas.</w:t>
      </w:r>
    </w:p>
    <w:p w14:paraId="678A4A7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Tiekėjas</w:t>
      </w:r>
      <w:r w:rsidRPr="003B5D20">
        <w:rPr>
          <w:rFonts w:ascii="Times New Roman" w:eastAsia="Times New Roman" w:hAnsi="Times New Roman" w:cs="Times New Roman"/>
          <w:sz w:val="24"/>
          <w:szCs w:val="24"/>
          <w:lang w:eastAsia="en-US"/>
        </w:rPr>
        <w:t xml:space="preserve"> už deklaracijoje pateiktos informacijos teisingumą atsako įstatymų nustatyta tvarka.</w:t>
      </w:r>
    </w:p>
    <w:p w14:paraId="3F573A01"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Jeigu</w:t>
      </w:r>
      <w:r w:rsidRPr="003B5D20">
        <w:rPr>
          <w:rFonts w:ascii="Times New Roman" w:eastAsia="Times New Roman" w:hAnsi="Times New Roman" w:cs="Times New Roman"/>
          <w:sz w:val="24"/>
          <w:szCs w:val="24"/>
          <w:lang w:eastAsia="en-US"/>
        </w:rPr>
        <w:t xml:space="preserve"> pirkime dalyvauja tiekėjų grupė, deklaraciją pildo kiekvienas tiekėjų grupės narys.</w:t>
      </w:r>
    </w:p>
    <w:p w14:paraId="1059077E" w14:textId="77777777" w:rsidR="003B5D20" w:rsidRPr="003B5D20" w:rsidRDefault="003B5D20" w:rsidP="003B5D20">
      <w:pPr>
        <w:snapToGrid w:val="0"/>
        <w:spacing w:line="240" w:lineRule="auto"/>
        <w:ind w:firstLine="720"/>
        <w:rPr>
          <w:rFonts w:ascii="Times New Roman" w:eastAsia="Times New Roman" w:hAnsi="Times New Roman" w:cs="Times New Roman"/>
          <w:sz w:val="16"/>
          <w:szCs w:val="16"/>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3B5D20" w:rsidRPr="003B5D20" w14:paraId="31676FDF" w14:textId="77777777" w:rsidTr="00B15148">
        <w:trPr>
          <w:trHeight w:val="285"/>
        </w:trPr>
        <w:tc>
          <w:tcPr>
            <w:tcW w:w="3284" w:type="dxa"/>
            <w:tcBorders>
              <w:top w:val="nil"/>
              <w:left w:val="nil"/>
              <w:bottom w:val="single" w:sz="4" w:space="0" w:color="auto"/>
              <w:right w:val="nil"/>
            </w:tcBorders>
            <w:shd w:val="clear" w:color="auto" w:fill="auto"/>
          </w:tcPr>
          <w:p w14:paraId="4281190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04" w:type="dxa"/>
            <w:shd w:val="clear" w:color="auto" w:fill="auto"/>
          </w:tcPr>
          <w:p w14:paraId="6DAB155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auto"/>
          </w:tcPr>
          <w:p w14:paraId="575E699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701" w:type="dxa"/>
            <w:shd w:val="clear" w:color="auto" w:fill="auto"/>
          </w:tcPr>
          <w:p w14:paraId="5C06C975"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auto"/>
          </w:tcPr>
          <w:p w14:paraId="0B6B7F6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48" w:type="dxa"/>
            <w:shd w:val="clear" w:color="auto" w:fill="auto"/>
          </w:tcPr>
          <w:p w14:paraId="36032321"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r>
      <w:tr w:rsidR="003B5D20" w:rsidRPr="003B5D20" w14:paraId="084F6F41" w14:textId="77777777" w:rsidTr="00B15148">
        <w:trPr>
          <w:trHeight w:val="186"/>
        </w:trPr>
        <w:tc>
          <w:tcPr>
            <w:tcW w:w="3284" w:type="dxa"/>
            <w:tcBorders>
              <w:top w:val="single" w:sz="4" w:space="0" w:color="auto"/>
              <w:left w:val="nil"/>
              <w:bottom w:val="nil"/>
              <w:right w:val="nil"/>
            </w:tcBorders>
            <w:shd w:val="clear" w:color="auto" w:fill="auto"/>
          </w:tcPr>
          <w:p w14:paraId="683B9168" w14:textId="77777777" w:rsidR="003B5D20" w:rsidRPr="003B5D20" w:rsidRDefault="003B5D20" w:rsidP="003B5D20">
            <w:pPr>
              <w:snapToGrid w:val="0"/>
              <w:spacing w:line="240" w:lineRule="auto"/>
              <w:ind w:firstLine="0"/>
              <w:jc w:val="center"/>
              <w:rPr>
                <w:rFonts w:ascii="Times New Roman" w:eastAsia="Times New Roman" w:hAnsi="Times New Roman" w:cs="Times New Roman"/>
                <w:position w:val="6"/>
                <w:sz w:val="20"/>
                <w:szCs w:val="20"/>
                <w:lang w:eastAsia="en-US"/>
              </w:rPr>
            </w:pPr>
            <w:r w:rsidRPr="003B5D20">
              <w:rPr>
                <w:rFonts w:ascii="Times New Roman" w:eastAsia="Times New Roman" w:hAnsi="Times New Roman" w:cs="Times New Roman"/>
                <w:position w:val="6"/>
                <w:sz w:val="20"/>
                <w:szCs w:val="20"/>
                <w:lang w:eastAsia="en-US"/>
              </w:rPr>
              <w:t>(Deklaraciją sudariusio asmens pareigų pavadinimas)</w:t>
            </w:r>
          </w:p>
        </w:tc>
        <w:tc>
          <w:tcPr>
            <w:tcW w:w="604" w:type="dxa"/>
            <w:shd w:val="clear" w:color="auto" w:fill="auto"/>
          </w:tcPr>
          <w:p w14:paraId="504622F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shd w:val="clear" w:color="auto" w:fill="auto"/>
          </w:tcPr>
          <w:p w14:paraId="2DB9267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(Parašas)</w:t>
            </w:r>
          </w:p>
        </w:tc>
        <w:tc>
          <w:tcPr>
            <w:tcW w:w="701" w:type="dxa"/>
            <w:shd w:val="clear" w:color="auto" w:fill="auto"/>
          </w:tcPr>
          <w:p w14:paraId="3304916C"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shd w:val="clear" w:color="auto" w:fill="auto"/>
          </w:tcPr>
          <w:p w14:paraId="514BA3F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(Vardas ir pavardė)</w:t>
            </w:r>
          </w:p>
        </w:tc>
        <w:tc>
          <w:tcPr>
            <w:tcW w:w="648" w:type="dxa"/>
            <w:shd w:val="clear" w:color="auto" w:fill="auto"/>
          </w:tcPr>
          <w:p w14:paraId="5DDD27DF"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r>
    </w:tbl>
    <w:p w14:paraId="6A6BD0E6" w14:textId="77777777" w:rsidR="003B5D20" w:rsidRPr="003B5D20" w:rsidRDefault="003B5D20" w:rsidP="003B5D20">
      <w:pPr>
        <w:tabs>
          <w:tab w:val="left" w:pos="1560"/>
          <w:tab w:val="num" w:pos="1920"/>
          <w:tab w:val="left" w:pos="7513"/>
        </w:tabs>
        <w:spacing w:line="240" w:lineRule="auto"/>
        <w:ind w:right="99" w:firstLine="0"/>
        <w:jc w:val="left"/>
        <w:rPr>
          <w:rFonts w:ascii="Times New Roman" w:eastAsia="Times New Roman" w:hAnsi="Times New Roman" w:cs="Times New Roman"/>
          <w:sz w:val="24"/>
          <w:szCs w:val="24"/>
          <w:lang w:eastAsia="en-US"/>
        </w:rPr>
      </w:pPr>
    </w:p>
    <w:p w14:paraId="78CEC210" w14:textId="4B07503B" w:rsidR="00147C35" w:rsidRPr="003B5D20" w:rsidRDefault="00147C35" w:rsidP="003B5D20"/>
    <w:sectPr w:rsidR="00147C35" w:rsidRPr="003B5D20"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78C59" w14:textId="77777777" w:rsidR="008E7048" w:rsidRDefault="008E7048" w:rsidP="00D05666">
      <w:r>
        <w:separator/>
      </w:r>
    </w:p>
  </w:endnote>
  <w:endnote w:type="continuationSeparator" w:id="0">
    <w:p w14:paraId="0530DDA0" w14:textId="77777777" w:rsidR="008E7048" w:rsidRDefault="008E7048" w:rsidP="00D05666">
      <w:r>
        <w:continuationSeparator/>
      </w:r>
    </w:p>
  </w:endnote>
  <w:endnote w:type="continuationNotice" w:id="1">
    <w:p w14:paraId="738E5966" w14:textId="77777777" w:rsidR="008E7048" w:rsidRDefault="008E70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68994" w14:textId="77777777" w:rsidR="008E7048" w:rsidRDefault="008E7048" w:rsidP="00D05666">
      <w:r>
        <w:separator/>
      </w:r>
    </w:p>
  </w:footnote>
  <w:footnote w:type="continuationSeparator" w:id="0">
    <w:p w14:paraId="1EBC008E" w14:textId="77777777" w:rsidR="008E7048" w:rsidRDefault="008E7048" w:rsidP="00D05666">
      <w:r>
        <w:continuationSeparator/>
      </w:r>
    </w:p>
  </w:footnote>
  <w:footnote w:type="continuationNotice" w:id="1">
    <w:p w14:paraId="718FCC19" w14:textId="77777777" w:rsidR="008E7048" w:rsidRDefault="008E704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8F56D59" w:rsidR="00285B02" w:rsidRDefault="00285B02">
        <w:pPr>
          <w:pStyle w:val="Header"/>
          <w:jc w:val="center"/>
        </w:pPr>
        <w:r>
          <w:fldChar w:fldCharType="begin"/>
        </w:r>
        <w:r>
          <w:instrText>PAGE   \* MERGEFORMAT</w:instrText>
        </w:r>
        <w:r>
          <w:fldChar w:fldCharType="separate"/>
        </w:r>
        <w:r w:rsidR="003B5D20">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5"/>
  </w:num>
  <w:num w:numId="3">
    <w:abstractNumId w:val="20"/>
  </w:num>
  <w:num w:numId="4">
    <w:abstractNumId w:val="48"/>
  </w:num>
  <w:num w:numId="5">
    <w:abstractNumId w:val="5"/>
  </w:num>
  <w:num w:numId="6">
    <w:abstractNumId w:val="18"/>
  </w:num>
  <w:num w:numId="7">
    <w:abstractNumId w:val="33"/>
  </w:num>
  <w:num w:numId="8">
    <w:abstractNumId w:val="37"/>
  </w:num>
  <w:num w:numId="9">
    <w:abstractNumId w:val="3"/>
  </w:num>
  <w:num w:numId="10">
    <w:abstractNumId w:val="9"/>
  </w:num>
  <w:num w:numId="11">
    <w:abstractNumId w:val="40"/>
  </w:num>
  <w:num w:numId="12">
    <w:abstractNumId w:val="11"/>
  </w:num>
  <w:num w:numId="13">
    <w:abstractNumId w:val="23"/>
  </w:num>
  <w:num w:numId="14">
    <w:abstractNumId w:val="10"/>
  </w:num>
  <w:num w:numId="15">
    <w:abstractNumId w:val="14"/>
  </w:num>
  <w:num w:numId="16">
    <w:abstractNumId w:val="46"/>
  </w:num>
  <w:num w:numId="17">
    <w:abstractNumId w:val="45"/>
  </w:num>
  <w:num w:numId="18">
    <w:abstractNumId w:val="6"/>
  </w:num>
  <w:num w:numId="19">
    <w:abstractNumId w:val="24"/>
  </w:num>
  <w:num w:numId="20">
    <w:abstractNumId w:val="22"/>
  </w:num>
  <w:num w:numId="21">
    <w:abstractNumId w:val="21"/>
  </w:num>
  <w:num w:numId="22">
    <w:abstractNumId w:val="4"/>
  </w:num>
  <w:num w:numId="23">
    <w:abstractNumId w:val="47"/>
  </w:num>
  <w:num w:numId="24">
    <w:abstractNumId w:val="0"/>
  </w:num>
  <w:num w:numId="25">
    <w:abstractNumId w:val="12"/>
  </w:num>
  <w:num w:numId="26">
    <w:abstractNumId w:val="19"/>
  </w:num>
  <w:num w:numId="27">
    <w:abstractNumId w:val="27"/>
  </w:num>
  <w:num w:numId="28">
    <w:abstractNumId w:val="25"/>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4"/>
  </w:num>
  <w:num w:numId="36">
    <w:abstractNumId w:val="26"/>
  </w:num>
  <w:num w:numId="37">
    <w:abstractNumId w:val="2"/>
  </w:num>
  <w:num w:numId="38">
    <w:abstractNumId w:val="8"/>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3"/>
  </w:num>
  <w:num w:numId="43">
    <w:abstractNumId w:val="29"/>
  </w:num>
  <w:num w:numId="44">
    <w:abstractNumId w:val="44"/>
  </w:num>
  <w:num w:numId="45">
    <w:abstractNumId w:val="15"/>
  </w:num>
  <w:num w:numId="46">
    <w:abstractNumId w:val="30"/>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0CE"/>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AF3"/>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1F32"/>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A7B"/>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C35"/>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DCD"/>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AAB"/>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5D20"/>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059"/>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F14"/>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7C2"/>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C4E"/>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B29"/>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048"/>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135"/>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744"/>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5FDD"/>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78D"/>
    <w:rsid w:val="00C468E9"/>
    <w:rsid w:val="00C47588"/>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893"/>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67C"/>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612"/>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4E3"/>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AD32C210-9C7D-4E49-981E-A8A12D38D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1266</Words>
  <Characters>723</Characters>
  <Application>Microsoft Office Word</Application>
  <DocSecurity>0</DocSecurity>
  <Lines>6</Lines>
  <Paragraphs>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1986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Ingrida Andriskeviciute</cp:lastModifiedBy>
  <cp:revision>14</cp:revision>
  <cp:lastPrinted>2021-11-03T05:49:00Z</cp:lastPrinted>
  <dcterms:created xsi:type="dcterms:W3CDTF">2024-11-13T07:47:00Z</dcterms:created>
  <dcterms:modified xsi:type="dcterms:W3CDTF">2025-09-19T11:28:00Z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