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ED7DB5">
      <w:pPr>
        <w:ind w:left="7200" w:firstLine="720"/>
        <w:jc w:val="center"/>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64C7A34F" w:rsidR="008F5902" w:rsidRPr="008F5902" w:rsidRDefault="0097361F" w:rsidP="008F5902">
      <w:pPr>
        <w:ind w:firstLine="567"/>
        <w:jc w:val="both"/>
        <w:rPr>
          <w:sz w:val="24"/>
          <w:szCs w:val="24"/>
          <w:lang w:val="lt-LT"/>
        </w:rPr>
      </w:pPr>
      <w:r w:rsidRPr="00FB7B0D">
        <w:rPr>
          <w:b/>
          <w:sz w:val="24"/>
          <w:szCs w:val="24"/>
          <w:lang w:val="lt-LT"/>
        </w:rPr>
        <w:t>Lietuvos kariuomenės Logistikos valdybos Įgulų aptarnavimo tarnyba</w:t>
      </w:r>
      <w:r w:rsidRPr="008F5902">
        <w:rPr>
          <w:sz w:val="24"/>
          <w:szCs w:val="24"/>
          <w:lang w:val="lt-LT"/>
        </w:rPr>
        <w:t>, atsto</w:t>
      </w:r>
      <w:r w:rsidR="004760C1">
        <w:rPr>
          <w:sz w:val="24"/>
          <w:szCs w:val="24"/>
          <w:lang w:val="lt-LT"/>
        </w:rPr>
        <w:t xml:space="preserve">vaujama vado   </w:t>
      </w:r>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6E355BE7" w:rsidR="0097361F" w:rsidRPr="00001CDC" w:rsidRDefault="0097361F" w:rsidP="00FB7B0D">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atlikti</w:t>
            </w:r>
            <w:r w:rsidR="00C42977">
              <w:rPr>
                <w:sz w:val="24"/>
                <w:szCs w:val="24"/>
                <w:lang w:val="lt-LT" w:eastAsia="en-US"/>
              </w:rPr>
              <w:t xml:space="preserve"> </w:t>
            </w:r>
            <w:r w:rsidR="00036457" w:rsidRPr="00036457">
              <w:rPr>
                <w:sz w:val="24"/>
                <w:szCs w:val="24"/>
                <w:lang w:val="lt-LT" w:eastAsia="en-US"/>
              </w:rPr>
              <w:t xml:space="preserve">KMHB </w:t>
            </w:r>
            <w:r w:rsidR="00036457">
              <w:rPr>
                <w:sz w:val="24"/>
                <w:szCs w:val="24"/>
                <w:lang w:val="lt-LT" w:eastAsia="en-US"/>
              </w:rPr>
              <w:t>teritorijos kelių dangos (</w:t>
            </w:r>
            <w:proofErr w:type="spellStart"/>
            <w:r w:rsidR="00036457">
              <w:rPr>
                <w:sz w:val="24"/>
                <w:szCs w:val="24"/>
                <w:lang w:val="lt-LT" w:eastAsia="en-US"/>
              </w:rPr>
              <w:t>Pajuosčio</w:t>
            </w:r>
            <w:proofErr w:type="spellEnd"/>
            <w:r w:rsidR="00036457">
              <w:rPr>
                <w:sz w:val="24"/>
                <w:szCs w:val="24"/>
                <w:lang w:val="lt-LT" w:eastAsia="en-US"/>
              </w:rPr>
              <w:t xml:space="preserve"> k. 2 Panevėžio raj. sav., </w:t>
            </w:r>
            <w:proofErr w:type="spellStart"/>
            <w:r w:rsidR="00036457">
              <w:rPr>
                <w:sz w:val="24"/>
                <w:szCs w:val="24"/>
                <w:lang w:val="lt-LT" w:eastAsia="en-US"/>
              </w:rPr>
              <w:t>V</w:t>
            </w:r>
            <w:r w:rsidR="00036457" w:rsidRPr="00036457">
              <w:rPr>
                <w:sz w:val="24"/>
                <w:szCs w:val="24"/>
                <w:lang w:val="lt-LT" w:eastAsia="en-US"/>
              </w:rPr>
              <w:t>elžio</w:t>
            </w:r>
            <w:proofErr w:type="spellEnd"/>
            <w:r w:rsidR="00036457" w:rsidRPr="00036457">
              <w:rPr>
                <w:sz w:val="24"/>
                <w:szCs w:val="24"/>
                <w:lang w:val="lt-LT" w:eastAsia="en-US"/>
              </w:rPr>
              <w:t xml:space="preserve"> sen.</w:t>
            </w:r>
            <w:r w:rsidR="00036457">
              <w:rPr>
                <w:sz w:val="24"/>
                <w:szCs w:val="24"/>
                <w:lang w:val="lt-LT" w:eastAsia="en-US"/>
              </w:rPr>
              <w:t xml:space="preserve">) asfalto dangos duobių </w:t>
            </w:r>
            <w:r w:rsidR="00C42977" w:rsidRPr="00A340D2">
              <w:rPr>
                <w:sz w:val="24"/>
                <w:szCs w:val="24"/>
                <w:lang w:val="lt-LT" w:eastAsia="en-US"/>
              </w:rPr>
              <w:t>remonto darbus,</w:t>
            </w:r>
            <w:r w:rsidR="00FE0273">
              <w:rPr>
                <w:sz w:val="24"/>
                <w:szCs w:val="24"/>
                <w:lang w:val="lt-LT" w:eastAsia="en-US"/>
              </w:rPr>
              <w:t xml:space="preserve"> pagal 2025-09-10</w:t>
            </w:r>
            <w:r w:rsidRPr="00001CDC">
              <w:rPr>
                <w:sz w:val="24"/>
                <w:szCs w:val="24"/>
                <w:lang w:val="lt-LT" w:eastAsia="en-US"/>
              </w:rPr>
              <w:t xml:space="preserve"> patvirtintą</w:t>
            </w:r>
            <w:r w:rsidR="00A340D2">
              <w:rPr>
                <w:sz w:val="24"/>
                <w:szCs w:val="24"/>
                <w:lang w:val="lt-LT" w:eastAsia="en-US"/>
              </w:rPr>
              <w:t xml:space="preserve"> statinio</w:t>
            </w:r>
            <w:r w:rsidR="00FE0273">
              <w:rPr>
                <w:sz w:val="24"/>
                <w:szCs w:val="24"/>
                <w:lang w:val="lt-LT" w:eastAsia="en-US"/>
              </w:rPr>
              <w:t xml:space="preserve"> paprastojo remonto darbų kiekio</w:t>
            </w:r>
            <w:r w:rsidRPr="00001CDC">
              <w:rPr>
                <w:sz w:val="24"/>
                <w:szCs w:val="24"/>
                <w:lang w:val="lt-LT" w:eastAsia="en-US"/>
              </w:rPr>
              <w:t xml:space="preserve"> žiniaraštį </w:t>
            </w:r>
            <w:r w:rsidR="00EF7245" w:rsidRPr="00001CDC">
              <w:rPr>
                <w:sz w:val="24"/>
                <w:szCs w:val="24"/>
                <w:lang w:val="lt-LT" w:eastAsia="en-US"/>
              </w:rPr>
              <w:t xml:space="preserve">Nr. </w:t>
            </w:r>
            <w:r w:rsidR="00FE0273">
              <w:rPr>
                <w:sz w:val="24"/>
                <w:szCs w:val="24"/>
                <w:lang w:val="lt-LT" w:eastAsia="en-US"/>
              </w:rPr>
              <w:t>ST-161</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FB7B0D">
            <w:pPr>
              <w:jc w:val="both"/>
              <w:rPr>
                <w:sz w:val="24"/>
                <w:szCs w:val="24"/>
                <w:lang w:val="lt-LT" w:eastAsia="en-US"/>
              </w:rPr>
            </w:pPr>
            <w:r w:rsidRPr="002036FB">
              <w:rPr>
                <w:sz w:val="24"/>
                <w:szCs w:val="24"/>
                <w:lang w:val="lt-LT" w:eastAsia="en-US"/>
              </w:rPr>
              <w:t>1.2. Rangov</w:t>
            </w:r>
            <w:bookmarkStart w:id="0" w:name="_GoBack"/>
            <w:bookmarkEnd w:id="0"/>
            <w:r w:rsidRPr="002036FB">
              <w:rPr>
                <w:sz w:val="24"/>
                <w:szCs w:val="24"/>
                <w:lang w:val="lt-LT" w:eastAsia="en-US"/>
              </w:rPr>
              <w:t>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46057C29" w:rsidR="0097361F" w:rsidRPr="00B4307F" w:rsidRDefault="00A340D2" w:rsidP="00B05D7B">
            <w:pPr>
              <w:ind w:left="34"/>
              <w:jc w:val="both"/>
              <w:rPr>
                <w:sz w:val="24"/>
                <w:szCs w:val="24"/>
                <w:lang w:val="lt-LT"/>
              </w:rPr>
            </w:pPr>
            <w:r>
              <w:rPr>
                <w:sz w:val="24"/>
                <w:szCs w:val="24"/>
                <w:lang w:val="lt-LT"/>
              </w:rPr>
              <w:t>2.1. Sutarties</w:t>
            </w:r>
            <w:r w:rsidR="0097361F">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0097361F" w:rsidRPr="00B4307F">
              <w:rPr>
                <w:sz w:val="24"/>
                <w:szCs w:val="24"/>
                <w:lang w:val="lt-LT"/>
              </w:rPr>
              <w:t xml:space="preserve">visais kitais mokesčiais ir išlaidomis, atsirandančiomis vykdant šią Sutartį. </w:t>
            </w:r>
          </w:p>
          <w:p w14:paraId="56A02A2D" w14:textId="7AEC47A7"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r w:rsidR="00C62655" w:rsidRPr="00C62655">
              <w:rPr>
                <w:sz w:val="24"/>
                <w:szCs w:val="24"/>
                <w:lang w:val="lt-LT"/>
              </w:rPr>
              <w:t xml:space="preserve">Į Sutarties kainą įskaičiuotas </w:t>
            </w:r>
            <w:r w:rsidR="00B1258B">
              <w:rPr>
                <w:sz w:val="24"/>
                <w:szCs w:val="24"/>
                <w:lang w:val="lt-LT"/>
              </w:rPr>
              <w:t>D</w:t>
            </w:r>
            <w:r w:rsidRPr="00B4307F">
              <w:rPr>
                <w:sz w:val="24"/>
                <w:szCs w:val="24"/>
                <w:lang w:val="lt-LT"/>
              </w:rPr>
              <w:t xml:space="preserve">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638B75E8"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F228BF">
              <w:rPr>
                <w:sz w:val="24"/>
                <w:szCs w:val="24"/>
                <w:lang w:val="lt-LT"/>
              </w:rPr>
              <w:t>tarties bendrosios dalies 2.2.1</w:t>
            </w:r>
            <w:r w:rsidR="003F177C">
              <w:rPr>
                <w:sz w:val="24"/>
                <w:szCs w:val="24"/>
                <w:lang w:val="lt-LT"/>
              </w:rPr>
              <w:t xml:space="preserve"> papunktyje. </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lastRenderedPageBreak/>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116DB8DE" w:rsidR="0097361F" w:rsidRPr="002125FE" w:rsidRDefault="0097361F" w:rsidP="008D65BC">
            <w:pPr>
              <w:jc w:val="both"/>
              <w:rPr>
                <w:sz w:val="24"/>
                <w:szCs w:val="24"/>
                <w:lang w:val="lt-LT"/>
              </w:rPr>
            </w:pPr>
            <w:r w:rsidRPr="002125FE">
              <w:rPr>
                <w:sz w:val="24"/>
                <w:szCs w:val="24"/>
                <w:lang w:val="lt-LT"/>
              </w:rPr>
              <w:t xml:space="preserve">3.8. Tiesioginio atsiskaitymo su subtiekėjais (subrangovais) galimybė – numatyta </w:t>
            </w:r>
            <w:r w:rsidR="00FE0273">
              <w:rPr>
                <w:sz w:val="24"/>
                <w:szCs w:val="24"/>
                <w:lang w:val="lt-LT"/>
              </w:rPr>
              <w:t>Sutarties bendrosios dalies 5.7</w:t>
            </w:r>
            <w:r w:rsidRPr="002125FE">
              <w:rPr>
                <w:sz w:val="24"/>
                <w:szCs w:val="24"/>
                <w:lang w:val="lt-LT"/>
              </w:rPr>
              <w:t xml:space="preserve">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3A97C7CB" w:rsidR="0097361F" w:rsidRPr="00280E02" w:rsidRDefault="0097361F" w:rsidP="008D65BC">
            <w:pPr>
              <w:jc w:val="both"/>
              <w:rPr>
                <w:sz w:val="24"/>
                <w:szCs w:val="24"/>
                <w:lang w:val="lt-LT"/>
              </w:rPr>
            </w:pPr>
            <w:r w:rsidRPr="002036FB">
              <w:rPr>
                <w:sz w:val="24"/>
                <w:szCs w:val="24"/>
                <w:lang w:val="lt-LT"/>
              </w:rPr>
              <w:t xml:space="preserve">4.1. Darbų atlikimo vieta – </w:t>
            </w:r>
            <w:proofErr w:type="spellStart"/>
            <w:r w:rsidR="00FE0273">
              <w:rPr>
                <w:sz w:val="24"/>
                <w:szCs w:val="24"/>
                <w:lang w:val="lt-LT"/>
              </w:rPr>
              <w:t>Pajuosčio</w:t>
            </w:r>
            <w:proofErr w:type="spellEnd"/>
            <w:r w:rsidR="00FE0273">
              <w:rPr>
                <w:sz w:val="24"/>
                <w:szCs w:val="24"/>
                <w:lang w:val="lt-LT"/>
              </w:rPr>
              <w:t xml:space="preserve"> k.2,</w:t>
            </w:r>
            <w:r w:rsidR="00DD4DB0">
              <w:rPr>
                <w:sz w:val="24"/>
                <w:szCs w:val="24"/>
                <w:lang w:val="lt-LT"/>
              </w:rPr>
              <w:t xml:space="preserve"> Panevėžio r.</w:t>
            </w:r>
            <w:r w:rsidR="00036457">
              <w:rPr>
                <w:sz w:val="24"/>
                <w:szCs w:val="24"/>
                <w:lang w:val="lt-LT"/>
              </w:rPr>
              <w:t xml:space="preserve"> sav.,</w:t>
            </w:r>
            <w:r w:rsidR="00036457">
              <w:t xml:space="preserve"> </w:t>
            </w:r>
            <w:proofErr w:type="spellStart"/>
            <w:r w:rsidR="00036457">
              <w:rPr>
                <w:sz w:val="24"/>
                <w:szCs w:val="24"/>
                <w:lang w:val="lt-LT"/>
              </w:rPr>
              <w:t>Velžio</w:t>
            </w:r>
            <w:proofErr w:type="spellEnd"/>
            <w:r w:rsidR="00036457">
              <w:rPr>
                <w:sz w:val="24"/>
                <w:szCs w:val="24"/>
                <w:lang w:val="lt-LT"/>
              </w:rPr>
              <w:t xml:space="preserve"> sen.</w:t>
            </w:r>
          </w:p>
          <w:p w14:paraId="21887D25" w14:textId="44DEE5F1"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35525B">
              <w:rPr>
                <w:b/>
                <w:sz w:val="24"/>
                <w:szCs w:val="24"/>
                <w:lang w:val="lt-LT"/>
              </w:rPr>
              <w:t xml:space="preserve">– </w:t>
            </w:r>
            <w:r w:rsidR="00836D8C">
              <w:rPr>
                <w:sz w:val="24"/>
                <w:szCs w:val="24"/>
                <w:lang w:val="lt-LT"/>
              </w:rPr>
              <w:t>2</w:t>
            </w:r>
            <w:r w:rsidRPr="00964ED0">
              <w:rPr>
                <w:sz w:val="24"/>
                <w:szCs w:val="24"/>
                <w:lang w:val="lt-LT"/>
              </w:rPr>
              <w:t xml:space="preserve"> mėn</w:t>
            </w:r>
            <w:r w:rsidR="00E14BDF" w:rsidRPr="00964ED0">
              <w:rPr>
                <w:sz w:val="24"/>
                <w:szCs w:val="24"/>
                <w:lang w:val="lt-LT"/>
              </w:rPr>
              <w:t>esiai</w:t>
            </w:r>
            <w:r w:rsidR="00836D8C">
              <w:rPr>
                <w:sz w:val="24"/>
                <w:szCs w:val="24"/>
                <w:lang w:val="lt-LT"/>
              </w:rPr>
              <w:t xml:space="preserve"> nuo statybvietės perdavimo</w:t>
            </w:r>
            <w:r w:rsidR="00823693">
              <w:rPr>
                <w:sz w:val="24"/>
                <w:szCs w:val="24"/>
                <w:lang w:val="lt-LT"/>
              </w:rPr>
              <w:t>.</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1655D208" w14:textId="404922E9" w:rsidR="00196EB4" w:rsidRDefault="00196EB4" w:rsidP="00DF29AA">
            <w:pPr>
              <w:jc w:val="both"/>
              <w:rPr>
                <w:sz w:val="24"/>
                <w:szCs w:val="24"/>
                <w:lang w:val="lt-LT"/>
              </w:rPr>
            </w:pPr>
            <w:r w:rsidRPr="008B31BF">
              <w:rPr>
                <w:sz w:val="24"/>
                <w:szCs w:val="24"/>
                <w:lang w:val="lt-LT"/>
              </w:rPr>
              <w:t>4.7</w:t>
            </w:r>
            <w:r w:rsidR="00FB7B0D" w:rsidRPr="008B31BF">
              <w:rPr>
                <w:sz w:val="24"/>
                <w:szCs w:val="24"/>
                <w:lang w:val="lt-LT"/>
              </w:rPr>
              <w:t xml:space="preserve">. </w:t>
            </w:r>
            <w:r w:rsidR="008B31BF" w:rsidRPr="008B31BF">
              <w:rPr>
                <w:sz w:val="24"/>
                <w:szCs w:val="24"/>
                <w:lang w:val="lt-LT"/>
              </w:rPr>
              <w:t>Esant poreikiui bus taikomas Sutarties bendrosios dalies 4.2.12.2 papunktis.</w:t>
            </w:r>
          </w:p>
          <w:p w14:paraId="640B2EC4" w14:textId="77777777" w:rsidR="00CF58E9" w:rsidRPr="009C74A6"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lastRenderedPageBreak/>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19CB9C00"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964ED0">
              <w:rPr>
                <w:bCs/>
                <w:sz w:val="24"/>
                <w:szCs w:val="24"/>
                <w:lang w:val="lt-LT"/>
              </w:rPr>
              <w:t>au kaip 3</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13D7399B" w14:textId="4B510AEA" w:rsidR="001A1443" w:rsidRPr="00964ED0" w:rsidRDefault="001A1443" w:rsidP="008D65BC">
            <w:pPr>
              <w:jc w:val="both"/>
              <w:rPr>
                <w:sz w:val="24"/>
                <w:szCs w:val="24"/>
                <w:lang w:val="lt-LT"/>
              </w:rPr>
            </w:pPr>
            <w:r w:rsidRPr="00964ED0">
              <w:rPr>
                <w:color w:val="000000" w:themeColor="text1"/>
                <w:sz w:val="24"/>
                <w:szCs w:val="24"/>
                <w:lang w:val="lt-LT"/>
              </w:rPr>
              <w:t>8.2.</w:t>
            </w:r>
            <w:r w:rsidR="00964ED0">
              <w:rPr>
                <w:sz w:val="24"/>
                <w:szCs w:val="24"/>
                <w:lang w:val="lt-LT"/>
              </w:rPr>
              <w:t xml:space="preserve"> Sutarties pratęsimas nenumatytas.</w:t>
            </w:r>
          </w:p>
          <w:p w14:paraId="093C2F7E" w14:textId="26ECF7F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964ED0">
              <w:rPr>
                <w:sz w:val="24"/>
                <w:szCs w:val="24"/>
                <w:lang w:val="lt-LT"/>
              </w:rPr>
              <w:t>3</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17C3A492"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964ED0">
              <w:rPr>
                <w:sz w:val="24"/>
                <w:szCs w:val="24"/>
                <w:lang w:val="lt-LT"/>
              </w:rPr>
              <w:t>3</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51FB2A1F"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964ED0">
              <w:rPr>
                <w:sz w:val="24"/>
                <w:szCs w:val="24"/>
                <w:lang w:val="lt-LT"/>
              </w:rPr>
              <w:t>3</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7D54C74B" w:rsidR="00E26A9D" w:rsidRDefault="00C678CC" w:rsidP="00C678CC">
            <w:pPr>
              <w:jc w:val="both"/>
              <w:rPr>
                <w:sz w:val="24"/>
                <w:szCs w:val="24"/>
                <w:lang w:val="lt-LT"/>
              </w:rPr>
            </w:pPr>
            <w:r w:rsidRPr="00C678CC">
              <w:rPr>
                <w:sz w:val="24"/>
                <w:szCs w:val="24"/>
                <w:lang w:val="lt-LT"/>
              </w:rPr>
              <w:t>8.</w:t>
            </w:r>
            <w:r w:rsidR="00964ED0">
              <w:rPr>
                <w:sz w:val="24"/>
                <w:szCs w:val="24"/>
                <w:lang w:val="lt-LT"/>
              </w:rPr>
              <w:t>3</w:t>
            </w:r>
            <w:r w:rsidRPr="00C678CC">
              <w:rPr>
                <w:sz w:val="24"/>
                <w:szCs w:val="24"/>
                <w:lang w:val="lt-LT"/>
              </w:rPr>
              <w:t>.3. Rangovui vienašališkai sustabdžius darbus, išskyrus tuos atvejus, kai teisė Rangovui laikinai sustabdyti darbus numatyta Civiliniame kodekse;</w:t>
            </w:r>
          </w:p>
          <w:p w14:paraId="24D7C0D4" w14:textId="506A13F3" w:rsidR="00E26A9D" w:rsidRPr="00C6361B" w:rsidRDefault="00787A5C" w:rsidP="00E26A9D">
            <w:pPr>
              <w:jc w:val="both"/>
              <w:rPr>
                <w:sz w:val="24"/>
                <w:szCs w:val="24"/>
                <w:lang w:val="lt-LT"/>
              </w:rPr>
            </w:pPr>
            <w:r>
              <w:rPr>
                <w:sz w:val="24"/>
                <w:szCs w:val="24"/>
                <w:lang w:val="lt-LT"/>
              </w:rPr>
              <w:t>8.</w:t>
            </w:r>
            <w:r w:rsidR="00964ED0">
              <w:rPr>
                <w:sz w:val="24"/>
                <w:szCs w:val="24"/>
                <w:lang w:val="lt-LT"/>
              </w:rPr>
              <w:t>3</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93542E">
              <w:rPr>
                <w:sz w:val="24"/>
                <w:szCs w:val="24"/>
                <w:lang w:val="lt-LT"/>
              </w:rPr>
              <w:t>4.2</w:t>
            </w:r>
            <w:r w:rsidR="001967CB" w:rsidRPr="00280E02">
              <w:rPr>
                <w:sz w:val="24"/>
                <w:szCs w:val="24"/>
                <w:lang w:val="lt-LT"/>
              </w:rPr>
              <w:t xml:space="preserve"> </w:t>
            </w:r>
            <w:r w:rsidR="001967CB">
              <w:rPr>
                <w:sz w:val="24"/>
                <w:szCs w:val="24"/>
                <w:lang w:val="lt-LT"/>
              </w:rPr>
              <w:t xml:space="preserve">punkte </w:t>
            </w:r>
            <w:r w:rsidR="00E26A9D" w:rsidRPr="00F3621C">
              <w:rPr>
                <w:sz w:val="24"/>
                <w:szCs w:val="24"/>
                <w:lang w:val="lt-LT"/>
              </w:rPr>
              <w:t>nurodytu terminu</w:t>
            </w:r>
            <w:r w:rsidR="00E26A9D" w:rsidRPr="00C6361B">
              <w:rPr>
                <w:sz w:val="24"/>
                <w:szCs w:val="24"/>
                <w:lang w:val="lt-LT"/>
              </w:rPr>
              <w:t>;</w:t>
            </w:r>
          </w:p>
          <w:p w14:paraId="19D53ED2" w14:textId="24EB3D11" w:rsidR="00E26A9D" w:rsidRPr="00C678CC" w:rsidRDefault="00787A5C" w:rsidP="00C678CC">
            <w:pPr>
              <w:jc w:val="both"/>
              <w:rPr>
                <w:sz w:val="24"/>
                <w:szCs w:val="24"/>
                <w:lang w:val="lt-LT"/>
              </w:rPr>
            </w:pPr>
            <w:r>
              <w:rPr>
                <w:sz w:val="24"/>
                <w:szCs w:val="24"/>
                <w:lang w:val="lt-LT"/>
              </w:rPr>
              <w:t>8.</w:t>
            </w:r>
            <w:r w:rsidR="00F34B5C">
              <w:rPr>
                <w:sz w:val="24"/>
                <w:szCs w:val="24"/>
                <w:lang w:val="lt-LT"/>
              </w:rPr>
              <w:t>3</w:t>
            </w:r>
            <w:r>
              <w:rPr>
                <w:sz w:val="24"/>
                <w:szCs w:val="24"/>
                <w:lang w:val="lt-LT"/>
              </w:rPr>
              <w:t xml:space="preserve">.5. </w:t>
            </w:r>
            <w:r w:rsidR="00E26A9D" w:rsidRPr="000F73FB">
              <w:rPr>
                <w:sz w:val="24"/>
                <w:szCs w:val="24"/>
                <w:lang w:val="lt-LT"/>
              </w:rPr>
              <w:t xml:space="preserve">Rangovui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1F5A3AF7"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F34B5C">
              <w:rPr>
                <w:sz w:val="24"/>
                <w:szCs w:val="24"/>
                <w:lang w:val="lt-LT"/>
              </w:rPr>
              <w:t>3</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E3473C" w14:textId="7F5524D0" w:rsidR="00BC5B38" w:rsidRDefault="00BC5B38" w:rsidP="00BC5B38">
            <w:pPr>
              <w:jc w:val="both"/>
              <w:rPr>
                <w:b/>
                <w:sz w:val="24"/>
                <w:szCs w:val="24"/>
                <w:lang w:val="lt-LT"/>
              </w:rPr>
            </w:pPr>
            <w:r w:rsidRPr="00BC5B38">
              <w:rPr>
                <w:b/>
                <w:sz w:val="24"/>
                <w:szCs w:val="24"/>
                <w:lang w:val="lt-LT"/>
              </w:rPr>
              <w:t xml:space="preserve">9. Sutarties įvykdymo užtikrinimas </w:t>
            </w:r>
          </w:p>
          <w:p w14:paraId="0C30DFE6" w14:textId="77777777" w:rsidR="005F0A6D" w:rsidRPr="005F0A6D" w:rsidRDefault="005F0A6D" w:rsidP="005F0A6D">
            <w:pPr>
              <w:jc w:val="both"/>
              <w:rPr>
                <w:sz w:val="24"/>
                <w:szCs w:val="24"/>
                <w:lang w:val="lt-LT"/>
              </w:rPr>
            </w:pPr>
            <w:r w:rsidRPr="005F0A6D">
              <w:rPr>
                <w:sz w:val="24"/>
                <w:szCs w:val="24"/>
                <w:lang w:val="lt-LT"/>
              </w:rPr>
              <w:t xml:space="preserve">9.1.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w:t>
            </w:r>
            <w:r w:rsidRPr="005F0A6D">
              <w:rPr>
                <w:sz w:val="24"/>
                <w:szCs w:val="24"/>
                <w:lang w:val="lt-LT"/>
              </w:rPr>
              <w:lastRenderedPageBreak/>
              <w:t>kainos be PVM, kuris turi galioti 2 (dvejais) mėnesiais ilgiau nei darbų atlikimo terminas, nurodytas Sutarties specialiosios dalies 4.2 punkte.</w:t>
            </w:r>
          </w:p>
          <w:p w14:paraId="00723DBF" w14:textId="4A0A2F91" w:rsidR="005F0A6D" w:rsidRPr="005F0A6D" w:rsidRDefault="005F0A6D" w:rsidP="005F0A6D">
            <w:pPr>
              <w:jc w:val="both"/>
              <w:rPr>
                <w:sz w:val="24"/>
                <w:szCs w:val="24"/>
                <w:lang w:val="lt-LT"/>
              </w:rPr>
            </w:pPr>
            <w:r w:rsidRPr="005F0A6D">
              <w:rPr>
                <w:sz w:val="24"/>
                <w:szCs w:val="24"/>
                <w:lang w:val="lt-LT"/>
              </w:rPr>
              <w:t>9.2. Banko garantija arba draudimo bendrovės laidavimo raštas, pateikiami vadovaujantis Sutarties specialiosios dalies 9.1 ir 9.2 punktais, privalo atitikti Sutarties bendrosios dalies 9.2 punkte nustatytus reikalavimus.</w:t>
            </w:r>
          </w:p>
          <w:p w14:paraId="469421EF" w14:textId="03CFA7EE" w:rsidR="0097361F" w:rsidRPr="00EB32F4" w:rsidRDefault="0097361F" w:rsidP="00781A1D">
            <w:pPr>
              <w:jc w:val="both"/>
              <w:rPr>
                <w:sz w:val="16"/>
                <w:szCs w:val="16"/>
                <w:lang w:val="lt-LT"/>
              </w:rPr>
            </w:pPr>
          </w:p>
        </w:tc>
      </w:tr>
      <w:tr w:rsidR="0097361F" w:rsidRPr="00F1076A"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lastRenderedPageBreak/>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11E0AC9E"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001967CB">
              <w:rPr>
                <w:sz w:val="24"/>
                <w:szCs w:val="24"/>
                <w:lang w:val="lt-LT"/>
              </w:rPr>
              <w:t>,,</w:t>
            </w:r>
            <w:r w:rsidRPr="00AB35C8">
              <w:rPr>
                <w:sz w:val="24"/>
                <w:szCs w:val="24"/>
                <w:lang w:val="lt-LT"/>
              </w:rPr>
              <w:t>Viešojo pirkimo metu pateiktas Rangovo pasiūlymas</w:t>
            </w:r>
            <w:r w:rsidR="00A86CBE">
              <w:rPr>
                <w:sz w:val="24"/>
                <w:szCs w:val="24"/>
                <w:lang w:val="lt-LT"/>
              </w:rPr>
              <w:t>“</w:t>
            </w:r>
            <w:r w:rsidR="00DC54D9">
              <w:rPr>
                <w:sz w:val="24"/>
                <w:szCs w:val="24"/>
                <w:lang w:val="lt-LT"/>
              </w:rPr>
              <w:t>,    lapai</w:t>
            </w:r>
            <w:r w:rsidRPr="00AB35C8">
              <w:rPr>
                <w:sz w:val="24"/>
                <w:szCs w:val="24"/>
                <w:lang w:val="lt-LT"/>
              </w:rPr>
              <w:t>;</w:t>
            </w:r>
          </w:p>
          <w:p w14:paraId="34A9C9CB" w14:textId="66862DCE" w:rsidR="008E78BF" w:rsidRPr="00AB35C8" w:rsidRDefault="008E78BF" w:rsidP="008E78BF">
            <w:pPr>
              <w:tabs>
                <w:tab w:val="left" w:pos="1134"/>
              </w:tabs>
              <w:suppressAutoHyphens/>
              <w:rPr>
                <w:kern w:val="1"/>
                <w:sz w:val="24"/>
                <w:szCs w:val="24"/>
                <w:lang w:val="lt-LT"/>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1967CB">
              <w:rPr>
                <w:sz w:val="24"/>
                <w:szCs w:val="24"/>
                <w:lang w:val="lt-LT"/>
              </w:rPr>
              <w:t xml:space="preserve"> ,,</w:t>
            </w:r>
            <w:r w:rsidR="00292C15">
              <w:rPr>
                <w:sz w:val="24"/>
                <w:szCs w:val="24"/>
                <w:lang w:val="lt-LT"/>
              </w:rPr>
              <w:t xml:space="preserve">Statinio </w:t>
            </w:r>
            <w:r w:rsidR="00292C15">
              <w:rPr>
                <w:sz w:val="24"/>
                <w:szCs w:val="24"/>
                <w:lang w:val="lt-LT" w:eastAsia="en-US"/>
              </w:rPr>
              <w:t>p</w:t>
            </w:r>
            <w:r w:rsidR="00DC54D9">
              <w:rPr>
                <w:sz w:val="24"/>
                <w:szCs w:val="24"/>
                <w:lang w:val="lt-LT" w:eastAsia="en-US"/>
              </w:rPr>
              <w:t>aprastojo remonto darbų kiekio</w:t>
            </w:r>
            <w:r w:rsidRPr="00AB35C8">
              <w:rPr>
                <w:sz w:val="24"/>
                <w:szCs w:val="24"/>
                <w:lang w:val="lt-LT" w:eastAsia="en-US"/>
              </w:rPr>
              <w:t xml:space="preserve"> žiniaraštis</w:t>
            </w:r>
            <w:r w:rsidR="00AB35C8">
              <w:rPr>
                <w:sz w:val="24"/>
                <w:szCs w:val="24"/>
                <w:lang w:val="lt-LT" w:eastAsia="en-US"/>
              </w:rPr>
              <w:t xml:space="preserve"> </w:t>
            </w:r>
            <w:r w:rsidR="00DC54D9">
              <w:rPr>
                <w:sz w:val="24"/>
                <w:szCs w:val="24"/>
                <w:lang w:val="lt-LT" w:eastAsia="en-US"/>
              </w:rPr>
              <w:t>Nr. ST-161</w:t>
            </w:r>
            <w:r w:rsidR="00A86CBE">
              <w:rPr>
                <w:sz w:val="24"/>
                <w:szCs w:val="24"/>
                <w:lang w:val="lt-LT" w:eastAsia="en-US"/>
              </w:rPr>
              <w:t>“</w:t>
            </w:r>
            <w:r w:rsidR="00DC54D9">
              <w:rPr>
                <w:sz w:val="24"/>
                <w:szCs w:val="24"/>
                <w:lang w:val="lt-LT" w:eastAsia="en-US"/>
              </w:rPr>
              <w:t>,     lapai</w:t>
            </w:r>
            <w:r w:rsidRPr="00AB35C8">
              <w:rPr>
                <w:sz w:val="24"/>
                <w:szCs w:val="24"/>
                <w:lang w:val="lt-LT" w:eastAsia="en-US"/>
              </w:rPr>
              <w:t>.</w:t>
            </w:r>
          </w:p>
          <w:p w14:paraId="012B9C32" w14:textId="37DE9064" w:rsidR="0097361F" w:rsidRPr="00F3299F" w:rsidRDefault="0097361F" w:rsidP="00F537CD">
            <w:pPr>
              <w:jc w:val="both"/>
              <w:outlineLvl w:val="0"/>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6E652400" w:rsidR="0097361F" w:rsidRDefault="0097361F" w:rsidP="008D65BC">
            <w:pPr>
              <w:ind w:left="34"/>
              <w:rPr>
                <w:b/>
                <w:sz w:val="24"/>
                <w:szCs w:val="24"/>
                <w:lang w:val="lt-LT"/>
              </w:rPr>
            </w:pPr>
            <w:r w:rsidRPr="00346482">
              <w:rPr>
                <w:b/>
                <w:sz w:val="24"/>
                <w:szCs w:val="24"/>
                <w:lang w:val="lt-LT"/>
              </w:rPr>
              <w:t>1</w:t>
            </w:r>
            <w:r w:rsidR="007362A6">
              <w:rPr>
                <w:b/>
                <w:sz w:val="24"/>
                <w:szCs w:val="24"/>
                <w:lang w:val="lt-LT"/>
              </w:rPr>
              <w:t>3</w:t>
            </w:r>
            <w:r w:rsidRPr="00346482">
              <w:rPr>
                <w:b/>
                <w:sz w:val="24"/>
                <w:szCs w:val="24"/>
                <w:lang w:val="lt-LT"/>
              </w:rPr>
              <w:t>. Užsakovo rekvizitai</w:t>
            </w:r>
          </w:p>
          <w:p w14:paraId="3ED2A622" w14:textId="77777777" w:rsidR="00DC54D9" w:rsidRPr="00DC54D9" w:rsidRDefault="00DC54D9" w:rsidP="00DC54D9">
            <w:pPr>
              <w:ind w:left="34"/>
              <w:rPr>
                <w:b/>
                <w:sz w:val="24"/>
                <w:szCs w:val="24"/>
                <w:lang w:val="lt-LT"/>
              </w:rPr>
            </w:pPr>
            <w:r w:rsidRPr="00DC54D9">
              <w:rPr>
                <w:b/>
                <w:sz w:val="24"/>
                <w:szCs w:val="24"/>
                <w:lang w:val="lt-LT"/>
              </w:rPr>
              <w:t>LK LV Įgulų aptarnavimo tarnyba</w:t>
            </w:r>
          </w:p>
          <w:p w14:paraId="323C4596" w14:textId="77777777" w:rsidR="00DC54D9" w:rsidRPr="00DC54D9" w:rsidRDefault="00DC54D9" w:rsidP="00DC54D9">
            <w:pPr>
              <w:ind w:left="34"/>
              <w:rPr>
                <w:sz w:val="24"/>
                <w:szCs w:val="24"/>
                <w:lang w:val="lt-LT"/>
              </w:rPr>
            </w:pPr>
            <w:r w:rsidRPr="00DC54D9">
              <w:rPr>
                <w:sz w:val="24"/>
                <w:szCs w:val="24"/>
                <w:lang w:val="lt-LT"/>
              </w:rPr>
              <w:t>Mindaugo g. 26, LT-03226 Vilnius</w:t>
            </w:r>
          </w:p>
          <w:p w14:paraId="4D466029" w14:textId="77777777" w:rsidR="00DC54D9" w:rsidRPr="00DC54D9" w:rsidRDefault="00DC54D9" w:rsidP="00DC54D9">
            <w:pPr>
              <w:ind w:left="34"/>
              <w:rPr>
                <w:sz w:val="24"/>
                <w:szCs w:val="24"/>
                <w:lang w:val="lt-LT"/>
              </w:rPr>
            </w:pPr>
            <w:r w:rsidRPr="00DC54D9">
              <w:rPr>
                <w:sz w:val="24"/>
                <w:szCs w:val="24"/>
                <w:lang w:val="lt-LT"/>
              </w:rPr>
              <w:t>kodas 300066843</w:t>
            </w:r>
          </w:p>
          <w:p w14:paraId="1FE3E87A" w14:textId="77777777" w:rsidR="00DC54D9" w:rsidRPr="00DC54D9" w:rsidRDefault="00DC54D9" w:rsidP="00DC54D9">
            <w:pPr>
              <w:ind w:left="34"/>
              <w:rPr>
                <w:sz w:val="24"/>
                <w:szCs w:val="24"/>
                <w:lang w:val="lt-LT"/>
              </w:rPr>
            </w:pPr>
            <w:r w:rsidRPr="00DC54D9">
              <w:rPr>
                <w:sz w:val="24"/>
                <w:szCs w:val="24"/>
                <w:lang w:val="lt-LT"/>
              </w:rPr>
              <w:t>tel. 0 706 72854</w:t>
            </w:r>
          </w:p>
          <w:p w14:paraId="055A5329" w14:textId="77777777" w:rsidR="00DC54D9" w:rsidRPr="00DC54D9" w:rsidRDefault="00DC54D9" w:rsidP="00DC54D9">
            <w:pPr>
              <w:ind w:left="34"/>
              <w:rPr>
                <w:sz w:val="24"/>
                <w:szCs w:val="24"/>
                <w:lang w:val="lt-LT"/>
              </w:rPr>
            </w:pPr>
            <w:r w:rsidRPr="00DC54D9">
              <w:rPr>
                <w:sz w:val="24"/>
                <w:szCs w:val="24"/>
                <w:lang w:val="lt-LT"/>
              </w:rPr>
              <w:t>el. p.: iat@mil.lt</w:t>
            </w:r>
          </w:p>
          <w:p w14:paraId="75350044" w14:textId="77777777" w:rsidR="00DC54D9" w:rsidRPr="00DC54D9" w:rsidRDefault="00DC54D9" w:rsidP="00DC54D9">
            <w:pPr>
              <w:ind w:left="34"/>
              <w:rPr>
                <w:b/>
                <w:sz w:val="24"/>
                <w:szCs w:val="24"/>
                <w:lang w:val="lt-LT"/>
              </w:rPr>
            </w:pPr>
            <w:r w:rsidRPr="00DC54D9">
              <w:rPr>
                <w:b/>
                <w:sz w:val="24"/>
                <w:szCs w:val="24"/>
                <w:lang w:val="lt-LT"/>
              </w:rPr>
              <w:t>Mokėtojo rekvizitai:</w:t>
            </w:r>
          </w:p>
          <w:p w14:paraId="0D582FA3" w14:textId="77777777" w:rsidR="00DC54D9" w:rsidRPr="00DC54D9" w:rsidRDefault="00DC54D9" w:rsidP="00DC54D9">
            <w:pPr>
              <w:ind w:left="34"/>
              <w:rPr>
                <w:sz w:val="24"/>
                <w:szCs w:val="24"/>
                <w:lang w:val="lt-LT"/>
              </w:rPr>
            </w:pPr>
            <w:r w:rsidRPr="00DC54D9">
              <w:rPr>
                <w:sz w:val="24"/>
                <w:szCs w:val="24"/>
                <w:lang w:val="lt-LT"/>
              </w:rPr>
              <w:t>Lietuvos kariuomenė</w:t>
            </w:r>
          </w:p>
          <w:p w14:paraId="0B28284E" w14:textId="77777777" w:rsidR="00DC54D9" w:rsidRPr="00DC54D9" w:rsidRDefault="00DC54D9" w:rsidP="00DC54D9">
            <w:pPr>
              <w:ind w:left="34"/>
              <w:rPr>
                <w:sz w:val="24"/>
                <w:szCs w:val="24"/>
                <w:lang w:val="lt-LT"/>
              </w:rPr>
            </w:pPr>
            <w:r w:rsidRPr="00DC54D9">
              <w:rPr>
                <w:sz w:val="24"/>
                <w:szCs w:val="24"/>
                <w:lang w:val="lt-LT"/>
              </w:rPr>
              <w:t>Juridinio asmens kodas 188732677</w:t>
            </w:r>
          </w:p>
          <w:p w14:paraId="1E9EF2A2" w14:textId="77777777" w:rsidR="00DC54D9" w:rsidRPr="00DC54D9" w:rsidRDefault="00DC54D9" w:rsidP="00DC54D9">
            <w:pPr>
              <w:ind w:left="34"/>
              <w:rPr>
                <w:sz w:val="24"/>
                <w:szCs w:val="24"/>
                <w:lang w:val="lt-LT"/>
              </w:rPr>
            </w:pPr>
            <w:r w:rsidRPr="00DC54D9">
              <w:rPr>
                <w:sz w:val="24"/>
                <w:szCs w:val="24"/>
                <w:lang w:val="lt-LT"/>
              </w:rPr>
              <w:t>Šv. Ignoto g. 8, LT-01120 Vilnius</w:t>
            </w:r>
          </w:p>
          <w:p w14:paraId="52CEF077" w14:textId="77777777" w:rsidR="00DC54D9" w:rsidRPr="00DC54D9" w:rsidRDefault="00DC54D9" w:rsidP="00DC54D9">
            <w:pPr>
              <w:ind w:left="34"/>
              <w:rPr>
                <w:sz w:val="24"/>
                <w:szCs w:val="24"/>
                <w:lang w:val="lt-LT"/>
              </w:rPr>
            </w:pPr>
            <w:r w:rsidRPr="00DC54D9">
              <w:rPr>
                <w:sz w:val="24"/>
                <w:szCs w:val="24"/>
                <w:lang w:val="lt-LT"/>
              </w:rPr>
              <w:lastRenderedPageBreak/>
              <w:t>A. s. LT62 40400 63610 001175</w:t>
            </w:r>
          </w:p>
          <w:p w14:paraId="67EBE73C" w14:textId="77777777" w:rsidR="00DC54D9" w:rsidRPr="00DC54D9" w:rsidRDefault="00DC54D9" w:rsidP="00DC54D9">
            <w:pPr>
              <w:ind w:left="34"/>
              <w:rPr>
                <w:sz w:val="24"/>
                <w:szCs w:val="24"/>
                <w:lang w:val="lt-LT"/>
              </w:rPr>
            </w:pPr>
            <w:r w:rsidRPr="00DC54D9">
              <w:rPr>
                <w:sz w:val="24"/>
                <w:szCs w:val="24"/>
                <w:lang w:val="lt-LT"/>
              </w:rPr>
              <w:t>Lietuvos Respublikos finansų ministerija,</w:t>
            </w:r>
          </w:p>
          <w:p w14:paraId="6012D91D" w14:textId="77777777" w:rsidR="00DC54D9" w:rsidRPr="00DC54D9" w:rsidRDefault="00DC54D9" w:rsidP="00DC54D9">
            <w:pPr>
              <w:ind w:left="34"/>
              <w:rPr>
                <w:sz w:val="24"/>
                <w:szCs w:val="24"/>
                <w:lang w:val="lt-LT"/>
              </w:rPr>
            </w:pPr>
            <w:r w:rsidRPr="00DC54D9">
              <w:rPr>
                <w:sz w:val="24"/>
                <w:szCs w:val="24"/>
                <w:lang w:val="lt-LT"/>
              </w:rPr>
              <w:t>Banko kodas: 40 400</w:t>
            </w:r>
          </w:p>
          <w:p w14:paraId="4E201217" w14:textId="77777777" w:rsidR="00DC54D9" w:rsidRPr="00DC54D9" w:rsidRDefault="00DC54D9" w:rsidP="00DC54D9">
            <w:pPr>
              <w:ind w:left="34"/>
              <w:rPr>
                <w:sz w:val="24"/>
                <w:szCs w:val="24"/>
                <w:lang w:val="lt-LT"/>
              </w:rPr>
            </w:pPr>
            <w:r w:rsidRPr="00DC54D9">
              <w:rPr>
                <w:sz w:val="24"/>
                <w:szCs w:val="24"/>
                <w:lang w:val="lt-LT"/>
              </w:rPr>
              <w:t>SWIFT kodas: MFRLLT22XXX</w:t>
            </w:r>
          </w:p>
          <w:p w14:paraId="3F62CD0E" w14:textId="77777777" w:rsidR="00DC54D9" w:rsidRPr="00DC54D9" w:rsidRDefault="00DC54D9" w:rsidP="00DC54D9">
            <w:pPr>
              <w:ind w:left="34"/>
              <w:rPr>
                <w:sz w:val="24"/>
                <w:szCs w:val="24"/>
                <w:lang w:val="lt-LT"/>
              </w:rPr>
            </w:pPr>
            <w:r w:rsidRPr="00DC54D9">
              <w:rPr>
                <w:sz w:val="24"/>
                <w:szCs w:val="24"/>
                <w:lang w:val="lt-LT"/>
              </w:rPr>
              <w:t xml:space="preserve">Banko adresas: Lukiškių g. 2, </w:t>
            </w:r>
          </w:p>
          <w:p w14:paraId="4C615D9D" w14:textId="77777777" w:rsidR="00DC54D9" w:rsidRPr="00DC54D9" w:rsidRDefault="00DC54D9" w:rsidP="00DC54D9">
            <w:pPr>
              <w:ind w:left="34"/>
              <w:rPr>
                <w:sz w:val="24"/>
                <w:szCs w:val="24"/>
                <w:lang w:val="lt-LT"/>
              </w:rPr>
            </w:pPr>
            <w:r w:rsidRPr="00DC54D9">
              <w:rPr>
                <w:sz w:val="24"/>
                <w:szCs w:val="24"/>
                <w:lang w:val="lt-LT"/>
              </w:rPr>
              <w:t>01512 Vilnius</w:t>
            </w:r>
          </w:p>
          <w:p w14:paraId="4038DC20" w14:textId="4E512D78" w:rsidR="00DC54D9" w:rsidRPr="00DC54D9" w:rsidRDefault="00DC54D9" w:rsidP="00DC54D9">
            <w:pPr>
              <w:ind w:left="34"/>
              <w:rPr>
                <w:sz w:val="24"/>
                <w:szCs w:val="24"/>
                <w:lang w:val="lt-LT"/>
              </w:rPr>
            </w:pPr>
            <w:r w:rsidRPr="00DC54D9">
              <w:rPr>
                <w:sz w:val="24"/>
                <w:szCs w:val="24"/>
                <w:lang w:val="lt-LT"/>
              </w:rPr>
              <w:t>PVM mokėtojo k. LT887326716</w:t>
            </w:r>
          </w:p>
          <w:p w14:paraId="04D8EA8E" w14:textId="5977F33A" w:rsidR="0097361F" w:rsidRPr="00D77FC5" w:rsidRDefault="0097361F" w:rsidP="008D65BC">
            <w:pPr>
              <w:ind w:left="34"/>
              <w:rPr>
                <w:sz w:val="16"/>
                <w:szCs w:val="16"/>
                <w:lang w:val="lt-LT"/>
              </w:rPr>
            </w:pP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3B20775D" w:rsidR="0097361F" w:rsidRPr="0054395C" w:rsidRDefault="007362A6" w:rsidP="008D65BC">
            <w:pPr>
              <w:rPr>
                <w:b/>
                <w:sz w:val="24"/>
                <w:szCs w:val="24"/>
                <w:lang w:val="lt-LT"/>
              </w:rPr>
            </w:pPr>
            <w:r>
              <w:rPr>
                <w:b/>
                <w:sz w:val="24"/>
                <w:szCs w:val="24"/>
                <w:lang w:val="lt-LT"/>
              </w:rPr>
              <w:lastRenderedPageBreak/>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36457"/>
    <w:rsid w:val="000546BE"/>
    <w:rsid w:val="000F73FB"/>
    <w:rsid w:val="00142F2C"/>
    <w:rsid w:val="001967CB"/>
    <w:rsid w:val="00196EB4"/>
    <w:rsid w:val="001A1443"/>
    <w:rsid w:val="002125FE"/>
    <w:rsid w:val="0022029F"/>
    <w:rsid w:val="00280E02"/>
    <w:rsid w:val="00292C15"/>
    <w:rsid w:val="003209BE"/>
    <w:rsid w:val="003216C0"/>
    <w:rsid w:val="0035525B"/>
    <w:rsid w:val="003F177C"/>
    <w:rsid w:val="004542DE"/>
    <w:rsid w:val="004760C1"/>
    <w:rsid w:val="00491971"/>
    <w:rsid w:val="00540F98"/>
    <w:rsid w:val="005A6F5F"/>
    <w:rsid w:val="005F0A6D"/>
    <w:rsid w:val="005F1957"/>
    <w:rsid w:val="00694EC8"/>
    <w:rsid w:val="006E7F15"/>
    <w:rsid w:val="00721D3D"/>
    <w:rsid w:val="007362A6"/>
    <w:rsid w:val="0076293E"/>
    <w:rsid w:val="00781A1D"/>
    <w:rsid w:val="00787A5C"/>
    <w:rsid w:val="007F2768"/>
    <w:rsid w:val="00800805"/>
    <w:rsid w:val="00813D60"/>
    <w:rsid w:val="00820F08"/>
    <w:rsid w:val="00823693"/>
    <w:rsid w:val="008312FE"/>
    <w:rsid w:val="00836D8C"/>
    <w:rsid w:val="00846819"/>
    <w:rsid w:val="008B31BF"/>
    <w:rsid w:val="008E78BF"/>
    <w:rsid w:val="008F5902"/>
    <w:rsid w:val="0093542E"/>
    <w:rsid w:val="00950495"/>
    <w:rsid w:val="00964ED0"/>
    <w:rsid w:val="0097361F"/>
    <w:rsid w:val="00977B91"/>
    <w:rsid w:val="00982DED"/>
    <w:rsid w:val="00A340D2"/>
    <w:rsid w:val="00A86CBE"/>
    <w:rsid w:val="00AB35C8"/>
    <w:rsid w:val="00B05D7B"/>
    <w:rsid w:val="00B1258B"/>
    <w:rsid w:val="00B3208B"/>
    <w:rsid w:val="00B4307F"/>
    <w:rsid w:val="00B46BE6"/>
    <w:rsid w:val="00B761C6"/>
    <w:rsid w:val="00BC5B38"/>
    <w:rsid w:val="00C33D44"/>
    <w:rsid w:val="00C42977"/>
    <w:rsid w:val="00C620DC"/>
    <w:rsid w:val="00C62655"/>
    <w:rsid w:val="00C678CC"/>
    <w:rsid w:val="00C77D65"/>
    <w:rsid w:val="00CC17B9"/>
    <w:rsid w:val="00CC4509"/>
    <w:rsid w:val="00CF58E9"/>
    <w:rsid w:val="00D36F40"/>
    <w:rsid w:val="00D53AD0"/>
    <w:rsid w:val="00D622E4"/>
    <w:rsid w:val="00DC54D9"/>
    <w:rsid w:val="00DD4DB0"/>
    <w:rsid w:val="00DF29AA"/>
    <w:rsid w:val="00E01AC8"/>
    <w:rsid w:val="00E14BDF"/>
    <w:rsid w:val="00E20254"/>
    <w:rsid w:val="00E26A9D"/>
    <w:rsid w:val="00EC5457"/>
    <w:rsid w:val="00ED7DB5"/>
    <w:rsid w:val="00EF7245"/>
    <w:rsid w:val="00F228BF"/>
    <w:rsid w:val="00F34B5C"/>
    <w:rsid w:val="00F3621C"/>
    <w:rsid w:val="00F537CD"/>
    <w:rsid w:val="00F60F81"/>
    <w:rsid w:val="00FB7B0D"/>
    <w:rsid w:val="00FE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 w:type="paragraph" w:styleId="Revision">
    <w:name w:val="Revision"/>
    <w:hidden/>
    <w:uiPriority w:val="99"/>
    <w:semiHidden/>
    <w:rsid w:val="003F177C"/>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D20C6-631A-4B58-86D6-78F6CB87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44528</Words>
  <Characters>25382</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Ingrida Andriskeviciute</cp:lastModifiedBy>
  <cp:revision>11</cp:revision>
  <dcterms:created xsi:type="dcterms:W3CDTF">2025-02-11T08:38:00Z</dcterms:created>
  <dcterms:modified xsi:type="dcterms:W3CDTF">2025-09-19T11:32:00Z</dcterms:modified>
</cp:coreProperties>
</file>