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3848" w14:textId="15FAABEF" w:rsidR="00242D3F" w:rsidRDefault="00127BF2" w:rsidP="001151D3">
      <w:pPr>
        <w:spacing w:after="0"/>
        <w:jc w:val="right"/>
        <w:rPr>
          <w:rFonts w:ascii="Times New Roman" w:hAnsi="Times New Roman" w:cs="Times New Roman"/>
          <w:lang w:val="lt-LT"/>
        </w:rPr>
      </w:pPr>
      <w:r>
        <w:rPr>
          <w:rFonts w:ascii="Times New Roman" w:hAnsi="Times New Roman" w:cs="Times New Roman"/>
          <w:lang w:val="lt-LT"/>
        </w:rPr>
        <w:t>Pirkimo sąlygų</w:t>
      </w:r>
    </w:p>
    <w:p w14:paraId="1A78C371" w14:textId="46FC8B1C" w:rsidR="00127BF2" w:rsidRDefault="001151D3" w:rsidP="001151D3">
      <w:pPr>
        <w:spacing w:after="0"/>
        <w:jc w:val="right"/>
        <w:rPr>
          <w:rFonts w:ascii="Times New Roman" w:hAnsi="Times New Roman" w:cs="Times New Roman"/>
          <w:lang w:val="lt-LT"/>
        </w:rPr>
      </w:pPr>
      <w:r>
        <w:rPr>
          <w:rFonts w:ascii="Times New Roman" w:hAnsi="Times New Roman" w:cs="Times New Roman"/>
          <w:lang w:val="lt-LT"/>
        </w:rPr>
        <w:t>3</w:t>
      </w:r>
      <w:r w:rsidR="00127BF2">
        <w:rPr>
          <w:rFonts w:ascii="Times New Roman" w:hAnsi="Times New Roman" w:cs="Times New Roman"/>
          <w:lang w:val="lt-LT"/>
        </w:rPr>
        <w:t xml:space="preserve"> priedas</w:t>
      </w:r>
    </w:p>
    <w:p w14:paraId="6D770695" w14:textId="77777777" w:rsidR="00315BF9" w:rsidRDefault="00315BF9" w:rsidP="003C7AB9">
      <w:pPr>
        <w:jc w:val="center"/>
        <w:rPr>
          <w:rFonts w:ascii="Times New Roman" w:hAnsi="Times New Roman" w:cs="Times New Roman"/>
          <w:lang w:val="lt-LT"/>
        </w:rPr>
      </w:pPr>
    </w:p>
    <w:p w14:paraId="049BC2DB" w14:textId="02E09275" w:rsidR="00315BF9" w:rsidRPr="00315BF9" w:rsidRDefault="00315BF9" w:rsidP="003C7AB9">
      <w:pPr>
        <w:jc w:val="center"/>
        <w:rPr>
          <w:rFonts w:ascii="Times New Roman" w:hAnsi="Times New Roman" w:cs="Times New Roman"/>
          <w:b/>
          <w:bCs/>
          <w:lang w:val="lt-LT"/>
        </w:rPr>
      </w:pPr>
      <w:r>
        <w:rPr>
          <w:rFonts w:ascii="Times New Roman" w:hAnsi="Times New Roman" w:cs="Times New Roman"/>
          <w:b/>
          <w:bCs/>
          <w:lang w:val="lt-LT"/>
        </w:rPr>
        <w:t>TECHNINĖ SPECIFIKACIJA</w:t>
      </w:r>
    </w:p>
    <w:p w14:paraId="39CCC4A6" w14:textId="77777777" w:rsidR="00101A32" w:rsidRDefault="00101A32" w:rsidP="003C7AB9">
      <w:pPr>
        <w:jc w:val="center"/>
        <w:rPr>
          <w:rFonts w:ascii="Times New Roman" w:hAnsi="Times New Roman" w:cs="Times New Roman"/>
          <w:lang w:val="lt-LT"/>
        </w:rPr>
      </w:pPr>
    </w:p>
    <w:p w14:paraId="5941F11E" w14:textId="385DA04B" w:rsidR="00101A32" w:rsidRDefault="00101A32" w:rsidP="00101A32">
      <w:pPr>
        <w:jc w:val="both"/>
        <w:rPr>
          <w:rFonts w:ascii="Times New Roman" w:hAnsi="Times New Roman" w:cs="Times New Roman"/>
          <w:lang w:val="lt-LT"/>
        </w:rPr>
      </w:pPr>
      <w:r w:rsidRPr="00242D3F">
        <w:rPr>
          <w:rFonts w:ascii="Times New Roman" w:hAnsi="Times New Roman" w:cs="Times New Roman"/>
          <w:lang w:val="lt-LT"/>
        </w:rPr>
        <w:t xml:space="preserve">1. Rangovas, vadovaudamasis </w:t>
      </w:r>
      <w:r>
        <w:rPr>
          <w:rFonts w:ascii="Times New Roman" w:hAnsi="Times New Roman" w:cs="Times New Roman"/>
          <w:lang w:val="lt-LT"/>
        </w:rPr>
        <w:t xml:space="preserve">Biržų rajono </w:t>
      </w:r>
      <w:r w:rsidRPr="00242D3F">
        <w:rPr>
          <w:rFonts w:ascii="Times New Roman" w:hAnsi="Times New Roman" w:cs="Times New Roman"/>
          <w:lang w:val="lt-LT"/>
        </w:rPr>
        <w:t xml:space="preserve">gatvių paprastojo remonto darbų sutartyje nustatytomis sąlygomis, terminais ir tvarka, įsipareigoja pagal šią Techninę specifikaciją ir vadovaujantis teisės aktais, reglamentuojančiais projektavimą, parengti </w:t>
      </w:r>
      <w:r>
        <w:rPr>
          <w:rFonts w:ascii="Times New Roman" w:hAnsi="Times New Roman" w:cs="Times New Roman"/>
          <w:lang w:val="lt-LT"/>
        </w:rPr>
        <w:t xml:space="preserve">Biržų rajono </w:t>
      </w:r>
      <w:r w:rsidRPr="00242D3F">
        <w:rPr>
          <w:rFonts w:ascii="Times New Roman" w:hAnsi="Times New Roman" w:cs="Times New Roman"/>
          <w:lang w:val="lt-LT"/>
        </w:rPr>
        <w:t xml:space="preserve">gatvių paprastojo remonto aprašus (toliau – Projektas (-ai)) nurodytoms gatvėms, jų atkarpoms (Techninės specifikacijos 1 priedas), pagal parengtus ir suderintus Projektus ir </w:t>
      </w:r>
      <w:r>
        <w:rPr>
          <w:rFonts w:ascii="Times New Roman" w:hAnsi="Times New Roman" w:cs="Times New Roman"/>
          <w:lang w:val="lt-LT"/>
        </w:rPr>
        <w:t xml:space="preserve">Biržų rajono </w:t>
      </w:r>
      <w:r w:rsidRPr="00242D3F">
        <w:rPr>
          <w:rFonts w:ascii="Times New Roman" w:hAnsi="Times New Roman" w:cs="Times New Roman"/>
          <w:lang w:val="lt-LT"/>
        </w:rPr>
        <w:t>gatvių paprastojo remonto darbų įkainius atlikti numatytus statybos darbus. Projekto parengimas ir statybos darbai bendrai vadinami – Darbai</w:t>
      </w:r>
      <w:r>
        <w:rPr>
          <w:rFonts w:ascii="Times New Roman" w:hAnsi="Times New Roman" w:cs="Times New Roman"/>
          <w:lang w:val="lt-LT"/>
        </w:rPr>
        <w:t>.</w:t>
      </w:r>
    </w:p>
    <w:p w14:paraId="0B7EE03E" w14:textId="77777777" w:rsidR="00CA61B3" w:rsidRDefault="00CA61B3" w:rsidP="00CA61B3">
      <w:pPr>
        <w:jc w:val="both"/>
        <w:rPr>
          <w:rFonts w:ascii="Times New Roman" w:hAnsi="Times New Roman" w:cs="Times New Roman"/>
          <w:lang w:val="lt-LT"/>
        </w:rPr>
      </w:pPr>
      <w:r w:rsidRPr="00242D3F">
        <w:rPr>
          <w:rFonts w:ascii="Times New Roman" w:hAnsi="Times New Roman" w:cs="Times New Roman"/>
          <w:lang w:val="lt-LT"/>
        </w:rPr>
        <w:t>2. Užsakovas reikalingų atlikti Darbų kiekį (apimtį) nustato pagal poreikį ir turimus finansinius išteklius ir nurodo Rangovui</w:t>
      </w:r>
      <w:r>
        <w:rPr>
          <w:rFonts w:ascii="Times New Roman" w:hAnsi="Times New Roman" w:cs="Times New Roman"/>
          <w:lang w:val="lt-LT"/>
        </w:rPr>
        <w:t xml:space="preserve"> </w:t>
      </w:r>
      <w:r w:rsidRPr="00242D3F">
        <w:rPr>
          <w:rFonts w:ascii="Times New Roman" w:hAnsi="Times New Roman" w:cs="Times New Roman"/>
          <w:lang w:val="lt-LT"/>
        </w:rPr>
        <w:t xml:space="preserve">pateikdamas </w:t>
      </w:r>
      <w:r>
        <w:rPr>
          <w:rFonts w:ascii="Times New Roman" w:hAnsi="Times New Roman" w:cs="Times New Roman"/>
          <w:lang w:val="lt-LT"/>
        </w:rPr>
        <w:t xml:space="preserve">Biržų rajono </w:t>
      </w:r>
      <w:r w:rsidRPr="00242D3F">
        <w:rPr>
          <w:rFonts w:ascii="Times New Roman" w:hAnsi="Times New Roman" w:cs="Times New Roman"/>
          <w:lang w:val="lt-LT"/>
        </w:rPr>
        <w:t>gatvių paprastojo remonto darbų užsakymus (toliau - Užsakymas) (Techninės specifikacijos 2 priedas). Užsakyme nurodoma statybos darbų atlikimo vieta (gatvė ar jos atkarpa) ir terminas, per kurį Darbai turi būti atlikti.</w:t>
      </w:r>
    </w:p>
    <w:p w14:paraId="1D6D62F2" w14:textId="77777777" w:rsidR="00CA61B3" w:rsidRDefault="00CA61B3" w:rsidP="00CA61B3">
      <w:pPr>
        <w:jc w:val="both"/>
        <w:rPr>
          <w:rFonts w:ascii="Times New Roman" w:hAnsi="Times New Roman" w:cs="Times New Roman"/>
          <w:lang w:val="lt-LT"/>
        </w:rPr>
      </w:pPr>
      <w:r w:rsidRPr="00242D3F">
        <w:rPr>
          <w:rFonts w:ascii="Times New Roman" w:hAnsi="Times New Roman" w:cs="Times New Roman"/>
          <w:lang w:val="lt-LT"/>
        </w:rPr>
        <w:t>3. Prieš atliekant statybos darbus turi būti parengti Projektai kiekvienai gatvei ar jos atkarpai atskirai</w:t>
      </w:r>
      <w:r>
        <w:rPr>
          <w:rFonts w:ascii="Times New Roman" w:hAnsi="Times New Roman" w:cs="Times New Roman"/>
          <w:lang w:val="lt-LT"/>
        </w:rPr>
        <w:t>.</w:t>
      </w:r>
    </w:p>
    <w:p w14:paraId="0879AF24" w14:textId="77777777" w:rsidR="00CA61B3" w:rsidRDefault="00CA61B3" w:rsidP="00CA61B3">
      <w:pPr>
        <w:jc w:val="both"/>
        <w:rPr>
          <w:rFonts w:ascii="Times New Roman" w:hAnsi="Times New Roman" w:cs="Times New Roman"/>
          <w:lang w:val="lt-LT"/>
        </w:rPr>
      </w:pPr>
      <w:r w:rsidRPr="00242D3F">
        <w:rPr>
          <w:rFonts w:ascii="Times New Roman" w:hAnsi="Times New Roman" w:cs="Times New Roman"/>
          <w:lang w:val="lt-LT"/>
        </w:rPr>
        <w:t>4. Rangovas privalo atlikti visus reikiamus inžinerinius tyrinėjimus (vizualinės apžiūros, gatvės, gatvės statinių geometrinius ir kt.), reikalingus Projektui parengti bei statybos darbams atlikti, kurie nurodyti Techninės specifikacijos 6 punkte. Visų inžinerinių tyrinėjimų ataskaitos pateikiamos Užsakovui, kaip Projekto dalis.</w:t>
      </w:r>
    </w:p>
    <w:p w14:paraId="3F40A7A8" w14:textId="77777777" w:rsidR="00CA61B3" w:rsidRDefault="00CA61B3" w:rsidP="00CA61B3">
      <w:pPr>
        <w:jc w:val="both"/>
        <w:rPr>
          <w:rFonts w:ascii="Times New Roman" w:hAnsi="Times New Roman" w:cs="Times New Roman"/>
          <w:lang w:val="lt-LT"/>
        </w:rPr>
      </w:pPr>
      <w:r w:rsidRPr="00242D3F">
        <w:rPr>
          <w:rFonts w:ascii="Times New Roman" w:hAnsi="Times New Roman" w:cs="Times New Roman"/>
          <w:lang w:val="lt-LT"/>
        </w:rPr>
        <w:t xml:space="preserve">5. </w:t>
      </w:r>
      <w:r w:rsidRPr="00242D3F">
        <w:rPr>
          <w:rFonts w:ascii="Times New Roman" w:hAnsi="Times New Roman" w:cs="Times New Roman"/>
          <w:b/>
          <w:lang w:val="lt-LT"/>
        </w:rPr>
        <w:t>Bendrieji reikalavimai Projektui parengti</w:t>
      </w:r>
      <w:r w:rsidRPr="00242D3F">
        <w:rPr>
          <w:rFonts w:ascii="Times New Roman" w:hAnsi="Times New Roman" w:cs="Times New Roman"/>
          <w:lang w:val="lt-LT"/>
        </w:rPr>
        <w:t>:</w:t>
      </w:r>
    </w:p>
    <w:p w14:paraId="2E6CBEFC" w14:textId="77777777" w:rsidR="00CA61B3" w:rsidRDefault="00CA61B3" w:rsidP="00CA61B3">
      <w:pPr>
        <w:jc w:val="both"/>
        <w:rPr>
          <w:rFonts w:ascii="Times New Roman" w:hAnsi="Times New Roman" w:cs="Times New Roman"/>
          <w:lang w:val="lt-LT"/>
        </w:rPr>
      </w:pPr>
      <w:r w:rsidRPr="00242D3F">
        <w:rPr>
          <w:rFonts w:ascii="Times New Roman" w:hAnsi="Times New Roman" w:cs="Times New Roman"/>
          <w:lang w:val="lt-LT"/>
        </w:rPr>
        <w:t>5.1. Projektas privalo būti parengtas laikantis projektavimo sąlygų, teritorijų planavimo dokumentų ir turi atitikti visus statybos techninio reglamento STR 1.04.04:2017 „Statinio projektavimas, projekto ekspertizė“ reikalavimus. Projekto sudėtyje privaloma pateikti statybos darbų kiekių ir įkainių žiniaraštį, atitinkantį Projekto sprendinius. Parengtas Projektas turi būti suderintas su visomis suinteresuotomis institucijomis ir Užsakovu</w:t>
      </w:r>
      <w:r>
        <w:rPr>
          <w:rFonts w:ascii="Times New Roman" w:hAnsi="Times New Roman" w:cs="Times New Roman"/>
          <w:lang w:val="lt-LT"/>
        </w:rPr>
        <w:t>.</w:t>
      </w:r>
    </w:p>
    <w:p w14:paraId="1CE7930E" w14:textId="77777777" w:rsidR="00CA61B3" w:rsidRDefault="00CA61B3" w:rsidP="00CA61B3">
      <w:pPr>
        <w:jc w:val="both"/>
        <w:rPr>
          <w:rFonts w:ascii="Times New Roman" w:hAnsi="Times New Roman" w:cs="Times New Roman"/>
          <w:lang w:val="lt-LT"/>
        </w:rPr>
      </w:pPr>
      <w:r>
        <w:rPr>
          <w:rFonts w:ascii="Times New Roman" w:hAnsi="Times New Roman" w:cs="Times New Roman"/>
          <w:lang w:val="lt-LT"/>
        </w:rPr>
        <w:t xml:space="preserve">5.2. </w:t>
      </w:r>
      <w:r w:rsidRPr="00242D3F">
        <w:rPr>
          <w:rFonts w:ascii="Times New Roman" w:hAnsi="Times New Roman" w:cs="Times New Roman"/>
          <w:lang w:val="lt-LT"/>
        </w:rPr>
        <w:t>Projekte turi būti detalizuoti išlyginamųjų asfalto sluoksnių kiekiai bei vietos, pateikti tos gatvės geometrijos profiliui atkurti naudojamo išlyginamojo sluoksnio kiekio skaičiavimai, detalizuoti esamos asfaltbetonio dangos frezavimo kiekiai bei vietos, apskaičiuotos asfalto viršutinio sluoksnio (šaligatvio (tako) dangos) darbų apimtys, pateikti charakteringi gatvės skersinio profilio brėžiniai.</w:t>
      </w:r>
    </w:p>
    <w:p w14:paraId="7B013AD4" w14:textId="77777777" w:rsidR="00CA61B3" w:rsidRDefault="00CA61B3" w:rsidP="00CA61B3">
      <w:pPr>
        <w:jc w:val="both"/>
        <w:rPr>
          <w:rFonts w:ascii="Times New Roman" w:hAnsi="Times New Roman" w:cs="Times New Roman"/>
          <w:lang w:val="lt-LT"/>
        </w:rPr>
      </w:pPr>
      <w:r>
        <w:rPr>
          <w:rFonts w:ascii="Times New Roman" w:hAnsi="Times New Roman" w:cs="Times New Roman"/>
          <w:lang w:val="lt-LT"/>
        </w:rPr>
        <w:t xml:space="preserve">5.3. </w:t>
      </w:r>
      <w:r w:rsidRPr="00242D3F">
        <w:rPr>
          <w:rFonts w:ascii="Times New Roman" w:hAnsi="Times New Roman" w:cs="Times New Roman"/>
          <w:lang w:val="lt-LT"/>
        </w:rPr>
        <w:t>Projekte turi būti techniškai išspęstas paviršių aukščių skirtumų sujungimas (neapsiribojant 3 – 5 m perėjimo atstumu), prisijungimo prie gatvių, šalutinių vidaus kelių, nuovažų, eismo greitėjimo – lėtėjimo juostų, autobusų sustojimų vietose ir kt., užtikrinant pilną paviršinio (lietaus) vandens nuvedimą</w:t>
      </w:r>
      <w:r>
        <w:rPr>
          <w:rFonts w:ascii="Times New Roman" w:hAnsi="Times New Roman" w:cs="Times New Roman"/>
          <w:lang w:val="lt-LT"/>
        </w:rPr>
        <w:t>.</w:t>
      </w:r>
    </w:p>
    <w:p w14:paraId="793AC070" w14:textId="77777777" w:rsidR="00CA61B3" w:rsidRDefault="00CA61B3" w:rsidP="00CA61B3">
      <w:pPr>
        <w:jc w:val="both"/>
        <w:rPr>
          <w:rFonts w:ascii="Times New Roman" w:hAnsi="Times New Roman" w:cs="Times New Roman"/>
          <w:lang w:val="lt-LT"/>
        </w:rPr>
      </w:pPr>
      <w:r>
        <w:rPr>
          <w:rFonts w:ascii="Times New Roman" w:hAnsi="Times New Roman" w:cs="Times New Roman"/>
          <w:lang w:val="lt-LT"/>
        </w:rPr>
        <w:t xml:space="preserve">5.4. </w:t>
      </w:r>
      <w:r w:rsidRPr="00242D3F">
        <w:rPr>
          <w:rFonts w:ascii="Times New Roman" w:hAnsi="Times New Roman" w:cs="Times New Roman"/>
          <w:lang w:val="lt-LT"/>
        </w:rPr>
        <w:t>Projekte numatyti šaligatvių (takų) dangų pritaikymą valyti mechanizuotu būdu.</w:t>
      </w:r>
    </w:p>
    <w:p w14:paraId="5DF57867" w14:textId="77777777" w:rsidR="00CA61B3" w:rsidRDefault="00CA61B3" w:rsidP="00CA61B3">
      <w:pPr>
        <w:jc w:val="both"/>
        <w:rPr>
          <w:rFonts w:ascii="Times New Roman" w:hAnsi="Times New Roman" w:cs="Times New Roman"/>
          <w:lang w:val="lt-LT"/>
        </w:rPr>
      </w:pPr>
      <w:r>
        <w:rPr>
          <w:rFonts w:ascii="Times New Roman" w:hAnsi="Times New Roman" w:cs="Times New Roman"/>
          <w:lang w:val="lt-LT"/>
        </w:rPr>
        <w:t xml:space="preserve">5.5. </w:t>
      </w:r>
      <w:r w:rsidRPr="00242D3F">
        <w:rPr>
          <w:rFonts w:ascii="Times New Roman" w:hAnsi="Times New Roman" w:cs="Times New Roman"/>
          <w:lang w:val="lt-LT"/>
        </w:rPr>
        <w:t>Paaiškėjus, kad Projekte yra klaidų arba jis neatitinka realių statybos sąlygų, Rangovas privalo neatlygintinai pataisyti Projektą. Atlikti Projekto sprendinių pakeitimai, papildymai ir patikslinimai privalo atitikti normatyvinių statybos techninių ir normatyvinių statinio saugos ir paskirties dokumentų reikalavimus.</w:t>
      </w:r>
    </w:p>
    <w:p w14:paraId="2D190107" w14:textId="77777777" w:rsidR="00CA61B3" w:rsidRDefault="00CA61B3" w:rsidP="00CA61B3">
      <w:pPr>
        <w:jc w:val="both"/>
        <w:rPr>
          <w:rFonts w:ascii="Times New Roman" w:hAnsi="Times New Roman" w:cs="Times New Roman"/>
          <w:lang w:val="lt-LT"/>
        </w:rPr>
      </w:pPr>
      <w:r>
        <w:rPr>
          <w:rFonts w:ascii="Times New Roman" w:hAnsi="Times New Roman" w:cs="Times New Roman"/>
          <w:lang w:val="lt-LT"/>
        </w:rPr>
        <w:lastRenderedPageBreak/>
        <w:t>5.6. V</w:t>
      </w:r>
      <w:r w:rsidRPr="00242D3F">
        <w:rPr>
          <w:rFonts w:ascii="Times New Roman" w:hAnsi="Times New Roman" w:cs="Times New Roman"/>
          <w:lang w:val="lt-LT"/>
        </w:rPr>
        <w:t>isi projektiniai sprendiniai turi būti racionalūs, ekonomiški ir atitikti Lietuvoje galiojančias normas ir reikalavimus.</w:t>
      </w:r>
    </w:p>
    <w:p w14:paraId="33493BD1" w14:textId="77777777" w:rsidR="00CA61B3" w:rsidRDefault="00CA61B3" w:rsidP="00CA61B3">
      <w:pPr>
        <w:jc w:val="both"/>
        <w:rPr>
          <w:rFonts w:ascii="Times New Roman" w:hAnsi="Times New Roman" w:cs="Times New Roman"/>
          <w:lang w:val="lt-LT"/>
        </w:rPr>
      </w:pPr>
      <w:r>
        <w:rPr>
          <w:rFonts w:ascii="Times New Roman" w:hAnsi="Times New Roman" w:cs="Times New Roman"/>
          <w:lang w:val="lt-LT"/>
        </w:rPr>
        <w:t xml:space="preserve">5.7. </w:t>
      </w:r>
      <w:r w:rsidRPr="00242D3F">
        <w:rPr>
          <w:rFonts w:ascii="Times New Roman" w:hAnsi="Times New Roman" w:cs="Times New Roman"/>
          <w:lang w:val="lt-LT"/>
        </w:rPr>
        <w:t>Sutartyje nustatytais terminais ir tvarka parengti ir suderinti Projektai Užsakovui turi būti perduodami (tekstinius dokumentus -.</w:t>
      </w:r>
      <w:r w:rsidRPr="00242D3F">
        <w:rPr>
          <w:rFonts w:ascii="Times New Roman" w:hAnsi="Times New Roman" w:cs="Times New Roman"/>
          <w:i/>
          <w:lang w:val="lt-LT"/>
        </w:rPr>
        <w:t>pdf</w:t>
      </w:r>
      <w:r w:rsidRPr="00242D3F">
        <w:rPr>
          <w:rFonts w:ascii="Times New Roman" w:hAnsi="Times New Roman" w:cs="Times New Roman"/>
          <w:lang w:val="lt-LT"/>
        </w:rPr>
        <w:t xml:space="preserve">, brėžinius </w:t>
      </w:r>
      <w:r w:rsidRPr="00242D3F">
        <w:rPr>
          <w:rFonts w:ascii="Times New Roman" w:hAnsi="Times New Roman" w:cs="Times New Roman"/>
          <w:i/>
          <w:lang w:val="lt-LT"/>
        </w:rPr>
        <w:t>-.dwg</w:t>
      </w:r>
      <w:r w:rsidRPr="00242D3F">
        <w:rPr>
          <w:rFonts w:ascii="Times New Roman" w:hAnsi="Times New Roman" w:cs="Times New Roman"/>
          <w:lang w:val="lt-LT"/>
        </w:rPr>
        <w:t xml:space="preserve"> formatu) pasirašyti elektroniniais parašais bei įrašyti USB laikmenoje (atmintinėje). Kiekvienas atskiras dokumentas turi turėti konkretų dokumento paskirtį ir esmę atitinkantį pavadinimą</w:t>
      </w:r>
      <w:r>
        <w:rPr>
          <w:rFonts w:ascii="Times New Roman" w:hAnsi="Times New Roman" w:cs="Times New Roman"/>
          <w:lang w:val="lt-LT"/>
        </w:rPr>
        <w:t>.</w:t>
      </w:r>
    </w:p>
    <w:p w14:paraId="61A06EF9" w14:textId="1B962A4F" w:rsidR="00CA61B3" w:rsidRDefault="00CA61B3" w:rsidP="00101A32">
      <w:pPr>
        <w:jc w:val="both"/>
        <w:rPr>
          <w:rFonts w:ascii="Times New Roman" w:hAnsi="Times New Roman" w:cs="Times New Roman"/>
          <w:lang w:val="lt-LT"/>
        </w:rPr>
      </w:pPr>
      <w:r w:rsidRPr="00242D3F">
        <w:rPr>
          <w:rFonts w:ascii="Times New Roman" w:hAnsi="Times New Roman" w:cs="Times New Roman"/>
          <w:lang w:val="lt-LT"/>
        </w:rPr>
        <w:t xml:space="preserve">6. </w:t>
      </w:r>
      <w:r w:rsidRPr="00242D3F">
        <w:rPr>
          <w:rFonts w:ascii="Times New Roman" w:hAnsi="Times New Roman" w:cs="Times New Roman"/>
          <w:b/>
          <w:lang w:val="lt-LT"/>
        </w:rPr>
        <w:t>Bendrieji reikalavimai statybos darbams</w:t>
      </w:r>
      <w:r w:rsidRPr="00242D3F">
        <w:rPr>
          <w:rFonts w:ascii="Times New Roman" w:hAnsi="Times New Roman" w:cs="Times New Roman"/>
          <w:lang w:val="lt-LT"/>
        </w:rPr>
        <w:t>:</w:t>
      </w:r>
    </w:p>
    <w:p w14:paraId="76D8042F" w14:textId="6604EBBD" w:rsidR="00CA61B3" w:rsidRDefault="00CA61B3" w:rsidP="00101A32">
      <w:pPr>
        <w:jc w:val="both"/>
        <w:rPr>
          <w:rFonts w:ascii="Times New Roman" w:hAnsi="Times New Roman" w:cs="Times New Roman"/>
          <w:lang w:val="lt-LT"/>
        </w:rPr>
      </w:pPr>
      <w:r w:rsidRPr="00242D3F">
        <w:rPr>
          <w:rFonts w:ascii="Times New Roman" w:hAnsi="Times New Roman" w:cs="Times New Roman"/>
          <w:lang w:val="lt-LT"/>
        </w:rPr>
        <w:t>6.1. Gatvės statybos darbai atliekami pagal tam tikrai gatvei ar jos atkarpai parengtą ir suderintą su Užsakovu Projektą.</w:t>
      </w:r>
    </w:p>
    <w:p w14:paraId="3FD0A08B" w14:textId="14B6BB28" w:rsidR="00CA61B3" w:rsidRDefault="00CA61B3" w:rsidP="00101A32">
      <w:pPr>
        <w:jc w:val="both"/>
        <w:rPr>
          <w:rFonts w:ascii="Times New Roman" w:hAnsi="Times New Roman" w:cs="Times New Roman"/>
          <w:lang w:val="lt-LT"/>
        </w:rPr>
      </w:pPr>
      <w:r w:rsidRPr="00242D3F">
        <w:rPr>
          <w:rFonts w:ascii="Times New Roman" w:hAnsi="Times New Roman" w:cs="Times New Roman"/>
          <w:lang w:val="lt-LT"/>
        </w:rPr>
        <w:t>6.2. Asfalto viršutinis sluoksnis įrengiamas paklojant viršutinį asfalto dangos sluoksnį ne mažiau 4 cm storio iš asfaltbetonio mišinio</w:t>
      </w:r>
      <w:r>
        <w:rPr>
          <w:rFonts w:ascii="Times New Roman" w:hAnsi="Times New Roman" w:cs="Times New Roman"/>
          <w:lang w:val="lt-LT"/>
        </w:rPr>
        <w:t xml:space="preserve"> AC 16 PD</w:t>
      </w:r>
      <w:r w:rsidRPr="00242D3F">
        <w:rPr>
          <w:rFonts w:ascii="Times New Roman" w:hAnsi="Times New Roman" w:cs="Times New Roman"/>
          <w:lang w:val="lt-LT"/>
        </w:rPr>
        <w:t>, panaudojant asfaltbetonio klotuvą su automatiniu aukščio reguliavimu. Atliekant viršutinio dangos sluoksnio įrengimą reikia įsivertinti būtinus šiam darbui atlikti pagrindinius darbus (dangų valymas, gruntavimas ir t.t.) bei vadovautis Automobilių kelių asfalto mišinių techninių reikalavimų aprašo TRA ASFALTAS 24 ir  ir Automobilių kelių dangos konstrukcijos asfalto sluoksnių įrengimo taisyklių ĮT ASFALTAS 24  reikalavimais.</w:t>
      </w:r>
    </w:p>
    <w:p w14:paraId="09999628" w14:textId="45CC357D" w:rsidR="00CA61B3" w:rsidRDefault="00CA61B3" w:rsidP="00101A32">
      <w:pPr>
        <w:jc w:val="both"/>
        <w:rPr>
          <w:rFonts w:ascii="Times New Roman" w:hAnsi="Times New Roman" w:cs="Times New Roman"/>
          <w:bCs/>
          <w:lang w:val="lt-LT"/>
        </w:rPr>
      </w:pPr>
      <w:r>
        <w:rPr>
          <w:rFonts w:ascii="Times New Roman" w:hAnsi="Times New Roman" w:cs="Times New Roman"/>
          <w:lang w:val="lt-LT"/>
        </w:rPr>
        <w:t xml:space="preserve">6.3. </w:t>
      </w:r>
      <w:r w:rsidRPr="00242D3F">
        <w:rPr>
          <w:rFonts w:ascii="Times New Roman" w:hAnsi="Times New Roman" w:cs="Times New Roman"/>
          <w:lang w:val="lt-LT"/>
        </w:rPr>
        <w:t>Tose vietose, kur provėžos</w:t>
      </w:r>
      <w:r w:rsidRPr="00242D3F">
        <w:rPr>
          <w:rFonts w:ascii="Times New Roman" w:hAnsi="Times New Roman" w:cs="Times New Roman"/>
          <w:bCs/>
          <w:lang w:val="lt-LT"/>
        </w:rPr>
        <w:t xml:space="preserve">, pažaidos (plyšio, išdaužos, įtrūkimų tinklo) gylis siekia daugiau kaip 4 cm turi būti numatomas išlyginamojo sluoksnio </w:t>
      </w:r>
      <w:r w:rsidRPr="00242D3F">
        <w:rPr>
          <w:rFonts w:ascii="Times New Roman" w:hAnsi="Times New Roman" w:cs="Times New Roman"/>
          <w:lang w:val="lt-LT"/>
        </w:rPr>
        <w:t>iš asfaltbetonio mišinio AC 11 AN</w:t>
      </w:r>
      <w:r w:rsidRPr="00242D3F">
        <w:rPr>
          <w:rFonts w:ascii="Times New Roman" w:hAnsi="Times New Roman" w:cs="Times New Roman"/>
          <w:bCs/>
          <w:lang w:val="lt-LT"/>
        </w:rPr>
        <w:t xml:space="preserve"> klojimas.</w:t>
      </w:r>
    </w:p>
    <w:p w14:paraId="3E69A659" w14:textId="74BC1D4E" w:rsidR="00CA61B3" w:rsidRDefault="00CA61B3" w:rsidP="00101A32">
      <w:pPr>
        <w:jc w:val="both"/>
        <w:rPr>
          <w:rFonts w:ascii="Times New Roman" w:hAnsi="Times New Roman" w:cs="Times New Roman"/>
          <w:lang w:val="lt-LT"/>
        </w:rPr>
      </w:pPr>
      <w:r>
        <w:rPr>
          <w:rFonts w:ascii="Times New Roman" w:hAnsi="Times New Roman" w:cs="Times New Roman"/>
          <w:bCs/>
          <w:lang w:val="lt-LT"/>
        </w:rPr>
        <w:t xml:space="preserve">6.4. </w:t>
      </w:r>
      <w:r>
        <w:rPr>
          <w:rFonts w:ascii="Times New Roman" w:hAnsi="Times New Roman" w:cs="Times New Roman"/>
          <w:lang w:val="lt-LT"/>
        </w:rPr>
        <w:t>Biržų rajono kaimiškosiose seniūnijose, kur gatvės yra susėdę ir asfalto storis mažesnis nei 4 cm pasiruošti skaldos pagrindą (6, 10 ar 15 cm), parinkti jį taip, kad būtų užtikrintas paviršinio (lietaus) vandens nuvedimas, užtikrinamas sklandus esamų dangų suvedimas, esant poreikių formuojamas pakelės griovys.</w:t>
      </w:r>
    </w:p>
    <w:p w14:paraId="47B74781" w14:textId="69E22A17" w:rsidR="00CA61B3" w:rsidRDefault="00CA61B3" w:rsidP="00101A32">
      <w:pPr>
        <w:jc w:val="both"/>
        <w:rPr>
          <w:rFonts w:ascii="Times New Roman" w:hAnsi="Times New Roman" w:cs="Times New Roman"/>
          <w:lang w:val="lt-LT"/>
        </w:rPr>
      </w:pPr>
      <w:r>
        <w:rPr>
          <w:rFonts w:ascii="Times New Roman" w:hAnsi="Times New Roman" w:cs="Times New Roman"/>
          <w:lang w:val="lt-LT"/>
        </w:rPr>
        <w:t xml:space="preserve">6.5. </w:t>
      </w:r>
      <w:r w:rsidRPr="00242D3F">
        <w:rPr>
          <w:rFonts w:ascii="Times New Roman" w:hAnsi="Times New Roman" w:cs="Times New Roman"/>
          <w:lang w:val="lt-LT"/>
        </w:rPr>
        <w:t>Siekiant atkurti skersinio profilio lygumą, esantys dangos nelygumai nufrezuojami.</w:t>
      </w:r>
    </w:p>
    <w:p w14:paraId="4E6993FD" w14:textId="0014ACB3" w:rsidR="00CA61B3" w:rsidRDefault="00CA61B3" w:rsidP="00101A32">
      <w:pPr>
        <w:jc w:val="both"/>
        <w:rPr>
          <w:rFonts w:ascii="Times New Roman" w:hAnsi="Times New Roman" w:cs="Times New Roman"/>
          <w:lang w:val="lt-LT"/>
        </w:rPr>
      </w:pPr>
      <w:r>
        <w:rPr>
          <w:rFonts w:ascii="Times New Roman" w:hAnsi="Times New Roman" w:cs="Times New Roman"/>
          <w:lang w:val="lt-LT"/>
        </w:rPr>
        <w:t xml:space="preserve">6.6. </w:t>
      </w:r>
      <w:r w:rsidRPr="00242D3F">
        <w:rPr>
          <w:rFonts w:ascii="Times New Roman" w:hAnsi="Times New Roman" w:cs="Times New Roman"/>
          <w:lang w:val="lt-LT"/>
        </w:rPr>
        <w:t>Jei važiuojamojoje dalyje yra kelio įrenginių (pvz., sklendžių, šulinių dangčių), nekeičiamo aukščio briaunų apvadų, panaudojant atitinkamas priemones turi būti užtikrintos homogeniškos ir sandarios jungtys.</w:t>
      </w:r>
    </w:p>
    <w:p w14:paraId="7F574C5C" w14:textId="46C7C031" w:rsidR="00CA61B3" w:rsidRDefault="00CA61B3" w:rsidP="00101A32">
      <w:pPr>
        <w:jc w:val="both"/>
        <w:rPr>
          <w:rFonts w:ascii="Times New Roman" w:hAnsi="Times New Roman" w:cs="Times New Roman"/>
          <w:lang w:val="lt-LT"/>
        </w:rPr>
      </w:pPr>
      <w:r>
        <w:rPr>
          <w:rFonts w:ascii="Times New Roman" w:hAnsi="Times New Roman" w:cs="Times New Roman"/>
          <w:lang w:val="lt-LT"/>
        </w:rPr>
        <w:t xml:space="preserve">6.7. </w:t>
      </w:r>
      <w:r w:rsidRPr="00242D3F">
        <w:rPr>
          <w:rFonts w:ascii="Times New Roman" w:hAnsi="Times New Roman" w:cs="Times New Roman"/>
          <w:lang w:val="lt-LT"/>
        </w:rPr>
        <w:t>Rangovas, atlikdamas statybos darbus, privalo suvesti dangos aukščius su greta esančiais aukščiais (neremontuojamomis dangomis), atlikti požeminių komunikacijų šulinių liukų aukščių reguliavimą ir pakėlimą į projektinę padėtį. Paaiškėjus, kad požeminių komunikacijų šulinių liukai yra su defektais – naujus liukus Rangovui pateiks šių inžinierinių komunikacijų savininkai.</w:t>
      </w:r>
    </w:p>
    <w:p w14:paraId="3A79D32F" w14:textId="17C30D40" w:rsidR="00CA61B3" w:rsidRDefault="00CA61B3" w:rsidP="00101A32">
      <w:pPr>
        <w:jc w:val="both"/>
        <w:rPr>
          <w:rFonts w:ascii="Times New Roman" w:hAnsi="Times New Roman" w:cs="Times New Roman"/>
          <w:lang w:val="lt-LT"/>
        </w:rPr>
      </w:pPr>
      <w:r>
        <w:rPr>
          <w:rFonts w:ascii="Times New Roman" w:hAnsi="Times New Roman" w:cs="Times New Roman"/>
          <w:lang w:val="lt-LT"/>
        </w:rPr>
        <w:t xml:space="preserve">6.8. </w:t>
      </w:r>
      <w:r w:rsidR="00F554D7" w:rsidRPr="00242D3F">
        <w:rPr>
          <w:rFonts w:ascii="Times New Roman" w:hAnsi="Times New Roman" w:cs="Times New Roman"/>
          <w:lang w:val="lt-LT"/>
        </w:rPr>
        <w:t>Viršutinis kelkraščio sluoksnis įrengiamas 1 m pločiu 8% skersiniu nuolydžiu (gatvėse, kuriose nėra įrengtų gatvės bortų). Jei trūksta esamo kelkraščio pločio, kelkraštis įrengiamas iki esamos gatvės briaunos. Tuo atveju kai esamas kelkraštis platesnis nei 1 m, likusioje netvirtinamo kelkraščio dalyje suformuojamas ≥8,0% nuolydis iki gatvės briaunos, pašalinant užaukštėjusias kelkraščių briaunas, trukdančias nutekėti vandeniui, jei tokių yra, ir sustiprinant suformuotą šlaitą neplonesniu nei 5 cm storio dirvožemio sluoksniu apsėjant žole. Kelkraščiai turi būti įrengti pagal Automobilių kelių dangos konstrukcijos sluoksnių be rišiklių įrengimo taisykles ĮT SBR 19 ir pagal Automobilių kelių nesurištųjų mišinių ir gruntų, naudojamų sluoksniams be rišiklių, techninių reikalavimų aprašo TRA SBR 19 reikalavimus.</w:t>
      </w:r>
    </w:p>
    <w:p w14:paraId="1F9F49DA" w14:textId="156A46A7" w:rsidR="00F554D7" w:rsidRDefault="00F554D7" w:rsidP="00101A32">
      <w:pPr>
        <w:jc w:val="both"/>
        <w:rPr>
          <w:rFonts w:ascii="Times New Roman" w:hAnsi="Times New Roman" w:cs="Times New Roman"/>
          <w:lang w:val="lt-LT"/>
        </w:rPr>
      </w:pPr>
      <w:r>
        <w:rPr>
          <w:rFonts w:ascii="Times New Roman" w:hAnsi="Times New Roman" w:cs="Times New Roman"/>
          <w:lang w:val="lt-LT"/>
        </w:rPr>
        <w:lastRenderedPageBreak/>
        <w:t xml:space="preserve">6.9. </w:t>
      </w:r>
      <w:r w:rsidRPr="005A7D4B">
        <w:rPr>
          <w:rFonts w:ascii="Times New Roman" w:hAnsi="Times New Roman" w:cs="Times New Roman"/>
          <w:lang w:val="lt-LT"/>
        </w:rPr>
        <w:t>Bortų ir trinkelių įrengimas turi būti atliekamas vadovaujantis Automobilių kelių dangos konstrukcijos iš trinkelių ir plokščių įrengimo taisyklių ĮT TRINKELĖS 14 ir Automobilių kelių dangos konstrukcijos iš trinkelių ir plokščių įrengimo metodinių nurodymų MN TRINKELĖS 14 keliamais reikalavimais. Gatvės bortai rengiami ant 20 cm storio betono pamato su atspara. Naudojamo betono markė – C 16/20. Pamatas ir atspara turi būti tinkamai sutankinti. Bortų siūlės įrengiamos su tarpais. Siūlės tarpo plotis – apie 3-5 mm, kuris neužpildomas.</w:t>
      </w:r>
    </w:p>
    <w:p w14:paraId="15813713" w14:textId="1CE583F0" w:rsidR="00F554D7" w:rsidRDefault="00F554D7" w:rsidP="00101A32">
      <w:pPr>
        <w:jc w:val="both"/>
        <w:rPr>
          <w:rFonts w:ascii="Times New Roman" w:hAnsi="Times New Roman" w:cs="Times New Roman"/>
          <w:lang w:val="lt-LT"/>
        </w:rPr>
      </w:pPr>
      <w:r>
        <w:rPr>
          <w:rFonts w:ascii="Times New Roman" w:hAnsi="Times New Roman" w:cs="Times New Roman"/>
          <w:lang w:val="lt-LT"/>
        </w:rPr>
        <w:t xml:space="preserve">6.10. </w:t>
      </w:r>
      <w:r w:rsidRPr="005A7D4B">
        <w:rPr>
          <w:rFonts w:ascii="Times New Roman" w:hAnsi="Times New Roman" w:cs="Times New Roman"/>
          <w:lang w:val="lt-LT"/>
        </w:rPr>
        <w:t>Naujos betoninės trinkelės, betoninės plytelės įskaičiuojamos į atitinkamus šaligatvio (tako) dangos įrengimo įkainius. Nauji betoniniai gatvės bortai įskaičiuojami į atitinkamus gatvės bortų įrengimo įkainius.</w:t>
      </w:r>
    </w:p>
    <w:p w14:paraId="156DB7C0" w14:textId="451D715B" w:rsidR="00F554D7" w:rsidRDefault="00F554D7" w:rsidP="00101A32">
      <w:pPr>
        <w:jc w:val="both"/>
        <w:rPr>
          <w:rFonts w:ascii="Times New Roman" w:hAnsi="Times New Roman" w:cs="Times New Roman"/>
          <w:lang w:val="lt-LT"/>
        </w:rPr>
      </w:pPr>
      <w:r>
        <w:rPr>
          <w:rFonts w:ascii="Times New Roman" w:hAnsi="Times New Roman" w:cs="Times New Roman"/>
          <w:lang w:val="lt-LT"/>
        </w:rPr>
        <w:t xml:space="preserve">6.11. </w:t>
      </w:r>
      <w:r w:rsidRPr="005A7D4B">
        <w:rPr>
          <w:rFonts w:ascii="Times New Roman" w:hAnsi="Times New Roman" w:cs="Times New Roman"/>
          <w:lang w:val="lt-LT"/>
        </w:rPr>
        <w:t>Atnaujinant šaligatvio (tako) dangą įrengiami neregių įspėjamieji paviršiai, skirti judėjimo krypčiai ar krypties pasikeitimui pažymėti bei įspėti apie priekyje esančius aukščio pasikeitimus (laiptus arba pandusus). Įspėjamieji paviršiai privalo būti ilgaamžiai, atsparūs dilimui.</w:t>
      </w:r>
    </w:p>
    <w:p w14:paraId="3198D00A" w14:textId="4C30B324" w:rsidR="00F554D7" w:rsidRDefault="00F554D7" w:rsidP="00101A32">
      <w:pPr>
        <w:jc w:val="both"/>
        <w:rPr>
          <w:rFonts w:ascii="Times New Roman" w:hAnsi="Times New Roman" w:cs="Times New Roman"/>
          <w:lang w:val="lt-LT"/>
        </w:rPr>
      </w:pPr>
      <w:r>
        <w:rPr>
          <w:rFonts w:ascii="Times New Roman" w:hAnsi="Times New Roman" w:cs="Times New Roman"/>
          <w:lang w:val="lt-LT"/>
        </w:rPr>
        <w:t xml:space="preserve">6.12. </w:t>
      </w:r>
      <w:r w:rsidRPr="005A7D4B">
        <w:rPr>
          <w:rFonts w:ascii="Times New Roman" w:hAnsi="Times New Roman" w:cs="Times New Roman"/>
          <w:lang w:val="lt-LT"/>
        </w:rPr>
        <w:t>Atnaujinant šaligatvio (tako) dangą, tinkamos naudoti senos trinkelės, plytelės, bortai sukraunami ant padėklų ir išvežami į Užsakovo nurodytą vietą, pateikiant Užsakovui tai patvirtinančius dokumentus.</w:t>
      </w:r>
    </w:p>
    <w:p w14:paraId="13E27483" w14:textId="55AB9AAD" w:rsidR="00F554D7" w:rsidRDefault="00F554D7" w:rsidP="00101A32">
      <w:pPr>
        <w:jc w:val="both"/>
        <w:rPr>
          <w:rFonts w:ascii="Times New Roman" w:hAnsi="Times New Roman" w:cs="Times New Roman"/>
          <w:lang w:val="lt-LT"/>
        </w:rPr>
      </w:pPr>
      <w:r>
        <w:rPr>
          <w:rFonts w:ascii="Times New Roman" w:hAnsi="Times New Roman" w:cs="Times New Roman"/>
          <w:lang w:val="lt-LT"/>
        </w:rPr>
        <w:t xml:space="preserve">6.13. </w:t>
      </w:r>
      <w:r w:rsidRPr="00242D3F">
        <w:rPr>
          <w:rFonts w:ascii="Times New Roman" w:hAnsi="Times New Roman" w:cs="Times New Roman"/>
          <w:lang w:val="lt-LT"/>
        </w:rPr>
        <w:t>Vykdydamas darbus, Rangovas atsako už eismo saugumą darbų vykdymo zonoje. Siekiant užtikrinti eismo saugumą, būtina naudoti kelio darbams skirtus laikinus kilnojamus įspėjamuosius, draudžiamuosius ir nukreipiamuosius kelio ženklus, atitinkančius standartų LST 1335 ir LST 1405 (arba lygiaverčių) reikalavimus, atitvėrimus, apsaugines signalines tvoreles. Rangovo automašinos, spec. technika gatvėje privalo dirbti su įjungtais oranžinės spalvos švyturėliais, darbuotojai privalo vilkėti spec. rūbus, skirtus dirbti keliuose. Automašinos, darbuotojų apranga, atitvėrimai turi būti paženklinti įmonės identifikaciniais ženklais.</w:t>
      </w:r>
    </w:p>
    <w:p w14:paraId="16D229CC" w14:textId="3A96A289" w:rsidR="00F554D7" w:rsidRDefault="00F554D7" w:rsidP="00101A32">
      <w:pPr>
        <w:jc w:val="both"/>
        <w:rPr>
          <w:rFonts w:ascii="Times New Roman" w:hAnsi="Times New Roman" w:cs="Times New Roman"/>
          <w:lang w:val="lt-LT"/>
        </w:rPr>
      </w:pPr>
      <w:r>
        <w:rPr>
          <w:rFonts w:ascii="Times New Roman" w:hAnsi="Times New Roman" w:cs="Times New Roman"/>
          <w:lang w:val="lt-LT"/>
        </w:rPr>
        <w:t xml:space="preserve">6.14. </w:t>
      </w:r>
      <w:r w:rsidRPr="00242D3F">
        <w:rPr>
          <w:rFonts w:ascii="Times New Roman" w:hAnsi="Times New Roman" w:cs="Times New Roman"/>
          <w:lang w:val="lt-LT"/>
        </w:rPr>
        <w:t>Visi technologiniai, gatvių medžiagų ir gaminių pakeitimai turi būti suderinti su Užsakovu raštiškai.</w:t>
      </w:r>
    </w:p>
    <w:p w14:paraId="1A9855F4" w14:textId="604A83CD" w:rsidR="00F554D7" w:rsidRDefault="00F554D7" w:rsidP="00101A32">
      <w:pPr>
        <w:jc w:val="both"/>
        <w:rPr>
          <w:rFonts w:ascii="Times New Roman" w:hAnsi="Times New Roman" w:cs="Times New Roman"/>
          <w:lang w:val="lt-LT"/>
        </w:rPr>
      </w:pPr>
      <w:r>
        <w:rPr>
          <w:rFonts w:ascii="Times New Roman" w:hAnsi="Times New Roman" w:cs="Times New Roman"/>
          <w:lang w:val="lt-LT"/>
        </w:rPr>
        <w:t xml:space="preserve">6.15. </w:t>
      </w:r>
      <w:r w:rsidRPr="00242D3F">
        <w:rPr>
          <w:rFonts w:ascii="Times New Roman" w:hAnsi="Times New Roman" w:cs="Times New Roman"/>
          <w:lang w:val="lt-LT"/>
        </w:rPr>
        <w:t>Teikėjas darbus privalo atlikti vadovaudamasis aktualiomis teisės aktų redakcijomis: Lietuvos Respublikos kelių įstatymo, Statybos įstatymo, techninių reglamentų nuostatomis ir kitomis Lietuvos Respublikoje galiojančių standartų, normatyvinių statybos techninių dokumentų, taisyklių ir techninių sąlygų reikalavimais bei šia Technine specifikacija.</w:t>
      </w:r>
    </w:p>
    <w:p w14:paraId="50BE9AF6" w14:textId="2C0A1F6C" w:rsidR="00F554D7" w:rsidRDefault="00F554D7" w:rsidP="00101A32">
      <w:pPr>
        <w:jc w:val="both"/>
        <w:rPr>
          <w:rFonts w:ascii="Times New Roman" w:hAnsi="Times New Roman" w:cs="Times New Roman"/>
          <w:lang w:val="lt-LT"/>
        </w:rPr>
      </w:pPr>
      <w:r>
        <w:rPr>
          <w:rFonts w:ascii="Times New Roman" w:hAnsi="Times New Roman" w:cs="Times New Roman"/>
          <w:lang w:val="lt-LT"/>
        </w:rPr>
        <w:t xml:space="preserve">6.16. </w:t>
      </w:r>
      <w:r w:rsidRPr="00242D3F">
        <w:rPr>
          <w:rFonts w:ascii="Times New Roman" w:hAnsi="Times New Roman" w:cs="Times New Roman"/>
          <w:lang w:val="lt-LT"/>
        </w:rPr>
        <w:t>Tiekėjas turi vykdyti statybos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w:t>
      </w:r>
    </w:p>
    <w:p w14:paraId="12B21BCF" w14:textId="2721BBE8" w:rsidR="00F554D7" w:rsidRDefault="004315D8" w:rsidP="00101A32">
      <w:pPr>
        <w:jc w:val="both"/>
        <w:rPr>
          <w:rFonts w:ascii="Times New Roman" w:hAnsi="Times New Roman" w:cs="Times New Roman"/>
          <w:b/>
          <w:lang w:val="lt-LT"/>
        </w:rPr>
      </w:pPr>
      <w:r w:rsidRPr="00242D3F">
        <w:rPr>
          <w:rFonts w:ascii="Times New Roman" w:hAnsi="Times New Roman" w:cs="Times New Roman"/>
          <w:lang w:val="lt-LT"/>
        </w:rPr>
        <w:t xml:space="preserve">7. </w:t>
      </w:r>
      <w:r w:rsidRPr="00242D3F">
        <w:rPr>
          <w:rFonts w:ascii="Times New Roman" w:hAnsi="Times New Roman" w:cs="Times New Roman"/>
          <w:b/>
          <w:lang w:val="lt-LT"/>
        </w:rPr>
        <w:t>Darbų organizavimas:</w:t>
      </w:r>
    </w:p>
    <w:p w14:paraId="2ECA9910" w14:textId="60EFCCC1" w:rsidR="004315D8" w:rsidRDefault="004315D8" w:rsidP="00101A32">
      <w:pPr>
        <w:jc w:val="both"/>
        <w:rPr>
          <w:rFonts w:ascii="Times New Roman" w:hAnsi="Times New Roman" w:cs="Times New Roman"/>
          <w:lang w:val="lt-LT"/>
        </w:rPr>
      </w:pPr>
      <w:r w:rsidRPr="004315D8">
        <w:rPr>
          <w:rFonts w:ascii="Times New Roman" w:hAnsi="Times New Roman" w:cs="Times New Roman"/>
          <w:bCs/>
          <w:lang w:val="lt-LT"/>
        </w:rPr>
        <w:t xml:space="preserve">7.1. </w:t>
      </w:r>
      <w:r w:rsidRPr="00242D3F">
        <w:rPr>
          <w:rFonts w:ascii="Times New Roman" w:hAnsi="Times New Roman" w:cs="Times New Roman"/>
          <w:lang w:val="lt-LT"/>
        </w:rPr>
        <w:t>Gatvių statybos darbai turi būti organizuojami taip, kad nebūtų nutraukiamas transporto eismas. Pasirinkta statybos darbų vykdymo metodika turi užtikrinti kuo mažesnes kliūtis pagalbos tarnybų automobilių privažiavimui ar pravažiavimui ir viešojo transporto eismui. Turi būti užtikrintas patekimas į teritorijas, kurios ribojasi su remontuojama gatve. Gatvėje ar gatvės atkarpoje, kurioje vykdomi statybos darbai, transporto eismas gali būti nutrauktas tik suderinus apylankas</w:t>
      </w:r>
      <w:r>
        <w:rPr>
          <w:rFonts w:ascii="Times New Roman" w:hAnsi="Times New Roman" w:cs="Times New Roman"/>
          <w:lang w:val="lt-LT"/>
        </w:rPr>
        <w:t>.</w:t>
      </w:r>
    </w:p>
    <w:p w14:paraId="0B6A26AC" w14:textId="5979A754" w:rsidR="004315D8" w:rsidRDefault="004315D8" w:rsidP="00101A32">
      <w:pPr>
        <w:jc w:val="both"/>
        <w:rPr>
          <w:rFonts w:ascii="Times New Roman" w:hAnsi="Times New Roman" w:cs="Times New Roman"/>
          <w:lang w:val="lt-LT"/>
        </w:rPr>
      </w:pPr>
      <w:r>
        <w:rPr>
          <w:rFonts w:ascii="Times New Roman" w:hAnsi="Times New Roman" w:cs="Times New Roman"/>
          <w:lang w:val="lt-LT"/>
        </w:rPr>
        <w:lastRenderedPageBreak/>
        <w:t xml:space="preserve">7.2. </w:t>
      </w:r>
      <w:r w:rsidRPr="00242D3F">
        <w:rPr>
          <w:rFonts w:ascii="Times New Roman" w:hAnsi="Times New Roman" w:cs="Times New Roman"/>
          <w:lang w:val="lt-LT"/>
        </w:rPr>
        <w:t>Visi kaštai susiję su darbų organizavimu ir laikinu eismo ribojimu turi būti įvertinti Teikėjo pasiūlyme.</w:t>
      </w:r>
    </w:p>
    <w:p w14:paraId="636867FF" w14:textId="147E5C93" w:rsidR="004315D8" w:rsidRDefault="004315D8" w:rsidP="00101A32">
      <w:pPr>
        <w:jc w:val="both"/>
        <w:rPr>
          <w:rFonts w:ascii="Times New Roman" w:hAnsi="Times New Roman" w:cs="Times New Roman"/>
          <w:lang w:val="lt-LT"/>
        </w:rPr>
      </w:pPr>
      <w:r>
        <w:rPr>
          <w:rFonts w:ascii="Times New Roman" w:hAnsi="Times New Roman" w:cs="Times New Roman"/>
          <w:lang w:val="lt-LT"/>
        </w:rPr>
        <w:t xml:space="preserve">7.3. </w:t>
      </w:r>
      <w:r w:rsidRPr="00242D3F">
        <w:rPr>
          <w:rFonts w:ascii="Times New Roman" w:hAnsi="Times New Roman" w:cs="Times New Roman"/>
          <w:lang w:val="lt-LT"/>
        </w:rPr>
        <w:t>Prieš pradėdamas darbus Rangovas privalo pasirašyti gatvės ar jos atkarpos perdavimo ir priėmimo aktą, kuriame aprašoma esama gatvės ir jos įrenginių būklė (šio akto pagrindu už gatvės techninę priežiūrą visą nurodytą laikotarpį, iki užbaigtų Statinio statybos darbų perdavimo statytojui (Užsakovui) akto pasirašymo dienos, atsako Rangovas).</w:t>
      </w:r>
    </w:p>
    <w:p w14:paraId="241CF0D1" w14:textId="7465A4C8" w:rsidR="004315D8" w:rsidRPr="004315D8" w:rsidRDefault="004315D8" w:rsidP="00101A32">
      <w:pPr>
        <w:jc w:val="both"/>
        <w:rPr>
          <w:rFonts w:ascii="Times New Roman" w:hAnsi="Times New Roman" w:cs="Times New Roman"/>
          <w:bCs/>
          <w:lang w:val="lt-LT"/>
        </w:rPr>
      </w:pPr>
      <w:r>
        <w:rPr>
          <w:rFonts w:ascii="Times New Roman" w:hAnsi="Times New Roman" w:cs="Times New Roman"/>
          <w:lang w:val="lt-LT"/>
        </w:rPr>
        <w:t xml:space="preserve">7.4. </w:t>
      </w:r>
      <w:r w:rsidRPr="005F77AD">
        <w:rPr>
          <w:rFonts w:ascii="Times New Roman" w:hAnsi="Times New Roman" w:cs="Times New Roman"/>
          <w:lang w:val="lt-LT"/>
        </w:rPr>
        <w:t>Rangovas statybos darbų metu privalo pildyti elektroninį statybos darbų žurnalą.</w:t>
      </w:r>
    </w:p>
    <w:p w14:paraId="0F61C559" w14:textId="7227074A" w:rsidR="00CA61B3" w:rsidRDefault="004315D8" w:rsidP="00101A32">
      <w:pPr>
        <w:jc w:val="both"/>
        <w:rPr>
          <w:rFonts w:ascii="Times New Roman" w:hAnsi="Times New Roman" w:cs="Times New Roman"/>
          <w:lang w:val="lt-LT"/>
        </w:rPr>
      </w:pPr>
      <w:r>
        <w:rPr>
          <w:rFonts w:ascii="Times New Roman" w:hAnsi="Times New Roman" w:cs="Times New Roman"/>
          <w:lang w:val="lt-LT"/>
        </w:rPr>
        <w:t xml:space="preserve">8. </w:t>
      </w:r>
      <w:r w:rsidRPr="004315D8">
        <w:rPr>
          <w:rFonts w:ascii="Times New Roman" w:hAnsi="Times New Roman" w:cs="Times New Roman"/>
          <w:b/>
          <w:bCs/>
          <w:lang w:val="lt-LT"/>
        </w:rPr>
        <w:t>Darbų kokybė:</w:t>
      </w:r>
    </w:p>
    <w:p w14:paraId="2E4F4BA8" w14:textId="1C4E54BA" w:rsidR="004315D8" w:rsidRDefault="004315D8" w:rsidP="00101A32">
      <w:pPr>
        <w:jc w:val="both"/>
        <w:rPr>
          <w:rFonts w:ascii="Times New Roman" w:hAnsi="Times New Roman" w:cs="Times New Roman"/>
          <w:lang w:val="lt-LT"/>
        </w:rPr>
      </w:pPr>
      <w:r>
        <w:rPr>
          <w:rFonts w:ascii="Times New Roman" w:hAnsi="Times New Roman" w:cs="Times New Roman"/>
          <w:lang w:val="lt-LT"/>
        </w:rPr>
        <w:t xml:space="preserve">8.1. </w:t>
      </w:r>
      <w:r w:rsidRPr="00242D3F">
        <w:rPr>
          <w:rFonts w:ascii="Times New Roman" w:hAnsi="Times New Roman" w:cs="Times New Roman"/>
          <w:lang w:val="lt-LT"/>
        </w:rPr>
        <w:t>Darbų priėmimo metu bus matuojami ir vertinami įrengti visi kelio konstrukcijos sluoksnių storiai vadovaujantis ĮT ASFALTAS 24 ir ĮT SBR 19 reikalavimais.</w:t>
      </w:r>
    </w:p>
    <w:p w14:paraId="38FC6F34" w14:textId="53CB913D" w:rsidR="004315D8" w:rsidRDefault="004315D8" w:rsidP="00101A32">
      <w:pPr>
        <w:jc w:val="both"/>
        <w:rPr>
          <w:rFonts w:ascii="Times New Roman" w:hAnsi="Times New Roman" w:cs="Times New Roman"/>
          <w:lang w:val="lt-LT"/>
        </w:rPr>
      </w:pPr>
      <w:r>
        <w:rPr>
          <w:rFonts w:ascii="Times New Roman" w:hAnsi="Times New Roman" w:cs="Times New Roman"/>
          <w:lang w:val="lt-LT"/>
        </w:rPr>
        <w:t xml:space="preserve">8.2. </w:t>
      </w:r>
      <w:r w:rsidRPr="00242D3F">
        <w:rPr>
          <w:rFonts w:ascii="Times New Roman" w:hAnsi="Times New Roman" w:cs="Times New Roman"/>
          <w:lang w:val="lt-LT"/>
        </w:rPr>
        <w:t>Darbų priėmimo metu dangos nelygumai matuojami pagal IRI reikalavimus, neturi viršyti ĮT ASFALTAS 24 nustatytų verčių.</w:t>
      </w:r>
    </w:p>
    <w:p w14:paraId="79667341" w14:textId="7E543013" w:rsidR="004315D8" w:rsidRDefault="004315D8" w:rsidP="00101A32">
      <w:pPr>
        <w:jc w:val="both"/>
        <w:rPr>
          <w:rFonts w:ascii="Times New Roman" w:hAnsi="Times New Roman" w:cs="Times New Roman"/>
          <w:lang w:val="lt-LT"/>
        </w:rPr>
      </w:pPr>
      <w:r>
        <w:rPr>
          <w:rFonts w:ascii="Times New Roman" w:hAnsi="Times New Roman" w:cs="Times New Roman"/>
          <w:lang w:val="lt-LT"/>
        </w:rPr>
        <w:t xml:space="preserve">8.3. </w:t>
      </w:r>
      <w:r w:rsidRPr="00242D3F">
        <w:rPr>
          <w:rFonts w:ascii="Times New Roman" w:hAnsi="Times New Roman" w:cs="Times New Roman"/>
          <w:lang w:val="lt-LT"/>
        </w:rPr>
        <w:t>Darbų priėmimo metu kelio dangos paviršiaus atsparumo slydimui rodiklio (pagrindinis metodas) vertės turi atitikti ĮT ASFALTAS 24 reikalavimus.</w:t>
      </w:r>
    </w:p>
    <w:p w14:paraId="723BFAFF" w14:textId="4095B899" w:rsidR="004315D8" w:rsidRDefault="004315D8" w:rsidP="00101A32">
      <w:pPr>
        <w:jc w:val="both"/>
        <w:rPr>
          <w:rFonts w:ascii="Times New Roman" w:hAnsi="Times New Roman" w:cs="Times New Roman"/>
          <w:lang w:val="lt-LT"/>
        </w:rPr>
      </w:pPr>
      <w:r>
        <w:rPr>
          <w:rFonts w:ascii="Times New Roman" w:hAnsi="Times New Roman" w:cs="Times New Roman"/>
          <w:lang w:val="lt-LT"/>
        </w:rPr>
        <w:t xml:space="preserve">8.4. </w:t>
      </w:r>
      <w:r w:rsidR="00016B61" w:rsidRPr="00242D3F">
        <w:rPr>
          <w:rFonts w:ascii="Times New Roman" w:hAnsi="Times New Roman" w:cs="Times New Roman"/>
          <w:lang w:val="lt-LT"/>
        </w:rPr>
        <w:t>Darbų priėmimo metu dangos viršutinio sluoksnio paviršiaus lygumas, matuojant prošvaisas skersine kryptimi po 3 m ilgio liniuote, neturi viršyti 4,0 mm vertinamosios vertės.</w:t>
      </w:r>
    </w:p>
    <w:p w14:paraId="4E1FB77E" w14:textId="0C4DA534" w:rsidR="00016B61" w:rsidRDefault="00016B61" w:rsidP="00101A32">
      <w:pPr>
        <w:jc w:val="both"/>
        <w:rPr>
          <w:rFonts w:ascii="Times New Roman" w:hAnsi="Times New Roman" w:cs="Times New Roman"/>
          <w:lang w:val="lt-LT"/>
        </w:rPr>
      </w:pPr>
      <w:r>
        <w:rPr>
          <w:rFonts w:ascii="Times New Roman" w:hAnsi="Times New Roman" w:cs="Times New Roman"/>
          <w:lang w:val="lt-LT"/>
        </w:rPr>
        <w:t xml:space="preserve">8.5. </w:t>
      </w:r>
      <w:r w:rsidRPr="00242D3F">
        <w:rPr>
          <w:rFonts w:ascii="Times New Roman" w:hAnsi="Times New Roman" w:cs="Times New Roman"/>
          <w:lang w:val="lt-LT"/>
        </w:rPr>
        <w:t>Garantinio laikotarpio metu dangos viršutinio sluoksnio paviršiaus lygumas, matuojant prošvaisas skersine kryptimi po 3 m ilgio liniuote, neturi viršyti 7,0 mm vertinamosios vertės.</w:t>
      </w:r>
    </w:p>
    <w:p w14:paraId="14080F50" w14:textId="7C6EC249" w:rsidR="00016B61" w:rsidRDefault="00016B61" w:rsidP="00101A32">
      <w:pPr>
        <w:jc w:val="both"/>
        <w:rPr>
          <w:rFonts w:ascii="Times New Roman" w:hAnsi="Times New Roman" w:cs="Times New Roman"/>
          <w:lang w:val="lt-LT"/>
        </w:rPr>
      </w:pPr>
      <w:r w:rsidRPr="00242D3F">
        <w:rPr>
          <w:rFonts w:ascii="Times New Roman" w:hAnsi="Times New Roman" w:cs="Times New Roman"/>
          <w:b/>
          <w:lang w:val="lt-LT"/>
        </w:rPr>
        <w:t>Pastaba:</w:t>
      </w:r>
      <w:r w:rsidRPr="00242D3F">
        <w:rPr>
          <w:rFonts w:ascii="Times New Roman" w:hAnsi="Times New Roman" w:cs="Times New Roman"/>
          <w:lang w:val="lt-LT"/>
        </w:rPr>
        <w:t xml:space="preserve"> 7,0 mm prošvaisos skersine kryptimi po 3 m ilgio liniuote viršijimas bus vertinamas kaip defekto įrodymas. Kiekvienu tokiu atveju Rangovas privalės pašalinti defektą.</w:t>
      </w:r>
    </w:p>
    <w:p w14:paraId="3768C46B" w14:textId="6957630B" w:rsidR="00016B61" w:rsidRDefault="00016B61" w:rsidP="00101A32">
      <w:pPr>
        <w:jc w:val="both"/>
        <w:rPr>
          <w:rFonts w:ascii="Times New Roman" w:hAnsi="Times New Roman" w:cs="Times New Roman"/>
          <w:lang w:val="lt-LT"/>
        </w:rPr>
      </w:pPr>
      <w:r>
        <w:rPr>
          <w:rFonts w:ascii="Times New Roman" w:hAnsi="Times New Roman" w:cs="Times New Roman"/>
          <w:lang w:val="lt-LT"/>
        </w:rPr>
        <w:t xml:space="preserve">9. </w:t>
      </w:r>
      <w:r w:rsidRPr="00016B61">
        <w:rPr>
          <w:rFonts w:ascii="Times New Roman" w:hAnsi="Times New Roman" w:cs="Times New Roman"/>
          <w:b/>
          <w:bCs/>
          <w:lang w:val="lt-LT"/>
        </w:rPr>
        <w:t>Statybinės atliekos</w:t>
      </w:r>
      <w:r>
        <w:rPr>
          <w:rFonts w:ascii="Times New Roman" w:hAnsi="Times New Roman" w:cs="Times New Roman"/>
          <w:lang w:val="lt-LT"/>
        </w:rPr>
        <w:t>:</w:t>
      </w:r>
    </w:p>
    <w:p w14:paraId="2E3AF331" w14:textId="30CAAC7C" w:rsidR="00016B61" w:rsidRDefault="00016B61" w:rsidP="00101A32">
      <w:pPr>
        <w:jc w:val="both"/>
        <w:rPr>
          <w:rFonts w:ascii="Times New Roman" w:hAnsi="Times New Roman" w:cs="Times New Roman"/>
          <w:lang w:val="lt-LT"/>
        </w:rPr>
      </w:pPr>
      <w:r>
        <w:rPr>
          <w:rFonts w:ascii="Times New Roman" w:hAnsi="Times New Roman" w:cs="Times New Roman"/>
          <w:lang w:val="lt-LT"/>
        </w:rPr>
        <w:t xml:space="preserve">9.1. </w:t>
      </w:r>
      <w:r w:rsidR="00325B85" w:rsidRPr="00242D3F">
        <w:rPr>
          <w:rFonts w:ascii="Times New Roman" w:hAnsi="Times New Roman" w:cs="Times New Roman"/>
          <w:lang w:val="lt-LT"/>
        </w:rPr>
        <w:t>Statybinės atliekos iki jų išvežimo ar panaudojimo statybvietėje rūšiuojamos, saugomos statybos teritorijoje tvarkingose krūvose, uždaruose konteineriuose arba kitoje dengtoje taroje, jei jos neužteršia aplinkos.</w:t>
      </w:r>
    </w:p>
    <w:p w14:paraId="64E26E6F" w14:textId="151B950C" w:rsidR="00325B85" w:rsidRDefault="00325B85" w:rsidP="00101A32">
      <w:pPr>
        <w:jc w:val="both"/>
        <w:rPr>
          <w:rFonts w:ascii="Times New Roman" w:hAnsi="Times New Roman" w:cs="Times New Roman"/>
          <w:lang w:val="lt-LT"/>
        </w:rPr>
      </w:pPr>
      <w:r>
        <w:rPr>
          <w:rFonts w:ascii="Times New Roman" w:hAnsi="Times New Roman" w:cs="Times New Roman"/>
          <w:lang w:val="lt-LT"/>
        </w:rPr>
        <w:t xml:space="preserve">9.2. </w:t>
      </w:r>
      <w:r w:rsidRPr="00242D3F">
        <w:rPr>
          <w:rFonts w:ascii="Times New Roman" w:hAnsi="Times New Roman" w:cs="Times New Roman"/>
          <w:lang w:val="lt-LT"/>
        </w:rPr>
        <w:t>Susidariusios statybinės atliekos utilizuojamos Lietuvos Respublikos teisės aktų ir norminių dokumentų nustatyta tvarka.</w:t>
      </w:r>
    </w:p>
    <w:p w14:paraId="2FAC5229" w14:textId="7A8780D1" w:rsidR="00325B85" w:rsidRDefault="00325B85" w:rsidP="00101A32">
      <w:pPr>
        <w:jc w:val="both"/>
        <w:rPr>
          <w:rFonts w:ascii="Times New Roman" w:hAnsi="Times New Roman" w:cs="Times New Roman"/>
          <w:lang w:val="lt-LT"/>
        </w:rPr>
      </w:pPr>
      <w:r>
        <w:rPr>
          <w:rFonts w:ascii="Times New Roman" w:hAnsi="Times New Roman" w:cs="Times New Roman"/>
          <w:lang w:val="lt-LT"/>
        </w:rPr>
        <w:t xml:space="preserve">9.3. </w:t>
      </w:r>
      <w:r w:rsidRPr="00242D3F">
        <w:rPr>
          <w:rFonts w:ascii="Times New Roman" w:hAnsi="Times New Roman" w:cs="Times New Roman"/>
          <w:lang w:val="lt-LT"/>
        </w:rPr>
        <w:t>Darbų vykdymo metu susidariusį betoninių gaminių laužą bei kitas atliekas Rangovas privalo išvežti iš statybvietės ir sutvarkyti savo sąskaita pagal galiojančius aplinkos apsaugos reikalavimus.</w:t>
      </w:r>
    </w:p>
    <w:p w14:paraId="49D9A927" w14:textId="031C17CE" w:rsidR="00325B85" w:rsidRDefault="00325B85" w:rsidP="00101A32">
      <w:pPr>
        <w:jc w:val="both"/>
        <w:rPr>
          <w:rFonts w:ascii="Times New Roman" w:hAnsi="Times New Roman" w:cs="Times New Roman"/>
          <w:lang w:val="lt-LT"/>
        </w:rPr>
      </w:pPr>
      <w:r>
        <w:rPr>
          <w:rFonts w:ascii="Times New Roman" w:hAnsi="Times New Roman" w:cs="Times New Roman"/>
          <w:lang w:val="lt-LT"/>
        </w:rPr>
        <w:t xml:space="preserve">9.4. </w:t>
      </w:r>
      <w:r w:rsidRPr="00242D3F">
        <w:rPr>
          <w:rFonts w:ascii="Times New Roman" w:hAnsi="Times New Roman" w:cs="Times New Roman"/>
          <w:lang w:val="lt-LT"/>
        </w:rPr>
        <w:t>Frezuoto asfalto granulės, tinkančios antriniam panaudojimui išvežamos į Užsakovo nurodytą vietą, pateikiant Užsakovui tai patvirtinančius dokumentus.</w:t>
      </w:r>
    </w:p>
    <w:p w14:paraId="475196DE" w14:textId="22B5BE42" w:rsidR="00325B85" w:rsidRDefault="00CF15DA" w:rsidP="00101A32">
      <w:pPr>
        <w:jc w:val="both"/>
        <w:rPr>
          <w:rFonts w:ascii="Times New Roman" w:hAnsi="Times New Roman" w:cs="Times New Roman"/>
          <w:lang w:val="lt-LT"/>
        </w:rPr>
      </w:pPr>
      <w:r>
        <w:rPr>
          <w:rFonts w:ascii="Times New Roman" w:hAnsi="Times New Roman" w:cs="Times New Roman"/>
          <w:lang w:val="lt-LT"/>
        </w:rPr>
        <w:t xml:space="preserve">10. </w:t>
      </w:r>
      <w:r w:rsidRPr="00CF15DA">
        <w:rPr>
          <w:rFonts w:ascii="Times New Roman" w:hAnsi="Times New Roman" w:cs="Times New Roman"/>
          <w:b/>
          <w:bCs/>
          <w:lang w:val="lt-LT"/>
        </w:rPr>
        <w:t>Darbų perdavimas užsakovui</w:t>
      </w:r>
      <w:r>
        <w:rPr>
          <w:rFonts w:ascii="Times New Roman" w:hAnsi="Times New Roman" w:cs="Times New Roman"/>
          <w:lang w:val="lt-LT"/>
        </w:rPr>
        <w:t>:</w:t>
      </w:r>
    </w:p>
    <w:p w14:paraId="7F7B3CDE" w14:textId="0F0EC970" w:rsidR="00CF15DA" w:rsidRDefault="00CF15DA" w:rsidP="00101A32">
      <w:pPr>
        <w:jc w:val="both"/>
        <w:rPr>
          <w:rFonts w:ascii="Times New Roman" w:hAnsi="Times New Roman" w:cs="Times New Roman"/>
          <w:lang w:val="lt-LT"/>
        </w:rPr>
      </w:pPr>
      <w:r>
        <w:rPr>
          <w:rFonts w:ascii="Times New Roman" w:hAnsi="Times New Roman" w:cs="Times New Roman"/>
          <w:lang w:val="lt-LT"/>
        </w:rPr>
        <w:t xml:space="preserve">10.1. </w:t>
      </w:r>
      <w:r w:rsidRPr="005F77AD">
        <w:rPr>
          <w:rFonts w:ascii="Times New Roman" w:hAnsi="Times New Roman" w:cs="Times New Roman"/>
          <w:lang w:val="lt-LT"/>
        </w:rPr>
        <w:t>Darbai Užsakovui perduodami sutarties sąlygose numatytomis sąlygomis ir tvarka. Darbai laikomi baigtais, kai Rangovas pateikia Užsakovui pasirašytus/patvirtinus/užregistruotus IS „Infostatyba“ statinių statybos užbaigimo dokumentus.</w:t>
      </w:r>
    </w:p>
    <w:p w14:paraId="0A6E2BB5" w14:textId="42E033F7" w:rsidR="00CF15DA" w:rsidRDefault="00CF15DA" w:rsidP="00101A32">
      <w:pPr>
        <w:jc w:val="both"/>
        <w:rPr>
          <w:rFonts w:ascii="Times New Roman" w:hAnsi="Times New Roman" w:cs="Times New Roman"/>
          <w:lang w:val="lt-LT"/>
        </w:rPr>
      </w:pPr>
      <w:r>
        <w:rPr>
          <w:rFonts w:ascii="Times New Roman" w:hAnsi="Times New Roman" w:cs="Times New Roman"/>
          <w:lang w:val="lt-LT"/>
        </w:rPr>
        <w:t xml:space="preserve">11. </w:t>
      </w:r>
      <w:r w:rsidR="00E7056E" w:rsidRPr="00242D3F">
        <w:rPr>
          <w:rFonts w:ascii="Times New Roman" w:hAnsi="Times New Roman" w:cs="Times New Roman"/>
          <w:b/>
          <w:lang w:val="lt-LT"/>
        </w:rPr>
        <w:t>Garantija:</w:t>
      </w:r>
      <w:r w:rsidR="00E7056E" w:rsidRPr="00242D3F">
        <w:rPr>
          <w:rFonts w:ascii="Times New Roman" w:hAnsi="Times New Roman" w:cs="Times New Roman"/>
          <w:lang w:val="lt-LT"/>
        </w:rPr>
        <w:t xml:space="preserve"> Visiems atliktiems statybos darbams, įskaitant jiems panaudotas medžiagas, priemones bei visas jų sudedamąsias dalis, Rangovas suteikia 5 (penkių) metų garantinį terminą.</w:t>
      </w:r>
    </w:p>
    <w:p w14:paraId="10DDA9D6" w14:textId="4E21D041" w:rsidR="00CA61B3" w:rsidRDefault="00E7056E" w:rsidP="00101A32">
      <w:pPr>
        <w:jc w:val="both"/>
        <w:rPr>
          <w:rFonts w:ascii="Times New Roman" w:hAnsi="Times New Roman" w:cs="Times New Roman"/>
          <w:b/>
          <w:bCs/>
          <w:lang w:val="lt-LT"/>
        </w:rPr>
      </w:pPr>
      <w:r w:rsidRPr="00E7056E">
        <w:rPr>
          <w:rFonts w:ascii="Times New Roman" w:hAnsi="Times New Roman" w:cs="Times New Roman"/>
          <w:b/>
          <w:bCs/>
          <w:lang w:val="lt-LT"/>
        </w:rPr>
        <w:lastRenderedPageBreak/>
        <w:t>Pastabos:</w:t>
      </w:r>
    </w:p>
    <w:p w14:paraId="753B63AA" w14:textId="23AF49A5" w:rsidR="00E7056E" w:rsidRDefault="00E7056E" w:rsidP="00101A32">
      <w:pPr>
        <w:jc w:val="both"/>
        <w:rPr>
          <w:rFonts w:ascii="Times New Roman" w:hAnsi="Times New Roman" w:cs="Times New Roman"/>
          <w:i/>
          <w:lang w:val="lt-LT"/>
        </w:rPr>
      </w:pPr>
      <w:r>
        <w:rPr>
          <w:rFonts w:ascii="Times New Roman" w:hAnsi="Times New Roman" w:cs="Times New Roman"/>
          <w:i/>
          <w:lang w:val="lt-LT"/>
        </w:rPr>
        <w:t xml:space="preserve">1) </w:t>
      </w:r>
      <w:r w:rsidRPr="00242D3F">
        <w:rPr>
          <w:rFonts w:ascii="Times New Roman" w:hAnsi="Times New Roman" w:cs="Times New Roman"/>
          <w:i/>
          <w:lang w:val="lt-LT"/>
        </w:rPr>
        <w:t>J</w:t>
      </w:r>
      <w:r>
        <w:rPr>
          <w:rFonts w:ascii="Times New Roman" w:hAnsi="Times New Roman" w:cs="Times New Roman"/>
          <w:i/>
          <w:lang w:val="lt-LT"/>
        </w:rPr>
        <w:t>e</w:t>
      </w:r>
      <w:r w:rsidRPr="00242D3F">
        <w:rPr>
          <w:rFonts w:ascii="Times New Roman" w:hAnsi="Times New Roman" w:cs="Times New Roman"/>
          <w:i/>
          <w:lang w:val="lt-LT"/>
        </w:rPr>
        <w:t>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rFonts w:ascii="Times New Roman" w:hAnsi="Times New Roman" w:cs="Times New Roman"/>
          <w:i/>
          <w:lang w:val="lt-LT"/>
        </w:rPr>
        <w:t>;</w:t>
      </w:r>
    </w:p>
    <w:p w14:paraId="6CA4CACE" w14:textId="0A4A80E2" w:rsidR="00E7056E" w:rsidRDefault="00E7056E" w:rsidP="00101A32">
      <w:pPr>
        <w:jc w:val="both"/>
        <w:rPr>
          <w:rFonts w:ascii="Times New Roman" w:hAnsi="Times New Roman" w:cs="Times New Roman"/>
          <w:i/>
          <w:lang w:val="lt-LT"/>
        </w:rPr>
      </w:pPr>
      <w:r>
        <w:rPr>
          <w:rFonts w:ascii="Times New Roman" w:hAnsi="Times New Roman" w:cs="Times New Roman"/>
          <w:i/>
          <w:lang w:val="lt-LT"/>
        </w:rPr>
        <w:t xml:space="preserve">2) </w:t>
      </w:r>
      <w:r w:rsidRPr="00242D3F">
        <w:rPr>
          <w:rFonts w:ascii="Times New Roman" w:hAnsi="Times New Roman" w:cs="Times New Roman"/>
          <w:i/>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C412D86" w14:textId="74B78C51" w:rsidR="00E7056E" w:rsidRDefault="00E7056E" w:rsidP="00101A32">
      <w:pPr>
        <w:jc w:val="both"/>
        <w:rPr>
          <w:rFonts w:ascii="Times New Roman" w:hAnsi="Times New Roman" w:cs="Times New Roman"/>
          <w:iCs/>
          <w:lang w:val="lt-LT"/>
        </w:rPr>
      </w:pPr>
      <w:r>
        <w:rPr>
          <w:rFonts w:ascii="Times New Roman" w:hAnsi="Times New Roman" w:cs="Times New Roman"/>
          <w:iCs/>
          <w:lang w:val="lt-LT"/>
        </w:rPr>
        <w:t>12. Techninės specifikacijos priedai:</w:t>
      </w:r>
    </w:p>
    <w:p w14:paraId="45B5BA7B" w14:textId="50D2AF26" w:rsidR="00E7056E" w:rsidRDefault="00E7056E" w:rsidP="00101A32">
      <w:pPr>
        <w:jc w:val="both"/>
        <w:rPr>
          <w:rFonts w:ascii="Times New Roman" w:hAnsi="Times New Roman" w:cs="Times New Roman"/>
          <w:lang w:val="lt-LT"/>
        </w:rPr>
      </w:pPr>
      <w:r>
        <w:rPr>
          <w:rFonts w:ascii="Times New Roman" w:hAnsi="Times New Roman" w:cs="Times New Roman"/>
          <w:iCs/>
          <w:lang w:val="lt-LT"/>
        </w:rPr>
        <w:t xml:space="preserve">12.1. 1 priedas – </w:t>
      </w:r>
      <w:r>
        <w:rPr>
          <w:rFonts w:ascii="Times New Roman" w:hAnsi="Times New Roman" w:cs="Times New Roman"/>
          <w:lang w:val="lt-LT"/>
        </w:rPr>
        <w:t xml:space="preserve">Biržų rajono </w:t>
      </w:r>
      <w:r w:rsidRPr="00242D3F">
        <w:rPr>
          <w:rFonts w:ascii="Times New Roman" w:hAnsi="Times New Roman" w:cs="Times New Roman"/>
          <w:lang w:val="lt-LT"/>
        </w:rPr>
        <w:t>gatvių, kuriose planuojam atlikti paprastojo remonto darbus, sąrašas;</w:t>
      </w:r>
    </w:p>
    <w:p w14:paraId="430B72A6" w14:textId="27C229BF" w:rsidR="00E7056E" w:rsidRDefault="00E7056E" w:rsidP="00101A32">
      <w:pPr>
        <w:jc w:val="both"/>
        <w:rPr>
          <w:rFonts w:ascii="Times New Roman" w:hAnsi="Times New Roman" w:cs="Times New Roman"/>
          <w:lang w:val="lt-LT"/>
        </w:rPr>
      </w:pPr>
      <w:r>
        <w:rPr>
          <w:rFonts w:ascii="Times New Roman" w:hAnsi="Times New Roman" w:cs="Times New Roman"/>
          <w:lang w:val="lt-LT"/>
        </w:rPr>
        <w:t xml:space="preserve">12.2. 2 priedas – </w:t>
      </w:r>
      <w:r w:rsidR="00BD0093">
        <w:rPr>
          <w:rFonts w:ascii="Times New Roman" w:hAnsi="Times New Roman" w:cs="Times New Roman"/>
          <w:bCs/>
          <w:lang w:val="lt-LT"/>
        </w:rPr>
        <w:t>Biržų rajono</w:t>
      </w:r>
      <w:r w:rsidR="00BD0093" w:rsidRPr="00242D3F">
        <w:rPr>
          <w:rFonts w:ascii="Times New Roman" w:hAnsi="Times New Roman" w:cs="Times New Roman"/>
          <w:bCs/>
          <w:lang w:val="lt-LT"/>
        </w:rPr>
        <w:t xml:space="preserve"> gatvių paprastojo remonto darbų užsakymo forma.</w:t>
      </w:r>
    </w:p>
    <w:p w14:paraId="412FAD9D" w14:textId="77777777" w:rsidR="00E7056E" w:rsidRPr="00E7056E" w:rsidRDefault="00E7056E" w:rsidP="00101A32">
      <w:pPr>
        <w:jc w:val="both"/>
        <w:rPr>
          <w:rFonts w:ascii="Times New Roman" w:hAnsi="Times New Roman" w:cs="Times New Roman"/>
          <w:iCs/>
          <w:lang w:val="lt-LT"/>
        </w:rPr>
      </w:pPr>
    </w:p>
    <w:p w14:paraId="6712CCB6" w14:textId="212F556D" w:rsidR="005F073C" w:rsidRDefault="005F073C">
      <w:pPr>
        <w:rPr>
          <w:rFonts w:ascii="Times New Roman" w:hAnsi="Times New Roman" w:cs="Times New Roman"/>
          <w:lang w:val="lt-LT"/>
        </w:rPr>
      </w:pPr>
      <w:r>
        <w:rPr>
          <w:rFonts w:ascii="Times New Roman" w:hAnsi="Times New Roman" w:cs="Times New Roman"/>
          <w:lang w:val="lt-LT"/>
        </w:rPr>
        <w:br w:type="page"/>
      </w:r>
    </w:p>
    <w:p w14:paraId="23167BC2" w14:textId="77777777" w:rsidR="00F06C81" w:rsidRDefault="00F06C81" w:rsidP="00F06C81">
      <w:pPr>
        <w:spacing w:after="0"/>
        <w:jc w:val="right"/>
        <w:rPr>
          <w:rFonts w:ascii="Times New Roman" w:hAnsi="Times New Roman" w:cs="Times New Roman"/>
          <w:lang w:val="lt-LT"/>
        </w:rPr>
      </w:pPr>
      <w:r>
        <w:rPr>
          <w:rFonts w:ascii="Times New Roman" w:hAnsi="Times New Roman" w:cs="Times New Roman"/>
          <w:lang w:val="lt-LT"/>
        </w:rPr>
        <w:lastRenderedPageBreak/>
        <w:t>T</w:t>
      </w:r>
      <w:r w:rsidR="00711AA5" w:rsidRPr="00711AA5">
        <w:rPr>
          <w:rFonts w:ascii="Times New Roman" w:hAnsi="Times New Roman" w:cs="Times New Roman"/>
          <w:lang w:val="lt-LT"/>
        </w:rPr>
        <w:t>echninės specifikacijos</w:t>
      </w:r>
    </w:p>
    <w:p w14:paraId="0A6C0760" w14:textId="4D7BD7E6" w:rsidR="00711AA5" w:rsidRPr="00711AA5" w:rsidRDefault="00711AA5" w:rsidP="00F06C81">
      <w:pPr>
        <w:spacing w:after="0"/>
        <w:jc w:val="right"/>
        <w:rPr>
          <w:rFonts w:ascii="Times New Roman" w:hAnsi="Times New Roman" w:cs="Times New Roman"/>
          <w:lang w:val="lt-LT"/>
        </w:rPr>
      </w:pPr>
      <w:r w:rsidRPr="00711AA5">
        <w:rPr>
          <w:rFonts w:ascii="Times New Roman" w:hAnsi="Times New Roman" w:cs="Times New Roman"/>
          <w:lang w:val="lt-LT"/>
        </w:rPr>
        <w:t>1 priedas</w:t>
      </w:r>
    </w:p>
    <w:p w14:paraId="6D63B08F" w14:textId="77777777" w:rsidR="00711AA5" w:rsidRPr="00711AA5" w:rsidRDefault="00711AA5" w:rsidP="008768EB">
      <w:pPr>
        <w:spacing w:after="120"/>
        <w:rPr>
          <w:rFonts w:ascii="Times New Roman" w:hAnsi="Times New Roman" w:cs="Times New Roman"/>
          <w:u w:val="single"/>
          <w:lang w:val="lt-LT"/>
        </w:rPr>
      </w:pPr>
    </w:p>
    <w:p w14:paraId="2479511E" w14:textId="7EB83833" w:rsidR="00711AA5" w:rsidRPr="00711AA5" w:rsidRDefault="0026798F" w:rsidP="008768EB">
      <w:pPr>
        <w:spacing w:after="120"/>
        <w:jc w:val="center"/>
        <w:rPr>
          <w:rFonts w:ascii="Times New Roman" w:hAnsi="Times New Roman" w:cs="Times New Roman"/>
          <w:b/>
          <w:lang w:val="lt-LT"/>
        </w:rPr>
      </w:pPr>
      <w:r>
        <w:rPr>
          <w:rFonts w:ascii="Times New Roman" w:hAnsi="Times New Roman" w:cs="Times New Roman"/>
          <w:b/>
          <w:lang w:val="lt-LT"/>
        </w:rPr>
        <w:t xml:space="preserve">BIRŽŲ RAJONO </w:t>
      </w:r>
      <w:r w:rsidR="00711AA5" w:rsidRPr="00711AA5">
        <w:rPr>
          <w:rFonts w:ascii="Times New Roman" w:hAnsi="Times New Roman" w:cs="Times New Roman"/>
          <w:b/>
          <w:lang w:val="lt-LT"/>
        </w:rPr>
        <w:t>GATVIŲ, KURIOSE PLANUOJAMA ATLIKTI</w:t>
      </w:r>
    </w:p>
    <w:p w14:paraId="21E22B64" w14:textId="17F99314" w:rsidR="00711AA5" w:rsidRPr="008768EB" w:rsidRDefault="00711AA5" w:rsidP="008768EB">
      <w:pPr>
        <w:spacing w:after="120"/>
        <w:jc w:val="center"/>
        <w:rPr>
          <w:rFonts w:ascii="Times New Roman" w:hAnsi="Times New Roman" w:cs="Times New Roman"/>
          <w:b/>
          <w:lang w:val="lt-LT"/>
        </w:rPr>
      </w:pPr>
      <w:r w:rsidRPr="00711AA5">
        <w:rPr>
          <w:rFonts w:ascii="Times New Roman" w:hAnsi="Times New Roman" w:cs="Times New Roman"/>
          <w:b/>
          <w:lang w:val="lt-LT"/>
        </w:rPr>
        <w:t>PAPRASTOJO REMONTO DARBUS, SĄRAŠAS</w:t>
      </w:r>
    </w:p>
    <w:tbl>
      <w:tblPr>
        <w:tblW w:w="909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332"/>
        <w:gridCol w:w="1270"/>
        <w:gridCol w:w="11"/>
        <w:gridCol w:w="1271"/>
        <w:gridCol w:w="1559"/>
      </w:tblGrid>
      <w:tr w:rsidR="00711AA5" w:rsidRPr="00711AA5" w14:paraId="7CE8BF45" w14:textId="77777777" w:rsidTr="008768EB">
        <w:trPr>
          <w:trHeight w:val="660"/>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770F8" w14:textId="77777777" w:rsidR="00711AA5" w:rsidRPr="00711AA5" w:rsidRDefault="00711AA5" w:rsidP="00711AA5">
            <w:pPr>
              <w:rPr>
                <w:rFonts w:ascii="Times New Roman" w:hAnsi="Times New Roman" w:cs="Times New Roman"/>
                <w:b/>
                <w:lang w:val="lt-LT"/>
              </w:rPr>
            </w:pPr>
            <w:r w:rsidRPr="00711AA5">
              <w:rPr>
                <w:rFonts w:ascii="Times New Roman" w:hAnsi="Times New Roman" w:cs="Times New Roman"/>
                <w:b/>
                <w:lang w:val="lt-LT"/>
              </w:rPr>
              <w:t>Eil. Nr.</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A5CB89" w14:textId="77777777" w:rsidR="00711AA5" w:rsidRPr="00711AA5" w:rsidRDefault="00711AA5" w:rsidP="00711AA5">
            <w:pPr>
              <w:rPr>
                <w:rFonts w:ascii="Times New Roman" w:hAnsi="Times New Roman" w:cs="Times New Roman"/>
                <w:b/>
                <w:lang w:val="lt-LT"/>
              </w:rPr>
            </w:pPr>
            <w:r w:rsidRPr="00711AA5">
              <w:rPr>
                <w:rFonts w:ascii="Times New Roman" w:hAnsi="Times New Roman" w:cs="Times New Roman"/>
                <w:b/>
                <w:lang w:val="lt-LT"/>
              </w:rPr>
              <w:t>Gatvės pavadinimas</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14:paraId="797E20E8" w14:textId="77777777" w:rsidR="00711AA5" w:rsidRPr="00711AA5" w:rsidRDefault="00711AA5" w:rsidP="00711AA5">
            <w:pPr>
              <w:rPr>
                <w:rFonts w:ascii="Times New Roman" w:hAnsi="Times New Roman" w:cs="Times New Roman"/>
                <w:b/>
                <w:lang w:val="lt-LT"/>
              </w:rPr>
            </w:pPr>
            <w:r w:rsidRPr="00711AA5">
              <w:rPr>
                <w:rFonts w:ascii="Times New Roman" w:hAnsi="Times New Roman" w:cs="Times New Roman"/>
                <w:b/>
                <w:lang w:val="lt-LT"/>
              </w:rPr>
              <w:t>Gatvės kategorija</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C151D3" w14:textId="77777777" w:rsidR="00711AA5" w:rsidRPr="00711AA5" w:rsidRDefault="00711AA5" w:rsidP="00711AA5">
            <w:pPr>
              <w:rPr>
                <w:rFonts w:ascii="Times New Roman" w:hAnsi="Times New Roman" w:cs="Times New Roman"/>
                <w:b/>
                <w:lang w:val="lt-LT"/>
              </w:rPr>
            </w:pPr>
            <w:r w:rsidRPr="00711AA5">
              <w:rPr>
                <w:rFonts w:ascii="Times New Roman" w:hAnsi="Times New Roman" w:cs="Times New Roman"/>
                <w:b/>
                <w:lang w:val="lt-LT"/>
              </w:rPr>
              <w:t>Ilgis, m</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CFB11" w14:textId="77777777" w:rsidR="00711AA5" w:rsidRPr="00711AA5" w:rsidRDefault="00711AA5" w:rsidP="00711AA5">
            <w:pPr>
              <w:rPr>
                <w:rFonts w:ascii="Times New Roman" w:hAnsi="Times New Roman" w:cs="Times New Roman"/>
                <w:b/>
                <w:lang w:val="lt-LT"/>
              </w:rPr>
            </w:pPr>
            <w:r w:rsidRPr="00711AA5">
              <w:rPr>
                <w:rFonts w:ascii="Times New Roman" w:hAnsi="Times New Roman" w:cs="Times New Roman"/>
                <w:b/>
                <w:lang w:val="lt-LT"/>
              </w:rPr>
              <w:t>Preliminarus kiekis (m</w:t>
            </w:r>
            <w:r w:rsidRPr="00711AA5">
              <w:rPr>
                <w:rFonts w:ascii="Times New Roman" w:hAnsi="Times New Roman" w:cs="Times New Roman"/>
                <w:b/>
                <w:vertAlign w:val="superscript"/>
                <w:lang w:val="lt-LT"/>
              </w:rPr>
              <w:t>2</w:t>
            </w:r>
            <w:r w:rsidRPr="00711AA5">
              <w:rPr>
                <w:rFonts w:ascii="Times New Roman" w:hAnsi="Times New Roman" w:cs="Times New Roman"/>
                <w:b/>
                <w:lang w:val="lt-LT"/>
              </w:rPr>
              <w:t>)</w:t>
            </w:r>
          </w:p>
        </w:tc>
      </w:tr>
      <w:tr w:rsidR="00711AA5" w:rsidRPr="00711AA5" w14:paraId="773E8F24"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FEC344"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1</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95AB4B" w14:textId="2E5E59EB" w:rsidR="00711AA5" w:rsidRPr="00711AA5" w:rsidRDefault="009F533D" w:rsidP="00711AA5">
            <w:pPr>
              <w:rPr>
                <w:rFonts w:ascii="Times New Roman" w:hAnsi="Times New Roman" w:cs="Times New Roman"/>
                <w:lang w:val="lt-LT"/>
              </w:rPr>
            </w:pPr>
            <w:r>
              <w:rPr>
                <w:rFonts w:ascii="Times New Roman" w:hAnsi="Times New Roman" w:cs="Times New Roman"/>
                <w:lang w:val="lt-LT"/>
              </w:rPr>
              <w:t>Gedimino g. Biržai (</w:t>
            </w:r>
            <w:r w:rsidR="00580D78">
              <w:rPr>
                <w:rFonts w:ascii="Times New Roman" w:hAnsi="Times New Roman" w:cs="Times New Roman"/>
                <w:lang w:val="lt-LT"/>
              </w:rPr>
              <w:t xml:space="preserve"> Plento g. </w:t>
            </w:r>
            <w:r w:rsidR="0027465E">
              <w:rPr>
                <w:rFonts w:ascii="Times New Roman" w:hAnsi="Times New Roman" w:cs="Times New Roman"/>
                <w:lang w:val="lt-LT"/>
              </w:rPr>
              <w:t>iki Gedimino g. 39)</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940CD" w14:textId="4C8BB4E7" w:rsidR="00711AA5" w:rsidRPr="00E00FE3" w:rsidRDefault="00711AA5" w:rsidP="00711AA5">
            <w:pPr>
              <w:rPr>
                <w:rFonts w:ascii="Times New Roman" w:hAnsi="Times New Roman" w:cs="Times New Roman"/>
                <w:vertAlign w:val="subscript"/>
                <w:lang w:val="lt-LT"/>
              </w:rPr>
            </w:pPr>
            <w:r w:rsidRPr="00E00FE3">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60D6884" w14:textId="74AC4E74" w:rsidR="00711AA5" w:rsidRPr="00711AA5" w:rsidRDefault="009F533D" w:rsidP="0027465E">
            <w:pPr>
              <w:rPr>
                <w:rFonts w:ascii="Times New Roman" w:hAnsi="Times New Roman" w:cs="Times New Roman"/>
                <w:lang w:val="lt-LT"/>
              </w:rPr>
            </w:pPr>
            <w:r>
              <w:rPr>
                <w:rFonts w:ascii="Times New Roman" w:hAnsi="Times New Roman" w:cs="Times New Roman"/>
                <w:lang w:val="lt-LT"/>
              </w:rPr>
              <w:t>120</w:t>
            </w:r>
            <w:r w:rsidR="00711AA5" w:rsidRPr="00711AA5">
              <w:rPr>
                <w:rFonts w:ascii="Times New Roman" w:hAnsi="Times New Roman" w:cs="Times New Roman"/>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049E6D" w14:textId="7C8BA425" w:rsidR="00711AA5" w:rsidRPr="00711AA5" w:rsidRDefault="00580D78" w:rsidP="009F533D">
            <w:pPr>
              <w:rPr>
                <w:rFonts w:ascii="Times New Roman" w:hAnsi="Times New Roman" w:cs="Times New Roman"/>
                <w:lang w:val="lt-LT"/>
              </w:rPr>
            </w:pPr>
            <w:r>
              <w:rPr>
                <w:rFonts w:ascii="Times New Roman" w:hAnsi="Times New Roman" w:cs="Times New Roman"/>
                <w:lang w:val="lt-LT"/>
              </w:rPr>
              <w:t>900,00</w:t>
            </w:r>
          </w:p>
        </w:tc>
      </w:tr>
      <w:tr w:rsidR="00711AA5" w:rsidRPr="00711AA5" w14:paraId="361E3906"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064639"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2</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C0D326" w14:textId="1D08E952" w:rsidR="00711AA5" w:rsidRPr="00711AA5" w:rsidRDefault="0027465E" w:rsidP="00711AA5">
            <w:pPr>
              <w:rPr>
                <w:rFonts w:ascii="Times New Roman" w:hAnsi="Times New Roman" w:cs="Times New Roman"/>
                <w:lang w:val="lt-LT"/>
              </w:rPr>
            </w:pPr>
            <w:r>
              <w:rPr>
                <w:rFonts w:ascii="Times New Roman" w:hAnsi="Times New Roman" w:cs="Times New Roman"/>
                <w:lang w:val="lt-LT"/>
              </w:rPr>
              <w:t>Santakos g. Nemunėlio Radviliškis, Nemunėlio Radviliškio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1157F" w14:textId="77777777" w:rsidR="00711AA5" w:rsidRPr="00E00FE3" w:rsidRDefault="00711AA5" w:rsidP="00711AA5">
            <w:pPr>
              <w:rPr>
                <w:rFonts w:ascii="Times New Roman" w:hAnsi="Times New Roman" w:cs="Times New Roman"/>
                <w:lang w:val="lt-LT"/>
              </w:rPr>
            </w:pPr>
            <w:r w:rsidRPr="00E00FE3">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F3539F4" w14:textId="640D86CF" w:rsidR="00711AA5" w:rsidRPr="00711AA5" w:rsidRDefault="008768EB" w:rsidP="00711AA5">
            <w:pPr>
              <w:rPr>
                <w:rFonts w:ascii="Times New Roman" w:hAnsi="Times New Roman" w:cs="Times New Roman"/>
                <w:lang w:val="lt-LT"/>
              </w:rPr>
            </w:pPr>
            <w:r>
              <w:rPr>
                <w:rFonts w:ascii="Times New Roman" w:hAnsi="Times New Roman" w:cs="Times New Roman"/>
                <w:lang w:val="lt-LT"/>
              </w:rPr>
              <w:t>170,00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D7C7F2" w14:textId="77A63D47" w:rsidR="00711AA5" w:rsidRPr="00711AA5" w:rsidRDefault="0027465E" w:rsidP="0027465E">
            <w:pPr>
              <w:rPr>
                <w:rFonts w:ascii="Times New Roman" w:hAnsi="Times New Roman" w:cs="Times New Roman"/>
                <w:lang w:val="lt-LT"/>
              </w:rPr>
            </w:pPr>
            <w:r>
              <w:rPr>
                <w:rFonts w:ascii="Times New Roman" w:hAnsi="Times New Roman" w:cs="Times New Roman"/>
                <w:lang w:val="lt-LT"/>
              </w:rPr>
              <w:t>860,00</w:t>
            </w:r>
          </w:p>
        </w:tc>
      </w:tr>
      <w:tr w:rsidR="00711AA5" w:rsidRPr="00711AA5" w14:paraId="30410C39"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7E782A"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3</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D4CD0E" w14:textId="0D496B37" w:rsidR="00711AA5" w:rsidRPr="00711AA5" w:rsidRDefault="0027465E" w:rsidP="00711AA5">
            <w:pPr>
              <w:rPr>
                <w:rFonts w:ascii="Times New Roman" w:hAnsi="Times New Roman" w:cs="Times New Roman"/>
                <w:lang w:val="lt-LT"/>
              </w:rPr>
            </w:pPr>
            <w:r>
              <w:rPr>
                <w:rFonts w:ascii="Times New Roman" w:hAnsi="Times New Roman" w:cs="Times New Roman"/>
                <w:lang w:val="lt-LT"/>
              </w:rPr>
              <w:t>Mažutiškių g. Medeikių k., Parovėjos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B7E35" w14:textId="77777777" w:rsidR="00711AA5" w:rsidRPr="00E00FE3" w:rsidRDefault="00711AA5" w:rsidP="00711AA5">
            <w:pPr>
              <w:rPr>
                <w:rFonts w:ascii="Times New Roman" w:hAnsi="Times New Roman" w:cs="Times New Roman"/>
                <w:lang w:val="lt-LT"/>
              </w:rPr>
            </w:pPr>
            <w:r w:rsidRPr="00E00FE3">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B59537" w14:textId="695203DA"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53</w:t>
            </w:r>
            <w:r w:rsidR="0027465E">
              <w:rPr>
                <w:rFonts w:ascii="Times New Roman" w:hAnsi="Times New Roman" w:cs="Times New Roman"/>
                <w:lang w:val="lt-LT"/>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8AF0B5" w14:textId="6B4CA281" w:rsidR="00711AA5" w:rsidRPr="00711AA5" w:rsidRDefault="0027465E" w:rsidP="0027465E">
            <w:pPr>
              <w:rPr>
                <w:rFonts w:ascii="Times New Roman" w:hAnsi="Times New Roman" w:cs="Times New Roman"/>
                <w:lang w:val="lt-LT"/>
              </w:rPr>
            </w:pPr>
            <w:r>
              <w:rPr>
                <w:rFonts w:ascii="Times New Roman" w:hAnsi="Times New Roman" w:cs="Times New Roman"/>
                <w:lang w:val="lt-LT"/>
              </w:rPr>
              <w:t>2650,00</w:t>
            </w:r>
          </w:p>
        </w:tc>
      </w:tr>
      <w:tr w:rsidR="00711AA5" w:rsidRPr="00711AA5" w14:paraId="1F1DB505"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7EB096"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4</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494813" w14:textId="57B3748B" w:rsidR="00711AA5" w:rsidRPr="00711AA5" w:rsidRDefault="0027465E" w:rsidP="00711AA5">
            <w:pPr>
              <w:rPr>
                <w:rFonts w:ascii="Times New Roman" w:hAnsi="Times New Roman" w:cs="Times New Roman"/>
                <w:lang w:val="lt-LT"/>
              </w:rPr>
            </w:pPr>
            <w:r>
              <w:rPr>
                <w:rFonts w:ascii="Times New Roman" w:hAnsi="Times New Roman" w:cs="Times New Roman"/>
                <w:lang w:val="lt-LT"/>
              </w:rPr>
              <w:t>Sod</w:t>
            </w:r>
            <w:r w:rsidR="009953BC">
              <w:rPr>
                <w:rFonts w:ascii="Times New Roman" w:hAnsi="Times New Roman" w:cs="Times New Roman"/>
                <w:lang w:val="lt-LT"/>
              </w:rPr>
              <w:t>o</w:t>
            </w:r>
            <w:r>
              <w:rPr>
                <w:rFonts w:ascii="Times New Roman" w:hAnsi="Times New Roman" w:cs="Times New Roman"/>
                <w:lang w:val="lt-LT"/>
              </w:rPr>
              <w:t xml:space="preserve"> g. N</w:t>
            </w:r>
            <w:r w:rsidR="009953BC">
              <w:rPr>
                <w:rFonts w:ascii="Times New Roman" w:hAnsi="Times New Roman" w:cs="Times New Roman"/>
                <w:lang w:val="lt-LT"/>
              </w:rPr>
              <w:t>a</w:t>
            </w:r>
            <w:r>
              <w:rPr>
                <w:rFonts w:ascii="Times New Roman" w:hAnsi="Times New Roman" w:cs="Times New Roman"/>
                <w:lang w:val="lt-LT"/>
              </w:rPr>
              <w:t>ciūnų k. Pabiržės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EFC17" w14:textId="77777777" w:rsidR="00711AA5" w:rsidRPr="00E00FE3" w:rsidRDefault="00711AA5" w:rsidP="00711AA5">
            <w:pPr>
              <w:rPr>
                <w:rFonts w:ascii="Times New Roman" w:hAnsi="Times New Roman" w:cs="Times New Roman"/>
                <w:lang w:val="lt-LT"/>
              </w:rPr>
            </w:pPr>
            <w:r w:rsidRPr="00E00FE3">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F9A325" w14:textId="4EE91242" w:rsidR="00711AA5" w:rsidRPr="00711AA5" w:rsidRDefault="009953BC" w:rsidP="00711AA5">
            <w:pPr>
              <w:rPr>
                <w:rFonts w:ascii="Times New Roman" w:hAnsi="Times New Roman" w:cs="Times New Roman"/>
                <w:lang w:val="lt-LT"/>
              </w:rPr>
            </w:pPr>
            <w:r>
              <w:rPr>
                <w:rFonts w:ascii="Times New Roman" w:hAnsi="Times New Roman" w:cs="Times New Roman"/>
                <w:lang w:val="lt-LT"/>
              </w:rPr>
              <w:t>620,00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F4A366" w14:textId="2FBB7360" w:rsidR="00711AA5" w:rsidRPr="00711AA5" w:rsidRDefault="009953BC" w:rsidP="00711AA5">
            <w:pPr>
              <w:rPr>
                <w:rFonts w:ascii="Times New Roman" w:hAnsi="Times New Roman" w:cs="Times New Roman"/>
                <w:lang w:val="lt-LT"/>
              </w:rPr>
            </w:pPr>
            <w:r>
              <w:rPr>
                <w:rFonts w:ascii="Times New Roman" w:hAnsi="Times New Roman" w:cs="Times New Roman"/>
                <w:lang w:val="lt-LT"/>
              </w:rPr>
              <w:t>3100,00</w:t>
            </w:r>
          </w:p>
          <w:p w14:paraId="182D5B8B" w14:textId="77777777" w:rsidR="00711AA5" w:rsidRPr="00711AA5" w:rsidRDefault="00711AA5" w:rsidP="00711AA5">
            <w:pPr>
              <w:rPr>
                <w:rFonts w:ascii="Times New Roman" w:hAnsi="Times New Roman" w:cs="Times New Roman"/>
                <w:lang w:val="lt-LT"/>
              </w:rPr>
            </w:pPr>
          </w:p>
        </w:tc>
      </w:tr>
      <w:tr w:rsidR="00711AA5" w:rsidRPr="00711AA5" w14:paraId="673F147F" w14:textId="77777777" w:rsidTr="008768EB">
        <w:trPr>
          <w:trHeight w:val="242"/>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B64C45"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5</w:t>
            </w:r>
          </w:p>
        </w:tc>
        <w:tc>
          <w:tcPr>
            <w:tcW w:w="43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8C988" w14:textId="50FFFD41" w:rsidR="00711AA5" w:rsidRPr="00711AA5" w:rsidRDefault="00905822" w:rsidP="00711AA5">
            <w:pPr>
              <w:rPr>
                <w:rFonts w:ascii="Times New Roman" w:hAnsi="Times New Roman" w:cs="Times New Roman"/>
                <w:lang w:val="lt-LT"/>
              </w:rPr>
            </w:pPr>
            <w:r>
              <w:rPr>
                <w:rFonts w:ascii="Times New Roman" w:hAnsi="Times New Roman" w:cs="Times New Roman"/>
                <w:lang w:val="lt-LT"/>
              </w:rPr>
              <w:t>Parko g. Juostaviečių k.</w:t>
            </w:r>
            <w:r w:rsidR="009953BC">
              <w:rPr>
                <w:rFonts w:ascii="Times New Roman" w:hAnsi="Times New Roman" w:cs="Times New Roman"/>
                <w:lang w:val="lt-LT"/>
              </w:rPr>
              <w:t>, Pačeriaukštės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857C6"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CC19F4" w14:textId="6EF1E327" w:rsidR="00711AA5" w:rsidRPr="00711AA5" w:rsidRDefault="00E00FE3" w:rsidP="00711AA5">
            <w:pPr>
              <w:rPr>
                <w:rFonts w:ascii="Times New Roman" w:hAnsi="Times New Roman" w:cs="Times New Roman"/>
                <w:lang w:val="lt-LT"/>
              </w:rPr>
            </w:pPr>
            <w:r>
              <w:rPr>
                <w:rFonts w:ascii="Times New Roman" w:hAnsi="Times New Roman" w:cs="Times New Roman"/>
                <w:lang w:val="lt-LT"/>
              </w:rPr>
              <w:t>480</w:t>
            </w:r>
            <w:r w:rsidR="009953BC">
              <w:rPr>
                <w:rFonts w:ascii="Times New Roman" w:hAnsi="Times New Roman" w:cs="Times New Roman"/>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0C6302" w14:textId="1CE72827" w:rsidR="00711AA5" w:rsidRPr="00711AA5" w:rsidRDefault="00E00FE3" w:rsidP="00711AA5">
            <w:pPr>
              <w:rPr>
                <w:rFonts w:ascii="Times New Roman" w:hAnsi="Times New Roman" w:cs="Times New Roman"/>
                <w:lang w:val="lt-LT"/>
              </w:rPr>
            </w:pPr>
            <w:r>
              <w:rPr>
                <w:rFonts w:ascii="Times New Roman" w:hAnsi="Times New Roman" w:cs="Times New Roman"/>
                <w:lang w:val="lt-LT"/>
              </w:rPr>
              <w:t>3360</w:t>
            </w:r>
            <w:r w:rsidR="009953BC">
              <w:rPr>
                <w:rFonts w:ascii="Times New Roman" w:hAnsi="Times New Roman" w:cs="Times New Roman"/>
                <w:lang w:val="lt-LT"/>
              </w:rPr>
              <w:t>,00</w:t>
            </w:r>
          </w:p>
        </w:tc>
      </w:tr>
      <w:tr w:rsidR="00711AA5" w:rsidRPr="00711AA5" w14:paraId="4488E8B7"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0244FE"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6</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1DC3F4" w14:textId="7E1FB87B" w:rsidR="00711AA5" w:rsidRPr="00711AA5" w:rsidRDefault="00021D64" w:rsidP="00711AA5">
            <w:pPr>
              <w:rPr>
                <w:rFonts w:ascii="Times New Roman" w:hAnsi="Times New Roman" w:cs="Times New Roman"/>
                <w:lang w:val="lt-LT"/>
              </w:rPr>
            </w:pPr>
            <w:r>
              <w:rPr>
                <w:rFonts w:ascii="Times New Roman" w:hAnsi="Times New Roman" w:cs="Times New Roman"/>
                <w:lang w:val="lt-LT"/>
              </w:rPr>
              <w:t>Paryžiaus</w:t>
            </w:r>
            <w:r w:rsidR="009953BC">
              <w:rPr>
                <w:rFonts w:ascii="Times New Roman" w:hAnsi="Times New Roman" w:cs="Times New Roman"/>
                <w:lang w:val="lt-LT"/>
              </w:rPr>
              <w:t xml:space="preserve"> g. </w:t>
            </w:r>
            <w:r>
              <w:rPr>
                <w:rFonts w:ascii="Times New Roman" w:hAnsi="Times New Roman" w:cs="Times New Roman"/>
                <w:lang w:val="lt-LT"/>
              </w:rPr>
              <w:t>Vabalninko m. Vabalininko</w:t>
            </w:r>
            <w:r w:rsidR="009953BC">
              <w:rPr>
                <w:rFonts w:ascii="Times New Roman" w:hAnsi="Times New Roman" w:cs="Times New Roman"/>
                <w:lang w:val="lt-LT"/>
              </w:rPr>
              <w:t xml:space="preserve">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F32EE6"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5AFD6E" w14:textId="2797C3AB" w:rsidR="00711AA5" w:rsidRPr="00711AA5" w:rsidRDefault="009953BC" w:rsidP="00711AA5">
            <w:pPr>
              <w:rPr>
                <w:rFonts w:ascii="Times New Roman" w:hAnsi="Times New Roman" w:cs="Times New Roman"/>
                <w:lang w:val="lt-LT"/>
              </w:rPr>
            </w:pPr>
            <w:r>
              <w:rPr>
                <w:rFonts w:ascii="Times New Roman" w:hAnsi="Times New Roman" w:cs="Times New Roman"/>
                <w:lang w:val="lt-LT"/>
              </w:rPr>
              <w:t>910,00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B9308F" w14:textId="3B3BA258" w:rsidR="00711AA5" w:rsidRPr="00711AA5" w:rsidRDefault="009953BC" w:rsidP="00711AA5">
            <w:pPr>
              <w:rPr>
                <w:rFonts w:ascii="Times New Roman" w:hAnsi="Times New Roman" w:cs="Times New Roman"/>
                <w:lang w:val="lt-LT"/>
              </w:rPr>
            </w:pPr>
            <w:r>
              <w:rPr>
                <w:rFonts w:ascii="Times New Roman" w:hAnsi="Times New Roman" w:cs="Times New Roman"/>
                <w:lang w:val="lt-LT"/>
              </w:rPr>
              <w:t>7280,00</w:t>
            </w:r>
          </w:p>
        </w:tc>
      </w:tr>
      <w:tr w:rsidR="00711AA5" w:rsidRPr="00711AA5" w14:paraId="48A7A9B9"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549D9B"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7</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2F1713" w14:textId="31195E71" w:rsidR="00711AA5" w:rsidRPr="00711AA5" w:rsidRDefault="00E00FE3" w:rsidP="00711AA5">
            <w:pPr>
              <w:rPr>
                <w:rFonts w:ascii="Times New Roman" w:hAnsi="Times New Roman" w:cs="Times New Roman"/>
                <w:lang w:val="lt-LT"/>
              </w:rPr>
            </w:pPr>
            <w:r>
              <w:rPr>
                <w:rFonts w:ascii="Times New Roman" w:hAnsi="Times New Roman" w:cs="Times New Roman"/>
                <w:lang w:val="lt-LT"/>
              </w:rPr>
              <w:t>Pariškių g. Kučgalio k. Papilio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536F3"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69FCA4" w14:textId="0E214460" w:rsidR="00711AA5" w:rsidRPr="00711AA5" w:rsidRDefault="00E00FE3" w:rsidP="00711AA5">
            <w:pPr>
              <w:rPr>
                <w:rFonts w:ascii="Times New Roman" w:hAnsi="Times New Roman" w:cs="Times New Roman"/>
                <w:lang w:val="lt-LT"/>
              </w:rPr>
            </w:pPr>
            <w:r>
              <w:rPr>
                <w:rFonts w:ascii="Times New Roman" w:hAnsi="Times New Roman" w:cs="Times New Roman"/>
                <w:lang w:val="lt-LT"/>
              </w:rPr>
              <w:t>440</w:t>
            </w:r>
            <w:r w:rsidR="008768EB">
              <w:rPr>
                <w:rFonts w:ascii="Times New Roman" w:hAnsi="Times New Roman" w:cs="Times New Roman"/>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0DFCCB" w14:textId="695BA32D" w:rsidR="00711AA5" w:rsidRPr="00711AA5" w:rsidRDefault="00E00FE3" w:rsidP="00711AA5">
            <w:pPr>
              <w:rPr>
                <w:rFonts w:ascii="Times New Roman" w:hAnsi="Times New Roman" w:cs="Times New Roman"/>
                <w:lang w:val="lt-LT"/>
              </w:rPr>
            </w:pPr>
            <w:r>
              <w:rPr>
                <w:rFonts w:ascii="Times New Roman" w:hAnsi="Times New Roman" w:cs="Times New Roman"/>
                <w:lang w:val="lt-LT"/>
              </w:rPr>
              <w:t>2640,00</w:t>
            </w:r>
          </w:p>
        </w:tc>
      </w:tr>
      <w:tr w:rsidR="00711AA5" w:rsidRPr="00711AA5" w14:paraId="6DCE4DB1"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26FDF7"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8</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E9CBD0" w14:textId="5D4BFA74" w:rsidR="00711AA5" w:rsidRPr="00711AA5" w:rsidRDefault="00E00FE3" w:rsidP="00711AA5">
            <w:pPr>
              <w:rPr>
                <w:rFonts w:ascii="Times New Roman" w:hAnsi="Times New Roman" w:cs="Times New Roman"/>
                <w:lang w:val="lt-LT"/>
              </w:rPr>
            </w:pPr>
            <w:r>
              <w:rPr>
                <w:rFonts w:ascii="Times New Roman" w:hAnsi="Times New Roman" w:cs="Times New Roman"/>
                <w:lang w:val="lt-LT"/>
              </w:rPr>
              <w:t>Mokyklos g. Kučgalio k. Papilio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CD7A8"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 xml:space="preserve">D </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2A33DA" w14:textId="5C096B1C" w:rsidR="00711AA5" w:rsidRPr="00711AA5" w:rsidRDefault="00E00FE3" w:rsidP="00711AA5">
            <w:pPr>
              <w:rPr>
                <w:rFonts w:ascii="Times New Roman" w:hAnsi="Times New Roman" w:cs="Times New Roman"/>
                <w:lang w:val="lt-LT"/>
              </w:rPr>
            </w:pPr>
            <w:r>
              <w:rPr>
                <w:rFonts w:ascii="Times New Roman" w:hAnsi="Times New Roman" w:cs="Times New Roman"/>
                <w:lang w:val="lt-LT"/>
              </w:rPr>
              <w:t>160</w:t>
            </w:r>
            <w:r w:rsidR="008768EB">
              <w:rPr>
                <w:rFonts w:ascii="Times New Roman" w:hAnsi="Times New Roman" w:cs="Times New Roman"/>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4F0DB9" w14:textId="5AB79A2A" w:rsidR="00711AA5" w:rsidRPr="00711AA5" w:rsidRDefault="00E00FE3" w:rsidP="009953BC">
            <w:pPr>
              <w:rPr>
                <w:rFonts w:ascii="Times New Roman" w:hAnsi="Times New Roman" w:cs="Times New Roman"/>
                <w:lang w:val="lt-LT"/>
              </w:rPr>
            </w:pPr>
            <w:r>
              <w:rPr>
                <w:rFonts w:ascii="Times New Roman" w:hAnsi="Times New Roman" w:cs="Times New Roman"/>
                <w:lang w:val="lt-LT"/>
              </w:rPr>
              <w:t>640,00</w:t>
            </w:r>
          </w:p>
        </w:tc>
      </w:tr>
      <w:tr w:rsidR="00711AA5" w:rsidRPr="00711AA5" w14:paraId="28C6B8D1"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877730"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9</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F437E4" w14:textId="54254E4D" w:rsidR="00711AA5" w:rsidRPr="00711AA5" w:rsidRDefault="008768EB" w:rsidP="00711AA5">
            <w:pPr>
              <w:rPr>
                <w:rFonts w:ascii="Times New Roman" w:hAnsi="Times New Roman" w:cs="Times New Roman"/>
                <w:lang w:val="lt-LT"/>
              </w:rPr>
            </w:pPr>
            <w:r>
              <w:rPr>
                <w:rFonts w:ascii="Times New Roman" w:hAnsi="Times New Roman" w:cs="Times New Roman"/>
                <w:lang w:val="lt-LT"/>
              </w:rPr>
              <w:t>Alyvų g. Nemunėlio Radviliškis, Nemunėlio Radviliškio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10FC4C" w14:textId="3639D5B0"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ABBA9C" w14:textId="29615613" w:rsidR="00711AA5" w:rsidRPr="00711AA5" w:rsidRDefault="008768EB" w:rsidP="00711AA5">
            <w:pPr>
              <w:rPr>
                <w:rFonts w:ascii="Times New Roman" w:hAnsi="Times New Roman" w:cs="Times New Roman"/>
                <w:lang w:val="lt-LT"/>
              </w:rPr>
            </w:pPr>
            <w:r>
              <w:rPr>
                <w:rFonts w:ascii="Times New Roman" w:hAnsi="Times New Roman" w:cs="Times New Roman"/>
                <w:lang w:val="lt-LT"/>
              </w:rPr>
              <w:t>350,00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22EC0D" w14:textId="63247264" w:rsidR="00711AA5" w:rsidRPr="00711AA5" w:rsidRDefault="008768EB" w:rsidP="00711AA5">
            <w:pPr>
              <w:rPr>
                <w:rFonts w:ascii="Times New Roman" w:hAnsi="Times New Roman" w:cs="Times New Roman"/>
                <w:lang w:val="lt-LT"/>
              </w:rPr>
            </w:pPr>
            <w:r>
              <w:rPr>
                <w:rFonts w:ascii="Times New Roman" w:hAnsi="Times New Roman" w:cs="Times New Roman"/>
                <w:lang w:val="lt-LT"/>
              </w:rPr>
              <w:t>1750,00</w:t>
            </w:r>
          </w:p>
        </w:tc>
      </w:tr>
      <w:tr w:rsidR="00711AA5" w:rsidRPr="00711AA5" w14:paraId="119504B0" w14:textId="77777777" w:rsidTr="008768EB">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ACFAC5"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10</w:t>
            </w:r>
          </w:p>
        </w:tc>
        <w:tc>
          <w:tcPr>
            <w:tcW w:w="4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1D5766" w14:textId="3B9AC7D5" w:rsidR="00711AA5" w:rsidRPr="00711AA5" w:rsidRDefault="008768EB" w:rsidP="00711AA5">
            <w:pPr>
              <w:rPr>
                <w:rFonts w:ascii="Times New Roman" w:hAnsi="Times New Roman" w:cs="Times New Roman"/>
                <w:lang w:val="lt-LT"/>
              </w:rPr>
            </w:pPr>
            <w:r>
              <w:rPr>
                <w:rFonts w:ascii="Times New Roman" w:hAnsi="Times New Roman" w:cs="Times New Roman"/>
                <w:lang w:val="lt-LT"/>
              </w:rPr>
              <w:t>Kilučių g. Kilučių k. Širvėnos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E92E3"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45D618" w14:textId="547DAAAA" w:rsidR="00711AA5" w:rsidRPr="00711AA5" w:rsidRDefault="008768EB" w:rsidP="00711AA5">
            <w:pPr>
              <w:rPr>
                <w:rFonts w:ascii="Times New Roman" w:hAnsi="Times New Roman" w:cs="Times New Roman"/>
                <w:lang w:val="lt-LT"/>
              </w:rPr>
            </w:pPr>
            <w:r>
              <w:rPr>
                <w:rFonts w:ascii="Times New Roman" w:hAnsi="Times New Roman" w:cs="Times New Roman"/>
                <w:lang w:val="lt-LT"/>
              </w:rPr>
              <w:t>910,00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33496E" w14:textId="140122EE" w:rsidR="00711AA5" w:rsidRPr="00711AA5" w:rsidRDefault="008768EB" w:rsidP="00711AA5">
            <w:pPr>
              <w:rPr>
                <w:rFonts w:ascii="Times New Roman" w:hAnsi="Times New Roman" w:cs="Times New Roman"/>
                <w:lang w:val="lt-LT"/>
              </w:rPr>
            </w:pPr>
            <w:r>
              <w:rPr>
                <w:rFonts w:ascii="Times New Roman" w:hAnsi="Times New Roman" w:cs="Times New Roman"/>
                <w:lang w:val="lt-LT"/>
              </w:rPr>
              <w:t>5460,00</w:t>
            </w:r>
          </w:p>
        </w:tc>
      </w:tr>
      <w:tr w:rsidR="00711AA5" w:rsidRPr="00711AA5" w14:paraId="30C0126C" w14:textId="77777777" w:rsidTr="008768EB">
        <w:trPr>
          <w:trHeight w:val="314"/>
        </w:trPr>
        <w:tc>
          <w:tcPr>
            <w:tcW w:w="6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E19401" w14:textId="77777777"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11</w:t>
            </w:r>
          </w:p>
        </w:tc>
        <w:tc>
          <w:tcPr>
            <w:tcW w:w="43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7A975" w14:textId="1733A730" w:rsidR="00711AA5" w:rsidRPr="00711AA5" w:rsidRDefault="008768EB" w:rsidP="00711AA5">
            <w:pPr>
              <w:rPr>
                <w:rFonts w:ascii="Times New Roman" w:hAnsi="Times New Roman" w:cs="Times New Roman"/>
                <w:lang w:val="lt-LT"/>
              </w:rPr>
            </w:pPr>
            <w:r>
              <w:rPr>
                <w:rFonts w:ascii="Times New Roman" w:hAnsi="Times New Roman" w:cs="Times New Roman"/>
                <w:lang w:val="lt-LT"/>
              </w:rPr>
              <w:t>Pakalnės g. Meilūnų k. Vabalininko sen., Biržų rajonas</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2C9EBA" w14:textId="3BF0FE29" w:rsidR="00711AA5" w:rsidRPr="00711AA5" w:rsidRDefault="00711AA5" w:rsidP="00711AA5">
            <w:pPr>
              <w:rPr>
                <w:rFonts w:ascii="Times New Roman" w:hAnsi="Times New Roman" w:cs="Times New Roman"/>
                <w:lang w:val="lt-LT"/>
              </w:rPr>
            </w:pPr>
            <w:r w:rsidRPr="00711AA5">
              <w:rPr>
                <w:rFonts w:ascii="Times New Roman" w:hAnsi="Times New Roman" w:cs="Times New Roman"/>
                <w:lang w:val="lt-LT"/>
              </w:rPr>
              <w:t>D</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D252BC" w14:textId="005347AD" w:rsidR="00711AA5" w:rsidRPr="00711AA5" w:rsidRDefault="008768EB" w:rsidP="00711AA5">
            <w:pPr>
              <w:rPr>
                <w:rFonts w:ascii="Times New Roman" w:hAnsi="Times New Roman" w:cs="Times New Roman"/>
                <w:lang w:val="lt-LT"/>
              </w:rPr>
            </w:pPr>
            <w:r>
              <w:rPr>
                <w:rFonts w:ascii="Times New Roman" w:hAnsi="Times New Roman" w:cs="Times New Roman"/>
                <w:lang w:val="lt-LT"/>
              </w:rPr>
              <w:t>210,00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BCD83A" w14:textId="36F2B43F" w:rsidR="00711AA5" w:rsidRPr="00711AA5" w:rsidRDefault="008768EB" w:rsidP="00711AA5">
            <w:pPr>
              <w:rPr>
                <w:rFonts w:ascii="Times New Roman" w:hAnsi="Times New Roman" w:cs="Times New Roman"/>
                <w:lang w:val="lt-LT"/>
              </w:rPr>
            </w:pPr>
            <w:r>
              <w:rPr>
                <w:rFonts w:ascii="Times New Roman" w:hAnsi="Times New Roman" w:cs="Times New Roman"/>
                <w:lang w:val="lt-LT"/>
              </w:rPr>
              <w:t>1050,00</w:t>
            </w:r>
          </w:p>
        </w:tc>
      </w:tr>
      <w:tr w:rsidR="00711AA5" w:rsidRPr="00711AA5" w14:paraId="3D789CC8" w14:textId="77777777" w:rsidTr="008768EB">
        <w:trPr>
          <w:trHeight w:val="315"/>
        </w:trPr>
        <w:tc>
          <w:tcPr>
            <w:tcW w:w="626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450DAA" w14:textId="77777777" w:rsidR="00711AA5" w:rsidRPr="00711AA5" w:rsidRDefault="00711AA5" w:rsidP="008768EB">
            <w:pPr>
              <w:jc w:val="right"/>
              <w:rPr>
                <w:rFonts w:ascii="Times New Roman" w:hAnsi="Times New Roman" w:cs="Times New Roman"/>
                <w:lang w:val="lt-LT"/>
              </w:rPr>
            </w:pPr>
            <w:r w:rsidRPr="00711AA5">
              <w:rPr>
                <w:rFonts w:ascii="Times New Roman" w:hAnsi="Times New Roman" w:cs="Times New Roman"/>
                <w:lang w:val="lt-LT"/>
              </w:rPr>
              <w:t>Viso:</w:t>
            </w:r>
          </w:p>
        </w:tc>
        <w:tc>
          <w:tcPr>
            <w:tcW w:w="127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2A095F" w14:textId="5247CB08" w:rsidR="00711AA5" w:rsidRPr="00711AA5" w:rsidRDefault="008768EB" w:rsidP="00711AA5">
            <w:pPr>
              <w:rPr>
                <w:rFonts w:ascii="Times New Roman" w:hAnsi="Times New Roman" w:cs="Times New Roman"/>
                <w:lang w:val="lt-LT"/>
              </w:rPr>
            </w:pPr>
            <w:r>
              <w:rPr>
                <w:rFonts w:ascii="Times New Roman" w:hAnsi="Times New Roman" w:cs="Times New Roman"/>
                <w:lang w:val="lt-LT"/>
              </w:rPr>
              <w:t>4900,00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B680D0" w14:textId="2CBEF1EE" w:rsidR="00711AA5" w:rsidRPr="00711AA5" w:rsidRDefault="008768EB" w:rsidP="00711AA5">
            <w:pPr>
              <w:rPr>
                <w:rFonts w:ascii="Times New Roman" w:hAnsi="Times New Roman" w:cs="Times New Roman"/>
                <w:lang w:val="lt-LT"/>
              </w:rPr>
            </w:pPr>
            <w:r>
              <w:rPr>
                <w:rFonts w:ascii="Times New Roman" w:hAnsi="Times New Roman" w:cs="Times New Roman"/>
                <w:lang w:val="lt-LT"/>
              </w:rPr>
              <w:t>29690</w:t>
            </w:r>
          </w:p>
        </w:tc>
      </w:tr>
    </w:tbl>
    <w:p w14:paraId="233FD9C6" w14:textId="77777777" w:rsidR="00D67D01" w:rsidRDefault="00D67D01">
      <w:pPr>
        <w:rPr>
          <w:rFonts w:ascii="Times New Roman" w:hAnsi="Times New Roman" w:cs="Times New Roman"/>
          <w:lang w:val="lt-LT"/>
        </w:rPr>
      </w:pPr>
    </w:p>
    <w:p w14:paraId="6AB83EA5" w14:textId="01E0AC55" w:rsidR="005F073C" w:rsidRDefault="005F073C">
      <w:pPr>
        <w:rPr>
          <w:rFonts w:ascii="Times New Roman" w:hAnsi="Times New Roman" w:cs="Times New Roman"/>
          <w:lang w:val="lt-LT"/>
        </w:rPr>
      </w:pPr>
      <w:r>
        <w:rPr>
          <w:rFonts w:ascii="Times New Roman" w:hAnsi="Times New Roman" w:cs="Times New Roman"/>
          <w:lang w:val="lt-LT"/>
        </w:rPr>
        <w:br w:type="page"/>
      </w:r>
    </w:p>
    <w:p w14:paraId="173404C3" w14:textId="77777777" w:rsidR="00F06C81" w:rsidRDefault="003E3DE2" w:rsidP="003E3DE2">
      <w:pPr>
        <w:spacing w:after="0" w:line="240" w:lineRule="auto"/>
        <w:jc w:val="right"/>
        <w:rPr>
          <w:rFonts w:ascii="Times New Roman" w:eastAsia="Times New Roman" w:hAnsi="Times New Roman" w:cs="Times New Roman"/>
          <w:kern w:val="0"/>
          <w:lang w:val="lt-LT"/>
          <w14:ligatures w14:val="none"/>
        </w:rPr>
      </w:pPr>
      <w:r w:rsidRPr="003E3DE2">
        <w:rPr>
          <w:rFonts w:ascii="Times New Roman" w:eastAsia="Times New Roman" w:hAnsi="Times New Roman" w:cs="Times New Roman"/>
          <w:kern w:val="0"/>
          <w:lang w:val="lt-LT"/>
          <w14:ligatures w14:val="none"/>
        </w:rPr>
        <w:lastRenderedPageBreak/>
        <w:t>Techninės specifikacijos</w:t>
      </w:r>
    </w:p>
    <w:p w14:paraId="303CBA51" w14:textId="41A77B24" w:rsidR="003E3DE2" w:rsidRPr="003E3DE2" w:rsidRDefault="003E3DE2" w:rsidP="003E3DE2">
      <w:pPr>
        <w:spacing w:after="0" w:line="240" w:lineRule="auto"/>
        <w:jc w:val="right"/>
        <w:rPr>
          <w:rFonts w:ascii="Times New Roman" w:eastAsia="Times New Roman" w:hAnsi="Times New Roman" w:cs="Times New Roman"/>
          <w:kern w:val="0"/>
          <w:lang w:val="lt-LT"/>
          <w14:ligatures w14:val="none"/>
        </w:rPr>
      </w:pPr>
      <w:r w:rsidRPr="003E3DE2">
        <w:rPr>
          <w:rFonts w:ascii="Times New Roman" w:eastAsia="Times New Roman" w:hAnsi="Times New Roman" w:cs="Times New Roman"/>
          <w:kern w:val="0"/>
          <w:lang w:val="lt-LT"/>
          <w14:ligatures w14:val="none"/>
        </w:rPr>
        <w:t>2 priedas</w:t>
      </w:r>
    </w:p>
    <w:p w14:paraId="24C4860D" w14:textId="77777777" w:rsidR="003E3DE2" w:rsidRPr="003E3DE2" w:rsidRDefault="003E3DE2" w:rsidP="003E3DE2">
      <w:pPr>
        <w:spacing w:after="0" w:line="240" w:lineRule="auto"/>
        <w:jc w:val="right"/>
        <w:rPr>
          <w:rFonts w:ascii="Times New Roman" w:eastAsia="Times New Roman" w:hAnsi="Times New Roman" w:cs="Times New Roman"/>
          <w:kern w:val="0"/>
          <w:lang w:val="lt-LT"/>
          <w14:ligatures w14:val="none"/>
        </w:rPr>
      </w:pPr>
    </w:p>
    <w:p w14:paraId="22576549" w14:textId="132D633A" w:rsidR="003E3DE2" w:rsidRPr="003E3DE2" w:rsidRDefault="003E3DE2" w:rsidP="003E3DE2">
      <w:pPr>
        <w:spacing w:after="0" w:line="240" w:lineRule="auto"/>
        <w:jc w:val="center"/>
        <w:rPr>
          <w:rFonts w:ascii="Times New Roman" w:eastAsia="Calibri" w:hAnsi="Times New Roman" w:cs="Times New Roman"/>
          <w:kern w:val="0"/>
          <w:lang w:val="lt-LT"/>
          <w14:ligatures w14:val="none"/>
        </w:rPr>
      </w:pPr>
      <w:r w:rsidRPr="003E3DE2">
        <w:rPr>
          <w:rFonts w:ascii="Times New Roman" w:eastAsia="Times New Roman" w:hAnsi="Times New Roman" w:cs="Times New Roman"/>
          <w:b/>
          <w:kern w:val="0"/>
          <w:lang w:val="lt-LT"/>
          <w14:ligatures w14:val="none"/>
        </w:rPr>
        <w:t>(</w:t>
      </w:r>
      <w:r>
        <w:rPr>
          <w:rFonts w:ascii="Times New Roman" w:eastAsia="Calibri" w:hAnsi="Times New Roman" w:cs="Times New Roman"/>
          <w:b/>
          <w:kern w:val="0"/>
          <w:lang w:val="lt-LT"/>
          <w14:ligatures w14:val="none"/>
        </w:rPr>
        <w:t>Biržų rajono</w:t>
      </w:r>
      <w:r w:rsidRPr="003E3DE2">
        <w:rPr>
          <w:rFonts w:ascii="Times New Roman" w:eastAsia="Calibri" w:hAnsi="Times New Roman" w:cs="Times New Roman"/>
          <w:b/>
          <w:kern w:val="0"/>
          <w:lang w:val="lt-LT"/>
          <w14:ligatures w14:val="none"/>
        </w:rPr>
        <w:t xml:space="preserve"> gatvių paprastojo remonto darbų</w:t>
      </w:r>
      <w:r w:rsidRPr="003E3DE2">
        <w:rPr>
          <w:rFonts w:ascii="Times New Roman" w:eastAsia="Times New Roman" w:hAnsi="Times New Roman" w:cs="Times New Roman"/>
          <w:b/>
          <w:kern w:val="0"/>
          <w:lang w:val="lt-LT"/>
          <w14:ligatures w14:val="none"/>
        </w:rPr>
        <w:t xml:space="preserve"> užsakymo forma)</w:t>
      </w:r>
    </w:p>
    <w:p w14:paraId="4D529EFD" w14:textId="77777777" w:rsidR="003E3DE2" w:rsidRPr="003E3DE2" w:rsidRDefault="003E3DE2" w:rsidP="003E3DE2">
      <w:pPr>
        <w:spacing w:after="0" w:line="240" w:lineRule="auto"/>
        <w:rPr>
          <w:rFonts w:ascii="Times New Roman" w:eastAsia="Calibri" w:hAnsi="Times New Roman" w:cs="Times New Roman"/>
          <w:kern w:val="0"/>
          <w:lang w:val="lt-LT"/>
          <w14:ligatures w14:val="none"/>
        </w:rPr>
      </w:pPr>
    </w:p>
    <w:p w14:paraId="75AA26D3" w14:textId="77777777" w:rsidR="003E3DE2" w:rsidRPr="003E3DE2" w:rsidRDefault="003E3DE2" w:rsidP="003E3DE2">
      <w:pPr>
        <w:spacing w:after="0" w:line="240" w:lineRule="auto"/>
        <w:rPr>
          <w:rFonts w:ascii="Times New Roman" w:eastAsia="Calibri" w:hAnsi="Times New Roman" w:cs="Times New Roman"/>
          <w:kern w:val="0"/>
          <w:lang w:val="lt-LT"/>
          <w14:ligatures w14:val="none"/>
        </w:rPr>
      </w:pPr>
    </w:p>
    <w:p w14:paraId="1BA06178" w14:textId="0EE435CE" w:rsidR="003E3DE2" w:rsidRPr="003E3DE2" w:rsidRDefault="003E3DE2" w:rsidP="003E3DE2">
      <w:pPr>
        <w:spacing w:after="0" w:line="240" w:lineRule="auto"/>
        <w:jc w:val="center"/>
        <w:rPr>
          <w:rFonts w:ascii="Times New Roman" w:eastAsia="Calibri" w:hAnsi="Times New Roman" w:cs="Times New Roman"/>
          <w:b/>
          <w:kern w:val="0"/>
          <w:lang w:val="lt-LT"/>
          <w14:ligatures w14:val="none"/>
        </w:rPr>
      </w:pPr>
      <w:r>
        <w:rPr>
          <w:rFonts w:ascii="Times New Roman" w:eastAsia="Calibri" w:hAnsi="Times New Roman" w:cs="Times New Roman"/>
          <w:b/>
          <w:kern w:val="0"/>
          <w:lang w:val="lt-LT"/>
          <w14:ligatures w14:val="none"/>
        </w:rPr>
        <w:t>BIRŽŲ RAJONO</w:t>
      </w:r>
      <w:r w:rsidRPr="003E3DE2">
        <w:rPr>
          <w:rFonts w:ascii="Times New Roman" w:eastAsia="Calibri" w:hAnsi="Times New Roman" w:cs="Times New Roman"/>
          <w:b/>
          <w:kern w:val="0"/>
          <w:lang w:val="lt-LT"/>
          <w14:ligatures w14:val="none"/>
        </w:rPr>
        <w:t xml:space="preserve"> GATVIŲ PAPRASTOJO REMONTO </w:t>
      </w:r>
    </w:p>
    <w:p w14:paraId="72C7F2F6" w14:textId="77777777" w:rsidR="003E3DE2" w:rsidRPr="003E3DE2" w:rsidRDefault="003E3DE2" w:rsidP="003E3DE2">
      <w:pPr>
        <w:spacing w:after="0" w:line="240" w:lineRule="auto"/>
        <w:jc w:val="center"/>
        <w:rPr>
          <w:rFonts w:ascii="Times New Roman" w:eastAsia="Calibri" w:hAnsi="Times New Roman" w:cs="Times New Roman"/>
          <w:b/>
          <w:kern w:val="0"/>
          <w:lang w:val="lt-LT"/>
          <w14:ligatures w14:val="none"/>
        </w:rPr>
      </w:pPr>
      <w:r w:rsidRPr="003E3DE2">
        <w:rPr>
          <w:rFonts w:ascii="Times New Roman" w:eastAsia="Calibri" w:hAnsi="Times New Roman" w:cs="Times New Roman"/>
          <w:b/>
          <w:kern w:val="0"/>
          <w:lang w:val="lt-LT"/>
          <w14:ligatures w14:val="none"/>
        </w:rPr>
        <w:t xml:space="preserve">DARBŲ </w:t>
      </w:r>
      <w:r w:rsidRPr="003E3DE2">
        <w:rPr>
          <w:rFonts w:ascii="Times New Roman" w:eastAsia="Times New Roman" w:hAnsi="Times New Roman" w:cs="Times New Roman"/>
          <w:b/>
          <w:color w:val="000000"/>
          <w:kern w:val="0"/>
          <w:lang w:val="lt-LT"/>
          <w14:ligatures w14:val="none"/>
        </w:rPr>
        <w:t>UŽSAKYMAS Nr.</w:t>
      </w:r>
    </w:p>
    <w:p w14:paraId="7BC0B44F" w14:textId="77777777" w:rsidR="003E3DE2" w:rsidRPr="003E3DE2" w:rsidRDefault="003E3DE2" w:rsidP="003E3DE2">
      <w:pPr>
        <w:spacing w:after="0" w:line="240" w:lineRule="auto"/>
        <w:jc w:val="center"/>
        <w:outlineLvl w:val="0"/>
        <w:rPr>
          <w:rFonts w:ascii="Times New Roman" w:eastAsia="Times New Roman" w:hAnsi="Times New Roman" w:cs="Times New Roman"/>
          <w:b/>
          <w:kern w:val="0"/>
          <w:lang w:val="lt-LT"/>
          <w14:ligatures w14:val="none"/>
        </w:rPr>
      </w:pPr>
    </w:p>
    <w:p w14:paraId="2AD23F19" w14:textId="77777777" w:rsidR="003E3DE2" w:rsidRPr="003E3DE2" w:rsidRDefault="003E3DE2" w:rsidP="003E3DE2">
      <w:pPr>
        <w:spacing w:after="0" w:line="240" w:lineRule="auto"/>
        <w:jc w:val="center"/>
        <w:rPr>
          <w:rFonts w:ascii="Times New Roman" w:eastAsia="Times New Roman" w:hAnsi="Times New Roman" w:cs="Times New Roman"/>
          <w:kern w:val="0"/>
          <w:lang w:val="lt-LT"/>
          <w14:ligatures w14:val="none"/>
        </w:rPr>
      </w:pPr>
      <w:r w:rsidRPr="003E3DE2">
        <w:rPr>
          <w:rFonts w:ascii="Times New Roman" w:eastAsia="Times New Roman" w:hAnsi="Times New Roman" w:cs="Times New Roman"/>
          <w:kern w:val="0"/>
          <w:lang w:val="lt-LT"/>
          <w14:ligatures w14:val="none"/>
        </w:rPr>
        <w:t>20</w:t>
      </w:r>
      <w:r w:rsidRPr="003E3DE2">
        <w:rPr>
          <w:rFonts w:ascii="Times New Roman" w:eastAsia="Times New Roman" w:hAnsi="Times New Roman" w:cs="Times New Roman"/>
          <w:kern w:val="0"/>
          <w:u w:val="single"/>
          <w:lang w:val="lt-LT"/>
          <w14:ligatures w14:val="none"/>
        </w:rPr>
        <w:t xml:space="preserve">       </w:t>
      </w:r>
      <w:r w:rsidRPr="003E3DE2">
        <w:rPr>
          <w:rFonts w:ascii="Times New Roman" w:eastAsia="Times New Roman" w:hAnsi="Times New Roman" w:cs="Times New Roman"/>
          <w:kern w:val="0"/>
          <w:lang w:val="lt-LT"/>
          <w14:ligatures w14:val="none"/>
        </w:rPr>
        <w:t xml:space="preserve">m. ____________ mėn. ___ d. </w:t>
      </w:r>
    </w:p>
    <w:p w14:paraId="5ECB7A6C" w14:textId="77777777" w:rsidR="003E3DE2" w:rsidRPr="003E3DE2" w:rsidRDefault="003E3DE2" w:rsidP="003E3DE2">
      <w:pPr>
        <w:spacing w:after="0" w:line="240" w:lineRule="auto"/>
        <w:rPr>
          <w:rFonts w:ascii="Times New Roman" w:eastAsia="Times New Roman" w:hAnsi="Times New Roman" w:cs="Times New Roman"/>
          <w:kern w:val="0"/>
          <w:lang w:val="lt-LT"/>
          <w14:ligatures w14:val="none"/>
        </w:rPr>
      </w:pPr>
    </w:p>
    <w:p w14:paraId="3F2460FE" w14:textId="77777777" w:rsidR="003E3DE2" w:rsidRPr="003E3DE2" w:rsidRDefault="003E3DE2" w:rsidP="003E3DE2">
      <w:pPr>
        <w:spacing w:after="0" w:line="240" w:lineRule="auto"/>
        <w:rPr>
          <w:rFonts w:ascii="Times New Roman" w:eastAsia="Times New Roman" w:hAnsi="Times New Roman" w:cs="Times New Roman"/>
          <w:kern w:val="0"/>
          <w:lang w:val="lt-LT"/>
          <w14:ligatures w14:val="none"/>
        </w:rPr>
      </w:pPr>
    </w:p>
    <w:p w14:paraId="71A9CF5B" w14:textId="15903C14" w:rsidR="003E3DE2" w:rsidRPr="003E3DE2" w:rsidRDefault="003E3DE2" w:rsidP="003E3DE2">
      <w:pPr>
        <w:spacing w:after="0" w:line="360" w:lineRule="auto"/>
        <w:rPr>
          <w:rFonts w:ascii="Times New Roman" w:eastAsia="Times New Roman" w:hAnsi="Times New Roman" w:cs="Times New Roman"/>
          <w:kern w:val="0"/>
          <w:u w:val="single"/>
          <w:lang w:val="lt-LT"/>
          <w14:ligatures w14:val="none"/>
        </w:rPr>
      </w:pPr>
      <w:r w:rsidRPr="003E3DE2">
        <w:rPr>
          <w:rFonts w:ascii="Times New Roman" w:eastAsia="Times New Roman" w:hAnsi="Times New Roman" w:cs="Times New Roman"/>
          <w:kern w:val="0"/>
          <w:lang w:val="lt-LT"/>
          <w14:ligatures w14:val="none"/>
        </w:rPr>
        <w:t xml:space="preserve">Užsakovas: </w:t>
      </w:r>
      <w:r>
        <w:rPr>
          <w:rFonts w:ascii="Times New Roman" w:eastAsia="Times New Roman" w:hAnsi="Times New Roman" w:cs="Times New Roman"/>
          <w:kern w:val="0"/>
          <w:u w:val="single"/>
          <w:lang w:val="lt-LT"/>
          <w14:ligatures w14:val="none"/>
        </w:rPr>
        <w:t>Biržų rajono</w:t>
      </w:r>
      <w:r w:rsidRPr="003E3DE2">
        <w:rPr>
          <w:rFonts w:ascii="Times New Roman" w:eastAsia="Times New Roman" w:hAnsi="Times New Roman" w:cs="Times New Roman"/>
          <w:kern w:val="0"/>
          <w:u w:val="single"/>
          <w:lang w:val="lt-LT"/>
          <w14:ligatures w14:val="none"/>
        </w:rPr>
        <w:t xml:space="preserve"> savivaldybės administracija</w:t>
      </w:r>
    </w:p>
    <w:p w14:paraId="1A84C328" w14:textId="77777777" w:rsidR="003E3DE2" w:rsidRPr="003E3DE2" w:rsidRDefault="003E3DE2" w:rsidP="003E3DE2">
      <w:pPr>
        <w:spacing w:after="0" w:line="360" w:lineRule="auto"/>
        <w:rPr>
          <w:rFonts w:ascii="Times New Roman" w:eastAsia="Times New Roman" w:hAnsi="Times New Roman" w:cs="Times New Roman"/>
          <w:kern w:val="0"/>
          <w:lang w:val="lt-LT"/>
          <w14:ligatures w14:val="none"/>
        </w:rPr>
      </w:pPr>
      <w:r w:rsidRPr="003E3DE2">
        <w:rPr>
          <w:rFonts w:ascii="Times New Roman" w:eastAsia="Times New Roman" w:hAnsi="Times New Roman" w:cs="Times New Roman"/>
          <w:kern w:val="0"/>
          <w:lang w:val="lt-LT"/>
          <w14:ligatures w14:val="none"/>
        </w:rPr>
        <w:t>Rangovas:   ____________________________________________</w:t>
      </w:r>
    </w:p>
    <w:p w14:paraId="723F9AFD" w14:textId="77777777" w:rsidR="003E3DE2" w:rsidRPr="003E3DE2" w:rsidRDefault="003E3DE2" w:rsidP="003E3DE2">
      <w:pPr>
        <w:spacing w:after="0" w:line="240" w:lineRule="auto"/>
        <w:ind w:firstLine="709"/>
        <w:jc w:val="both"/>
        <w:rPr>
          <w:rFonts w:ascii="Times New Roman" w:eastAsia="Times New Roman" w:hAnsi="Times New Roman" w:cs="Times New Roman"/>
          <w:kern w:val="0"/>
          <w:lang w:val="lt-LT"/>
          <w14:ligatures w14:val="none"/>
        </w:rPr>
      </w:pPr>
    </w:p>
    <w:p w14:paraId="0D29C45D" w14:textId="595D91C6" w:rsidR="003E3DE2" w:rsidRPr="003E3DE2" w:rsidRDefault="003E3DE2" w:rsidP="003E3DE2">
      <w:pPr>
        <w:spacing w:after="0" w:line="240" w:lineRule="auto"/>
        <w:ind w:firstLine="709"/>
        <w:jc w:val="both"/>
        <w:rPr>
          <w:rFonts w:ascii="Times New Roman" w:eastAsia="Times New Roman" w:hAnsi="Times New Roman" w:cs="Times New Roman"/>
          <w:kern w:val="0"/>
          <w:u w:val="single"/>
          <w:lang w:val="lt-LT"/>
          <w14:ligatures w14:val="none"/>
        </w:rPr>
      </w:pPr>
      <w:r w:rsidRPr="003E3DE2">
        <w:rPr>
          <w:rFonts w:ascii="Times New Roman" w:eastAsia="Times New Roman" w:hAnsi="Times New Roman" w:cs="Times New Roman"/>
          <w:kern w:val="0"/>
          <w:lang w:val="lt-LT"/>
          <w14:ligatures w14:val="none"/>
        </w:rPr>
        <w:t xml:space="preserve">Vadovaujantis _____________________________________________________sutarties Nr. </w:t>
      </w:r>
      <w:r w:rsidRPr="003E3DE2">
        <w:rPr>
          <w:rFonts w:ascii="Times New Roman" w:eastAsia="Times New Roman" w:hAnsi="Times New Roman" w:cs="Times New Roman"/>
          <w:kern w:val="0"/>
          <w:u w:val="single"/>
          <w:lang w:val="lt-LT"/>
          <w14:ligatures w14:val="none"/>
        </w:rPr>
        <w:tab/>
      </w:r>
      <w:r w:rsidR="00AE7356">
        <w:rPr>
          <w:rFonts w:ascii="Times New Roman" w:eastAsia="Times New Roman" w:hAnsi="Times New Roman" w:cs="Times New Roman"/>
          <w:kern w:val="0"/>
          <w:u w:val="single"/>
          <w:lang w:val="lt-LT"/>
          <w14:ligatures w14:val="none"/>
        </w:rPr>
        <w:t xml:space="preserve"> </w:t>
      </w:r>
      <w:r w:rsidRPr="003E3DE2">
        <w:rPr>
          <w:rFonts w:ascii="Times New Roman" w:eastAsia="Times New Roman" w:hAnsi="Times New Roman" w:cs="Times New Roman"/>
          <w:kern w:val="0"/>
          <w:lang w:val="lt-LT"/>
          <w14:ligatures w14:val="none"/>
        </w:rPr>
        <w:t>sąlygomis, prašome parengti gatvės (gatvės atkarpos) paprastojo remonto aprašą (Projektą) ir atlikti gatvės statybos darbus.</w:t>
      </w:r>
    </w:p>
    <w:p w14:paraId="165EDF5B" w14:textId="77777777" w:rsidR="003E3DE2" w:rsidRPr="003E3DE2" w:rsidRDefault="003E3DE2" w:rsidP="003E3DE2">
      <w:pPr>
        <w:spacing w:after="0" w:line="240" w:lineRule="auto"/>
        <w:rPr>
          <w:rFonts w:ascii="Times New Roman" w:eastAsia="Times New Roman" w:hAnsi="Times New Roman" w:cs="Times New Roman"/>
          <w:kern w:val="0"/>
          <w:lang w:val="lt-LT"/>
          <w14:ligatures w14:val="none"/>
        </w:rPr>
      </w:pPr>
    </w:p>
    <w:p w14:paraId="50AB690B" w14:textId="77777777" w:rsidR="003E3DE2" w:rsidRPr="003E3DE2" w:rsidRDefault="003E3DE2" w:rsidP="003E3DE2">
      <w:pPr>
        <w:spacing w:after="0" w:line="240" w:lineRule="auto"/>
        <w:rPr>
          <w:rFonts w:ascii="Times New Roman" w:eastAsia="Times New Roman" w:hAnsi="Times New Roman" w:cs="Times New Roman"/>
          <w:kern w:val="0"/>
          <w:lang w:val="lt-LT"/>
          <w14:ligatures w14:val="none"/>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0"/>
        <w:gridCol w:w="5815"/>
      </w:tblGrid>
      <w:tr w:rsidR="003E3DE2" w:rsidRPr="003E3DE2" w14:paraId="2A18DD40" w14:textId="77777777">
        <w:tc>
          <w:tcPr>
            <w:tcW w:w="3828" w:type="dxa"/>
            <w:tcBorders>
              <w:top w:val="single" w:sz="4" w:space="0" w:color="auto"/>
              <w:left w:val="single" w:sz="4" w:space="0" w:color="auto"/>
              <w:bottom w:val="single" w:sz="4" w:space="0" w:color="auto"/>
              <w:right w:val="single" w:sz="4" w:space="0" w:color="auto"/>
            </w:tcBorders>
            <w:hideMark/>
          </w:tcPr>
          <w:p w14:paraId="5AE9B3AB" w14:textId="1F940E0E" w:rsidR="003E3DE2" w:rsidRPr="003E3DE2" w:rsidRDefault="003E3DE2" w:rsidP="003E3DE2">
            <w:pPr>
              <w:spacing w:before="120" w:after="120" w:line="240" w:lineRule="auto"/>
              <w:rPr>
                <w:rFonts w:ascii="Times New Roman" w:eastAsia="Times New Roman" w:hAnsi="Times New Roman" w:cs="Times New Roman"/>
                <w:kern w:val="0"/>
                <w:szCs w:val="20"/>
                <w:lang w:val="lt-LT"/>
                <w14:ligatures w14:val="none"/>
              </w:rPr>
            </w:pPr>
            <w:r w:rsidRPr="003E3DE2">
              <w:rPr>
                <w:rFonts w:ascii="Times New Roman" w:eastAsia="Times New Roman" w:hAnsi="Times New Roman" w:cs="Times New Roman"/>
                <w:kern w:val="0"/>
                <w:szCs w:val="20"/>
                <w:lang w:val="lt-LT"/>
                <w14:ligatures w14:val="none"/>
              </w:rPr>
              <w:t>Objekto pavadinimas / Statybos darbų atlikimo vieta</w:t>
            </w:r>
          </w:p>
        </w:tc>
        <w:tc>
          <w:tcPr>
            <w:tcW w:w="5812" w:type="dxa"/>
            <w:tcBorders>
              <w:top w:val="single" w:sz="4" w:space="0" w:color="auto"/>
              <w:left w:val="single" w:sz="4" w:space="0" w:color="auto"/>
              <w:bottom w:val="single" w:sz="4" w:space="0" w:color="auto"/>
              <w:right w:val="single" w:sz="4" w:space="0" w:color="auto"/>
            </w:tcBorders>
          </w:tcPr>
          <w:p w14:paraId="529E9DCF" w14:textId="77777777" w:rsidR="003E3DE2" w:rsidRPr="003E3DE2" w:rsidRDefault="003E3DE2" w:rsidP="003E3DE2">
            <w:pPr>
              <w:spacing w:before="120" w:after="120" w:line="240" w:lineRule="auto"/>
              <w:jc w:val="both"/>
              <w:rPr>
                <w:rFonts w:ascii="Times New Roman" w:eastAsia="Times New Roman" w:hAnsi="Times New Roman" w:cs="Times New Roman"/>
                <w:kern w:val="0"/>
                <w:szCs w:val="20"/>
                <w:lang w:val="lt-LT"/>
                <w14:ligatures w14:val="none"/>
              </w:rPr>
            </w:pPr>
          </w:p>
        </w:tc>
      </w:tr>
      <w:tr w:rsidR="003E3DE2" w:rsidRPr="003E3DE2" w14:paraId="7B427698" w14:textId="77777777">
        <w:tc>
          <w:tcPr>
            <w:tcW w:w="3828" w:type="dxa"/>
            <w:tcBorders>
              <w:top w:val="single" w:sz="4" w:space="0" w:color="auto"/>
              <w:left w:val="single" w:sz="4" w:space="0" w:color="auto"/>
              <w:bottom w:val="single" w:sz="4" w:space="0" w:color="auto"/>
              <w:right w:val="single" w:sz="4" w:space="0" w:color="auto"/>
            </w:tcBorders>
            <w:hideMark/>
          </w:tcPr>
          <w:p w14:paraId="16ECABEE" w14:textId="0DEBFE10" w:rsidR="003E3DE2" w:rsidRPr="003E3DE2" w:rsidRDefault="003E3DE2" w:rsidP="003E3DE2">
            <w:pPr>
              <w:spacing w:before="120" w:after="120" w:line="240" w:lineRule="auto"/>
              <w:rPr>
                <w:rFonts w:ascii="Times New Roman" w:eastAsia="Times New Roman" w:hAnsi="Times New Roman" w:cs="Times New Roman"/>
                <w:kern w:val="0"/>
                <w:szCs w:val="20"/>
                <w:lang w:val="lt-LT"/>
                <w14:ligatures w14:val="none"/>
              </w:rPr>
            </w:pPr>
            <w:r w:rsidRPr="003E3DE2">
              <w:rPr>
                <w:rFonts w:ascii="Times New Roman" w:eastAsia="Times New Roman" w:hAnsi="Times New Roman" w:cs="Times New Roman"/>
                <w:kern w:val="0"/>
                <w:szCs w:val="20"/>
                <w:lang w:val="lt-LT"/>
                <w14:ligatures w14:val="none"/>
              </w:rPr>
              <w:t>Darbų apimtys</w:t>
            </w:r>
          </w:p>
        </w:tc>
        <w:tc>
          <w:tcPr>
            <w:tcW w:w="5812" w:type="dxa"/>
            <w:tcBorders>
              <w:top w:val="single" w:sz="4" w:space="0" w:color="auto"/>
              <w:left w:val="single" w:sz="4" w:space="0" w:color="auto"/>
              <w:bottom w:val="single" w:sz="4" w:space="0" w:color="auto"/>
              <w:right w:val="single" w:sz="4" w:space="0" w:color="auto"/>
            </w:tcBorders>
          </w:tcPr>
          <w:p w14:paraId="108C8E79" w14:textId="77777777" w:rsidR="003E3DE2" w:rsidRPr="003E3DE2" w:rsidRDefault="003E3DE2" w:rsidP="003E3DE2">
            <w:pPr>
              <w:spacing w:before="120" w:after="120" w:line="240" w:lineRule="auto"/>
              <w:rPr>
                <w:rFonts w:ascii="Times New Roman" w:eastAsia="Times New Roman" w:hAnsi="Times New Roman" w:cs="Times New Roman"/>
                <w:kern w:val="0"/>
                <w:szCs w:val="20"/>
                <w:lang w:val="lt-LT"/>
                <w14:ligatures w14:val="none"/>
              </w:rPr>
            </w:pPr>
          </w:p>
        </w:tc>
      </w:tr>
      <w:tr w:rsidR="003E3DE2" w:rsidRPr="003E3DE2" w14:paraId="4E529ADA" w14:textId="77777777">
        <w:tc>
          <w:tcPr>
            <w:tcW w:w="3828" w:type="dxa"/>
            <w:tcBorders>
              <w:top w:val="single" w:sz="4" w:space="0" w:color="auto"/>
              <w:left w:val="single" w:sz="4" w:space="0" w:color="auto"/>
              <w:bottom w:val="single" w:sz="4" w:space="0" w:color="auto"/>
              <w:right w:val="single" w:sz="4" w:space="0" w:color="auto"/>
            </w:tcBorders>
            <w:hideMark/>
          </w:tcPr>
          <w:p w14:paraId="3FCC9FBA" w14:textId="317E7086" w:rsidR="003E3DE2" w:rsidRPr="003E3DE2" w:rsidRDefault="003E3DE2" w:rsidP="003E3DE2">
            <w:pPr>
              <w:spacing w:before="120" w:after="120" w:line="240" w:lineRule="auto"/>
              <w:rPr>
                <w:rFonts w:ascii="Times New Roman" w:eastAsia="Times New Roman" w:hAnsi="Times New Roman" w:cs="Times New Roman"/>
                <w:kern w:val="0"/>
                <w:szCs w:val="20"/>
                <w:lang w:val="lt-LT"/>
                <w14:ligatures w14:val="none"/>
              </w:rPr>
            </w:pPr>
            <w:r w:rsidRPr="003E3DE2">
              <w:rPr>
                <w:rFonts w:ascii="Times New Roman" w:eastAsia="Times New Roman" w:hAnsi="Times New Roman" w:cs="Times New Roman"/>
                <w:kern w:val="0"/>
                <w:lang w:val="lt-LT"/>
                <w14:ligatures w14:val="none"/>
              </w:rPr>
              <w:t xml:space="preserve">Paprastojo remonto aprašo (Projekto) </w:t>
            </w:r>
            <w:r w:rsidRPr="003E3DE2">
              <w:rPr>
                <w:rFonts w:ascii="Times New Roman" w:eastAsia="Times New Roman" w:hAnsi="Times New Roman" w:cs="Times New Roman"/>
                <w:kern w:val="0"/>
                <w:szCs w:val="20"/>
                <w:lang w:val="lt-LT"/>
                <w14:ligatures w14:val="none"/>
              </w:rPr>
              <w:t>parengimo terminas</w:t>
            </w:r>
          </w:p>
        </w:tc>
        <w:tc>
          <w:tcPr>
            <w:tcW w:w="5812" w:type="dxa"/>
            <w:tcBorders>
              <w:top w:val="single" w:sz="4" w:space="0" w:color="auto"/>
              <w:left w:val="single" w:sz="4" w:space="0" w:color="auto"/>
              <w:bottom w:val="single" w:sz="4" w:space="0" w:color="auto"/>
              <w:right w:val="single" w:sz="4" w:space="0" w:color="auto"/>
            </w:tcBorders>
          </w:tcPr>
          <w:p w14:paraId="28187BD0" w14:textId="77777777" w:rsidR="003E3DE2" w:rsidRPr="003E3DE2" w:rsidRDefault="003E3DE2" w:rsidP="003E3DE2">
            <w:pPr>
              <w:spacing w:before="120" w:after="120" w:line="240" w:lineRule="auto"/>
              <w:rPr>
                <w:rFonts w:ascii="Times New Roman" w:eastAsia="Times New Roman" w:hAnsi="Times New Roman" w:cs="Times New Roman"/>
                <w:b/>
                <w:kern w:val="0"/>
                <w:szCs w:val="20"/>
                <w:lang w:val="lt-LT"/>
                <w14:ligatures w14:val="none"/>
              </w:rPr>
            </w:pPr>
          </w:p>
        </w:tc>
      </w:tr>
      <w:tr w:rsidR="003E3DE2" w:rsidRPr="003E3DE2" w14:paraId="1AF96479" w14:textId="77777777">
        <w:tc>
          <w:tcPr>
            <w:tcW w:w="3828" w:type="dxa"/>
            <w:tcBorders>
              <w:top w:val="single" w:sz="4" w:space="0" w:color="auto"/>
              <w:left w:val="single" w:sz="4" w:space="0" w:color="auto"/>
              <w:bottom w:val="single" w:sz="4" w:space="0" w:color="auto"/>
              <w:right w:val="single" w:sz="4" w:space="0" w:color="auto"/>
            </w:tcBorders>
            <w:hideMark/>
          </w:tcPr>
          <w:p w14:paraId="520B7130" w14:textId="5AAF8DCF" w:rsidR="003E3DE2" w:rsidRPr="003E3DE2" w:rsidRDefault="003E3DE2" w:rsidP="003E3DE2">
            <w:pPr>
              <w:spacing w:before="120" w:after="120" w:line="240" w:lineRule="auto"/>
              <w:rPr>
                <w:rFonts w:ascii="Times New Roman" w:eastAsia="Times New Roman" w:hAnsi="Times New Roman" w:cs="Times New Roman"/>
                <w:kern w:val="0"/>
                <w:szCs w:val="20"/>
                <w:lang w:val="lt-LT"/>
                <w14:ligatures w14:val="none"/>
              </w:rPr>
            </w:pPr>
            <w:r w:rsidRPr="003E3DE2">
              <w:rPr>
                <w:rFonts w:ascii="Times New Roman" w:eastAsia="Times New Roman" w:hAnsi="Times New Roman" w:cs="Times New Roman"/>
                <w:kern w:val="0"/>
                <w:szCs w:val="20"/>
                <w:lang w:val="lt-LT"/>
                <w14:ligatures w14:val="none"/>
              </w:rPr>
              <w:t>Statybos darbų atlikimo terminas</w:t>
            </w:r>
          </w:p>
        </w:tc>
        <w:tc>
          <w:tcPr>
            <w:tcW w:w="5812" w:type="dxa"/>
            <w:tcBorders>
              <w:top w:val="single" w:sz="4" w:space="0" w:color="auto"/>
              <w:left w:val="single" w:sz="4" w:space="0" w:color="auto"/>
              <w:bottom w:val="single" w:sz="4" w:space="0" w:color="auto"/>
              <w:right w:val="single" w:sz="4" w:space="0" w:color="auto"/>
            </w:tcBorders>
          </w:tcPr>
          <w:p w14:paraId="1C023008" w14:textId="77777777" w:rsidR="003E3DE2" w:rsidRPr="003E3DE2" w:rsidRDefault="003E3DE2" w:rsidP="003E3DE2">
            <w:pPr>
              <w:spacing w:before="120" w:after="120" w:line="240" w:lineRule="auto"/>
              <w:rPr>
                <w:rFonts w:ascii="Times New Roman" w:eastAsia="Times New Roman" w:hAnsi="Times New Roman" w:cs="Times New Roman"/>
                <w:b/>
                <w:kern w:val="0"/>
                <w:szCs w:val="20"/>
                <w:lang w:val="lt-LT"/>
                <w14:ligatures w14:val="none"/>
              </w:rPr>
            </w:pPr>
          </w:p>
        </w:tc>
      </w:tr>
      <w:tr w:rsidR="003E3DE2" w:rsidRPr="003E3DE2" w14:paraId="5F5961B5" w14:textId="77777777">
        <w:tc>
          <w:tcPr>
            <w:tcW w:w="3828" w:type="dxa"/>
            <w:tcBorders>
              <w:top w:val="single" w:sz="4" w:space="0" w:color="auto"/>
              <w:left w:val="single" w:sz="4" w:space="0" w:color="auto"/>
              <w:bottom w:val="single" w:sz="4" w:space="0" w:color="auto"/>
              <w:right w:val="single" w:sz="4" w:space="0" w:color="auto"/>
            </w:tcBorders>
            <w:hideMark/>
          </w:tcPr>
          <w:p w14:paraId="6C9026F5" w14:textId="1BE022D5" w:rsidR="003E3DE2" w:rsidRPr="003E3DE2" w:rsidRDefault="003E3DE2" w:rsidP="003E3DE2">
            <w:pPr>
              <w:spacing w:before="120" w:after="120" w:line="240" w:lineRule="auto"/>
              <w:rPr>
                <w:rFonts w:ascii="Times New Roman" w:eastAsia="Times New Roman" w:hAnsi="Times New Roman" w:cs="Times New Roman"/>
                <w:kern w:val="0"/>
                <w:szCs w:val="20"/>
                <w:lang w:val="lt-LT"/>
                <w14:ligatures w14:val="none"/>
              </w:rPr>
            </w:pPr>
            <w:r w:rsidRPr="003E3DE2">
              <w:rPr>
                <w:rFonts w:ascii="Times New Roman" w:eastAsia="Times New Roman" w:hAnsi="Times New Roman" w:cs="Times New Roman"/>
                <w:kern w:val="0"/>
                <w:szCs w:val="20"/>
                <w:lang w:val="lt-LT"/>
                <w14:ligatures w14:val="none"/>
              </w:rPr>
              <w:t>Kita</w:t>
            </w:r>
          </w:p>
        </w:tc>
        <w:tc>
          <w:tcPr>
            <w:tcW w:w="5812" w:type="dxa"/>
            <w:tcBorders>
              <w:top w:val="single" w:sz="4" w:space="0" w:color="auto"/>
              <w:left w:val="single" w:sz="4" w:space="0" w:color="auto"/>
              <w:bottom w:val="single" w:sz="4" w:space="0" w:color="auto"/>
              <w:right w:val="single" w:sz="4" w:space="0" w:color="auto"/>
            </w:tcBorders>
          </w:tcPr>
          <w:p w14:paraId="71337D43" w14:textId="77777777" w:rsidR="003E3DE2" w:rsidRPr="003E3DE2" w:rsidRDefault="003E3DE2" w:rsidP="003E3DE2">
            <w:pPr>
              <w:spacing w:before="120" w:after="120" w:line="240" w:lineRule="auto"/>
              <w:rPr>
                <w:rFonts w:ascii="Times New Roman" w:eastAsia="Times New Roman" w:hAnsi="Times New Roman" w:cs="Times New Roman"/>
                <w:b/>
                <w:kern w:val="0"/>
                <w:szCs w:val="20"/>
                <w:lang w:val="lt-LT"/>
                <w14:ligatures w14:val="none"/>
              </w:rPr>
            </w:pPr>
          </w:p>
        </w:tc>
      </w:tr>
    </w:tbl>
    <w:p w14:paraId="03064C07" w14:textId="77777777" w:rsidR="003E3DE2" w:rsidRPr="003E3DE2" w:rsidRDefault="003E3DE2" w:rsidP="003E3DE2">
      <w:pPr>
        <w:spacing w:after="0" w:line="360" w:lineRule="auto"/>
        <w:rPr>
          <w:rFonts w:ascii="Times New Roman" w:eastAsia="Times New Roman" w:hAnsi="Times New Roman" w:cs="Times New Roman"/>
          <w:kern w:val="0"/>
          <w:lang w:val="lt-LT"/>
          <w14:ligatures w14:val="none"/>
        </w:rPr>
      </w:pPr>
    </w:p>
    <w:tbl>
      <w:tblPr>
        <w:tblpPr w:leftFromText="180" w:rightFromText="180" w:vertAnchor="text" w:horzAnchor="margin" w:tblpXSpec="center" w:tblpY="458"/>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41"/>
        <w:gridCol w:w="4915"/>
      </w:tblGrid>
      <w:tr w:rsidR="003E3DE2" w:rsidRPr="003E3DE2" w14:paraId="70373478" w14:textId="77777777">
        <w:tc>
          <w:tcPr>
            <w:tcW w:w="4941" w:type="dxa"/>
            <w:tcBorders>
              <w:top w:val="single" w:sz="4" w:space="0" w:color="FFFFFF"/>
              <w:left w:val="single" w:sz="4" w:space="0" w:color="FFFFFF"/>
              <w:bottom w:val="single" w:sz="4" w:space="0" w:color="FFFFFF"/>
              <w:right w:val="single" w:sz="4" w:space="0" w:color="FFFFFF"/>
            </w:tcBorders>
          </w:tcPr>
          <w:p w14:paraId="239F51E8" w14:textId="77777777" w:rsidR="003E3DE2" w:rsidRPr="003E3DE2" w:rsidRDefault="003E3DE2" w:rsidP="003E3DE2">
            <w:pPr>
              <w:tabs>
                <w:tab w:val="num" w:pos="907"/>
              </w:tabs>
              <w:suppressAutoHyphens/>
              <w:spacing w:after="0" w:line="240" w:lineRule="auto"/>
              <w:rPr>
                <w:rFonts w:ascii="Times New Roman" w:eastAsia="Times New Roman" w:hAnsi="Times New Roman" w:cs="Times New Roman"/>
                <w:b/>
                <w:kern w:val="0"/>
                <w:lang w:val="lt-LT" w:eastAsia="ar-SA"/>
                <w14:ligatures w14:val="none"/>
              </w:rPr>
            </w:pPr>
            <w:r w:rsidRPr="003E3DE2">
              <w:rPr>
                <w:rFonts w:ascii="Times New Roman" w:eastAsia="Times New Roman" w:hAnsi="Times New Roman" w:cs="Times New Roman"/>
                <w:b/>
                <w:kern w:val="0"/>
                <w:lang w:val="lt-LT" w:eastAsia="ar-SA"/>
                <w14:ligatures w14:val="none"/>
              </w:rPr>
              <w:t>Užsakovas</w:t>
            </w:r>
          </w:p>
          <w:p w14:paraId="3215EEF3" w14:textId="77777777" w:rsidR="003E3DE2" w:rsidRPr="003E3DE2" w:rsidRDefault="003E3DE2" w:rsidP="003E3DE2">
            <w:pPr>
              <w:suppressAutoHyphens/>
              <w:spacing w:after="0" w:line="240" w:lineRule="auto"/>
              <w:rPr>
                <w:rFonts w:ascii="Times New Roman" w:eastAsia="Times New Roman" w:hAnsi="Times New Roman" w:cs="Times New Roman"/>
                <w:kern w:val="0"/>
                <w:lang w:val="lt-LT" w:eastAsia="ar-SA"/>
                <w14:ligatures w14:val="none"/>
              </w:rPr>
            </w:pPr>
          </w:p>
          <w:p w14:paraId="0E7CBD91" w14:textId="77777777" w:rsidR="003E3DE2" w:rsidRPr="003E3DE2" w:rsidRDefault="003E3DE2" w:rsidP="003E3DE2">
            <w:pPr>
              <w:suppressAutoHyphens/>
              <w:spacing w:after="0" w:line="240" w:lineRule="auto"/>
              <w:rPr>
                <w:rFonts w:ascii="Times New Roman" w:eastAsia="Times New Roman" w:hAnsi="Times New Roman" w:cs="Times New Roman"/>
                <w:kern w:val="0"/>
                <w:lang w:val="lt-LT" w:eastAsia="ar-SA"/>
                <w14:ligatures w14:val="none"/>
              </w:rPr>
            </w:pPr>
            <w:r w:rsidRPr="003E3DE2">
              <w:rPr>
                <w:rFonts w:ascii="Times New Roman" w:eastAsia="Times New Roman" w:hAnsi="Times New Roman" w:cs="Times New Roman"/>
                <w:kern w:val="0"/>
                <w:lang w:val="lt-LT" w:eastAsia="ar-SA"/>
                <w14:ligatures w14:val="none"/>
              </w:rPr>
              <w:t>_______________________________</w:t>
            </w:r>
          </w:p>
          <w:p w14:paraId="62811C9F" w14:textId="77777777" w:rsidR="003E3DE2" w:rsidRPr="003E3DE2" w:rsidRDefault="003E3DE2" w:rsidP="003E3DE2">
            <w:pPr>
              <w:suppressAutoHyphens/>
              <w:spacing w:after="0" w:line="240" w:lineRule="auto"/>
              <w:rPr>
                <w:rFonts w:ascii="Times New Roman" w:eastAsia="Times New Roman" w:hAnsi="Times New Roman" w:cs="Times New Roman"/>
                <w:kern w:val="0"/>
                <w:sz w:val="20"/>
                <w:szCs w:val="20"/>
                <w:lang w:val="lt-LT" w:eastAsia="ar-SA"/>
                <w14:ligatures w14:val="none"/>
              </w:rPr>
            </w:pPr>
            <w:r w:rsidRPr="003E3DE2">
              <w:rPr>
                <w:rFonts w:ascii="Times New Roman" w:eastAsia="Times New Roman" w:hAnsi="Times New Roman" w:cs="Times New Roman"/>
                <w:kern w:val="0"/>
                <w:sz w:val="20"/>
                <w:szCs w:val="20"/>
                <w:lang w:val="lt-LT" w:eastAsia="ar-SA"/>
                <w14:ligatures w14:val="none"/>
              </w:rPr>
              <w:t xml:space="preserve">         (pareigos, vardas, pavardė, parašas) </w:t>
            </w:r>
          </w:p>
          <w:p w14:paraId="0E33DB67" w14:textId="77777777" w:rsidR="003E3DE2" w:rsidRPr="003E3DE2" w:rsidRDefault="003E3DE2" w:rsidP="003E3DE2">
            <w:pPr>
              <w:suppressAutoHyphens/>
              <w:spacing w:after="0" w:line="240" w:lineRule="auto"/>
              <w:rPr>
                <w:rFonts w:ascii="Times New Roman" w:eastAsia="Times New Roman" w:hAnsi="Times New Roman" w:cs="Times New Roman"/>
                <w:kern w:val="0"/>
                <w:lang w:val="lt-LT" w:eastAsia="ar-SA"/>
                <w14:ligatures w14:val="none"/>
              </w:rPr>
            </w:pPr>
          </w:p>
        </w:tc>
        <w:tc>
          <w:tcPr>
            <w:tcW w:w="4915" w:type="dxa"/>
            <w:tcBorders>
              <w:top w:val="single" w:sz="4" w:space="0" w:color="FFFFFF"/>
              <w:left w:val="single" w:sz="4" w:space="0" w:color="FFFFFF"/>
              <w:bottom w:val="single" w:sz="4" w:space="0" w:color="FFFFFF"/>
              <w:right w:val="single" w:sz="4" w:space="0" w:color="FFFFFF"/>
            </w:tcBorders>
          </w:tcPr>
          <w:p w14:paraId="7674B783" w14:textId="77777777" w:rsidR="003E3DE2" w:rsidRPr="003E3DE2" w:rsidRDefault="003E3DE2" w:rsidP="003E3DE2">
            <w:pPr>
              <w:tabs>
                <w:tab w:val="num" w:pos="907"/>
              </w:tabs>
              <w:suppressAutoHyphens/>
              <w:spacing w:after="0" w:line="240" w:lineRule="auto"/>
              <w:ind w:left="174"/>
              <w:rPr>
                <w:rFonts w:ascii="Times New Roman" w:eastAsia="Times New Roman" w:hAnsi="Times New Roman" w:cs="Times New Roman"/>
                <w:b/>
                <w:kern w:val="0"/>
                <w:lang w:val="lt-LT" w:eastAsia="ar-SA"/>
                <w14:ligatures w14:val="none"/>
              </w:rPr>
            </w:pPr>
            <w:r w:rsidRPr="003E3DE2">
              <w:rPr>
                <w:rFonts w:ascii="Times New Roman" w:eastAsia="Times New Roman" w:hAnsi="Times New Roman" w:cs="Times New Roman"/>
                <w:b/>
                <w:kern w:val="0"/>
                <w:lang w:val="lt-LT" w:eastAsia="ar-SA"/>
                <w14:ligatures w14:val="none"/>
              </w:rPr>
              <w:t>Rangovas</w:t>
            </w:r>
          </w:p>
          <w:p w14:paraId="76B10629" w14:textId="77777777" w:rsidR="003E3DE2" w:rsidRPr="003E3DE2" w:rsidRDefault="003E3DE2" w:rsidP="003E3DE2">
            <w:pPr>
              <w:suppressAutoHyphens/>
              <w:spacing w:after="0" w:line="240" w:lineRule="auto"/>
              <w:rPr>
                <w:rFonts w:ascii="Times New Roman" w:eastAsia="Times New Roman" w:hAnsi="Times New Roman" w:cs="Times New Roman"/>
                <w:kern w:val="0"/>
                <w:lang w:val="lt-LT" w:eastAsia="ar-SA"/>
                <w14:ligatures w14:val="none"/>
              </w:rPr>
            </w:pPr>
          </w:p>
          <w:p w14:paraId="0046508E" w14:textId="77777777" w:rsidR="003E3DE2" w:rsidRPr="003E3DE2" w:rsidRDefault="003E3DE2" w:rsidP="003E3DE2">
            <w:pPr>
              <w:suppressAutoHyphens/>
              <w:spacing w:after="0" w:line="240" w:lineRule="auto"/>
              <w:ind w:left="174"/>
              <w:rPr>
                <w:rFonts w:ascii="Times New Roman" w:eastAsia="Times New Roman" w:hAnsi="Times New Roman" w:cs="Times New Roman"/>
                <w:kern w:val="0"/>
                <w:lang w:val="lt-LT" w:eastAsia="ar-SA"/>
                <w14:ligatures w14:val="none"/>
              </w:rPr>
            </w:pPr>
            <w:r w:rsidRPr="003E3DE2">
              <w:rPr>
                <w:rFonts w:ascii="Times New Roman" w:eastAsia="Times New Roman" w:hAnsi="Times New Roman" w:cs="Times New Roman"/>
                <w:kern w:val="0"/>
                <w:lang w:val="lt-LT" w:eastAsia="ar-SA"/>
                <w14:ligatures w14:val="none"/>
              </w:rPr>
              <w:t>_______________________________</w:t>
            </w:r>
          </w:p>
          <w:p w14:paraId="248CFC3A" w14:textId="77777777" w:rsidR="003E3DE2" w:rsidRPr="003E3DE2" w:rsidRDefault="003E3DE2" w:rsidP="003E3DE2">
            <w:pPr>
              <w:suppressAutoHyphens/>
              <w:spacing w:after="0" w:line="240" w:lineRule="auto"/>
              <w:ind w:left="174"/>
              <w:rPr>
                <w:rFonts w:ascii="Times New Roman" w:eastAsia="Times New Roman" w:hAnsi="Times New Roman" w:cs="Times New Roman"/>
                <w:kern w:val="0"/>
                <w:sz w:val="20"/>
                <w:szCs w:val="20"/>
                <w:lang w:val="lt-LT" w:eastAsia="ar-SA"/>
                <w14:ligatures w14:val="none"/>
              </w:rPr>
            </w:pPr>
            <w:r w:rsidRPr="003E3DE2">
              <w:rPr>
                <w:rFonts w:ascii="Times New Roman" w:eastAsia="Times New Roman" w:hAnsi="Times New Roman" w:cs="Times New Roman"/>
                <w:kern w:val="0"/>
                <w:sz w:val="20"/>
                <w:szCs w:val="20"/>
                <w:lang w:val="lt-LT" w:eastAsia="ar-SA"/>
                <w14:ligatures w14:val="none"/>
              </w:rPr>
              <w:t xml:space="preserve">          (pareigos, vardas, pavardė, parašas) </w:t>
            </w:r>
          </w:p>
          <w:p w14:paraId="4FB51017" w14:textId="77777777" w:rsidR="003E3DE2" w:rsidRPr="003E3DE2" w:rsidRDefault="003E3DE2" w:rsidP="003E3DE2">
            <w:pPr>
              <w:suppressAutoHyphens/>
              <w:spacing w:after="0" w:line="240" w:lineRule="auto"/>
              <w:rPr>
                <w:rFonts w:ascii="Times New Roman" w:eastAsia="Times New Roman" w:hAnsi="Times New Roman" w:cs="Times New Roman"/>
                <w:kern w:val="0"/>
                <w:lang w:val="lt-LT" w:eastAsia="ar-SA"/>
                <w14:ligatures w14:val="none"/>
              </w:rPr>
            </w:pPr>
          </w:p>
        </w:tc>
      </w:tr>
    </w:tbl>
    <w:p w14:paraId="10E4D1F0" w14:textId="77777777" w:rsidR="003E3DE2" w:rsidRPr="003E3DE2" w:rsidRDefault="003E3DE2" w:rsidP="003E3DE2">
      <w:pPr>
        <w:spacing w:after="0" w:line="240" w:lineRule="auto"/>
        <w:rPr>
          <w:rFonts w:ascii="Times New Roman" w:eastAsia="Times New Roman" w:hAnsi="Times New Roman" w:cs="Times New Roman"/>
          <w:kern w:val="0"/>
          <w:lang w:val="lt-LT"/>
          <w14:ligatures w14:val="none"/>
        </w:rPr>
      </w:pPr>
    </w:p>
    <w:sectPr w:rsidR="003E3DE2" w:rsidRPr="003E3DE2" w:rsidSect="00101A32">
      <w:headerReference w:type="default" r:id="rId8"/>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54C9" w14:textId="77777777" w:rsidR="00B63193" w:rsidRDefault="00B63193" w:rsidP="00DD47A7">
      <w:pPr>
        <w:spacing w:after="0" w:line="240" w:lineRule="auto"/>
      </w:pPr>
      <w:r>
        <w:separator/>
      </w:r>
    </w:p>
  </w:endnote>
  <w:endnote w:type="continuationSeparator" w:id="0">
    <w:p w14:paraId="0403097F" w14:textId="77777777" w:rsidR="00B63193" w:rsidRDefault="00B63193" w:rsidP="00DD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88A0" w14:textId="77777777" w:rsidR="00B63193" w:rsidRDefault="00B63193" w:rsidP="00DD47A7">
      <w:pPr>
        <w:spacing w:after="0" w:line="240" w:lineRule="auto"/>
      </w:pPr>
      <w:r>
        <w:separator/>
      </w:r>
    </w:p>
  </w:footnote>
  <w:footnote w:type="continuationSeparator" w:id="0">
    <w:p w14:paraId="51A75E36" w14:textId="77777777" w:rsidR="00B63193" w:rsidRDefault="00B63193" w:rsidP="00DD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717768"/>
      <w:docPartObj>
        <w:docPartGallery w:val="Page Numbers (Top of Page)"/>
        <w:docPartUnique/>
      </w:docPartObj>
    </w:sdtPr>
    <w:sdtContent>
      <w:p w14:paraId="45C67DB2" w14:textId="5E195D78" w:rsidR="00DD47A7" w:rsidRDefault="00DD47A7">
        <w:pPr>
          <w:pStyle w:val="Antrats"/>
          <w:jc w:val="center"/>
        </w:pPr>
        <w:r>
          <w:fldChar w:fldCharType="begin"/>
        </w:r>
        <w:r>
          <w:instrText>PAGE   \* MERGEFORMAT</w:instrText>
        </w:r>
        <w:r>
          <w:fldChar w:fldCharType="separate"/>
        </w:r>
        <w:r>
          <w:rPr>
            <w:lang w:val="lt-LT"/>
          </w:rPr>
          <w:t>2</w:t>
        </w:r>
        <w:r>
          <w:fldChar w:fldCharType="end"/>
        </w:r>
      </w:p>
    </w:sdtContent>
  </w:sdt>
  <w:p w14:paraId="07D1329B" w14:textId="77777777" w:rsidR="00DD47A7" w:rsidRDefault="00DD47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1D43"/>
    <w:multiLevelType w:val="hybridMultilevel"/>
    <w:tmpl w:val="D62843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43912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3F"/>
    <w:rsid w:val="00011565"/>
    <w:rsid w:val="00016B61"/>
    <w:rsid w:val="00021D64"/>
    <w:rsid w:val="00101A32"/>
    <w:rsid w:val="001151D3"/>
    <w:rsid w:val="00127BF2"/>
    <w:rsid w:val="00132541"/>
    <w:rsid w:val="00201548"/>
    <w:rsid w:val="00242D3F"/>
    <w:rsid w:val="0026798F"/>
    <w:rsid w:val="0027465E"/>
    <w:rsid w:val="002E0F67"/>
    <w:rsid w:val="00315BF9"/>
    <w:rsid w:val="00325B85"/>
    <w:rsid w:val="00342011"/>
    <w:rsid w:val="00343646"/>
    <w:rsid w:val="0035265D"/>
    <w:rsid w:val="003C7AB9"/>
    <w:rsid w:val="003E3DE2"/>
    <w:rsid w:val="004315D8"/>
    <w:rsid w:val="00547976"/>
    <w:rsid w:val="00580D78"/>
    <w:rsid w:val="00582055"/>
    <w:rsid w:val="00583264"/>
    <w:rsid w:val="005A7D4B"/>
    <w:rsid w:val="005F073C"/>
    <w:rsid w:val="005F77AD"/>
    <w:rsid w:val="006712D9"/>
    <w:rsid w:val="00675DC4"/>
    <w:rsid w:val="00711AA5"/>
    <w:rsid w:val="008768EB"/>
    <w:rsid w:val="008E3EA1"/>
    <w:rsid w:val="00905822"/>
    <w:rsid w:val="00913AE0"/>
    <w:rsid w:val="009953BC"/>
    <w:rsid w:val="009F533D"/>
    <w:rsid w:val="00A2672F"/>
    <w:rsid w:val="00A7143C"/>
    <w:rsid w:val="00AE7356"/>
    <w:rsid w:val="00AF1FD9"/>
    <w:rsid w:val="00B56D73"/>
    <w:rsid w:val="00B63193"/>
    <w:rsid w:val="00BD0093"/>
    <w:rsid w:val="00C04514"/>
    <w:rsid w:val="00C458A8"/>
    <w:rsid w:val="00C56509"/>
    <w:rsid w:val="00CA61B3"/>
    <w:rsid w:val="00CC5BD2"/>
    <w:rsid w:val="00CC681F"/>
    <w:rsid w:val="00CD022A"/>
    <w:rsid w:val="00CF15DA"/>
    <w:rsid w:val="00D41A3D"/>
    <w:rsid w:val="00D46508"/>
    <w:rsid w:val="00D67D01"/>
    <w:rsid w:val="00D9061C"/>
    <w:rsid w:val="00DD47A7"/>
    <w:rsid w:val="00E00FE3"/>
    <w:rsid w:val="00E7056E"/>
    <w:rsid w:val="00EB28EB"/>
    <w:rsid w:val="00F06C81"/>
    <w:rsid w:val="00F123E9"/>
    <w:rsid w:val="00F554D7"/>
    <w:rsid w:val="00FA250E"/>
    <w:rsid w:val="00FF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3B64"/>
  <w15:chartTrackingRefBased/>
  <w15:docId w15:val="{AF19B86C-A546-4073-A918-1B7A1037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2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2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2D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2D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2D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2D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2D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2D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2D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D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2D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2D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2D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2D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2D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2D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2D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2D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2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2D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2D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2D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2D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2D3F"/>
    <w:rPr>
      <w:i/>
      <w:iCs/>
      <w:color w:val="404040" w:themeColor="text1" w:themeTint="BF"/>
    </w:rPr>
  </w:style>
  <w:style w:type="paragraph" w:styleId="Sraopastraipa">
    <w:name w:val="List Paragraph"/>
    <w:basedOn w:val="prastasis"/>
    <w:uiPriority w:val="34"/>
    <w:qFormat/>
    <w:rsid w:val="00242D3F"/>
    <w:pPr>
      <w:ind w:left="720"/>
      <w:contextualSpacing/>
    </w:pPr>
  </w:style>
  <w:style w:type="character" w:styleId="Rykuspabraukimas">
    <w:name w:val="Intense Emphasis"/>
    <w:basedOn w:val="Numatytasispastraiposriftas"/>
    <w:uiPriority w:val="21"/>
    <w:qFormat/>
    <w:rsid w:val="00242D3F"/>
    <w:rPr>
      <w:i/>
      <w:iCs/>
      <w:color w:val="0F4761" w:themeColor="accent1" w:themeShade="BF"/>
    </w:rPr>
  </w:style>
  <w:style w:type="paragraph" w:styleId="Iskirtacitata">
    <w:name w:val="Intense Quote"/>
    <w:basedOn w:val="prastasis"/>
    <w:next w:val="prastasis"/>
    <w:link w:val="IskirtacitataDiagrama"/>
    <w:uiPriority w:val="30"/>
    <w:qFormat/>
    <w:rsid w:val="00242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2D3F"/>
    <w:rPr>
      <w:i/>
      <w:iCs/>
      <w:color w:val="0F4761" w:themeColor="accent1" w:themeShade="BF"/>
    </w:rPr>
  </w:style>
  <w:style w:type="character" w:styleId="Rykinuoroda">
    <w:name w:val="Intense Reference"/>
    <w:basedOn w:val="Numatytasispastraiposriftas"/>
    <w:uiPriority w:val="32"/>
    <w:qFormat/>
    <w:rsid w:val="00242D3F"/>
    <w:rPr>
      <w:b/>
      <w:bCs/>
      <w:smallCaps/>
      <w:color w:val="0F4761" w:themeColor="accent1" w:themeShade="BF"/>
      <w:spacing w:val="5"/>
    </w:rPr>
  </w:style>
  <w:style w:type="paragraph" w:styleId="Antrats">
    <w:name w:val="header"/>
    <w:basedOn w:val="prastasis"/>
    <w:link w:val="AntratsDiagrama"/>
    <w:uiPriority w:val="99"/>
    <w:unhideWhenUsed/>
    <w:rsid w:val="00DD47A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D47A7"/>
  </w:style>
  <w:style w:type="paragraph" w:styleId="Porat">
    <w:name w:val="footer"/>
    <w:basedOn w:val="prastasis"/>
    <w:link w:val="PoratDiagrama"/>
    <w:uiPriority w:val="99"/>
    <w:unhideWhenUsed/>
    <w:rsid w:val="00DD47A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D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868">
      <w:bodyDiv w:val="1"/>
      <w:marLeft w:val="0"/>
      <w:marRight w:val="0"/>
      <w:marTop w:val="0"/>
      <w:marBottom w:val="0"/>
      <w:divBdr>
        <w:top w:val="none" w:sz="0" w:space="0" w:color="auto"/>
        <w:left w:val="none" w:sz="0" w:space="0" w:color="auto"/>
        <w:bottom w:val="none" w:sz="0" w:space="0" w:color="auto"/>
        <w:right w:val="none" w:sz="0" w:space="0" w:color="auto"/>
      </w:divBdr>
    </w:div>
    <w:div w:id="399713597">
      <w:bodyDiv w:val="1"/>
      <w:marLeft w:val="0"/>
      <w:marRight w:val="0"/>
      <w:marTop w:val="0"/>
      <w:marBottom w:val="0"/>
      <w:divBdr>
        <w:top w:val="none" w:sz="0" w:space="0" w:color="auto"/>
        <w:left w:val="none" w:sz="0" w:space="0" w:color="auto"/>
        <w:bottom w:val="none" w:sz="0" w:space="0" w:color="auto"/>
        <w:right w:val="none" w:sz="0" w:space="0" w:color="auto"/>
      </w:divBdr>
    </w:div>
    <w:div w:id="472212673">
      <w:bodyDiv w:val="1"/>
      <w:marLeft w:val="0"/>
      <w:marRight w:val="0"/>
      <w:marTop w:val="0"/>
      <w:marBottom w:val="0"/>
      <w:divBdr>
        <w:top w:val="none" w:sz="0" w:space="0" w:color="auto"/>
        <w:left w:val="none" w:sz="0" w:space="0" w:color="auto"/>
        <w:bottom w:val="none" w:sz="0" w:space="0" w:color="auto"/>
        <w:right w:val="none" w:sz="0" w:space="0" w:color="auto"/>
      </w:divBdr>
    </w:div>
    <w:div w:id="962929408">
      <w:bodyDiv w:val="1"/>
      <w:marLeft w:val="0"/>
      <w:marRight w:val="0"/>
      <w:marTop w:val="0"/>
      <w:marBottom w:val="0"/>
      <w:divBdr>
        <w:top w:val="none" w:sz="0" w:space="0" w:color="auto"/>
        <w:left w:val="none" w:sz="0" w:space="0" w:color="auto"/>
        <w:bottom w:val="none" w:sz="0" w:space="0" w:color="auto"/>
        <w:right w:val="none" w:sz="0" w:space="0" w:color="auto"/>
      </w:divBdr>
    </w:div>
    <w:div w:id="1363557159">
      <w:bodyDiv w:val="1"/>
      <w:marLeft w:val="0"/>
      <w:marRight w:val="0"/>
      <w:marTop w:val="0"/>
      <w:marBottom w:val="0"/>
      <w:divBdr>
        <w:top w:val="none" w:sz="0" w:space="0" w:color="auto"/>
        <w:left w:val="none" w:sz="0" w:space="0" w:color="auto"/>
        <w:bottom w:val="none" w:sz="0" w:space="0" w:color="auto"/>
        <w:right w:val="none" w:sz="0" w:space="0" w:color="auto"/>
      </w:divBdr>
    </w:div>
    <w:div w:id="155033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1661-3019-4EBA-BF6F-7295373C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2344</Words>
  <Characters>13365</Characters>
  <Application>Microsoft Office Word</Application>
  <DocSecurity>0</DocSecurity>
  <Lines>111</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Arnašė</dc:creator>
  <cp:keywords/>
  <dc:description/>
  <cp:lastModifiedBy>Danguolė Šlegerienė</cp:lastModifiedBy>
  <cp:revision>21</cp:revision>
  <cp:lastPrinted>2025-09-16T14:33:00Z</cp:lastPrinted>
  <dcterms:created xsi:type="dcterms:W3CDTF">2025-09-16T08:58:00Z</dcterms:created>
  <dcterms:modified xsi:type="dcterms:W3CDTF">2025-09-18T05:52:00Z</dcterms:modified>
</cp:coreProperties>
</file>