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13D4" w14:textId="29266705" w:rsidR="00BD500D" w:rsidRPr="007D60C0" w:rsidRDefault="00BD500D" w:rsidP="00B20417">
      <w:pPr>
        <w:ind w:left="720" w:hanging="720"/>
        <w:rPr>
          <w:rFonts w:ascii="Arial" w:hAnsi="Arial" w:cs="Arial"/>
          <w:color w:val="00455E"/>
        </w:rPr>
      </w:pPr>
    </w:p>
    <w:p w14:paraId="781F63F6" w14:textId="5E08466E" w:rsidR="1D14534A" w:rsidRDefault="1D14534A" w:rsidP="018F6179">
      <w:pPr>
        <w:spacing w:line="276" w:lineRule="auto"/>
        <w:rPr>
          <w:rFonts w:ascii="Arial" w:hAnsi="Arial" w:cs="Arial"/>
          <w:color w:val="00455E"/>
          <w:sz w:val="18"/>
          <w:szCs w:val="18"/>
          <w:lang w:val="lt-LT"/>
        </w:rPr>
      </w:pPr>
      <w:r w:rsidRPr="6C5C6981">
        <w:rPr>
          <w:rFonts w:ascii="Arial" w:eastAsia="Arial" w:hAnsi="Arial" w:cs="Arial"/>
          <w:b/>
          <w:bCs/>
          <w:color w:val="00435B"/>
          <w:sz w:val="22"/>
          <w:szCs w:val="22"/>
          <w:lang w:val="lt-LT"/>
        </w:rPr>
        <w:t xml:space="preserve"> </w:t>
      </w:r>
    </w:p>
    <w:p w14:paraId="513711BE" w14:textId="77777777" w:rsidR="00867A6E" w:rsidRDefault="00867A6E" w:rsidP="001445BC">
      <w:pPr>
        <w:shd w:val="clear" w:color="auto" w:fill="FFFFFF"/>
        <w:ind w:firstLine="851"/>
        <w:jc w:val="center"/>
        <w:rPr>
          <w:rFonts w:ascii="Arial" w:eastAsia="Calibri" w:hAnsi="Arial" w:cs="Arial"/>
          <w:b/>
          <w:bCs/>
          <w:color w:val="00435B"/>
          <w:sz w:val="20"/>
          <w:szCs w:val="20"/>
          <w:lang w:val="lt-LT"/>
        </w:rPr>
      </w:pPr>
    </w:p>
    <w:p w14:paraId="1E046A47" w14:textId="77777777" w:rsidR="00867A6E" w:rsidRDefault="00867A6E" w:rsidP="001445BC">
      <w:pPr>
        <w:shd w:val="clear" w:color="auto" w:fill="FFFFFF"/>
        <w:ind w:firstLine="851"/>
        <w:jc w:val="center"/>
        <w:rPr>
          <w:rFonts w:ascii="Arial" w:eastAsia="Calibri" w:hAnsi="Arial" w:cs="Arial"/>
          <w:b/>
          <w:bCs/>
          <w:color w:val="00435B"/>
          <w:sz w:val="20"/>
          <w:szCs w:val="20"/>
          <w:lang w:val="lt-LT"/>
        </w:rPr>
      </w:pPr>
    </w:p>
    <w:p w14:paraId="524DA02D" w14:textId="516B5764" w:rsidR="001445BC" w:rsidRDefault="001445BC" w:rsidP="00114A55">
      <w:pPr>
        <w:shd w:val="clear" w:color="auto" w:fill="FFFFFF"/>
        <w:jc w:val="center"/>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SUSITARIMAS DĖL ASMENS DUOMENŲ TVARKYMO</w:t>
      </w:r>
    </w:p>
    <w:p w14:paraId="434A16E2" w14:textId="77777777" w:rsidR="00114A55" w:rsidRPr="002D6B9B" w:rsidRDefault="00114A55" w:rsidP="00114A55">
      <w:pPr>
        <w:shd w:val="clear" w:color="auto" w:fill="FFFFFF"/>
        <w:jc w:val="center"/>
        <w:rPr>
          <w:rFonts w:ascii="Arial" w:eastAsia="Calibri" w:hAnsi="Arial" w:cs="Arial"/>
          <w:b/>
          <w:bCs/>
          <w:color w:val="00435B"/>
          <w:sz w:val="20"/>
          <w:szCs w:val="20"/>
          <w:lang w:val="lt-LT"/>
        </w:rPr>
      </w:pPr>
    </w:p>
    <w:p w14:paraId="0706C89A" w14:textId="77777777" w:rsidR="001445BC" w:rsidRPr="002D6B9B" w:rsidRDefault="001445BC" w:rsidP="001445BC">
      <w:pPr>
        <w:shd w:val="clear" w:color="auto" w:fill="FFFFFF"/>
        <w:rPr>
          <w:rFonts w:ascii="Arial" w:eastAsia="Calibri" w:hAnsi="Arial" w:cs="Arial"/>
          <w:color w:val="00435B"/>
          <w:sz w:val="20"/>
          <w:szCs w:val="20"/>
          <w:lang w:val="lt-LT"/>
        </w:rPr>
      </w:pPr>
    </w:p>
    <w:p w14:paraId="2A4A5ECA" w14:textId="131764F3" w:rsidR="001445BC" w:rsidRPr="00F95EF7" w:rsidRDefault="001445BC" w:rsidP="001445BC">
      <w:pPr>
        <w:shd w:val="clear" w:color="auto" w:fill="FFFFFF"/>
        <w:ind w:firstLine="567"/>
        <w:jc w:val="both"/>
        <w:rPr>
          <w:rFonts w:ascii="Arial" w:eastAsia="Calibri" w:hAnsi="Arial" w:cs="Arial"/>
          <w:bCs/>
          <w:color w:val="00435B"/>
          <w:sz w:val="20"/>
          <w:szCs w:val="20"/>
          <w:lang w:val="lt-LT"/>
        </w:rPr>
      </w:pPr>
      <w:r w:rsidRPr="002D6B9B">
        <w:rPr>
          <w:rFonts w:ascii="Arial" w:eastAsia="Calibri" w:hAnsi="Arial" w:cs="Arial"/>
          <w:b/>
          <w:bCs/>
          <w:color w:val="00435B"/>
          <w:sz w:val="20"/>
          <w:szCs w:val="20"/>
          <w:lang w:val="lt-LT"/>
        </w:rPr>
        <w:t>UAB ILTE</w:t>
      </w:r>
      <w:r w:rsidRPr="002D6B9B">
        <w:rPr>
          <w:rFonts w:ascii="Arial" w:eastAsia="Calibri" w:hAnsi="Arial" w:cs="Arial"/>
          <w:color w:val="00435B"/>
          <w:sz w:val="20"/>
          <w:szCs w:val="20"/>
          <w:lang w:val="lt-LT"/>
        </w:rPr>
        <w:t xml:space="preserve">, </w:t>
      </w:r>
      <w:r w:rsidR="00056E8C">
        <w:rPr>
          <w:rFonts w:ascii="Arial" w:eastAsia="Calibri" w:hAnsi="Arial" w:cs="Arial"/>
          <w:color w:val="00435B"/>
          <w:sz w:val="20"/>
          <w:szCs w:val="20"/>
          <w:lang w:val="lt-LT"/>
        </w:rPr>
        <w:t xml:space="preserve">juridinio asmens kodas </w:t>
      </w:r>
      <w:r w:rsidR="00056E8C" w:rsidRPr="002D6B9B">
        <w:rPr>
          <w:rFonts w:ascii="Arial" w:eastAsia="Calibri" w:hAnsi="Arial" w:cs="Arial"/>
          <w:bCs/>
          <w:color w:val="00435B"/>
          <w:sz w:val="20"/>
          <w:szCs w:val="20"/>
          <w:lang w:val="lt-LT"/>
        </w:rPr>
        <w:t>110084026</w:t>
      </w:r>
      <w:r w:rsidR="00056E8C">
        <w:rPr>
          <w:rFonts w:ascii="Arial" w:eastAsia="Calibri" w:hAnsi="Arial" w:cs="Arial"/>
          <w:bCs/>
          <w:color w:val="00435B"/>
          <w:sz w:val="20"/>
          <w:szCs w:val="20"/>
          <w:lang w:val="lt-LT"/>
        </w:rPr>
        <w:t>, buveinės adresas</w:t>
      </w:r>
      <w:r w:rsidR="00056E8C">
        <w:rPr>
          <w:rFonts w:ascii="Arial" w:eastAsia="Calibri" w:hAnsi="Arial" w:cs="Arial"/>
          <w:color w:val="00435B"/>
          <w:sz w:val="20"/>
          <w:szCs w:val="20"/>
          <w:lang w:val="lt-LT"/>
        </w:rPr>
        <w:t xml:space="preserve"> </w:t>
      </w:r>
      <w:r w:rsidRPr="002D6B9B">
        <w:rPr>
          <w:rFonts w:ascii="Arial" w:eastAsia="Calibri" w:hAnsi="Arial" w:cs="Arial"/>
          <w:color w:val="00435B"/>
          <w:sz w:val="20"/>
          <w:szCs w:val="20"/>
          <w:lang w:val="lt-LT"/>
        </w:rPr>
        <w:t xml:space="preserve">Ukmergės g. 124, 08100 </w:t>
      </w:r>
      <w:r w:rsidRPr="002D6B9B">
        <w:rPr>
          <w:rFonts w:ascii="Arial" w:eastAsia="Calibri" w:hAnsi="Arial" w:cs="Arial"/>
          <w:bCs/>
          <w:color w:val="00435B"/>
          <w:sz w:val="20"/>
          <w:szCs w:val="20"/>
          <w:lang w:val="lt-LT"/>
        </w:rPr>
        <w:t xml:space="preserve">Vilnius, Lietuva </w:t>
      </w:r>
      <w:r w:rsidRPr="002D6B9B">
        <w:rPr>
          <w:rFonts w:ascii="Arial" w:eastAsia="Calibri" w:hAnsi="Arial" w:cs="Arial"/>
          <w:bCs/>
          <w:i/>
          <w:color w:val="00435B"/>
          <w:sz w:val="20"/>
          <w:szCs w:val="20"/>
          <w:lang w:val="lt-LT"/>
        </w:rPr>
        <w:t xml:space="preserve">(toliau – </w:t>
      </w:r>
      <w:r w:rsidRPr="00F95EF7">
        <w:rPr>
          <w:rFonts w:ascii="Arial" w:eastAsia="Calibri" w:hAnsi="Arial" w:cs="Arial"/>
          <w:bCs/>
          <w:i/>
          <w:color w:val="00435B"/>
          <w:sz w:val="20"/>
          <w:szCs w:val="20"/>
          <w:lang w:val="lt-LT"/>
        </w:rPr>
        <w:t>Perkančioji organizacija arba Duomenų valdytojas</w:t>
      </w:r>
      <w:r w:rsidRPr="00F95EF7">
        <w:rPr>
          <w:rFonts w:ascii="Arial" w:eastAsia="Calibri" w:hAnsi="Arial" w:cs="Arial"/>
          <w:bCs/>
          <w:color w:val="00435B"/>
          <w:sz w:val="20"/>
          <w:szCs w:val="20"/>
          <w:lang w:val="lt-LT"/>
        </w:rPr>
        <w:t>)</w:t>
      </w:r>
    </w:p>
    <w:p w14:paraId="0223309F" w14:textId="77777777" w:rsidR="001445BC" w:rsidRPr="00F95EF7" w:rsidRDefault="001445BC" w:rsidP="001445BC">
      <w:pPr>
        <w:shd w:val="clear" w:color="auto" w:fill="FFFFFF"/>
        <w:ind w:firstLine="567"/>
        <w:jc w:val="both"/>
        <w:rPr>
          <w:rFonts w:ascii="Arial" w:eastAsia="Calibri" w:hAnsi="Arial" w:cs="Arial"/>
          <w:bCs/>
          <w:color w:val="00435B"/>
          <w:sz w:val="20"/>
          <w:szCs w:val="20"/>
          <w:lang w:val="lt-LT"/>
        </w:rPr>
      </w:pPr>
      <w:r w:rsidRPr="00F95EF7">
        <w:rPr>
          <w:rFonts w:ascii="Arial" w:eastAsia="Calibri" w:hAnsi="Arial" w:cs="Arial"/>
          <w:bCs/>
          <w:color w:val="00435B"/>
          <w:sz w:val="20"/>
          <w:szCs w:val="20"/>
          <w:lang w:val="lt-LT"/>
        </w:rPr>
        <w:t>ir</w:t>
      </w:r>
    </w:p>
    <w:p w14:paraId="1B0CF0F2" w14:textId="3D54353D" w:rsidR="001445BC" w:rsidRPr="00F95EF7" w:rsidRDefault="2B0548CC" w:rsidP="2B0548CC">
      <w:pPr>
        <w:shd w:val="clear" w:color="auto" w:fill="FFFFFF" w:themeFill="background1"/>
        <w:ind w:firstLine="567"/>
        <w:jc w:val="both"/>
        <w:rPr>
          <w:rFonts w:ascii="Arial" w:eastAsia="Calibri" w:hAnsi="Arial" w:cs="Arial"/>
          <w:color w:val="00435B"/>
          <w:sz w:val="20"/>
          <w:szCs w:val="20"/>
          <w:lang w:val="lt-LT"/>
        </w:rPr>
      </w:pPr>
      <w:r w:rsidRPr="00F95EF7">
        <w:rPr>
          <w:rFonts w:ascii="Arial" w:eastAsia="Calibri" w:hAnsi="Arial" w:cs="Arial"/>
          <w:color w:val="00435B"/>
          <w:sz w:val="20"/>
          <w:szCs w:val="20"/>
          <w:lang w:val="lt-LT"/>
        </w:rPr>
        <w:t>_____________ , juridinio asmens kodas _____________, buveinės adresas __________ (</w:t>
      </w:r>
      <w:r w:rsidRPr="00F95EF7">
        <w:rPr>
          <w:rFonts w:ascii="Arial" w:eastAsia="Calibri" w:hAnsi="Arial" w:cs="Arial"/>
          <w:i/>
          <w:iCs/>
          <w:color w:val="00435B"/>
          <w:sz w:val="20"/>
          <w:szCs w:val="20"/>
          <w:lang w:val="lt-LT"/>
        </w:rPr>
        <w:t>toliau – Tiekėjas arba Duomenų tvarkytojas</w:t>
      </w:r>
      <w:r w:rsidRPr="00F95EF7">
        <w:rPr>
          <w:rFonts w:ascii="Arial" w:eastAsia="Calibri" w:hAnsi="Arial" w:cs="Arial"/>
          <w:color w:val="00435B"/>
          <w:sz w:val="20"/>
          <w:szCs w:val="20"/>
          <w:lang w:val="lt-LT"/>
        </w:rPr>
        <w:t>),</w:t>
      </w:r>
    </w:p>
    <w:p w14:paraId="5A843BB2" w14:textId="77777777" w:rsidR="001445BC" w:rsidRPr="002D6B9B" w:rsidRDefault="001445BC" w:rsidP="001445BC">
      <w:pPr>
        <w:shd w:val="clear" w:color="auto" w:fill="FFFFFF"/>
        <w:ind w:firstLine="567"/>
        <w:jc w:val="both"/>
        <w:rPr>
          <w:rFonts w:ascii="Arial" w:eastAsia="Calibri" w:hAnsi="Arial" w:cs="Arial"/>
          <w:bCs/>
          <w:color w:val="00435B"/>
          <w:sz w:val="20"/>
          <w:szCs w:val="20"/>
          <w:lang w:val="lt-LT"/>
        </w:rPr>
      </w:pPr>
      <w:r w:rsidRPr="00F95EF7">
        <w:rPr>
          <w:rFonts w:ascii="Arial" w:eastAsia="Calibri" w:hAnsi="Arial" w:cs="Arial"/>
          <w:bCs/>
          <w:color w:val="00435B"/>
          <w:sz w:val="20"/>
          <w:szCs w:val="20"/>
          <w:lang w:val="lt-LT"/>
        </w:rPr>
        <w:t xml:space="preserve">toliau kartu vadinami </w:t>
      </w:r>
      <w:r w:rsidRPr="00F95EF7">
        <w:rPr>
          <w:rFonts w:ascii="Arial" w:eastAsia="Calibri" w:hAnsi="Arial" w:cs="Arial"/>
          <w:bCs/>
          <w:i/>
          <w:iCs/>
          <w:color w:val="00435B"/>
          <w:sz w:val="20"/>
          <w:szCs w:val="20"/>
          <w:lang w:val="lt-LT"/>
        </w:rPr>
        <w:t>Šalimis</w:t>
      </w:r>
      <w:r w:rsidRPr="00F95EF7">
        <w:rPr>
          <w:rFonts w:ascii="Arial" w:eastAsia="Calibri" w:hAnsi="Arial" w:cs="Arial"/>
          <w:bCs/>
          <w:color w:val="00435B"/>
          <w:sz w:val="20"/>
          <w:szCs w:val="20"/>
          <w:lang w:val="lt-LT"/>
        </w:rPr>
        <w:t>, o kiekvienas</w:t>
      </w:r>
      <w:r w:rsidRPr="002D6B9B">
        <w:rPr>
          <w:rFonts w:ascii="Arial" w:eastAsia="Calibri" w:hAnsi="Arial" w:cs="Arial"/>
          <w:bCs/>
          <w:color w:val="00435B"/>
          <w:sz w:val="20"/>
          <w:szCs w:val="20"/>
          <w:lang w:val="lt-LT"/>
        </w:rPr>
        <w:t xml:space="preserve"> atskirai – </w:t>
      </w:r>
      <w:r w:rsidRPr="002D6B9B">
        <w:rPr>
          <w:rFonts w:ascii="Arial" w:eastAsia="Calibri" w:hAnsi="Arial" w:cs="Arial"/>
          <w:bCs/>
          <w:i/>
          <w:iCs/>
          <w:color w:val="00435B"/>
          <w:sz w:val="20"/>
          <w:szCs w:val="20"/>
          <w:lang w:val="lt-LT"/>
        </w:rPr>
        <w:t>Šalimi</w:t>
      </w:r>
      <w:r w:rsidRPr="002D6B9B">
        <w:rPr>
          <w:rFonts w:ascii="Arial" w:eastAsia="Calibri" w:hAnsi="Arial" w:cs="Arial"/>
          <w:bCs/>
          <w:color w:val="00435B"/>
          <w:sz w:val="20"/>
          <w:szCs w:val="20"/>
          <w:lang w:val="lt-LT"/>
        </w:rPr>
        <w:t xml:space="preserve">, </w:t>
      </w:r>
      <w:r w:rsidRPr="002D6B9B">
        <w:rPr>
          <w:rFonts w:ascii="Arial" w:eastAsia="Calibri" w:hAnsi="Arial" w:cs="Arial"/>
          <w:color w:val="00435B"/>
          <w:sz w:val="20"/>
          <w:szCs w:val="20"/>
          <w:lang w:val="lt-LT"/>
        </w:rPr>
        <w:t xml:space="preserve">susitarė ir sudarė šį susitarimą (toliau – </w:t>
      </w:r>
      <w:r w:rsidRPr="002D6B9B">
        <w:rPr>
          <w:rFonts w:ascii="Arial" w:eastAsia="Calibri" w:hAnsi="Arial" w:cs="Arial"/>
          <w:i/>
          <w:iCs/>
          <w:color w:val="00435B"/>
          <w:sz w:val="20"/>
          <w:szCs w:val="20"/>
          <w:lang w:val="lt-LT"/>
        </w:rPr>
        <w:t>Susitarimas</w:t>
      </w:r>
      <w:r w:rsidRPr="002D6B9B">
        <w:rPr>
          <w:rFonts w:ascii="Arial" w:eastAsia="Calibri" w:hAnsi="Arial" w:cs="Arial"/>
          <w:color w:val="00435B"/>
          <w:sz w:val="20"/>
          <w:szCs w:val="20"/>
          <w:lang w:val="lt-LT"/>
        </w:rPr>
        <w:t>):</w:t>
      </w:r>
    </w:p>
    <w:p w14:paraId="1DF30CF5"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1. SUSITARIMO DALYKAS, TIKSLAS IR TRUKMĖ</w:t>
      </w:r>
    </w:p>
    <w:p w14:paraId="1044DF0F" w14:textId="10A5E07A" w:rsidR="001445BC" w:rsidRPr="002D6B9B" w:rsidRDefault="001445BC" w:rsidP="001445BC">
      <w:pPr>
        <w:numPr>
          <w:ilvl w:val="1"/>
          <w:numId w:val="29"/>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Šalys susitaria sudaryti Susitarimą, kuris reglamentuoja asmens duomenų tvarkymą, vykdomą Tiekėjui įgyvendinant Perkančiosios organizacijos ir Tiekėjo sudarytą</w:t>
      </w:r>
      <w:r w:rsidR="002D6B9B">
        <w:rPr>
          <w:rFonts w:ascii="Arial" w:eastAsia="Calibri" w:hAnsi="Arial" w:cs="Arial"/>
          <w:color w:val="00435B"/>
          <w:sz w:val="20"/>
          <w:szCs w:val="20"/>
          <w:lang w:val="lt-LT"/>
        </w:rPr>
        <w:t xml:space="preserve"> _____________</w:t>
      </w:r>
      <w:r w:rsidRPr="002D6B9B">
        <w:rPr>
          <w:rFonts w:ascii="Arial" w:eastAsia="Calibri" w:hAnsi="Arial" w:cs="Arial"/>
          <w:color w:val="00435B"/>
          <w:sz w:val="20"/>
          <w:szCs w:val="20"/>
          <w:lang w:val="lt-LT"/>
        </w:rPr>
        <w:t xml:space="preserve"> sutartį</w:t>
      </w:r>
      <w:r w:rsidRPr="002D6B9B">
        <w:rPr>
          <w:rStyle w:val="CommentReference"/>
          <w:color w:val="00435B"/>
          <w:lang w:val="lt-LT"/>
        </w:rPr>
        <w:t xml:space="preserve"> (</w:t>
      </w:r>
      <w:r w:rsidRPr="002D6B9B">
        <w:rPr>
          <w:rFonts w:ascii="Arial" w:eastAsia="Calibri" w:hAnsi="Arial" w:cs="Arial"/>
          <w:color w:val="00435B"/>
          <w:sz w:val="20"/>
          <w:szCs w:val="20"/>
          <w:lang w:val="lt-LT"/>
        </w:rPr>
        <w:t xml:space="preserve">toliau – </w:t>
      </w:r>
      <w:r w:rsidRPr="002D6B9B">
        <w:rPr>
          <w:rFonts w:ascii="Arial" w:eastAsia="Calibri" w:hAnsi="Arial" w:cs="Arial"/>
          <w:i/>
          <w:iCs/>
          <w:color w:val="00435B"/>
          <w:sz w:val="20"/>
          <w:szCs w:val="20"/>
          <w:lang w:val="lt-LT"/>
        </w:rPr>
        <w:t>Sutartis</w:t>
      </w:r>
      <w:r w:rsidRPr="002D6B9B">
        <w:rPr>
          <w:rFonts w:ascii="Arial" w:eastAsia="Calibri" w:hAnsi="Arial" w:cs="Arial"/>
          <w:color w:val="00435B"/>
          <w:sz w:val="20"/>
          <w:szCs w:val="20"/>
          <w:lang w:val="lt-LT"/>
        </w:rPr>
        <w:t xml:space="preserve">). </w:t>
      </w:r>
    </w:p>
    <w:p w14:paraId="3D2E03F0" w14:textId="77777777" w:rsidR="001445BC" w:rsidRPr="002D6B9B" w:rsidRDefault="001445BC" w:rsidP="001445BC">
      <w:pPr>
        <w:numPr>
          <w:ilvl w:val="1"/>
          <w:numId w:val="29"/>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Susitarimu siekiama užtikrinti tinkamą asmens</w:t>
      </w:r>
      <w:r w:rsidRPr="002D6B9B">
        <w:rPr>
          <w:rFonts w:ascii="Arial" w:eastAsia="Calibri" w:hAnsi="Arial" w:cs="Arial"/>
          <w:bCs/>
          <w:color w:val="00435B"/>
          <w:sz w:val="20"/>
          <w:szCs w:val="20"/>
          <w:lang w:val="lt-LT"/>
        </w:rPr>
        <w:t xml:space="preserve"> duomenų apsaugos reikalavimų, numatytų 2016 m. balandžio 27 d. Europos Parlamento ir Tarybos reglamente (ES) 2016/679 dėl fizinių asmenų apsaugos tvarkant asmens duomenis ir dėl laisvo tokių duomenų judėjimo ir kuriuo panaikinama Direktyva 95/46/EB (Bendrajame duomenų apsaugos reglamente) (toliau – </w:t>
      </w:r>
      <w:r w:rsidRPr="002D6B9B">
        <w:rPr>
          <w:rFonts w:ascii="Arial" w:eastAsia="Calibri" w:hAnsi="Arial" w:cs="Arial"/>
          <w:bCs/>
          <w:i/>
          <w:iCs/>
          <w:color w:val="00435B"/>
          <w:sz w:val="20"/>
          <w:szCs w:val="20"/>
          <w:lang w:val="lt-LT"/>
        </w:rPr>
        <w:t>BDAR</w:t>
      </w:r>
      <w:r w:rsidRPr="002D6B9B">
        <w:rPr>
          <w:rFonts w:ascii="Arial" w:eastAsia="Calibri" w:hAnsi="Arial" w:cs="Arial"/>
          <w:bCs/>
          <w:color w:val="00435B"/>
          <w:sz w:val="20"/>
          <w:szCs w:val="20"/>
          <w:lang w:val="lt-LT"/>
        </w:rPr>
        <w:t>), o taip pat su juo susijusiuose teisės aktuose, įgyvendinimą.</w:t>
      </w:r>
    </w:p>
    <w:p w14:paraId="2959DE96" w14:textId="77777777" w:rsidR="001445BC" w:rsidRPr="002D6B9B" w:rsidRDefault="001445BC" w:rsidP="001445BC">
      <w:pPr>
        <w:numPr>
          <w:ilvl w:val="1"/>
          <w:numId w:val="29"/>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Susitarimas papildo Sutartį ir yra neatsiejama Sutarties dalimi, privaloma Perkančiajai organizacijai ir Tiekėjui.</w:t>
      </w:r>
    </w:p>
    <w:p w14:paraId="77BCF682" w14:textId="77777777" w:rsidR="001445BC" w:rsidRPr="002D6B9B" w:rsidRDefault="001445BC" w:rsidP="001445BC">
      <w:pPr>
        <w:numPr>
          <w:ilvl w:val="1"/>
          <w:numId w:val="29"/>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Tiekėjui vykdant Sutartį, Tiekėjas veikia kaip duomenų tvarkytojas, o Perkančioji organizacija – kaip duomenų valdytojas.</w:t>
      </w:r>
    </w:p>
    <w:p w14:paraId="2749C726" w14:textId="77777777" w:rsidR="001445BC" w:rsidRPr="002D6B9B" w:rsidRDefault="001445BC" w:rsidP="001445BC">
      <w:pPr>
        <w:numPr>
          <w:ilvl w:val="1"/>
          <w:numId w:val="29"/>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Susitarimas taikomas iki visiško Tiekėjo įsipareigojimų pagal Sutartį įvykdymo.</w:t>
      </w:r>
    </w:p>
    <w:p w14:paraId="5469C243" w14:textId="77777777" w:rsidR="001445BC" w:rsidRPr="002D6B9B" w:rsidRDefault="001445BC" w:rsidP="001445BC">
      <w:pPr>
        <w:numPr>
          <w:ilvl w:val="1"/>
          <w:numId w:val="29"/>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Tiekėjas privalo po Sutarties nutraukimo ar pasibaigimo nedelsiant nutraukti Susitarime numatytą asmens duomenų tvarkymą ir Perkančiosios organizacijos pasirinkimu ne vėliau kaip per 5 darbo dienas ištrinti arba grąžinti visus asmens duomenis Perkančiajai organizacijai, kartu ištrinant visas turimas tokių duomenų kopijas, ir raštu patvirtinti Perkančiajai organizacijai, kad atliko visus šiuos veiksmus.</w:t>
      </w:r>
    </w:p>
    <w:p w14:paraId="784E6CC9"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2. ASMENS DUOMENŲ TVARKYMO DALYKAS IR TRUKMĖ</w:t>
      </w:r>
    </w:p>
    <w:p w14:paraId="73B06329"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2.1. </w:t>
      </w:r>
      <w:bookmarkStart w:id="0" w:name="_Hlk514668083"/>
      <w:r w:rsidRPr="002D6B9B">
        <w:rPr>
          <w:rFonts w:ascii="Arial" w:eastAsia="Calibri" w:hAnsi="Arial" w:cs="Arial"/>
          <w:color w:val="00435B"/>
          <w:sz w:val="20"/>
          <w:szCs w:val="20"/>
          <w:lang w:val="lt-LT"/>
        </w:rPr>
        <w:t xml:space="preserve">Duomenų tvarkytojas Duomenų valdytojo vardu atlieka šį asmens duomenų tvarkymą:  </w:t>
      </w:r>
      <w:bookmarkEnd w:id="0"/>
    </w:p>
    <w:p w14:paraId="50D91DBF"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p>
    <w:tbl>
      <w:tblPr>
        <w:tblStyle w:val="TableGrid1"/>
        <w:tblW w:w="0" w:type="auto"/>
        <w:jc w:val="center"/>
        <w:tblLook w:val="04A0" w:firstRow="1" w:lastRow="0" w:firstColumn="1" w:lastColumn="0" w:noHBand="0" w:noVBand="1"/>
      </w:tblPr>
      <w:tblGrid>
        <w:gridCol w:w="2568"/>
        <w:gridCol w:w="7039"/>
      </w:tblGrid>
      <w:tr w:rsidR="001445BC" w:rsidRPr="002D6B9B" w14:paraId="5906DD11" w14:textId="77777777" w:rsidTr="00476EDB">
        <w:trPr>
          <w:trHeight w:val="697"/>
          <w:jc w:val="center"/>
        </w:trPr>
        <w:tc>
          <w:tcPr>
            <w:tcW w:w="2572" w:type="dxa"/>
          </w:tcPr>
          <w:p w14:paraId="3456F9FC"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r w:rsidRPr="002D6B9B">
              <w:rPr>
                <w:rFonts w:ascii="Arial" w:hAnsi="Arial" w:cs="Arial"/>
                <w:color w:val="00435B"/>
                <w:sz w:val="20"/>
                <w:szCs w:val="20"/>
              </w:rPr>
              <w:t>Duomenų tvarkymo tikslas ir pobūdis</w:t>
            </w:r>
          </w:p>
        </w:tc>
        <w:tc>
          <w:tcPr>
            <w:tcW w:w="7056" w:type="dxa"/>
            <w:vAlign w:val="center"/>
          </w:tcPr>
          <w:p w14:paraId="07C10AF9" w14:textId="2AB81B49" w:rsidR="001445BC" w:rsidRPr="002D6B9B" w:rsidRDefault="001445BC" w:rsidP="00476EDB">
            <w:pPr>
              <w:shd w:val="clear" w:color="auto" w:fill="FFFFFF"/>
              <w:autoSpaceDE w:val="0"/>
              <w:autoSpaceDN w:val="0"/>
              <w:adjustRightInd w:val="0"/>
              <w:rPr>
                <w:rFonts w:ascii="Arial" w:hAnsi="Arial" w:cs="Arial"/>
                <w:color w:val="00435B"/>
                <w:sz w:val="20"/>
                <w:szCs w:val="20"/>
              </w:rPr>
            </w:pPr>
          </w:p>
          <w:p w14:paraId="1545BAF6"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p>
          <w:p w14:paraId="13CE9E71" w14:textId="77777777" w:rsidR="001445BC" w:rsidRPr="002D6B9B" w:rsidRDefault="001445BC" w:rsidP="00476EDB">
            <w:pPr>
              <w:shd w:val="clear" w:color="auto" w:fill="FFFFFF"/>
              <w:autoSpaceDE w:val="0"/>
              <w:autoSpaceDN w:val="0"/>
              <w:adjustRightInd w:val="0"/>
              <w:rPr>
                <w:rFonts w:ascii="Arial" w:hAnsi="Arial" w:cs="Arial"/>
                <w:i/>
                <w:iCs/>
                <w:color w:val="00435B"/>
                <w:sz w:val="18"/>
                <w:szCs w:val="18"/>
              </w:rPr>
            </w:pPr>
            <w:r w:rsidRPr="002D6B9B">
              <w:rPr>
                <w:rFonts w:ascii="Arial" w:hAnsi="Arial" w:cs="Arial"/>
                <w:i/>
                <w:iCs/>
                <w:color w:val="00435B"/>
                <w:sz w:val="18"/>
                <w:szCs w:val="18"/>
              </w:rPr>
              <w:t>Pavyzdžiui:</w:t>
            </w:r>
          </w:p>
          <w:p w14:paraId="78A1206D" w14:textId="77777777" w:rsidR="001445BC" w:rsidRPr="002D6B9B" w:rsidRDefault="001445BC" w:rsidP="00476EDB">
            <w:pPr>
              <w:shd w:val="clear" w:color="auto" w:fill="FFFFFF"/>
              <w:autoSpaceDE w:val="0"/>
              <w:autoSpaceDN w:val="0"/>
              <w:adjustRightInd w:val="0"/>
              <w:jc w:val="both"/>
              <w:rPr>
                <w:rFonts w:ascii="Arial" w:hAnsi="Arial" w:cs="Arial"/>
                <w:i/>
                <w:iCs/>
                <w:color w:val="00435B"/>
                <w:sz w:val="18"/>
                <w:szCs w:val="18"/>
              </w:rPr>
            </w:pPr>
            <w:r w:rsidRPr="002D6B9B">
              <w:rPr>
                <w:rFonts w:ascii="Arial" w:hAnsi="Arial" w:cs="Arial"/>
                <w:i/>
                <w:iCs/>
                <w:color w:val="00435B"/>
                <w:sz w:val="18"/>
                <w:szCs w:val="18"/>
              </w:rPr>
              <w:t>Asmens duomenys bus tvarkomi, Tiekėjui pagal Sutartį  teikiant saugos ir sveikatos tarnybos funkcijų vykdymo paslaugas.</w:t>
            </w:r>
          </w:p>
          <w:p w14:paraId="5865EB75" w14:textId="77777777" w:rsidR="001445BC" w:rsidRPr="002D6B9B" w:rsidRDefault="001445BC" w:rsidP="00476EDB">
            <w:pPr>
              <w:shd w:val="clear" w:color="auto" w:fill="FFFFFF"/>
              <w:autoSpaceDE w:val="0"/>
              <w:autoSpaceDN w:val="0"/>
              <w:adjustRightInd w:val="0"/>
              <w:jc w:val="both"/>
              <w:rPr>
                <w:rFonts w:ascii="Arial" w:hAnsi="Arial" w:cs="Arial"/>
                <w:i/>
                <w:iCs/>
                <w:color w:val="00435B"/>
                <w:sz w:val="20"/>
                <w:szCs w:val="20"/>
              </w:rPr>
            </w:pPr>
            <w:r w:rsidRPr="002D6B9B">
              <w:rPr>
                <w:rFonts w:ascii="Arial" w:hAnsi="Arial" w:cs="Arial"/>
                <w:i/>
                <w:iCs/>
                <w:color w:val="00435B"/>
                <w:sz w:val="18"/>
                <w:szCs w:val="18"/>
              </w:rPr>
              <w:t>Tiekėjas suves Perkančiosios organizacijos darbuotojų duomenis į ESAUGA programą; kontroliuos, ar Perkančiosios organizacijos darbuotojai laiku instruktuojami darbuotojų saugos ir sveikatos, gaisrinės saugos klausimais; kontroliuos, ar laiku tikrinama Perkančiosios organizacijos darbuotojų sveikata; registruos įvykusius nelaimingus atsitikimus darbe, profesines ligas bei incidentus.</w:t>
            </w:r>
          </w:p>
        </w:tc>
      </w:tr>
      <w:tr w:rsidR="001445BC" w:rsidRPr="002D6B9B" w14:paraId="127CB0C0" w14:textId="77777777" w:rsidTr="00476EDB">
        <w:trPr>
          <w:trHeight w:val="768"/>
          <w:jc w:val="center"/>
        </w:trPr>
        <w:tc>
          <w:tcPr>
            <w:tcW w:w="2572" w:type="dxa"/>
          </w:tcPr>
          <w:p w14:paraId="775BAEC9"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r w:rsidRPr="002D6B9B">
              <w:rPr>
                <w:rFonts w:ascii="Arial" w:hAnsi="Arial" w:cs="Arial"/>
                <w:color w:val="00435B"/>
                <w:sz w:val="20"/>
                <w:szCs w:val="20"/>
              </w:rPr>
              <w:t>Tvarkomų asmens duomenų kategorijos</w:t>
            </w:r>
          </w:p>
        </w:tc>
        <w:tc>
          <w:tcPr>
            <w:tcW w:w="7056" w:type="dxa"/>
            <w:vAlign w:val="center"/>
          </w:tcPr>
          <w:p w14:paraId="134D5E84" w14:textId="2ECE7B8B" w:rsidR="001445BC" w:rsidRPr="002D6B9B" w:rsidRDefault="001445BC" w:rsidP="00476EDB">
            <w:pPr>
              <w:shd w:val="clear" w:color="auto" w:fill="FFFFFF"/>
              <w:autoSpaceDE w:val="0"/>
              <w:autoSpaceDN w:val="0"/>
              <w:adjustRightInd w:val="0"/>
              <w:rPr>
                <w:rFonts w:ascii="Arial" w:hAnsi="Arial" w:cs="Arial"/>
                <w:bCs/>
                <w:color w:val="00435B"/>
                <w:sz w:val="20"/>
                <w:szCs w:val="20"/>
              </w:rPr>
            </w:pPr>
          </w:p>
          <w:p w14:paraId="6C8798DE" w14:textId="77777777" w:rsidR="001445BC" w:rsidRPr="002D6B9B" w:rsidRDefault="001445BC" w:rsidP="00476EDB">
            <w:pPr>
              <w:shd w:val="clear" w:color="auto" w:fill="FFFFFF"/>
              <w:autoSpaceDE w:val="0"/>
              <w:autoSpaceDN w:val="0"/>
              <w:adjustRightInd w:val="0"/>
              <w:rPr>
                <w:rFonts w:ascii="Arial" w:hAnsi="Arial" w:cs="Arial"/>
                <w:bCs/>
                <w:color w:val="00435B"/>
                <w:sz w:val="20"/>
                <w:szCs w:val="20"/>
              </w:rPr>
            </w:pPr>
          </w:p>
          <w:p w14:paraId="1A2FAD6C" w14:textId="77777777" w:rsidR="001445BC" w:rsidRPr="002D6B9B" w:rsidRDefault="001445BC" w:rsidP="00476EDB">
            <w:pPr>
              <w:shd w:val="clear" w:color="auto" w:fill="FFFFFF"/>
              <w:autoSpaceDE w:val="0"/>
              <w:autoSpaceDN w:val="0"/>
              <w:adjustRightInd w:val="0"/>
              <w:rPr>
                <w:rFonts w:ascii="Arial" w:hAnsi="Arial" w:cs="Arial"/>
                <w:bCs/>
                <w:i/>
                <w:iCs/>
                <w:color w:val="00435B"/>
                <w:sz w:val="18"/>
                <w:szCs w:val="18"/>
              </w:rPr>
            </w:pPr>
            <w:r w:rsidRPr="002D6B9B">
              <w:rPr>
                <w:rFonts w:ascii="Arial" w:hAnsi="Arial" w:cs="Arial"/>
                <w:bCs/>
                <w:i/>
                <w:iCs/>
                <w:color w:val="00435B"/>
                <w:sz w:val="18"/>
                <w:szCs w:val="18"/>
              </w:rPr>
              <w:t>Pavyzdžiui:</w:t>
            </w:r>
          </w:p>
          <w:p w14:paraId="321CB5F1" w14:textId="77777777" w:rsidR="001445BC" w:rsidRPr="002D6B9B" w:rsidRDefault="001445BC" w:rsidP="00476EDB">
            <w:pPr>
              <w:shd w:val="clear" w:color="auto" w:fill="FFFFFF"/>
              <w:autoSpaceDE w:val="0"/>
              <w:autoSpaceDN w:val="0"/>
              <w:adjustRightInd w:val="0"/>
              <w:jc w:val="both"/>
              <w:rPr>
                <w:rFonts w:ascii="Arial" w:hAnsi="Arial" w:cs="Arial"/>
                <w:bCs/>
                <w:i/>
                <w:iCs/>
                <w:color w:val="00435B"/>
                <w:sz w:val="20"/>
                <w:szCs w:val="20"/>
              </w:rPr>
            </w:pPr>
            <w:r w:rsidRPr="002D6B9B">
              <w:rPr>
                <w:rFonts w:ascii="Arial" w:hAnsi="Arial" w:cs="Arial"/>
                <w:i/>
                <w:iCs/>
                <w:color w:val="00435B"/>
                <w:sz w:val="18"/>
                <w:szCs w:val="18"/>
              </w:rPr>
              <w:t>Vardas, pavardė, el. pašto adresas, paskutinio sveikatos tikrinimo data, kito sveikatos tikrinimo data, instruktavimo darbuotojų saugos ir sveikatos, gaisrinės saugos klausimais tema ir data, informacija apie nelaimingus atsitikimus darbe, profesines ligas ir incidentus</w:t>
            </w:r>
          </w:p>
        </w:tc>
      </w:tr>
      <w:tr w:rsidR="001445BC" w:rsidRPr="002D6B9B" w14:paraId="71757133" w14:textId="77777777" w:rsidTr="00476EDB">
        <w:trPr>
          <w:trHeight w:val="631"/>
          <w:jc w:val="center"/>
        </w:trPr>
        <w:tc>
          <w:tcPr>
            <w:tcW w:w="2572" w:type="dxa"/>
          </w:tcPr>
          <w:p w14:paraId="54957331"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r w:rsidRPr="002D6B9B">
              <w:rPr>
                <w:rFonts w:ascii="Arial" w:hAnsi="Arial" w:cs="Arial"/>
                <w:color w:val="00435B"/>
                <w:sz w:val="20"/>
                <w:szCs w:val="20"/>
              </w:rPr>
              <w:lastRenderedPageBreak/>
              <w:t>Duomenų subjektų kategorijos</w:t>
            </w:r>
          </w:p>
        </w:tc>
        <w:tc>
          <w:tcPr>
            <w:tcW w:w="7056" w:type="dxa"/>
            <w:vAlign w:val="center"/>
          </w:tcPr>
          <w:p w14:paraId="0470F68C" w14:textId="5DFF45E3" w:rsidR="001445BC" w:rsidRPr="002D6B9B" w:rsidRDefault="001445BC" w:rsidP="00476EDB">
            <w:pPr>
              <w:shd w:val="clear" w:color="auto" w:fill="FFFFFF"/>
              <w:autoSpaceDE w:val="0"/>
              <w:autoSpaceDN w:val="0"/>
              <w:adjustRightInd w:val="0"/>
              <w:rPr>
                <w:rFonts w:ascii="Arial" w:hAnsi="Arial" w:cs="Arial"/>
                <w:color w:val="00435B"/>
                <w:sz w:val="20"/>
                <w:szCs w:val="20"/>
              </w:rPr>
            </w:pPr>
          </w:p>
          <w:p w14:paraId="329EA4E6"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p>
          <w:p w14:paraId="7CAF00DE" w14:textId="77777777" w:rsidR="001445BC" w:rsidRPr="002D6B9B" w:rsidRDefault="001445BC" w:rsidP="00476EDB">
            <w:pPr>
              <w:shd w:val="clear" w:color="auto" w:fill="FFFFFF"/>
              <w:autoSpaceDE w:val="0"/>
              <w:autoSpaceDN w:val="0"/>
              <w:adjustRightInd w:val="0"/>
              <w:rPr>
                <w:rFonts w:ascii="Arial" w:hAnsi="Arial" w:cs="Arial"/>
                <w:i/>
                <w:iCs/>
                <w:color w:val="00435B"/>
                <w:sz w:val="18"/>
                <w:szCs w:val="18"/>
              </w:rPr>
            </w:pPr>
            <w:r w:rsidRPr="002D6B9B">
              <w:rPr>
                <w:rFonts w:ascii="Arial" w:hAnsi="Arial" w:cs="Arial"/>
                <w:i/>
                <w:iCs/>
                <w:color w:val="00435B"/>
                <w:sz w:val="18"/>
                <w:szCs w:val="18"/>
              </w:rPr>
              <w:t>Pavyzdžiui:</w:t>
            </w:r>
          </w:p>
          <w:p w14:paraId="60C144B3" w14:textId="77777777" w:rsidR="001445BC" w:rsidRPr="002D6B9B" w:rsidRDefault="001445BC" w:rsidP="00476EDB">
            <w:pPr>
              <w:shd w:val="clear" w:color="auto" w:fill="FFFFFF"/>
              <w:autoSpaceDE w:val="0"/>
              <w:autoSpaceDN w:val="0"/>
              <w:adjustRightInd w:val="0"/>
              <w:rPr>
                <w:rFonts w:ascii="Arial" w:hAnsi="Arial" w:cs="Arial"/>
                <w:i/>
                <w:iCs/>
                <w:color w:val="00435B"/>
                <w:sz w:val="20"/>
                <w:szCs w:val="20"/>
              </w:rPr>
            </w:pPr>
            <w:r w:rsidRPr="002D6B9B">
              <w:rPr>
                <w:rFonts w:ascii="Arial" w:hAnsi="Arial" w:cs="Arial"/>
                <w:i/>
                <w:iCs/>
                <w:color w:val="00435B"/>
                <w:sz w:val="18"/>
                <w:szCs w:val="18"/>
              </w:rPr>
              <w:t>Perkančiosios organizacijos darbuotojai</w:t>
            </w:r>
          </w:p>
        </w:tc>
      </w:tr>
      <w:tr w:rsidR="001445BC" w:rsidRPr="002D6B9B" w14:paraId="7622A421" w14:textId="77777777" w:rsidTr="00476EDB">
        <w:trPr>
          <w:trHeight w:val="555"/>
          <w:jc w:val="center"/>
        </w:trPr>
        <w:tc>
          <w:tcPr>
            <w:tcW w:w="2572" w:type="dxa"/>
          </w:tcPr>
          <w:p w14:paraId="41849A21"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r w:rsidRPr="002D6B9B">
              <w:rPr>
                <w:rFonts w:ascii="Arial" w:hAnsi="Arial" w:cs="Arial"/>
                <w:color w:val="00435B"/>
                <w:sz w:val="20"/>
                <w:szCs w:val="20"/>
              </w:rPr>
              <w:t>Duomenų tvarkymo trukmė</w:t>
            </w:r>
          </w:p>
        </w:tc>
        <w:tc>
          <w:tcPr>
            <w:tcW w:w="7056" w:type="dxa"/>
            <w:vAlign w:val="center"/>
          </w:tcPr>
          <w:p w14:paraId="1719AD59" w14:textId="7501EA88" w:rsidR="001445BC" w:rsidRPr="002D6B9B" w:rsidRDefault="001445BC" w:rsidP="00476EDB">
            <w:pPr>
              <w:shd w:val="clear" w:color="auto" w:fill="FFFFFF"/>
              <w:autoSpaceDE w:val="0"/>
              <w:autoSpaceDN w:val="0"/>
              <w:adjustRightInd w:val="0"/>
              <w:rPr>
                <w:rFonts w:ascii="Arial" w:hAnsi="Arial" w:cs="Arial"/>
                <w:color w:val="00435B"/>
                <w:sz w:val="20"/>
                <w:szCs w:val="20"/>
              </w:rPr>
            </w:pPr>
          </w:p>
          <w:p w14:paraId="46410833" w14:textId="77777777" w:rsidR="001445BC" w:rsidRPr="002D6B9B" w:rsidRDefault="001445BC" w:rsidP="00476EDB">
            <w:pPr>
              <w:shd w:val="clear" w:color="auto" w:fill="FFFFFF"/>
              <w:autoSpaceDE w:val="0"/>
              <w:autoSpaceDN w:val="0"/>
              <w:adjustRightInd w:val="0"/>
              <w:rPr>
                <w:rFonts w:ascii="Arial" w:hAnsi="Arial" w:cs="Arial"/>
                <w:color w:val="00435B"/>
                <w:sz w:val="20"/>
                <w:szCs w:val="20"/>
              </w:rPr>
            </w:pPr>
          </w:p>
          <w:p w14:paraId="4F1BDC23" w14:textId="77777777" w:rsidR="001445BC" w:rsidRPr="002D6B9B" w:rsidRDefault="001445BC" w:rsidP="00476EDB">
            <w:pPr>
              <w:shd w:val="clear" w:color="auto" w:fill="FFFFFF"/>
              <w:autoSpaceDE w:val="0"/>
              <w:autoSpaceDN w:val="0"/>
              <w:adjustRightInd w:val="0"/>
              <w:rPr>
                <w:rFonts w:ascii="Arial" w:hAnsi="Arial" w:cs="Arial"/>
                <w:i/>
                <w:iCs/>
                <w:color w:val="00435B"/>
                <w:sz w:val="18"/>
                <w:szCs w:val="18"/>
              </w:rPr>
            </w:pPr>
            <w:r w:rsidRPr="002D6B9B">
              <w:rPr>
                <w:rFonts w:ascii="Arial" w:hAnsi="Arial" w:cs="Arial"/>
                <w:i/>
                <w:iCs/>
                <w:color w:val="00435B"/>
                <w:sz w:val="18"/>
                <w:szCs w:val="18"/>
              </w:rPr>
              <w:t>Pavyzdžiui:</w:t>
            </w:r>
          </w:p>
          <w:p w14:paraId="7AD91C61" w14:textId="77777777" w:rsidR="001445BC" w:rsidRPr="002D6B9B" w:rsidRDefault="001445BC" w:rsidP="00476EDB">
            <w:pPr>
              <w:shd w:val="clear" w:color="auto" w:fill="FFFFFF"/>
              <w:autoSpaceDE w:val="0"/>
              <w:autoSpaceDN w:val="0"/>
              <w:adjustRightInd w:val="0"/>
              <w:rPr>
                <w:rFonts w:ascii="Arial" w:hAnsi="Arial" w:cs="Arial"/>
                <w:i/>
                <w:iCs/>
                <w:color w:val="00435B"/>
                <w:sz w:val="20"/>
                <w:szCs w:val="20"/>
              </w:rPr>
            </w:pPr>
            <w:r w:rsidRPr="002D6B9B">
              <w:rPr>
                <w:rFonts w:ascii="Arial" w:hAnsi="Arial" w:cs="Arial"/>
                <w:i/>
                <w:iCs/>
                <w:color w:val="00435B"/>
                <w:sz w:val="18"/>
                <w:szCs w:val="18"/>
              </w:rPr>
              <w:t>Kol galioja Sutartis</w:t>
            </w:r>
          </w:p>
        </w:tc>
      </w:tr>
    </w:tbl>
    <w:p w14:paraId="29FF7F99" w14:textId="77777777" w:rsidR="001445BC" w:rsidRPr="002D6B9B" w:rsidRDefault="001445BC" w:rsidP="001445BC">
      <w:pPr>
        <w:shd w:val="clear" w:color="auto" w:fill="FFFFFF"/>
        <w:autoSpaceDE w:val="0"/>
        <w:autoSpaceDN w:val="0"/>
        <w:adjustRightInd w:val="0"/>
        <w:spacing w:before="240" w:after="120"/>
        <w:ind w:firstLine="567"/>
        <w:jc w:val="both"/>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3. DUOMENŲ TVARKYTOJO ĮSIPAREIGOJIMAI</w:t>
      </w:r>
    </w:p>
    <w:p w14:paraId="49CEE2EE"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3.1. Duomenų tvarkytojas įsipareigoja įgyvendinti tinkamas technines ir organizacines priemones, užtikrinančias, kad pagal Sutartį ir Susitarimą vykdomas asmens duomenų tvarkymas atitiktų asmens duomenų apsaugos teisės aktų reikalavimus, Valstybinės duomenų apsaugos inspekcijos (toliau – </w:t>
      </w:r>
      <w:r w:rsidRPr="002D6B9B">
        <w:rPr>
          <w:rFonts w:ascii="Arial" w:eastAsia="Calibri" w:hAnsi="Arial" w:cs="Arial"/>
          <w:i/>
          <w:iCs/>
          <w:color w:val="00435B"/>
          <w:sz w:val="20"/>
          <w:szCs w:val="20"/>
          <w:lang w:val="lt-LT"/>
        </w:rPr>
        <w:t>VDAI</w:t>
      </w:r>
      <w:r w:rsidRPr="002D6B9B">
        <w:rPr>
          <w:rFonts w:ascii="Arial" w:eastAsia="Calibri" w:hAnsi="Arial" w:cs="Arial"/>
          <w:color w:val="00435B"/>
          <w:sz w:val="20"/>
          <w:szCs w:val="20"/>
          <w:lang w:val="lt-LT"/>
        </w:rPr>
        <w:t>) nustatytus reikalavimus ir užtikrintų duomenų subjekto teisių apsaugą.</w:t>
      </w:r>
      <w:r w:rsidRPr="002D6B9B">
        <w:rPr>
          <w:rFonts w:ascii="Arial" w:hAnsi="Arial" w:cs="Arial"/>
          <w:color w:val="00435B"/>
          <w:sz w:val="20"/>
          <w:szCs w:val="20"/>
          <w:lang w:val="lt-LT"/>
        </w:rPr>
        <w:t xml:space="preserve"> Duomenų tvarkytojo užtikrinamo asmens duomenų saugumo lygis turi atitikti techninių galimybių išsivystymo lygį, įgyvendinimo sąnaudas, duomenų tvarkymo pobūdį, aprėptį, kontekstą ir tikslus, duomenų tvarkymo keliamus pavojus asmenų teisėms ir laisvėms.</w:t>
      </w:r>
      <w:r w:rsidRPr="002D6B9B">
        <w:rPr>
          <w:rFonts w:ascii="Arial" w:eastAsia="Calibri" w:hAnsi="Arial" w:cs="Arial"/>
          <w:color w:val="00435B"/>
          <w:sz w:val="20"/>
          <w:szCs w:val="20"/>
          <w:lang w:val="lt-LT"/>
        </w:rPr>
        <w:t xml:space="preserve"> Duomenų tvarkytojas įsipareigoja parengti ir nuolat atnaujinti įgyvendinamų techninių ir organizacinių priemonių aprašymą. Duomenų valdytojui nustačius, kad įgyvendinamos priemonės nėra pakankamos, Duomenų tvarkytojas įsipareigoja įgyvendinti Duomenų valdytojo nurodytas papildomas technines ir (ar) organizacines priemones.</w:t>
      </w:r>
    </w:p>
    <w:p w14:paraId="20E48FD7"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3.2. Duomenų tvarkytojas įsipareigoja tvarkyti asmens duomenis tik pagal Duomenų valdytojo pateiktus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Duomenų valdytojo nurodymas pažeidžia taikomus asmens duomenų apsaugos teisės aktus, Duomenų tvarkytojas privalo nedelsdamas apie tai informuoti Duomenų valdytoją el. paštu </w:t>
      </w:r>
      <w:proofErr w:type="spellStart"/>
      <w:r w:rsidRPr="002D6B9B">
        <w:rPr>
          <w:rFonts w:ascii="Arial" w:eastAsia="Calibri" w:hAnsi="Arial" w:cs="Arial"/>
          <w:color w:val="00435B"/>
          <w:sz w:val="20"/>
          <w:szCs w:val="20"/>
          <w:lang w:val="lt-LT"/>
        </w:rPr>
        <w:t>duomenu.apsauga@ilte.lt</w:t>
      </w:r>
      <w:proofErr w:type="spellEnd"/>
      <w:r w:rsidRPr="002D6B9B">
        <w:rPr>
          <w:rFonts w:ascii="Arial" w:eastAsia="Calibri" w:hAnsi="Arial" w:cs="Arial"/>
          <w:color w:val="00435B"/>
          <w:sz w:val="20"/>
          <w:szCs w:val="20"/>
          <w:lang w:val="lt-LT"/>
        </w:rPr>
        <w:t>.</w:t>
      </w:r>
    </w:p>
    <w:p w14:paraId="7B6EFA9A" w14:textId="77777777" w:rsidR="001445BC" w:rsidRPr="002D6B9B" w:rsidRDefault="001445BC" w:rsidP="001445BC">
      <w:pPr>
        <w:shd w:val="clear" w:color="auto" w:fill="FFFFFF"/>
        <w:tabs>
          <w:tab w:val="left" w:pos="993"/>
        </w:tabs>
        <w:ind w:firstLine="567"/>
        <w:jc w:val="both"/>
        <w:rPr>
          <w:rFonts w:ascii="Arial" w:hAnsi="Arial" w:cs="Arial"/>
          <w:color w:val="00435B"/>
          <w:sz w:val="20"/>
          <w:szCs w:val="20"/>
          <w:lang w:val="lt-LT"/>
        </w:rPr>
      </w:pPr>
      <w:r w:rsidRPr="002D6B9B">
        <w:rPr>
          <w:rFonts w:ascii="Arial" w:eastAsia="Calibri" w:hAnsi="Arial" w:cs="Arial"/>
          <w:color w:val="00435B"/>
          <w:sz w:val="20"/>
          <w:szCs w:val="20"/>
          <w:lang w:val="lt-LT"/>
        </w:rPr>
        <w:t>3.3. Duomenų tvarkytojas įsipareigoja</w:t>
      </w:r>
      <w:r w:rsidRPr="002D6B9B">
        <w:rPr>
          <w:rFonts w:ascii="Arial" w:hAnsi="Arial" w:cs="Arial"/>
          <w:color w:val="00435B"/>
          <w:sz w:val="20"/>
          <w:szCs w:val="20"/>
          <w:lang w:val="lt-LT"/>
        </w:rPr>
        <w:t xml:space="preserve"> užtikrinti, kad asmenys, kuriems vadovauja Duomenų tvarkytojas, prieigą prie asmens duomenų turėtų tik tuo atveju, tokia apimtimi ir tiek laiko, kiek tai yra būtina asmenims pavestoms funkcijoms ar užduotims atlikti. </w:t>
      </w:r>
      <w:r w:rsidRPr="002D6B9B">
        <w:rPr>
          <w:rFonts w:ascii="Arial" w:eastAsia="Calibri" w:hAnsi="Arial" w:cs="Arial"/>
          <w:color w:val="00435B"/>
          <w:sz w:val="20"/>
          <w:szCs w:val="20"/>
          <w:lang w:val="lt-LT"/>
        </w:rPr>
        <w:t xml:space="preserve">Duomenų tvarkytojas </w:t>
      </w:r>
      <w:r w:rsidRPr="002D6B9B">
        <w:rPr>
          <w:rFonts w:ascii="Arial" w:hAnsi="Arial" w:cs="Arial"/>
          <w:color w:val="00435B"/>
          <w:sz w:val="20"/>
          <w:szCs w:val="20"/>
          <w:lang w:val="lt-LT"/>
        </w:rPr>
        <w:t xml:space="preserve">užtikrina, kad asmenys, turintys prieigą prie asmens duomenų, būtų įpareigoti laikytis konfidencialumo. </w:t>
      </w:r>
    </w:p>
    <w:p w14:paraId="6B90DB6E" w14:textId="77777777" w:rsidR="001445BC" w:rsidRPr="002D6B9B" w:rsidRDefault="001445BC" w:rsidP="001445BC">
      <w:pPr>
        <w:shd w:val="clear" w:color="auto" w:fill="FFFFFF"/>
        <w:tabs>
          <w:tab w:val="left" w:pos="993"/>
        </w:tabs>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3.4. Duomenų tvarkytojas privalo nedelsiant,</w:t>
      </w:r>
      <w:r w:rsidRPr="002D6B9B">
        <w:rPr>
          <w:color w:val="00435B"/>
          <w:lang w:val="lt-LT"/>
        </w:rPr>
        <w:t xml:space="preserve"> </w:t>
      </w:r>
      <w:r w:rsidRPr="002D6B9B">
        <w:rPr>
          <w:rFonts w:ascii="Arial" w:eastAsia="Calibri" w:hAnsi="Arial" w:cs="Arial"/>
          <w:color w:val="00435B"/>
          <w:sz w:val="20"/>
          <w:szCs w:val="20"/>
          <w:lang w:val="lt-LT"/>
        </w:rPr>
        <w:t xml:space="preserve">bet ne vėliau kaip per 24 valandas nuo sužinojimo apie asmens duomenų saugumo pažeidimą momento, informuoti Duomenų valdytoją el. paštu </w:t>
      </w:r>
      <w:proofErr w:type="spellStart"/>
      <w:r w:rsidRPr="002D6B9B">
        <w:rPr>
          <w:rFonts w:ascii="Arial" w:eastAsia="Calibri" w:hAnsi="Arial" w:cs="Arial"/>
          <w:color w:val="00435B"/>
          <w:sz w:val="20"/>
          <w:szCs w:val="20"/>
          <w:lang w:val="lt-LT"/>
        </w:rPr>
        <w:t>duomenu.apsauga@ilte.lt</w:t>
      </w:r>
      <w:proofErr w:type="spellEnd"/>
      <w:r w:rsidRPr="002D6B9B">
        <w:rPr>
          <w:rFonts w:ascii="Arial" w:eastAsia="Calibri" w:hAnsi="Arial" w:cs="Arial"/>
          <w:color w:val="00435B"/>
          <w:sz w:val="20"/>
          <w:szCs w:val="20"/>
          <w:lang w:val="lt-LT"/>
        </w:rPr>
        <w:t xml:space="preserve"> apie saugumo pažeidimą ir pateikti visą su saugumo pažeidimu susijusią informaciją (nurodyti paveiktų asmens duomenų kategorijas ir skaičių, paveiktų duomenų subjektų kategorijas ir skaičių, tikėtinas saugumo pažeidimo pasekmes, priemones, kurių buvo imtasi dėl duomenų saugumo pažeidimo, įskaitant priemones, skirtas </w:t>
      </w:r>
      <w:r w:rsidRPr="002D6B9B">
        <w:rPr>
          <w:rFonts w:ascii="Arial" w:hAnsi="Arial" w:cs="Arial"/>
          <w:bCs/>
          <w:color w:val="00435B"/>
          <w:sz w:val="20"/>
          <w:szCs w:val="20"/>
          <w:lang w:val="lt-LT"/>
        </w:rPr>
        <w:t>sušvelninti galimą neigiamą saugumo pažeidimo poveikį, ir kt.)</w:t>
      </w:r>
      <w:r w:rsidRPr="002D6B9B">
        <w:rPr>
          <w:rFonts w:ascii="Arial" w:eastAsia="Calibri" w:hAnsi="Arial" w:cs="Arial"/>
          <w:color w:val="00435B"/>
          <w:sz w:val="20"/>
          <w:szCs w:val="20"/>
          <w:lang w:val="lt-LT"/>
        </w:rPr>
        <w:t xml:space="preserve">. Duomenų tvarkytojas įsipareigoja imtis visų veiksmų, kad padėtų Duomenų valdytojui sumažinti asmens duomenų saugumo pažeidimo neigiamas pasekmes. Duomenų valdytojo prašymu, Duomenų tvarkytojas pateikia papildomą informaciją ir dokumentus, susijusius su asmens duomenų saugumo pažeidimu. </w:t>
      </w:r>
    </w:p>
    <w:p w14:paraId="2F3F03F9"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3.5. Duomenų tvarkytojas, atsižvelgdamas į duomenų tvarkymo pobūdį ir panaudodamas tinkamas technines bei organizacines priemones, įsipareigoja padėti Duomenų valdytojui įvykdyti Duomenų valdytojo prievolę atsakyti į prašymus pasinaudoti duomenų subjekto teisėmis, nurodytomis BDAR III skyriuje.</w:t>
      </w:r>
    </w:p>
    <w:p w14:paraId="1F88286C"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3.6. Duomenų tvarkytojas, atsižvelgdamas į duomenų tvarkymo pobūdį bei turimą informaciją, įsipareigoja padėti Duomenų valdytojui įvykdyti konkrečias prievoles pagal taikomus asmens duomenų apsaugos teisės aktus. Konkrečios prievolės apima asmens duomenų tvarkymo saugumą (BDAR 32 straipsnis), pranešimą apie asmens duomenų saugumo pažeidimą (BDAR 33–34 straipsniai) ir poveikio duomenų apsaugai vertinimą bei išankstines konsultacijas (BDAR 35–36 straipsniai). </w:t>
      </w:r>
    </w:p>
    <w:p w14:paraId="45837D38" w14:textId="77777777" w:rsidR="001445BC" w:rsidRPr="002D6B9B" w:rsidRDefault="001445BC" w:rsidP="001445BC">
      <w:pPr>
        <w:tabs>
          <w:tab w:val="left" w:pos="993"/>
        </w:tabs>
        <w:ind w:firstLine="567"/>
        <w:jc w:val="both"/>
        <w:rPr>
          <w:rFonts w:ascii="Arial" w:hAnsi="Arial" w:cs="Arial"/>
          <w:color w:val="00435B"/>
          <w:sz w:val="20"/>
          <w:szCs w:val="20"/>
          <w:lang w:val="lt-LT"/>
        </w:rPr>
      </w:pPr>
      <w:r w:rsidRPr="002D6B9B">
        <w:rPr>
          <w:rFonts w:ascii="Arial" w:eastAsia="Calibri" w:hAnsi="Arial" w:cs="Arial"/>
          <w:color w:val="00435B"/>
          <w:sz w:val="20"/>
          <w:szCs w:val="20"/>
          <w:lang w:val="lt-LT"/>
        </w:rPr>
        <w:t>3.7. Duomenų tvarkytojas įsipareigoja kaupti dokumentaciją apie tai, kaip vykdo Duomenų valdytojo duomenų tvarkymą, žinoti, kur yra saugomi jam perduoti asmens duomenys bei kaip jie yra tvarkomi. Duomenų tvarkytojas įsipareigoja Duomenų valdytojo nurodytu terminu ir tvarka pateikti visą informaciją, įrodančią su duomenų tvarkymu susijusių pareigų laikymąsi, ir sudaryti sąlygas bei padėti Duomenų valdytojui ir (ar) Duomenų valdytojo įgaliotiems tretiesiems asmenims atlikti asmens duomenų tvarkymo auditą, įskaitant patikrinimus vietoje.</w:t>
      </w:r>
    </w:p>
    <w:p w14:paraId="29C33477" w14:textId="77777777" w:rsidR="009D58E8"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3.8. Duomenų valdytojui paprašius, Duomenų tvarkytojas privalo Duomenų valdytojo nurodytu terminu ir tvarka pateikti įrodymus ir (ar) dokumentaciją, patvirtinančią Duomenų tvarkytojo atitiktį Susitarimo, BDAR ir kitų asmens duomenų apsaugą reglamentuojančių teisės aktų reikalavimams.</w:t>
      </w:r>
    </w:p>
    <w:p w14:paraId="36D6F999" w14:textId="77777777" w:rsidR="009D58E8" w:rsidRDefault="009D58E8"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p>
    <w:p w14:paraId="606799D8" w14:textId="40C09312"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 </w:t>
      </w:r>
    </w:p>
    <w:p w14:paraId="0185DEC5"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lastRenderedPageBreak/>
        <w:t>4. KITŲ DUOMENŲ TVARKYTOJŲ PASITELKIMAS</w:t>
      </w:r>
    </w:p>
    <w:p w14:paraId="07BFE33E"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4.1. Duomenų tvarkytojas Sutarties ir Susitarimo vykdymui gali pasitelkti kitą duomenų tvarkytoją (toliau – </w:t>
      </w:r>
      <w:r w:rsidRPr="002D6B9B">
        <w:rPr>
          <w:rFonts w:ascii="Arial" w:eastAsia="Calibri" w:hAnsi="Arial" w:cs="Arial"/>
          <w:i/>
          <w:iCs/>
          <w:color w:val="00435B"/>
          <w:sz w:val="20"/>
          <w:szCs w:val="20"/>
          <w:lang w:val="lt-LT"/>
        </w:rPr>
        <w:t>pagalbinis duomenų tvarkytojas</w:t>
      </w:r>
      <w:r w:rsidRPr="002D6B9B">
        <w:rPr>
          <w:rFonts w:ascii="Arial" w:eastAsia="Calibri" w:hAnsi="Arial" w:cs="Arial"/>
          <w:color w:val="00435B"/>
          <w:sz w:val="20"/>
          <w:szCs w:val="20"/>
          <w:lang w:val="lt-LT"/>
        </w:rPr>
        <w:t>), tik gavęs išankstinį konkretų rašytinį Duomenų valdytojo leidimą.</w:t>
      </w:r>
    </w:p>
    <w:p w14:paraId="677D736D"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4.2. Duomenų tvarkytojui leidžiama pasitelkti šiuos pagalbinius duomenų tvarkytojus:</w:t>
      </w:r>
    </w:p>
    <w:p w14:paraId="52C200E3"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443"/>
        <w:gridCol w:w="2042"/>
        <w:gridCol w:w="3863"/>
      </w:tblGrid>
      <w:tr w:rsidR="001445BC" w:rsidRPr="002D6B9B" w14:paraId="4157A5B7" w14:textId="77777777" w:rsidTr="00476EDB">
        <w:tc>
          <w:tcPr>
            <w:tcW w:w="2263" w:type="dxa"/>
          </w:tcPr>
          <w:p w14:paraId="77A8F65A" w14:textId="77777777" w:rsidR="001445BC" w:rsidRPr="002D6B9B" w:rsidRDefault="001445BC" w:rsidP="00476EDB">
            <w:pPr>
              <w:jc w:val="center"/>
              <w:rPr>
                <w:rFonts w:ascii="Arial" w:hAnsi="Arial" w:cs="Arial"/>
                <w:color w:val="00435B"/>
                <w:sz w:val="20"/>
                <w:szCs w:val="20"/>
                <w:lang w:val="lt-LT"/>
              </w:rPr>
            </w:pPr>
            <w:r w:rsidRPr="002D6B9B">
              <w:rPr>
                <w:rFonts w:ascii="Arial" w:hAnsi="Arial" w:cs="Arial"/>
                <w:color w:val="00435B"/>
                <w:sz w:val="20"/>
                <w:szCs w:val="20"/>
                <w:lang w:val="lt-LT"/>
              </w:rPr>
              <w:t>Juridinio asmens pavadinimas arba fizinio asmens vardas, pavardė</w:t>
            </w:r>
          </w:p>
        </w:tc>
        <w:tc>
          <w:tcPr>
            <w:tcW w:w="1446" w:type="dxa"/>
          </w:tcPr>
          <w:p w14:paraId="27FFDE7F" w14:textId="77777777" w:rsidR="001445BC" w:rsidRPr="002D6B9B" w:rsidRDefault="001445BC" w:rsidP="00476EDB">
            <w:pPr>
              <w:jc w:val="center"/>
              <w:rPr>
                <w:rFonts w:ascii="Arial" w:hAnsi="Arial" w:cs="Arial"/>
                <w:color w:val="00435B"/>
                <w:sz w:val="20"/>
                <w:szCs w:val="20"/>
                <w:lang w:val="lt-LT"/>
              </w:rPr>
            </w:pPr>
            <w:r w:rsidRPr="002D6B9B">
              <w:rPr>
                <w:rFonts w:ascii="Arial" w:hAnsi="Arial" w:cs="Arial"/>
                <w:color w:val="00435B"/>
                <w:sz w:val="20"/>
                <w:szCs w:val="20"/>
                <w:lang w:val="lt-LT"/>
              </w:rPr>
              <w:t>Įmonės kodas</w:t>
            </w:r>
          </w:p>
        </w:tc>
        <w:tc>
          <w:tcPr>
            <w:tcW w:w="2044" w:type="dxa"/>
          </w:tcPr>
          <w:p w14:paraId="1E077519" w14:textId="77777777" w:rsidR="001445BC" w:rsidRPr="002D6B9B" w:rsidRDefault="001445BC" w:rsidP="00476EDB">
            <w:pPr>
              <w:jc w:val="center"/>
              <w:rPr>
                <w:rFonts w:ascii="Arial" w:hAnsi="Arial" w:cs="Arial"/>
                <w:color w:val="00435B"/>
                <w:sz w:val="20"/>
                <w:szCs w:val="20"/>
                <w:lang w:val="lt-LT"/>
              </w:rPr>
            </w:pPr>
            <w:r w:rsidRPr="002D6B9B">
              <w:rPr>
                <w:rFonts w:ascii="Arial" w:hAnsi="Arial" w:cs="Arial"/>
                <w:color w:val="00435B"/>
                <w:sz w:val="20"/>
                <w:szCs w:val="20"/>
                <w:lang w:val="lt-LT"/>
              </w:rPr>
              <w:t>Juridinio asmens buveinės adresas  arba fizinio asmens gyvenamosios vietos adresas</w:t>
            </w:r>
          </w:p>
        </w:tc>
        <w:tc>
          <w:tcPr>
            <w:tcW w:w="3875" w:type="dxa"/>
          </w:tcPr>
          <w:p w14:paraId="1F23F416" w14:textId="77777777" w:rsidR="001445BC" w:rsidRPr="002D6B9B" w:rsidRDefault="001445BC" w:rsidP="00476EDB">
            <w:pPr>
              <w:jc w:val="center"/>
              <w:rPr>
                <w:rFonts w:ascii="Arial" w:hAnsi="Arial" w:cs="Arial"/>
                <w:color w:val="00435B"/>
                <w:sz w:val="20"/>
                <w:szCs w:val="20"/>
                <w:lang w:val="lt-LT"/>
              </w:rPr>
            </w:pPr>
            <w:r w:rsidRPr="002D6B9B">
              <w:rPr>
                <w:rFonts w:ascii="Arial" w:hAnsi="Arial" w:cs="Arial"/>
                <w:color w:val="00435B"/>
                <w:sz w:val="20"/>
                <w:szCs w:val="20"/>
                <w:lang w:val="lt-LT"/>
              </w:rPr>
              <w:t>Asmens duomenų tvarkymo, kurį atlieka pagalbinis duomenų tvarkytojas, aprašymas</w:t>
            </w:r>
          </w:p>
        </w:tc>
      </w:tr>
      <w:tr w:rsidR="001445BC" w:rsidRPr="002D6B9B" w14:paraId="4716424B" w14:textId="77777777" w:rsidTr="00476EDB">
        <w:tc>
          <w:tcPr>
            <w:tcW w:w="2263" w:type="dxa"/>
          </w:tcPr>
          <w:p w14:paraId="5A7D4062" w14:textId="77777777" w:rsidR="001445BC" w:rsidRPr="002D6B9B" w:rsidRDefault="001445BC" w:rsidP="00476EDB">
            <w:pPr>
              <w:rPr>
                <w:rFonts w:ascii="Arial" w:hAnsi="Arial" w:cs="Arial"/>
                <w:color w:val="00435B"/>
                <w:sz w:val="20"/>
                <w:szCs w:val="20"/>
                <w:lang w:val="lt-LT"/>
              </w:rPr>
            </w:pPr>
          </w:p>
        </w:tc>
        <w:tc>
          <w:tcPr>
            <w:tcW w:w="1446" w:type="dxa"/>
          </w:tcPr>
          <w:p w14:paraId="121BE6D1" w14:textId="77777777" w:rsidR="001445BC" w:rsidRPr="002D6B9B" w:rsidRDefault="001445BC" w:rsidP="00476EDB">
            <w:pPr>
              <w:rPr>
                <w:rFonts w:ascii="Arial" w:hAnsi="Arial" w:cs="Arial"/>
                <w:color w:val="00435B"/>
                <w:sz w:val="20"/>
                <w:szCs w:val="20"/>
                <w:lang w:val="lt-LT"/>
              </w:rPr>
            </w:pPr>
          </w:p>
        </w:tc>
        <w:tc>
          <w:tcPr>
            <w:tcW w:w="2044" w:type="dxa"/>
          </w:tcPr>
          <w:p w14:paraId="53729307" w14:textId="77777777" w:rsidR="001445BC" w:rsidRPr="002D6B9B" w:rsidRDefault="001445BC" w:rsidP="00476EDB">
            <w:pPr>
              <w:rPr>
                <w:rFonts w:ascii="Arial" w:hAnsi="Arial" w:cs="Arial"/>
                <w:color w:val="00435B"/>
                <w:sz w:val="20"/>
                <w:szCs w:val="20"/>
                <w:lang w:val="lt-LT"/>
              </w:rPr>
            </w:pPr>
          </w:p>
        </w:tc>
        <w:tc>
          <w:tcPr>
            <w:tcW w:w="3875" w:type="dxa"/>
          </w:tcPr>
          <w:p w14:paraId="6D7F48BC" w14:textId="77777777" w:rsidR="001445BC" w:rsidRPr="002D6B9B" w:rsidRDefault="001445BC" w:rsidP="00476EDB">
            <w:pPr>
              <w:rPr>
                <w:rFonts w:ascii="Arial" w:hAnsi="Arial" w:cs="Arial"/>
                <w:color w:val="00435B"/>
                <w:sz w:val="20"/>
                <w:szCs w:val="20"/>
                <w:lang w:val="lt-LT"/>
              </w:rPr>
            </w:pPr>
          </w:p>
        </w:tc>
      </w:tr>
      <w:tr w:rsidR="001445BC" w:rsidRPr="002D6B9B" w14:paraId="4904B8BE" w14:textId="77777777" w:rsidTr="00476EDB">
        <w:tc>
          <w:tcPr>
            <w:tcW w:w="2263" w:type="dxa"/>
          </w:tcPr>
          <w:p w14:paraId="3BFA0399" w14:textId="77777777" w:rsidR="001445BC" w:rsidRPr="002D6B9B" w:rsidRDefault="001445BC" w:rsidP="00476EDB">
            <w:pPr>
              <w:rPr>
                <w:rFonts w:ascii="Arial" w:hAnsi="Arial" w:cs="Arial"/>
                <w:color w:val="00435B"/>
                <w:sz w:val="20"/>
                <w:szCs w:val="20"/>
                <w:lang w:val="lt-LT"/>
              </w:rPr>
            </w:pPr>
          </w:p>
        </w:tc>
        <w:tc>
          <w:tcPr>
            <w:tcW w:w="1446" w:type="dxa"/>
          </w:tcPr>
          <w:p w14:paraId="0168E1F2" w14:textId="77777777" w:rsidR="001445BC" w:rsidRPr="002D6B9B" w:rsidRDefault="001445BC" w:rsidP="00476EDB">
            <w:pPr>
              <w:rPr>
                <w:rFonts w:ascii="Arial" w:hAnsi="Arial" w:cs="Arial"/>
                <w:color w:val="00435B"/>
                <w:sz w:val="20"/>
                <w:szCs w:val="20"/>
                <w:lang w:val="lt-LT"/>
              </w:rPr>
            </w:pPr>
          </w:p>
        </w:tc>
        <w:tc>
          <w:tcPr>
            <w:tcW w:w="2044" w:type="dxa"/>
          </w:tcPr>
          <w:p w14:paraId="2FB0C0D4" w14:textId="77777777" w:rsidR="001445BC" w:rsidRPr="002D6B9B" w:rsidRDefault="001445BC" w:rsidP="00476EDB">
            <w:pPr>
              <w:rPr>
                <w:rFonts w:ascii="Arial" w:hAnsi="Arial" w:cs="Arial"/>
                <w:color w:val="00435B"/>
                <w:sz w:val="20"/>
                <w:szCs w:val="20"/>
                <w:lang w:val="lt-LT"/>
              </w:rPr>
            </w:pPr>
          </w:p>
        </w:tc>
        <w:tc>
          <w:tcPr>
            <w:tcW w:w="3875" w:type="dxa"/>
          </w:tcPr>
          <w:p w14:paraId="2AE25C89" w14:textId="77777777" w:rsidR="001445BC" w:rsidRPr="002D6B9B" w:rsidRDefault="001445BC" w:rsidP="00476EDB">
            <w:pPr>
              <w:rPr>
                <w:rFonts w:ascii="Arial" w:hAnsi="Arial" w:cs="Arial"/>
                <w:color w:val="00435B"/>
                <w:sz w:val="20"/>
                <w:szCs w:val="20"/>
                <w:lang w:val="lt-LT"/>
              </w:rPr>
            </w:pPr>
          </w:p>
        </w:tc>
      </w:tr>
      <w:tr w:rsidR="001445BC" w:rsidRPr="002D6B9B" w14:paraId="54EEECE1" w14:textId="77777777" w:rsidTr="00476EDB">
        <w:tc>
          <w:tcPr>
            <w:tcW w:w="2263" w:type="dxa"/>
          </w:tcPr>
          <w:p w14:paraId="55301F5C" w14:textId="77777777" w:rsidR="001445BC" w:rsidRPr="002D6B9B" w:rsidRDefault="001445BC" w:rsidP="00476EDB">
            <w:pPr>
              <w:rPr>
                <w:rFonts w:ascii="Arial" w:hAnsi="Arial" w:cs="Arial"/>
                <w:color w:val="00435B"/>
                <w:sz w:val="20"/>
                <w:szCs w:val="20"/>
                <w:lang w:val="lt-LT"/>
              </w:rPr>
            </w:pPr>
          </w:p>
        </w:tc>
        <w:tc>
          <w:tcPr>
            <w:tcW w:w="1446" w:type="dxa"/>
          </w:tcPr>
          <w:p w14:paraId="322FF5C6" w14:textId="77777777" w:rsidR="001445BC" w:rsidRPr="002D6B9B" w:rsidRDefault="001445BC" w:rsidP="00476EDB">
            <w:pPr>
              <w:rPr>
                <w:rFonts w:ascii="Arial" w:hAnsi="Arial" w:cs="Arial"/>
                <w:color w:val="00435B"/>
                <w:sz w:val="20"/>
                <w:szCs w:val="20"/>
                <w:lang w:val="lt-LT"/>
              </w:rPr>
            </w:pPr>
          </w:p>
        </w:tc>
        <w:tc>
          <w:tcPr>
            <w:tcW w:w="2044" w:type="dxa"/>
          </w:tcPr>
          <w:p w14:paraId="74F46F3D" w14:textId="77777777" w:rsidR="001445BC" w:rsidRPr="002D6B9B" w:rsidRDefault="001445BC" w:rsidP="00476EDB">
            <w:pPr>
              <w:rPr>
                <w:rFonts w:ascii="Arial" w:hAnsi="Arial" w:cs="Arial"/>
                <w:color w:val="00435B"/>
                <w:sz w:val="20"/>
                <w:szCs w:val="20"/>
                <w:lang w:val="lt-LT"/>
              </w:rPr>
            </w:pPr>
          </w:p>
        </w:tc>
        <w:tc>
          <w:tcPr>
            <w:tcW w:w="3875" w:type="dxa"/>
          </w:tcPr>
          <w:p w14:paraId="605C6DD8" w14:textId="77777777" w:rsidR="001445BC" w:rsidRPr="002D6B9B" w:rsidRDefault="001445BC" w:rsidP="00476EDB">
            <w:pPr>
              <w:rPr>
                <w:rFonts w:ascii="Arial" w:hAnsi="Arial" w:cs="Arial"/>
                <w:color w:val="00435B"/>
                <w:sz w:val="20"/>
                <w:szCs w:val="20"/>
                <w:lang w:val="lt-LT"/>
              </w:rPr>
            </w:pPr>
          </w:p>
        </w:tc>
      </w:tr>
    </w:tbl>
    <w:p w14:paraId="6D0265C7"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p>
    <w:p w14:paraId="10076EAB" w14:textId="77777777" w:rsidR="001445BC" w:rsidRPr="002D6B9B" w:rsidRDefault="001445BC" w:rsidP="001445BC">
      <w:pPr>
        <w:shd w:val="clear" w:color="auto" w:fill="FFFFFF"/>
        <w:tabs>
          <w:tab w:val="left" w:pos="567"/>
        </w:tabs>
        <w:autoSpaceDE w:val="0"/>
        <w:autoSpaceDN w:val="0"/>
        <w:adjustRightInd w:val="0"/>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ab/>
        <w:t>4.3. Duomenų tvarkytojas privalo pagalbiniam duomenų tvarkytojui sutartimi nustatyti tokias pačias asmens duomenų apsaugos prievoles kaip prievolės, numatytos Susitarime.</w:t>
      </w:r>
    </w:p>
    <w:p w14:paraId="082D54D7"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4.4. Duomenų valdytojui paprašius, Duomenų tvarkytojas privalo Duomenų valdytojo nurodytu terminu pateikti Duomenų tvarkytojo sutarties su pagalbiniu duomenų tvarkytoju kopiją ir vėlesnius jos pakeitimus.</w:t>
      </w:r>
    </w:p>
    <w:p w14:paraId="4E1C70DB"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4.5. Duomenų tvarkytojas užtikrina, kad jo pasitelktas pagalbinis duomenų tvarkytojas įgyvendintų tinkamas technines ir organizacines asmens duomenų apsaugos priemones, o pagalbinio duomenų tvarkytojo atliekamas asmens duomenų tvarkymas atitiktų asmens duomenų apsaugos teisės aktų ir Susitarimo reikalavimus.</w:t>
      </w:r>
    </w:p>
    <w:p w14:paraId="3422569A"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4.6. Jei pagalbinis duomenų tvarkytojas nevykdo asmens duomenų apsaugos prievolių, Duomenų tvarkytojas išlieka visiškai atsakingas Duomenų valdytojui už pagalbinio duomenų tvarkytojo prievolių vykdymą.</w:t>
      </w:r>
    </w:p>
    <w:p w14:paraId="24613201"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5. ASMENS DUOMENŲ PERDAVIMAS Į TREČIĄSIAS VALSTYBES</w:t>
      </w:r>
    </w:p>
    <w:p w14:paraId="3FC824F5"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5.1. Asmens duomenys pagal Sutartį ir Susitarimą gali būti tvarkomi tik Lietuvos Respublikoje, Europos Sąjungos valstybėje arba Europos ekonomines erdvės valstybėje.</w:t>
      </w:r>
    </w:p>
    <w:p w14:paraId="7C3EA79D" w14:textId="77777777" w:rsidR="001445BC" w:rsidRPr="002D6B9B" w:rsidRDefault="001445BC" w:rsidP="001445BC">
      <w:pPr>
        <w:shd w:val="clear" w:color="auto" w:fill="FFFFFF"/>
        <w:tabs>
          <w:tab w:val="left" w:pos="993"/>
        </w:tabs>
        <w:autoSpaceDE w:val="0"/>
        <w:autoSpaceDN w:val="0"/>
        <w:adjustRightInd w:val="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5.2. </w:t>
      </w:r>
      <w:r w:rsidRPr="002D6B9B">
        <w:rPr>
          <w:rFonts w:ascii="Arial" w:hAnsi="Arial" w:cs="Arial"/>
          <w:color w:val="00435B"/>
          <w:sz w:val="20"/>
          <w:szCs w:val="20"/>
          <w:lang w:val="lt-LT"/>
        </w:rPr>
        <w:t>Duomenų</w:t>
      </w:r>
      <w:r w:rsidRPr="002D6B9B">
        <w:rPr>
          <w:rFonts w:ascii="Arial" w:hAnsi="Arial" w:cs="Arial"/>
          <w:bCs/>
          <w:color w:val="00435B"/>
          <w:sz w:val="20"/>
          <w:szCs w:val="20"/>
          <w:lang w:val="lt-LT"/>
        </w:rPr>
        <w:t xml:space="preserve"> tvarkytojas asmens duomenis gali perduoti į kitas nei </w:t>
      </w:r>
      <w:r w:rsidRPr="002D6B9B">
        <w:rPr>
          <w:rFonts w:ascii="Arial" w:eastAsia="Calibri" w:hAnsi="Arial" w:cs="Arial"/>
          <w:color w:val="00435B"/>
          <w:sz w:val="20"/>
          <w:szCs w:val="20"/>
          <w:lang w:val="lt-LT"/>
        </w:rPr>
        <w:t>Europos Sąjungos arba Europos ekonomines erdvės valstybes</w:t>
      </w:r>
      <w:r w:rsidRPr="002D6B9B">
        <w:rPr>
          <w:rFonts w:ascii="Arial" w:hAnsi="Arial" w:cs="Arial"/>
          <w:bCs/>
          <w:color w:val="00435B"/>
          <w:sz w:val="20"/>
          <w:szCs w:val="20"/>
          <w:lang w:val="lt-LT"/>
        </w:rPr>
        <w:t xml:space="preserve"> ar tarptautinėms organizacijoms tik gavęs Duomenų valdytojo rašytinį nurodymą ir laikydamasis </w:t>
      </w:r>
      <w:r w:rsidRPr="002D6B9B">
        <w:rPr>
          <w:rFonts w:ascii="Arial" w:hAnsi="Arial" w:cs="Arial"/>
          <w:color w:val="00435B"/>
          <w:sz w:val="20"/>
          <w:szCs w:val="20"/>
          <w:lang w:val="lt-LT"/>
        </w:rPr>
        <w:t xml:space="preserve">BDAR </w:t>
      </w:r>
      <w:r w:rsidRPr="002D6B9B">
        <w:rPr>
          <w:rFonts w:ascii="Arial" w:hAnsi="Arial" w:cs="Arial"/>
          <w:bCs/>
          <w:color w:val="00435B"/>
          <w:sz w:val="20"/>
          <w:szCs w:val="20"/>
          <w:lang w:val="lt-LT"/>
        </w:rPr>
        <w:t>V skyriaus reikalavimų.</w:t>
      </w:r>
    </w:p>
    <w:p w14:paraId="0AB11F5C"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6. ATLYGIS UŽ ASMENS DUOMENŲ TVARKYMĄ</w:t>
      </w:r>
    </w:p>
    <w:p w14:paraId="480CC07F" w14:textId="77777777" w:rsidR="001445BC" w:rsidRPr="002D6B9B" w:rsidRDefault="001445BC" w:rsidP="001445BC">
      <w:pPr>
        <w:shd w:val="clear" w:color="auto" w:fill="FFFFFF"/>
        <w:autoSpaceDE w:val="0"/>
        <w:autoSpaceDN w:val="0"/>
        <w:adjustRightInd w:val="0"/>
        <w:ind w:firstLine="567"/>
        <w:jc w:val="both"/>
        <w:rPr>
          <w:rFonts w:ascii="Arial" w:eastAsia="Calibri" w:hAnsi="Arial" w:cs="Arial"/>
          <w:bCs/>
          <w:color w:val="00435B"/>
          <w:sz w:val="20"/>
          <w:szCs w:val="20"/>
          <w:lang w:val="lt-LT"/>
        </w:rPr>
      </w:pPr>
      <w:r w:rsidRPr="002D6B9B">
        <w:rPr>
          <w:rFonts w:ascii="Arial" w:eastAsia="Calibri" w:hAnsi="Arial" w:cs="Arial"/>
          <w:bCs/>
          <w:color w:val="00435B"/>
          <w:sz w:val="20"/>
          <w:szCs w:val="20"/>
          <w:lang w:val="lt-LT"/>
        </w:rPr>
        <w:t>6.1. Šalys susitaria, kad į Sutartyje numatytą kainą yra įskaičiuotas atlygis už asmens duomenų tvarkymą bei asmens duomenų apsaugos reikalavimų įgyvendinimą.</w:t>
      </w:r>
    </w:p>
    <w:p w14:paraId="2C41AB32"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7. ATSAKOMYBĖ</w:t>
      </w:r>
    </w:p>
    <w:p w14:paraId="6E515595" w14:textId="77777777" w:rsidR="001445BC" w:rsidRPr="002D6B9B" w:rsidRDefault="001445BC" w:rsidP="001445BC">
      <w:pPr>
        <w:shd w:val="clear" w:color="auto" w:fill="FFFFFF"/>
        <w:autoSpaceDE w:val="0"/>
        <w:autoSpaceDN w:val="0"/>
        <w:adjustRightInd w:val="0"/>
        <w:spacing w:after="120"/>
        <w:ind w:firstLine="567"/>
        <w:jc w:val="both"/>
        <w:rPr>
          <w:rFonts w:ascii="Arial" w:eastAsia="Calibri" w:hAnsi="Arial" w:cs="Arial"/>
          <w:color w:val="00435B"/>
          <w:sz w:val="20"/>
          <w:szCs w:val="20"/>
          <w:lang w:val="lt-LT"/>
        </w:rPr>
      </w:pPr>
      <w:r w:rsidRPr="002D6B9B">
        <w:rPr>
          <w:rFonts w:ascii="Arial" w:eastAsia="Calibri" w:hAnsi="Arial" w:cs="Arial"/>
          <w:color w:val="00435B"/>
          <w:sz w:val="20"/>
          <w:szCs w:val="20"/>
          <w:lang w:val="lt-LT"/>
        </w:rPr>
        <w:t xml:space="preserve">7.1. Šalys už Susitarimo ar teisės aktuose numatytų pareigų tvarkant asmens duomenis nevykdymą,  netinkamą vykdymą ar pažeidimą atsako Sutarties ir teisės aktų nustatyta tvarka. </w:t>
      </w:r>
    </w:p>
    <w:p w14:paraId="414D2CB7" w14:textId="77777777" w:rsidR="001445BC" w:rsidRPr="002D6B9B" w:rsidRDefault="001445BC" w:rsidP="001445BC">
      <w:pPr>
        <w:shd w:val="clear" w:color="auto" w:fill="FFFFFF"/>
        <w:autoSpaceDE w:val="0"/>
        <w:autoSpaceDN w:val="0"/>
        <w:adjustRightInd w:val="0"/>
        <w:spacing w:before="240" w:after="120"/>
        <w:ind w:firstLine="567"/>
        <w:rPr>
          <w:rFonts w:ascii="Arial" w:eastAsia="Calibri" w:hAnsi="Arial" w:cs="Arial"/>
          <w:b/>
          <w:bCs/>
          <w:color w:val="00435B"/>
          <w:sz w:val="20"/>
          <w:szCs w:val="20"/>
          <w:lang w:val="lt-LT"/>
        </w:rPr>
      </w:pPr>
      <w:r w:rsidRPr="002D6B9B">
        <w:rPr>
          <w:rFonts w:ascii="Arial" w:eastAsia="Calibri" w:hAnsi="Arial" w:cs="Arial"/>
          <w:b/>
          <w:bCs/>
          <w:color w:val="00435B"/>
          <w:sz w:val="20"/>
          <w:szCs w:val="20"/>
          <w:lang w:val="lt-LT"/>
        </w:rPr>
        <w:t>8. DUOMENŲ APSAUGOS PAREIGŪNŲ KONTAKTINIAI DUOMENYS</w:t>
      </w:r>
    </w:p>
    <w:p w14:paraId="48B93E6C" w14:textId="2784611D" w:rsidR="001445BC" w:rsidRPr="006F0AC4" w:rsidRDefault="2A05483C" w:rsidP="2A05483C">
      <w:pPr>
        <w:shd w:val="clear" w:color="auto" w:fill="FFFFFF" w:themeFill="background1"/>
        <w:autoSpaceDE w:val="0"/>
        <w:autoSpaceDN w:val="0"/>
        <w:adjustRightInd w:val="0"/>
        <w:spacing w:after="120"/>
        <w:ind w:firstLine="567"/>
        <w:jc w:val="both"/>
        <w:rPr>
          <w:rFonts w:ascii="Arial" w:eastAsia="Calibri" w:hAnsi="Arial" w:cs="Arial"/>
          <w:color w:val="00435B"/>
          <w:sz w:val="20"/>
          <w:szCs w:val="20"/>
          <w:lang w:val="lt-LT"/>
        </w:rPr>
      </w:pPr>
      <w:r w:rsidRPr="2A05483C">
        <w:rPr>
          <w:rFonts w:ascii="Arial" w:eastAsia="Calibri" w:hAnsi="Arial" w:cs="Arial"/>
          <w:color w:val="00435B"/>
          <w:sz w:val="20"/>
          <w:szCs w:val="20"/>
        </w:rPr>
        <w:t xml:space="preserve">8.1. </w:t>
      </w:r>
      <w:r w:rsidRPr="006F0AC4">
        <w:rPr>
          <w:rFonts w:ascii="Arial" w:eastAsia="Calibri" w:hAnsi="Arial" w:cs="Arial"/>
          <w:color w:val="00435B"/>
          <w:sz w:val="20"/>
          <w:szCs w:val="20"/>
          <w:lang w:val="lt-LT"/>
        </w:rPr>
        <w:t xml:space="preserve">Duomenų valdytojo duomenų apsaugos pareigūno kontaktiniai duomenys: </w:t>
      </w:r>
      <w:proofErr w:type="spellStart"/>
      <w:r w:rsidRPr="006F0AC4">
        <w:rPr>
          <w:rFonts w:ascii="Arial" w:eastAsia="Calibri" w:hAnsi="Arial" w:cs="Arial"/>
          <w:color w:val="00435B"/>
          <w:sz w:val="20"/>
          <w:szCs w:val="20"/>
          <w:lang w:val="lt-LT"/>
        </w:rPr>
        <w:t>duomenu.apsauga@ilte.lt</w:t>
      </w:r>
      <w:proofErr w:type="spellEnd"/>
      <w:r w:rsidRPr="006F0AC4">
        <w:rPr>
          <w:rFonts w:ascii="Arial" w:eastAsia="Calibri" w:hAnsi="Arial" w:cs="Arial"/>
          <w:color w:val="00435B"/>
          <w:sz w:val="20"/>
          <w:szCs w:val="20"/>
          <w:lang w:val="lt-LT"/>
        </w:rPr>
        <w:t xml:space="preserve">, Duomenų tvarkytojo duomenų apsaugos pareigūno kontaktiniai duomenys: _________________ . </w:t>
      </w:r>
    </w:p>
    <w:p w14:paraId="059C9C31" w14:textId="77777777" w:rsidR="001445BC" w:rsidRPr="002D6B9B" w:rsidRDefault="001445BC" w:rsidP="001445BC">
      <w:pPr>
        <w:shd w:val="clear" w:color="auto" w:fill="FFFFFF"/>
        <w:autoSpaceDE w:val="0"/>
        <w:autoSpaceDN w:val="0"/>
        <w:adjustRightInd w:val="0"/>
        <w:spacing w:after="120"/>
        <w:ind w:firstLine="567"/>
        <w:jc w:val="both"/>
        <w:rPr>
          <w:rFonts w:ascii="Arial" w:eastAsia="Calibri" w:hAnsi="Arial" w:cs="Arial"/>
          <w:color w:val="00435B"/>
          <w:sz w:val="20"/>
          <w:szCs w:val="20"/>
          <w:lang w:val="lt-LT"/>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1445BC" w:rsidRPr="002D6B9B" w14:paraId="7A202699" w14:textId="77777777" w:rsidTr="00476EDB">
        <w:trPr>
          <w:jc w:val="center"/>
        </w:trPr>
        <w:tc>
          <w:tcPr>
            <w:tcW w:w="4578" w:type="dxa"/>
          </w:tcPr>
          <w:p w14:paraId="6420A6F1" w14:textId="77777777" w:rsidR="001445BC" w:rsidRPr="002D6B9B" w:rsidRDefault="001445BC" w:rsidP="00476EDB">
            <w:pPr>
              <w:jc w:val="both"/>
              <w:rPr>
                <w:rFonts w:ascii="Arial" w:eastAsia="Times New Roman" w:hAnsi="Arial" w:cs="Arial"/>
                <w:b/>
                <w:snapToGrid w:val="0"/>
                <w:color w:val="00435B"/>
                <w:sz w:val="20"/>
                <w:szCs w:val="20"/>
              </w:rPr>
            </w:pPr>
          </w:p>
          <w:p w14:paraId="53B14CA8" w14:textId="77777777" w:rsidR="001445BC" w:rsidRPr="002D6B9B" w:rsidRDefault="001445BC" w:rsidP="00476EDB">
            <w:pPr>
              <w:jc w:val="both"/>
              <w:rPr>
                <w:rFonts w:ascii="Arial" w:eastAsia="Times New Roman" w:hAnsi="Arial" w:cs="Arial"/>
                <w:b/>
                <w:snapToGrid w:val="0"/>
                <w:color w:val="00435B"/>
                <w:sz w:val="20"/>
                <w:szCs w:val="20"/>
              </w:rPr>
            </w:pPr>
            <w:r w:rsidRPr="002D6B9B">
              <w:rPr>
                <w:rFonts w:ascii="Arial" w:eastAsia="Times New Roman" w:hAnsi="Arial" w:cs="Arial"/>
                <w:b/>
                <w:snapToGrid w:val="0"/>
                <w:color w:val="00435B"/>
                <w:sz w:val="20"/>
                <w:szCs w:val="20"/>
              </w:rPr>
              <w:t>PERKANČIOJI ORGANIZACIJA:</w:t>
            </w:r>
          </w:p>
          <w:p w14:paraId="086ACC36" w14:textId="609E8750" w:rsidR="001445BC" w:rsidRPr="002D6B9B" w:rsidRDefault="00257632" w:rsidP="00476EDB">
            <w:pPr>
              <w:spacing w:line="276" w:lineRule="auto"/>
              <w:rPr>
                <w:rFonts w:ascii="Arial" w:eastAsia="Arial" w:hAnsi="Arial" w:cs="Arial"/>
                <w:color w:val="00435B"/>
                <w:sz w:val="20"/>
                <w:szCs w:val="20"/>
              </w:rPr>
            </w:pPr>
            <w:r>
              <w:rPr>
                <w:rFonts w:ascii="Arial" w:eastAsia="Arial" w:hAnsi="Arial" w:cs="Arial"/>
                <w:color w:val="00435B"/>
                <w:sz w:val="20"/>
                <w:szCs w:val="20"/>
              </w:rPr>
              <w:t>_________________</w:t>
            </w:r>
            <w:r w:rsidR="00581489">
              <w:rPr>
                <w:rFonts w:ascii="Arial" w:eastAsia="Arial" w:hAnsi="Arial" w:cs="Arial"/>
                <w:color w:val="00435B"/>
                <w:sz w:val="20"/>
                <w:szCs w:val="20"/>
              </w:rPr>
              <w:t>___</w:t>
            </w:r>
          </w:p>
        </w:tc>
        <w:tc>
          <w:tcPr>
            <w:tcW w:w="4579" w:type="dxa"/>
          </w:tcPr>
          <w:p w14:paraId="0428DC62" w14:textId="77777777" w:rsidR="001445BC" w:rsidRPr="002D6B9B" w:rsidRDefault="001445BC" w:rsidP="00476EDB">
            <w:pPr>
              <w:jc w:val="both"/>
              <w:rPr>
                <w:rFonts w:ascii="Arial" w:eastAsia="Times New Roman" w:hAnsi="Arial" w:cs="Arial"/>
                <w:b/>
                <w:bCs/>
                <w:color w:val="00435B"/>
                <w:sz w:val="20"/>
                <w:szCs w:val="20"/>
              </w:rPr>
            </w:pPr>
          </w:p>
          <w:p w14:paraId="2E9B47E3" w14:textId="77777777" w:rsidR="001445BC" w:rsidRPr="002D6B9B" w:rsidRDefault="001445BC" w:rsidP="00476EDB">
            <w:pPr>
              <w:jc w:val="both"/>
              <w:rPr>
                <w:rFonts w:ascii="Arial" w:eastAsia="Times New Roman" w:hAnsi="Arial" w:cs="Arial"/>
                <w:b/>
                <w:bCs/>
                <w:color w:val="00435B"/>
                <w:sz w:val="20"/>
                <w:szCs w:val="20"/>
              </w:rPr>
            </w:pPr>
            <w:r w:rsidRPr="002D6B9B">
              <w:rPr>
                <w:rFonts w:ascii="Arial" w:eastAsia="Times New Roman" w:hAnsi="Arial" w:cs="Arial"/>
                <w:b/>
                <w:bCs/>
                <w:color w:val="00435B"/>
                <w:sz w:val="20"/>
                <w:szCs w:val="20"/>
              </w:rPr>
              <w:t>TIEKĖJAS:</w:t>
            </w:r>
          </w:p>
          <w:p w14:paraId="3710EC7B" w14:textId="45E4203D" w:rsidR="007827B0" w:rsidRDefault="00257632" w:rsidP="00476EDB">
            <w:pPr>
              <w:jc w:val="both"/>
              <w:rPr>
                <w:rFonts w:ascii="Arial" w:eastAsia="Arial" w:hAnsi="Arial" w:cs="Arial"/>
                <w:color w:val="00435B"/>
                <w:sz w:val="20"/>
                <w:szCs w:val="20"/>
              </w:rPr>
            </w:pPr>
            <w:r>
              <w:rPr>
                <w:rFonts w:ascii="Arial" w:eastAsia="Arial" w:hAnsi="Arial" w:cs="Arial"/>
                <w:color w:val="00435B"/>
                <w:sz w:val="20"/>
                <w:szCs w:val="20"/>
              </w:rPr>
              <w:t>___________________</w:t>
            </w:r>
          </w:p>
          <w:p w14:paraId="60366649" w14:textId="77777777" w:rsidR="007827B0" w:rsidRPr="002D6B9B" w:rsidRDefault="007827B0" w:rsidP="00476EDB">
            <w:pPr>
              <w:jc w:val="both"/>
              <w:rPr>
                <w:rFonts w:ascii="Arial" w:eastAsia="Arial" w:hAnsi="Arial" w:cs="Arial"/>
                <w:color w:val="00435B"/>
                <w:sz w:val="20"/>
                <w:szCs w:val="20"/>
              </w:rPr>
            </w:pPr>
          </w:p>
          <w:p w14:paraId="20ABB213" w14:textId="77777777" w:rsidR="001445BC" w:rsidRPr="002D6B9B" w:rsidRDefault="001445BC" w:rsidP="00476EDB">
            <w:pPr>
              <w:jc w:val="both"/>
              <w:rPr>
                <w:rFonts w:ascii="Arial" w:eastAsia="Arial" w:hAnsi="Arial" w:cs="Arial"/>
                <w:color w:val="00435B"/>
                <w:sz w:val="20"/>
                <w:szCs w:val="20"/>
              </w:rPr>
            </w:pPr>
          </w:p>
          <w:p w14:paraId="75DB5386" w14:textId="77777777" w:rsidR="001445BC" w:rsidRPr="002D6B9B" w:rsidRDefault="001445BC" w:rsidP="00476EDB">
            <w:pPr>
              <w:jc w:val="both"/>
              <w:rPr>
                <w:rFonts w:ascii="Arial" w:eastAsia="Times New Roman" w:hAnsi="Arial" w:cs="Arial"/>
                <w:b/>
                <w:bCs/>
                <w:color w:val="00435B"/>
                <w:sz w:val="20"/>
                <w:szCs w:val="20"/>
              </w:rPr>
            </w:pPr>
          </w:p>
        </w:tc>
      </w:tr>
      <w:tr w:rsidR="007827B0" w:rsidRPr="002D6B9B" w14:paraId="02256B24" w14:textId="77777777" w:rsidTr="00476EDB">
        <w:trPr>
          <w:jc w:val="center"/>
        </w:trPr>
        <w:tc>
          <w:tcPr>
            <w:tcW w:w="4578" w:type="dxa"/>
          </w:tcPr>
          <w:p w14:paraId="115D8A18" w14:textId="77777777" w:rsidR="007827B0" w:rsidRPr="002D6B9B" w:rsidRDefault="007827B0" w:rsidP="00476EDB">
            <w:pPr>
              <w:jc w:val="both"/>
              <w:rPr>
                <w:rFonts w:ascii="Arial" w:eastAsia="Times New Roman" w:hAnsi="Arial" w:cs="Arial"/>
                <w:b/>
                <w:snapToGrid w:val="0"/>
                <w:color w:val="00435B"/>
                <w:sz w:val="20"/>
                <w:szCs w:val="20"/>
              </w:rPr>
            </w:pPr>
          </w:p>
        </w:tc>
        <w:tc>
          <w:tcPr>
            <w:tcW w:w="4579" w:type="dxa"/>
          </w:tcPr>
          <w:p w14:paraId="4C876B1F" w14:textId="77777777" w:rsidR="007827B0" w:rsidRPr="002D6B9B" w:rsidRDefault="007827B0" w:rsidP="00476EDB">
            <w:pPr>
              <w:jc w:val="both"/>
              <w:rPr>
                <w:rFonts w:ascii="Arial" w:eastAsia="Times New Roman" w:hAnsi="Arial" w:cs="Arial"/>
                <w:b/>
                <w:bCs/>
                <w:color w:val="00435B"/>
                <w:sz w:val="20"/>
                <w:szCs w:val="20"/>
              </w:rPr>
            </w:pPr>
          </w:p>
        </w:tc>
      </w:tr>
    </w:tbl>
    <w:p w14:paraId="3E75C394" w14:textId="77777777" w:rsidR="001445BC" w:rsidRPr="002D6B9B" w:rsidRDefault="001445BC" w:rsidP="001445BC">
      <w:pPr>
        <w:shd w:val="clear" w:color="auto" w:fill="FFFFFF"/>
        <w:autoSpaceDE w:val="0"/>
        <w:autoSpaceDN w:val="0"/>
        <w:adjustRightInd w:val="0"/>
        <w:ind w:firstLine="567"/>
        <w:jc w:val="both"/>
        <w:rPr>
          <w:rFonts w:ascii="Arial" w:eastAsia="Calibri" w:hAnsi="Arial" w:cs="Arial"/>
          <w:color w:val="00435B"/>
          <w:sz w:val="20"/>
          <w:szCs w:val="20"/>
          <w:lang w:val="lt-LT"/>
        </w:rPr>
      </w:pPr>
    </w:p>
    <w:p w14:paraId="46DCD251" w14:textId="77777777" w:rsidR="001445BC" w:rsidRPr="002D6B9B" w:rsidRDefault="001445BC" w:rsidP="001445BC">
      <w:pPr>
        <w:rPr>
          <w:rFonts w:ascii="Arial" w:eastAsia="Calibri" w:hAnsi="Arial" w:cs="Arial"/>
          <w:color w:val="00435B"/>
          <w:sz w:val="20"/>
          <w:szCs w:val="20"/>
          <w:lang w:val="lt-LT"/>
        </w:rPr>
      </w:pPr>
    </w:p>
    <w:p w14:paraId="4E94E2C3" w14:textId="77777777" w:rsidR="00FE6581" w:rsidRPr="002D6B9B" w:rsidRDefault="00FE6581" w:rsidP="004C3C9C">
      <w:pPr>
        <w:rPr>
          <w:rFonts w:ascii="Arial" w:hAnsi="Arial" w:cs="Arial"/>
          <w:color w:val="00435B"/>
          <w:sz w:val="16"/>
          <w:szCs w:val="16"/>
          <w:lang w:val="lt-LT"/>
        </w:rPr>
      </w:pPr>
    </w:p>
    <w:sectPr w:rsidR="00FE6581" w:rsidRPr="002D6B9B" w:rsidSect="009D1EE3">
      <w:footerReference w:type="default" r:id="rId11"/>
      <w:headerReference w:type="first" r:id="rId12"/>
      <w:pgSz w:w="11906" w:h="16838"/>
      <w:pgMar w:top="1440" w:right="849"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D76D" w14:textId="77777777" w:rsidR="00B14B45" w:rsidRDefault="00B14B45" w:rsidP="00B20417">
      <w:r>
        <w:separator/>
      </w:r>
    </w:p>
  </w:endnote>
  <w:endnote w:type="continuationSeparator" w:id="0">
    <w:p w14:paraId="0AF81193" w14:textId="77777777" w:rsidR="00B14B45" w:rsidRDefault="00B14B45" w:rsidP="00B20417">
      <w:r>
        <w:continuationSeparator/>
      </w:r>
    </w:p>
  </w:endnote>
  <w:endnote w:type="continuationNotice" w:id="1">
    <w:p w14:paraId="0C75DA0A" w14:textId="77777777" w:rsidR="00B14B45" w:rsidRDefault="00B14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C993D8" w14:paraId="7C3E2B92" w14:textId="77777777" w:rsidTr="75C993D8">
      <w:trPr>
        <w:trHeight w:val="300"/>
      </w:trPr>
      <w:tc>
        <w:tcPr>
          <w:tcW w:w="3005" w:type="dxa"/>
        </w:tcPr>
        <w:p w14:paraId="0963B991" w14:textId="2AE281C0" w:rsidR="75C993D8" w:rsidRDefault="75C993D8" w:rsidP="75C993D8">
          <w:pPr>
            <w:pStyle w:val="Header"/>
            <w:ind w:left="-115"/>
          </w:pPr>
        </w:p>
      </w:tc>
      <w:tc>
        <w:tcPr>
          <w:tcW w:w="3005" w:type="dxa"/>
        </w:tcPr>
        <w:p w14:paraId="435833E9" w14:textId="20D622FD" w:rsidR="75C993D8" w:rsidRDefault="75C993D8" w:rsidP="75C993D8">
          <w:pPr>
            <w:pStyle w:val="Header"/>
            <w:jc w:val="center"/>
          </w:pPr>
        </w:p>
      </w:tc>
      <w:tc>
        <w:tcPr>
          <w:tcW w:w="3005" w:type="dxa"/>
        </w:tcPr>
        <w:p w14:paraId="2AAA250D" w14:textId="0FE0E053" w:rsidR="75C993D8" w:rsidRDefault="75C993D8" w:rsidP="75C993D8">
          <w:pPr>
            <w:pStyle w:val="Header"/>
            <w:ind w:right="-115"/>
            <w:jc w:val="right"/>
          </w:pPr>
        </w:p>
      </w:tc>
    </w:tr>
  </w:tbl>
  <w:p w14:paraId="6C0690D8" w14:textId="3E177CBC" w:rsidR="75C993D8" w:rsidRDefault="75C993D8" w:rsidP="75C99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15BA" w14:textId="77777777" w:rsidR="00B14B45" w:rsidRDefault="00B14B45" w:rsidP="00B20417">
      <w:r>
        <w:separator/>
      </w:r>
    </w:p>
  </w:footnote>
  <w:footnote w:type="continuationSeparator" w:id="0">
    <w:p w14:paraId="026903A5" w14:textId="77777777" w:rsidR="00B14B45" w:rsidRDefault="00B14B45" w:rsidP="00B20417">
      <w:r>
        <w:continuationSeparator/>
      </w:r>
    </w:p>
  </w:footnote>
  <w:footnote w:type="continuationNotice" w:id="1">
    <w:p w14:paraId="2D153F7D" w14:textId="77777777" w:rsidR="00B14B45" w:rsidRDefault="00B14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D924" w14:textId="6C680471" w:rsidR="00D20E92" w:rsidRPr="005B1019" w:rsidRDefault="009D1EE3" w:rsidP="005B1019">
    <w:pPr>
      <w:pStyle w:val="Header"/>
      <w:jc w:val="right"/>
      <w:rPr>
        <w:rFonts w:ascii="Arial" w:hAnsi="Arial" w:cs="Arial"/>
        <w:color w:val="00435B"/>
        <w:sz w:val="20"/>
        <w:szCs w:val="20"/>
      </w:rPr>
    </w:pPr>
    <w:r w:rsidRPr="005B1019">
      <w:rPr>
        <w:rFonts w:ascii="Arial" w:eastAsia="Times New Roman" w:hAnsi="Arial" w:cs="Arial"/>
        <w:noProof/>
        <w:color w:val="00435B"/>
        <w:kern w:val="0"/>
        <w:sz w:val="20"/>
        <w:szCs w:val="20"/>
        <w:lang w:eastAsia="en-GB"/>
      </w:rPr>
      <w:drawing>
        <wp:anchor distT="0" distB="0" distL="114300" distR="114300" simplePos="0" relativeHeight="251658240" behindDoc="0" locked="0" layoutInCell="1" allowOverlap="1" wp14:anchorId="0A8882DF" wp14:editId="32116B98">
          <wp:simplePos x="0" y="0"/>
          <wp:positionH relativeFrom="column">
            <wp:posOffset>0</wp:posOffset>
          </wp:positionH>
          <wp:positionV relativeFrom="paragraph">
            <wp:posOffset>-635</wp:posOffset>
          </wp:positionV>
          <wp:extent cx="939800" cy="495300"/>
          <wp:effectExtent l="0" t="0" r="0" b="0"/>
          <wp:wrapNone/>
          <wp:docPr id="173522638"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B1019" w:rsidRPr="005B1019">
      <w:rPr>
        <w:rFonts w:ascii="Arial" w:hAnsi="Arial" w:cs="Arial"/>
        <w:color w:val="00435B"/>
        <w:sz w:val="20"/>
        <w:szCs w:val="20"/>
      </w:rPr>
      <w:t>Sutarties</w:t>
    </w:r>
    <w:proofErr w:type="spellEnd"/>
    <w:r w:rsidR="005B1019" w:rsidRPr="005B1019">
      <w:rPr>
        <w:rFonts w:ascii="Arial" w:hAnsi="Arial" w:cs="Arial"/>
        <w:color w:val="00435B"/>
        <w:sz w:val="20"/>
        <w:szCs w:val="20"/>
      </w:rPr>
      <w:t xml:space="preserve"> </w:t>
    </w:r>
    <w:proofErr w:type="spellStart"/>
    <w:r w:rsidR="005B1019" w:rsidRPr="005B1019">
      <w:rPr>
        <w:rFonts w:ascii="Arial" w:hAnsi="Arial" w:cs="Arial"/>
        <w:color w:val="00435B"/>
        <w:sz w:val="20"/>
        <w:szCs w:val="20"/>
      </w:rPr>
      <w:t>projekto</w:t>
    </w:r>
    <w:proofErr w:type="spellEnd"/>
    <w:r w:rsidR="005B1019" w:rsidRPr="005B1019">
      <w:rPr>
        <w:rFonts w:ascii="Arial" w:hAnsi="Arial" w:cs="Arial"/>
        <w:color w:val="00435B"/>
        <w:sz w:val="20"/>
        <w:szCs w:val="20"/>
      </w:rPr>
      <w:t xml:space="preserve"> </w:t>
    </w:r>
    <w:proofErr w:type="spellStart"/>
    <w:r w:rsidR="005B1019" w:rsidRPr="005B1019">
      <w:rPr>
        <w:rFonts w:ascii="Arial" w:hAnsi="Arial" w:cs="Arial"/>
        <w:color w:val="00435B"/>
        <w:sz w:val="20"/>
        <w:szCs w:val="20"/>
      </w:rPr>
      <w:t>priedas</w:t>
    </w:r>
    <w:proofErr w:type="spellEnd"/>
    <w:r w:rsidR="005B1019" w:rsidRPr="005B1019">
      <w:rPr>
        <w:rFonts w:ascii="Arial" w:hAnsi="Arial" w:cs="Arial"/>
        <w:color w:val="00435B"/>
        <w:sz w:val="20"/>
        <w:szCs w:val="20"/>
      </w:rPr>
      <w:t xml:space="preserve">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6356"/>
    <w:multiLevelType w:val="hybridMultilevel"/>
    <w:tmpl w:val="3BFA3C3E"/>
    <w:lvl w:ilvl="0" w:tplc="85D6F95C">
      <w:start w:val="1"/>
      <w:numFmt w:val="decimal"/>
      <w:lvlText w:val="%1."/>
      <w:lvlJc w:val="left"/>
      <w:pPr>
        <w:ind w:left="720" w:hanging="360"/>
      </w:pPr>
    </w:lvl>
    <w:lvl w:ilvl="1" w:tplc="E5E63DE0">
      <w:start w:val="1"/>
      <w:numFmt w:val="lowerLetter"/>
      <w:lvlText w:val="%2."/>
      <w:lvlJc w:val="left"/>
      <w:pPr>
        <w:ind w:left="1440" w:hanging="360"/>
      </w:pPr>
    </w:lvl>
    <w:lvl w:ilvl="2" w:tplc="431AC4E6">
      <w:start w:val="1"/>
      <w:numFmt w:val="lowerRoman"/>
      <w:lvlText w:val="%3."/>
      <w:lvlJc w:val="right"/>
      <w:pPr>
        <w:ind w:left="2160" w:hanging="180"/>
      </w:pPr>
    </w:lvl>
    <w:lvl w:ilvl="3" w:tplc="257668D4">
      <w:start w:val="1"/>
      <w:numFmt w:val="decimal"/>
      <w:lvlText w:val="%4."/>
      <w:lvlJc w:val="left"/>
      <w:pPr>
        <w:ind w:left="2880" w:hanging="360"/>
      </w:pPr>
    </w:lvl>
    <w:lvl w:ilvl="4" w:tplc="24F2B32C">
      <w:start w:val="1"/>
      <w:numFmt w:val="lowerLetter"/>
      <w:lvlText w:val="%5."/>
      <w:lvlJc w:val="left"/>
      <w:pPr>
        <w:ind w:left="3600" w:hanging="360"/>
      </w:pPr>
    </w:lvl>
    <w:lvl w:ilvl="5" w:tplc="50E0F3D0">
      <w:start w:val="1"/>
      <w:numFmt w:val="lowerRoman"/>
      <w:lvlText w:val="%6."/>
      <w:lvlJc w:val="right"/>
      <w:pPr>
        <w:ind w:left="4320" w:hanging="180"/>
      </w:pPr>
    </w:lvl>
    <w:lvl w:ilvl="6" w:tplc="FB7A2F10">
      <w:start w:val="1"/>
      <w:numFmt w:val="decimal"/>
      <w:lvlText w:val="%7."/>
      <w:lvlJc w:val="left"/>
      <w:pPr>
        <w:ind w:left="5040" w:hanging="360"/>
      </w:pPr>
    </w:lvl>
    <w:lvl w:ilvl="7" w:tplc="CD526CF2">
      <w:start w:val="1"/>
      <w:numFmt w:val="lowerLetter"/>
      <w:lvlText w:val="%8."/>
      <w:lvlJc w:val="left"/>
      <w:pPr>
        <w:ind w:left="5760" w:hanging="360"/>
      </w:pPr>
    </w:lvl>
    <w:lvl w:ilvl="8" w:tplc="EA0C8392">
      <w:start w:val="1"/>
      <w:numFmt w:val="lowerRoman"/>
      <w:lvlText w:val="%9."/>
      <w:lvlJc w:val="right"/>
      <w:pPr>
        <w:ind w:left="6480" w:hanging="180"/>
      </w:pPr>
    </w:lvl>
  </w:abstractNum>
  <w:abstractNum w:abstractNumId="1" w15:restartNumberingAfterBreak="0">
    <w:nsid w:val="05525B27"/>
    <w:multiLevelType w:val="hybridMultilevel"/>
    <w:tmpl w:val="3E7EF07E"/>
    <w:lvl w:ilvl="0" w:tplc="2552012C">
      <w:numFmt w:val="bullet"/>
      <w:lvlText w:val="-"/>
      <w:lvlJc w:val="left"/>
      <w:pPr>
        <w:ind w:left="1080" w:hanging="360"/>
      </w:pPr>
      <w:rPr>
        <w:rFonts w:ascii="Arial" w:eastAsiaTheme="minorEastAsia"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EF587E7"/>
    <w:multiLevelType w:val="multilevel"/>
    <w:tmpl w:val="5910347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B6B163"/>
    <w:multiLevelType w:val="hybridMultilevel"/>
    <w:tmpl w:val="C77EE5B8"/>
    <w:lvl w:ilvl="0" w:tplc="423A38CC">
      <w:start w:val="3"/>
      <w:numFmt w:val="decimal"/>
      <w:lvlText w:val="%1."/>
      <w:lvlJc w:val="left"/>
      <w:pPr>
        <w:ind w:left="720" w:hanging="360"/>
      </w:pPr>
    </w:lvl>
    <w:lvl w:ilvl="1" w:tplc="6BA4EDEA">
      <w:start w:val="1"/>
      <w:numFmt w:val="lowerLetter"/>
      <w:lvlText w:val="%2."/>
      <w:lvlJc w:val="left"/>
      <w:pPr>
        <w:ind w:left="1440" w:hanging="360"/>
      </w:pPr>
    </w:lvl>
    <w:lvl w:ilvl="2" w:tplc="A8A654EA">
      <w:start w:val="1"/>
      <w:numFmt w:val="lowerRoman"/>
      <w:lvlText w:val="%3."/>
      <w:lvlJc w:val="right"/>
      <w:pPr>
        <w:ind w:left="2160" w:hanging="180"/>
      </w:pPr>
    </w:lvl>
    <w:lvl w:ilvl="3" w:tplc="FCA4B3FA">
      <w:start w:val="1"/>
      <w:numFmt w:val="decimal"/>
      <w:lvlText w:val="%4."/>
      <w:lvlJc w:val="left"/>
      <w:pPr>
        <w:ind w:left="2880" w:hanging="360"/>
      </w:pPr>
    </w:lvl>
    <w:lvl w:ilvl="4" w:tplc="182220F2">
      <w:start w:val="1"/>
      <w:numFmt w:val="lowerLetter"/>
      <w:lvlText w:val="%5."/>
      <w:lvlJc w:val="left"/>
      <w:pPr>
        <w:ind w:left="3600" w:hanging="360"/>
      </w:pPr>
    </w:lvl>
    <w:lvl w:ilvl="5" w:tplc="60F89018">
      <w:start w:val="1"/>
      <w:numFmt w:val="lowerRoman"/>
      <w:lvlText w:val="%6."/>
      <w:lvlJc w:val="right"/>
      <w:pPr>
        <w:ind w:left="4320" w:hanging="180"/>
      </w:pPr>
    </w:lvl>
    <w:lvl w:ilvl="6" w:tplc="848A33F2">
      <w:start w:val="1"/>
      <w:numFmt w:val="decimal"/>
      <w:lvlText w:val="%7."/>
      <w:lvlJc w:val="left"/>
      <w:pPr>
        <w:ind w:left="5040" w:hanging="360"/>
      </w:pPr>
    </w:lvl>
    <w:lvl w:ilvl="7" w:tplc="4182A106">
      <w:start w:val="1"/>
      <w:numFmt w:val="lowerLetter"/>
      <w:lvlText w:val="%8."/>
      <w:lvlJc w:val="left"/>
      <w:pPr>
        <w:ind w:left="5760" w:hanging="360"/>
      </w:pPr>
    </w:lvl>
    <w:lvl w:ilvl="8" w:tplc="F25C3BE0">
      <w:start w:val="1"/>
      <w:numFmt w:val="lowerRoman"/>
      <w:lvlText w:val="%9."/>
      <w:lvlJc w:val="right"/>
      <w:pPr>
        <w:ind w:left="6480" w:hanging="180"/>
      </w:pPr>
    </w:lvl>
  </w:abstractNum>
  <w:abstractNum w:abstractNumId="4" w15:restartNumberingAfterBreak="0">
    <w:nsid w:val="1459410D"/>
    <w:multiLevelType w:val="hybridMultilevel"/>
    <w:tmpl w:val="A96C4450"/>
    <w:lvl w:ilvl="0" w:tplc="243A49C0">
      <w:start w:val="1"/>
      <w:numFmt w:val="decimal"/>
      <w:lvlText w:val="%1.2."/>
      <w:lvlJc w:val="left"/>
      <w:pPr>
        <w:ind w:left="720" w:hanging="360"/>
      </w:pPr>
    </w:lvl>
    <w:lvl w:ilvl="1" w:tplc="C158FDE4">
      <w:start w:val="1"/>
      <w:numFmt w:val="lowerLetter"/>
      <w:lvlText w:val="%2."/>
      <w:lvlJc w:val="left"/>
      <w:pPr>
        <w:ind w:left="1440" w:hanging="360"/>
      </w:pPr>
    </w:lvl>
    <w:lvl w:ilvl="2" w:tplc="DA6CF676">
      <w:start w:val="1"/>
      <w:numFmt w:val="lowerRoman"/>
      <w:lvlText w:val="%3."/>
      <w:lvlJc w:val="right"/>
      <w:pPr>
        <w:ind w:left="2160" w:hanging="180"/>
      </w:pPr>
    </w:lvl>
    <w:lvl w:ilvl="3" w:tplc="94A2920A">
      <w:start w:val="1"/>
      <w:numFmt w:val="decimal"/>
      <w:lvlText w:val="%4."/>
      <w:lvlJc w:val="left"/>
      <w:pPr>
        <w:ind w:left="2880" w:hanging="360"/>
      </w:pPr>
    </w:lvl>
    <w:lvl w:ilvl="4" w:tplc="2FBCC12E">
      <w:start w:val="1"/>
      <w:numFmt w:val="lowerLetter"/>
      <w:lvlText w:val="%5."/>
      <w:lvlJc w:val="left"/>
      <w:pPr>
        <w:ind w:left="3600" w:hanging="360"/>
      </w:pPr>
    </w:lvl>
    <w:lvl w:ilvl="5" w:tplc="B77A5FF0">
      <w:start w:val="1"/>
      <w:numFmt w:val="lowerRoman"/>
      <w:lvlText w:val="%6."/>
      <w:lvlJc w:val="right"/>
      <w:pPr>
        <w:ind w:left="4320" w:hanging="180"/>
      </w:pPr>
    </w:lvl>
    <w:lvl w:ilvl="6" w:tplc="0BC024A6">
      <w:start w:val="1"/>
      <w:numFmt w:val="decimal"/>
      <w:lvlText w:val="%7."/>
      <w:lvlJc w:val="left"/>
      <w:pPr>
        <w:ind w:left="5040" w:hanging="360"/>
      </w:pPr>
    </w:lvl>
    <w:lvl w:ilvl="7" w:tplc="562AFCFE">
      <w:start w:val="1"/>
      <w:numFmt w:val="lowerLetter"/>
      <w:lvlText w:val="%8."/>
      <w:lvlJc w:val="left"/>
      <w:pPr>
        <w:ind w:left="5760" w:hanging="360"/>
      </w:pPr>
    </w:lvl>
    <w:lvl w:ilvl="8" w:tplc="5C942650">
      <w:start w:val="1"/>
      <w:numFmt w:val="lowerRoman"/>
      <w:lvlText w:val="%9."/>
      <w:lvlJc w:val="right"/>
      <w:pPr>
        <w:ind w:left="6480" w:hanging="180"/>
      </w:pPr>
    </w:lvl>
  </w:abstractNum>
  <w:abstractNum w:abstractNumId="5" w15:restartNumberingAfterBreak="0">
    <w:nsid w:val="193BF5AD"/>
    <w:multiLevelType w:val="hybridMultilevel"/>
    <w:tmpl w:val="A082160E"/>
    <w:lvl w:ilvl="0" w:tplc="93F83F3C">
      <w:numFmt w:val="none"/>
      <w:lvlText w:val=""/>
      <w:lvlJc w:val="left"/>
      <w:pPr>
        <w:tabs>
          <w:tab w:val="num" w:pos="360"/>
        </w:tabs>
      </w:pPr>
    </w:lvl>
    <w:lvl w:ilvl="1" w:tplc="4860E404">
      <w:start w:val="1"/>
      <w:numFmt w:val="lowerLetter"/>
      <w:lvlText w:val="%2."/>
      <w:lvlJc w:val="left"/>
      <w:pPr>
        <w:ind w:left="1789" w:hanging="360"/>
      </w:pPr>
    </w:lvl>
    <w:lvl w:ilvl="2" w:tplc="F7A631D8">
      <w:start w:val="1"/>
      <w:numFmt w:val="lowerRoman"/>
      <w:lvlText w:val="%3."/>
      <w:lvlJc w:val="right"/>
      <w:pPr>
        <w:ind w:left="2509" w:hanging="180"/>
      </w:pPr>
    </w:lvl>
    <w:lvl w:ilvl="3" w:tplc="8E12D8D8">
      <w:start w:val="1"/>
      <w:numFmt w:val="decimal"/>
      <w:lvlText w:val="%4."/>
      <w:lvlJc w:val="left"/>
      <w:pPr>
        <w:ind w:left="3229" w:hanging="360"/>
      </w:pPr>
    </w:lvl>
    <w:lvl w:ilvl="4" w:tplc="5E38FE84">
      <w:start w:val="1"/>
      <w:numFmt w:val="lowerLetter"/>
      <w:lvlText w:val="%5."/>
      <w:lvlJc w:val="left"/>
      <w:pPr>
        <w:ind w:left="3949" w:hanging="360"/>
      </w:pPr>
    </w:lvl>
    <w:lvl w:ilvl="5" w:tplc="AAD41E66">
      <w:start w:val="1"/>
      <w:numFmt w:val="lowerRoman"/>
      <w:lvlText w:val="%6."/>
      <w:lvlJc w:val="right"/>
      <w:pPr>
        <w:ind w:left="4669" w:hanging="180"/>
      </w:pPr>
    </w:lvl>
    <w:lvl w:ilvl="6" w:tplc="91C6DCEC">
      <w:start w:val="1"/>
      <w:numFmt w:val="decimal"/>
      <w:lvlText w:val="%7."/>
      <w:lvlJc w:val="left"/>
      <w:pPr>
        <w:ind w:left="5389" w:hanging="360"/>
      </w:pPr>
    </w:lvl>
    <w:lvl w:ilvl="7" w:tplc="0BF2A242">
      <w:start w:val="1"/>
      <w:numFmt w:val="lowerLetter"/>
      <w:lvlText w:val="%8."/>
      <w:lvlJc w:val="left"/>
      <w:pPr>
        <w:ind w:left="6109" w:hanging="360"/>
      </w:pPr>
    </w:lvl>
    <w:lvl w:ilvl="8" w:tplc="6BC04598">
      <w:start w:val="1"/>
      <w:numFmt w:val="lowerRoman"/>
      <w:lvlText w:val="%9."/>
      <w:lvlJc w:val="right"/>
      <w:pPr>
        <w:ind w:left="6829" w:hanging="180"/>
      </w:pPr>
    </w:lvl>
  </w:abstractNum>
  <w:abstractNum w:abstractNumId="6" w15:restartNumberingAfterBreak="0">
    <w:nsid w:val="20535076"/>
    <w:multiLevelType w:val="hybridMultilevel"/>
    <w:tmpl w:val="9AF08232"/>
    <w:lvl w:ilvl="0" w:tplc="4EA6C052">
      <w:start w:val="4"/>
      <w:numFmt w:val="decimal"/>
      <w:lvlText w:val="%1."/>
      <w:lvlJc w:val="left"/>
      <w:pPr>
        <w:ind w:left="720" w:hanging="360"/>
      </w:pPr>
    </w:lvl>
    <w:lvl w:ilvl="1" w:tplc="B2A4EFA0">
      <w:start w:val="1"/>
      <w:numFmt w:val="lowerLetter"/>
      <w:lvlText w:val="%2."/>
      <w:lvlJc w:val="left"/>
      <w:pPr>
        <w:ind w:left="1440" w:hanging="360"/>
      </w:pPr>
    </w:lvl>
    <w:lvl w:ilvl="2" w:tplc="78A02C6E">
      <w:start w:val="1"/>
      <w:numFmt w:val="lowerRoman"/>
      <w:lvlText w:val="%3."/>
      <w:lvlJc w:val="right"/>
      <w:pPr>
        <w:ind w:left="2160" w:hanging="180"/>
      </w:pPr>
    </w:lvl>
    <w:lvl w:ilvl="3" w:tplc="E3EA4714">
      <w:start w:val="1"/>
      <w:numFmt w:val="decimal"/>
      <w:lvlText w:val="%4."/>
      <w:lvlJc w:val="left"/>
      <w:pPr>
        <w:ind w:left="2880" w:hanging="360"/>
      </w:pPr>
    </w:lvl>
    <w:lvl w:ilvl="4" w:tplc="432EA84C">
      <w:start w:val="1"/>
      <w:numFmt w:val="lowerLetter"/>
      <w:lvlText w:val="%5."/>
      <w:lvlJc w:val="left"/>
      <w:pPr>
        <w:ind w:left="3600" w:hanging="360"/>
      </w:pPr>
    </w:lvl>
    <w:lvl w:ilvl="5" w:tplc="E8AE1B66">
      <w:start w:val="1"/>
      <w:numFmt w:val="lowerRoman"/>
      <w:lvlText w:val="%6."/>
      <w:lvlJc w:val="right"/>
      <w:pPr>
        <w:ind w:left="4320" w:hanging="180"/>
      </w:pPr>
    </w:lvl>
    <w:lvl w:ilvl="6" w:tplc="7980BD08">
      <w:start w:val="1"/>
      <w:numFmt w:val="decimal"/>
      <w:lvlText w:val="%7."/>
      <w:lvlJc w:val="left"/>
      <w:pPr>
        <w:ind w:left="5040" w:hanging="360"/>
      </w:pPr>
    </w:lvl>
    <w:lvl w:ilvl="7" w:tplc="62DE6F00">
      <w:start w:val="1"/>
      <w:numFmt w:val="lowerLetter"/>
      <w:lvlText w:val="%8."/>
      <w:lvlJc w:val="left"/>
      <w:pPr>
        <w:ind w:left="5760" w:hanging="360"/>
      </w:pPr>
    </w:lvl>
    <w:lvl w:ilvl="8" w:tplc="C504CF2E">
      <w:start w:val="1"/>
      <w:numFmt w:val="lowerRoman"/>
      <w:lvlText w:val="%9."/>
      <w:lvlJc w:val="right"/>
      <w:pPr>
        <w:ind w:left="6480" w:hanging="180"/>
      </w:pPr>
    </w:lvl>
  </w:abstractNum>
  <w:abstractNum w:abstractNumId="7" w15:restartNumberingAfterBreak="0">
    <w:nsid w:val="22DE5C92"/>
    <w:multiLevelType w:val="multilevel"/>
    <w:tmpl w:val="C6BA7E62"/>
    <w:lvl w:ilvl="0">
      <w:start w:val="1"/>
      <w:numFmt w:val="decimal"/>
      <w:lvlText w:val="%1."/>
      <w:lvlJc w:val="left"/>
      <w:pPr>
        <w:ind w:left="940" w:hanging="372"/>
      </w:pPr>
      <w:rPr>
        <w:rFonts w:hint="default"/>
      </w:rPr>
    </w:lvl>
    <w:lvl w:ilvl="1">
      <w:start w:val="1"/>
      <w:numFmt w:val="decimal"/>
      <w:isLgl/>
      <w:lvlText w:val="%1.%2."/>
      <w:lvlJc w:val="left"/>
      <w:pPr>
        <w:ind w:left="1571" w:hanging="720"/>
      </w:pPr>
      <w:rPr>
        <w:rFonts w:hint="default"/>
        <w:spacing w:val="0"/>
      </w:rPr>
    </w:lvl>
    <w:lvl w:ilvl="2">
      <w:start w:val="1"/>
      <w:numFmt w:val="decimal"/>
      <w:isLgl/>
      <w:lvlText w:val="%1.%2.%3."/>
      <w:lvlJc w:val="left"/>
      <w:pPr>
        <w:ind w:left="2430" w:hanging="108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4020" w:hanging="1800"/>
      </w:pPr>
      <w:rPr>
        <w:rFonts w:hint="default"/>
      </w:rPr>
    </w:lvl>
    <w:lvl w:ilvl="6">
      <w:start w:val="1"/>
      <w:numFmt w:val="decimal"/>
      <w:isLgl/>
      <w:lvlText w:val="%1.%2.%3.%4.%5.%6.%7."/>
      <w:lvlJc w:val="left"/>
      <w:pPr>
        <w:ind w:left="4752" w:hanging="2160"/>
      </w:pPr>
      <w:rPr>
        <w:rFonts w:hint="default"/>
      </w:rPr>
    </w:lvl>
    <w:lvl w:ilvl="7">
      <w:start w:val="1"/>
      <w:numFmt w:val="decimal"/>
      <w:isLgl/>
      <w:lvlText w:val="%1.%2.%3.%4.%5.%6.%7.%8."/>
      <w:lvlJc w:val="left"/>
      <w:pPr>
        <w:ind w:left="5124" w:hanging="2160"/>
      </w:pPr>
      <w:rPr>
        <w:rFonts w:hint="default"/>
      </w:rPr>
    </w:lvl>
    <w:lvl w:ilvl="8">
      <w:start w:val="1"/>
      <w:numFmt w:val="decimal"/>
      <w:isLgl/>
      <w:lvlText w:val="%1.%2.%3.%4.%5.%6.%7.%8.%9."/>
      <w:lvlJc w:val="left"/>
      <w:pPr>
        <w:ind w:left="5856" w:hanging="2520"/>
      </w:pPr>
      <w:rPr>
        <w:rFonts w:hint="default"/>
      </w:rPr>
    </w:lvl>
  </w:abstractNum>
  <w:abstractNum w:abstractNumId="8" w15:restartNumberingAfterBreak="0">
    <w:nsid w:val="25A1FCB1"/>
    <w:multiLevelType w:val="hybridMultilevel"/>
    <w:tmpl w:val="00ECDD5E"/>
    <w:lvl w:ilvl="0" w:tplc="10E0CF60">
      <w:start w:val="1"/>
      <w:numFmt w:val="decimal"/>
      <w:lvlText w:val="%1."/>
      <w:lvlJc w:val="left"/>
      <w:pPr>
        <w:ind w:left="720" w:hanging="360"/>
      </w:pPr>
    </w:lvl>
    <w:lvl w:ilvl="1" w:tplc="4732C00C">
      <w:start w:val="2"/>
      <w:numFmt w:val="decimal"/>
      <w:lvlText w:val="%2."/>
      <w:lvlJc w:val="left"/>
      <w:pPr>
        <w:ind w:left="1440" w:hanging="360"/>
      </w:pPr>
    </w:lvl>
    <w:lvl w:ilvl="2" w:tplc="0628804E">
      <w:start w:val="1"/>
      <w:numFmt w:val="lowerRoman"/>
      <w:lvlText w:val="%3."/>
      <w:lvlJc w:val="right"/>
      <w:pPr>
        <w:ind w:left="2160" w:hanging="180"/>
      </w:pPr>
    </w:lvl>
    <w:lvl w:ilvl="3" w:tplc="B896F6A6">
      <w:start w:val="1"/>
      <w:numFmt w:val="decimal"/>
      <w:lvlText w:val="%4."/>
      <w:lvlJc w:val="left"/>
      <w:pPr>
        <w:ind w:left="2880" w:hanging="360"/>
      </w:pPr>
    </w:lvl>
    <w:lvl w:ilvl="4" w:tplc="C1FA21E6">
      <w:start w:val="1"/>
      <w:numFmt w:val="lowerLetter"/>
      <w:lvlText w:val="%5."/>
      <w:lvlJc w:val="left"/>
      <w:pPr>
        <w:ind w:left="3600" w:hanging="360"/>
      </w:pPr>
    </w:lvl>
    <w:lvl w:ilvl="5" w:tplc="E2649372">
      <w:start w:val="1"/>
      <w:numFmt w:val="lowerRoman"/>
      <w:lvlText w:val="%6."/>
      <w:lvlJc w:val="right"/>
      <w:pPr>
        <w:ind w:left="4320" w:hanging="180"/>
      </w:pPr>
    </w:lvl>
    <w:lvl w:ilvl="6" w:tplc="1D20BDEE">
      <w:start w:val="1"/>
      <w:numFmt w:val="decimal"/>
      <w:lvlText w:val="%7."/>
      <w:lvlJc w:val="left"/>
      <w:pPr>
        <w:ind w:left="5040" w:hanging="360"/>
      </w:pPr>
    </w:lvl>
    <w:lvl w:ilvl="7" w:tplc="C5500E9C">
      <w:start w:val="1"/>
      <w:numFmt w:val="lowerLetter"/>
      <w:lvlText w:val="%8."/>
      <w:lvlJc w:val="left"/>
      <w:pPr>
        <w:ind w:left="5760" w:hanging="360"/>
      </w:pPr>
    </w:lvl>
    <w:lvl w:ilvl="8" w:tplc="D51E7B54">
      <w:start w:val="1"/>
      <w:numFmt w:val="lowerRoman"/>
      <w:lvlText w:val="%9."/>
      <w:lvlJc w:val="right"/>
      <w:pPr>
        <w:ind w:left="6480" w:hanging="180"/>
      </w:pPr>
    </w:lvl>
  </w:abstractNum>
  <w:abstractNum w:abstractNumId="9" w15:restartNumberingAfterBreak="0">
    <w:nsid w:val="274385F5"/>
    <w:multiLevelType w:val="hybridMultilevel"/>
    <w:tmpl w:val="4E600ADC"/>
    <w:lvl w:ilvl="0" w:tplc="D8CC8A18">
      <w:numFmt w:val="none"/>
      <w:lvlText w:val=""/>
      <w:lvlJc w:val="left"/>
      <w:pPr>
        <w:tabs>
          <w:tab w:val="num" w:pos="360"/>
        </w:tabs>
      </w:pPr>
    </w:lvl>
    <w:lvl w:ilvl="1" w:tplc="5CD6F2C4">
      <w:start w:val="1"/>
      <w:numFmt w:val="lowerLetter"/>
      <w:lvlText w:val="%2."/>
      <w:lvlJc w:val="left"/>
      <w:pPr>
        <w:ind w:left="1789" w:hanging="360"/>
      </w:pPr>
    </w:lvl>
    <w:lvl w:ilvl="2" w:tplc="D29EAFB6">
      <w:start w:val="1"/>
      <w:numFmt w:val="lowerRoman"/>
      <w:lvlText w:val="%3."/>
      <w:lvlJc w:val="right"/>
      <w:pPr>
        <w:ind w:left="2509" w:hanging="180"/>
      </w:pPr>
    </w:lvl>
    <w:lvl w:ilvl="3" w:tplc="55CA8B62">
      <w:start w:val="1"/>
      <w:numFmt w:val="decimal"/>
      <w:lvlText w:val="%4."/>
      <w:lvlJc w:val="left"/>
      <w:pPr>
        <w:ind w:left="3229" w:hanging="360"/>
      </w:pPr>
    </w:lvl>
    <w:lvl w:ilvl="4" w:tplc="B2BA1C54">
      <w:start w:val="1"/>
      <w:numFmt w:val="lowerLetter"/>
      <w:lvlText w:val="%5."/>
      <w:lvlJc w:val="left"/>
      <w:pPr>
        <w:ind w:left="3949" w:hanging="360"/>
      </w:pPr>
    </w:lvl>
    <w:lvl w:ilvl="5" w:tplc="033A16B2">
      <w:start w:val="1"/>
      <w:numFmt w:val="lowerRoman"/>
      <w:lvlText w:val="%6."/>
      <w:lvlJc w:val="right"/>
      <w:pPr>
        <w:ind w:left="4669" w:hanging="180"/>
      </w:pPr>
    </w:lvl>
    <w:lvl w:ilvl="6" w:tplc="3020B8F0">
      <w:start w:val="1"/>
      <w:numFmt w:val="decimal"/>
      <w:lvlText w:val="%7."/>
      <w:lvlJc w:val="left"/>
      <w:pPr>
        <w:ind w:left="5389" w:hanging="360"/>
      </w:pPr>
    </w:lvl>
    <w:lvl w:ilvl="7" w:tplc="539261F8">
      <w:start w:val="1"/>
      <w:numFmt w:val="lowerLetter"/>
      <w:lvlText w:val="%8."/>
      <w:lvlJc w:val="left"/>
      <w:pPr>
        <w:ind w:left="6109" w:hanging="360"/>
      </w:pPr>
    </w:lvl>
    <w:lvl w:ilvl="8" w:tplc="D85863C2">
      <w:start w:val="1"/>
      <w:numFmt w:val="lowerRoman"/>
      <w:lvlText w:val="%9."/>
      <w:lvlJc w:val="right"/>
      <w:pPr>
        <w:ind w:left="6829" w:hanging="180"/>
      </w:pPr>
    </w:lvl>
  </w:abstractNum>
  <w:abstractNum w:abstractNumId="10" w15:restartNumberingAfterBreak="0">
    <w:nsid w:val="2B4A5A02"/>
    <w:multiLevelType w:val="hybridMultilevel"/>
    <w:tmpl w:val="3C48F6B0"/>
    <w:lvl w:ilvl="0" w:tplc="8166C9A6">
      <w:numFmt w:val="none"/>
      <w:lvlText w:val=""/>
      <w:lvlJc w:val="left"/>
      <w:pPr>
        <w:tabs>
          <w:tab w:val="num" w:pos="360"/>
        </w:tabs>
      </w:pPr>
    </w:lvl>
    <w:lvl w:ilvl="1" w:tplc="676AAFFE">
      <w:start w:val="1"/>
      <w:numFmt w:val="lowerLetter"/>
      <w:lvlText w:val="%2."/>
      <w:lvlJc w:val="left"/>
      <w:pPr>
        <w:ind w:left="1789" w:hanging="360"/>
      </w:pPr>
    </w:lvl>
    <w:lvl w:ilvl="2" w:tplc="4ED244F0">
      <w:start w:val="1"/>
      <w:numFmt w:val="lowerRoman"/>
      <w:lvlText w:val="%3."/>
      <w:lvlJc w:val="right"/>
      <w:pPr>
        <w:ind w:left="2509" w:hanging="180"/>
      </w:pPr>
    </w:lvl>
    <w:lvl w:ilvl="3" w:tplc="3960711C">
      <w:start w:val="1"/>
      <w:numFmt w:val="decimal"/>
      <w:lvlText w:val="%4."/>
      <w:lvlJc w:val="left"/>
      <w:pPr>
        <w:ind w:left="3229" w:hanging="360"/>
      </w:pPr>
    </w:lvl>
    <w:lvl w:ilvl="4" w:tplc="B680D690">
      <w:start w:val="1"/>
      <w:numFmt w:val="lowerLetter"/>
      <w:lvlText w:val="%5."/>
      <w:lvlJc w:val="left"/>
      <w:pPr>
        <w:ind w:left="3949" w:hanging="360"/>
      </w:pPr>
    </w:lvl>
    <w:lvl w:ilvl="5" w:tplc="0FC0ABF8">
      <w:start w:val="1"/>
      <w:numFmt w:val="lowerRoman"/>
      <w:lvlText w:val="%6."/>
      <w:lvlJc w:val="right"/>
      <w:pPr>
        <w:ind w:left="4669" w:hanging="180"/>
      </w:pPr>
    </w:lvl>
    <w:lvl w:ilvl="6" w:tplc="C7D0211C">
      <w:start w:val="1"/>
      <w:numFmt w:val="decimal"/>
      <w:lvlText w:val="%7."/>
      <w:lvlJc w:val="left"/>
      <w:pPr>
        <w:ind w:left="5389" w:hanging="360"/>
      </w:pPr>
    </w:lvl>
    <w:lvl w:ilvl="7" w:tplc="8B022C50">
      <w:start w:val="1"/>
      <w:numFmt w:val="lowerLetter"/>
      <w:lvlText w:val="%8."/>
      <w:lvlJc w:val="left"/>
      <w:pPr>
        <w:ind w:left="6109" w:hanging="360"/>
      </w:pPr>
    </w:lvl>
    <w:lvl w:ilvl="8" w:tplc="5396F0FA">
      <w:start w:val="1"/>
      <w:numFmt w:val="lowerRoman"/>
      <w:lvlText w:val="%9."/>
      <w:lvlJc w:val="right"/>
      <w:pPr>
        <w:ind w:left="6829" w:hanging="180"/>
      </w:pPr>
    </w:lvl>
  </w:abstractNum>
  <w:abstractNum w:abstractNumId="11" w15:restartNumberingAfterBreak="0">
    <w:nsid w:val="2F28E085"/>
    <w:multiLevelType w:val="hybridMultilevel"/>
    <w:tmpl w:val="5B1A7304"/>
    <w:lvl w:ilvl="0" w:tplc="BF98B53E">
      <w:start w:val="3"/>
      <w:numFmt w:val="decimal"/>
      <w:lvlText w:val="%1."/>
      <w:lvlJc w:val="left"/>
      <w:pPr>
        <w:ind w:left="720" w:hanging="360"/>
      </w:pPr>
    </w:lvl>
    <w:lvl w:ilvl="1" w:tplc="AEDE0416">
      <w:start w:val="1"/>
      <w:numFmt w:val="lowerLetter"/>
      <w:lvlText w:val="%2."/>
      <w:lvlJc w:val="left"/>
      <w:pPr>
        <w:ind w:left="1440" w:hanging="360"/>
      </w:pPr>
    </w:lvl>
    <w:lvl w:ilvl="2" w:tplc="0ADCDFA4">
      <w:start w:val="1"/>
      <w:numFmt w:val="lowerRoman"/>
      <w:lvlText w:val="%3."/>
      <w:lvlJc w:val="right"/>
      <w:pPr>
        <w:ind w:left="2160" w:hanging="180"/>
      </w:pPr>
    </w:lvl>
    <w:lvl w:ilvl="3" w:tplc="3B38526E">
      <w:start w:val="1"/>
      <w:numFmt w:val="decimal"/>
      <w:lvlText w:val="%4."/>
      <w:lvlJc w:val="left"/>
      <w:pPr>
        <w:ind w:left="2880" w:hanging="360"/>
      </w:pPr>
    </w:lvl>
    <w:lvl w:ilvl="4" w:tplc="B5E82022">
      <w:start w:val="1"/>
      <w:numFmt w:val="lowerLetter"/>
      <w:lvlText w:val="%5."/>
      <w:lvlJc w:val="left"/>
      <w:pPr>
        <w:ind w:left="3600" w:hanging="360"/>
      </w:pPr>
    </w:lvl>
    <w:lvl w:ilvl="5" w:tplc="377E3BDA">
      <w:start w:val="1"/>
      <w:numFmt w:val="lowerRoman"/>
      <w:lvlText w:val="%6."/>
      <w:lvlJc w:val="right"/>
      <w:pPr>
        <w:ind w:left="4320" w:hanging="180"/>
      </w:pPr>
    </w:lvl>
    <w:lvl w:ilvl="6" w:tplc="9BEC2172">
      <w:start w:val="1"/>
      <w:numFmt w:val="decimal"/>
      <w:lvlText w:val="%7."/>
      <w:lvlJc w:val="left"/>
      <w:pPr>
        <w:ind w:left="5040" w:hanging="360"/>
      </w:pPr>
    </w:lvl>
    <w:lvl w:ilvl="7" w:tplc="90FCB1AE">
      <w:start w:val="1"/>
      <w:numFmt w:val="lowerLetter"/>
      <w:lvlText w:val="%8."/>
      <w:lvlJc w:val="left"/>
      <w:pPr>
        <w:ind w:left="5760" w:hanging="360"/>
      </w:pPr>
    </w:lvl>
    <w:lvl w:ilvl="8" w:tplc="E8024B0C">
      <w:start w:val="1"/>
      <w:numFmt w:val="lowerRoman"/>
      <w:lvlText w:val="%9."/>
      <w:lvlJc w:val="right"/>
      <w:pPr>
        <w:ind w:left="6480" w:hanging="180"/>
      </w:pPr>
    </w:lvl>
  </w:abstractNum>
  <w:abstractNum w:abstractNumId="12" w15:restartNumberingAfterBreak="0">
    <w:nsid w:val="33CBC605"/>
    <w:multiLevelType w:val="hybridMultilevel"/>
    <w:tmpl w:val="A3906AA4"/>
    <w:lvl w:ilvl="0" w:tplc="8D1AA7CC">
      <w:start w:val="2"/>
      <w:numFmt w:val="decimal"/>
      <w:lvlText w:val="%1."/>
      <w:lvlJc w:val="left"/>
      <w:pPr>
        <w:ind w:left="720" w:hanging="360"/>
      </w:pPr>
    </w:lvl>
    <w:lvl w:ilvl="1" w:tplc="AD261F24">
      <w:start w:val="1"/>
      <w:numFmt w:val="lowerLetter"/>
      <w:lvlText w:val="%2."/>
      <w:lvlJc w:val="left"/>
      <w:pPr>
        <w:ind w:left="1440" w:hanging="360"/>
      </w:pPr>
    </w:lvl>
    <w:lvl w:ilvl="2" w:tplc="189EAC34">
      <w:start w:val="1"/>
      <w:numFmt w:val="lowerRoman"/>
      <w:lvlText w:val="%3."/>
      <w:lvlJc w:val="right"/>
      <w:pPr>
        <w:ind w:left="2160" w:hanging="180"/>
      </w:pPr>
    </w:lvl>
    <w:lvl w:ilvl="3" w:tplc="B9C0B2BA">
      <w:start w:val="1"/>
      <w:numFmt w:val="decimal"/>
      <w:lvlText w:val="%4."/>
      <w:lvlJc w:val="left"/>
      <w:pPr>
        <w:ind w:left="2880" w:hanging="360"/>
      </w:pPr>
    </w:lvl>
    <w:lvl w:ilvl="4" w:tplc="29341938">
      <w:start w:val="1"/>
      <w:numFmt w:val="lowerLetter"/>
      <w:lvlText w:val="%5."/>
      <w:lvlJc w:val="left"/>
      <w:pPr>
        <w:ind w:left="3600" w:hanging="360"/>
      </w:pPr>
    </w:lvl>
    <w:lvl w:ilvl="5" w:tplc="BFFEF72E">
      <w:start w:val="1"/>
      <w:numFmt w:val="lowerRoman"/>
      <w:lvlText w:val="%6."/>
      <w:lvlJc w:val="right"/>
      <w:pPr>
        <w:ind w:left="4320" w:hanging="180"/>
      </w:pPr>
    </w:lvl>
    <w:lvl w:ilvl="6" w:tplc="45648012">
      <w:start w:val="1"/>
      <w:numFmt w:val="decimal"/>
      <w:lvlText w:val="%7."/>
      <w:lvlJc w:val="left"/>
      <w:pPr>
        <w:ind w:left="5040" w:hanging="360"/>
      </w:pPr>
    </w:lvl>
    <w:lvl w:ilvl="7" w:tplc="956E1A60">
      <w:start w:val="1"/>
      <w:numFmt w:val="lowerLetter"/>
      <w:lvlText w:val="%8."/>
      <w:lvlJc w:val="left"/>
      <w:pPr>
        <w:ind w:left="5760" w:hanging="360"/>
      </w:pPr>
    </w:lvl>
    <w:lvl w:ilvl="8" w:tplc="57E0C230">
      <w:start w:val="1"/>
      <w:numFmt w:val="lowerRoman"/>
      <w:lvlText w:val="%9."/>
      <w:lvlJc w:val="right"/>
      <w:pPr>
        <w:ind w:left="6480" w:hanging="180"/>
      </w:pPr>
    </w:lvl>
  </w:abstractNum>
  <w:abstractNum w:abstractNumId="13" w15:restartNumberingAfterBreak="0">
    <w:nsid w:val="358F757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11AF0"/>
    <w:multiLevelType w:val="hybridMultilevel"/>
    <w:tmpl w:val="F0522A90"/>
    <w:lvl w:ilvl="0" w:tplc="F0CEB07A">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3A7671F6"/>
    <w:multiLevelType w:val="hybridMultilevel"/>
    <w:tmpl w:val="60841446"/>
    <w:lvl w:ilvl="0" w:tplc="00005402">
      <w:numFmt w:val="none"/>
      <w:lvlText w:val=""/>
      <w:lvlJc w:val="left"/>
      <w:pPr>
        <w:tabs>
          <w:tab w:val="num" w:pos="360"/>
        </w:tabs>
      </w:pPr>
    </w:lvl>
    <w:lvl w:ilvl="1" w:tplc="2A3482D0">
      <w:start w:val="1"/>
      <w:numFmt w:val="lowerLetter"/>
      <w:lvlText w:val="%2."/>
      <w:lvlJc w:val="left"/>
      <w:pPr>
        <w:ind w:left="1789" w:hanging="360"/>
      </w:pPr>
    </w:lvl>
    <w:lvl w:ilvl="2" w:tplc="F5BCEDEE">
      <w:start w:val="1"/>
      <w:numFmt w:val="lowerRoman"/>
      <w:lvlText w:val="%3."/>
      <w:lvlJc w:val="right"/>
      <w:pPr>
        <w:ind w:left="2509" w:hanging="180"/>
      </w:pPr>
    </w:lvl>
    <w:lvl w:ilvl="3" w:tplc="6C5C9FCA">
      <w:start w:val="1"/>
      <w:numFmt w:val="decimal"/>
      <w:lvlText w:val="%4."/>
      <w:lvlJc w:val="left"/>
      <w:pPr>
        <w:ind w:left="3229" w:hanging="360"/>
      </w:pPr>
    </w:lvl>
    <w:lvl w:ilvl="4" w:tplc="91841068">
      <w:start w:val="1"/>
      <w:numFmt w:val="lowerLetter"/>
      <w:lvlText w:val="%5."/>
      <w:lvlJc w:val="left"/>
      <w:pPr>
        <w:ind w:left="3949" w:hanging="360"/>
      </w:pPr>
    </w:lvl>
    <w:lvl w:ilvl="5" w:tplc="A1FE0782">
      <w:start w:val="1"/>
      <w:numFmt w:val="lowerRoman"/>
      <w:lvlText w:val="%6."/>
      <w:lvlJc w:val="right"/>
      <w:pPr>
        <w:ind w:left="4669" w:hanging="180"/>
      </w:pPr>
    </w:lvl>
    <w:lvl w:ilvl="6" w:tplc="7414C8DE">
      <w:start w:val="1"/>
      <w:numFmt w:val="decimal"/>
      <w:lvlText w:val="%7."/>
      <w:lvlJc w:val="left"/>
      <w:pPr>
        <w:ind w:left="5389" w:hanging="360"/>
      </w:pPr>
    </w:lvl>
    <w:lvl w:ilvl="7" w:tplc="97E47B08">
      <w:start w:val="1"/>
      <w:numFmt w:val="lowerLetter"/>
      <w:lvlText w:val="%8."/>
      <w:lvlJc w:val="left"/>
      <w:pPr>
        <w:ind w:left="6109" w:hanging="360"/>
      </w:pPr>
    </w:lvl>
    <w:lvl w:ilvl="8" w:tplc="3DF2E7B0">
      <w:start w:val="1"/>
      <w:numFmt w:val="lowerRoman"/>
      <w:lvlText w:val="%9."/>
      <w:lvlJc w:val="right"/>
      <w:pPr>
        <w:ind w:left="6829" w:hanging="180"/>
      </w:pPr>
    </w:lvl>
  </w:abstractNum>
  <w:abstractNum w:abstractNumId="16"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14BC34F"/>
    <w:multiLevelType w:val="hybridMultilevel"/>
    <w:tmpl w:val="E0E09092"/>
    <w:lvl w:ilvl="0" w:tplc="95985640">
      <w:numFmt w:val="none"/>
      <w:lvlText w:val=""/>
      <w:lvlJc w:val="left"/>
      <w:pPr>
        <w:tabs>
          <w:tab w:val="num" w:pos="360"/>
        </w:tabs>
      </w:pPr>
    </w:lvl>
    <w:lvl w:ilvl="1" w:tplc="71E036C0">
      <w:start w:val="1"/>
      <w:numFmt w:val="lowerLetter"/>
      <w:lvlText w:val="%2."/>
      <w:lvlJc w:val="left"/>
      <w:pPr>
        <w:ind w:left="1789" w:hanging="360"/>
      </w:pPr>
    </w:lvl>
    <w:lvl w:ilvl="2" w:tplc="CCE879AA">
      <w:start w:val="1"/>
      <w:numFmt w:val="lowerRoman"/>
      <w:lvlText w:val="%3."/>
      <w:lvlJc w:val="right"/>
      <w:pPr>
        <w:ind w:left="2509" w:hanging="180"/>
      </w:pPr>
    </w:lvl>
    <w:lvl w:ilvl="3" w:tplc="04C2D9E2">
      <w:start w:val="1"/>
      <w:numFmt w:val="decimal"/>
      <w:lvlText w:val="%4."/>
      <w:lvlJc w:val="left"/>
      <w:pPr>
        <w:ind w:left="3229" w:hanging="360"/>
      </w:pPr>
    </w:lvl>
    <w:lvl w:ilvl="4" w:tplc="519E84B4">
      <w:start w:val="1"/>
      <w:numFmt w:val="lowerLetter"/>
      <w:lvlText w:val="%5."/>
      <w:lvlJc w:val="left"/>
      <w:pPr>
        <w:ind w:left="3949" w:hanging="360"/>
      </w:pPr>
    </w:lvl>
    <w:lvl w:ilvl="5" w:tplc="8B20DB50">
      <w:start w:val="1"/>
      <w:numFmt w:val="lowerRoman"/>
      <w:lvlText w:val="%6."/>
      <w:lvlJc w:val="right"/>
      <w:pPr>
        <w:ind w:left="4669" w:hanging="180"/>
      </w:pPr>
    </w:lvl>
    <w:lvl w:ilvl="6" w:tplc="051201E8">
      <w:start w:val="1"/>
      <w:numFmt w:val="decimal"/>
      <w:lvlText w:val="%7."/>
      <w:lvlJc w:val="left"/>
      <w:pPr>
        <w:ind w:left="5389" w:hanging="360"/>
      </w:pPr>
    </w:lvl>
    <w:lvl w:ilvl="7" w:tplc="9F5C1214">
      <w:start w:val="1"/>
      <w:numFmt w:val="lowerLetter"/>
      <w:lvlText w:val="%8."/>
      <w:lvlJc w:val="left"/>
      <w:pPr>
        <w:ind w:left="6109" w:hanging="360"/>
      </w:pPr>
    </w:lvl>
    <w:lvl w:ilvl="8" w:tplc="E15C3E0A">
      <w:start w:val="1"/>
      <w:numFmt w:val="lowerRoman"/>
      <w:lvlText w:val="%9."/>
      <w:lvlJc w:val="right"/>
      <w:pPr>
        <w:ind w:left="6829" w:hanging="180"/>
      </w:pPr>
    </w:lvl>
  </w:abstractNum>
  <w:abstractNum w:abstractNumId="18" w15:restartNumberingAfterBreak="0">
    <w:nsid w:val="4AF9D6D1"/>
    <w:multiLevelType w:val="hybridMultilevel"/>
    <w:tmpl w:val="BCF0DE4A"/>
    <w:lvl w:ilvl="0" w:tplc="5FA81FBA">
      <w:numFmt w:val="none"/>
      <w:lvlText w:val=""/>
      <w:lvlJc w:val="left"/>
      <w:pPr>
        <w:tabs>
          <w:tab w:val="num" w:pos="360"/>
        </w:tabs>
      </w:pPr>
    </w:lvl>
    <w:lvl w:ilvl="1" w:tplc="86803C5E">
      <w:start w:val="1"/>
      <w:numFmt w:val="lowerLetter"/>
      <w:lvlText w:val="%2."/>
      <w:lvlJc w:val="left"/>
      <w:pPr>
        <w:ind w:left="1440" w:hanging="360"/>
      </w:pPr>
    </w:lvl>
    <w:lvl w:ilvl="2" w:tplc="47063EB6">
      <w:start w:val="1"/>
      <w:numFmt w:val="lowerRoman"/>
      <w:lvlText w:val="%3."/>
      <w:lvlJc w:val="right"/>
      <w:pPr>
        <w:ind w:left="2160" w:hanging="180"/>
      </w:pPr>
    </w:lvl>
    <w:lvl w:ilvl="3" w:tplc="27960E20">
      <w:start w:val="1"/>
      <w:numFmt w:val="decimal"/>
      <w:lvlText w:val="%4."/>
      <w:lvlJc w:val="left"/>
      <w:pPr>
        <w:ind w:left="2880" w:hanging="360"/>
      </w:pPr>
    </w:lvl>
    <w:lvl w:ilvl="4" w:tplc="246CB9BC">
      <w:start w:val="1"/>
      <w:numFmt w:val="lowerLetter"/>
      <w:lvlText w:val="%5."/>
      <w:lvlJc w:val="left"/>
      <w:pPr>
        <w:ind w:left="3600" w:hanging="360"/>
      </w:pPr>
    </w:lvl>
    <w:lvl w:ilvl="5" w:tplc="FAE0E5DA">
      <w:start w:val="1"/>
      <w:numFmt w:val="lowerRoman"/>
      <w:lvlText w:val="%6."/>
      <w:lvlJc w:val="right"/>
      <w:pPr>
        <w:ind w:left="4320" w:hanging="180"/>
      </w:pPr>
    </w:lvl>
    <w:lvl w:ilvl="6" w:tplc="7F5668D6">
      <w:start w:val="1"/>
      <w:numFmt w:val="decimal"/>
      <w:lvlText w:val="%7."/>
      <w:lvlJc w:val="left"/>
      <w:pPr>
        <w:ind w:left="5040" w:hanging="360"/>
      </w:pPr>
    </w:lvl>
    <w:lvl w:ilvl="7" w:tplc="67BAC14E">
      <w:start w:val="1"/>
      <w:numFmt w:val="lowerLetter"/>
      <w:lvlText w:val="%8."/>
      <w:lvlJc w:val="left"/>
      <w:pPr>
        <w:ind w:left="5760" w:hanging="360"/>
      </w:pPr>
    </w:lvl>
    <w:lvl w:ilvl="8" w:tplc="41C6A952">
      <w:start w:val="1"/>
      <w:numFmt w:val="lowerRoman"/>
      <w:lvlText w:val="%9."/>
      <w:lvlJc w:val="right"/>
      <w:pPr>
        <w:ind w:left="6480" w:hanging="180"/>
      </w:pPr>
    </w:lvl>
  </w:abstractNum>
  <w:abstractNum w:abstractNumId="19" w15:restartNumberingAfterBreak="0">
    <w:nsid w:val="56BA7359"/>
    <w:multiLevelType w:val="hybridMultilevel"/>
    <w:tmpl w:val="2F0C3950"/>
    <w:lvl w:ilvl="0" w:tplc="007E6284">
      <w:start w:val="1"/>
      <w:numFmt w:val="decimal"/>
      <w:lvlText w:val="%1."/>
      <w:lvlJc w:val="left"/>
      <w:pPr>
        <w:ind w:left="720" w:hanging="360"/>
      </w:pPr>
    </w:lvl>
    <w:lvl w:ilvl="1" w:tplc="FC7E12AA">
      <w:start w:val="1"/>
      <w:numFmt w:val="lowerLetter"/>
      <w:lvlText w:val="%2."/>
      <w:lvlJc w:val="left"/>
      <w:pPr>
        <w:ind w:left="1440" w:hanging="360"/>
      </w:pPr>
    </w:lvl>
    <w:lvl w:ilvl="2" w:tplc="6C2EAE62">
      <w:start w:val="1"/>
      <w:numFmt w:val="lowerRoman"/>
      <w:lvlText w:val="%3."/>
      <w:lvlJc w:val="right"/>
      <w:pPr>
        <w:ind w:left="2160" w:hanging="180"/>
      </w:pPr>
    </w:lvl>
    <w:lvl w:ilvl="3" w:tplc="68F4F3E2">
      <w:start w:val="1"/>
      <w:numFmt w:val="decimal"/>
      <w:lvlText w:val="%4."/>
      <w:lvlJc w:val="left"/>
      <w:pPr>
        <w:ind w:left="2880" w:hanging="360"/>
      </w:pPr>
    </w:lvl>
    <w:lvl w:ilvl="4" w:tplc="F07A1966">
      <w:start w:val="1"/>
      <w:numFmt w:val="lowerLetter"/>
      <w:lvlText w:val="%5."/>
      <w:lvlJc w:val="left"/>
      <w:pPr>
        <w:ind w:left="3600" w:hanging="360"/>
      </w:pPr>
    </w:lvl>
    <w:lvl w:ilvl="5" w:tplc="C3448A7A">
      <w:start w:val="1"/>
      <w:numFmt w:val="lowerRoman"/>
      <w:lvlText w:val="%6."/>
      <w:lvlJc w:val="right"/>
      <w:pPr>
        <w:ind w:left="4320" w:hanging="180"/>
      </w:pPr>
    </w:lvl>
    <w:lvl w:ilvl="6" w:tplc="F796D3D8">
      <w:start w:val="1"/>
      <w:numFmt w:val="decimal"/>
      <w:lvlText w:val="%7."/>
      <w:lvlJc w:val="left"/>
      <w:pPr>
        <w:ind w:left="5040" w:hanging="360"/>
      </w:pPr>
    </w:lvl>
    <w:lvl w:ilvl="7" w:tplc="8F067CE8">
      <w:start w:val="1"/>
      <w:numFmt w:val="lowerLetter"/>
      <w:lvlText w:val="%8."/>
      <w:lvlJc w:val="left"/>
      <w:pPr>
        <w:ind w:left="5760" w:hanging="360"/>
      </w:pPr>
    </w:lvl>
    <w:lvl w:ilvl="8" w:tplc="31B67700">
      <w:start w:val="1"/>
      <w:numFmt w:val="lowerRoman"/>
      <w:lvlText w:val="%9."/>
      <w:lvlJc w:val="right"/>
      <w:pPr>
        <w:ind w:left="6480" w:hanging="180"/>
      </w:pPr>
    </w:lvl>
  </w:abstractNum>
  <w:abstractNum w:abstractNumId="20" w15:restartNumberingAfterBreak="0">
    <w:nsid w:val="5727F46B"/>
    <w:multiLevelType w:val="hybridMultilevel"/>
    <w:tmpl w:val="6C300674"/>
    <w:lvl w:ilvl="0" w:tplc="F7729A84">
      <w:numFmt w:val="none"/>
      <w:lvlText w:val=""/>
      <w:lvlJc w:val="left"/>
      <w:pPr>
        <w:tabs>
          <w:tab w:val="num" w:pos="360"/>
        </w:tabs>
      </w:pPr>
    </w:lvl>
    <w:lvl w:ilvl="1" w:tplc="307ED46C">
      <w:start w:val="1"/>
      <w:numFmt w:val="lowerLetter"/>
      <w:lvlText w:val="%2."/>
      <w:lvlJc w:val="left"/>
      <w:pPr>
        <w:ind w:left="1789" w:hanging="360"/>
      </w:pPr>
    </w:lvl>
    <w:lvl w:ilvl="2" w:tplc="C0226D0E">
      <w:start w:val="1"/>
      <w:numFmt w:val="lowerRoman"/>
      <w:lvlText w:val="%3."/>
      <w:lvlJc w:val="right"/>
      <w:pPr>
        <w:ind w:left="2509" w:hanging="180"/>
      </w:pPr>
    </w:lvl>
    <w:lvl w:ilvl="3" w:tplc="1C1A93B2">
      <w:start w:val="1"/>
      <w:numFmt w:val="decimal"/>
      <w:lvlText w:val="%4."/>
      <w:lvlJc w:val="left"/>
      <w:pPr>
        <w:ind w:left="3229" w:hanging="360"/>
      </w:pPr>
    </w:lvl>
    <w:lvl w:ilvl="4" w:tplc="B600B60A">
      <w:start w:val="1"/>
      <w:numFmt w:val="lowerLetter"/>
      <w:lvlText w:val="%5."/>
      <w:lvlJc w:val="left"/>
      <w:pPr>
        <w:ind w:left="3949" w:hanging="360"/>
      </w:pPr>
    </w:lvl>
    <w:lvl w:ilvl="5" w:tplc="1E309926">
      <w:start w:val="1"/>
      <w:numFmt w:val="lowerRoman"/>
      <w:lvlText w:val="%6."/>
      <w:lvlJc w:val="right"/>
      <w:pPr>
        <w:ind w:left="4669" w:hanging="180"/>
      </w:pPr>
    </w:lvl>
    <w:lvl w:ilvl="6" w:tplc="EA56A8C2">
      <w:start w:val="1"/>
      <w:numFmt w:val="decimal"/>
      <w:lvlText w:val="%7."/>
      <w:lvlJc w:val="left"/>
      <w:pPr>
        <w:ind w:left="5389" w:hanging="360"/>
      </w:pPr>
    </w:lvl>
    <w:lvl w:ilvl="7" w:tplc="BD24BB78">
      <w:start w:val="1"/>
      <w:numFmt w:val="lowerLetter"/>
      <w:lvlText w:val="%8."/>
      <w:lvlJc w:val="left"/>
      <w:pPr>
        <w:ind w:left="6109" w:hanging="360"/>
      </w:pPr>
    </w:lvl>
    <w:lvl w:ilvl="8" w:tplc="6D4A22C4">
      <w:start w:val="1"/>
      <w:numFmt w:val="lowerRoman"/>
      <w:lvlText w:val="%9."/>
      <w:lvlJc w:val="right"/>
      <w:pPr>
        <w:ind w:left="6829" w:hanging="180"/>
      </w:pPr>
    </w:lvl>
  </w:abstractNum>
  <w:abstractNum w:abstractNumId="21" w15:restartNumberingAfterBreak="0">
    <w:nsid w:val="6172031A"/>
    <w:multiLevelType w:val="hybridMultilevel"/>
    <w:tmpl w:val="3684ADA4"/>
    <w:lvl w:ilvl="0" w:tplc="F50693CE">
      <w:start w:val="1"/>
      <w:numFmt w:val="decimal"/>
      <w:lvlText w:val="%1.1."/>
      <w:lvlJc w:val="left"/>
      <w:pPr>
        <w:ind w:left="720" w:hanging="360"/>
      </w:pPr>
    </w:lvl>
    <w:lvl w:ilvl="1" w:tplc="A880CF3A">
      <w:start w:val="1"/>
      <w:numFmt w:val="lowerLetter"/>
      <w:lvlText w:val="%2."/>
      <w:lvlJc w:val="left"/>
      <w:pPr>
        <w:ind w:left="1440" w:hanging="360"/>
      </w:pPr>
    </w:lvl>
    <w:lvl w:ilvl="2" w:tplc="9260E1CC">
      <w:start w:val="1"/>
      <w:numFmt w:val="lowerRoman"/>
      <w:lvlText w:val="%3."/>
      <w:lvlJc w:val="right"/>
      <w:pPr>
        <w:ind w:left="2160" w:hanging="180"/>
      </w:pPr>
    </w:lvl>
    <w:lvl w:ilvl="3" w:tplc="D4A8EB40">
      <w:start w:val="1"/>
      <w:numFmt w:val="decimal"/>
      <w:lvlText w:val="%4."/>
      <w:lvlJc w:val="left"/>
      <w:pPr>
        <w:ind w:left="2880" w:hanging="360"/>
      </w:pPr>
    </w:lvl>
    <w:lvl w:ilvl="4" w:tplc="B2308816">
      <w:start w:val="1"/>
      <w:numFmt w:val="lowerLetter"/>
      <w:lvlText w:val="%5."/>
      <w:lvlJc w:val="left"/>
      <w:pPr>
        <w:ind w:left="3600" w:hanging="360"/>
      </w:pPr>
    </w:lvl>
    <w:lvl w:ilvl="5" w:tplc="271A924C">
      <w:start w:val="1"/>
      <w:numFmt w:val="lowerRoman"/>
      <w:lvlText w:val="%6."/>
      <w:lvlJc w:val="right"/>
      <w:pPr>
        <w:ind w:left="4320" w:hanging="180"/>
      </w:pPr>
    </w:lvl>
    <w:lvl w:ilvl="6" w:tplc="028E82C4">
      <w:start w:val="1"/>
      <w:numFmt w:val="decimal"/>
      <w:lvlText w:val="%7."/>
      <w:lvlJc w:val="left"/>
      <w:pPr>
        <w:ind w:left="5040" w:hanging="360"/>
      </w:pPr>
    </w:lvl>
    <w:lvl w:ilvl="7" w:tplc="0638CD3C">
      <w:start w:val="1"/>
      <w:numFmt w:val="lowerLetter"/>
      <w:lvlText w:val="%8."/>
      <w:lvlJc w:val="left"/>
      <w:pPr>
        <w:ind w:left="5760" w:hanging="360"/>
      </w:pPr>
    </w:lvl>
    <w:lvl w:ilvl="8" w:tplc="2BC4756A">
      <w:start w:val="1"/>
      <w:numFmt w:val="lowerRoman"/>
      <w:lvlText w:val="%9."/>
      <w:lvlJc w:val="right"/>
      <w:pPr>
        <w:ind w:left="6480" w:hanging="180"/>
      </w:pPr>
    </w:lvl>
  </w:abstractNum>
  <w:abstractNum w:abstractNumId="22" w15:restartNumberingAfterBreak="0">
    <w:nsid w:val="61C9E23C"/>
    <w:multiLevelType w:val="hybridMultilevel"/>
    <w:tmpl w:val="4844DC08"/>
    <w:lvl w:ilvl="0" w:tplc="A566D700">
      <w:start w:val="1"/>
      <w:numFmt w:val="decimal"/>
      <w:lvlText w:val="%1.3."/>
      <w:lvlJc w:val="left"/>
      <w:pPr>
        <w:ind w:left="720" w:hanging="360"/>
      </w:pPr>
    </w:lvl>
    <w:lvl w:ilvl="1" w:tplc="BF0849A2">
      <w:start w:val="1"/>
      <w:numFmt w:val="lowerLetter"/>
      <w:lvlText w:val="%2."/>
      <w:lvlJc w:val="left"/>
      <w:pPr>
        <w:ind w:left="1440" w:hanging="360"/>
      </w:pPr>
    </w:lvl>
    <w:lvl w:ilvl="2" w:tplc="231EAE22">
      <w:start w:val="1"/>
      <w:numFmt w:val="lowerRoman"/>
      <w:lvlText w:val="%3."/>
      <w:lvlJc w:val="right"/>
      <w:pPr>
        <w:ind w:left="2160" w:hanging="180"/>
      </w:pPr>
    </w:lvl>
    <w:lvl w:ilvl="3" w:tplc="C97E7D7C">
      <w:start w:val="1"/>
      <w:numFmt w:val="decimal"/>
      <w:lvlText w:val="%4."/>
      <w:lvlJc w:val="left"/>
      <w:pPr>
        <w:ind w:left="2880" w:hanging="360"/>
      </w:pPr>
    </w:lvl>
    <w:lvl w:ilvl="4" w:tplc="8FBCC05E">
      <w:start w:val="1"/>
      <w:numFmt w:val="lowerLetter"/>
      <w:lvlText w:val="%5."/>
      <w:lvlJc w:val="left"/>
      <w:pPr>
        <w:ind w:left="3600" w:hanging="360"/>
      </w:pPr>
    </w:lvl>
    <w:lvl w:ilvl="5" w:tplc="7E6EC232">
      <w:start w:val="1"/>
      <w:numFmt w:val="lowerRoman"/>
      <w:lvlText w:val="%6."/>
      <w:lvlJc w:val="right"/>
      <w:pPr>
        <w:ind w:left="4320" w:hanging="180"/>
      </w:pPr>
    </w:lvl>
    <w:lvl w:ilvl="6" w:tplc="998E7106">
      <w:start w:val="1"/>
      <w:numFmt w:val="decimal"/>
      <w:lvlText w:val="%7."/>
      <w:lvlJc w:val="left"/>
      <w:pPr>
        <w:ind w:left="5040" w:hanging="360"/>
      </w:pPr>
    </w:lvl>
    <w:lvl w:ilvl="7" w:tplc="77AEE0CE">
      <w:start w:val="1"/>
      <w:numFmt w:val="lowerLetter"/>
      <w:lvlText w:val="%8."/>
      <w:lvlJc w:val="left"/>
      <w:pPr>
        <w:ind w:left="5760" w:hanging="360"/>
      </w:pPr>
    </w:lvl>
    <w:lvl w:ilvl="8" w:tplc="EB64FC06">
      <w:start w:val="1"/>
      <w:numFmt w:val="lowerRoman"/>
      <w:lvlText w:val="%9."/>
      <w:lvlJc w:val="right"/>
      <w:pPr>
        <w:ind w:left="6480" w:hanging="180"/>
      </w:pPr>
    </w:lvl>
  </w:abstractNum>
  <w:abstractNum w:abstractNumId="23" w15:restartNumberingAfterBreak="0">
    <w:nsid w:val="6E52B354"/>
    <w:multiLevelType w:val="hybridMultilevel"/>
    <w:tmpl w:val="F3BC19CA"/>
    <w:lvl w:ilvl="0" w:tplc="D7CC5D34">
      <w:numFmt w:val="none"/>
      <w:lvlText w:val=""/>
      <w:lvlJc w:val="left"/>
      <w:pPr>
        <w:tabs>
          <w:tab w:val="num" w:pos="360"/>
        </w:tabs>
      </w:pPr>
    </w:lvl>
    <w:lvl w:ilvl="1" w:tplc="289A1A5E">
      <w:start w:val="1"/>
      <w:numFmt w:val="lowerLetter"/>
      <w:lvlText w:val="%2."/>
      <w:lvlJc w:val="left"/>
      <w:pPr>
        <w:ind w:left="1789" w:hanging="360"/>
      </w:pPr>
    </w:lvl>
    <w:lvl w:ilvl="2" w:tplc="CC42A040">
      <w:start w:val="1"/>
      <w:numFmt w:val="lowerRoman"/>
      <w:lvlText w:val="%3."/>
      <w:lvlJc w:val="right"/>
      <w:pPr>
        <w:ind w:left="2509" w:hanging="180"/>
      </w:pPr>
    </w:lvl>
    <w:lvl w:ilvl="3" w:tplc="4E626442">
      <w:start w:val="1"/>
      <w:numFmt w:val="decimal"/>
      <w:lvlText w:val="%4."/>
      <w:lvlJc w:val="left"/>
      <w:pPr>
        <w:ind w:left="3229" w:hanging="360"/>
      </w:pPr>
    </w:lvl>
    <w:lvl w:ilvl="4" w:tplc="D4C42254">
      <w:start w:val="1"/>
      <w:numFmt w:val="lowerLetter"/>
      <w:lvlText w:val="%5."/>
      <w:lvlJc w:val="left"/>
      <w:pPr>
        <w:ind w:left="3949" w:hanging="360"/>
      </w:pPr>
    </w:lvl>
    <w:lvl w:ilvl="5" w:tplc="3D7AE052">
      <w:start w:val="1"/>
      <w:numFmt w:val="lowerRoman"/>
      <w:lvlText w:val="%6."/>
      <w:lvlJc w:val="right"/>
      <w:pPr>
        <w:ind w:left="4669" w:hanging="180"/>
      </w:pPr>
    </w:lvl>
    <w:lvl w:ilvl="6" w:tplc="320443B2">
      <w:start w:val="1"/>
      <w:numFmt w:val="decimal"/>
      <w:lvlText w:val="%7."/>
      <w:lvlJc w:val="left"/>
      <w:pPr>
        <w:ind w:left="5389" w:hanging="360"/>
      </w:pPr>
    </w:lvl>
    <w:lvl w:ilvl="7" w:tplc="88F8327C">
      <w:start w:val="1"/>
      <w:numFmt w:val="lowerLetter"/>
      <w:lvlText w:val="%8."/>
      <w:lvlJc w:val="left"/>
      <w:pPr>
        <w:ind w:left="6109" w:hanging="360"/>
      </w:pPr>
    </w:lvl>
    <w:lvl w:ilvl="8" w:tplc="3E82746A">
      <w:start w:val="1"/>
      <w:numFmt w:val="lowerRoman"/>
      <w:lvlText w:val="%9."/>
      <w:lvlJc w:val="right"/>
      <w:pPr>
        <w:ind w:left="6829" w:hanging="180"/>
      </w:pPr>
    </w:lvl>
  </w:abstractNum>
  <w:abstractNum w:abstractNumId="24" w15:restartNumberingAfterBreak="0">
    <w:nsid w:val="747D3B0F"/>
    <w:multiLevelType w:val="multilevel"/>
    <w:tmpl w:val="9D065600"/>
    <w:lvl w:ilvl="0">
      <w:start w:val="1"/>
      <w:numFmt w:val="decimal"/>
      <w:lvlText w:val="%1."/>
      <w:lvlJc w:val="left"/>
      <w:pPr>
        <w:ind w:left="1211" w:hanging="360"/>
      </w:pPr>
      <w:rPr>
        <w:rFonts w:hint="default"/>
      </w:rPr>
    </w:lvl>
    <w:lvl w:ilvl="1">
      <w:start w:val="1"/>
      <w:numFmt w:val="decimal"/>
      <w:isLgl/>
      <w:lvlText w:val="%2."/>
      <w:lvlJc w:val="left"/>
      <w:pPr>
        <w:ind w:left="1713" w:hanging="720"/>
      </w:pPr>
      <w:rPr>
        <w:rFonts w:ascii="Arial" w:eastAsiaTheme="minorEastAsia" w:hAnsi="Arial" w:cs="Arial"/>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778E0CE3"/>
    <w:multiLevelType w:val="hybridMultilevel"/>
    <w:tmpl w:val="A170CE52"/>
    <w:lvl w:ilvl="0" w:tplc="A644290C">
      <w:numFmt w:val="none"/>
      <w:lvlText w:val=""/>
      <w:lvlJc w:val="left"/>
      <w:pPr>
        <w:tabs>
          <w:tab w:val="num" w:pos="360"/>
        </w:tabs>
      </w:pPr>
    </w:lvl>
    <w:lvl w:ilvl="1" w:tplc="F76C7076">
      <w:start w:val="1"/>
      <w:numFmt w:val="lowerLetter"/>
      <w:lvlText w:val="%2."/>
      <w:lvlJc w:val="left"/>
      <w:pPr>
        <w:ind w:left="1789" w:hanging="360"/>
      </w:pPr>
    </w:lvl>
    <w:lvl w:ilvl="2" w:tplc="C324DCF2">
      <w:start w:val="1"/>
      <w:numFmt w:val="lowerRoman"/>
      <w:lvlText w:val="%3."/>
      <w:lvlJc w:val="right"/>
      <w:pPr>
        <w:ind w:left="2509" w:hanging="180"/>
      </w:pPr>
    </w:lvl>
    <w:lvl w:ilvl="3" w:tplc="B8C4DA90">
      <w:start w:val="1"/>
      <w:numFmt w:val="decimal"/>
      <w:lvlText w:val="%4."/>
      <w:lvlJc w:val="left"/>
      <w:pPr>
        <w:ind w:left="3229" w:hanging="360"/>
      </w:pPr>
    </w:lvl>
    <w:lvl w:ilvl="4" w:tplc="7BFACB0E">
      <w:start w:val="1"/>
      <w:numFmt w:val="lowerLetter"/>
      <w:lvlText w:val="%5."/>
      <w:lvlJc w:val="left"/>
      <w:pPr>
        <w:ind w:left="3949" w:hanging="360"/>
      </w:pPr>
    </w:lvl>
    <w:lvl w:ilvl="5" w:tplc="7C5EBFE0">
      <w:start w:val="1"/>
      <w:numFmt w:val="lowerRoman"/>
      <w:lvlText w:val="%6."/>
      <w:lvlJc w:val="right"/>
      <w:pPr>
        <w:ind w:left="4669" w:hanging="180"/>
      </w:pPr>
    </w:lvl>
    <w:lvl w:ilvl="6" w:tplc="AC7CADAA">
      <w:start w:val="1"/>
      <w:numFmt w:val="decimal"/>
      <w:lvlText w:val="%7."/>
      <w:lvlJc w:val="left"/>
      <w:pPr>
        <w:ind w:left="5389" w:hanging="360"/>
      </w:pPr>
    </w:lvl>
    <w:lvl w:ilvl="7" w:tplc="CD68BC92">
      <w:start w:val="1"/>
      <w:numFmt w:val="lowerLetter"/>
      <w:lvlText w:val="%8."/>
      <w:lvlJc w:val="left"/>
      <w:pPr>
        <w:ind w:left="6109" w:hanging="360"/>
      </w:pPr>
    </w:lvl>
    <w:lvl w:ilvl="8" w:tplc="E2AC7626">
      <w:start w:val="1"/>
      <w:numFmt w:val="lowerRoman"/>
      <w:lvlText w:val="%9."/>
      <w:lvlJc w:val="right"/>
      <w:pPr>
        <w:ind w:left="6829" w:hanging="180"/>
      </w:pPr>
    </w:lvl>
  </w:abstractNum>
  <w:abstractNum w:abstractNumId="26" w15:restartNumberingAfterBreak="0">
    <w:nsid w:val="7B0B681E"/>
    <w:multiLevelType w:val="hybridMultilevel"/>
    <w:tmpl w:val="C02E605C"/>
    <w:lvl w:ilvl="0" w:tplc="2FC4D01A">
      <w:numFmt w:val="none"/>
      <w:lvlText w:val=""/>
      <w:lvlJc w:val="left"/>
      <w:pPr>
        <w:tabs>
          <w:tab w:val="num" w:pos="360"/>
        </w:tabs>
      </w:pPr>
    </w:lvl>
    <w:lvl w:ilvl="1" w:tplc="F9C46AD2">
      <w:start w:val="1"/>
      <w:numFmt w:val="lowerLetter"/>
      <w:lvlText w:val="%2."/>
      <w:lvlJc w:val="left"/>
      <w:pPr>
        <w:ind w:left="1789" w:hanging="360"/>
      </w:pPr>
    </w:lvl>
    <w:lvl w:ilvl="2" w:tplc="58C87DAE">
      <w:start w:val="1"/>
      <w:numFmt w:val="lowerRoman"/>
      <w:lvlText w:val="%3."/>
      <w:lvlJc w:val="right"/>
      <w:pPr>
        <w:ind w:left="2509" w:hanging="180"/>
      </w:pPr>
    </w:lvl>
    <w:lvl w:ilvl="3" w:tplc="ECBEB7CC">
      <w:start w:val="1"/>
      <w:numFmt w:val="decimal"/>
      <w:lvlText w:val="%4."/>
      <w:lvlJc w:val="left"/>
      <w:pPr>
        <w:ind w:left="3229" w:hanging="360"/>
      </w:pPr>
    </w:lvl>
    <w:lvl w:ilvl="4" w:tplc="B0122EA2">
      <w:start w:val="1"/>
      <w:numFmt w:val="lowerLetter"/>
      <w:lvlText w:val="%5."/>
      <w:lvlJc w:val="left"/>
      <w:pPr>
        <w:ind w:left="3949" w:hanging="360"/>
      </w:pPr>
    </w:lvl>
    <w:lvl w:ilvl="5" w:tplc="658E80B2">
      <w:start w:val="1"/>
      <w:numFmt w:val="lowerRoman"/>
      <w:lvlText w:val="%6."/>
      <w:lvlJc w:val="right"/>
      <w:pPr>
        <w:ind w:left="4669" w:hanging="180"/>
      </w:pPr>
    </w:lvl>
    <w:lvl w:ilvl="6" w:tplc="C260649E">
      <w:start w:val="1"/>
      <w:numFmt w:val="decimal"/>
      <w:lvlText w:val="%7."/>
      <w:lvlJc w:val="left"/>
      <w:pPr>
        <w:ind w:left="5389" w:hanging="360"/>
      </w:pPr>
    </w:lvl>
    <w:lvl w:ilvl="7" w:tplc="615A47A8">
      <w:start w:val="1"/>
      <w:numFmt w:val="lowerLetter"/>
      <w:lvlText w:val="%8."/>
      <w:lvlJc w:val="left"/>
      <w:pPr>
        <w:ind w:left="6109" w:hanging="360"/>
      </w:pPr>
    </w:lvl>
    <w:lvl w:ilvl="8" w:tplc="6618116C">
      <w:start w:val="1"/>
      <w:numFmt w:val="lowerRoman"/>
      <w:lvlText w:val="%9."/>
      <w:lvlJc w:val="right"/>
      <w:pPr>
        <w:ind w:left="6829" w:hanging="180"/>
      </w:pPr>
    </w:lvl>
  </w:abstractNum>
  <w:abstractNum w:abstractNumId="27" w15:restartNumberingAfterBreak="0">
    <w:nsid w:val="7B351F34"/>
    <w:multiLevelType w:val="hybridMultilevel"/>
    <w:tmpl w:val="55F29480"/>
    <w:lvl w:ilvl="0" w:tplc="8222F99E">
      <w:start w:val="5"/>
      <w:numFmt w:val="decimal"/>
      <w:lvlText w:val="%1."/>
      <w:lvlJc w:val="left"/>
      <w:pPr>
        <w:ind w:left="720" w:hanging="360"/>
      </w:pPr>
    </w:lvl>
    <w:lvl w:ilvl="1" w:tplc="CE507620">
      <w:start w:val="1"/>
      <w:numFmt w:val="lowerLetter"/>
      <w:lvlText w:val="%2."/>
      <w:lvlJc w:val="left"/>
      <w:pPr>
        <w:ind w:left="1440" w:hanging="360"/>
      </w:pPr>
    </w:lvl>
    <w:lvl w:ilvl="2" w:tplc="41C22E86">
      <w:start w:val="1"/>
      <w:numFmt w:val="lowerRoman"/>
      <w:lvlText w:val="%3."/>
      <w:lvlJc w:val="right"/>
      <w:pPr>
        <w:ind w:left="2160" w:hanging="180"/>
      </w:pPr>
    </w:lvl>
    <w:lvl w:ilvl="3" w:tplc="3EBE5008">
      <w:start w:val="1"/>
      <w:numFmt w:val="decimal"/>
      <w:lvlText w:val="%4."/>
      <w:lvlJc w:val="left"/>
      <w:pPr>
        <w:ind w:left="2880" w:hanging="360"/>
      </w:pPr>
    </w:lvl>
    <w:lvl w:ilvl="4" w:tplc="A06A7D88">
      <w:start w:val="1"/>
      <w:numFmt w:val="lowerLetter"/>
      <w:lvlText w:val="%5."/>
      <w:lvlJc w:val="left"/>
      <w:pPr>
        <w:ind w:left="3600" w:hanging="360"/>
      </w:pPr>
    </w:lvl>
    <w:lvl w:ilvl="5" w:tplc="61B4B50A">
      <w:start w:val="1"/>
      <w:numFmt w:val="lowerRoman"/>
      <w:lvlText w:val="%6."/>
      <w:lvlJc w:val="right"/>
      <w:pPr>
        <w:ind w:left="4320" w:hanging="180"/>
      </w:pPr>
    </w:lvl>
    <w:lvl w:ilvl="6" w:tplc="B02029AC">
      <w:start w:val="1"/>
      <w:numFmt w:val="decimal"/>
      <w:lvlText w:val="%7."/>
      <w:lvlJc w:val="left"/>
      <w:pPr>
        <w:ind w:left="5040" w:hanging="360"/>
      </w:pPr>
    </w:lvl>
    <w:lvl w:ilvl="7" w:tplc="2050277E">
      <w:start w:val="1"/>
      <w:numFmt w:val="lowerLetter"/>
      <w:lvlText w:val="%8."/>
      <w:lvlJc w:val="left"/>
      <w:pPr>
        <w:ind w:left="5760" w:hanging="360"/>
      </w:pPr>
    </w:lvl>
    <w:lvl w:ilvl="8" w:tplc="954CFD16">
      <w:start w:val="1"/>
      <w:numFmt w:val="lowerRoman"/>
      <w:lvlText w:val="%9."/>
      <w:lvlJc w:val="right"/>
      <w:pPr>
        <w:ind w:left="6480" w:hanging="180"/>
      </w:pPr>
    </w:lvl>
  </w:abstractNum>
  <w:abstractNum w:abstractNumId="28" w15:restartNumberingAfterBreak="0">
    <w:nsid w:val="7CE83F86"/>
    <w:multiLevelType w:val="hybridMultilevel"/>
    <w:tmpl w:val="5E2424AC"/>
    <w:lvl w:ilvl="0" w:tplc="55889628">
      <w:start w:val="2"/>
      <w:numFmt w:val="decimal"/>
      <w:lvlText w:val="%1."/>
      <w:lvlJc w:val="left"/>
      <w:pPr>
        <w:ind w:left="720" w:hanging="360"/>
      </w:pPr>
    </w:lvl>
    <w:lvl w:ilvl="1" w:tplc="0234D1AA">
      <w:start w:val="1"/>
      <w:numFmt w:val="lowerLetter"/>
      <w:lvlText w:val="%2."/>
      <w:lvlJc w:val="left"/>
      <w:pPr>
        <w:ind w:left="1440" w:hanging="360"/>
      </w:pPr>
    </w:lvl>
    <w:lvl w:ilvl="2" w:tplc="16E0E482">
      <w:start w:val="1"/>
      <w:numFmt w:val="lowerRoman"/>
      <w:lvlText w:val="%3."/>
      <w:lvlJc w:val="right"/>
      <w:pPr>
        <w:ind w:left="2160" w:hanging="180"/>
      </w:pPr>
    </w:lvl>
    <w:lvl w:ilvl="3" w:tplc="146015DC">
      <w:start w:val="1"/>
      <w:numFmt w:val="decimal"/>
      <w:lvlText w:val="%4."/>
      <w:lvlJc w:val="left"/>
      <w:pPr>
        <w:ind w:left="2880" w:hanging="360"/>
      </w:pPr>
    </w:lvl>
    <w:lvl w:ilvl="4" w:tplc="1A8E1194">
      <w:start w:val="1"/>
      <w:numFmt w:val="lowerLetter"/>
      <w:lvlText w:val="%5."/>
      <w:lvlJc w:val="left"/>
      <w:pPr>
        <w:ind w:left="3600" w:hanging="360"/>
      </w:pPr>
    </w:lvl>
    <w:lvl w:ilvl="5" w:tplc="E19E2146">
      <w:start w:val="1"/>
      <w:numFmt w:val="lowerRoman"/>
      <w:lvlText w:val="%6."/>
      <w:lvlJc w:val="right"/>
      <w:pPr>
        <w:ind w:left="4320" w:hanging="180"/>
      </w:pPr>
    </w:lvl>
    <w:lvl w:ilvl="6" w:tplc="E67CE4A8">
      <w:start w:val="1"/>
      <w:numFmt w:val="decimal"/>
      <w:lvlText w:val="%7."/>
      <w:lvlJc w:val="left"/>
      <w:pPr>
        <w:ind w:left="5040" w:hanging="360"/>
      </w:pPr>
    </w:lvl>
    <w:lvl w:ilvl="7" w:tplc="9716CEBE">
      <w:start w:val="1"/>
      <w:numFmt w:val="lowerLetter"/>
      <w:lvlText w:val="%8."/>
      <w:lvlJc w:val="left"/>
      <w:pPr>
        <w:ind w:left="5760" w:hanging="360"/>
      </w:pPr>
    </w:lvl>
    <w:lvl w:ilvl="8" w:tplc="EF24EE9A">
      <w:start w:val="1"/>
      <w:numFmt w:val="lowerRoman"/>
      <w:lvlText w:val="%9."/>
      <w:lvlJc w:val="right"/>
      <w:pPr>
        <w:ind w:left="6480" w:hanging="180"/>
      </w:pPr>
    </w:lvl>
  </w:abstractNum>
  <w:num w:numId="1" w16cid:durableId="761147438">
    <w:abstractNumId w:val="11"/>
  </w:num>
  <w:num w:numId="2" w16cid:durableId="301228862">
    <w:abstractNumId w:val="28"/>
  </w:num>
  <w:num w:numId="3" w16cid:durableId="468666948">
    <w:abstractNumId w:val="22"/>
  </w:num>
  <w:num w:numId="4" w16cid:durableId="1040477860">
    <w:abstractNumId w:val="4"/>
  </w:num>
  <w:num w:numId="5" w16cid:durableId="1615090461">
    <w:abstractNumId w:val="21"/>
  </w:num>
  <w:num w:numId="6" w16cid:durableId="1969357826">
    <w:abstractNumId w:val="0"/>
  </w:num>
  <w:num w:numId="7" w16cid:durableId="1841265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290823">
    <w:abstractNumId w:val="8"/>
  </w:num>
  <w:num w:numId="9" w16cid:durableId="1910772384">
    <w:abstractNumId w:val="2"/>
  </w:num>
  <w:num w:numId="10" w16cid:durableId="737095423">
    <w:abstractNumId w:val="18"/>
  </w:num>
  <w:num w:numId="11" w16cid:durableId="2053382412">
    <w:abstractNumId w:val="23"/>
  </w:num>
  <w:num w:numId="12" w16cid:durableId="911307775">
    <w:abstractNumId w:val="17"/>
  </w:num>
  <w:num w:numId="13" w16cid:durableId="561409726">
    <w:abstractNumId w:val="26"/>
  </w:num>
  <w:num w:numId="14" w16cid:durableId="371735499">
    <w:abstractNumId w:val="25"/>
  </w:num>
  <w:num w:numId="15" w16cid:durableId="2022974482">
    <w:abstractNumId w:val="5"/>
  </w:num>
  <w:num w:numId="16" w16cid:durableId="1072048980">
    <w:abstractNumId w:val="20"/>
  </w:num>
  <w:num w:numId="17" w16cid:durableId="1841120789">
    <w:abstractNumId w:val="15"/>
  </w:num>
  <w:num w:numId="18" w16cid:durableId="1496994937">
    <w:abstractNumId w:val="9"/>
  </w:num>
  <w:num w:numId="19" w16cid:durableId="1696150873">
    <w:abstractNumId w:val="10"/>
  </w:num>
  <w:num w:numId="20" w16cid:durableId="1324772287">
    <w:abstractNumId w:val="27"/>
  </w:num>
  <w:num w:numId="21" w16cid:durableId="1066996149">
    <w:abstractNumId w:val="6"/>
  </w:num>
  <w:num w:numId="22" w16cid:durableId="25761628">
    <w:abstractNumId w:val="3"/>
  </w:num>
  <w:num w:numId="23" w16cid:durableId="695498014">
    <w:abstractNumId w:val="12"/>
  </w:num>
  <w:num w:numId="24" w16cid:durableId="2055618810">
    <w:abstractNumId w:val="19"/>
  </w:num>
  <w:num w:numId="25" w16cid:durableId="1478574273">
    <w:abstractNumId w:val="7"/>
  </w:num>
  <w:num w:numId="26" w16cid:durableId="512885941">
    <w:abstractNumId w:val="14"/>
  </w:num>
  <w:num w:numId="27" w16cid:durableId="276836215">
    <w:abstractNumId w:val="1"/>
  </w:num>
  <w:num w:numId="28" w16cid:durableId="1735590267">
    <w:abstractNumId w:val="13"/>
  </w:num>
  <w:num w:numId="29" w16cid:durableId="541095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17"/>
    <w:rsid w:val="00003100"/>
    <w:rsid w:val="00007858"/>
    <w:rsid w:val="00011555"/>
    <w:rsid w:val="00012AE0"/>
    <w:rsid w:val="00037658"/>
    <w:rsid w:val="00054765"/>
    <w:rsid w:val="00056E8C"/>
    <w:rsid w:val="00077683"/>
    <w:rsid w:val="000806AC"/>
    <w:rsid w:val="00091C93"/>
    <w:rsid w:val="000954DA"/>
    <w:rsid w:val="000A5142"/>
    <w:rsid w:val="000A5B40"/>
    <w:rsid w:val="000B4DA3"/>
    <w:rsid w:val="000B77F0"/>
    <w:rsid w:val="000C64D2"/>
    <w:rsid w:val="000E2107"/>
    <w:rsid w:val="000E7017"/>
    <w:rsid w:val="000F390E"/>
    <w:rsid w:val="000F59E4"/>
    <w:rsid w:val="00101ECA"/>
    <w:rsid w:val="00114A55"/>
    <w:rsid w:val="0012155A"/>
    <w:rsid w:val="001310D7"/>
    <w:rsid w:val="0013155A"/>
    <w:rsid w:val="00143591"/>
    <w:rsid w:val="001445BC"/>
    <w:rsid w:val="001451AB"/>
    <w:rsid w:val="00146189"/>
    <w:rsid w:val="00147A57"/>
    <w:rsid w:val="001509C7"/>
    <w:rsid w:val="00150B45"/>
    <w:rsid w:val="00154039"/>
    <w:rsid w:val="001713E0"/>
    <w:rsid w:val="00173D0F"/>
    <w:rsid w:val="0017424B"/>
    <w:rsid w:val="00193867"/>
    <w:rsid w:val="00195EB7"/>
    <w:rsid w:val="00196D8B"/>
    <w:rsid w:val="001B6973"/>
    <w:rsid w:val="001C2500"/>
    <w:rsid w:val="001C50E5"/>
    <w:rsid w:val="001E1194"/>
    <w:rsid w:val="001F2B67"/>
    <w:rsid w:val="001F79BB"/>
    <w:rsid w:val="00202691"/>
    <w:rsid w:val="00203F7B"/>
    <w:rsid w:val="00207423"/>
    <w:rsid w:val="002112A5"/>
    <w:rsid w:val="002167D8"/>
    <w:rsid w:val="00221C61"/>
    <w:rsid w:val="002372C0"/>
    <w:rsid w:val="00241D95"/>
    <w:rsid w:val="0024781C"/>
    <w:rsid w:val="00256B0F"/>
    <w:rsid w:val="00257632"/>
    <w:rsid w:val="00272E00"/>
    <w:rsid w:val="00273C32"/>
    <w:rsid w:val="002762E1"/>
    <w:rsid w:val="00290186"/>
    <w:rsid w:val="00291020"/>
    <w:rsid w:val="00291634"/>
    <w:rsid w:val="00294F6E"/>
    <w:rsid w:val="00296CCD"/>
    <w:rsid w:val="002A0357"/>
    <w:rsid w:val="002A2D8B"/>
    <w:rsid w:val="002A545E"/>
    <w:rsid w:val="002D00E5"/>
    <w:rsid w:val="002D6B9B"/>
    <w:rsid w:val="002E250C"/>
    <w:rsid w:val="002F32AF"/>
    <w:rsid w:val="002F67C8"/>
    <w:rsid w:val="00301F0B"/>
    <w:rsid w:val="00306423"/>
    <w:rsid w:val="00311796"/>
    <w:rsid w:val="00315A6A"/>
    <w:rsid w:val="00326A3C"/>
    <w:rsid w:val="00332D25"/>
    <w:rsid w:val="003452A5"/>
    <w:rsid w:val="0034543C"/>
    <w:rsid w:val="00354776"/>
    <w:rsid w:val="00371736"/>
    <w:rsid w:val="00375283"/>
    <w:rsid w:val="00382337"/>
    <w:rsid w:val="0038784D"/>
    <w:rsid w:val="00394EDF"/>
    <w:rsid w:val="003966C7"/>
    <w:rsid w:val="003B0667"/>
    <w:rsid w:val="003C02AF"/>
    <w:rsid w:val="003C50A5"/>
    <w:rsid w:val="003D5D27"/>
    <w:rsid w:val="003E0587"/>
    <w:rsid w:val="0040539A"/>
    <w:rsid w:val="00444A17"/>
    <w:rsid w:val="00445A8E"/>
    <w:rsid w:val="0046061B"/>
    <w:rsid w:val="00466CC9"/>
    <w:rsid w:val="004761F9"/>
    <w:rsid w:val="00476EDB"/>
    <w:rsid w:val="004A5826"/>
    <w:rsid w:val="004B01B5"/>
    <w:rsid w:val="004B35E1"/>
    <w:rsid w:val="004B6661"/>
    <w:rsid w:val="004C3C9C"/>
    <w:rsid w:val="004D404D"/>
    <w:rsid w:val="004E3B5B"/>
    <w:rsid w:val="004E5DD5"/>
    <w:rsid w:val="004E61E7"/>
    <w:rsid w:val="004F6D91"/>
    <w:rsid w:val="004F7EFC"/>
    <w:rsid w:val="00504F48"/>
    <w:rsid w:val="00532EB3"/>
    <w:rsid w:val="00534F44"/>
    <w:rsid w:val="00537FD3"/>
    <w:rsid w:val="0054059B"/>
    <w:rsid w:val="00561376"/>
    <w:rsid w:val="005727E4"/>
    <w:rsid w:val="00581489"/>
    <w:rsid w:val="0059049C"/>
    <w:rsid w:val="00591F92"/>
    <w:rsid w:val="0059401F"/>
    <w:rsid w:val="005956A5"/>
    <w:rsid w:val="00595BB0"/>
    <w:rsid w:val="005B1019"/>
    <w:rsid w:val="005B55DE"/>
    <w:rsid w:val="005B6C5F"/>
    <w:rsid w:val="005C049D"/>
    <w:rsid w:val="005D40DE"/>
    <w:rsid w:val="005D4A92"/>
    <w:rsid w:val="005F4E0A"/>
    <w:rsid w:val="00620F9C"/>
    <w:rsid w:val="006310A3"/>
    <w:rsid w:val="00634779"/>
    <w:rsid w:val="006359E2"/>
    <w:rsid w:val="0065024A"/>
    <w:rsid w:val="00651436"/>
    <w:rsid w:val="00672E0F"/>
    <w:rsid w:val="006A366C"/>
    <w:rsid w:val="006A416E"/>
    <w:rsid w:val="006A5B77"/>
    <w:rsid w:val="006B5C1A"/>
    <w:rsid w:val="006B786F"/>
    <w:rsid w:val="006C4073"/>
    <w:rsid w:val="006C6DFF"/>
    <w:rsid w:val="006D48C4"/>
    <w:rsid w:val="006D52B4"/>
    <w:rsid w:val="006D6A66"/>
    <w:rsid w:val="006E1ADF"/>
    <w:rsid w:val="006E7E2A"/>
    <w:rsid w:val="006F0AC4"/>
    <w:rsid w:val="007109F6"/>
    <w:rsid w:val="00720B65"/>
    <w:rsid w:val="007214A4"/>
    <w:rsid w:val="007520D8"/>
    <w:rsid w:val="0076660B"/>
    <w:rsid w:val="00767A24"/>
    <w:rsid w:val="00770189"/>
    <w:rsid w:val="0077331B"/>
    <w:rsid w:val="007827B0"/>
    <w:rsid w:val="00796CA2"/>
    <w:rsid w:val="007A1E1C"/>
    <w:rsid w:val="007A472A"/>
    <w:rsid w:val="007B4D3F"/>
    <w:rsid w:val="007B55CA"/>
    <w:rsid w:val="007C684C"/>
    <w:rsid w:val="007D215C"/>
    <w:rsid w:val="007D4CF9"/>
    <w:rsid w:val="007D60C0"/>
    <w:rsid w:val="007E3086"/>
    <w:rsid w:val="007F3038"/>
    <w:rsid w:val="008014BD"/>
    <w:rsid w:val="00812FB5"/>
    <w:rsid w:val="0081410C"/>
    <w:rsid w:val="00834D6E"/>
    <w:rsid w:val="008462A8"/>
    <w:rsid w:val="00851678"/>
    <w:rsid w:val="00863E94"/>
    <w:rsid w:val="00864D7A"/>
    <w:rsid w:val="00866394"/>
    <w:rsid w:val="008671A6"/>
    <w:rsid w:val="00867A6E"/>
    <w:rsid w:val="0087168A"/>
    <w:rsid w:val="00891609"/>
    <w:rsid w:val="00896EB9"/>
    <w:rsid w:val="0089779D"/>
    <w:rsid w:val="008A45F1"/>
    <w:rsid w:val="008A540A"/>
    <w:rsid w:val="008B4896"/>
    <w:rsid w:val="008D6142"/>
    <w:rsid w:val="008E2449"/>
    <w:rsid w:val="008E6623"/>
    <w:rsid w:val="00900745"/>
    <w:rsid w:val="009048BE"/>
    <w:rsid w:val="00907860"/>
    <w:rsid w:val="00912FA7"/>
    <w:rsid w:val="00916633"/>
    <w:rsid w:val="00922964"/>
    <w:rsid w:val="00927876"/>
    <w:rsid w:val="00930C82"/>
    <w:rsid w:val="0093315E"/>
    <w:rsid w:val="009345E7"/>
    <w:rsid w:val="009612BD"/>
    <w:rsid w:val="009622F4"/>
    <w:rsid w:val="0096E8E3"/>
    <w:rsid w:val="0097127E"/>
    <w:rsid w:val="009A36EE"/>
    <w:rsid w:val="009B478F"/>
    <w:rsid w:val="009B77A1"/>
    <w:rsid w:val="009C46A6"/>
    <w:rsid w:val="009D1EE3"/>
    <w:rsid w:val="009D35BC"/>
    <w:rsid w:val="009D3815"/>
    <w:rsid w:val="009D58E8"/>
    <w:rsid w:val="009E7112"/>
    <w:rsid w:val="009F1309"/>
    <w:rsid w:val="009F76ED"/>
    <w:rsid w:val="00A1272D"/>
    <w:rsid w:val="00A14DFB"/>
    <w:rsid w:val="00A221ED"/>
    <w:rsid w:val="00A2494F"/>
    <w:rsid w:val="00A30C3C"/>
    <w:rsid w:val="00A347EC"/>
    <w:rsid w:val="00A350C2"/>
    <w:rsid w:val="00A41E91"/>
    <w:rsid w:val="00A51883"/>
    <w:rsid w:val="00A54900"/>
    <w:rsid w:val="00A566FE"/>
    <w:rsid w:val="00A74BBA"/>
    <w:rsid w:val="00A81B5F"/>
    <w:rsid w:val="00A8218E"/>
    <w:rsid w:val="00AA772F"/>
    <w:rsid w:val="00AB36FA"/>
    <w:rsid w:val="00AD1BF8"/>
    <w:rsid w:val="00AE58A4"/>
    <w:rsid w:val="00AE7640"/>
    <w:rsid w:val="00AF0330"/>
    <w:rsid w:val="00AF0E1A"/>
    <w:rsid w:val="00AF6A1F"/>
    <w:rsid w:val="00B14B45"/>
    <w:rsid w:val="00B20417"/>
    <w:rsid w:val="00B232A1"/>
    <w:rsid w:val="00B519DB"/>
    <w:rsid w:val="00B62C49"/>
    <w:rsid w:val="00B63F2E"/>
    <w:rsid w:val="00B6675A"/>
    <w:rsid w:val="00B70E8E"/>
    <w:rsid w:val="00B7762C"/>
    <w:rsid w:val="00B92DF6"/>
    <w:rsid w:val="00BA0680"/>
    <w:rsid w:val="00BA6F81"/>
    <w:rsid w:val="00BB15F3"/>
    <w:rsid w:val="00BC366C"/>
    <w:rsid w:val="00BC7650"/>
    <w:rsid w:val="00BD428C"/>
    <w:rsid w:val="00BD4C7B"/>
    <w:rsid w:val="00BD500D"/>
    <w:rsid w:val="00BE02FE"/>
    <w:rsid w:val="00C03763"/>
    <w:rsid w:val="00C35C08"/>
    <w:rsid w:val="00C52E22"/>
    <w:rsid w:val="00C63929"/>
    <w:rsid w:val="00C76C28"/>
    <w:rsid w:val="00C80730"/>
    <w:rsid w:val="00C84A60"/>
    <w:rsid w:val="00CB4E8E"/>
    <w:rsid w:val="00CC6C55"/>
    <w:rsid w:val="00CD70F3"/>
    <w:rsid w:val="00CD77C7"/>
    <w:rsid w:val="00D005AB"/>
    <w:rsid w:val="00D010E4"/>
    <w:rsid w:val="00D20E92"/>
    <w:rsid w:val="00D37D21"/>
    <w:rsid w:val="00D5183D"/>
    <w:rsid w:val="00D61677"/>
    <w:rsid w:val="00D72C04"/>
    <w:rsid w:val="00D97508"/>
    <w:rsid w:val="00DA0DFF"/>
    <w:rsid w:val="00DA741E"/>
    <w:rsid w:val="00DB419C"/>
    <w:rsid w:val="00DB626D"/>
    <w:rsid w:val="00DC51B1"/>
    <w:rsid w:val="00DD02B6"/>
    <w:rsid w:val="00DD20D0"/>
    <w:rsid w:val="00DD7298"/>
    <w:rsid w:val="00DE2E3C"/>
    <w:rsid w:val="00DE5D5D"/>
    <w:rsid w:val="00DF3082"/>
    <w:rsid w:val="00E10FD1"/>
    <w:rsid w:val="00E12505"/>
    <w:rsid w:val="00E24581"/>
    <w:rsid w:val="00E25AEF"/>
    <w:rsid w:val="00E52FE0"/>
    <w:rsid w:val="00E60164"/>
    <w:rsid w:val="00E65437"/>
    <w:rsid w:val="00E66239"/>
    <w:rsid w:val="00E755D0"/>
    <w:rsid w:val="00E80CF0"/>
    <w:rsid w:val="00EB764B"/>
    <w:rsid w:val="00EC0180"/>
    <w:rsid w:val="00EC7DB9"/>
    <w:rsid w:val="00ED4FE6"/>
    <w:rsid w:val="00ED5716"/>
    <w:rsid w:val="00EE428B"/>
    <w:rsid w:val="00EE4BAE"/>
    <w:rsid w:val="00F02D83"/>
    <w:rsid w:val="00F05106"/>
    <w:rsid w:val="00F0639B"/>
    <w:rsid w:val="00F178D9"/>
    <w:rsid w:val="00F24313"/>
    <w:rsid w:val="00F35545"/>
    <w:rsid w:val="00F43CFC"/>
    <w:rsid w:val="00F5043E"/>
    <w:rsid w:val="00F54389"/>
    <w:rsid w:val="00F57178"/>
    <w:rsid w:val="00F73D13"/>
    <w:rsid w:val="00F77288"/>
    <w:rsid w:val="00F772DA"/>
    <w:rsid w:val="00F773C0"/>
    <w:rsid w:val="00F9196C"/>
    <w:rsid w:val="00F95EF7"/>
    <w:rsid w:val="00FA1B5C"/>
    <w:rsid w:val="00FA7D30"/>
    <w:rsid w:val="00FB063E"/>
    <w:rsid w:val="00FB275D"/>
    <w:rsid w:val="00FC1427"/>
    <w:rsid w:val="00FC1588"/>
    <w:rsid w:val="00FC2D62"/>
    <w:rsid w:val="00FE6581"/>
    <w:rsid w:val="00FF2D36"/>
    <w:rsid w:val="00FF74CF"/>
    <w:rsid w:val="018F6179"/>
    <w:rsid w:val="02F86FDB"/>
    <w:rsid w:val="071B04F0"/>
    <w:rsid w:val="096BA0D1"/>
    <w:rsid w:val="0AFD5268"/>
    <w:rsid w:val="0B6A4604"/>
    <w:rsid w:val="0DBBD542"/>
    <w:rsid w:val="10956A1F"/>
    <w:rsid w:val="12B85F1B"/>
    <w:rsid w:val="1344B968"/>
    <w:rsid w:val="1430DAB1"/>
    <w:rsid w:val="14495B38"/>
    <w:rsid w:val="156FA72F"/>
    <w:rsid w:val="15D8891B"/>
    <w:rsid w:val="15FFD845"/>
    <w:rsid w:val="1857A4BF"/>
    <w:rsid w:val="1A68103E"/>
    <w:rsid w:val="1C2241EA"/>
    <w:rsid w:val="1D14534A"/>
    <w:rsid w:val="1D43A0DB"/>
    <w:rsid w:val="1F410CFF"/>
    <w:rsid w:val="20B84BB4"/>
    <w:rsid w:val="22B0724C"/>
    <w:rsid w:val="2321A858"/>
    <w:rsid w:val="29E25875"/>
    <w:rsid w:val="2A05483C"/>
    <w:rsid w:val="2B0548CC"/>
    <w:rsid w:val="311AEC50"/>
    <w:rsid w:val="336B1C3E"/>
    <w:rsid w:val="343BFD4F"/>
    <w:rsid w:val="346C3952"/>
    <w:rsid w:val="3D5E0AA1"/>
    <w:rsid w:val="3EF64D00"/>
    <w:rsid w:val="421402A5"/>
    <w:rsid w:val="42C2E48C"/>
    <w:rsid w:val="44EE7EE2"/>
    <w:rsid w:val="46E4FFAA"/>
    <w:rsid w:val="493D4501"/>
    <w:rsid w:val="4C3D37E1"/>
    <w:rsid w:val="51A55E37"/>
    <w:rsid w:val="55952E16"/>
    <w:rsid w:val="61375289"/>
    <w:rsid w:val="646413EB"/>
    <w:rsid w:val="69DC6023"/>
    <w:rsid w:val="6A7A6B19"/>
    <w:rsid w:val="6C5C6981"/>
    <w:rsid w:val="6CD79F13"/>
    <w:rsid w:val="6DBD32A9"/>
    <w:rsid w:val="7113CEAA"/>
    <w:rsid w:val="734F4691"/>
    <w:rsid w:val="742AAF42"/>
    <w:rsid w:val="75C993D8"/>
    <w:rsid w:val="761009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28446"/>
  <w15:chartTrackingRefBased/>
  <w15:docId w15:val="{5D55CA84-46EE-432A-B6B8-C51C937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534F44"/>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417"/>
    <w:pPr>
      <w:tabs>
        <w:tab w:val="center" w:pos="4513"/>
        <w:tab w:val="right" w:pos="9026"/>
      </w:tabs>
    </w:pPr>
  </w:style>
  <w:style w:type="character" w:customStyle="1" w:styleId="HeaderChar">
    <w:name w:val="Header Char"/>
    <w:basedOn w:val="DefaultParagraphFont"/>
    <w:link w:val="Header"/>
    <w:uiPriority w:val="99"/>
    <w:rsid w:val="00B20417"/>
  </w:style>
  <w:style w:type="paragraph" w:styleId="Footer">
    <w:name w:val="footer"/>
    <w:basedOn w:val="Normal"/>
    <w:link w:val="FooterChar"/>
    <w:uiPriority w:val="99"/>
    <w:unhideWhenUsed/>
    <w:rsid w:val="00B20417"/>
    <w:pPr>
      <w:tabs>
        <w:tab w:val="center" w:pos="4513"/>
        <w:tab w:val="right" w:pos="9026"/>
      </w:tabs>
    </w:pPr>
  </w:style>
  <w:style w:type="character" w:customStyle="1" w:styleId="FooterChar">
    <w:name w:val="Footer Char"/>
    <w:basedOn w:val="DefaultParagraphFont"/>
    <w:link w:val="Footer"/>
    <w:uiPriority w:val="99"/>
    <w:rsid w:val="00B20417"/>
  </w:style>
  <w:style w:type="character" w:styleId="Hyperlink">
    <w:name w:val="Hyperlink"/>
    <w:basedOn w:val="DefaultParagraphFont"/>
    <w:uiPriority w:val="99"/>
    <w:unhideWhenUsed/>
    <w:rsid w:val="00770189"/>
    <w:rPr>
      <w:color w:val="0563C1" w:themeColor="hyperlink"/>
      <w:u w:val="single"/>
    </w:rPr>
  </w:style>
  <w:style w:type="character" w:customStyle="1" w:styleId="UnresolvedMention1">
    <w:name w:val="Unresolved Mention1"/>
    <w:basedOn w:val="DefaultParagraphFont"/>
    <w:uiPriority w:val="99"/>
    <w:semiHidden/>
    <w:unhideWhenUsed/>
    <w:rsid w:val="00770189"/>
    <w:rPr>
      <w:color w:val="605E5C"/>
      <w:shd w:val="clear" w:color="auto" w:fill="E1DFDD"/>
    </w:rPr>
  </w:style>
  <w:style w:type="character" w:customStyle="1" w:styleId="Heading3Char">
    <w:name w:val="Heading 3 Char"/>
    <w:basedOn w:val="DefaultParagraphFont"/>
    <w:link w:val="Heading3"/>
    <w:uiPriority w:val="9"/>
    <w:rsid w:val="00534F4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34F4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534F44"/>
    <w:rPr>
      <w:color w:val="954F72" w:themeColor="followedHyperlink"/>
      <w:u w:val="single"/>
    </w:rPr>
  </w:style>
  <w:style w:type="paragraph" w:styleId="ListParagraph">
    <w:name w:val="List Paragraph"/>
    <w:basedOn w:val="Normal"/>
    <w:uiPriority w:val="34"/>
    <w:qFormat/>
    <w:rsid w:val="004E5DD5"/>
    <w:pPr>
      <w:spacing w:after="200" w:line="276" w:lineRule="auto"/>
      <w:ind w:left="720"/>
      <w:contextualSpacing/>
    </w:pPr>
    <w:rPr>
      <w:rFonts w:eastAsiaTheme="minorEastAsia"/>
      <w:kern w:val="0"/>
      <w:sz w:val="22"/>
      <w:szCs w:val="22"/>
      <w:lang w:val="lt-LT" w:eastAsia="lt-LT"/>
      <w14:ligatures w14:val="none"/>
    </w:rPr>
  </w:style>
  <w:style w:type="paragraph" w:customStyle="1" w:styleId="1nc375t">
    <w:name w:val="___1nc375t"/>
    <w:basedOn w:val="Normal"/>
    <w:rsid w:val="004E5DD5"/>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4E5DD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F3038"/>
    <w:rPr>
      <w:sz w:val="16"/>
      <w:szCs w:val="16"/>
    </w:rPr>
  </w:style>
  <w:style w:type="paragraph" w:styleId="CommentText">
    <w:name w:val="annotation text"/>
    <w:basedOn w:val="Normal"/>
    <w:link w:val="CommentTextChar"/>
    <w:uiPriority w:val="99"/>
    <w:unhideWhenUsed/>
    <w:rsid w:val="007F3038"/>
    <w:rPr>
      <w:rFonts w:ascii="Times New Roman" w:eastAsia="Times New Roman" w:hAnsi="Times New Roman" w:cs="Times New Roman"/>
      <w:kern w:val="0"/>
      <w:sz w:val="20"/>
      <w:szCs w:val="20"/>
      <w:lang w:val="lt-LT" w:eastAsia="lt-LT"/>
      <w14:ligatures w14:val="none"/>
    </w:rPr>
  </w:style>
  <w:style w:type="character" w:customStyle="1" w:styleId="CommentTextChar">
    <w:name w:val="Comment Text Char"/>
    <w:basedOn w:val="DefaultParagraphFont"/>
    <w:link w:val="CommentText"/>
    <w:uiPriority w:val="99"/>
    <w:rsid w:val="007F3038"/>
    <w:rPr>
      <w:rFonts w:ascii="Times New Roman" w:eastAsia="Times New Roman" w:hAnsi="Times New Roman" w:cs="Times New Roman"/>
      <w:kern w:val="0"/>
      <w:sz w:val="20"/>
      <w:szCs w:val="20"/>
      <w:lang w:val="lt-LT" w:eastAsia="lt-LT"/>
      <w14:ligatures w14:val="none"/>
    </w:rPr>
  </w:style>
  <w:style w:type="table" w:customStyle="1" w:styleId="TableGrid1">
    <w:name w:val="Table Grid1"/>
    <w:basedOn w:val="TableNormal"/>
    <w:next w:val="TableGrid"/>
    <w:uiPriority w:val="39"/>
    <w:rsid w:val="001445BC"/>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445BC"/>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48"/>
  </w:style>
  <w:style w:type="paragraph" w:styleId="CommentSubject">
    <w:name w:val="annotation subject"/>
    <w:basedOn w:val="CommentText"/>
    <w:next w:val="CommentText"/>
    <w:link w:val="CommentSubjectChar"/>
    <w:uiPriority w:val="99"/>
    <w:semiHidden/>
    <w:unhideWhenUsed/>
    <w:rsid w:val="001C50E5"/>
    <w:rPr>
      <w:rFonts w:asciiTheme="minorHAnsi" w:eastAsiaTheme="minorHAnsi" w:hAnsi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1C50E5"/>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39095">
      <w:bodyDiv w:val="1"/>
      <w:marLeft w:val="0"/>
      <w:marRight w:val="0"/>
      <w:marTop w:val="0"/>
      <w:marBottom w:val="0"/>
      <w:divBdr>
        <w:top w:val="none" w:sz="0" w:space="0" w:color="auto"/>
        <w:left w:val="none" w:sz="0" w:space="0" w:color="auto"/>
        <w:bottom w:val="none" w:sz="0" w:space="0" w:color="auto"/>
        <w:right w:val="none" w:sz="0" w:space="0" w:color="auto"/>
      </w:divBdr>
    </w:div>
    <w:div w:id="919099880">
      <w:bodyDiv w:val="1"/>
      <w:marLeft w:val="0"/>
      <w:marRight w:val="0"/>
      <w:marTop w:val="0"/>
      <w:marBottom w:val="0"/>
      <w:divBdr>
        <w:top w:val="none" w:sz="0" w:space="0" w:color="auto"/>
        <w:left w:val="none" w:sz="0" w:space="0" w:color="auto"/>
        <w:bottom w:val="none" w:sz="0" w:space="0" w:color="auto"/>
        <w:right w:val="none" w:sz="0" w:space="0" w:color="auto"/>
      </w:divBdr>
    </w:div>
    <w:div w:id="1074547349">
      <w:bodyDiv w:val="1"/>
      <w:marLeft w:val="0"/>
      <w:marRight w:val="0"/>
      <w:marTop w:val="0"/>
      <w:marBottom w:val="0"/>
      <w:divBdr>
        <w:top w:val="none" w:sz="0" w:space="0" w:color="auto"/>
        <w:left w:val="none" w:sz="0" w:space="0" w:color="auto"/>
        <w:bottom w:val="none" w:sz="0" w:space="0" w:color="auto"/>
        <w:right w:val="none" w:sz="0" w:space="0" w:color="auto"/>
      </w:divBdr>
    </w:div>
    <w:div w:id="1484199851">
      <w:bodyDiv w:val="1"/>
      <w:marLeft w:val="0"/>
      <w:marRight w:val="0"/>
      <w:marTop w:val="0"/>
      <w:marBottom w:val="0"/>
      <w:divBdr>
        <w:top w:val="none" w:sz="0" w:space="0" w:color="auto"/>
        <w:left w:val="none" w:sz="0" w:space="0" w:color="auto"/>
        <w:bottom w:val="none" w:sz="0" w:space="0" w:color="auto"/>
        <w:right w:val="none" w:sz="0" w:space="0" w:color="auto"/>
      </w:divBdr>
    </w:div>
    <w:div w:id="1629624212">
      <w:bodyDiv w:val="1"/>
      <w:marLeft w:val="0"/>
      <w:marRight w:val="0"/>
      <w:marTop w:val="0"/>
      <w:marBottom w:val="0"/>
      <w:divBdr>
        <w:top w:val="none" w:sz="0" w:space="0" w:color="auto"/>
        <w:left w:val="none" w:sz="0" w:space="0" w:color="auto"/>
        <w:bottom w:val="none" w:sz="0" w:space="0" w:color="auto"/>
        <w:right w:val="none" w:sz="0" w:space="0" w:color="auto"/>
      </w:divBdr>
    </w:div>
    <w:div w:id="19576416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4bf7d4-3b4e-446d-bc30-eb421e763994" xsi:nil="true"/>
    <lcf76f155ced4ddcb4097134ff3c332f xmlns="ef819311-d392-4079-9d16-fe302138de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3D73462BFD33A45ABA557B597A3A5FD" ma:contentTypeVersion="16" ma:contentTypeDescription="Kurkite naują dokumentą." ma:contentTypeScope="" ma:versionID="ed0b9623210110dd49bd0cb37705a09c">
  <xsd:schema xmlns:xsd="http://www.w3.org/2001/XMLSchema" xmlns:xs="http://www.w3.org/2001/XMLSchema" xmlns:p="http://schemas.microsoft.com/office/2006/metadata/properties" xmlns:ns2="ef819311-d392-4079-9d16-fe302138de21" xmlns:ns3="124bf7d4-3b4e-446d-bc30-eb421e763994" targetNamespace="http://schemas.microsoft.com/office/2006/metadata/properties" ma:root="true" ma:fieldsID="ee9dd424e7eb19567a555a4871d0a4bc" ns2:_="" ns3:_="">
    <xsd:import namespace="ef819311-d392-4079-9d16-fe302138de21"/>
    <xsd:import namespace="124bf7d4-3b4e-446d-bc30-eb421e763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19311-d392-4079-9d16-fe302138d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bf7d4-3b4e-446d-bc30-eb421e763994" elementFormDefault="qualified">
    <xsd:import namespace="http://schemas.microsoft.com/office/2006/documentManagement/types"/>
    <xsd:import namespace="http://schemas.microsoft.com/office/infopath/2007/PartnerControls"/>
    <xsd:element name="SharedWithUsers" ma:index="12" nillable="true" ma:displayName="Bendrinama s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hidden="true" ma:internalName="SharedWithDetails" ma:readOnly="true">
      <xsd:simpleType>
        <xsd:restriction base="dms:Note"/>
      </xsd:simpleType>
    </xsd:element>
    <xsd:element name="TaxCatchAll" ma:index="17" nillable="true" ma:displayName="Taxonomy Catch All Column" ma:hidden="true" ma:list="{098269bb-6218-4ca7-a1c1-83d31f2733f5}" ma:internalName="TaxCatchAll" ma:readOnly="false" ma:showField="CatchAllData" ma:web="124bf7d4-3b4e-446d-bc30-eb421e763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9D6F2-CD07-4C39-A21A-E57771BE8982}">
  <ds:schemaRefs>
    <ds:schemaRef ds:uri="http://schemas.microsoft.com/office/2006/metadata/properties"/>
    <ds:schemaRef ds:uri="124bf7d4-3b4e-446d-bc30-eb421e763994"/>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ef819311-d392-4079-9d16-fe302138de21"/>
  </ds:schemaRefs>
</ds:datastoreItem>
</file>

<file path=customXml/itemProps2.xml><?xml version="1.0" encoding="utf-8"?>
<ds:datastoreItem xmlns:ds="http://schemas.openxmlformats.org/officeDocument/2006/customXml" ds:itemID="{8BA06CEF-6724-4B1A-A38C-FC4E074AE1E5}">
  <ds:schemaRefs>
    <ds:schemaRef ds:uri="http://schemas.microsoft.com/sharepoint/v3/contenttype/forms"/>
  </ds:schemaRefs>
</ds:datastoreItem>
</file>

<file path=customXml/itemProps3.xml><?xml version="1.0" encoding="utf-8"?>
<ds:datastoreItem xmlns:ds="http://schemas.openxmlformats.org/officeDocument/2006/customXml" ds:itemID="{27F88500-F049-0743-9FD2-66EE802C29C9}">
  <ds:schemaRefs>
    <ds:schemaRef ds:uri="http://schemas.openxmlformats.org/officeDocument/2006/bibliography"/>
  </ds:schemaRefs>
</ds:datastoreItem>
</file>

<file path=customXml/itemProps4.xml><?xml version="1.0" encoding="utf-8"?>
<ds:datastoreItem xmlns:ds="http://schemas.openxmlformats.org/officeDocument/2006/customXml" ds:itemID="{1568B77F-969C-4CE5-AFE0-526581077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19311-d392-4079-9d16-fe302138de21"/>
    <ds:schemaRef ds:uri="124bf7d4-3b4e-446d-bc30-eb421e763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6471</Words>
  <Characters>3690</Characters>
  <Application>Microsoft Office Word</Application>
  <DocSecurity>0</DocSecurity>
  <Lines>30</Lines>
  <Paragraphs>20</Paragraphs>
  <ScaleCrop>false</ScaleCrop>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Clinic212</dc:creator>
  <cp:keywords/>
  <dc:description/>
  <cp:lastModifiedBy>Giedrė Navardauskaitė</cp:lastModifiedBy>
  <cp:revision>22</cp:revision>
  <cp:lastPrinted>2024-07-24T10:25:00Z</cp:lastPrinted>
  <dcterms:created xsi:type="dcterms:W3CDTF">2025-07-17T06:44:00Z</dcterms:created>
  <dcterms:modified xsi:type="dcterms:W3CDTF">2025-09-19T14:05:00Z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0x010100F3D73462BFD33A45ABA557B597A3A5FD</vt:lpwstr>
  </property>
  <property fmtid="{D5CDD505-2E9C-101B-9397-08002B2CF9AE}" pid="3" name="MediaServiceImageTags">
    <vt:lpwstr/>
  </property>
</Properties>
</file>