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6E10617" w14:textId="6D19EC53" w:rsidR="00B767F3" w:rsidRDefault="00356A78" w:rsidP="00356A78">
      <w:pPr>
        <w:ind w:left="6336" w:firstLine="144"/>
        <w:textAlignment w:val="center"/>
        <w:rPr>
          <w:color w:val="000000"/>
          <w:szCs w:val="24"/>
        </w:rPr>
      </w:pPr>
      <w:r>
        <w:rPr>
          <w:szCs w:val="24"/>
        </w:rPr>
        <w:t>Pirkimo sąlygų 8 priedas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509209E7" w:rsidR="00B767F3" w:rsidRDefault="003A01D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NUOTOLINĖS</w:t>
            </w:r>
            <w:r w:rsidR="00DE1D40" w:rsidRPr="00DE1D40">
              <w:rPr>
                <w:kern w:val="2"/>
                <w:szCs w:val="24"/>
              </w:rPr>
              <w:t xml:space="preserve"> SVEIKATOS STEBĖSENOS SISTEMOS LICENCIJOS IR ŠIAI SISTEMAI REIKALINGOS ĮRANGOS PIRKIM</w:t>
            </w:r>
            <w:r w:rsidR="00DE1D40">
              <w:rPr>
                <w:kern w:val="2"/>
                <w:szCs w:val="24"/>
              </w:rPr>
              <w:t>AS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51C33055" w:rsidR="00B767F3" w:rsidRDefault="00DE1D4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E6B8E1D" w:rsidR="00B767F3" w:rsidRDefault="00DE1D4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SUT1-</w:t>
            </w: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DE1D40" w14:paraId="3344BE00" w14:textId="77777777">
        <w:tc>
          <w:tcPr>
            <w:tcW w:w="2808" w:type="dxa"/>
            <w:vMerge w:val="restart"/>
          </w:tcPr>
          <w:p w14:paraId="6455DD5F" w14:textId="77777777" w:rsidR="00DE1D40" w:rsidRDefault="00DE1D40" w:rsidP="00DE1D40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DE1D40" w:rsidRDefault="00DE1D40" w:rsidP="00DE1D40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DE1D40" w:rsidRDefault="00DE1D40" w:rsidP="00DE1D40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DE1D40" w:rsidRDefault="00DE1D40" w:rsidP="00DE1D40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DE1D40" w:rsidRDefault="00DE1D40" w:rsidP="00DE1D4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2F6BD588" w:rsidR="00DE1D40" w:rsidRDefault="00DE1D40" w:rsidP="00DE1D4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VšĮ Kėdainių pirminės sveikatos priežiūros centras</w:t>
            </w:r>
          </w:p>
        </w:tc>
      </w:tr>
      <w:tr w:rsidR="00DE1D40" w14:paraId="3C548A23" w14:textId="77777777">
        <w:tc>
          <w:tcPr>
            <w:tcW w:w="2808" w:type="dxa"/>
            <w:vMerge/>
          </w:tcPr>
          <w:p w14:paraId="6F39D6C5" w14:textId="77777777" w:rsidR="00DE1D40" w:rsidRDefault="00DE1D40" w:rsidP="00DE1D4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56EB90B5" w:rsidR="00DE1D40" w:rsidRDefault="00DE1D40" w:rsidP="00DE1D4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191045757</w:t>
            </w:r>
          </w:p>
        </w:tc>
      </w:tr>
      <w:tr w:rsidR="00DE1D40" w14:paraId="7E406A40" w14:textId="77777777">
        <w:tc>
          <w:tcPr>
            <w:tcW w:w="2808" w:type="dxa"/>
            <w:vMerge/>
          </w:tcPr>
          <w:p w14:paraId="12442C78" w14:textId="77777777" w:rsidR="00DE1D40" w:rsidRDefault="00DE1D40" w:rsidP="00DE1D4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261B427A" w:rsidR="00DE1D40" w:rsidRDefault="00DE1D40" w:rsidP="00DE1D4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Budrio g. 5, LT-57164 Kėdainiai</w:t>
            </w:r>
          </w:p>
        </w:tc>
      </w:tr>
      <w:tr w:rsidR="00DE1D40" w14:paraId="3B5E3967" w14:textId="77777777">
        <w:tc>
          <w:tcPr>
            <w:tcW w:w="2808" w:type="dxa"/>
            <w:vMerge/>
          </w:tcPr>
          <w:p w14:paraId="08391543" w14:textId="77777777" w:rsidR="00DE1D40" w:rsidRDefault="00DE1D40" w:rsidP="00DE1D4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7777777" w:rsidR="00DE1D40" w:rsidRDefault="00DE1D40" w:rsidP="00DE1D40">
            <w:pPr>
              <w:jc w:val="center"/>
              <w:rPr>
                <w:kern w:val="2"/>
                <w:szCs w:val="24"/>
              </w:rPr>
            </w:pPr>
          </w:p>
        </w:tc>
      </w:tr>
      <w:tr w:rsidR="00DE1D40" w14:paraId="0320FC63" w14:textId="77777777">
        <w:tc>
          <w:tcPr>
            <w:tcW w:w="2808" w:type="dxa"/>
            <w:vMerge/>
          </w:tcPr>
          <w:p w14:paraId="28CCF5F1" w14:textId="77777777" w:rsidR="00DE1D40" w:rsidRDefault="00DE1D40" w:rsidP="00DE1D4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7ED20A2C" w:rsidR="00DE1D40" w:rsidRDefault="00DE1D40" w:rsidP="00DE1D4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LT12 7300 0100 0252 1937</w:t>
            </w:r>
          </w:p>
        </w:tc>
      </w:tr>
      <w:tr w:rsidR="00DE1D40" w14:paraId="1FDDE4A8" w14:textId="77777777">
        <w:tc>
          <w:tcPr>
            <w:tcW w:w="2808" w:type="dxa"/>
            <w:vMerge/>
          </w:tcPr>
          <w:p w14:paraId="237F0EA0" w14:textId="77777777" w:rsidR="00DE1D40" w:rsidRDefault="00DE1D40" w:rsidP="00DE1D4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5ADD419A" w:rsidR="00DE1D40" w:rsidRDefault="00DE1D40" w:rsidP="00DE1D4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AB Swedbank</w:t>
            </w:r>
          </w:p>
        </w:tc>
      </w:tr>
      <w:tr w:rsidR="00DE1D40" w14:paraId="708A92F3" w14:textId="77777777">
        <w:tc>
          <w:tcPr>
            <w:tcW w:w="2808" w:type="dxa"/>
            <w:vMerge/>
          </w:tcPr>
          <w:p w14:paraId="1E99B4CF" w14:textId="77777777" w:rsidR="00DE1D40" w:rsidRDefault="00DE1D40" w:rsidP="00DE1D4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752AA874" w:rsidR="00DE1D40" w:rsidRDefault="00DE1D40" w:rsidP="00DE1D4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+370 347 51573</w:t>
            </w:r>
          </w:p>
        </w:tc>
      </w:tr>
      <w:tr w:rsidR="00DE1D40" w14:paraId="78C537A6" w14:textId="77777777">
        <w:tc>
          <w:tcPr>
            <w:tcW w:w="2808" w:type="dxa"/>
            <w:vMerge/>
          </w:tcPr>
          <w:p w14:paraId="0F34584F" w14:textId="77777777" w:rsidR="00DE1D40" w:rsidRDefault="00DE1D40" w:rsidP="00DE1D4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008D5F7C" w:rsidR="00DE1D40" w:rsidRDefault="00DE1D40" w:rsidP="00DE1D4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direktorius@kedainiupspc.lt</w:t>
            </w:r>
          </w:p>
        </w:tc>
      </w:tr>
      <w:tr w:rsidR="00DE1D40" w14:paraId="75BE758F" w14:textId="77777777">
        <w:tc>
          <w:tcPr>
            <w:tcW w:w="2808" w:type="dxa"/>
            <w:vMerge/>
          </w:tcPr>
          <w:p w14:paraId="40F4E194" w14:textId="77777777" w:rsidR="00DE1D40" w:rsidRDefault="00DE1D40" w:rsidP="00DE1D4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1E2B2B90" w:rsidR="00DE1D40" w:rsidRDefault="00DE1D40" w:rsidP="00DE1D4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Direktorė </w:t>
            </w:r>
          </w:p>
        </w:tc>
      </w:tr>
      <w:tr w:rsidR="00DE1D40" w14:paraId="10B903FF" w14:textId="77777777">
        <w:tc>
          <w:tcPr>
            <w:tcW w:w="2808" w:type="dxa"/>
            <w:vMerge/>
          </w:tcPr>
          <w:p w14:paraId="26B0F6B9" w14:textId="77777777" w:rsidR="00DE1D40" w:rsidRDefault="00DE1D40" w:rsidP="00DE1D4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62BC990" w:rsidR="00DE1D40" w:rsidRDefault="00DE1D40" w:rsidP="00DE1D4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VšĮ Kėdainių pirminės sveikatos priežiūros centro įstatai</w:t>
            </w:r>
          </w:p>
        </w:tc>
      </w:tr>
      <w:tr w:rsidR="00DE1D40" w14:paraId="297540DE" w14:textId="77777777">
        <w:tc>
          <w:tcPr>
            <w:tcW w:w="2808" w:type="dxa"/>
            <w:vMerge w:val="restart"/>
          </w:tcPr>
          <w:p w14:paraId="24DAF68D" w14:textId="77777777" w:rsidR="00DE1D40" w:rsidRDefault="00DE1D40" w:rsidP="00DE1D40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DE1D40" w:rsidRDefault="00DE1D40" w:rsidP="00DE1D40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DE1D40" w:rsidRDefault="00DE1D40" w:rsidP="00DE1D40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DE1D40" w:rsidRDefault="00DE1D40" w:rsidP="00DE1D4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DE1D40" w:rsidRDefault="00DE1D40" w:rsidP="00DE1D40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DE1D40" w:rsidRDefault="00DE1D40" w:rsidP="00DE1D40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DE1D40" w:rsidRDefault="00DE1D40" w:rsidP="00DE1D40">
            <w:pPr>
              <w:jc w:val="center"/>
              <w:rPr>
                <w:kern w:val="2"/>
                <w:szCs w:val="24"/>
              </w:rPr>
            </w:pPr>
          </w:p>
        </w:tc>
      </w:tr>
      <w:tr w:rsidR="00DE1D40" w14:paraId="5A1F4414" w14:textId="77777777">
        <w:tc>
          <w:tcPr>
            <w:tcW w:w="2808" w:type="dxa"/>
            <w:vMerge/>
          </w:tcPr>
          <w:p w14:paraId="124649CF" w14:textId="77777777" w:rsidR="00DE1D40" w:rsidRDefault="00DE1D40" w:rsidP="00DE1D40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DE1D40" w:rsidRDefault="00DE1D40" w:rsidP="00DE1D40">
            <w:pPr>
              <w:jc w:val="center"/>
              <w:rPr>
                <w:kern w:val="2"/>
                <w:szCs w:val="24"/>
              </w:rPr>
            </w:pPr>
          </w:p>
        </w:tc>
      </w:tr>
      <w:tr w:rsidR="00DE1D40" w14:paraId="677DD19F" w14:textId="77777777">
        <w:tc>
          <w:tcPr>
            <w:tcW w:w="2808" w:type="dxa"/>
            <w:vMerge/>
          </w:tcPr>
          <w:p w14:paraId="7C838BE7" w14:textId="77777777" w:rsidR="00DE1D40" w:rsidRDefault="00DE1D40" w:rsidP="00DE1D40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DE1D40" w:rsidRDefault="00DE1D40" w:rsidP="00DE1D40">
            <w:pPr>
              <w:jc w:val="center"/>
              <w:rPr>
                <w:kern w:val="2"/>
                <w:szCs w:val="24"/>
              </w:rPr>
            </w:pPr>
          </w:p>
        </w:tc>
      </w:tr>
      <w:tr w:rsidR="00DE1D40" w14:paraId="6997CCAA" w14:textId="77777777">
        <w:tc>
          <w:tcPr>
            <w:tcW w:w="2808" w:type="dxa"/>
            <w:vMerge/>
          </w:tcPr>
          <w:p w14:paraId="60DFBC9E" w14:textId="77777777" w:rsidR="00DE1D40" w:rsidRDefault="00DE1D40" w:rsidP="00DE1D40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DE1D40" w:rsidRDefault="00DE1D40" w:rsidP="00DE1D40">
            <w:pPr>
              <w:jc w:val="center"/>
              <w:rPr>
                <w:kern w:val="2"/>
                <w:szCs w:val="24"/>
              </w:rPr>
            </w:pPr>
          </w:p>
        </w:tc>
      </w:tr>
      <w:tr w:rsidR="00DE1D40" w14:paraId="56511B3F" w14:textId="77777777">
        <w:tc>
          <w:tcPr>
            <w:tcW w:w="2808" w:type="dxa"/>
            <w:vMerge/>
          </w:tcPr>
          <w:p w14:paraId="7F9384F3" w14:textId="77777777" w:rsidR="00DE1D40" w:rsidRDefault="00DE1D40" w:rsidP="00DE1D40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DE1D40" w:rsidRDefault="00DE1D40" w:rsidP="00DE1D40">
            <w:pPr>
              <w:jc w:val="center"/>
              <w:rPr>
                <w:kern w:val="2"/>
                <w:szCs w:val="24"/>
              </w:rPr>
            </w:pPr>
          </w:p>
        </w:tc>
      </w:tr>
      <w:tr w:rsidR="00DE1D40" w14:paraId="76D25D72" w14:textId="77777777">
        <w:tc>
          <w:tcPr>
            <w:tcW w:w="2808" w:type="dxa"/>
            <w:vMerge/>
          </w:tcPr>
          <w:p w14:paraId="008F27AB" w14:textId="77777777" w:rsidR="00DE1D40" w:rsidRDefault="00DE1D40" w:rsidP="00DE1D40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DE1D40" w:rsidRDefault="00DE1D40" w:rsidP="00DE1D40">
            <w:pPr>
              <w:jc w:val="center"/>
              <w:rPr>
                <w:kern w:val="2"/>
                <w:szCs w:val="24"/>
              </w:rPr>
            </w:pPr>
          </w:p>
        </w:tc>
      </w:tr>
      <w:tr w:rsidR="00DE1D40" w14:paraId="76CF2E45" w14:textId="77777777">
        <w:tc>
          <w:tcPr>
            <w:tcW w:w="2808" w:type="dxa"/>
            <w:vMerge/>
          </w:tcPr>
          <w:p w14:paraId="7F57DC4A" w14:textId="77777777" w:rsidR="00DE1D40" w:rsidRDefault="00DE1D40" w:rsidP="00DE1D40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DE1D40" w:rsidRDefault="00DE1D40" w:rsidP="00DE1D40">
            <w:pPr>
              <w:jc w:val="center"/>
              <w:rPr>
                <w:kern w:val="2"/>
                <w:szCs w:val="24"/>
              </w:rPr>
            </w:pPr>
          </w:p>
        </w:tc>
      </w:tr>
      <w:tr w:rsidR="00DE1D40" w14:paraId="269EEE8D" w14:textId="77777777">
        <w:tc>
          <w:tcPr>
            <w:tcW w:w="2808" w:type="dxa"/>
            <w:vMerge/>
          </w:tcPr>
          <w:p w14:paraId="052EF525" w14:textId="77777777" w:rsidR="00DE1D40" w:rsidRDefault="00DE1D40" w:rsidP="00DE1D40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DE1D40" w:rsidRDefault="00DE1D40" w:rsidP="00DE1D40">
            <w:pPr>
              <w:jc w:val="center"/>
              <w:rPr>
                <w:kern w:val="2"/>
                <w:szCs w:val="24"/>
              </w:rPr>
            </w:pPr>
          </w:p>
        </w:tc>
      </w:tr>
      <w:tr w:rsidR="00DE1D40" w14:paraId="0CC1CDFC" w14:textId="77777777">
        <w:tc>
          <w:tcPr>
            <w:tcW w:w="2808" w:type="dxa"/>
            <w:vMerge/>
          </w:tcPr>
          <w:p w14:paraId="3A32526B" w14:textId="77777777" w:rsidR="00DE1D40" w:rsidRDefault="00DE1D40" w:rsidP="00DE1D40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DE1D40" w:rsidRDefault="00DE1D40" w:rsidP="00DE1D40">
            <w:pPr>
              <w:jc w:val="center"/>
              <w:rPr>
                <w:kern w:val="2"/>
                <w:szCs w:val="24"/>
              </w:rPr>
            </w:pPr>
          </w:p>
        </w:tc>
      </w:tr>
      <w:tr w:rsidR="00DE1D40" w14:paraId="5CEC3529" w14:textId="77777777">
        <w:tc>
          <w:tcPr>
            <w:tcW w:w="2808" w:type="dxa"/>
            <w:vMerge/>
          </w:tcPr>
          <w:p w14:paraId="0207F6D8" w14:textId="77777777" w:rsidR="00DE1D40" w:rsidRDefault="00DE1D40" w:rsidP="00DE1D40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DE1D40" w:rsidRDefault="00DE1D40" w:rsidP="00DE1D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DE1D40" w:rsidRDefault="00DE1D40" w:rsidP="00DE1D40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D324" w14:textId="77777777" w:rsidR="00E66A5E" w:rsidRDefault="00DE1D40" w:rsidP="00E66A5E">
            <w:pPr>
              <w:rPr>
                <w:kern w:val="2"/>
                <w:szCs w:val="24"/>
              </w:rPr>
            </w:pPr>
            <w:r w:rsidRPr="00DE1D40">
              <w:rPr>
                <w:kern w:val="2"/>
                <w:szCs w:val="24"/>
              </w:rPr>
              <w:t xml:space="preserve">Atsakingas už Sutarties vykdymą, prekių priėmimą - vyriausiasis slaugos administratorius </w:t>
            </w:r>
          </w:p>
          <w:p w14:paraId="61F9B250" w14:textId="1688EE50" w:rsidR="00B767F3" w:rsidRPr="00DE1D40" w:rsidRDefault="00DE1D40" w:rsidP="00E66A5E">
            <w:pPr>
              <w:rPr>
                <w:kern w:val="2"/>
                <w:szCs w:val="24"/>
              </w:rPr>
            </w:pPr>
            <w:r w:rsidRPr="00DE1D40">
              <w:rPr>
                <w:kern w:val="2"/>
                <w:szCs w:val="24"/>
              </w:rPr>
              <w:t xml:space="preserve">Atsakingas už sąskaitų per SABIS priėmimą – finansininkas 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2.2. Tiekėjo kontaktiniai asmenys, </w:t>
            </w:r>
            <w:r>
              <w:rPr>
                <w:b/>
                <w:bCs/>
                <w:kern w:val="2"/>
                <w:szCs w:val="24"/>
              </w:rPr>
              <w:lastRenderedPageBreak/>
              <w:t>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27FD407B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3A01D9">
              <w:rPr>
                <w:kern w:val="2"/>
                <w:szCs w:val="24"/>
              </w:rPr>
              <w:t>nuotolinės</w:t>
            </w:r>
            <w:r w:rsidR="00DE1D40" w:rsidRPr="00DE1D40">
              <w:rPr>
                <w:kern w:val="2"/>
                <w:szCs w:val="24"/>
              </w:rPr>
              <w:t xml:space="preserve"> sveikatos stebėsenos sistemos licencij</w:t>
            </w:r>
            <w:r w:rsidR="000E1807">
              <w:rPr>
                <w:kern w:val="2"/>
                <w:szCs w:val="24"/>
              </w:rPr>
              <w:t>ą</w:t>
            </w:r>
            <w:r w:rsidR="00DE1D40" w:rsidRPr="00DE1D40">
              <w:rPr>
                <w:kern w:val="2"/>
                <w:szCs w:val="24"/>
              </w:rPr>
              <w:t xml:space="preserve"> ir šiai sistemai reikaling</w:t>
            </w:r>
            <w:r w:rsidR="00DE1D40">
              <w:rPr>
                <w:kern w:val="2"/>
                <w:szCs w:val="24"/>
              </w:rPr>
              <w:t>ą</w:t>
            </w:r>
            <w:r w:rsidR="00DE1D40" w:rsidRPr="00DE1D40">
              <w:rPr>
                <w:kern w:val="2"/>
                <w:szCs w:val="24"/>
              </w:rPr>
              <w:t xml:space="preserve"> įrang</w:t>
            </w:r>
            <w:r w:rsidR="00DE1D40">
              <w:rPr>
                <w:kern w:val="2"/>
                <w:szCs w:val="24"/>
              </w:rPr>
              <w:t>ą</w:t>
            </w:r>
            <w:r w:rsidR="00DE1D40" w:rsidRPr="00DE1D40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4646EEBE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DE1D40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</w:t>
            </w:r>
            <w:r w:rsidR="003A01D9">
              <w:rPr>
                <w:color w:val="000000"/>
                <w:kern w:val="2"/>
                <w:szCs w:val="24"/>
              </w:rPr>
              <w:t>Nuotolinės</w:t>
            </w:r>
            <w:r w:rsidR="00DE1D40" w:rsidRPr="00DE1D40">
              <w:rPr>
                <w:color w:val="000000"/>
                <w:kern w:val="2"/>
                <w:szCs w:val="24"/>
              </w:rPr>
              <w:t xml:space="preserve"> sveikatos stebėsenos sistemos licencijos ir šiai sistemai reikalingos įrangos pirkimo techninė specifikacija</w:t>
            </w:r>
            <w:r>
              <w:rPr>
                <w:color w:val="000000"/>
                <w:kern w:val="2"/>
                <w:szCs w:val="24"/>
              </w:rPr>
              <w:t xml:space="preserve">“ (toliau – Techninė specifikacija) ir Sutarties priede Nr. </w:t>
            </w:r>
            <w:r w:rsidR="00DE1D40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77777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4E7A" w14:textId="77777777" w:rsidR="00B767F3" w:rsidRDefault="00B767F3">
            <w:pPr>
              <w:rPr>
                <w:kern w:val="2"/>
                <w:szCs w:val="24"/>
              </w:rPr>
            </w:pPr>
          </w:p>
          <w:p w14:paraId="214D407D" w14:textId="43221B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Europos Sąjungos lėšomis bendrai finansuojamo projekto Nr. </w:t>
            </w:r>
            <w:r w:rsidR="00CF5344" w:rsidRPr="00CF5344">
              <w:rPr>
                <w:kern w:val="2"/>
                <w:szCs w:val="24"/>
              </w:rPr>
              <w:t>09-023-P-0051</w:t>
            </w:r>
            <w:r>
              <w:rPr>
                <w:kern w:val="2"/>
                <w:szCs w:val="24"/>
              </w:rPr>
              <w:t>,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pavadinimas </w:t>
            </w:r>
            <w:r w:rsidR="000E1807">
              <w:rPr>
                <w:kern w:val="2"/>
                <w:szCs w:val="24"/>
              </w:rPr>
              <w:t>„</w:t>
            </w:r>
            <w:r w:rsidR="00CF5344">
              <w:rPr>
                <w:kern w:val="2"/>
                <w:szCs w:val="24"/>
              </w:rPr>
              <w:t>S</w:t>
            </w:r>
            <w:r w:rsidR="00CF5344" w:rsidRPr="00CF5344">
              <w:rPr>
                <w:kern w:val="2"/>
                <w:szCs w:val="24"/>
              </w:rPr>
              <w:t>veikatos centro veiklos modelio diegimas Kėdainių rajono savivaldybėje</w:t>
            </w:r>
            <w:r w:rsidR="00CF5344">
              <w:rPr>
                <w:kern w:val="2"/>
                <w:szCs w:val="24"/>
              </w:rPr>
              <w:t>“</w:t>
            </w:r>
            <w:r>
              <w:rPr>
                <w:kern w:val="2"/>
                <w:szCs w:val="24"/>
              </w:rPr>
              <w:t>.</w:t>
            </w:r>
          </w:p>
          <w:p w14:paraId="2BAFCEA9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7B3838D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E8D0" w14:textId="636C2891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09FD2D90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A19F" w14:textId="77777777" w:rsidR="00B767F3" w:rsidRDefault="00DD7479" w:rsidP="00CF53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CF5344" w:rsidRPr="00CF5344">
              <w:rPr>
                <w:kern w:val="2"/>
                <w:szCs w:val="24"/>
              </w:rPr>
              <w:t>1 mėnesį nuo Sutarties įsigaliojimo dienos šiuo adresu: Budrio g. 5, Kėdainiai.</w:t>
            </w:r>
          </w:p>
          <w:p w14:paraId="40EEAD5D" w14:textId="77777777" w:rsidR="00D551EF" w:rsidRDefault="00D551EF" w:rsidP="00CF5344">
            <w:pPr>
              <w:rPr>
                <w:kern w:val="2"/>
                <w:szCs w:val="24"/>
              </w:rPr>
            </w:pPr>
          </w:p>
          <w:p w14:paraId="557DD454" w14:textId="1B73C505" w:rsidR="00D551EF" w:rsidRDefault="00D551EF" w:rsidP="00CF53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</w:t>
            </w:r>
            <w:r w:rsidRPr="00D551EF">
              <w:rPr>
                <w:kern w:val="2"/>
                <w:szCs w:val="24"/>
              </w:rPr>
              <w:t>uotolinės sveikatos stebėsenos sistemos licencij</w:t>
            </w:r>
            <w:r>
              <w:rPr>
                <w:kern w:val="2"/>
                <w:szCs w:val="24"/>
              </w:rPr>
              <w:t>os galiojimo terminas nurodytas Sutartie</w:t>
            </w:r>
            <w:r w:rsidR="000E1807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 priedo Nr. 1 „Techninė specifikacija“ 1.1 punkte.</w:t>
            </w:r>
          </w:p>
          <w:p w14:paraId="692B09C4" w14:textId="50C9A92E" w:rsidR="00D551EF" w:rsidRPr="00CF5344" w:rsidRDefault="00D551EF" w:rsidP="00CF5344">
            <w:pPr>
              <w:rPr>
                <w:kern w:val="2"/>
                <w:szCs w:val="24"/>
              </w:rPr>
            </w:pP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24FC24B" w14:textId="77777777" w:rsidR="00B767F3" w:rsidRDefault="00B767F3">
            <w:pPr>
              <w:rPr>
                <w:kern w:val="2"/>
                <w:szCs w:val="24"/>
              </w:rPr>
            </w:pPr>
          </w:p>
          <w:p w14:paraId="13A5AE4A" w14:textId="4E1CF87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614854" w14:textId="77777777" w:rsidR="00B767F3" w:rsidRDefault="00B767F3">
            <w:pPr>
              <w:rPr>
                <w:kern w:val="2"/>
                <w:szCs w:val="24"/>
              </w:rPr>
            </w:pPr>
          </w:p>
          <w:p w14:paraId="4F9F0D5E" w14:textId="4875711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5B0F9ED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5CF787AF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Pr="00CF5344">
              <w:rPr>
                <w:kern w:val="2"/>
                <w:szCs w:val="24"/>
              </w:rPr>
              <w:t>Prekių perdavimo-priėmimo aktas, kiti reikalingi dokumentai (</w:t>
            </w:r>
            <w:r w:rsidRPr="00CF5344">
              <w:rPr>
                <w:szCs w:val="24"/>
              </w:rPr>
              <w:t>instrukcijos, sertifikatai, aprašymai</w:t>
            </w:r>
            <w:r w:rsidR="003D602B">
              <w:rPr>
                <w:szCs w:val="24"/>
              </w:rPr>
              <w:t xml:space="preserve">). </w:t>
            </w:r>
            <w:r w:rsidRPr="00CF5344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6CD133AC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71DDD523" w14:textId="273BE546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30B83E54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CF5344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53D9B525" w:rsidR="00B767F3" w:rsidRPr="00CF5344" w:rsidRDefault="00DD7479">
            <w:pPr>
              <w:rPr>
                <w:kern w:val="2"/>
                <w:szCs w:val="24"/>
              </w:rPr>
            </w:pPr>
            <w:r w:rsidRPr="00CF5344">
              <w:rPr>
                <w:kern w:val="2"/>
                <w:szCs w:val="24"/>
              </w:rPr>
              <w:t>Sutarties kaina bus perskaičiuojam</w:t>
            </w:r>
            <w:r w:rsidR="00CF5344" w:rsidRPr="00CF5344">
              <w:rPr>
                <w:kern w:val="2"/>
                <w:szCs w:val="24"/>
              </w:rPr>
              <w:t>a</w:t>
            </w:r>
            <w:r w:rsidRPr="00CF5344">
              <w:rPr>
                <w:kern w:val="2"/>
                <w:szCs w:val="24"/>
              </w:rPr>
              <w:t>:</w:t>
            </w:r>
          </w:p>
          <w:p w14:paraId="1F2303D8" w14:textId="77777777" w:rsidR="00B767F3" w:rsidRPr="00CF5344" w:rsidRDefault="00DD7479">
            <w:pPr>
              <w:rPr>
                <w:kern w:val="2"/>
                <w:szCs w:val="24"/>
              </w:rPr>
            </w:pPr>
            <w:r w:rsidRPr="00CF5344">
              <w:rPr>
                <w:kern w:val="2"/>
                <w:szCs w:val="24"/>
              </w:rPr>
              <w:t>5.3.1. dėl PVM tarifo pasikeitimo;</w:t>
            </w:r>
          </w:p>
          <w:p w14:paraId="7CE73E9A" w14:textId="45CF3216" w:rsidR="00B767F3" w:rsidRPr="00CF5344" w:rsidRDefault="00B767F3" w:rsidP="003D602B">
            <w:pPr>
              <w:rPr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49333E08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 perskaičiuojam</w:t>
            </w:r>
            <w:r w:rsidR="003D602B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Prekių kainos be PVM. </w:t>
            </w:r>
          </w:p>
          <w:p w14:paraId="06800A2F" w14:textId="77777777" w:rsidR="00B767F3" w:rsidRDefault="00B767F3">
            <w:pPr>
              <w:rPr>
                <w:kern w:val="2"/>
                <w:szCs w:val="24"/>
              </w:rPr>
            </w:pPr>
          </w:p>
          <w:p w14:paraId="57649D6A" w14:textId="49F5ADB1" w:rsidR="00B767F3" w:rsidRPr="00A80D7F" w:rsidRDefault="00DD7479" w:rsidP="00A80D7F">
            <w:pPr>
              <w:rPr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="00CF5344" w:rsidRPr="00A80D7F">
              <w:rPr>
                <w:kern w:val="2"/>
              </w:rPr>
              <w:t xml:space="preserve">10 (dešimt) </w:t>
            </w:r>
            <w:r w:rsidR="00A80D7F" w:rsidRPr="00A80D7F">
              <w:rPr>
                <w:kern w:val="2"/>
              </w:rPr>
              <w:t>dienų</w:t>
            </w:r>
            <w:r w:rsidRPr="00A80D7F">
              <w:rPr>
                <w:kern w:val="2"/>
              </w:rPr>
              <w:t xml:space="preserve"> nuo PVM mokėjimą reglament</w:t>
            </w:r>
            <w:r>
              <w:rPr>
                <w:kern w:val="2"/>
              </w:rPr>
              <w:t>uojančių teisės aktų pasikeitimo, kuris tampa neatskiriama Sutarties dalimi. Perskaičiuota (-</w:t>
            </w:r>
            <w:proofErr w:type="spellStart"/>
            <w:r>
              <w:rPr>
                <w:kern w:val="2"/>
              </w:rPr>
              <w:t>as</w:t>
            </w:r>
            <w:proofErr w:type="spellEnd"/>
            <w:r>
              <w:rPr>
                <w:kern w:val="2"/>
              </w:rPr>
              <w:t>) Sutarties kaina</w:t>
            </w:r>
            <w:r>
              <w:t xml:space="preserve"> </w:t>
            </w:r>
            <w:r>
              <w:rPr>
                <w:kern w:val="2"/>
              </w:rPr>
              <w:t xml:space="preserve"> taikoma (-</w:t>
            </w:r>
            <w:proofErr w:type="spellStart"/>
            <w:r>
              <w:rPr>
                <w:kern w:val="2"/>
              </w:rPr>
              <w:t>as</w:t>
            </w:r>
            <w:proofErr w:type="spellEnd"/>
            <w:r>
              <w:rPr>
                <w:kern w:val="2"/>
              </w:rPr>
              <w:t xml:space="preserve">) už tą Prekių dalį, kurios bus tiekiamos </w:t>
            </w:r>
            <w:r w:rsidRPr="00A80D7F">
              <w:rPr>
                <w:kern w:val="2"/>
              </w:rPr>
              <w:t>nuo Šalių pasirašyto Susitarimo įsigaliojimo dienos</w:t>
            </w:r>
            <w:r w:rsidR="00A80D7F" w:rsidRPr="00A80D7F">
              <w:rPr>
                <w:kern w:val="2"/>
              </w:rPr>
              <w:t>.</w:t>
            </w:r>
          </w:p>
          <w:p w14:paraId="49F7DAED" w14:textId="77777777" w:rsidR="00B767F3" w:rsidRDefault="00B767F3">
            <w:pPr>
              <w:rPr>
                <w:kern w:val="2"/>
                <w:szCs w:val="24"/>
              </w:rPr>
            </w:pPr>
          </w:p>
          <w:p w14:paraId="449693C2" w14:textId="711546B3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58463457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C40273E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42E5223" w14:textId="3DDF0DE0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6EB" w14:textId="3F44CA2B" w:rsidR="00B767F3" w:rsidRPr="000A579F" w:rsidRDefault="003D602B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3BE1E06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07A7284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721" w14:textId="63A9059C" w:rsidR="00B767F3" w:rsidRDefault="004D5334">
            <w:pPr>
              <w:rPr>
                <w:kern w:val="2"/>
                <w:szCs w:val="24"/>
              </w:rPr>
            </w:pPr>
            <w:r w:rsidRPr="004D5334">
              <w:rPr>
                <w:kern w:val="2"/>
                <w:szCs w:val="24"/>
              </w:rPr>
              <w:t>Pirkėjas atsiskaito su Tiekėju ne vėliau kaip per 30 (trisdešimt) dienų nuo Sąskaitos gavimo dienos.</w:t>
            </w:r>
          </w:p>
          <w:p w14:paraId="1F05C754" w14:textId="77777777" w:rsidR="004D5334" w:rsidRDefault="004D5334">
            <w:pPr>
              <w:rPr>
                <w:kern w:val="2"/>
                <w:szCs w:val="24"/>
              </w:rPr>
            </w:pPr>
          </w:p>
          <w:p w14:paraId="37034C0F" w14:textId="092A2AE7" w:rsidR="00B767F3" w:rsidRDefault="00DD7479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Apmokėjimo sąlygos 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C05464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 w:rsidR="00C05464" w:rsidRPr="00C05464">
              <w:rPr>
                <w:kern w:val="2"/>
                <w:szCs w:val="24"/>
                <w:shd w:val="clear" w:color="auto" w:fill="FFFFFF"/>
              </w:rPr>
              <w:t>.</w:t>
            </w:r>
            <w:r w:rsidRPr="00C05464">
              <w:rPr>
                <w:kern w:val="2"/>
                <w:szCs w:val="24"/>
                <w:shd w:val="clear" w:color="auto" w:fill="FFFFFF"/>
              </w:rPr>
              <w:t xml:space="preserve"> </w:t>
            </w:r>
          </w:p>
          <w:p w14:paraId="04C22127" w14:textId="31BC8DDA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33F8EC" w14:textId="77777777" w:rsidR="00B767F3" w:rsidRDefault="00B767F3">
            <w:pPr>
              <w:rPr>
                <w:kern w:val="2"/>
                <w:szCs w:val="24"/>
              </w:rPr>
            </w:pPr>
          </w:p>
          <w:p w14:paraId="4A2C5FAD" w14:textId="299AA4EF" w:rsidR="00B767F3" w:rsidRDefault="00B767F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D8C68D9" w14:textId="77777777" w:rsidR="00B767F3" w:rsidRDefault="00B767F3">
            <w:pPr>
              <w:rPr>
                <w:kern w:val="2"/>
                <w:szCs w:val="24"/>
              </w:rPr>
            </w:pPr>
          </w:p>
          <w:p w14:paraId="7D06D0D9" w14:textId="2CB63C44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2B5" w14:textId="77777777" w:rsidR="00B767F3" w:rsidRDefault="003D60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Įrangai</w:t>
            </w:r>
            <w:r w:rsidR="00DD7479">
              <w:rPr>
                <w:kern w:val="2"/>
                <w:szCs w:val="24"/>
              </w:rPr>
              <w:t xml:space="preserve"> nustatomas garantinis terminas, kuris yra </w:t>
            </w:r>
            <w:r w:rsidR="00C05464">
              <w:rPr>
                <w:kern w:val="2"/>
                <w:szCs w:val="24"/>
              </w:rPr>
              <w:t>ne trumpesnis negu 24 mėnesiai</w:t>
            </w:r>
            <w:r w:rsidR="00DD7479">
              <w:rPr>
                <w:kern w:val="2"/>
                <w:szCs w:val="24"/>
              </w:rPr>
              <w:t>. Garantinis terminas, skaičiuojamas nuo Prekių perdavimo–priėmimo akto pasirašymo dienos.</w:t>
            </w:r>
          </w:p>
          <w:p w14:paraId="4842C920" w14:textId="6868BCF2" w:rsidR="000E1807" w:rsidRDefault="000E1807" w:rsidP="000E180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</w:t>
            </w:r>
            <w:r w:rsidRPr="00D551EF">
              <w:rPr>
                <w:kern w:val="2"/>
                <w:szCs w:val="24"/>
              </w:rPr>
              <w:t>uotolinės sveikatos stebėsenos sistemos licencij</w:t>
            </w:r>
            <w:r>
              <w:rPr>
                <w:kern w:val="2"/>
                <w:szCs w:val="24"/>
              </w:rPr>
              <w:t>ai nustatomas 36 mėnesių garantinis terminas. Garantinis terminas, skaičiuojamas nuo Prekių perdavimo–priėmimo akto pasirašymo dienos.</w:t>
            </w:r>
          </w:p>
          <w:p w14:paraId="5290D4C5" w14:textId="4B74508B" w:rsidR="000E1807" w:rsidRDefault="000E1807">
            <w:pPr>
              <w:rPr>
                <w:kern w:val="2"/>
                <w:szCs w:val="24"/>
              </w:rPr>
            </w:pP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5F7" w14:textId="118F3CFA" w:rsidR="00B767F3" w:rsidRDefault="00DD7479">
            <w:r>
              <w:t xml:space="preserve">Garantinio termino laikotarpiu nustačius </w:t>
            </w:r>
            <w:r w:rsidR="003D602B">
              <w:t>Įrangos</w:t>
            </w:r>
            <w:r>
              <w:t xml:space="preserve">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per </w:t>
            </w:r>
            <w:r w:rsidR="00C05464" w:rsidRPr="00C05464">
              <w:t>24 valandas</w:t>
            </w:r>
            <w:r w:rsidRPr="00C05464">
              <w:t xml:space="preserve"> </w:t>
            </w:r>
            <w:r>
              <w:t xml:space="preserve">nuo rašytinės pretenzijos gavimo dienos pašalinti </w:t>
            </w:r>
            <w:r w:rsidR="003D602B">
              <w:t>Įrangos</w:t>
            </w:r>
            <w:r>
              <w:t xml:space="preserve"> trūkumus.</w:t>
            </w:r>
          </w:p>
          <w:p w14:paraId="08D59017" w14:textId="03EEF8B3" w:rsidR="000E1807" w:rsidRPr="000E1807" w:rsidRDefault="000E1807">
            <w:pPr>
              <w:rPr>
                <w:color w:val="000000" w:themeColor="text1"/>
                <w:kern w:val="2"/>
                <w:szCs w:val="24"/>
              </w:rPr>
            </w:pPr>
            <w:r>
              <w:t xml:space="preserve">Nuotolinės sveikatos stebėsenos sistemai nustatomas 36 mėnesių garantinė priežiūra. </w:t>
            </w:r>
            <w:r w:rsidRPr="000E1807">
              <w:rPr>
                <w:color w:val="000000" w:themeColor="text1"/>
                <w:kern w:val="2"/>
                <w:szCs w:val="24"/>
              </w:rPr>
              <w:t>Tiekėjo teikiama garantinė priežiūra aprašyta Techninės specifikacijos 7.4 lentelėje.</w:t>
            </w:r>
          </w:p>
          <w:p w14:paraId="5FC8672D" w14:textId="77777777" w:rsidR="000E1807" w:rsidRDefault="000E1807">
            <w:pPr>
              <w:rPr>
                <w:color w:val="FF0000"/>
                <w:kern w:val="2"/>
                <w:szCs w:val="24"/>
              </w:rPr>
            </w:pPr>
          </w:p>
          <w:p w14:paraId="19A8D037" w14:textId="66D0329E" w:rsidR="00B767F3" w:rsidRDefault="000E180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</w:t>
            </w:r>
            <w:r w:rsidR="00DD7479">
              <w:rPr>
                <w:kern w:val="2"/>
                <w:szCs w:val="24"/>
              </w:rPr>
              <w:t xml:space="preserve">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5E689288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1AD6432F" w14:textId="77777777" w:rsidR="00B767F3" w:rsidRDefault="00B767F3">
            <w:pPr>
              <w:rPr>
                <w:kern w:val="2"/>
                <w:szCs w:val="24"/>
              </w:rPr>
            </w:pPr>
          </w:p>
          <w:p w14:paraId="4D580A95" w14:textId="6CCA5A7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28865716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C05464">
              <w:rPr>
                <w:kern w:val="2"/>
                <w:szCs w:val="24"/>
              </w:rPr>
              <w:t xml:space="preserve">2 </w:t>
            </w:r>
            <w:r>
              <w:rPr>
                <w:kern w:val="2"/>
                <w:szCs w:val="24"/>
              </w:rPr>
              <w:t>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68233E7A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C05464">
              <w:rPr>
                <w:color w:val="4472C4"/>
                <w:kern w:val="2"/>
                <w:szCs w:val="24"/>
              </w:rPr>
              <w:t>:</w:t>
            </w:r>
          </w:p>
          <w:p w14:paraId="215B41FD" w14:textId="77777777" w:rsidR="00C05464" w:rsidRDefault="00C05464">
            <w:pPr>
              <w:rPr>
                <w:kern w:val="2"/>
                <w:szCs w:val="24"/>
              </w:rPr>
            </w:pPr>
          </w:p>
          <w:p w14:paraId="12472A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44FF43E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0FDCC93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B767F3" w:rsidRDefault="00B767F3">
            <w:pPr>
              <w:rPr>
                <w:kern w:val="2"/>
                <w:szCs w:val="24"/>
              </w:rPr>
            </w:pPr>
          </w:p>
          <w:p w14:paraId="7001B284" w14:textId="242003B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51D38602" w:rsidR="00B767F3" w:rsidRPr="00C05464" w:rsidRDefault="00DD7479" w:rsidP="00C05464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C05464">
              <w:rPr>
                <w:kern w:val="2"/>
                <w:szCs w:val="24"/>
              </w:rPr>
              <w:t>0,02 (dvi šimtosios) procento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</w:t>
            </w:r>
            <w:r w:rsidRPr="00C05464">
              <w:rPr>
                <w:kern w:val="2"/>
                <w:szCs w:val="24"/>
              </w:rPr>
              <w:t>vėlavimo dieną. 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414216B" w:rsidR="00B767F3" w:rsidRDefault="00DD747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C05464">
              <w:rPr>
                <w:kern w:val="2"/>
              </w:rPr>
              <w:t>0,02 (dvi šimtosios) procento  </w:t>
            </w:r>
            <w:r>
              <w:rPr>
                <w:color w:val="000000"/>
                <w:kern w:val="2"/>
              </w:rPr>
              <w:t xml:space="preserve">dydžio delspinigius už kiekvieną uždelstą </w:t>
            </w:r>
            <w:r w:rsidRPr="00C05464">
              <w:rPr>
                <w:kern w:val="2"/>
              </w:rPr>
              <w:t xml:space="preserve">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3704FE1" w14:textId="7786CBF2" w:rsidR="00B767F3" w:rsidRDefault="00DD7479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>9.2.</w:t>
            </w:r>
            <w:r w:rsidR="003D602B">
              <w:rPr>
                <w:color w:val="000000"/>
                <w:kern w:val="2"/>
              </w:rPr>
              <w:t>2</w:t>
            </w:r>
            <w:r>
              <w:rPr>
                <w:color w:val="000000"/>
                <w:kern w:val="2"/>
              </w:rPr>
              <w:t xml:space="preserve">. Tiekėjas privalo sumokėti Pirkėjui netesybas per </w:t>
            </w:r>
            <w:r w:rsidR="00C05464" w:rsidRPr="00C05464">
              <w:rPr>
                <w:kern w:val="2"/>
              </w:rPr>
              <w:t>30 (trisdešimt)</w:t>
            </w:r>
            <w:r w:rsidRPr="00C05464">
              <w:rPr>
                <w:kern w:val="2"/>
              </w:rPr>
              <w:t xml:space="preserve"> dienų </w:t>
            </w:r>
            <w:r>
              <w:rPr>
                <w:color w:val="000000"/>
                <w:kern w:val="2"/>
              </w:rPr>
              <w:t xml:space="preserve">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0AC43AFA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22328D" w:rsidRPr="0022328D">
              <w:rPr>
                <w:kern w:val="2"/>
                <w:szCs w:val="24"/>
              </w:rPr>
              <w:t xml:space="preserve">10 </w:t>
            </w:r>
            <w:r w:rsidRPr="0022328D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  <w:p w14:paraId="4A95D70B" w14:textId="77777777" w:rsidR="00B767F3" w:rsidRDefault="00B767F3">
            <w:pPr>
              <w:rPr>
                <w:kern w:val="2"/>
                <w:szCs w:val="24"/>
              </w:rPr>
            </w:pPr>
          </w:p>
          <w:p w14:paraId="7C28C5E8" w14:textId="625C62C7" w:rsidR="00B767F3" w:rsidRDefault="00DD7479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 w:rsidR="0022328D" w:rsidRPr="0022328D">
              <w:rPr>
                <w:kern w:val="2"/>
                <w:szCs w:val="24"/>
              </w:rPr>
              <w:t>10</w:t>
            </w:r>
            <w:r w:rsidRPr="0022328D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procentų dydžio bauda nuo Pradinės Sutarties vertės, nurodytos Specialiųjų sąlygų 5.2 punkte.</w:t>
            </w:r>
          </w:p>
          <w:p w14:paraId="48292084" w14:textId="0D465C8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22328D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E923F9B" w:rsidR="00B767F3" w:rsidRDefault="0022328D">
            <w:pPr>
              <w:rPr>
                <w:color w:val="4472C4"/>
                <w:kern w:val="2"/>
                <w:szCs w:val="24"/>
              </w:rPr>
            </w:pPr>
            <w:r w:rsidRPr="0022328D">
              <w:rPr>
                <w:color w:val="000000"/>
                <w:kern w:val="2"/>
                <w:szCs w:val="24"/>
              </w:rPr>
              <w:t>Taikoma bauda 100 (vienas šimtas) Eur.</w:t>
            </w: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7B9F20F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lastRenderedPageBreak/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0C4FDA40" w:rsidR="0022328D" w:rsidRDefault="00DD7479" w:rsidP="0022328D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22C0366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6E7488B6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07ADA88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2C27FB92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71BA76A2" w:rsidR="0022328D" w:rsidRDefault="00DD7479" w:rsidP="0022328D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7D94683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75186C97" w:rsidR="00B767F3" w:rsidRDefault="00DD7479" w:rsidP="0022328D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22328D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2C164D" w14:textId="77777777" w:rsidR="00B767F3" w:rsidRDefault="00B767F3">
            <w:pPr>
              <w:rPr>
                <w:kern w:val="2"/>
                <w:szCs w:val="24"/>
              </w:rPr>
            </w:pPr>
          </w:p>
          <w:p w14:paraId="5BFF1F84" w14:textId="65572D5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3898DE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5B970107" w14:textId="77777777" w:rsidR="00B767F3" w:rsidRDefault="00B767F3">
            <w:pPr>
              <w:rPr>
                <w:kern w:val="2"/>
                <w:szCs w:val="24"/>
              </w:rPr>
            </w:pPr>
          </w:p>
          <w:p w14:paraId="6FAE0A4C" w14:textId="450ACBD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4A3A37F1" w:rsidR="00B767F3" w:rsidRPr="0022328D" w:rsidRDefault="00DD7479">
            <w:pPr>
              <w:rPr>
                <w:kern w:val="2"/>
                <w:szCs w:val="24"/>
              </w:rPr>
            </w:pPr>
            <w:r w:rsidRPr="0022328D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7092C4D1" w14:textId="54C268A7" w:rsidR="00B767F3" w:rsidRPr="0022328D" w:rsidRDefault="00DD7479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2328D">
              <w:rPr>
                <w:rFonts w:eastAsia="Arial"/>
                <w:kern w:val="2"/>
                <w:szCs w:val="24"/>
              </w:rPr>
              <w:t>12.2.</w:t>
            </w:r>
            <w:r w:rsidR="003D602B">
              <w:rPr>
                <w:rFonts w:eastAsia="Arial"/>
                <w:kern w:val="2"/>
                <w:szCs w:val="24"/>
              </w:rPr>
              <w:t>2</w:t>
            </w:r>
            <w:r w:rsidRPr="0022328D">
              <w:rPr>
                <w:rFonts w:eastAsia="Arial"/>
                <w:kern w:val="2"/>
                <w:szCs w:val="24"/>
              </w:rPr>
              <w:t xml:space="preserve">. jeigu Tiekėjas vėluoja pristatyti Prekes daugiau nei </w:t>
            </w:r>
            <w:r w:rsidR="0022328D" w:rsidRPr="0022328D">
              <w:rPr>
                <w:rFonts w:eastAsia="Arial"/>
                <w:kern w:val="2"/>
                <w:szCs w:val="24"/>
              </w:rPr>
              <w:t>15 dienų</w:t>
            </w:r>
            <w:r w:rsidRPr="0022328D">
              <w:rPr>
                <w:rFonts w:eastAsia="Arial"/>
                <w:kern w:val="2"/>
                <w:szCs w:val="24"/>
              </w:rPr>
              <w:t xml:space="preserve"> Sutartyje nustatytas Prekių pristatymo terminas;</w:t>
            </w:r>
          </w:p>
          <w:p w14:paraId="49957558" w14:textId="469EE615" w:rsidR="00B767F3" w:rsidRPr="0022328D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2328D">
              <w:rPr>
                <w:rFonts w:eastAsia="Arial"/>
                <w:kern w:val="2"/>
                <w:szCs w:val="24"/>
              </w:rPr>
              <w:lastRenderedPageBreak/>
              <w:t>12.2.</w:t>
            </w:r>
            <w:r w:rsidR="003D602B">
              <w:rPr>
                <w:rFonts w:eastAsia="Arial"/>
                <w:kern w:val="2"/>
                <w:szCs w:val="24"/>
              </w:rPr>
              <w:t>3</w:t>
            </w:r>
            <w:r w:rsidRPr="0022328D">
              <w:rPr>
                <w:rFonts w:eastAsia="Arial"/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2CEE7F8B" w:rsidR="00B767F3" w:rsidRPr="0022328D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2328D">
              <w:rPr>
                <w:rFonts w:eastAsia="Arial"/>
                <w:kern w:val="2"/>
                <w:szCs w:val="24"/>
              </w:rPr>
              <w:t>12.2.</w:t>
            </w:r>
            <w:r w:rsidR="003D602B">
              <w:rPr>
                <w:rFonts w:eastAsia="Arial"/>
                <w:kern w:val="2"/>
                <w:szCs w:val="24"/>
              </w:rPr>
              <w:t>4</w:t>
            </w:r>
            <w:r w:rsidRPr="0022328D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nebereikalingos;</w:t>
            </w:r>
          </w:p>
          <w:p w14:paraId="03DDA9E3" w14:textId="4C8FA4EE" w:rsidR="00B767F3" w:rsidRPr="0093551B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2328D">
              <w:rPr>
                <w:rFonts w:eastAsia="Arial"/>
                <w:kern w:val="2"/>
                <w:szCs w:val="24"/>
              </w:rPr>
              <w:t>12.2.</w:t>
            </w:r>
            <w:r w:rsidR="003D602B">
              <w:rPr>
                <w:rFonts w:eastAsia="Arial"/>
                <w:kern w:val="2"/>
                <w:szCs w:val="24"/>
              </w:rPr>
              <w:t>5</w:t>
            </w:r>
            <w:r w:rsidRPr="0022328D">
              <w:rPr>
                <w:rFonts w:eastAsia="Arial"/>
                <w:kern w:val="2"/>
                <w:szCs w:val="24"/>
              </w:rPr>
              <w:t>. Tiekėjas pažeidžia šios Sutarties nuostatas, reglamentuojančias konkurenciją, intelektinės nuosavybės ar konfidencialios informacijos valdymą</w:t>
            </w:r>
            <w:r w:rsidR="0093551B">
              <w:rPr>
                <w:rFonts w:eastAsia="Arial"/>
                <w:kern w:val="2"/>
                <w:szCs w:val="24"/>
              </w:rPr>
              <w:t>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04A55DD" w14:textId="0D065C1D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</w:t>
            </w:r>
            <w:r w:rsidRPr="0085528B">
              <w:rPr>
                <w:kern w:val="2"/>
                <w:szCs w:val="24"/>
                <w:shd w:val="clear" w:color="auto" w:fill="FFFFFF"/>
              </w:rPr>
              <w:t xml:space="preserve">) </w:t>
            </w:r>
            <w:r w:rsidR="0085528B" w:rsidRPr="0085528B">
              <w:rPr>
                <w:kern w:val="2"/>
                <w:szCs w:val="24"/>
                <w:shd w:val="clear" w:color="auto" w:fill="FFFFFF"/>
              </w:rPr>
              <w:t>4.4.3</w:t>
            </w:r>
            <w:r w:rsidRPr="0085528B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3D602B">
              <w:rPr>
                <w:kern w:val="2"/>
                <w:szCs w:val="24"/>
                <w:shd w:val="clear" w:color="auto" w:fill="FFFFFF"/>
              </w:rPr>
              <w:t xml:space="preserve"> ir 4.4.4 </w:t>
            </w:r>
            <w:r w:rsidR="004A2F63">
              <w:rPr>
                <w:kern w:val="2"/>
                <w:szCs w:val="24"/>
                <w:shd w:val="clear" w:color="auto" w:fill="FFFFFF"/>
              </w:rPr>
              <w:t>papunkči</w:t>
            </w:r>
            <w:r w:rsidR="003D602B">
              <w:rPr>
                <w:kern w:val="2"/>
                <w:szCs w:val="24"/>
                <w:shd w:val="clear" w:color="auto" w:fill="FFFFFF"/>
              </w:rPr>
              <w:t>ais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kern w:val="2"/>
                <w:szCs w:val="24"/>
              </w:rPr>
              <w:t> </w:t>
            </w:r>
          </w:p>
          <w:p w14:paraId="0E5A620E" w14:textId="140A490E" w:rsidR="00393A83" w:rsidRDefault="00393A83">
            <w:pPr>
              <w:rPr>
                <w:color w:val="000000"/>
                <w:kern w:val="2"/>
                <w:szCs w:val="24"/>
              </w:rPr>
            </w:pPr>
            <w:r w:rsidRPr="00393A83">
              <w:rPr>
                <w:color w:val="000000"/>
                <w:kern w:val="2"/>
                <w:szCs w:val="24"/>
              </w:rPr>
              <w:t xml:space="preserve">13.1.1. </w:t>
            </w:r>
            <w:r w:rsidR="00E66A5E">
              <w:rPr>
                <w:color w:val="000000"/>
                <w:kern w:val="2"/>
                <w:szCs w:val="24"/>
              </w:rPr>
              <w:t xml:space="preserve">Tiekiant </w:t>
            </w:r>
            <w:r w:rsidRPr="00393A83">
              <w:rPr>
                <w:color w:val="000000"/>
                <w:kern w:val="2"/>
                <w:szCs w:val="24"/>
              </w:rPr>
              <w:t xml:space="preserve"> </w:t>
            </w:r>
            <w:r w:rsidR="00E66A5E">
              <w:rPr>
                <w:color w:val="000000"/>
                <w:kern w:val="2"/>
                <w:szCs w:val="24"/>
              </w:rPr>
              <w:t>Prekes</w:t>
            </w:r>
            <w:r w:rsidRPr="00393A83">
              <w:rPr>
                <w:color w:val="000000"/>
                <w:kern w:val="2"/>
                <w:szCs w:val="24"/>
              </w:rPr>
              <w:t xml:space="preserve"> laikytis šių aplinkos apsaugos reikalavimų: mažinti popieriaus sunaudojimą, atsisakyti nebūtino dokumentų kopijavimo ir spausdinimo, dokumentacija, perdavimo-priėmimo aktai Pirkėjui turi būti pateikiami elektroniniu formatu ir pasirašomi elektroniniu būdu, sąskaitas faktūras už </w:t>
            </w:r>
            <w:r w:rsidR="00E66A5E">
              <w:rPr>
                <w:color w:val="000000"/>
                <w:kern w:val="2"/>
                <w:szCs w:val="24"/>
              </w:rPr>
              <w:t>pristatytas</w:t>
            </w:r>
            <w:r w:rsidRPr="00393A83">
              <w:rPr>
                <w:color w:val="000000"/>
                <w:kern w:val="2"/>
                <w:szCs w:val="24"/>
              </w:rPr>
              <w:t xml:space="preserve"> </w:t>
            </w:r>
            <w:r w:rsidR="00E66A5E">
              <w:rPr>
                <w:color w:val="000000"/>
                <w:kern w:val="2"/>
                <w:szCs w:val="24"/>
              </w:rPr>
              <w:t>Prekes</w:t>
            </w:r>
            <w:r w:rsidRPr="00393A83">
              <w:rPr>
                <w:color w:val="000000"/>
                <w:kern w:val="2"/>
                <w:szCs w:val="24"/>
              </w:rPr>
              <w:t xml:space="preserve"> teikti tik elektroniniu būdu, Pirkėjo prašomą informaciją teikti tik elektroniniu formatu.</w:t>
            </w:r>
          </w:p>
          <w:p w14:paraId="3F773521" w14:textId="77777777" w:rsidR="00393A83" w:rsidRDefault="00393A83">
            <w:pPr>
              <w:rPr>
                <w:color w:val="000000"/>
                <w:kern w:val="2"/>
                <w:szCs w:val="24"/>
              </w:rPr>
            </w:pPr>
          </w:p>
          <w:p w14:paraId="3ECCA1C1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4B6631D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0DB1C736" w14:textId="77777777" w:rsidR="00B767F3" w:rsidRDefault="00B767F3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</w:p>
          <w:p w14:paraId="7834229A" w14:textId="7320C3CC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0987D6CB" w:rsidR="00B767F3" w:rsidRDefault="003A01D9" w:rsidP="008552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Nuotolinės</w:t>
            </w:r>
            <w:r w:rsidR="0085528B" w:rsidRPr="0085528B">
              <w:rPr>
                <w:b/>
                <w:bCs/>
                <w:kern w:val="2"/>
                <w:szCs w:val="24"/>
              </w:rPr>
              <w:t xml:space="preserve"> sveikatos stebėsenos sistemos licencijos ir šiai sistemai reikalingos įrangos pirkimo techninė specifikacija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7B86AAF3" w:rsidR="00B767F3" w:rsidRDefault="0085528B" w:rsidP="008552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B767F3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634E10C9" w:rsidR="00B767F3" w:rsidRDefault="00393A83" w:rsidP="00393A83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</w:t>
            </w:r>
            <w:r w:rsidRPr="00393A83">
              <w:rPr>
                <w:b/>
                <w:bCs/>
                <w:kern w:val="2"/>
                <w:szCs w:val="24"/>
              </w:rPr>
              <w:t>usitarimas dėl asmens duomenų tvarkymo</w:t>
            </w:r>
          </w:p>
        </w:tc>
      </w:tr>
      <w:tr w:rsidR="00B767F3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B767F3" w:rsidRDefault="00DD7479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9E89" w14:textId="77777777" w:rsidR="00B43C13" w:rsidRDefault="00B43C13">
      <w:r>
        <w:separator/>
      </w:r>
    </w:p>
  </w:endnote>
  <w:endnote w:type="continuationSeparator" w:id="0">
    <w:p w14:paraId="4DB9E0C7" w14:textId="77777777" w:rsidR="00B43C13" w:rsidRDefault="00B4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BEA59" w14:textId="77777777" w:rsidR="00B43C13" w:rsidRDefault="00B43C13">
      <w:r>
        <w:separator/>
      </w:r>
    </w:p>
  </w:footnote>
  <w:footnote w:type="continuationSeparator" w:id="0">
    <w:p w14:paraId="133062EB" w14:textId="77777777" w:rsidR="00B43C13" w:rsidRDefault="00B4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53171"/>
    <w:rsid w:val="000A579F"/>
    <w:rsid w:val="000E1807"/>
    <w:rsid w:val="001B2266"/>
    <w:rsid w:val="001B2EB7"/>
    <w:rsid w:val="001B7380"/>
    <w:rsid w:val="001C0921"/>
    <w:rsid w:val="001D5D37"/>
    <w:rsid w:val="00201517"/>
    <w:rsid w:val="00202E5E"/>
    <w:rsid w:val="0022328D"/>
    <w:rsid w:val="002448A2"/>
    <w:rsid w:val="002F0B5F"/>
    <w:rsid w:val="00356A78"/>
    <w:rsid w:val="00393A83"/>
    <w:rsid w:val="003A01D9"/>
    <w:rsid w:val="003B2818"/>
    <w:rsid w:val="003D602B"/>
    <w:rsid w:val="003E5D1D"/>
    <w:rsid w:val="004A2F63"/>
    <w:rsid w:val="004D5334"/>
    <w:rsid w:val="004F213A"/>
    <w:rsid w:val="00503633"/>
    <w:rsid w:val="005828DD"/>
    <w:rsid w:val="00587E3C"/>
    <w:rsid w:val="006169AC"/>
    <w:rsid w:val="007919E1"/>
    <w:rsid w:val="007A36FB"/>
    <w:rsid w:val="007B00B1"/>
    <w:rsid w:val="0085528B"/>
    <w:rsid w:val="0093551B"/>
    <w:rsid w:val="00951688"/>
    <w:rsid w:val="009F7E01"/>
    <w:rsid w:val="00A80D7F"/>
    <w:rsid w:val="00B43C13"/>
    <w:rsid w:val="00B5680A"/>
    <w:rsid w:val="00B767F3"/>
    <w:rsid w:val="00C05146"/>
    <w:rsid w:val="00C05464"/>
    <w:rsid w:val="00C23171"/>
    <w:rsid w:val="00C23C01"/>
    <w:rsid w:val="00CF5344"/>
    <w:rsid w:val="00D273DE"/>
    <w:rsid w:val="00D551EF"/>
    <w:rsid w:val="00DB336B"/>
    <w:rsid w:val="00DD7479"/>
    <w:rsid w:val="00DE1D40"/>
    <w:rsid w:val="00E25B74"/>
    <w:rsid w:val="00E66A5E"/>
    <w:rsid w:val="00FA7BAA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2025-09-19T07:31:00Z</dcterms:created>
  <dcterms:modified xsi:type="dcterms:W3CDTF">2025-09-19T07:31:00Z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