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C82FFE">
          <w:pPr>
            <w:spacing w:after="120"/>
            <w:ind w:left="567" w:firstLine="0"/>
            <w:contextualSpacing/>
            <w:rPr>
              <w:rFonts w:ascii="Times New Roman" w:hAnsi="Times New Roman" w:cs="Times New Roman"/>
              <w:b/>
              <w:bCs/>
            </w:rPr>
          </w:pPr>
        </w:p>
        <w:p w14:paraId="7F442B1E" w14:textId="2F064A41" w:rsidR="005C0D92" w:rsidRDefault="005C0D92" w:rsidP="005C0D92">
          <w:pPr>
            <w:spacing w:line="240" w:lineRule="auto"/>
            <w:ind w:firstLine="0"/>
            <w:contextualSpacing/>
            <w:jc w:val="center"/>
            <w:rPr>
              <w:rFonts w:asciiTheme="majorBidi" w:hAnsiTheme="majorBidi" w:cstheme="majorBidi"/>
              <w:b/>
              <w:bCs/>
              <w:sz w:val="36"/>
              <w:szCs w:val="36"/>
            </w:rPr>
          </w:pPr>
          <w:r w:rsidRPr="005C0D92">
            <w:rPr>
              <w:rFonts w:asciiTheme="majorBidi" w:hAnsiTheme="majorBidi" w:cstheme="majorBidi"/>
              <w:b/>
              <w:bCs/>
              <w:sz w:val="36"/>
              <w:szCs w:val="36"/>
            </w:rPr>
            <w:t>VŠĮ BŪK GERESNIS</w:t>
          </w:r>
        </w:p>
        <w:p w14:paraId="1F5B5C15" w14:textId="77777777" w:rsidR="005C0D92" w:rsidRPr="005C0D92" w:rsidRDefault="005C0D92" w:rsidP="005C0D92">
          <w:pPr>
            <w:spacing w:line="240" w:lineRule="auto"/>
            <w:ind w:firstLine="0"/>
            <w:contextualSpacing/>
            <w:jc w:val="center"/>
            <w:rPr>
              <w:rFonts w:asciiTheme="majorBidi" w:hAnsiTheme="majorBidi" w:cstheme="majorBidi"/>
              <w:b/>
              <w:bCs/>
              <w:sz w:val="36"/>
              <w:szCs w:val="36"/>
            </w:rPr>
          </w:pPr>
        </w:p>
        <w:p w14:paraId="75370AB1" w14:textId="77777777" w:rsidR="005C0D92" w:rsidRPr="005C0D92" w:rsidRDefault="005C0D92" w:rsidP="005C0D92">
          <w:pPr>
            <w:spacing w:line="240" w:lineRule="auto"/>
            <w:ind w:firstLine="0"/>
            <w:contextualSpacing/>
            <w:jc w:val="center"/>
            <w:rPr>
              <w:rFonts w:asciiTheme="majorBidi" w:hAnsiTheme="majorBidi" w:cstheme="majorBidi"/>
              <w:sz w:val="24"/>
              <w:szCs w:val="24"/>
            </w:rPr>
          </w:pPr>
          <w:r w:rsidRPr="005C0D92">
            <w:rPr>
              <w:rFonts w:asciiTheme="majorBidi" w:hAnsiTheme="majorBidi" w:cstheme="majorBidi"/>
              <w:sz w:val="24"/>
              <w:szCs w:val="24"/>
            </w:rPr>
            <w:t>Rožių g. 5, Pumpėnų mstl., Pumpėnų sen., Pasvalio r. sav.</w:t>
          </w:r>
        </w:p>
        <w:p w14:paraId="5BA21E9C" w14:textId="77777777" w:rsidR="005C0D92" w:rsidRPr="005C0D92" w:rsidRDefault="005C0D92" w:rsidP="005C0D92">
          <w:pPr>
            <w:spacing w:line="240" w:lineRule="auto"/>
            <w:ind w:firstLine="0"/>
            <w:contextualSpacing/>
            <w:jc w:val="center"/>
            <w:rPr>
              <w:rFonts w:asciiTheme="majorBidi" w:hAnsiTheme="majorBidi" w:cstheme="majorBidi"/>
              <w:sz w:val="24"/>
              <w:szCs w:val="24"/>
            </w:rPr>
          </w:pPr>
          <w:r w:rsidRPr="005C0D92">
            <w:rPr>
              <w:rFonts w:asciiTheme="majorBidi" w:hAnsiTheme="majorBidi" w:cstheme="majorBidi"/>
              <w:sz w:val="24"/>
              <w:szCs w:val="24"/>
            </w:rPr>
            <w:t xml:space="preserve">Tel. </w:t>
          </w:r>
          <w:proofErr w:type="spellStart"/>
          <w:r w:rsidRPr="005C0D92">
            <w:rPr>
              <w:rFonts w:asciiTheme="majorBidi" w:hAnsiTheme="majorBidi" w:cstheme="majorBidi"/>
              <w:sz w:val="24"/>
              <w:szCs w:val="24"/>
            </w:rPr>
            <w:t>nr</w:t>
          </w:r>
          <w:proofErr w:type="spellEnd"/>
          <w:r w:rsidRPr="005C0D92">
            <w:rPr>
              <w:rFonts w:asciiTheme="majorBidi" w:hAnsiTheme="majorBidi" w:cstheme="majorBidi"/>
              <w:sz w:val="24"/>
              <w:szCs w:val="24"/>
            </w:rPr>
            <w:t xml:space="preserve"> +37062257514, el. paštas vareika.arminas@gmail.com </w:t>
          </w:r>
        </w:p>
        <w:p w14:paraId="757D3FAE" w14:textId="77777777" w:rsidR="005C0D92" w:rsidRPr="005C0D92" w:rsidRDefault="005C0D92" w:rsidP="005C0D92">
          <w:pPr>
            <w:spacing w:line="240" w:lineRule="auto"/>
            <w:ind w:firstLine="0"/>
            <w:contextualSpacing/>
            <w:jc w:val="center"/>
            <w:rPr>
              <w:rFonts w:asciiTheme="majorBidi" w:hAnsiTheme="majorBidi" w:cstheme="majorBidi"/>
              <w:sz w:val="24"/>
              <w:szCs w:val="24"/>
            </w:rPr>
          </w:pPr>
          <w:r w:rsidRPr="005C0D92">
            <w:rPr>
              <w:rFonts w:asciiTheme="majorBidi" w:hAnsiTheme="majorBidi" w:cstheme="majorBidi"/>
              <w:sz w:val="24"/>
              <w:szCs w:val="24"/>
            </w:rPr>
            <w:tab/>
            <w:t>Identifikavimo kodas: 305296905</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435C2280" w14:textId="77777777" w:rsidR="005C0D92" w:rsidRPr="005C0D92" w:rsidRDefault="005C0D92" w:rsidP="005C0D92">
          <w:pPr>
            <w:spacing w:after="120" w:line="240" w:lineRule="auto"/>
            <w:ind w:firstLine="0"/>
            <w:contextualSpacing/>
            <w:jc w:val="center"/>
            <w:rPr>
              <w:rFonts w:asciiTheme="majorBidi" w:hAnsiTheme="majorBidi" w:cstheme="majorBidi"/>
              <w:b/>
              <w:sz w:val="28"/>
              <w:szCs w:val="28"/>
            </w:rPr>
          </w:pPr>
          <w:r w:rsidRPr="005C0D92">
            <w:rPr>
              <w:rFonts w:asciiTheme="majorBidi" w:hAnsiTheme="majorBidi" w:cstheme="majorBidi"/>
              <w:b/>
              <w:sz w:val="28"/>
              <w:szCs w:val="28"/>
            </w:rPr>
            <w:t xml:space="preserve">MAŽOS VERTĖS VIEŠOJO PIRKIMO </w:t>
          </w:r>
        </w:p>
        <w:p w14:paraId="40A453E1" w14:textId="77777777" w:rsidR="005C0D92" w:rsidRPr="005C0D92" w:rsidRDefault="005C0D92" w:rsidP="005C0D92">
          <w:pPr>
            <w:spacing w:after="120" w:line="240" w:lineRule="auto"/>
            <w:ind w:firstLine="0"/>
            <w:contextualSpacing/>
            <w:jc w:val="center"/>
            <w:rPr>
              <w:rFonts w:asciiTheme="majorBidi" w:hAnsiTheme="majorBidi" w:cstheme="majorBidi"/>
              <w:b/>
              <w:sz w:val="28"/>
              <w:szCs w:val="28"/>
            </w:rPr>
          </w:pPr>
          <w:r w:rsidRPr="005C0D92">
            <w:rPr>
              <w:rFonts w:asciiTheme="majorBidi" w:hAnsiTheme="majorBidi" w:cstheme="majorBidi"/>
              <w:b/>
              <w:sz w:val="28"/>
              <w:szCs w:val="28"/>
            </w:rPr>
            <w:t>„KELEIVINIS VIENATŪRIS AUTOMOBILIS“</w:t>
          </w:r>
        </w:p>
        <w:p w14:paraId="18ACC6AD" w14:textId="7E970EB8" w:rsidR="00D526C8" w:rsidRPr="00724463"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p w14:paraId="4CED91A7" w14:textId="77777777" w:rsidR="00CA22E6" w:rsidRDefault="00CA22E6" w:rsidP="001A2892">
          <w:pPr>
            <w:spacing w:after="120" w:line="240" w:lineRule="auto"/>
            <w:ind w:left="567" w:firstLine="0"/>
            <w:contextualSpacing/>
            <w:jc w:val="center"/>
            <w:rPr>
              <w:rFonts w:ascii="Times New Roman" w:hAnsi="Times New Roman" w:cs="Times New Roman"/>
              <w:b/>
              <w:bCs/>
              <w:sz w:val="28"/>
              <w:szCs w:val="28"/>
            </w:rPr>
          </w:pPr>
        </w:p>
        <w:p w14:paraId="665B53FC" w14:textId="77777777" w:rsidR="00CA22E6" w:rsidRDefault="00CA22E6" w:rsidP="001A2892">
          <w:pPr>
            <w:spacing w:after="120"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22946B61" w:rsidR="0095561C" w:rsidRPr="00CA22E6" w:rsidRDefault="00173FBA" w:rsidP="00CA22E6">
              <w:pPr>
                <w:pStyle w:val="Turinys1"/>
                <w:spacing w:line="276" w:lineRule="auto"/>
                <w:rPr>
                  <w:rFonts w:ascii="Times New Roman" w:hAnsi="Times New Roman" w:cs="Times New Roman"/>
                  <w:noProof/>
                  <w:kern w:val="2"/>
                  <w:sz w:val="24"/>
                  <w:szCs w:val="24"/>
                  <w14:ligatures w14:val="standardContextual"/>
                </w:rPr>
              </w:pPr>
              <w:r w:rsidRPr="00CA22E6">
                <w:rPr>
                  <w:rFonts w:ascii="Times New Roman" w:hAnsi="Times New Roman" w:cs="Times New Roman"/>
                  <w:sz w:val="24"/>
                  <w:szCs w:val="24"/>
                </w:rPr>
                <w:fldChar w:fldCharType="begin"/>
              </w:r>
              <w:r w:rsidRPr="00CA22E6">
                <w:rPr>
                  <w:rFonts w:ascii="Times New Roman" w:hAnsi="Times New Roman" w:cs="Times New Roman"/>
                  <w:sz w:val="24"/>
                  <w:szCs w:val="24"/>
                </w:rPr>
                <w:instrText xml:space="preserve"> TOC \o "1-3" \h \z \u </w:instrText>
              </w:r>
              <w:r w:rsidRPr="00CA22E6">
                <w:rPr>
                  <w:rFonts w:ascii="Times New Roman" w:hAnsi="Times New Roman" w:cs="Times New Roman"/>
                  <w:sz w:val="24"/>
                  <w:szCs w:val="24"/>
                </w:rPr>
                <w:fldChar w:fldCharType="separate"/>
              </w:r>
              <w:hyperlink w:anchor="_Toc185245815" w:history="1">
                <w:r w:rsidR="0095561C" w:rsidRPr="00CA22E6">
                  <w:rPr>
                    <w:rStyle w:val="Hipersaitas"/>
                    <w:rFonts w:ascii="Times New Roman" w:hAnsi="Times New Roman" w:cs="Times New Roman"/>
                    <w:noProof/>
                    <w:sz w:val="24"/>
                    <w:szCs w:val="24"/>
                  </w:rPr>
                  <w:t>1.</w:t>
                </w:r>
                <w:r w:rsidR="0095561C" w:rsidRPr="00CA22E6">
                  <w:rPr>
                    <w:rFonts w:ascii="Times New Roman" w:hAnsi="Times New Roman" w:cs="Times New Roman"/>
                    <w:noProof/>
                    <w:kern w:val="2"/>
                    <w:sz w:val="24"/>
                    <w:szCs w:val="24"/>
                    <w14:ligatures w14:val="standardContextual"/>
                  </w:rPr>
                  <w:tab/>
                </w:r>
                <w:r w:rsidR="0095561C" w:rsidRPr="00CA22E6">
                  <w:rPr>
                    <w:rStyle w:val="Hipersaitas"/>
                    <w:rFonts w:ascii="Times New Roman" w:hAnsi="Times New Roman" w:cs="Times New Roman"/>
                    <w:noProof/>
                    <w:sz w:val="24"/>
                    <w:szCs w:val="24"/>
                  </w:rPr>
                  <w:t>Bendra informacija</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_Toc185245815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1205B">
                  <w:rPr>
                    <w:rFonts w:ascii="Times New Roman" w:hAnsi="Times New Roman" w:cs="Times New Roman"/>
                    <w:noProof/>
                    <w:webHidden/>
                    <w:sz w:val="24"/>
                    <w:szCs w:val="24"/>
                  </w:rPr>
                  <w:t>2</w:t>
                </w:r>
                <w:r w:rsidR="0095561C" w:rsidRPr="00CA22E6">
                  <w:rPr>
                    <w:rFonts w:ascii="Times New Roman" w:hAnsi="Times New Roman" w:cs="Times New Roman"/>
                    <w:noProof/>
                    <w:webHidden/>
                    <w:sz w:val="24"/>
                    <w:szCs w:val="24"/>
                  </w:rPr>
                  <w:fldChar w:fldCharType="end"/>
                </w:r>
              </w:hyperlink>
            </w:p>
            <w:p w14:paraId="0D80A2B8" w14:textId="73CAF3AA" w:rsidR="0095561C" w:rsidRPr="00CA22E6" w:rsidRDefault="00A8496F" w:rsidP="00CA22E6">
              <w:pPr>
                <w:pStyle w:val="Turinys1"/>
                <w:spacing w:line="276" w:lineRule="auto"/>
                <w:rPr>
                  <w:rFonts w:ascii="Times New Roman" w:hAnsi="Times New Roman" w:cs="Times New Roman"/>
                  <w:noProof/>
                  <w:kern w:val="2"/>
                  <w:sz w:val="24"/>
                  <w:szCs w:val="24"/>
                  <w14:ligatures w14:val="standardContextual"/>
                </w:rPr>
              </w:pPr>
              <w:hyperlink w:anchor="_Toc185245816" w:history="1">
                <w:r w:rsidR="0095561C" w:rsidRPr="00CA22E6">
                  <w:rPr>
                    <w:rStyle w:val="Hipersaitas"/>
                    <w:rFonts w:ascii="Times New Roman" w:eastAsia="Calibri" w:hAnsi="Times New Roman" w:cs="Times New Roman"/>
                    <w:noProof/>
                    <w:sz w:val="24"/>
                    <w:szCs w:val="24"/>
                  </w:rPr>
                  <w:t>2.</w:t>
                </w:r>
                <w:r w:rsidR="0095561C" w:rsidRPr="00CA22E6">
                  <w:rPr>
                    <w:rFonts w:ascii="Times New Roman" w:hAnsi="Times New Roman" w:cs="Times New Roman"/>
                    <w:noProof/>
                    <w:kern w:val="2"/>
                    <w:sz w:val="24"/>
                    <w:szCs w:val="24"/>
                    <w14:ligatures w14:val="standardContextual"/>
                  </w:rPr>
                  <w:tab/>
                </w:r>
                <w:r w:rsidR="0095561C" w:rsidRPr="00CA22E6">
                  <w:rPr>
                    <w:rStyle w:val="Hipersaitas"/>
                    <w:rFonts w:ascii="Times New Roman" w:hAnsi="Times New Roman" w:cs="Times New Roman"/>
                    <w:noProof/>
                    <w:sz w:val="24"/>
                    <w:szCs w:val="24"/>
                  </w:rPr>
                  <w:t>Pirkimo objektas</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_Toc185245816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1205B">
                  <w:rPr>
                    <w:rFonts w:ascii="Times New Roman" w:hAnsi="Times New Roman" w:cs="Times New Roman"/>
                    <w:noProof/>
                    <w:webHidden/>
                    <w:sz w:val="24"/>
                    <w:szCs w:val="24"/>
                  </w:rPr>
                  <w:t>2</w:t>
                </w:r>
                <w:r w:rsidR="0095561C" w:rsidRPr="00CA22E6">
                  <w:rPr>
                    <w:rFonts w:ascii="Times New Roman" w:hAnsi="Times New Roman" w:cs="Times New Roman"/>
                    <w:noProof/>
                    <w:webHidden/>
                    <w:sz w:val="24"/>
                    <w:szCs w:val="24"/>
                  </w:rPr>
                  <w:fldChar w:fldCharType="end"/>
                </w:r>
              </w:hyperlink>
            </w:p>
            <w:p w14:paraId="1AEF1FA6" w14:textId="54CBF028" w:rsidR="0095561C" w:rsidRPr="00CA22E6" w:rsidRDefault="00A8496F" w:rsidP="00CA22E6">
              <w:pPr>
                <w:pStyle w:val="Turinys1"/>
                <w:spacing w:line="276" w:lineRule="auto"/>
                <w:rPr>
                  <w:rFonts w:ascii="Times New Roman" w:hAnsi="Times New Roman" w:cs="Times New Roman"/>
                  <w:noProof/>
                  <w:kern w:val="2"/>
                  <w:sz w:val="24"/>
                  <w:szCs w:val="24"/>
                  <w14:ligatures w14:val="standardContextual"/>
                </w:rPr>
              </w:pPr>
              <w:hyperlink w:anchor="_Toc185245817" w:history="1">
                <w:r w:rsidR="0095561C" w:rsidRPr="00CA22E6">
                  <w:rPr>
                    <w:rStyle w:val="Hipersaitas"/>
                    <w:rFonts w:ascii="Times New Roman" w:eastAsia="Calibri" w:hAnsi="Times New Roman" w:cs="Times New Roman"/>
                    <w:noProof/>
                    <w:sz w:val="24"/>
                    <w:szCs w:val="24"/>
                  </w:rPr>
                  <w:t>3.</w:t>
                </w:r>
                <w:r w:rsidR="0095561C" w:rsidRPr="00CA22E6">
                  <w:rPr>
                    <w:rFonts w:ascii="Times New Roman" w:hAnsi="Times New Roman" w:cs="Times New Roman"/>
                    <w:noProof/>
                    <w:kern w:val="2"/>
                    <w:sz w:val="24"/>
                    <w:szCs w:val="24"/>
                    <w14:ligatures w14:val="standardContextual"/>
                  </w:rPr>
                  <w:tab/>
                </w:r>
                <w:r w:rsidR="0095561C" w:rsidRPr="00CA22E6">
                  <w:rPr>
                    <w:rStyle w:val="Hipersaitas"/>
                    <w:rFonts w:ascii="Times New Roman" w:hAnsi="Times New Roman" w:cs="Times New Roman"/>
                    <w:noProof/>
                    <w:sz w:val="24"/>
                    <w:szCs w:val="24"/>
                  </w:rPr>
                  <w:t xml:space="preserve">Tiekėjų </w:t>
                </w:r>
                <w:r w:rsidR="00F1205B">
                  <w:rPr>
                    <w:rStyle w:val="Hipersaitas"/>
                    <w:rFonts w:ascii="Times New Roman" w:hAnsi="Times New Roman" w:cs="Times New Roman"/>
                    <w:noProof/>
                    <w:sz w:val="24"/>
                    <w:szCs w:val="24"/>
                  </w:rPr>
                  <w:t xml:space="preserve">pašalinimo pagrindai, </w:t>
                </w:r>
                <w:r w:rsidR="0095561C" w:rsidRPr="00CA22E6">
                  <w:rPr>
                    <w:rStyle w:val="Hipersaitas"/>
                    <w:rFonts w:ascii="Times New Roman" w:hAnsi="Times New Roman" w:cs="Times New Roman"/>
                    <w:noProof/>
                    <w:sz w:val="24"/>
                    <w:szCs w:val="24"/>
                  </w:rPr>
                  <w:t>kvalifikacijos reikalavimai</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_Toc185245817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1205B">
                  <w:rPr>
                    <w:rFonts w:ascii="Times New Roman" w:hAnsi="Times New Roman" w:cs="Times New Roman"/>
                    <w:noProof/>
                    <w:webHidden/>
                    <w:sz w:val="24"/>
                    <w:szCs w:val="24"/>
                  </w:rPr>
                  <w:t>3</w:t>
                </w:r>
                <w:r w:rsidR="0095561C" w:rsidRPr="00CA22E6">
                  <w:rPr>
                    <w:rFonts w:ascii="Times New Roman" w:hAnsi="Times New Roman" w:cs="Times New Roman"/>
                    <w:noProof/>
                    <w:webHidden/>
                    <w:sz w:val="24"/>
                    <w:szCs w:val="24"/>
                  </w:rPr>
                  <w:fldChar w:fldCharType="end"/>
                </w:r>
              </w:hyperlink>
            </w:p>
            <w:p w14:paraId="629DDCA0" w14:textId="34B735DD" w:rsidR="0095561C" w:rsidRPr="00CA22E6" w:rsidRDefault="00A8496F" w:rsidP="00CA22E6">
              <w:pPr>
                <w:pStyle w:val="Turinys1"/>
                <w:spacing w:line="276" w:lineRule="auto"/>
                <w:rPr>
                  <w:rFonts w:ascii="Times New Roman" w:hAnsi="Times New Roman" w:cs="Times New Roman"/>
                  <w:noProof/>
                  <w:kern w:val="2"/>
                  <w:sz w:val="24"/>
                  <w:szCs w:val="24"/>
                  <w14:ligatures w14:val="standardContextual"/>
                </w:rPr>
              </w:pPr>
              <w:hyperlink w:anchor="_Toc185245818" w:history="1">
                <w:r w:rsidR="0095561C" w:rsidRPr="00CA22E6">
                  <w:rPr>
                    <w:rStyle w:val="Hipersaitas"/>
                    <w:rFonts w:ascii="Times New Roman" w:eastAsia="Calibri" w:hAnsi="Times New Roman" w:cs="Times New Roman"/>
                    <w:noProof/>
                    <w:sz w:val="24"/>
                    <w:szCs w:val="24"/>
                  </w:rPr>
                  <w:t>4.</w:t>
                </w:r>
                <w:r w:rsidR="0095561C" w:rsidRPr="00CA22E6">
                  <w:rPr>
                    <w:rFonts w:ascii="Times New Roman" w:hAnsi="Times New Roman" w:cs="Times New Roman"/>
                    <w:noProof/>
                    <w:kern w:val="2"/>
                    <w:sz w:val="24"/>
                    <w:szCs w:val="24"/>
                    <w14:ligatures w14:val="standardContextual"/>
                  </w:rPr>
                  <w:tab/>
                </w:r>
                <w:r w:rsidR="0095561C" w:rsidRPr="00CA22E6">
                  <w:rPr>
                    <w:rStyle w:val="Hipersaitas"/>
                    <w:rFonts w:ascii="Times New Roman" w:hAnsi="Times New Roman" w:cs="Times New Roman"/>
                    <w:noProof/>
                    <w:sz w:val="24"/>
                    <w:szCs w:val="24"/>
                  </w:rPr>
                  <w:t>Reikalavimai, susiję su nacionaliniu saugumu</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_Toc185245818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1205B">
                  <w:rPr>
                    <w:rFonts w:ascii="Times New Roman" w:hAnsi="Times New Roman" w:cs="Times New Roman"/>
                    <w:noProof/>
                    <w:webHidden/>
                    <w:sz w:val="24"/>
                    <w:szCs w:val="24"/>
                  </w:rPr>
                  <w:t>3</w:t>
                </w:r>
                <w:r w:rsidR="0095561C" w:rsidRPr="00CA22E6">
                  <w:rPr>
                    <w:rFonts w:ascii="Times New Roman" w:hAnsi="Times New Roman" w:cs="Times New Roman"/>
                    <w:noProof/>
                    <w:webHidden/>
                    <w:sz w:val="24"/>
                    <w:szCs w:val="24"/>
                  </w:rPr>
                  <w:fldChar w:fldCharType="end"/>
                </w:r>
              </w:hyperlink>
            </w:p>
            <w:p w14:paraId="5D25BE3D" w14:textId="567FF449" w:rsidR="0095561C" w:rsidRPr="00CA22E6" w:rsidRDefault="00A8496F" w:rsidP="00CA22E6">
              <w:pPr>
                <w:pStyle w:val="Turinys1"/>
                <w:spacing w:line="276" w:lineRule="auto"/>
                <w:rPr>
                  <w:rFonts w:ascii="Times New Roman" w:hAnsi="Times New Roman" w:cs="Times New Roman"/>
                  <w:noProof/>
                  <w:kern w:val="2"/>
                  <w:sz w:val="24"/>
                  <w:szCs w:val="24"/>
                  <w14:ligatures w14:val="standardContextual"/>
                </w:rPr>
              </w:pPr>
              <w:hyperlink w:anchor="_Toc185245819" w:history="1">
                <w:r w:rsidR="0095561C" w:rsidRPr="00CA22E6">
                  <w:rPr>
                    <w:rStyle w:val="Hipersaitas"/>
                    <w:rFonts w:ascii="Times New Roman" w:eastAsia="Calibri" w:hAnsi="Times New Roman" w:cs="Times New Roman"/>
                    <w:noProof/>
                    <w:sz w:val="24"/>
                    <w:szCs w:val="24"/>
                  </w:rPr>
                  <w:t>5.</w:t>
                </w:r>
                <w:r w:rsidR="0095561C" w:rsidRPr="00CA22E6">
                  <w:rPr>
                    <w:rFonts w:ascii="Times New Roman" w:hAnsi="Times New Roman" w:cs="Times New Roman"/>
                    <w:noProof/>
                    <w:kern w:val="2"/>
                    <w:sz w:val="24"/>
                    <w:szCs w:val="24"/>
                    <w14:ligatures w14:val="standardContextual"/>
                  </w:rPr>
                  <w:tab/>
                </w:r>
                <w:r w:rsidR="0095561C" w:rsidRPr="00CA22E6">
                  <w:rPr>
                    <w:rStyle w:val="Hipersaitas"/>
                    <w:rFonts w:ascii="Times New Roman" w:hAnsi="Times New Roman" w:cs="Times New Roman"/>
                    <w:noProof/>
                    <w:sz w:val="24"/>
                    <w:szCs w:val="24"/>
                  </w:rPr>
                  <w:t>Rezervuota teisė dalyvauti pirkime</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_Toc185245819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1205B">
                  <w:rPr>
                    <w:rFonts w:ascii="Times New Roman" w:hAnsi="Times New Roman" w:cs="Times New Roman"/>
                    <w:noProof/>
                    <w:webHidden/>
                    <w:sz w:val="24"/>
                    <w:szCs w:val="24"/>
                  </w:rPr>
                  <w:t>3</w:t>
                </w:r>
                <w:r w:rsidR="0095561C" w:rsidRPr="00CA22E6">
                  <w:rPr>
                    <w:rFonts w:ascii="Times New Roman" w:hAnsi="Times New Roman" w:cs="Times New Roman"/>
                    <w:noProof/>
                    <w:webHidden/>
                    <w:sz w:val="24"/>
                    <w:szCs w:val="24"/>
                  </w:rPr>
                  <w:fldChar w:fldCharType="end"/>
                </w:r>
              </w:hyperlink>
            </w:p>
            <w:p w14:paraId="0C001B61" w14:textId="38F0443A" w:rsidR="0095561C" w:rsidRPr="00CA22E6" w:rsidRDefault="00A8496F" w:rsidP="00CA22E6">
              <w:pPr>
                <w:pStyle w:val="Turinys1"/>
                <w:spacing w:line="276" w:lineRule="auto"/>
                <w:rPr>
                  <w:rFonts w:ascii="Times New Roman" w:hAnsi="Times New Roman" w:cs="Times New Roman"/>
                  <w:noProof/>
                  <w:kern w:val="2"/>
                  <w:sz w:val="24"/>
                  <w:szCs w:val="24"/>
                  <w14:ligatures w14:val="standardContextual"/>
                </w:rPr>
              </w:pPr>
              <w:hyperlink w:anchor="_Toc185245820" w:history="1">
                <w:r w:rsidR="0095561C" w:rsidRPr="00CA22E6">
                  <w:rPr>
                    <w:rStyle w:val="Hipersaitas"/>
                    <w:rFonts w:ascii="Times New Roman" w:eastAsia="Calibri" w:hAnsi="Times New Roman" w:cs="Times New Roman"/>
                    <w:noProof/>
                    <w:sz w:val="24"/>
                    <w:szCs w:val="24"/>
                  </w:rPr>
                  <w:t>6.</w:t>
                </w:r>
                <w:r w:rsidR="0095561C" w:rsidRPr="00CA22E6">
                  <w:rPr>
                    <w:rFonts w:ascii="Times New Roman" w:hAnsi="Times New Roman" w:cs="Times New Roman"/>
                    <w:noProof/>
                    <w:kern w:val="2"/>
                    <w:sz w:val="24"/>
                    <w:szCs w:val="24"/>
                    <w14:ligatures w14:val="standardContextual"/>
                  </w:rPr>
                  <w:tab/>
                </w:r>
                <w:r w:rsidR="0095561C" w:rsidRPr="00CA22E6">
                  <w:rPr>
                    <w:rStyle w:val="Hipersaitas"/>
                    <w:rFonts w:ascii="Times New Roman" w:hAnsi="Times New Roman" w:cs="Times New Roman"/>
                    <w:noProof/>
                    <w:sz w:val="24"/>
                    <w:szCs w:val="24"/>
                  </w:rPr>
                  <w:t>Specialieji reikalavimai pasiūlymų rengimui ir pateikimui</w:t>
                </w:r>
                <w:r w:rsidR="00CA22E6">
                  <w:rPr>
                    <w:rStyle w:val="Hipersaitas"/>
                    <w:rFonts w:ascii="Times New Roman" w:hAnsi="Times New Roman" w:cs="Times New Roman"/>
                    <w:noProof/>
                    <w:sz w:val="24"/>
                    <w:szCs w:val="24"/>
                  </w:rPr>
                  <w:t>.....</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_Toc185245820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1205B">
                  <w:rPr>
                    <w:rFonts w:ascii="Times New Roman" w:hAnsi="Times New Roman" w:cs="Times New Roman"/>
                    <w:noProof/>
                    <w:webHidden/>
                    <w:sz w:val="24"/>
                    <w:szCs w:val="24"/>
                  </w:rPr>
                  <w:t>3</w:t>
                </w:r>
                <w:r w:rsidR="0095561C" w:rsidRPr="00CA22E6">
                  <w:rPr>
                    <w:rFonts w:ascii="Times New Roman" w:hAnsi="Times New Roman" w:cs="Times New Roman"/>
                    <w:noProof/>
                    <w:webHidden/>
                    <w:sz w:val="24"/>
                    <w:szCs w:val="24"/>
                  </w:rPr>
                  <w:fldChar w:fldCharType="end"/>
                </w:r>
              </w:hyperlink>
            </w:p>
            <w:p w14:paraId="7B271D52" w14:textId="5E15BF96" w:rsidR="0095561C" w:rsidRPr="00CA22E6" w:rsidRDefault="00A8496F" w:rsidP="00CA22E6">
              <w:pPr>
                <w:pStyle w:val="Turinys1"/>
                <w:spacing w:line="276" w:lineRule="auto"/>
                <w:rPr>
                  <w:rFonts w:ascii="Times New Roman" w:hAnsi="Times New Roman" w:cs="Times New Roman"/>
                  <w:noProof/>
                  <w:kern w:val="2"/>
                  <w:sz w:val="24"/>
                  <w:szCs w:val="24"/>
                  <w14:ligatures w14:val="standardContextual"/>
                </w:rPr>
              </w:pPr>
              <w:hyperlink w:anchor="_Toc185245821" w:history="1">
                <w:r w:rsidR="0095561C" w:rsidRPr="00CA22E6">
                  <w:rPr>
                    <w:rStyle w:val="Hipersaitas"/>
                    <w:rFonts w:ascii="Times New Roman" w:hAnsi="Times New Roman" w:cs="Times New Roman"/>
                    <w:noProof/>
                    <w:sz w:val="24"/>
                    <w:szCs w:val="24"/>
                  </w:rPr>
                  <w:t xml:space="preserve">7. </w:t>
                </w:r>
                <w:r w:rsidR="00CA22E6">
                  <w:rPr>
                    <w:rStyle w:val="Hipersaitas"/>
                    <w:rFonts w:ascii="Times New Roman" w:hAnsi="Times New Roman" w:cs="Times New Roman"/>
                    <w:noProof/>
                    <w:sz w:val="24"/>
                    <w:szCs w:val="24"/>
                  </w:rPr>
                  <w:t xml:space="preserve">  </w:t>
                </w:r>
                <w:r w:rsidR="0095561C" w:rsidRPr="00CA22E6">
                  <w:rPr>
                    <w:rStyle w:val="Hipersaitas"/>
                    <w:rFonts w:ascii="Times New Roman" w:hAnsi="Times New Roman" w:cs="Times New Roman"/>
                    <w:noProof/>
                    <w:sz w:val="24"/>
                    <w:szCs w:val="24"/>
                  </w:rPr>
                  <w:t>Pasiūlymo galiojimo užtikrinimas</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_Toc185245821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1205B">
                  <w:rPr>
                    <w:rFonts w:ascii="Times New Roman" w:hAnsi="Times New Roman" w:cs="Times New Roman"/>
                    <w:noProof/>
                    <w:webHidden/>
                    <w:sz w:val="24"/>
                    <w:szCs w:val="24"/>
                  </w:rPr>
                  <w:t>3</w:t>
                </w:r>
                <w:r w:rsidR="0095561C" w:rsidRPr="00CA22E6">
                  <w:rPr>
                    <w:rFonts w:ascii="Times New Roman" w:hAnsi="Times New Roman" w:cs="Times New Roman"/>
                    <w:noProof/>
                    <w:webHidden/>
                    <w:sz w:val="24"/>
                    <w:szCs w:val="24"/>
                  </w:rPr>
                  <w:fldChar w:fldCharType="end"/>
                </w:r>
              </w:hyperlink>
            </w:p>
            <w:p w14:paraId="269CBEC3" w14:textId="58E8FE85" w:rsidR="0095561C" w:rsidRPr="00CA22E6" w:rsidRDefault="00A8496F" w:rsidP="00CA22E6">
              <w:pPr>
                <w:pStyle w:val="Turinys1"/>
                <w:spacing w:line="276" w:lineRule="auto"/>
                <w:rPr>
                  <w:rFonts w:ascii="Times New Roman" w:hAnsi="Times New Roman" w:cs="Times New Roman"/>
                  <w:noProof/>
                  <w:kern w:val="2"/>
                  <w:sz w:val="24"/>
                  <w:szCs w:val="24"/>
                  <w14:ligatures w14:val="standardContextual"/>
                </w:rPr>
              </w:pPr>
              <w:hyperlink w:anchor="_Toc185245822" w:history="1">
                <w:r w:rsidR="0095561C" w:rsidRPr="00CA22E6">
                  <w:rPr>
                    <w:rStyle w:val="Hipersaitas"/>
                    <w:rFonts w:ascii="Times New Roman" w:hAnsi="Times New Roman" w:cs="Times New Roman"/>
                    <w:noProof/>
                    <w:sz w:val="24"/>
                    <w:szCs w:val="24"/>
                  </w:rPr>
                  <w:t xml:space="preserve">8. </w:t>
                </w:r>
                <w:r w:rsidR="00CA22E6">
                  <w:rPr>
                    <w:rStyle w:val="Hipersaitas"/>
                    <w:rFonts w:ascii="Times New Roman" w:hAnsi="Times New Roman" w:cs="Times New Roman"/>
                    <w:noProof/>
                    <w:sz w:val="24"/>
                    <w:szCs w:val="24"/>
                  </w:rPr>
                  <w:t xml:space="preserve">  </w:t>
                </w:r>
                <w:r w:rsidR="0095561C" w:rsidRPr="00CA22E6">
                  <w:rPr>
                    <w:rStyle w:val="Hipersaitas"/>
                    <w:rFonts w:ascii="Times New Roman" w:hAnsi="Times New Roman" w:cs="Times New Roman"/>
                    <w:noProof/>
                    <w:sz w:val="24"/>
                    <w:szCs w:val="24"/>
                  </w:rPr>
                  <w:t>Pasiūlymų vertinimas</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_Toc185245822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1205B">
                  <w:rPr>
                    <w:rFonts w:ascii="Times New Roman" w:hAnsi="Times New Roman" w:cs="Times New Roman"/>
                    <w:noProof/>
                    <w:webHidden/>
                    <w:sz w:val="24"/>
                    <w:szCs w:val="24"/>
                  </w:rPr>
                  <w:t>4</w:t>
                </w:r>
                <w:r w:rsidR="0095561C" w:rsidRPr="00CA22E6">
                  <w:rPr>
                    <w:rFonts w:ascii="Times New Roman" w:hAnsi="Times New Roman" w:cs="Times New Roman"/>
                    <w:noProof/>
                    <w:webHidden/>
                    <w:sz w:val="24"/>
                    <w:szCs w:val="24"/>
                  </w:rPr>
                  <w:fldChar w:fldCharType="end"/>
                </w:r>
              </w:hyperlink>
            </w:p>
            <w:p w14:paraId="664F0EF0" w14:textId="2C341EBC" w:rsidR="0095561C" w:rsidRPr="00CA22E6" w:rsidRDefault="00A8496F" w:rsidP="00CA22E6">
              <w:pPr>
                <w:pStyle w:val="Turinys1"/>
                <w:spacing w:line="276" w:lineRule="auto"/>
                <w:rPr>
                  <w:rFonts w:ascii="Times New Roman" w:hAnsi="Times New Roman" w:cs="Times New Roman"/>
                  <w:noProof/>
                  <w:kern w:val="2"/>
                  <w:sz w:val="24"/>
                  <w:szCs w:val="24"/>
                  <w14:ligatures w14:val="standardContextual"/>
                </w:rPr>
              </w:pPr>
              <w:hyperlink w:anchor="_Toc185245823" w:history="1">
                <w:r w:rsidR="0095561C" w:rsidRPr="00CA22E6">
                  <w:rPr>
                    <w:rStyle w:val="Hipersaitas"/>
                    <w:rFonts w:ascii="Times New Roman" w:hAnsi="Times New Roman" w:cs="Times New Roman"/>
                    <w:noProof/>
                    <w:sz w:val="24"/>
                    <w:szCs w:val="24"/>
                  </w:rPr>
                  <w:t xml:space="preserve">9. </w:t>
                </w:r>
                <w:r w:rsidR="00CA22E6">
                  <w:rPr>
                    <w:rStyle w:val="Hipersaitas"/>
                    <w:rFonts w:ascii="Times New Roman" w:hAnsi="Times New Roman" w:cs="Times New Roman"/>
                    <w:noProof/>
                    <w:sz w:val="24"/>
                    <w:szCs w:val="24"/>
                  </w:rPr>
                  <w:t xml:space="preserve">  </w:t>
                </w:r>
                <w:r w:rsidR="0095561C" w:rsidRPr="00CA22E6">
                  <w:rPr>
                    <w:rStyle w:val="Hipersaitas"/>
                    <w:rFonts w:ascii="Times New Roman" w:hAnsi="Times New Roman" w:cs="Times New Roman"/>
                    <w:noProof/>
                    <w:sz w:val="24"/>
                    <w:szCs w:val="24"/>
                  </w:rPr>
                  <w:t>Sutarties sudarymas</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_Toc185245823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1205B">
                  <w:rPr>
                    <w:rFonts w:ascii="Times New Roman" w:hAnsi="Times New Roman" w:cs="Times New Roman"/>
                    <w:noProof/>
                    <w:webHidden/>
                    <w:sz w:val="24"/>
                    <w:szCs w:val="24"/>
                  </w:rPr>
                  <w:t>4</w:t>
                </w:r>
                <w:r w:rsidR="0095561C" w:rsidRPr="00CA22E6">
                  <w:rPr>
                    <w:rFonts w:ascii="Times New Roman" w:hAnsi="Times New Roman" w:cs="Times New Roman"/>
                    <w:noProof/>
                    <w:webHidden/>
                    <w:sz w:val="24"/>
                    <w:szCs w:val="24"/>
                  </w:rPr>
                  <w:fldChar w:fldCharType="end"/>
                </w:r>
              </w:hyperlink>
            </w:p>
            <w:p w14:paraId="7ACF4EEF" w14:textId="40D6AF9C" w:rsidR="00173FBA" w:rsidRPr="00724463" w:rsidRDefault="00173FBA" w:rsidP="00CA22E6">
              <w:pPr>
                <w:spacing w:line="276" w:lineRule="auto"/>
                <w:rPr>
                  <w:rFonts w:ascii="Times New Roman" w:hAnsi="Times New Roman" w:cs="Times New Roman"/>
                  <w:sz w:val="24"/>
                  <w:szCs w:val="24"/>
                </w:rPr>
              </w:pPr>
              <w:r w:rsidRPr="00CA22E6">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A8496F"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1FE0F226" w14:textId="4E6DF756" w:rsidR="00DD01BD" w:rsidRPr="00B4146C" w:rsidRDefault="00023D60" w:rsidP="00DD01BD">
      <w:pPr>
        <w:spacing w:line="240" w:lineRule="auto"/>
        <w:ind w:firstLine="0"/>
        <w:contextualSpacing/>
        <w:rPr>
          <w:rFonts w:ascii="Times New Roman" w:hAnsi="Times New Roman" w:cs="Times New Roman"/>
          <w:sz w:val="24"/>
          <w:szCs w:val="24"/>
        </w:rPr>
      </w:pPr>
      <w:r w:rsidRPr="00B4146C">
        <w:rPr>
          <w:rFonts w:ascii="Times New Roman" w:hAnsi="Times New Roman" w:cs="Times New Roman"/>
          <w:sz w:val="24"/>
          <w:szCs w:val="24"/>
        </w:rPr>
        <w:t xml:space="preserve">           </w:t>
      </w:r>
      <w:r w:rsidR="002902C1" w:rsidRPr="00B4146C">
        <w:rPr>
          <w:rFonts w:ascii="Times New Roman" w:hAnsi="Times New Roman" w:cs="Times New Roman"/>
          <w:sz w:val="24"/>
          <w:szCs w:val="24"/>
        </w:rPr>
        <w:t xml:space="preserve">1.1. </w:t>
      </w:r>
      <w:r w:rsidR="639AD35A" w:rsidRPr="00B4146C">
        <w:rPr>
          <w:rFonts w:ascii="Times New Roman" w:hAnsi="Times New Roman" w:cs="Times New Roman"/>
          <w:sz w:val="24"/>
          <w:szCs w:val="24"/>
        </w:rPr>
        <w:t>P</w:t>
      </w:r>
      <w:r w:rsidR="00B312C4" w:rsidRPr="00B4146C">
        <w:rPr>
          <w:rFonts w:ascii="Times New Roman" w:hAnsi="Times New Roman" w:cs="Times New Roman"/>
          <w:sz w:val="24"/>
          <w:szCs w:val="24"/>
        </w:rPr>
        <w:t>erkančioji organizacija</w:t>
      </w:r>
      <w:r w:rsidR="00291EAC" w:rsidRPr="00B4146C">
        <w:rPr>
          <w:rFonts w:ascii="Times New Roman" w:hAnsi="Times New Roman" w:cs="Times New Roman"/>
          <w:sz w:val="24"/>
          <w:szCs w:val="24"/>
        </w:rPr>
        <w:t xml:space="preserve"> </w:t>
      </w:r>
      <w:r w:rsidR="00FB3C75" w:rsidRPr="00B4146C">
        <w:rPr>
          <w:rFonts w:ascii="Times New Roman" w:hAnsi="Times New Roman" w:cs="Times New Roman"/>
          <w:sz w:val="24"/>
          <w:szCs w:val="24"/>
        </w:rPr>
        <w:t xml:space="preserve">– </w:t>
      </w:r>
      <w:r w:rsidR="005C0D92" w:rsidRPr="00B4146C">
        <w:rPr>
          <w:rFonts w:ascii="Times New Roman" w:hAnsi="Times New Roman" w:cs="Times New Roman"/>
          <w:sz w:val="24"/>
          <w:szCs w:val="24"/>
        </w:rPr>
        <w:t>VšĮ Būk geresnis</w:t>
      </w:r>
      <w:r w:rsidR="00FB3C75" w:rsidRPr="00B4146C">
        <w:rPr>
          <w:rFonts w:ascii="Times New Roman" w:hAnsi="Times New Roman" w:cs="Times New Roman"/>
          <w:sz w:val="24"/>
          <w:szCs w:val="24"/>
        </w:rPr>
        <w:t xml:space="preserve">, juridinio asmens kodas </w:t>
      </w:r>
      <w:r w:rsidR="005C0D92" w:rsidRPr="00B4146C">
        <w:rPr>
          <w:rStyle w:val="Hipersaitas"/>
          <w:rFonts w:ascii="Times New Roman" w:hAnsi="Times New Roman" w:cs="Times New Roman"/>
          <w:sz w:val="24"/>
          <w:szCs w:val="24"/>
        </w:rPr>
        <w:t>305296905</w:t>
      </w:r>
      <w:r w:rsidR="007E3963" w:rsidRPr="00B4146C">
        <w:rPr>
          <w:rStyle w:val="Hipersaitas"/>
          <w:rFonts w:ascii="Times New Roman" w:hAnsi="Times New Roman" w:cs="Times New Roman"/>
          <w:sz w:val="24"/>
          <w:szCs w:val="24"/>
        </w:rPr>
        <w:t>,</w:t>
      </w:r>
      <w:r w:rsidR="00FB3C75" w:rsidRPr="00B4146C">
        <w:rPr>
          <w:rFonts w:ascii="Times New Roman" w:hAnsi="Times New Roman" w:cs="Times New Roman"/>
          <w:sz w:val="24"/>
          <w:szCs w:val="24"/>
        </w:rPr>
        <w:t xml:space="preserve"> </w:t>
      </w:r>
      <w:r w:rsidR="007E3963" w:rsidRPr="00B4146C">
        <w:rPr>
          <w:rFonts w:ascii="Times New Roman" w:hAnsi="Times New Roman" w:cs="Times New Roman"/>
          <w:sz w:val="24"/>
          <w:szCs w:val="24"/>
        </w:rPr>
        <w:t>a</w:t>
      </w:r>
      <w:r w:rsidR="00FB3C75" w:rsidRPr="00B4146C">
        <w:rPr>
          <w:rFonts w:ascii="Times New Roman" w:hAnsi="Times New Roman" w:cs="Times New Roman"/>
          <w:sz w:val="24"/>
          <w:szCs w:val="24"/>
        </w:rPr>
        <w:t>dresas</w:t>
      </w:r>
      <w:r w:rsidR="007E3963" w:rsidRPr="00B4146C">
        <w:rPr>
          <w:rFonts w:ascii="Times New Roman" w:hAnsi="Times New Roman" w:cs="Times New Roman"/>
          <w:sz w:val="24"/>
          <w:szCs w:val="24"/>
        </w:rPr>
        <w:t xml:space="preserve"> </w:t>
      </w:r>
      <w:r w:rsidR="005C0D92" w:rsidRPr="00B4146C">
        <w:rPr>
          <w:rFonts w:ascii="Times New Roman" w:hAnsi="Times New Roman" w:cs="Times New Roman"/>
          <w:sz w:val="24"/>
          <w:szCs w:val="24"/>
        </w:rPr>
        <w:t xml:space="preserve">Rožių </w:t>
      </w:r>
      <w:r w:rsidR="007E3963" w:rsidRPr="00B4146C">
        <w:rPr>
          <w:rFonts w:ascii="Times New Roman" w:hAnsi="Times New Roman" w:cs="Times New Roman"/>
          <w:sz w:val="24"/>
          <w:szCs w:val="24"/>
        </w:rPr>
        <w:t xml:space="preserve">g. </w:t>
      </w:r>
      <w:r w:rsidR="005C0D92" w:rsidRPr="00B4146C">
        <w:rPr>
          <w:rFonts w:ascii="Times New Roman" w:hAnsi="Times New Roman" w:cs="Times New Roman"/>
          <w:sz w:val="24"/>
          <w:szCs w:val="24"/>
        </w:rPr>
        <w:t>5</w:t>
      </w:r>
      <w:r w:rsidR="007E3963" w:rsidRPr="00B4146C">
        <w:rPr>
          <w:rFonts w:ascii="Times New Roman" w:hAnsi="Times New Roman" w:cs="Times New Roman"/>
          <w:sz w:val="24"/>
          <w:szCs w:val="24"/>
        </w:rPr>
        <w:t xml:space="preserve">, </w:t>
      </w:r>
      <w:r w:rsidR="005C0D92" w:rsidRPr="00B4146C">
        <w:rPr>
          <w:rFonts w:ascii="Times New Roman" w:hAnsi="Times New Roman" w:cs="Times New Roman"/>
          <w:sz w:val="24"/>
          <w:szCs w:val="24"/>
        </w:rPr>
        <w:t>Pumpėnų mstl., Pasvalio r</w:t>
      </w:r>
      <w:r w:rsidR="00744C48" w:rsidRPr="00B4146C">
        <w:rPr>
          <w:rFonts w:ascii="Times New Roman" w:hAnsi="Times New Roman" w:cs="Times New Roman"/>
          <w:sz w:val="24"/>
          <w:szCs w:val="24"/>
        </w:rPr>
        <w:t>.</w:t>
      </w:r>
      <w:r w:rsidR="00FB3C75" w:rsidRPr="00B4146C">
        <w:rPr>
          <w:rFonts w:ascii="Times New Roman" w:hAnsi="Times New Roman" w:cs="Times New Roman"/>
          <w:sz w:val="24"/>
          <w:szCs w:val="24"/>
        </w:rPr>
        <w:t xml:space="preserve"> </w:t>
      </w:r>
      <w:r w:rsidR="4A61FFE7" w:rsidRPr="00B4146C">
        <w:rPr>
          <w:rFonts w:ascii="Times New Roman" w:hAnsi="Times New Roman" w:cs="Times New Roman"/>
          <w:sz w:val="24"/>
          <w:szCs w:val="24"/>
        </w:rPr>
        <w:t>P</w:t>
      </w:r>
      <w:r w:rsidR="00020176" w:rsidRPr="00B4146C">
        <w:rPr>
          <w:rFonts w:ascii="Times New Roman" w:hAnsi="Times New Roman" w:cs="Times New Roman"/>
          <w:sz w:val="24"/>
          <w:szCs w:val="24"/>
        </w:rPr>
        <w:t>erkančioji organizacija</w:t>
      </w:r>
      <w:r w:rsidR="00FB3C75" w:rsidRPr="00B4146C">
        <w:rPr>
          <w:rFonts w:ascii="Times New Roman" w:hAnsi="Times New Roman" w:cs="Times New Roman"/>
          <w:sz w:val="24"/>
          <w:szCs w:val="24"/>
        </w:rPr>
        <w:t xml:space="preserve"> </w:t>
      </w:r>
      <w:r w:rsidR="005C0D92" w:rsidRPr="00B4146C">
        <w:rPr>
          <w:rFonts w:ascii="Times New Roman" w:hAnsi="Times New Roman" w:cs="Times New Roman"/>
          <w:sz w:val="24"/>
          <w:szCs w:val="24"/>
        </w:rPr>
        <w:t>nėra</w:t>
      </w:r>
      <w:r w:rsidR="00FB3C75" w:rsidRPr="00B4146C">
        <w:rPr>
          <w:rFonts w:ascii="Times New Roman" w:hAnsi="Times New Roman" w:cs="Times New Roman"/>
          <w:sz w:val="24"/>
          <w:szCs w:val="24"/>
        </w:rPr>
        <w:t xml:space="preserve"> PVM mokėtoja.</w:t>
      </w:r>
      <w:r w:rsidR="00DD01BD" w:rsidRPr="00B4146C">
        <w:rPr>
          <w:rFonts w:ascii="Times New Roman" w:hAnsi="Times New Roman" w:cs="Times New Roman"/>
          <w:sz w:val="24"/>
          <w:szCs w:val="24"/>
        </w:rPr>
        <w:t xml:space="preserve"> </w:t>
      </w:r>
    </w:p>
    <w:p w14:paraId="6669709E" w14:textId="06BC4F5D" w:rsidR="00316D64" w:rsidRPr="00B4146C" w:rsidRDefault="00DD01BD" w:rsidP="00DD01BD">
      <w:pPr>
        <w:spacing w:line="240" w:lineRule="auto"/>
        <w:ind w:firstLine="709"/>
        <w:contextualSpacing/>
        <w:rPr>
          <w:rFonts w:ascii="Times New Roman" w:hAnsi="Times New Roman" w:cs="Times New Roman"/>
          <w:sz w:val="24"/>
          <w:szCs w:val="24"/>
        </w:rPr>
      </w:pPr>
      <w:r w:rsidRPr="00B4146C">
        <w:rPr>
          <w:rFonts w:ascii="Times New Roman" w:hAnsi="Times New Roman" w:cs="Times New Roman"/>
          <w:sz w:val="24"/>
          <w:szCs w:val="24"/>
        </w:rPr>
        <w:t xml:space="preserve">1.2. </w:t>
      </w:r>
      <w:r w:rsidR="00CA0CC5" w:rsidRPr="00B4146C">
        <w:rPr>
          <w:rFonts w:ascii="Times New Roman" w:hAnsi="Times New Roman" w:cs="Times New Roman"/>
          <w:sz w:val="24"/>
          <w:szCs w:val="24"/>
        </w:rPr>
        <w:t>Pirkimas neatliekamas naudojantis centralizuotų pirkimų katalogu</w:t>
      </w:r>
      <w:r w:rsidR="0046561B" w:rsidRPr="00B4146C">
        <w:rPr>
          <w:rFonts w:ascii="Times New Roman" w:hAnsi="Times New Roman" w:cs="Times New Roman"/>
          <w:sz w:val="24"/>
          <w:szCs w:val="24"/>
        </w:rPr>
        <w:t xml:space="preserve"> (toliau </w:t>
      </w:r>
      <w:bookmarkStart w:id="10" w:name="_Hlk190071396"/>
      <w:r w:rsidR="0046561B" w:rsidRPr="00B4146C">
        <w:rPr>
          <w:rFonts w:ascii="Times New Roman" w:hAnsi="Times New Roman" w:cs="Times New Roman"/>
          <w:sz w:val="24"/>
          <w:szCs w:val="24"/>
        </w:rPr>
        <w:t>–</w:t>
      </w:r>
      <w:bookmarkEnd w:id="10"/>
      <w:r w:rsidR="0046561B" w:rsidRPr="00B4146C">
        <w:rPr>
          <w:rFonts w:ascii="Times New Roman" w:hAnsi="Times New Roman" w:cs="Times New Roman"/>
          <w:sz w:val="24"/>
          <w:szCs w:val="24"/>
        </w:rPr>
        <w:t xml:space="preserve"> CPO)</w:t>
      </w:r>
      <w:r w:rsidR="00CA0CC5" w:rsidRPr="00B4146C">
        <w:rPr>
          <w:rFonts w:ascii="Times New Roman" w:hAnsi="Times New Roman" w:cs="Times New Roman"/>
          <w:sz w:val="24"/>
          <w:szCs w:val="24"/>
        </w:rPr>
        <w:t xml:space="preserve">, nes </w:t>
      </w:r>
      <w:r w:rsidR="0046561B" w:rsidRPr="00B4146C">
        <w:rPr>
          <w:rFonts w:ascii="Times New Roman" w:hAnsi="Times New Roman" w:cs="Times New Roman"/>
          <w:sz w:val="24"/>
          <w:szCs w:val="24"/>
        </w:rPr>
        <w:t>tokių prekių</w:t>
      </w:r>
      <w:r w:rsidR="00D03430" w:rsidRPr="00B4146C">
        <w:rPr>
          <w:rFonts w:ascii="Times New Roman" w:hAnsi="Times New Roman" w:cs="Times New Roman"/>
          <w:sz w:val="24"/>
          <w:szCs w:val="24"/>
        </w:rPr>
        <w:t xml:space="preserve"> CPO kataloge </w:t>
      </w:r>
      <w:r w:rsidR="00F4673D" w:rsidRPr="00B4146C">
        <w:rPr>
          <w:rFonts w:ascii="Times New Roman" w:hAnsi="Times New Roman" w:cs="Times New Roman"/>
          <w:sz w:val="24"/>
          <w:szCs w:val="24"/>
        </w:rPr>
        <w:t>nėr</w:t>
      </w:r>
      <w:r w:rsidR="00286CC9" w:rsidRPr="00B4146C">
        <w:rPr>
          <w:rFonts w:ascii="Times New Roman" w:hAnsi="Times New Roman" w:cs="Times New Roman"/>
          <w:sz w:val="24"/>
          <w:szCs w:val="24"/>
        </w:rPr>
        <w:t>a</w:t>
      </w:r>
      <w:r w:rsidR="00373840" w:rsidRPr="00B4146C">
        <w:rPr>
          <w:rFonts w:ascii="Times New Roman" w:hAnsi="Times New Roman" w:cs="Times New Roman"/>
          <w:sz w:val="24"/>
          <w:szCs w:val="24"/>
        </w:rPr>
        <w:t>.</w:t>
      </w:r>
    </w:p>
    <w:p w14:paraId="52EA068B" w14:textId="5C637B5F" w:rsidR="00C71C6F" w:rsidRPr="001A7EFF" w:rsidRDefault="00BE239D" w:rsidP="00023D60">
      <w:pPr>
        <w:spacing w:line="240" w:lineRule="auto"/>
        <w:ind w:left="697" w:firstLine="0"/>
        <w:rPr>
          <w:rFonts w:ascii="Times New Roman" w:hAnsi="Times New Roman" w:cs="Times New Roman"/>
          <w:sz w:val="24"/>
          <w:szCs w:val="24"/>
        </w:rPr>
      </w:pPr>
      <w:r w:rsidRPr="001A7EFF">
        <w:rPr>
          <w:rFonts w:ascii="Times New Roman" w:hAnsi="Times New Roman" w:cs="Times New Roman"/>
          <w:sz w:val="24"/>
          <w:szCs w:val="24"/>
        </w:rPr>
        <w:t>1</w:t>
      </w:r>
      <w:r w:rsidR="00503A5B" w:rsidRPr="001A7EFF">
        <w:rPr>
          <w:rFonts w:ascii="Times New Roman" w:hAnsi="Times New Roman" w:cs="Times New Roman"/>
          <w:sz w:val="24"/>
          <w:szCs w:val="24"/>
        </w:rPr>
        <w:t>.</w:t>
      </w:r>
      <w:r w:rsidRPr="001A7EFF">
        <w:rPr>
          <w:rFonts w:ascii="Times New Roman" w:hAnsi="Times New Roman" w:cs="Times New Roman"/>
          <w:sz w:val="24"/>
          <w:szCs w:val="24"/>
        </w:rPr>
        <w:t>3</w:t>
      </w:r>
      <w:r w:rsidR="00503A5B" w:rsidRPr="001A7EFF">
        <w:rPr>
          <w:rFonts w:ascii="Times New Roman" w:hAnsi="Times New Roman" w:cs="Times New Roman"/>
          <w:sz w:val="24"/>
          <w:szCs w:val="24"/>
        </w:rPr>
        <w:t xml:space="preserve">. </w:t>
      </w:r>
      <w:r w:rsidR="00091F01" w:rsidRPr="001A7EFF">
        <w:rPr>
          <w:rFonts w:ascii="Times New Roman" w:hAnsi="Times New Roman" w:cs="Times New Roman"/>
          <w:sz w:val="24"/>
          <w:szCs w:val="24"/>
        </w:rPr>
        <w:t>Pirkimo</w:t>
      </w:r>
      <w:r w:rsidR="0026503A" w:rsidRPr="001A7EFF">
        <w:rPr>
          <w:rFonts w:ascii="Times New Roman" w:hAnsi="Times New Roman" w:cs="Times New Roman"/>
          <w:sz w:val="24"/>
          <w:szCs w:val="24"/>
        </w:rPr>
        <w:t xml:space="preserve"> procedūras vykdys pirkimo organizatorius</w:t>
      </w:r>
      <w:r w:rsidR="00091F01" w:rsidRPr="001A7EFF">
        <w:rPr>
          <w:rFonts w:ascii="Times New Roman" w:hAnsi="Times New Roman" w:cs="Times New Roman"/>
          <w:sz w:val="24"/>
          <w:szCs w:val="24"/>
        </w:rPr>
        <w:t xml:space="preserve">. </w:t>
      </w:r>
    </w:p>
    <w:p w14:paraId="5E94AF16" w14:textId="51D70A1E" w:rsidR="00736CB5" w:rsidRPr="00B4146C" w:rsidRDefault="004F6423" w:rsidP="00736CB5">
      <w:pPr>
        <w:spacing w:line="240" w:lineRule="auto"/>
        <w:rPr>
          <w:rFonts w:ascii="Times New Roman" w:hAnsi="Times New Roman" w:cs="Times New Roman"/>
          <w:sz w:val="24"/>
          <w:szCs w:val="24"/>
        </w:rPr>
      </w:pPr>
      <w:r w:rsidRPr="001A7EFF">
        <w:rPr>
          <w:rFonts w:ascii="Times New Roman" w:hAnsi="Times New Roman" w:cs="Times New Roman"/>
          <w:sz w:val="24"/>
          <w:szCs w:val="24"/>
        </w:rPr>
        <w:t>1.</w:t>
      </w:r>
      <w:r w:rsidR="00AF10F8" w:rsidRPr="001A7EFF">
        <w:rPr>
          <w:rFonts w:ascii="Times New Roman" w:hAnsi="Times New Roman" w:cs="Times New Roman"/>
          <w:sz w:val="24"/>
          <w:szCs w:val="24"/>
        </w:rPr>
        <w:t>4</w:t>
      </w:r>
      <w:r w:rsidRPr="001A7EFF">
        <w:rPr>
          <w:rFonts w:ascii="Times New Roman" w:hAnsi="Times New Roman" w:cs="Times New Roman"/>
          <w:sz w:val="24"/>
          <w:szCs w:val="24"/>
        </w:rPr>
        <w:t>.</w:t>
      </w:r>
      <w:r w:rsidRPr="001A7EFF">
        <w:rPr>
          <w:rFonts w:ascii="Times New Roman" w:hAnsi="Times New Roman" w:cs="Times New Roman"/>
          <w:i/>
          <w:iCs/>
          <w:sz w:val="24"/>
          <w:szCs w:val="24"/>
        </w:rPr>
        <w:t xml:space="preserve"> </w:t>
      </w:r>
      <w:r w:rsidR="00B4146C" w:rsidRPr="001A7EFF">
        <w:rPr>
          <w:rFonts w:ascii="Times New Roman" w:eastAsia="Times New Roman" w:hAnsi="Times New Roman" w:cs="Times New Roman"/>
          <w:sz w:val="24"/>
          <w:szCs w:val="24"/>
        </w:rPr>
        <w:t xml:space="preserve">Atliekamas žaliasis pirkimas. </w:t>
      </w:r>
      <w:r w:rsidR="00B4146C" w:rsidRPr="00B4146C">
        <w:rPr>
          <w:rFonts w:ascii="Times New Roman" w:eastAsia="Times New Roman" w:hAnsi="Times New Roman" w:cs="Times New Roman"/>
          <w:sz w:val="24"/>
          <w:szCs w:val="24"/>
        </w:rPr>
        <w:t>Pirkimas vykdomas vadovaujantis Lietuvos Respublikos aplinkos ministro 2011 m. birželio 28 d. įsakymu Nr. D1-508 (Lietuvos aplinkos ministro 2022 m. gruodžio 13 d. įsakymo Nr. D1-401 redakcija) „Dėl aplinkos apsaugos kriterijų taikymo, vykdant žaliuosius pirkimus, tvarkos aprašo patvirtinimo“ (toliau- Tvarkos aprašas). Perkančioji organizacija žalią pirkimą atlieka vadovaudamasi Tvarkos aprašo 4.1. punktu bei Tvarkos aprašo 2 priedo 10.1. punktu.</w:t>
      </w:r>
    </w:p>
    <w:p w14:paraId="481C6227" w14:textId="269AFD6B" w:rsidR="4B7098B6" w:rsidRPr="00B4146C" w:rsidRDefault="00963ABD" w:rsidP="000E50EB">
      <w:pPr>
        <w:spacing w:line="240" w:lineRule="auto"/>
        <w:rPr>
          <w:rFonts w:ascii="Times New Roman" w:eastAsia="Arial" w:hAnsi="Times New Roman" w:cs="Times New Roman"/>
          <w:sz w:val="24"/>
          <w:szCs w:val="24"/>
        </w:rPr>
      </w:pPr>
      <w:r w:rsidRPr="00B4146C">
        <w:rPr>
          <w:rFonts w:ascii="Times New Roman" w:eastAsia="Arial" w:hAnsi="Times New Roman" w:cs="Times New Roman"/>
          <w:sz w:val="24"/>
          <w:szCs w:val="24"/>
        </w:rPr>
        <w:t xml:space="preserve">1.5. </w:t>
      </w:r>
      <w:r w:rsidR="4B7098B6" w:rsidRPr="00B4146C">
        <w:rPr>
          <w:rFonts w:ascii="Times New Roman" w:eastAsia="Arial" w:hAnsi="Times New Roman" w:cs="Times New Roman"/>
          <w:sz w:val="24"/>
          <w:szCs w:val="24"/>
        </w:rPr>
        <w:t>Bendrosios</w:t>
      </w:r>
      <w:r w:rsidR="00931CA2" w:rsidRPr="00B4146C">
        <w:rPr>
          <w:rFonts w:ascii="Times New Roman" w:eastAsia="Arial" w:hAnsi="Times New Roman" w:cs="Times New Roman"/>
          <w:sz w:val="24"/>
          <w:szCs w:val="24"/>
        </w:rPr>
        <w:t xml:space="preserve"> pirkimo</w:t>
      </w:r>
      <w:r w:rsidR="4B7098B6" w:rsidRPr="00B4146C">
        <w:rPr>
          <w:rFonts w:ascii="Times New Roman" w:eastAsia="Arial" w:hAnsi="Times New Roman" w:cs="Times New Roman"/>
          <w:sz w:val="24"/>
          <w:szCs w:val="24"/>
        </w:rPr>
        <w:t xml:space="preserve"> sąlygos yra neatskiriama ši</w:t>
      </w:r>
      <w:r w:rsidR="00931CA2" w:rsidRPr="00B4146C">
        <w:rPr>
          <w:rFonts w:ascii="Times New Roman" w:eastAsia="Arial" w:hAnsi="Times New Roman" w:cs="Times New Roman"/>
          <w:sz w:val="24"/>
          <w:szCs w:val="24"/>
        </w:rPr>
        <w:t>ų</w:t>
      </w:r>
      <w:r w:rsidR="4B7098B6" w:rsidRPr="00B4146C">
        <w:rPr>
          <w:rFonts w:ascii="Times New Roman" w:eastAsia="Arial" w:hAnsi="Times New Roman" w:cs="Times New Roman"/>
          <w:sz w:val="24"/>
          <w:szCs w:val="24"/>
        </w:rPr>
        <w:t xml:space="preserve"> pirkimo sąlygų dalis.</w:t>
      </w:r>
    </w:p>
    <w:p w14:paraId="56C4191E" w14:textId="1D4EC362" w:rsidR="00F24ACA" w:rsidRPr="00B4146C" w:rsidRDefault="00D74132" w:rsidP="00F90F48">
      <w:pPr>
        <w:pStyle w:val="Paprastasistekstas"/>
        <w:ind w:firstLine="709"/>
        <w:jc w:val="both"/>
        <w:rPr>
          <w:rFonts w:ascii="Times New Roman" w:hAnsi="Times New Roman" w:cs="Times New Roman"/>
          <w:noProof/>
          <w:sz w:val="24"/>
          <w:szCs w:val="24"/>
        </w:rPr>
      </w:pPr>
      <w:r w:rsidRPr="00B4146C">
        <w:rPr>
          <w:rFonts w:ascii="Times New Roman" w:eastAsia="Arial" w:hAnsi="Times New Roman" w:cs="Times New Roman"/>
          <w:sz w:val="24"/>
          <w:szCs w:val="24"/>
        </w:rPr>
        <w:t>1.6.</w:t>
      </w:r>
      <w:r w:rsidR="00250589" w:rsidRPr="00B4146C">
        <w:rPr>
          <w:noProof/>
          <w:sz w:val="24"/>
          <w:szCs w:val="24"/>
        </w:rPr>
        <w:t xml:space="preserve"> </w:t>
      </w:r>
      <w:r w:rsidR="00250589" w:rsidRPr="00B4146C">
        <w:rPr>
          <w:rFonts w:ascii="Times New Roman" w:hAnsi="Times New Roman" w:cs="Times New Roman"/>
          <w:noProof/>
          <w:sz w:val="24"/>
          <w:szCs w:val="24"/>
        </w:rPr>
        <w:t>Perkančiosios organizacijos įgaliot</w:t>
      </w:r>
      <w:r w:rsidR="00F24ACA" w:rsidRPr="00B4146C">
        <w:rPr>
          <w:rFonts w:ascii="Times New Roman" w:hAnsi="Times New Roman" w:cs="Times New Roman"/>
          <w:noProof/>
          <w:sz w:val="24"/>
          <w:szCs w:val="24"/>
        </w:rPr>
        <w:t>as</w:t>
      </w:r>
      <w:r w:rsidR="00250589" w:rsidRPr="00B4146C">
        <w:rPr>
          <w:rFonts w:ascii="Times New Roman" w:hAnsi="Times New Roman" w:cs="Times New Roman"/>
          <w:noProof/>
          <w:sz w:val="24"/>
          <w:szCs w:val="24"/>
        </w:rPr>
        <w:t xml:space="preserve"> asm</w:t>
      </w:r>
      <w:r w:rsidR="00F24ACA" w:rsidRPr="00B4146C">
        <w:rPr>
          <w:rFonts w:ascii="Times New Roman" w:hAnsi="Times New Roman" w:cs="Times New Roman"/>
          <w:noProof/>
          <w:sz w:val="24"/>
          <w:szCs w:val="24"/>
        </w:rPr>
        <w:t>uo</w:t>
      </w:r>
      <w:r w:rsidR="00250589" w:rsidRPr="00B4146C">
        <w:rPr>
          <w:rFonts w:ascii="Times New Roman" w:hAnsi="Times New Roman" w:cs="Times New Roman"/>
          <w:noProof/>
          <w:sz w:val="24"/>
          <w:szCs w:val="24"/>
        </w:rPr>
        <w:t xml:space="preserve"> palaikyti tiesioginį ryšį su tiekėjais ir gauti iš jų pranešimus, susijusius su pirkimų procedūromis </w:t>
      </w:r>
      <w:r w:rsidR="006436CB" w:rsidRPr="00B4146C">
        <w:rPr>
          <w:rFonts w:ascii="Times New Roman" w:hAnsi="Times New Roman" w:cs="Times New Roman"/>
          <w:noProof/>
          <w:sz w:val="24"/>
          <w:szCs w:val="24"/>
        </w:rPr>
        <w:t xml:space="preserve">– </w:t>
      </w:r>
      <w:r w:rsidR="005C0D92" w:rsidRPr="00B4146C">
        <w:rPr>
          <w:rFonts w:ascii="Times New Roman" w:hAnsi="Times New Roman" w:cs="Times New Roman"/>
          <w:noProof/>
          <w:sz w:val="24"/>
          <w:szCs w:val="24"/>
        </w:rPr>
        <w:t>VšĮ Būk geresnis vadovas Arminas Vareika</w:t>
      </w:r>
      <w:r w:rsidR="00373840" w:rsidRPr="00B4146C">
        <w:rPr>
          <w:rFonts w:ascii="Times New Roman" w:hAnsi="Times New Roman" w:cs="Times New Roman"/>
          <w:noProof/>
          <w:sz w:val="24"/>
          <w:szCs w:val="24"/>
        </w:rPr>
        <w:t>, tel.</w:t>
      </w:r>
      <w:r w:rsidR="00C839BC" w:rsidRPr="00B4146C">
        <w:rPr>
          <w:rFonts w:ascii="Times New Roman" w:hAnsi="Times New Roman" w:cs="Times New Roman"/>
          <w:noProof/>
          <w:sz w:val="24"/>
          <w:szCs w:val="24"/>
        </w:rPr>
        <w:t> </w:t>
      </w:r>
      <w:r w:rsidR="00373840" w:rsidRPr="00B4146C">
        <w:rPr>
          <w:rFonts w:ascii="Times New Roman" w:hAnsi="Times New Roman" w:cs="Times New Roman"/>
          <w:noProof/>
          <w:sz w:val="24"/>
          <w:szCs w:val="24"/>
        </w:rPr>
        <w:t>+370 6</w:t>
      </w:r>
      <w:r w:rsidR="005C0D92" w:rsidRPr="00B4146C">
        <w:rPr>
          <w:rFonts w:ascii="Times New Roman" w:hAnsi="Times New Roman" w:cs="Times New Roman"/>
          <w:noProof/>
          <w:sz w:val="24"/>
          <w:szCs w:val="24"/>
        </w:rPr>
        <w:t>22</w:t>
      </w:r>
      <w:r w:rsidR="00373840" w:rsidRPr="00B4146C">
        <w:rPr>
          <w:rFonts w:ascii="Times New Roman" w:hAnsi="Times New Roman" w:cs="Times New Roman"/>
          <w:noProof/>
          <w:sz w:val="24"/>
          <w:szCs w:val="24"/>
        </w:rPr>
        <w:t xml:space="preserve"> </w:t>
      </w:r>
      <w:r w:rsidR="005C0D92" w:rsidRPr="00B4146C">
        <w:rPr>
          <w:rFonts w:ascii="Times New Roman" w:hAnsi="Times New Roman" w:cs="Times New Roman"/>
          <w:noProof/>
          <w:sz w:val="24"/>
          <w:szCs w:val="24"/>
        </w:rPr>
        <w:t>57514</w:t>
      </w:r>
      <w:r w:rsidR="00373840" w:rsidRPr="00B4146C">
        <w:rPr>
          <w:rFonts w:ascii="Times New Roman" w:hAnsi="Times New Roman" w:cs="Times New Roman"/>
          <w:noProof/>
          <w:sz w:val="24"/>
          <w:szCs w:val="24"/>
        </w:rPr>
        <w:t xml:space="preserve">, el. paštas </w:t>
      </w:r>
      <w:r w:rsidR="005C0D92" w:rsidRPr="00B4146C">
        <w:rPr>
          <w:rFonts w:asciiTheme="majorBidi" w:hAnsiTheme="majorBidi" w:cstheme="majorBidi"/>
          <w:sz w:val="24"/>
          <w:szCs w:val="24"/>
        </w:rPr>
        <w:t>vareika.arminas@gmail.com</w:t>
      </w:r>
    </w:p>
    <w:p w14:paraId="02261DDB" w14:textId="7017A93A" w:rsidR="00114CCF" w:rsidRPr="00B4146C" w:rsidRDefault="00114CCF" w:rsidP="00F90F48">
      <w:pPr>
        <w:pStyle w:val="Paprastasistekstas"/>
        <w:ind w:firstLine="709"/>
        <w:jc w:val="both"/>
        <w:rPr>
          <w:rFonts w:asciiTheme="majorBidi" w:hAnsiTheme="majorBidi" w:cstheme="majorBidi"/>
          <w:sz w:val="24"/>
          <w:szCs w:val="24"/>
        </w:rPr>
      </w:pPr>
      <w:r w:rsidRPr="00B4146C">
        <w:rPr>
          <w:rFonts w:asciiTheme="majorBidi" w:hAnsiTheme="majorBidi" w:cstheme="majorBidi"/>
          <w:noProof/>
          <w:sz w:val="24"/>
          <w:szCs w:val="24"/>
        </w:rPr>
        <w:t xml:space="preserve">1.7. </w:t>
      </w:r>
      <w:r w:rsidRPr="00B4146C">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B4146C" w:rsidRDefault="00114CCF" w:rsidP="00114CCF">
      <w:pPr>
        <w:spacing w:line="240" w:lineRule="auto"/>
        <w:ind w:firstLine="709"/>
        <w:rPr>
          <w:rFonts w:asciiTheme="majorBidi" w:hAnsiTheme="majorBidi" w:cstheme="majorBidi"/>
          <w:sz w:val="24"/>
          <w:szCs w:val="24"/>
        </w:rPr>
      </w:pPr>
      <w:r w:rsidRPr="00B4146C">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1" w:name="_Toc185245816"/>
      <w:r w:rsidRPr="000F0756">
        <w:rPr>
          <w:rFonts w:ascii="Times New Roman" w:hAnsi="Times New Roman" w:cs="Times New Roman"/>
          <w:b/>
          <w:bCs/>
          <w:color w:val="auto"/>
          <w:sz w:val="28"/>
          <w:szCs w:val="28"/>
        </w:rPr>
        <w:t>Pirkimo objektas</w:t>
      </w:r>
      <w:bookmarkEnd w:id="11"/>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0A0D594D"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2635F0">
        <w:rPr>
          <w:rFonts w:ascii="Times New Roman" w:hAnsi="Times New Roman" w:cs="Times New Roman"/>
          <w:sz w:val="24"/>
          <w:szCs w:val="24"/>
        </w:rPr>
        <w:t xml:space="preserve">Perkančioji organizacija </w:t>
      </w:r>
      <w:r w:rsidR="00FB3C75" w:rsidRPr="002635F0">
        <w:rPr>
          <w:rFonts w:ascii="Times New Roman" w:eastAsia="Calibri" w:hAnsi="Times New Roman" w:cs="Times New Roman"/>
          <w:color w:val="000000" w:themeColor="text1"/>
          <w:sz w:val="24"/>
          <w:szCs w:val="24"/>
        </w:rPr>
        <w:t xml:space="preserve">numato įsigyti </w:t>
      </w:r>
      <w:r w:rsidR="00373840" w:rsidRPr="002635F0">
        <w:rPr>
          <w:rFonts w:ascii="Times New Roman" w:eastAsia="Calibri" w:hAnsi="Times New Roman" w:cs="Times New Roman"/>
          <w:color w:val="000000" w:themeColor="text1"/>
          <w:sz w:val="24"/>
          <w:szCs w:val="24"/>
        </w:rPr>
        <w:t xml:space="preserve"> keleivin</w:t>
      </w:r>
      <w:r w:rsidR="005C0D92">
        <w:rPr>
          <w:rFonts w:ascii="Times New Roman" w:eastAsia="Calibri" w:hAnsi="Times New Roman" w:cs="Times New Roman"/>
          <w:color w:val="000000" w:themeColor="text1"/>
          <w:sz w:val="24"/>
          <w:szCs w:val="24"/>
        </w:rPr>
        <w:t>į</w:t>
      </w:r>
      <w:r w:rsidR="00373840" w:rsidRPr="002635F0">
        <w:rPr>
          <w:rFonts w:ascii="Times New Roman" w:eastAsia="Calibri" w:hAnsi="Times New Roman" w:cs="Times New Roman"/>
          <w:color w:val="000000" w:themeColor="text1"/>
          <w:sz w:val="24"/>
          <w:szCs w:val="24"/>
        </w:rPr>
        <w:t xml:space="preserve"> vienatūr</w:t>
      </w:r>
      <w:r w:rsidR="005C0D92">
        <w:rPr>
          <w:rFonts w:ascii="Times New Roman" w:eastAsia="Calibri" w:hAnsi="Times New Roman" w:cs="Times New Roman"/>
          <w:color w:val="000000" w:themeColor="text1"/>
          <w:sz w:val="24"/>
          <w:szCs w:val="24"/>
        </w:rPr>
        <w:t>į</w:t>
      </w:r>
      <w:r w:rsidR="00373840" w:rsidRPr="002635F0">
        <w:rPr>
          <w:rFonts w:ascii="Times New Roman" w:eastAsia="Calibri" w:hAnsi="Times New Roman" w:cs="Times New Roman"/>
          <w:color w:val="000000" w:themeColor="text1"/>
          <w:sz w:val="24"/>
          <w:szCs w:val="24"/>
        </w:rPr>
        <w:t>, M1 kategorijos</w:t>
      </w:r>
      <w:r w:rsidR="005C0D92">
        <w:rPr>
          <w:rFonts w:ascii="Times New Roman" w:eastAsia="Calibri" w:hAnsi="Times New Roman" w:cs="Times New Roman"/>
          <w:color w:val="000000" w:themeColor="text1"/>
          <w:sz w:val="24"/>
          <w:szCs w:val="24"/>
        </w:rPr>
        <w:t xml:space="preserve"> </w:t>
      </w:r>
      <w:r w:rsidR="00373840" w:rsidRPr="002635F0">
        <w:rPr>
          <w:rFonts w:ascii="Times New Roman" w:eastAsia="Calibri" w:hAnsi="Times New Roman" w:cs="Times New Roman"/>
          <w:color w:val="000000" w:themeColor="text1"/>
          <w:sz w:val="24"/>
          <w:szCs w:val="24"/>
        </w:rPr>
        <w:t>automobil</w:t>
      </w:r>
      <w:r w:rsidR="005C0D92">
        <w:rPr>
          <w:rFonts w:ascii="Times New Roman" w:eastAsia="Calibri" w:hAnsi="Times New Roman" w:cs="Times New Roman"/>
          <w:color w:val="000000" w:themeColor="text1"/>
          <w:sz w:val="24"/>
          <w:szCs w:val="24"/>
        </w:rPr>
        <w:t>į</w:t>
      </w:r>
      <w:r w:rsidR="000D3CE4">
        <w:rPr>
          <w:rFonts w:ascii="Times New Roman" w:eastAsia="Calibri" w:hAnsi="Times New Roman" w:cs="Times New Roman"/>
          <w:color w:val="000000" w:themeColor="text1"/>
          <w:sz w:val="24"/>
          <w:szCs w:val="24"/>
        </w:rPr>
        <w:t xml:space="preserve"> (toliau – prekė)</w:t>
      </w:r>
      <w:r w:rsidR="00373840" w:rsidRPr="002635F0">
        <w:rPr>
          <w:rFonts w:ascii="Times New Roman" w:eastAsia="Calibri" w:hAnsi="Times New Roman" w:cs="Times New Roman"/>
          <w:color w:val="000000" w:themeColor="text1"/>
          <w:sz w:val="24"/>
          <w:szCs w:val="24"/>
        </w:rPr>
        <w:t>.</w:t>
      </w:r>
      <w:r w:rsidR="00373840">
        <w:rPr>
          <w:rFonts w:ascii="Times New Roman" w:eastAsia="Calibri" w:hAnsi="Times New Roman" w:cs="Times New Roman"/>
          <w:color w:val="000000" w:themeColor="text1"/>
          <w:sz w:val="24"/>
          <w:szCs w:val="24"/>
        </w:rPr>
        <w:t xml:space="preserve"> Rei</w:t>
      </w:r>
      <w:r w:rsidR="00FB3C75" w:rsidRPr="000371CA">
        <w:rPr>
          <w:rFonts w:ascii="Times New Roman" w:hAnsi="Times New Roman" w:cs="Times New Roman"/>
          <w:sz w:val="24"/>
          <w:szCs w:val="24"/>
        </w:rPr>
        <w:t xml:space="preserve">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2 priede „Techninė specifikacija“</w:t>
      </w:r>
      <w:r w:rsidR="00B94C5C">
        <w:rPr>
          <w:rFonts w:ascii="Times New Roman" w:hAnsi="Times New Roman" w:cs="Times New Roman"/>
          <w:sz w:val="24"/>
          <w:szCs w:val="24"/>
        </w:rPr>
        <w:t>.</w:t>
      </w:r>
    </w:p>
    <w:p w14:paraId="49117D58" w14:textId="7983AAD1"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„Techninė specifikacija“</w:t>
      </w:r>
      <w:r w:rsidR="00702B7B" w:rsidRPr="000371CA">
        <w:rPr>
          <w:rFonts w:ascii="Times New Roman" w:hAnsi="Times New Roman" w:cs="Times New Roman"/>
          <w:sz w:val="24"/>
          <w:szCs w:val="24"/>
        </w:rPr>
        <w:t>.</w:t>
      </w:r>
    </w:p>
    <w:p w14:paraId="2B354563" w14:textId="0E10F881" w:rsidR="0051661F" w:rsidRDefault="008B7E2F" w:rsidP="008B7E2F">
      <w:pPr>
        <w:pStyle w:val="Betarp"/>
        <w:contextualSpacing/>
        <w:rPr>
          <w:rFonts w:asciiTheme="majorBidi" w:hAnsiTheme="majorBidi" w:cstheme="majorBidi"/>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 xml:space="preserve">Maksimali planuojamos sudaryti sutarties vertė (didžiausia pirkimui skiriamų lėšų suma) yra </w:t>
      </w:r>
      <w:r w:rsidR="005C0D92">
        <w:rPr>
          <w:rFonts w:ascii="Times New Roman" w:hAnsi="Times New Roman" w:cs="Times New Roman"/>
          <w:b/>
          <w:bCs/>
          <w:sz w:val="24"/>
          <w:szCs w:val="24"/>
        </w:rPr>
        <w:t>31404,96</w:t>
      </w:r>
      <w:r w:rsidR="00373840" w:rsidRPr="00373840">
        <w:rPr>
          <w:rFonts w:ascii="Times New Roman" w:hAnsi="Times New Roman" w:cs="Times New Roman"/>
          <w:b/>
          <w:bCs/>
          <w:sz w:val="24"/>
          <w:szCs w:val="24"/>
        </w:rPr>
        <w:t xml:space="preserve"> Eur be PVM / </w:t>
      </w:r>
      <w:r w:rsidR="005C0D92">
        <w:rPr>
          <w:rFonts w:ascii="Times New Roman" w:hAnsi="Times New Roman" w:cs="Times New Roman"/>
          <w:b/>
          <w:bCs/>
          <w:sz w:val="24"/>
          <w:szCs w:val="24"/>
        </w:rPr>
        <w:t>38</w:t>
      </w:r>
      <w:r w:rsidR="00373840" w:rsidRPr="00373840">
        <w:rPr>
          <w:rFonts w:ascii="Times New Roman" w:hAnsi="Times New Roman" w:cs="Times New Roman"/>
          <w:b/>
          <w:bCs/>
          <w:sz w:val="24"/>
          <w:szCs w:val="24"/>
        </w:rPr>
        <w:t>000,00 Eur su PVM</w:t>
      </w:r>
      <w:r w:rsidR="0051661F" w:rsidRPr="00486BC8">
        <w:rPr>
          <w:rFonts w:asciiTheme="majorBidi" w:hAnsiTheme="majorBidi" w:cstheme="majorBidi"/>
          <w:b/>
          <w:bCs/>
          <w:sz w:val="24"/>
          <w:szCs w:val="24"/>
        </w:rPr>
        <w:t xml:space="preserve">. </w:t>
      </w:r>
    </w:p>
    <w:p w14:paraId="23A7813E" w14:textId="6DB3DB8C" w:rsidR="0051661F" w:rsidRPr="00DD7EB6" w:rsidRDefault="00664EA4" w:rsidP="00664EA4">
      <w:pPr>
        <w:pStyle w:val="Betarp"/>
        <w:ind w:left="284" w:firstLine="0"/>
        <w:contextualSpacing/>
        <w:rPr>
          <w:rFonts w:asciiTheme="majorBidi" w:hAnsiTheme="majorBidi" w:cstheme="majorBidi"/>
          <w:sz w:val="32"/>
          <w:szCs w:val="32"/>
        </w:rPr>
      </w:pPr>
      <w:r>
        <w:rPr>
          <w:rFonts w:asciiTheme="majorBidi" w:hAnsiTheme="majorBidi" w:cstheme="majorBidi"/>
          <w:sz w:val="24"/>
          <w:szCs w:val="32"/>
        </w:rPr>
        <w:t xml:space="preserve">       2.4. </w:t>
      </w:r>
      <w:r w:rsidR="0051661F" w:rsidRPr="00DD7EB6">
        <w:rPr>
          <w:rFonts w:asciiTheme="majorBidi" w:hAnsiTheme="majorBidi" w:cstheme="majorBidi"/>
          <w:sz w:val="24"/>
          <w:szCs w:val="32"/>
        </w:rPr>
        <w:t xml:space="preserve">Sutarčiai taikoma </w:t>
      </w:r>
      <w:r w:rsidR="0051661F" w:rsidRPr="00373840">
        <w:rPr>
          <w:rFonts w:asciiTheme="majorBidi" w:hAnsiTheme="majorBidi" w:cstheme="majorBidi"/>
          <w:color w:val="000000" w:themeColor="text1"/>
          <w:sz w:val="24"/>
          <w:szCs w:val="32"/>
        </w:rPr>
        <w:t xml:space="preserve">fiksuotos kainos </w:t>
      </w:r>
      <w:r w:rsidR="0051661F" w:rsidRPr="00DD7EB6">
        <w:rPr>
          <w:rFonts w:asciiTheme="majorBidi" w:hAnsiTheme="majorBidi" w:cstheme="majorBidi"/>
          <w:sz w:val="24"/>
          <w:szCs w:val="32"/>
        </w:rPr>
        <w:t xml:space="preserve">kainodara. </w:t>
      </w:r>
    </w:p>
    <w:p w14:paraId="7F6DBA08" w14:textId="2A7E4F45" w:rsidR="0051661F" w:rsidRPr="00502802" w:rsidRDefault="00373840" w:rsidP="00373840">
      <w:pPr>
        <w:pStyle w:val="Tekstas"/>
        <w:jc w:val="both"/>
        <w:rPr>
          <w:rFonts w:eastAsia="Calibri"/>
          <w:b/>
          <w:bCs/>
          <w:szCs w:val="24"/>
        </w:rPr>
      </w:pPr>
      <w:r>
        <w:rPr>
          <w:szCs w:val="24"/>
        </w:rPr>
        <w:t xml:space="preserve">           </w:t>
      </w:r>
      <w:r w:rsidR="0051661F" w:rsidRPr="007574BD">
        <w:rPr>
          <w:szCs w:val="24"/>
        </w:rPr>
        <w:t>2.</w:t>
      </w:r>
      <w:r w:rsidR="0051661F">
        <w:rPr>
          <w:szCs w:val="24"/>
        </w:rPr>
        <w:t xml:space="preserve">5. Jei pasiūlyme bus nurodyta </w:t>
      </w:r>
      <w:r w:rsidR="00203C7A">
        <w:rPr>
          <w:szCs w:val="24"/>
        </w:rPr>
        <w:t>prekių</w:t>
      </w:r>
      <w:r w:rsidR="0051661F">
        <w:rPr>
          <w:szCs w:val="24"/>
        </w:rPr>
        <w:t xml:space="preserve"> </w:t>
      </w:r>
      <w:r w:rsidR="0051661F" w:rsidRPr="00502802">
        <w:rPr>
          <w:szCs w:val="24"/>
        </w:rPr>
        <w:t xml:space="preserve">kaina, kuri </w:t>
      </w:r>
      <w:r w:rsidR="0051661F" w:rsidRPr="00502802">
        <w:rPr>
          <w:b/>
          <w:bCs/>
          <w:szCs w:val="24"/>
        </w:rPr>
        <w:t xml:space="preserve">viršys specialiųjų pirkimo sąlygų 2.3 papunktyje </w:t>
      </w:r>
      <w:r w:rsidR="0051661F" w:rsidRPr="00502802">
        <w:rPr>
          <w:rFonts w:asciiTheme="majorBidi" w:hAnsiTheme="majorBidi" w:cstheme="majorBidi"/>
          <w:b/>
          <w:bCs/>
          <w:szCs w:val="24"/>
        </w:rPr>
        <w:t>perkančiosios organizacijos nustatytą</w:t>
      </w:r>
      <w:r w:rsidR="0051661F" w:rsidRPr="00502802">
        <w:rPr>
          <w:b/>
          <w:bCs/>
          <w:szCs w:val="24"/>
        </w:rPr>
        <w:t xml:space="preserve"> maksimalią planuojamos sudaryti sutarties</w:t>
      </w:r>
      <w:r w:rsidR="00502802" w:rsidRPr="00502802">
        <w:rPr>
          <w:b/>
          <w:bCs/>
          <w:szCs w:val="24"/>
        </w:rPr>
        <w:t xml:space="preserve"> </w:t>
      </w:r>
      <w:r w:rsidR="0051661F" w:rsidRPr="00502802">
        <w:rPr>
          <w:b/>
          <w:bCs/>
          <w:szCs w:val="24"/>
        </w:rPr>
        <w:t>kainą Eur su PVM, toks pasiūlymas bus atmestas dėl</w:t>
      </w:r>
      <w:r w:rsidR="0051661F" w:rsidRPr="00502802">
        <w:rPr>
          <w:rFonts w:eastAsia="Calibri"/>
          <w:b/>
          <w:bCs/>
          <w:szCs w:val="24"/>
        </w:rPr>
        <w:t xml:space="preserve"> per didelės, perkančiajai organizacijai nepriimtinos kainos. </w:t>
      </w:r>
    </w:p>
    <w:p w14:paraId="64BDCCED" w14:textId="66B1CEAE" w:rsidR="0051661F" w:rsidRPr="007C08D5" w:rsidRDefault="0051661F" w:rsidP="000B660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3A90B8B8" w:rsidR="00FB3C75" w:rsidRPr="001A2532" w:rsidRDefault="001F33DC" w:rsidP="00F424DD">
      <w:pPr>
        <w:pStyle w:val="Antrat1"/>
        <w:numPr>
          <w:ilvl w:val="0"/>
          <w:numId w:val="7"/>
        </w:numPr>
        <w:spacing w:before="0" w:after="0"/>
        <w:ind w:left="357" w:hanging="357"/>
        <w:rPr>
          <w:rFonts w:ascii="Times New Roman" w:hAnsi="Times New Roman" w:cs="Times New Roman"/>
          <w:color w:val="auto"/>
          <w:sz w:val="28"/>
          <w:szCs w:val="28"/>
        </w:rPr>
      </w:pPr>
      <w:bookmarkStart w:id="12" w:name="_Toc185245817"/>
      <w:r w:rsidRPr="001A2532">
        <w:rPr>
          <w:rFonts w:ascii="Times New Roman" w:eastAsia="Times New Roman" w:hAnsi="Times New Roman" w:cs="Times New Roman"/>
          <w:b/>
          <w:bCs/>
          <w:color w:val="auto"/>
          <w:sz w:val="28"/>
          <w:szCs w:val="28"/>
        </w:rPr>
        <w:t>Tiekėjų pašalinimo pagrindai</w:t>
      </w:r>
      <w:r w:rsidRPr="001A2532">
        <w:rPr>
          <w:rFonts w:ascii="Times New Roman" w:hAnsi="Times New Roman" w:cs="Times New Roman"/>
          <w:b/>
          <w:bCs/>
          <w:color w:val="auto"/>
          <w:sz w:val="28"/>
          <w:szCs w:val="28"/>
        </w:rPr>
        <w:t xml:space="preserve"> </w:t>
      </w:r>
      <w:r w:rsidR="00273651" w:rsidRPr="001A2532">
        <w:rPr>
          <w:rFonts w:ascii="Times New Roman" w:hAnsi="Times New Roman" w:cs="Times New Roman"/>
          <w:b/>
          <w:bCs/>
          <w:color w:val="auto"/>
          <w:sz w:val="28"/>
          <w:szCs w:val="28"/>
        </w:rPr>
        <w:t>,</w:t>
      </w:r>
      <w:r w:rsidR="00E201D8" w:rsidRPr="001A2532">
        <w:rPr>
          <w:rFonts w:ascii="Times New Roman" w:hAnsi="Times New Roman" w:cs="Times New Roman"/>
          <w:b/>
          <w:bCs/>
          <w:color w:val="auto"/>
          <w:sz w:val="28"/>
          <w:szCs w:val="28"/>
        </w:rPr>
        <w:t>kvalifikacijos reikalavimai</w:t>
      </w:r>
      <w:bookmarkEnd w:id="12"/>
      <w:r w:rsidR="00E201D8" w:rsidRPr="001A2532">
        <w:rPr>
          <w:rFonts w:ascii="Times New Roman" w:hAnsi="Times New Roman" w:cs="Times New Roman"/>
          <w:b/>
          <w:bCs/>
          <w:color w:val="auto"/>
          <w:sz w:val="28"/>
          <w:szCs w:val="28"/>
        </w:rPr>
        <w:t xml:space="preserve"> </w:t>
      </w:r>
    </w:p>
    <w:p w14:paraId="435EE880" w14:textId="5D0B389E" w:rsidR="008D3DB1" w:rsidRPr="001A2532" w:rsidRDefault="009318C4" w:rsidP="008D3DB1">
      <w:pPr>
        <w:pStyle w:val="Sraopastraipa"/>
        <w:numPr>
          <w:ilvl w:val="1"/>
          <w:numId w:val="7"/>
        </w:numPr>
        <w:tabs>
          <w:tab w:val="left" w:pos="567"/>
          <w:tab w:val="left" w:pos="1134"/>
        </w:tabs>
        <w:spacing w:line="240" w:lineRule="auto"/>
        <w:ind w:firstLine="65"/>
        <w:rPr>
          <w:rFonts w:ascii="Times New Roman" w:hAnsi="Times New Roman" w:cs="Times New Roman"/>
          <w:sz w:val="24"/>
          <w:szCs w:val="24"/>
        </w:rPr>
      </w:pPr>
      <w:bookmarkStart w:id="13" w:name="_Hlk163739792"/>
      <w:r w:rsidRPr="001A2532">
        <w:rPr>
          <w:rFonts w:ascii="Times New Roman" w:hAnsi="Times New Roman" w:cs="Times New Roman"/>
          <w:i/>
          <w:iCs/>
          <w:sz w:val="24"/>
          <w:szCs w:val="24"/>
        </w:rPr>
        <w:t xml:space="preserve"> </w:t>
      </w:r>
      <w:bookmarkEnd w:id="13"/>
      <w:r w:rsidR="008D3DB1" w:rsidRPr="001A2532">
        <w:rPr>
          <w:rFonts w:ascii="Times New Roman" w:hAnsi="Times New Roman" w:cs="Times New Roman"/>
          <w:sz w:val="24"/>
          <w:szCs w:val="24"/>
        </w:rPr>
        <w:t>Pirkime taikomas VPĮ 46 straipsnio 2</w:t>
      </w:r>
      <w:r w:rsidR="008D3DB1" w:rsidRPr="001A2532">
        <w:rPr>
          <w:rFonts w:ascii="Times New Roman" w:hAnsi="Times New Roman" w:cs="Times New Roman"/>
          <w:sz w:val="24"/>
          <w:szCs w:val="24"/>
          <w:vertAlign w:val="superscript"/>
        </w:rPr>
        <w:t xml:space="preserve">1 </w:t>
      </w:r>
      <w:r w:rsidR="008D3DB1" w:rsidRPr="001A2532">
        <w:rPr>
          <w:rFonts w:ascii="Times New Roman" w:hAnsi="Times New Roman" w:cs="Times New Roman"/>
          <w:sz w:val="24"/>
          <w:szCs w:val="24"/>
        </w:rPr>
        <w:t xml:space="preserve">dalyje nustatytas tiekėjo pašalinimo pagrindas. </w:t>
      </w:r>
    </w:p>
    <w:p w14:paraId="7F1B622F" w14:textId="1287F412" w:rsidR="006C790E" w:rsidRPr="001A2532" w:rsidRDefault="008D3DB1" w:rsidP="009730DD">
      <w:pPr>
        <w:spacing w:line="240" w:lineRule="auto"/>
        <w:ind w:firstLine="0"/>
        <w:rPr>
          <w:rFonts w:ascii="Times New Roman" w:hAnsi="Times New Roman" w:cs="Times New Roman"/>
          <w:i/>
          <w:iCs/>
          <w:sz w:val="24"/>
          <w:szCs w:val="24"/>
        </w:rPr>
      </w:pPr>
      <w:r w:rsidRPr="001A2532">
        <w:rPr>
          <w:rFonts w:ascii="Times New Roman" w:hAnsi="Times New Roman" w:cs="Times New Roman"/>
          <w:sz w:val="24"/>
          <w:szCs w:val="24"/>
        </w:rPr>
        <w:lastRenderedPageBreak/>
        <w:t xml:space="preserve">            </w:t>
      </w:r>
      <w:r w:rsidR="009318C4" w:rsidRPr="001A2532">
        <w:rPr>
          <w:rFonts w:ascii="Times New Roman" w:hAnsi="Times New Roman" w:cs="Times New Roman"/>
          <w:sz w:val="24"/>
          <w:szCs w:val="24"/>
        </w:rPr>
        <w:t>3.</w:t>
      </w:r>
      <w:r w:rsidRPr="001A2532">
        <w:rPr>
          <w:rFonts w:ascii="Times New Roman" w:hAnsi="Times New Roman" w:cs="Times New Roman"/>
          <w:sz w:val="24"/>
          <w:szCs w:val="24"/>
        </w:rPr>
        <w:t>2</w:t>
      </w:r>
      <w:r w:rsidR="009318C4" w:rsidRPr="001A2532">
        <w:rPr>
          <w:rFonts w:ascii="Times New Roman" w:hAnsi="Times New Roman" w:cs="Times New Roman"/>
          <w:sz w:val="24"/>
          <w:szCs w:val="24"/>
        </w:rPr>
        <w:t xml:space="preserve">. </w:t>
      </w:r>
      <w:r w:rsidR="005D280D" w:rsidRPr="001A2532">
        <w:rPr>
          <w:rFonts w:ascii="Times New Roman" w:hAnsi="Times New Roman" w:cs="Times New Roman"/>
          <w:sz w:val="24"/>
          <w:szCs w:val="24"/>
        </w:rPr>
        <w:t>Tiekėjams n</w:t>
      </w:r>
      <w:r w:rsidR="00243470" w:rsidRPr="001A2532">
        <w:rPr>
          <w:rFonts w:ascii="Times New Roman" w:hAnsi="Times New Roman" w:cs="Times New Roman"/>
          <w:sz w:val="24"/>
          <w:szCs w:val="24"/>
        </w:rPr>
        <w:t xml:space="preserve">enustatomi </w:t>
      </w:r>
      <w:r w:rsidR="005D280D" w:rsidRPr="001A2532">
        <w:rPr>
          <w:rFonts w:ascii="Times New Roman" w:hAnsi="Times New Roman" w:cs="Times New Roman"/>
          <w:sz w:val="24"/>
          <w:szCs w:val="24"/>
        </w:rPr>
        <w:t>kvalifikacijos reikalavimai</w:t>
      </w:r>
      <w:r w:rsidR="002F3B74" w:rsidRPr="001A2532">
        <w:rPr>
          <w:rFonts w:ascii="Times New Roman" w:hAnsi="Times New Roman" w:cs="Times New Roman"/>
          <w:sz w:val="24"/>
          <w:szCs w:val="24"/>
        </w:rPr>
        <w:t>.</w:t>
      </w:r>
      <w:r w:rsidR="00F80768" w:rsidRPr="001A2532">
        <w:rPr>
          <w:rFonts w:ascii="Times New Roman" w:hAnsi="Times New Roman" w:cs="Times New Roman"/>
          <w:sz w:val="24"/>
          <w:szCs w:val="24"/>
        </w:rPr>
        <w:t xml:space="preserve"> </w:t>
      </w:r>
    </w:p>
    <w:p w14:paraId="69360CD7" w14:textId="6153DA6F" w:rsidR="00894FEF" w:rsidRPr="000F0756" w:rsidRDefault="00817AB9" w:rsidP="00F424DD">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4"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4"/>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62F89451" w14:textId="45BFF4E7" w:rsidR="00B1380C" w:rsidRPr="009730DD" w:rsidRDefault="00C11D74" w:rsidP="009730DD">
      <w:pPr>
        <w:pStyle w:val="Sraopastraipa"/>
        <w:spacing w:line="20" w:lineRule="atLeast"/>
        <w:ind w:left="697" w:firstLine="0"/>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iję su nacionaliniu saugumu</w:t>
      </w:r>
      <w:r w:rsidR="00986F22">
        <w:rPr>
          <w:rFonts w:ascii="Times New Roman" w:hAnsi="Times New Roman" w:cs="Times New Roman"/>
          <w:sz w:val="24"/>
          <w:szCs w:val="24"/>
        </w:rPr>
        <w:t>,</w:t>
      </w:r>
      <w:r w:rsidR="007E251C">
        <w:rPr>
          <w:rFonts w:ascii="Times New Roman" w:hAnsi="Times New Roman" w:cs="Times New Roman"/>
          <w:sz w:val="24"/>
          <w:szCs w:val="24"/>
        </w:rPr>
        <w:t xml:space="preserve"> </w:t>
      </w:r>
      <w:r w:rsidR="00633FE4">
        <w:rPr>
          <w:rFonts w:ascii="Times New Roman" w:hAnsi="Times New Roman" w:cs="Times New Roman"/>
          <w:sz w:val="24"/>
          <w:szCs w:val="24"/>
        </w:rPr>
        <w:t>netaikomi.</w:t>
      </w:r>
      <w:r>
        <w:rPr>
          <w:rFonts w:ascii="Times New Roman" w:hAnsi="Times New Roman" w:cs="Times New Roman"/>
          <w:sz w:val="24"/>
          <w:szCs w:val="24"/>
        </w:rPr>
        <w:t xml:space="preserve"> </w:t>
      </w:r>
    </w:p>
    <w:p w14:paraId="49A1C239" w14:textId="465AAE49" w:rsidR="00B1380C" w:rsidRPr="001A2532" w:rsidRDefault="00B1380C" w:rsidP="00F424DD">
      <w:pPr>
        <w:pStyle w:val="Antrat1"/>
        <w:numPr>
          <w:ilvl w:val="0"/>
          <w:numId w:val="7"/>
        </w:numPr>
        <w:spacing w:before="720" w:after="0" w:line="300" w:lineRule="auto"/>
        <w:ind w:left="0" w:firstLine="0"/>
        <w:rPr>
          <w:rFonts w:asciiTheme="majorBidi" w:hAnsiTheme="majorBidi"/>
          <w:b/>
          <w:color w:val="auto"/>
          <w:sz w:val="28"/>
          <w:szCs w:val="28"/>
        </w:rPr>
      </w:pPr>
      <w:bookmarkStart w:id="15" w:name="_Toc164366591"/>
      <w:bookmarkStart w:id="16" w:name="_Toc185245819"/>
      <w:r w:rsidRPr="001A2532">
        <w:rPr>
          <w:rFonts w:asciiTheme="majorBidi" w:hAnsiTheme="majorBidi"/>
          <w:b/>
          <w:color w:val="auto"/>
          <w:sz w:val="28"/>
          <w:szCs w:val="28"/>
        </w:rPr>
        <w:t>Rezervuota teisė dalyvauti pirkime</w:t>
      </w:r>
      <w:bookmarkEnd w:id="15"/>
      <w:bookmarkEnd w:id="16"/>
    </w:p>
    <w:p w14:paraId="701CBD2D" w14:textId="2E2BB443" w:rsidR="00B1380C" w:rsidRPr="001A2532" w:rsidRDefault="00B1380C" w:rsidP="0073365D">
      <w:pPr>
        <w:pStyle w:val="Sraopastraipa"/>
        <w:numPr>
          <w:ilvl w:val="1"/>
          <w:numId w:val="12"/>
        </w:numPr>
        <w:spacing w:line="240" w:lineRule="auto"/>
        <w:ind w:left="0" w:firstLine="709"/>
        <w:rPr>
          <w:rFonts w:asciiTheme="majorBidi" w:hAnsiTheme="majorBidi" w:cstheme="majorBidi"/>
          <w:iCs/>
          <w:sz w:val="24"/>
          <w:szCs w:val="24"/>
        </w:rPr>
      </w:pPr>
      <w:r w:rsidRPr="001A2532">
        <w:rPr>
          <w:rFonts w:asciiTheme="majorBidi" w:hAnsiTheme="majorBidi" w:cstheme="majorBidi"/>
          <w:iCs/>
          <w:sz w:val="24"/>
          <w:szCs w:val="24"/>
        </w:rPr>
        <w:t>Perkančioji organizacija nerezervuoja teisės dalyvauti pirkime tik VPĮ 23 straipsnyje nurodytiems tiekėjams</w:t>
      </w:r>
      <w:r w:rsidR="00F424DD" w:rsidRPr="001A2532">
        <w:rPr>
          <w:rFonts w:asciiTheme="majorBidi" w:hAnsiTheme="majorBidi" w:cstheme="majorBidi"/>
          <w:iCs/>
          <w:sz w:val="24"/>
          <w:szCs w:val="24"/>
        </w:rPr>
        <w:t>.</w:t>
      </w: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7"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7"/>
    </w:p>
    <w:p w14:paraId="2E68B8C8" w14:textId="557BECD3" w:rsidR="00860CB6" w:rsidRDefault="00890C68" w:rsidP="00F37F0F">
      <w:pPr>
        <w:pStyle w:val="prastasiniatinklio"/>
        <w:spacing w:before="0" w:beforeAutospacing="0" w:after="0" w:afterAutospacing="0" w:line="240" w:lineRule="auto"/>
        <w:ind w:firstLine="0"/>
      </w:pPr>
      <w:r>
        <w:rPr>
          <w:rFonts w:ascii="Times New Roman" w:hAnsi="Times New Roman" w:cs="Times New Roman"/>
          <w:sz w:val="24"/>
          <w:szCs w:val="24"/>
        </w:rPr>
        <w:t xml:space="preserve">            </w:t>
      </w:r>
      <w:r w:rsidR="00127457">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700D26">
        <w:rPr>
          <w:rFonts w:ascii="Times New Roman" w:hAnsi="Times New Roman" w:cs="Times New Roman"/>
          <w:sz w:val="24"/>
          <w:szCs w:val="24"/>
        </w:rPr>
        <w:t xml:space="preserve"> </w:t>
      </w:r>
      <w:r w:rsidR="00700D26" w:rsidRPr="00FB008B">
        <w:rPr>
          <w:rFonts w:ascii="Times New Roman" w:hAnsi="Times New Roman" w:cs="Times New Roman"/>
          <w:sz w:val="24"/>
          <w:szCs w:val="24"/>
        </w:rPr>
        <w:t>(</w:t>
      </w:r>
      <w:r w:rsidR="00700D26" w:rsidRPr="00FB008B">
        <w:rPr>
          <w:rFonts w:ascii="Times New Roman" w:hAnsi="Times New Roman" w:cs="Times New Roman"/>
          <w:i/>
          <w:sz w:val="24"/>
          <w:szCs w:val="24"/>
        </w:rPr>
        <w:t>jeigu pasiūlymą pateikia ne tiekėjo vadovas</w:t>
      </w:r>
      <w:r w:rsidR="005A5204" w:rsidRPr="00FB008B">
        <w:rPr>
          <w:rFonts w:ascii="Times New Roman" w:hAnsi="Times New Roman" w:cs="Times New Roman"/>
          <w:i/>
          <w:sz w:val="24"/>
          <w:szCs w:val="24"/>
        </w:rPr>
        <w:t>,</w:t>
      </w:r>
      <w:r w:rsidR="00700D26" w:rsidRPr="00FB008B">
        <w:rPr>
          <w:rFonts w:ascii="Times New Roman" w:hAnsi="Times New Roman" w:cs="Times New Roman"/>
          <w:i/>
          <w:sz w:val="24"/>
          <w:szCs w:val="24"/>
        </w:rPr>
        <w:t xml:space="preserve"> turi būti pateiktas</w:t>
      </w:r>
      <w:r w:rsidR="005A5204" w:rsidRPr="00FB008B">
        <w:rPr>
          <w:rFonts w:ascii="Times New Roman" w:hAnsi="Times New Roman" w:cs="Times New Roman"/>
          <w:i/>
          <w:sz w:val="24"/>
          <w:szCs w:val="24"/>
        </w:rPr>
        <w:t xml:space="preserve"> </w:t>
      </w:r>
      <w:r w:rsidR="00700D26" w:rsidRPr="00FB008B">
        <w:rPr>
          <w:rFonts w:ascii="Times New Roman" w:hAnsi="Times New Roman" w:cs="Times New Roman"/>
          <w:i/>
          <w:sz w:val="24"/>
          <w:szCs w:val="24"/>
        </w:rPr>
        <w:t>įgaliojimas ar kitas dokumentas, suteikiantis teisę pateikti ir (ar) pasirašyti pasiūlymą bei kitus dokumentus, kopija</w:t>
      </w:r>
      <w:r w:rsidR="00700D26" w:rsidRPr="00FB008B">
        <w:t>)</w:t>
      </w:r>
      <w:r w:rsidR="00700D26">
        <w:t xml:space="preserve"> </w:t>
      </w:r>
      <w:r w:rsidR="005A5204" w:rsidRPr="002744E6">
        <w:rPr>
          <w:rFonts w:ascii="Times New Roman" w:hAnsi="Times New Roman" w:cs="Times New Roman"/>
          <w:sz w:val="24"/>
          <w:szCs w:val="24"/>
        </w:rPr>
        <w:t xml:space="preserve">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r w:rsidR="00860CB6" w:rsidRPr="00860CB6">
        <w:t xml:space="preserve"> </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F9CB2ED"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w:t>
      </w:r>
      <w:r w:rsidR="00D61DED" w:rsidRPr="00D32B8F">
        <w:rPr>
          <w:rFonts w:ascii="Times New Roman" w:eastAsia="Arial" w:hAnsi="Times New Roman" w:cs="Times New Roman"/>
          <w:sz w:val="24"/>
          <w:szCs w:val="24"/>
        </w:rPr>
        <w:t>kalb</w:t>
      </w:r>
      <w:r w:rsidR="0006032F" w:rsidRPr="00D32B8F">
        <w:rPr>
          <w:rFonts w:ascii="Times New Roman" w:eastAsia="Arial" w:hAnsi="Times New Roman" w:cs="Times New Roman"/>
          <w:sz w:val="24"/>
          <w:szCs w:val="24"/>
        </w:rPr>
        <w:t>a</w:t>
      </w:r>
      <w:r w:rsidR="00D61DED" w:rsidRPr="00D32B8F">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64E6E7D9" w:rsidR="006A6A5B" w:rsidRPr="0091512B" w:rsidRDefault="00127457" w:rsidP="0091512B">
      <w:pPr>
        <w:spacing w:line="240" w:lineRule="auto"/>
        <w:rPr>
          <w:rFonts w:ascii="Times New Roman" w:eastAsia="Arial" w:hAnsi="Times New Roman" w:cs="Times New Roman"/>
          <w:sz w:val="24"/>
          <w:szCs w:val="24"/>
        </w:rPr>
      </w:pPr>
      <w:r w:rsidRPr="0091512B">
        <w:rPr>
          <w:rFonts w:ascii="Times New Roman" w:eastAsia="Arial" w:hAnsi="Times New Roman" w:cs="Times New Roman"/>
          <w:sz w:val="24"/>
          <w:szCs w:val="24"/>
        </w:rPr>
        <w:t>6</w:t>
      </w:r>
      <w:r w:rsidR="00AB0036" w:rsidRPr="0091512B">
        <w:rPr>
          <w:rFonts w:ascii="Times New Roman" w:eastAsia="Arial" w:hAnsi="Times New Roman" w:cs="Times New Roman"/>
          <w:sz w:val="24"/>
          <w:szCs w:val="24"/>
        </w:rPr>
        <w:t>.</w:t>
      </w:r>
      <w:r w:rsidR="00054AB8" w:rsidRPr="0091512B">
        <w:rPr>
          <w:rFonts w:ascii="Times New Roman" w:eastAsia="Arial" w:hAnsi="Times New Roman" w:cs="Times New Roman"/>
          <w:sz w:val="24"/>
          <w:szCs w:val="24"/>
        </w:rPr>
        <w:t>4</w:t>
      </w:r>
      <w:r w:rsidR="00AB0036" w:rsidRPr="0091512B">
        <w:rPr>
          <w:rFonts w:ascii="Times New Roman" w:eastAsia="Arial" w:hAnsi="Times New Roman" w:cs="Times New Roman"/>
          <w:sz w:val="24"/>
          <w:szCs w:val="24"/>
        </w:rPr>
        <w:t>.</w:t>
      </w:r>
      <w:r w:rsidR="006A6A5B" w:rsidRPr="0091512B">
        <w:rPr>
          <w:rFonts w:ascii="Times New Roman" w:eastAsia="Arial" w:hAnsi="Times New Roman" w:cs="Times New Roman"/>
          <w:sz w:val="24"/>
          <w:szCs w:val="24"/>
        </w:rPr>
        <w:t xml:space="preserve"> </w:t>
      </w:r>
      <w:r w:rsidR="00682D8C" w:rsidRPr="0091512B">
        <w:rPr>
          <w:rFonts w:asciiTheme="majorBidi" w:eastAsia="Arial" w:hAnsiTheme="majorBidi" w:cstheme="majorBidi"/>
          <w:sz w:val="24"/>
          <w:szCs w:val="24"/>
        </w:rPr>
        <w:t>Bendra pasiūlymo kaina be PVM/su PVM turi būti nurodoma dviejų skaitmenų po kablelio tikslumu</w:t>
      </w:r>
      <w:r w:rsidR="00682D8C" w:rsidRPr="0091512B" w:rsidDel="002444F2">
        <w:rPr>
          <w:rFonts w:asciiTheme="majorBidi" w:eastAsia="Arial" w:hAnsiTheme="majorBidi" w:cstheme="majorBidi"/>
          <w:sz w:val="24"/>
          <w:szCs w:val="24"/>
        </w:rPr>
        <w:t>.</w:t>
      </w:r>
      <w:r w:rsidR="00682D8C" w:rsidRPr="001D260D" w:rsidDel="00C27670">
        <w:t xml:space="preserve"> </w:t>
      </w:r>
    </w:p>
    <w:p w14:paraId="129309B3" w14:textId="51057A89" w:rsidR="009C66EF" w:rsidRPr="0095386D" w:rsidRDefault="0095386D" w:rsidP="006976AD">
      <w:pPr>
        <w:spacing w:line="240" w:lineRule="auto"/>
        <w:ind w:firstLine="357"/>
        <w:rPr>
          <w:rFonts w:ascii="Times New Roman" w:hAnsi="Times New Roman" w:cs="Times New Roman"/>
          <w:sz w:val="24"/>
          <w:szCs w:val="24"/>
        </w:rPr>
      </w:pPr>
      <w:r w:rsidRPr="001D260D">
        <w:rPr>
          <w:rFonts w:ascii="Times New Roman" w:eastAsia="Arial" w:hAnsi="Times New Roman" w:cs="Times New Roman"/>
          <w:sz w:val="24"/>
          <w:szCs w:val="24"/>
        </w:rPr>
        <w:t xml:space="preserve">     </w:t>
      </w:r>
      <w:r w:rsidR="0091512B">
        <w:rPr>
          <w:rFonts w:ascii="Times New Roman" w:eastAsia="Arial" w:hAnsi="Times New Roman" w:cs="Times New Roman"/>
          <w:sz w:val="24"/>
          <w:szCs w:val="24"/>
        </w:rPr>
        <w:t xml:space="preserve"> </w:t>
      </w:r>
      <w:r w:rsidR="00127457" w:rsidRPr="001D260D">
        <w:rPr>
          <w:rFonts w:ascii="Times New Roman" w:eastAsia="Arial" w:hAnsi="Times New Roman" w:cs="Times New Roman"/>
          <w:sz w:val="24"/>
          <w:szCs w:val="24"/>
        </w:rPr>
        <w:t>6</w:t>
      </w:r>
      <w:r w:rsidR="009C66EF" w:rsidRPr="001D260D">
        <w:rPr>
          <w:rFonts w:ascii="Times New Roman" w:eastAsia="Arial" w:hAnsi="Times New Roman" w:cs="Times New Roman"/>
          <w:sz w:val="24"/>
          <w:szCs w:val="24"/>
        </w:rPr>
        <w:t>.</w:t>
      </w:r>
      <w:r w:rsidR="00054AB8" w:rsidRPr="001D260D">
        <w:rPr>
          <w:rFonts w:ascii="Times New Roman" w:eastAsia="Arial" w:hAnsi="Times New Roman" w:cs="Times New Roman"/>
          <w:sz w:val="24"/>
          <w:szCs w:val="24"/>
        </w:rPr>
        <w:t>5</w:t>
      </w:r>
      <w:r w:rsidR="009C66EF" w:rsidRPr="001D260D">
        <w:rPr>
          <w:rFonts w:ascii="Times New Roman" w:eastAsia="Arial" w:hAnsi="Times New Roman" w:cs="Times New Roman"/>
          <w:sz w:val="24"/>
          <w:szCs w:val="24"/>
        </w:rPr>
        <w:t xml:space="preserve">. Tiekėjų pasiūlymuose nurodytos kainos bus </w:t>
      </w:r>
      <w:r w:rsidR="009C66EF" w:rsidRPr="0095386D">
        <w:rPr>
          <w:rFonts w:ascii="Times New Roman" w:eastAsia="Arial" w:hAnsi="Times New Roman" w:cs="Times New Roman"/>
          <w:sz w:val="24"/>
          <w:szCs w:val="24"/>
        </w:rPr>
        <w:t xml:space="preserve">vertinamos </w:t>
      </w:r>
      <w:r w:rsidR="009C66EF" w:rsidRPr="0095386D">
        <w:rPr>
          <w:rFonts w:ascii="Times New Roman" w:hAnsi="Times New Roman" w:cs="Times New Roman"/>
          <w:sz w:val="24"/>
          <w:szCs w:val="24"/>
        </w:rPr>
        <w:t xml:space="preserve">ir lyginamos su visais mokesčiais, įskaitant PVM. </w:t>
      </w:r>
    </w:p>
    <w:p w14:paraId="1C977A30" w14:textId="493E7243" w:rsidR="00861837" w:rsidRDefault="00127457" w:rsidP="00861837">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r w:rsidR="00861837">
        <w:rPr>
          <w:rFonts w:ascii="Times New Roman" w:hAnsi="Times New Roman" w:cs="Times New Roman"/>
          <w:sz w:val="24"/>
          <w:szCs w:val="24"/>
        </w:rPr>
        <w:t>.</w:t>
      </w:r>
    </w:p>
    <w:p w14:paraId="7BB25C7D" w14:textId="77777777" w:rsidR="001F361E" w:rsidRDefault="001F361E" w:rsidP="00861837">
      <w:pPr>
        <w:pStyle w:val="Sraopastraipa"/>
        <w:spacing w:after="160" w:line="240" w:lineRule="auto"/>
        <w:ind w:left="0" w:firstLine="710"/>
        <w:rPr>
          <w:rFonts w:ascii="Times New Roman" w:hAnsi="Times New Roman" w:cs="Times New Roman"/>
          <w:sz w:val="24"/>
          <w:szCs w:val="24"/>
        </w:rPr>
      </w:pPr>
    </w:p>
    <w:p w14:paraId="10FF7539" w14:textId="77777777" w:rsidR="00861837" w:rsidRPr="00861837" w:rsidRDefault="00861837" w:rsidP="00861837">
      <w:pPr>
        <w:keepNext/>
        <w:keepLines/>
        <w:pBdr>
          <w:bottom w:val="single" w:sz="4" w:space="2" w:color="ED7D31" w:themeColor="accent2"/>
        </w:pBdr>
        <w:ind w:firstLine="0"/>
        <w:outlineLvl w:val="0"/>
        <w:rPr>
          <w:rFonts w:ascii="Times New Roman" w:eastAsia="Calibri Light" w:hAnsi="Times New Roman" w:cs="Times New Roman"/>
          <w:b/>
          <w:sz w:val="28"/>
          <w:szCs w:val="28"/>
        </w:rPr>
      </w:pPr>
      <w:bookmarkStart w:id="18" w:name="_Toc163741208"/>
      <w:bookmarkStart w:id="19" w:name="_Toc164366593"/>
      <w:bookmarkStart w:id="20" w:name="_Toc185245821"/>
      <w:r w:rsidRPr="00861837">
        <w:rPr>
          <w:rFonts w:ascii="Times New Roman" w:eastAsia="Calibri Light" w:hAnsi="Times New Roman" w:cs="Times New Roman"/>
          <w:b/>
          <w:sz w:val="28"/>
          <w:szCs w:val="28"/>
        </w:rPr>
        <w:t>7. Pasiūlymo galiojimo užtikrinimas</w:t>
      </w:r>
      <w:bookmarkEnd w:id="18"/>
      <w:bookmarkEnd w:id="19"/>
    </w:p>
    <w:bookmarkEnd w:id="20"/>
    <w:p w14:paraId="0B0A2DCF" w14:textId="1B99691A" w:rsidR="00F527B1" w:rsidRDefault="00127457" w:rsidP="00E6174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761BD9F" w14:textId="77777777" w:rsidR="001F361E" w:rsidRPr="0098372F" w:rsidRDefault="001F361E" w:rsidP="00E6174C">
      <w:pPr>
        <w:pStyle w:val="Sraopastraipa"/>
        <w:spacing w:line="240" w:lineRule="auto"/>
        <w:ind w:left="0" w:firstLine="567"/>
        <w:rPr>
          <w:rFonts w:ascii="Times New Roman" w:hAnsi="Times New Roman" w:cs="Times New Roman"/>
          <w:sz w:val="24"/>
          <w:szCs w:val="24"/>
        </w:rPr>
      </w:pPr>
    </w:p>
    <w:p w14:paraId="5D02D1AD" w14:textId="13A4DEFB" w:rsidR="00831133" w:rsidRPr="000F0756" w:rsidRDefault="00861837" w:rsidP="00127457">
      <w:pPr>
        <w:pStyle w:val="Antrat1"/>
        <w:spacing w:before="0" w:after="0" w:line="300" w:lineRule="auto"/>
        <w:ind w:firstLine="0"/>
        <w:rPr>
          <w:rFonts w:ascii="Times New Roman" w:hAnsi="Times New Roman" w:cs="Times New Roman"/>
          <w:b/>
          <w:bCs/>
          <w:sz w:val="28"/>
          <w:szCs w:val="28"/>
        </w:rPr>
      </w:pPr>
      <w:bookmarkStart w:id="21" w:name="_Toc15392775"/>
      <w:bookmarkStart w:id="22" w:name="_Toc185245822"/>
      <w:r>
        <w:rPr>
          <w:rFonts w:ascii="Times New Roman" w:hAnsi="Times New Roman" w:cs="Times New Roman"/>
          <w:b/>
          <w:bCs/>
          <w:color w:val="auto"/>
          <w:sz w:val="28"/>
          <w:szCs w:val="28"/>
        </w:rPr>
        <w:t xml:space="preserve"> </w:t>
      </w:r>
      <w:r w:rsidR="00127457">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21"/>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22"/>
    </w:p>
    <w:p w14:paraId="77C1625A" w14:textId="03870748" w:rsidR="00561991" w:rsidRPr="00561991" w:rsidRDefault="00FF75EF"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1"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CFAC41F" w14:textId="13090D2E" w:rsidR="00D83C57" w:rsidRPr="000110EC" w:rsidRDefault="001274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23" w:name="_Ref39425999"/>
      <w:bookmarkStart w:id="24" w:name="_Ref39426005"/>
      <w:bookmarkStart w:id="25" w:name="_Toc126333937"/>
      <w:bookmarkStart w:id="26"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3"/>
      <w:bookmarkEnd w:id="24"/>
      <w:bookmarkEnd w:id="25"/>
      <w:bookmarkEnd w:id="26"/>
    </w:p>
    <w:p w14:paraId="4C0C749D" w14:textId="77777777" w:rsidR="00861837" w:rsidRPr="00861837" w:rsidRDefault="00861837" w:rsidP="00861837">
      <w:pPr>
        <w:spacing w:line="240" w:lineRule="auto"/>
        <w:ind w:firstLine="709"/>
        <w:contextualSpacing/>
        <w:rPr>
          <w:rFonts w:ascii="Times New Roman" w:hAnsi="Times New Roman" w:cs="Times New Roman"/>
          <w:color w:val="000000" w:themeColor="text1"/>
          <w:sz w:val="24"/>
          <w:szCs w:val="24"/>
        </w:rPr>
      </w:pPr>
      <w:r w:rsidRPr="00861837">
        <w:rPr>
          <w:rFonts w:ascii="Times New Roman" w:hAnsi="Times New Roman" w:cs="Times New Roman"/>
          <w:color w:val="000000" w:themeColor="text1"/>
          <w:sz w:val="24"/>
          <w:szCs w:val="24"/>
        </w:rPr>
        <w:t>9.1. Ši pirkimo procedūra atliekama siekiant sudaryti sutartį su tiekėju, kurio pasiūlymas, vadovaujantis pirkimo sąlygose</w:t>
      </w:r>
      <w:r w:rsidRPr="00861837">
        <w:rPr>
          <w:rFonts w:ascii="Times New Roman" w:hAnsi="Times New Roman" w:cs="Times New Roman"/>
          <w:color w:val="0070C0"/>
          <w:sz w:val="24"/>
          <w:szCs w:val="24"/>
        </w:rPr>
        <w:t xml:space="preserve"> </w:t>
      </w:r>
      <w:r w:rsidRPr="0086183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861837">
        <w:rPr>
          <w:rFonts w:ascii="Times New Roman" w:hAnsi="Times New Roman" w:cs="Times New Roman"/>
          <w:sz w:val="24"/>
          <w:szCs w:val="24"/>
        </w:rPr>
        <w:t xml:space="preserve">Sutarties sąlygos pateikiamos specialiųjų pirkimo sąlygų 5 priede „Sutarties projektas“. </w:t>
      </w:r>
    </w:p>
    <w:p w14:paraId="14E29729" w14:textId="77777777" w:rsidR="00861837" w:rsidRPr="00861837" w:rsidRDefault="00861837" w:rsidP="00861837">
      <w:pPr>
        <w:ind w:firstLine="709"/>
        <w:jc w:val="center"/>
        <w:rPr>
          <w:rFonts w:ascii="Times New Roman" w:hAnsi="Times New Roman" w:cs="Times New Roman"/>
          <w:sz w:val="24"/>
          <w:szCs w:val="24"/>
        </w:rPr>
      </w:pPr>
    </w:p>
    <w:p w14:paraId="53CDB77E" w14:textId="77777777" w:rsidR="00861837" w:rsidRPr="00861837" w:rsidRDefault="00861837" w:rsidP="00861837">
      <w:pPr>
        <w:ind w:firstLine="0"/>
        <w:jc w:val="center"/>
        <w:rPr>
          <w:rFonts w:ascii="Times New Roman" w:hAnsi="Times New Roman" w:cs="Times New Roman"/>
        </w:rPr>
      </w:pPr>
      <w:r w:rsidRPr="00861837">
        <w:rPr>
          <w:rFonts w:ascii="Times New Roman" w:hAnsi="Times New Roman" w:cs="Times New Roman"/>
          <w:sz w:val="24"/>
          <w:szCs w:val="24"/>
        </w:rPr>
        <w:t>_________________</w:t>
      </w:r>
    </w:p>
    <w:p w14:paraId="7207911E" w14:textId="5DA282EF" w:rsidR="00CB5907" w:rsidRDefault="00CB5907" w:rsidP="00CB5907">
      <w:pPr>
        <w:pStyle w:val="Betarp"/>
        <w:spacing w:line="300" w:lineRule="auto"/>
        <w:contextualSpacing/>
        <w:rPr>
          <w:rFonts w:ascii="Arial" w:eastAsiaTheme="minorHAnsi" w:hAnsi="Arial" w:cs="Arial"/>
        </w:rPr>
      </w:pPr>
    </w:p>
    <w:p w14:paraId="2CA96C8A" w14:textId="77777777" w:rsidR="00861837" w:rsidRDefault="00861837" w:rsidP="00CB5907">
      <w:pPr>
        <w:pStyle w:val="Betarp"/>
        <w:spacing w:line="300" w:lineRule="auto"/>
        <w:contextualSpacing/>
        <w:rPr>
          <w:rFonts w:ascii="Arial" w:eastAsiaTheme="minorHAnsi" w:hAnsi="Arial" w:cs="Arial"/>
        </w:rPr>
      </w:pPr>
    </w:p>
    <w:p w14:paraId="295182F6" w14:textId="77777777" w:rsidR="00861837" w:rsidRDefault="00861837" w:rsidP="00CB5907">
      <w:pPr>
        <w:pStyle w:val="Betarp"/>
        <w:spacing w:line="300" w:lineRule="auto"/>
        <w:contextualSpacing/>
        <w:rPr>
          <w:rFonts w:ascii="Arial" w:eastAsiaTheme="minorHAnsi" w:hAnsi="Arial" w:cs="Arial"/>
        </w:rPr>
      </w:pPr>
    </w:p>
    <w:p w14:paraId="746D87CB" w14:textId="77777777" w:rsidR="00861837" w:rsidRDefault="00861837" w:rsidP="00CB5907">
      <w:pPr>
        <w:pStyle w:val="Betarp"/>
        <w:spacing w:line="300" w:lineRule="auto"/>
        <w:contextualSpacing/>
        <w:rPr>
          <w:rFonts w:ascii="Arial" w:eastAsiaTheme="minorHAnsi" w:hAnsi="Arial" w:cs="Arial"/>
        </w:rPr>
      </w:pPr>
    </w:p>
    <w:p w14:paraId="6808021D" w14:textId="77777777" w:rsidR="00861837" w:rsidRDefault="00861837" w:rsidP="00CB5907">
      <w:pPr>
        <w:pStyle w:val="Betarp"/>
        <w:spacing w:line="300" w:lineRule="auto"/>
        <w:contextualSpacing/>
        <w:rPr>
          <w:rFonts w:ascii="Arial" w:eastAsiaTheme="minorHAnsi" w:hAnsi="Arial" w:cs="Arial"/>
        </w:rPr>
      </w:pPr>
    </w:p>
    <w:p w14:paraId="292B629D" w14:textId="77777777" w:rsidR="00861837" w:rsidRDefault="000110EC"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p>
    <w:p w14:paraId="53D32EC8" w14:textId="77777777" w:rsidR="00861837" w:rsidRDefault="00861837" w:rsidP="00112F92">
      <w:pPr>
        <w:spacing w:line="240" w:lineRule="auto"/>
        <w:ind w:left="7314" w:firstLine="0"/>
        <w:rPr>
          <w:rFonts w:ascii="Times New Roman" w:hAnsi="Times New Roman" w:cs="Times New Roman"/>
          <w:sz w:val="24"/>
          <w:szCs w:val="24"/>
        </w:rPr>
      </w:pPr>
    </w:p>
    <w:p w14:paraId="62B8D516" w14:textId="77777777" w:rsidR="00861837" w:rsidRDefault="00861837" w:rsidP="00112F92">
      <w:pPr>
        <w:spacing w:line="240" w:lineRule="auto"/>
        <w:ind w:left="7314" w:firstLine="0"/>
        <w:rPr>
          <w:rFonts w:ascii="Times New Roman" w:hAnsi="Times New Roman" w:cs="Times New Roman"/>
          <w:sz w:val="24"/>
          <w:szCs w:val="24"/>
        </w:rPr>
      </w:pPr>
    </w:p>
    <w:p w14:paraId="3CE1FD45" w14:textId="77777777" w:rsidR="00861837" w:rsidRDefault="00861837" w:rsidP="00112F92">
      <w:pPr>
        <w:spacing w:line="240" w:lineRule="auto"/>
        <w:ind w:left="7314" w:firstLine="0"/>
        <w:rPr>
          <w:rFonts w:ascii="Times New Roman" w:hAnsi="Times New Roman" w:cs="Times New Roman"/>
          <w:sz w:val="24"/>
          <w:szCs w:val="24"/>
        </w:rPr>
      </w:pPr>
    </w:p>
    <w:p w14:paraId="4BBB2D8A" w14:textId="77777777" w:rsidR="00861837" w:rsidRDefault="00861837" w:rsidP="00112F92">
      <w:pPr>
        <w:spacing w:line="240" w:lineRule="auto"/>
        <w:ind w:left="7314" w:firstLine="0"/>
        <w:rPr>
          <w:rFonts w:ascii="Times New Roman" w:hAnsi="Times New Roman" w:cs="Times New Roman"/>
          <w:sz w:val="24"/>
          <w:szCs w:val="24"/>
        </w:rPr>
      </w:pPr>
    </w:p>
    <w:p w14:paraId="2A62B914" w14:textId="77777777" w:rsidR="00861837" w:rsidRDefault="00861837" w:rsidP="00112F92">
      <w:pPr>
        <w:spacing w:line="240" w:lineRule="auto"/>
        <w:ind w:left="7314" w:firstLine="0"/>
        <w:rPr>
          <w:rFonts w:ascii="Times New Roman" w:hAnsi="Times New Roman" w:cs="Times New Roman"/>
          <w:sz w:val="24"/>
          <w:szCs w:val="24"/>
        </w:rPr>
      </w:pPr>
    </w:p>
    <w:p w14:paraId="781316A7" w14:textId="77777777" w:rsidR="00861837" w:rsidRDefault="00861837" w:rsidP="00112F92">
      <w:pPr>
        <w:spacing w:line="240" w:lineRule="auto"/>
        <w:ind w:left="7314" w:firstLine="0"/>
        <w:rPr>
          <w:rFonts w:ascii="Times New Roman" w:hAnsi="Times New Roman" w:cs="Times New Roman"/>
          <w:sz w:val="24"/>
          <w:szCs w:val="24"/>
        </w:rPr>
      </w:pPr>
    </w:p>
    <w:p w14:paraId="664D630C" w14:textId="77777777" w:rsidR="00861837" w:rsidRDefault="00861837" w:rsidP="00112F92">
      <w:pPr>
        <w:spacing w:line="240" w:lineRule="auto"/>
        <w:ind w:left="7314" w:firstLine="0"/>
        <w:rPr>
          <w:rFonts w:ascii="Times New Roman" w:hAnsi="Times New Roman" w:cs="Times New Roman"/>
          <w:sz w:val="24"/>
          <w:szCs w:val="24"/>
        </w:rPr>
      </w:pPr>
    </w:p>
    <w:p w14:paraId="72652B56" w14:textId="77777777" w:rsidR="00861837" w:rsidRDefault="00861837" w:rsidP="00112F92">
      <w:pPr>
        <w:spacing w:line="240" w:lineRule="auto"/>
        <w:ind w:left="7314" w:firstLine="0"/>
        <w:rPr>
          <w:rFonts w:ascii="Times New Roman" w:hAnsi="Times New Roman" w:cs="Times New Roman"/>
          <w:sz w:val="24"/>
          <w:szCs w:val="24"/>
        </w:rPr>
      </w:pPr>
    </w:p>
    <w:p w14:paraId="61E3C70E" w14:textId="77777777" w:rsidR="00861837" w:rsidRDefault="00861837" w:rsidP="00112F92">
      <w:pPr>
        <w:spacing w:line="240" w:lineRule="auto"/>
        <w:ind w:left="7314" w:firstLine="0"/>
        <w:rPr>
          <w:rFonts w:ascii="Times New Roman" w:hAnsi="Times New Roman" w:cs="Times New Roman"/>
          <w:sz w:val="24"/>
          <w:szCs w:val="24"/>
        </w:rPr>
      </w:pPr>
    </w:p>
    <w:p w14:paraId="275D927C" w14:textId="77777777" w:rsidR="00861837" w:rsidRDefault="00861837" w:rsidP="00112F92">
      <w:pPr>
        <w:spacing w:line="240" w:lineRule="auto"/>
        <w:ind w:left="7314" w:firstLine="0"/>
        <w:rPr>
          <w:rFonts w:ascii="Times New Roman" w:hAnsi="Times New Roman" w:cs="Times New Roman"/>
          <w:sz w:val="24"/>
          <w:szCs w:val="24"/>
        </w:rPr>
      </w:pPr>
    </w:p>
    <w:p w14:paraId="09F33C5E" w14:textId="77777777" w:rsidR="00861837" w:rsidRDefault="00861837" w:rsidP="00112F92">
      <w:pPr>
        <w:spacing w:line="240" w:lineRule="auto"/>
        <w:ind w:left="7314" w:firstLine="0"/>
        <w:rPr>
          <w:rFonts w:ascii="Times New Roman" w:hAnsi="Times New Roman" w:cs="Times New Roman"/>
          <w:sz w:val="24"/>
          <w:szCs w:val="24"/>
        </w:rPr>
      </w:pPr>
    </w:p>
    <w:p w14:paraId="13DC79BC" w14:textId="77777777" w:rsidR="00861837" w:rsidRDefault="00861837" w:rsidP="00112F92">
      <w:pPr>
        <w:spacing w:line="240" w:lineRule="auto"/>
        <w:ind w:left="7314" w:firstLine="0"/>
        <w:rPr>
          <w:rFonts w:ascii="Times New Roman" w:hAnsi="Times New Roman" w:cs="Times New Roman"/>
          <w:sz w:val="24"/>
          <w:szCs w:val="24"/>
        </w:rPr>
      </w:pPr>
    </w:p>
    <w:p w14:paraId="2D00D373" w14:textId="77777777" w:rsidR="00861837" w:rsidRDefault="00861837" w:rsidP="00112F92">
      <w:pPr>
        <w:spacing w:line="240" w:lineRule="auto"/>
        <w:ind w:left="7314" w:firstLine="0"/>
        <w:rPr>
          <w:rFonts w:ascii="Times New Roman" w:hAnsi="Times New Roman" w:cs="Times New Roman"/>
          <w:sz w:val="24"/>
          <w:szCs w:val="24"/>
        </w:rPr>
      </w:pPr>
    </w:p>
    <w:p w14:paraId="4988D77C" w14:textId="77777777" w:rsidR="00861837" w:rsidRDefault="00861837" w:rsidP="00112F92">
      <w:pPr>
        <w:spacing w:line="240" w:lineRule="auto"/>
        <w:ind w:left="7314" w:firstLine="0"/>
        <w:rPr>
          <w:rFonts w:ascii="Times New Roman" w:hAnsi="Times New Roman" w:cs="Times New Roman"/>
          <w:sz w:val="24"/>
          <w:szCs w:val="24"/>
        </w:rPr>
      </w:pPr>
    </w:p>
    <w:p w14:paraId="4DD44738" w14:textId="77777777" w:rsidR="00861837" w:rsidRDefault="00861837" w:rsidP="00112F92">
      <w:pPr>
        <w:spacing w:line="240" w:lineRule="auto"/>
        <w:ind w:left="7314" w:firstLine="0"/>
        <w:rPr>
          <w:rFonts w:ascii="Times New Roman" w:hAnsi="Times New Roman" w:cs="Times New Roman"/>
          <w:sz w:val="24"/>
          <w:szCs w:val="24"/>
        </w:rPr>
      </w:pPr>
    </w:p>
    <w:p w14:paraId="68A58442" w14:textId="77777777" w:rsidR="00861837" w:rsidRDefault="00861837" w:rsidP="00112F92">
      <w:pPr>
        <w:spacing w:line="240" w:lineRule="auto"/>
        <w:ind w:left="7314" w:firstLine="0"/>
        <w:rPr>
          <w:rFonts w:ascii="Times New Roman" w:hAnsi="Times New Roman" w:cs="Times New Roman"/>
          <w:sz w:val="24"/>
          <w:szCs w:val="24"/>
        </w:rPr>
      </w:pPr>
    </w:p>
    <w:p w14:paraId="2DBF8FC0" w14:textId="77777777" w:rsidR="00861837" w:rsidRDefault="00861837" w:rsidP="00112F92">
      <w:pPr>
        <w:spacing w:line="240" w:lineRule="auto"/>
        <w:ind w:left="7314" w:firstLine="0"/>
        <w:rPr>
          <w:rFonts w:ascii="Times New Roman" w:hAnsi="Times New Roman" w:cs="Times New Roman"/>
          <w:sz w:val="24"/>
          <w:szCs w:val="24"/>
        </w:rPr>
      </w:pPr>
    </w:p>
    <w:p w14:paraId="2E219030" w14:textId="77777777" w:rsidR="00861837" w:rsidRDefault="00861837" w:rsidP="00112F92">
      <w:pPr>
        <w:spacing w:line="240" w:lineRule="auto"/>
        <w:ind w:left="7314" w:firstLine="0"/>
        <w:rPr>
          <w:rFonts w:ascii="Times New Roman" w:hAnsi="Times New Roman" w:cs="Times New Roman"/>
          <w:sz w:val="24"/>
          <w:szCs w:val="24"/>
        </w:rPr>
      </w:pPr>
    </w:p>
    <w:p w14:paraId="56BD71BA" w14:textId="77777777" w:rsidR="00861837" w:rsidRDefault="00861837" w:rsidP="00112F92">
      <w:pPr>
        <w:spacing w:line="240" w:lineRule="auto"/>
        <w:ind w:left="7314" w:firstLine="0"/>
        <w:rPr>
          <w:rFonts w:ascii="Times New Roman" w:hAnsi="Times New Roman" w:cs="Times New Roman"/>
          <w:sz w:val="24"/>
          <w:szCs w:val="24"/>
        </w:rPr>
      </w:pPr>
    </w:p>
    <w:p w14:paraId="4DE6D505" w14:textId="437FD459" w:rsidR="00861837" w:rsidRDefault="00861837" w:rsidP="00112F92">
      <w:pPr>
        <w:spacing w:line="240" w:lineRule="auto"/>
        <w:ind w:left="7314" w:firstLine="0"/>
        <w:rPr>
          <w:rFonts w:ascii="Times New Roman" w:hAnsi="Times New Roman" w:cs="Times New Roman"/>
          <w:sz w:val="24"/>
          <w:szCs w:val="24"/>
        </w:rPr>
      </w:pPr>
    </w:p>
    <w:p w14:paraId="1A022EB4" w14:textId="60C67718" w:rsidR="00043C73" w:rsidRDefault="00043C73" w:rsidP="00112F92">
      <w:pPr>
        <w:spacing w:line="240" w:lineRule="auto"/>
        <w:ind w:left="7314" w:firstLine="0"/>
        <w:rPr>
          <w:rFonts w:ascii="Times New Roman" w:hAnsi="Times New Roman" w:cs="Times New Roman"/>
          <w:sz w:val="24"/>
          <w:szCs w:val="24"/>
        </w:rPr>
      </w:pPr>
    </w:p>
    <w:p w14:paraId="38D3CD67" w14:textId="307BC1A9" w:rsidR="00043C73" w:rsidRDefault="00043C73" w:rsidP="00112F92">
      <w:pPr>
        <w:spacing w:line="240" w:lineRule="auto"/>
        <w:ind w:left="7314" w:firstLine="0"/>
        <w:rPr>
          <w:rFonts w:ascii="Times New Roman" w:hAnsi="Times New Roman" w:cs="Times New Roman"/>
          <w:sz w:val="24"/>
          <w:szCs w:val="24"/>
        </w:rPr>
      </w:pPr>
    </w:p>
    <w:p w14:paraId="16C130B0" w14:textId="77777777" w:rsidR="00043C73" w:rsidRDefault="00043C73" w:rsidP="00112F92">
      <w:pPr>
        <w:spacing w:line="240" w:lineRule="auto"/>
        <w:ind w:left="7314" w:firstLine="0"/>
        <w:rPr>
          <w:rFonts w:ascii="Times New Roman" w:hAnsi="Times New Roman" w:cs="Times New Roman"/>
          <w:sz w:val="24"/>
          <w:szCs w:val="24"/>
        </w:rPr>
      </w:pPr>
    </w:p>
    <w:p w14:paraId="72EC207A" w14:textId="77777777" w:rsidR="00861837" w:rsidRDefault="00861837" w:rsidP="00112F92">
      <w:pPr>
        <w:spacing w:line="240" w:lineRule="auto"/>
        <w:ind w:left="7314" w:firstLine="0"/>
        <w:rPr>
          <w:rFonts w:ascii="Times New Roman" w:hAnsi="Times New Roman" w:cs="Times New Roman"/>
          <w:sz w:val="24"/>
          <w:szCs w:val="24"/>
        </w:rPr>
      </w:pPr>
    </w:p>
    <w:p w14:paraId="6E82AAB8" w14:textId="77777777" w:rsidR="00861837" w:rsidRDefault="00861837" w:rsidP="006E2603">
      <w:pPr>
        <w:spacing w:line="240" w:lineRule="auto"/>
        <w:ind w:firstLine="0"/>
        <w:rPr>
          <w:rFonts w:ascii="Times New Roman" w:hAnsi="Times New Roman" w:cs="Times New Roman"/>
          <w:sz w:val="24"/>
          <w:szCs w:val="24"/>
        </w:rPr>
      </w:pPr>
    </w:p>
    <w:p w14:paraId="113E991B" w14:textId="77777777" w:rsidR="00861837" w:rsidRDefault="00861837" w:rsidP="00112F92">
      <w:pPr>
        <w:spacing w:line="240" w:lineRule="auto"/>
        <w:ind w:left="7314" w:firstLine="0"/>
        <w:rPr>
          <w:rFonts w:ascii="Times New Roman" w:hAnsi="Times New Roman" w:cs="Times New Roman"/>
          <w:sz w:val="24"/>
          <w:szCs w:val="24"/>
        </w:rPr>
      </w:pPr>
    </w:p>
    <w:p w14:paraId="45D709B6" w14:textId="77777777" w:rsidR="000D086F" w:rsidRDefault="000D086F" w:rsidP="00F26A1E">
      <w:pPr>
        <w:spacing w:line="240" w:lineRule="auto"/>
        <w:ind w:firstLine="0"/>
        <w:rPr>
          <w:rFonts w:ascii="Times New Roman" w:hAnsi="Times New Roman" w:cs="Times New Roman"/>
          <w:sz w:val="24"/>
          <w:szCs w:val="24"/>
        </w:rPr>
      </w:pPr>
    </w:p>
    <w:p w14:paraId="6AFB7874" w14:textId="5608003D" w:rsidR="00861837" w:rsidRDefault="00861837"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00F0">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w:t>
      </w:r>
    </w:p>
    <w:p w14:paraId="537E8F24" w14:textId="57881834" w:rsidR="00112F92" w:rsidRDefault="00861837" w:rsidP="00AA549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112F92" w:rsidRPr="00115934">
        <w:rPr>
          <w:rFonts w:ascii="Times New Roman" w:hAnsi="Times New Roman" w:cs="Times New Roman"/>
          <w:sz w:val="24"/>
          <w:szCs w:val="24"/>
        </w:rPr>
        <w:t xml:space="preserve">1 priedas </w:t>
      </w:r>
    </w:p>
    <w:p w14:paraId="0B36DCE1" w14:textId="77777777" w:rsidR="00AA5499" w:rsidRPr="00AA5499" w:rsidRDefault="00AA5499" w:rsidP="00AA5499">
      <w:pPr>
        <w:spacing w:line="240" w:lineRule="auto"/>
        <w:ind w:left="7314" w:firstLine="0"/>
        <w:rPr>
          <w:rFonts w:ascii="Times New Roman" w:hAnsi="Times New Roman" w:cs="Times New Roman"/>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3880B3D6" w:rsidR="00C31D87" w:rsidRPr="00144384" w:rsidRDefault="00861837"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KELEIVINI</w:t>
      </w:r>
      <w:r w:rsidR="00AD4635">
        <w:rPr>
          <w:rFonts w:ascii="Times New Roman" w:eastAsia="Times New Roman" w:hAnsi="Times New Roman" w:cs="Times New Roman"/>
          <w:b/>
          <w:noProof/>
          <w:sz w:val="24"/>
          <w:szCs w:val="24"/>
        </w:rPr>
        <w:t>O</w:t>
      </w:r>
      <w:r>
        <w:rPr>
          <w:rFonts w:ascii="Times New Roman" w:eastAsia="Times New Roman" w:hAnsi="Times New Roman" w:cs="Times New Roman"/>
          <w:b/>
          <w:noProof/>
          <w:sz w:val="24"/>
          <w:szCs w:val="24"/>
        </w:rPr>
        <w:t xml:space="preserve"> VIENATŪRI</w:t>
      </w:r>
      <w:r w:rsidR="00AD4635">
        <w:rPr>
          <w:rFonts w:ascii="Times New Roman" w:eastAsia="Times New Roman" w:hAnsi="Times New Roman" w:cs="Times New Roman"/>
          <w:b/>
          <w:noProof/>
          <w:sz w:val="24"/>
          <w:szCs w:val="24"/>
        </w:rPr>
        <w:t>O</w:t>
      </w:r>
      <w:r>
        <w:rPr>
          <w:rFonts w:ascii="Times New Roman" w:eastAsia="Times New Roman" w:hAnsi="Times New Roman" w:cs="Times New Roman"/>
          <w:b/>
          <w:noProof/>
          <w:sz w:val="24"/>
          <w:szCs w:val="24"/>
        </w:rPr>
        <w:t xml:space="preserve"> AUTOMOBILI</w:t>
      </w:r>
      <w:r w:rsidR="00AD4635">
        <w:rPr>
          <w:rFonts w:ascii="Times New Roman" w:eastAsia="Times New Roman" w:hAnsi="Times New Roman" w:cs="Times New Roman"/>
          <w:b/>
          <w:noProof/>
          <w:sz w:val="24"/>
          <w:szCs w:val="24"/>
        </w:rPr>
        <w:t>O</w:t>
      </w:r>
      <w:r>
        <w:rPr>
          <w:rFonts w:ascii="Times New Roman" w:eastAsia="Times New Roman" w:hAnsi="Times New Roman" w:cs="Times New Roman"/>
          <w:b/>
          <w:noProof/>
          <w:sz w:val="24"/>
          <w:szCs w:val="24"/>
        </w:rPr>
        <w:t xml:space="preserve"> </w:t>
      </w:r>
      <w:r w:rsidR="00C31D87" w:rsidRPr="00144384">
        <w:rPr>
          <w:rFonts w:ascii="Times New Roman" w:eastAsia="Times New Roman" w:hAnsi="Times New Roman" w:cs="Times New Roman"/>
          <w:b/>
          <w:noProof/>
          <w:sz w:val="24"/>
          <w:szCs w:val="24"/>
        </w:rPr>
        <w:t>PIRKIM</w:t>
      </w:r>
      <w:r w:rsidR="00AD4635">
        <w:rPr>
          <w:rFonts w:ascii="Times New Roman" w:eastAsia="Times New Roman" w:hAnsi="Times New Roman" w:cs="Times New Roman"/>
          <w:b/>
          <w:noProof/>
          <w:sz w:val="24"/>
          <w:szCs w:val="24"/>
        </w:rPr>
        <w:t>AS</w:t>
      </w:r>
      <w:r w:rsidR="00C31D87" w:rsidRPr="00144384">
        <w:rPr>
          <w:rFonts w:ascii="Times New Roman" w:eastAsia="Times New Roman" w:hAnsi="Times New Roman" w:cs="Times New Roman"/>
          <w:b/>
          <w:noProof/>
          <w:sz w:val="24"/>
          <w:szCs w:val="24"/>
        </w:rPr>
        <w:t xml:space="preserve">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126D7C9B" w14:textId="05873D4D" w:rsidR="006B02E9" w:rsidRDefault="006B02E9"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VšĮ Būk geresnis</w:t>
      </w:r>
    </w:p>
    <w:p w14:paraId="05A2032E" w14:textId="3C7FEB2A"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539F9A80" w14:textId="77777777" w:rsidR="00AA5499" w:rsidRDefault="00AA5499" w:rsidP="00AA5499">
      <w:pPr>
        <w:ind w:firstLine="0"/>
        <w:jc w:val="left"/>
        <w:rPr>
          <w:rFonts w:ascii="Times New Roman" w:hAnsi="Times New Roman" w:cs="Times New Roman"/>
          <w:bCs/>
          <w:i/>
          <w:iCs/>
          <w:sz w:val="24"/>
          <w:szCs w:val="24"/>
          <w:lang w:eastAsia="en-US"/>
        </w:rPr>
      </w:pPr>
    </w:p>
    <w:p w14:paraId="34773B32" w14:textId="394F1B72" w:rsidR="00C31D87" w:rsidRPr="00AA5499" w:rsidRDefault="00AA5499" w:rsidP="00AA5499">
      <w:pPr>
        <w:ind w:firstLine="0"/>
        <w:jc w:val="left"/>
        <w:rPr>
          <w:rFonts w:ascii="Times New Roman" w:hAnsi="Times New Roman" w:cs="Times New Roman"/>
          <w:bCs/>
          <w:i/>
          <w:iCs/>
          <w:sz w:val="24"/>
          <w:szCs w:val="24"/>
          <w:lang w:eastAsia="en-US"/>
        </w:rPr>
      </w:pPr>
      <w:r>
        <w:rPr>
          <w:rFonts w:ascii="Times New Roman" w:hAnsi="Times New Roman" w:cs="Times New Roman"/>
          <w:bCs/>
          <w:i/>
          <w:iCs/>
          <w:sz w:val="24"/>
          <w:szCs w:val="24"/>
          <w:lang w:eastAsia="en-US"/>
        </w:rPr>
        <w:t xml:space="preserve"> </w:t>
      </w:r>
      <w:r w:rsidR="00EF5E17">
        <w:rPr>
          <w:rFonts w:ascii="Times New Roman" w:hAnsi="Times New Roman" w:cs="Times New Roman"/>
          <w:bCs/>
          <w:i/>
          <w:iCs/>
          <w:sz w:val="24"/>
          <w:szCs w:val="24"/>
          <w:lang w:eastAsia="en-US"/>
        </w:rPr>
        <w:t xml:space="preserve">   </w:t>
      </w:r>
      <w:r w:rsidR="00003B08">
        <w:rPr>
          <w:rFonts w:ascii="Times New Roman" w:hAnsi="Times New Roman" w:cs="Times New Roman"/>
          <w:bCs/>
          <w:i/>
          <w:iCs/>
          <w:sz w:val="24"/>
          <w:szCs w:val="24"/>
          <w:lang w:eastAsia="en-US"/>
        </w:rPr>
        <w:t xml:space="preserve">    </w:t>
      </w:r>
      <w:r w:rsidR="00296A52" w:rsidRPr="00AA5499">
        <w:rPr>
          <w:rFonts w:ascii="Times New Roman" w:hAnsi="Times New Roman" w:cs="Times New Roman"/>
          <w:bCs/>
          <w:i/>
          <w:iCs/>
          <w:sz w:val="24"/>
          <w:szCs w:val="24"/>
          <w:lang w:eastAsia="en-U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Už pasiūlymą atsakingo asmens pareigos, vardas, pavardė, tel. nr.,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D0A28">
            <w:pPr>
              <w:spacing w:line="240" w:lineRule="auto"/>
              <w:ind w:firstLine="0"/>
              <w:rPr>
                <w:rFonts w:ascii="Times New Roman" w:hAnsi="Times New Roman" w:cs="Times New Roman"/>
                <w:i/>
                <w:iCs/>
              </w:rPr>
            </w:pPr>
            <w:r w:rsidRPr="000110EC">
              <w:rPr>
                <w:rFonts w:ascii="Times New Roman" w:hAnsi="Times New Roman" w:cs="Times New Roman"/>
                <w:i/>
                <w:iCs/>
                <w:sz w:val="24"/>
                <w:szCs w:val="24"/>
              </w:rPr>
              <w:t>U</w:t>
            </w:r>
            <w:bookmarkStart w:id="27" w:name="m_6208194423522593311__Hlk28862824"/>
            <w:r w:rsidRPr="000110EC">
              <w:rPr>
                <w:rFonts w:ascii="Times New Roman" w:hAnsi="Times New Roman" w:cs="Times New Roman"/>
                <w:i/>
                <w:iCs/>
                <w:sz w:val="24"/>
                <w:szCs w:val="24"/>
              </w:rPr>
              <w:t>žsienio šalies tiekėjo PVM kodas </w:t>
            </w:r>
            <w:bookmarkEnd w:id="27"/>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3DE0E928" w:rsidR="00C31D87" w:rsidRDefault="00C31D87" w:rsidP="00C31D87">
      <w:pPr>
        <w:spacing w:line="240" w:lineRule="auto"/>
        <w:jc w:val="center"/>
        <w:rPr>
          <w:rFonts w:ascii="Times New Roman" w:eastAsia="Times New Roman" w:hAnsi="Times New Roman" w:cs="Times New Roman"/>
          <w:b/>
          <w:sz w:val="24"/>
          <w:szCs w:val="24"/>
          <w:lang w:eastAsia="en-US"/>
        </w:rPr>
      </w:pPr>
    </w:p>
    <w:p w14:paraId="785D6684" w14:textId="77777777" w:rsidR="000649B6" w:rsidRDefault="000649B6"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4179745" w14:textId="6E30DE7D" w:rsidR="00861837" w:rsidRDefault="00C31D87" w:rsidP="00861837">
      <w:pPr>
        <w:spacing w:line="240" w:lineRule="auto"/>
        <w:jc w:val="center"/>
        <w:rPr>
          <w:rFonts w:ascii="Times New Roman" w:eastAsia="Times New Roman" w:hAnsi="Times New Roman" w:cs="Times New Roman"/>
          <w:i/>
          <w:sz w:val="24"/>
          <w:szCs w:val="24"/>
          <w:lang w:eastAsia="en-US"/>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00861837" w:rsidRPr="00861837">
        <w:rPr>
          <w:rFonts w:ascii="Times New Roman" w:eastAsia="Times New Roman" w:hAnsi="Times New Roman" w:cs="Times New Roman"/>
          <w:i/>
          <w:sz w:val="24"/>
          <w:szCs w:val="24"/>
          <w:lang w:eastAsia="en-US"/>
        </w:rPr>
        <w:t xml:space="preserve">pirkimo sutarties vykdymui; ketina naudotis trečiųjų asmenų priemonėmis) </w:t>
      </w:r>
    </w:p>
    <w:p w14:paraId="0F7DFEE7" w14:textId="77777777" w:rsidR="00AA5499" w:rsidRDefault="00AA5499" w:rsidP="00AA5499">
      <w:pPr>
        <w:ind w:firstLine="0"/>
        <w:rPr>
          <w:rFonts w:ascii="Times New Roman" w:eastAsia="Times New Roman" w:hAnsi="Times New Roman" w:cs="Times New Roman"/>
          <w:i/>
          <w:noProof/>
          <w:spacing w:val="-4"/>
          <w:sz w:val="24"/>
          <w:szCs w:val="24"/>
          <w:lang w:eastAsia="ar-SA"/>
        </w:rPr>
      </w:pPr>
    </w:p>
    <w:p w14:paraId="18AE7FB8" w14:textId="59669372" w:rsidR="00F0090C" w:rsidRPr="00F0090C" w:rsidRDefault="00F0090C" w:rsidP="00003B08">
      <w:pPr>
        <w:ind w:firstLine="567"/>
        <w:rPr>
          <w:rFonts w:eastAsia="Times New Roman"/>
          <w:i/>
          <w:sz w:val="24"/>
          <w:szCs w:val="24"/>
          <w:lang w:eastAsia="en-US"/>
        </w:rPr>
      </w:pP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AA5499">
            <w:pPr>
              <w:spacing w:line="240" w:lineRule="auto"/>
              <w:ind w:firstLine="22"/>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AA5499">
            <w:pPr>
              <w:spacing w:line="240" w:lineRule="auto"/>
              <w:ind w:firstLine="22"/>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641AFC0E" w14:textId="77777777" w:rsidR="00632E1E" w:rsidRDefault="00632E1E" w:rsidP="00C31D87">
      <w:pPr>
        <w:spacing w:line="240" w:lineRule="auto"/>
        <w:rPr>
          <w:rFonts w:ascii="Times New Roman" w:eastAsia="Times New Roman" w:hAnsi="Times New Roman" w:cs="Times New Roman"/>
          <w:noProof/>
          <w:sz w:val="24"/>
          <w:szCs w:val="20"/>
        </w:rPr>
      </w:pPr>
    </w:p>
    <w:p w14:paraId="7944B26B" w14:textId="77777777" w:rsidR="00AA5499" w:rsidRPr="00632E1E" w:rsidRDefault="00AA5499" w:rsidP="00C31D87">
      <w:pPr>
        <w:spacing w:line="240" w:lineRule="auto"/>
        <w:rPr>
          <w:rFonts w:ascii="Times New Roman" w:eastAsia="Times New Roman" w:hAnsi="Times New Roman" w:cs="Times New Roman"/>
          <w:noProof/>
          <w:sz w:val="24"/>
          <w:szCs w:val="20"/>
        </w:rPr>
      </w:pPr>
    </w:p>
    <w:p w14:paraId="60FA30A2" w14:textId="1A32A395" w:rsidR="00C31D87" w:rsidRDefault="00861837"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243DE83C" w14:textId="77777777" w:rsidR="00C31D87" w:rsidRDefault="00C31D87" w:rsidP="00861837">
      <w:pPr>
        <w:spacing w:line="240" w:lineRule="auto"/>
        <w:ind w:firstLine="851"/>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2EA75150" w14:textId="77777777" w:rsidR="00862A8B" w:rsidRDefault="00862A8B" w:rsidP="00C31D87">
      <w:pPr>
        <w:spacing w:line="240" w:lineRule="auto"/>
        <w:ind w:firstLine="720"/>
        <w:rPr>
          <w:rFonts w:ascii="Times New Roman" w:hAnsi="Times New Roman" w:cs="Times New Roman"/>
          <w:b/>
          <w:sz w:val="24"/>
          <w:szCs w:val="24"/>
        </w:rPr>
      </w:pPr>
    </w:p>
    <w:p w14:paraId="1C7CFB44" w14:textId="2BE48797" w:rsidR="00EF5E17" w:rsidRPr="00EF5E17" w:rsidRDefault="00861837" w:rsidP="00003B08">
      <w:pPr>
        <w:tabs>
          <w:tab w:val="left" w:pos="0"/>
        </w:tabs>
        <w:spacing w:line="240" w:lineRule="auto"/>
        <w:ind w:firstLine="567"/>
        <w:rPr>
          <w:rFonts w:ascii="Times New Roman" w:eastAsia="Times New Roman" w:hAnsi="Times New Roman" w:cs="Times New Roman"/>
          <w:bCs/>
          <w:i/>
          <w:noProof/>
          <w:sz w:val="24"/>
          <w:szCs w:val="24"/>
        </w:rPr>
      </w:pPr>
      <w:r w:rsidRPr="00861837">
        <w:rPr>
          <w:rFonts w:ascii="Times New Roman" w:eastAsia="Times New Roman" w:hAnsi="Times New Roman" w:cs="Times New Roman"/>
          <w:bCs/>
          <w:i/>
          <w:noProof/>
          <w:sz w:val="24"/>
          <w:szCs w:val="24"/>
        </w:rPr>
        <w:t>3</w:t>
      </w:r>
      <w:r w:rsidR="004D1B5B" w:rsidRPr="004D1B5B">
        <w:rPr>
          <w:rFonts w:ascii="Times New Roman" w:eastAsia="Times New Roman" w:hAnsi="Times New Roman" w:cs="Times New Roman"/>
          <w:bCs/>
          <w:i/>
          <w:noProof/>
          <w:sz w:val="24"/>
          <w:szCs w:val="24"/>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2906"/>
        <w:gridCol w:w="1213"/>
        <w:gridCol w:w="843"/>
        <w:gridCol w:w="1988"/>
        <w:gridCol w:w="1907"/>
      </w:tblGrid>
      <w:tr w:rsidR="00EF5E17" w:rsidRPr="00EF5E17" w14:paraId="51792CFB" w14:textId="77777777" w:rsidTr="002A4D82">
        <w:trPr>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01C02ED5"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44D14DA9" w14:textId="1986A1E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Prekių pavadinimas </w:t>
            </w:r>
          </w:p>
          <w:p w14:paraId="2C9D33A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25D33D53"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mato 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33E460B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kiekis</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B5EEB80"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mato vieneto kaina,</w:t>
            </w:r>
          </w:p>
          <w:p w14:paraId="637D6EFB"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Eur be PVM</w:t>
            </w:r>
          </w:p>
        </w:tc>
        <w:tc>
          <w:tcPr>
            <w:tcW w:w="1907" w:type="dxa"/>
            <w:tcBorders>
              <w:top w:val="single" w:sz="4" w:space="0" w:color="auto"/>
              <w:left w:val="single" w:sz="4" w:space="0" w:color="auto"/>
              <w:bottom w:val="single" w:sz="4" w:space="0" w:color="auto"/>
              <w:right w:val="single" w:sz="4" w:space="0" w:color="auto"/>
            </w:tcBorders>
            <w:vAlign w:val="center"/>
            <w:hideMark/>
          </w:tcPr>
          <w:p w14:paraId="5E17791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kaina,</w:t>
            </w:r>
          </w:p>
          <w:p w14:paraId="458D1C08"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Eur  be PVM</w:t>
            </w:r>
          </w:p>
        </w:tc>
      </w:tr>
      <w:tr w:rsidR="00EF5E17" w:rsidRPr="00EF5E17" w14:paraId="5F47B925" w14:textId="77777777" w:rsidTr="002A4D82">
        <w:trPr>
          <w:jc w:val="center"/>
        </w:trPr>
        <w:tc>
          <w:tcPr>
            <w:tcW w:w="1343" w:type="dxa"/>
            <w:tcBorders>
              <w:top w:val="single" w:sz="4" w:space="0" w:color="auto"/>
              <w:left w:val="single" w:sz="4" w:space="0" w:color="auto"/>
              <w:bottom w:val="single" w:sz="4" w:space="0" w:color="auto"/>
              <w:right w:val="single" w:sz="4" w:space="0" w:color="auto"/>
            </w:tcBorders>
            <w:hideMark/>
          </w:tcPr>
          <w:p w14:paraId="30BF7D5D"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1</w:t>
            </w:r>
          </w:p>
        </w:tc>
        <w:tc>
          <w:tcPr>
            <w:tcW w:w="2906" w:type="dxa"/>
            <w:tcBorders>
              <w:top w:val="single" w:sz="4" w:space="0" w:color="auto"/>
              <w:left w:val="single" w:sz="4" w:space="0" w:color="auto"/>
              <w:bottom w:val="single" w:sz="4" w:space="0" w:color="auto"/>
              <w:right w:val="single" w:sz="4" w:space="0" w:color="auto"/>
            </w:tcBorders>
            <w:hideMark/>
          </w:tcPr>
          <w:p w14:paraId="3D392D01"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2</w:t>
            </w:r>
          </w:p>
        </w:tc>
        <w:tc>
          <w:tcPr>
            <w:tcW w:w="1213" w:type="dxa"/>
            <w:tcBorders>
              <w:top w:val="single" w:sz="4" w:space="0" w:color="auto"/>
              <w:left w:val="single" w:sz="4" w:space="0" w:color="auto"/>
              <w:bottom w:val="single" w:sz="4" w:space="0" w:color="auto"/>
              <w:right w:val="single" w:sz="4" w:space="0" w:color="auto"/>
            </w:tcBorders>
            <w:hideMark/>
          </w:tcPr>
          <w:p w14:paraId="55805F7F"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3</w:t>
            </w:r>
          </w:p>
        </w:tc>
        <w:tc>
          <w:tcPr>
            <w:tcW w:w="843" w:type="dxa"/>
            <w:tcBorders>
              <w:top w:val="single" w:sz="4" w:space="0" w:color="auto"/>
              <w:left w:val="single" w:sz="4" w:space="0" w:color="auto"/>
              <w:bottom w:val="single" w:sz="4" w:space="0" w:color="auto"/>
              <w:right w:val="single" w:sz="4" w:space="0" w:color="auto"/>
            </w:tcBorders>
            <w:hideMark/>
          </w:tcPr>
          <w:p w14:paraId="38DC66B3"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4</w:t>
            </w:r>
          </w:p>
        </w:tc>
        <w:tc>
          <w:tcPr>
            <w:tcW w:w="1988" w:type="dxa"/>
            <w:tcBorders>
              <w:top w:val="single" w:sz="4" w:space="0" w:color="auto"/>
              <w:left w:val="single" w:sz="4" w:space="0" w:color="auto"/>
              <w:bottom w:val="single" w:sz="4" w:space="0" w:color="auto"/>
              <w:right w:val="single" w:sz="4" w:space="0" w:color="auto"/>
            </w:tcBorders>
            <w:hideMark/>
          </w:tcPr>
          <w:p w14:paraId="7A5CB984"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5</w:t>
            </w:r>
          </w:p>
        </w:tc>
        <w:tc>
          <w:tcPr>
            <w:tcW w:w="1907" w:type="dxa"/>
            <w:tcBorders>
              <w:top w:val="single" w:sz="4" w:space="0" w:color="auto"/>
              <w:left w:val="single" w:sz="4" w:space="0" w:color="auto"/>
              <w:bottom w:val="single" w:sz="4" w:space="0" w:color="auto"/>
              <w:right w:val="single" w:sz="4" w:space="0" w:color="auto"/>
            </w:tcBorders>
            <w:hideMark/>
          </w:tcPr>
          <w:p w14:paraId="5245EAA6"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6 (4x5)</w:t>
            </w:r>
          </w:p>
        </w:tc>
      </w:tr>
      <w:tr w:rsidR="00EF5E17" w:rsidRPr="00EF5E17" w14:paraId="12EF0285" w14:textId="77777777" w:rsidTr="002A4D82">
        <w:trPr>
          <w:trHeight w:val="607"/>
          <w:jc w:val="center"/>
        </w:trPr>
        <w:tc>
          <w:tcPr>
            <w:tcW w:w="1343" w:type="dxa"/>
            <w:tcBorders>
              <w:top w:val="single" w:sz="4" w:space="0" w:color="auto"/>
              <w:left w:val="single" w:sz="4" w:space="0" w:color="auto"/>
              <w:right w:val="single" w:sz="4" w:space="0" w:color="auto"/>
            </w:tcBorders>
            <w:vAlign w:val="center"/>
            <w:hideMark/>
          </w:tcPr>
          <w:p w14:paraId="5D96AE49"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1.</w:t>
            </w:r>
          </w:p>
        </w:tc>
        <w:tc>
          <w:tcPr>
            <w:tcW w:w="2906" w:type="dxa"/>
            <w:tcBorders>
              <w:top w:val="single" w:sz="4" w:space="0" w:color="auto"/>
              <w:left w:val="single" w:sz="4" w:space="0" w:color="auto"/>
              <w:right w:val="single" w:sz="4" w:space="0" w:color="auto"/>
            </w:tcBorders>
            <w:vAlign w:val="center"/>
          </w:tcPr>
          <w:p w14:paraId="78A90B4C" w14:textId="7A1B95B8" w:rsidR="00EF5E17" w:rsidRPr="00EF5E17" w:rsidRDefault="00EF5E17" w:rsidP="00EF5E17">
            <w:pPr>
              <w:spacing w:line="256" w:lineRule="auto"/>
              <w:ind w:firstLine="0"/>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4"/>
                <w:szCs w:val="24"/>
                <w:lang w:eastAsia="en-US"/>
              </w:rPr>
              <w:t>Keleivini</w:t>
            </w:r>
            <w:r w:rsidR="006B02E9">
              <w:rPr>
                <w:rFonts w:ascii="Times New Roman" w:eastAsia="Times New Roman" w:hAnsi="Times New Roman" w:cs="Times New Roman"/>
                <w:color w:val="000000"/>
                <w:sz w:val="24"/>
                <w:szCs w:val="24"/>
                <w:lang w:eastAsia="en-US"/>
              </w:rPr>
              <w:t>s</w:t>
            </w:r>
            <w:r w:rsidRPr="00EF5E17">
              <w:rPr>
                <w:rFonts w:ascii="Times New Roman" w:eastAsia="Times New Roman" w:hAnsi="Times New Roman" w:cs="Times New Roman"/>
                <w:color w:val="000000"/>
                <w:sz w:val="24"/>
                <w:szCs w:val="24"/>
                <w:lang w:eastAsia="en-US"/>
              </w:rPr>
              <w:t xml:space="preserve"> vienatūri</w:t>
            </w:r>
            <w:r w:rsidR="006B02E9">
              <w:rPr>
                <w:rFonts w:ascii="Times New Roman" w:eastAsia="Times New Roman" w:hAnsi="Times New Roman" w:cs="Times New Roman"/>
                <w:color w:val="000000"/>
                <w:sz w:val="24"/>
                <w:szCs w:val="24"/>
                <w:lang w:eastAsia="en-US"/>
              </w:rPr>
              <w:t>s</w:t>
            </w:r>
            <w:r w:rsidRPr="00EF5E17">
              <w:rPr>
                <w:rFonts w:ascii="Times New Roman" w:eastAsia="Times New Roman" w:hAnsi="Times New Roman" w:cs="Times New Roman"/>
                <w:color w:val="000000"/>
                <w:sz w:val="24"/>
                <w:szCs w:val="24"/>
                <w:lang w:eastAsia="en-US"/>
              </w:rPr>
              <w:t xml:space="preserve"> automobili</w:t>
            </w:r>
            <w:r w:rsidR="006B02E9">
              <w:rPr>
                <w:rFonts w:ascii="Times New Roman" w:eastAsia="Times New Roman" w:hAnsi="Times New Roman" w:cs="Times New Roman"/>
                <w:color w:val="000000"/>
                <w:sz w:val="24"/>
                <w:szCs w:val="24"/>
                <w:lang w:eastAsia="en-US"/>
              </w:rPr>
              <w:t>s</w:t>
            </w:r>
          </w:p>
        </w:tc>
        <w:tc>
          <w:tcPr>
            <w:tcW w:w="1213" w:type="dxa"/>
            <w:tcBorders>
              <w:top w:val="single" w:sz="4" w:space="0" w:color="auto"/>
              <w:left w:val="single" w:sz="4" w:space="0" w:color="auto"/>
              <w:right w:val="single" w:sz="4" w:space="0" w:color="auto"/>
            </w:tcBorders>
            <w:vAlign w:val="center"/>
          </w:tcPr>
          <w:p w14:paraId="08234837"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vnt.</w:t>
            </w:r>
          </w:p>
        </w:tc>
        <w:tc>
          <w:tcPr>
            <w:tcW w:w="843" w:type="dxa"/>
            <w:tcBorders>
              <w:top w:val="single" w:sz="4" w:space="0" w:color="auto"/>
              <w:left w:val="single" w:sz="4" w:space="0" w:color="auto"/>
              <w:right w:val="single" w:sz="4" w:space="0" w:color="auto"/>
            </w:tcBorders>
            <w:vAlign w:val="center"/>
          </w:tcPr>
          <w:p w14:paraId="4C962525" w14:textId="66528196" w:rsidR="00EF5E17" w:rsidRPr="00EF5E17" w:rsidRDefault="006B02E9" w:rsidP="00EF5E17">
            <w:pPr>
              <w:spacing w:line="256"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1988" w:type="dxa"/>
            <w:tcBorders>
              <w:top w:val="single" w:sz="4" w:space="0" w:color="auto"/>
              <w:left w:val="single" w:sz="4" w:space="0" w:color="auto"/>
              <w:right w:val="single" w:sz="4" w:space="0" w:color="auto"/>
            </w:tcBorders>
            <w:vAlign w:val="center"/>
          </w:tcPr>
          <w:p w14:paraId="371BDB00"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c>
          <w:tcPr>
            <w:tcW w:w="1907" w:type="dxa"/>
            <w:tcBorders>
              <w:top w:val="single" w:sz="4" w:space="0" w:color="auto"/>
              <w:left w:val="single" w:sz="4" w:space="0" w:color="auto"/>
              <w:right w:val="single" w:sz="4" w:space="0" w:color="auto"/>
            </w:tcBorders>
            <w:vAlign w:val="center"/>
          </w:tcPr>
          <w:p w14:paraId="42AD71AE"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r w:rsidR="00EF5E17" w:rsidRPr="00EF5E17" w14:paraId="1198ACEB" w14:textId="77777777" w:rsidTr="002A4D82">
        <w:trPr>
          <w:jc w:val="center"/>
        </w:trPr>
        <w:tc>
          <w:tcPr>
            <w:tcW w:w="8293" w:type="dxa"/>
            <w:gridSpan w:val="5"/>
            <w:tcBorders>
              <w:top w:val="single" w:sz="4" w:space="0" w:color="auto"/>
              <w:left w:val="single" w:sz="4" w:space="0" w:color="auto"/>
              <w:bottom w:val="single" w:sz="4" w:space="0" w:color="auto"/>
              <w:right w:val="single" w:sz="4" w:space="0" w:color="auto"/>
            </w:tcBorders>
            <w:hideMark/>
          </w:tcPr>
          <w:p w14:paraId="764067C7" w14:textId="4B79A969" w:rsidR="00EF5E17" w:rsidRPr="00EF5E17" w:rsidRDefault="00EF5E17" w:rsidP="00EF5E17">
            <w:pPr>
              <w:spacing w:line="256" w:lineRule="auto"/>
              <w:ind w:firstLine="0"/>
              <w:jc w:val="right"/>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PVM </w:t>
            </w:r>
            <w:r w:rsidRPr="00EF5E17">
              <w:rPr>
                <w:rFonts w:ascii="Times New Roman" w:eastAsia="Times New Roman" w:hAnsi="Times New Roman" w:cs="Times New Roman"/>
                <w:i/>
                <w:iCs/>
                <w:color w:val="000000"/>
                <w:sz w:val="22"/>
                <w:szCs w:val="22"/>
              </w:rPr>
              <w:t>(tarifas)</w:t>
            </w:r>
            <w:r w:rsidRPr="00EF5E17">
              <w:rPr>
                <w:rFonts w:ascii="Times New Roman" w:eastAsia="Times New Roman" w:hAnsi="Times New Roman" w:cs="Times New Roman"/>
                <w:color w:val="000000"/>
                <w:sz w:val="22"/>
                <w:szCs w:val="22"/>
              </w:rPr>
              <w:t xml:space="preserve"> suma</w:t>
            </w:r>
          </w:p>
        </w:tc>
        <w:tc>
          <w:tcPr>
            <w:tcW w:w="1907" w:type="dxa"/>
            <w:tcBorders>
              <w:top w:val="single" w:sz="4" w:space="0" w:color="auto"/>
              <w:left w:val="single" w:sz="4" w:space="0" w:color="auto"/>
              <w:bottom w:val="single" w:sz="4" w:space="0" w:color="auto"/>
              <w:right w:val="single" w:sz="4" w:space="0" w:color="auto"/>
            </w:tcBorders>
            <w:vAlign w:val="center"/>
          </w:tcPr>
          <w:p w14:paraId="1FDA37BA"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r w:rsidR="00EF5E17" w:rsidRPr="00EF5E17" w14:paraId="4FD67560" w14:textId="77777777" w:rsidTr="002A4D82">
        <w:trPr>
          <w:jc w:val="center"/>
        </w:trPr>
        <w:tc>
          <w:tcPr>
            <w:tcW w:w="8293" w:type="dxa"/>
            <w:gridSpan w:val="5"/>
            <w:tcBorders>
              <w:top w:val="single" w:sz="4" w:space="0" w:color="auto"/>
              <w:left w:val="single" w:sz="4" w:space="0" w:color="auto"/>
              <w:bottom w:val="single" w:sz="4" w:space="0" w:color="auto"/>
              <w:right w:val="single" w:sz="4" w:space="0" w:color="auto"/>
            </w:tcBorders>
          </w:tcPr>
          <w:p w14:paraId="292E7EC0" w14:textId="15650879" w:rsidR="00EF5E17" w:rsidRPr="00EF5E17" w:rsidRDefault="00EF5E17" w:rsidP="00EF5E17">
            <w:pPr>
              <w:spacing w:line="256" w:lineRule="auto"/>
              <w:ind w:firstLine="0"/>
              <w:jc w:val="right"/>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Sutarties kaina, Eur su PVM</w:t>
            </w:r>
          </w:p>
        </w:tc>
        <w:tc>
          <w:tcPr>
            <w:tcW w:w="1907" w:type="dxa"/>
            <w:tcBorders>
              <w:top w:val="single" w:sz="4" w:space="0" w:color="auto"/>
              <w:left w:val="single" w:sz="4" w:space="0" w:color="auto"/>
              <w:bottom w:val="single" w:sz="4" w:space="0" w:color="auto"/>
              <w:right w:val="single" w:sz="4" w:space="0" w:color="auto"/>
            </w:tcBorders>
            <w:vAlign w:val="center"/>
          </w:tcPr>
          <w:p w14:paraId="77C15B3F"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bl>
    <w:p w14:paraId="3824ACE1" w14:textId="65B21E3C" w:rsidR="004F402A" w:rsidRDefault="004F402A" w:rsidP="00EF5E17">
      <w:pPr>
        <w:tabs>
          <w:tab w:val="left" w:pos="0"/>
        </w:tabs>
        <w:spacing w:line="240" w:lineRule="auto"/>
        <w:ind w:firstLine="0"/>
        <w:rPr>
          <w:rFonts w:ascii="Times New Roman" w:hAnsi="Times New Roman" w:cs="Times New Roman"/>
          <w:i/>
          <w:iCs/>
          <w:noProof/>
          <w:sz w:val="24"/>
          <w:szCs w:val="24"/>
        </w:rPr>
      </w:pPr>
    </w:p>
    <w:p w14:paraId="0AB8B7E6" w14:textId="330C571C" w:rsidR="00261F1E" w:rsidRDefault="00261F1E" w:rsidP="00261F1E">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AA5499">
        <w:rPr>
          <w:rFonts w:asciiTheme="majorBidi" w:hAnsiTheme="majorBidi" w:cstheme="majorBidi"/>
          <w:b/>
          <w:i/>
          <w:sz w:val="24"/>
          <w:szCs w:val="24"/>
        </w:rPr>
        <w:t xml:space="preserve">maksimalią </w:t>
      </w:r>
      <w:r w:rsidR="006B02E9">
        <w:rPr>
          <w:rFonts w:asciiTheme="majorBidi" w:hAnsiTheme="majorBidi" w:cstheme="majorBidi"/>
          <w:b/>
          <w:bCs/>
          <w:i/>
          <w:iCs/>
          <w:noProof/>
          <w:sz w:val="24"/>
          <w:szCs w:val="24"/>
        </w:rPr>
        <w:t>38</w:t>
      </w:r>
      <w:r w:rsidR="00E54D11" w:rsidRPr="00AA5499">
        <w:rPr>
          <w:rFonts w:asciiTheme="majorBidi" w:hAnsiTheme="majorBidi" w:cstheme="majorBidi"/>
          <w:b/>
          <w:bCs/>
          <w:i/>
          <w:iCs/>
          <w:noProof/>
          <w:sz w:val="24"/>
          <w:szCs w:val="24"/>
        </w:rPr>
        <w:t>000,00</w:t>
      </w:r>
      <w:r w:rsidRPr="00AA5499">
        <w:rPr>
          <w:rFonts w:asciiTheme="majorBidi" w:hAnsiTheme="majorBidi" w:cstheme="majorBidi"/>
          <w:b/>
          <w:i/>
          <w:sz w:val="24"/>
          <w:szCs w:val="24"/>
        </w:rPr>
        <w:t xml:space="preserve"> </w:t>
      </w:r>
      <w:r w:rsidRPr="00AA5499">
        <w:rPr>
          <w:rFonts w:asciiTheme="majorBidi" w:eastAsia="Times New Roman" w:hAnsiTheme="majorBidi" w:cstheme="majorBidi"/>
          <w:b/>
          <w:i/>
          <w:sz w:val="24"/>
          <w:szCs w:val="24"/>
        </w:rPr>
        <w:t xml:space="preserve">Eur su PVM </w:t>
      </w:r>
      <w:r w:rsidRPr="00AA5499">
        <w:rPr>
          <w:rFonts w:asciiTheme="majorBidi" w:hAnsiTheme="majorBidi" w:cstheme="majorBidi"/>
          <w:i/>
          <w:sz w:val="24"/>
          <w:szCs w:val="24"/>
        </w:rPr>
        <w:t>sutarties kainą, tiekėjo pasiūlymas bus atmestas dėl</w:t>
      </w:r>
      <w:r w:rsidRPr="00AA5499">
        <w:rPr>
          <w:rFonts w:asciiTheme="majorBidi" w:eastAsia="Calibri" w:hAnsiTheme="majorBidi" w:cstheme="majorBidi"/>
          <w:i/>
          <w:sz w:val="24"/>
          <w:szCs w:val="24"/>
        </w:rPr>
        <w:t xml:space="preserve"> per didelės, perkančiajai organizacijai nepriimtinos kainos</w:t>
      </w:r>
      <w:r w:rsidRPr="00AA5499">
        <w:rPr>
          <w:rFonts w:asciiTheme="majorBidi" w:eastAsia="Times New Roman" w:hAnsiTheme="majorBidi" w:cstheme="majorBidi"/>
          <w:i/>
          <w:sz w:val="24"/>
          <w:szCs w:val="24"/>
          <w:lang w:eastAsia="en-US"/>
        </w:rPr>
        <w:t>.</w:t>
      </w:r>
    </w:p>
    <w:p w14:paraId="3484F224" w14:textId="77777777" w:rsidR="00261F1E" w:rsidRDefault="00261F1E" w:rsidP="00E54D11">
      <w:pPr>
        <w:pStyle w:val="Tekstas"/>
        <w:jc w:val="both"/>
        <w:rPr>
          <w:i/>
          <w:iCs/>
        </w:rPr>
      </w:pPr>
    </w:p>
    <w:p w14:paraId="6017136E" w14:textId="6B4A1429" w:rsidR="008921F5" w:rsidRPr="00F408A1" w:rsidRDefault="008921F5" w:rsidP="008921F5">
      <w:pPr>
        <w:pStyle w:val="Tekstas"/>
        <w:ind w:firstLine="567"/>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70515839" w14:textId="77777777" w:rsidR="008921F5" w:rsidRPr="00E02515" w:rsidRDefault="008921F5" w:rsidP="008921F5">
      <w:pPr>
        <w:pStyle w:val="Tekstas"/>
        <w:ind w:firstLine="567"/>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BB266CF" w14:textId="1CBB2DBC" w:rsidR="008921F5" w:rsidRPr="00E02515" w:rsidRDefault="008921F5" w:rsidP="008921F5">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 prekes, įskaitant visus mokesčius ir išlaidas. </w:t>
      </w:r>
      <w:r w:rsidRPr="00E02515">
        <w:rPr>
          <w:rFonts w:eastAsia="Calibri"/>
          <w:i/>
          <w:iCs/>
          <w:lang w:eastAsia="en-US"/>
        </w:rPr>
        <w:t>Jei tiekėjui nereikia mokėti PVM, jis nurodo priežastis, dėl kurių PVM nemoka.</w:t>
      </w:r>
    </w:p>
    <w:p w14:paraId="35C978C5" w14:textId="77777777" w:rsidR="00862A8B" w:rsidRPr="00955B07" w:rsidRDefault="00862A8B" w:rsidP="00C31D87">
      <w:pPr>
        <w:spacing w:line="240" w:lineRule="auto"/>
        <w:ind w:firstLine="720"/>
        <w:rPr>
          <w:rFonts w:ascii="Times New Roman" w:hAnsi="Times New Roman" w:cs="Times New Roman"/>
          <w:b/>
          <w:sz w:val="24"/>
          <w:szCs w:val="24"/>
        </w:rPr>
      </w:pPr>
    </w:p>
    <w:p w14:paraId="2E215C1D" w14:textId="77777777" w:rsidR="008F220E" w:rsidRDefault="008F220E" w:rsidP="008F220E">
      <w:pPr>
        <w:spacing w:line="240" w:lineRule="auto"/>
        <w:ind w:firstLine="720"/>
        <w:rPr>
          <w:rFonts w:ascii="Times New Roman" w:hAnsi="Times New Roman" w:cs="Times New Roman"/>
          <w:b/>
          <w:sz w:val="24"/>
          <w:szCs w:val="24"/>
        </w:rPr>
      </w:pPr>
      <w:bookmarkStart w:id="28" w:name="_Hlk124122741"/>
    </w:p>
    <w:bookmarkEnd w:id="28"/>
    <w:p w14:paraId="3E38BDC8" w14:textId="77777777" w:rsidR="00FD168E" w:rsidRDefault="00FD168E" w:rsidP="00FD168E">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4. </w:t>
      </w:r>
      <w:r w:rsidRPr="007F515E">
        <w:rPr>
          <w:rFonts w:ascii="Times New Roman" w:eastAsia="Times New Roman" w:hAnsi="Times New Roman" w:cs="Times New Roman"/>
          <w:b/>
          <w:bCs/>
          <w:sz w:val="24"/>
          <w:szCs w:val="24"/>
        </w:rPr>
        <w:t>INFORMACIJA APIE PREKES</w:t>
      </w:r>
    </w:p>
    <w:p w14:paraId="21D5688A" w14:textId="77777777" w:rsidR="00FD168E" w:rsidRPr="007F515E" w:rsidRDefault="00FD168E" w:rsidP="00FD168E">
      <w:pPr>
        <w:autoSpaceDE w:val="0"/>
        <w:autoSpaceDN w:val="0"/>
        <w:adjustRightInd w:val="0"/>
        <w:ind w:left="714"/>
        <w:jc w:val="center"/>
        <w:rPr>
          <w:rFonts w:ascii="Times New Roman" w:eastAsia="Times New Roman" w:hAnsi="Times New Roman" w:cs="Times New Roman"/>
          <w:b/>
          <w:bCs/>
          <w:sz w:val="24"/>
          <w:szCs w:val="24"/>
        </w:rPr>
      </w:pPr>
    </w:p>
    <w:p w14:paraId="13184988" w14:textId="324F561B" w:rsidR="00FD168E" w:rsidRDefault="00FD168E" w:rsidP="00FD168E">
      <w:pPr>
        <w:autoSpaceDE w:val="0"/>
        <w:autoSpaceDN w:val="0"/>
        <w:adjustRightInd w:val="0"/>
        <w:spacing w:after="200" w:line="276" w:lineRule="auto"/>
        <w:ind w:firstLine="714"/>
        <w:rPr>
          <w:rFonts w:ascii="Times New Roman" w:hAnsi="Times New Roman" w:cs="Times New Roman"/>
          <w:b/>
          <w:sz w:val="24"/>
        </w:rPr>
      </w:pPr>
      <w:r w:rsidRPr="007F515E">
        <w:rPr>
          <w:rFonts w:ascii="Times New Roman" w:hAnsi="Times New Roman" w:cs="Times New Roman"/>
          <w:b/>
          <w:sz w:val="24"/>
        </w:rPr>
        <w:t>Patvirtiname, kad siūlom</w:t>
      </w:r>
      <w:r w:rsidR="006B02E9">
        <w:rPr>
          <w:rFonts w:ascii="Times New Roman" w:hAnsi="Times New Roman" w:cs="Times New Roman"/>
          <w:b/>
          <w:sz w:val="24"/>
        </w:rPr>
        <w:t>a</w:t>
      </w:r>
      <w:r w:rsidRPr="007F515E">
        <w:rPr>
          <w:rFonts w:ascii="Times New Roman" w:hAnsi="Times New Roman" w:cs="Times New Roman"/>
          <w:b/>
          <w:sz w:val="24"/>
        </w:rPr>
        <w:t xml:space="preserve"> Prekė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nustatytus visus techninius reikalavimus</w:t>
      </w:r>
      <w:r>
        <w:rPr>
          <w:rFonts w:ascii="Times New Roman" w:hAnsi="Times New Roman" w:cs="Times New Roman"/>
          <w:b/>
          <w:sz w:val="24"/>
        </w:rPr>
        <w:t>.</w:t>
      </w:r>
    </w:p>
    <w:p w14:paraId="25C9A041" w14:textId="77777777" w:rsidR="00FD168E" w:rsidRDefault="00FD168E" w:rsidP="00FD168E">
      <w:pPr>
        <w:autoSpaceDE w:val="0"/>
        <w:autoSpaceDN w:val="0"/>
        <w:adjustRightInd w:val="0"/>
        <w:spacing w:after="200" w:line="276" w:lineRule="auto"/>
        <w:ind w:firstLine="714"/>
        <w:rPr>
          <w:rFonts w:ascii="Times New Roman" w:hAnsi="Times New Roman" w:cs="Times New Roman"/>
          <w:bCs/>
          <w:sz w:val="24"/>
        </w:rPr>
      </w:pPr>
      <w:r>
        <w:rPr>
          <w:rFonts w:ascii="Times New Roman" w:eastAsia="Times New Roman" w:hAnsi="Times New Roman" w:cs="Times New Roman"/>
          <w:bCs/>
          <w:i/>
          <w:noProof/>
          <w:sz w:val="24"/>
          <w:szCs w:val="20"/>
        </w:rPr>
        <w:t>Papildomai patvirtiname, kad:</w:t>
      </w:r>
      <w:r w:rsidRPr="002A4D82">
        <w:rPr>
          <w:rFonts w:ascii="Times New Roman" w:hAnsi="Times New Roman" w:cs="Times New Roman"/>
          <w:bCs/>
          <w:sz w:val="24"/>
        </w:rPr>
        <w:t xml:space="preserve"> </w:t>
      </w:r>
    </w:p>
    <w:p w14:paraId="431599C8" w14:textId="77777777" w:rsidR="00FD168E" w:rsidRDefault="00FD168E" w:rsidP="00FD168E">
      <w:pPr>
        <w:pStyle w:val="Betarp"/>
        <w:ind w:firstLine="0"/>
        <w:rPr>
          <w:rFonts w:ascii="Times New Roman" w:hAnsi="Times New Roman" w:cs="Times New Roman"/>
          <w:i/>
          <w:iCs/>
          <w:sz w:val="24"/>
          <w:szCs w:val="24"/>
        </w:rPr>
      </w:pPr>
      <w:r>
        <w:rPr>
          <w:rFonts w:ascii="Times New Roman" w:hAnsi="Times New Roman" w:cs="Times New Roman"/>
          <w:i/>
          <w:iCs/>
          <w:sz w:val="24"/>
          <w:szCs w:val="24"/>
        </w:rPr>
        <w:t xml:space="preserve">         </w:t>
      </w:r>
      <w:r w:rsidRPr="00E17B89">
        <w:rPr>
          <w:rFonts w:ascii="Times New Roman" w:hAnsi="Times New Roman" w:cs="Times New Roman"/>
          <w:i/>
          <w:iCs/>
          <w:sz w:val="24"/>
          <w:szCs w:val="24"/>
        </w:rPr>
        <w:t xml:space="preserve">4 </w:t>
      </w:r>
      <w:r>
        <w:rPr>
          <w:rFonts w:ascii="Times New Roman" w:hAnsi="Times New Roman" w:cs="Times New Roman"/>
          <w:i/>
          <w:iCs/>
          <w:sz w:val="24"/>
          <w:szCs w:val="24"/>
        </w:rPr>
        <w:t xml:space="preserve">A </w:t>
      </w:r>
      <w:r w:rsidRPr="00E17B89">
        <w:rPr>
          <w:rFonts w:ascii="Times New Roman" w:hAnsi="Times New Roman" w:cs="Times New Roman"/>
          <w:i/>
          <w:iCs/>
          <w:sz w:val="24"/>
          <w:szCs w:val="24"/>
        </w:rPr>
        <w:t>lentelė</w:t>
      </w:r>
      <w:r>
        <w:rPr>
          <w:rFonts w:ascii="Times New Roman" w:hAnsi="Times New Roman" w:cs="Times New Roman"/>
          <w:i/>
          <w:iCs/>
          <w:sz w:val="24"/>
          <w:szCs w:val="24"/>
        </w:rPr>
        <w:t xml:space="preserve"> </w:t>
      </w:r>
    </w:p>
    <w:tbl>
      <w:tblPr>
        <w:tblStyle w:val="Lentelstinklelis"/>
        <w:tblW w:w="0" w:type="auto"/>
        <w:tblInd w:w="0" w:type="dxa"/>
        <w:tblLook w:val="04A0" w:firstRow="1" w:lastRow="0" w:firstColumn="1" w:lastColumn="0" w:noHBand="0" w:noVBand="1"/>
      </w:tblPr>
      <w:tblGrid>
        <w:gridCol w:w="704"/>
        <w:gridCol w:w="5954"/>
        <w:gridCol w:w="4132"/>
      </w:tblGrid>
      <w:tr w:rsidR="00FD168E" w:rsidRPr="00695BBB" w14:paraId="29A17C0E" w14:textId="77777777" w:rsidTr="00100080">
        <w:trPr>
          <w:trHeight w:val="750"/>
        </w:trPr>
        <w:tc>
          <w:tcPr>
            <w:tcW w:w="704" w:type="dxa"/>
          </w:tcPr>
          <w:p w14:paraId="2EB96207" w14:textId="77777777" w:rsidR="00FD168E" w:rsidRPr="00695BBB" w:rsidRDefault="00FD168E" w:rsidP="00C17965">
            <w:pPr>
              <w:pStyle w:val="Betarp"/>
              <w:ind w:firstLine="0"/>
              <w:rPr>
                <w:rFonts w:hAnsi="Times New Roman" w:cs="Times New Roman"/>
                <w:sz w:val="22"/>
                <w:szCs w:val="22"/>
              </w:rPr>
            </w:pPr>
          </w:p>
          <w:p w14:paraId="18F26E41" w14:textId="77777777" w:rsidR="00FD168E" w:rsidRPr="00695BBB" w:rsidRDefault="00FD168E" w:rsidP="00C17965">
            <w:pPr>
              <w:pStyle w:val="Betarp"/>
              <w:ind w:firstLine="0"/>
              <w:rPr>
                <w:rFonts w:hAnsi="Times New Roman" w:cs="Times New Roman"/>
                <w:sz w:val="22"/>
                <w:szCs w:val="22"/>
              </w:rPr>
            </w:pPr>
            <w:r w:rsidRPr="00695BBB">
              <w:rPr>
                <w:rFonts w:hAnsi="Times New Roman" w:cs="Times New Roman"/>
                <w:sz w:val="22"/>
                <w:szCs w:val="22"/>
              </w:rPr>
              <w:t>Eil. Nr.</w:t>
            </w:r>
          </w:p>
        </w:tc>
        <w:tc>
          <w:tcPr>
            <w:tcW w:w="5954" w:type="dxa"/>
          </w:tcPr>
          <w:p w14:paraId="277C6092" w14:textId="77777777" w:rsidR="00FD168E" w:rsidRPr="00695BBB" w:rsidRDefault="00FD168E" w:rsidP="00C17965">
            <w:pPr>
              <w:pStyle w:val="Betarp"/>
              <w:ind w:firstLine="0"/>
              <w:jc w:val="center"/>
              <w:rPr>
                <w:rFonts w:hAnsi="Times New Roman" w:cs="Times New Roman"/>
                <w:bCs/>
                <w:noProof/>
                <w:sz w:val="22"/>
                <w:szCs w:val="22"/>
              </w:rPr>
            </w:pPr>
          </w:p>
          <w:p w14:paraId="69919A47" w14:textId="77777777" w:rsidR="00FD168E" w:rsidRPr="00695BBB" w:rsidRDefault="00FD168E" w:rsidP="00C17965">
            <w:pPr>
              <w:pStyle w:val="Betarp"/>
              <w:ind w:firstLine="0"/>
              <w:jc w:val="center"/>
              <w:rPr>
                <w:rFonts w:hAnsi="Times New Roman" w:cs="Times New Roman"/>
                <w:sz w:val="22"/>
                <w:szCs w:val="22"/>
              </w:rPr>
            </w:pPr>
            <w:r w:rsidRPr="00695BBB">
              <w:rPr>
                <w:rFonts w:hAnsi="Times New Roman" w:cs="Times New Roman"/>
                <w:bCs/>
                <w:noProof/>
                <w:sz w:val="22"/>
                <w:szCs w:val="22"/>
              </w:rPr>
              <w:t>Charakteristikų pavadinimai ir techniniai reikalavimai</w:t>
            </w:r>
          </w:p>
        </w:tc>
        <w:tc>
          <w:tcPr>
            <w:tcW w:w="4132" w:type="dxa"/>
          </w:tcPr>
          <w:p w14:paraId="11D87C73" w14:textId="77777777" w:rsidR="00FD168E" w:rsidRPr="00695BBB" w:rsidRDefault="00FD168E" w:rsidP="00100080">
            <w:pPr>
              <w:pStyle w:val="Betarp"/>
              <w:ind w:firstLine="183"/>
              <w:jc w:val="center"/>
              <w:rPr>
                <w:rFonts w:hAnsi="Times New Roman" w:cs="Times New Roman"/>
                <w:sz w:val="22"/>
                <w:szCs w:val="22"/>
              </w:rPr>
            </w:pPr>
            <w:r w:rsidRPr="00695BBB">
              <w:rPr>
                <w:rFonts w:hAnsi="Times New Roman" w:cs="Times New Roman"/>
                <w:bCs/>
                <w:noProof/>
                <w:sz w:val="22"/>
                <w:szCs w:val="22"/>
              </w:rPr>
              <w:t>Tiekėjo siūlomų parametrų reikšmės</w:t>
            </w:r>
            <w:r w:rsidRPr="00695BBB">
              <w:rPr>
                <w:rFonts w:hAnsi="Times New Roman" w:cs="Times New Roman"/>
                <w:sz w:val="22"/>
                <w:szCs w:val="22"/>
              </w:rPr>
              <w:t xml:space="preserve"> </w:t>
            </w:r>
          </w:p>
          <w:p w14:paraId="392AF569" w14:textId="77777777" w:rsidR="00FD168E" w:rsidRPr="00695BBB" w:rsidRDefault="00FD168E" w:rsidP="00100080">
            <w:pPr>
              <w:pStyle w:val="Betarp"/>
              <w:ind w:firstLine="0"/>
              <w:rPr>
                <w:rFonts w:hAnsi="Times New Roman" w:cs="Times New Roman"/>
                <w:sz w:val="22"/>
                <w:szCs w:val="22"/>
              </w:rPr>
            </w:pPr>
            <w:r w:rsidRPr="00695BBB">
              <w:rPr>
                <w:rFonts w:hAnsi="Times New Roman" w:cs="Times New Roman"/>
                <w:sz w:val="22"/>
                <w:szCs w:val="22"/>
              </w:rPr>
              <w:t xml:space="preserve">(nurodyti konkrečiai arba pabraukti variantą </w:t>
            </w:r>
          </w:p>
          <w:p w14:paraId="151D8C71" w14:textId="284BD121" w:rsidR="00FD168E" w:rsidRPr="00695BBB" w:rsidRDefault="00FD168E" w:rsidP="00100080">
            <w:pPr>
              <w:pStyle w:val="Tekstas"/>
              <w:jc w:val="center"/>
              <w:rPr>
                <w:bCs/>
                <w:noProof/>
                <w:sz w:val="22"/>
                <w:szCs w:val="22"/>
              </w:rPr>
            </w:pPr>
            <w:r w:rsidRPr="00695BBB">
              <w:rPr>
                <w:sz w:val="22"/>
                <w:szCs w:val="22"/>
              </w:rPr>
              <w:t>TAIP arba NE)</w:t>
            </w:r>
          </w:p>
        </w:tc>
      </w:tr>
      <w:tr w:rsidR="00FD168E" w:rsidRPr="00695BBB" w14:paraId="65DC59F2" w14:textId="77777777" w:rsidTr="00C17965">
        <w:tc>
          <w:tcPr>
            <w:tcW w:w="704" w:type="dxa"/>
          </w:tcPr>
          <w:p w14:paraId="3320F6FC" w14:textId="0E715289" w:rsidR="00FD168E" w:rsidRPr="00695BBB" w:rsidRDefault="000649B6" w:rsidP="00C17965">
            <w:pPr>
              <w:pStyle w:val="Betarp"/>
              <w:ind w:firstLine="0"/>
              <w:jc w:val="center"/>
              <w:rPr>
                <w:rFonts w:hAnsi="Times New Roman" w:cs="Times New Roman"/>
                <w:sz w:val="22"/>
                <w:szCs w:val="22"/>
              </w:rPr>
            </w:pPr>
            <w:r>
              <w:rPr>
                <w:rFonts w:hAnsi="Times New Roman" w:cs="Times New Roman"/>
                <w:sz w:val="22"/>
                <w:szCs w:val="22"/>
              </w:rPr>
              <w:t>1</w:t>
            </w:r>
          </w:p>
        </w:tc>
        <w:tc>
          <w:tcPr>
            <w:tcW w:w="5954" w:type="dxa"/>
          </w:tcPr>
          <w:p w14:paraId="55E18B80" w14:textId="7FF54997" w:rsidR="00FD168E" w:rsidRPr="00695BBB" w:rsidRDefault="00FD168E" w:rsidP="00C17965">
            <w:pPr>
              <w:pStyle w:val="Betarp"/>
              <w:ind w:firstLine="0"/>
              <w:rPr>
                <w:rFonts w:hAnsi="Times New Roman" w:cs="Times New Roman"/>
                <w:color w:val="000000"/>
                <w:sz w:val="22"/>
                <w:szCs w:val="22"/>
              </w:rPr>
            </w:pPr>
            <w:r w:rsidRPr="00695BBB">
              <w:rPr>
                <w:rFonts w:hAnsi="Times New Roman" w:cs="Times New Roman"/>
                <w:color w:val="000000"/>
                <w:sz w:val="22"/>
                <w:szCs w:val="22"/>
                <w:bdr w:val="none" w:sz="0" w:space="0" w:color="auto" w:frame="1"/>
              </w:rPr>
              <w:t xml:space="preserve">Techninės specifikacijos 1 pozicija </w:t>
            </w:r>
            <w:r w:rsidRPr="00695BBB">
              <w:rPr>
                <w:rFonts w:hAnsi="Times New Roman" w:cs="Times New Roman"/>
                <w:b/>
                <w:bCs/>
                <w:color w:val="000000"/>
                <w:sz w:val="22"/>
                <w:szCs w:val="22"/>
                <w:bdr w:val="none" w:sz="0" w:space="0" w:color="auto" w:frame="1"/>
              </w:rPr>
              <w:t>Automobilio rūšis</w:t>
            </w:r>
            <w:r w:rsidR="007B215B">
              <w:rPr>
                <w:rFonts w:hAnsi="Times New Roman" w:cs="Times New Roman"/>
                <w:b/>
                <w:bCs/>
                <w:color w:val="000000"/>
                <w:sz w:val="22"/>
                <w:szCs w:val="22"/>
                <w:bdr w:val="none" w:sz="0" w:space="0" w:color="auto" w:frame="1"/>
              </w:rPr>
              <w:t xml:space="preserve"> ir pristatymo laikas</w:t>
            </w:r>
            <w:r w:rsidRPr="00695BBB">
              <w:rPr>
                <w:rFonts w:hAnsi="Times New Roman" w:cs="Times New Roman"/>
                <w:b/>
                <w:bCs/>
                <w:color w:val="000000"/>
                <w:sz w:val="22"/>
                <w:szCs w:val="22"/>
                <w:bdr w:val="none" w:sz="0" w:space="0" w:color="auto" w:frame="1"/>
              </w:rPr>
              <w:t>.</w:t>
            </w:r>
            <w:r w:rsidRPr="00695BBB">
              <w:rPr>
                <w:rFonts w:hAnsi="Times New Roman" w:cs="Times New Roman"/>
                <w:color w:val="000000"/>
                <w:sz w:val="22"/>
                <w:szCs w:val="22"/>
              </w:rPr>
              <w:t xml:space="preserve"> </w:t>
            </w:r>
          </w:p>
          <w:p w14:paraId="12AFE97B" w14:textId="7E2A2AB9" w:rsidR="000E7016" w:rsidRPr="00695BBB" w:rsidRDefault="000E7016" w:rsidP="00C17965">
            <w:pPr>
              <w:pStyle w:val="Betarp"/>
              <w:ind w:firstLine="0"/>
              <w:rPr>
                <w:rFonts w:hAnsi="Times New Roman" w:cs="Times New Roman"/>
                <w:sz w:val="22"/>
                <w:szCs w:val="22"/>
              </w:rPr>
            </w:pPr>
            <w:r w:rsidRPr="00695BBB">
              <w:rPr>
                <w:color w:val="000000"/>
                <w:sz w:val="22"/>
                <w:szCs w:val="22"/>
              </w:rPr>
              <w:t>Keleivinis vienat</w:t>
            </w:r>
            <w:r w:rsidRPr="00695BBB">
              <w:rPr>
                <w:color w:val="000000"/>
                <w:sz w:val="22"/>
                <w:szCs w:val="22"/>
              </w:rPr>
              <w:t>ū</w:t>
            </w:r>
            <w:r w:rsidRPr="00695BBB">
              <w:rPr>
                <w:color w:val="000000"/>
                <w:sz w:val="22"/>
                <w:szCs w:val="22"/>
              </w:rPr>
              <w:t>ris automobilis, M1</w:t>
            </w:r>
            <w:r w:rsidRPr="00695BBB">
              <w:rPr>
                <w:color w:val="000000"/>
                <w:sz w:val="22"/>
                <w:szCs w:val="22"/>
              </w:rPr>
              <w:t> </w:t>
            </w:r>
            <w:r w:rsidRPr="00695BBB">
              <w:rPr>
                <w:color w:val="000000"/>
                <w:sz w:val="22"/>
                <w:szCs w:val="22"/>
              </w:rPr>
              <w:t>kategorija</w:t>
            </w:r>
            <w:r w:rsidR="009F0428" w:rsidRPr="00695BBB">
              <w:rPr>
                <w:color w:val="000000"/>
                <w:sz w:val="22"/>
                <w:szCs w:val="22"/>
              </w:rPr>
              <w:t xml:space="preserve">, </w:t>
            </w:r>
            <w:r w:rsidR="009F0428" w:rsidRPr="00695BBB">
              <w:rPr>
                <w:rFonts w:eastAsia="Times New Roman" w:hAnsi="Times New Roman" w:cs="Times New Roman"/>
                <w:color w:val="000000"/>
                <w:sz w:val="22"/>
                <w:szCs w:val="22"/>
              </w:rPr>
              <w:t>J34 klasifikacija</w:t>
            </w:r>
            <w:r w:rsidR="007B215B">
              <w:rPr>
                <w:rFonts w:eastAsia="Times New Roman" w:hAnsi="Times New Roman" w:cs="Times New Roman"/>
                <w:color w:val="000000"/>
                <w:sz w:val="22"/>
                <w:szCs w:val="22"/>
              </w:rPr>
              <w:t>. Pristatymas ne vėliau kaip 2026-06-01</w:t>
            </w:r>
          </w:p>
        </w:tc>
        <w:tc>
          <w:tcPr>
            <w:tcW w:w="4132" w:type="dxa"/>
          </w:tcPr>
          <w:p w14:paraId="725C9C12" w14:textId="70719B5B" w:rsidR="00FD168E" w:rsidRPr="00695BBB" w:rsidRDefault="00FD168E" w:rsidP="00C17965">
            <w:pPr>
              <w:pStyle w:val="Betarp"/>
              <w:ind w:firstLine="0"/>
              <w:rPr>
                <w:rFonts w:eastAsia="Times New Roman" w:hAnsi="Times New Roman" w:cs="Times New Roman"/>
                <w:sz w:val="22"/>
                <w:szCs w:val="22"/>
              </w:rPr>
            </w:pPr>
            <w:r w:rsidRPr="00695BBB">
              <w:rPr>
                <w:rFonts w:eastAsia="Times New Roman" w:hAnsi="Times New Roman" w:cs="Times New Roman"/>
                <w:sz w:val="22"/>
                <w:szCs w:val="22"/>
              </w:rPr>
              <w:t>Nurodyti prekių gamintojo ir modelio pavadinimą</w:t>
            </w:r>
            <w:r w:rsidR="007B215B">
              <w:rPr>
                <w:rFonts w:eastAsia="Times New Roman" w:hAnsi="Times New Roman" w:cs="Times New Roman"/>
                <w:sz w:val="22"/>
                <w:szCs w:val="22"/>
              </w:rPr>
              <w:t>, pristatymo terminą</w:t>
            </w:r>
          </w:p>
        </w:tc>
      </w:tr>
      <w:tr w:rsidR="00FD168E" w:rsidRPr="00695BBB" w14:paraId="55329267" w14:textId="77777777" w:rsidTr="00C17965">
        <w:tc>
          <w:tcPr>
            <w:tcW w:w="704" w:type="dxa"/>
          </w:tcPr>
          <w:p w14:paraId="5173790C" w14:textId="2C780D90" w:rsidR="00FD168E" w:rsidRPr="00695BBB" w:rsidRDefault="000649B6" w:rsidP="00C17965">
            <w:pPr>
              <w:pStyle w:val="Betarp"/>
              <w:ind w:firstLine="0"/>
              <w:jc w:val="center"/>
              <w:rPr>
                <w:rFonts w:hAnsi="Times New Roman" w:cs="Times New Roman"/>
                <w:sz w:val="22"/>
                <w:szCs w:val="22"/>
              </w:rPr>
            </w:pPr>
            <w:r>
              <w:rPr>
                <w:rFonts w:hAnsi="Times New Roman" w:cs="Times New Roman"/>
                <w:sz w:val="22"/>
                <w:szCs w:val="22"/>
              </w:rPr>
              <w:t>2</w:t>
            </w:r>
          </w:p>
        </w:tc>
        <w:tc>
          <w:tcPr>
            <w:tcW w:w="5954" w:type="dxa"/>
          </w:tcPr>
          <w:p w14:paraId="1A980401" w14:textId="55030F2A" w:rsidR="00FD168E" w:rsidRPr="00695BBB" w:rsidRDefault="00FD168E" w:rsidP="00C17965">
            <w:pPr>
              <w:pStyle w:val="Betarp"/>
              <w:ind w:firstLine="0"/>
              <w:rPr>
                <w:rFonts w:hAnsi="Times New Roman" w:cs="Times New Roman"/>
                <w:b/>
                <w:bCs/>
                <w:color w:val="000000"/>
                <w:sz w:val="22"/>
                <w:szCs w:val="22"/>
                <w:bdr w:val="none" w:sz="0" w:space="0" w:color="auto" w:frame="1"/>
              </w:rPr>
            </w:pPr>
            <w:r w:rsidRPr="00695BBB">
              <w:rPr>
                <w:rFonts w:hAnsi="Times New Roman" w:cs="Times New Roman"/>
                <w:sz w:val="22"/>
                <w:szCs w:val="22"/>
              </w:rPr>
              <w:t xml:space="preserve">Techninės specifikacijos 2 pozicija </w:t>
            </w:r>
            <w:r w:rsidR="00BD3BA0" w:rsidRPr="00695BBB">
              <w:rPr>
                <w:rFonts w:hAnsi="Times New Roman" w:cs="Times New Roman"/>
                <w:sz w:val="22"/>
                <w:szCs w:val="22"/>
              </w:rPr>
              <w:t xml:space="preserve"> </w:t>
            </w:r>
            <w:r w:rsidRPr="00695BBB">
              <w:rPr>
                <w:rFonts w:hAnsi="Times New Roman" w:cs="Times New Roman"/>
                <w:b/>
                <w:bCs/>
                <w:color w:val="000000"/>
                <w:sz w:val="22"/>
                <w:szCs w:val="22"/>
                <w:bdr w:val="none" w:sz="0" w:space="0" w:color="auto" w:frame="1"/>
              </w:rPr>
              <w:t xml:space="preserve">Automobilio pagaminimas. </w:t>
            </w:r>
          </w:p>
          <w:p w14:paraId="55F79CEC" w14:textId="54DE5149" w:rsidR="000E7016" w:rsidRPr="00695BBB" w:rsidRDefault="000E7016" w:rsidP="00C17965">
            <w:pPr>
              <w:pStyle w:val="Betarp"/>
              <w:ind w:firstLine="0"/>
              <w:rPr>
                <w:rFonts w:hAnsi="Times New Roman" w:cs="Times New Roman"/>
                <w:sz w:val="22"/>
                <w:szCs w:val="22"/>
              </w:rPr>
            </w:pPr>
            <w:r w:rsidRPr="00695BBB">
              <w:rPr>
                <w:color w:val="000000"/>
                <w:sz w:val="22"/>
                <w:szCs w:val="22"/>
                <w:bdr w:val="none" w:sz="0" w:space="0" w:color="auto" w:frame="1"/>
              </w:rPr>
              <w:t xml:space="preserve">Automobilis naujas, neeksploatuotas, pagamintas </w:t>
            </w:r>
            <w:r w:rsidRPr="00695BBB">
              <w:rPr>
                <w:color w:val="000000"/>
                <w:sz w:val="22"/>
                <w:szCs w:val="22"/>
              </w:rPr>
              <w:t>ne anks</w:t>
            </w:r>
            <w:r w:rsidRPr="00695BBB">
              <w:rPr>
                <w:color w:val="000000"/>
                <w:sz w:val="22"/>
                <w:szCs w:val="22"/>
              </w:rPr>
              <w:t>č</w:t>
            </w:r>
            <w:r w:rsidRPr="00695BBB">
              <w:rPr>
                <w:color w:val="000000"/>
                <w:sz w:val="22"/>
                <w:szCs w:val="22"/>
              </w:rPr>
              <w:t>iau kaip prie</w:t>
            </w:r>
            <w:r w:rsidRPr="00695BBB">
              <w:rPr>
                <w:color w:val="000000"/>
                <w:sz w:val="22"/>
                <w:szCs w:val="22"/>
              </w:rPr>
              <w:t>š</w:t>
            </w:r>
            <w:r w:rsidRPr="00695BBB">
              <w:rPr>
                <w:color w:val="000000"/>
                <w:sz w:val="22"/>
                <w:szCs w:val="22"/>
              </w:rPr>
              <w:t xml:space="preserve"> 6 m</w:t>
            </w:r>
            <w:r w:rsidRPr="00695BBB">
              <w:rPr>
                <w:color w:val="000000"/>
                <w:sz w:val="22"/>
                <w:szCs w:val="22"/>
              </w:rPr>
              <w:t>ė</w:t>
            </w:r>
            <w:r w:rsidRPr="00695BBB">
              <w:rPr>
                <w:color w:val="000000"/>
                <w:sz w:val="22"/>
                <w:szCs w:val="22"/>
              </w:rPr>
              <w:t>n. iki pasi</w:t>
            </w:r>
            <w:r w:rsidRPr="00695BBB">
              <w:rPr>
                <w:color w:val="000000"/>
                <w:sz w:val="22"/>
                <w:szCs w:val="22"/>
              </w:rPr>
              <w:t>ū</w:t>
            </w:r>
            <w:r w:rsidRPr="00695BBB">
              <w:rPr>
                <w:color w:val="000000"/>
                <w:sz w:val="22"/>
                <w:szCs w:val="22"/>
              </w:rPr>
              <w:t>lymo pateikimo termino pabaigos</w:t>
            </w:r>
          </w:p>
        </w:tc>
        <w:tc>
          <w:tcPr>
            <w:tcW w:w="4132" w:type="dxa"/>
          </w:tcPr>
          <w:p w14:paraId="174BE23A" w14:textId="77777777" w:rsidR="00FD168E" w:rsidRPr="00695BBB" w:rsidRDefault="00FD168E" w:rsidP="00C17965">
            <w:pPr>
              <w:pStyle w:val="Betarp"/>
              <w:ind w:firstLine="0"/>
              <w:rPr>
                <w:rFonts w:hAnsi="Times New Roman" w:cs="Times New Roman"/>
                <w:sz w:val="22"/>
                <w:szCs w:val="22"/>
              </w:rPr>
            </w:pPr>
            <w:r w:rsidRPr="00695BBB">
              <w:rPr>
                <w:rFonts w:hAnsi="Times New Roman" w:cs="Times New Roman"/>
                <w:bCs/>
                <w:noProof/>
                <w:sz w:val="22"/>
                <w:szCs w:val="22"/>
              </w:rPr>
              <w:t>Nurodyti konkrečiai kada pagamintas automobilis (metai, mėnuo)</w:t>
            </w:r>
          </w:p>
        </w:tc>
      </w:tr>
      <w:tr w:rsidR="000D4220" w:rsidRPr="00695BBB" w14:paraId="4F29B9DB" w14:textId="77777777" w:rsidTr="00C17965">
        <w:tc>
          <w:tcPr>
            <w:tcW w:w="704" w:type="dxa"/>
          </w:tcPr>
          <w:p w14:paraId="704642CF" w14:textId="4EF98C77" w:rsidR="000D4220" w:rsidRDefault="000D4220" w:rsidP="00C17965">
            <w:pPr>
              <w:pStyle w:val="Betarp"/>
              <w:ind w:firstLine="0"/>
              <w:jc w:val="center"/>
              <w:rPr>
                <w:rFonts w:hAnsi="Times New Roman" w:cs="Times New Roman"/>
                <w:sz w:val="22"/>
                <w:szCs w:val="22"/>
              </w:rPr>
            </w:pPr>
            <w:r>
              <w:rPr>
                <w:rFonts w:hAnsi="Times New Roman" w:cs="Times New Roman"/>
                <w:sz w:val="22"/>
                <w:szCs w:val="22"/>
              </w:rPr>
              <w:lastRenderedPageBreak/>
              <w:t>3</w:t>
            </w:r>
          </w:p>
        </w:tc>
        <w:tc>
          <w:tcPr>
            <w:tcW w:w="5954" w:type="dxa"/>
          </w:tcPr>
          <w:p w14:paraId="527DED6B" w14:textId="1CCC6F0B" w:rsidR="000D4220" w:rsidRPr="00695BBB" w:rsidRDefault="000D4220" w:rsidP="00C17965">
            <w:pPr>
              <w:pStyle w:val="Betarp"/>
              <w:ind w:firstLine="0"/>
              <w:rPr>
                <w:rFonts w:hAnsi="Times New Roman" w:cs="Times New Roman"/>
                <w:sz w:val="22"/>
                <w:szCs w:val="22"/>
              </w:rPr>
            </w:pPr>
            <w:r w:rsidRPr="00695BBB">
              <w:rPr>
                <w:rFonts w:hAnsi="Times New Roman" w:cs="Times New Roman"/>
                <w:sz w:val="22"/>
                <w:szCs w:val="22"/>
              </w:rPr>
              <w:t xml:space="preserve">Techninės specifikacijos </w:t>
            </w:r>
            <w:r>
              <w:rPr>
                <w:rFonts w:hAnsi="Times New Roman" w:cs="Times New Roman"/>
                <w:sz w:val="22"/>
                <w:szCs w:val="22"/>
              </w:rPr>
              <w:t>3</w:t>
            </w:r>
            <w:r w:rsidRPr="00695BBB">
              <w:rPr>
                <w:rFonts w:hAnsi="Times New Roman" w:cs="Times New Roman"/>
                <w:sz w:val="22"/>
                <w:szCs w:val="22"/>
              </w:rPr>
              <w:t xml:space="preserve"> pozicija  </w:t>
            </w:r>
            <w:r w:rsidRPr="000D4220">
              <w:rPr>
                <w:rFonts w:hAnsi="Times New Roman" w:cs="Times New Roman"/>
                <w:b/>
                <w:bCs/>
                <w:sz w:val="22"/>
                <w:szCs w:val="22"/>
              </w:rPr>
              <w:t>Automobilių skaičius.</w:t>
            </w:r>
            <w:r>
              <w:rPr>
                <w:rFonts w:hAnsi="Times New Roman" w:cs="Times New Roman"/>
                <w:sz w:val="22"/>
                <w:szCs w:val="22"/>
              </w:rPr>
              <w:t xml:space="preserve"> 1</w:t>
            </w:r>
          </w:p>
        </w:tc>
        <w:tc>
          <w:tcPr>
            <w:tcW w:w="4132" w:type="dxa"/>
          </w:tcPr>
          <w:p w14:paraId="440A0334" w14:textId="73254FEB" w:rsidR="000D4220" w:rsidRPr="00695BBB" w:rsidRDefault="000D4220" w:rsidP="00C17965">
            <w:pPr>
              <w:pStyle w:val="Betarp"/>
              <w:ind w:firstLine="0"/>
              <w:rPr>
                <w:rFonts w:hAnsi="Times New Roman" w:cs="Times New Roman"/>
                <w:bCs/>
                <w:noProof/>
                <w:sz w:val="22"/>
                <w:szCs w:val="22"/>
              </w:rPr>
            </w:pPr>
            <w:r>
              <w:rPr>
                <w:rFonts w:hAnsi="Times New Roman" w:cs="Times New Roman"/>
                <w:bCs/>
                <w:noProof/>
                <w:sz w:val="22"/>
                <w:szCs w:val="22"/>
              </w:rPr>
              <w:t>TAIP</w:t>
            </w:r>
            <w:r w:rsidR="00535595">
              <w:rPr>
                <w:rFonts w:hAnsi="Times New Roman" w:cs="Times New Roman"/>
                <w:bCs/>
                <w:noProof/>
                <w:sz w:val="22"/>
                <w:szCs w:val="22"/>
              </w:rPr>
              <w:t xml:space="preserve"> </w:t>
            </w:r>
            <w:r>
              <w:rPr>
                <w:rFonts w:hAnsi="Times New Roman" w:cs="Times New Roman"/>
                <w:bCs/>
                <w:noProof/>
                <w:sz w:val="22"/>
                <w:szCs w:val="22"/>
              </w:rPr>
              <w:t>/</w:t>
            </w:r>
            <w:r w:rsidR="00535595">
              <w:rPr>
                <w:rFonts w:hAnsi="Times New Roman" w:cs="Times New Roman"/>
                <w:bCs/>
                <w:noProof/>
                <w:sz w:val="22"/>
                <w:szCs w:val="22"/>
              </w:rPr>
              <w:t xml:space="preserve"> </w:t>
            </w:r>
            <w:r>
              <w:rPr>
                <w:rFonts w:hAnsi="Times New Roman" w:cs="Times New Roman"/>
                <w:bCs/>
                <w:noProof/>
                <w:sz w:val="22"/>
                <w:szCs w:val="22"/>
              </w:rPr>
              <w:t>NE</w:t>
            </w:r>
          </w:p>
        </w:tc>
      </w:tr>
      <w:tr w:rsidR="00FD168E" w:rsidRPr="00695BBB" w14:paraId="1376E3C8" w14:textId="77777777" w:rsidTr="00C17965">
        <w:tc>
          <w:tcPr>
            <w:tcW w:w="704" w:type="dxa"/>
          </w:tcPr>
          <w:p w14:paraId="10275043" w14:textId="3FD6AA6F" w:rsidR="00FD168E" w:rsidRPr="00695BBB" w:rsidRDefault="000D4220" w:rsidP="00C17965">
            <w:pPr>
              <w:pStyle w:val="Betarp"/>
              <w:ind w:firstLine="0"/>
              <w:jc w:val="center"/>
              <w:rPr>
                <w:rFonts w:hAnsi="Times New Roman" w:cs="Times New Roman"/>
                <w:sz w:val="22"/>
                <w:szCs w:val="22"/>
              </w:rPr>
            </w:pPr>
            <w:r>
              <w:rPr>
                <w:rFonts w:hAnsi="Times New Roman" w:cs="Times New Roman"/>
                <w:sz w:val="22"/>
                <w:szCs w:val="22"/>
              </w:rPr>
              <w:t>4</w:t>
            </w:r>
          </w:p>
        </w:tc>
        <w:tc>
          <w:tcPr>
            <w:tcW w:w="5954" w:type="dxa"/>
          </w:tcPr>
          <w:p w14:paraId="2F370B4A" w14:textId="71699326" w:rsidR="00FD168E" w:rsidRPr="00695BBB" w:rsidRDefault="00FD168E" w:rsidP="00C17965">
            <w:pPr>
              <w:pStyle w:val="Betarp"/>
              <w:ind w:firstLine="0"/>
              <w:rPr>
                <w:rFonts w:hAnsi="Times New Roman" w:cs="Times New Roman"/>
                <w:b/>
                <w:bCs/>
                <w:color w:val="000000"/>
                <w:sz w:val="22"/>
                <w:szCs w:val="22"/>
                <w:bdr w:val="none" w:sz="0" w:space="0" w:color="auto" w:frame="1"/>
              </w:rPr>
            </w:pPr>
            <w:r w:rsidRPr="00695BBB">
              <w:rPr>
                <w:rFonts w:hAnsi="Times New Roman" w:cs="Times New Roman"/>
                <w:sz w:val="22"/>
                <w:szCs w:val="22"/>
              </w:rPr>
              <w:t>Techninės specifikacijos 4 pozicija</w:t>
            </w:r>
            <w:r w:rsidRPr="00695BBB">
              <w:rPr>
                <w:rFonts w:hAnsi="Times New Roman" w:cs="Times New Roman"/>
                <w:color w:val="000000"/>
                <w:sz w:val="22"/>
                <w:szCs w:val="22"/>
                <w:bdr w:val="none" w:sz="0" w:space="0" w:color="auto" w:frame="1"/>
              </w:rPr>
              <w:t xml:space="preserve"> </w:t>
            </w:r>
            <w:r w:rsidRPr="00695BBB">
              <w:rPr>
                <w:rFonts w:hAnsi="Times New Roman" w:cs="Times New Roman"/>
                <w:b/>
                <w:bCs/>
                <w:color w:val="000000"/>
                <w:sz w:val="22"/>
                <w:szCs w:val="22"/>
                <w:bdr w:val="none" w:sz="0" w:space="0" w:color="auto" w:frame="1"/>
              </w:rPr>
              <w:t xml:space="preserve">Variklio galingumas. </w:t>
            </w:r>
          </w:p>
          <w:p w14:paraId="4F3EE1D2" w14:textId="337BB1CA" w:rsidR="000E7016" w:rsidRPr="00695BBB" w:rsidRDefault="000E7016" w:rsidP="00C17965">
            <w:pPr>
              <w:pStyle w:val="Betarp"/>
              <w:ind w:firstLine="0"/>
              <w:rPr>
                <w:rFonts w:hAnsi="Times New Roman" w:cs="Times New Roman"/>
                <w:sz w:val="22"/>
                <w:szCs w:val="22"/>
              </w:rPr>
            </w:pPr>
            <w:r w:rsidRPr="00695BBB">
              <w:rPr>
                <w:rFonts w:hAnsi="Times New Roman" w:cs="Times New Roman"/>
                <w:sz w:val="22"/>
                <w:szCs w:val="22"/>
              </w:rPr>
              <w:t>Ne mažiau kaip 130 kW, ne mažiau kaip 1997 cm3 (2.0)</w:t>
            </w:r>
          </w:p>
        </w:tc>
        <w:tc>
          <w:tcPr>
            <w:tcW w:w="4132" w:type="dxa"/>
          </w:tcPr>
          <w:p w14:paraId="3A6A1A11" w14:textId="77777777" w:rsidR="00FD168E" w:rsidRPr="00695BBB" w:rsidRDefault="00FD168E" w:rsidP="00C17965">
            <w:pPr>
              <w:pStyle w:val="Betarp"/>
              <w:ind w:firstLine="0"/>
              <w:rPr>
                <w:rFonts w:hAnsi="Times New Roman" w:cs="Times New Roman"/>
                <w:sz w:val="22"/>
                <w:szCs w:val="22"/>
              </w:rPr>
            </w:pPr>
            <w:r w:rsidRPr="00695BBB">
              <w:rPr>
                <w:bCs/>
                <w:noProof/>
                <w:sz w:val="22"/>
                <w:szCs w:val="22"/>
              </w:rPr>
              <w:t>Nurodyti konkre</w:t>
            </w:r>
            <w:r w:rsidRPr="00695BBB">
              <w:rPr>
                <w:bCs/>
                <w:noProof/>
                <w:sz w:val="22"/>
                <w:szCs w:val="22"/>
              </w:rPr>
              <w:t>č</w:t>
            </w:r>
            <w:r w:rsidRPr="00695BBB">
              <w:rPr>
                <w:bCs/>
                <w:noProof/>
                <w:sz w:val="22"/>
                <w:szCs w:val="22"/>
              </w:rPr>
              <w:t>iai</w:t>
            </w:r>
          </w:p>
        </w:tc>
      </w:tr>
      <w:tr w:rsidR="005A41BF" w:rsidRPr="00695BBB" w14:paraId="2746D6C4" w14:textId="77777777" w:rsidTr="00C17965">
        <w:tc>
          <w:tcPr>
            <w:tcW w:w="704" w:type="dxa"/>
          </w:tcPr>
          <w:p w14:paraId="0BB53E95" w14:textId="7977F091" w:rsidR="005A41BF" w:rsidRPr="00695BBB" w:rsidRDefault="00535595" w:rsidP="00C17965">
            <w:pPr>
              <w:pStyle w:val="Betarp"/>
              <w:ind w:firstLine="0"/>
              <w:jc w:val="center"/>
              <w:rPr>
                <w:rFonts w:hAnsi="Times New Roman" w:cs="Times New Roman"/>
                <w:sz w:val="22"/>
                <w:szCs w:val="22"/>
              </w:rPr>
            </w:pPr>
            <w:r>
              <w:rPr>
                <w:rFonts w:hAnsi="Times New Roman" w:cs="Times New Roman"/>
                <w:sz w:val="22"/>
                <w:szCs w:val="22"/>
              </w:rPr>
              <w:t>5</w:t>
            </w:r>
          </w:p>
        </w:tc>
        <w:tc>
          <w:tcPr>
            <w:tcW w:w="5954" w:type="dxa"/>
          </w:tcPr>
          <w:p w14:paraId="432E95B2" w14:textId="608720B8" w:rsidR="005A41BF" w:rsidRPr="00695BBB" w:rsidRDefault="005A41BF" w:rsidP="005A41BF">
            <w:pPr>
              <w:pStyle w:val="Betarp"/>
              <w:ind w:firstLine="0"/>
              <w:rPr>
                <w:rFonts w:hAnsi="Times New Roman" w:cs="Times New Roman"/>
                <w:b/>
                <w:bCs/>
                <w:color w:val="000000"/>
                <w:sz w:val="22"/>
                <w:szCs w:val="22"/>
                <w:bdr w:val="none" w:sz="0" w:space="0" w:color="auto" w:frame="1"/>
              </w:rPr>
            </w:pPr>
            <w:r w:rsidRPr="00695BBB">
              <w:rPr>
                <w:rFonts w:hAnsi="Times New Roman" w:cs="Times New Roman"/>
                <w:sz w:val="22"/>
                <w:szCs w:val="22"/>
              </w:rPr>
              <w:t>Techninės specifikacijos 5 pozicija</w:t>
            </w:r>
            <w:r w:rsidRPr="00695BBB">
              <w:rPr>
                <w:rFonts w:hAnsi="Times New Roman" w:cs="Times New Roman"/>
                <w:color w:val="000000"/>
                <w:sz w:val="22"/>
                <w:szCs w:val="22"/>
                <w:bdr w:val="none" w:sz="0" w:space="0" w:color="auto" w:frame="1"/>
              </w:rPr>
              <w:t xml:space="preserve"> </w:t>
            </w:r>
            <w:r w:rsidRPr="00695BBB">
              <w:rPr>
                <w:rFonts w:hAnsi="Times New Roman" w:cs="Times New Roman"/>
                <w:b/>
                <w:bCs/>
                <w:color w:val="000000"/>
                <w:sz w:val="22"/>
                <w:szCs w:val="22"/>
                <w:bdr w:val="none" w:sz="0" w:space="0" w:color="auto" w:frame="1"/>
              </w:rPr>
              <w:t xml:space="preserve">Degalų rūšis. </w:t>
            </w:r>
            <w:r w:rsidRPr="00695BBB">
              <w:rPr>
                <w:rFonts w:hAnsi="Times New Roman" w:cs="Times New Roman"/>
                <w:sz w:val="22"/>
                <w:szCs w:val="22"/>
              </w:rPr>
              <w:t>Dyzelinas</w:t>
            </w:r>
          </w:p>
        </w:tc>
        <w:tc>
          <w:tcPr>
            <w:tcW w:w="4132" w:type="dxa"/>
          </w:tcPr>
          <w:p w14:paraId="6D31B703" w14:textId="0D65FDCF" w:rsidR="005A41BF" w:rsidRPr="00695BBB" w:rsidRDefault="005A41BF" w:rsidP="00C17965">
            <w:pPr>
              <w:pStyle w:val="Betarp"/>
              <w:ind w:firstLine="0"/>
              <w:rPr>
                <w:bCs/>
                <w:noProof/>
                <w:sz w:val="22"/>
                <w:szCs w:val="22"/>
              </w:rPr>
            </w:pPr>
            <w:r w:rsidRPr="00695BBB">
              <w:rPr>
                <w:rFonts w:hAnsi="Times New Roman" w:cs="Times New Roman"/>
                <w:sz w:val="22"/>
                <w:szCs w:val="22"/>
              </w:rPr>
              <w:t>TAIP / NE</w:t>
            </w:r>
          </w:p>
        </w:tc>
      </w:tr>
      <w:tr w:rsidR="005A41BF" w:rsidRPr="00695BBB" w14:paraId="192B8108" w14:textId="77777777" w:rsidTr="00C17965">
        <w:tc>
          <w:tcPr>
            <w:tcW w:w="704" w:type="dxa"/>
          </w:tcPr>
          <w:p w14:paraId="3E97C71F" w14:textId="0954D0CF" w:rsidR="005A41BF" w:rsidRPr="00695BBB" w:rsidRDefault="00535595" w:rsidP="00C17965">
            <w:pPr>
              <w:pStyle w:val="Betarp"/>
              <w:ind w:firstLine="0"/>
              <w:jc w:val="center"/>
              <w:rPr>
                <w:rFonts w:hAnsi="Times New Roman" w:cs="Times New Roman"/>
                <w:sz w:val="22"/>
                <w:szCs w:val="22"/>
              </w:rPr>
            </w:pPr>
            <w:r>
              <w:rPr>
                <w:rFonts w:hAnsi="Times New Roman" w:cs="Times New Roman"/>
                <w:sz w:val="22"/>
                <w:szCs w:val="22"/>
              </w:rPr>
              <w:t>6</w:t>
            </w:r>
          </w:p>
        </w:tc>
        <w:tc>
          <w:tcPr>
            <w:tcW w:w="5954" w:type="dxa"/>
          </w:tcPr>
          <w:p w14:paraId="5FBED69D" w14:textId="65E6E39F" w:rsidR="005A41BF" w:rsidRPr="00695BBB" w:rsidRDefault="005A41BF" w:rsidP="005A41BF">
            <w:pPr>
              <w:pStyle w:val="Betarp"/>
              <w:ind w:firstLine="0"/>
              <w:rPr>
                <w:rFonts w:hAnsi="Times New Roman" w:cs="Times New Roman"/>
                <w:b/>
                <w:bCs/>
                <w:color w:val="000000"/>
                <w:sz w:val="22"/>
                <w:szCs w:val="22"/>
                <w:bdr w:val="none" w:sz="0" w:space="0" w:color="auto" w:frame="1"/>
              </w:rPr>
            </w:pPr>
            <w:r w:rsidRPr="00695BBB">
              <w:rPr>
                <w:rFonts w:hAnsi="Times New Roman" w:cs="Times New Roman"/>
                <w:sz w:val="22"/>
                <w:szCs w:val="22"/>
              </w:rPr>
              <w:t>Techninės specifikacijos 6 pozicija</w:t>
            </w:r>
            <w:r w:rsidRPr="00695BBB">
              <w:rPr>
                <w:rFonts w:hAnsi="Times New Roman" w:cs="Times New Roman"/>
                <w:color w:val="000000"/>
                <w:sz w:val="22"/>
                <w:szCs w:val="22"/>
                <w:bdr w:val="none" w:sz="0" w:space="0" w:color="auto" w:frame="1"/>
              </w:rPr>
              <w:t xml:space="preserve"> </w:t>
            </w:r>
            <w:r w:rsidRPr="00695BBB">
              <w:rPr>
                <w:rFonts w:hAnsi="Times New Roman" w:cs="Times New Roman"/>
                <w:b/>
                <w:bCs/>
                <w:color w:val="000000"/>
                <w:sz w:val="22"/>
                <w:szCs w:val="22"/>
                <w:bdr w:val="none" w:sz="0" w:space="0" w:color="auto" w:frame="1"/>
              </w:rPr>
              <w:t xml:space="preserve">Transmisija. </w:t>
            </w:r>
            <w:r w:rsidRPr="00695BBB">
              <w:rPr>
                <w:rFonts w:hAnsi="Times New Roman" w:cs="Times New Roman"/>
                <w:sz w:val="22"/>
                <w:szCs w:val="22"/>
              </w:rPr>
              <w:t>Automatinė</w:t>
            </w:r>
          </w:p>
        </w:tc>
        <w:tc>
          <w:tcPr>
            <w:tcW w:w="4132" w:type="dxa"/>
          </w:tcPr>
          <w:p w14:paraId="373C2385" w14:textId="1CC6AFEA" w:rsidR="005A41BF" w:rsidRPr="00695BBB" w:rsidRDefault="005A41BF" w:rsidP="00C17965">
            <w:pPr>
              <w:pStyle w:val="Betarp"/>
              <w:ind w:firstLine="0"/>
              <w:rPr>
                <w:bCs/>
                <w:noProof/>
                <w:sz w:val="22"/>
                <w:szCs w:val="22"/>
              </w:rPr>
            </w:pPr>
            <w:r w:rsidRPr="00695BBB">
              <w:rPr>
                <w:rFonts w:hAnsi="Times New Roman" w:cs="Times New Roman"/>
                <w:sz w:val="22"/>
                <w:szCs w:val="22"/>
              </w:rPr>
              <w:t>TAIP / NE</w:t>
            </w:r>
          </w:p>
        </w:tc>
      </w:tr>
      <w:tr w:rsidR="00FD168E" w:rsidRPr="00695BBB" w14:paraId="7868ED32" w14:textId="77777777" w:rsidTr="001F6C27">
        <w:trPr>
          <w:trHeight w:val="80"/>
        </w:trPr>
        <w:tc>
          <w:tcPr>
            <w:tcW w:w="704" w:type="dxa"/>
            <w:tcBorders>
              <w:bottom w:val="single" w:sz="4" w:space="0" w:color="auto"/>
            </w:tcBorders>
          </w:tcPr>
          <w:p w14:paraId="6673E904" w14:textId="15DB387E" w:rsidR="00FD168E" w:rsidRPr="00695BBB" w:rsidRDefault="00535595" w:rsidP="00C17965">
            <w:pPr>
              <w:pStyle w:val="Betarp"/>
              <w:ind w:firstLine="0"/>
              <w:jc w:val="center"/>
              <w:rPr>
                <w:rFonts w:hAnsi="Times New Roman" w:cs="Times New Roman"/>
                <w:sz w:val="22"/>
                <w:szCs w:val="22"/>
              </w:rPr>
            </w:pPr>
            <w:r>
              <w:rPr>
                <w:rFonts w:hAnsi="Times New Roman" w:cs="Times New Roman"/>
                <w:sz w:val="22"/>
                <w:szCs w:val="22"/>
              </w:rPr>
              <w:t>7</w:t>
            </w:r>
          </w:p>
        </w:tc>
        <w:tc>
          <w:tcPr>
            <w:tcW w:w="5954" w:type="dxa"/>
            <w:tcBorders>
              <w:bottom w:val="single" w:sz="4" w:space="0" w:color="auto"/>
            </w:tcBorders>
          </w:tcPr>
          <w:p w14:paraId="07BF38E4" w14:textId="41EC8866" w:rsidR="00FD168E" w:rsidRPr="00695BBB" w:rsidRDefault="00493A76" w:rsidP="00C17965">
            <w:pPr>
              <w:pStyle w:val="Betarp"/>
              <w:ind w:firstLine="0"/>
              <w:rPr>
                <w:rFonts w:hAnsi="Times New Roman" w:cs="Times New Roman"/>
                <w:sz w:val="22"/>
                <w:szCs w:val="22"/>
              </w:rPr>
            </w:pPr>
            <w:r w:rsidRPr="00695BBB">
              <w:rPr>
                <w:rFonts w:hAnsi="Times New Roman" w:cs="Times New Roman"/>
                <w:sz w:val="22"/>
                <w:szCs w:val="22"/>
              </w:rPr>
              <w:t>Techninės specifikacijos 7 pozicija</w:t>
            </w:r>
            <w:r w:rsidR="00BD3BA0" w:rsidRPr="00695BBB">
              <w:rPr>
                <w:rFonts w:hAnsi="Times New Roman" w:cs="Times New Roman"/>
                <w:sz w:val="22"/>
                <w:szCs w:val="22"/>
              </w:rPr>
              <w:t xml:space="preserve"> </w:t>
            </w:r>
            <w:r w:rsidRPr="00695BBB">
              <w:rPr>
                <w:rFonts w:hAnsi="Times New Roman" w:cs="Times New Roman"/>
                <w:b/>
                <w:bCs/>
                <w:color w:val="000000"/>
                <w:sz w:val="22"/>
                <w:szCs w:val="22"/>
                <w:bdr w:val="none" w:sz="0" w:space="0" w:color="auto" w:frame="1"/>
              </w:rPr>
              <w:t xml:space="preserve">Bendras ilgis, cm. </w:t>
            </w:r>
            <w:r w:rsidRPr="00695BBB">
              <w:rPr>
                <w:rFonts w:hAnsi="Times New Roman" w:cs="Times New Roman"/>
                <w:color w:val="000000"/>
                <w:sz w:val="22"/>
                <w:szCs w:val="22"/>
                <w:bdr w:val="none" w:sz="0" w:space="0" w:color="auto" w:frame="1"/>
              </w:rPr>
              <w:t>Nuo 515 cm iki 550 cm.</w:t>
            </w:r>
          </w:p>
        </w:tc>
        <w:tc>
          <w:tcPr>
            <w:tcW w:w="4132" w:type="dxa"/>
            <w:tcBorders>
              <w:bottom w:val="single" w:sz="4" w:space="0" w:color="auto"/>
            </w:tcBorders>
          </w:tcPr>
          <w:p w14:paraId="4DF62EA9" w14:textId="3BE31378" w:rsidR="00FD168E" w:rsidRPr="00695BBB" w:rsidRDefault="00493A76" w:rsidP="00C17965">
            <w:pPr>
              <w:pStyle w:val="Betarp"/>
              <w:ind w:firstLine="0"/>
              <w:rPr>
                <w:rFonts w:hAnsi="Times New Roman" w:cs="Times New Roman"/>
                <w:sz w:val="22"/>
                <w:szCs w:val="22"/>
              </w:rPr>
            </w:pPr>
            <w:r w:rsidRPr="00695BBB">
              <w:rPr>
                <w:bCs/>
                <w:noProof/>
                <w:sz w:val="22"/>
                <w:szCs w:val="22"/>
              </w:rPr>
              <w:t>Nurodyti konkre</w:t>
            </w:r>
            <w:r w:rsidRPr="00695BBB">
              <w:rPr>
                <w:bCs/>
                <w:noProof/>
                <w:sz w:val="22"/>
                <w:szCs w:val="22"/>
              </w:rPr>
              <w:t>č</w:t>
            </w:r>
            <w:r w:rsidRPr="00695BBB">
              <w:rPr>
                <w:bCs/>
                <w:noProof/>
                <w:sz w:val="22"/>
                <w:szCs w:val="22"/>
              </w:rPr>
              <w:t>iai</w:t>
            </w:r>
          </w:p>
        </w:tc>
      </w:tr>
      <w:tr w:rsidR="00FD168E" w:rsidRPr="00695BBB" w14:paraId="26BC2486" w14:textId="77777777" w:rsidTr="00C17965">
        <w:trPr>
          <w:trHeight w:val="103"/>
        </w:trPr>
        <w:tc>
          <w:tcPr>
            <w:tcW w:w="704" w:type="dxa"/>
            <w:tcBorders>
              <w:top w:val="single" w:sz="4" w:space="0" w:color="auto"/>
              <w:bottom w:val="single" w:sz="4" w:space="0" w:color="auto"/>
            </w:tcBorders>
          </w:tcPr>
          <w:p w14:paraId="6C609544" w14:textId="16130275" w:rsidR="00FD168E" w:rsidRPr="00695BBB" w:rsidRDefault="00535595" w:rsidP="00C17965">
            <w:pPr>
              <w:pStyle w:val="Betarp"/>
              <w:ind w:firstLine="0"/>
              <w:jc w:val="center"/>
              <w:rPr>
                <w:rFonts w:hAnsi="Times New Roman" w:cs="Times New Roman"/>
                <w:sz w:val="22"/>
                <w:szCs w:val="22"/>
              </w:rPr>
            </w:pPr>
            <w:r>
              <w:rPr>
                <w:rFonts w:hAnsi="Times New Roman" w:cs="Times New Roman"/>
                <w:sz w:val="22"/>
                <w:szCs w:val="22"/>
              </w:rPr>
              <w:t>8</w:t>
            </w:r>
          </w:p>
        </w:tc>
        <w:tc>
          <w:tcPr>
            <w:tcW w:w="5954" w:type="dxa"/>
            <w:tcBorders>
              <w:top w:val="single" w:sz="4" w:space="0" w:color="auto"/>
              <w:bottom w:val="single" w:sz="4" w:space="0" w:color="auto"/>
            </w:tcBorders>
          </w:tcPr>
          <w:p w14:paraId="504B4684" w14:textId="384B4580" w:rsidR="00FD168E" w:rsidRPr="00695BBB" w:rsidRDefault="002F4428" w:rsidP="00C17965">
            <w:pPr>
              <w:pStyle w:val="Betarp"/>
              <w:ind w:firstLine="0"/>
              <w:rPr>
                <w:rFonts w:hAnsi="Times New Roman" w:cs="Times New Roman"/>
                <w:sz w:val="22"/>
                <w:szCs w:val="22"/>
              </w:rPr>
            </w:pPr>
            <w:r w:rsidRPr="00695BBB">
              <w:rPr>
                <w:rFonts w:hAnsi="Times New Roman" w:cs="Times New Roman"/>
                <w:sz w:val="22"/>
                <w:szCs w:val="22"/>
              </w:rPr>
              <w:t>Techninės specifikacijos 8 pozicija</w:t>
            </w:r>
            <w:r w:rsidRPr="00695BBB">
              <w:rPr>
                <w:rFonts w:hAnsi="Times New Roman" w:cs="Times New Roman"/>
                <w:color w:val="000000"/>
                <w:sz w:val="22"/>
                <w:szCs w:val="22"/>
                <w:bdr w:val="none" w:sz="0" w:space="0" w:color="auto" w:frame="1"/>
              </w:rPr>
              <w:t xml:space="preserve"> </w:t>
            </w:r>
            <w:r w:rsidRPr="00695BBB">
              <w:rPr>
                <w:rFonts w:hAnsi="Times New Roman" w:cs="Times New Roman"/>
                <w:b/>
                <w:bCs/>
                <w:sz w:val="22"/>
                <w:szCs w:val="22"/>
              </w:rPr>
              <w:t>Automobilio spalva.</w:t>
            </w:r>
            <w:r w:rsidR="00165D94" w:rsidRPr="00695BBB">
              <w:rPr>
                <w:rFonts w:hAnsi="Times New Roman" w:cs="Times New Roman"/>
                <w:b/>
                <w:bCs/>
                <w:sz w:val="22"/>
                <w:szCs w:val="22"/>
              </w:rPr>
              <w:t xml:space="preserve"> </w:t>
            </w:r>
            <w:proofErr w:type="spellStart"/>
            <w:r w:rsidR="00165D94" w:rsidRPr="00695BBB">
              <w:rPr>
                <w:rFonts w:eastAsia="Times New Roman" w:hAnsi="Times New Roman" w:cs="Times New Roman"/>
                <w:color w:val="000000"/>
                <w:sz w:val="22"/>
                <w:szCs w:val="22"/>
                <w:bdr w:val="none" w:sz="0" w:space="0" w:color="auto" w:frame="1"/>
              </w:rPr>
              <w:t>Metalic</w:t>
            </w:r>
            <w:proofErr w:type="spellEnd"/>
            <w:r w:rsidR="00165D94" w:rsidRPr="00695BBB">
              <w:rPr>
                <w:rFonts w:eastAsia="Times New Roman" w:hAnsi="Times New Roman" w:cs="Times New Roman"/>
                <w:color w:val="000000"/>
                <w:sz w:val="22"/>
                <w:szCs w:val="22"/>
                <w:bdr w:val="none" w:sz="0" w:space="0" w:color="auto" w:frame="1"/>
              </w:rPr>
              <w:t xml:space="preserve"> tipo dažai (pvz. juoda, sidabrinė, ruda, žalsva)</w:t>
            </w:r>
          </w:p>
        </w:tc>
        <w:tc>
          <w:tcPr>
            <w:tcW w:w="4132" w:type="dxa"/>
            <w:tcBorders>
              <w:top w:val="single" w:sz="4" w:space="0" w:color="auto"/>
              <w:bottom w:val="single" w:sz="4" w:space="0" w:color="auto"/>
            </w:tcBorders>
          </w:tcPr>
          <w:p w14:paraId="72DD16AF" w14:textId="2C8B2F86" w:rsidR="00FD168E" w:rsidRPr="00695BBB" w:rsidRDefault="002F4428" w:rsidP="00C17965">
            <w:pPr>
              <w:pStyle w:val="Betarp"/>
              <w:ind w:firstLine="0"/>
              <w:rPr>
                <w:rFonts w:hAnsi="Times New Roman" w:cs="Times New Roman"/>
                <w:sz w:val="22"/>
                <w:szCs w:val="22"/>
              </w:rPr>
            </w:pPr>
            <w:r w:rsidRPr="00695BBB">
              <w:rPr>
                <w:bCs/>
                <w:noProof/>
                <w:sz w:val="22"/>
                <w:szCs w:val="22"/>
              </w:rPr>
              <w:t>Nurodyti konkre</w:t>
            </w:r>
            <w:r w:rsidRPr="00695BBB">
              <w:rPr>
                <w:bCs/>
                <w:noProof/>
                <w:sz w:val="22"/>
                <w:szCs w:val="22"/>
              </w:rPr>
              <w:t>č</w:t>
            </w:r>
            <w:r w:rsidRPr="00695BBB">
              <w:rPr>
                <w:bCs/>
                <w:noProof/>
                <w:sz w:val="22"/>
                <w:szCs w:val="22"/>
              </w:rPr>
              <w:t>iai</w:t>
            </w:r>
          </w:p>
        </w:tc>
      </w:tr>
      <w:tr w:rsidR="00FD168E" w:rsidRPr="00695BBB" w14:paraId="5DEF53BC" w14:textId="77777777" w:rsidTr="00C17965">
        <w:trPr>
          <w:trHeight w:val="135"/>
        </w:trPr>
        <w:tc>
          <w:tcPr>
            <w:tcW w:w="704" w:type="dxa"/>
            <w:tcBorders>
              <w:top w:val="single" w:sz="4" w:space="0" w:color="auto"/>
              <w:bottom w:val="single" w:sz="4" w:space="0" w:color="auto"/>
            </w:tcBorders>
          </w:tcPr>
          <w:p w14:paraId="1AD1E05B" w14:textId="7251FD52" w:rsidR="00FD168E" w:rsidRPr="00695BBB" w:rsidRDefault="00535595" w:rsidP="00C17965">
            <w:pPr>
              <w:pStyle w:val="Betarp"/>
              <w:ind w:firstLine="0"/>
              <w:jc w:val="center"/>
              <w:rPr>
                <w:rFonts w:hAnsi="Times New Roman" w:cs="Times New Roman"/>
                <w:sz w:val="22"/>
                <w:szCs w:val="22"/>
              </w:rPr>
            </w:pPr>
            <w:r>
              <w:rPr>
                <w:rFonts w:hAnsi="Times New Roman" w:cs="Times New Roman"/>
                <w:sz w:val="22"/>
                <w:szCs w:val="22"/>
              </w:rPr>
              <w:t>9</w:t>
            </w:r>
          </w:p>
        </w:tc>
        <w:tc>
          <w:tcPr>
            <w:tcW w:w="5954" w:type="dxa"/>
            <w:tcBorders>
              <w:top w:val="single" w:sz="4" w:space="0" w:color="auto"/>
              <w:bottom w:val="single" w:sz="4" w:space="0" w:color="auto"/>
            </w:tcBorders>
          </w:tcPr>
          <w:p w14:paraId="0098B4F7" w14:textId="7A02E259" w:rsidR="00FD168E" w:rsidRPr="00695BBB" w:rsidRDefault="00F66BE1" w:rsidP="005A41BF">
            <w:pPr>
              <w:widowControl w:val="0"/>
              <w:tabs>
                <w:tab w:val="left" w:pos="993"/>
              </w:tabs>
              <w:autoSpaceDE w:val="0"/>
              <w:autoSpaceDN w:val="0"/>
              <w:adjustRightInd w:val="0"/>
              <w:ind w:firstLine="0"/>
              <w:rPr>
                <w:sz w:val="22"/>
                <w:szCs w:val="22"/>
              </w:rPr>
            </w:pPr>
            <w:r w:rsidRPr="00695BBB">
              <w:rPr>
                <w:rFonts w:hAnsi="Times New Roman" w:cs="Times New Roman"/>
                <w:sz w:val="22"/>
                <w:szCs w:val="22"/>
              </w:rPr>
              <w:t xml:space="preserve">Techninės specifikacijos 9 pozicija </w:t>
            </w:r>
            <w:r w:rsidRPr="00695BBB">
              <w:rPr>
                <w:rFonts w:hAnsi="Times New Roman" w:cs="Times New Roman"/>
                <w:b/>
                <w:bCs/>
                <w:sz w:val="22"/>
                <w:szCs w:val="22"/>
              </w:rPr>
              <w:t xml:space="preserve">Automobilio durelės. </w:t>
            </w:r>
            <w:r w:rsidR="005A41BF" w:rsidRPr="00695BBB">
              <w:rPr>
                <w:sz w:val="22"/>
                <w:szCs w:val="22"/>
              </w:rPr>
              <w:t>Ne ma</w:t>
            </w:r>
            <w:r w:rsidR="005A41BF" w:rsidRPr="00695BBB">
              <w:rPr>
                <w:sz w:val="22"/>
                <w:szCs w:val="22"/>
              </w:rPr>
              <w:t>ž</w:t>
            </w:r>
            <w:r w:rsidR="005A41BF" w:rsidRPr="00695BBB">
              <w:rPr>
                <w:sz w:val="22"/>
                <w:szCs w:val="22"/>
              </w:rPr>
              <w:t xml:space="preserve">iau kaip 5: atidaromos vairuotojo ir priekinio keleivio; </w:t>
            </w:r>
            <w:r w:rsidR="005A41BF" w:rsidRPr="00695BBB">
              <w:rPr>
                <w:sz w:val="22"/>
                <w:szCs w:val="22"/>
              </w:rPr>
              <w:t>š</w:t>
            </w:r>
            <w:r w:rsidR="005A41BF" w:rsidRPr="00695BBB">
              <w:rPr>
                <w:sz w:val="22"/>
                <w:szCs w:val="22"/>
              </w:rPr>
              <w:t>onin</w:t>
            </w:r>
            <w:r w:rsidR="005A41BF" w:rsidRPr="00695BBB">
              <w:rPr>
                <w:sz w:val="22"/>
                <w:szCs w:val="22"/>
              </w:rPr>
              <w:t>ė</w:t>
            </w:r>
            <w:r w:rsidR="005A41BF" w:rsidRPr="00695BBB">
              <w:rPr>
                <w:sz w:val="22"/>
                <w:szCs w:val="22"/>
              </w:rPr>
              <w:t>s stumdomosios durys keleivi</w:t>
            </w:r>
            <w:r w:rsidR="005A41BF" w:rsidRPr="00695BBB">
              <w:rPr>
                <w:sz w:val="22"/>
                <w:szCs w:val="22"/>
              </w:rPr>
              <w:t>ų</w:t>
            </w:r>
            <w:r w:rsidR="005A41BF" w:rsidRPr="00695BBB">
              <w:rPr>
                <w:sz w:val="22"/>
                <w:szCs w:val="22"/>
              </w:rPr>
              <w:t xml:space="preserve"> salono de</w:t>
            </w:r>
            <w:r w:rsidR="005A41BF" w:rsidRPr="00695BBB">
              <w:rPr>
                <w:sz w:val="22"/>
                <w:szCs w:val="22"/>
              </w:rPr>
              <w:t>š</w:t>
            </w:r>
            <w:r w:rsidR="005A41BF" w:rsidRPr="00695BBB">
              <w:rPr>
                <w:sz w:val="22"/>
                <w:szCs w:val="22"/>
              </w:rPr>
              <w:t>in</w:t>
            </w:r>
            <w:r w:rsidR="005A41BF" w:rsidRPr="00695BBB">
              <w:rPr>
                <w:sz w:val="22"/>
                <w:szCs w:val="22"/>
              </w:rPr>
              <w:t>ė</w:t>
            </w:r>
            <w:r w:rsidR="005A41BF" w:rsidRPr="00695BBB">
              <w:rPr>
                <w:sz w:val="22"/>
                <w:szCs w:val="22"/>
              </w:rPr>
              <w:t>je ir kair</w:t>
            </w:r>
            <w:r w:rsidR="005A41BF" w:rsidRPr="00695BBB">
              <w:rPr>
                <w:sz w:val="22"/>
                <w:szCs w:val="22"/>
              </w:rPr>
              <w:t>ė</w:t>
            </w:r>
            <w:r w:rsidR="005A41BF" w:rsidRPr="00695BBB">
              <w:rPr>
                <w:sz w:val="22"/>
                <w:szCs w:val="22"/>
              </w:rPr>
              <w:t xml:space="preserve">je; atidaromos </w:t>
            </w:r>
            <w:r w:rsidR="005A41BF" w:rsidRPr="00695BBB">
              <w:rPr>
                <w:sz w:val="22"/>
                <w:szCs w:val="22"/>
              </w:rPr>
              <w:t>į</w:t>
            </w:r>
            <w:r w:rsidR="005A41BF" w:rsidRPr="00695BBB">
              <w:rPr>
                <w:sz w:val="22"/>
                <w:szCs w:val="22"/>
              </w:rPr>
              <w:t xml:space="preserve"> </w:t>
            </w:r>
            <w:r w:rsidR="005A41BF" w:rsidRPr="00695BBB">
              <w:rPr>
                <w:sz w:val="22"/>
                <w:szCs w:val="22"/>
              </w:rPr>
              <w:t>š</w:t>
            </w:r>
            <w:r w:rsidR="005A41BF" w:rsidRPr="00695BBB">
              <w:rPr>
                <w:sz w:val="22"/>
                <w:szCs w:val="22"/>
              </w:rPr>
              <w:t xml:space="preserve">onus arba pakeliamos </w:t>
            </w:r>
            <w:r w:rsidR="005A41BF" w:rsidRPr="00695BBB">
              <w:rPr>
                <w:sz w:val="22"/>
                <w:szCs w:val="22"/>
              </w:rPr>
              <w:t>į</w:t>
            </w:r>
            <w:r w:rsidR="005A41BF" w:rsidRPr="00695BBB">
              <w:rPr>
                <w:sz w:val="22"/>
                <w:szCs w:val="22"/>
              </w:rPr>
              <w:t xml:space="preserve"> vir</w:t>
            </w:r>
            <w:r w:rsidR="005A41BF" w:rsidRPr="00695BBB">
              <w:rPr>
                <w:sz w:val="22"/>
                <w:szCs w:val="22"/>
              </w:rPr>
              <w:t>šų</w:t>
            </w:r>
            <w:r w:rsidR="005A41BF" w:rsidRPr="00695BBB">
              <w:rPr>
                <w:sz w:val="22"/>
                <w:szCs w:val="22"/>
              </w:rPr>
              <w:t xml:space="preserve"> automobilio gale su fiksavimo mechanizmais, dujiniais amortizatoriais</w:t>
            </w:r>
          </w:p>
        </w:tc>
        <w:tc>
          <w:tcPr>
            <w:tcW w:w="4132" w:type="dxa"/>
            <w:tcBorders>
              <w:top w:val="single" w:sz="4" w:space="0" w:color="auto"/>
              <w:bottom w:val="single" w:sz="4" w:space="0" w:color="auto"/>
            </w:tcBorders>
          </w:tcPr>
          <w:p w14:paraId="7D631A27" w14:textId="38196DC1" w:rsidR="00FD168E" w:rsidRPr="00695BBB" w:rsidRDefault="00F66BE1" w:rsidP="00C17965">
            <w:pPr>
              <w:pStyle w:val="Betarp"/>
              <w:ind w:firstLine="0"/>
              <w:rPr>
                <w:rFonts w:hAnsi="Times New Roman" w:cs="Times New Roman"/>
                <w:sz w:val="22"/>
                <w:szCs w:val="22"/>
              </w:rPr>
            </w:pPr>
            <w:r w:rsidRPr="00695BBB">
              <w:rPr>
                <w:bCs/>
                <w:noProof/>
                <w:sz w:val="22"/>
                <w:szCs w:val="22"/>
              </w:rPr>
              <w:t>Nurodyti konkre</w:t>
            </w:r>
            <w:r w:rsidRPr="00695BBB">
              <w:rPr>
                <w:bCs/>
                <w:noProof/>
                <w:sz w:val="22"/>
                <w:szCs w:val="22"/>
              </w:rPr>
              <w:t>č</w:t>
            </w:r>
            <w:r w:rsidRPr="00695BBB">
              <w:rPr>
                <w:bCs/>
                <w:noProof/>
                <w:sz w:val="22"/>
                <w:szCs w:val="22"/>
              </w:rPr>
              <w:t>iai</w:t>
            </w:r>
          </w:p>
        </w:tc>
      </w:tr>
      <w:tr w:rsidR="00FD168E" w:rsidRPr="00695BBB" w14:paraId="336DA7AF" w14:textId="77777777" w:rsidTr="00C17965">
        <w:trPr>
          <w:trHeight w:val="103"/>
        </w:trPr>
        <w:tc>
          <w:tcPr>
            <w:tcW w:w="704" w:type="dxa"/>
            <w:tcBorders>
              <w:top w:val="single" w:sz="4" w:space="0" w:color="auto"/>
              <w:bottom w:val="single" w:sz="4" w:space="0" w:color="auto"/>
            </w:tcBorders>
          </w:tcPr>
          <w:p w14:paraId="416C4B8F" w14:textId="3F02873C" w:rsidR="00FD168E" w:rsidRPr="00695BBB" w:rsidRDefault="00535595" w:rsidP="00C17965">
            <w:pPr>
              <w:pStyle w:val="Betarp"/>
              <w:ind w:firstLine="0"/>
              <w:jc w:val="center"/>
              <w:rPr>
                <w:rFonts w:hAnsi="Times New Roman" w:cs="Times New Roman"/>
                <w:sz w:val="22"/>
                <w:szCs w:val="22"/>
              </w:rPr>
            </w:pPr>
            <w:r>
              <w:rPr>
                <w:rFonts w:hAnsi="Times New Roman" w:cs="Times New Roman"/>
                <w:sz w:val="22"/>
                <w:szCs w:val="22"/>
              </w:rPr>
              <w:t>10</w:t>
            </w:r>
          </w:p>
        </w:tc>
        <w:tc>
          <w:tcPr>
            <w:tcW w:w="5954" w:type="dxa"/>
            <w:tcBorders>
              <w:top w:val="single" w:sz="4" w:space="0" w:color="auto"/>
              <w:bottom w:val="single" w:sz="4" w:space="0" w:color="auto"/>
            </w:tcBorders>
          </w:tcPr>
          <w:p w14:paraId="729B74E1" w14:textId="4DAFAD9E" w:rsidR="00FD168E" w:rsidRPr="00695BBB" w:rsidRDefault="00AC7D4F" w:rsidP="00C17965">
            <w:pPr>
              <w:pStyle w:val="Betarp"/>
              <w:ind w:firstLine="0"/>
              <w:rPr>
                <w:rFonts w:hAnsi="Times New Roman" w:cs="Times New Roman"/>
                <w:sz w:val="22"/>
                <w:szCs w:val="22"/>
              </w:rPr>
            </w:pPr>
            <w:r w:rsidRPr="00695BBB">
              <w:rPr>
                <w:rFonts w:hAnsi="Times New Roman" w:cs="Times New Roman"/>
                <w:sz w:val="22"/>
                <w:szCs w:val="22"/>
              </w:rPr>
              <w:t xml:space="preserve">Techninės specifikacijos 10 pozicija </w:t>
            </w:r>
            <w:r w:rsidRPr="00695BBB">
              <w:rPr>
                <w:rFonts w:hAnsi="Times New Roman" w:cs="Times New Roman"/>
                <w:b/>
                <w:bCs/>
                <w:sz w:val="22"/>
                <w:szCs w:val="22"/>
              </w:rPr>
              <w:t xml:space="preserve">Keleivių vietų skaičius (su vairuotojo vieta). </w:t>
            </w:r>
            <w:r w:rsidR="00165D94" w:rsidRPr="00695BBB">
              <w:rPr>
                <w:rFonts w:eastAsia="Times New Roman" w:hAnsi="Times New Roman" w:cs="Times New Roman"/>
                <w:sz w:val="22"/>
                <w:szCs w:val="22"/>
              </w:rPr>
              <w:t>Ne mažiau kaip 8 (aštuonių) bet ne daugiau kaip 9 (devynių) sėdimųjų vietų įskaitant vairuotoją</w:t>
            </w:r>
          </w:p>
        </w:tc>
        <w:tc>
          <w:tcPr>
            <w:tcW w:w="4132" w:type="dxa"/>
            <w:tcBorders>
              <w:top w:val="single" w:sz="4" w:space="0" w:color="auto"/>
              <w:bottom w:val="single" w:sz="4" w:space="0" w:color="auto"/>
            </w:tcBorders>
          </w:tcPr>
          <w:p w14:paraId="50DFC3F6" w14:textId="0569555F" w:rsidR="00FD168E" w:rsidRPr="00695BBB" w:rsidRDefault="00AC7D4F" w:rsidP="00C17965">
            <w:pPr>
              <w:pStyle w:val="Betarp"/>
              <w:ind w:firstLine="0"/>
              <w:rPr>
                <w:rFonts w:hAnsi="Times New Roman" w:cs="Times New Roman"/>
                <w:sz w:val="22"/>
                <w:szCs w:val="22"/>
              </w:rPr>
            </w:pPr>
            <w:r w:rsidRPr="00695BBB">
              <w:rPr>
                <w:bCs/>
                <w:noProof/>
                <w:sz w:val="22"/>
                <w:szCs w:val="22"/>
              </w:rPr>
              <w:t>Nurodyti konkre</w:t>
            </w:r>
            <w:r w:rsidRPr="00695BBB">
              <w:rPr>
                <w:bCs/>
                <w:noProof/>
                <w:sz w:val="22"/>
                <w:szCs w:val="22"/>
              </w:rPr>
              <w:t>č</w:t>
            </w:r>
            <w:r w:rsidRPr="00695BBB">
              <w:rPr>
                <w:bCs/>
                <w:noProof/>
                <w:sz w:val="22"/>
                <w:szCs w:val="22"/>
              </w:rPr>
              <w:t>iai</w:t>
            </w:r>
          </w:p>
        </w:tc>
      </w:tr>
      <w:tr w:rsidR="00792E81" w:rsidRPr="00695BBB" w14:paraId="03CEEE9B" w14:textId="77777777" w:rsidTr="00C17965">
        <w:trPr>
          <w:trHeight w:val="103"/>
        </w:trPr>
        <w:tc>
          <w:tcPr>
            <w:tcW w:w="704" w:type="dxa"/>
            <w:tcBorders>
              <w:top w:val="single" w:sz="4" w:space="0" w:color="auto"/>
              <w:bottom w:val="single" w:sz="4" w:space="0" w:color="auto"/>
            </w:tcBorders>
          </w:tcPr>
          <w:p w14:paraId="48226EB7" w14:textId="3DA88FC7" w:rsidR="00792E81" w:rsidRPr="00695BBB" w:rsidRDefault="00535595" w:rsidP="00C17965">
            <w:pPr>
              <w:pStyle w:val="Betarp"/>
              <w:ind w:firstLine="0"/>
              <w:jc w:val="center"/>
              <w:rPr>
                <w:rFonts w:hAnsi="Times New Roman" w:cs="Times New Roman"/>
                <w:sz w:val="22"/>
                <w:szCs w:val="22"/>
              </w:rPr>
            </w:pPr>
            <w:r>
              <w:rPr>
                <w:rFonts w:hAnsi="Times New Roman" w:cs="Times New Roman"/>
                <w:sz w:val="22"/>
                <w:szCs w:val="22"/>
              </w:rPr>
              <w:t>11</w:t>
            </w:r>
          </w:p>
        </w:tc>
        <w:tc>
          <w:tcPr>
            <w:tcW w:w="5954" w:type="dxa"/>
            <w:tcBorders>
              <w:top w:val="single" w:sz="4" w:space="0" w:color="auto"/>
              <w:bottom w:val="single" w:sz="4" w:space="0" w:color="auto"/>
            </w:tcBorders>
          </w:tcPr>
          <w:p w14:paraId="6BFE3CC4" w14:textId="23B2EF73" w:rsidR="00792E81" w:rsidRPr="00695BBB" w:rsidRDefault="00792E81" w:rsidP="00C17965">
            <w:pPr>
              <w:pStyle w:val="Betarp"/>
              <w:ind w:firstLine="0"/>
              <w:rPr>
                <w:rFonts w:hAnsi="Times New Roman" w:cs="Times New Roman"/>
                <w:sz w:val="22"/>
                <w:szCs w:val="22"/>
              </w:rPr>
            </w:pPr>
            <w:r w:rsidRPr="00695BBB">
              <w:rPr>
                <w:rFonts w:hAnsi="Times New Roman" w:cs="Times New Roman"/>
                <w:color w:val="000000"/>
                <w:sz w:val="22"/>
                <w:szCs w:val="22"/>
                <w:bdr w:val="none" w:sz="0" w:space="0" w:color="auto" w:frame="1"/>
              </w:rPr>
              <w:t xml:space="preserve">Techninės specifikacijos 11 pozicija </w:t>
            </w:r>
            <w:r w:rsidRPr="00695BBB">
              <w:rPr>
                <w:rFonts w:hAnsi="Times New Roman" w:cs="Times New Roman"/>
                <w:b/>
                <w:bCs/>
                <w:color w:val="000000"/>
                <w:sz w:val="22"/>
                <w:szCs w:val="22"/>
                <w:bdr w:val="none" w:sz="0" w:space="0" w:color="auto" w:frame="1"/>
              </w:rPr>
              <w:t xml:space="preserve">Kėbulo stiklai. </w:t>
            </w:r>
            <w:r w:rsidRPr="00695BBB">
              <w:rPr>
                <w:rFonts w:eastAsia="Calibri"/>
                <w:sz w:val="22"/>
                <w:szCs w:val="22"/>
              </w:rPr>
              <w:t xml:space="preserve">Visi stiklai </w:t>
            </w:r>
            <w:proofErr w:type="spellStart"/>
            <w:r w:rsidRPr="00695BBB">
              <w:rPr>
                <w:rFonts w:eastAsia="Calibri"/>
                <w:sz w:val="22"/>
                <w:szCs w:val="22"/>
              </w:rPr>
              <w:t>tonuoti</w:t>
            </w:r>
            <w:proofErr w:type="spellEnd"/>
            <w:r w:rsidRPr="00695BBB">
              <w:rPr>
                <w:rFonts w:eastAsia="Calibri"/>
                <w:sz w:val="22"/>
                <w:szCs w:val="22"/>
              </w:rPr>
              <w:t xml:space="preserve"> (stikl</w:t>
            </w:r>
            <w:r w:rsidRPr="00695BBB">
              <w:rPr>
                <w:rFonts w:eastAsia="Calibri"/>
                <w:sz w:val="22"/>
                <w:szCs w:val="22"/>
              </w:rPr>
              <w:t>ų</w:t>
            </w:r>
            <w:r w:rsidRPr="00695BBB">
              <w:rPr>
                <w:rFonts w:eastAsia="Calibri"/>
                <w:sz w:val="22"/>
                <w:szCs w:val="22"/>
              </w:rPr>
              <w:t xml:space="preserve"> </w:t>
            </w:r>
            <w:proofErr w:type="spellStart"/>
            <w:r w:rsidRPr="00695BBB">
              <w:rPr>
                <w:rFonts w:eastAsia="Calibri"/>
                <w:sz w:val="22"/>
                <w:szCs w:val="22"/>
              </w:rPr>
              <w:t>tonavimas</w:t>
            </w:r>
            <w:proofErr w:type="spellEnd"/>
            <w:r w:rsidRPr="00695BBB">
              <w:rPr>
                <w:rFonts w:eastAsia="Calibri"/>
                <w:sz w:val="22"/>
                <w:szCs w:val="22"/>
              </w:rPr>
              <w:t xml:space="preserve"> gamyklinis, atitinkantis ES leid</w:t>
            </w:r>
            <w:r w:rsidRPr="00695BBB">
              <w:rPr>
                <w:rFonts w:eastAsia="Calibri"/>
                <w:sz w:val="22"/>
                <w:szCs w:val="22"/>
              </w:rPr>
              <w:t>ž</w:t>
            </w:r>
            <w:r w:rsidRPr="00695BBB">
              <w:rPr>
                <w:rFonts w:eastAsia="Calibri"/>
                <w:sz w:val="22"/>
                <w:szCs w:val="22"/>
              </w:rPr>
              <w:t>iamus standartus). Elektra valdomi priekini</w:t>
            </w:r>
            <w:r w:rsidRPr="00695BBB">
              <w:rPr>
                <w:rFonts w:eastAsia="Calibri"/>
                <w:sz w:val="22"/>
                <w:szCs w:val="22"/>
              </w:rPr>
              <w:t>ų</w:t>
            </w:r>
            <w:r w:rsidRPr="00695BBB">
              <w:rPr>
                <w:rFonts w:eastAsia="Calibri"/>
                <w:sz w:val="22"/>
                <w:szCs w:val="22"/>
              </w:rPr>
              <w:t xml:space="preserve"> dur</w:t>
            </w:r>
            <w:r w:rsidRPr="00695BBB">
              <w:rPr>
                <w:rFonts w:eastAsia="Calibri"/>
                <w:sz w:val="22"/>
                <w:szCs w:val="22"/>
              </w:rPr>
              <w:t>ų</w:t>
            </w:r>
            <w:r w:rsidRPr="00695BBB">
              <w:rPr>
                <w:rFonts w:eastAsia="Calibri"/>
                <w:sz w:val="22"/>
                <w:szCs w:val="22"/>
              </w:rPr>
              <w:t xml:space="preserve"> lang</w:t>
            </w:r>
            <w:r w:rsidRPr="00695BBB">
              <w:rPr>
                <w:rFonts w:eastAsia="Calibri"/>
                <w:sz w:val="22"/>
                <w:szCs w:val="22"/>
              </w:rPr>
              <w:t>ų</w:t>
            </w:r>
            <w:r w:rsidRPr="00695BBB">
              <w:rPr>
                <w:rFonts w:eastAsia="Calibri"/>
                <w:sz w:val="22"/>
                <w:szCs w:val="22"/>
              </w:rPr>
              <w:t xml:space="preserve"> stiklai</w:t>
            </w:r>
          </w:p>
        </w:tc>
        <w:tc>
          <w:tcPr>
            <w:tcW w:w="4132" w:type="dxa"/>
            <w:tcBorders>
              <w:top w:val="single" w:sz="4" w:space="0" w:color="auto"/>
              <w:bottom w:val="single" w:sz="4" w:space="0" w:color="auto"/>
            </w:tcBorders>
          </w:tcPr>
          <w:p w14:paraId="136E26B0" w14:textId="550FF481" w:rsidR="00792E81" w:rsidRPr="00695BBB" w:rsidRDefault="00792E81" w:rsidP="00C17965">
            <w:pPr>
              <w:pStyle w:val="Betarp"/>
              <w:ind w:firstLine="0"/>
              <w:rPr>
                <w:bCs/>
                <w:noProof/>
                <w:sz w:val="22"/>
                <w:szCs w:val="22"/>
              </w:rPr>
            </w:pPr>
            <w:r w:rsidRPr="00695BBB">
              <w:rPr>
                <w:rFonts w:hAnsi="Times New Roman" w:cs="Times New Roman"/>
                <w:sz w:val="22"/>
                <w:szCs w:val="22"/>
              </w:rPr>
              <w:t>TAIP / NE</w:t>
            </w:r>
          </w:p>
        </w:tc>
      </w:tr>
      <w:tr w:rsidR="00D15A1E" w:rsidRPr="00695BBB" w14:paraId="57BAC46D" w14:textId="77777777" w:rsidTr="001D7589">
        <w:trPr>
          <w:trHeight w:val="381"/>
        </w:trPr>
        <w:tc>
          <w:tcPr>
            <w:tcW w:w="704" w:type="dxa"/>
            <w:vMerge w:val="restart"/>
            <w:tcBorders>
              <w:top w:val="single" w:sz="4" w:space="0" w:color="auto"/>
            </w:tcBorders>
          </w:tcPr>
          <w:p w14:paraId="10C6ACF5" w14:textId="5B088CE5" w:rsidR="00D15A1E" w:rsidRPr="00695BBB" w:rsidRDefault="00535595" w:rsidP="00C17965">
            <w:pPr>
              <w:pStyle w:val="Betarp"/>
              <w:ind w:firstLine="0"/>
              <w:jc w:val="center"/>
              <w:rPr>
                <w:rFonts w:hAnsi="Times New Roman" w:cs="Times New Roman"/>
                <w:sz w:val="22"/>
                <w:szCs w:val="22"/>
              </w:rPr>
            </w:pPr>
            <w:r>
              <w:rPr>
                <w:rFonts w:hAnsi="Times New Roman" w:cs="Times New Roman"/>
                <w:sz w:val="22"/>
                <w:szCs w:val="22"/>
              </w:rPr>
              <w:t>12</w:t>
            </w:r>
          </w:p>
        </w:tc>
        <w:tc>
          <w:tcPr>
            <w:tcW w:w="5954" w:type="dxa"/>
            <w:tcBorders>
              <w:top w:val="single" w:sz="4" w:space="0" w:color="auto"/>
              <w:bottom w:val="single" w:sz="4" w:space="0" w:color="auto"/>
            </w:tcBorders>
          </w:tcPr>
          <w:p w14:paraId="30E5F850" w14:textId="2298C241" w:rsidR="00D15A1E" w:rsidRPr="00695BBB" w:rsidRDefault="00D15A1E" w:rsidP="00C17965">
            <w:pPr>
              <w:pStyle w:val="Betarp"/>
              <w:ind w:firstLine="0"/>
              <w:rPr>
                <w:rFonts w:hAnsi="Times New Roman" w:cs="Times New Roman"/>
                <w:sz w:val="22"/>
                <w:szCs w:val="22"/>
              </w:rPr>
            </w:pPr>
            <w:r w:rsidRPr="00695BBB">
              <w:rPr>
                <w:rFonts w:hAnsi="Times New Roman" w:cs="Times New Roman"/>
                <w:color w:val="000000"/>
                <w:sz w:val="22"/>
                <w:szCs w:val="22"/>
                <w:bdr w:val="none" w:sz="0" w:space="0" w:color="auto" w:frame="1"/>
              </w:rPr>
              <w:t xml:space="preserve">Techninės specifikacijos 12 pozicija </w:t>
            </w:r>
            <w:r w:rsidRPr="00695BBB">
              <w:rPr>
                <w:rFonts w:hAnsi="Times New Roman" w:cs="Times New Roman"/>
                <w:b/>
                <w:bCs/>
                <w:color w:val="000000"/>
                <w:sz w:val="22"/>
                <w:szCs w:val="22"/>
                <w:bdr w:val="none" w:sz="0" w:space="0" w:color="auto" w:frame="1"/>
              </w:rPr>
              <w:t>Automobilio valdymo ir saugumo sistemos</w:t>
            </w:r>
            <w:r w:rsidRPr="00695BBB">
              <w:rPr>
                <w:rFonts w:hAnsi="Times New Roman" w:cs="Times New Roman"/>
                <w:color w:val="000000"/>
                <w:sz w:val="22"/>
                <w:szCs w:val="22"/>
                <w:bdr w:val="none" w:sz="0" w:space="0" w:color="auto" w:frame="1"/>
              </w:rPr>
              <w:t>:</w:t>
            </w:r>
          </w:p>
        </w:tc>
        <w:tc>
          <w:tcPr>
            <w:tcW w:w="4132" w:type="dxa"/>
            <w:vMerge w:val="restart"/>
            <w:tcBorders>
              <w:top w:val="single" w:sz="4" w:space="0" w:color="auto"/>
            </w:tcBorders>
          </w:tcPr>
          <w:p w14:paraId="360B89F8" w14:textId="77777777" w:rsidR="00D15A1E" w:rsidRPr="00695BBB" w:rsidRDefault="00D15A1E" w:rsidP="00C17965">
            <w:pPr>
              <w:pStyle w:val="Betarp"/>
              <w:ind w:firstLine="0"/>
              <w:rPr>
                <w:bCs/>
                <w:noProof/>
                <w:sz w:val="22"/>
                <w:szCs w:val="22"/>
              </w:rPr>
            </w:pPr>
          </w:p>
          <w:p w14:paraId="73B8B3E0" w14:textId="77777777" w:rsidR="00D15A1E" w:rsidRPr="00695BBB" w:rsidRDefault="00D15A1E" w:rsidP="00C17965">
            <w:pPr>
              <w:pStyle w:val="Betarp"/>
              <w:ind w:firstLine="0"/>
              <w:rPr>
                <w:bCs/>
                <w:noProof/>
                <w:sz w:val="22"/>
                <w:szCs w:val="22"/>
              </w:rPr>
            </w:pPr>
          </w:p>
          <w:p w14:paraId="0173EF94" w14:textId="0FD98ED7" w:rsidR="00D15A1E" w:rsidRPr="00695BBB" w:rsidRDefault="00D15A1E" w:rsidP="00C17965">
            <w:pPr>
              <w:pStyle w:val="Betarp"/>
              <w:ind w:firstLine="0"/>
              <w:rPr>
                <w:rFonts w:hAnsi="Times New Roman" w:cs="Times New Roman"/>
                <w:sz w:val="22"/>
                <w:szCs w:val="22"/>
              </w:rPr>
            </w:pPr>
            <w:r w:rsidRPr="00695BBB">
              <w:rPr>
                <w:bCs/>
                <w:noProof/>
                <w:sz w:val="22"/>
                <w:szCs w:val="22"/>
              </w:rPr>
              <w:t>Nurodyti konkre</w:t>
            </w:r>
            <w:r w:rsidRPr="00695BBB">
              <w:rPr>
                <w:bCs/>
                <w:noProof/>
                <w:sz w:val="22"/>
                <w:szCs w:val="22"/>
              </w:rPr>
              <w:t>č</w:t>
            </w:r>
            <w:r w:rsidRPr="00695BBB">
              <w:rPr>
                <w:bCs/>
                <w:noProof/>
                <w:sz w:val="22"/>
                <w:szCs w:val="22"/>
              </w:rPr>
              <w:t>iai</w:t>
            </w:r>
          </w:p>
        </w:tc>
      </w:tr>
      <w:tr w:rsidR="00D15A1E" w:rsidRPr="00695BBB" w14:paraId="5400075D" w14:textId="77777777" w:rsidTr="00F714D4">
        <w:trPr>
          <w:trHeight w:val="742"/>
        </w:trPr>
        <w:tc>
          <w:tcPr>
            <w:tcW w:w="704" w:type="dxa"/>
            <w:vMerge/>
          </w:tcPr>
          <w:p w14:paraId="7AADBC3D" w14:textId="77777777" w:rsidR="00D15A1E" w:rsidRPr="00695BBB" w:rsidRDefault="00D15A1E" w:rsidP="00C17965">
            <w:pPr>
              <w:pStyle w:val="Betarp"/>
              <w:ind w:firstLine="0"/>
              <w:jc w:val="center"/>
              <w:rPr>
                <w:rFonts w:hAnsi="Times New Roman" w:cs="Times New Roman"/>
                <w:sz w:val="22"/>
                <w:szCs w:val="22"/>
              </w:rPr>
            </w:pPr>
          </w:p>
        </w:tc>
        <w:tc>
          <w:tcPr>
            <w:tcW w:w="5954" w:type="dxa"/>
            <w:tcBorders>
              <w:top w:val="single" w:sz="4" w:space="0" w:color="auto"/>
            </w:tcBorders>
          </w:tcPr>
          <w:p w14:paraId="761B7C6C" w14:textId="7AAE0EE8" w:rsidR="00D15A1E" w:rsidRPr="00695BBB" w:rsidRDefault="00D15A1E" w:rsidP="001D7589">
            <w:pPr>
              <w:pStyle w:val="Betarp"/>
              <w:ind w:firstLine="0"/>
              <w:rPr>
                <w:rFonts w:hAnsi="Times New Roman" w:cs="Times New Roman"/>
                <w:color w:val="000000"/>
                <w:sz w:val="22"/>
                <w:szCs w:val="22"/>
                <w:bdr w:val="none" w:sz="0" w:space="0" w:color="auto" w:frame="1"/>
              </w:rPr>
            </w:pPr>
            <w:r w:rsidRPr="00695BBB">
              <w:rPr>
                <w:rFonts w:hAnsi="Times New Roman" w:cs="Times New Roman"/>
                <w:color w:val="000000"/>
                <w:sz w:val="22"/>
                <w:szCs w:val="22"/>
                <w:bdr w:val="none" w:sz="0" w:space="0" w:color="auto" w:frame="1"/>
              </w:rPr>
              <w:t>12.1. Vairuotojo ir keleivio oro saugos pagalvės.</w:t>
            </w:r>
            <w:r w:rsidRPr="00695BBB">
              <w:rPr>
                <w:rFonts w:hAnsi="Times New Roman" w:cs="Times New Roman"/>
                <w:sz w:val="22"/>
                <w:szCs w:val="22"/>
              </w:rPr>
              <w:t xml:space="preserve"> Mažiausiai 4 (keturios) saugos oro pagalvės (priekyje ir automobilio salono šonuose)</w:t>
            </w:r>
          </w:p>
        </w:tc>
        <w:tc>
          <w:tcPr>
            <w:tcW w:w="4132" w:type="dxa"/>
            <w:vMerge/>
          </w:tcPr>
          <w:p w14:paraId="17813CA3" w14:textId="77777777" w:rsidR="00D15A1E" w:rsidRPr="00695BBB" w:rsidRDefault="00D15A1E" w:rsidP="00C17965">
            <w:pPr>
              <w:pStyle w:val="Betarp"/>
              <w:ind w:firstLine="0"/>
              <w:rPr>
                <w:bCs/>
                <w:noProof/>
                <w:sz w:val="22"/>
                <w:szCs w:val="22"/>
              </w:rPr>
            </w:pPr>
          </w:p>
        </w:tc>
      </w:tr>
      <w:tr w:rsidR="00D15A1E" w:rsidRPr="00695BBB" w14:paraId="269B5A9B" w14:textId="77777777" w:rsidTr="00C17965">
        <w:trPr>
          <w:trHeight w:val="435"/>
        </w:trPr>
        <w:tc>
          <w:tcPr>
            <w:tcW w:w="704" w:type="dxa"/>
            <w:vMerge/>
          </w:tcPr>
          <w:p w14:paraId="6BE136D7" w14:textId="77777777" w:rsidR="00D15A1E" w:rsidRPr="00695BBB" w:rsidRDefault="00D15A1E" w:rsidP="00C17965">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3A01D316" w14:textId="59610949" w:rsidR="00D15A1E" w:rsidRPr="00695BBB" w:rsidRDefault="00D15A1E" w:rsidP="00C17965">
            <w:pPr>
              <w:pStyle w:val="Betarp"/>
              <w:ind w:firstLine="0"/>
              <w:rPr>
                <w:rFonts w:hAnsi="Times New Roman" w:cs="Times New Roman"/>
                <w:color w:val="000000"/>
                <w:sz w:val="22"/>
                <w:szCs w:val="22"/>
                <w:bdr w:val="none" w:sz="0" w:space="0" w:color="auto" w:frame="1"/>
              </w:rPr>
            </w:pPr>
            <w:r w:rsidRPr="00695BBB">
              <w:rPr>
                <w:rFonts w:hAnsi="Times New Roman" w:cs="Times New Roman"/>
                <w:color w:val="000000"/>
                <w:sz w:val="22"/>
                <w:szCs w:val="22"/>
                <w:bdr w:val="none" w:sz="0" w:space="0" w:color="auto" w:frame="1"/>
              </w:rPr>
              <w:t>12.2. Galvos atramos ir saugos diržai vairuotojo ir visoms keleivių vietoms</w:t>
            </w:r>
          </w:p>
        </w:tc>
        <w:tc>
          <w:tcPr>
            <w:tcW w:w="4132" w:type="dxa"/>
            <w:tcBorders>
              <w:top w:val="single" w:sz="4" w:space="0" w:color="auto"/>
              <w:bottom w:val="single" w:sz="4" w:space="0" w:color="auto"/>
            </w:tcBorders>
          </w:tcPr>
          <w:p w14:paraId="730BCBEE" w14:textId="77777777" w:rsidR="00D15A1E" w:rsidRPr="00695BBB" w:rsidRDefault="00D15A1E" w:rsidP="00C17965">
            <w:pPr>
              <w:pStyle w:val="Betarp"/>
              <w:ind w:firstLine="0"/>
              <w:rPr>
                <w:rFonts w:hAnsi="Times New Roman" w:cs="Times New Roman"/>
                <w:sz w:val="22"/>
                <w:szCs w:val="22"/>
              </w:rPr>
            </w:pPr>
            <w:r w:rsidRPr="00695BBB">
              <w:rPr>
                <w:rFonts w:hAnsi="Times New Roman" w:cs="Times New Roman"/>
                <w:sz w:val="22"/>
                <w:szCs w:val="22"/>
              </w:rPr>
              <w:t>TAIP / NE</w:t>
            </w:r>
          </w:p>
        </w:tc>
      </w:tr>
      <w:tr w:rsidR="00D15A1E" w:rsidRPr="00695BBB" w14:paraId="79487FCC" w14:textId="77777777" w:rsidTr="00C17965">
        <w:trPr>
          <w:trHeight w:val="435"/>
        </w:trPr>
        <w:tc>
          <w:tcPr>
            <w:tcW w:w="704" w:type="dxa"/>
            <w:vMerge/>
          </w:tcPr>
          <w:p w14:paraId="30EFAA93" w14:textId="77777777" w:rsidR="00D15A1E" w:rsidRPr="00695BBB" w:rsidRDefault="00D15A1E" w:rsidP="00C17965">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756FA111" w14:textId="5603C205" w:rsidR="00D15A1E" w:rsidRPr="00695BBB" w:rsidRDefault="00D15A1E" w:rsidP="00C17965">
            <w:pPr>
              <w:pStyle w:val="Betarp"/>
              <w:ind w:firstLine="0"/>
              <w:rPr>
                <w:rFonts w:hAnsi="Times New Roman" w:cs="Times New Roman"/>
                <w:color w:val="000000"/>
                <w:sz w:val="22"/>
                <w:szCs w:val="22"/>
                <w:bdr w:val="none" w:sz="0" w:space="0" w:color="auto" w:frame="1"/>
              </w:rPr>
            </w:pPr>
            <w:r w:rsidRPr="00695BBB">
              <w:rPr>
                <w:rFonts w:hAnsi="Times New Roman" w:cs="Times New Roman"/>
                <w:sz w:val="22"/>
                <w:szCs w:val="22"/>
              </w:rPr>
              <w:t xml:space="preserve">12.3. </w:t>
            </w:r>
            <w:r w:rsidRPr="00695BBB">
              <w:rPr>
                <w:rFonts w:eastAsia="Times New Roman" w:hAnsi="Times New Roman" w:cs="Times New Roman"/>
                <w:sz w:val="22"/>
                <w:szCs w:val="22"/>
              </w:rPr>
              <w:t>Elektroninė stabilizavimo sistema (ESP), stabdžių antiblokavimo sistema (ABS), prieblandos ir lietaus jutikliai</w:t>
            </w:r>
          </w:p>
        </w:tc>
        <w:tc>
          <w:tcPr>
            <w:tcW w:w="4132" w:type="dxa"/>
            <w:tcBorders>
              <w:top w:val="single" w:sz="4" w:space="0" w:color="auto"/>
              <w:bottom w:val="single" w:sz="4" w:space="0" w:color="auto"/>
            </w:tcBorders>
          </w:tcPr>
          <w:p w14:paraId="5682F6F2" w14:textId="77777777" w:rsidR="00D15A1E" w:rsidRPr="00695BBB" w:rsidRDefault="00D15A1E" w:rsidP="00C17965">
            <w:pPr>
              <w:pStyle w:val="Betarp"/>
              <w:ind w:firstLine="0"/>
              <w:rPr>
                <w:rFonts w:hAnsi="Times New Roman" w:cs="Times New Roman"/>
                <w:sz w:val="22"/>
                <w:szCs w:val="22"/>
              </w:rPr>
            </w:pPr>
            <w:r w:rsidRPr="00695BBB">
              <w:rPr>
                <w:rFonts w:hAnsi="Times New Roman" w:cs="Times New Roman"/>
                <w:sz w:val="22"/>
                <w:szCs w:val="22"/>
              </w:rPr>
              <w:t>TAIP / NE</w:t>
            </w:r>
          </w:p>
        </w:tc>
      </w:tr>
      <w:tr w:rsidR="00D15A1E" w:rsidRPr="00695BBB" w14:paraId="24DC4C23" w14:textId="77777777" w:rsidTr="00F714D4">
        <w:trPr>
          <w:trHeight w:val="761"/>
        </w:trPr>
        <w:tc>
          <w:tcPr>
            <w:tcW w:w="704" w:type="dxa"/>
            <w:vMerge/>
          </w:tcPr>
          <w:p w14:paraId="6D5BA5CD" w14:textId="77777777" w:rsidR="00D15A1E" w:rsidRPr="00695BBB" w:rsidRDefault="00D15A1E" w:rsidP="00C17965">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6FF48A81" w14:textId="6FB7F1E2" w:rsidR="00D15A1E" w:rsidRPr="00695BBB" w:rsidRDefault="00D15A1E" w:rsidP="00C17965">
            <w:pPr>
              <w:pStyle w:val="Betarp"/>
              <w:ind w:firstLine="0"/>
              <w:rPr>
                <w:rFonts w:hAnsi="Times New Roman" w:cs="Times New Roman"/>
                <w:sz w:val="22"/>
                <w:szCs w:val="22"/>
              </w:rPr>
            </w:pPr>
            <w:r w:rsidRPr="00695BBB">
              <w:rPr>
                <w:sz w:val="22"/>
                <w:szCs w:val="22"/>
              </w:rPr>
              <w:t xml:space="preserve">12.4. </w:t>
            </w:r>
            <w:proofErr w:type="spellStart"/>
            <w:r w:rsidRPr="00695BBB">
              <w:rPr>
                <w:rFonts w:eastAsia="Times New Roman" w:hAnsi="Times New Roman" w:cs="Times New Roman"/>
                <w:sz w:val="22"/>
                <w:szCs w:val="22"/>
              </w:rPr>
              <w:t>Gamykliškai</w:t>
            </w:r>
            <w:proofErr w:type="spellEnd"/>
            <w:r w:rsidRPr="00695BBB">
              <w:rPr>
                <w:rFonts w:eastAsia="Times New Roman" w:hAnsi="Times New Roman" w:cs="Times New Roman"/>
                <w:sz w:val="22"/>
                <w:szCs w:val="22"/>
              </w:rPr>
              <w:t xml:space="preserve"> sumontuoti originalūs statymo davikliai gale. </w:t>
            </w:r>
            <w:proofErr w:type="spellStart"/>
            <w:r w:rsidRPr="00695BBB">
              <w:rPr>
                <w:rFonts w:eastAsia="Times New Roman" w:hAnsi="Times New Roman" w:cs="Times New Roman"/>
                <w:sz w:val="22"/>
                <w:szCs w:val="22"/>
              </w:rPr>
              <w:t>Gamykliškai</w:t>
            </w:r>
            <w:proofErr w:type="spellEnd"/>
            <w:r w:rsidRPr="00695BBB">
              <w:rPr>
                <w:rFonts w:eastAsia="Times New Roman" w:hAnsi="Times New Roman" w:cs="Times New Roman"/>
                <w:sz w:val="22"/>
                <w:szCs w:val="22"/>
              </w:rPr>
              <w:t xml:space="preserve"> sumontuota originali vaizdo kamera. Pastovaus greičio palaikymo sistema. Trumpieji žibintai priekiniai – LED tipo</w:t>
            </w:r>
          </w:p>
        </w:tc>
        <w:tc>
          <w:tcPr>
            <w:tcW w:w="4132" w:type="dxa"/>
            <w:tcBorders>
              <w:top w:val="single" w:sz="4" w:space="0" w:color="auto"/>
              <w:bottom w:val="single" w:sz="4" w:space="0" w:color="auto"/>
            </w:tcBorders>
          </w:tcPr>
          <w:p w14:paraId="13725966" w14:textId="77777777" w:rsidR="00D15A1E" w:rsidRPr="00695BBB" w:rsidRDefault="00D15A1E" w:rsidP="00C17965">
            <w:pPr>
              <w:pStyle w:val="Betarp"/>
              <w:ind w:firstLine="0"/>
              <w:rPr>
                <w:rFonts w:hAnsi="Times New Roman" w:cs="Times New Roman"/>
                <w:sz w:val="22"/>
                <w:szCs w:val="22"/>
              </w:rPr>
            </w:pPr>
            <w:r w:rsidRPr="00695BBB">
              <w:rPr>
                <w:rFonts w:hAnsi="Times New Roman" w:cs="Times New Roman"/>
                <w:sz w:val="22"/>
                <w:szCs w:val="22"/>
              </w:rPr>
              <w:t>TAIP / NE</w:t>
            </w:r>
          </w:p>
        </w:tc>
      </w:tr>
      <w:tr w:rsidR="00D15A1E" w:rsidRPr="00695BBB" w14:paraId="07F4200E" w14:textId="77777777" w:rsidTr="00792E81">
        <w:trPr>
          <w:trHeight w:val="370"/>
        </w:trPr>
        <w:tc>
          <w:tcPr>
            <w:tcW w:w="704" w:type="dxa"/>
            <w:vMerge/>
            <w:tcBorders>
              <w:bottom w:val="single" w:sz="4" w:space="0" w:color="auto"/>
            </w:tcBorders>
          </w:tcPr>
          <w:p w14:paraId="4C94A57E" w14:textId="7BA5152E" w:rsidR="00D15A1E" w:rsidRPr="00695BBB" w:rsidRDefault="00D15A1E" w:rsidP="00792E81">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vAlign w:val="center"/>
          </w:tcPr>
          <w:p w14:paraId="7D9DAD5C" w14:textId="7207CAD9" w:rsidR="00D15A1E" w:rsidRPr="00695BBB" w:rsidRDefault="00D15A1E" w:rsidP="00792E81">
            <w:pPr>
              <w:pStyle w:val="Betarp"/>
              <w:ind w:firstLine="0"/>
              <w:rPr>
                <w:sz w:val="22"/>
                <w:szCs w:val="22"/>
              </w:rPr>
            </w:pPr>
            <w:r w:rsidRPr="00695BBB">
              <w:rPr>
                <w:sz w:val="22"/>
                <w:szCs w:val="22"/>
              </w:rPr>
              <w:t>12.5. Prietais</w:t>
            </w:r>
            <w:r w:rsidRPr="00695BBB">
              <w:rPr>
                <w:sz w:val="22"/>
                <w:szCs w:val="22"/>
              </w:rPr>
              <w:t>ų</w:t>
            </w:r>
            <w:r w:rsidRPr="00695BBB">
              <w:rPr>
                <w:sz w:val="22"/>
                <w:szCs w:val="22"/>
              </w:rPr>
              <w:t xml:space="preserve"> skydelis su spalvotu lie</w:t>
            </w:r>
            <w:r w:rsidRPr="00695BBB">
              <w:rPr>
                <w:sz w:val="22"/>
                <w:szCs w:val="22"/>
              </w:rPr>
              <w:t>č</w:t>
            </w:r>
            <w:r w:rsidRPr="00695BBB">
              <w:rPr>
                <w:sz w:val="22"/>
                <w:szCs w:val="22"/>
              </w:rPr>
              <w:t>iamu ekranu</w:t>
            </w:r>
          </w:p>
        </w:tc>
        <w:tc>
          <w:tcPr>
            <w:tcW w:w="4132" w:type="dxa"/>
            <w:tcBorders>
              <w:top w:val="single" w:sz="4" w:space="0" w:color="auto"/>
              <w:bottom w:val="single" w:sz="4" w:space="0" w:color="auto"/>
            </w:tcBorders>
          </w:tcPr>
          <w:p w14:paraId="2510936A" w14:textId="47477A8C" w:rsidR="00D15A1E" w:rsidRPr="00695BBB" w:rsidRDefault="00D15A1E" w:rsidP="00792E81">
            <w:pPr>
              <w:pStyle w:val="Betarp"/>
              <w:ind w:firstLine="0"/>
              <w:rPr>
                <w:rFonts w:hAnsi="Times New Roman" w:cs="Times New Roman"/>
                <w:sz w:val="22"/>
                <w:szCs w:val="22"/>
              </w:rPr>
            </w:pPr>
            <w:r w:rsidRPr="00695BBB">
              <w:rPr>
                <w:rFonts w:hAnsi="Times New Roman" w:cs="Times New Roman"/>
                <w:sz w:val="22"/>
                <w:szCs w:val="22"/>
              </w:rPr>
              <w:t>TAIP / NE</w:t>
            </w:r>
          </w:p>
        </w:tc>
      </w:tr>
      <w:tr w:rsidR="006A2D6F" w:rsidRPr="00695BBB" w14:paraId="5A2E6E11" w14:textId="77777777" w:rsidTr="00792E81">
        <w:trPr>
          <w:trHeight w:val="370"/>
        </w:trPr>
        <w:tc>
          <w:tcPr>
            <w:tcW w:w="704" w:type="dxa"/>
            <w:tcBorders>
              <w:bottom w:val="single" w:sz="4" w:space="0" w:color="auto"/>
            </w:tcBorders>
          </w:tcPr>
          <w:p w14:paraId="3976B868" w14:textId="37F53778" w:rsidR="006A2D6F"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t>13</w:t>
            </w:r>
          </w:p>
        </w:tc>
        <w:tc>
          <w:tcPr>
            <w:tcW w:w="5954" w:type="dxa"/>
            <w:tcBorders>
              <w:top w:val="single" w:sz="4" w:space="0" w:color="auto"/>
              <w:bottom w:val="single" w:sz="4" w:space="0" w:color="auto"/>
            </w:tcBorders>
            <w:vAlign w:val="center"/>
          </w:tcPr>
          <w:p w14:paraId="1A8D3F28" w14:textId="0FB0ACAC" w:rsidR="006A2D6F" w:rsidRPr="00695BBB" w:rsidRDefault="006A2D6F" w:rsidP="00792E81">
            <w:pPr>
              <w:pStyle w:val="Betarp"/>
              <w:ind w:firstLine="0"/>
              <w:rPr>
                <w:sz w:val="22"/>
                <w:szCs w:val="22"/>
              </w:rPr>
            </w:pPr>
            <w:r w:rsidRPr="00695BBB">
              <w:rPr>
                <w:rFonts w:hAnsi="Times New Roman" w:cs="Times New Roman"/>
                <w:color w:val="000000"/>
                <w:sz w:val="22"/>
                <w:szCs w:val="22"/>
                <w:bdr w:val="none" w:sz="0" w:space="0" w:color="auto" w:frame="1"/>
              </w:rPr>
              <w:t xml:space="preserve">Techninės specifikacijos 13 pozicija </w:t>
            </w:r>
            <w:r w:rsidRPr="00695BBB">
              <w:rPr>
                <w:rFonts w:hAnsi="Times New Roman" w:cs="Times New Roman"/>
                <w:b/>
                <w:bCs/>
                <w:color w:val="000000"/>
                <w:sz w:val="22"/>
                <w:szCs w:val="22"/>
                <w:bdr w:val="none" w:sz="0" w:space="0" w:color="auto" w:frame="1"/>
              </w:rPr>
              <w:t xml:space="preserve">Vairas. </w:t>
            </w:r>
            <w:r w:rsidR="0013045F" w:rsidRPr="00695BBB">
              <w:rPr>
                <w:rFonts w:eastAsia="Times New Roman" w:hAnsi="Times New Roman" w:cs="Times New Roman"/>
                <w:color w:val="000000"/>
                <w:sz w:val="22"/>
                <w:szCs w:val="22"/>
                <w:bdr w:val="none" w:sz="0" w:space="0" w:color="auto" w:frame="1"/>
              </w:rPr>
              <w:t>Vairas kairėje pusėje su vairo stiprintuvu.</w:t>
            </w:r>
            <w:r w:rsidR="0013045F" w:rsidRPr="00695BBB">
              <w:rPr>
                <w:rFonts w:eastAsia="Calibri" w:hAnsi="Times New Roman" w:cs="Times New Roman"/>
                <w:sz w:val="22"/>
                <w:szCs w:val="22"/>
              </w:rPr>
              <w:t xml:space="preserve"> Reguliuojama vairo kolonėlė pagal aukštį ir ilgį, vairas šildomas</w:t>
            </w:r>
          </w:p>
        </w:tc>
        <w:tc>
          <w:tcPr>
            <w:tcW w:w="4132" w:type="dxa"/>
            <w:tcBorders>
              <w:top w:val="single" w:sz="4" w:space="0" w:color="auto"/>
              <w:bottom w:val="single" w:sz="4" w:space="0" w:color="auto"/>
            </w:tcBorders>
          </w:tcPr>
          <w:p w14:paraId="37BC9F0C" w14:textId="675C72BE" w:rsidR="006A2D6F" w:rsidRPr="00695BBB" w:rsidRDefault="006A2D6F" w:rsidP="00792E81">
            <w:pPr>
              <w:pStyle w:val="Betarp"/>
              <w:ind w:firstLine="0"/>
              <w:rPr>
                <w:rFonts w:hAnsi="Times New Roman" w:cs="Times New Roman"/>
                <w:sz w:val="22"/>
                <w:szCs w:val="22"/>
              </w:rPr>
            </w:pPr>
            <w:r w:rsidRPr="00695BBB">
              <w:rPr>
                <w:rFonts w:hAnsi="Times New Roman" w:cs="Times New Roman"/>
                <w:sz w:val="22"/>
                <w:szCs w:val="22"/>
              </w:rPr>
              <w:t>TAIP / NE</w:t>
            </w:r>
          </w:p>
        </w:tc>
      </w:tr>
      <w:tr w:rsidR="006A2D6F" w:rsidRPr="00695BBB" w14:paraId="65B07397" w14:textId="77777777" w:rsidTr="00792E81">
        <w:trPr>
          <w:trHeight w:val="370"/>
        </w:trPr>
        <w:tc>
          <w:tcPr>
            <w:tcW w:w="704" w:type="dxa"/>
            <w:tcBorders>
              <w:bottom w:val="single" w:sz="4" w:space="0" w:color="auto"/>
            </w:tcBorders>
          </w:tcPr>
          <w:p w14:paraId="23426552" w14:textId="4794B652" w:rsidR="006A2D6F"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t>14</w:t>
            </w:r>
          </w:p>
        </w:tc>
        <w:tc>
          <w:tcPr>
            <w:tcW w:w="5954" w:type="dxa"/>
            <w:tcBorders>
              <w:top w:val="single" w:sz="4" w:space="0" w:color="auto"/>
              <w:bottom w:val="single" w:sz="4" w:space="0" w:color="auto"/>
            </w:tcBorders>
            <w:vAlign w:val="center"/>
          </w:tcPr>
          <w:p w14:paraId="4535CA23" w14:textId="3D1AF4AA" w:rsidR="006A2D6F" w:rsidRPr="00695BBB" w:rsidRDefault="006A2D6F" w:rsidP="00792E81">
            <w:pPr>
              <w:pStyle w:val="Betarp"/>
              <w:ind w:firstLine="0"/>
              <w:rPr>
                <w:sz w:val="22"/>
                <w:szCs w:val="22"/>
              </w:rPr>
            </w:pPr>
            <w:r w:rsidRPr="00695BBB">
              <w:rPr>
                <w:rFonts w:hAnsi="Times New Roman" w:cs="Times New Roman"/>
                <w:color w:val="000000"/>
                <w:sz w:val="22"/>
                <w:szCs w:val="22"/>
                <w:bdr w:val="none" w:sz="0" w:space="0" w:color="auto" w:frame="1"/>
              </w:rPr>
              <w:t xml:space="preserve">Techninės specifikacijos 14 pozicija </w:t>
            </w:r>
            <w:r w:rsidRPr="00695BBB">
              <w:rPr>
                <w:rFonts w:hAnsi="Times New Roman" w:cs="Times New Roman"/>
                <w:b/>
                <w:bCs/>
                <w:color w:val="000000"/>
                <w:sz w:val="22"/>
                <w:szCs w:val="22"/>
                <w:bdr w:val="none" w:sz="0" w:space="0" w:color="auto" w:frame="1"/>
              </w:rPr>
              <w:t xml:space="preserve">Veidrodėliai. </w:t>
            </w:r>
            <w:r w:rsidRPr="00695BBB">
              <w:rPr>
                <w:sz w:val="22"/>
                <w:szCs w:val="22"/>
              </w:rPr>
              <w:t>U</w:t>
            </w:r>
            <w:r w:rsidRPr="00695BBB">
              <w:rPr>
                <w:sz w:val="22"/>
                <w:szCs w:val="22"/>
              </w:rPr>
              <w:t>ž</w:t>
            </w:r>
            <w:r w:rsidRPr="00695BBB">
              <w:rPr>
                <w:sz w:val="22"/>
                <w:szCs w:val="22"/>
              </w:rPr>
              <w:t>lenkiami (mechani</w:t>
            </w:r>
            <w:r w:rsidRPr="00695BBB">
              <w:rPr>
                <w:sz w:val="22"/>
                <w:szCs w:val="22"/>
              </w:rPr>
              <w:t>š</w:t>
            </w:r>
            <w:r w:rsidRPr="00695BBB">
              <w:rPr>
                <w:sz w:val="22"/>
                <w:szCs w:val="22"/>
              </w:rPr>
              <w:t>kai arba elektra)</w:t>
            </w:r>
          </w:p>
        </w:tc>
        <w:tc>
          <w:tcPr>
            <w:tcW w:w="4132" w:type="dxa"/>
            <w:tcBorders>
              <w:top w:val="single" w:sz="4" w:space="0" w:color="auto"/>
              <w:bottom w:val="single" w:sz="4" w:space="0" w:color="auto"/>
            </w:tcBorders>
          </w:tcPr>
          <w:p w14:paraId="3B988844" w14:textId="0232D9D1" w:rsidR="006A2D6F" w:rsidRPr="00695BBB" w:rsidRDefault="006A2D6F" w:rsidP="00792E81">
            <w:pPr>
              <w:pStyle w:val="Betarp"/>
              <w:ind w:firstLine="0"/>
              <w:rPr>
                <w:rFonts w:hAnsi="Times New Roman" w:cs="Times New Roman"/>
                <w:sz w:val="22"/>
                <w:szCs w:val="22"/>
              </w:rPr>
            </w:pPr>
            <w:r w:rsidRPr="00695BBB">
              <w:rPr>
                <w:rFonts w:hAnsi="Times New Roman" w:cs="Times New Roman"/>
                <w:sz w:val="22"/>
                <w:szCs w:val="22"/>
              </w:rPr>
              <w:t>TAIP / NE</w:t>
            </w:r>
          </w:p>
        </w:tc>
      </w:tr>
      <w:tr w:rsidR="00792E81" w:rsidRPr="00695BBB" w14:paraId="34C4042A" w14:textId="77777777" w:rsidTr="00C17965">
        <w:trPr>
          <w:trHeight w:val="120"/>
        </w:trPr>
        <w:tc>
          <w:tcPr>
            <w:tcW w:w="704" w:type="dxa"/>
            <w:tcBorders>
              <w:top w:val="single" w:sz="4" w:space="0" w:color="auto"/>
              <w:bottom w:val="single" w:sz="4" w:space="0" w:color="auto"/>
            </w:tcBorders>
          </w:tcPr>
          <w:p w14:paraId="3261A964" w14:textId="7740531F" w:rsidR="00792E81"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t>15</w:t>
            </w:r>
          </w:p>
        </w:tc>
        <w:tc>
          <w:tcPr>
            <w:tcW w:w="5954" w:type="dxa"/>
            <w:tcBorders>
              <w:top w:val="single" w:sz="4" w:space="0" w:color="auto"/>
              <w:bottom w:val="single" w:sz="4" w:space="0" w:color="auto"/>
            </w:tcBorders>
          </w:tcPr>
          <w:p w14:paraId="67AC3086" w14:textId="3B2E9F15" w:rsidR="00792E81" w:rsidRPr="00695BBB" w:rsidRDefault="00792E81" w:rsidP="00792E81">
            <w:pPr>
              <w:pStyle w:val="Betarp"/>
              <w:ind w:firstLine="0"/>
              <w:rPr>
                <w:rFonts w:hAnsi="Times New Roman" w:cs="Times New Roman"/>
                <w:sz w:val="22"/>
                <w:szCs w:val="22"/>
              </w:rPr>
            </w:pPr>
            <w:r w:rsidRPr="00695BBB">
              <w:rPr>
                <w:rFonts w:hAnsi="Times New Roman" w:cs="Times New Roman"/>
                <w:color w:val="000000"/>
                <w:sz w:val="22"/>
                <w:szCs w:val="22"/>
                <w:bdr w:val="none" w:sz="0" w:space="0" w:color="auto" w:frame="1"/>
              </w:rPr>
              <w:t xml:space="preserve">Techninės specifikacijos 15 pozicija </w:t>
            </w:r>
            <w:r w:rsidR="006A2D6F" w:rsidRPr="00695BBB">
              <w:rPr>
                <w:b/>
                <w:bCs/>
                <w:color w:val="000000"/>
                <w:sz w:val="22"/>
                <w:szCs w:val="22"/>
                <w:bdr w:val="none" w:sz="0" w:space="0" w:color="auto" w:frame="1"/>
              </w:rPr>
              <w:t xml:space="preserve">Salono </w:t>
            </w:r>
            <w:r w:rsidR="006A2D6F" w:rsidRPr="00695BBB">
              <w:rPr>
                <w:b/>
                <w:bCs/>
                <w:color w:val="000000"/>
                <w:sz w:val="22"/>
                <w:szCs w:val="22"/>
                <w:bdr w:val="none" w:sz="0" w:space="0" w:color="auto" w:frame="1"/>
              </w:rPr>
              <w:t>š</w:t>
            </w:r>
            <w:r w:rsidR="006A2D6F" w:rsidRPr="00695BBB">
              <w:rPr>
                <w:b/>
                <w:bCs/>
                <w:color w:val="000000"/>
                <w:sz w:val="22"/>
                <w:szCs w:val="22"/>
                <w:bdr w:val="none" w:sz="0" w:space="0" w:color="auto" w:frame="1"/>
              </w:rPr>
              <w:t>ildymas ir v</w:t>
            </w:r>
            <w:r w:rsidR="006A2D6F" w:rsidRPr="00695BBB">
              <w:rPr>
                <w:b/>
                <w:bCs/>
                <w:color w:val="000000"/>
                <w:sz w:val="22"/>
                <w:szCs w:val="22"/>
                <w:bdr w:val="none" w:sz="0" w:space="0" w:color="auto" w:frame="1"/>
              </w:rPr>
              <w:t>ė</w:t>
            </w:r>
            <w:r w:rsidR="006A2D6F" w:rsidRPr="00695BBB">
              <w:rPr>
                <w:b/>
                <w:bCs/>
                <w:color w:val="000000"/>
                <w:sz w:val="22"/>
                <w:szCs w:val="22"/>
                <w:bdr w:val="none" w:sz="0" w:space="0" w:color="auto" w:frame="1"/>
              </w:rPr>
              <w:t>dinimas</w:t>
            </w:r>
            <w:r w:rsidRPr="00695BBB">
              <w:rPr>
                <w:rFonts w:hAnsi="Times New Roman" w:cs="Times New Roman"/>
                <w:b/>
                <w:bCs/>
                <w:sz w:val="22"/>
                <w:szCs w:val="22"/>
              </w:rPr>
              <w:t xml:space="preserve">. </w:t>
            </w:r>
            <w:r w:rsidR="00E613C3" w:rsidRPr="00695BBB">
              <w:rPr>
                <w:rFonts w:eastAsia="Times New Roman" w:hAnsi="Times New Roman" w:cs="Times New Roman"/>
                <w:sz w:val="22"/>
                <w:szCs w:val="22"/>
              </w:rPr>
              <w:t>Oro kondicionierius arba klimato kontrolės sistema priekyje sėdintiems keleiviams bei gale sėdintiems keleiviams. Šildomos vairuotojo ir priekinio keleivio sėdynės</w:t>
            </w:r>
          </w:p>
        </w:tc>
        <w:tc>
          <w:tcPr>
            <w:tcW w:w="4132" w:type="dxa"/>
            <w:tcBorders>
              <w:top w:val="single" w:sz="4" w:space="0" w:color="auto"/>
              <w:bottom w:val="single" w:sz="4" w:space="0" w:color="auto"/>
            </w:tcBorders>
          </w:tcPr>
          <w:p w14:paraId="53CE84A8" w14:textId="77777777" w:rsidR="00792E81" w:rsidRPr="00695BBB" w:rsidRDefault="00792E81" w:rsidP="00792E81">
            <w:pPr>
              <w:pStyle w:val="Betarp"/>
              <w:ind w:firstLine="0"/>
              <w:rPr>
                <w:rFonts w:hAnsi="Times New Roman" w:cs="Times New Roman"/>
                <w:sz w:val="22"/>
                <w:szCs w:val="22"/>
              </w:rPr>
            </w:pPr>
            <w:r w:rsidRPr="00695BBB">
              <w:rPr>
                <w:bCs/>
                <w:noProof/>
                <w:sz w:val="22"/>
                <w:szCs w:val="22"/>
              </w:rPr>
              <w:t>Nurodyti konkre</w:t>
            </w:r>
            <w:r w:rsidRPr="00695BBB">
              <w:rPr>
                <w:bCs/>
                <w:noProof/>
                <w:sz w:val="22"/>
                <w:szCs w:val="22"/>
              </w:rPr>
              <w:t>č</w:t>
            </w:r>
            <w:r w:rsidRPr="00695BBB">
              <w:rPr>
                <w:bCs/>
                <w:noProof/>
                <w:sz w:val="22"/>
                <w:szCs w:val="22"/>
              </w:rPr>
              <w:t>iai</w:t>
            </w:r>
          </w:p>
        </w:tc>
      </w:tr>
      <w:tr w:rsidR="00792E81" w:rsidRPr="00695BBB" w14:paraId="778C2982" w14:textId="77777777" w:rsidTr="00C17965">
        <w:trPr>
          <w:trHeight w:val="120"/>
        </w:trPr>
        <w:tc>
          <w:tcPr>
            <w:tcW w:w="704" w:type="dxa"/>
            <w:tcBorders>
              <w:top w:val="single" w:sz="4" w:space="0" w:color="auto"/>
              <w:bottom w:val="single" w:sz="4" w:space="0" w:color="auto"/>
            </w:tcBorders>
          </w:tcPr>
          <w:p w14:paraId="5EE07EA5" w14:textId="1835C0C8" w:rsidR="00792E81"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t>16</w:t>
            </w:r>
          </w:p>
        </w:tc>
        <w:tc>
          <w:tcPr>
            <w:tcW w:w="5954" w:type="dxa"/>
            <w:tcBorders>
              <w:top w:val="single" w:sz="4" w:space="0" w:color="auto"/>
              <w:bottom w:val="single" w:sz="4" w:space="0" w:color="auto"/>
            </w:tcBorders>
          </w:tcPr>
          <w:p w14:paraId="65677367" w14:textId="13A9E607" w:rsidR="00792E81" w:rsidRPr="00695BBB" w:rsidRDefault="00792E81" w:rsidP="00792E81">
            <w:pPr>
              <w:pStyle w:val="Betarp"/>
              <w:ind w:firstLine="0"/>
              <w:rPr>
                <w:rFonts w:hAnsi="Times New Roman" w:cs="Times New Roman"/>
                <w:sz w:val="22"/>
                <w:szCs w:val="22"/>
              </w:rPr>
            </w:pPr>
            <w:r w:rsidRPr="00695BBB">
              <w:rPr>
                <w:rFonts w:hAnsi="Times New Roman" w:cs="Times New Roman"/>
                <w:color w:val="000000"/>
                <w:sz w:val="22"/>
                <w:szCs w:val="22"/>
                <w:bdr w:val="none" w:sz="0" w:space="0" w:color="auto" w:frame="1"/>
              </w:rPr>
              <w:t xml:space="preserve">Techninės specifikacijos 16 pozicija </w:t>
            </w:r>
            <w:r w:rsidR="006A2D6F" w:rsidRPr="00695BBB">
              <w:rPr>
                <w:rFonts w:hAnsi="Times New Roman" w:cs="Times New Roman"/>
                <w:b/>
                <w:bCs/>
                <w:color w:val="000000"/>
                <w:sz w:val="22"/>
                <w:szCs w:val="22"/>
                <w:bdr w:val="none" w:sz="0" w:space="0" w:color="auto" w:frame="1"/>
              </w:rPr>
              <w:t>Durų užraktas</w:t>
            </w:r>
            <w:r w:rsidRPr="00695BBB">
              <w:rPr>
                <w:rFonts w:hAnsi="Times New Roman" w:cs="Times New Roman"/>
                <w:b/>
                <w:bCs/>
                <w:color w:val="000000"/>
                <w:sz w:val="22"/>
                <w:szCs w:val="22"/>
                <w:bdr w:val="none" w:sz="0" w:space="0" w:color="auto" w:frame="1"/>
              </w:rPr>
              <w:t xml:space="preserve">. </w:t>
            </w:r>
            <w:r w:rsidR="006A2D6F" w:rsidRPr="00695BBB">
              <w:rPr>
                <w:color w:val="000000"/>
                <w:sz w:val="22"/>
                <w:szCs w:val="22"/>
              </w:rPr>
              <w:t>Gamyklinis centrinis vis</w:t>
            </w:r>
            <w:r w:rsidR="006A2D6F" w:rsidRPr="00695BBB">
              <w:rPr>
                <w:color w:val="000000"/>
                <w:sz w:val="22"/>
                <w:szCs w:val="22"/>
              </w:rPr>
              <w:t>ų</w:t>
            </w:r>
            <w:r w:rsidR="006A2D6F" w:rsidRPr="00695BBB">
              <w:rPr>
                <w:color w:val="000000"/>
                <w:sz w:val="22"/>
                <w:szCs w:val="22"/>
              </w:rPr>
              <w:t xml:space="preserve"> dur</w:t>
            </w:r>
            <w:r w:rsidR="006A2D6F" w:rsidRPr="00695BBB">
              <w:rPr>
                <w:color w:val="000000"/>
                <w:sz w:val="22"/>
                <w:szCs w:val="22"/>
              </w:rPr>
              <w:t>ų</w:t>
            </w:r>
            <w:r w:rsidR="006A2D6F" w:rsidRPr="00695BBB">
              <w:rPr>
                <w:color w:val="000000"/>
                <w:sz w:val="22"/>
                <w:szCs w:val="22"/>
              </w:rPr>
              <w:t xml:space="preserve"> u</w:t>
            </w:r>
            <w:r w:rsidR="006A2D6F" w:rsidRPr="00695BBB">
              <w:rPr>
                <w:color w:val="000000"/>
                <w:sz w:val="22"/>
                <w:szCs w:val="22"/>
              </w:rPr>
              <w:t>ž</w:t>
            </w:r>
            <w:r w:rsidR="006A2D6F" w:rsidRPr="00695BBB">
              <w:rPr>
                <w:color w:val="000000"/>
                <w:sz w:val="22"/>
                <w:szCs w:val="22"/>
              </w:rPr>
              <w:t xml:space="preserve">raktas su nuotoliniu valdymu ir </w:t>
            </w:r>
            <w:r w:rsidR="006A2D6F" w:rsidRPr="00695BBB">
              <w:rPr>
                <w:color w:val="000000"/>
                <w:sz w:val="22"/>
                <w:szCs w:val="22"/>
              </w:rPr>
              <w:t>„</w:t>
            </w:r>
            <w:r w:rsidR="006A2D6F" w:rsidRPr="00695BBB">
              <w:rPr>
                <w:color w:val="000000"/>
                <w:sz w:val="22"/>
                <w:szCs w:val="22"/>
              </w:rPr>
              <w:t>Kasko</w:t>
            </w:r>
            <w:r w:rsidR="006A2D6F" w:rsidRPr="00695BBB">
              <w:rPr>
                <w:color w:val="000000"/>
                <w:sz w:val="22"/>
                <w:szCs w:val="22"/>
              </w:rPr>
              <w:t>“</w:t>
            </w:r>
            <w:r w:rsidR="006A2D6F" w:rsidRPr="00695BBB">
              <w:rPr>
                <w:color w:val="000000"/>
                <w:sz w:val="22"/>
                <w:szCs w:val="22"/>
              </w:rPr>
              <w:t xml:space="preserve"> draudimo reikalavimus atitinkan</w:t>
            </w:r>
            <w:r w:rsidR="006A2D6F" w:rsidRPr="00695BBB">
              <w:rPr>
                <w:color w:val="000000"/>
                <w:sz w:val="22"/>
                <w:szCs w:val="22"/>
              </w:rPr>
              <w:t>č</w:t>
            </w:r>
            <w:r w:rsidR="006A2D6F" w:rsidRPr="00695BBB">
              <w:rPr>
                <w:color w:val="000000"/>
                <w:sz w:val="22"/>
                <w:szCs w:val="22"/>
              </w:rPr>
              <w:t>ia apsaugos sistema</w:t>
            </w:r>
          </w:p>
        </w:tc>
        <w:tc>
          <w:tcPr>
            <w:tcW w:w="4132" w:type="dxa"/>
            <w:tcBorders>
              <w:top w:val="single" w:sz="4" w:space="0" w:color="auto"/>
              <w:bottom w:val="single" w:sz="4" w:space="0" w:color="auto"/>
            </w:tcBorders>
          </w:tcPr>
          <w:p w14:paraId="4CC33319" w14:textId="730FA547" w:rsidR="00792E81" w:rsidRPr="00695BBB" w:rsidRDefault="006A2D6F" w:rsidP="00792E81">
            <w:pPr>
              <w:pStyle w:val="Betarp"/>
              <w:ind w:firstLine="0"/>
              <w:rPr>
                <w:rFonts w:hAnsi="Times New Roman" w:cs="Times New Roman"/>
                <w:sz w:val="22"/>
                <w:szCs w:val="22"/>
              </w:rPr>
            </w:pPr>
            <w:r w:rsidRPr="00695BBB">
              <w:rPr>
                <w:rFonts w:hAnsi="Times New Roman" w:cs="Times New Roman"/>
                <w:sz w:val="22"/>
                <w:szCs w:val="22"/>
              </w:rPr>
              <w:t>TAIP / NE</w:t>
            </w:r>
          </w:p>
        </w:tc>
      </w:tr>
      <w:tr w:rsidR="00792E81" w:rsidRPr="00695BBB" w14:paraId="20AD615A" w14:textId="77777777" w:rsidTr="00C17965">
        <w:trPr>
          <w:trHeight w:val="103"/>
        </w:trPr>
        <w:tc>
          <w:tcPr>
            <w:tcW w:w="704" w:type="dxa"/>
            <w:tcBorders>
              <w:top w:val="single" w:sz="4" w:space="0" w:color="auto"/>
              <w:bottom w:val="single" w:sz="4" w:space="0" w:color="auto"/>
            </w:tcBorders>
          </w:tcPr>
          <w:p w14:paraId="6FAFA8CC" w14:textId="3EEEB2F5" w:rsidR="00792E81"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t>17</w:t>
            </w:r>
          </w:p>
        </w:tc>
        <w:tc>
          <w:tcPr>
            <w:tcW w:w="5954" w:type="dxa"/>
            <w:tcBorders>
              <w:top w:val="single" w:sz="4" w:space="0" w:color="auto"/>
              <w:bottom w:val="single" w:sz="4" w:space="0" w:color="auto"/>
            </w:tcBorders>
          </w:tcPr>
          <w:p w14:paraId="40EB9BBC" w14:textId="26151E7E" w:rsidR="00792E81" w:rsidRPr="00695BBB" w:rsidRDefault="00792E81" w:rsidP="00792E81">
            <w:pPr>
              <w:pStyle w:val="Betarp"/>
              <w:ind w:firstLine="0"/>
              <w:rPr>
                <w:rFonts w:hAnsi="Times New Roman" w:cs="Times New Roman"/>
                <w:color w:val="000000"/>
                <w:sz w:val="22"/>
                <w:szCs w:val="22"/>
                <w:bdr w:val="none" w:sz="0" w:space="0" w:color="auto" w:frame="1"/>
              </w:rPr>
            </w:pPr>
            <w:r w:rsidRPr="00695BBB">
              <w:rPr>
                <w:rFonts w:hAnsi="Times New Roman" w:cs="Times New Roman"/>
                <w:color w:val="000000"/>
                <w:sz w:val="22"/>
                <w:szCs w:val="22"/>
                <w:bdr w:val="none" w:sz="0" w:space="0" w:color="auto" w:frame="1"/>
              </w:rPr>
              <w:t>Techninės specifikacijos 1</w:t>
            </w:r>
            <w:r w:rsidR="006A2D6F" w:rsidRPr="00695BBB">
              <w:rPr>
                <w:rFonts w:hAnsi="Times New Roman" w:cs="Times New Roman"/>
                <w:color w:val="000000"/>
                <w:sz w:val="22"/>
                <w:szCs w:val="22"/>
                <w:bdr w:val="none" w:sz="0" w:space="0" w:color="auto" w:frame="1"/>
              </w:rPr>
              <w:t>7</w:t>
            </w:r>
            <w:r w:rsidRPr="00695BBB">
              <w:rPr>
                <w:rFonts w:hAnsi="Times New Roman" w:cs="Times New Roman"/>
                <w:color w:val="000000"/>
                <w:sz w:val="22"/>
                <w:szCs w:val="22"/>
                <w:bdr w:val="none" w:sz="0" w:space="0" w:color="auto" w:frame="1"/>
              </w:rPr>
              <w:t xml:space="preserve"> pozicija </w:t>
            </w:r>
            <w:r w:rsidRPr="00695BBB">
              <w:rPr>
                <w:rFonts w:hAnsi="Times New Roman" w:cs="Times New Roman"/>
                <w:b/>
                <w:bCs/>
                <w:color w:val="000000"/>
                <w:sz w:val="22"/>
                <w:szCs w:val="22"/>
                <w:bdr w:val="none" w:sz="0" w:space="0" w:color="auto" w:frame="1"/>
              </w:rPr>
              <w:t xml:space="preserve">Laisvų rankų įranga. </w:t>
            </w:r>
            <w:r w:rsidR="00DF08B1" w:rsidRPr="00695BBB">
              <w:rPr>
                <w:rFonts w:eastAsia="Times New Roman" w:hAnsi="Times New Roman" w:cs="Times New Roman"/>
                <w:color w:val="000000"/>
                <w:sz w:val="22"/>
                <w:szCs w:val="22"/>
                <w:bdr w:val="none" w:sz="0" w:space="0" w:color="auto" w:frame="1"/>
              </w:rPr>
              <w:t xml:space="preserve">Automobilyje turi būti įmontuota laisvų rankų įranga arba mobiliojo telefono sąsaja, </w:t>
            </w:r>
            <w:proofErr w:type="spellStart"/>
            <w:r w:rsidR="00DF08B1" w:rsidRPr="00695BBB">
              <w:rPr>
                <w:rFonts w:eastAsia="Times New Roman" w:hAnsi="Times New Roman" w:cs="Times New Roman"/>
                <w:color w:val="000000"/>
                <w:sz w:val="22"/>
                <w:szCs w:val="22"/>
                <w:bdr w:val="none" w:sz="0" w:space="0" w:color="auto" w:frame="1"/>
              </w:rPr>
              <w:t>AppleCar</w:t>
            </w:r>
            <w:proofErr w:type="spellEnd"/>
            <w:r w:rsidR="00DF08B1" w:rsidRPr="00695BBB">
              <w:rPr>
                <w:rFonts w:eastAsia="Times New Roman" w:hAnsi="Times New Roman" w:cs="Times New Roman"/>
                <w:color w:val="000000"/>
                <w:sz w:val="22"/>
                <w:szCs w:val="22"/>
                <w:bdr w:val="none" w:sz="0" w:space="0" w:color="auto" w:frame="1"/>
              </w:rPr>
              <w:t xml:space="preserve"> </w:t>
            </w:r>
            <w:proofErr w:type="spellStart"/>
            <w:r w:rsidR="00DF08B1" w:rsidRPr="00695BBB">
              <w:rPr>
                <w:rFonts w:eastAsia="Times New Roman" w:hAnsi="Times New Roman" w:cs="Times New Roman"/>
                <w:color w:val="000000"/>
                <w:sz w:val="22"/>
                <w:szCs w:val="22"/>
                <w:bdr w:val="none" w:sz="0" w:space="0" w:color="auto" w:frame="1"/>
              </w:rPr>
              <w:t>Play</w:t>
            </w:r>
            <w:proofErr w:type="spellEnd"/>
            <w:r w:rsidR="00DF08B1" w:rsidRPr="00695BBB">
              <w:rPr>
                <w:rFonts w:eastAsia="Times New Roman" w:hAnsi="Times New Roman" w:cs="Times New Roman"/>
                <w:color w:val="000000"/>
                <w:sz w:val="22"/>
                <w:szCs w:val="22"/>
                <w:bdr w:val="none" w:sz="0" w:space="0" w:color="auto" w:frame="1"/>
              </w:rPr>
              <w:t>, Android Auto belaidė sąsaja</w:t>
            </w:r>
          </w:p>
        </w:tc>
        <w:tc>
          <w:tcPr>
            <w:tcW w:w="4132" w:type="dxa"/>
            <w:tcBorders>
              <w:top w:val="single" w:sz="4" w:space="0" w:color="auto"/>
              <w:bottom w:val="single" w:sz="4" w:space="0" w:color="auto"/>
            </w:tcBorders>
          </w:tcPr>
          <w:p w14:paraId="29C25E6E" w14:textId="77777777" w:rsidR="00792E81" w:rsidRPr="00695BBB" w:rsidRDefault="00792E81" w:rsidP="00792E81">
            <w:pPr>
              <w:pStyle w:val="Betarp"/>
              <w:ind w:firstLine="0"/>
              <w:rPr>
                <w:rFonts w:hAnsi="Times New Roman" w:cs="Times New Roman"/>
                <w:sz w:val="22"/>
                <w:szCs w:val="22"/>
              </w:rPr>
            </w:pPr>
            <w:r w:rsidRPr="00695BBB">
              <w:rPr>
                <w:bCs/>
                <w:noProof/>
                <w:sz w:val="22"/>
                <w:szCs w:val="22"/>
              </w:rPr>
              <w:t>Nurodyti konkre</w:t>
            </w:r>
            <w:r w:rsidRPr="00695BBB">
              <w:rPr>
                <w:bCs/>
                <w:noProof/>
                <w:sz w:val="22"/>
                <w:szCs w:val="22"/>
              </w:rPr>
              <w:t>č</w:t>
            </w:r>
            <w:r w:rsidRPr="00695BBB">
              <w:rPr>
                <w:bCs/>
                <w:noProof/>
                <w:sz w:val="22"/>
                <w:szCs w:val="22"/>
              </w:rPr>
              <w:t>iai</w:t>
            </w:r>
          </w:p>
        </w:tc>
      </w:tr>
      <w:tr w:rsidR="006A2D6F" w:rsidRPr="00695BBB" w14:paraId="0272CAC5" w14:textId="77777777" w:rsidTr="00C17965">
        <w:trPr>
          <w:trHeight w:val="103"/>
        </w:trPr>
        <w:tc>
          <w:tcPr>
            <w:tcW w:w="704" w:type="dxa"/>
            <w:tcBorders>
              <w:top w:val="single" w:sz="4" w:space="0" w:color="auto"/>
              <w:bottom w:val="single" w:sz="4" w:space="0" w:color="auto"/>
            </w:tcBorders>
          </w:tcPr>
          <w:p w14:paraId="552E67F6" w14:textId="46D593FD" w:rsidR="006A2D6F"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lastRenderedPageBreak/>
              <w:t>18</w:t>
            </w:r>
          </w:p>
        </w:tc>
        <w:tc>
          <w:tcPr>
            <w:tcW w:w="5954" w:type="dxa"/>
            <w:tcBorders>
              <w:top w:val="single" w:sz="4" w:space="0" w:color="auto"/>
              <w:bottom w:val="single" w:sz="4" w:space="0" w:color="auto"/>
            </w:tcBorders>
          </w:tcPr>
          <w:p w14:paraId="70572C65" w14:textId="27D8731B" w:rsidR="006A2D6F" w:rsidRPr="00695BBB" w:rsidRDefault="00843875" w:rsidP="00792E81">
            <w:pPr>
              <w:pStyle w:val="Betarp"/>
              <w:ind w:firstLine="0"/>
              <w:rPr>
                <w:rFonts w:hAnsi="Times New Roman" w:cs="Times New Roman"/>
                <w:color w:val="000000"/>
                <w:sz w:val="22"/>
                <w:szCs w:val="22"/>
                <w:bdr w:val="none" w:sz="0" w:space="0" w:color="auto" w:frame="1"/>
              </w:rPr>
            </w:pPr>
            <w:r w:rsidRPr="00695BBB">
              <w:rPr>
                <w:rFonts w:hAnsi="Times New Roman" w:cs="Times New Roman"/>
                <w:color w:val="000000"/>
                <w:sz w:val="22"/>
                <w:szCs w:val="22"/>
                <w:bdr w:val="none" w:sz="0" w:space="0" w:color="auto" w:frame="1"/>
              </w:rPr>
              <w:t xml:space="preserve">Techninės specifikacijos 18 pozicija </w:t>
            </w:r>
            <w:r w:rsidRPr="00695BBB">
              <w:rPr>
                <w:rFonts w:hAnsi="Times New Roman" w:cs="Times New Roman"/>
                <w:b/>
                <w:bCs/>
                <w:color w:val="000000"/>
                <w:sz w:val="22"/>
                <w:szCs w:val="22"/>
                <w:bdr w:val="none" w:sz="0" w:space="0" w:color="auto" w:frame="1"/>
              </w:rPr>
              <w:t xml:space="preserve">Audiosistema. </w:t>
            </w:r>
            <w:r w:rsidRPr="00695BBB">
              <w:rPr>
                <w:rFonts w:hAnsi="Times New Roman" w:cs="Times New Roman"/>
                <w:color w:val="000000"/>
                <w:sz w:val="22"/>
                <w:szCs w:val="22"/>
                <w:bdr w:val="none" w:sz="0" w:space="0" w:color="auto" w:frame="1"/>
              </w:rPr>
              <w:t>Radijo imtuvas</w:t>
            </w:r>
          </w:p>
        </w:tc>
        <w:tc>
          <w:tcPr>
            <w:tcW w:w="4132" w:type="dxa"/>
            <w:tcBorders>
              <w:top w:val="single" w:sz="4" w:space="0" w:color="auto"/>
              <w:bottom w:val="single" w:sz="4" w:space="0" w:color="auto"/>
            </w:tcBorders>
          </w:tcPr>
          <w:p w14:paraId="5B4F0B56" w14:textId="41899C2D" w:rsidR="006A2D6F" w:rsidRPr="00695BBB" w:rsidRDefault="00843875" w:rsidP="00792E81">
            <w:pPr>
              <w:pStyle w:val="Betarp"/>
              <w:ind w:firstLine="0"/>
              <w:rPr>
                <w:bCs/>
                <w:noProof/>
                <w:sz w:val="22"/>
                <w:szCs w:val="22"/>
              </w:rPr>
            </w:pPr>
            <w:r w:rsidRPr="00695BBB">
              <w:rPr>
                <w:rFonts w:hAnsi="Times New Roman" w:cs="Times New Roman"/>
                <w:sz w:val="22"/>
                <w:szCs w:val="22"/>
              </w:rPr>
              <w:t>TAIP / NE</w:t>
            </w:r>
          </w:p>
        </w:tc>
      </w:tr>
      <w:tr w:rsidR="006A2D6F" w:rsidRPr="00695BBB" w14:paraId="375AC082" w14:textId="77777777" w:rsidTr="00C17965">
        <w:trPr>
          <w:trHeight w:val="103"/>
        </w:trPr>
        <w:tc>
          <w:tcPr>
            <w:tcW w:w="704" w:type="dxa"/>
            <w:tcBorders>
              <w:top w:val="single" w:sz="4" w:space="0" w:color="auto"/>
              <w:bottom w:val="single" w:sz="4" w:space="0" w:color="auto"/>
            </w:tcBorders>
          </w:tcPr>
          <w:p w14:paraId="65634F7C" w14:textId="7CAFE5D5" w:rsidR="006A2D6F"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t>19</w:t>
            </w:r>
          </w:p>
        </w:tc>
        <w:tc>
          <w:tcPr>
            <w:tcW w:w="5954" w:type="dxa"/>
            <w:tcBorders>
              <w:top w:val="single" w:sz="4" w:space="0" w:color="auto"/>
              <w:bottom w:val="single" w:sz="4" w:space="0" w:color="auto"/>
            </w:tcBorders>
          </w:tcPr>
          <w:p w14:paraId="2DED454A" w14:textId="35C4A11C" w:rsidR="006A2D6F" w:rsidRPr="00695BBB" w:rsidRDefault="00BD3BA0" w:rsidP="00792E81">
            <w:pPr>
              <w:pStyle w:val="Betarp"/>
              <w:ind w:firstLine="0"/>
              <w:rPr>
                <w:rFonts w:hAnsi="Times New Roman" w:cs="Times New Roman"/>
                <w:color w:val="000000"/>
                <w:sz w:val="22"/>
                <w:szCs w:val="22"/>
                <w:bdr w:val="none" w:sz="0" w:space="0" w:color="auto" w:frame="1"/>
              </w:rPr>
            </w:pPr>
            <w:r w:rsidRPr="00695BBB">
              <w:rPr>
                <w:rFonts w:hAnsi="Times New Roman" w:cs="Times New Roman"/>
                <w:color w:val="000000"/>
                <w:sz w:val="22"/>
                <w:szCs w:val="22"/>
                <w:bdr w:val="none" w:sz="0" w:space="0" w:color="auto" w:frame="1"/>
              </w:rPr>
              <w:t xml:space="preserve">Techninės specifikacijos 19 pozicija </w:t>
            </w:r>
            <w:r w:rsidRPr="00695BBB">
              <w:rPr>
                <w:rFonts w:hAnsi="Times New Roman" w:cs="Times New Roman"/>
                <w:b/>
                <w:bCs/>
                <w:color w:val="000000"/>
                <w:sz w:val="22"/>
                <w:szCs w:val="22"/>
                <w:bdr w:val="none" w:sz="0" w:space="0" w:color="auto" w:frame="1"/>
              </w:rPr>
              <w:t xml:space="preserve">Automobilio komplektacija. </w:t>
            </w:r>
            <w:r w:rsidRPr="00695BBB">
              <w:rPr>
                <w:color w:val="000000"/>
                <w:sz w:val="22"/>
                <w:szCs w:val="22"/>
              </w:rPr>
              <w:t>Automobilis turi b</w:t>
            </w:r>
            <w:r w:rsidRPr="00695BBB">
              <w:rPr>
                <w:color w:val="000000"/>
                <w:sz w:val="22"/>
                <w:szCs w:val="22"/>
              </w:rPr>
              <w:t>ū</w:t>
            </w:r>
            <w:r w:rsidRPr="00695BBB">
              <w:rPr>
                <w:color w:val="000000"/>
                <w:sz w:val="22"/>
                <w:szCs w:val="22"/>
              </w:rPr>
              <w:t>ti visi</w:t>
            </w:r>
            <w:r w:rsidRPr="00695BBB">
              <w:rPr>
                <w:color w:val="000000"/>
                <w:sz w:val="22"/>
                <w:szCs w:val="22"/>
              </w:rPr>
              <w:t>š</w:t>
            </w:r>
            <w:r w:rsidRPr="00695BBB">
              <w:rPr>
                <w:color w:val="000000"/>
                <w:sz w:val="22"/>
                <w:szCs w:val="22"/>
              </w:rPr>
              <w:t xml:space="preserve">kai sukomplektuotas, su visais dokumentais. </w:t>
            </w:r>
            <w:r w:rsidRPr="00695BBB">
              <w:rPr>
                <w:rFonts w:eastAsia="Calibri"/>
                <w:sz w:val="22"/>
                <w:szCs w:val="22"/>
              </w:rPr>
              <w:t>Kartu su automobiliu turi b</w:t>
            </w:r>
            <w:r w:rsidRPr="00695BBB">
              <w:rPr>
                <w:rFonts w:eastAsia="Calibri"/>
                <w:sz w:val="22"/>
                <w:szCs w:val="22"/>
              </w:rPr>
              <w:t>ū</w:t>
            </w:r>
            <w:r w:rsidRPr="00695BBB">
              <w:rPr>
                <w:rFonts w:eastAsia="Calibri"/>
                <w:sz w:val="22"/>
                <w:szCs w:val="22"/>
              </w:rPr>
              <w:t>ti pateikiamas teis</w:t>
            </w:r>
            <w:r w:rsidRPr="00695BBB">
              <w:rPr>
                <w:rFonts w:eastAsia="Calibri"/>
                <w:sz w:val="22"/>
                <w:szCs w:val="22"/>
              </w:rPr>
              <w:t>ė</w:t>
            </w:r>
            <w:r w:rsidRPr="00695BBB">
              <w:rPr>
                <w:rFonts w:eastAsia="Calibri"/>
                <w:sz w:val="22"/>
                <w:szCs w:val="22"/>
              </w:rPr>
              <w:t xml:space="preserve">s aktuose nustatytus reikalavimus atitinkantis gesintuvas, pirmosios pagalbos rinkinys, avarinio sustojimo </w:t>
            </w:r>
            <w:r w:rsidRPr="00695BBB">
              <w:rPr>
                <w:rFonts w:eastAsia="Calibri"/>
                <w:sz w:val="22"/>
                <w:szCs w:val="22"/>
              </w:rPr>
              <w:t>ž</w:t>
            </w:r>
            <w:r w:rsidRPr="00695BBB">
              <w:rPr>
                <w:rFonts w:eastAsia="Calibri"/>
                <w:sz w:val="22"/>
                <w:szCs w:val="22"/>
              </w:rPr>
              <w:t>enklas ir liemen</w:t>
            </w:r>
            <w:r w:rsidRPr="00695BBB">
              <w:rPr>
                <w:rFonts w:eastAsia="Calibri"/>
                <w:sz w:val="22"/>
                <w:szCs w:val="22"/>
              </w:rPr>
              <w:t>ė</w:t>
            </w:r>
            <w:r w:rsidRPr="00695BBB">
              <w:rPr>
                <w:rFonts w:eastAsia="Calibri"/>
                <w:sz w:val="22"/>
                <w:szCs w:val="22"/>
              </w:rPr>
              <w:t xml:space="preserve"> su </w:t>
            </w:r>
            <w:r w:rsidRPr="00695BBB">
              <w:rPr>
                <w:rFonts w:eastAsia="Calibri"/>
                <w:sz w:val="22"/>
                <w:szCs w:val="22"/>
              </w:rPr>
              <w:t>š</w:t>
            </w:r>
            <w:r w:rsidRPr="00695BBB">
              <w:rPr>
                <w:rFonts w:eastAsia="Calibri"/>
                <w:sz w:val="22"/>
                <w:szCs w:val="22"/>
              </w:rPr>
              <w:t>vies</w:t>
            </w:r>
            <w:r w:rsidRPr="00695BBB">
              <w:rPr>
                <w:rFonts w:eastAsia="Calibri"/>
                <w:sz w:val="22"/>
                <w:szCs w:val="22"/>
              </w:rPr>
              <w:t>ą</w:t>
            </w:r>
            <w:r w:rsidRPr="00695BBB">
              <w:rPr>
                <w:rFonts w:eastAsia="Calibri"/>
                <w:sz w:val="22"/>
                <w:szCs w:val="22"/>
              </w:rPr>
              <w:t xml:space="preserve"> atspindin</w:t>
            </w:r>
            <w:r w:rsidRPr="00695BBB">
              <w:rPr>
                <w:rFonts w:eastAsia="Calibri"/>
                <w:sz w:val="22"/>
                <w:szCs w:val="22"/>
              </w:rPr>
              <w:t>č</w:t>
            </w:r>
            <w:r w:rsidRPr="00695BBB">
              <w:rPr>
                <w:rFonts w:eastAsia="Calibri"/>
                <w:sz w:val="22"/>
                <w:szCs w:val="22"/>
              </w:rPr>
              <w:t>iais elementais,</w:t>
            </w:r>
            <w:r w:rsidRPr="00695BBB">
              <w:rPr>
                <w:color w:val="000000"/>
                <w:sz w:val="22"/>
                <w:szCs w:val="22"/>
              </w:rPr>
              <w:t xml:space="preserve"> </w:t>
            </w:r>
            <w:r w:rsidRPr="00695BBB">
              <w:rPr>
                <w:color w:val="000000"/>
                <w:sz w:val="22"/>
                <w:szCs w:val="22"/>
              </w:rPr>
              <w:t>į</w:t>
            </w:r>
            <w:r w:rsidRPr="00695BBB">
              <w:rPr>
                <w:color w:val="000000"/>
                <w:sz w:val="22"/>
                <w:szCs w:val="22"/>
              </w:rPr>
              <w:t>ranki</w:t>
            </w:r>
            <w:r w:rsidRPr="00695BBB">
              <w:rPr>
                <w:color w:val="000000"/>
                <w:sz w:val="22"/>
                <w:szCs w:val="22"/>
              </w:rPr>
              <w:t>ų</w:t>
            </w:r>
            <w:r w:rsidRPr="00695BBB">
              <w:rPr>
                <w:color w:val="000000"/>
                <w:sz w:val="22"/>
                <w:szCs w:val="22"/>
              </w:rPr>
              <w:t xml:space="preserve"> komplektu ratams pakeisti, transportavimo kilpa</w:t>
            </w:r>
            <w:r w:rsidRPr="00695BBB">
              <w:rPr>
                <w:rFonts w:eastAsia="Calibri"/>
                <w:sz w:val="22"/>
                <w:szCs w:val="22"/>
              </w:rPr>
              <w:t>. Automobilis pateikiamas u</w:t>
            </w:r>
            <w:r w:rsidRPr="00695BBB">
              <w:rPr>
                <w:rFonts w:eastAsia="Calibri"/>
                <w:sz w:val="22"/>
                <w:szCs w:val="22"/>
              </w:rPr>
              <w:t>ž</w:t>
            </w:r>
            <w:r w:rsidRPr="00695BBB">
              <w:rPr>
                <w:rFonts w:eastAsia="Calibri"/>
                <w:sz w:val="22"/>
                <w:szCs w:val="22"/>
              </w:rPr>
              <w:t>registruotas teis</w:t>
            </w:r>
            <w:r w:rsidRPr="00695BBB">
              <w:rPr>
                <w:rFonts w:eastAsia="Calibri"/>
                <w:sz w:val="22"/>
                <w:szCs w:val="22"/>
              </w:rPr>
              <w:t>ė</w:t>
            </w:r>
            <w:r w:rsidRPr="00695BBB">
              <w:rPr>
                <w:rFonts w:eastAsia="Calibri"/>
                <w:sz w:val="22"/>
                <w:szCs w:val="22"/>
              </w:rPr>
              <w:t>s akt</w:t>
            </w:r>
            <w:r w:rsidRPr="00695BBB">
              <w:rPr>
                <w:rFonts w:eastAsia="Calibri"/>
                <w:sz w:val="22"/>
                <w:szCs w:val="22"/>
              </w:rPr>
              <w:t>ų</w:t>
            </w:r>
            <w:r w:rsidRPr="00695BBB">
              <w:rPr>
                <w:rFonts w:eastAsia="Calibri"/>
                <w:sz w:val="22"/>
                <w:szCs w:val="22"/>
              </w:rPr>
              <w:t xml:space="preserve"> nustatyta tvarka</w:t>
            </w:r>
          </w:p>
        </w:tc>
        <w:tc>
          <w:tcPr>
            <w:tcW w:w="4132" w:type="dxa"/>
            <w:tcBorders>
              <w:top w:val="single" w:sz="4" w:space="0" w:color="auto"/>
              <w:bottom w:val="single" w:sz="4" w:space="0" w:color="auto"/>
            </w:tcBorders>
          </w:tcPr>
          <w:p w14:paraId="028805FF" w14:textId="7BEC7456" w:rsidR="006A2D6F" w:rsidRPr="00695BBB" w:rsidRDefault="00BD3BA0" w:rsidP="00792E81">
            <w:pPr>
              <w:pStyle w:val="Betarp"/>
              <w:ind w:firstLine="0"/>
              <w:rPr>
                <w:bCs/>
                <w:noProof/>
                <w:sz w:val="22"/>
                <w:szCs w:val="22"/>
              </w:rPr>
            </w:pPr>
            <w:r w:rsidRPr="00695BBB">
              <w:rPr>
                <w:bCs/>
                <w:noProof/>
                <w:sz w:val="22"/>
                <w:szCs w:val="22"/>
              </w:rPr>
              <w:t>Nurodyti konkre</w:t>
            </w:r>
            <w:r w:rsidRPr="00695BBB">
              <w:rPr>
                <w:bCs/>
                <w:noProof/>
                <w:sz w:val="22"/>
                <w:szCs w:val="22"/>
              </w:rPr>
              <w:t>č</w:t>
            </w:r>
            <w:r w:rsidRPr="00695BBB">
              <w:rPr>
                <w:bCs/>
                <w:noProof/>
                <w:sz w:val="22"/>
                <w:szCs w:val="22"/>
              </w:rPr>
              <w:t>iai</w:t>
            </w:r>
          </w:p>
        </w:tc>
      </w:tr>
      <w:tr w:rsidR="006A2D6F" w:rsidRPr="00695BBB" w14:paraId="09F6A8BB" w14:textId="77777777" w:rsidTr="00C17965">
        <w:trPr>
          <w:trHeight w:val="103"/>
        </w:trPr>
        <w:tc>
          <w:tcPr>
            <w:tcW w:w="704" w:type="dxa"/>
            <w:tcBorders>
              <w:top w:val="single" w:sz="4" w:space="0" w:color="auto"/>
              <w:bottom w:val="single" w:sz="4" w:space="0" w:color="auto"/>
            </w:tcBorders>
          </w:tcPr>
          <w:p w14:paraId="187D4B74" w14:textId="443CFDF6" w:rsidR="006A2D6F"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t>20</w:t>
            </w:r>
          </w:p>
        </w:tc>
        <w:tc>
          <w:tcPr>
            <w:tcW w:w="5954" w:type="dxa"/>
            <w:tcBorders>
              <w:top w:val="single" w:sz="4" w:space="0" w:color="auto"/>
              <w:bottom w:val="single" w:sz="4" w:space="0" w:color="auto"/>
            </w:tcBorders>
          </w:tcPr>
          <w:p w14:paraId="19C45A3D" w14:textId="536581E4" w:rsidR="006A2D6F" w:rsidRPr="00695BBB" w:rsidRDefault="00BD3BA0" w:rsidP="00792E81">
            <w:pPr>
              <w:pStyle w:val="Betarp"/>
              <w:ind w:firstLine="0"/>
              <w:rPr>
                <w:rFonts w:hAnsi="Times New Roman" w:cs="Times New Roman"/>
                <w:color w:val="000000"/>
                <w:sz w:val="22"/>
                <w:szCs w:val="22"/>
                <w:bdr w:val="none" w:sz="0" w:space="0" w:color="auto" w:frame="1"/>
              </w:rPr>
            </w:pPr>
            <w:r w:rsidRPr="00695BBB">
              <w:rPr>
                <w:rFonts w:hAnsi="Times New Roman" w:cs="Times New Roman"/>
                <w:color w:val="000000"/>
                <w:sz w:val="22"/>
                <w:szCs w:val="22"/>
                <w:bdr w:val="none" w:sz="0" w:space="0" w:color="auto" w:frame="1"/>
              </w:rPr>
              <w:t xml:space="preserve">Techninės specifikacijos 20 pozicija </w:t>
            </w:r>
            <w:r w:rsidRPr="00695BBB">
              <w:rPr>
                <w:rFonts w:hAnsi="Times New Roman" w:cs="Times New Roman"/>
                <w:b/>
                <w:bCs/>
                <w:color w:val="000000"/>
                <w:sz w:val="22"/>
                <w:szCs w:val="22"/>
                <w:bdr w:val="none" w:sz="0" w:space="0" w:color="auto" w:frame="1"/>
              </w:rPr>
              <w:t>Kita įranga.</w:t>
            </w:r>
            <w:r w:rsidRPr="00695BBB">
              <w:rPr>
                <w:color w:val="000000"/>
                <w:sz w:val="22"/>
                <w:szCs w:val="22"/>
                <w:bdr w:val="none" w:sz="0" w:space="0" w:color="auto" w:frame="1"/>
              </w:rPr>
              <w:t xml:space="preserve"> Med</w:t>
            </w:r>
            <w:r w:rsidRPr="00695BBB">
              <w:rPr>
                <w:color w:val="000000"/>
                <w:sz w:val="22"/>
                <w:szCs w:val="22"/>
                <w:bdr w:val="none" w:sz="0" w:space="0" w:color="auto" w:frame="1"/>
              </w:rPr>
              <w:t>ž</w:t>
            </w:r>
            <w:r w:rsidRPr="00695BBB">
              <w:rPr>
                <w:color w:val="000000"/>
                <w:sz w:val="22"/>
                <w:szCs w:val="22"/>
                <w:bdr w:val="none" w:sz="0" w:space="0" w:color="auto" w:frame="1"/>
              </w:rPr>
              <w:t>iagini</w:t>
            </w:r>
            <w:r w:rsidRPr="00695BBB">
              <w:rPr>
                <w:color w:val="000000"/>
                <w:sz w:val="22"/>
                <w:szCs w:val="22"/>
                <w:bdr w:val="none" w:sz="0" w:space="0" w:color="auto" w:frame="1"/>
              </w:rPr>
              <w:t>ų</w:t>
            </w:r>
            <w:r w:rsidRPr="00695BBB">
              <w:rPr>
                <w:color w:val="000000"/>
                <w:sz w:val="22"/>
                <w:szCs w:val="22"/>
                <w:bdr w:val="none" w:sz="0" w:space="0" w:color="auto" w:frame="1"/>
              </w:rPr>
              <w:t xml:space="preserve"> kilim</w:t>
            </w:r>
            <w:r w:rsidRPr="00695BBB">
              <w:rPr>
                <w:color w:val="000000"/>
                <w:sz w:val="22"/>
                <w:szCs w:val="22"/>
                <w:bdr w:val="none" w:sz="0" w:space="0" w:color="auto" w:frame="1"/>
              </w:rPr>
              <w:t>ė</w:t>
            </w:r>
            <w:r w:rsidRPr="00695BBB">
              <w:rPr>
                <w:color w:val="000000"/>
                <w:sz w:val="22"/>
                <w:szCs w:val="22"/>
                <w:bdr w:val="none" w:sz="0" w:space="0" w:color="auto" w:frame="1"/>
              </w:rPr>
              <w:t>li</w:t>
            </w:r>
            <w:r w:rsidRPr="00695BBB">
              <w:rPr>
                <w:color w:val="000000"/>
                <w:sz w:val="22"/>
                <w:szCs w:val="22"/>
                <w:bdr w:val="none" w:sz="0" w:space="0" w:color="auto" w:frame="1"/>
              </w:rPr>
              <w:t>ų</w:t>
            </w:r>
            <w:r w:rsidRPr="00695BBB">
              <w:rPr>
                <w:color w:val="000000"/>
                <w:sz w:val="22"/>
                <w:szCs w:val="22"/>
                <w:bdr w:val="none" w:sz="0" w:space="0" w:color="auto" w:frame="1"/>
              </w:rPr>
              <w:t xml:space="preserve"> komplektas (salono priekyje ir gale). Gumini</w:t>
            </w:r>
            <w:r w:rsidRPr="00695BBB">
              <w:rPr>
                <w:color w:val="000000"/>
                <w:sz w:val="22"/>
                <w:szCs w:val="22"/>
                <w:bdr w:val="none" w:sz="0" w:space="0" w:color="auto" w:frame="1"/>
              </w:rPr>
              <w:t>ų</w:t>
            </w:r>
            <w:r w:rsidRPr="00695BBB">
              <w:rPr>
                <w:color w:val="000000"/>
                <w:sz w:val="22"/>
                <w:szCs w:val="22"/>
                <w:bdr w:val="none" w:sz="0" w:space="0" w:color="auto" w:frame="1"/>
              </w:rPr>
              <w:t xml:space="preserve"> kilim</w:t>
            </w:r>
            <w:r w:rsidRPr="00695BBB">
              <w:rPr>
                <w:color w:val="000000"/>
                <w:sz w:val="22"/>
                <w:szCs w:val="22"/>
                <w:bdr w:val="none" w:sz="0" w:space="0" w:color="auto" w:frame="1"/>
              </w:rPr>
              <w:t>ė</w:t>
            </w:r>
            <w:r w:rsidRPr="00695BBB">
              <w:rPr>
                <w:color w:val="000000"/>
                <w:sz w:val="22"/>
                <w:szCs w:val="22"/>
                <w:bdr w:val="none" w:sz="0" w:space="0" w:color="auto" w:frame="1"/>
              </w:rPr>
              <w:t>li</w:t>
            </w:r>
            <w:r w:rsidRPr="00695BBB">
              <w:rPr>
                <w:color w:val="000000"/>
                <w:sz w:val="22"/>
                <w:szCs w:val="22"/>
                <w:bdr w:val="none" w:sz="0" w:space="0" w:color="auto" w:frame="1"/>
              </w:rPr>
              <w:t>ų</w:t>
            </w:r>
            <w:r w:rsidRPr="00695BBB">
              <w:rPr>
                <w:color w:val="000000"/>
                <w:sz w:val="22"/>
                <w:szCs w:val="22"/>
                <w:bdr w:val="none" w:sz="0" w:space="0" w:color="auto" w:frame="1"/>
              </w:rPr>
              <w:t xml:space="preserve"> komplektas (salono priekyje ir gale)</w:t>
            </w:r>
          </w:p>
        </w:tc>
        <w:tc>
          <w:tcPr>
            <w:tcW w:w="4132" w:type="dxa"/>
            <w:tcBorders>
              <w:top w:val="single" w:sz="4" w:space="0" w:color="auto"/>
              <w:bottom w:val="single" w:sz="4" w:space="0" w:color="auto"/>
            </w:tcBorders>
          </w:tcPr>
          <w:p w14:paraId="1CC69960" w14:textId="681DF7BA" w:rsidR="006A2D6F" w:rsidRPr="00695BBB" w:rsidRDefault="00BD3BA0" w:rsidP="00792E81">
            <w:pPr>
              <w:pStyle w:val="Betarp"/>
              <w:ind w:firstLine="0"/>
              <w:rPr>
                <w:bCs/>
                <w:noProof/>
                <w:sz w:val="22"/>
                <w:szCs w:val="22"/>
              </w:rPr>
            </w:pPr>
            <w:r w:rsidRPr="00695BBB">
              <w:rPr>
                <w:rFonts w:hAnsi="Times New Roman" w:cs="Times New Roman"/>
                <w:sz w:val="22"/>
                <w:szCs w:val="22"/>
              </w:rPr>
              <w:t>TAIP / NE</w:t>
            </w:r>
          </w:p>
        </w:tc>
      </w:tr>
      <w:tr w:rsidR="006A2D6F" w:rsidRPr="00695BBB" w14:paraId="1DE85D7C" w14:textId="77777777" w:rsidTr="00C17965">
        <w:trPr>
          <w:trHeight w:val="103"/>
        </w:trPr>
        <w:tc>
          <w:tcPr>
            <w:tcW w:w="704" w:type="dxa"/>
            <w:tcBorders>
              <w:top w:val="single" w:sz="4" w:space="0" w:color="auto"/>
              <w:bottom w:val="single" w:sz="4" w:space="0" w:color="auto"/>
            </w:tcBorders>
          </w:tcPr>
          <w:p w14:paraId="21E9F743" w14:textId="38D4F2A1" w:rsidR="006A2D6F"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t>21</w:t>
            </w:r>
          </w:p>
        </w:tc>
        <w:tc>
          <w:tcPr>
            <w:tcW w:w="5954" w:type="dxa"/>
            <w:tcBorders>
              <w:top w:val="single" w:sz="4" w:space="0" w:color="auto"/>
              <w:bottom w:val="single" w:sz="4" w:space="0" w:color="auto"/>
            </w:tcBorders>
          </w:tcPr>
          <w:p w14:paraId="27BF899A" w14:textId="7834F60B" w:rsidR="006A2D6F" w:rsidRPr="00695BBB" w:rsidRDefault="00BD3BA0" w:rsidP="00792E81">
            <w:pPr>
              <w:pStyle w:val="Betarp"/>
              <w:ind w:firstLine="0"/>
              <w:rPr>
                <w:rFonts w:hAnsi="Times New Roman" w:cs="Times New Roman"/>
                <w:color w:val="000000"/>
                <w:sz w:val="22"/>
                <w:szCs w:val="22"/>
                <w:bdr w:val="none" w:sz="0" w:space="0" w:color="auto" w:frame="1"/>
              </w:rPr>
            </w:pPr>
            <w:r w:rsidRPr="00695BBB">
              <w:rPr>
                <w:rFonts w:hAnsi="Times New Roman" w:cs="Times New Roman"/>
                <w:color w:val="000000"/>
                <w:sz w:val="22"/>
                <w:szCs w:val="22"/>
                <w:bdr w:val="none" w:sz="0" w:space="0" w:color="auto" w:frame="1"/>
              </w:rPr>
              <w:t xml:space="preserve">Techninės specifikacijos 21 pozicija </w:t>
            </w:r>
            <w:r w:rsidRPr="00695BBB">
              <w:rPr>
                <w:rFonts w:hAnsi="Times New Roman" w:cs="Times New Roman"/>
                <w:b/>
                <w:bCs/>
                <w:color w:val="000000"/>
                <w:sz w:val="22"/>
                <w:szCs w:val="22"/>
                <w:bdr w:val="none" w:sz="0" w:space="0" w:color="auto" w:frame="1"/>
              </w:rPr>
              <w:t xml:space="preserve">Naudojimo instrukcija. </w:t>
            </w:r>
            <w:r w:rsidRPr="00695BBB">
              <w:rPr>
                <w:color w:val="000000"/>
                <w:sz w:val="22"/>
                <w:szCs w:val="22"/>
              </w:rPr>
              <w:t>Automobilyje</w:t>
            </w:r>
            <w:r w:rsidRPr="00695BBB">
              <w:rPr>
                <w:rFonts w:eastAsia="Calibri"/>
                <w:color w:val="000000"/>
                <w:sz w:val="22"/>
                <w:szCs w:val="22"/>
              </w:rPr>
              <w:t xml:space="preserve"> turi b</w:t>
            </w:r>
            <w:r w:rsidRPr="00695BBB">
              <w:rPr>
                <w:rFonts w:eastAsia="Calibri"/>
                <w:color w:val="000000"/>
                <w:sz w:val="22"/>
                <w:szCs w:val="22"/>
              </w:rPr>
              <w:t>ū</w:t>
            </w:r>
            <w:r w:rsidRPr="00695BBB">
              <w:rPr>
                <w:rFonts w:eastAsia="Calibri"/>
                <w:color w:val="000000"/>
                <w:sz w:val="22"/>
                <w:szCs w:val="22"/>
              </w:rPr>
              <w:t>ti naudojimo instrukcijos knygel</w:t>
            </w:r>
            <w:r w:rsidRPr="00695BBB">
              <w:rPr>
                <w:rFonts w:eastAsia="Calibri"/>
                <w:color w:val="000000"/>
                <w:sz w:val="22"/>
                <w:szCs w:val="22"/>
              </w:rPr>
              <w:t>ė</w:t>
            </w:r>
            <w:r w:rsidRPr="00695BBB">
              <w:rPr>
                <w:rFonts w:eastAsia="Calibri"/>
                <w:color w:val="000000"/>
                <w:sz w:val="22"/>
                <w:szCs w:val="22"/>
              </w:rPr>
              <w:t xml:space="preserve"> lietuvi</w:t>
            </w:r>
            <w:r w:rsidRPr="00695BBB">
              <w:rPr>
                <w:rFonts w:eastAsia="Calibri"/>
                <w:color w:val="000000"/>
                <w:sz w:val="22"/>
                <w:szCs w:val="22"/>
              </w:rPr>
              <w:t>ų</w:t>
            </w:r>
            <w:r w:rsidRPr="00695BBB">
              <w:rPr>
                <w:rFonts w:eastAsia="Calibri"/>
                <w:color w:val="000000"/>
                <w:sz w:val="22"/>
                <w:szCs w:val="22"/>
              </w:rPr>
              <w:t xml:space="preserve"> kalba, kurioje turi b</w:t>
            </w:r>
            <w:r w:rsidRPr="00695BBB">
              <w:rPr>
                <w:rFonts w:eastAsia="Calibri"/>
                <w:color w:val="000000"/>
                <w:sz w:val="22"/>
                <w:szCs w:val="22"/>
              </w:rPr>
              <w:t>ū</w:t>
            </w:r>
            <w:r w:rsidRPr="00695BBB">
              <w:rPr>
                <w:rFonts w:eastAsia="Calibri"/>
                <w:color w:val="000000"/>
                <w:sz w:val="22"/>
                <w:szCs w:val="22"/>
              </w:rPr>
              <w:t>ti nurodyta automobilio garantinio aptarnavimo atlik</w:t>
            </w:r>
            <w:r w:rsidRPr="00695BBB">
              <w:rPr>
                <w:rFonts w:eastAsia="Calibri"/>
                <w:color w:val="000000"/>
                <w:sz w:val="22"/>
                <w:szCs w:val="22"/>
              </w:rPr>
              <w:t>ė</w:t>
            </w:r>
            <w:r w:rsidRPr="00695BBB">
              <w:rPr>
                <w:rFonts w:eastAsia="Calibri"/>
                <w:color w:val="000000"/>
                <w:sz w:val="22"/>
                <w:szCs w:val="22"/>
              </w:rPr>
              <w:t>j</w:t>
            </w:r>
            <w:r w:rsidRPr="00695BBB">
              <w:rPr>
                <w:rFonts w:eastAsia="Calibri"/>
                <w:color w:val="000000"/>
                <w:sz w:val="22"/>
                <w:szCs w:val="22"/>
              </w:rPr>
              <w:t>ų</w:t>
            </w:r>
            <w:r w:rsidRPr="00695BBB">
              <w:rPr>
                <w:rFonts w:eastAsia="Calibri"/>
                <w:color w:val="000000"/>
                <w:sz w:val="22"/>
                <w:szCs w:val="22"/>
              </w:rPr>
              <w:t xml:space="preserve"> adresai ir telefon</w:t>
            </w:r>
            <w:r w:rsidRPr="00695BBB">
              <w:rPr>
                <w:rFonts w:eastAsia="Calibri"/>
                <w:color w:val="000000"/>
                <w:sz w:val="22"/>
                <w:szCs w:val="22"/>
              </w:rPr>
              <w:t>ų</w:t>
            </w:r>
            <w:r w:rsidRPr="00695BBB">
              <w:rPr>
                <w:rFonts w:eastAsia="Calibri"/>
                <w:color w:val="000000"/>
                <w:sz w:val="22"/>
                <w:szCs w:val="22"/>
              </w:rPr>
              <w:t xml:space="preserve"> numeriai bei atliekam</w:t>
            </w:r>
            <w:r w:rsidRPr="00695BBB">
              <w:rPr>
                <w:rFonts w:eastAsia="Calibri"/>
                <w:color w:val="000000"/>
                <w:sz w:val="22"/>
                <w:szCs w:val="22"/>
              </w:rPr>
              <w:t>ų</w:t>
            </w:r>
            <w:r w:rsidRPr="00695BBB">
              <w:rPr>
                <w:rFonts w:eastAsia="Calibri"/>
                <w:color w:val="000000"/>
                <w:sz w:val="22"/>
                <w:szCs w:val="22"/>
              </w:rPr>
              <w:t xml:space="preserve"> garantini</w:t>
            </w:r>
            <w:r w:rsidRPr="00695BBB">
              <w:rPr>
                <w:rFonts w:eastAsia="Calibri"/>
                <w:color w:val="000000"/>
                <w:sz w:val="22"/>
                <w:szCs w:val="22"/>
              </w:rPr>
              <w:t>ų</w:t>
            </w:r>
            <w:r w:rsidRPr="00695BBB">
              <w:rPr>
                <w:rFonts w:eastAsia="Calibri"/>
                <w:color w:val="000000"/>
                <w:sz w:val="22"/>
                <w:szCs w:val="22"/>
              </w:rPr>
              <w:t xml:space="preserve"> aptarnavim</w:t>
            </w:r>
            <w:r w:rsidRPr="00695BBB">
              <w:rPr>
                <w:rFonts w:eastAsia="Calibri"/>
                <w:color w:val="000000"/>
                <w:sz w:val="22"/>
                <w:szCs w:val="22"/>
              </w:rPr>
              <w:t>ų</w:t>
            </w:r>
            <w:r w:rsidRPr="00695BBB">
              <w:rPr>
                <w:rFonts w:eastAsia="Calibri"/>
                <w:color w:val="000000"/>
                <w:sz w:val="22"/>
                <w:szCs w:val="22"/>
              </w:rPr>
              <w:t xml:space="preserve"> periodi</w:t>
            </w:r>
            <w:r w:rsidRPr="00695BBB">
              <w:rPr>
                <w:rFonts w:eastAsia="Calibri"/>
                <w:color w:val="000000"/>
                <w:sz w:val="22"/>
                <w:szCs w:val="22"/>
              </w:rPr>
              <w:t>š</w:t>
            </w:r>
            <w:r w:rsidRPr="00695BBB">
              <w:rPr>
                <w:rFonts w:eastAsia="Calibri"/>
                <w:color w:val="000000"/>
                <w:sz w:val="22"/>
                <w:szCs w:val="22"/>
              </w:rPr>
              <w:t>kumas</w:t>
            </w:r>
          </w:p>
        </w:tc>
        <w:tc>
          <w:tcPr>
            <w:tcW w:w="4132" w:type="dxa"/>
            <w:tcBorders>
              <w:top w:val="single" w:sz="4" w:space="0" w:color="auto"/>
              <w:bottom w:val="single" w:sz="4" w:space="0" w:color="auto"/>
            </w:tcBorders>
          </w:tcPr>
          <w:p w14:paraId="7A0E9EA0" w14:textId="43430F52" w:rsidR="006A2D6F" w:rsidRPr="00695BBB" w:rsidRDefault="00BD3BA0" w:rsidP="00792E81">
            <w:pPr>
              <w:pStyle w:val="Betarp"/>
              <w:ind w:firstLine="0"/>
              <w:rPr>
                <w:bCs/>
                <w:noProof/>
                <w:sz w:val="22"/>
                <w:szCs w:val="22"/>
              </w:rPr>
            </w:pPr>
            <w:r w:rsidRPr="00695BBB">
              <w:rPr>
                <w:rFonts w:hAnsi="Times New Roman" w:cs="Times New Roman"/>
                <w:sz w:val="22"/>
                <w:szCs w:val="22"/>
              </w:rPr>
              <w:t>TAIP / NE</w:t>
            </w:r>
          </w:p>
        </w:tc>
      </w:tr>
      <w:tr w:rsidR="006A2D6F" w:rsidRPr="00695BBB" w14:paraId="787B155F" w14:textId="77777777" w:rsidTr="00C17965">
        <w:trPr>
          <w:trHeight w:val="103"/>
        </w:trPr>
        <w:tc>
          <w:tcPr>
            <w:tcW w:w="704" w:type="dxa"/>
            <w:tcBorders>
              <w:top w:val="single" w:sz="4" w:space="0" w:color="auto"/>
              <w:bottom w:val="single" w:sz="4" w:space="0" w:color="auto"/>
            </w:tcBorders>
          </w:tcPr>
          <w:p w14:paraId="25B91775" w14:textId="5A12AA15" w:rsidR="006A2D6F"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t>22</w:t>
            </w:r>
          </w:p>
        </w:tc>
        <w:tc>
          <w:tcPr>
            <w:tcW w:w="5954" w:type="dxa"/>
            <w:tcBorders>
              <w:top w:val="single" w:sz="4" w:space="0" w:color="auto"/>
              <w:bottom w:val="single" w:sz="4" w:space="0" w:color="auto"/>
            </w:tcBorders>
          </w:tcPr>
          <w:p w14:paraId="48C5BBB2" w14:textId="02922100" w:rsidR="006A2D6F" w:rsidRPr="00695BBB" w:rsidRDefault="00BD3BA0" w:rsidP="00792E81">
            <w:pPr>
              <w:pStyle w:val="Betarp"/>
              <w:ind w:firstLine="0"/>
              <w:rPr>
                <w:rFonts w:hAnsi="Times New Roman" w:cs="Times New Roman"/>
                <w:color w:val="000000"/>
                <w:sz w:val="22"/>
                <w:szCs w:val="22"/>
                <w:bdr w:val="none" w:sz="0" w:space="0" w:color="auto" w:frame="1"/>
              </w:rPr>
            </w:pPr>
            <w:r w:rsidRPr="00695BBB">
              <w:rPr>
                <w:rFonts w:hAnsi="Times New Roman" w:cs="Times New Roman"/>
                <w:color w:val="000000"/>
                <w:sz w:val="22"/>
                <w:szCs w:val="22"/>
                <w:bdr w:val="none" w:sz="0" w:space="0" w:color="auto" w:frame="1"/>
              </w:rPr>
              <w:t>Techninės specifikacijos 22 pozicija</w:t>
            </w:r>
            <w:r w:rsidR="007A1615" w:rsidRPr="00695BBB">
              <w:rPr>
                <w:rFonts w:hAnsi="Times New Roman" w:cs="Times New Roman"/>
                <w:color w:val="000000"/>
                <w:sz w:val="22"/>
                <w:szCs w:val="22"/>
                <w:bdr w:val="none" w:sz="0" w:space="0" w:color="auto" w:frame="1"/>
              </w:rPr>
              <w:t xml:space="preserve"> </w:t>
            </w:r>
            <w:r w:rsidRPr="00695BBB">
              <w:rPr>
                <w:rFonts w:hAnsi="Times New Roman" w:cs="Times New Roman"/>
                <w:b/>
                <w:bCs/>
                <w:color w:val="000000"/>
                <w:sz w:val="22"/>
                <w:szCs w:val="22"/>
                <w:bdr w:val="none" w:sz="0" w:space="0" w:color="auto" w:frame="1"/>
              </w:rPr>
              <w:t xml:space="preserve">Techninė priežiūra. </w:t>
            </w:r>
            <w:r w:rsidR="00E613C3" w:rsidRPr="00695BBB">
              <w:rPr>
                <w:rFonts w:eastAsia="Times New Roman" w:hAnsi="Times New Roman" w:cs="Times New Roman"/>
                <w:color w:val="000000"/>
                <w:sz w:val="22"/>
                <w:szCs w:val="22"/>
              </w:rPr>
              <w:t>Tiekėjas ar jo įgaliotas atstovas privalo užtikrinti automobilio gamintojo nustatytą aptarnavimą ir remontą tiekėjo ar jo atstovo nurodytame servise. Autoservisas turi būti ne toliau 50 km atstumu nuo automobilio pristatymo vietos. Jei yra toliau, automobilį aptarnavimui ar remontui savo sąskaita turi nugabenti ir grąžinti tiekėjas ar jo įgaliotas atstovas</w:t>
            </w:r>
          </w:p>
        </w:tc>
        <w:tc>
          <w:tcPr>
            <w:tcW w:w="4132" w:type="dxa"/>
            <w:tcBorders>
              <w:top w:val="single" w:sz="4" w:space="0" w:color="auto"/>
              <w:bottom w:val="single" w:sz="4" w:space="0" w:color="auto"/>
            </w:tcBorders>
          </w:tcPr>
          <w:p w14:paraId="64BE6D7C" w14:textId="3F4E8B4E" w:rsidR="006A2D6F" w:rsidRPr="00695BBB" w:rsidRDefault="00BD3BA0" w:rsidP="00792E81">
            <w:pPr>
              <w:pStyle w:val="Betarp"/>
              <w:ind w:firstLine="0"/>
              <w:rPr>
                <w:bCs/>
                <w:noProof/>
                <w:sz w:val="22"/>
                <w:szCs w:val="22"/>
              </w:rPr>
            </w:pPr>
            <w:r w:rsidRPr="00695BBB">
              <w:rPr>
                <w:rFonts w:hAnsi="Times New Roman" w:cs="Times New Roman"/>
                <w:sz w:val="22"/>
                <w:szCs w:val="22"/>
              </w:rPr>
              <w:t>TAIP / NE</w:t>
            </w:r>
          </w:p>
        </w:tc>
      </w:tr>
      <w:tr w:rsidR="00792E81" w:rsidRPr="00695BBB" w14:paraId="6F38EDBF" w14:textId="77777777" w:rsidTr="00E613C3">
        <w:trPr>
          <w:trHeight w:val="883"/>
        </w:trPr>
        <w:tc>
          <w:tcPr>
            <w:tcW w:w="704" w:type="dxa"/>
            <w:tcBorders>
              <w:top w:val="single" w:sz="4" w:space="0" w:color="auto"/>
            </w:tcBorders>
          </w:tcPr>
          <w:p w14:paraId="367C86CC" w14:textId="25A72DA1" w:rsidR="00792E81" w:rsidRPr="00695BBB" w:rsidRDefault="00535595" w:rsidP="00792E81">
            <w:pPr>
              <w:pStyle w:val="Betarp"/>
              <w:ind w:firstLine="0"/>
              <w:jc w:val="center"/>
              <w:rPr>
                <w:rFonts w:hAnsi="Times New Roman" w:cs="Times New Roman"/>
                <w:sz w:val="22"/>
                <w:szCs w:val="22"/>
              </w:rPr>
            </w:pPr>
            <w:r>
              <w:rPr>
                <w:rFonts w:hAnsi="Times New Roman" w:cs="Times New Roman"/>
                <w:sz w:val="22"/>
                <w:szCs w:val="22"/>
              </w:rPr>
              <w:t>23</w:t>
            </w:r>
          </w:p>
        </w:tc>
        <w:tc>
          <w:tcPr>
            <w:tcW w:w="5954" w:type="dxa"/>
            <w:tcBorders>
              <w:top w:val="single" w:sz="4" w:space="0" w:color="auto"/>
            </w:tcBorders>
          </w:tcPr>
          <w:p w14:paraId="624C166D" w14:textId="622E253F" w:rsidR="00792E81" w:rsidRPr="00695BBB" w:rsidRDefault="00792E81" w:rsidP="00792E81">
            <w:pPr>
              <w:pStyle w:val="Betarp"/>
              <w:ind w:firstLine="0"/>
              <w:rPr>
                <w:rFonts w:hAnsi="Times New Roman" w:cs="Times New Roman"/>
                <w:color w:val="000000"/>
                <w:sz w:val="22"/>
                <w:szCs w:val="22"/>
                <w:bdr w:val="none" w:sz="0" w:space="0" w:color="auto" w:frame="1"/>
              </w:rPr>
            </w:pPr>
            <w:r w:rsidRPr="00695BBB">
              <w:rPr>
                <w:rFonts w:hAnsi="Times New Roman" w:cs="Times New Roman"/>
                <w:color w:val="000000"/>
                <w:sz w:val="22"/>
                <w:szCs w:val="22"/>
              </w:rPr>
              <w:t>Techninės specifikacijos 2</w:t>
            </w:r>
            <w:r w:rsidR="00803155" w:rsidRPr="00695BBB">
              <w:rPr>
                <w:rFonts w:hAnsi="Times New Roman" w:cs="Times New Roman"/>
                <w:color w:val="000000"/>
                <w:sz w:val="22"/>
                <w:szCs w:val="22"/>
              </w:rPr>
              <w:t>3</w:t>
            </w:r>
            <w:r w:rsidRPr="00695BBB">
              <w:rPr>
                <w:rFonts w:hAnsi="Times New Roman" w:cs="Times New Roman"/>
                <w:color w:val="000000"/>
                <w:sz w:val="22"/>
                <w:szCs w:val="22"/>
              </w:rPr>
              <w:t xml:space="preserve"> pozicija </w:t>
            </w:r>
            <w:r w:rsidRPr="00695BBB">
              <w:rPr>
                <w:rFonts w:hAnsi="Times New Roman" w:cs="Times New Roman"/>
                <w:b/>
                <w:bCs/>
                <w:color w:val="000000"/>
                <w:sz w:val="22"/>
                <w:szCs w:val="22"/>
              </w:rPr>
              <w:t xml:space="preserve">Automobilio garantija. </w:t>
            </w:r>
            <w:r w:rsidR="00E613C3" w:rsidRPr="00695BBB">
              <w:rPr>
                <w:rFonts w:eastAsia="Times New Roman" w:hAnsi="Times New Roman" w:cs="Times New Roman"/>
                <w:color w:val="000000"/>
                <w:sz w:val="22"/>
                <w:szCs w:val="22"/>
              </w:rPr>
              <w:t>Automobiliui turi būti suteikta ne mažiau kaip 36 mėnesių arba ne mažiau kaip 100 000 km ridos garantija.</w:t>
            </w:r>
          </w:p>
        </w:tc>
        <w:tc>
          <w:tcPr>
            <w:tcW w:w="4132" w:type="dxa"/>
            <w:tcBorders>
              <w:top w:val="single" w:sz="4" w:space="0" w:color="auto"/>
            </w:tcBorders>
          </w:tcPr>
          <w:p w14:paraId="1C053708" w14:textId="77777777" w:rsidR="00792E81" w:rsidRPr="00695BBB" w:rsidRDefault="00792E81" w:rsidP="00792E81">
            <w:pPr>
              <w:pStyle w:val="Betarp"/>
              <w:ind w:firstLine="0"/>
              <w:rPr>
                <w:rFonts w:hAnsi="Times New Roman" w:cs="Times New Roman"/>
                <w:sz w:val="22"/>
                <w:szCs w:val="22"/>
              </w:rPr>
            </w:pPr>
            <w:r w:rsidRPr="00695BBB">
              <w:rPr>
                <w:rFonts w:hAnsi="Times New Roman" w:cs="Times New Roman"/>
                <w:sz w:val="22"/>
                <w:szCs w:val="22"/>
              </w:rPr>
              <w:t>Nurodyti konkrečiai:</w:t>
            </w:r>
          </w:p>
          <w:p w14:paraId="02CF8BF5" w14:textId="7DDCDBC0" w:rsidR="00792E81" w:rsidRPr="00695BBB" w:rsidRDefault="00792E81" w:rsidP="00792E81">
            <w:pPr>
              <w:pStyle w:val="Betarp"/>
              <w:ind w:firstLine="0"/>
              <w:rPr>
                <w:rFonts w:hAnsi="Times New Roman" w:cs="Times New Roman"/>
                <w:sz w:val="22"/>
                <w:szCs w:val="22"/>
              </w:rPr>
            </w:pPr>
            <w:r w:rsidRPr="00695BBB">
              <w:rPr>
                <w:rFonts w:hAnsi="Times New Roman" w:cs="Times New Roman"/>
                <w:sz w:val="22"/>
                <w:szCs w:val="22"/>
              </w:rPr>
              <w:t>Garantija automobiliui (mėnesiais ir km ridos)</w:t>
            </w:r>
            <w:r w:rsidR="00E613C3" w:rsidRPr="00695BBB">
              <w:rPr>
                <w:rFonts w:hAnsi="Times New Roman" w:cs="Times New Roman"/>
                <w:sz w:val="22"/>
                <w:szCs w:val="22"/>
              </w:rPr>
              <w:t>.</w:t>
            </w:r>
          </w:p>
        </w:tc>
      </w:tr>
    </w:tbl>
    <w:p w14:paraId="00DF3975" w14:textId="1154C20D" w:rsidR="00FD168E" w:rsidRPr="00C625AF" w:rsidRDefault="00FD168E" w:rsidP="00C625AF">
      <w:pPr>
        <w:autoSpaceDE w:val="0"/>
        <w:autoSpaceDN w:val="0"/>
        <w:adjustRightInd w:val="0"/>
        <w:ind w:firstLine="0"/>
        <w:rPr>
          <w:rFonts w:ascii="Times New Roman" w:hAnsi="Times New Roman" w:cs="Times New Roman"/>
          <w:b/>
          <w:noProof/>
          <w:color w:val="C00000"/>
          <w:sz w:val="24"/>
          <w:szCs w:val="24"/>
          <w:lang w:val="sv-SE"/>
        </w:rPr>
      </w:pPr>
    </w:p>
    <w:p w14:paraId="3036CB5A" w14:textId="06D82B3C" w:rsidR="00003B08" w:rsidRPr="00003B08" w:rsidRDefault="00FD168E" w:rsidP="00003B08">
      <w:pPr>
        <w:ind w:firstLine="567"/>
        <w:rPr>
          <w:rFonts w:ascii="Times New Roman" w:hAnsi="Times New Roman" w:cs="Times New Roman"/>
          <w:b/>
          <w:noProof/>
          <w:sz w:val="24"/>
          <w:szCs w:val="24"/>
          <w:u w:val="single"/>
        </w:rPr>
      </w:pPr>
      <w:r>
        <w:rPr>
          <w:rFonts w:ascii="Times New Roman" w:hAnsi="Times New Roman" w:cs="Times New Roman"/>
          <w:bCs/>
          <w:i/>
          <w:iCs/>
          <w:noProof/>
          <w:sz w:val="24"/>
          <w:szCs w:val="24"/>
        </w:rPr>
        <w:t>4 B</w:t>
      </w:r>
      <w:r w:rsidRPr="00003B08">
        <w:rPr>
          <w:rFonts w:ascii="Times New Roman" w:hAnsi="Times New Roman" w:cs="Times New Roman"/>
          <w:bCs/>
          <w:i/>
          <w:iCs/>
          <w:noProof/>
          <w:sz w:val="24"/>
          <w:szCs w:val="24"/>
        </w:rPr>
        <w:t xml:space="preserve"> lentelė</w:t>
      </w:r>
    </w:p>
    <w:tbl>
      <w:tblPr>
        <w:tblStyle w:val="Lentelstinklelis"/>
        <w:tblW w:w="0" w:type="auto"/>
        <w:tblInd w:w="0" w:type="dxa"/>
        <w:tblLook w:val="04A0" w:firstRow="1" w:lastRow="0" w:firstColumn="1" w:lastColumn="0" w:noHBand="0" w:noVBand="1"/>
      </w:tblPr>
      <w:tblGrid>
        <w:gridCol w:w="704"/>
        <w:gridCol w:w="3402"/>
        <w:gridCol w:w="3686"/>
        <w:gridCol w:w="2976"/>
      </w:tblGrid>
      <w:tr w:rsidR="00E17B89" w14:paraId="1235BB48" w14:textId="77777777" w:rsidTr="00535595">
        <w:tc>
          <w:tcPr>
            <w:tcW w:w="704" w:type="dxa"/>
            <w:tcBorders>
              <w:top w:val="single" w:sz="4" w:space="0" w:color="000000"/>
              <w:left w:val="single" w:sz="4" w:space="0" w:color="000000"/>
              <w:bottom w:val="single" w:sz="4" w:space="0" w:color="000000"/>
              <w:right w:val="single" w:sz="4" w:space="0" w:color="000000"/>
            </w:tcBorders>
            <w:hideMark/>
          </w:tcPr>
          <w:p w14:paraId="2A9ED82A" w14:textId="7152C3FA" w:rsidR="00E17B89" w:rsidRPr="00596FFC" w:rsidRDefault="00596FFC" w:rsidP="00596FFC">
            <w:pPr>
              <w:tabs>
                <w:tab w:val="left" w:pos="0"/>
              </w:tabs>
              <w:ind w:firstLine="0"/>
              <w:rPr>
                <w:rFonts w:hAnsi="Times New Roman" w:cs="Times New Roman"/>
                <w:bCs/>
                <w:iCs/>
                <w:noProof/>
                <w:sz w:val="22"/>
                <w:szCs w:val="22"/>
              </w:rPr>
            </w:pPr>
            <w:r>
              <w:rPr>
                <w:rFonts w:hAnsi="Times New Roman" w:cs="Times New Roman"/>
                <w:bCs/>
                <w:iCs/>
                <w:noProof/>
                <w:sz w:val="22"/>
                <w:szCs w:val="22"/>
              </w:rPr>
              <w:t xml:space="preserve">Eil. </w:t>
            </w:r>
            <w:r w:rsidR="00E17B89" w:rsidRPr="00596FFC">
              <w:rPr>
                <w:rFonts w:hAnsi="Times New Roman" w:cs="Times New Roman"/>
                <w:bCs/>
                <w:iCs/>
                <w:noProof/>
                <w:sz w:val="22"/>
                <w:szCs w:val="22"/>
              </w:rPr>
              <w:t>Nr.</w:t>
            </w:r>
          </w:p>
        </w:tc>
        <w:tc>
          <w:tcPr>
            <w:tcW w:w="3402" w:type="dxa"/>
            <w:tcBorders>
              <w:top w:val="single" w:sz="4" w:space="0" w:color="auto"/>
              <w:left w:val="single" w:sz="4" w:space="0" w:color="auto"/>
              <w:bottom w:val="single" w:sz="4" w:space="0" w:color="auto"/>
              <w:right w:val="single" w:sz="4" w:space="0" w:color="auto"/>
            </w:tcBorders>
            <w:hideMark/>
          </w:tcPr>
          <w:p w14:paraId="2AD797DA" w14:textId="4FD2D026" w:rsidR="00E17B89" w:rsidRPr="00596FFC" w:rsidRDefault="00F45AC1" w:rsidP="00D07997">
            <w:pPr>
              <w:tabs>
                <w:tab w:val="left" w:pos="0"/>
              </w:tabs>
              <w:jc w:val="center"/>
              <w:rPr>
                <w:rFonts w:hAnsi="Times New Roman" w:cs="Times New Roman"/>
                <w:b/>
                <w:i/>
                <w:noProof/>
                <w:sz w:val="22"/>
                <w:szCs w:val="22"/>
              </w:rPr>
            </w:pPr>
            <w:r w:rsidRPr="00596FFC">
              <w:rPr>
                <w:rFonts w:hAnsi="Times New Roman" w:cs="Times New Roman"/>
                <w:noProof/>
                <w:sz w:val="22"/>
                <w:szCs w:val="22"/>
              </w:rPr>
              <w:t>Reik</w:t>
            </w:r>
            <w:r w:rsidR="00D07997" w:rsidRPr="00596FFC">
              <w:rPr>
                <w:rFonts w:hAnsi="Times New Roman" w:cs="Times New Roman"/>
                <w:noProof/>
                <w:sz w:val="22"/>
                <w:szCs w:val="22"/>
              </w:rPr>
              <w:t>a</w:t>
            </w:r>
            <w:r w:rsidRPr="00596FFC">
              <w:rPr>
                <w:rFonts w:hAnsi="Times New Roman" w:cs="Times New Roman"/>
                <w:noProof/>
                <w:sz w:val="22"/>
                <w:szCs w:val="22"/>
              </w:rPr>
              <w:t>lavimo pavadinimas,</w:t>
            </w:r>
            <w:r w:rsidR="00D07997" w:rsidRPr="00596FFC">
              <w:rPr>
                <w:rFonts w:hAnsi="Times New Roman" w:cs="Times New Roman"/>
                <w:noProof/>
                <w:sz w:val="22"/>
                <w:szCs w:val="22"/>
              </w:rPr>
              <w:t xml:space="preserve"> apibūdinimas ir reikšmė</w:t>
            </w:r>
          </w:p>
        </w:tc>
        <w:tc>
          <w:tcPr>
            <w:tcW w:w="3686" w:type="dxa"/>
            <w:tcBorders>
              <w:top w:val="single" w:sz="4" w:space="0" w:color="auto"/>
              <w:left w:val="single" w:sz="4" w:space="0" w:color="auto"/>
              <w:bottom w:val="single" w:sz="4" w:space="0" w:color="auto"/>
              <w:right w:val="single" w:sz="4" w:space="0" w:color="auto"/>
            </w:tcBorders>
            <w:hideMark/>
          </w:tcPr>
          <w:p w14:paraId="2BE962CF" w14:textId="7E8E7C9B" w:rsidR="00E17B89" w:rsidRPr="00596FFC" w:rsidRDefault="00E17B89" w:rsidP="00DA7183">
            <w:pPr>
              <w:tabs>
                <w:tab w:val="left" w:pos="0"/>
              </w:tabs>
              <w:jc w:val="center"/>
              <w:rPr>
                <w:rFonts w:hAnsi="Times New Roman" w:cs="Times New Roman"/>
                <w:b/>
                <w:i/>
                <w:noProof/>
                <w:sz w:val="22"/>
                <w:szCs w:val="22"/>
              </w:rPr>
            </w:pPr>
            <w:r w:rsidRPr="00596FFC">
              <w:rPr>
                <w:rFonts w:hAnsi="Times New Roman" w:cs="Times New Roman"/>
                <w:noProof/>
                <w:sz w:val="22"/>
                <w:szCs w:val="22"/>
              </w:rPr>
              <w:t>Atitiktį reikalavimams įrodantys</w:t>
            </w:r>
            <w:r w:rsidR="00D07997" w:rsidRPr="00596FFC">
              <w:rPr>
                <w:rFonts w:hAnsi="Times New Roman" w:cs="Times New Roman"/>
                <w:noProof/>
                <w:sz w:val="22"/>
                <w:szCs w:val="22"/>
              </w:rPr>
              <w:t xml:space="preserve"> </w:t>
            </w:r>
            <w:r w:rsidR="00E8498B" w:rsidRPr="00596FFC">
              <w:rPr>
                <w:rFonts w:hAnsi="Times New Roman" w:cs="Times New Roman"/>
                <w:noProof/>
                <w:sz w:val="22"/>
                <w:szCs w:val="22"/>
              </w:rPr>
              <w:t xml:space="preserve">   </w:t>
            </w:r>
            <w:r w:rsidRPr="00596FFC">
              <w:rPr>
                <w:rFonts w:hAnsi="Times New Roman" w:cs="Times New Roman"/>
                <w:noProof/>
                <w:sz w:val="22"/>
                <w:szCs w:val="22"/>
              </w:rPr>
              <w:t>dokumentai</w:t>
            </w:r>
          </w:p>
        </w:tc>
        <w:tc>
          <w:tcPr>
            <w:tcW w:w="2976" w:type="dxa"/>
            <w:tcBorders>
              <w:top w:val="single" w:sz="4" w:space="0" w:color="auto"/>
              <w:left w:val="single" w:sz="4" w:space="0" w:color="auto"/>
              <w:bottom w:val="single" w:sz="4" w:space="0" w:color="auto"/>
              <w:right w:val="single" w:sz="4" w:space="0" w:color="auto"/>
            </w:tcBorders>
          </w:tcPr>
          <w:p w14:paraId="33806628" w14:textId="62B49883" w:rsidR="00E17B89" w:rsidRPr="00596FFC" w:rsidRDefault="00E17B89" w:rsidP="00D07997">
            <w:pPr>
              <w:tabs>
                <w:tab w:val="left" w:pos="0"/>
              </w:tabs>
              <w:jc w:val="center"/>
              <w:rPr>
                <w:rFonts w:hAnsi="Times New Roman" w:cs="Times New Roman"/>
                <w:noProof/>
                <w:sz w:val="22"/>
                <w:szCs w:val="22"/>
                <w:u w:val="single"/>
              </w:rPr>
            </w:pPr>
            <w:r w:rsidRPr="00596FFC">
              <w:rPr>
                <w:rFonts w:hAnsi="Times New Roman" w:cs="Times New Roman"/>
                <w:noProof/>
                <w:sz w:val="22"/>
                <w:szCs w:val="22"/>
                <w:u w:val="single"/>
              </w:rPr>
              <w:t>Nurodyti pateikiamo dokumento pavadinimą</w:t>
            </w:r>
          </w:p>
          <w:p w14:paraId="5FDBE6E5" w14:textId="77777777" w:rsidR="00E17B89" w:rsidRPr="00596FFC" w:rsidRDefault="00E17B89" w:rsidP="00F45AC1">
            <w:pPr>
              <w:tabs>
                <w:tab w:val="left" w:pos="0"/>
              </w:tabs>
              <w:jc w:val="center"/>
              <w:rPr>
                <w:rFonts w:hAnsi="Times New Roman" w:cs="Times New Roman"/>
                <w:b/>
                <w:i/>
                <w:noProof/>
                <w:sz w:val="22"/>
                <w:szCs w:val="22"/>
                <w:u w:val="single"/>
              </w:rPr>
            </w:pPr>
          </w:p>
        </w:tc>
      </w:tr>
      <w:tr w:rsidR="00E17B89" w14:paraId="746BB86B" w14:textId="77777777" w:rsidTr="00535595">
        <w:tc>
          <w:tcPr>
            <w:tcW w:w="704" w:type="dxa"/>
            <w:tcBorders>
              <w:top w:val="single" w:sz="4" w:space="0" w:color="000000"/>
              <w:left w:val="single" w:sz="4" w:space="0" w:color="000000"/>
              <w:bottom w:val="single" w:sz="4" w:space="0" w:color="000000"/>
              <w:right w:val="single" w:sz="4" w:space="0" w:color="000000"/>
            </w:tcBorders>
            <w:hideMark/>
          </w:tcPr>
          <w:p w14:paraId="325E75B3" w14:textId="77777777" w:rsidR="00E17B89" w:rsidRPr="00596FFC" w:rsidRDefault="00E17B89" w:rsidP="00535595">
            <w:pPr>
              <w:tabs>
                <w:tab w:val="left" w:pos="0"/>
              </w:tabs>
              <w:ind w:hanging="113"/>
              <w:jc w:val="center"/>
              <w:rPr>
                <w:rFonts w:hAnsi="Times New Roman" w:cs="Times New Roman"/>
                <w:bCs/>
                <w:iCs/>
                <w:noProof/>
                <w:sz w:val="22"/>
                <w:szCs w:val="22"/>
              </w:rPr>
            </w:pPr>
            <w:r w:rsidRPr="00596FFC">
              <w:rPr>
                <w:rFonts w:hAnsi="Times New Roman" w:cs="Times New Roman"/>
                <w:bCs/>
                <w:iCs/>
                <w:noProof/>
                <w:sz w:val="22"/>
                <w:szCs w:val="22"/>
              </w:rPr>
              <w:t>1.</w:t>
            </w:r>
          </w:p>
        </w:tc>
        <w:tc>
          <w:tcPr>
            <w:tcW w:w="3402" w:type="dxa"/>
            <w:tcBorders>
              <w:top w:val="single" w:sz="4" w:space="0" w:color="000000"/>
              <w:left w:val="single" w:sz="4" w:space="0" w:color="000000"/>
              <w:bottom w:val="single" w:sz="4" w:space="0" w:color="000000"/>
              <w:right w:val="single" w:sz="4" w:space="0" w:color="000000"/>
            </w:tcBorders>
            <w:hideMark/>
          </w:tcPr>
          <w:p w14:paraId="6CD624DF" w14:textId="433DC01E" w:rsidR="00E17B89" w:rsidRPr="00596FFC" w:rsidRDefault="00E17B89" w:rsidP="00DA7183">
            <w:pPr>
              <w:ind w:firstLine="0"/>
              <w:rPr>
                <w:rFonts w:hAnsi="Times New Roman" w:cs="Times New Roman"/>
                <w:sz w:val="22"/>
                <w:szCs w:val="22"/>
              </w:rPr>
            </w:pPr>
            <w:r w:rsidRPr="00596FFC">
              <w:rPr>
                <w:rFonts w:hAnsi="Times New Roman" w:cs="Times New Roman"/>
                <w:sz w:val="22"/>
                <w:szCs w:val="22"/>
              </w:rPr>
              <w:t>Techninės specifikacijos 2</w:t>
            </w:r>
            <w:r w:rsidR="00803155">
              <w:rPr>
                <w:rFonts w:hAnsi="Times New Roman" w:cs="Times New Roman"/>
                <w:sz w:val="22"/>
                <w:szCs w:val="22"/>
              </w:rPr>
              <w:t>5</w:t>
            </w:r>
            <w:r w:rsidRPr="00596FFC">
              <w:rPr>
                <w:rFonts w:hAnsi="Times New Roman" w:cs="Times New Roman"/>
                <w:sz w:val="22"/>
                <w:szCs w:val="22"/>
              </w:rPr>
              <w:t xml:space="preserve"> pozicija </w:t>
            </w:r>
            <w:r w:rsidRPr="00596FFC">
              <w:rPr>
                <w:rFonts w:hAnsi="Times New Roman" w:cs="Times New Roman"/>
                <w:b/>
                <w:bCs/>
                <w:sz w:val="22"/>
                <w:szCs w:val="22"/>
              </w:rPr>
              <w:t>„</w:t>
            </w:r>
            <w:r w:rsidRPr="00596FFC">
              <w:rPr>
                <w:rFonts w:hAnsi="Times New Roman" w:cs="Times New Roman"/>
                <w:b/>
                <w:bCs/>
                <w:i/>
                <w:iCs/>
                <w:sz w:val="22"/>
                <w:szCs w:val="22"/>
              </w:rPr>
              <w:t>Papildomos sąlygos</w:t>
            </w:r>
            <w:r w:rsidRPr="00596FFC">
              <w:rPr>
                <w:rFonts w:hAnsi="Times New Roman" w:cs="Times New Roman"/>
                <w:b/>
                <w:bCs/>
                <w:sz w:val="22"/>
                <w:szCs w:val="22"/>
              </w:rPr>
              <w:t>”</w:t>
            </w:r>
            <w:r w:rsidR="00DA7183" w:rsidRPr="00596FFC">
              <w:rPr>
                <w:rFonts w:hAnsi="Times New Roman" w:cs="Times New Roman"/>
                <w:sz w:val="22"/>
                <w:szCs w:val="22"/>
              </w:rPr>
              <w:t>:</w:t>
            </w:r>
            <w:r w:rsidR="00803155">
              <w:rPr>
                <w:rFonts w:hAnsi="Times New Roman" w:cs="Times New Roman"/>
                <w:sz w:val="22"/>
                <w:szCs w:val="22"/>
              </w:rPr>
              <w:t xml:space="preserve"> </w:t>
            </w:r>
            <w:r w:rsidRPr="00596FFC">
              <w:rPr>
                <w:rFonts w:eastAsia="Calibri" w:hAnsi="Times New Roman" w:cs="Times New Roman"/>
                <w:color w:val="000000"/>
                <w:sz w:val="22"/>
                <w:szCs w:val="22"/>
              </w:rPr>
              <w:t>Automobilių t</w:t>
            </w:r>
            <w:r w:rsidRPr="00596FFC">
              <w:rPr>
                <w:rFonts w:hAnsi="Times New Roman" w:cs="Times New Roman"/>
                <w:sz w:val="22"/>
                <w:szCs w:val="22"/>
              </w:rPr>
              <w:t>iekėjas turi būti patvirtintas siūlomų automobilių gamintojo atstovas Lietuvoje.</w:t>
            </w:r>
          </w:p>
        </w:tc>
        <w:tc>
          <w:tcPr>
            <w:tcW w:w="3686" w:type="dxa"/>
            <w:tcBorders>
              <w:top w:val="single" w:sz="4" w:space="0" w:color="000000"/>
              <w:left w:val="single" w:sz="4" w:space="0" w:color="000000"/>
              <w:bottom w:val="single" w:sz="4" w:space="0" w:color="000000"/>
              <w:right w:val="single" w:sz="4" w:space="0" w:color="000000"/>
            </w:tcBorders>
            <w:hideMark/>
          </w:tcPr>
          <w:p w14:paraId="6E517ED6" w14:textId="1400F6E5" w:rsidR="00E17B89" w:rsidRPr="00596FFC" w:rsidRDefault="00596FFC" w:rsidP="00DA7183">
            <w:pPr>
              <w:tabs>
                <w:tab w:val="left" w:pos="0"/>
              </w:tabs>
              <w:ind w:firstLine="0"/>
              <w:rPr>
                <w:rFonts w:hAnsi="Times New Roman" w:cs="Times New Roman"/>
                <w:b/>
                <w:i/>
                <w:noProof/>
                <w:sz w:val="22"/>
                <w:szCs w:val="22"/>
              </w:rPr>
            </w:pPr>
            <w:r w:rsidRPr="004C69BF">
              <w:rPr>
                <w:rFonts w:hAnsi="Times New Roman" w:cs="Times New Roman"/>
                <w:b/>
                <w:bCs/>
                <w:color w:val="70AD47" w:themeColor="accent6"/>
                <w:sz w:val="22"/>
                <w:szCs w:val="22"/>
              </w:rPr>
              <w:t>Kartu su pasiūlymu p</w:t>
            </w:r>
            <w:r w:rsidR="00E17B89" w:rsidRPr="004C69BF">
              <w:rPr>
                <w:rFonts w:hAnsi="Times New Roman" w:cs="Times New Roman"/>
                <w:b/>
                <w:bCs/>
                <w:color w:val="70AD47" w:themeColor="accent6"/>
                <w:sz w:val="22"/>
                <w:szCs w:val="22"/>
              </w:rPr>
              <w:t>ateikiami</w:t>
            </w:r>
            <w:r w:rsidR="00E17B89" w:rsidRPr="004C69BF">
              <w:rPr>
                <w:rFonts w:hAnsi="Times New Roman" w:cs="Times New Roman"/>
                <w:color w:val="70AD47" w:themeColor="accent6"/>
                <w:sz w:val="22"/>
                <w:szCs w:val="22"/>
              </w:rPr>
              <w:t xml:space="preserve"> </w:t>
            </w:r>
            <w:r w:rsidR="00E17B89" w:rsidRPr="00596FFC">
              <w:rPr>
                <w:rFonts w:hAnsi="Times New Roman" w:cs="Times New Roman"/>
                <w:color w:val="000000"/>
                <w:sz w:val="22"/>
                <w:szCs w:val="22"/>
              </w:rPr>
              <w:t xml:space="preserve">galiojantys dokumentai, įrodantys </w:t>
            </w:r>
            <w:r w:rsidR="00E17B89" w:rsidRPr="00596FFC">
              <w:rPr>
                <w:rFonts w:hAnsi="Times New Roman" w:cs="Times New Roman"/>
                <w:sz w:val="22"/>
                <w:szCs w:val="22"/>
              </w:rPr>
              <w:t>siūlomų automobilių gamintojo atstovavimą.</w:t>
            </w:r>
          </w:p>
        </w:tc>
        <w:tc>
          <w:tcPr>
            <w:tcW w:w="2976" w:type="dxa"/>
            <w:tcBorders>
              <w:top w:val="single" w:sz="4" w:space="0" w:color="000000"/>
              <w:left w:val="single" w:sz="4" w:space="0" w:color="000000"/>
              <w:bottom w:val="single" w:sz="4" w:space="0" w:color="000000"/>
              <w:right w:val="single" w:sz="4" w:space="0" w:color="000000"/>
            </w:tcBorders>
          </w:tcPr>
          <w:p w14:paraId="477BD373" w14:textId="77777777" w:rsidR="00E17B89" w:rsidRPr="00596FFC" w:rsidRDefault="00E17B89">
            <w:pPr>
              <w:tabs>
                <w:tab w:val="left" w:pos="0"/>
              </w:tabs>
              <w:rPr>
                <w:rFonts w:hAnsi="Times New Roman" w:cs="Times New Roman"/>
                <w:b/>
                <w:i/>
                <w:noProof/>
                <w:sz w:val="22"/>
                <w:szCs w:val="22"/>
              </w:rPr>
            </w:pPr>
          </w:p>
        </w:tc>
      </w:tr>
    </w:tbl>
    <w:p w14:paraId="1BE5C839" w14:textId="77777777" w:rsidR="00D07997" w:rsidRDefault="00D07997" w:rsidP="006E6EF3">
      <w:pPr>
        <w:autoSpaceDE w:val="0"/>
        <w:autoSpaceDN w:val="0"/>
        <w:adjustRightInd w:val="0"/>
        <w:ind w:firstLine="0"/>
        <w:rPr>
          <w:rFonts w:ascii="Times New Roman" w:hAnsi="Times New Roman" w:cs="Times New Roman"/>
          <w:b/>
          <w:bCs/>
          <w:noProof/>
          <w:sz w:val="24"/>
          <w:szCs w:val="24"/>
        </w:rPr>
      </w:pPr>
    </w:p>
    <w:p w14:paraId="203101ED" w14:textId="0453BF7D" w:rsidR="00E17B89" w:rsidRDefault="00E17B89" w:rsidP="00E17B89">
      <w:pPr>
        <w:autoSpaceDE w:val="0"/>
        <w:autoSpaceDN w:val="0"/>
        <w:adjustRightInd w:val="0"/>
        <w:jc w:val="center"/>
        <w:rPr>
          <w:rFonts w:eastAsia="Times New Roman"/>
          <w:lang w:eastAsia="en-US"/>
        </w:rPr>
      </w:pPr>
      <w:r>
        <w:rPr>
          <w:rFonts w:ascii="Times New Roman" w:hAnsi="Times New Roman" w:cs="Times New Roman"/>
          <w:b/>
          <w:bCs/>
          <w:noProof/>
          <w:sz w:val="24"/>
          <w:szCs w:val="24"/>
        </w:rPr>
        <w:t>5.</w:t>
      </w:r>
      <w:r w:rsidR="00D07997" w:rsidRPr="78DA6C50">
        <w:rPr>
          <w:rFonts w:ascii="Times New Roman" w:eastAsia="Times New Roman" w:hAnsi="Times New Roman" w:cs="Times New Roman"/>
          <w:b/>
          <w:bCs/>
          <w:sz w:val="24"/>
          <w:szCs w:val="24"/>
          <w:lang w:eastAsia="en-US"/>
        </w:rPr>
        <w:t xml:space="preserve"> INFORMACIJA DĖL ATITIKTIES NUSTATYT</w:t>
      </w:r>
      <w:r w:rsidR="00D07997">
        <w:rPr>
          <w:rFonts w:ascii="Times New Roman" w:eastAsia="Times New Roman" w:hAnsi="Times New Roman" w:cs="Times New Roman"/>
          <w:b/>
          <w:bCs/>
          <w:sz w:val="24"/>
          <w:szCs w:val="24"/>
          <w:lang w:eastAsia="en-US"/>
        </w:rPr>
        <w:t>IEMS</w:t>
      </w:r>
      <w:r w:rsidR="00D07997" w:rsidRPr="78DA6C50">
        <w:rPr>
          <w:rFonts w:ascii="Times New Roman" w:eastAsia="Times New Roman" w:hAnsi="Times New Roman" w:cs="Times New Roman"/>
          <w:b/>
          <w:bCs/>
          <w:sz w:val="24"/>
          <w:szCs w:val="24"/>
          <w:lang w:eastAsia="en-US"/>
        </w:rPr>
        <w:t xml:space="preserve"> APLINKOS APSAUGOS KRITERIJ</w:t>
      </w:r>
      <w:r w:rsidR="00D07997">
        <w:rPr>
          <w:rFonts w:ascii="Times New Roman" w:eastAsia="Times New Roman" w:hAnsi="Times New Roman" w:cs="Times New Roman"/>
          <w:b/>
          <w:bCs/>
          <w:sz w:val="24"/>
          <w:szCs w:val="24"/>
          <w:lang w:eastAsia="en-US"/>
        </w:rPr>
        <w:t>AMS</w:t>
      </w:r>
      <w:r w:rsidR="00D07997">
        <w:rPr>
          <w:rFonts w:ascii="Times New Roman" w:hAnsi="Times New Roman" w:cs="Times New Roman"/>
          <w:b/>
          <w:noProof/>
          <w:sz w:val="24"/>
          <w:szCs w:val="24"/>
        </w:rPr>
        <w:t xml:space="preserve"> </w:t>
      </w:r>
      <w:r>
        <w:rPr>
          <w:rFonts w:ascii="Times New Roman" w:hAnsi="Times New Roman" w:cs="Times New Roman"/>
          <w:bCs/>
          <w:noProof/>
          <w:sz w:val="24"/>
          <w:szCs w:val="24"/>
        </w:rPr>
        <w:t xml:space="preserve"> </w:t>
      </w:r>
    </w:p>
    <w:p w14:paraId="02A3CD3A" w14:textId="0C8A611B" w:rsidR="00C31D87" w:rsidRDefault="00D07997" w:rsidP="00446C4F">
      <w:pPr>
        <w:autoSpaceDE w:val="0"/>
        <w:autoSpaceDN w:val="0"/>
        <w:adjustRightInd w:val="0"/>
        <w:spacing w:line="240" w:lineRule="auto"/>
        <w:ind w:firstLine="0"/>
        <w:rPr>
          <w:rFonts w:ascii="Times New Roman" w:eastAsia="Times New Roman" w:hAnsi="Times New Roman" w:cs="Times New Roman"/>
          <w:b/>
          <w:bCs/>
          <w:noProof/>
          <w:sz w:val="24"/>
          <w:szCs w:val="24"/>
        </w:rPr>
      </w:pPr>
      <w:r>
        <w:rPr>
          <w:rFonts w:ascii="Times New Roman" w:eastAsia="Calibri" w:hAnsi="Times New Roman" w:cs="Times New Roman"/>
          <w:i/>
          <w:iCs/>
          <w:noProof/>
          <w:sz w:val="24"/>
          <w:szCs w:val="24"/>
          <w:lang w:eastAsia="en-US"/>
        </w:rPr>
        <w:t xml:space="preserve">          </w:t>
      </w:r>
      <w:r w:rsidR="004924C3">
        <w:rPr>
          <w:rFonts w:ascii="Times New Roman" w:eastAsia="Calibri" w:hAnsi="Times New Roman" w:cs="Times New Roman"/>
          <w:i/>
          <w:iCs/>
          <w:noProof/>
          <w:sz w:val="24"/>
          <w:szCs w:val="24"/>
          <w:lang w:eastAsia="en-US"/>
        </w:rPr>
        <w:t>5</w:t>
      </w:r>
      <w:r>
        <w:rPr>
          <w:rFonts w:ascii="Times New Roman" w:eastAsia="Calibri" w:hAnsi="Times New Roman" w:cs="Times New Roman"/>
          <w:i/>
          <w:iCs/>
          <w:noProof/>
          <w:sz w:val="24"/>
          <w:szCs w:val="24"/>
          <w:lang w:eastAsia="en-US"/>
        </w:rPr>
        <w:t xml:space="preserve"> lentelė</w:t>
      </w:r>
    </w:p>
    <w:tbl>
      <w:tblPr>
        <w:tblStyle w:val="Lentelstinklelis"/>
        <w:tblW w:w="0" w:type="auto"/>
        <w:tblInd w:w="0" w:type="dxa"/>
        <w:tblLook w:val="04A0" w:firstRow="1" w:lastRow="0" w:firstColumn="1" w:lastColumn="0" w:noHBand="0" w:noVBand="1"/>
      </w:tblPr>
      <w:tblGrid>
        <w:gridCol w:w="704"/>
        <w:gridCol w:w="3402"/>
        <w:gridCol w:w="3686"/>
        <w:gridCol w:w="2998"/>
      </w:tblGrid>
      <w:tr w:rsidR="00CF1ABC" w:rsidRPr="00CF1ABC" w14:paraId="1D893CE1" w14:textId="77777777" w:rsidTr="00535595">
        <w:tc>
          <w:tcPr>
            <w:tcW w:w="704" w:type="dxa"/>
          </w:tcPr>
          <w:p w14:paraId="5E01ED48" w14:textId="08286AB5" w:rsidR="00CF1ABC" w:rsidRPr="00B55795" w:rsidRDefault="00CF1ABC" w:rsidP="00446C4F">
            <w:pPr>
              <w:autoSpaceDE w:val="0"/>
              <w:autoSpaceDN w:val="0"/>
              <w:adjustRightInd w:val="0"/>
              <w:ind w:firstLine="0"/>
              <w:rPr>
                <w:rFonts w:eastAsia="Times New Roman" w:hAnsi="Times New Roman" w:cs="Times New Roman"/>
                <w:noProof/>
                <w:color w:val="001122"/>
                <w:sz w:val="22"/>
                <w:szCs w:val="22"/>
              </w:rPr>
            </w:pPr>
            <w:r w:rsidRPr="00B55795">
              <w:rPr>
                <w:rFonts w:eastAsia="Times New Roman" w:hAnsi="Times New Roman" w:cs="Times New Roman"/>
                <w:noProof/>
                <w:color w:val="001122"/>
                <w:sz w:val="22"/>
                <w:szCs w:val="22"/>
              </w:rPr>
              <w:t xml:space="preserve">Eil. Nr. </w:t>
            </w:r>
          </w:p>
        </w:tc>
        <w:tc>
          <w:tcPr>
            <w:tcW w:w="3402" w:type="dxa"/>
          </w:tcPr>
          <w:p w14:paraId="0AF8BA27" w14:textId="7211285D" w:rsidR="00CF1ABC" w:rsidRPr="00B55795" w:rsidRDefault="00CF1ABC" w:rsidP="00CF1ABC">
            <w:pPr>
              <w:autoSpaceDE w:val="0"/>
              <w:autoSpaceDN w:val="0"/>
              <w:adjustRightInd w:val="0"/>
              <w:ind w:firstLine="0"/>
              <w:jc w:val="center"/>
              <w:rPr>
                <w:rFonts w:eastAsia="Times New Roman" w:hAnsi="Times New Roman" w:cs="Times New Roman"/>
                <w:noProof/>
                <w:color w:val="001122"/>
                <w:sz w:val="22"/>
                <w:szCs w:val="22"/>
              </w:rPr>
            </w:pPr>
            <w:r w:rsidRPr="00B55795">
              <w:rPr>
                <w:rFonts w:eastAsia="Times New Roman" w:hAnsi="Times New Roman" w:cs="Times New Roman"/>
                <w:noProof/>
                <w:color w:val="001122"/>
                <w:sz w:val="22"/>
                <w:szCs w:val="22"/>
              </w:rPr>
              <w:t>Savarankiškai nustatytas aplinkos apsaugos kriterijus</w:t>
            </w:r>
          </w:p>
        </w:tc>
        <w:tc>
          <w:tcPr>
            <w:tcW w:w="3686" w:type="dxa"/>
          </w:tcPr>
          <w:p w14:paraId="030A193A" w14:textId="46741843" w:rsidR="00CF1ABC" w:rsidRPr="00B55795" w:rsidRDefault="00CF1ABC" w:rsidP="00CF1ABC">
            <w:pPr>
              <w:autoSpaceDE w:val="0"/>
              <w:autoSpaceDN w:val="0"/>
              <w:adjustRightInd w:val="0"/>
              <w:ind w:firstLine="0"/>
              <w:jc w:val="center"/>
              <w:rPr>
                <w:rFonts w:eastAsia="Times New Roman" w:hAnsi="Times New Roman" w:cs="Times New Roman"/>
                <w:noProof/>
                <w:color w:val="001122"/>
                <w:sz w:val="22"/>
                <w:szCs w:val="22"/>
              </w:rPr>
            </w:pPr>
            <w:r w:rsidRPr="00B55795">
              <w:rPr>
                <w:rFonts w:eastAsia="Times New Roman" w:hAnsi="Times New Roman" w:cs="Times New Roman"/>
                <w:noProof/>
                <w:color w:val="001122"/>
                <w:sz w:val="22"/>
                <w:szCs w:val="22"/>
              </w:rPr>
              <w:t>Atitiktį reikalavimams įrodantys dokumentai</w:t>
            </w:r>
          </w:p>
        </w:tc>
        <w:tc>
          <w:tcPr>
            <w:tcW w:w="2998" w:type="dxa"/>
          </w:tcPr>
          <w:p w14:paraId="35767C3F" w14:textId="45C271E7" w:rsidR="00CF1ABC" w:rsidRPr="00B55795" w:rsidRDefault="00CF1ABC" w:rsidP="00CF1ABC">
            <w:pPr>
              <w:autoSpaceDE w:val="0"/>
              <w:autoSpaceDN w:val="0"/>
              <w:adjustRightInd w:val="0"/>
              <w:ind w:firstLine="0"/>
              <w:jc w:val="center"/>
              <w:rPr>
                <w:rFonts w:eastAsia="Times New Roman" w:hAnsi="Times New Roman" w:cs="Times New Roman"/>
                <w:noProof/>
                <w:color w:val="001122"/>
                <w:sz w:val="22"/>
                <w:szCs w:val="22"/>
              </w:rPr>
            </w:pPr>
            <w:r w:rsidRPr="00B55795">
              <w:rPr>
                <w:rFonts w:hAnsi="Times New Roman" w:cs="Times New Roman"/>
                <w:noProof/>
                <w:color w:val="001122"/>
                <w:sz w:val="22"/>
                <w:szCs w:val="22"/>
              </w:rPr>
              <w:t>Nurodyti pateikiamo dokumento pavadinimą ir pažymėti konkrečią vietą, kurioje nurodyta atitiktis reikalavimams</w:t>
            </w:r>
          </w:p>
        </w:tc>
      </w:tr>
      <w:tr w:rsidR="00CF1ABC" w:rsidRPr="00CF1ABC" w14:paraId="1EAFF2C3" w14:textId="77777777" w:rsidTr="00535595">
        <w:tc>
          <w:tcPr>
            <w:tcW w:w="704" w:type="dxa"/>
          </w:tcPr>
          <w:p w14:paraId="34F152DD" w14:textId="287D5FE9" w:rsidR="00CF1ABC" w:rsidRPr="00B55795" w:rsidRDefault="00CF1ABC" w:rsidP="00CF1ABC">
            <w:pPr>
              <w:autoSpaceDE w:val="0"/>
              <w:autoSpaceDN w:val="0"/>
              <w:adjustRightInd w:val="0"/>
              <w:ind w:firstLine="0"/>
              <w:jc w:val="center"/>
              <w:rPr>
                <w:rFonts w:eastAsia="Times New Roman" w:hAnsi="Times New Roman" w:cs="Times New Roman"/>
                <w:noProof/>
                <w:color w:val="001122"/>
                <w:sz w:val="22"/>
                <w:szCs w:val="22"/>
              </w:rPr>
            </w:pPr>
            <w:r w:rsidRPr="00B55795">
              <w:rPr>
                <w:rFonts w:eastAsia="Times New Roman" w:hAnsi="Times New Roman" w:cs="Times New Roman"/>
                <w:noProof/>
                <w:color w:val="001122"/>
                <w:sz w:val="22"/>
                <w:szCs w:val="22"/>
              </w:rPr>
              <w:lastRenderedPageBreak/>
              <w:t>1.</w:t>
            </w:r>
          </w:p>
        </w:tc>
        <w:tc>
          <w:tcPr>
            <w:tcW w:w="3402" w:type="dxa"/>
          </w:tcPr>
          <w:p w14:paraId="2904BAEF" w14:textId="5136B065" w:rsidR="00CF1ABC" w:rsidRPr="00B55795" w:rsidRDefault="00B55795" w:rsidP="00446C4F">
            <w:pPr>
              <w:autoSpaceDE w:val="0"/>
              <w:autoSpaceDN w:val="0"/>
              <w:adjustRightInd w:val="0"/>
              <w:ind w:firstLine="0"/>
              <w:rPr>
                <w:rFonts w:eastAsia="Times New Roman" w:hAnsi="Times New Roman" w:cs="Times New Roman"/>
                <w:noProof/>
                <w:color w:val="001122"/>
                <w:sz w:val="22"/>
                <w:szCs w:val="22"/>
              </w:rPr>
            </w:pPr>
            <w:r w:rsidRPr="00596FFC">
              <w:rPr>
                <w:rFonts w:hAnsi="Times New Roman" w:cs="Times New Roman"/>
                <w:sz w:val="22"/>
                <w:szCs w:val="22"/>
              </w:rPr>
              <w:t>Techninės specifikacijos 2</w:t>
            </w:r>
            <w:r w:rsidR="00803155">
              <w:rPr>
                <w:rFonts w:hAnsi="Times New Roman" w:cs="Times New Roman"/>
                <w:sz w:val="22"/>
                <w:szCs w:val="22"/>
              </w:rPr>
              <w:t>4</w:t>
            </w:r>
            <w:r w:rsidRPr="00596FFC">
              <w:rPr>
                <w:rFonts w:hAnsi="Times New Roman" w:cs="Times New Roman"/>
                <w:sz w:val="22"/>
                <w:szCs w:val="22"/>
              </w:rPr>
              <w:t xml:space="preserve"> pozicija </w:t>
            </w:r>
            <w:r w:rsidR="00863FB9" w:rsidRPr="00017926">
              <w:rPr>
                <w:rFonts w:hAnsi="Times New Roman" w:cs="Times New Roman"/>
                <w:b/>
                <w:bCs/>
                <w:i/>
                <w:iCs/>
                <w:sz w:val="22"/>
                <w:szCs w:val="22"/>
              </w:rPr>
              <w:t>„</w:t>
            </w:r>
            <w:r w:rsidR="00CF1ABC" w:rsidRPr="00017926">
              <w:rPr>
                <w:rFonts w:eastAsia="Times New Roman" w:hAnsi="Times New Roman" w:cs="Times New Roman"/>
                <w:b/>
                <w:bCs/>
                <w:i/>
                <w:iCs/>
                <w:noProof/>
                <w:color w:val="001122"/>
                <w:sz w:val="22"/>
                <w:szCs w:val="22"/>
              </w:rPr>
              <w:t>Automobili</w:t>
            </w:r>
            <w:r w:rsidR="00803155">
              <w:rPr>
                <w:rFonts w:eastAsia="Times New Roman" w:hAnsi="Times New Roman" w:cs="Times New Roman"/>
                <w:b/>
                <w:bCs/>
                <w:i/>
                <w:iCs/>
                <w:noProof/>
                <w:color w:val="001122"/>
                <w:sz w:val="22"/>
                <w:szCs w:val="22"/>
              </w:rPr>
              <w:t>s</w:t>
            </w:r>
            <w:r w:rsidR="00CF1ABC" w:rsidRPr="00017926">
              <w:rPr>
                <w:rFonts w:eastAsia="Times New Roman" w:hAnsi="Times New Roman" w:cs="Times New Roman"/>
                <w:b/>
                <w:bCs/>
                <w:i/>
                <w:iCs/>
                <w:noProof/>
                <w:color w:val="001122"/>
                <w:sz w:val="22"/>
                <w:szCs w:val="22"/>
              </w:rPr>
              <w:t xml:space="preserve"> turi atitikti ne žemesnį kaip EURO 6 standartą.</w:t>
            </w:r>
            <w:r w:rsidR="00863FB9" w:rsidRPr="00017926">
              <w:rPr>
                <w:rFonts w:eastAsia="Times New Roman" w:hAnsi="Times New Roman" w:cs="Times New Roman"/>
                <w:b/>
                <w:bCs/>
                <w:i/>
                <w:iCs/>
                <w:noProof/>
                <w:color w:val="001122"/>
                <w:sz w:val="22"/>
                <w:szCs w:val="22"/>
              </w:rPr>
              <w:t>“</w:t>
            </w:r>
          </w:p>
        </w:tc>
        <w:tc>
          <w:tcPr>
            <w:tcW w:w="3686" w:type="dxa"/>
          </w:tcPr>
          <w:p w14:paraId="358423B7" w14:textId="4554F6B3" w:rsidR="00CF1ABC" w:rsidRPr="00B55795" w:rsidRDefault="00CF1ABC" w:rsidP="00446C4F">
            <w:pPr>
              <w:autoSpaceDE w:val="0"/>
              <w:autoSpaceDN w:val="0"/>
              <w:adjustRightInd w:val="0"/>
              <w:ind w:firstLine="0"/>
              <w:rPr>
                <w:rFonts w:eastAsia="Times New Roman" w:hAnsi="Times New Roman" w:cs="Times New Roman"/>
                <w:noProof/>
                <w:color w:val="001122"/>
                <w:sz w:val="22"/>
                <w:szCs w:val="22"/>
              </w:rPr>
            </w:pPr>
            <w:r w:rsidRPr="00B55795">
              <w:rPr>
                <w:b/>
                <w:bCs/>
                <w:color w:val="001122"/>
                <w:sz w:val="22"/>
                <w:szCs w:val="22"/>
              </w:rPr>
              <w:t>Kartu su pasi</w:t>
            </w:r>
            <w:r w:rsidRPr="00B55795">
              <w:rPr>
                <w:b/>
                <w:bCs/>
                <w:color w:val="001122"/>
                <w:sz w:val="22"/>
                <w:szCs w:val="22"/>
              </w:rPr>
              <w:t>ū</w:t>
            </w:r>
            <w:r w:rsidRPr="00B55795">
              <w:rPr>
                <w:b/>
                <w:bCs/>
                <w:color w:val="001122"/>
                <w:sz w:val="22"/>
                <w:szCs w:val="22"/>
              </w:rPr>
              <w:t>lymu</w:t>
            </w:r>
            <w:r w:rsidRPr="00B55795">
              <w:rPr>
                <w:color w:val="001122"/>
                <w:sz w:val="22"/>
                <w:szCs w:val="22"/>
              </w:rPr>
              <w:t xml:space="preserve"> pateikiami gamintojo techniniai dokumentai (transporto priemon</w:t>
            </w:r>
            <w:r w:rsidRPr="00B55795">
              <w:rPr>
                <w:color w:val="001122"/>
                <w:sz w:val="22"/>
                <w:szCs w:val="22"/>
              </w:rPr>
              <w:t>ė</w:t>
            </w:r>
            <w:r w:rsidRPr="00B55795">
              <w:rPr>
                <w:color w:val="001122"/>
                <w:sz w:val="22"/>
                <w:szCs w:val="22"/>
              </w:rPr>
              <w:t>s tipo patvirtinimo dokumentai), tiek</w:t>
            </w:r>
            <w:r w:rsidRPr="00B55795">
              <w:rPr>
                <w:color w:val="001122"/>
                <w:sz w:val="22"/>
                <w:szCs w:val="22"/>
              </w:rPr>
              <w:t>ė</w:t>
            </w:r>
            <w:r w:rsidRPr="00B55795">
              <w:rPr>
                <w:color w:val="001122"/>
                <w:sz w:val="22"/>
                <w:szCs w:val="22"/>
              </w:rPr>
              <w:t>jo deklaracija arba kiti lygiaver</w:t>
            </w:r>
            <w:r w:rsidRPr="00B55795">
              <w:rPr>
                <w:color w:val="001122"/>
                <w:sz w:val="22"/>
                <w:szCs w:val="22"/>
              </w:rPr>
              <w:t>č</w:t>
            </w:r>
            <w:r w:rsidRPr="00B55795">
              <w:rPr>
                <w:color w:val="001122"/>
                <w:sz w:val="22"/>
                <w:szCs w:val="22"/>
              </w:rPr>
              <w:t xml:space="preserve">iai </w:t>
            </w:r>
            <w:r w:rsidRPr="00B55795">
              <w:rPr>
                <w:color w:val="001122"/>
                <w:sz w:val="22"/>
                <w:szCs w:val="22"/>
              </w:rPr>
              <w:t>į</w:t>
            </w:r>
            <w:r w:rsidRPr="00B55795">
              <w:rPr>
                <w:color w:val="001122"/>
                <w:sz w:val="22"/>
                <w:szCs w:val="22"/>
              </w:rPr>
              <w:t>rodymai.</w:t>
            </w:r>
          </w:p>
        </w:tc>
        <w:tc>
          <w:tcPr>
            <w:tcW w:w="2998" w:type="dxa"/>
          </w:tcPr>
          <w:p w14:paraId="295AE27F" w14:textId="77777777" w:rsidR="00CF1ABC" w:rsidRPr="00B55795" w:rsidRDefault="00CF1ABC" w:rsidP="00446C4F">
            <w:pPr>
              <w:autoSpaceDE w:val="0"/>
              <w:autoSpaceDN w:val="0"/>
              <w:adjustRightInd w:val="0"/>
              <w:ind w:firstLine="0"/>
              <w:rPr>
                <w:rFonts w:eastAsia="Times New Roman" w:hAnsi="Times New Roman" w:cs="Times New Roman"/>
                <w:noProof/>
                <w:color w:val="001122"/>
                <w:sz w:val="22"/>
                <w:szCs w:val="22"/>
              </w:rPr>
            </w:pPr>
          </w:p>
        </w:tc>
      </w:tr>
    </w:tbl>
    <w:p w14:paraId="2A412CDB" w14:textId="21629F75" w:rsidR="00043C73" w:rsidRDefault="00043C73" w:rsidP="00446C4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5F8C136F" w14:textId="77777777" w:rsidR="00043C73" w:rsidRDefault="00043C73" w:rsidP="00446C4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05074930" w:rsidR="00A357EB" w:rsidRDefault="00BA4F1F" w:rsidP="00D07997">
      <w:pPr>
        <w:pStyle w:val="Sraopastraipa"/>
        <w:numPr>
          <w:ilvl w:val="0"/>
          <w:numId w:val="12"/>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2A4D82">
        <w:rPr>
          <w:rFonts w:ascii="Times New Roman" w:eastAsia="Times New Roman" w:hAnsi="Times New Roman" w:cs="Times New Roman"/>
          <w:b/>
          <w:bCs/>
          <w:sz w:val="24"/>
          <w:szCs w:val="24"/>
          <w:lang w:eastAsia="en-US"/>
        </w:rPr>
        <w:t>INFORMACIJA DĖL ATITIKTIES TIEKĖJO PAŠALINIMO PAGRINDUI</w:t>
      </w:r>
    </w:p>
    <w:p w14:paraId="26078493" w14:textId="77777777" w:rsidR="002A4D82" w:rsidRPr="002A4D82" w:rsidRDefault="002A4D82" w:rsidP="002A4D82">
      <w:pPr>
        <w:pStyle w:val="Sraopastraipa"/>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21E8F1FE" w14:textId="13737A33" w:rsidR="00BC29CC" w:rsidRPr="002A4D82" w:rsidRDefault="002A4D82" w:rsidP="002A4D82">
      <w:pPr>
        <w:autoSpaceDE w:val="0"/>
        <w:autoSpaceDN w:val="0"/>
        <w:adjustRightInd w:val="0"/>
        <w:spacing w:line="240" w:lineRule="auto"/>
        <w:ind w:firstLine="0"/>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D07997">
        <w:rPr>
          <w:rFonts w:ascii="Times New Roman" w:eastAsia="Times New Roman" w:hAnsi="Times New Roman" w:cs="Times New Roman"/>
          <w:i/>
          <w:iCs/>
          <w:sz w:val="24"/>
          <w:szCs w:val="24"/>
          <w:lang w:eastAsia="en-US"/>
        </w:rPr>
        <w:t xml:space="preserve"> </w:t>
      </w:r>
      <w:r w:rsidR="004924C3">
        <w:rPr>
          <w:rFonts w:ascii="Times New Roman" w:eastAsia="Times New Roman" w:hAnsi="Times New Roman" w:cs="Times New Roman"/>
          <w:i/>
          <w:iCs/>
          <w:sz w:val="24"/>
          <w:szCs w:val="24"/>
          <w:lang w:eastAsia="en-US"/>
        </w:rPr>
        <w:t>6</w:t>
      </w:r>
      <w:r w:rsidR="003C7F2E" w:rsidRPr="002A4D82">
        <w:rPr>
          <w:rFonts w:ascii="Times New Roman" w:eastAsia="Times New Roman" w:hAnsi="Times New Roman" w:cs="Times New Roman"/>
          <w:i/>
          <w:iCs/>
          <w:sz w:val="24"/>
          <w:szCs w:val="24"/>
          <w:lang w:eastAsia="en-US"/>
        </w:rPr>
        <w:t xml:space="preserve"> lentelė</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2863"/>
      </w:tblGrid>
      <w:tr w:rsidR="00155E4C" w:rsidRPr="007B1AF7" w14:paraId="067B29AF" w14:textId="77777777" w:rsidTr="005848CE">
        <w:trPr>
          <w:trHeight w:val="1236"/>
        </w:trPr>
        <w:tc>
          <w:tcPr>
            <w:tcW w:w="7768" w:type="dxa"/>
            <w:tcBorders>
              <w:top w:val="single" w:sz="4" w:space="0" w:color="auto"/>
              <w:left w:val="single" w:sz="4" w:space="0" w:color="auto"/>
              <w:bottom w:val="single" w:sz="4" w:space="0" w:color="auto"/>
              <w:right w:val="single" w:sz="4" w:space="0" w:color="auto"/>
            </w:tcBorders>
          </w:tcPr>
          <w:p w14:paraId="6C812CA9" w14:textId="74D4856A" w:rsidR="00155E4C" w:rsidRPr="001A2532" w:rsidRDefault="00737C85" w:rsidP="005848CE">
            <w:pPr>
              <w:spacing w:line="240" w:lineRule="auto"/>
              <w:ind w:firstLine="0"/>
              <w:rPr>
                <w:rFonts w:ascii="Times New Roman" w:hAnsi="Times New Roman" w:cs="Times New Roman"/>
                <w:sz w:val="24"/>
                <w:szCs w:val="24"/>
              </w:rPr>
            </w:pPr>
            <w:r w:rsidRPr="001A2532">
              <w:rPr>
                <w:rFonts w:ascii="Times New Roman" w:hAnsi="Times New Roman" w:cs="Times New Roman"/>
                <w:sz w:val="24"/>
                <w:szCs w:val="24"/>
              </w:rPr>
              <w:t xml:space="preserve">Ar tiekėjui, </w:t>
            </w:r>
            <w:r w:rsidRPr="001A2532">
              <w:rPr>
                <w:rFonts w:ascii="Times New Roman" w:eastAsia="Times New Roman" w:hAnsi="Times New Roman" w:cs="Times New Roman"/>
                <w:sz w:val="24"/>
                <w:szCs w:val="24"/>
                <w:lang w:eastAsia="en-US"/>
              </w:rPr>
              <w:t>ūkio subjektų grupės nariui, ūkio subjektui (-</w:t>
            </w:r>
            <w:proofErr w:type="spellStart"/>
            <w:r w:rsidRPr="001A2532">
              <w:rPr>
                <w:rFonts w:ascii="Times New Roman" w:eastAsia="Times New Roman" w:hAnsi="Times New Roman" w:cs="Times New Roman"/>
                <w:sz w:val="24"/>
                <w:szCs w:val="24"/>
                <w:lang w:eastAsia="en-US"/>
              </w:rPr>
              <w:t>ams</w:t>
            </w:r>
            <w:proofErr w:type="spellEnd"/>
            <w:r w:rsidRPr="001A2532">
              <w:rPr>
                <w:rFonts w:ascii="Times New Roman" w:eastAsia="Times New Roman" w:hAnsi="Times New Roman" w:cs="Times New Roman"/>
                <w:sz w:val="24"/>
                <w:szCs w:val="24"/>
                <w:lang w:eastAsia="en-US"/>
              </w:rPr>
              <w:t>), kurio (-</w:t>
            </w:r>
            <w:proofErr w:type="spellStart"/>
            <w:r w:rsidRPr="001A2532">
              <w:rPr>
                <w:rFonts w:ascii="Times New Roman" w:eastAsia="Times New Roman" w:hAnsi="Times New Roman" w:cs="Times New Roman"/>
                <w:sz w:val="24"/>
                <w:szCs w:val="24"/>
                <w:lang w:eastAsia="en-US"/>
              </w:rPr>
              <w:t>ių</w:t>
            </w:r>
            <w:proofErr w:type="spellEnd"/>
            <w:r w:rsidRPr="001A2532">
              <w:rPr>
                <w:rFonts w:ascii="Times New Roman" w:eastAsia="Times New Roman" w:hAnsi="Times New Roman" w:cs="Times New Roman"/>
                <w:sz w:val="24"/>
                <w:szCs w:val="24"/>
                <w:lang w:eastAsia="en-US"/>
              </w:rPr>
              <w:t>) pajėgumais remi</w:t>
            </w:r>
            <w:r w:rsidR="0036185C" w:rsidRPr="001A2532">
              <w:rPr>
                <w:rFonts w:ascii="Times New Roman" w:eastAsia="Times New Roman" w:hAnsi="Times New Roman" w:cs="Times New Roman"/>
                <w:sz w:val="24"/>
                <w:szCs w:val="24"/>
                <w:lang w:eastAsia="en-US"/>
              </w:rPr>
              <w:t>a</w:t>
            </w:r>
            <w:r w:rsidR="000C00E3" w:rsidRPr="001A2532">
              <w:rPr>
                <w:rFonts w:ascii="Times New Roman" w:eastAsia="Times New Roman" w:hAnsi="Times New Roman" w:cs="Times New Roman"/>
                <w:sz w:val="24"/>
                <w:szCs w:val="24"/>
                <w:lang w:eastAsia="en-US"/>
              </w:rPr>
              <w:t>masi</w:t>
            </w:r>
            <w:r w:rsidR="00A10748" w:rsidRPr="001A2532">
              <w:rPr>
                <w:rFonts w:ascii="Times New Roman" w:eastAsia="Times New Roman" w:hAnsi="Times New Roman" w:cs="Times New Roman"/>
                <w:sz w:val="24"/>
                <w:szCs w:val="24"/>
                <w:lang w:eastAsia="en-US"/>
              </w:rPr>
              <w:t>,</w:t>
            </w:r>
            <w:r w:rsidRPr="001A2532">
              <w:rPr>
                <w:rFonts w:ascii="Times New Roman" w:hAnsi="Times New Roman" w:cs="Times New Roman"/>
                <w:sz w:val="24"/>
                <w:szCs w:val="24"/>
              </w:rPr>
              <w:t xml:space="preserve"> yra taikoma sąlyga, kad jis (-</w:t>
            </w:r>
            <w:proofErr w:type="spellStart"/>
            <w:r w:rsidRPr="001A2532">
              <w:rPr>
                <w:rFonts w:ascii="Times New Roman" w:hAnsi="Times New Roman" w:cs="Times New Roman"/>
                <w:sz w:val="24"/>
                <w:szCs w:val="24"/>
              </w:rPr>
              <w:t>ie</w:t>
            </w:r>
            <w:proofErr w:type="spellEnd"/>
            <w:r w:rsidRPr="001A2532">
              <w:rPr>
                <w:rFonts w:ascii="Times New Roman" w:hAnsi="Times New Roman" w:cs="Times New Roman"/>
                <w:sz w:val="24"/>
                <w:szCs w:val="24"/>
              </w:rPr>
              <w:t>) yra neatlikęs (-ę) jam (-</w:t>
            </w:r>
            <w:proofErr w:type="spellStart"/>
            <w:r w:rsidRPr="001A2532">
              <w:rPr>
                <w:rFonts w:ascii="Times New Roman" w:hAnsi="Times New Roman" w:cs="Times New Roman"/>
                <w:sz w:val="24"/>
                <w:szCs w:val="24"/>
              </w:rPr>
              <w:t>iems</w:t>
            </w:r>
            <w:proofErr w:type="spellEnd"/>
            <w:r w:rsidRPr="001A2532">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863" w:type="dxa"/>
            <w:tcBorders>
              <w:top w:val="single" w:sz="4" w:space="0" w:color="auto"/>
              <w:left w:val="single" w:sz="4" w:space="0" w:color="auto"/>
              <w:bottom w:val="single" w:sz="4" w:space="0" w:color="auto"/>
              <w:right w:val="single" w:sz="4" w:space="0" w:color="auto"/>
            </w:tcBorders>
          </w:tcPr>
          <w:p w14:paraId="0FECA0AE" w14:textId="77777777" w:rsidR="00ED2D8B" w:rsidRPr="001A2532"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1A2532" w:rsidRDefault="00ED2D8B">
            <w:pPr>
              <w:spacing w:line="20" w:lineRule="atLeast"/>
              <w:jc w:val="center"/>
              <w:rPr>
                <w:rFonts w:ascii="Times New Roman" w:eastAsia="Times New Roman" w:hAnsi="Times New Roman" w:cs="Times New Roman"/>
                <w:b/>
                <w:bCs/>
                <w:i/>
                <w:noProof/>
                <w:sz w:val="24"/>
              </w:rPr>
            </w:pPr>
          </w:p>
          <w:p w14:paraId="2CF4FB47" w14:textId="5F2B58FE" w:rsidR="00155E4C" w:rsidRPr="001A2532" w:rsidRDefault="002A4D82" w:rsidP="002A4D82">
            <w:pPr>
              <w:spacing w:line="20" w:lineRule="atLeast"/>
              <w:ind w:firstLine="0"/>
              <w:rPr>
                <w:rFonts w:ascii="Times New Roman" w:eastAsia="Times New Roman" w:hAnsi="Times New Roman" w:cs="Times New Roman"/>
                <w:b/>
                <w:bCs/>
                <w:i/>
                <w:noProof/>
                <w:sz w:val="24"/>
                <w:szCs w:val="24"/>
              </w:rPr>
            </w:pPr>
            <w:r w:rsidRPr="001A2532">
              <w:rPr>
                <w:rFonts w:ascii="Times New Roman" w:eastAsia="Times New Roman" w:hAnsi="Times New Roman" w:cs="Times New Roman"/>
                <w:i/>
                <w:iCs/>
                <w:sz w:val="24"/>
                <w:szCs w:val="24"/>
              </w:rPr>
              <w:t>pabraukti variantą</w:t>
            </w:r>
            <w:r w:rsidRPr="001A2532">
              <w:rPr>
                <w:rFonts w:ascii="Times New Roman" w:eastAsia="Times New Roman" w:hAnsi="Times New Roman" w:cs="Times New Roman"/>
                <w:b/>
                <w:bCs/>
                <w:i/>
                <w:noProof/>
                <w:sz w:val="24"/>
                <w:szCs w:val="24"/>
              </w:rPr>
              <w:t xml:space="preserve"> </w:t>
            </w:r>
            <w:r w:rsidR="00155E4C" w:rsidRPr="001A2532">
              <w:rPr>
                <w:rFonts w:ascii="Times New Roman" w:eastAsia="Times New Roman" w:hAnsi="Times New Roman" w:cs="Times New Roman"/>
                <w:b/>
                <w:bCs/>
                <w:i/>
                <w:noProof/>
                <w:sz w:val="24"/>
                <w:szCs w:val="24"/>
              </w:rPr>
              <w:t>Taip/Ne</w:t>
            </w:r>
          </w:p>
          <w:p w14:paraId="329B2F87" w14:textId="2CE0F929" w:rsidR="00737C85" w:rsidRPr="001A2532" w:rsidRDefault="00737C85" w:rsidP="005848CE">
            <w:pPr>
              <w:spacing w:line="20" w:lineRule="atLeast"/>
              <w:ind w:firstLine="0"/>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743CBE83" w14:textId="225F9BD1" w:rsidR="00A357EB" w:rsidRDefault="00A357EB" w:rsidP="00E54D11">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1C19EFBB" w:rsidR="00C31D87" w:rsidRDefault="00D0799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027762F6" w:rsidR="00A800C6" w:rsidRPr="001B4B12" w:rsidRDefault="004924C3" w:rsidP="00D07997">
      <w:pPr>
        <w:spacing w:line="240" w:lineRule="auto"/>
        <w:ind w:firstLine="567"/>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001B4B12"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1701"/>
        <w:gridCol w:w="5593"/>
        <w:gridCol w:w="3359"/>
      </w:tblGrid>
      <w:tr w:rsidR="00A800C6" w14:paraId="70739C14" w14:textId="77777777" w:rsidTr="00D07997">
        <w:tc>
          <w:tcPr>
            <w:tcW w:w="1701"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D07997">
        <w:tc>
          <w:tcPr>
            <w:tcW w:w="1701"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D07997">
        <w:tc>
          <w:tcPr>
            <w:tcW w:w="1701"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715F1DE0" w14:textId="77777777" w:rsidR="00397AC5" w:rsidRDefault="00397AC5" w:rsidP="00A2254E">
      <w:pPr>
        <w:widowControl w:val="0"/>
        <w:spacing w:line="240" w:lineRule="auto"/>
        <w:ind w:firstLine="0"/>
        <w:rPr>
          <w:rFonts w:ascii="Times New Roman" w:eastAsia="Times New Roman" w:hAnsi="Times New Roman" w:cs="Times New Roman"/>
          <w:sz w:val="24"/>
          <w:szCs w:val="24"/>
          <w:lang w:eastAsia="en-US"/>
        </w:rPr>
      </w:pPr>
    </w:p>
    <w:p w14:paraId="3D26A15D" w14:textId="77777777" w:rsidR="007E18D8" w:rsidRPr="008F20EE" w:rsidRDefault="007E18D8" w:rsidP="00C31D87">
      <w:pPr>
        <w:widowControl w:val="0"/>
        <w:spacing w:line="240" w:lineRule="auto"/>
        <w:rPr>
          <w:rFonts w:ascii="Times New Roman" w:eastAsia="Times New Roman" w:hAnsi="Times New Roman" w:cs="Times New Roman"/>
          <w:sz w:val="24"/>
          <w:szCs w:val="24"/>
          <w:lang w:eastAsia="en-US"/>
        </w:rPr>
      </w:pPr>
    </w:p>
    <w:p w14:paraId="21673C17" w14:textId="53F052C2" w:rsidR="00C31D87" w:rsidRDefault="00D0799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3B4AEC15" w14:textId="77777777" w:rsidR="0075639F"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p>
    <w:p w14:paraId="6612B4EC" w14:textId="0AF1B7A2" w:rsidR="00E112F4" w:rsidRDefault="0075639F" w:rsidP="0075639F">
      <w:pPr>
        <w:spacing w:line="240" w:lineRule="auto"/>
        <w:ind w:firstLine="0"/>
        <w:rPr>
          <w:rFonts w:ascii="Times New Roman" w:hAnsi="Times New Roman"/>
          <w:bCs/>
          <w:i/>
          <w:noProof/>
          <w:sz w:val="24"/>
          <w:szCs w:val="24"/>
        </w:rPr>
      </w:pPr>
      <w:r>
        <w:rPr>
          <w:rFonts w:ascii="Times New Roman" w:hAnsi="Times New Roman"/>
          <w:bCs/>
          <w:i/>
          <w:noProof/>
          <w:sz w:val="24"/>
          <w:szCs w:val="24"/>
        </w:rPr>
        <w:t xml:space="preserve">     </w:t>
      </w:r>
      <w:r w:rsidR="00D07997">
        <w:rPr>
          <w:rFonts w:ascii="Times New Roman" w:hAnsi="Times New Roman"/>
          <w:bCs/>
          <w:i/>
          <w:noProof/>
          <w:sz w:val="24"/>
          <w:szCs w:val="24"/>
        </w:rPr>
        <w:t xml:space="preserve">    </w:t>
      </w:r>
      <w:r w:rsidR="004924C3">
        <w:rPr>
          <w:rFonts w:ascii="Times New Roman" w:hAnsi="Times New Roman"/>
          <w:bCs/>
          <w:i/>
          <w:noProof/>
          <w:sz w:val="24"/>
          <w:szCs w:val="24"/>
        </w:rPr>
        <w:t>8</w:t>
      </w:r>
      <w:r w:rsidR="005C6EA5">
        <w:rPr>
          <w:rFonts w:ascii="Times New Roman" w:hAnsi="Times New Roman"/>
          <w:bCs/>
          <w:i/>
          <w:noProof/>
          <w:sz w:val="24"/>
          <w:szCs w:val="24"/>
        </w:rPr>
        <w:t xml:space="preserve"> lentelė</w:t>
      </w:r>
    </w:p>
    <w:tbl>
      <w:tblPr>
        <w:tblStyle w:val="Lentelstinklelis"/>
        <w:tblW w:w="0" w:type="auto"/>
        <w:tblInd w:w="137" w:type="dxa"/>
        <w:tblLook w:val="04A0" w:firstRow="1" w:lastRow="0" w:firstColumn="1" w:lastColumn="0" w:noHBand="0" w:noVBand="1"/>
      </w:tblPr>
      <w:tblGrid>
        <w:gridCol w:w="1276"/>
        <w:gridCol w:w="9377"/>
      </w:tblGrid>
      <w:tr w:rsidR="00AC0141" w14:paraId="5F5B1047" w14:textId="77777777" w:rsidTr="00D07997">
        <w:tc>
          <w:tcPr>
            <w:tcW w:w="1276"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D07997">
        <w:tc>
          <w:tcPr>
            <w:tcW w:w="1276"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D07997">
        <w:tc>
          <w:tcPr>
            <w:tcW w:w="1276"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68743B49" w14:textId="77777777" w:rsidR="00C31D87" w:rsidRDefault="00C31D87" w:rsidP="0075639F">
      <w:pPr>
        <w:spacing w:line="240" w:lineRule="auto"/>
        <w:ind w:firstLine="0"/>
        <w:rPr>
          <w:rFonts w:ascii="Times New Roman" w:eastAsia="Times New Roman" w:hAnsi="Times New Roman" w:cs="Times New Roman"/>
          <w:sz w:val="24"/>
          <w:szCs w:val="24"/>
          <w:lang w:eastAsia="en-US"/>
        </w:rPr>
      </w:pPr>
    </w:p>
    <w:p w14:paraId="4E134473" w14:textId="77777777" w:rsidR="00C31D87" w:rsidRPr="00701F53" w:rsidRDefault="00C31D87" w:rsidP="005848CE">
      <w:pPr>
        <w:spacing w:line="240" w:lineRule="auto"/>
        <w:ind w:firstLine="142"/>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4C69BF">
      <w:pPr>
        <w:numPr>
          <w:ilvl w:val="0"/>
          <w:numId w:val="9"/>
        </w:numPr>
        <w:tabs>
          <w:tab w:val="left" w:pos="284"/>
        </w:tabs>
        <w:spacing w:line="240" w:lineRule="auto"/>
        <w:ind w:left="142"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Pr="00E54D11" w:rsidRDefault="00C31D87" w:rsidP="004C69BF">
      <w:pPr>
        <w:numPr>
          <w:ilvl w:val="0"/>
          <w:numId w:val="9"/>
        </w:numPr>
        <w:tabs>
          <w:tab w:val="left" w:pos="284"/>
        </w:tabs>
        <w:spacing w:line="240" w:lineRule="auto"/>
        <w:ind w:left="142"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 xml:space="preserve">skelbiamos </w:t>
      </w:r>
      <w:r w:rsidR="0032054E" w:rsidRPr="00E54D11">
        <w:rPr>
          <w:rFonts w:ascii="Times New Roman" w:eastAsia="Times New Roman" w:hAnsi="Times New Roman" w:cs="Times New Roman"/>
          <w:sz w:val="24"/>
          <w:szCs w:val="24"/>
          <w:lang w:eastAsia="en-US"/>
        </w:rPr>
        <w:t>apklausos sąlygose</w:t>
      </w:r>
      <w:r w:rsidR="00806F67" w:rsidRPr="00E54D11">
        <w:rPr>
          <w:rFonts w:ascii="Times New Roman" w:eastAsia="Times New Roman" w:hAnsi="Times New Roman" w:cs="Times New Roman"/>
          <w:sz w:val="24"/>
          <w:szCs w:val="24"/>
          <w:lang w:eastAsia="en-US"/>
        </w:rPr>
        <w:t xml:space="preserve"> nustatytomis sąlygomis</w:t>
      </w:r>
      <w:r w:rsidRPr="00E54D11">
        <w:rPr>
          <w:rFonts w:ascii="Times New Roman" w:eastAsia="Times New Roman" w:hAnsi="Times New Roman" w:cs="Times New Roman"/>
          <w:sz w:val="24"/>
          <w:szCs w:val="24"/>
          <w:lang w:eastAsia="en-US"/>
        </w:rPr>
        <w:t>;</w:t>
      </w:r>
    </w:p>
    <w:p w14:paraId="604F9868" w14:textId="555BBCD2" w:rsidR="00C31D87" w:rsidRPr="002624BA" w:rsidRDefault="00C31D87" w:rsidP="004C69BF">
      <w:pPr>
        <w:numPr>
          <w:ilvl w:val="0"/>
          <w:numId w:val="9"/>
        </w:numPr>
        <w:tabs>
          <w:tab w:val="left" w:pos="284"/>
        </w:tabs>
        <w:spacing w:line="240" w:lineRule="auto"/>
        <w:ind w:left="142" w:firstLine="0"/>
        <w:contextualSpacing/>
        <w:rPr>
          <w:rFonts w:ascii="Times New Roman" w:eastAsia="Times New Roman" w:hAnsi="Times New Roman" w:cs="Times New Roman"/>
          <w:sz w:val="24"/>
          <w:szCs w:val="24"/>
          <w:lang w:eastAsia="en-US"/>
        </w:rPr>
      </w:pPr>
      <w:r w:rsidRPr="00E54D11">
        <w:rPr>
          <w:rFonts w:ascii="Times New Roman" w:eastAsia="Times New Roman" w:hAnsi="Times New Roman" w:cs="Times New Roman"/>
          <w:sz w:val="24"/>
          <w:szCs w:val="24"/>
          <w:lang w:eastAsia="en-US"/>
        </w:rPr>
        <w:t>į pasiūlymo kainą</w:t>
      </w:r>
      <w:r w:rsidR="001966C6" w:rsidRPr="00E54D11">
        <w:rPr>
          <w:rFonts w:ascii="Times New Roman" w:eastAsia="Times New Roman" w:hAnsi="Times New Roman" w:cs="Times New Roman"/>
          <w:sz w:val="24"/>
          <w:szCs w:val="24"/>
          <w:lang w:eastAsia="en-US"/>
        </w:rPr>
        <w:t xml:space="preserve"> </w:t>
      </w:r>
      <w:r w:rsidRPr="00E54D11">
        <w:rPr>
          <w:rFonts w:ascii="Times New Roman" w:eastAsia="Times New Roman" w:hAnsi="Times New Roman" w:cs="Times New Roman"/>
          <w:sz w:val="24"/>
          <w:szCs w:val="24"/>
          <w:lang w:eastAsia="en-US"/>
        </w:rPr>
        <w:t>įskaičiuotos visos sutarties vykdymo išlaidos pagal pirkimo vykdytojo taikomą fiksuoto</w:t>
      </w:r>
      <w:r w:rsidR="00303D6D" w:rsidRPr="00E54D11">
        <w:rPr>
          <w:rFonts w:ascii="Times New Roman" w:eastAsia="Times New Roman" w:hAnsi="Times New Roman" w:cs="Times New Roman"/>
          <w:sz w:val="24"/>
          <w:szCs w:val="24"/>
          <w:lang w:eastAsia="en-US"/>
        </w:rPr>
        <w:t xml:space="preserve">s kainos </w:t>
      </w:r>
      <w:r w:rsidRPr="00E54D11">
        <w:rPr>
          <w:rFonts w:ascii="Times New Roman" w:eastAsia="Times New Roman" w:hAnsi="Times New Roman" w:cs="Times New Roman"/>
          <w:sz w:val="24"/>
          <w:szCs w:val="24"/>
          <w:lang w:eastAsia="en-US"/>
        </w:rPr>
        <w:t xml:space="preserve">kainodarą ir kad mes prisiimame riziką už visas išlaidas, kurias teikdami pasiūlymą ir laikydamiesi pirkimo dokumentuose nustatytų reikalavimų bei taikomos kainodaros, privalėjome įskaičiuoti </w:t>
      </w:r>
      <w:r>
        <w:rPr>
          <w:rFonts w:ascii="Times New Roman" w:eastAsia="Times New Roman" w:hAnsi="Times New Roman" w:cs="Times New Roman"/>
          <w:sz w:val="24"/>
          <w:szCs w:val="24"/>
          <w:lang w:eastAsia="en-US"/>
        </w:rPr>
        <w:t>į pasiūlymo kainą;</w:t>
      </w:r>
    </w:p>
    <w:p w14:paraId="6896A96B" w14:textId="77777777" w:rsidR="00C31D87" w:rsidRDefault="00C31D87" w:rsidP="004C69BF">
      <w:pPr>
        <w:numPr>
          <w:ilvl w:val="0"/>
          <w:numId w:val="9"/>
        </w:numPr>
        <w:tabs>
          <w:tab w:val="left" w:pos="284"/>
          <w:tab w:val="left" w:pos="567"/>
        </w:tabs>
        <w:spacing w:line="240" w:lineRule="auto"/>
        <w:ind w:left="142"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4C69BF">
      <w:pPr>
        <w:spacing w:line="240" w:lineRule="auto"/>
        <w:jc w:val="center"/>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1A491566" w:rsidR="00C31D87" w:rsidRDefault="00C31D87" w:rsidP="004C69BF">
      <w:pPr>
        <w:spacing w:line="240" w:lineRule="auto"/>
        <w:jc w:val="center"/>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(Tiekėjo arba jo įgalioto asmens vardas, pavardė, parašas)</w:t>
      </w:r>
    </w:p>
    <w:p w14:paraId="35806901" w14:textId="77777777" w:rsidR="004C69BF" w:rsidRDefault="004C69BF" w:rsidP="00C31D87">
      <w:pPr>
        <w:spacing w:line="240" w:lineRule="auto"/>
        <w:rPr>
          <w:rFonts w:ascii="Times New Roman" w:eastAsia="Times New Roman" w:hAnsi="Times New Roman" w:cs="Times New Roman"/>
          <w:bCs/>
          <w:sz w:val="24"/>
          <w:szCs w:val="24"/>
          <w:lang w:eastAsia="en-US"/>
        </w:rPr>
      </w:pP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62A9834B" w14:textId="2096F480" w:rsidR="00DE4568" w:rsidRDefault="00DE4568"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7263B4">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p>
    <w:p w14:paraId="24A319D4" w14:textId="0914A0E2" w:rsidR="002A6192" w:rsidRDefault="00DE4568"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05ECFA24" w14:textId="77777777" w:rsidR="00184CF4" w:rsidRDefault="00DE4568" w:rsidP="00DD1557">
      <w:pPr>
        <w:jc w:val="center"/>
        <w:rPr>
          <w:rFonts w:ascii="Times New Roman" w:hAnsi="Times New Roman" w:cs="Times New Roman"/>
          <w:b/>
          <w:bCs/>
          <w:sz w:val="24"/>
          <w:szCs w:val="24"/>
        </w:rPr>
      </w:pPr>
      <w:r>
        <w:rPr>
          <w:rFonts w:ascii="Times New Roman" w:hAnsi="Times New Roman" w:cs="Times New Roman"/>
          <w:b/>
          <w:bCs/>
          <w:sz w:val="24"/>
          <w:szCs w:val="24"/>
        </w:rPr>
        <w:t>KELEIVINI</w:t>
      </w:r>
      <w:r w:rsidR="008E7227">
        <w:rPr>
          <w:rFonts w:ascii="Times New Roman" w:hAnsi="Times New Roman" w:cs="Times New Roman"/>
          <w:b/>
          <w:bCs/>
          <w:sz w:val="24"/>
          <w:szCs w:val="24"/>
        </w:rPr>
        <w:t>O</w:t>
      </w:r>
      <w:r>
        <w:rPr>
          <w:rFonts w:ascii="Times New Roman" w:hAnsi="Times New Roman" w:cs="Times New Roman"/>
          <w:b/>
          <w:bCs/>
          <w:sz w:val="24"/>
          <w:szCs w:val="24"/>
        </w:rPr>
        <w:t xml:space="preserve"> VIENATŪRI</w:t>
      </w:r>
      <w:r w:rsidR="008E7227">
        <w:rPr>
          <w:rFonts w:ascii="Times New Roman" w:hAnsi="Times New Roman" w:cs="Times New Roman"/>
          <w:b/>
          <w:bCs/>
          <w:sz w:val="24"/>
          <w:szCs w:val="24"/>
        </w:rPr>
        <w:t>O</w:t>
      </w:r>
      <w:r>
        <w:rPr>
          <w:rFonts w:ascii="Times New Roman" w:hAnsi="Times New Roman" w:cs="Times New Roman"/>
          <w:b/>
          <w:bCs/>
          <w:sz w:val="24"/>
          <w:szCs w:val="24"/>
        </w:rPr>
        <w:t xml:space="preserve"> AUTOMOBILI</w:t>
      </w:r>
      <w:r w:rsidR="008E7227">
        <w:rPr>
          <w:rFonts w:ascii="Times New Roman" w:hAnsi="Times New Roman" w:cs="Times New Roman"/>
          <w:b/>
          <w:bCs/>
          <w:sz w:val="24"/>
          <w:szCs w:val="24"/>
        </w:rPr>
        <w:t>O</w:t>
      </w:r>
      <w:r>
        <w:rPr>
          <w:rFonts w:ascii="Times New Roman" w:hAnsi="Times New Roman" w:cs="Times New Roman"/>
          <w:b/>
          <w:bCs/>
          <w:sz w:val="24"/>
          <w:szCs w:val="24"/>
        </w:rPr>
        <w:t xml:space="preserve"> </w:t>
      </w:r>
    </w:p>
    <w:p w14:paraId="13463ED3" w14:textId="12ACB01D" w:rsidR="00DD1557" w:rsidRDefault="00DD1557" w:rsidP="00DD1557">
      <w:pPr>
        <w:jc w:val="center"/>
        <w:rPr>
          <w:rFonts w:ascii="Times New Roman" w:hAnsi="Times New Roman" w:cs="Times New Roman"/>
          <w:b/>
          <w:bCs/>
          <w:sz w:val="24"/>
          <w:szCs w:val="24"/>
        </w:rPr>
      </w:pPr>
      <w:r w:rsidRPr="00FB51D3">
        <w:rPr>
          <w:rFonts w:ascii="Times New Roman" w:hAnsi="Times New Roman" w:cs="Times New Roman"/>
          <w:b/>
          <w:bCs/>
          <w:sz w:val="24"/>
          <w:szCs w:val="24"/>
        </w:rPr>
        <w:t>TECHNINĖ SPECIFIKACIJA</w:t>
      </w:r>
    </w:p>
    <w:p w14:paraId="179F7F98" w14:textId="77777777" w:rsidR="00184CF4" w:rsidRPr="00184CF4" w:rsidRDefault="00184CF4" w:rsidP="00184CF4">
      <w:pPr>
        <w:spacing w:line="240" w:lineRule="auto"/>
        <w:ind w:firstLine="0"/>
        <w:rPr>
          <w:rFonts w:ascii="Times New Roman" w:eastAsia="Calibri" w:hAnsi="Times New Roman" w:cs="Times New Roman"/>
          <w:color w:val="000000"/>
          <w:sz w:val="24"/>
          <w:szCs w:val="24"/>
          <w:lang w:eastAsia="en-US"/>
        </w:rPr>
      </w:pPr>
    </w:p>
    <w:p w14:paraId="5CEEB260" w14:textId="77777777" w:rsidR="00184CF4" w:rsidRPr="00184CF4" w:rsidRDefault="00184CF4" w:rsidP="00184CF4">
      <w:pPr>
        <w:widowControl w:val="0"/>
        <w:shd w:val="clear" w:color="auto" w:fill="FFFFFF"/>
        <w:tabs>
          <w:tab w:val="left" w:pos="993"/>
        </w:tabs>
        <w:autoSpaceDE w:val="0"/>
        <w:autoSpaceDN w:val="0"/>
        <w:adjustRightInd w:val="0"/>
        <w:spacing w:before="120" w:after="120" w:line="240" w:lineRule="auto"/>
        <w:ind w:firstLine="0"/>
        <w:contextualSpacing/>
        <w:rPr>
          <w:rFonts w:ascii="Times New Roman" w:eastAsia="Times New Roman" w:hAnsi="Times New Roman" w:cs="Times New Roman"/>
          <w:b/>
          <w:color w:val="000000"/>
          <w:sz w:val="24"/>
          <w:szCs w:val="24"/>
        </w:rPr>
      </w:pPr>
      <w:bookmarkStart w:id="29" w:name="_Hlk48033650"/>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268"/>
        <w:gridCol w:w="6946"/>
      </w:tblGrid>
      <w:tr w:rsidR="00184CF4" w:rsidRPr="00184CF4" w14:paraId="653DDCDC" w14:textId="77777777" w:rsidTr="00184CF4">
        <w:tc>
          <w:tcPr>
            <w:tcW w:w="850" w:type="dxa"/>
            <w:shd w:val="clear" w:color="auto" w:fill="auto"/>
            <w:vAlign w:val="center"/>
          </w:tcPr>
          <w:p w14:paraId="4C3DE3A4"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color w:val="000000"/>
                <w:sz w:val="24"/>
                <w:szCs w:val="24"/>
                <w:bdr w:val="none" w:sz="0" w:space="0" w:color="auto" w:frame="1"/>
              </w:rPr>
            </w:pPr>
            <w:r w:rsidRPr="00184CF4">
              <w:rPr>
                <w:rFonts w:ascii="Times New Roman" w:eastAsia="Calibri" w:hAnsi="Times New Roman" w:cs="Times New Roman"/>
                <w:b/>
                <w:color w:val="000000"/>
                <w:sz w:val="24"/>
                <w:szCs w:val="24"/>
                <w:bdr w:val="none" w:sz="0" w:space="0" w:color="auto" w:frame="1"/>
                <w:lang w:eastAsia="en-US"/>
              </w:rPr>
              <w:t>Eil. Nr.</w:t>
            </w:r>
          </w:p>
        </w:tc>
        <w:tc>
          <w:tcPr>
            <w:tcW w:w="2268" w:type="dxa"/>
            <w:shd w:val="clear" w:color="auto" w:fill="auto"/>
            <w:vAlign w:val="center"/>
          </w:tcPr>
          <w:p w14:paraId="7D52F174"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color w:val="000000"/>
                <w:sz w:val="24"/>
                <w:szCs w:val="24"/>
                <w:bdr w:val="none" w:sz="0" w:space="0" w:color="auto" w:frame="1"/>
              </w:rPr>
            </w:pPr>
            <w:r w:rsidRPr="00184CF4">
              <w:rPr>
                <w:rFonts w:ascii="Times New Roman" w:eastAsia="Times New Roman" w:hAnsi="Times New Roman" w:cs="Times New Roman"/>
                <w:b/>
                <w:color w:val="000000"/>
                <w:sz w:val="24"/>
                <w:szCs w:val="24"/>
                <w:bdr w:val="none" w:sz="0" w:space="0" w:color="auto" w:frame="1"/>
              </w:rPr>
              <w:t xml:space="preserve">Savybės </w:t>
            </w:r>
          </w:p>
        </w:tc>
        <w:tc>
          <w:tcPr>
            <w:tcW w:w="6946" w:type="dxa"/>
            <w:shd w:val="clear" w:color="auto" w:fill="auto"/>
            <w:vAlign w:val="center"/>
          </w:tcPr>
          <w:p w14:paraId="7205D80A"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color w:val="000000"/>
                <w:sz w:val="24"/>
                <w:szCs w:val="24"/>
                <w:bdr w:val="none" w:sz="0" w:space="0" w:color="auto" w:frame="1"/>
              </w:rPr>
            </w:pPr>
            <w:r w:rsidRPr="00184CF4">
              <w:rPr>
                <w:rFonts w:ascii="Times New Roman" w:eastAsia="Times New Roman" w:hAnsi="Times New Roman" w:cs="Times New Roman"/>
                <w:b/>
                <w:color w:val="000000"/>
                <w:sz w:val="24"/>
                <w:szCs w:val="24"/>
                <w:bdr w:val="none" w:sz="0" w:space="0" w:color="auto" w:frame="1"/>
              </w:rPr>
              <w:t>Techninės specifikacijos reikalavimai</w:t>
            </w:r>
          </w:p>
        </w:tc>
      </w:tr>
      <w:tr w:rsidR="00184CF4" w:rsidRPr="00184CF4" w14:paraId="5D8031C6" w14:textId="77777777" w:rsidTr="00184CF4">
        <w:tc>
          <w:tcPr>
            <w:tcW w:w="850" w:type="dxa"/>
            <w:shd w:val="clear" w:color="auto" w:fill="auto"/>
            <w:vAlign w:val="center"/>
          </w:tcPr>
          <w:p w14:paraId="114ECD0D"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9F0428">
              <w:rPr>
                <w:rFonts w:ascii="Times New Roman" w:eastAsia="Times New Roman" w:hAnsi="Times New Roman" w:cs="Times New Roman"/>
                <w:color w:val="000000"/>
                <w:sz w:val="24"/>
                <w:szCs w:val="24"/>
                <w:bdr w:val="none" w:sz="0" w:space="0" w:color="auto" w:frame="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1D1922" w14:textId="576416E0"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Automobilio rūšis</w:t>
            </w:r>
            <w:r w:rsidR="00FB7575">
              <w:rPr>
                <w:rFonts w:ascii="Times New Roman" w:eastAsia="Times New Roman" w:hAnsi="Times New Roman" w:cs="Times New Roman"/>
                <w:color w:val="000000"/>
                <w:sz w:val="24"/>
                <w:szCs w:val="24"/>
                <w:bdr w:val="none" w:sz="0" w:space="0" w:color="auto" w:frame="1"/>
              </w:rPr>
              <w:t xml:space="preserve"> ir pristatymo laikas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59E3AC" w14:textId="36DB44E0"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rPr>
            </w:pPr>
            <w:r w:rsidRPr="00184CF4">
              <w:rPr>
                <w:rFonts w:ascii="Times New Roman" w:eastAsia="Times New Roman" w:hAnsi="Times New Roman" w:cs="Times New Roman"/>
                <w:color w:val="000000"/>
                <w:sz w:val="24"/>
                <w:szCs w:val="24"/>
              </w:rPr>
              <w:t>Keleivinis vienatūris automobilis, M1 kategorija</w:t>
            </w:r>
            <w:r w:rsidR="00074567">
              <w:rPr>
                <w:rFonts w:ascii="Times New Roman" w:eastAsia="Times New Roman" w:hAnsi="Times New Roman" w:cs="Times New Roman"/>
                <w:color w:val="000000"/>
                <w:sz w:val="24"/>
                <w:szCs w:val="24"/>
              </w:rPr>
              <w:t>, J34 klasifikacija</w:t>
            </w:r>
            <w:r w:rsidR="00FB7575">
              <w:rPr>
                <w:rFonts w:ascii="Times New Roman" w:eastAsia="Times New Roman" w:hAnsi="Times New Roman" w:cs="Times New Roman"/>
                <w:color w:val="000000"/>
                <w:sz w:val="24"/>
                <w:szCs w:val="24"/>
              </w:rPr>
              <w:t xml:space="preserve">. </w:t>
            </w:r>
            <w:r w:rsidR="00FB7575" w:rsidRPr="00FB7575">
              <w:rPr>
                <w:rFonts w:ascii="Times New Roman" w:eastAsia="Times New Roman" w:hAnsi="Times New Roman" w:cs="Times New Roman"/>
                <w:color w:val="000000"/>
                <w:sz w:val="24"/>
                <w:szCs w:val="24"/>
              </w:rPr>
              <w:t>Pristatymas ne vėliau kaip 2026-06-01</w:t>
            </w:r>
          </w:p>
        </w:tc>
      </w:tr>
      <w:tr w:rsidR="00184CF4" w:rsidRPr="00184CF4" w14:paraId="7EF2B7B6" w14:textId="77777777" w:rsidTr="00184CF4">
        <w:tc>
          <w:tcPr>
            <w:tcW w:w="850" w:type="dxa"/>
            <w:shd w:val="clear" w:color="auto" w:fill="auto"/>
            <w:vAlign w:val="center"/>
          </w:tcPr>
          <w:p w14:paraId="1A024F2D"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2.</w:t>
            </w:r>
          </w:p>
        </w:tc>
        <w:tc>
          <w:tcPr>
            <w:tcW w:w="2268" w:type="dxa"/>
            <w:shd w:val="clear" w:color="auto" w:fill="auto"/>
            <w:vAlign w:val="center"/>
          </w:tcPr>
          <w:p w14:paraId="65A42772"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Automobilio pagaminimas</w:t>
            </w:r>
          </w:p>
        </w:tc>
        <w:tc>
          <w:tcPr>
            <w:tcW w:w="6946" w:type="dxa"/>
            <w:shd w:val="clear" w:color="auto" w:fill="auto"/>
          </w:tcPr>
          <w:p w14:paraId="658A1FCC"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rPr>
            </w:pPr>
            <w:r w:rsidRPr="00184CF4">
              <w:rPr>
                <w:rFonts w:ascii="Times New Roman" w:eastAsia="Times New Roman" w:hAnsi="Times New Roman" w:cs="Times New Roman"/>
                <w:color w:val="000000"/>
                <w:sz w:val="24"/>
                <w:szCs w:val="24"/>
                <w:bdr w:val="none" w:sz="0" w:space="0" w:color="auto" w:frame="1"/>
              </w:rPr>
              <w:t xml:space="preserve">Automobilis naujas, neeksploatuotas, pagamintas </w:t>
            </w:r>
            <w:r w:rsidRPr="00184CF4">
              <w:rPr>
                <w:rFonts w:ascii="Times New Roman" w:eastAsia="Times New Roman" w:hAnsi="Times New Roman" w:cs="Times New Roman"/>
                <w:color w:val="000000"/>
                <w:sz w:val="24"/>
                <w:szCs w:val="24"/>
              </w:rPr>
              <w:t>ne anksčiau kaip prieš 6 mėn. iki pasiūlymo pateikimo termino pabaigos</w:t>
            </w:r>
          </w:p>
        </w:tc>
      </w:tr>
      <w:tr w:rsidR="00184CF4" w:rsidRPr="00184CF4" w14:paraId="7E81C025" w14:textId="77777777" w:rsidTr="00184CF4">
        <w:tc>
          <w:tcPr>
            <w:tcW w:w="850" w:type="dxa"/>
            <w:shd w:val="clear" w:color="auto" w:fill="auto"/>
            <w:vAlign w:val="center"/>
          </w:tcPr>
          <w:p w14:paraId="407EC2D2"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3.</w:t>
            </w:r>
          </w:p>
        </w:tc>
        <w:tc>
          <w:tcPr>
            <w:tcW w:w="2268" w:type="dxa"/>
            <w:shd w:val="clear" w:color="auto" w:fill="auto"/>
            <w:vAlign w:val="center"/>
          </w:tcPr>
          <w:p w14:paraId="5A04B5F3"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Automobilių skaičius</w:t>
            </w:r>
          </w:p>
        </w:tc>
        <w:tc>
          <w:tcPr>
            <w:tcW w:w="6946" w:type="dxa"/>
            <w:shd w:val="clear" w:color="auto" w:fill="auto"/>
            <w:vAlign w:val="center"/>
          </w:tcPr>
          <w:p w14:paraId="01C505F2"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 xml:space="preserve">1 </w:t>
            </w:r>
          </w:p>
        </w:tc>
      </w:tr>
      <w:tr w:rsidR="00184CF4" w:rsidRPr="00184CF4" w14:paraId="12040014" w14:textId="77777777" w:rsidTr="00184CF4">
        <w:tc>
          <w:tcPr>
            <w:tcW w:w="850" w:type="dxa"/>
            <w:shd w:val="clear" w:color="auto" w:fill="auto"/>
            <w:vAlign w:val="center"/>
          </w:tcPr>
          <w:p w14:paraId="52B5443A"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4.</w:t>
            </w:r>
          </w:p>
        </w:tc>
        <w:tc>
          <w:tcPr>
            <w:tcW w:w="2268" w:type="dxa"/>
            <w:tcBorders>
              <w:top w:val="nil"/>
              <w:left w:val="single" w:sz="4" w:space="0" w:color="auto"/>
              <w:bottom w:val="single" w:sz="4" w:space="0" w:color="auto"/>
              <w:right w:val="single" w:sz="4" w:space="0" w:color="auto"/>
            </w:tcBorders>
            <w:shd w:val="clear" w:color="auto" w:fill="auto"/>
            <w:vAlign w:val="center"/>
          </w:tcPr>
          <w:p w14:paraId="0F074E7F"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Variklio galingumas</w:t>
            </w:r>
          </w:p>
        </w:tc>
        <w:tc>
          <w:tcPr>
            <w:tcW w:w="6946" w:type="dxa"/>
            <w:tcBorders>
              <w:top w:val="nil"/>
              <w:left w:val="nil"/>
              <w:bottom w:val="single" w:sz="4" w:space="0" w:color="auto"/>
              <w:right w:val="single" w:sz="4" w:space="0" w:color="auto"/>
            </w:tcBorders>
            <w:shd w:val="clear" w:color="auto" w:fill="auto"/>
            <w:vAlign w:val="center"/>
          </w:tcPr>
          <w:p w14:paraId="265B276B"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sz w:val="24"/>
                <w:szCs w:val="24"/>
              </w:rPr>
              <w:t>Ne mažiau kaip</w:t>
            </w:r>
            <w:r w:rsidRPr="00184CF4">
              <w:rPr>
                <w:rFonts w:ascii="Times New Roman" w:eastAsia="Times New Roman" w:hAnsi="Times New Roman" w:cs="Times New Roman"/>
                <w:color w:val="000000"/>
                <w:sz w:val="24"/>
                <w:szCs w:val="24"/>
              </w:rPr>
              <w:t xml:space="preserve"> 130 kW, ne mažiau kaip 1997 cm3 (2.0)</w:t>
            </w:r>
          </w:p>
        </w:tc>
      </w:tr>
      <w:tr w:rsidR="00184CF4" w:rsidRPr="00184CF4" w14:paraId="628E9D20" w14:textId="77777777" w:rsidTr="00184CF4">
        <w:tc>
          <w:tcPr>
            <w:tcW w:w="850" w:type="dxa"/>
            <w:shd w:val="clear" w:color="auto" w:fill="auto"/>
            <w:vAlign w:val="center"/>
          </w:tcPr>
          <w:p w14:paraId="3E83A854"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5.</w:t>
            </w:r>
          </w:p>
        </w:tc>
        <w:tc>
          <w:tcPr>
            <w:tcW w:w="2268" w:type="dxa"/>
            <w:tcBorders>
              <w:top w:val="nil"/>
              <w:left w:val="single" w:sz="4" w:space="0" w:color="auto"/>
              <w:bottom w:val="single" w:sz="4" w:space="0" w:color="auto"/>
              <w:right w:val="single" w:sz="4" w:space="0" w:color="auto"/>
            </w:tcBorders>
            <w:shd w:val="clear" w:color="auto" w:fill="auto"/>
            <w:vAlign w:val="center"/>
          </w:tcPr>
          <w:p w14:paraId="5BDD66AC"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sz w:val="24"/>
                <w:szCs w:val="24"/>
              </w:rPr>
              <w:t>Degalų rūšis</w:t>
            </w:r>
          </w:p>
        </w:tc>
        <w:tc>
          <w:tcPr>
            <w:tcW w:w="6946" w:type="dxa"/>
            <w:tcBorders>
              <w:top w:val="nil"/>
              <w:left w:val="nil"/>
              <w:bottom w:val="single" w:sz="4" w:space="0" w:color="auto"/>
              <w:right w:val="single" w:sz="4" w:space="0" w:color="auto"/>
            </w:tcBorders>
            <w:shd w:val="clear" w:color="auto" w:fill="auto"/>
          </w:tcPr>
          <w:p w14:paraId="57B8AB40"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184CF4">
              <w:rPr>
                <w:rFonts w:ascii="Times New Roman" w:eastAsia="Times New Roman" w:hAnsi="Times New Roman" w:cs="Times New Roman"/>
                <w:sz w:val="24"/>
                <w:szCs w:val="24"/>
              </w:rPr>
              <w:t>Dyzelinas</w:t>
            </w:r>
          </w:p>
        </w:tc>
      </w:tr>
      <w:tr w:rsidR="00184CF4" w:rsidRPr="00184CF4" w14:paraId="2A6394AF" w14:textId="77777777" w:rsidTr="00184CF4">
        <w:tc>
          <w:tcPr>
            <w:tcW w:w="850" w:type="dxa"/>
            <w:shd w:val="clear" w:color="auto" w:fill="auto"/>
            <w:vAlign w:val="center"/>
          </w:tcPr>
          <w:p w14:paraId="142EBD87"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6.</w:t>
            </w:r>
          </w:p>
        </w:tc>
        <w:tc>
          <w:tcPr>
            <w:tcW w:w="2268" w:type="dxa"/>
            <w:tcBorders>
              <w:top w:val="nil"/>
              <w:left w:val="single" w:sz="4" w:space="0" w:color="auto"/>
              <w:bottom w:val="single" w:sz="4" w:space="0" w:color="auto"/>
              <w:right w:val="single" w:sz="4" w:space="0" w:color="auto"/>
            </w:tcBorders>
            <w:shd w:val="clear" w:color="auto" w:fill="auto"/>
            <w:vAlign w:val="center"/>
          </w:tcPr>
          <w:p w14:paraId="6029A2E8"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184CF4">
              <w:rPr>
                <w:rFonts w:ascii="Times New Roman" w:eastAsia="Times New Roman" w:hAnsi="Times New Roman" w:cs="Times New Roman"/>
                <w:sz w:val="24"/>
                <w:szCs w:val="24"/>
              </w:rPr>
              <w:t xml:space="preserve">Transmisija </w:t>
            </w:r>
          </w:p>
        </w:tc>
        <w:tc>
          <w:tcPr>
            <w:tcW w:w="6946" w:type="dxa"/>
            <w:tcBorders>
              <w:top w:val="nil"/>
              <w:left w:val="nil"/>
              <w:bottom w:val="single" w:sz="4" w:space="0" w:color="auto"/>
              <w:right w:val="single" w:sz="4" w:space="0" w:color="auto"/>
            </w:tcBorders>
            <w:shd w:val="clear" w:color="auto" w:fill="auto"/>
          </w:tcPr>
          <w:p w14:paraId="385B8755"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184CF4">
              <w:rPr>
                <w:rFonts w:ascii="Times New Roman" w:eastAsia="Times New Roman" w:hAnsi="Times New Roman" w:cs="Times New Roman"/>
                <w:sz w:val="24"/>
                <w:szCs w:val="24"/>
              </w:rPr>
              <w:t>Automatinė</w:t>
            </w:r>
          </w:p>
        </w:tc>
      </w:tr>
      <w:tr w:rsidR="00184CF4" w:rsidRPr="00184CF4" w14:paraId="2369FBDD" w14:textId="77777777" w:rsidTr="00184CF4">
        <w:tc>
          <w:tcPr>
            <w:tcW w:w="850" w:type="dxa"/>
            <w:shd w:val="clear" w:color="auto" w:fill="auto"/>
            <w:vAlign w:val="center"/>
          </w:tcPr>
          <w:p w14:paraId="494BB805"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DF655D"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Bendras ilgis, cm</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40A0EA"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Nuo 515 cm iki 550 cm</w:t>
            </w:r>
          </w:p>
        </w:tc>
      </w:tr>
      <w:tr w:rsidR="00184CF4" w:rsidRPr="00184CF4" w14:paraId="263C3710" w14:textId="77777777" w:rsidTr="00184CF4">
        <w:tc>
          <w:tcPr>
            <w:tcW w:w="850" w:type="dxa"/>
            <w:shd w:val="clear" w:color="auto" w:fill="auto"/>
            <w:vAlign w:val="center"/>
          </w:tcPr>
          <w:p w14:paraId="33F0125F"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65D94">
              <w:rPr>
                <w:rFonts w:ascii="Times New Roman" w:eastAsia="Times New Roman" w:hAnsi="Times New Roman" w:cs="Times New Roman"/>
                <w:color w:val="000000"/>
                <w:sz w:val="24"/>
                <w:szCs w:val="24"/>
                <w:bdr w:val="none" w:sz="0" w:space="0" w:color="auto" w:frame="1"/>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FD8C1F"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sz w:val="24"/>
                <w:szCs w:val="24"/>
              </w:rPr>
              <w:t>Automobilio spalva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F55148" w14:textId="2C8C2F3C" w:rsidR="00184CF4" w:rsidRPr="00184CF4" w:rsidRDefault="00710ABE"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Metalic</w:t>
            </w:r>
            <w:proofErr w:type="spellEnd"/>
            <w:r>
              <w:rPr>
                <w:rFonts w:ascii="Times New Roman" w:eastAsia="Times New Roman" w:hAnsi="Times New Roman" w:cs="Times New Roman"/>
                <w:color w:val="000000"/>
                <w:sz w:val="24"/>
                <w:szCs w:val="24"/>
                <w:bdr w:val="none" w:sz="0" w:space="0" w:color="auto" w:frame="1"/>
              </w:rPr>
              <w:t xml:space="preserve"> tipo dažai (</w:t>
            </w:r>
            <w:r w:rsidR="004B444C">
              <w:rPr>
                <w:rFonts w:ascii="Times New Roman" w:eastAsia="Times New Roman" w:hAnsi="Times New Roman" w:cs="Times New Roman"/>
                <w:color w:val="000000"/>
                <w:sz w:val="24"/>
                <w:szCs w:val="24"/>
                <w:bdr w:val="none" w:sz="0" w:space="0" w:color="auto" w:frame="1"/>
              </w:rPr>
              <w:t>pvz. juoda, sidabrinė, ruda, žalsva</w:t>
            </w:r>
            <w:r>
              <w:rPr>
                <w:rFonts w:ascii="Times New Roman" w:eastAsia="Times New Roman" w:hAnsi="Times New Roman" w:cs="Times New Roman"/>
                <w:color w:val="000000"/>
                <w:sz w:val="24"/>
                <w:szCs w:val="24"/>
                <w:bdr w:val="none" w:sz="0" w:space="0" w:color="auto" w:frame="1"/>
              </w:rPr>
              <w:t>)</w:t>
            </w:r>
          </w:p>
        </w:tc>
      </w:tr>
      <w:tr w:rsidR="00184CF4" w:rsidRPr="00184CF4" w14:paraId="44F82371" w14:textId="77777777" w:rsidTr="00184CF4">
        <w:tc>
          <w:tcPr>
            <w:tcW w:w="850" w:type="dxa"/>
            <w:shd w:val="clear" w:color="auto" w:fill="auto"/>
            <w:vAlign w:val="center"/>
          </w:tcPr>
          <w:p w14:paraId="6F19169C"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85488C"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184CF4">
              <w:rPr>
                <w:rFonts w:ascii="Times New Roman" w:eastAsia="Times New Roman" w:hAnsi="Times New Roman" w:cs="Times New Roman"/>
                <w:sz w:val="24"/>
                <w:szCs w:val="24"/>
              </w:rPr>
              <w:t xml:space="preserve">Automobilio durelės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3CEFAA"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184CF4">
              <w:rPr>
                <w:rFonts w:ascii="Times New Roman" w:eastAsia="Times New Roman" w:hAnsi="Times New Roman" w:cs="Times New Roman"/>
                <w:sz w:val="24"/>
                <w:szCs w:val="24"/>
              </w:rPr>
              <w:t xml:space="preserve">Ne mažiau kaip 5: </w:t>
            </w:r>
          </w:p>
          <w:p w14:paraId="30C30734"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184CF4">
              <w:rPr>
                <w:rFonts w:ascii="Times New Roman" w:eastAsia="Times New Roman" w:hAnsi="Times New Roman" w:cs="Times New Roman"/>
                <w:sz w:val="24"/>
                <w:szCs w:val="20"/>
              </w:rPr>
              <w:t>atidaromos vairuotojo ir priekinio keleivio; šoninės stumdomosios durys keleivių salono dešinėje ir kairėje; atidaromos į šonus arba pakeliamos į viršų automobilio gale su fiksavimo mechanizmais, dujiniais amortizatoriais</w:t>
            </w:r>
          </w:p>
        </w:tc>
      </w:tr>
      <w:tr w:rsidR="00184CF4" w:rsidRPr="00184CF4" w14:paraId="68006AB8" w14:textId="77777777" w:rsidTr="00184CF4">
        <w:tc>
          <w:tcPr>
            <w:tcW w:w="850" w:type="dxa"/>
            <w:shd w:val="clear" w:color="auto" w:fill="auto"/>
            <w:vAlign w:val="center"/>
          </w:tcPr>
          <w:p w14:paraId="7E747FD0"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301617">
              <w:rPr>
                <w:rFonts w:ascii="Times New Roman" w:eastAsia="Times New Roman" w:hAnsi="Times New Roman" w:cs="Times New Roman"/>
                <w:color w:val="000000"/>
                <w:sz w:val="24"/>
                <w:szCs w:val="24"/>
                <w:bdr w:val="none" w:sz="0" w:space="0" w:color="auto" w:frame="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583FA1"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184CF4">
              <w:rPr>
                <w:rFonts w:ascii="Times New Roman" w:eastAsia="Times New Roman" w:hAnsi="Times New Roman" w:cs="Times New Roman"/>
                <w:sz w:val="24"/>
                <w:szCs w:val="20"/>
              </w:rPr>
              <w:t>Keleivių vietų skaičius (su vairuotojo vieta)</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28DE114" w14:textId="456F6794" w:rsidR="00184CF4" w:rsidRPr="00184CF4" w:rsidRDefault="00184CF4" w:rsidP="00184CF4">
            <w:pPr>
              <w:widowControl w:val="0"/>
              <w:tabs>
                <w:tab w:val="left" w:pos="2102"/>
              </w:tabs>
              <w:autoSpaceDE w:val="0"/>
              <w:autoSpaceDN w:val="0"/>
              <w:adjustRightInd w:val="0"/>
              <w:spacing w:line="240" w:lineRule="auto"/>
              <w:ind w:firstLine="0"/>
              <w:rPr>
                <w:rFonts w:ascii="Times New Roman" w:eastAsia="Times New Roman" w:hAnsi="Times New Roman" w:cs="Times New Roman"/>
                <w:sz w:val="24"/>
                <w:szCs w:val="24"/>
              </w:rPr>
            </w:pPr>
            <w:r w:rsidRPr="00184CF4">
              <w:rPr>
                <w:rFonts w:ascii="Times New Roman" w:eastAsia="Times New Roman" w:hAnsi="Times New Roman" w:cs="Times New Roman"/>
                <w:sz w:val="24"/>
                <w:szCs w:val="24"/>
              </w:rPr>
              <w:t xml:space="preserve">Ne mažiau kaip </w:t>
            </w:r>
            <w:r w:rsidR="00301617">
              <w:rPr>
                <w:rFonts w:ascii="Times New Roman" w:eastAsia="Times New Roman" w:hAnsi="Times New Roman" w:cs="Times New Roman"/>
                <w:sz w:val="24"/>
                <w:szCs w:val="24"/>
              </w:rPr>
              <w:t>8</w:t>
            </w:r>
            <w:r w:rsidRPr="00184CF4">
              <w:rPr>
                <w:rFonts w:ascii="Times New Roman" w:eastAsia="Times New Roman" w:hAnsi="Times New Roman" w:cs="Times New Roman"/>
                <w:sz w:val="24"/>
                <w:szCs w:val="24"/>
              </w:rPr>
              <w:t> (</w:t>
            </w:r>
            <w:r w:rsidR="00301617">
              <w:rPr>
                <w:rFonts w:ascii="Times New Roman" w:eastAsia="Times New Roman" w:hAnsi="Times New Roman" w:cs="Times New Roman"/>
                <w:sz w:val="24"/>
                <w:szCs w:val="24"/>
              </w:rPr>
              <w:t>aštuonių</w:t>
            </w:r>
            <w:r w:rsidRPr="00184CF4">
              <w:rPr>
                <w:rFonts w:ascii="Times New Roman" w:eastAsia="Times New Roman" w:hAnsi="Times New Roman" w:cs="Times New Roman"/>
                <w:sz w:val="24"/>
                <w:szCs w:val="24"/>
              </w:rPr>
              <w:t>) bet ne daugiau kaip 9 (devynių) sėdimųjų vietų įskaitant vairuotoją</w:t>
            </w:r>
          </w:p>
        </w:tc>
      </w:tr>
      <w:tr w:rsidR="00184CF4" w:rsidRPr="00184CF4" w14:paraId="20525CD6" w14:textId="77777777" w:rsidTr="00184CF4">
        <w:tc>
          <w:tcPr>
            <w:tcW w:w="850" w:type="dxa"/>
            <w:shd w:val="clear" w:color="auto" w:fill="auto"/>
            <w:vAlign w:val="center"/>
          </w:tcPr>
          <w:p w14:paraId="730B065B"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FFD862"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184CF4">
              <w:rPr>
                <w:rFonts w:ascii="Times New Roman" w:eastAsia="Times New Roman" w:hAnsi="Times New Roman" w:cs="Times New Roman"/>
                <w:sz w:val="24"/>
                <w:szCs w:val="20"/>
              </w:rPr>
              <w:t>Kėbulo stiklai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1CDCE0"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184CF4">
              <w:rPr>
                <w:rFonts w:ascii="Times New Roman" w:eastAsia="Calibri" w:hAnsi="Times New Roman" w:cs="Times New Roman"/>
                <w:sz w:val="24"/>
                <w:szCs w:val="24"/>
              </w:rPr>
              <w:t xml:space="preserve">Visi stiklai </w:t>
            </w:r>
            <w:proofErr w:type="spellStart"/>
            <w:r w:rsidRPr="00184CF4">
              <w:rPr>
                <w:rFonts w:ascii="Times New Roman" w:eastAsia="Calibri" w:hAnsi="Times New Roman" w:cs="Times New Roman"/>
                <w:sz w:val="24"/>
                <w:szCs w:val="24"/>
              </w:rPr>
              <w:t>tonuoti</w:t>
            </w:r>
            <w:proofErr w:type="spellEnd"/>
            <w:r w:rsidRPr="00184CF4">
              <w:rPr>
                <w:rFonts w:ascii="Times New Roman" w:eastAsia="Calibri" w:hAnsi="Times New Roman" w:cs="Times New Roman"/>
                <w:sz w:val="24"/>
                <w:szCs w:val="24"/>
              </w:rPr>
              <w:t xml:space="preserve"> (stiklų </w:t>
            </w:r>
            <w:proofErr w:type="spellStart"/>
            <w:r w:rsidRPr="00184CF4">
              <w:rPr>
                <w:rFonts w:ascii="Times New Roman" w:eastAsia="Calibri" w:hAnsi="Times New Roman" w:cs="Times New Roman"/>
                <w:sz w:val="24"/>
                <w:szCs w:val="24"/>
              </w:rPr>
              <w:t>tonavimas</w:t>
            </w:r>
            <w:proofErr w:type="spellEnd"/>
            <w:r w:rsidRPr="00184CF4">
              <w:rPr>
                <w:rFonts w:ascii="Times New Roman" w:eastAsia="Calibri" w:hAnsi="Times New Roman" w:cs="Times New Roman"/>
                <w:sz w:val="24"/>
                <w:szCs w:val="24"/>
              </w:rPr>
              <w:t xml:space="preserve"> gamyklinis, atitinkantis ES leidžiamus standartus). Elektra valdomi priekinių durų langų stiklai.</w:t>
            </w:r>
          </w:p>
        </w:tc>
      </w:tr>
      <w:tr w:rsidR="00184CF4" w:rsidRPr="00184CF4" w14:paraId="4023BC5A" w14:textId="77777777" w:rsidTr="00184CF4">
        <w:tc>
          <w:tcPr>
            <w:tcW w:w="850" w:type="dxa"/>
            <w:vMerge w:val="restart"/>
            <w:shd w:val="clear" w:color="auto" w:fill="auto"/>
            <w:vAlign w:val="center"/>
          </w:tcPr>
          <w:p w14:paraId="12C040F5"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12.</w:t>
            </w:r>
          </w:p>
        </w:tc>
        <w:tc>
          <w:tcPr>
            <w:tcW w:w="2268" w:type="dxa"/>
            <w:vMerge w:val="restart"/>
            <w:shd w:val="clear" w:color="auto" w:fill="auto"/>
            <w:vAlign w:val="center"/>
          </w:tcPr>
          <w:p w14:paraId="7488A7DB"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Automobilio valdymo ir saugumo sistemos</w:t>
            </w:r>
          </w:p>
        </w:tc>
        <w:tc>
          <w:tcPr>
            <w:tcW w:w="6946" w:type="dxa"/>
            <w:tcBorders>
              <w:top w:val="nil"/>
              <w:left w:val="single" w:sz="4" w:space="0" w:color="auto"/>
              <w:bottom w:val="single" w:sz="4" w:space="0" w:color="auto"/>
              <w:right w:val="single" w:sz="4" w:space="0" w:color="auto"/>
            </w:tcBorders>
            <w:shd w:val="clear" w:color="auto" w:fill="auto"/>
            <w:vAlign w:val="center"/>
          </w:tcPr>
          <w:p w14:paraId="399C66E2"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12.1. Vairuotojo ir keleivio oro saugos pagalvės.</w:t>
            </w:r>
            <w:r w:rsidRPr="00184CF4">
              <w:rPr>
                <w:rFonts w:ascii="Times New Roman" w:eastAsia="Times New Roman" w:hAnsi="Times New Roman" w:cs="Times New Roman"/>
                <w:sz w:val="24"/>
                <w:szCs w:val="20"/>
              </w:rPr>
              <w:t xml:space="preserve"> Mažiausiai 4 (keturios) saugos oro pagalvės (priekyje ir automobilio salono šonuose)</w:t>
            </w:r>
          </w:p>
        </w:tc>
      </w:tr>
      <w:tr w:rsidR="00184CF4" w:rsidRPr="00184CF4" w14:paraId="60613038" w14:textId="77777777" w:rsidTr="00184CF4">
        <w:tc>
          <w:tcPr>
            <w:tcW w:w="850" w:type="dxa"/>
            <w:vMerge/>
            <w:shd w:val="clear" w:color="auto" w:fill="auto"/>
            <w:vAlign w:val="center"/>
          </w:tcPr>
          <w:p w14:paraId="35FD90C7"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268" w:type="dxa"/>
            <w:vMerge/>
            <w:shd w:val="clear" w:color="auto" w:fill="auto"/>
            <w:vAlign w:val="center"/>
          </w:tcPr>
          <w:p w14:paraId="5BA7F217"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p>
        </w:tc>
        <w:tc>
          <w:tcPr>
            <w:tcW w:w="6946" w:type="dxa"/>
            <w:tcBorders>
              <w:top w:val="nil"/>
              <w:left w:val="single" w:sz="4" w:space="0" w:color="auto"/>
              <w:bottom w:val="single" w:sz="4" w:space="0" w:color="auto"/>
              <w:right w:val="single" w:sz="4" w:space="0" w:color="auto"/>
            </w:tcBorders>
            <w:shd w:val="clear" w:color="auto" w:fill="auto"/>
            <w:vAlign w:val="center"/>
          </w:tcPr>
          <w:p w14:paraId="54FF475A"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12.2. Galvos atramos ir saugos diržai vairuotojo ir visoms keleivių vietoms.</w:t>
            </w:r>
          </w:p>
        </w:tc>
      </w:tr>
      <w:tr w:rsidR="00184CF4" w:rsidRPr="00184CF4" w14:paraId="44E3B2DE" w14:textId="77777777" w:rsidTr="00184CF4">
        <w:trPr>
          <w:trHeight w:val="334"/>
        </w:trPr>
        <w:tc>
          <w:tcPr>
            <w:tcW w:w="850" w:type="dxa"/>
            <w:vMerge/>
            <w:shd w:val="clear" w:color="auto" w:fill="auto"/>
            <w:vAlign w:val="center"/>
          </w:tcPr>
          <w:p w14:paraId="0B83BD19"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268" w:type="dxa"/>
            <w:vMerge/>
            <w:shd w:val="clear" w:color="auto" w:fill="auto"/>
            <w:vAlign w:val="center"/>
          </w:tcPr>
          <w:p w14:paraId="57FA1902"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p>
        </w:tc>
        <w:tc>
          <w:tcPr>
            <w:tcW w:w="6946" w:type="dxa"/>
            <w:tcBorders>
              <w:top w:val="nil"/>
              <w:left w:val="single" w:sz="4" w:space="0" w:color="auto"/>
              <w:bottom w:val="single" w:sz="4" w:space="0" w:color="auto"/>
              <w:right w:val="single" w:sz="4" w:space="0" w:color="auto"/>
            </w:tcBorders>
            <w:shd w:val="clear" w:color="auto" w:fill="auto"/>
            <w:vAlign w:val="center"/>
          </w:tcPr>
          <w:p w14:paraId="309E5305" w14:textId="126AD8F3"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3045F">
              <w:rPr>
                <w:rFonts w:ascii="Times New Roman" w:eastAsia="Times New Roman" w:hAnsi="Times New Roman" w:cs="Times New Roman"/>
                <w:sz w:val="24"/>
                <w:szCs w:val="24"/>
              </w:rPr>
              <w:t>12.3.</w:t>
            </w:r>
            <w:r w:rsidRPr="00184CF4">
              <w:rPr>
                <w:rFonts w:ascii="Times New Roman" w:eastAsia="Times New Roman" w:hAnsi="Times New Roman" w:cs="Times New Roman"/>
                <w:sz w:val="24"/>
                <w:szCs w:val="24"/>
              </w:rPr>
              <w:t xml:space="preserve"> Elektroninė stabilizavimo sistema (ESP), stabdžių antiblokavimo sistema (ABS)</w:t>
            </w:r>
            <w:r w:rsidR="00F83F3A">
              <w:rPr>
                <w:rFonts w:ascii="Times New Roman" w:eastAsia="Times New Roman" w:hAnsi="Times New Roman" w:cs="Times New Roman"/>
                <w:sz w:val="24"/>
                <w:szCs w:val="24"/>
              </w:rPr>
              <w:t>, prieblandos ir lietaus jutikliai</w:t>
            </w:r>
          </w:p>
        </w:tc>
      </w:tr>
      <w:tr w:rsidR="00184CF4" w:rsidRPr="00184CF4" w14:paraId="663043D4" w14:textId="77777777" w:rsidTr="00184CF4">
        <w:trPr>
          <w:trHeight w:val="219"/>
        </w:trPr>
        <w:tc>
          <w:tcPr>
            <w:tcW w:w="850" w:type="dxa"/>
            <w:vMerge/>
            <w:shd w:val="clear" w:color="auto" w:fill="auto"/>
            <w:vAlign w:val="center"/>
          </w:tcPr>
          <w:p w14:paraId="6E51D67F"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268" w:type="dxa"/>
            <w:vMerge/>
            <w:shd w:val="clear" w:color="auto" w:fill="auto"/>
            <w:vAlign w:val="center"/>
          </w:tcPr>
          <w:p w14:paraId="549EBCE6"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8C199A5" w14:textId="0940943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13045F">
              <w:rPr>
                <w:rFonts w:ascii="Times New Roman" w:eastAsia="Times New Roman" w:hAnsi="Times New Roman" w:cs="Times New Roman"/>
                <w:sz w:val="24"/>
                <w:szCs w:val="20"/>
              </w:rPr>
              <w:t>12.4.</w:t>
            </w:r>
            <w:r w:rsidRPr="00184CF4">
              <w:rPr>
                <w:rFonts w:ascii="Times New Roman" w:eastAsia="Times New Roman" w:hAnsi="Times New Roman" w:cs="Times New Roman"/>
                <w:sz w:val="24"/>
                <w:szCs w:val="20"/>
              </w:rPr>
              <w:t xml:space="preserve"> </w:t>
            </w:r>
            <w:proofErr w:type="spellStart"/>
            <w:r w:rsidR="00C74B33">
              <w:rPr>
                <w:rFonts w:ascii="Times New Roman" w:eastAsia="Times New Roman" w:hAnsi="Times New Roman" w:cs="Times New Roman"/>
                <w:sz w:val="24"/>
                <w:szCs w:val="20"/>
              </w:rPr>
              <w:t>Gamykliškai</w:t>
            </w:r>
            <w:proofErr w:type="spellEnd"/>
            <w:r w:rsidR="00C74B33">
              <w:rPr>
                <w:rFonts w:ascii="Times New Roman" w:eastAsia="Times New Roman" w:hAnsi="Times New Roman" w:cs="Times New Roman"/>
                <w:sz w:val="24"/>
                <w:szCs w:val="20"/>
              </w:rPr>
              <w:t xml:space="preserve"> sumontuoti originalūs statymo davikliai gale. </w:t>
            </w:r>
            <w:proofErr w:type="spellStart"/>
            <w:r w:rsidR="00C74B33">
              <w:rPr>
                <w:rFonts w:ascii="Times New Roman" w:eastAsia="Times New Roman" w:hAnsi="Times New Roman" w:cs="Times New Roman"/>
                <w:sz w:val="24"/>
                <w:szCs w:val="20"/>
              </w:rPr>
              <w:t>Gamykliškai</w:t>
            </w:r>
            <w:proofErr w:type="spellEnd"/>
            <w:r w:rsidR="00C74B33">
              <w:rPr>
                <w:rFonts w:ascii="Times New Roman" w:eastAsia="Times New Roman" w:hAnsi="Times New Roman" w:cs="Times New Roman"/>
                <w:sz w:val="24"/>
                <w:szCs w:val="20"/>
              </w:rPr>
              <w:t xml:space="preserve"> sumontuota originali vaizdo kamera. Pastovaus greičio palaikymo sistema. Trumpieji žibintai priekiniai – LED tipo</w:t>
            </w:r>
          </w:p>
        </w:tc>
      </w:tr>
      <w:tr w:rsidR="00184CF4" w:rsidRPr="00184CF4" w14:paraId="03DDC644" w14:textId="77777777" w:rsidTr="00184CF4">
        <w:trPr>
          <w:trHeight w:val="219"/>
        </w:trPr>
        <w:tc>
          <w:tcPr>
            <w:tcW w:w="850" w:type="dxa"/>
            <w:vMerge/>
            <w:shd w:val="clear" w:color="auto" w:fill="auto"/>
            <w:vAlign w:val="center"/>
          </w:tcPr>
          <w:p w14:paraId="64A703A4"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268" w:type="dxa"/>
            <w:vMerge/>
            <w:shd w:val="clear" w:color="auto" w:fill="auto"/>
            <w:vAlign w:val="center"/>
          </w:tcPr>
          <w:p w14:paraId="76438C6E"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86F60B5"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0"/>
              </w:rPr>
            </w:pPr>
            <w:r w:rsidRPr="00184CF4">
              <w:rPr>
                <w:rFonts w:ascii="Times New Roman" w:eastAsia="Times New Roman" w:hAnsi="Times New Roman" w:cs="Times New Roman"/>
                <w:sz w:val="24"/>
                <w:szCs w:val="20"/>
              </w:rPr>
              <w:t>12.5. Prietaisų skydelis su spalvotu liečiamu ekranu</w:t>
            </w:r>
          </w:p>
        </w:tc>
      </w:tr>
      <w:tr w:rsidR="00184CF4" w:rsidRPr="00184CF4" w14:paraId="1BE8EE77" w14:textId="77777777" w:rsidTr="00184CF4">
        <w:tc>
          <w:tcPr>
            <w:tcW w:w="850" w:type="dxa"/>
            <w:shd w:val="clear" w:color="auto" w:fill="auto"/>
            <w:vAlign w:val="center"/>
          </w:tcPr>
          <w:p w14:paraId="6E0BCF41"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DF08B1">
              <w:rPr>
                <w:rFonts w:ascii="Times New Roman" w:eastAsia="Times New Roman" w:hAnsi="Times New Roman" w:cs="Times New Roman"/>
                <w:color w:val="000000"/>
                <w:sz w:val="24"/>
                <w:szCs w:val="24"/>
                <w:bdr w:val="none" w:sz="0" w:space="0" w:color="auto" w:frame="1"/>
              </w:rPr>
              <w:lastRenderedPageBreak/>
              <w:t>13.</w:t>
            </w:r>
          </w:p>
        </w:tc>
        <w:tc>
          <w:tcPr>
            <w:tcW w:w="2268" w:type="dxa"/>
            <w:shd w:val="clear" w:color="auto" w:fill="auto"/>
            <w:vAlign w:val="center"/>
          </w:tcPr>
          <w:p w14:paraId="561AE56D"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Vairas</w:t>
            </w:r>
          </w:p>
        </w:tc>
        <w:tc>
          <w:tcPr>
            <w:tcW w:w="6946" w:type="dxa"/>
            <w:shd w:val="clear" w:color="auto" w:fill="auto"/>
          </w:tcPr>
          <w:p w14:paraId="60E06754" w14:textId="24C87362"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Vairas kairėje pusėje su vairo stiprintuvu.</w:t>
            </w:r>
            <w:r w:rsidRPr="00184CF4">
              <w:rPr>
                <w:rFonts w:ascii="Times New Roman" w:eastAsia="Calibri" w:hAnsi="Times New Roman" w:cs="Times New Roman"/>
                <w:sz w:val="24"/>
                <w:szCs w:val="20"/>
                <w:lang w:eastAsia="en-US"/>
              </w:rPr>
              <w:t xml:space="preserve"> Reguliuojama vairo kolonėlė pagal aukštį ir ilgį</w:t>
            </w:r>
            <w:r w:rsidR="00F83F3A">
              <w:rPr>
                <w:rFonts w:ascii="Times New Roman" w:eastAsia="Calibri" w:hAnsi="Times New Roman" w:cs="Times New Roman"/>
                <w:sz w:val="24"/>
                <w:szCs w:val="20"/>
                <w:lang w:eastAsia="en-US"/>
              </w:rPr>
              <w:t>, vairas šildomas</w:t>
            </w:r>
          </w:p>
        </w:tc>
      </w:tr>
      <w:tr w:rsidR="00184CF4" w:rsidRPr="00184CF4" w14:paraId="54C78829" w14:textId="77777777" w:rsidTr="00184CF4">
        <w:tc>
          <w:tcPr>
            <w:tcW w:w="850" w:type="dxa"/>
            <w:shd w:val="clear" w:color="auto" w:fill="auto"/>
            <w:vAlign w:val="center"/>
          </w:tcPr>
          <w:p w14:paraId="521102C0"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14.</w:t>
            </w:r>
          </w:p>
        </w:tc>
        <w:tc>
          <w:tcPr>
            <w:tcW w:w="2268" w:type="dxa"/>
            <w:shd w:val="clear" w:color="auto" w:fill="auto"/>
            <w:vAlign w:val="center"/>
          </w:tcPr>
          <w:p w14:paraId="71A37070"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sz w:val="24"/>
                <w:szCs w:val="20"/>
              </w:rPr>
              <w:t>Veidrodėliai</w:t>
            </w:r>
          </w:p>
        </w:tc>
        <w:tc>
          <w:tcPr>
            <w:tcW w:w="6946" w:type="dxa"/>
            <w:shd w:val="clear" w:color="auto" w:fill="auto"/>
          </w:tcPr>
          <w:p w14:paraId="261D8016"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sz w:val="24"/>
                <w:szCs w:val="20"/>
              </w:rPr>
              <w:t>Užlenkiami (mechaniškai arba elektra)</w:t>
            </w:r>
          </w:p>
        </w:tc>
      </w:tr>
      <w:tr w:rsidR="00184CF4" w:rsidRPr="00184CF4" w14:paraId="075E3E79" w14:textId="77777777" w:rsidTr="00184CF4">
        <w:tc>
          <w:tcPr>
            <w:tcW w:w="850" w:type="dxa"/>
            <w:shd w:val="clear" w:color="auto" w:fill="auto"/>
            <w:vAlign w:val="center"/>
          </w:tcPr>
          <w:p w14:paraId="05BF6145"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E613C3">
              <w:rPr>
                <w:rFonts w:ascii="Times New Roman" w:eastAsia="Times New Roman" w:hAnsi="Times New Roman" w:cs="Times New Roman"/>
                <w:color w:val="000000"/>
                <w:sz w:val="24"/>
                <w:szCs w:val="24"/>
                <w:bdr w:val="none" w:sz="0" w:space="0" w:color="auto" w:frame="1"/>
                <w:lang w:val="en-GB"/>
              </w:rPr>
              <w:t>15.</w:t>
            </w:r>
          </w:p>
        </w:tc>
        <w:tc>
          <w:tcPr>
            <w:tcW w:w="2268" w:type="dxa"/>
            <w:shd w:val="clear" w:color="auto" w:fill="auto"/>
            <w:vAlign w:val="center"/>
          </w:tcPr>
          <w:p w14:paraId="1A03356A"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Salono šildymas ir vėdinimas</w:t>
            </w:r>
          </w:p>
        </w:tc>
        <w:tc>
          <w:tcPr>
            <w:tcW w:w="6946" w:type="dxa"/>
            <w:shd w:val="clear" w:color="auto" w:fill="auto"/>
            <w:vAlign w:val="center"/>
          </w:tcPr>
          <w:p w14:paraId="0824D078" w14:textId="393BC510" w:rsidR="00184CF4" w:rsidRPr="00184CF4" w:rsidRDefault="00C74B33"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sz w:val="24"/>
                <w:szCs w:val="20"/>
              </w:rPr>
              <w:t>Oro kondicionierius arba klimato kontrolės sistema priekyje sėdintiems keleiviams bei gale sėdintiems keleiviams</w:t>
            </w:r>
            <w:r w:rsidR="00F83F3A">
              <w:rPr>
                <w:rFonts w:ascii="Times New Roman" w:eastAsia="Times New Roman" w:hAnsi="Times New Roman" w:cs="Times New Roman"/>
                <w:sz w:val="24"/>
                <w:szCs w:val="20"/>
              </w:rPr>
              <w:t>. Šildomos vairuotojo ir priekinio keleivio sėdynės</w:t>
            </w:r>
          </w:p>
        </w:tc>
      </w:tr>
      <w:tr w:rsidR="00184CF4" w:rsidRPr="00184CF4" w14:paraId="75DF4F70" w14:textId="77777777" w:rsidTr="00184CF4">
        <w:tc>
          <w:tcPr>
            <w:tcW w:w="850" w:type="dxa"/>
            <w:shd w:val="clear" w:color="auto" w:fill="auto"/>
            <w:vAlign w:val="center"/>
          </w:tcPr>
          <w:p w14:paraId="458F683F"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16.</w:t>
            </w:r>
          </w:p>
        </w:tc>
        <w:tc>
          <w:tcPr>
            <w:tcW w:w="2268" w:type="dxa"/>
            <w:shd w:val="clear" w:color="auto" w:fill="auto"/>
            <w:vAlign w:val="center"/>
          </w:tcPr>
          <w:p w14:paraId="299F0CE2"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Durų užraktas</w:t>
            </w:r>
          </w:p>
        </w:tc>
        <w:tc>
          <w:tcPr>
            <w:tcW w:w="6946" w:type="dxa"/>
            <w:shd w:val="clear" w:color="auto" w:fill="auto"/>
            <w:vAlign w:val="center"/>
          </w:tcPr>
          <w:p w14:paraId="55BE0554"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rPr>
              <w:t>Gamyklinis centrinis visų durų užraktas su nuotoliniu valdymu ir „Kasko“ draudimo reikalavimus atitinkančia apsaugos sistema</w:t>
            </w:r>
          </w:p>
        </w:tc>
      </w:tr>
      <w:tr w:rsidR="00184CF4" w:rsidRPr="00184CF4" w14:paraId="4A6F4425" w14:textId="77777777" w:rsidTr="00184CF4">
        <w:tc>
          <w:tcPr>
            <w:tcW w:w="850" w:type="dxa"/>
            <w:shd w:val="clear" w:color="auto" w:fill="auto"/>
            <w:vAlign w:val="center"/>
          </w:tcPr>
          <w:p w14:paraId="12F7796C"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E613C3">
              <w:rPr>
                <w:rFonts w:ascii="Times New Roman" w:eastAsia="Times New Roman" w:hAnsi="Times New Roman" w:cs="Times New Roman"/>
                <w:color w:val="000000"/>
                <w:sz w:val="24"/>
                <w:szCs w:val="24"/>
                <w:bdr w:val="none" w:sz="0" w:space="0" w:color="auto" w:frame="1"/>
                <w:lang w:val="en-GB"/>
              </w:rPr>
              <w:t>17.</w:t>
            </w:r>
          </w:p>
        </w:tc>
        <w:tc>
          <w:tcPr>
            <w:tcW w:w="2268" w:type="dxa"/>
            <w:shd w:val="clear" w:color="auto" w:fill="auto"/>
            <w:vAlign w:val="center"/>
          </w:tcPr>
          <w:p w14:paraId="3AF9CFEB"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Laisvų rankų įranga</w:t>
            </w:r>
          </w:p>
        </w:tc>
        <w:tc>
          <w:tcPr>
            <w:tcW w:w="6946" w:type="dxa"/>
            <w:shd w:val="clear" w:color="auto" w:fill="auto"/>
            <w:vAlign w:val="center"/>
          </w:tcPr>
          <w:p w14:paraId="1CAA403E" w14:textId="08B13BB0"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Automobilyje turi būti įmontuota laisvų rankų įranga arba mobiliojo telefono sąsaja</w:t>
            </w:r>
            <w:r w:rsidR="002F7AFD">
              <w:rPr>
                <w:rFonts w:ascii="Times New Roman" w:eastAsia="Times New Roman" w:hAnsi="Times New Roman" w:cs="Times New Roman"/>
                <w:color w:val="000000"/>
                <w:sz w:val="24"/>
                <w:szCs w:val="24"/>
                <w:bdr w:val="none" w:sz="0" w:space="0" w:color="auto" w:frame="1"/>
              </w:rPr>
              <w:t xml:space="preserve">, </w:t>
            </w:r>
            <w:proofErr w:type="spellStart"/>
            <w:r w:rsidR="002F7AFD">
              <w:rPr>
                <w:rFonts w:ascii="Times New Roman" w:eastAsia="Times New Roman" w:hAnsi="Times New Roman" w:cs="Times New Roman"/>
                <w:color w:val="000000"/>
                <w:sz w:val="24"/>
                <w:szCs w:val="24"/>
                <w:bdr w:val="none" w:sz="0" w:space="0" w:color="auto" w:frame="1"/>
              </w:rPr>
              <w:t>AppleCar</w:t>
            </w:r>
            <w:proofErr w:type="spellEnd"/>
            <w:r w:rsidR="002F7AFD">
              <w:rPr>
                <w:rFonts w:ascii="Times New Roman" w:eastAsia="Times New Roman" w:hAnsi="Times New Roman" w:cs="Times New Roman"/>
                <w:color w:val="000000"/>
                <w:sz w:val="24"/>
                <w:szCs w:val="24"/>
                <w:bdr w:val="none" w:sz="0" w:space="0" w:color="auto" w:frame="1"/>
              </w:rPr>
              <w:t xml:space="preserve"> </w:t>
            </w:r>
            <w:proofErr w:type="spellStart"/>
            <w:r w:rsidR="002F7AFD">
              <w:rPr>
                <w:rFonts w:ascii="Times New Roman" w:eastAsia="Times New Roman" w:hAnsi="Times New Roman" w:cs="Times New Roman"/>
                <w:color w:val="000000"/>
                <w:sz w:val="24"/>
                <w:szCs w:val="24"/>
                <w:bdr w:val="none" w:sz="0" w:space="0" w:color="auto" w:frame="1"/>
              </w:rPr>
              <w:t>Play</w:t>
            </w:r>
            <w:proofErr w:type="spellEnd"/>
            <w:r w:rsidR="002F7AFD">
              <w:rPr>
                <w:rFonts w:ascii="Times New Roman" w:eastAsia="Times New Roman" w:hAnsi="Times New Roman" w:cs="Times New Roman"/>
                <w:color w:val="000000"/>
                <w:sz w:val="24"/>
                <w:szCs w:val="24"/>
                <w:bdr w:val="none" w:sz="0" w:space="0" w:color="auto" w:frame="1"/>
              </w:rPr>
              <w:t>, Android Auto belaidė sąsaja</w:t>
            </w:r>
          </w:p>
        </w:tc>
      </w:tr>
      <w:tr w:rsidR="00184CF4" w:rsidRPr="00184CF4" w14:paraId="069CE91C" w14:textId="77777777" w:rsidTr="00184CF4">
        <w:trPr>
          <w:trHeight w:val="277"/>
        </w:trPr>
        <w:tc>
          <w:tcPr>
            <w:tcW w:w="850" w:type="dxa"/>
            <w:shd w:val="clear" w:color="auto" w:fill="auto"/>
            <w:vAlign w:val="center"/>
          </w:tcPr>
          <w:p w14:paraId="29960D12"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18.</w:t>
            </w:r>
          </w:p>
        </w:tc>
        <w:tc>
          <w:tcPr>
            <w:tcW w:w="2268" w:type="dxa"/>
            <w:shd w:val="clear" w:color="auto" w:fill="auto"/>
            <w:vAlign w:val="center"/>
          </w:tcPr>
          <w:p w14:paraId="7C8025E8"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pacing w:val="-8"/>
                <w:sz w:val="24"/>
                <w:szCs w:val="24"/>
                <w:bdr w:val="none" w:sz="0" w:space="0" w:color="auto" w:frame="1"/>
              </w:rPr>
            </w:pPr>
            <w:r w:rsidRPr="00184CF4">
              <w:rPr>
                <w:rFonts w:ascii="Times New Roman" w:eastAsia="Times New Roman" w:hAnsi="Times New Roman" w:cs="Times New Roman"/>
                <w:sz w:val="24"/>
                <w:szCs w:val="24"/>
              </w:rPr>
              <w:t>Audiosistema</w:t>
            </w:r>
          </w:p>
        </w:tc>
        <w:tc>
          <w:tcPr>
            <w:tcW w:w="6946" w:type="dxa"/>
            <w:shd w:val="clear" w:color="auto" w:fill="auto"/>
            <w:vAlign w:val="center"/>
          </w:tcPr>
          <w:p w14:paraId="5B3B223A"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pacing w:val="-8"/>
                <w:sz w:val="24"/>
                <w:szCs w:val="24"/>
                <w:bdr w:val="none" w:sz="0" w:space="0" w:color="auto" w:frame="1"/>
              </w:rPr>
            </w:pPr>
            <w:r w:rsidRPr="00184CF4">
              <w:rPr>
                <w:rFonts w:ascii="Times New Roman" w:eastAsia="Times New Roman" w:hAnsi="Times New Roman" w:cs="Times New Roman"/>
                <w:sz w:val="24"/>
                <w:szCs w:val="24"/>
              </w:rPr>
              <w:t>Radijo imtuvas</w:t>
            </w:r>
          </w:p>
        </w:tc>
      </w:tr>
      <w:tr w:rsidR="00184CF4" w:rsidRPr="00184CF4" w14:paraId="03540C97" w14:textId="77777777" w:rsidTr="00184CF4">
        <w:tc>
          <w:tcPr>
            <w:tcW w:w="850" w:type="dxa"/>
            <w:shd w:val="clear" w:color="auto" w:fill="auto"/>
            <w:vAlign w:val="center"/>
          </w:tcPr>
          <w:p w14:paraId="4CA78913"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19.</w:t>
            </w:r>
          </w:p>
        </w:tc>
        <w:tc>
          <w:tcPr>
            <w:tcW w:w="2268" w:type="dxa"/>
            <w:shd w:val="clear" w:color="auto" w:fill="auto"/>
            <w:vAlign w:val="center"/>
          </w:tcPr>
          <w:p w14:paraId="524276B1"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Calibri" w:hAnsi="Times New Roman" w:cs="Times New Roman"/>
                <w:color w:val="000000"/>
                <w:sz w:val="24"/>
                <w:szCs w:val="24"/>
                <w:bdr w:val="none" w:sz="0" w:space="0" w:color="auto" w:frame="1"/>
              </w:rPr>
              <w:t>Automobilio komplektacija</w:t>
            </w:r>
          </w:p>
        </w:tc>
        <w:tc>
          <w:tcPr>
            <w:tcW w:w="6946" w:type="dxa"/>
            <w:shd w:val="clear" w:color="auto" w:fill="auto"/>
          </w:tcPr>
          <w:p w14:paraId="5AD04781"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rPr>
              <w:t xml:space="preserve">Automobilis turi būti visiškai sukomplektuotas, su visais dokumentais. </w:t>
            </w:r>
            <w:r w:rsidRPr="00184CF4">
              <w:rPr>
                <w:rFonts w:ascii="Times New Roman" w:eastAsia="Calibri" w:hAnsi="Times New Roman" w:cs="Times New Roman"/>
                <w:sz w:val="24"/>
                <w:szCs w:val="24"/>
              </w:rPr>
              <w:t>Kartu su automobiliu turi būti pateikiamas teisės aktuose nustatytus reikalavimus atitinkantis gesintuvas, pirmosios pagalbos rinkinys, avarinio sustojimo ženklas ir liemenė su šviesą atspindinčiais elementais,</w:t>
            </w:r>
            <w:r w:rsidRPr="00184CF4">
              <w:rPr>
                <w:rFonts w:ascii="Times New Roman" w:eastAsia="Times New Roman" w:hAnsi="Times New Roman" w:cs="Times New Roman"/>
                <w:color w:val="000000"/>
                <w:sz w:val="24"/>
                <w:szCs w:val="24"/>
              </w:rPr>
              <w:t xml:space="preserve"> įrankių komplektu ratams pakeisti, transportavimo kilpa</w:t>
            </w:r>
            <w:r w:rsidRPr="00184CF4">
              <w:rPr>
                <w:rFonts w:ascii="Times New Roman" w:eastAsia="Calibri" w:hAnsi="Times New Roman" w:cs="Times New Roman"/>
                <w:sz w:val="24"/>
                <w:szCs w:val="24"/>
              </w:rPr>
              <w:t>. Automobilis pateikiamas užregistruotas teisės aktų nustatyta tvarka</w:t>
            </w:r>
          </w:p>
        </w:tc>
      </w:tr>
      <w:tr w:rsidR="00184CF4" w:rsidRPr="00184CF4" w14:paraId="1BA10FF0" w14:textId="77777777" w:rsidTr="00184CF4">
        <w:trPr>
          <w:trHeight w:val="277"/>
        </w:trPr>
        <w:tc>
          <w:tcPr>
            <w:tcW w:w="850" w:type="dxa"/>
            <w:tcBorders>
              <w:top w:val="single" w:sz="4" w:space="0" w:color="auto"/>
              <w:left w:val="single" w:sz="4" w:space="0" w:color="auto"/>
              <w:bottom w:val="single" w:sz="4" w:space="0" w:color="auto"/>
              <w:right w:val="single" w:sz="4" w:space="0" w:color="auto"/>
            </w:tcBorders>
            <w:vAlign w:val="center"/>
            <w:hideMark/>
          </w:tcPr>
          <w:p w14:paraId="4A739F79"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B9BBA7"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Kita įranga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060C638"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rPr>
              <w:t>Medžiaginių kilimėlių komplektas (salono priekyje ir gale). Guminių kilimėlių komplektas (salono priekyje ir gale)</w:t>
            </w:r>
          </w:p>
        </w:tc>
      </w:tr>
      <w:tr w:rsidR="00184CF4" w:rsidRPr="00184CF4" w14:paraId="7F028AF6" w14:textId="77777777" w:rsidTr="00184CF4">
        <w:tc>
          <w:tcPr>
            <w:tcW w:w="850" w:type="dxa"/>
            <w:shd w:val="clear" w:color="auto" w:fill="auto"/>
            <w:vAlign w:val="center"/>
          </w:tcPr>
          <w:p w14:paraId="0CED2982"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bdr w:val="none" w:sz="0" w:space="0" w:color="auto" w:frame="1"/>
                <w:lang w:val="en-GB"/>
              </w:rPr>
              <w:t>21.</w:t>
            </w:r>
          </w:p>
        </w:tc>
        <w:tc>
          <w:tcPr>
            <w:tcW w:w="2268" w:type="dxa"/>
            <w:shd w:val="clear" w:color="auto" w:fill="auto"/>
            <w:vAlign w:val="center"/>
          </w:tcPr>
          <w:p w14:paraId="015E0E63"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184CF4">
              <w:rPr>
                <w:rFonts w:ascii="Times New Roman" w:eastAsia="Calibri" w:hAnsi="Times New Roman" w:cs="Times New Roman"/>
                <w:color w:val="000000"/>
                <w:sz w:val="24"/>
                <w:szCs w:val="24"/>
                <w:bdr w:val="none" w:sz="0" w:space="0" w:color="auto" w:frame="1"/>
                <w:lang w:eastAsia="en-US"/>
              </w:rPr>
              <w:t>Naudojimo instrukcija</w:t>
            </w:r>
          </w:p>
        </w:tc>
        <w:tc>
          <w:tcPr>
            <w:tcW w:w="6946" w:type="dxa"/>
            <w:shd w:val="clear" w:color="auto" w:fill="auto"/>
          </w:tcPr>
          <w:p w14:paraId="105A9B3F" w14:textId="77777777" w:rsidR="00184CF4" w:rsidRPr="00184CF4" w:rsidRDefault="00184CF4" w:rsidP="00184CF4">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184CF4">
              <w:rPr>
                <w:rFonts w:ascii="Times New Roman" w:eastAsia="Times New Roman" w:hAnsi="Times New Roman" w:cs="Times New Roman"/>
                <w:color w:val="000000"/>
                <w:sz w:val="24"/>
                <w:szCs w:val="24"/>
              </w:rPr>
              <w:t>Automobilyje</w:t>
            </w:r>
            <w:r w:rsidRPr="00184CF4">
              <w:rPr>
                <w:rFonts w:ascii="Times New Roman" w:eastAsia="Calibri" w:hAnsi="Times New Roman" w:cs="Times New Roman"/>
                <w:color w:val="000000"/>
                <w:sz w:val="24"/>
                <w:szCs w:val="24"/>
                <w:lang w:eastAsia="en-US"/>
              </w:rPr>
              <w:t xml:space="preserve"> turi būti naudojimo instrukcijos knygelė lietuvių kalba, kurioje turi būti nurodyta automobilio garantinio aptarnavimo atlikėjų adresai ir telefonų numeriai bei atliekamų garantinių aptarnavimų periodiškumas</w:t>
            </w:r>
          </w:p>
        </w:tc>
      </w:tr>
      <w:tr w:rsidR="00184CF4" w:rsidRPr="00184CF4" w14:paraId="27739FD2" w14:textId="77777777" w:rsidTr="00184CF4">
        <w:trPr>
          <w:trHeight w:val="334"/>
        </w:trPr>
        <w:tc>
          <w:tcPr>
            <w:tcW w:w="850" w:type="dxa"/>
            <w:shd w:val="clear" w:color="auto" w:fill="auto"/>
            <w:vAlign w:val="center"/>
          </w:tcPr>
          <w:p w14:paraId="1F9A0B39"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E613C3">
              <w:rPr>
                <w:rFonts w:ascii="Times New Roman" w:eastAsia="Times New Roman" w:hAnsi="Times New Roman" w:cs="Times New Roman"/>
                <w:color w:val="000000"/>
                <w:sz w:val="24"/>
                <w:szCs w:val="24"/>
                <w:bdr w:val="none" w:sz="0" w:space="0" w:color="auto" w:frame="1"/>
                <w:lang w:val="en-GB"/>
              </w:rPr>
              <w:t>22.</w:t>
            </w:r>
          </w:p>
        </w:tc>
        <w:tc>
          <w:tcPr>
            <w:tcW w:w="2268" w:type="dxa"/>
            <w:shd w:val="clear" w:color="auto" w:fill="auto"/>
            <w:vAlign w:val="center"/>
          </w:tcPr>
          <w:p w14:paraId="73AD51B6"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184CF4">
              <w:rPr>
                <w:rFonts w:ascii="Times New Roman" w:eastAsia="Times New Roman" w:hAnsi="Times New Roman" w:cs="Times New Roman"/>
                <w:color w:val="000000"/>
                <w:sz w:val="24"/>
                <w:szCs w:val="24"/>
              </w:rPr>
              <w:t>Techninė priežiūra</w:t>
            </w:r>
          </w:p>
        </w:tc>
        <w:tc>
          <w:tcPr>
            <w:tcW w:w="6946" w:type="dxa"/>
            <w:shd w:val="clear" w:color="auto" w:fill="auto"/>
          </w:tcPr>
          <w:p w14:paraId="5B24A24F" w14:textId="23A97491" w:rsidR="00184CF4" w:rsidRPr="00184CF4" w:rsidRDefault="00C10F5F" w:rsidP="00184CF4">
            <w:pPr>
              <w:spacing w:line="240" w:lineRule="auto"/>
              <w:ind w:firstLine="0"/>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Tiekėjas ar jo įgaliotas atstovas privalo užtikrinti automobilio gamintojo nustatytą aptarnavimą ir remontą tiekėjo ar jo atstovo nurodytame servise. Autoservisas turi būti ne toliau 50 km atstumu nuo automobilio pristatymo vietos. Jei yra toliau, automobilį aptarnavimui ar remontui savo sąskaita turi nugabenti ir grąžinti tiekėjas ar jo įgaliotas atstovas.</w:t>
            </w:r>
          </w:p>
        </w:tc>
      </w:tr>
      <w:tr w:rsidR="00184CF4" w:rsidRPr="00184CF4" w14:paraId="3314DC29" w14:textId="77777777" w:rsidTr="00184CF4">
        <w:trPr>
          <w:trHeight w:val="334"/>
        </w:trPr>
        <w:tc>
          <w:tcPr>
            <w:tcW w:w="850" w:type="dxa"/>
            <w:shd w:val="clear" w:color="auto" w:fill="auto"/>
            <w:vAlign w:val="center"/>
          </w:tcPr>
          <w:p w14:paraId="19C6FD14"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16033C">
              <w:rPr>
                <w:rFonts w:ascii="Times New Roman" w:eastAsia="Times New Roman" w:hAnsi="Times New Roman" w:cs="Times New Roman"/>
                <w:color w:val="000000"/>
                <w:sz w:val="24"/>
                <w:szCs w:val="24"/>
                <w:bdr w:val="none" w:sz="0" w:space="0" w:color="auto" w:frame="1"/>
                <w:lang w:val="en-GB"/>
              </w:rPr>
              <w:t>23.</w:t>
            </w:r>
          </w:p>
        </w:tc>
        <w:tc>
          <w:tcPr>
            <w:tcW w:w="2268" w:type="dxa"/>
            <w:shd w:val="clear" w:color="auto" w:fill="auto"/>
            <w:vAlign w:val="center"/>
          </w:tcPr>
          <w:p w14:paraId="01E7AE2E"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184CF4">
              <w:rPr>
                <w:rFonts w:ascii="Times New Roman" w:eastAsia="Times New Roman" w:hAnsi="Times New Roman" w:cs="Times New Roman"/>
                <w:color w:val="000000"/>
                <w:sz w:val="24"/>
                <w:szCs w:val="24"/>
              </w:rPr>
              <w:t>Automobilio garantija</w:t>
            </w:r>
          </w:p>
        </w:tc>
        <w:tc>
          <w:tcPr>
            <w:tcW w:w="6946" w:type="dxa"/>
            <w:shd w:val="clear" w:color="auto" w:fill="auto"/>
          </w:tcPr>
          <w:p w14:paraId="3011B9E2" w14:textId="7FD81ADA" w:rsidR="00184CF4" w:rsidRPr="00184CF4" w:rsidDel="004A7038" w:rsidRDefault="00184CF4" w:rsidP="00184CF4">
            <w:pPr>
              <w:spacing w:line="240" w:lineRule="auto"/>
              <w:ind w:firstLine="0"/>
              <w:rPr>
                <w:rFonts w:ascii="Times New Roman" w:eastAsia="Times New Roman" w:hAnsi="Times New Roman" w:cs="Times New Roman"/>
                <w:color w:val="000000"/>
                <w:sz w:val="24"/>
                <w:szCs w:val="24"/>
              </w:rPr>
            </w:pPr>
            <w:bookmarkStart w:id="30" w:name="_Hlk188283437"/>
            <w:r w:rsidRPr="00184CF4">
              <w:rPr>
                <w:rFonts w:ascii="Times New Roman" w:eastAsia="Times New Roman" w:hAnsi="Times New Roman" w:cs="Times New Roman"/>
                <w:color w:val="000000"/>
                <w:sz w:val="24"/>
                <w:szCs w:val="24"/>
              </w:rPr>
              <w:t xml:space="preserve">Automobiliui turi būti suteikta ne mažiau kaip </w:t>
            </w:r>
            <w:r w:rsidR="00074567">
              <w:rPr>
                <w:rFonts w:ascii="Times New Roman" w:eastAsia="Times New Roman" w:hAnsi="Times New Roman" w:cs="Times New Roman"/>
                <w:color w:val="000000"/>
                <w:sz w:val="24"/>
                <w:szCs w:val="24"/>
              </w:rPr>
              <w:t>36</w:t>
            </w:r>
            <w:r w:rsidRPr="00184CF4">
              <w:rPr>
                <w:rFonts w:ascii="Times New Roman" w:eastAsia="Times New Roman" w:hAnsi="Times New Roman" w:cs="Times New Roman"/>
                <w:color w:val="000000"/>
                <w:sz w:val="24"/>
                <w:szCs w:val="24"/>
              </w:rPr>
              <w:t xml:space="preserve"> mėnesių </w:t>
            </w:r>
            <w:r w:rsidR="00074567">
              <w:rPr>
                <w:rFonts w:ascii="Times New Roman" w:eastAsia="Times New Roman" w:hAnsi="Times New Roman" w:cs="Times New Roman"/>
                <w:color w:val="000000"/>
                <w:sz w:val="24"/>
                <w:szCs w:val="24"/>
              </w:rPr>
              <w:t>arba</w:t>
            </w:r>
            <w:r w:rsidRPr="00184CF4">
              <w:rPr>
                <w:rFonts w:ascii="Times New Roman" w:eastAsia="Times New Roman" w:hAnsi="Times New Roman" w:cs="Times New Roman"/>
                <w:color w:val="000000"/>
                <w:sz w:val="24"/>
                <w:szCs w:val="24"/>
              </w:rPr>
              <w:t xml:space="preserve"> ne mažiau kaip 100 000 km ridos garantija. </w:t>
            </w:r>
            <w:bookmarkEnd w:id="30"/>
          </w:p>
        </w:tc>
      </w:tr>
      <w:tr w:rsidR="00184CF4" w:rsidRPr="00184CF4" w14:paraId="5BF2075B" w14:textId="77777777" w:rsidTr="00184CF4">
        <w:trPr>
          <w:trHeight w:val="334"/>
        </w:trPr>
        <w:tc>
          <w:tcPr>
            <w:tcW w:w="850" w:type="dxa"/>
            <w:shd w:val="clear" w:color="auto" w:fill="auto"/>
            <w:vAlign w:val="center"/>
          </w:tcPr>
          <w:p w14:paraId="424EDF32"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184CF4">
              <w:rPr>
                <w:rFonts w:ascii="Times New Roman" w:eastAsia="Times New Roman" w:hAnsi="Times New Roman" w:cs="Times New Roman"/>
                <w:color w:val="000000"/>
                <w:sz w:val="24"/>
                <w:szCs w:val="24"/>
                <w:bdr w:val="none" w:sz="0" w:space="0" w:color="auto" w:frame="1"/>
                <w:lang w:val="en-GB"/>
              </w:rPr>
              <w:t>24.</w:t>
            </w:r>
          </w:p>
        </w:tc>
        <w:tc>
          <w:tcPr>
            <w:tcW w:w="2268" w:type="dxa"/>
            <w:shd w:val="clear" w:color="auto" w:fill="auto"/>
            <w:vAlign w:val="center"/>
          </w:tcPr>
          <w:p w14:paraId="66D553E2"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184CF4">
              <w:rPr>
                <w:rFonts w:ascii="Times New Roman" w:eastAsia="Times New Roman" w:hAnsi="Times New Roman" w:cs="Times New Roman"/>
                <w:color w:val="000000"/>
                <w:sz w:val="24"/>
                <w:szCs w:val="24"/>
              </w:rPr>
              <w:t>Savarankiškai nustatytas aplinkos apsaugos kriterijus</w:t>
            </w:r>
          </w:p>
        </w:tc>
        <w:tc>
          <w:tcPr>
            <w:tcW w:w="6946" w:type="dxa"/>
            <w:shd w:val="clear" w:color="auto" w:fill="auto"/>
          </w:tcPr>
          <w:p w14:paraId="20FFF353" w14:textId="77777777" w:rsidR="00184CF4" w:rsidRPr="00184CF4" w:rsidRDefault="00184CF4" w:rsidP="00184CF4">
            <w:pPr>
              <w:spacing w:line="240" w:lineRule="auto"/>
              <w:ind w:firstLine="0"/>
              <w:rPr>
                <w:rFonts w:ascii="Times New Roman" w:eastAsia="Times New Roman" w:hAnsi="Times New Roman" w:cs="Times New Roman"/>
                <w:color w:val="000000"/>
                <w:sz w:val="24"/>
                <w:szCs w:val="24"/>
              </w:rPr>
            </w:pPr>
            <w:r w:rsidRPr="00184CF4">
              <w:rPr>
                <w:rFonts w:ascii="Times New Roman" w:eastAsia="Times New Roman" w:hAnsi="Times New Roman" w:cs="Times New Roman"/>
                <w:color w:val="000000"/>
                <w:sz w:val="24"/>
                <w:szCs w:val="24"/>
              </w:rPr>
              <w:t>Automobilis turi atitikti ne žemesnį kaip EURO 6 standartą.</w:t>
            </w:r>
          </w:p>
          <w:p w14:paraId="1626720D" w14:textId="77777777" w:rsidR="00184CF4" w:rsidRPr="00184CF4" w:rsidRDefault="00184CF4" w:rsidP="00184CF4">
            <w:pPr>
              <w:spacing w:line="240" w:lineRule="auto"/>
              <w:ind w:firstLine="0"/>
              <w:rPr>
                <w:rFonts w:ascii="Times New Roman" w:eastAsia="Times New Roman" w:hAnsi="Times New Roman" w:cs="Times New Roman"/>
                <w:color w:val="000000"/>
                <w:sz w:val="24"/>
                <w:szCs w:val="24"/>
              </w:rPr>
            </w:pPr>
            <w:r w:rsidRPr="00184CF4">
              <w:rPr>
                <w:rFonts w:ascii="Times New Roman" w:eastAsia="Times New Roman" w:hAnsi="Times New Roman" w:cs="Times New Roman"/>
                <w:b/>
                <w:bCs/>
                <w:color w:val="000000"/>
                <w:sz w:val="24"/>
                <w:szCs w:val="24"/>
                <w:u w:val="single"/>
              </w:rPr>
              <w:t>Pateikiami</w:t>
            </w:r>
            <w:r w:rsidRPr="00184CF4">
              <w:rPr>
                <w:rFonts w:ascii="Times New Roman" w:eastAsia="Times New Roman" w:hAnsi="Times New Roman" w:cs="Times New Roman"/>
                <w:color w:val="000000"/>
                <w:sz w:val="24"/>
                <w:szCs w:val="24"/>
              </w:rPr>
              <w:t xml:space="preserve"> gamintojo techniniai dokumentai (transporto priemonės tipo patvirtinimo dokumentai), tiekėjo deklaracija arba kiti lygiaverčiai įrodymai</w:t>
            </w:r>
          </w:p>
        </w:tc>
      </w:tr>
      <w:tr w:rsidR="00184CF4" w:rsidRPr="00184CF4" w14:paraId="452ADB19" w14:textId="77777777" w:rsidTr="00184CF4">
        <w:trPr>
          <w:trHeight w:val="1112"/>
        </w:trPr>
        <w:tc>
          <w:tcPr>
            <w:tcW w:w="850" w:type="dxa"/>
            <w:shd w:val="clear" w:color="auto" w:fill="auto"/>
            <w:vAlign w:val="center"/>
          </w:tcPr>
          <w:p w14:paraId="6F111575" w14:textId="77777777" w:rsidR="00184CF4" w:rsidRPr="00184CF4" w:rsidRDefault="00184CF4" w:rsidP="00184CF4">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184CF4">
              <w:rPr>
                <w:rFonts w:ascii="Times New Roman" w:eastAsia="Times New Roman" w:hAnsi="Times New Roman" w:cs="Times New Roman"/>
                <w:color w:val="000000"/>
                <w:sz w:val="24"/>
                <w:szCs w:val="24"/>
                <w:bdr w:val="none" w:sz="0" w:space="0" w:color="auto" w:frame="1"/>
                <w:lang w:val="en-GB"/>
              </w:rPr>
              <w:t>25.</w:t>
            </w:r>
          </w:p>
        </w:tc>
        <w:tc>
          <w:tcPr>
            <w:tcW w:w="2268" w:type="dxa"/>
            <w:shd w:val="clear" w:color="auto" w:fill="auto"/>
            <w:vAlign w:val="center"/>
          </w:tcPr>
          <w:p w14:paraId="7D711CD1" w14:textId="77777777" w:rsidR="00184CF4" w:rsidRPr="00184CF4" w:rsidRDefault="00184CF4" w:rsidP="00184CF4">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184CF4">
              <w:rPr>
                <w:rFonts w:ascii="Times New Roman" w:eastAsia="Times New Roman" w:hAnsi="Times New Roman" w:cs="Times New Roman"/>
                <w:color w:val="000000"/>
                <w:sz w:val="24"/>
                <w:szCs w:val="24"/>
              </w:rPr>
              <w:t>Papildomos sąlygos</w:t>
            </w:r>
          </w:p>
        </w:tc>
        <w:tc>
          <w:tcPr>
            <w:tcW w:w="6946" w:type="dxa"/>
            <w:shd w:val="clear" w:color="auto" w:fill="auto"/>
          </w:tcPr>
          <w:p w14:paraId="776B6CBE" w14:textId="77777777" w:rsidR="00184CF4" w:rsidRPr="00184CF4" w:rsidRDefault="00184CF4" w:rsidP="00184CF4">
            <w:pPr>
              <w:spacing w:line="240" w:lineRule="auto"/>
              <w:ind w:firstLine="0"/>
              <w:rPr>
                <w:rFonts w:ascii="Times New Roman" w:eastAsia="Times New Roman" w:hAnsi="Times New Roman" w:cs="Times New Roman"/>
                <w:sz w:val="24"/>
                <w:szCs w:val="24"/>
              </w:rPr>
            </w:pPr>
            <w:r w:rsidRPr="00184CF4">
              <w:rPr>
                <w:rFonts w:ascii="Times New Roman" w:eastAsia="Times New Roman" w:hAnsi="Times New Roman" w:cs="Times New Roman"/>
                <w:sz w:val="24"/>
                <w:szCs w:val="24"/>
              </w:rPr>
              <w:t>Automobilių Tiekėjas turi būti patvirtintas siūlomų automobilių gamintojo atstovas Lietuvoje.</w:t>
            </w:r>
          </w:p>
          <w:p w14:paraId="6F37A7BC" w14:textId="77777777" w:rsidR="00184CF4" w:rsidRPr="00184CF4" w:rsidRDefault="00184CF4" w:rsidP="00184CF4">
            <w:pPr>
              <w:spacing w:line="240" w:lineRule="auto"/>
              <w:ind w:firstLine="0"/>
              <w:rPr>
                <w:rFonts w:ascii="Times New Roman" w:eastAsia="Times New Roman" w:hAnsi="Times New Roman" w:cs="Times New Roman"/>
                <w:sz w:val="24"/>
                <w:szCs w:val="20"/>
              </w:rPr>
            </w:pPr>
            <w:r w:rsidRPr="00184CF4">
              <w:rPr>
                <w:rFonts w:ascii="Times New Roman" w:eastAsia="Times New Roman" w:hAnsi="Times New Roman" w:cs="Times New Roman"/>
                <w:b/>
                <w:bCs/>
                <w:color w:val="000000"/>
                <w:sz w:val="24"/>
                <w:szCs w:val="24"/>
                <w:u w:val="single"/>
              </w:rPr>
              <w:t>Pateikiami</w:t>
            </w:r>
            <w:r w:rsidRPr="00184CF4">
              <w:rPr>
                <w:rFonts w:ascii="Times New Roman" w:eastAsia="Times New Roman" w:hAnsi="Times New Roman" w:cs="Times New Roman"/>
                <w:color w:val="000000"/>
                <w:sz w:val="24"/>
                <w:szCs w:val="24"/>
              </w:rPr>
              <w:t xml:space="preserve"> galiojantys dokumentai, įrodantys </w:t>
            </w:r>
            <w:r w:rsidRPr="00184CF4">
              <w:rPr>
                <w:rFonts w:ascii="Times New Roman" w:eastAsia="Times New Roman" w:hAnsi="Times New Roman" w:cs="Times New Roman"/>
                <w:sz w:val="24"/>
                <w:szCs w:val="24"/>
              </w:rPr>
              <w:t>siūlomų automobilių gamintojo atstovavimą</w:t>
            </w:r>
          </w:p>
        </w:tc>
      </w:tr>
    </w:tbl>
    <w:p w14:paraId="1824150B" w14:textId="77777777" w:rsidR="00184CF4" w:rsidRPr="00184CF4" w:rsidRDefault="00184CF4" w:rsidP="00184CF4">
      <w:pPr>
        <w:spacing w:line="240" w:lineRule="auto"/>
        <w:ind w:firstLine="0"/>
        <w:rPr>
          <w:rFonts w:ascii="Times New Roman" w:eastAsia="Calibri" w:hAnsi="Times New Roman" w:cs="Times New Roman"/>
          <w:color w:val="000000"/>
          <w:sz w:val="24"/>
          <w:szCs w:val="24"/>
          <w:lang w:eastAsia="en-US"/>
        </w:rPr>
      </w:pPr>
    </w:p>
    <w:bookmarkEnd w:id="29"/>
    <w:p w14:paraId="5374E4B9" w14:textId="77777777" w:rsidR="00184CF4" w:rsidRPr="00184CF4" w:rsidRDefault="00184CF4" w:rsidP="00184CF4">
      <w:pPr>
        <w:spacing w:line="240" w:lineRule="auto"/>
        <w:ind w:firstLine="0"/>
        <w:jc w:val="center"/>
        <w:rPr>
          <w:rFonts w:ascii="Times New Roman" w:eastAsia="Times New Roman" w:hAnsi="Times New Roman" w:cs="Times New Roman"/>
          <w:sz w:val="24"/>
          <w:szCs w:val="20"/>
        </w:rPr>
      </w:pPr>
    </w:p>
    <w:p w14:paraId="6CDA9A14" w14:textId="77777777" w:rsidR="009E2B64" w:rsidRDefault="009E2B64" w:rsidP="009E2B64">
      <w:pPr>
        <w:tabs>
          <w:tab w:val="left" w:pos="709"/>
        </w:tabs>
        <w:jc w:val="center"/>
        <w:rPr>
          <w:rFonts w:ascii="Times New Roman" w:eastAsia="Calibri" w:hAnsi="Times New Roman" w:cs="Times New Roman"/>
          <w:i/>
          <w:noProof/>
          <w:szCs w:val="24"/>
        </w:rPr>
      </w:pPr>
    </w:p>
    <w:p w14:paraId="7CC93327" w14:textId="1AE4E1FB" w:rsidR="00B1309F" w:rsidRPr="006E6EF3" w:rsidRDefault="009E2B64" w:rsidP="006E6EF3">
      <w:pPr>
        <w:tabs>
          <w:tab w:val="left" w:pos="709"/>
        </w:tabs>
        <w:jc w:val="center"/>
        <w:rPr>
          <w:rFonts w:ascii="Times New Roman" w:eastAsia="Calibri" w:hAnsi="Times New Roman" w:cs="Times New Roman"/>
          <w:i/>
          <w:noProof/>
          <w:szCs w:val="24"/>
        </w:rPr>
      </w:pPr>
      <w:r>
        <w:rPr>
          <w:rFonts w:ascii="Times New Roman" w:eastAsia="Calibri" w:hAnsi="Times New Roman" w:cs="Times New Roman"/>
          <w:i/>
          <w:noProof/>
          <w:szCs w:val="24"/>
        </w:rPr>
        <w:t>________________________</w:t>
      </w:r>
    </w:p>
    <w:p w14:paraId="50A8F9FB" w14:textId="77777777" w:rsidR="00B1309F" w:rsidRDefault="00B1309F" w:rsidP="00112F92">
      <w:pPr>
        <w:spacing w:line="240" w:lineRule="auto"/>
        <w:ind w:left="7314" w:firstLine="0"/>
        <w:rPr>
          <w:rFonts w:ascii="Times New Roman" w:hAnsi="Times New Roman" w:cs="Times New Roman"/>
          <w:sz w:val="24"/>
          <w:szCs w:val="24"/>
        </w:rPr>
      </w:pPr>
    </w:p>
    <w:p w14:paraId="6251B5B2" w14:textId="77777777" w:rsidR="00100080" w:rsidRDefault="00E776DB"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p>
    <w:p w14:paraId="68EDF197" w14:textId="77777777" w:rsidR="00100080" w:rsidRDefault="00100080" w:rsidP="00B1309F">
      <w:pPr>
        <w:spacing w:line="240" w:lineRule="auto"/>
        <w:ind w:left="7314" w:firstLine="0"/>
        <w:rPr>
          <w:rFonts w:ascii="Times New Roman" w:hAnsi="Times New Roman" w:cs="Times New Roman"/>
          <w:sz w:val="24"/>
          <w:szCs w:val="24"/>
        </w:rPr>
      </w:pPr>
    </w:p>
    <w:p w14:paraId="1A86AB14" w14:textId="77777777" w:rsidR="00100080" w:rsidRDefault="00100080" w:rsidP="00B1309F">
      <w:pPr>
        <w:spacing w:line="240" w:lineRule="auto"/>
        <w:ind w:left="7314" w:firstLine="0"/>
        <w:rPr>
          <w:rFonts w:ascii="Times New Roman" w:hAnsi="Times New Roman" w:cs="Times New Roman"/>
          <w:sz w:val="24"/>
          <w:szCs w:val="24"/>
        </w:rPr>
      </w:pPr>
    </w:p>
    <w:p w14:paraId="4ACE90AB" w14:textId="77777777" w:rsidR="00100080" w:rsidRDefault="00100080" w:rsidP="00363CD4">
      <w:pPr>
        <w:spacing w:line="240" w:lineRule="auto"/>
        <w:ind w:firstLine="0"/>
        <w:rPr>
          <w:rFonts w:ascii="Times New Roman" w:hAnsi="Times New Roman" w:cs="Times New Roman"/>
          <w:sz w:val="24"/>
          <w:szCs w:val="24"/>
        </w:rPr>
      </w:pPr>
    </w:p>
    <w:p w14:paraId="113F6029" w14:textId="271E2718" w:rsidR="00E776DB" w:rsidRPr="005766BE" w:rsidRDefault="00E776DB"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7263B4" w:rsidRPr="005766BE">
        <w:rPr>
          <w:rFonts w:ascii="Times New Roman" w:hAnsi="Times New Roman" w:cs="Times New Roman"/>
          <w:sz w:val="24"/>
          <w:szCs w:val="24"/>
        </w:rPr>
        <w:t>Specialiųjų p</w:t>
      </w:r>
      <w:r w:rsidR="00B1309F" w:rsidRPr="005766BE">
        <w:rPr>
          <w:rFonts w:ascii="Times New Roman" w:hAnsi="Times New Roman" w:cs="Times New Roman"/>
          <w:sz w:val="24"/>
          <w:szCs w:val="24"/>
        </w:rPr>
        <w:t xml:space="preserve">irkimo sąlygų </w:t>
      </w:r>
    </w:p>
    <w:p w14:paraId="06296977" w14:textId="08E1C86D" w:rsidR="00B1309F" w:rsidRPr="002E33E7" w:rsidRDefault="00E776DB" w:rsidP="00B1309F">
      <w:pPr>
        <w:spacing w:line="240" w:lineRule="auto"/>
        <w:ind w:left="7314" w:firstLine="0"/>
        <w:rPr>
          <w:rFonts w:ascii="Times New Roman" w:hAnsi="Times New Roman" w:cs="Times New Roman"/>
          <w:sz w:val="24"/>
          <w:szCs w:val="24"/>
        </w:rPr>
      </w:pPr>
      <w:r w:rsidRPr="005766BE">
        <w:rPr>
          <w:rFonts w:ascii="Times New Roman" w:hAnsi="Times New Roman" w:cs="Times New Roman"/>
          <w:sz w:val="24"/>
          <w:szCs w:val="24"/>
        </w:rPr>
        <w:t xml:space="preserve">    </w:t>
      </w:r>
      <w:r w:rsidR="00B1309F" w:rsidRPr="005766BE">
        <w:rPr>
          <w:rFonts w:ascii="Times New Roman" w:hAnsi="Times New Roman" w:cs="Times New Roman"/>
          <w:sz w:val="24"/>
          <w:szCs w:val="24"/>
        </w:rPr>
        <w:t>3 priedas</w:t>
      </w:r>
      <w:r w:rsidR="00B1309F" w:rsidRPr="002E33E7">
        <w:rPr>
          <w:rFonts w:ascii="Times New Roman" w:hAnsi="Times New Roman" w:cs="Times New Roman"/>
          <w:sz w:val="24"/>
          <w:szCs w:val="24"/>
        </w:rPr>
        <w:t xml:space="preserve">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2B6CA46F" w:rsidR="001C2F2F" w:rsidRPr="00D064A1" w:rsidRDefault="00BE5A5B" w:rsidP="0075639F">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75639F">
        <w:rPr>
          <w:rFonts w:ascii="Times New Roman" w:hAnsi="Times New Roman" w:cs="Times New Roman"/>
          <w:b/>
          <w:bCs/>
          <w:sz w:val="24"/>
          <w:szCs w:val="24"/>
          <w:u w:val="single"/>
        </w:rPr>
        <w:t>(</w:t>
      </w:r>
      <w:r w:rsidR="00F3475C" w:rsidRPr="0075639F">
        <w:rPr>
          <w:rFonts w:ascii="Times New Roman" w:hAnsi="Times New Roman" w:cs="Times New Roman"/>
          <w:i/>
          <w:iCs/>
          <w:sz w:val="24"/>
          <w:szCs w:val="24"/>
        </w:rPr>
        <w:t xml:space="preserve">Jeigu kelių pateiktų pasiūlymų ekonominis naudingumas yra vienodas, </w:t>
      </w:r>
      <w:r w:rsidR="00D064A1" w:rsidRPr="0075639F">
        <w:rPr>
          <w:rFonts w:ascii="Times New Roman" w:hAnsi="Times New Roman" w:cs="Times New Roman"/>
          <w:i/>
          <w:iCs/>
          <w:sz w:val="24"/>
          <w:szCs w:val="24"/>
        </w:rPr>
        <w:t>vertinamas to tiekėjo  pasiūlymas</w:t>
      </w:r>
      <w:r w:rsidR="00F3475C" w:rsidRPr="0075639F">
        <w:rPr>
          <w:rFonts w:ascii="Times New Roman" w:hAnsi="Times New Roman" w:cs="Times New Roman"/>
          <w:i/>
          <w:iCs/>
          <w:sz w:val="24"/>
          <w:szCs w:val="24"/>
        </w:rPr>
        <w:t>, kurio pasiūlymas CVP IS priemonėmis pateiktas anksčiausiai</w:t>
      </w:r>
      <w:r w:rsidR="00D064A1" w:rsidRPr="0075639F">
        <w:rPr>
          <w:rFonts w:ascii="Times New Roman" w:hAnsi="Times New Roman" w:cs="Times New Roman"/>
          <w:sz w:val="24"/>
          <w:szCs w:val="24"/>
        </w:rPr>
        <w:t>)</w:t>
      </w:r>
      <w:r w:rsidR="00D60A57" w:rsidRPr="00DA714B">
        <w:rPr>
          <w:rFonts w:ascii="Times New Roman" w:hAnsi="Times New Roman" w:cs="Times New Roman"/>
          <w:sz w:val="24"/>
          <w:szCs w:val="24"/>
        </w:rPr>
        <w:t xml:space="preserve">. </w:t>
      </w:r>
      <w:r w:rsidR="00D60A57" w:rsidRPr="00D064A1">
        <w:rPr>
          <w:rFonts w:ascii="Times New Roman" w:hAnsi="Times New Roman" w:cs="Times New Roman"/>
          <w:sz w:val="24"/>
          <w:szCs w:val="24"/>
        </w:rPr>
        <w:t xml:space="preserve">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1B499D6A" w:rsidR="00D60A57" w:rsidRPr="00D60A57" w:rsidRDefault="00D60A57" w:rsidP="0075639F">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.4. tikrina, ar tiekėjo pasiūlymo kaina nėra per didelė ir perkančiajai organizacijai nepriimtina</w:t>
      </w:r>
      <w:r w:rsidR="00504AD0">
        <w:rPr>
          <w:rFonts w:ascii="Times New Roman" w:hAnsi="Times New Roman" w:cs="Times New Roman"/>
          <w:sz w:val="24"/>
          <w:szCs w:val="24"/>
        </w:rPr>
        <w:t>;</w:t>
      </w:r>
      <w:r w:rsidRPr="00D60A57">
        <w:rPr>
          <w:rFonts w:ascii="Times New Roman" w:hAnsi="Times New Roman" w:cs="Times New Roman"/>
          <w:sz w:val="24"/>
          <w:szCs w:val="24"/>
        </w:rPr>
        <w:t xml:space="preserve"> </w:t>
      </w:r>
    </w:p>
    <w:p w14:paraId="06FBE81F" w14:textId="16E4608F" w:rsidR="00D60A57" w:rsidRPr="005F6B9B" w:rsidRDefault="001C2F2F" w:rsidP="0075639F">
      <w:pPr>
        <w:spacing w:line="240" w:lineRule="auto"/>
        <w:ind w:firstLine="1296"/>
        <w:rPr>
          <w:rFonts w:ascii="Times New Roman" w:hAnsi="Times New Roman" w:cs="Times New Roman"/>
          <w:bCs/>
          <w:sz w:val="24"/>
          <w:szCs w:val="24"/>
        </w:rPr>
      </w:pPr>
      <w:r w:rsidRPr="005F6B9B">
        <w:rPr>
          <w:rFonts w:ascii="Times New Roman" w:hAnsi="Times New Roman" w:cs="Times New Roman"/>
          <w:sz w:val="24"/>
          <w:szCs w:val="24"/>
        </w:rPr>
        <w:t>4</w:t>
      </w:r>
      <w:r w:rsidR="00D60A57" w:rsidRPr="005F6B9B">
        <w:rPr>
          <w:rFonts w:ascii="Times New Roman" w:hAnsi="Times New Roman" w:cs="Times New Roman"/>
          <w:sz w:val="24"/>
          <w:szCs w:val="24"/>
        </w:rPr>
        <w:t>.5. tikrina, ar galimo laimėtojo pasiūlyme nurodyta kaina neatrodo neįprastai maža;</w:t>
      </w:r>
    </w:p>
    <w:p w14:paraId="13EB3478" w14:textId="08927FC3" w:rsidR="0051604D" w:rsidRPr="005F6B9B" w:rsidRDefault="001C2F2F" w:rsidP="00504AD0">
      <w:pPr>
        <w:spacing w:line="240" w:lineRule="auto"/>
        <w:ind w:firstLine="1296"/>
        <w:rPr>
          <w:rFonts w:ascii="Times New Roman" w:hAnsi="Times New Roman" w:cs="Times New Roman"/>
          <w:i/>
          <w:sz w:val="24"/>
          <w:szCs w:val="24"/>
        </w:rPr>
      </w:pPr>
      <w:r w:rsidRPr="005F6B9B">
        <w:rPr>
          <w:rFonts w:ascii="Times New Roman" w:hAnsi="Times New Roman" w:cs="Times New Roman"/>
          <w:sz w:val="24"/>
          <w:szCs w:val="24"/>
        </w:rPr>
        <w:t>4</w:t>
      </w:r>
      <w:r w:rsidR="00D60A57" w:rsidRPr="005F6B9B">
        <w:rPr>
          <w:rFonts w:ascii="Times New Roman" w:hAnsi="Times New Roman" w:cs="Times New Roman"/>
          <w:sz w:val="24"/>
          <w:szCs w:val="24"/>
        </w:rPr>
        <w:t>.6.</w:t>
      </w:r>
      <w:r w:rsidR="0075639F" w:rsidRPr="005F6B9B">
        <w:rPr>
          <w:rFonts w:ascii="Times New Roman" w:hAnsi="Times New Roman" w:cs="Times New Roman"/>
          <w:sz w:val="24"/>
          <w:szCs w:val="24"/>
        </w:rPr>
        <w:t xml:space="preserve"> </w:t>
      </w:r>
      <w:r w:rsidR="005D6C8F" w:rsidRPr="005F6B9B">
        <w:rPr>
          <w:rFonts w:ascii="Times New Roman" w:hAnsi="Times New Roman" w:cs="Times New Roman"/>
          <w:sz w:val="24"/>
          <w:szCs w:val="24"/>
        </w:rPr>
        <w:t xml:space="preserve">tikrina </w:t>
      </w:r>
      <w:r w:rsidR="00572628" w:rsidRPr="005F6B9B">
        <w:rPr>
          <w:rFonts w:ascii="Times New Roman" w:hAnsi="Times New Roman" w:cs="Times New Roman"/>
          <w:bCs/>
          <w:noProof/>
          <w:sz w:val="24"/>
          <w:szCs w:val="24"/>
        </w:rPr>
        <w:t>ar galim</w:t>
      </w:r>
      <w:r w:rsidR="00F04EC1" w:rsidRPr="005F6B9B">
        <w:rPr>
          <w:rFonts w:ascii="Times New Roman" w:hAnsi="Times New Roman" w:cs="Times New Roman"/>
          <w:bCs/>
          <w:noProof/>
          <w:sz w:val="24"/>
          <w:szCs w:val="24"/>
        </w:rPr>
        <w:t>o</w:t>
      </w:r>
      <w:r w:rsidR="00572628" w:rsidRPr="005F6B9B">
        <w:rPr>
          <w:rFonts w:ascii="Times New Roman" w:hAnsi="Times New Roman" w:cs="Times New Roman"/>
          <w:bCs/>
          <w:noProof/>
          <w:sz w:val="24"/>
          <w:szCs w:val="24"/>
        </w:rPr>
        <w:t xml:space="preserve"> laimėtoj</w:t>
      </w:r>
      <w:r w:rsidR="00F04EC1" w:rsidRPr="005F6B9B">
        <w:rPr>
          <w:rFonts w:ascii="Times New Roman" w:hAnsi="Times New Roman" w:cs="Times New Roman"/>
          <w:bCs/>
          <w:noProof/>
          <w:sz w:val="24"/>
          <w:szCs w:val="24"/>
        </w:rPr>
        <w:t xml:space="preserve">o siūlomas </w:t>
      </w:r>
      <w:r w:rsidR="00F04EC1" w:rsidRPr="005F6B9B">
        <w:rPr>
          <w:rFonts w:ascii="Times New Roman" w:hAnsi="Times New Roman" w:cs="Times New Roman"/>
          <w:sz w:val="24"/>
          <w:szCs w:val="24"/>
        </w:rPr>
        <w:t>pirkimo objektas atitinka savarankiškai nustatytą aplinkos apsaugos kriterijų</w:t>
      </w:r>
      <w:r w:rsidR="0051604D" w:rsidRPr="005F6B9B">
        <w:rPr>
          <w:rFonts w:ascii="Times New Roman" w:hAnsi="Times New Roman" w:cs="Times New Roman"/>
          <w:sz w:val="24"/>
          <w:szCs w:val="24"/>
        </w:rPr>
        <w:t>.</w:t>
      </w:r>
    </w:p>
    <w:p w14:paraId="138B6DD5" w14:textId="62989DD1"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6B3F36F4" w:rsidR="00D60A57" w:rsidRPr="00D60A57" w:rsidRDefault="00D60A57" w:rsidP="0075639F">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504AD0">
        <w:rPr>
          <w:rFonts w:ascii="Times New Roman" w:eastAsia="Times New Roman" w:hAnsi="Times New Roman" w:cs="Times New Roman"/>
          <w:b/>
          <w:bCs/>
          <w:sz w:val="24"/>
          <w:szCs w:val="24"/>
        </w:rPr>
        <w:t>pakeisti kainos be PVM</w:t>
      </w:r>
      <w:r w:rsidR="00CC6FE6" w:rsidRPr="00504AD0">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2"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4A723E8E" w:rsidR="00D60A57" w:rsidRPr="00D60A57" w:rsidRDefault="00D60A57" w:rsidP="0075639F">
      <w:pPr>
        <w:pStyle w:val="prastasiniatinklio"/>
        <w:spacing w:before="0" w:beforeAutospacing="0" w:after="0" w:afterAutospacing="0" w:line="24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w:t>
      </w:r>
      <w:r w:rsidRPr="009A0ADC">
        <w:rPr>
          <w:rFonts w:ascii="Times New Roman" w:hAnsi="Times New Roman" w:cs="Times New Roman"/>
          <w:b/>
          <w:sz w:val="24"/>
          <w:szCs w:val="24"/>
        </w:rPr>
        <w:t>užfiksuotos prekių kainos be PVM</w:t>
      </w:r>
      <w:r w:rsidR="009A0ADC" w:rsidRPr="009A0ADC">
        <w:rPr>
          <w:rFonts w:ascii="Times New Roman" w:eastAsia="Times New Roman" w:hAnsi="Times New Roman" w:cs="Times New Roman"/>
          <w:sz w:val="24"/>
          <w:szCs w:val="24"/>
        </w:rPr>
        <w:t>.</w:t>
      </w:r>
    </w:p>
    <w:p w14:paraId="0FA709B4" w14:textId="34552EAE" w:rsidR="00D60A57" w:rsidRPr="005F6B9B"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5F6B9B">
        <w:rPr>
          <w:rFonts w:ascii="Times New Roman" w:hAnsi="Times New Roman" w:cs="Times New Roman"/>
          <w:b/>
          <w:bCs/>
          <w:sz w:val="24"/>
          <w:szCs w:val="24"/>
        </w:rPr>
        <w:t>Pranešime tiekėjams apie pasiūlymų eilę pažymimi tiekėjų pasiūlymai, kurie nebuvo įvertinti</w:t>
      </w:r>
      <w:r w:rsidRPr="005F6B9B">
        <w:rPr>
          <w:rFonts w:ascii="Times New Roman" w:hAnsi="Times New Roman" w:cs="Times New Roman"/>
          <w:b/>
          <w:bCs/>
          <w:spacing w:val="2"/>
          <w:sz w:val="24"/>
          <w:szCs w:val="24"/>
          <w:shd w:val="clear" w:color="auto" w:fill="FFFFFF"/>
        </w:rPr>
        <w:t>.</w:t>
      </w:r>
      <w:r w:rsidRPr="005F6B9B">
        <w:rPr>
          <w:rFonts w:ascii="Times New Roman" w:hAnsi="Times New Roman" w:cs="Times New Roman"/>
          <w:sz w:val="24"/>
          <w:szCs w:val="24"/>
        </w:rPr>
        <w:t xml:space="preserve"> </w:t>
      </w:r>
    </w:p>
    <w:p w14:paraId="162BE595" w14:textId="15D509A5" w:rsidR="00D60A57" w:rsidRPr="005F6B9B"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5F6B9B">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3E1C282C" w14:textId="77777777" w:rsidR="00E776DB" w:rsidRDefault="00E776DB" w:rsidP="0075639F">
      <w:pPr>
        <w:pStyle w:val="prastasiniatinklio"/>
        <w:spacing w:before="0" w:beforeAutospacing="0" w:after="0" w:afterAutospacing="0" w:line="240" w:lineRule="auto"/>
        <w:ind w:firstLine="1296"/>
        <w:rPr>
          <w:rFonts w:ascii="Times New Roman" w:hAnsi="Times New Roman" w:cs="Times New Roman"/>
          <w:sz w:val="24"/>
          <w:szCs w:val="24"/>
        </w:rPr>
      </w:pPr>
    </w:p>
    <w:p w14:paraId="384FD4B7" w14:textId="06A15A4F" w:rsidR="00E776DB" w:rsidRPr="00D60A57" w:rsidRDefault="00E776DB" w:rsidP="0075639F">
      <w:pPr>
        <w:pStyle w:val="prastasiniatinklio"/>
        <w:spacing w:before="0" w:beforeAutospacing="0" w:after="0" w:afterAutospacing="0" w:line="240" w:lineRule="auto"/>
        <w:ind w:firstLine="1296"/>
        <w:jc w:val="center"/>
        <w:rPr>
          <w:rFonts w:ascii="Times New Roman" w:hAnsi="Times New Roman" w:cs="Times New Roman"/>
          <w:sz w:val="24"/>
          <w:szCs w:val="24"/>
        </w:rPr>
      </w:pPr>
      <w:r>
        <w:rPr>
          <w:rFonts w:ascii="Times New Roman" w:hAnsi="Times New Roman" w:cs="Times New Roman"/>
          <w:sz w:val="24"/>
          <w:szCs w:val="24"/>
        </w:rPr>
        <w:t>_________________</w:t>
      </w:r>
    </w:p>
    <w:p w14:paraId="78D33E2B" w14:textId="77777777" w:rsidR="00D60A57" w:rsidRPr="00D60A57" w:rsidRDefault="00D60A57" w:rsidP="00B1309F">
      <w:pPr>
        <w:pStyle w:val="paragrafesrasas2lygis"/>
        <w:ind w:firstLine="397"/>
        <w:rPr>
          <w:i/>
          <w:iCs/>
          <w:color w:val="7030A0"/>
          <w:sz w:val="24"/>
          <w:szCs w:val="24"/>
        </w:rPr>
      </w:pPr>
    </w:p>
    <w:p w14:paraId="721E7ADE" w14:textId="07CF98EC" w:rsidR="00E776DB" w:rsidRPr="0020710C" w:rsidRDefault="0020710C" w:rsidP="0020710C">
      <w:pPr>
        <w:ind w:firstLine="0"/>
        <w:rPr>
          <w:rFonts w:ascii="Arial" w:eastAsiaTheme="minorHAnsi" w:hAnsi="Arial" w:cs="Arial"/>
          <w:bCs/>
          <w:iCs/>
        </w:rPr>
      </w:pPr>
      <w:r>
        <w:rPr>
          <w:rFonts w:ascii="Arial" w:eastAsiaTheme="minorHAnsi" w:hAnsi="Arial" w:cs="Arial"/>
          <w:bCs/>
          <w:iCs/>
        </w:rPr>
        <w:t xml:space="preserve">                                                                                                                                           </w:t>
      </w:r>
      <w:r w:rsidR="005620BE">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p>
    <w:p w14:paraId="5D6610D6" w14:textId="72F7E8C2" w:rsidR="009A7D8F" w:rsidRDefault="0020710C" w:rsidP="00E776DB">
      <w:pPr>
        <w:spacing w:line="240" w:lineRule="auto"/>
        <w:ind w:left="7146" w:firstLine="397"/>
        <w:rPr>
          <w:rFonts w:ascii="Times New Roman" w:hAnsi="Times New Roman" w:cs="Times New Roman"/>
          <w:sz w:val="24"/>
          <w:szCs w:val="24"/>
        </w:rPr>
      </w:pPr>
      <w:r>
        <w:rPr>
          <w:rFonts w:ascii="Times New Roman" w:hAnsi="Times New Roman" w:cs="Times New Roman"/>
          <w:sz w:val="24"/>
          <w:szCs w:val="24"/>
        </w:rPr>
        <w:t xml:space="preserve">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085"/>
        <w:gridCol w:w="4111"/>
        <w:gridCol w:w="2573"/>
      </w:tblGrid>
      <w:tr w:rsidR="009A7D8F" w:rsidRPr="00690C52" w14:paraId="67508732" w14:textId="77777777" w:rsidTr="00A60772">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3085" w:type="dxa"/>
          </w:tcPr>
          <w:p w14:paraId="1C4D2946" w14:textId="73EE74E1" w:rsidR="009A7D8F" w:rsidRPr="00690C52" w:rsidRDefault="009A7D8F" w:rsidP="00A60772">
            <w:pPr>
              <w:ind w:firstLine="0"/>
              <w:jc w:val="center"/>
              <w:rPr>
                <w:sz w:val="24"/>
                <w:szCs w:val="24"/>
              </w:rPr>
            </w:pPr>
            <w:r w:rsidRPr="00690C52">
              <w:rPr>
                <w:b/>
                <w:sz w:val="24"/>
                <w:szCs w:val="24"/>
              </w:rPr>
              <w:t>VEIKSMAS</w:t>
            </w:r>
          </w:p>
        </w:tc>
        <w:tc>
          <w:tcPr>
            <w:tcW w:w="4111" w:type="dxa"/>
            <w:hideMark/>
          </w:tcPr>
          <w:p w14:paraId="573532C0" w14:textId="77777777" w:rsidR="009A7D8F" w:rsidRPr="00690C52" w:rsidRDefault="009A7D8F" w:rsidP="00A60772">
            <w:pPr>
              <w:ind w:firstLine="34"/>
              <w:jc w:val="center"/>
              <w:rPr>
                <w:b/>
                <w:sz w:val="24"/>
                <w:szCs w:val="24"/>
              </w:rPr>
            </w:pPr>
            <w:r w:rsidRPr="00690C52">
              <w:rPr>
                <w:b/>
                <w:sz w:val="24"/>
                <w:szCs w:val="24"/>
              </w:rPr>
              <w:t>DATA/DIENŲ SKAIČIUS/ LAIKAS</w:t>
            </w:r>
          </w:p>
          <w:p w14:paraId="2EE8E52A" w14:textId="77777777" w:rsidR="009A7D8F" w:rsidRPr="00690C52" w:rsidRDefault="009A7D8F" w:rsidP="00A60772">
            <w:pPr>
              <w:ind w:firstLine="34"/>
              <w:jc w:val="center"/>
              <w:rPr>
                <w:sz w:val="24"/>
                <w:szCs w:val="24"/>
              </w:rPr>
            </w:pPr>
            <w:r w:rsidRPr="00690C52">
              <w:rPr>
                <w:sz w:val="24"/>
                <w:szCs w:val="24"/>
              </w:rPr>
              <w:t>(Lietuvos laiku)</w:t>
            </w:r>
          </w:p>
        </w:tc>
        <w:tc>
          <w:tcPr>
            <w:tcW w:w="2573" w:type="dxa"/>
            <w:hideMark/>
          </w:tcPr>
          <w:p w14:paraId="37AC47F0" w14:textId="77777777" w:rsidR="009A7D8F" w:rsidRPr="00690C52" w:rsidRDefault="009A7D8F" w:rsidP="00A60772">
            <w:pPr>
              <w:ind w:firstLine="34"/>
              <w:jc w:val="center"/>
              <w:rPr>
                <w:b/>
                <w:sz w:val="24"/>
                <w:szCs w:val="24"/>
              </w:rPr>
            </w:pPr>
            <w:r w:rsidRPr="00690C52">
              <w:rPr>
                <w:b/>
                <w:sz w:val="24"/>
                <w:szCs w:val="24"/>
              </w:rPr>
              <w:t>PASTABOS</w:t>
            </w:r>
          </w:p>
        </w:tc>
      </w:tr>
      <w:tr w:rsidR="009A7D8F" w:rsidRPr="00690C52" w14:paraId="3C9249FE" w14:textId="77777777" w:rsidTr="00A60772">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3085"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4111"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2573" w:type="dxa"/>
          </w:tcPr>
          <w:p w14:paraId="6A46E37E" w14:textId="6B7932D0" w:rsidR="009A7D8F" w:rsidRPr="005F6B9B" w:rsidRDefault="009A7D8F" w:rsidP="00C37006">
            <w:pPr>
              <w:ind w:firstLine="0"/>
              <w:rPr>
                <w:sz w:val="24"/>
                <w:szCs w:val="24"/>
              </w:rPr>
            </w:pPr>
            <w:r w:rsidRPr="00690C52">
              <w:rPr>
                <w:sz w:val="24"/>
                <w:szCs w:val="24"/>
              </w:rPr>
              <w:t>Perkančioji organizacija turi teisę pratęsti pasiūlymų pateikimo terminą.</w:t>
            </w:r>
          </w:p>
        </w:tc>
      </w:tr>
      <w:tr w:rsidR="009A7D8F" w:rsidRPr="00690C52" w14:paraId="2D7E2216" w14:textId="77777777" w:rsidTr="00A60772">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3085"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4111"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573"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A60772">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3085"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4111"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573" w:type="dxa"/>
          </w:tcPr>
          <w:p w14:paraId="56443C65" w14:textId="1E06C311" w:rsidR="009A7D8F" w:rsidRPr="00690C52" w:rsidRDefault="009A7D8F" w:rsidP="00A60772">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tc>
      </w:tr>
      <w:tr w:rsidR="009A7D8F" w:rsidRPr="00690C52" w14:paraId="01C2C057" w14:textId="77777777" w:rsidTr="00A60772">
        <w:trPr>
          <w:trHeight w:val="922"/>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3085"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4111" w:type="dxa"/>
            <w:hideMark/>
          </w:tcPr>
          <w:p w14:paraId="36CA2803" w14:textId="179477B5"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535B6">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2573" w:type="dxa"/>
            <w:hideMark/>
          </w:tcPr>
          <w:p w14:paraId="046DC247" w14:textId="77777777" w:rsidR="009A7D8F" w:rsidRPr="00690C52" w:rsidRDefault="009A7D8F">
            <w:pPr>
              <w:ind w:firstLine="34"/>
              <w:rPr>
                <w:iCs/>
                <w:sz w:val="24"/>
                <w:szCs w:val="24"/>
              </w:rPr>
            </w:pPr>
          </w:p>
        </w:tc>
      </w:tr>
      <w:tr w:rsidR="009A7D8F" w:rsidRPr="00690C52" w14:paraId="26764977" w14:textId="77777777" w:rsidTr="00A60772">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3085"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4111" w:type="dxa"/>
          </w:tcPr>
          <w:p w14:paraId="60F98320" w14:textId="4DFC647E" w:rsidR="009A7D8F" w:rsidRPr="00690C52" w:rsidRDefault="00F44963">
            <w:pPr>
              <w:ind w:firstLine="34"/>
              <w:rPr>
                <w:sz w:val="24"/>
                <w:szCs w:val="24"/>
              </w:rPr>
            </w:pPr>
            <w:r w:rsidRPr="00E54D11">
              <w:rPr>
                <w:sz w:val="24"/>
                <w:szCs w:val="24"/>
              </w:rPr>
              <w:t>6</w:t>
            </w:r>
            <w:r w:rsidR="009A7D8F" w:rsidRPr="00E54D11">
              <w:rPr>
                <w:sz w:val="24"/>
                <w:szCs w:val="24"/>
              </w:rPr>
              <w:t>0 (</w:t>
            </w:r>
            <w:r w:rsidRPr="00E54D11">
              <w:rPr>
                <w:sz w:val="24"/>
                <w:szCs w:val="24"/>
              </w:rPr>
              <w:t>šešias</w:t>
            </w:r>
            <w:r w:rsidR="009A7D8F" w:rsidRPr="00E54D11">
              <w:rPr>
                <w:sz w:val="24"/>
                <w:szCs w:val="24"/>
              </w:rPr>
              <w:t xml:space="preserve">dešimt) dienų nuo pasiūlymų pateikimo </w:t>
            </w:r>
            <w:r w:rsidR="009A7D8F" w:rsidRPr="00690C52">
              <w:rPr>
                <w:sz w:val="24"/>
                <w:szCs w:val="24"/>
              </w:rPr>
              <w:t xml:space="preserve">galutinio termino pabaigos. </w:t>
            </w:r>
          </w:p>
        </w:tc>
        <w:tc>
          <w:tcPr>
            <w:tcW w:w="2573" w:type="dxa"/>
          </w:tcPr>
          <w:p w14:paraId="5F2841EF" w14:textId="77777777" w:rsidR="009A7D8F" w:rsidRPr="00690C52" w:rsidRDefault="009A7D8F">
            <w:pPr>
              <w:ind w:firstLine="34"/>
              <w:rPr>
                <w:sz w:val="24"/>
                <w:szCs w:val="24"/>
              </w:rPr>
            </w:pPr>
          </w:p>
        </w:tc>
      </w:tr>
      <w:tr w:rsidR="009A7D8F" w:rsidRPr="00690C52" w14:paraId="7E9F6B23" w14:textId="77777777" w:rsidTr="00A60772">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3085"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4111" w:type="dxa"/>
            <w:hideMark/>
          </w:tcPr>
          <w:p w14:paraId="56BEF6C9" w14:textId="0B591828" w:rsidR="009A7D8F" w:rsidRPr="00690C52" w:rsidRDefault="009A7D8F">
            <w:pPr>
              <w:ind w:firstLine="34"/>
              <w:rPr>
                <w:bCs/>
                <w:sz w:val="24"/>
                <w:szCs w:val="24"/>
              </w:rPr>
            </w:pPr>
            <w:r w:rsidRPr="00690C52">
              <w:rPr>
                <w:bCs/>
                <w:sz w:val="24"/>
                <w:szCs w:val="24"/>
              </w:rPr>
              <w:t>3</w:t>
            </w:r>
            <w:r w:rsidR="00A60772">
              <w:rPr>
                <w:bCs/>
                <w:sz w:val="24"/>
                <w:szCs w:val="24"/>
              </w:rPr>
              <w:t xml:space="preserve"> </w:t>
            </w:r>
            <w:r w:rsidRPr="00690C52">
              <w:rPr>
                <w:bCs/>
                <w:sz w:val="24"/>
                <w:szCs w:val="24"/>
              </w:rPr>
              <w:t>(tris) darbo dienas nuo sprendimo priėmimo dienos</w:t>
            </w:r>
          </w:p>
        </w:tc>
        <w:tc>
          <w:tcPr>
            <w:tcW w:w="2573" w:type="dxa"/>
            <w:hideMark/>
          </w:tcPr>
          <w:p w14:paraId="770E6757" w14:textId="77777777" w:rsidR="009A7D8F" w:rsidRPr="00690C52" w:rsidRDefault="009A7D8F">
            <w:pPr>
              <w:ind w:firstLine="34"/>
              <w:rPr>
                <w:sz w:val="24"/>
                <w:szCs w:val="24"/>
              </w:rPr>
            </w:pPr>
          </w:p>
        </w:tc>
      </w:tr>
      <w:tr w:rsidR="009A7D8F" w:rsidRPr="00690C52" w14:paraId="1B0A3592" w14:textId="77777777" w:rsidTr="00A60772">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3085"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4111" w:type="dxa"/>
            <w:hideMark/>
          </w:tcPr>
          <w:p w14:paraId="397B64A7" w14:textId="4D2974D5" w:rsidR="009A7D8F" w:rsidRPr="00690C52" w:rsidRDefault="009A7D8F" w:rsidP="00A60772">
            <w:pPr>
              <w:ind w:firstLine="34"/>
              <w:rPr>
                <w:sz w:val="24"/>
                <w:szCs w:val="24"/>
              </w:rPr>
            </w:pPr>
            <w:r w:rsidRPr="00690C52">
              <w:rPr>
                <w:sz w:val="24"/>
                <w:szCs w:val="24"/>
              </w:rPr>
              <w:t>5 (penkias) darbo dienas</w:t>
            </w:r>
            <w:r w:rsidR="00A60772">
              <w:rPr>
                <w:sz w:val="24"/>
                <w:szCs w:val="24"/>
              </w:rPr>
              <w:t xml:space="preserve"> </w:t>
            </w: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2573"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A60772">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3085"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111"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2573" w:type="dxa"/>
            <w:hideMark/>
          </w:tcPr>
          <w:p w14:paraId="764739F1" w14:textId="77777777" w:rsidR="009A7D8F" w:rsidRPr="00690C52" w:rsidRDefault="009A7D8F">
            <w:pPr>
              <w:ind w:firstLine="34"/>
              <w:rPr>
                <w:sz w:val="24"/>
                <w:szCs w:val="24"/>
              </w:rPr>
            </w:pPr>
          </w:p>
        </w:tc>
      </w:tr>
      <w:tr w:rsidR="009A7D8F" w:rsidRPr="006334AB" w14:paraId="04270912" w14:textId="77777777" w:rsidTr="00A60772">
        <w:trPr>
          <w:trHeight w:val="20"/>
        </w:trPr>
        <w:tc>
          <w:tcPr>
            <w:tcW w:w="600" w:type="dxa"/>
          </w:tcPr>
          <w:p w14:paraId="3C3F76AD" w14:textId="77777777" w:rsidR="009A7D8F" w:rsidRPr="006334AB" w:rsidRDefault="009A7D8F">
            <w:pPr>
              <w:ind w:firstLine="0"/>
              <w:rPr>
                <w:bCs/>
                <w:sz w:val="24"/>
                <w:szCs w:val="24"/>
              </w:rPr>
            </w:pPr>
            <w:r w:rsidRPr="006334AB">
              <w:rPr>
                <w:bCs/>
                <w:sz w:val="24"/>
                <w:szCs w:val="24"/>
              </w:rPr>
              <w:t>9</w:t>
            </w:r>
          </w:p>
        </w:tc>
        <w:tc>
          <w:tcPr>
            <w:tcW w:w="3085" w:type="dxa"/>
            <w:hideMark/>
          </w:tcPr>
          <w:p w14:paraId="69B8A6DB" w14:textId="77777777" w:rsidR="009A7D8F" w:rsidRPr="006334AB" w:rsidRDefault="009A7D8F">
            <w:pPr>
              <w:ind w:firstLine="0"/>
              <w:rPr>
                <w:bCs/>
                <w:sz w:val="24"/>
                <w:szCs w:val="24"/>
              </w:rPr>
            </w:pPr>
            <w:r w:rsidRPr="006334AB">
              <w:rPr>
                <w:bCs/>
                <w:sz w:val="24"/>
                <w:szCs w:val="24"/>
              </w:rPr>
              <w:t xml:space="preserve">Jeigu </w:t>
            </w:r>
            <w:r w:rsidRPr="006334AB">
              <w:rPr>
                <w:rFonts w:eastAsia="Arial"/>
                <w:bCs/>
                <w:sz w:val="24"/>
                <w:szCs w:val="24"/>
              </w:rPr>
              <w:t xml:space="preserve"> perkančioji organizacija </w:t>
            </w:r>
            <w:r w:rsidRPr="006334AB">
              <w:rPr>
                <w:bCs/>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111" w:type="dxa"/>
            <w:hideMark/>
          </w:tcPr>
          <w:p w14:paraId="6BE621DB" w14:textId="77777777" w:rsidR="009A7D8F" w:rsidRPr="006334AB" w:rsidRDefault="009A7D8F">
            <w:pPr>
              <w:ind w:firstLine="34"/>
              <w:rPr>
                <w:bCs/>
                <w:sz w:val="24"/>
                <w:szCs w:val="24"/>
                <w:highlight w:val="yellow"/>
              </w:rPr>
            </w:pPr>
            <w:r w:rsidRPr="006334AB">
              <w:rPr>
                <w:bCs/>
                <w:sz w:val="24"/>
                <w:szCs w:val="24"/>
              </w:rPr>
              <w:t xml:space="preserve">per 15 (penkiolika) dienų nuo dienos, kurią </w:t>
            </w:r>
            <w:r w:rsidRPr="006334AB">
              <w:rPr>
                <w:rFonts w:eastAsia="Arial"/>
                <w:bCs/>
                <w:sz w:val="24"/>
                <w:szCs w:val="24"/>
              </w:rPr>
              <w:t xml:space="preserve"> perkančioji organizacija </w:t>
            </w:r>
            <w:r w:rsidRPr="006334AB">
              <w:rPr>
                <w:bCs/>
                <w:sz w:val="24"/>
                <w:szCs w:val="24"/>
              </w:rPr>
              <w:t xml:space="preserve">turėjo raštu pranešti apie priimtą sprendimą </w:t>
            </w:r>
          </w:p>
        </w:tc>
        <w:tc>
          <w:tcPr>
            <w:tcW w:w="2573" w:type="dxa"/>
            <w:hideMark/>
          </w:tcPr>
          <w:p w14:paraId="76ADC9E3" w14:textId="77777777" w:rsidR="009A7D8F" w:rsidRPr="006334AB" w:rsidRDefault="009A7D8F">
            <w:pPr>
              <w:ind w:firstLine="34"/>
              <w:rPr>
                <w:bCs/>
                <w:sz w:val="24"/>
                <w:szCs w:val="24"/>
              </w:rPr>
            </w:pPr>
          </w:p>
        </w:tc>
      </w:tr>
    </w:tbl>
    <w:p w14:paraId="600B9608" w14:textId="745439EC" w:rsidR="00A42191" w:rsidRDefault="004C645E" w:rsidP="00C04381">
      <w:pPr>
        <w:jc w:val="center"/>
        <w:rPr>
          <w:rFonts w:ascii="Times New Roman" w:hAnsi="Times New Roman" w:cs="Times New Roman"/>
          <w:sz w:val="24"/>
          <w:szCs w:val="24"/>
        </w:rPr>
      </w:pPr>
      <w:r>
        <w:rPr>
          <w:rFonts w:ascii="Times New Roman" w:hAnsi="Times New Roman" w:cs="Times New Roman"/>
          <w:sz w:val="24"/>
          <w:szCs w:val="24"/>
        </w:rPr>
        <w:t>____________________</w:t>
      </w:r>
    </w:p>
    <w:p w14:paraId="07BCFD4A" w14:textId="0476293D" w:rsidR="00A42191" w:rsidRDefault="00A42191" w:rsidP="004C645E">
      <w:pPr>
        <w:spacing w:line="240" w:lineRule="auto"/>
        <w:ind w:firstLine="0"/>
        <w:rPr>
          <w:rFonts w:ascii="Times New Roman" w:hAnsi="Times New Roman" w:cs="Times New Roman"/>
          <w:sz w:val="24"/>
          <w:szCs w:val="24"/>
        </w:rPr>
      </w:pPr>
    </w:p>
    <w:p w14:paraId="4418B644" w14:textId="031535E2" w:rsidR="00A60772" w:rsidRDefault="00A60772" w:rsidP="004C645E">
      <w:pPr>
        <w:spacing w:line="240" w:lineRule="auto"/>
        <w:ind w:firstLine="0"/>
        <w:rPr>
          <w:rFonts w:ascii="Times New Roman" w:hAnsi="Times New Roman" w:cs="Times New Roman"/>
          <w:sz w:val="24"/>
          <w:szCs w:val="24"/>
        </w:rPr>
      </w:pPr>
    </w:p>
    <w:p w14:paraId="5FC0D725" w14:textId="040AA18E" w:rsidR="00A60772" w:rsidRDefault="00A60772" w:rsidP="004C645E">
      <w:pPr>
        <w:spacing w:line="240" w:lineRule="auto"/>
        <w:ind w:firstLine="0"/>
        <w:rPr>
          <w:rFonts w:ascii="Times New Roman" w:hAnsi="Times New Roman" w:cs="Times New Roman"/>
          <w:sz w:val="24"/>
          <w:szCs w:val="24"/>
        </w:rPr>
      </w:pPr>
    </w:p>
    <w:p w14:paraId="26E4796A" w14:textId="26128D29" w:rsidR="00A60772" w:rsidRDefault="00A60772" w:rsidP="004C645E">
      <w:pPr>
        <w:spacing w:line="240" w:lineRule="auto"/>
        <w:ind w:firstLine="0"/>
        <w:rPr>
          <w:rFonts w:ascii="Times New Roman" w:hAnsi="Times New Roman" w:cs="Times New Roman"/>
          <w:sz w:val="24"/>
          <w:szCs w:val="24"/>
        </w:rPr>
      </w:pPr>
    </w:p>
    <w:p w14:paraId="30BE1378" w14:textId="06FDB791" w:rsidR="00A60772" w:rsidRDefault="00A60772" w:rsidP="004C645E">
      <w:pPr>
        <w:spacing w:line="240" w:lineRule="auto"/>
        <w:ind w:firstLine="0"/>
        <w:rPr>
          <w:rFonts w:ascii="Times New Roman" w:hAnsi="Times New Roman" w:cs="Times New Roman"/>
          <w:sz w:val="24"/>
          <w:szCs w:val="24"/>
        </w:rPr>
      </w:pPr>
    </w:p>
    <w:p w14:paraId="0D1FEEDA" w14:textId="77777777" w:rsidR="00A60772" w:rsidRDefault="00A60772" w:rsidP="004C645E">
      <w:pPr>
        <w:spacing w:line="240" w:lineRule="auto"/>
        <w:ind w:firstLine="0"/>
        <w:rPr>
          <w:rFonts w:ascii="Times New Roman" w:hAnsi="Times New Roman" w:cs="Times New Roman"/>
          <w:sz w:val="24"/>
          <w:szCs w:val="24"/>
        </w:rPr>
      </w:pPr>
    </w:p>
    <w:p w14:paraId="7487CF64" w14:textId="77777777" w:rsidR="00E776DB"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p>
    <w:p w14:paraId="192BA544" w14:textId="165C7882" w:rsidR="00B0266A" w:rsidRDefault="00DF2EA0"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4E566FAB" w14:textId="77777777" w:rsidR="00E776DB" w:rsidRDefault="00E776DB" w:rsidP="00A42191">
      <w:pPr>
        <w:spacing w:line="240" w:lineRule="auto"/>
        <w:ind w:left="7314" w:firstLine="0"/>
        <w:rPr>
          <w:rFonts w:ascii="Times New Roman" w:hAnsi="Times New Roman" w:cs="Times New Roman"/>
          <w:sz w:val="24"/>
          <w:szCs w:val="24"/>
        </w:rPr>
      </w:pPr>
    </w:p>
    <w:p w14:paraId="52AB268E" w14:textId="6F3B9633" w:rsidR="00A42191" w:rsidRPr="002E33E7" w:rsidRDefault="00A42191" w:rsidP="00D019F6">
      <w:pPr>
        <w:spacing w:line="240" w:lineRule="auto"/>
        <w:ind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0BDA6A4C" w14:textId="45881059" w:rsidR="004C645E" w:rsidRDefault="009238A9" w:rsidP="004C645E">
      <w:pPr>
        <w:tabs>
          <w:tab w:val="left" w:pos="709"/>
        </w:tabs>
        <w:jc w:val="center"/>
        <w:rPr>
          <w:rFonts w:ascii="Times New Roman" w:eastAsia="Calibri" w:hAnsi="Times New Roman" w:cs="Times New Roman"/>
          <w:i/>
          <w:noProof/>
          <w:szCs w:val="24"/>
        </w:rPr>
      </w:pPr>
      <w:r w:rsidRPr="007B1AF7">
        <w:rPr>
          <w:rFonts w:ascii="Times New Roman" w:eastAsia="Times New Roman" w:hAnsi="Times New Roman" w:cs="Times New Roman"/>
          <w:i/>
          <w:noProof/>
          <w:sz w:val="24"/>
          <w:szCs w:val="24"/>
        </w:rPr>
        <w:t>(</w:t>
      </w:r>
      <w:r w:rsidR="004C645E">
        <w:rPr>
          <w:rFonts w:ascii="Times New Roman" w:eastAsia="Calibri" w:hAnsi="Times New Roman" w:cs="Times New Roman"/>
          <w:i/>
          <w:color w:val="000000"/>
          <w:sz w:val="24"/>
          <w:szCs w:val="24"/>
        </w:rPr>
        <w:t>pateiktas</w:t>
      </w:r>
      <w:r w:rsidR="004C645E" w:rsidRPr="004C645E">
        <w:rPr>
          <w:rFonts w:ascii="Times New Roman" w:eastAsia="Calibri" w:hAnsi="Times New Roman" w:cs="Times New Roman"/>
          <w:i/>
          <w:noProof/>
          <w:szCs w:val="24"/>
        </w:rPr>
        <w:t xml:space="preserve"> atskiras priedas - docx tipo failas)</w:t>
      </w:r>
    </w:p>
    <w:p w14:paraId="5124F79F" w14:textId="77777777" w:rsidR="004C645E" w:rsidRDefault="004C645E" w:rsidP="004C645E">
      <w:pPr>
        <w:tabs>
          <w:tab w:val="left" w:pos="709"/>
        </w:tabs>
        <w:jc w:val="center"/>
        <w:rPr>
          <w:rFonts w:ascii="Times New Roman" w:eastAsia="Calibri" w:hAnsi="Times New Roman" w:cs="Times New Roman"/>
          <w:i/>
          <w:noProof/>
          <w:szCs w:val="24"/>
        </w:rPr>
      </w:pPr>
    </w:p>
    <w:p w14:paraId="2486060D" w14:textId="62FC3AD2" w:rsidR="00E54D11" w:rsidRPr="003F5D79" w:rsidRDefault="004C645E" w:rsidP="000C3109">
      <w:pPr>
        <w:tabs>
          <w:tab w:val="left" w:pos="709"/>
        </w:tabs>
        <w:jc w:val="center"/>
        <w:rPr>
          <w:rFonts w:ascii="Times New Roman" w:eastAsia="Calibri" w:hAnsi="Times New Roman" w:cs="Times New Roman"/>
          <w:i/>
          <w:iCs/>
          <w:sz w:val="24"/>
          <w:szCs w:val="24"/>
        </w:rPr>
      </w:pPr>
      <w:r>
        <w:rPr>
          <w:rFonts w:ascii="Times New Roman" w:eastAsia="Calibri" w:hAnsi="Times New Roman" w:cs="Times New Roman"/>
          <w:i/>
          <w:noProof/>
          <w:szCs w:val="24"/>
        </w:rPr>
        <w:t>____________________</w:t>
      </w:r>
      <w:r w:rsidR="00B0266A" w:rsidRPr="00B0266A">
        <w:rPr>
          <w:rFonts w:ascii="Times New Roman" w:hAnsi="Times New Roman" w:cs="Times New Roman"/>
          <w:sz w:val="24"/>
          <w:szCs w:val="24"/>
        </w:rPr>
        <w:t xml:space="preserve"> </w:t>
      </w:r>
      <w:bookmarkEnd w:id="5"/>
    </w:p>
    <w:sectPr w:rsidR="00E54D11" w:rsidRPr="003F5D79" w:rsidSect="00EF1489">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FC52" w14:textId="77777777" w:rsidR="00A8496F" w:rsidRDefault="00A8496F" w:rsidP="00D05666">
      <w:r>
        <w:separator/>
      </w:r>
    </w:p>
  </w:endnote>
  <w:endnote w:type="continuationSeparator" w:id="0">
    <w:p w14:paraId="3FD11438" w14:textId="77777777" w:rsidR="00A8496F" w:rsidRDefault="00A8496F" w:rsidP="00D05666">
      <w:r>
        <w:continuationSeparator/>
      </w:r>
    </w:p>
  </w:endnote>
  <w:endnote w:type="continuationNotice" w:id="1">
    <w:p w14:paraId="7B707C4E" w14:textId="77777777" w:rsidR="00A8496F" w:rsidRDefault="00A849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2656" w14:textId="77777777" w:rsidR="00A8496F" w:rsidRDefault="00A8496F" w:rsidP="00D05666">
      <w:r>
        <w:separator/>
      </w:r>
    </w:p>
  </w:footnote>
  <w:footnote w:type="continuationSeparator" w:id="0">
    <w:p w14:paraId="2CB7968B" w14:textId="77777777" w:rsidR="00A8496F" w:rsidRDefault="00A8496F" w:rsidP="00D05666">
      <w:r>
        <w:continuationSeparator/>
      </w:r>
    </w:p>
  </w:footnote>
  <w:footnote w:type="continuationNotice" w:id="1">
    <w:p w14:paraId="0637CEFA" w14:textId="77777777" w:rsidR="00A8496F" w:rsidRDefault="00A849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715"/>
    <w:multiLevelType w:val="hybridMultilevel"/>
    <w:tmpl w:val="0090DA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B73BCD"/>
    <w:multiLevelType w:val="multilevel"/>
    <w:tmpl w:val="DCCE4830"/>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2"/>
  </w:num>
  <w:num w:numId="3">
    <w:abstractNumId w:val="9"/>
  </w:num>
  <w:num w:numId="4">
    <w:abstractNumId w:val="15"/>
  </w:num>
  <w:num w:numId="5">
    <w:abstractNumId w:val="7"/>
  </w:num>
  <w:num w:numId="6">
    <w:abstractNumId w:val="1"/>
  </w:num>
  <w:num w:numId="7">
    <w:abstractNumId w:val="10"/>
  </w:num>
  <w:num w:numId="8">
    <w:abstractNumId w:val="14"/>
  </w:num>
  <w:num w:numId="9">
    <w:abstractNumId w:val="6"/>
  </w:num>
  <w:num w:numId="10">
    <w:abstractNumId w:val="5"/>
  </w:num>
  <w:num w:numId="11">
    <w:abstractNumId w:val="8"/>
  </w:num>
  <w:num w:numId="12">
    <w:abstractNumId w:val="11"/>
  </w:num>
  <w:num w:numId="13">
    <w:abstractNumId w:val="3"/>
  </w:num>
  <w:num w:numId="14">
    <w:abstractNumId w:val="13"/>
  </w:num>
  <w:num w:numId="15">
    <w:abstractNumId w:val="4"/>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B08"/>
    <w:rsid w:val="00003D53"/>
    <w:rsid w:val="00004A08"/>
    <w:rsid w:val="00004BEA"/>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17926"/>
    <w:rsid w:val="00020176"/>
    <w:rsid w:val="00020DD7"/>
    <w:rsid w:val="00020FD4"/>
    <w:rsid w:val="00021ECC"/>
    <w:rsid w:val="00021EFA"/>
    <w:rsid w:val="00022971"/>
    <w:rsid w:val="00023019"/>
    <w:rsid w:val="000238BE"/>
    <w:rsid w:val="00023D60"/>
    <w:rsid w:val="00025BD9"/>
    <w:rsid w:val="000261FD"/>
    <w:rsid w:val="00026246"/>
    <w:rsid w:val="00026673"/>
    <w:rsid w:val="00026690"/>
    <w:rsid w:val="000267C9"/>
    <w:rsid w:val="00026D16"/>
    <w:rsid w:val="00030028"/>
    <w:rsid w:val="00030220"/>
    <w:rsid w:val="00030C02"/>
    <w:rsid w:val="00030CCF"/>
    <w:rsid w:val="00030F90"/>
    <w:rsid w:val="000315EB"/>
    <w:rsid w:val="00031832"/>
    <w:rsid w:val="00031A62"/>
    <w:rsid w:val="000321E6"/>
    <w:rsid w:val="00032C79"/>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3C73"/>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6A26"/>
    <w:rsid w:val="000571AD"/>
    <w:rsid w:val="0005730F"/>
    <w:rsid w:val="00057346"/>
    <w:rsid w:val="000577BE"/>
    <w:rsid w:val="000578C9"/>
    <w:rsid w:val="000601F5"/>
    <w:rsid w:val="0006032F"/>
    <w:rsid w:val="0006040C"/>
    <w:rsid w:val="000605C5"/>
    <w:rsid w:val="000606A8"/>
    <w:rsid w:val="000608EF"/>
    <w:rsid w:val="00060B51"/>
    <w:rsid w:val="00061466"/>
    <w:rsid w:val="00061E86"/>
    <w:rsid w:val="0006254D"/>
    <w:rsid w:val="00062784"/>
    <w:rsid w:val="00063554"/>
    <w:rsid w:val="00063DE1"/>
    <w:rsid w:val="00064868"/>
    <w:rsid w:val="000649B6"/>
    <w:rsid w:val="000659E9"/>
    <w:rsid w:val="000662A8"/>
    <w:rsid w:val="00066BB9"/>
    <w:rsid w:val="00066D29"/>
    <w:rsid w:val="00067A88"/>
    <w:rsid w:val="0007051B"/>
    <w:rsid w:val="000714BF"/>
    <w:rsid w:val="00072213"/>
    <w:rsid w:val="00072539"/>
    <w:rsid w:val="00072B2C"/>
    <w:rsid w:val="00072B4D"/>
    <w:rsid w:val="00072F31"/>
    <w:rsid w:val="00072FE6"/>
    <w:rsid w:val="000738C7"/>
    <w:rsid w:val="00073C31"/>
    <w:rsid w:val="00073DC7"/>
    <w:rsid w:val="00073FA6"/>
    <w:rsid w:val="00074567"/>
    <w:rsid w:val="000749D7"/>
    <w:rsid w:val="00074A01"/>
    <w:rsid w:val="0007511C"/>
    <w:rsid w:val="0007559C"/>
    <w:rsid w:val="00075D27"/>
    <w:rsid w:val="00077944"/>
    <w:rsid w:val="00077D24"/>
    <w:rsid w:val="00080396"/>
    <w:rsid w:val="00080F53"/>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BD"/>
    <w:rsid w:val="000945B2"/>
    <w:rsid w:val="00095328"/>
    <w:rsid w:val="00095834"/>
    <w:rsid w:val="000959FC"/>
    <w:rsid w:val="00096CB4"/>
    <w:rsid w:val="0009724E"/>
    <w:rsid w:val="00097B80"/>
    <w:rsid w:val="000A0DFE"/>
    <w:rsid w:val="000A0F5D"/>
    <w:rsid w:val="000A1B88"/>
    <w:rsid w:val="000A1E34"/>
    <w:rsid w:val="000A296B"/>
    <w:rsid w:val="000A2A33"/>
    <w:rsid w:val="000A2CBA"/>
    <w:rsid w:val="000A3108"/>
    <w:rsid w:val="000A37D6"/>
    <w:rsid w:val="000A3A5E"/>
    <w:rsid w:val="000A3AB2"/>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11B"/>
    <w:rsid w:val="000B660F"/>
    <w:rsid w:val="000B6976"/>
    <w:rsid w:val="000B7223"/>
    <w:rsid w:val="000B7505"/>
    <w:rsid w:val="000C006A"/>
    <w:rsid w:val="000C00E3"/>
    <w:rsid w:val="000C017C"/>
    <w:rsid w:val="000C02F3"/>
    <w:rsid w:val="000C12E1"/>
    <w:rsid w:val="000C1AE5"/>
    <w:rsid w:val="000C1F59"/>
    <w:rsid w:val="000C2217"/>
    <w:rsid w:val="000C22A2"/>
    <w:rsid w:val="000C25AE"/>
    <w:rsid w:val="000C3109"/>
    <w:rsid w:val="000C37F5"/>
    <w:rsid w:val="000C3F71"/>
    <w:rsid w:val="000C4DF9"/>
    <w:rsid w:val="000C5CD0"/>
    <w:rsid w:val="000C5D95"/>
    <w:rsid w:val="000C6068"/>
    <w:rsid w:val="000D086F"/>
    <w:rsid w:val="000D0B55"/>
    <w:rsid w:val="000D13D6"/>
    <w:rsid w:val="000D18E9"/>
    <w:rsid w:val="000D26D8"/>
    <w:rsid w:val="000D3CE4"/>
    <w:rsid w:val="000D3D26"/>
    <w:rsid w:val="000D4082"/>
    <w:rsid w:val="000D412D"/>
    <w:rsid w:val="000D4220"/>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0EB"/>
    <w:rsid w:val="000E5999"/>
    <w:rsid w:val="000E6130"/>
    <w:rsid w:val="000E6657"/>
    <w:rsid w:val="000E681E"/>
    <w:rsid w:val="000E7016"/>
    <w:rsid w:val="000E7154"/>
    <w:rsid w:val="000E71F1"/>
    <w:rsid w:val="000E763D"/>
    <w:rsid w:val="000F01E1"/>
    <w:rsid w:val="000F03A4"/>
    <w:rsid w:val="000F0756"/>
    <w:rsid w:val="000F1287"/>
    <w:rsid w:val="000F1809"/>
    <w:rsid w:val="000F1C8C"/>
    <w:rsid w:val="000F2282"/>
    <w:rsid w:val="000F2885"/>
    <w:rsid w:val="000F28A5"/>
    <w:rsid w:val="000F32EB"/>
    <w:rsid w:val="000F4482"/>
    <w:rsid w:val="000F46E5"/>
    <w:rsid w:val="000F4AA3"/>
    <w:rsid w:val="000F513D"/>
    <w:rsid w:val="000F6AC9"/>
    <w:rsid w:val="000F6EDF"/>
    <w:rsid w:val="000F7102"/>
    <w:rsid w:val="00100080"/>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8F9"/>
    <w:rsid w:val="00124FB1"/>
    <w:rsid w:val="00125082"/>
    <w:rsid w:val="001250AF"/>
    <w:rsid w:val="001256F0"/>
    <w:rsid w:val="00125D4A"/>
    <w:rsid w:val="0012726D"/>
    <w:rsid w:val="00127457"/>
    <w:rsid w:val="001275FB"/>
    <w:rsid w:val="0013010B"/>
    <w:rsid w:val="0013045F"/>
    <w:rsid w:val="00130F57"/>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33C"/>
    <w:rsid w:val="001607EC"/>
    <w:rsid w:val="001614FF"/>
    <w:rsid w:val="00162DA5"/>
    <w:rsid w:val="00164443"/>
    <w:rsid w:val="001647BD"/>
    <w:rsid w:val="001651E0"/>
    <w:rsid w:val="00165243"/>
    <w:rsid w:val="00165D94"/>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048B"/>
    <w:rsid w:val="001807CA"/>
    <w:rsid w:val="00181168"/>
    <w:rsid w:val="00181511"/>
    <w:rsid w:val="001816D6"/>
    <w:rsid w:val="00182E25"/>
    <w:rsid w:val="00184CF4"/>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2BD"/>
    <w:rsid w:val="00194439"/>
    <w:rsid w:val="00194544"/>
    <w:rsid w:val="00194723"/>
    <w:rsid w:val="00194983"/>
    <w:rsid w:val="001950EB"/>
    <w:rsid w:val="001954F1"/>
    <w:rsid w:val="0019597B"/>
    <w:rsid w:val="00195BD8"/>
    <w:rsid w:val="00195C8A"/>
    <w:rsid w:val="0019623B"/>
    <w:rsid w:val="001966C6"/>
    <w:rsid w:val="0019749C"/>
    <w:rsid w:val="00197943"/>
    <w:rsid w:val="00197EF6"/>
    <w:rsid w:val="001A04F4"/>
    <w:rsid w:val="001A0DF2"/>
    <w:rsid w:val="001A1062"/>
    <w:rsid w:val="001A1301"/>
    <w:rsid w:val="001A18C1"/>
    <w:rsid w:val="001A1DD2"/>
    <w:rsid w:val="001A225E"/>
    <w:rsid w:val="001A2532"/>
    <w:rsid w:val="001A2892"/>
    <w:rsid w:val="001A29E8"/>
    <w:rsid w:val="001A2BAF"/>
    <w:rsid w:val="001A2E70"/>
    <w:rsid w:val="001A3DA0"/>
    <w:rsid w:val="001A4191"/>
    <w:rsid w:val="001A5289"/>
    <w:rsid w:val="001A587D"/>
    <w:rsid w:val="001A5FBA"/>
    <w:rsid w:val="001A6029"/>
    <w:rsid w:val="001A6610"/>
    <w:rsid w:val="001A67B2"/>
    <w:rsid w:val="001A77FB"/>
    <w:rsid w:val="001A7B3D"/>
    <w:rsid w:val="001A7EFF"/>
    <w:rsid w:val="001B0043"/>
    <w:rsid w:val="001B0168"/>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60D"/>
    <w:rsid w:val="001D28CF"/>
    <w:rsid w:val="001D567F"/>
    <w:rsid w:val="001D5BDF"/>
    <w:rsid w:val="001D5DDC"/>
    <w:rsid w:val="001D65F8"/>
    <w:rsid w:val="001D7492"/>
    <w:rsid w:val="001D7589"/>
    <w:rsid w:val="001D7818"/>
    <w:rsid w:val="001E0107"/>
    <w:rsid w:val="001E03FB"/>
    <w:rsid w:val="001E060D"/>
    <w:rsid w:val="001E0D8E"/>
    <w:rsid w:val="001E250F"/>
    <w:rsid w:val="001E2BC5"/>
    <w:rsid w:val="001E2D34"/>
    <w:rsid w:val="001E4509"/>
    <w:rsid w:val="001E4D4B"/>
    <w:rsid w:val="001E52C0"/>
    <w:rsid w:val="001E695A"/>
    <w:rsid w:val="001E763B"/>
    <w:rsid w:val="001E76C7"/>
    <w:rsid w:val="001E7E24"/>
    <w:rsid w:val="001F04C1"/>
    <w:rsid w:val="001F0B0E"/>
    <w:rsid w:val="001F1643"/>
    <w:rsid w:val="001F19F4"/>
    <w:rsid w:val="001F1A18"/>
    <w:rsid w:val="001F1D6C"/>
    <w:rsid w:val="001F1FB1"/>
    <w:rsid w:val="001F2905"/>
    <w:rsid w:val="001F2E11"/>
    <w:rsid w:val="001F2EB6"/>
    <w:rsid w:val="001F3174"/>
    <w:rsid w:val="001F33DC"/>
    <w:rsid w:val="001F361E"/>
    <w:rsid w:val="001F40E2"/>
    <w:rsid w:val="001F451B"/>
    <w:rsid w:val="001F5012"/>
    <w:rsid w:val="001F5180"/>
    <w:rsid w:val="001F568A"/>
    <w:rsid w:val="001F57AC"/>
    <w:rsid w:val="001F5A0D"/>
    <w:rsid w:val="001F5BA5"/>
    <w:rsid w:val="001F6551"/>
    <w:rsid w:val="001F6C27"/>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10C"/>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6B4B"/>
    <w:rsid w:val="002279BC"/>
    <w:rsid w:val="00230008"/>
    <w:rsid w:val="00231166"/>
    <w:rsid w:val="00232D8A"/>
    <w:rsid w:val="00233169"/>
    <w:rsid w:val="00234535"/>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39F"/>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49B2"/>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5F0"/>
    <w:rsid w:val="002637CA"/>
    <w:rsid w:val="00263E7F"/>
    <w:rsid w:val="0026424A"/>
    <w:rsid w:val="00264AAE"/>
    <w:rsid w:val="00264DE7"/>
    <w:rsid w:val="0026503A"/>
    <w:rsid w:val="002650AA"/>
    <w:rsid w:val="00266187"/>
    <w:rsid w:val="00267751"/>
    <w:rsid w:val="00267E9A"/>
    <w:rsid w:val="00270EFE"/>
    <w:rsid w:val="00271411"/>
    <w:rsid w:val="00271E3F"/>
    <w:rsid w:val="00272343"/>
    <w:rsid w:val="00272488"/>
    <w:rsid w:val="00273651"/>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27C"/>
    <w:rsid w:val="002926A1"/>
    <w:rsid w:val="00293201"/>
    <w:rsid w:val="00294BE3"/>
    <w:rsid w:val="00296A52"/>
    <w:rsid w:val="002970CF"/>
    <w:rsid w:val="00297490"/>
    <w:rsid w:val="002974D4"/>
    <w:rsid w:val="0029770B"/>
    <w:rsid w:val="002A00F7"/>
    <w:rsid w:val="002A1EB6"/>
    <w:rsid w:val="002A28D0"/>
    <w:rsid w:val="002A2A1D"/>
    <w:rsid w:val="002A2C9B"/>
    <w:rsid w:val="002A3B3E"/>
    <w:rsid w:val="002A3C89"/>
    <w:rsid w:val="002A4AC9"/>
    <w:rsid w:val="002A4D82"/>
    <w:rsid w:val="002A523D"/>
    <w:rsid w:val="002A55FA"/>
    <w:rsid w:val="002A58C9"/>
    <w:rsid w:val="002A59A0"/>
    <w:rsid w:val="002A6192"/>
    <w:rsid w:val="002A62B6"/>
    <w:rsid w:val="002A6658"/>
    <w:rsid w:val="002A6EAC"/>
    <w:rsid w:val="002A70E6"/>
    <w:rsid w:val="002A71C8"/>
    <w:rsid w:val="002A7A35"/>
    <w:rsid w:val="002B062F"/>
    <w:rsid w:val="002B144C"/>
    <w:rsid w:val="002B17D0"/>
    <w:rsid w:val="002B189A"/>
    <w:rsid w:val="002B19CD"/>
    <w:rsid w:val="002B36BB"/>
    <w:rsid w:val="002B3E7F"/>
    <w:rsid w:val="002B3F04"/>
    <w:rsid w:val="002B42DA"/>
    <w:rsid w:val="002B69C8"/>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3BD"/>
    <w:rsid w:val="002E259F"/>
    <w:rsid w:val="002E2B93"/>
    <w:rsid w:val="002E2CD8"/>
    <w:rsid w:val="002E33E7"/>
    <w:rsid w:val="002E3C32"/>
    <w:rsid w:val="002E3DCA"/>
    <w:rsid w:val="002E417E"/>
    <w:rsid w:val="002E4810"/>
    <w:rsid w:val="002E4A0C"/>
    <w:rsid w:val="002E5453"/>
    <w:rsid w:val="002E5EA9"/>
    <w:rsid w:val="002E619D"/>
    <w:rsid w:val="002E6BB6"/>
    <w:rsid w:val="002F05C1"/>
    <w:rsid w:val="002F0663"/>
    <w:rsid w:val="002F0FBA"/>
    <w:rsid w:val="002F12E7"/>
    <w:rsid w:val="002F148F"/>
    <w:rsid w:val="002F1CB8"/>
    <w:rsid w:val="002F1CD9"/>
    <w:rsid w:val="002F2FAA"/>
    <w:rsid w:val="002F35D4"/>
    <w:rsid w:val="002F3773"/>
    <w:rsid w:val="002F396F"/>
    <w:rsid w:val="002F3B74"/>
    <w:rsid w:val="002F4428"/>
    <w:rsid w:val="002F44C0"/>
    <w:rsid w:val="002F536E"/>
    <w:rsid w:val="002F5EE2"/>
    <w:rsid w:val="002F5F47"/>
    <w:rsid w:val="002F67FD"/>
    <w:rsid w:val="002F7AFD"/>
    <w:rsid w:val="002F7D23"/>
    <w:rsid w:val="00300091"/>
    <w:rsid w:val="00300A60"/>
    <w:rsid w:val="00300FEF"/>
    <w:rsid w:val="00301185"/>
    <w:rsid w:val="00301617"/>
    <w:rsid w:val="0030230E"/>
    <w:rsid w:val="003025C8"/>
    <w:rsid w:val="00303D6D"/>
    <w:rsid w:val="003049FC"/>
    <w:rsid w:val="00304E45"/>
    <w:rsid w:val="0030553B"/>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069"/>
    <w:rsid w:val="00333BFA"/>
    <w:rsid w:val="00334EB8"/>
    <w:rsid w:val="0033575F"/>
    <w:rsid w:val="00335A01"/>
    <w:rsid w:val="00335DA5"/>
    <w:rsid w:val="00336B1D"/>
    <w:rsid w:val="003372C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DAF"/>
    <w:rsid w:val="00357BB8"/>
    <w:rsid w:val="003600F2"/>
    <w:rsid w:val="00360333"/>
    <w:rsid w:val="00360A21"/>
    <w:rsid w:val="00360DB9"/>
    <w:rsid w:val="003617F1"/>
    <w:rsid w:val="0036185C"/>
    <w:rsid w:val="00362719"/>
    <w:rsid w:val="00362AA1"/>
    <w:rsid w:val="00362DF0"/>
    <w:rsid w:val="003630A0"/>
    <w:rsid w:val="00363134"/>
    <w:rsid w:val="00363CD4"/>
    <w:rsid w:val="00365384"/>
    <w:rsid w:val="003660B8"/>
    <w:rsid w:val="003671C3"/>
    <w:rsid w:val="00370489"/>
    <w:rsid w:val="00371433"/>
    <w:rsid w:val="003716F1"/>
    <w:rsid w:val="00372951"/>
    <w:rsid w:val="00372CDB"/>
    <w:rsid w:val="00373840"/>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AC5"/>
    <w:rsid w:val="00397E1C"/>
    <w:rsid w:val="003A050E"/>
    <w:rsid w:val="003A050F"/>
    <w:rsid w:val="003A1229"/>
    <w:rsid w:val="003A15A3"/>
    <w:rsid w:val="003A20CF"/>
    <w:rsid w:val="003A2F4F"/>
    <w:rsid w:val="003A30C5"/>
    <w:rsid w:val="003A3C99"/>
    <w:rsid w:val="003A441C"/>
    <w:rsid w:val="003A56B6"/>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4D32"/>
    <w:rsid w:val="003D5648"/>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746"/>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1D26"/>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40F8"/>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704"/>
    <w:rsid w:val="00443DE5"/>
    <w:rsid w:val="00443FA8"/>
    <w:rsid w:val="00443FEB"/>
    <w:rsid w:val="00444DC8"/>
    <w:rsid w:val="0044540D"/>
    <w:rsid w:val="00446913"/>
    <w:rsid w:val="00446C4F"/>
    <w:rsid w:val="00447B36"/>
    <w:rsid w:val="00447D54"/>
    <w:rsid w:val="00450767"/>
    <w:rsid w:val="00450E09"/>
    <w:rsid w:val="004510BF"/>
    <w:rsid w:val="004511A8"/>
    <w:rsid w:val="004512A8"/>
    <w:rsid w:val="00451E77"/>
    <w:rsid w:val="004525F0"/>
    <w:rsid w:val="00452692"/>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26D"/>
    <w:rsid w:val="00485E23"/>
    <w:rsid w:val="0048654D"/>
    <w:rsid w:val="004867B9"/>
    <w:rsid w:val="00486B0D"/>
    <w:rsid w:val="00487870"/>
    <w:rsid w:val="00490508"/>
    <w:rsid w:val="00490FA8"/>
    <w:rsid w:val="004924C3"/>
    <w:rsid w:val="00492862"/>
    <w:rsid w:val="00492C56"/>
    <w:rsid w:val="00493A7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2CF2"/>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444C"/>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645E"/>
    <w:rsid w:val="004C69BF"/>
    <w:rsid w:val="004C7DC4"/>
    <w:rsid w:val="004C7E0B"/>
    <w:rsid w:val="004C7E53"/>
    <w:rsid w:val="004D017C"/>
    <w:rsid w:val="004D0866"/>
    <w:rsid w:val="004D1010"/>
    <w:rsid w:val="004D1673"/>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5F8"/>
    <w:rsid w:val="004E3078"/>
    <w:rsid w:val="004E3415"/>
    <w:rsid w:val="004E367F"/>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1E6E"/>
    <w:rsid w:val="004F30E1"/>
    <w:rsid w:val="004F33F0"/>
    <w:rsid w:val="004F38EB"/>
    <w:rsid w:val="004F402A"/>
    <w:rsid w:val="004F57E9"/>
    <w:rsid w:val="004F6423"/>
    <w:rsid w:val="004F6FEF"/>
    <w:rsid w:val="004F7943"/>
    <w:rsid w:val="00500201"/>
    <w:rsid w:val="005002B8"/>
    <w:rsid w:val="00500818"/>
    <w:rsid w:val="00500FED"/>
    <w:rsid w:val="00501200"/>
    <w:rsid w:val="005020EF"/>
    <w:rsid w:val="0050218B"/>
    <w:rsid w:val="0050224F"/>
    <w:rsid w:val="00502802"/>
    <w:rsid w:val="005032DE"/>
    <w:rsid w:val="005033DA"/>
    <w:rsid w:val="005035B0"/>
    <w:rsid w:val="00503A5B"/>
    <w:rsid w:val="00503E5F"/>
    <w:rsid w:val="005047B8"/>
    <w:rsid w:val="00504AD0"/>
    <w:rsid w:val="00504AD9"/>
    <w:rsid w:val="0050534C"/>
    <w:rsid w:val="00506996"/>
    <w:rsid w:val="005070CC"/>
    <w:rsid w:val="005070F4"/>
    <w:rsid w:val="005103CB"/>
    <w:rsid w:val="005107DF"/>
    <w:rsid w:val="005110A6"/>
    <w:rsid w:val="0051113D"/>
    <w:rsid w:val="00511C75"/>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C34"/>
    <w:rsid w:val="0053314D"/>
    <w:rsid w:val="005332CF"/>
    <w:rsid w:val="005334CF"/>
    <w:rsid w:val="00533C4A"/>
    <w:rsid w:val="00535595"/>
    <w:rsid w:val="005357BB"/>
    <w:rsid w:val="0053629C"/>
    <w:rsid w:val="00536E98"/>
    <w:rsid w:val="005377B5"/>
    <w:rsid w:val="005379E7"/>
    <w:rsid w:val="00537ED5"/>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9B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6BE"/>
    <w:rsid w:val="005769FF"/>
    <w:rsid w:val="005771DB"/>
    <w:rsid w:val="00577A7E"/>
    <w:rsid w:val="00580423"/>
    <w:rsid w:val="005806D2"/>
    <w:rsid w:val="0058102F"/>
    <w:rsid w:val="00581B14"/>
    <w:rsid w:val="005825E8"/>
    <w:rsid w:val="00582A71"/>
    <w:rsid w:val="00583135"/>
    <w:rsid w:val="00583195"/>
    <w:rsid w:val="00583B84"/>
    <w:rsid w:val="005846F8"/>
    <w:rsid w:val="005848CE"/>
    <w:rsid w:val="0058525D"/>
    <w:rsid w:val="00585C84"/>
    <w:rsid w:val="00587BAC"/>
    <w:rsid w:val="00587E05"/>
    <w:rsid w:val="00590005"/>
    <w:rsid w:val="00591FAF"/>
    <w:rsid w:val="00592D11"/>
    <w:rsid w:val="00593111"/>
    <w:rsid w:val="00593816"/>
    <w:rsid w:val="00593D67"/>
    <w:rsid w:val="00594FA6"/>
    <w:rsid w:val="0059529C"/>
    <w:rsid w:val="00595F1A"/>
    <w:rsid w:val="00595F8E"/>
    <w:rsid w:val="005964CC"/>
    <w:rsid w:val="00596895"/>
    <w:rsid w:val="00596BDA"/>
    <w:rsid w:val="00596FFC"/>
    <w:rsid w:val="00597972"/>
    <w:rsid w:val="00597AF4"/>
    <w:rsid w:val="005A07D8"/>
    <w:rsid w:val="005A0C5B"/>
    <w:rsid w:val="005A0FC2"/>
    <w:rsid w:val="005A2AB6"/>
    <w:rsid w:val="005A41BF"/>
    <w:rsid w:val="005A4255"/>
    <w:rsid w:val="005A5204"/>
    <w:rsid w:val="005A52E6"/>
    <w:rsid w:val="005A5610"/>
    <w:rsid w:val="005B06B2"/>
    <w:rsid w:val="005B0749"/>
    <w:rsid w:val="005B0760"/>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0D92"/>
    <w:rsid w:val="005C17C2"/>
    <w:rsid w:val="005C2A5F"/>
    <w:rsid w:val="005C3941"/>
    <w:rsid w:val="005C3F18"/>
    <w:rsid w:val="005C4923"/>
    <w:rsid w:val="005C5717"/>
    <w:rsid w:val="005C5BD5"/>
    <w:rsid w:val="005C5DAC"/>
    <w:rsid w:val="005C6C2A"/>
    <w:rsid w:val="005C6D8F"/>
    <w:rsid w:val="005C6EA5"/>
    <w:rsid w:val="005C7B7A"/>
    <w:rsid w:val="005C7BE2"/>
    <w:rsid w:val="005D080D"/>
    <w:rsid w:val="005D08AD"/>
    <w:rsid w:val="005D0BAB"/>
    <w:rsid w:val="005D0CCC"/>
    <w:rsid w:val="005D1EC0"/>
    <w:rsid w:val="005D280D"/>
    <w:rsid w:val="005D30B4"/>
    <w:rsid w:val="005D393D"/>
    <w:rsid w:val="005D46A9"/>
    <w:rsid w:val="005D470A"/>
    <w:rsid w:val="005D4AB8"/>
    <w:rsid w:val="005D511B"/>
    <w:rsid w:val="005D5949"/>
    <w:rsid w:val="005D5FBB"/>
    <w:rsid w:val="005D611F"/>
    <w:rsid w:val="005D6204"/>
    <w:rsid w:val="005D6210"/>
    <w:rsid w:val="005D6C8F"/>
    <w:rsid w:val="005D7383"/>
    <w:rsid w:val="005D7A77"/>
    <w:rsid w:val="005D7D8C"/>
    <w:rsid w:val="005E0667"/>
    <w:rsid w:val="005E25A4"/>
    <w:rsid w:val="005E2700"/>
    <w:rsid w:val="005E29E3"/>
    <w:rsid w:val="005E36FB"/>
    <w:rsid w:val="005E3B81"/>
    <w:rsid w:val="005E3D12"/>
    <w:rsid w:val="005E4667"/>
    <w:rsid w:val="005E4ED8"/>
    <w:rsid w:val="005E5976"/>
    <w:rsid w:val="005E5A48"/>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2B"/>
    <w:rsid w:val="005F4A5E"/>
    <w:rsid w:val="005F4C14"/>
    <w:rsid w:val="005F55FD"/>
    <w:rsid w:val="005F5F2C"/>
    <w:rsid w:val="005F68D4"/>
    <w:rsid w:val="005F6991"/>
    <w:rsid w:val="005F6B9B"/>
    <w:rsid w:val="005F70E4"/>
    <w:rsid w:val="005F7BFC"/>
    <w:rsid w:val="005F7EBF"/>
    <w:rsid w:val="006002FE"/>
    <w:rsid w:val="006015A1"/>
    <w:rsid w:val="006015E1"/>
    <w:rsid w:val="00601B91"/>
    <w:rsid w:val="00601DD0"/>
    <w:rsid w:val="0060200D"/>
    <w:rsid w:val="00603E31"/>
    <w:rsid w:val="006041B7"/>
    <w:rsid w:val="006054F7"/>
    <w:rsid w:val="00605985"/>
    <w:rsid w:val="00605B2B"/>
    <w:rsid w:val="00605D03"/>
    <w:rsid w:val="00606CBD"/>
    <w:rsid w:val="00607C46"/>
    <w:rsid w:val="006110B1"/>
    <w:rsid w:val="00612299"/>
    <w:rsid w:val="00612434"/>
    <w:rsid w:val="00612488"/>
    <w:rsid w:val="00612CE6"/>
    <w:rsid w:val="00612EDD"/>
    <w:rsid w:val="0061340A"/>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46F"/>
    <w:rsid w:val="00626844"/>
    <w:rsid w:val="00626BBC"/>
    <w:rsid w:val="006274B9"/>
    <w:rsid w:val="00627808"/>
    <w:rsid w:val="0062788C"/>
    <w:rsid w:val="00627CD4"/>
    <w:rsid w:val="006304D2"/>
    <w:rsid w:val="00630BA9"/>
    <w:rsid w:val="00630DE9"/>
    <w:rsid w:val="00630F03"/>
    <w:rsid w:val="00631E78"/>
    <w:rsid w:val="00632451"/>
    <w:rsid w:val="00632B0E"/>
    <w:rsid w:val="00632E1E"/>
    <w:rsid w:val="006334AB"/>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6CB"/>
    <w:rsid w:val="00643C6F"/>
    <w:rsid w:val="00643C90"/>
    <w:rsid w:val="006440AA"/>
    <w:rsid w:val="00644BB8"/>
    <w:rsid w:val="0064516E"/>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B58"/>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67870"/>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B41"/>
    <w:rsid w:val="00681CDE"/>
    <w:rsid w:val="006824FC"/>
    <w:rsid w:val="00682D8C"/>
    <w:rsid w:val="0068448B"/>
    <w:rsid w:val="00685C49"/>
    <w:rsid w:val="00687997"/>
    <w:rsid w:val="00687E47"/>
    <w:rsid w:val="0069058D"/>
    <w:rsid w:val="00690C52"/>
    <w:rsid w:val="0069105E"/>
    <w:rsid w:val="006912EA"/>
    <w:rsid w:val="00692635"/>
    <w:rsid w:val="00693C7B"/>
    <w:rsid w:val="00694911"/>
    <w:rsid w:val="00695BBB"/>
    <w:rsid w:val="00695DE3"/>
    <w:rsid w:val="006966D7"/>
    <w:rsid w:val="00696EED"/>
    <w:rsid w:val="006976AD"/>
    <w:rsid w:val="00697E03"/>
    <w:rsid w:val="006A02C4"/>
    <w:rsid w:val="006A0320"/>
    <w:rsid w:val="006A0559"/>
    <w:rsid w:val="006A19E0"/>
    <w:rsid w:val="006A1A30"/>
    <w:rsid w:val="006A24E5"/>
    <w:rsid w:val="006A2889"/>
    <w:rsid w:val="006A2AC9"/>
    <w:rsid w:val="006A2D6F"/>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2E9"/>
    <w:rsid w:val="006B0550"/>
    <w:rsid w:val="006B1131"/>
    <w:rsid w:val="006B2350"/>
    <w:rsid w:val="006B257C"/>
    <w:rsid w:val="006B3563"/>
    <w:rsid w:val="006B3FBF"/>
    <w:rsid w:val="006B4773"/>
    <w:rsid w:val="006B4B0E"/>
    <w:rsid w:val="006B4D7E"/>
    <w:rsid w:val="006B5492"/>
    <w:rsid w:val="006B5692"/>
    <w:rsid w:val="006B56F2"/>
    <w:rsid w:val="006C176F"/>
    <w:rsid w:val="006C17B4"/>
    <w:rsid w:val="006C1CEA"/>
    <w:rsid w:val="006C29FF"/>
    <w:rsid w:val="006C2ED7"/>
    <w:rsid w:val="006C4A69"/>
    <w:rsid w:val="006C5438"/>
    <w:rsid w:val="006C5A0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475A"/>
    <w:rsid w:val="006D6694"/>
    <w:rsid w:val="006D67EE"/>
    <w:rsid w:val="006E04DD"/>
    <w:rsid w:val="006E05DF"/>
    <w:rsid w:val="006E2603"/>
    <w:rsid w:val="006E28D7"/>
    <w:rsid w:val="006E2957"/>
    <w:rsid w:val="006E2B14"/>
    <w:rsid w:val="006E35DC"/>
    <w:rsid w:val="006E42EC"/>
    <w:rsid w:val="006E4A7F"/>
    <w:rsid w:val="006E533D"/>
    <w:rsid w:val="006E6883"/>
    <w:rsid w:val="006E6EF3"/>
    <w:rsid w:val="006E75C7"/>
    <w:rsid w:val="006E7679"/>
    <w:rsid w:val="006F1F4B"/>
    <w:rsid w:val="006F2F71"/>
    <w:rsid w:val="006F3A81"/>
    <w:rsid w:val="006F4339"/>
    <w:rsid w:val="006F486C"/>
    <w:rsid w:val="006F56FC"/>
    <w:rsid w:val="006F631C"/>
    <w:rsid w:val="006F6DAA"/>
    <w:rsid w:val="006F7115"/>
    <w:rsid w:val="006F7332"/>
    <w:rsid w:val="006F73A9"/>
    <w:rsid w:val="006F758E"/>
    <w:rsid w:val="00700D2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07955"/>
    <w:rsid w:val="0071041E"/>
    <w:rsid w:val="00710621"/>
    <w:rsid w:val="0071065A"/>
    <w:rsid w:val="00710799"/>
    <w:rsid w:val="00710ABE"/>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C76"/>
    <w:rsid w:val="0072304F"/>
    <w:rsid w:val="00723C3F"/>
    <w:rsid w:val="007243EB"/>
    <w:rsid w:val="00724463"/>
    <w:rsid w:val="00724719"/>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65D"/>
    <w:rsid w:val="00733758"/>
    <w:rsid w:val="00734BBA"/>
    <w:rsid w:val="00735BCF"/>
    <w:rsid w:val="00735C0D"/>
    <w:rsid w:val="00735E40"/>
    <w:rsid w:val="0073602A"/>
    <w:rsid w:val="00736CB5"/>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39F"/>
    <w:rsid w:val="007566CB"/>
    <w:rsid w:val="007571C0"/>
    <w:rsid w:val="00757947"/>
    <w:rsid w:val="007611E9"/>
    <w:rsid w:val="00761429"/>
    <w:rsid w:val="007620B6"/>
    <w:rsid w:val="0076284D"/>
    <w:rsid w:val="00762F8B"/>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736"/>
    <w:rsid w:val="00783C19"/>
    <w:rsid w:val="00785172"/>
    <w:rsid w:val="007851AE"/>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2E81"/>
    <w:rsid w:val="00793EC1"/>
    <w:rsid w:val="0079488E"/>
    <w:rsid w:val="007948D0"/>
    <w:rsid w:val="00796372"/>
    <w:rsid w:val="007976F5"/>
    <w:rsid w:val="007977F1"/>
    <w:rsid w:val="007977F3"/>
    <w:rsid w:val="007A059A"/>
    <w:rsid w:val="007A0F1C"/>
    <w:rsid w:val="007A130B"/>
    <w:rsid w:val="007A1615"/>
    <w:rsid w:val="007A50A9"/>
    <w:rsid w:val="007A5BDA"/>
    <w:rsid w:val="007A6D70"/>
    <w:rsid w:val="007A769D"/>
    <w:rsid w:val="007A7D55"/>
    <w:rsid w:val="007A7E8A"/>
    <w:rsid w:val="007B12FF"/>
    <w:rsid w:val="007B185F"/>
    <w:rsid w:val="007B215B"/>
    <w:rsid w:val="007B23B9"/>
    <w:rsid w:val="007B2A01"/>
    <w:rsid w:val="007B2E75"/>
    <w:rsid w:val="007B39E1"/>
    <w:rsid w:val="007B4DFE"/>
    <w:rsid w:val="007B6219"/>
    <w:rsid w:val="007B6AEC"/>
    <w:rsid w:val="007C0209"/>
    <w:rsid w:val="007C0612"/>
    <w:rsid w:val="007C0697"/>
    <w:rsid w:val="007C22B6"/>
    <w:rsid w:val="007C348D"/>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18D8"/>
    <w:rsid w:val="007E22DD"/>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C73"/>
    <w:rsid w:val="007F4F75"/>
    <w:rsid w:val="007F5196"/>
    <w:rsid w:val="007F55BA"/>
    <w:rsid w:val="007F6402"/>
    <w:rsid w:val="007F65C2"/>
    <w:rsid w:val="007F6F26"/>
    <w:rsid w:val="007F7397"/>
    <w:rsid w:val="0080046E"/>
    <w:rsid w:val="00801019"/>
    <w:rsid w:val="0080269D"/>
    <w:rsid w:val="00802BDD"/>
    <w:rsid w:val="00803155"/>
    <w:rsid w:val="008040CB"/>
    <w:rsid w:val="008043C9"/>
    <w:rsid w:val="00806044"/>
    <w:rsid w:val="0080686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95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3875"/>
    <w:rsid w:val="008447D0"/>
    <w:rsid w:val="008454E2"/>
    <w:rsid w:val="00845AD5"/>
    <w:rsid w:val="00845E23"/>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CB6"/>
    <w:rsid w:val="00860F5E"/>
    <w:rsid w:val="00860F76"/>
    <w:rsid w:val="00861205"/>
    <w:rsid w:val="008615C6"/>
    <w:rsid w:val="00861837"/>
    <w:rsid w:val="00861C17"/>
    <w:rsid w:val="00861F49"/>
    <w:rsid w:val="0086202D"/>
    <w:rsid w:val="00862A8B"/>
    <w:rsid w:val="00862ABA"/>
    <w:rsid w:val="00863604"/>
    <w:rsid w:val="008638DF"/>
    <w:rsid w:val="00863FB9"/>
    <w:rsid w:val="008640B1"/>
    <w:rsid w:val="00864390"/>
    <w:rsid w:val="008643DD"/>
    <w:rsid w:val="008651F4"/>
    <w:rsid w:val="00865609"/>
    <w:rsid w:val="008656E1"/>
    <w:rsid w:val="00866474"/>
    <w:rsid w:val="0086727C"/>
    <w:rsid w:val="00867806"/>
    <w:rsid w:val="008678E4"/>
    <w:rsid w:val="008715AB"/>
    <w:rsid w:val="0087162F"/>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08CB"/>
    <w:rsid w:val="00881064"/>
    <w:rsid w:val="0088228F"/>
    <w:rsid w:val="008829B2"/>
    <w:rsid w:val="008830D8"/>
    <w:rsid w:val="008835A9"/>
    <w:rsid w:val="00884B13"/>
    <w:rsid w:val="00884BCD"/>
    <w:rsid w:val="0088657A"/>
    <w:rsid w:val="008865E6"/>
    <w:rsid w:val="00886C5B"/>
    <w:rsid w:val="00887B5D"/>
    <w:rsid w:val="008903B1"/>
    <w:rsid w:val="00890C68"/>
    <w:rsid w:val="008910AC"/>
    <w:rsid w:val="00891255"/>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6E"/>
    <w:rsid w:val="008C4071"/>
    <w:rsid w:val="008C5210"/>
    <w:rsid w:val="008C5433"/>
    <w:rsid w:val="008C5658"/>
    <w:rsid w:val="008C6767"/>
    <w:rsid w:val="008C6D60"/>
    <w:rsid w:val="008C7B15"/>
    <w:rsid w:val="008C7CA2"/>
    <w:rsid w:val="008D07EC"/>
    <w:rsid w:val="008D1798"/>
    <w:rsid w:val="008D242A"/>
    <w:rsid w:val="008D277C"/>
    <w:rsid w:val="008D2D3D"/>
    <w:rsid w:val="008D3AE8"/>
    <w:rsid w:val="008D3DB1"/>
    <w:rsid w:val="008D6F67"/>
    <w:rsid w:val="008D704D"/>
    <w:rsid w:val="008E2035"/>
    <w:rsid w:val="008E3081"/>
    <w:rsid w:val="008E31B9"/>
    <w:rsid w:val="008E4A3C"/>
    <w:rsid w:val="008E50AC"/>
    <w:rsid w:val="008E6472"/>
    <w:rsid w:val="008E656A"/>
    <w:rsid w:val="008E6D07"/>
    <w:rsid w:val="008E6E3E"/>
    <w:rsid w:val="008E722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5E62"/>
    <w:rsid w:val="008F677F"/>
    <w:rsid w:val="008F6A15"/>
    <w:rsid w:val="008F6D6B"/>
    <w:rsid w:val="008F7226"/>
    <w:rsid w:val="008F7BC1"/>
    <w:rsid w:val="008F7CC2"/>
    <w:rsid w:val="009003B1"/>
    <w:rsid w:val="00901552"/>
    <w:rsid w:val="00901FB3"/>
    <w:rsid w:val="00902B92"/>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12B"/>
    <w:rsid w:val="0091557F"/>
    <w:rsid w:val="00915EBC"/>
    <w:rsid w:val="0091615C"/>
    <w:rsid w:val="0091692B"/>
    <w:rsid w:val="00916B39"/>
    <w:rsid w:val="00916CA4"/>
    <w:rsid w:val="00916DDB"/>
    <w:rsid w:val="00917759"/>
    <w:rsid w:val="0091DCB7"/>
    <w:rsid w:val="0092026D"/>
    <w:rsid w:val="00920339"/>
    <w:rsid w:val="00920619"/>
    <w:rsid w:val="009207CE"/>
    <w:rsid w:val="00920A13"/>
    <w:rsid w:val="00920DF2"/>
    <w:rsid w:val="00921AAC"/>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3F6C"/>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1536"/>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CE3"/>
    <w:rsid w:val="00971D98"/>
    <w:rsid w:val="009730DD"/>
    <w:rsid w:val="00973E16"/>
    <w:rsid w:val="00974570"/>
    <w:rsid w:val="0097609B"/>
    <w:rsid w:val="009773F1"/>
    <w:rsid w:val="00980CB2"/>
    <w:rsid w:val="00980D68"/>
    <w:rsid w:val="009816E0"/>
    <w:rsid w:val="00981B35"/>
    <w:rsid w:val="00981E47"/>
    <w:rsid w:val="009823C1"/>
    <w:rsid w:val="0098372F"/>
    <w:rsid w:val="00983A43"/>
    <w:rsid w:val="009841CD"/>
    <w:rsid w:val="00984F6B"/>
    <w:rsid w:val="009855D4"/>
    <w:rsid w:val="00985A84"/>
    <w:rsid w:val="00985BB8"/>
    <w:rsid w:val="00985F55"/>
    <w:rsid w:val="009861F7"/>
    <w:rsid w:val="009868E0"/>
    <w:rsid w:val="00986CE1"/>
    <w:rsid w:val="00986F22"/>
    <w:rsid w:val="00986FE3"/>
    <w:rsid w:val="00987DE7"/>
    <w:rsid w:val="009905AD"/>
    <w:rsid w:val="00990A2D"/>
    <w:rsid w:val="009910A4"/>
    <w:rsid w:val="0099179F"/>
    <w:rsid w:val="009921F1"/>
    <w:rsid w:val="009922E3"/>
    <w:rsid w:val="0099297C"/>
    <w:rsid w:val="0099299E"/>
    <w:rsid w:val="00992E10"/>
    <w:rsid w:val="00992F0F"/>
    <w:rsid w:val="00992F47"/>
    <w:rsid w:val="00993258"/>
    <w:rsid w:val="00993376"/>
    <w:rsid w:val="00993CDB"/>
    <w:rsid w:val="00993EC5"/>
    <w:rsid w:val="00995FEE"/>
    <w:rsid w:val="00996076"/>
    <w:rsid w:val="00996819"/>
    <w:rsid w:val="00996FBB"/>
    <w:rsid w:val="009978CF"/>
    <w:rsid w:val="009A0886"/>
    <w:rsid w:val="009A0ADC"/>
    <w:rsid w:val="009A180D"/>
    <w:rsid w:val="009A2A2B"/>
    <w:rsid w:val="009A2D84"/>
    <w:rsid w:val="009A2E1A"/>
    <w:rsid w:val="009A2F47"/>
    <w:rsid w:val="009A3A09"/>
    <w:rsid w:val="009A43BF"/>
    <w:rsid w:val="009A5278"/>
    <w:rsid w:val="009A6B2F"/>
    <w:rsid w:val="009A6B3A"/>
    <w:rsid w:val="009A7D11"/>
    <w:rsid w:val="009A7D8F"/>
    <w:rsid w:val="009B0B40"/>
    <w:rsid w:val="009B11F1"/>
    <w:rsid w:val="009B1AFD"/>
    <w:rsid w:val="009B3168"/>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134"/>
    <w:rsid w:val="009C1796"/>
    <w:rsid w:val="009C19E0"/>
    <w:rsid w:val="009C1B9B"/>
    <w:rsid w:val="009C1D19"/>
    <w:rsid w:val="009C1FD6"/>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73E"/>
    <w:rsid w:val="009D68DE"/>
    <w:rsid w:val="009D6D81"/>
    <w:rsid w:val="009D7222"/>
    <w:rsid w:val="009D7294"/>
    <w:rsid w:val="009D7770"/>
    <w:rsid w:val="009D779F"/>
    <w:rsid w:val="009E1A1E"/>
    <w:rsid w:val="009E1FFB"/>
    <w:rsid w:val="009E20B7"/>
    <w:rsid w:val="009E2403"/>
    <w:rsid w:val="009E2820"/>
    <w:rsid w:val="009E2B64"/>
    <w:rsid w:val="009E3D03"/>
    <w:rsid w:val="009E43D5"/>
    <w:rsid w:val="009E46BC"/>
    <w:rsid w:val="009E4CDE"/>
    <w:rsid w:val="009F0428"/>
    <w:rsid w:val="009F158D"/>
    <w:rsid w:val="009F2936"/>
    <w:rsid w:val="009F474E"/>
    <w:rsid w:val="009F4E56"/>
    <w:rsid w:val="009F52D7"/>
    <w:rsid w:val="009F5AAD"/>
    <w:rsid w:val="009F639D"/>
    <w:rsid w:val="009F644C"/>
    <w:rsid w:val="009F644F"/>
    <w:rsid w:val="009F72F4"/>
    <w:rsid w:val="009F7690"/>
    <w:rsid w:val="009F783D"/>
    <w:rsid w:val="009F7959"/>
    <w:rsid w:val="009F7C63"/>
    <w:rsid w:val="009F7D62"/>
    <w:rsid w:val="009F7F79"/>
    <w:rsid w:val="00A000F5"/>
    <w:rsid w:val="00A00765"/>
    <w:rsid w:val="00A0136C"/>
    <w:rsid w:val="00A01B3A"/>
    <w:rsid w:val="00A020C7"/>
    <w:rsid w:val="00A023E5"/>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6E87"/>
    <w:rsid w:val="00A1776F"/>
    <w:rsid w:val="00A20D08"/>
    <w:rsid w:val="00A215B6"/>
    <w:rsid w:val="00A2254E"/>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1E07"/>
    <w:rsid w:val="00A42191"/>
    <w:rsid w:val="00A427B3"/>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0BB6"/>
    <w:rsid w:val="00A510B9"/>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772"/>
    <w:rsid w:val="00A60845"/>
    <w:rsid w:val="00A6180D"/>
    <w:rsid w:val="00A636F3"/>
    <w:rsid w:val="00A637A9"/>
    <w:rsid w:val="00A63C9A"/>
    <w:rsid w:val="00A64641"/>
    <w:rsid w:val="00A646E1"/>
    <w:rsid w:val="00A64BEF"/>
    <w:rsid w:val="00A651E9"/>
    <w:rsid w:val="00A65A55"/>
    <w:rsid w:val="00A65B5C"/>
    <w:rsid w:val="00A65CD9"/>
    <w:rsid w:val="00A663F7"/>
    <w:rsid w:val="00A66FCF"/>
    <w:rsid w:val="00A6728D"/>
    <w:rsid w:val="00A678F2"/>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5A4"/>
    <w:rsid w:val="00A83F3F"/>
    <w:rsid w:val="00A84437"/>
    <w:rsid w:val="00A84786"/>
    <w:rsid w:val="00A8496F"/>
    <w:rsid w:val="00A85128"/>
    <w:rsid w:val="00A857C4"/>
    <w:rsid w:val="00A85A4E"/>
    <w:rsid w:val="00A865DA"/>
    <w:rsid w:val="00A90309"/>
    <w:rsid w:val="00A90821"/>
    <w:rsid w:val="00A90C03"/>
    <w:rsid w:val="00A91483"/>
    <w:rsid w:val="00A92611"/>
    <w:rsid w:val="00A934E0"/>
    <w:rsid w:val="00A9412B"/>
    <w:rsid w:val="00A94866"/>
    <w:rsid w:val="00A950DA"/>
    <w:rsid w:val="00A95620"/>
    <w:rsid w:val="00A95D78"/>
    <w:rsid w:val="00A96630"/>
    <w:rsid w:val="00A96AFF"/>
    <w:rsid w:val="00A97192"/>
    <w:rsid w:val="00A97EF0"/>
    <w:rsid w:val="00AA05AD"/>
    <w:rsid w:val="00AA1198"/>
    <w:rsid w:val="00AA2718"/>
    <w:rsid w:val="00AA29DF"/>
    <w:rsid w:val="00AA362E"/>
    <w:rsid w:val="00AA3B95"/>
    <w:rsid w:val="00AA4446"/>
    <w:rsid w:val="00AA4ADC"/>
    <w:rsid w:val="00AA4C18"/>
    <w:rsid w:val="00AA52E1"/>
    <w:rsid w:val="00AA53F1"/>
    <w:rsid w:val="00AA5499"/>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502"/>
    <w:rsid w:val="00AB7367"/>
    <w:rsid w:val="00AB7432"/>
    <w:rsid w:val="00AB76FA"/>
    <w:rsid w:val="00AB7730"/>
    <w:rsid w:val="00AC0141"/>
    <w:rsid w:val="00AC0167"/>
    <w:rsid w:val="00AC0300"/>
    <w:rsid w:val="00AC0420"/>
    <w:rsid w:val="00AC086D"/>
    <w:rsid w:val="00AC1757"/>
    <w:rsid w:val="00AC2788"/>
    <w:rsid w:val="00AC2A50"/>
    <w:rsid w:val="00AC32A3"/>
    <w:rsid w:val="00AC4206"/>
    <w:rsid w:val="00AC59AF"/>
    <w:rsid w:val="00AC6CCC"/>
    <w:rsid w:val="00AC6F14"/>
    <w:rsid w:val="00AC7575"/>
    <w:rsid w:val="00AC7C29"/>
    <w:rsid w:val="00AC7D4F"/>
    <w:rsid w:val="00AD0911"/>
    <w:rsid w:val="00AD0F22"/>
    <w:rsid w:val="00AD16FA"/>
    <w:rsid w:val="00AD1B88"/>
    <w:rsid w:val="00AD2137"/>
    <w:rsid w:val="00AD3648"/>
    <w:rsid w:val="00AD3951"/>
    <w:rsid w:val="00AD3DCD"/>
    <w:rsid w:val="00AD4055"/>
    <w:rsid w:val="00AD4635"/>
    <w:rsid w:val="00AD4BED"/>
    <w:rsid w:val="00AD4DC2"/>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91"/>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0CD"/>
    <w:rsid w:val="00B312C4"/>
    <w:rsid w:val="00B315BC"/>
    <w:rsid w:val="00B3287D"/>
    <w:rsid w:val="00B33394"/>
    <w:rsid w:val="00B33A4C"/>
    <w:rsid w:val="00B33EAC"/>
    <w:rsid w:val="00B348BB"/>
    <w:rsid w:val="00B349C5"/>
    <w:rsid w:val="00B34FE6"/>
    <w:rsid w:val="00B3551C"/>
    <w:rsid w:val="00B359A7"/>
    <w:rsid w:val="00B35B28"/>
    <w:rsid w:val="00B35FC1"/>
    <w:rsid w:val="00B365A4"/>
    <w:rsid w:val="00B36625"/>
    <w:rsid w:val="00B3691F"/>
    <w:rsid w:val="00B3699E"/>
    <w:rsid w:val="00B37893"/>
    <w:rsid w:val="00B411DB"/>
    <w:rsid w:val="00B413C6"/>
    <w:rsid w:val="00B4146C"/>
    <w:rsid w:val="00B443B1"/>
    <w:rsid w:val="00B4460C"/>
    <w:rsid w:val="00B4694C"/>
    <w:rsid w:val="00B4698A"/>
    <w:rsid w:val="00B4722C"/>
    <w:rsid w:val="00B47C05"/>
    <w:rsid w:val="00B47EC3"/>
    <w:rsid w:val="00B50760"/>
    <w:rsid w:val="00B50A49"/>
    <w:rsid w:val="00B50D85"/>
    <w:rsid w:val="00B50E50"/>
    <w:rsid w:val="00B5221E"/>
    <w:rsid w:val="00B522AC"/>
    <w:rsid w:val="00B52705"/>
    <w:rsid w:val="00B52FC0"/>
    <w:rsid w:val="00B5429E"/>
    <w:rsid w:val="00B5493F"/>
    <w:rsid w:val="00B54C37"/>
    <w:rsid w:val="00B5521E"/>
    <w:rsid w:val="00B55795"/>
    <w:rsid w:val="00B55A65"/>
    <w:rsid w:val="00B56382"/>
    <w:rsid w:val="00B56D81"/>
    <w:rsid w:val="00B573C4"/>
    <w:rsid w:val="00B600AE"/>
    <w:rsid w:val="00B606C9"/>
    <w:rsid w:val="00B60B5F"/>
    <w:rsid w:val="00B60CB8"/>
    <w:rsid w:val="00B610A6"/>
    <w:rsid w:val="00B6206D"/>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A8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5270"/>
    <w:rsid w:val="00BB531B"/>
    <w:rsid w:val="00BB54F0"/>
    <w:rsid w:val="00BB6B79"/>
    <w:rsid w:val="00BC0EC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BA0"/>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381"/>
    <w:rsid w:val="00C04FFE"/>
    <w:rsid w:val="00C06886"/>
    <w:rsid w:val="00C06A41"/>
    <w:rsid w:val="00C06CA3"/>
    <w:rsid w:val="00C075EF"/>
    <w:rsid w:val="00C07985"/>
    <w:rsid w:val="00C07B07"/>
    <w:rsid w:val="00C07FA5"/>
    <w:rsid w:val="00C10F5F"/>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61"/>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6DF7"/>
    <w:rsid w:val="00C37006"/>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44C8"/>
    <w:rsid w:val="00C54B23"/>
    <w:rsid w:val="00C54E72"/>
    <w:rsid w:val="00C55829"/>
    <w:rsid w:val="00C56765"/>
    <w:rsid w:val="00C568D1"/>
    <w:rsid w:val="00C56AE2"/>
    <w:rsid w:val="00C56D1D"/>
    <w:rsid w:val="00C57816"/>
    <w:rsid w:val="00C57DBB"/>
    <w:rsid w:val="00C60621"/>
    <w:rsid w:val="00C60E9F"/>
    <w:rsid w:val="00C61071"/>
    <w:rsid w:val="00C6170E"/>
    <w:rsid w:val="00C61989"/>
    <w:rsid w:val="00C619A2"/>
    <w:rsid w:val="00C62047"/>
    <w:rsid w:val="00C62355"/>
    <w:rsid w:val="00C625AF"/>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33"/>
    <w:rsid w:val="00C757EB"/>
    <w:rsid w:val="00C75E83"/>
    <w:rsid w:val="00C7706C"/>
    <w:rsid w:val="00C77938"/>
    <w:rsid w:val="00C779A4"/>
    <w:rsid w:val="00C80519"/>
    <w:rsid w:val="00C8106D"/>
    <w:rsid w:val="00C814A2"/>
    <w:rsid w:val="00C82FFE"/>
    <w:rsid w:val="00C83859"/>
    <w:rsid w:val="00C839BC"/>
    <w:rsid w:val="00C83CBB"/>
    <w:rsid w:val="00C83FE2"/>
    <w:rsid w:val="00C84434"/>
    <w:rsid w:val="00C8502B"/>
    <w:rsid w:val="00C85179"/>
    <w:rsid w:val="00C85777"/>
    <w:rsid w:val="00C85926"/>
    <w:rsid w:val="00C86519"/>
    <w:rsid w:val="00C867C9"/>
    <w:rsid w:val="00C87E49"/>
    <w:rsid w:val="00C8D941"/>
    <w:rsid w:val="00C904AC"/>
    <w:rsid w:val="00C906F5"/>
    <w:rsid w:val="00C9077C"/>
    <w:rsid w:val="00C90917"/>
    <w:rsid w:val="00C90E94"/>
    <w:rsid w:val="00C91381"/>
    <w:rsid w:val="00C91D8B"/>
    <w:rsid w:val="00C92929"/>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2E6"/>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C7CAF"/>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ABC"/>
    <w:rsid w:val="00CF1B69"/>
    <w:rsid w:val="00CF1D58"/>
    <w:rsid w:val="00CF230A"/>
    <w:rsid w:val="00CF2677"/>
    <w:rsid w:val="00CF2CB6"/>
    <w:rsid w:val="00CF2FE0"/>
    <w:rsid w:val="00CF4B8C"/>
    <w:rsid w:val="00CF63E5"/>
    <w:rsid w:val="00CF66FF"/>
    <w:rsid w:val="00CF6F7F"/>
    <w:rsid w:val="00CF705D"/>
    <w:rsid w:val="00CF7B33"/>
    <w:rsid w:val="00CF7DD4"/>
    <w:rsid w:val="00D004A2"/>
    <w:rsid w:val="00D019F6"/>
    <w:rsid w:val="00D021AA"/>
    <w:rsid w:val="00D0232C"/>
    <w:rsid w:val="00D0274C"/>
    <w:rsid w:val="00D029A4"/>
    <w:rsid w:val="00D0324F"/>
    <w:rsid w:val="00D03430"/>
    <w:rsid w:val="00D03CCF"/>
    <w:rsid w:val="00D0410A"/>
    <w:rsid w:val="00D04356"/>
    <w:rsid w:val="00D04642"/>
    <w:rsid w:val="00D04E7D"/>
    <w:rsid w:val="00D050F2"/>
    <w:rsid w:val="00D05205"/>
    <w:rsid w:val="00D05666"/>
    <w:rsid w:val="00D064A1"/>
    <w:rsid w:val="00D06939"/>
    <w:rsid w:val="00D07997"/>
    <w:rsid w:val="00D10723"/>
    <w:rsid w:val="00D10FA6"/>
    <w:rsid w:val="00D1105C"/>
    <w:rsid w:val="00D1108A"/>
    <w:rsid w:val="00D11917"/>
    <w:rsid w:val="00D1335B"/>
    <w:rsid w:val="00D1581F"/>
    <w:rsid w:val="00D159D2"/>
    <w:rsid w:val="00D15A1E"/>
    <w:rsid w:val="00D1609F"/>
    <w:rsid w:val="00D16DF2"/>
    <w:rsid w:val="00D17439"/>
    <w:rsid w:val="00D20B5F"/>
    <w:rsid w:val="00D22226"/>
    <w:rsid w:val="00D227C3"/>
    <w:rsid w:val="00D22BC5"/>
    <w:rsid w:val="00D2324F"/>
    <w:rsid w:val="00D232F1"/>
    <w:rsid w:val="00D239D0"/>
    <w:rsid w:val="00D25782"/>
    <w:rsid w:val="00D26F9A"/>
    <w:rsid w:val="00D278FA"/>
    <w:rsid w:val="00D3069A"/>
    <w:rsid w:val="00D31E37"/>
    <w:rsid w:val="00D31FE9"/>
    <w:rsid w:val="00D324CF"/>
    <w:rsid w:val="00D325C1"/>
    <w:rsid w:val="00D32B8F"/>
    <w:rsid w:val="00D331C2"/>
    <w:rsid w:val="00D341BE"/>
    <w:rsid w:val="00D3431F"/>
    <w:rsid w:val="00D34E54"/>
    <w:rsid w:val="00D354EB"/>
    <w:rsid w:val="00D35F9A"/>
    <w:rsid w:val="00D37664"/>
    <w:rsid w:val="00D379D0"/>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713"/>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2D41"/>
    <w:rsid w:val="00D63110"/>
    <w:rsid w:val="00D64074"/>
    <w:rsid w:val="00D64651"/>
    <w:rsid w:val="00D65EDC"/>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4E65"/>
    <w:rsid w:val="00D75062"/>
    <w:rsid w:val="00D75609"/>
    <w:rsid w:val="00D77C78"/>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570"/>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84"/>
    <w:rsid w:val="00DA1942"/>
    <w:rsid w:val="00DA1969"/>
    <w:rsid w:val="00DA22F0"/>
    <w:rsid w:val="00DA3A07"/>
    <w:rsid w:val="00DA4A0C"/>
    <w:rsid w:val="00DA4AC1"/>
    <w:rsid w:val="00DA4DC6"/>
    <w:rsid w:val="00DA4E26"/>
    <w:rsid w:val="00DA5ED0"/>
    <w:rsid w:val="00DA62B5"/>
    <w:rsid w:val="00DA714B"/>
    <w:rsid w:val="00DA7183"/>
    <w:rsid w:val="00DA758B"/>
    <w:rsid w:val="00DB0494"/>
    <w:rsid w:val="00DB0683"/>
    <w:rsid w:val="00DB0BDF"/>
    <w:rsid w:val="00DB2857"/>
    <w:rsid w:val="00DB2862"/>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1BD"/>
    <w:rsid w:val="00DD0202"/>
    <w:rsid w:val="00DD0A28"/>
    <w:rsid w:val="00DD0EB1"/>
    <w:rsid w:val="00DD1047"/>
    <w:rsid w:val="00DD10C2"/>
    <w:rsid w:val="00DD1557"/>
    <w:rsid w:val="00DD21DA"/>
    <w:rsid w:val="00DD2736"/>
    <w:rsid w:val="00DD2A10"/>
    <w:rsid w:val="00DD39A8"/>
    <w:rsid w:val="00DD49B4"/>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568"/>
    <w:rsid w:val="00DE4696"/>
    <w:rsid w:val="00DE4BE1"/>
    <w:rsid w:val="00DE515C"/>
    <w:rsid w:val="00DE5711"/>
    <w:rsid w:val="00DE6522"/>
    <w:rsid w:val="00DE6E2B"/>
    <w:rsid w:val="00DF0690"/>
    <w:rsid w:val="00DF08B1"/>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A01"/>
    <w:rsid w:val="00E15DC1"/>
    <w:rsid w:val="00E16072"/>
    <w:rsid w:val="00E160F5"/>
    <w:rsid w:val="00E17B89"/>
    <w:rsid w:val="00E201D8"/>
    <w:rsid w:val="00E21768"/>
    <w:rsid w:val="00E217CA"/>
    <w:rsid w:val="00E21A87"/>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613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2C8"/>
    <w:rsid w:val="00E51974"/>
    <w:rsid w:val="00E52B67"/>
    <w:rsid w:val="00E546D5"/>
    <w:rsid w:val="00E54BE2"/>
    <w:rsid w:val="00E54D11"/>
    <w:rsid w:val="00E55E1A"/>
    <w:rsid w:val="00E55E31"/>
    <w:rsid w:val="00E55F49"/>
    <w:rsid w:val="00E56BA8"/>
    <w:rsid w:val="00E57BC3"/>
    <w:rsid w:val="00E6008D"/>
    <w:rsid w:val="00E6084D"/>
    <w:rsid w:val="00E60B06"/>
    <w:rsid w:val="00E613C3"/>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FD"/>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6DB"/>
    <w:rsid w:val="00E77D11"/>
    <w:rsid w:val="00E77D75"/>
    <w:rsid w:val="00E80C46"/>
    <w:rsid w:val="00E81834"/>
    <w:rsid w:val="00E81CD8"/>
    <w:rsid w:val="00E82BDB"/>
    <w:rsid w:val="00E83154"/>
    <w:rsid w:val="00E83222"/>
    <w:rsid w:val="00E8403E"/>
    <w:rsid w:val="00E8432A"/>
    <w:rsid w:val="00E8498B"/>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1B39"/>
    <w:rsid w:val="00EA2280"/>
    <w:rsid w:val="00EA256A"/>
    <w:rsid w:val="00EA2B27"/>
    <w:rsid w:val="00EA36C4"/>
    <w:rsid w:val="00EA4970"/>
    <w:rsid w:val="00EA6573"/>
    <w:rsid w:val="00EA6E8F"/>
    <w:rsid w:val="00EA7A88"/>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5E9"/>
    <w:rsid w:val="00EC6856"/>
    <w:rsid w:val="00EC6C73"/>
    <w:rsid w:val="00EC702A"/>
    <w:rsid w:val="00EC790E"/>
    <w:rsid w:val="00ED0C16"/>
    <w:rsid w:val="00ED0DC7"/>
    <w:rsid w:val="00ED1268"/>
    <w:rsid w:val="00ED1819"/>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5E17"/>
    <w:rsid w:val="00EF6136"/>
    <w:rsid w:val="00EF67DA"/>
    <w:rsid w:val="00EF7124"/>
    <w:rsid w:val="00EF7384"/>
    <w:rsid w:val="00EF7649"/>
    <w:rsid w:val="00F0090C"/>
    <w:rsid w:val="00F00EAA"/>
    <w:rsid w:val="00F01880"/>
    <w:rsid w:val="00F01B51"/>
    <w:rsid w:val="00F01DAE"/>
    <w:rsid w:val="00F02806"/>
    <w:rsid w:val="00F02C2E"/>
    <w:rsid w:val="00F030AF"/>
    <w:rsid w:val="00F03F27"/>
    <w:rsid w:val="00F0480A"/>
    <w:rsid w:val="00F04EC1"/>
    <w:rsid w:val="00F0515F"/>
    <w:rsid w:val="00F05F84"/>
    <w:rsid w:val="00F10CF1"/>
    <w:rsid w:val="00F10EB1"/>
    <w:rsid w:val="00F1174E"/>
    <w:rsid w:val="00F11796"/>
    <w:rsid w:val="00F1205B"/>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4ACA"/>
    <w:rsid w:val="00F25241"/>
    <w:rsid w:val="00F26088"/>
    <w:rsid w:val="00F26A1E"/>
    <w:rsid w:val="00F277ED"/>
    <w:rsid w:val="00F27FD5"/>
    <w:rsid w:val="00F31B00"/>
    <w:rsid w:val="00F31B6C"/>
    <w:rsid w:val="00F33516"/>
    <w:rsid w:val="00F33852"/>
    <w:rsid w:val="00F342E4"/>
    <w:rsid w:val="00F34532"/>
    <w:rsid w:val="00F346E3"/>
    <w:rsid w:val="00F34725"/>
    <w:rsid w:val="00F3475C"/>
    <w:rsid w:val="00F3565B"/>
    <w:rsid w:val="00F35E44"/>
    <w:rsid w:val="00F368F7"/>
    <w:rsid w:val="00F36BDE"/>
    <w:rsid w:val="00F37695"/>
    <w:rsid w:val="00F37882"/>
    <w:rsid w:val="00F37F0F"/>
    <w:rsid w:val="00F40874"/>
    <w:rsid w:val="00F40BD7"/>
    <w:rsid w:val="00F40E95"/>
    <w:rsid w:val="00F4178F"/>
    <w:rsid w:val="00F41BF7"/>
    <w:rsid w:val="00F42098"/>
    <w:rsid w:val="00F424DD"/>
    <w:rsid w:val="00F429B7"/>
    <w:rsid w:val="00F42CE8"/>
    <w:rsid w:val="00F42EC8"/>
    <w:rsid w:val="00F431D1"/>
    <w:rsid w:val="00F431D3"/>
    <w:rsid w:val="00F43C07"/>
    <w:rsid w:val="00F43C74"/>
    <w:rsid w:val="00F44527"/>
    <w:rsid w:val="00F44963"/>
    <w:rsid w:val="00F44F39"/>
    <w:rsid w:val="00F45AC1"/>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5B6"/>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5D4"/>
    <w:rsid w:val="00F6063A"/>
    <w:rsid w:val="00F612BD"/>
    <w:rsid w:val="00F61A15"/>
    <w:rsid w:val="00F630EB"/>
    <w:rsid w:val="00F6347F"/>
    <w:rsid w:val="00F638A8"/>
    <w:rsid w:val="00F644F1"/>
    <w:rsid w:val="00F65227"/>
    <w:rsid w:val="00F65FF2"/>
    <w:rsid w:val="00F6692D"/>
    <w:rsid w:val="00F6698E"/>
    <w:rsid w:val="00F66BE1"/>
    <w:rsid w:val="00F66E96"/>
    <w:rsid w:val="00F67417"/>
    <w:rsid w:val="00F6746E"/>
    <w:rsid w:val="00F67C8D"/>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77E28"/>
    <w:rsid w:val="00F80768"/>
    <w:rsid w:val="00F81F56"/>
    <w:rsid w:val="00F8218F"/>
    <w:rsid w:val="00F82C3C"/>
    <w:rsid w:val="00F83243"/>
    <w:rsid w:val="00F83398"/>
    <w:rsid w:val="00F83F3A"/>
    <w:rsid w:val="00F84093"/>
    <w:rsid w:val="00F84B35"/>
    <w:rsid w:val="00F84C15"/>
    <w:rsid w:val="00F85285"/>
    <w:rsid w:val="00F85F5F"/>
    <w:rsid w:val="00F869FF"/>
    <w:rsid w:val="00F86F43"/>
    <w:rsid w:val="00F87DF1"/>
    <w:rsid w:val="00F90F48"/>
    <w:rsid w:val="00F910BF"/>
    <w:rsid w:val="00F91643"/>
    <w:rsid w:val="00F929B7"/>
    <w:rsid w:val="00F9327D"/>
    <w:rsid w:val="00F9415C"/>
    <w:rsid w:val="00F94C00"/>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6A7B"/>
    <w:rsid w:val="00FA7142"/>
    <w:rsid w:val="00FA77EB"/>
    <w:rsid w:val="00FB008B"/>
    <w:rsid w:val="00FB00BA"/>
    <w:rsid w:val="00FB00C2"/>
    <w:rsid w:val="00FB0339"/>
    <w:rsid w:val="00FB10F0"/>
    <w:rsid w:val="00FB1BE6"/>
    <w:rsid w:val="00FB1FBE"/>
    <w:rsid w:val="00FB275B"/>
    <w:rsid w:val="00FB2EAD"/>
    <w:rsid w:val="00FB2EFD"/>
    <w:rsid w:val="00FB31A7"/>
    <w:rsid w:val="00FB35B2"/>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575"/>
    <w:rsid w:val="00FB7BCA"/>
    <w:rsid w:val="00FC0645"/>
    <w:rsid w:val="00FC15DF"/>
    <w:rsid w:val="00FC2982"/>
    <w:rsid w:val="00FC30FB"/>
    <w:rsid w:val="00FC3EFB"/>
    <w:rsid w:val="00FC46D9"/>
    <w:rsid w:val="00FC4C61"/>
    <w:rsid w:val="00FC5449"/>
    <w:rsid w:val="00FC5CAE"/>
    <w:rsid w:val="00FC5EA5"/>
    <w:rsid w:val="00FC6412"/>
    <w:rsid w:val="00FC674E"/>
    <w:rsid w:val="00FD003B"/>
    <w:rsid w:val="00FD0613"/>
    <w:rsid w:val="00FD0F2E"/>
    <w:rsid w:val="00FD168E"/>
    <w:rsid w:val="00FD18A1"/>
    <w:rsid w:val="00FD1A28"/>
    <w:rsid w:val="00FD1BA9"/>
    <w:rsid w:val="00FD1E9A"/>
    <w:rsid w:val="00FD1F68"/>
    <w:rsid w:val="00FD2A30"/>
    <w:rsid w:val="00FD2DA2"/>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89B"/>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prastasistekstas">
    <w:name w:val="Plain Text"/>
    <w:basedOn w:val="prastasis"/>
    <w:link w:val="PaprastasistekstasDiagrama"/>
    <w:uiPriority w:val="99"/>
    <w:unhideWhenUsed/>
    <w:rsid w:val="00C839BC"/>
    <w:pPr>
      <w:spacing w:line="240" w:lineRule="auto"/>
      <w:ind w:firstLine="0"/>
      <w:jc w:val="left"/>
    </w:pPr>
    <w:rPr>
      <w:rFonts w:ascii="Calibri" w:eastAsiaTheme="minorHAnsi" w:hAnsi="Calibri" w:cs="Calibri"/>
      <w:sz w:val="22"/>
      <w:szCs w:val="22"/>
      <w:lang w:eastAsia="en-US"/>
    </w:rPr>
  </w:style>
  <w:style w:type="character" w:customStyle="1" w:styleId="PaprastasistekstasDiagrama">
    <w:name w:val="Paprastasis tekstas Diagrama"/>
    <w:basedOn w:val="Numatytasispastraiposriftas"/>
    <w:link w:val="Paprastasistekstas"/>
    <w:uiPriority w:val="99"/>
    <w:rsid w:val="00C839BC"/>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91428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1970060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71508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008203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8364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009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3135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4557">
      <w:bodyDiv w:val="1"/>
      <w:marLeft w:val="0"/>
      <w:marRight w:val="0"/>
      <w:marTop w:val="0"/>
      <w:marBottom w:val="0"/>
      <w:divBdr>
        <w:top w:val="none" w:sz="0" w:space="0" w:color="auto"/>
        <w:left w:val="none" w:sz="0" w:space="0" w:color="auto"/>
        <w:bottom w:val="none" w:sz="0" w:space="0" w:color="auto"/>
        <w:right w:val="none" w:sz="0" w:space="0" w:color="auto"/>
      </w:divBdr>
    </w:div>
    <w:div w:id="196847039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19371</Words>
  <Characters>11042</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gabriele kazen</cp:lastModifiedBy>
  <cp:revision>170</cp:revision>
  <cp:lastPrinted>2021-11-02T20:49:00Z</cp:lastPrinted>
  <dcterms:created xsi:type="dcterms:W3CDTF">2025-04-10T07:46:00Z</dcterms:created>
  <dcterms:modified xsi:type="dcterms:W3CDTF">2025-09-20T21:16:00Z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