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1E630" w14:textId="76AA9B74" w:rsidR="0096341F" w:rsidRPr="00B06099" w:rsidRDefault="00167FBF" w:rsidP="00AF0561">
      <w:pPr>
        <w:keepLines/>
        <w:widowControl w:val="0"/>
        <w:tabs>
          <w:tab w:val="left" w:pos="1304"/>
          <w:tab w:val="left" w:pos="1457"/>
          <w:tab w:val="left" w:pos="1604"/>
          <w:tab w:val="left" w:pos="1757"/>
        </w:tabs>
        <w:suppressAutoHyphens/>
        <w:spacing w:after="0" w:line="240" w:lineRule="auto"/>
        <w:ind w:left="3969"/>
        <w:jc w:val="right"/>
        <w:textAlignment w:val="center"/>
        <w:rPr>
          <w:rFonts w:ascii="Times New Roman" w:eastAsia="Times New Roman" w:hAnsi="Times New Roman" w:cs="Times New Roman"/>
          <w:color w:val="000000"/>
          <w:sz w:val="24"/>
          <w:szCs w:val="24"/>
          <w:lang w:eastAsia="lt-LT"/>
        </w:rPr>
      </w:pPr>
      <w:r w:rsidRPr="00B06099">
        <w:rPr>
          <w:rFonts w:ascii="Times New Roman" w:eastAsia="Times New Roman" w:hAnsi="Times New Roman" w:cs="Times New Roman"/>
          <w:color w:val="000000"/>
          <w:sz w:val="24"/>
          <w:szCs w:val="24"/>
          <w:lang w:eastAsia="lt-LT"/>
        </w:rPr>
        <w:tab/>
      </w:r>
      <w:r w:rsidRPr="00B06099">
        <w:rPr>
          <w:rFonts w:ascii="Times New Roman" w:eastAsia="Times New Roman" w:hAnsi="Times New Roman" w:cs="Times New Roman"/>
          <w:color w:val="000000"/>
          <w:sz w:val="24"/>
          <w:szCs w:val="24"/>
          <w:lang w:eastAsia="lt-LT"/>
        </w:rPr>
        <w:tab/>
      </w:r>
      <w:r w:rsidRPr="00B06099">
        <w:rPr>
          <w:rFonts w:ascii="Times New Roman" w:eastAsia="Times New Roman" w:hAnsi="Times New Roman" w:cs="Times New Roman"/>
          <w:color w:val="000000"/>
          <w:sz w:val="24"/>
          <w:szCs w:val="24"/>
          <w:lang w:eastAsia="lt-LT"/>
        </w:rPr>
        <w:tab/>
      </w:r>
      <w:r w:rsidR="00ED7CFD">
        <w:rPr>
          <w:rFonts w:ascii="Times New Roman" w:eastAsia="Times New Roman" w:hAnsi="Times New Roman" w:cs="Times New Roman"/>
          <w:color w:val="000000"/>
          <w:sz w:val="24"/>
          <w:szCs w:val="24"/>
          <w:lang w:eastAsia="lt-LT"/>
        </w:rPr>
        <w:t>Pirkimo sutarties priedas Nr.</w:t>
      </w:r>
      <w:r w:rsidR="00D54569">
        <w:rPr>
          <w:rFonts w:ascii="Times New Roman" w:eastAsia="Times New Roman" w:hAnsi="Times New Roman" w:cs="Times New Roman"/>
          <w:color w:val="000000"/>
          <w:sz w:val="24"/>
          <w:szCs w:val="24"/>
          <w:lang w:eastAsia="lt-LT"/>
        </w:rPr>
        <w:t xml:space="preserve"> 4</w:t>
      </w:r>
      <w:r w:rsidR="00ED7CFD">
        <w:rPr>
          <w:rFonts w:ascii="Times New Roman" w:eastAsia="Times New Roman" w:hAnsi="Times New Roman" w:cs="Times New Roman"/>
          <w:color w:val="000000"/>
          <w:sz w:val="24"/>
          <w:szCs w:val="24"/>
          <w:lang w:eastAsia="lt-LT"/>
        </w:rPr>
        <w:t xml:space="preserve"> </w:t>
      </w:r>
      <w:r w:rsidR="0029614D">
        <w:rPr>
          <w:rFonts w:ascii="Times New Roman" w:eastAsia="Times New Roman" w:hAnsi="Times New Roman" w:cs="Times New Roman"/>
          <w:color w:val="000000"/>
          <w:sz w:val="24"/>
          <w:szCs w:val="24"/>
          <w:lang w:eastAsia="lt-LT"/>
        </w:rPr>
        <w:t>,,</w:t>
      </w:r>
      <w:r w:rsidR="00ED7CFD">
        <w:rPr>
          <w:rFonts w:ascii="Times New Roman" w:eastAsia="Times New Roman" w:hAnsi="Times New Roman" w:cs="Times New Roman"/>
          <w:color w:val="000000"/>
          <w:sz w:val="24"/>
          <w:szCs w:val="24"/>
          <w:lang w:eastAsia="lt-LT"/>
        </w:rPr>
        <w:t>Susitarimo dėl asmens duomenų tvarkymo susitarimas“</w:t>
      </w:r>
      <w:r w:rsidR="0096341F" w:rsidRPr="00B06099">
        <w:rPr>
          <w:rFonts w:ascii="Times New Roman" w:eastAsia="Times New Roman" w:hAnsi="Times New Roman" w:cs="Times New Roman"/>
          <w:color w:val="000000"/>
          <w:sz w:val="24"/>
          <w:szCs w:val="24"/>
          <w:lang w:eastAsia="lt-LT"/>
        </w:rPr>
        <w:t xml:space="preserve"> </w:t>
      </w:r>
    </w:p>
    <w:p w14:paraId="52ED015F" w14:textId="77777777" w:rsidR="00ED7CFD" w:rsidRDefault="00ED7CFD" w:rsidP="00AF0561">
      <w:pPr>
        <w:keepLines/>
        <w:widowControl w:val="0"/>
        <w:tabs>
          <w:tab w:val="left" w:pos="1304"/>
          <w:tab w:val="left" w:pos="1457"/>
          <w:tab w:val="left" w:pos="1604"/>
          <w:tab w:val="left" w:pos="1757"/>
        </w:tabs>
        <w:suppressAutoHyphens/>
        <w:spacing w:after="0" w:line="240" w:lineRule="auto"/>
        <w:ind w:left="3969"/>
        <w:textAlignment w:val="center"/>
        <w:rPr>
          <w:rFonts w:ascii="Times New Roman" w:eastAsia="Times New Roman" w:hAnsi="Times New Roman" w:cs="Times New Roman"/>
          <w:color w:val="000000"/>
          <w:sz w:val="24"/>
          <w:szCs w:val="24"/>
          <w:lang w:eastAsia="lt-LT"/>
        </w:rPr>
      </w:pPr>
    </w:p>
    <w:p w14:paraId="320F90BB" w14:textId="43CE0D9C" w:rsidR="00167FBF" w:rsidRPr="00ED7CFD" w:rsidRDefault="00ED7CFD" w:rsidP="00AF0561">
      <w:pPr>
        <w:keepLines/>
        <w:widowControl w:val="0"/>
        <w:tabs>
          <w:tab w:val="left" w:pos="1304"/>
          <w:tab w:val="left" w:pos="1457"/>
          <w:tab w:val="left" w:pos="1604"/>
          <w:tab w:val="left" w:pos="1757"/>
        </w:tabs>
        <w:suppressAutoHyphens/>
        <w:spacing w:after="0" w:line="240" w:lineRule="auto"/>
        <w:ind w:left="3969"/>
        <w:textAlignment w:val="center"/>
        <w:rPr>
          <w:rFonts w:ascii="Times New Roman" w:eastAsia="Times New Roman" w:hAnsi="Times New Roman" w:cs="Times New Roman"/>
          <w:i/>
          <w:iCs/>
          <w:color w:val="000000"/>
          <w:sz w:val="24"/>
          <w:szCs w:val="24"/>
          <w:lang w:eastAsia="lt-LT"/>
        </w:rPr>
      </w:pPr>
      <w:r w:rsidRPr="00ED7CFD">
        <w:rPr>
          <w:rFonts w:ascii="Times New Roman" w:eastAsia="Times New Roman" w:hAnsi="Times New Roman" w:cs="Times New Roman"/>
          <w:i/>
          <w:iCs/>
          <w:color w:val="000000"/>
          <w:sz w:val="24"/>
          <w:szCs w:val="24"/>
          <w:lang w:eastAsia="lt-LT"/>
        </w:rPr>
        <w:t>(Projektas)</w:t>
      </w:r>
    </w:p>
    <w:p w14:paraId="69F25C26" w14:textId="77777777" w:rsidR="006D792F" w:rsidRPr="00ED7CFD" w:rsidRDefault="006D792F" w:rsidP="0096341F">
      <w:pPr>
        <w:autoSpaceDE w:val="0"/>
        <w:autoSpaceDN w:val="0"/>
        <w:adjustRightInd w:val="0"/>
        <w:spacing w:after="0" w:line="240" w:lineRule="auto"/>
        <w:jc w:val="center"/>
        <w:rPr>
          <w:rFonts w:ascii="Times New Roman" w:hAnsi="Times New Roman" w:cs="Times New Roman"/>
          <w:b/>
          <w:i/>
          <w:iCs/>
          <w:sz w:val="24"/>
          <w:szCs w:val="24"/>
        </w:rPr>
      </w:pPr>
    </w:p>
    <w:p w14:paraId="79589E12" w14:textId="56933F5B" w:rsidR="0096341F" w:rsidRPr="00B06099" w:rsidRDefault="0096341F" w:rsidP="0096341F">
      <w:pPr>
        <w:autoSpaceDE w:val="0"/>
        <w:autoSpaceDN w:val="0"/>
        <w:adjustRightInd w:val="0"/>
        <w:spacing w:after="0" w:line="240" w:lineRule="auto"/>
        <w:jc w:val="center"/>
        <w:rPr>
          <w:rFonts w:ascii="Times New Roman" w:hAnsi="Times New Roman" w:cs="Times New Roman"/>
          <w:b/>
          <w:sz w:val="24"/>
          <w:szCs w:val="24"/>
        </w:rPr>
      </w:pPr>
      <w:r w:rsidRPr="00B06099">
        <w:rPr>
          <w:rFonts w:ascii="Times New Roman" w:hAnsi="Times New Roman" w:cs="Times New Roman"/>
          <w:b/>
          <w:sz w:val="24"/>
          <w:szCs w:val="24"/>
        </w:rPr>
        <w:t>SUSITARIMAS DĖL ASMENS DUOMENŲ TVARKYMO</w:t>
      </w:r>
    </w:p>
    <w:p w14:paraId="57B50230" w14:textId="77777777" w:rsidR="0096341F" w:rsidRPr="00B06099" w:rsidRDefault="0096341F" w:rsidP="0096341F">
      <w:pPr>
        <w:autoSpaceDE w:val="0"/>
        <w:autoSpaceDN w:val="0"/>
        <w:adjustRightInd w:val="0"/>
        <w:spacing w:after="0" w:line="240" w:lineRule="auto"/>
        <w:jc w:val="center"/>
        <w:rPr>
          <w:rFonts w:ascii="Times New Roman" w:hAnsi="Times New Roman" w:cs="Times New Roman"/>
          <w:sz w:val="24"/>
          <w:szCs w:val="24"/>
        </w:rPr>
      </w:pPr>
    </w:p>
    <w:p w14:paraId="69467EB4" w14:textId="77777777" w:rsidR="0096341F" w:rsidRPr="00B06099" w:rsidRDefault="0096341F" w:rsidP="0096341F">
      <w:pPr>
        <w:autoSpaceDE w:val="0"/>
        <w:autoSpaceDN w:val="0"/>
        <w:adjustRightInd w:val="0"/>
        <w:spacing w:after="0" w:line="240" w:lineRule="auto"/>
        <w:jc w:val="center"/>
        <w:rPr>
          <w:rFonts w:ascii="Times New Roman" w:hAnsi="Times New Roman" w:cs="Times New Roman"/>
          <w:sz w:val="24"/>
          <w:szCs w:val="24"/>
        </w:rPr>
      </w:pPr>
      <w:r w:rsidRPr="00B06099">
        <w:rPr>
          <w:rFonts w:ascii="Times New Roman" w:hAnsi="Times New Roman" w:cs="Times New Roman"/>
          <w:sz w:val="24"/>
          <w:szCs w:val="24"/>
        </w:rPr>
        <w:t>Vilnius</w:t>
      </w:r>
    </w:p>
    <w:p w14:paraId="5077AE0F" w14:textId="77777777" w:rsidR="0096341F" w:rsidRPr="00B06099" w:rsidRDefault="0096341F" w:rsidP="0096341F">
      <w:pPr>
        <w:autoSpaceDE w:val="0"/>
        <w:autoSpaceDN w:val="0"/>
        <w:adjustRightInd w:val="0"/>
        <w:spacing w:after="0" w:line="240" w:lineRule="auto"/>
        <w:jc w:val="center"/>
        <w:rPr>
          <w:rFonts w:ascii="Times New Roman" w:hAnsi="Times New Roman" w:cs="Times New Roman"/>
          <w:sz w:val="24"/>
          <w:szCs w:val="24"/>
        </w:rPr>
      </w:pPr>
    </w:p>
    <w:p w14:paraId="1A5D5A28" w14:textId="0074D825"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r w:rsidRPr="00B06099">
        <w:rPr>
          <w:rFonts w:ascii="Times New Roman" w:hAnsi="Times New Roman" w:cs="Times New Roman"/>
          <w:sz w:val="24"/>
          <w:szCs w:val="24"/>
        </w:rPr>
        <w:t xml:space="preserve">Šis </w:t>
      </w:r>
      <w:r w:rsidRPr="00B06099">
        <w:rPr>
          <w:rFonts w:ascii="Times New Roman" w:hAnsi="Times New Roman" w:cs="Times New Roman"/>
          <w:b/>
          <w:bCs/>
          <w:sz w:val="24"/>
          <w:szCs w:val="24"/>
        </w:rPr>
        <w:t xml:space="preserve">Susitarimas dėl asmens duomenų tvarkymo </w:t>
      </w:r>
      <w:r w:rsidRPr="00B06099">
        <w:rPr>
          <w:rFonts w:ascii="Times New Roman" w:hAnsi="Times New Roman" w:cs="Times New Roman"/>
          <w:sz w:val="24"/>
          <w:szCs w:val="24"/>
        </w:rPr>
        <w:t xml:space="preserve">(toliau – Susitarimas) reguliuoja asmens duomenų tvarkymą, kurį vykdo (toliau – Duomenų tvarkytojas) savo kliento </w:t>
      </w:r>
      <w:r w:rsidRPr="00B06099">
        <w:rPr>
          <w:rFonts w:ascii="Times New Roman" w:hAnsi="Times New Roman" w:cs="Times New Roman"/>
          <w:b/>
          <w:sz w:val="24"/>
          <w:szCs w:val="24"/>
        </w:rPr>
        <w:t>Europos socialinio fondo agentūros</w:t>
      </w:r>
      <w:r w:rsidRPr="00B06099">
        <w:rPr>
          <w:rFonts w:ascii="Times New Roman" w:hAnsi="Times New Roman" w:cs="Times New Roman"/>
          <w:sz w:val="24"/>
          <w:szCs w:val="24"/>
        </w:rPr>
        <w:t xml:space="preserve">, atstovaujamos </w:t>
      </w:r>
      <w:r w:rsidRPr="00B06099">
        <w:rPr>
          <w:rFonts w:ascii="Times New Roman" w:eastAsia="Times New Roman" w:hAnsi="Times New Roman" w:cs="Times New Roman"/>
          <w:sz w:val="24"/>
          <w:szCs w:val="24"/>
        </w:rPr>
        <w:t>direktorės</w:t>
      </w:r>
      <w:r w:rsidR="00EC77A7">
        <w:rPr>
          <w:rFonts w:ascii="Times New Roman" w:eastAsia="Times New Roman" w:hAnsi="Times New Roman" w:cs="Times New Roman"/>
          <w:sz w:val="24"/>
          <w:szCs w:val="24"/>
        </w:rPr>
        <w:t xml:space="preserve"> _____________</w:t>
      </w:r>
      <w:r w:rsidRPr="00B06099">
        <w:rPr>
          <w:rFonts w:ascii="Times New Roman" w:hAnsi="Times New Roman" w:cs="Times New Roman"/>
          <w:sz w:val="24"/>
          <w:szCs w:val="24"/>
        </w:rPr>
        <w:t>, (toliau – Duomenų valdytojas), vardu. Šis Susitarimas tampa neatsiejama pagrindinės sutarties (toliau – Pagrindinė sutartis) dalimi bei tampa privaloma Duomenų tvarkytojui ir Duomenų valdytojui pagal 2016 m. balandžio 27 d. Europos Parlamento ir Tarybos reglamentą (ES) 2016/679 dėl fizinių asmenų apsaugos tvarkant asmens duomenis ir dėl laisvo tokių duomenų judėjimo ir kuriuo panaikinama Direktyva 95/46/EB (Bendrasis duomenų apsaugos reglamentas) (toliau – BDAR).</w:t>
      </w:r>
    </w:p>
    <w:p w14:paraId="0A5868CE" w14:textId="77777777" w:rsidR="0096341F" w:rsidRPr="00B06099" w:rsidRDefault="0096341F" w:rsidP="0096341F">
      <w:pPr>
        <w:autoSpaceDE w:val="0"/>
        <w:autoSpaceDN w:val="0"/>
        <w:adjustRightInd w:val="0"/>
        <w:spacing w:after="0" w:line="240" w:lineRule="auto"/>
        <w:jc w:val="both"/>
        <w:rPr>
          <w:rFonts w:ascii="Times New Roman" w:hAnsi="Times New Roman" w:cs="Times New Roman"/>
          <w:sz w:val="24"/>
          <w:szCs w:val="24"/>
        </w:rPr>
      </w:pPr>
    </w:p>
    <w:p w14:paraId="7CB96A1E"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b/>
          <w:bCs/>
          <w:sz w:val="24"/>
          <w:szCs w:val="24"/>
        </w:rPr>
        <w:t>DUOMENŲ TVARKYMO DALYKAS, TIKSLAS, POBŪDIS, ASMENS DUOMENŲ RŪŠIS IR DUOMENŲ SUBJEKTŲ KATEGORIJOS</w:t>
      </w:r>
    </w:p>
    <w:p w14:paraId="70290572"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06099">
        <w:rPr>
          <w:rFonts w:ascii="Times New Roman" w:hAnsi="Times New Roman" w:cs="Times New Roman"/>
          <w:sz w:val="24"/>
          <w:szCs w:val="24"/>
        </w:rPr>
        <w:t>Asmens duomenų tvarkymo, kurį atlieka Duomenų tvarkytojas Duomenų valdytojo vardu, pobūdis, dalykas ir tikslas, taip pat informacija, susijusi su tvarkomų asmens duomenų rūšimi bei duomenų subjektų kategorijomis, yra nurodyti šio Susitarimo priede Nr. 1.</w:t>
      </w:r>
    </w:p>
    <w:p w14:paraId="70C2CCB0" w14:textId="77777777"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p>
    <w:p w14:paraId="7C3379E3"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b/>
          <w:bCs/>
          <w:sz w:val="24"/>
          <w:szCs w:val="24"/>
        </w:rPr>
        <w:t>DUOMENŲ TVARKYMO TRUKMĖ</w:t>
      </w:r>
    </w:p>
    <w:p w14:paraId="5DD806B4"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Šis Susitarimas taikomas tol, kol Duomenų valdytojo vardu Duomenų tvarkytojas tvarko asmens duomenis, gautus pagal Pagrindinę sutartį.</w:t>
      </w:r>
    </w:p>
    <w:p w14:paraId="4386105E"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tvarkytojas privalo po šio Susitarimo nutraukimo ar pasibaigimo nutraukti savo vykdomą duomenų tvarkymo veiklą ir, jei kitaip nenumato taikomi asmens duomenų apsaugos teisės aktai, turi ištrinti arba grąžinti visus asmens duomenis Duomenų valdytojui, kartu ištrinant visas turimas tokių duomenų kopijas.</w:t>
      </w:r>
    </w:p>
    <w:p w14:paraId="092EABFC"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valdytojas turi teisę nutraukti Pagrindinę sutartį, jei Duomenų tvarkytojas nevykdo savo įsipareigojimų, įtvirtintų Susitarime, įskaitant, bet neapsiribojant Duomenų valdytojo rašytinių (įskaitant elektroninę formą) instrukcijų nesilaikymą bei neatitikimą duomenų apsaugą reglamentuojantiems teisės aktams. Duomenų valdytojas, nutraukęs Pagrindinę sutartį šiame punkte nustatytu pagrindu, nemoka Duomenų tvarkytojui Pagrindinėje sutartyje nustatytų sumų dėl Pagrindinės sutarties nutraukimo nesuėjus terminui.</w:t>
      </w:r>
    </w:p>
    <w:p w14:paraId="5E88A11C" w14:textId="77777777"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p>
    <w:p w14:paraId="3A99A2B6"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b/>
          <w:bCs/>
          <w:sz w:val="24"/>
          <w:szCs w:val="24"/>
        </w:rPr>
        <w:t>DUOMENŲ TVARKYTOJO ĮSIPAREIGOJIMAI</w:t>
      </w:r>
    </w:p>
    <w:p w14:paraId="3303FD67"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tvarkytojas įsipareigoja, jog tvarkydamas asmens duomenis pagal Susitarimą, užtikrins asmens duomenų tvarkymo atitiktį asmens duomenų apsaugą reglamentuojantiems teisės aktams bei priežiūros institucijų rekomendacijoms. Duomenų tvarkytojas sutinka su visais būsimais Susitarimo pakeitimais, kurie bus privalomi norint įgyvendinti privalomus pasikeitusius asmens duomenų tvarkymo apsaugą reglamentuojančių aktų reikalavimus.</w:t>
      </w:r>
    </w:p>
    <w:p w14:paraId="3B1D37BA"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 xml:space="preserve">Duomenų tvarkytojas įgyvendina tinkamas technines bei organizacines priemones, užtikrinančias, kad jo vykdomas asmens duomenų tvarkymas pagal šio Susitarimo nuostatas atitiktų taikomus duomenų apsaugos teisės aktų reikalavimus, konkrečiai – BDAR reikalavimus, ir garantuotų duomenų subjekto teisių apsaugą. </w:t>
      </w:r>
    </w:p>
    <w:p w14:paraId="6AEFB635"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 xml:space="preserve">Duomenų tvarkytojas įsipareigoja tvarkyti asmens duomenis pagal Duomenų valdytojo nurodymus, išskyrus atvejus, kai taikomi teisės aktai nustato kitaip. Tokiu atveju, prieš pradėdamas </w:t>
      </w:r>
      <w:r w:rsidRPr="00B06099">
        <w:rPr>
          <w:rFonts w:ascii="Times New Roman" w:hAnsi="Times New Roman" w:cs="Times New Roman"/>
          <w:sz w:val="24"/>
          <w:szCs w:val="24"/>
        </w:rPr>
        <w:lastRenderedPageBreak/>
        <w:t>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092DEEB7"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tvarkytojas, atsižvelgdamas į duomenų tvarkymo pobūdį ir panaudodamas tinkamas technines bei organizacines priemones, padeda, jei tai būtina, Duomenų valdytojui atsakyti į prašymus pasinaudoti duomenų subjekto teisėmis.</w:t>
      </w:r>
    </w:p>
    <w:p w14:paraId="422BA5D7"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1F860E43"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tvarkytojas įsipareigoja nedelsiant pranešti Duomenų valdytojui apie bet kokį incidentą, susijusį su asmens duomenimis ir imtis visų veiksmų, kad padėtų Duomenų valdytojui asmens duomenų saugumo pažeidimo atveju sumažinti pažeidimo neigiamas pasekmes.</w:t>
      </w:r>
    </w:p>
    <w:p w14:paraId="74DDDC0E"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tvarkytojas įsipareigoja pateikti Duomenų valdytojui visą informaciją ir suteikti jam visą pagalbą siekiant įrodyti, kad yra vykdomi pagal šį Susitarimą prisiimti įsipareigojimai, taip pat sudaro sąlygas Duomenų valdytojui arba kitam jo įgaliotam auditoriui atlikti auditą, įskaitant patikrinimus vietoje. Jei šio punkto pagrindu gautas nurodymas, Duomenų tvarkytojo manymu, pažeidžia BDAR ar kitas duomenų apsaugos nuostatas, Duomenų tvarkytojas nedelsdamas informuoja apie tai Duomenų valdytoją.</w:t>
      </w:r>
    </w:p>
    <w:p w14:paraId="7E4FFC5E"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Šioje Susitarimo dalyje nurodytą informaciją, esant poreikiui, Duomenų tvarkytojas pateikia Duomenų valdytojui per protingą abiejų šalių suderintą terminą.</w:t>
      </w:r>
    </w:p>
    <w:p w14:paraId="5D91A8F1" w14:textId="77777777"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p>
    <w:p w14:paraId="380B1D10"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sz w:val="24"/>
          <w:szCs w:val="24"/>
        </w:rPr>
      </w:pPr>
      <w:r w:rsidRPr="00B06099">
        <w:rPr>
          <w:rFonts w:ascii="Times New Roman" w:hAnsi="Times New Roman" w:cs="Times New Roman"/>
          <w:b/>
          <w:sz w:val="24"/>
          <w:szCs w:val="24"/>
        </w:rPr>
        <w:t>DUOMENŲ VALDYTOJO ĮSIPAREIGOJIMAI</w:t>
      </w:r>
    </w:p>
    <w:p w14:paraId="1D66BDCA"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lang w:bidi="lt-LT"/>
        </w:rPr>
      </w:pPr>
      <w:r w:rsidRPr="00B06099">
        <w:rPr>
          <w:rFonts w:ascii="Times New Roman" w:hAnsi="Times New Roman" w:cs="Times New Roman"/>
          <w:sz w:val="24"/>
          <w:szCs w:val="24"/>
          <w:lang w:bidi="lt-LT"/>
        </w:rPr>
        <w:t>Duomenų valdytojas, jei būtina, turi gauti visus reikalingus leidimus ir pranešimus tam, kad asmens duomenis būtų galima teisėtai perduoti tvarkyti Duomenų tvarkytojui Pagrindinės sutarties laikotarpiui.</w:t>
      </w:r>
    </w:p>
    <w:p w14:paraId="098BB319"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lang w:bidi="lt-LT"/>
        </w:rPr>
      </w:pPr>
      <w:r w:rsidRPr="00B06099">
        <w:rPr>
          <w:rFonts w:ascii="Times New Roman" w:hAnsi="Times New Roman" w:cs="Times New Roman"/>
          <w:sz w:val="24"/>
          <w:szCs w:val="24"/>
        </w:rPr>
        <w:t>Duomenų valdytojas įsipareigoja užtikrinti, kad asmens duomenų, perduodamų Duomenų tvarkytojui, sąrašas Susitarimo priede Nr. 1, yra pilnas ir teisingas. Asmens duomenų valdytojas įsipareigoja prieš keisdamas asmens duomenų tvarkymo apimtį ir/ar pobūdį, informuoti Duomenų tvarkytoją.</w:t>
      </w:r>
    </w:p>
    <w:p w14:paraId="4F6268D9" w14:textId="77777777"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p>
    <w:p w14:paraId="0D5D3177"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b/>
          <w:bCs/>
          <w:sz w:val="24"/>
          <w:szCs w:val="24"/>
        </w:rPr>
        <w:t>PAGALBINIAI DUOMENŲ TVARKYTOJAI</w:t>
      </w:r>
    </w:p>
    <w:p w14:paraId="4B3F5388"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valdytojas patvirtina, kad Duomenų tvarkytojas gali pasitelkti Susitarimo prieduose išvardytas bendroves kaip pagalbinius duomenų tvarkytojus. Duomenų tvarkytojas informuoja Duomenų valdytoją apie visus planuojamus pakeitimus, susijusius su pagalbinių duomenų tvarkytojų pasitelkimu ar pakeitimu, ir Susitarimo prieduose neišvardintus pagalbinius tvarkytojus gali pasitelkti tik gavęs Duomenų valdytojo rašytinį sutikimą.</w:t>
      </w:r>
    </w:p>
    <w:p w14:paraId="5774762D"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tvarkytojas užtikrina ir, Duomenų valdytojo prašymu, dokumentais patvirtina, kad pagalbiniai duomenų tvarkytojai yra įsipareigoję pagal rašytines sutartis, pagal kurias – be šiame Susitarime nustatytų įsipareigojimų – jie privalo vykdyti atitinkamas duomenų tvarkymo prievoles. Duomenų tvarkytojas yra atsakingas Duomenų valdytojui už pagalbinių duomenų tvarkytojų vykdomus įsipareigojimus.</w:t>
      </w:r>
    </w:p>
    <w:p w14:paraId="29E67A29" w14:textId="77777777"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p>
    <w:p w14:paraId="09E93A42"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b/>
          <w:bCs/>
          <w:sz w:val="24"/>
          <w:szCs w:val="24"/>
        </w:rPr>
        <w:t>DUOMENŲ PERDAVIMAS Į TREČIĄSIAS ŠALIS</w:t>
      </w:r>
    </w:p>
    <w:p w14:paraId="536CB4C4"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 xml:space="preserve">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w:t>
      </w:r>
      <w:r w:rsidRPr="00B06099">
        <w:rPr>
          <w:rFonts w:ascii="Times New Roman" w:hAnsi="Times New Roman" w:cs="Times New Roman"/>
          <w:sz w:val="24"/>
          <w:szCs w:val="24"/>
        </w:rPr>
        <w:lastRenderedPageBreak/>
        <w:t>Duomenų valdytojo išankstinį rašytinį sutikimą ir tik tuo atveju, jei yra įvykdytos specialios sąlygos, nurodytos taikomuose duomenų apsaugos teisės aktuose, BDAR V skyriuje.</w:t>
      </w:r>
    </w:p>
    <w:p w14:paraId="0C5FA54A"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valdytojas gali bet kada atšaukti savo sutikimą dėl duomenų perdavimo į trečiąsias šalis pagal šio Susitarimo 5.1 punktą. Tokiu atveju, Duomenų tvarkytojas privalo iškart nutraukti duomenų perdavimą ir, Duomenų valdytojui prašant, pateikti rašytinį tokio nutraukimo patvirtinimą.</w:t>
      </w:r>
    </w:p>
    <w:p w14:paraId="4C54B271" w14:textId="77777777"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p>
    <w:p w14:paraId="684E797B"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b/>
          <w:bCs/>
          <w:sz w:val="24"/>
          <w:szCs w:val="24"/>
        </w:rPr>
        <w:t>INFORMACIJOS SAUGUMAS IR KONFIDENCIALUMAS</w:t>
      </w:r>
    </w:p>
    <w:p w14:paraId="25975B1F"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06099">
        <w:rPr>
          <w:rFonts w:ascii="Times New Roman" w:hAnsi="Times New Roman" w:cs="Times New Roman"/>
          <w:sz w:val="24"/>
          <w:szCs w:val="24"/>
        </w:rPr>
        <w:t>Duomenų tvarkytojas užtikrina tinkamą asmens duomenų apsaugą pagal šį Susitarimą su tikslu apsaugoti asmens duomenis nuo sunaikinimo, pakeitimo, neteisėto platinimo, neteisėtos prieigos ar nuo kitokio pobūdžio neteisėto tvarkymo.</w:t>
      </w:r>
    </w:p>
    <w:p w14:paraId="3A8F7C45"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06099">
        <w:rPr>
          <w:rFonts w:ascii="Times New Roman" w:hAnsi="Times New Roman" w:cs="Times New Roman"/>
          <w:sz w:val="24"/>
          <w:szCs w:val="24"/>
        </w:rPr>
        <w:t>Be Duomenų valdytojo išankstinio rašytinio sutikimo Duomenų tvarkytojas įsipareigoja neatskleisti pagal šį Susitarimą tvarkomų asmens duomenų ar kitaip neleisti su jais susipažinti jokiai trečiajai šaliai, išskyrus vykdant teisėtą teismo ar kitų valdžios bei teisėsaugos institucijų nurodymą ir pagalbinius duomenų tvarkytojus, kurie pasitelkiami pagal šį Susitarimą.</w:t>
      </w:r>
    </w:p>
    <w:p w14:paraId="2D9F2BE6"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B06099">
        <w:rPr>
          <w:rFonts w:ascii="Times New Roman" w:hAnsi="Times New Roman" w:cs="Times New Roman"/>
          <w:sz w:val="24"/>
          <w:szCs w:val="24"/>
        </w:rPr>
        <w:t>Duomenų tvarkytojas užtikrina, kad prieiga prie asmens duomenų suteikiama tik tiems asmenims, kuriems duomenys reikalingi darbo funkcijų atlikimui (paslaugų teikimui), o visi su asmens duomenų tvarkymu susiję asmenys būtų įsipareigoję užtikrinti konfidencialumą arba, kad jiems būtų taikoma atitinkama teisės aktais nustatyta konfidencialumo prievolė.</w:t>
      </w:r>
    </w:p>
    <w:p w14:paraId="4E63DF4F" w14:textId="77777777" w:rsidR="0096341F" w:rsidRPr="00B06099" w:rsidRDefault="0096341F" w:rsidP="0096341F">
      <w:pPr>
        <w:autoSpaceDE w:val="0"/>
        <w:autoSpaceDN w:val="0"/>
        <w:adjustRightInd w:val="0"/>
        <w:spacing w:after="0" w:line="240" w:lineRule="auto"/>
        <w:ind w:firstLine="567"/>
        <w:jc w:val="both"/>
        <w:rPr>
          <w:rFonts w:ascii="Times New Roman" w:hAnsi="Times New Roman" w:cs="Times New Roman"/>
          <w:sz w:val="24"/>
          <w:szCs w:val="24"/>
        </w:rPr>
      </w:pPr>
    </w:p>
    <w:p w14:paraId="687AC1D9" w14:textId="77777777" w:rsidR="0096341F" w:rsidRPr="00B06099" w:rsidRDefault="0096341F" w:rsidP="0096341F">
      <w:pPr>
        <w:pStyle w:val="Sraopastraipa"/>
        <w:numPr>
          <w:ilvl w:val="0"/>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b/>
          <w:bCs/>
          <w:sz w:val="24"/>
          <w:szCs w:val="24"/>
        </w:rPr>
        <w:t>ATSAKOMYBĖ IR NUOSTOLIŲ ATLYGINIMAS</w:t>
      </w:r>
    </w:p>
    <w:p w14:paraId="486B8E1A"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valdytojas turi teisę iš Duomenų tvarkytojo gauti atlyginimą už visą, dėl Duomenų tvarkytojo arba pagalbinio duomenų tvarkytojo kaltės sukelto duomenų saugumo pažeidimo, patirtą žalą. Į šią žalą įeina visos Duomenų valdytojo patirtos išlaidos: duomenų subjekto nuostoliai, baudos, mokesčiai ir kita.</w:t>
      </w:r>
    </w:p>
    <w:p w14:paraId="61376757" w14:textId="77777777" w:rsidR="0096341F" w:rsidRPr="00B06099" w:rsidRDefault="0096341F" w:rsidP="0096341F">
      <w:pPr>
        <w:pStyle w:val="Sraopastraipa"/>
        <w:numPr>
          <w:ilvl w:val="1"/>
          <w:numId w:val="1"/>
        </w:numPr>
        <w:autoSpaceDE w:val="0"/>
        <w:autoSpaceDN w:val="0"/>
        <w:adjustRightInd w:val="0"/>
        <w:spacing w:after="0" w:line="240" w:lineRule="auto"/>
        <w:ind w:left="0" w:firstLine="567"/>
        <w:jc w:val="both"/>
        <w:rPr>
          <w:rFonts w:ascii="Times New Roman" w:hAnsi="Times New Roman" w:cs="Times New Roman"/>
          <w:b/>
          <w:bCs/>
          <w:sz w:val="24"/>
          <w:szCs w:val="24"/>
        </w:rPr>
      </w:pPr>
      <w:r w:rsidRPr="00B06099">
        <w:rPr>
          <w:rFonts w:ascii="Times New Roman" w:hAnsi="Times New Roman" w:cs="Times New Roman"/>
          <w:sz w:val="24"/>
          <w:szCs w:val="24"/>
        </w:rPr>
        <w:t>Duomenų valdytojas yra atsakingas už Duomenų tvarkytojo patirtą žalą, atsiradusią Duomenų valdytojui pažeidus šio Susitarimo ar duomenų apsaugą reglamentuojančių teisės aktų reikalavimus.</w:t>
      </w:r>
    </w:p>
    <w:p w14:paraId="25846407" w14:textId="77777777" w:rsidR="0096341F" w:rsidRPr="00B06099" w:rsidRDefault="0096341F" w:rsidP="0096341F">
      <w:pPr>
        <w:spacing w:after="0" w:line="240" w:lineRule="auto"/>
        <w:ind w:firstLine="567"/>
        <w:jc w:val="both"/>
        <w:rPr>
          <w:rFonts w:ascii="Times New Roman" w:hAnsi="Times New Roman" w:cs="Times New Roman"/>
          <w:sz w:val="24"/>
          <w:szCs w:val="24"/>
        </w:rPr>
      </w:pPr>
    </w:p>
    <w:p w14:paraId="62FE17D7" w14:textId="77777777" w:rsidR="0096341F" w:rsidRPr="00B06099" w:rsidRDefault="0096341F" w:rsidP="0096341F">
      <w:pPr>
        <w:pStyle w:val="Sraopastraipa"/>
        <w:numPr>
          <w:ilvl w:val="0"/>
          <w:numId w:val="1"/>
        </w:numPr>
        <w:spacing w:after="0" w:line="240" w:lineRule="auto"/>
        <w:ind w:left="0" w:firstLine="567"/>
        <w:jc w:val="both"/>
        <w:rPr>
          <w:rFonts w:ascii="Times New Roman" w:hAnsi="Times New Roman" w:cs="Times New Roman"/>
          <w:b/>
          <w:sz w:val="24"/>
          <w:szCs w:val="24"/>
        </w:rPr>
      </w:pPr>
      <w:r w:rsidRPr="00B06099">
        <w:rPr>
          <w:rFonts w:ascii="Times New Roman" w:hAnsi="Times New Roman" w:cs="Times New Roman"/>
          <w:b/>
          <w:sz w:val="24"/>
          <w:szCs w:val="24"/>
        </w:rPr>
        <w:t>KITOS NUOSTATOS</w:t>
      </w:r>
    </w:p>
    <w:p w14:paraId="48E56EE4" w14:textId="77777777" w:rsidR="0096341F" w:rsidRPr="00B06099" w:rsidRDefault="0096341F" w:rsidP="0096341F">
      <w:pPr>
        <w:pStyle w:val="Sraopastraipa"/>
        <w:numPr>
          <w:ilvl w:val="1"/>
          <w:numId w:val="1"/>
        </w:numPr>
        <w:spacing w:after="0" w:line="240" w:lineRule="auto"/>
        <w:ind w:left="0" w:firstLine="567"/>
        <w:jc w:val="both"/>
        <w:rPr>
          <w:rFonts w:ascii="Times New Roman" w:hAnsi="Times New Roman" w:cs="Times New Roman"/>
          <w:sz w:val="24"/>
          <w:szCs w:val="24"/>
        </w:rPr>
      </w:pPr>
      <w:r w:rsidRPr="00B06099">
        <w:rPr>
          <w:rFonts w:ascii="Times New Roman" w:hAnsi="Times New Roman" w:cs="Times New Roman"/>
          <w:sz w:val="24"/>
          <w:szCs w:val="24"/>
        </w:rPr>
        <w:t>Šalys susitaria, kad bet koks ginčas ir (ar) reikalavimas, kylantis iš šio Susitarimo ar susijęs su juo, bus sprendžiamas derybų būdu. Nepavykus išspręsti ginčo derybomis, jis bus sprendžiamas teisės aktų nustatyta tvarka teisme.</w:t>
      </w:r>
    </w:p>
    <w:p w14:paraId="24DC0E3A" w14:textId="77777777" w:rsidR="0096341F" w:rsidRPr="00B06099" w:rsidRDefault="0096341F" w:rsidP="0096341F">
      <w:pPr>
        <w:pStyle w:val="Sraopastraipa"/>
        <w:numPr>
          <w:ilvl w:val="1"/>
          <w:numId w:val="1"/>
        </w:numPr>
        <w:spacing w:after="0" w:line="240" w:lineRule="auto"/>
        <w:ind w:left="0" w:firstLine="567"/>
        <w:jc w:val="both"/>
        <w:rPr>
          <w:rFonts w:ascii="Times New Roman" w:hAnsi="Times New Roman" w:cs="Times New Roman"/>
          <w:sz w:val="24"/>
          <w:szCs w:val="24"/>
        </w:rPr>
      </w:pPr>
      <w:r w:rsidRPr="00B06099">
        <w:rPr>
          <w:rFonts w:ascii="Times New Roman" w:hAnsi="Times New Roman" w:cs="Times New Roman"/>
          <w:sz w:val="24"/>
          <w:szCs w:val="24"/>
        </w:rPr>
        <w:t>Susitarimas sudarytas dviem egzemplioriais, po vieną kiekvienai šaliai.</w:t>
      </w:r>
    </w:p>
    <w:p w14:paraId="291A820A" w14:textId="77777777" w:rsidR="0096341F" w:rsidRPr="00B06099" w:rsidRDefault="0096341F" w:rsidP="0096341F">
      <w:pPr>
        <w:pStyle w:val="Sraopastraipa"/>
        <w:numPr>
          <w:ilvl w:val="1"/>
          <w:numId w:val="1"/>
        </w:numPr>
        <w:spacing w:after="0" w:line="240" w:lineRule="auto"/>
        <w:ind w:left="0" w:firstLine="567"/>
        <w:jc w:val="both"/>
        <w:rPr>
          <w:rFonts w:ascii="Times New Roman" w:hAnsi="Times New Roman" w:cs="Times New Roman"/>
          <w:sz w:val="24"/>
          <w:szCs w:val="24"/>
        </w:rPr>
      </w:pPr>
      <w:r w:rsidRPr="00B06099">
        <w:rPr>
          <w:rFonts w:ascii="Times New Roman" w:hAnsi="Times New Roman" w:cs="Times New Roman"/>
          <w:sz w:val="24"/>
          <w:szCs w:val="24"/>
        </w:rPr>
        <w:t>Visi Susitarimo pakeitimai ir papildymai turi būti sudaromi raštu abiem šalims pasirašant papildomus susitarimus, kurie bus laikomi neatskiriama šio Susitarimo dalimi. Susitarimo priedai taip pat yra neatskiriama Sutarties dalis.</w:t>
      </w:r>
    </w:p>
    <w:p w14:paraId="78FB9198" w14:textId="77777777" w:rsidR="0096341F" w:rsidRPr="00B06099" w:rsidRDefault="0096341F" w:rsidP="0096341F">
      <w:pPr>
        <w:autoSpaceDE w:val="0"/>
        <w:autoSpaceDN w:val="0"/>
        <w:adjustRightInd w:val="0"/>
        <w:spacing w:after="0" w:line="240" w:lineRule="auto"/>
        <w:jc w:val="both"/>
        <w:rPr>
          <w:rFonts w:ascii="Times New Roman" w:hAnsi="Times New Roman" w:cs="Times New Roman"/>
          <w:sz w:val="24"/>
          <w:szCs w:val="24"/>
        </w:rPr>
      </w:pPr>
    </w:p>
    <w:p w14:paraId="660D7DDC" w14:textId="77777777" w:rsidR="0096341F" w:rsidRPr="00B06099" w:rsidRDefault="0096341F" w:rsidP="0096341F">
      <w:pPr>
        <w:spacing w:after="0" w:line="240" w:lineRule="auto"/>
        <w:jc w:val="both"/>
        <w:rPr>
          <w:rFonts w:ascii="Times New Roman" w:hAnsi="Times New Roman" w:cs="Times New Roman"/>
          <w:b/>
          <w:sz w:val="24"/>
          <w:szCs w:val="24"/>
        </w:rPr>
      </w:pPr>
    </w:p>
    <w:p w14:paraId="2EA254B0" w14:textId="77777777" w:rsidR="0096341F" w:rsidRPr="00B06099" w:rsidRDefault="0096341F" w:rsidP="0096341F">
      <w:pPr>
        <w:spacing w:after="0" w:line="240" w:lineRule="auto"/>
        <w:jc w:val="both"/>
        <w:rPr>
          <w:rFonts w:ascii="Times New Roman" w:hAnsi="Times New Roman" w:cs="Times New Roman"/>
          <w:b/>
          <w:sz w:val="24"/>
          <w:szCs w:val="24"/>
        </w:rPr>
      </w:pPr>
      <w:r w:rsidRPr="00B06099">
        <w:rPr>
          <w:rFonts w:ascii="Times New Roman" w:hAnsi="Times New Roman" w:cs="Times New Roman"/>
          <w:b/>
          <w:sz w:val="24"/>
          <w:szCs w:val="24"/>
        </w:rPr>
        <w:t>Duomenų valdytojo vardu:                                                 Duomenų tvarkytojo vardu:</w:t>
      </w:r>
    </w:p>
    <w:p w14:paraId="2497AFC4" w14:textId="3D7DF2F9" w:rsidR="0096341F" w:rsidRPr="00B06099" w:rsidRDefault="0096341F" w:rsidP="0096341F">
      <w:pPr>
        <w:spacing w:after="0" w:line="240" w:lineRule="auto"/>
        <w:rPr>
          <w:rFonts w:ascii="Times New Roman" w:eastAsiaTheme="minorEastAsia" w:hAnsi="Times New Roman" w:cs="Times New Roman"/>
          <w:sz w:val="24"/>
          <w:szCs w:val="24"/>
          <w:highlight w:val="yellow"/>
        </w:rPr>
      </w:pPr>
      <w:r w:rsidRPr="00B06099">
        <w:rPr>
          <w:rFonts w:ascii="Times New Roman" w:eastAsiaTheme="minorEastAsia" w:hAnsi="Times New Roman" w:cs="Times New Roman"/>
          <w:sz w:val="24"/>
          <w:szCs w:val="24"/>
        </w:rPr>
        <w:tab/>
      </w:r>
      <w:r w:rsidRPr="00B06099">
        <w:rPr>
          <w:rFonts w:ascii="Times New Roman" w:eastAsiaTheme="minorEastAsia" w:hAnsi="Times New Roman" w:cs="Times New Roman"/>
          <w:sz w:val="24"/>
          <w:szCs w:val="24"/>
        </w:rPr>
        <w:tab/>
      </w:r>
      <w:r w:rsidRPr="00B06099">
        <w:rPr>
          <w:rFonts w:ascii="Times New Roman" w:eastAsiaTheme="minorEastAsia" w:hAnsi="Times New Roman" w:cs="Times New Roman"/>
          <w:sz w:val="24"/>
          <w:szCs w:val="24"/>
        </w:rPr>
        <w:tab/>
        <w:t xml:space="preserve">                              </w:t>
      </w:r>
      <w:r w:rsidRPr="00B06099">
        <w:rPr>
          <w:rFonts w:ascii="Times New Roman" w:hAnsi="Times New Roman" w:cs="Times New Roman"/>
          <w:sz w:val="24"/>
          <w:szCs w:val="24"/>
        </w:rPr>
        <w:t xml:space="preserve"> </w:t>
      </w:r>
    </w:p>
    <w:p w14:paraId="6A3EC526" w14:textId="77777777" w:rsidR="0096341F" w:rsidRPr="00B06099" w:rsidRDefault="0096341F" w:rsidP="0096341F">
      <w:pPr>
        <w:pStyle w:val="Betarp"/>
        <w:rPr>
          <w:rFonts w:ascii="Times New Roman" w:hAnsi="Times New Roman" w:cs="Times New Roman"/>
          <w:sz w:val="24"/>
          <w:szCs w:val="24"/>
          <w:highlight w:val="yellow"/>
          <w:lang w:val="lt-LT"/>
        </w:rPr>
      </w:pPr>
      <w:r w:rsidRPr="00B06099">
        <w:rPr>
          <w:rFonts w:ascii="Times New Roman" w:hAnsi="Times New Roman" w:cs="Times New Roman"/>
          <w:sz w:val="24"/>
          <w:szCs w:val="24"/>
          <w:highlight w:val="yellow"/>
          <w:lang w:val="lt-LT"/>
        </w:rPr>
        <w:t xml:space="preserve"> </w:t>
      </w:r>
    </w:p>
    <w:p w14:paraId="7A73FD28" w14:textId="4736ABE6" w:rsidR="0096341F" w:rsidRPr="00B06099" w:rsidRDefault="0096341F" w:rsidP="002B227E">
      <w:pPr>
        <w:jc w:val="both"/>
        <w:rPr>
          <w:rFonts w:ascii="Times New Roman" w:hAnsi="Times New Roman" w:cs="Times New Roman"/>
          <w:sz w:val="24"/>
          <w:szCs w:val="24"/>
        </w:rPr>
      </w:pPr>
      <w:r w:rsidRPr="00B06099">
        <w:rPr>
          <w:rFonts w:ascii="Times New Roman" w:hAnsi="Times New Roman" w:cs="Times New Roman"/>
          <w:sz w:val="24"/>
          <w:szCs w:val="24"/>
        </w:rPr>
        <w:t xml:space="preserve">(pareigos, vardas pavardė)                             </w:t>
      </w:r>
      <w:r w:rsidRPr="00B06099">
        <w:rPr>
          <w:rFonts w:ascii="Times New Roman" w:hAnsi="Times New Roman" w:cs="Times New Roman"/>
          <w:sz w:val="24"/>
          <w:szCs w:val="24"/>
        </w:rPr>
        <w:tab/>
        <w:t xml:space="preserve">           </w:t>
      </w:r>
      <w:r w:rsidR="002B227E">
        <w:rPr>
          <w:rFonts w:ascii="Times New Roman" w:hAnsi="Times New Roman" w:cs="Times New Roman"/>
          <w:sz w:val="24"/>
          <w:szCs w:val="24"/>
        </w:rPr>
        <w:t xml:space="preserve">          </w:t>
      </w:r>
      <w:r w:rsidRPr="00B06099">
        <w:rPr>
          <w:rFonts w:ascii="Times New Roman" w:hAnsi="Times New Roman" w:cs="Times New Roman"/>
          <w:sz w:val="24"/>
          <w:szCs w:val="24"/>
        </w:rPr>
        <w:t xml:space="preserve"> (pareigos, vardas pavardė)</w:t>
      </w:r>
      <w:r w:rsidRPr="00B06099">
        <w:rPr>
          <w:rFonts w:ascii="Times New Roman" w:hAnsi="Times New Roman" w:cs="Times New Roman"/>
          <w:sz w:val="24"/>
          <w:szCs w:val="24"/>
        </w:rPr>
        <w:br w:type="page"/>
      </w:r>
      <w:r w:rsidRPr="00B06099">
        <w:rPr>
          <w:rFonts w:ascii="Times New Roman" w:hAnsi="Times New Roman" w:cs="Times New Roman"/>
          <w:sz w:val="24"/>
          <w:szCs w:val="24"/>
        </w:rPr>
        <w:lastRenderedPageBreak/>
        <w:tab/>
      </w:r>
    </w:p>
    <w:p w14:paraId="2F618F01" w14:textId="1B21FAC5" w:rsidR="00E76F04" w:rsidRPr="00B06099" w:rsidRDefault="00E76F04" w:rsidP="005F5718">
      <w:pPr>
        <w:keepLines/>
        <w:widowControl w:val="0"/>
        <w:tabs>
          <w:tab w:val="left" w:pos="1304"/>
          <w:tab w:val="left" w:pos="1457"/>
          <w:tab w:val="left" w:pos="1604"/>
          <w:tab w:val="left" w:pos="1757"/>
        </w:tabs>
        <w:suppressAutoHyphens/>
        <w:spacing w:after="0" w:line="240" w:lineRule="auto"/>
        <w:ind w:left="3969"/>
        <w:textAlignment w:val="center"/>
        <w:rPr>
          <w:rFonts w:ascii="Times New Roman" w:eastAsia="Times New Roman" w:hAnsi="Times New Roman" w:cs="Times New Roman"/>
          <w:color w:val="000000"/>
          <w:sz w:val="24"/>
          <w:szCs w:val="24"/>
          <w:lang w:eastAsia="lt-LT"/>
        </w:rPr>
      </w:pPr>
      <w:r w:rsidRPr="00B06099">
        <w:rPr>
          <w:rFonts w:ascii="Times New Roman" w:eastAsia="Times New Roman" w:hAnsi="Times New Roman" w:cs="Times New Roman"/>
          <w:color w:val="000000"/>
          <w:sz w:val="24"/>
          <w:szCs w:val="24"/>
          <w:lang w:eastAsia="lt-LT"/>
        </w:rPr>
        <w:tab/>
      </w:r>
      <w:r w:rsidRPr="00B06099">
        <w:rPr>
          <w:rFonts w:ascii="Times New Roman" w:eastAsia="Times New Roman" w:hAnsi="Times New Roman" w:cs="Times New Roman"/>
          <w:color w:val="000000"/>
          <w:sz w:val="24"/>
          <w:szCs w:val="24"/>
          <w:lang w:eastAsia="lt-LT"/>
        </w:rPr>
        <w:tab/>
      </w:r>
      <w:r w:rsidRPr="00B06099">
        <w:rPr>
          <w:rFonts w:ascii="Times New Roman" w:eastAsia="Times New Roman" w:hAnsi="Times New Roman" w:cs="Times New Roman"/>
          <w:color w:val="000000"/>
          <w:sz w:val="24"/>
          <w:szCs w:val="24"/>
          <w:lang w:eastAsia="lt-LT"/>
        </w:rPr>
        <w:tab/>
      </w:r>
      <w:r w:rsidR="005F5718" w:rsidRPr="00B06099">
        <w:rPr>
          <w:rFonts w:ascii="Times New Roman" w:eastAsia="Times New Roman" w:hAnsi="Times New Roman" w:cs="Times New Roman"/>
          <w:color w:val="000000"/>
          <w:sz w:val="24"/>
          <w:szCs w:val="24"/>
          <w:lang w:eastAsia="lt-LT"/>
        </w:rPr>
        <w:tab/>
      </w:r>
      <w:r w:rsidR="0096341F" w:rsidRPr="00B06099">
        <w:rPr>
          <w:rFonts w:ascii="Times New Roman" w:eastAsia="Times New Roman" w:hAnsi="Times New Roman" w:cs="Times New Roman"/>
          <w:color w:val="000000"/>
          <w:sz w:val="24"/>
          <w:szCs w:val="24"/>
          <w:lang w:eastAsia="lt-LT"/>
        </w:rPr>
        <w:t xml:space="preserve">Susitarimo </w:t>
      </w:r>
      <w:r w:rsidRPr="00B06099">
        <w:rPr>
          <w:rFonts w:ascii="Times New Roman" w:eastAsia="Times New Roman" w:hAnsi="Times New Roman" w:cs="Times New Roman"/>
          <w:color w:val="000000"/>
          <w:sz w:val="24"/>
          <w:szCs w:val="24"/>
          <w:lang w:eastAsia="lt-LT"/>
        </w:rPr>
        <w:t xml:space="preserve">Nr. </w:t>
      </w:r>
    </w:p>
    <w:p w14:paraId="4EC3EABB" w14:textId="251AC15A" w:rsidR="0096341F" w:rsidRPr="00B06099" w:rsidRDefault="00E76F04" w:rsidP="005F5718">
      <w:pPr>
        <w:keepLines/>
        <w:widowControl w:val="0"/>
        <w:tabs>
          <w:tab w:val="left" w:pos="1304"/>
          <w:tab w:val="left" w:pos="1457"/>
          <w:tab w:val="left" w:pos="1604"/>
          <w:tab w:val="left" w:pos="1757"/>
        </w:tabs>
        <w:suppressAutoHyphens/>
        <w:spacing w:after="0" w:line="240" w:lineRule="auto"/>
        <w:ind w:left="4320"/>
        <w:textAlignment w:val="center"/>
        <w:rPr>
          <w:rFonts w:ascii="Times New Roman" w:eastAsia="Times New Roman" w:hAnsi="Times New Roman" w:cs="Times New Roman"/>
          <w:color w:val="000000"/>
          <w:sz w:val="24"/>
          <w:szCs w:val="24"/>
          <w:lang w:eastAsia="lt-LT"/>
        </w:rPr>
      </w:pPr>
      <w:r w:rsidRPr="00B06099">
        <w:rPr>
          <w:rFonts w:ascii="Times New Roman" w:eastAsia="Times New Roman" w:hAnsi="Times New Roman" w:cs="Times New Roman"/>
          <w:color w:val="000000"/>
          <w:sz w:val="24"/>
          <w:szCs w:val="24"/>
          <w:lang w:eastAsia="lt-LT"/>
        </w:rPr>
        <w:tab/>
      </w:r>
      <w:r w:rsidRPr="00B06099">
        <w:rPr>
          <w:rFonts w:ascii="Times New Roman" w:eastAsia="Times New Roman" w:hAnsi="Times New Roman" w:cs="Times New Roman"/>
          <w:color w:val="000000"/>
          <w:sz w:val="24"/>
          <w:szCs w:val="24"/>
          <w:lang w:eastAsia="lt-LT"/>
        </w:rPr>
        <w:tab/>
      </w:r>
      <w:r w:rsidRPr="00B06099">
        <w:rPr>
          <w:rFonts w:ascii="Times New Roman" w:eastAsia="Times New Roman" w:hAnsi="Times New Roman" w:cs="Times New Roman"/>
          <w:color w:val="000000"/>
          <w:sz w:val="24"/>
          <w:szCs w:val="24"/>
          <w:lang w:eastAsia="lt-LT"/>
        </w:rPr>
        <w:tab/>
        <w:t>p</w:t>
      </w:r>
      <w:r w:rsidR="0096341F" w:rsidRPr="00B06099">
        <w:rPr>
          <w:rFonts w:ascii="Times New Roman" w:eastAsia="Times New Roman" w:hAnsi="Times New Roman" w:cs="Times New Roman"/>
          <w:color w:val="000000"/>
          <w:sz w:val="24"/>
          <w:szCs w:val="24"/>
          <w:lang w:eastAsia="lt-LT"/>
        </w:rPr>
        <w:t>riedas Nr. 1</w:t>
      </w:r>
    </w:p>
    <w:p w14:paraId="4D10E3DF" w14:textId="77777777" w:rsidR="0096341F" w:rsidRPr="00B06099" w:rsidRDefault="0096341F" w:rsidP="0096341F">
      <w:pPr>
        <w:autoSpaceDE w:val="0"/>
        <w:autoSpaceDN w:val="0"/>
        <w:adjustRightInd w:val="0"/>
        <w:spacing w:after="0" w:line="240" w:lineRule="auto"/>
        <w:rPr>
          <w:rFonts w:ascii="Times New Roman" w:hAnsi="Times New Roman" w:cs="Times New Roman"/>
          <w:bCs/>
          <w:sz w:val="24"/>
          <w:szCs w:val="24"/>
        </w:rPr>
      </w:pPr>
    </w:p>
    <w:tbl>
      <w:tblPr>
        <w:tblStyle w:val="Lentelstinklelis"/>
        <w:tblW w:w="0" w:type="auto"/>
        <w:tblLook w:val="04A0" w:firstRow="1" w:lastRow="0" w:firstColumn="1" w:lastColumn="0" w:noHBand="0" w:noVBand="1"/>
      </w:tblPr>
      <w:tblGrid>
        <w:gridCol w:w="4248"/>
        <w:gridCol w:w="5380"/>
      </w:tblGrid>
      <w:tr w:rsidR="0096341F" w:rsidRPr="00B06099" w14:paraId="3B4AD9AE" w14:textId="77777777" w:rsidTr="00FD2928">
        <w:trPr>
          <w:trHeight w:val="1445"/>
        </w:trPr>
        <w:tc>
          <w:tcPr>
            <w:tcW w:w="4248" w:type="dxa"/>
          </w:tcPr>
          <w:p w14:paraId="1C02B6FC"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sz w:val="24"/>
                <w:szCs w:val="24"/>
              </w:rPr>
              <w:t>Duomenų tvarkymo dalykas ir tikslas</w:t>
            </w:r>
          </w:p>
        </w:tc>
        <w:tc>
          <w:tcPr>
            <w:tcW w:w="5380" w:type="dxa"/>
          </w:tcPr>
          <w:p w14:paraId="2F329446"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sz w:val="24"/>
                <w:szCs w:val="24"/>
              </w:rPr>
              <w:t>Toliau nurodytų Duomenų tvarkytojo paslaugų teikimas Duomenų valdytojui:</w:t>
            </w:r>
          </w:p>
          <w:p w14:paraId="426F1A25" w14:textId="1556CD7E" w:rsidR="0096341F" w:rsidRPr="00B06099" w:rsidRDefault="0096341F" w:rsidP="00FD2928">
            <w:pPr>
              <w:autoSpaceDE w:val="0"/>
              <w:autoSpaceDN w:val="0"/>
              <w:adjustRightInd w:val="0"/>
              <w:rPr>
                <w:rFonts w:ascii="Times New Roman" w:hAnsi="Times New Roman" w:cs="Times New Roman"/>
                <w:bCs/>
                <w:sz w:val="24"/>
                <w:szCs w:val="24"/>
              </w:rPr>
            </w:pPr>
            <w:r w:rsidRPr="00B06099">
              <w:rPr>
                <w:rStyle w:val="CharStyle5"/>
                <w:rFonts w:ascii="Times New Roman" w:hAnsi="Times New Roman" w:cs="Times New Roman"/>
                <w:sz w:val="24"/>
                <w:szCs w:val="24"/>
              </w:rPr>
              <w:t>Nevyriausybinių organizacijų fondo 202</w:t>
            </w:r>
            <w:r w:rsidR="00FC4F19" w:rsidRPr="00B06099">
              <w:rPr>
                <w:rStyle w:val="CharStyle5"/>
                <w:rFonts w:ascii="Times New Roman" w:hAnsi="Times New Roman" w:cs="Times New Roman"/>
                <w:sz w:val="24"/>
                <w:szCs w:val="24"/>
              </w:rPr>
              <w:t>5</w:t>
            </w:r>
            <w:r w:rsidRPr="00B06099">
              <w:rPr>
                <w:rStyle w:val="CharStyle5"/>
                <w:rFonts w:ascii="Times New Roman" w:hAnsi="Times New Roman" w:cs="Times New Roman"/>
                <w:sz w:val="24"/>
                <w:szCs w:val="24"/>
              </w:rPr>
              <w:t xml:space="preserve"> metų nevyriausybinių organizacijų institucinio stiprinimo projektų atrankos konkursui (toliau - Konkursas) pateiktų projektų paraiškų </w:t>
            </w:r>
            <w:r w:rsidRPr="00B06099">
              <w:rPr>
                <w:rFonts w:ascii="Times New Roman" w:hAnsi="Times New Roman" w:cs="Times New Roman"/>
                <w:sz w:val="24"/>
                <w:szCs w:val="24"/>
              </w:rPr>
              <w:t xml:space="preserve">vertinimas (toliau – Paslaugos). Paslaugos atliekamos projektų įgyvendinimo priežiūros metu, vadovaujantis teisės aktais, tiesiogiai susijusiais su </w:t>
            </w:r>
            <w:r w:rsidRPr="00B06099">
              <w:rPr>
                <w:rStyle w:val="CharStyle5"/>
                <w:rFonts w:ascii="Times New Roman" w:hAnsi="Times New Roman" w:cs="Times New Roman"/>
                <w:sz w:val="24"/>
                <w:szCs w:val="24"/>
              </w:rPr>
              <w:t>Nevyriausybinių organizacijų fondo 202</w:t>
            </w:r>
            <w:r w:rsidR="00FC4F19" w:rsidRPr="00B06099">
              <w:rPr>
                <w:rStyle w:val="CharStyle5"/>
                <w:rFonts w:ascii="Times New Roman" w:hAnsi="Times New Roman" w:cs="Times New Roman"/>
                <w:sz w:val="24"/>
                <w:szCs w:val="24"/>
              </w:rPr>
              <w:t>5</w:t>
            </w:r>
            <w:r w:rsidRPr="00B06099">
              <w:rPr>
                <w:rStyle w:val="CharStyle5"/>
                <w:rFonts w:ascii="Times New Roman" w:hAnsi="Times New Roman" w:cs="Times New Roman"/>
                <w:sz w:val="24"/>
                <w:szCs w:val="24"/>
              </w:rPr>
              <w:t xml:space="preserve"> metų nevyriausybinių organizacijų institucinio stiprinimo projektų </w:t>
            </w:r>
            <w:r w:rsidRPr="00B06099">
              <w:rPr>
                <w:rFonts w:ascii="Times New Roman" w:hAnsi="Times New Roman" w:cs="Times New Roman"/>
                <w:sz w:val="24"/>
                <w:szCs w:val="24"/>
              </w:rPr>
              <w:t>įgyvendinimu bei vertinama sritimi.</w:t>
            </w:r>
          </w:p>
        </w:tc>
      </w:tr>
      <w:tr w:rsidR="0096341F" w:rsidRPr="00B06099" w14:paraId="5F767FAA" w14:textId="77777777" w:rsidTr="00FD2928">
        <w:trPr>
          <w:trHeight w:val="1546"/>
        </w:trPr>
        <w:tc>
          <w:tcPr>
            <w:tcW w:w="4248" w:type="dxa"/>
          </w:tcPr>
          <w:p w14:paraId="418DB2B1"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sz w:val="24"/>
                <w:szCs w:val="24"/>
              </w:rPr>
              <w:t>Tvarkomų asmens duomenų rūšys</w:t>
            </w:r>
          </w:p>
        </w:tc>
        <w:tc>
          <w:tcPr>
            <w:tcW w:w="5380" w:type="dxa"/>
          </w:tcPr>
          <w:p w14:paraId="740CF8E7" w14:textId="77777777" w:rsidR="0096341F" w:rsidRPr="00B06099" w:rsidRDefault="0096341F" w:rsidP="00FD2928">
            <w:pPr>
              <w:autoSpaceDE w:val="0"/>
              <w:autoSpaceDN w:val="0"/>
              <w:adjustRightInd w:val="0"/>
              <w:rPr>
                <w:rFonts w:ascii="Times New Roman" w:hAnsi="Times New Roman" w:cs="Times New Roman"/>
                <w:sz w:val="24"/>
                <w:szCs w:val="24"/>
              </w:rPr>
            </w:pPr>
            <w:r w:rsidRPr="00B06099">
              <w:rPr>
                <w:rFonts w:ascii="Times New Roman" w:hAnsi="Times New Roman" w:cs="Times New Roman"/>
                <w:sz w:val="24"/>
                <w:szCs w:val="24"/>
              </w:rPr>
              <w:t>Tvarkomi asmens duomenys apima:</w:t>
            </w:r>
          </w:p>
          <w:p w14:paraId="30B5B67F" w14:textId="77777777" w:rsidR="0096341F" w:rsidRPr="00B06099" w:rsidRDefault="0096341F" w:rsidP="00FD2928">
            <w:pPr>
              <w:autoSpaceDE w:val="0"/>
              <w:autoSpaceDN w:val="0"/>
              <w:adjustRightInd w:val="0"/>
              <w:rPr>
                <w:rFonts w:ascii="Times New Roman" w:hAnsi="Times New Roman" w:cs="Times New Roman"/>
                <w:bCs/>
                <w:sz w:val="24"/>
                <w:szCs w:val="24"/>
              </w:rPr>
            </w:pPr>
          </w:p>
          <w:p w14:paraId="4626F449"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bCs/>
                <w:sz w:val="24"/>
                <w:szCs w:val="24"/>
              </w:rPr>
              <w:t>Vardas, pavardė, darbo užmokestis, asmens kodas, darbo patirtis, darbovietė, kvalifikacija, gyvenimo aprašymas.</w:t>
            </w:r>
          </w:p>
        </w:tc>
      </w:tr>
      <w:tr w:rsidR="0096341F" w:rsidRPr="00B06099" w14:paraId="4B0DC20B" w14:textId="77777777" w:rsidTr="00FD2928">
        <w:trPr>
          <w:trHeight w:val="1549"/>
        </w:trPr>
        <w:tc>
          <w:tcPr>
            <w:tcW w:w="4248" w:type="dxa"/>
          </w:tcPr>
          <w:p w14:paraId="600C9338"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sz w:val="24"/>
                <w:szCs w:val="24"/>
              </w:rPr>
              <w:t>Duomenų subjektų kategorijos</w:t>
            </w:r>
          </w:p>
        </w:tc>
        <w:tc>
          <w:tcPr>
            <w:tcW w:w="5380" w:type="dxa"/>
          </w:tcPr>
          <w:p w14:paraId="5D78ABDA" w14:textId="77777777" w:rsidR="0096341F" w:rsidRPr="00B06099" w:rsidRDefault="0096341F" w:rsidP="00FD2928">
            <w:pPr>
              <w:autoSpaceDE w:val="0"/>
              <w:autoSpaceDN w:val="0"/>
              <w:adjustRightInd w:val="0"/>
              <w:rPr>
                <w:rFonts w:ascii="Times New Roman" w:hAnsi="Times New Roman" w:cs="Times New Roman"/>
                <w:sz w:val="24"/>
                <w:szCs w:val="24"/>
              </w:rPr>
            </w:pPr>
            <w:r w:rsidRPr="00B06099">
              <w:rPr>
                <w:rFonts w:ascii="Times New Roman" w:hAnsi="Times New Roman" w:cs="Times New Roman"/>
                <w:sz w:val="24"/>
                <w:szCs w:val="24"/>
              </w:rPr>
              <w:t>Pareiškėjo (projekto vykdytojo) darbuotojai</w:t>
            </w:r>
          </w:p>
          <w:p w14:paraId="7965A23C" w14:textId="77777777" w:rsidR="0096341F" w:rsidRPr="00B06099" w:rsidRDefault="0096341F" w:rsidP="00FD2928">
            <w:pPr>
              <w:autoSpaceDE w:val="0"/>
              <w:autoSpaceDN w:val="0"/>
              <w:adjustRightInd w:val="0"/>
              <w:rPr>
                <w:rFonts w:ascii="Times New Roman" w:hAnsi="Times New Roman" w:cs="Times New Roman"/>
                <w:sz w:val="24"/>
                <w:szCs w:val="24"/>
              </w:rPr>
            </w:pPr>
            <w:r w:rsidRPr="00B06099">
              <w:rPr>
                <w:rFonts w:ascii="Times New Roman" w:hAnsi="Times New Roman" w:cs="Times New Roman"/>
                <w:sz w:val="24"/>
                <w:szCs w:val="24"/>
              </w:rPr>
              <w:t>Paslaugų ar darbų teikėjų atstovai</w:t>
            </w:r>
          </w:p>
        </w:tc>
      </w:tr>
      <w:tr w:rsidR="0096341F" w:rsidRPr="00B06099" w14:paraId="3C677BF9" w14:textId="77777777" w:rsidTr="00FD2928">
        <w:trPr>
          <w:trHeight w:val="1551"/>
        </w:trPr>
        <w:tc>
          <w:tcPr>
            <w:tcW w:w="4248" w:type="dxa"/>
          </w:tcPr>
          <w:p w14:paraId="69DA0FB6"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sz w:val="24"/>
                <w:szCs w:val="24"/>
              </w:rPr>
              <w:t>Duomenų tvarkymo pobūdis</w:t>
            </w:r>
          </w:p>
        </w:tc>
        <w:tc>
          <w:tcPr>
            <w:tcW w:w="5380" w:type="dxa"/>
          </w:tcPr>
          <w:p w14:paraId="6D99B2A6"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bCs/>
                <w:sz w:val="24"/>
                <w:szCs w:val="24"/>
              </w:rPr>
              <w:t>Duomenų rinkimas, persiuntimas, susipažinimas, naudojimas, saugojimas</w:t>
            </w:r>
          </w:p>
        </w:tc>
      </w:tr>
      <w:tr w:rsidR="0096341F" w:rsidRPr="00B06099" w14:paraId="180022B2" w14:textId="77777777" w:rsidTr="00FD2928">
        <w:trPr>
          <w:trHeight w:val="1545"/>
        </w:trPr>
        <w:tc>
          <w:tcPr>
            <w:tcW w:w="4248" w:type="dxa"/>
          </w:tcPr>
          <w:p w14:paraId="690BC80F" w14:textId="77777777" w:rsidR="0096341F" w:rsidRPr="00B06099" w:rsidRDefault="0096341F" w:rsidP="00FD2928">
            <w:pPr>
              <w:autoSpaceDE w:val="0"/>
              <w:autoSpaceDN w:val="0"/>
              <w:adjustRightInd w:val="0"/>
              <w:rPr>
                <w:rFonts w:ascii="Times New Roman" w:hAnsi="Times New Roman" w:cs="Times New Roman"/>
                <w:bCs/>
                <w:sz w:val="24"/>
                <w:szCs w:val="24"/>
              </w:rPr>
            </w:pPr>
            <w:r w:rsidRPr="00B06099">
              <w:rPr>
                <w:rFonts w:ascii="Times New Roman" w:hAnsi="Times New Roman" w:cs="Times New Roman"/>
                <w:sz w:val="24"/>
                <w:szCs w:val="24"/>
              </w:rPr>
              <w:t>Pagalbinių duomenų tvarkytojų sąrašas</w:t>
            </w:r>
          </w:p>
        </w:tc>
        <w:tc>
          <w:tcPr>
            <w:tcW w:w="5380" w:type="dxa"/>
          </w:tcPr>
          <w:p w14:paraId="0406E808" w14:textId="77777777" w:rsidR="0096341F" w:rsidRPr="00B06099" w:rsidRDefault="0096341F" w:rsidP="00FD2928">
            <w:pPr>
              <w:autoSpaceDE w:val="0"/>
              <w:autoSpaceDN w:val="0"/>
              <w:adjustRightInd w:val="0"/>
              <w:rPr>
                <w:rFonts w:ascii="Times New Roman" w:hAnsi="Times New Roman" w:cs="Times New Roman"/>
                <w:bCs/>
                <w:sz w:val="24"/>
                <w:szCs w:val="24"/>
              </w:rPr>
            </w:pPr>
          </w:p>
        </w:tc>
      </w:tr>
    </w:tbl>
    <w:p w14:paraId="583FCB72" w14:textId="77777777" w:rsidR="0096341F" w:rsidRPr="00B06099" w:rsidRDefault="0096341F" w:rsidP="0096341F">
      <w:pPr>
        <w:spacing w:after="0" w:line="240" w:lineRule="auto"/>
        <w:jc w:val="both"/>
        <w:rPr>
          <w:rFonts w:ascii="Times New Roman" w:hAnsi="Times New Roman" w:cs="Times New Roman"/>
          <w:b/>
          <w:sz w:val="24"/>
          <w:szCs w:val="24"/>
        </w:rPr>
      </w:pPr>
    </w:p>
    <w:p w14:paraId="226CCAE1" w14:textId="77777777" w:rsidR="0096341F" w:rsidRPr="00B06099" w:rsidRDefault="0096341F" w:rsidP="0096341F">
      <w:pPr>
        <w:spacing w:after="0" w:line="240" w:lineRule="auto"/>
        <w:jc w:val="both"/>
        <w:rPr>
          <w:rFonts w:ascii="Times New Roman" w:hAnsi="Times New Roman" w:cs="Times New Roman"/>
          <w:b/>
          <w:sz w:val="24"/>
          <w:szCs w:val="24"/>
        </w:rPr>
      </w:pPr>
      <w:r w:rsidRPr="00B06099">
        <w:rPr>
          <w:rFonts w:ascii="Times New Roman" w:hAnsi="Times New Roman" w:cs="Times New Roman"/>
          <w:b/>
          <w:sz w:val="24"/>
          <w:szCs w:val="24"/>
        </w:rPr>
        <w:t>Duomenų valdytojo vardu:                                                 Duomenų tvarkytojo vardu:</w:t>
      </w:r>
    </w:p>
    <w:p w14:paraId="42AFD3E2" w14:textId="3A830DAC" w:rsidR="0096341F" w:rsidRPr="00B06099" w:rsidRDefault="0096341F" w:rsidP="0096341F">
      <w:pPr>
        <w:spacing w:after="0" w:line="240" w:lineRule="auto"/>
        <w:rPr>
          <w:rFonts w:ascii="Times New Roman" w:eastAsiaTheme="minorEastAsia" w:hAnsi="Times New Roman" w:cs="Times New Roman"/>
          <w:sz w:val="24"/>
          <w:szCs w:val="24"/>
        </w:rPr>
      </w:pPr>
      <w:r w:rsidRPr="00B06099">
        <w:rPr>
          <w:rFonts w:ascii="Times New Roman" w:eastAsiaTheme="minorEastAsia" w:hAnsi="Times New Roman" w:cs="Times New Roman"/>
          <w:sz w:val="24"/>
          <w:szCs w:val="24"/>
        </w:rPr>
        <w:t xml:space="preserve">Direktorė                        </w:t>
      </w:r>
      <w:r w:rsidRPr="00B06099">
        <w:rPr>
          <w:rFonts w:ascii="Times New Roman" w:eastAsiaTheme="minorEastAsia" w:hAnsi="Times New Roman" w:cs="Times New Roman"/>
          <w:sz w:val="24"/>
          <w:szCs w:val="24"/>
        </w:rPr>
        <w:tab/>
      </w:r>
      <w:r w:rsidRPr="00B06099">
        <w:rPr>
          <w:rFonts w:ascii="Times New Roman" w:eastAsiaTheme="minorEastAsia" w:hAnsi="Times New Roman" w:cs="Times New Roman"/>
          <w:sz w:val="24"/>
          <w:szCs w:val="24"/>
        </w:rPr>
        <w:tab/>
        <w:t xml:space="preserve">                              </w:t>
      </w:r>
      <w:r w:rsidRPr="00B06099">
        <w:rPr>
          <w:rFonts w:ascii="Times New Roman" w:hAnsi="Times New Roman" w:cs="Times New Roman"/>
          <w:sz w:val="24"/>
          <w:szCs w:val="24"/>
        </w:rPr>
        <w:t xml:space="preserve"> </w:t>
      </w:r>
    </w:p>
    <w:p w14:paraId="59CC17DF" w14:textId="3D3F30F6" w:rsidR="0096341F" w:rsidRPr="00B06099" w:rsidRDefault="0096341F" w:rsidP="00B06099">
      <w:pPr>
        <w:pStyle w:val="Betarp"/>
        <w:rPr>
          <w:rFonts w:ascii="Times New Roman" w:hAnsi="Times New Roman" w:cs="Times New Roman"/>
          <w:lang w:val="lt-LT"/>
        </w:rPr>
      </w:pPr>
      <w:r w:rsidRPr="00B06099">
        <w:rPr>
          <w:rFonts w:ascii="Times New Roman" w:hAnsi="Times New Roman" w:cs="Times New Roman"/>
          <w:sz w:val="24"/>
          <w:szCs w:val="24"/>
          <w:lang w:val="lt-LT"/>
        </w:rPr>
        <w:t xml:space="preserve">(pareigos, vardas pavardė)                             </w:t>
      </w:r>
      <w:r w:rsidRPr="00B06099">
        <w:rPr>
          <w:rFonts w:ascii="Times New Roman" w:hAnsi="Times New Roman" w:cs="Times New Roman"/>
          <w:sz w:val="24"/>
          <w:szCs w:val="24"/>
          <w:lang w:val="lt-LT"/>
        </w:rPr>
        <w:tab/>
        <w:t xml:space="preserve">            </w:t>
      </w:r>
      <w:r w:rsidR="00B06099" w:rsidRPr="00B06099">
        <w:rPr>
          <w:rFonts w:ascii="Times New Roman" w:hAnsi="Times New Roman" w:cs="Times New Roman"/>
          <w:sz w:val="24"/>
          <w:szCs w:val="24"/>
          <w:lang w:val="lt-LT"/>
        </w:rPr>
        <w:t xml:space="preserve">             </w:t>
      </w:r>
      <w:r w:rsidRPr="00B06099">
        <w:rPr>
          <w:rFonts w:ascii="Times New Roman" w:hAnsi="Times New Roman" w:cs="Times New Roman"/>
          <w:sz w:val="24"/>
          <w:szCs w:val="24"/>
          <w:lang w:val="lt-LT"/>
        </w:rPr>
        <w:t>(pareigos, vardas pavardė)</w:t>
      </w:r>
    </w:p>
    <w:p w14:paraId="05BC9930" w14:textId="77777777" w:rsidR="0096341F" w:rsidRPr="00B06099" w:rsidRDefault="0096341F" w:rsidP="0096341F"/>
    <w:p w14:paraId="4E6370B0" w14:textId="77777777" w:rsidR="006F591B" w:rsidRPr="00B06099" w:rsidRDefault="006F591B"/>
    <w:sectPr w:rsidR="006F591B" w:rsidRPr="00B06099" w:rsidSect="005F5718">
      <w:headerReference w:type="default" r:id="rId7"/>
      <w:footerReference w:type="default" r:id="rId8"/>
      <w:foot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5A7A8" w14:textId="77777777" w:rsidR="009A4AFC" w:rsidRDefault="009A4AFC">
      <w:pPr>
        <w:spacing w:after="0" w:line="240" w:lineRule="auto"/>
      </w:pPr>
      <w:r>
        <w:separator/>
      </w:r>
    </w:p>
  </w:endnote>
  <w:endnote w:type="continuationSeparator" w:id="0">
    <w:p w14:paraId="1419B10F" w14:textId="77777777" w:rsidR="009A4AFC" w:rsidRDefault="009A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D8262" w14:textId="553BF3F9" w:rsidR="0096341F" w:rsidRDefault="0096341F" w:rsidP="00AF0561">
    <w:pPr>
      <w:pStyle w:val="Porat"/>
    </w:pPr>
  </w:p>
  <w:p w14:paraId="4B8FA911" w14:textId="77777777" w:rsidR="0096341F" w:rsidRDefault="009634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8F1A9" w14:textId="781A5EFE" w:rsidR="00A41D6D" w:rsidRDefault="00A41D6D">
    <w:pPr>
      <w:pStyle w:val="Porat"/>
      <w:jc w:val="center"/>
    </w:pPr>
  </w:p>
  <w:p w14:paraId="046A8C2D" w14:textId="77777777" w:rsidR="00A41D6D" w:rsidRDefault="00A41D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D6F41" w14:textId="77777777" w:rsidR="009A4AFC" w:rsidRDefault="009A4AFC">
      <w:pPr>
        <w:spacing w:after="0" w:line="240" w:lineRule="auto"/>
      </w:pPr>
      <w:r>
        <w:separator/>
      </w:r>
    </w:p>
  </w:footnote>
  <w:footnote w:type="continuationSeparator" w:id="0">
    <w:p w14:paraId="30722FCB" w14:textId="77777777" w:rsidR="009A4AFC" w:rsidRDefault="009A4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28147"/>
      <w:docPartObj>
        <w:docPartGallery w:val="Page Numbers (Top of Page)"/>
        <w:docPartUnique/>
      </w:docPartObj>
    </w:sdtPr>
    <w:sdtEndPr/>
    <w:sdtContent>
      <w:p w14:paraId="36FD3C8A" w14:textId="347B7132" w:rsidR="00A41D6D" w:rsidRDefault="00A41D6D">
        <w:pPr>
          <w:pStyle w:val="Antrats"/>
          <w:jc w:val="center"/>
        </w:pPr>
        <w:r>
          <w:fldChar w:fldCharType="begin"/>
        </w:r>
        <w:r>
          <w:instrText>PAGE   \* MERGEFORMAT</w:instrText>
        </w:r>
        <w:r>
          <w:fldChar w:fldCharType="separate"/>
        </w:r>
        <w:r>
          <w:t>2</w:t>
        </w:r>
        <w:r>
          <w:fldChar w:fldCharType="end"/>
        </w:r>
      </w:p>
    </w:sdtContent>
  </w:sdt>
  <w:p w14:paraId="16AA7D76" w14:textId="77777777" w:rsidR="00A41D6D" w:rsidRDefault="00A41D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CF315A"/>
    <w:multiLevelType w:val="multilevel"/>
    <w:tmpl w:val="3DF8D70A"/>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531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1F"/>
    <w:rsid w:val="00124DFF"/>
    <w:rsid w:val="00167D28"/>
    <w:rsid w:val="00167FBF"/>
    <w:rsid w:val="00204F8C"/>
    <w:rsid w:val="00246860"/>
    <w:rsid w:val="0029614D"/>
    <w:rsid w:val="002B227E"/>
    <w:rsid w:val="00315FD9"/>
    <w:rsid w:val="00325208"/>
    <w:rsid w:val="00335FFE"/>
    <w:rsid w:val="00476062"/>
    <w:rsid w:val="005D1896"/>
    <w:rsid w:val="005F2C24"/>
    <w:rsid w:val="005F5718"/>
    <w:rsid w:val="006266E0"/>
    <w:rsid w:val="00651BF5"/>
    <w:rsid w:val="006D792F"/>
    <w:rsid w:val="006F0B3F"/>
    <w:rsid w:val="006F591B"/>
    <w:rsid w:val="0076399E"/>
    <w:rsid w:val="00765E18"/>
    <w:rsid w:val="008753C0"/>
    <w:rsid w:val="00897526"/>
    <w:rsid w:val="00904B73"/>
    <w:rsid w:val="00934CB7"/>
    <w:rsid w:val="00951258"/>
    <w:rsid w:val="0096341F"/>
    <w:rsid w:val="009A4AFC"/>
    <w:rsid w:val="009C1559"/>
    <w:rsid w:val="00A41D6D"/>
    <w:rsid w:val="00A830E2"/>
    <w:rsid w:val="00AF0561"/>
    <w:rsid w:val="00B06099"/>
    <w:rsid w:val="00B371D4"/>
    <w:rsid w:val="00B76A59"/>
    <w:rsid w:val="00BE4FBA"/>
    <w:rsid w:val="00BF7A1A"/>
    <w:rsid w:val="00C337CF"/>
    <w:rsid w:val="00C5548B"/>
    <w:rsid w:val="00C871E8"/>
    <w:rsid w:val="00C941DB"/>
    <w:rsid w:val="00D54569"/>
    <w:rsid w:val="00D7699C"/>
    <w:rsid w:val="00DB0D6D"/>
    <w:rsid w:val="00E76F04"/>
    <w:rsid w:val="00EC77A7"/>
    <w:rsid w:val="00ED7CFD"/>
    <w:rsid w:val="00EF74F9"/>
    <w:rsid w:val="00F11D07"/>
    <w:rsid w:val="00F85349"/>
    <w:rsid w:val="00FC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C3FE"/>
  <w15:chartTrackingRefBased/>
  <w15:docId w15:val="{D20F01BC-E9F6-4DCB-B9D8-4BA58CAA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41F"/>
    <w:rPr>
      <w:kern w:val="0"/>
      <w:lang w:val="lt-LT"/>
      <w14:ligatures w14:val="none"/>
    </w:rPr>
  </w:style>
  <w:style w:type="paragraph" w:styleId="Antrat1">
    <w:name w:val="heading 1"/>
    <w:basedOn w:val="prastasis"/>
    <w:next w:val="prastasis"/>
    <w:link w:val="Antrat1Diagrama"/>
    <w:uiPriority w:val="9"/>
    <w:qFormat/>
    <w:rsid w:val="009634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634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6341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6341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6341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634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634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634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634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341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6341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6341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6341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6341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634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634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634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634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634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634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634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634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634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6341F"/>
    <w:rPr>
      <w:i/>
      <w:iCs/>
      <w:color w:val="404040" w:themeColor="text1" w:themeTint="BF"/>
    </w:rPr>
  </w:style>
  <w:style w:type="paragraph" w:styleId="Sraopastraipa">
    <w:name w:val="List Paragraph"/>
    <w:basedOn w:val="prastasis"/>
    <w:uiPriority w:val="34"/>
    <w:qFormat/>
    <w:rsid w:val="0096341F"/>
    <w:pPr>
      <w:ind w:left="720"/>
      <w:contextualSpacing/>
    </w:pPr>
  </w:style>
  <w:style w:type="character" w:styleId="Rykuspabraukimas">
    <w:name w:val="Intense Emphasis"/>
    <w:basedOn w:val="Numatytasispastraiposriftas"/>
    <w:uiPriority w:val="21"/>
    <w:qFormat/>
    <w:rsid w:val="0096341F"/>
    <w:rPr>
      <w:i/>
      <w:iCs/>
      <w:color w:val="2F5496" w:themeColor="accent1" w:themeShade="BF"/>
    </w:rPr>
  </w:style>
  <w:style w:type="paragraph" w:styleId="Iskirtacitata">
    <w:name w:val="Intense Quote"/>
    <w:basedOn w:val="prastasis"/>
    <w:next w:val="prastasis"/>
    <w:link w:val="IskirtacitataDiagrama"/>
    <w:uiPriority w:val="30"/>
    <w:qFormat/>
    <w:rsid w:val="009634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6341F"/>
    <w:rPr>
      <w:i/>
      <w:iCs/>
      <w:color w:val="2F5496" w:themeColor="accent1" w:themeShade="BF"/>
    </w:rPr>
  </w:style>
  <w:style w:type="character" w:styleId="Rykinuoroda">
    <w:name w:val="Intense Reference"/>
    <w:basedOn w:val="Numatytasispastraiposriftas"/>
    <w:uiPriority w:val="32"/>
    <w:qFormat/>
    <w:rsid w:val="0096341F"/>
    <w:rPr>
      <w:b/>
      <w:bCs/>
      <w:smallCaps/>
      <w:color w:val="2F5496" w:themeColor="accent1" w:themeShade="BF"/>
      <w:spacing w:val="5"/>
    </w:rPr>
  </w:style>
  <w:style w:type="table" w:styleId="Lentelstinklelis">
    <w:name w:val="Table Grid"/>
    <w:basedOn w:val="prastojilentel"/>
    <w:uiPriority w:val="39"/>
    <w:rsid w:val="0096341F"/>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6341F"/>
    <w:pPr>
      <w:spacing w:after="0" w:line="240" w:lineRule="auto"/>
    </w:pPr>
    <w:rPr>
      <w:rFonts w:eastAsiaTheme="minorEastAsia"/>
      <w:kern w:val="0"/>
      <w14:ligatures w14:val="none"/>
    </w:rPr>
  </w:style>
  <w:style w:type="paragraph" w:styleId="Porat">
    <w:name w:val="footer"/>
    <w:basedOn w:val="prastasis"/>
    <w:link w:val="PoratDiagrama"/>
    <w:uiPriority w:val="99"/>
    <w:unhideWhenUsed/>
    <w:rsid w:val="0096341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341F"/>
    <w:rPr>
      <w:kern w:val="0"/>
      <w:lang w:val="lt-LT"/>
      <w14:ligatures w14:val="none"/>
    </w:rPr>
  </w:style>
  <w:style w:type="character" w:customStyle="1" w:styleId="CharStyle5">
    <w:name w:val="Char Style 5"/>
    <w:basedOn w:val="Numatytasispastraiposriftas"/>
    <w:link w:val="Style4"/>
    <w:rsid w:val="0096341F"/>
    <w:rPr>
      <w:sz w:val="23"/>
      <w:szCs w:val="23"/>
      <w:shd w:val="clear" w:color="auto" w:fill="FFFFFF"/>
    </w:rPr>
  </w:style>
  <w:style w:type="paragraph" w:customStyle="1" w:styleId="Style4">
    <w:name w:val="Style 4"/>
    <w:basedOn w:val="prastasis"/>
    <w:link w:val="CharStyle5"/>
    <w:rsid w:val="0096341F"/>
    <w:pPr>
      <w:widowControl w:val="0"/>
      <w:shd w:val="clear" w:color="auto" w:fill="FFFFFF"/>
      <w:spacing w:before="300" w:after="240" w:line="278" w:lineRule="exact"/>
      <w:jc w:val="center"/>
    </w:pPr>
    <w:rPr>
      <w:kern w:val="2"/>
      <w:sz w:val="23"/>
      <w:szCs w:val="23"/>
      <w:lang w:val="en-US"/>
      <w14:ligatures w14:val="standardContextual"/>
    </w:rPr>
  </w:style>
  <w:style w:type="paragraph" w:styleId="Pataisymai">
    <w:name w:val="Revision"/>
    <w:hidden/>
    <w:uiPriority w:val="99"/>
    <w:semiHidden/>
    <w:rsid w:val="006D792F"/>
    <w:pPr>
      <w:spacing w:after="0" w:line="240" w:lineRule="auto"/>
    </w:pPr>
    <w:rPr>
      <w:kern w:val="0"/>
      <w:lang w:val="lt-LT"/>
      <w14:ligatures w14:val="none"/>
    </w:rPr>
  </w:style>
  <w:style w:type="paragraph" w:styleId="Antrats">
    <w:name w:val="header"/>
    <w:basedOn w:val="prastasis"/>
    <w:link w:val="AntratsDiagrama"/>
    <w:uiPriority w:val="99"/>
    <w:unhideWhenUsed/>
    <w:rsid w:val="00A41D6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41D6D"/>
    <w:rPr>
      <w:kern w:val="0"/>
      <w:lang w:val="lt-LT"/>
      <w14:ligatures w14:val="none"/>
    </w:rPr>
  </w:style>
  <w:style w:type="character" w:styleId="Komentaronuoroda">
    <w:name w:val="annotation reference"/>
    <w:basedOn w:val="Numatytasispastraiposriftas"/>
    <w:uiPriority w:val="99"/>
    <w:semiHidden/>
    <w:unhideWhenUsed/>
    <w:rsid w:val="00167D28"/>
    <w:rPr>
      <w:sz w:val="16"/>
      <w:szCs w:val="16"/>
    </w:rPr>
  </w:style>
  <w:style w:type="paragraph" w:styleId="Komentarotekstas">
    <w:name w:val="annotation text"/>
    <w:basedOn w:val="prastasis"/>
    <w:link w:val="KomentarotekstasDiagrama"/>
    <w:uiPriority w:val="99"/>
    <w:unhideWhenUsed/>
    <w:rsid w:val="00167D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67D28"/>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167D28"/>
    <w:rPr>
      <w:b/>
      <w:bCs/>
    </w:rPr>
  </w:style>
  <w:style w:type="character" w:customStyle="1" w:styleId="KomentarotemaDiagrama">
    <w:name w:val="Komentaro tema Diagrama"/>
    <w:basedOn w:val="KomentarotekstasDiagrama"/>
    <w:link w:val="Komentarotema"/>
    <w:uiPriority w:val="99"/>
    <w:semiHidden/>
    <w:rsid w:val="00167D28"/>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698745">
      <w:bodyDiv w:val="1"/>
      <w:marLeft w:val="0"/>
      <w:marRight w:val="0"/>
      <w:marTop w:val="0"/>
      <w:marBottom w:val="0"/>
      <w:divBdr>
        <w:top w:val="none" w:sz="0" w:space="0" w:color="auto"/>
        <w:left w:val="none" w:sz="0" w:space="0" w:color="auto"/>
        <w:bottom w:val="none" w:sz="0" w:space="0" w:color="auto"/>
        <w:right w:val="none" w:sz="0" w:space="0" w:color="auto"/>
      </w:divBdr>
    </w:div>
    <w:div w:id="401104604">
      <w:bodyDiv w:val="1"/>
      <w:marLeft w:val="0"/>
      <w:marRight w:val="0"/>
      <w:marTop w:val="0"/>
      <w:marBottom w:val="0"/>
      <w:divBdr>
        <w:top w:val="none" w:sz="0" w:space="0" w:color="auto"/>
        <w:left w:val="none" w:sz="0" w:space="0" w:color="auto"/>
        <w:bottom w:val="none" w:sz="0" w:space="0" w:color="auto"/>
        <w:right w:val="none" w:sz="0" w:space="0" w:color="auto"/>
      </w:divBdr>
    </w:div>
    <w:div w:id="664632128">
      <w:bodyDiv w:val="1"/>
      <w:marLeft w:val="0"/>
      <w:marRight w:val="0"/>
      <w:marTop w:val="0"/>
      <w:marBottom w:val="0"/>
      <w:divBdr>
        <w:top w:val="none" w:sz="0" w:space="0" w:color="auto"/>
        <w:left w:val="none" w:sz="0" w:space="0" w:color="auto"/>
        <w:bottom w:val="none" w:sz="0" w:space="0" w:color="auto"/>
        <w:right w:val="none" w:sz="0" w:space="0" w:color="auto"/>
      </w:divBdr>
    </w:div>
    <w:div w:id="197632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6968</Words>
  <Characters>3972</Characters>
  <Application>Microsoft Office Word</Application>
  <DocSecurity>0</DocSecurity>
  <Lines>33</Lines>
  <Paragraphs>21</Paragraphs>
  <ScaleCrop>false</ScaleCrop>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Kaleckaitė</dc:creator>
  <cp:keywords/>
  <dc:description/>
  <cp:lastModifiedBy>Edita Navickienė</cp:lastModifiedBy>
  <cp:revision>7</cp:revision>
  <dcterms:created xsi:type="dcterms:W3CDTF">2025-09-11T11:54:00Z</dcterms:created>
  <dcterms:modified xsi:type="dcterms:W3CDTF">2025-09-22T11:35:00Z</dcterms:modified>
</cp:coreProperties>
</file>