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4F26" w14:textId="77777777" w:rsidR="00BF4B47" w:rsidRPr="00CE4FA0" w:rsidRDefault="00BF4B47" w:rsidP="00BF4B47">
      <w:pPr>
        <w:pStyle w:val="Antrats"/>
        <w:jc w:val="right"/>
        <w:rPr>
          <w:b/>
          <w:i/>
          <w:szCs w:val="24"/>
        </w:rPr>
      </w:pPr>
      <w:r>
        <w:rPr>
          <w:b/>
          <w:szCs w:val="24"/>
        </w:rPr>
        <w:t xml:space="preserve">                    </w:t>
      </w:r>
      <w:r w:rsidRPr="00CE4FA0">
        <w:rPr>
          <w:b/>
          <w:i/>
          <w:szCs w:val="24"/>
        </w:rPr>
        <w:t>Projektas</w:t>
      </w:r>
    </w:p>
    <w:p w14:paraId="286E2DA3" w14:textId="77777777" w:rsidR="00BF4B47" w:rsidRDefault="00BF4B47" w:rsidP="00BF4B47">
      <w:pPr>
        <w:jc w:val="center"/>
        <w:rPr>
          <w:b/>
          <w:bCs/>
          <w:color w:val="000000"/>
          <w:sz w:val="24"/>
          <w:szCs w:val="24"/>
        </w:rPr>
      </w:pPr>
    </w:p>
    <w:p w14:paraId="28C08A9F" w14:textId="27DEB5DB" w:rsidR="009E3255" w:rsidRPr="00A37304" w:rsidRDefault="009E3255" w:rsidP="009E3255">
      <w:pPr>
        <w:jc w:val="center"/>
        <w:rPr>
          <w:b/>
          <w:caps/>
          <w:color w:val="000000"/>
          <w:sz w:val="24"/>
          <w:szCs w:val="24"/>
        </w:rPr>
      </w:pPr>
      <w:r>
        <w:rPr>
          <w:b/>
          <w:bCs/>
          <w:sz w:val="24"/>
          <w:szCs w:val="24"/>
        </w:rPr>
        <w:t xml:space="preserve">TARNYBINIO </w:t>
      </w:r>
      <w:r w:rsidR="00F22E00" w:rsidRPr="00676EF6">
        <w:rPr>
          <w:b/>
          <w:bCs/>
          <w:sz w:val="24"/>
          <w:szCs w:val="24"/>
        </w:rPr>
        <w:t xml:space="preserve">TRANSPORTO </w:t>
      </w:r>
      <w:r w:rsidR="00053DAF" w:rsidRPr="00676EF6">
        <w:rPr>
          <w:b/>
          <w:bCs/>
          <w:sz w:val="24"/>
          <w:szCs w:val="24"/>
        </w:rPr>
        <w:t>PRIEMONIŲ</w:t>
      </w:r>
      <w:r w:rsidR="00053DAF" w:rsidRPr="00053DAF">
        <w:t xml:space="preserve"> </w:t>
      </w:r>
      <w:r w:rsidR="00053DAF" w:rsidRPr="00053DAF">
        <w:rPr>
          <w:b/>
          <w:bCs/>
          <w:sz w:val="24"/>
          <w:szCs w:val="24"/>
        </w:rPr>
        <w:t>TECHNINĖS PRIEŽIŪROS IR REMONTO</w:t>
      </w:r>
      <w:r w:rsidR="00053DAF" w:rsidRPr="00676EF6">
        <w:rPr>
          <w:b/>
          <w:bCs/>
          <w:sz w:val="24"/>
          <w:szCs w:val="24"/>
        </w:rPr>
        <w:t xml:space="preserve"> </w:t>
      </w:r>
      <w:r w:rsidR="00F22E00" w:rsidRPr="00676EF6">
        <w:rPr>
          <w:b/>
          <w:bCs/>
          <w:sz w:val="24"/>
          <w:szCs w:val="24"/>
        </w:rPr>
        <w:t>PASLAUGŲ</w:t>
      </w:r>
      <w:r w:rsidR="00F22E00" w:rsidDel="00F22E00">
        <w:rPr>
          <w:b/>
          <w:bCs/>
          <w:color w:val="000000"/>
          <w:sz w:val="24"/>
          <w:szCs w:val="24"/>
          <w:lang w:eastAsia="lt-LT"/>
        </w:rPr>
        <w:t xml:space="preserve"> </w:t>
      </w:r>
      <w:r w:rsidR="00BF4B47" w:rsidRPr="006F7FEA">
        <w:rPr>
          <w:b/>
          <w:bCs/>
          <w:color w:val="000000"/>
          <w:sz w:val="24"/>
          <w:szCs w:val="24"/>
        </w:rPr>
        <w:t>VIEŠOJO PIRKIMO-PARDAVIMO SUTARTIS</w:t>
      </w:r>
    </w:p>
    <w:p w14:paraId="25D98EF9" w14:textId="7D92C089" w:rsidR="00BF4B47" w:rsidRPr="006F7FEA" w:rsidRDefault="00BF4B47" w:rsidP="00BF4B47">
      <w:pPr>
        <w:jc w:val="center"/>
        <w:rPr>
          <w:b/>
          <w:bCs/>
          <w:color w:val="000000"/>
          <w:sz w:val="24"/>
          <w:szCs w:val="24"/>
        </w:rPr>
      </w:pPr>
    </w:p>
    <w:p w14:paraId="264EA83F" w14:textId="77777777" w:rsidR="00BF4B47" w:rsidRDefault="00BF4B47" w:rsidP="00BF4B47">
      <w:pPr>
        <w:jc w:val="center"/>
        <w:rPr>
          <w:color w:val="000000"/>
          <w:sz w:val="24"/>
          <w:szCs w:val="24"/>
          <w:lang w:eastAsia="lt-LT"/>
        </w:rPr>
      </w:pPr>
    </w:p>
    <w:p w14:paraId="32993ECC" w14:textId="77777777" w:rsidR="00BF4B47" w:rsidRPr="006C0E21" w:rsidRDefault="00BF4B47" w:rsidP="00BF4B47">
      <w:pPr>
        <w:jc w:val="center"/>
        <w:rPr>
          <w:b/>
          <w:color w:val="000000"/>
          <w:sz w:val="24"/>
          <w:szCs w:val="24"/>
        </w:rPr>
      </w:pPr>
      <w:r>
        <w:rPr>
          <w:color w:val="000000"/>
          <w:sz w:val="24"/>
        </w:rPr>
        <w:t>20__m.__________  __ d. Nr</w:t>
      </w:r>
      <w:r>
        <w:rPr>
          <w:b/>
          <w:color w:val="000000"/>
          <w:sz w:val="24"/>
          <w:szCs w:val="24"/>
        </w:rPr>
        <w:t>._______/_________</w:t>
      </w:r>
    </w:p>
    <w:p w14:paraId="3C0ADDA5" w14:textId="77777777" w:rsidR="00BF4B47" w:rsidRPr="006C0E21" w:rsidRDefault="00BF4B47" w:rsidP="00BF4B47">
      <w:pPr>
        <w:jc w:val="center"/>
        <w:rPr>
          <w:color w:val="000000"/>
          <w:sz w:val="24"/>
          <w:szCs w:val="24"/>
          <w:lang w:eastAsia="lt-LT"/>
        </w:rPr>
      </w:pPr>
      <w:r w:rsidRPr="006C0E21">
        <w:rPr>
          <w:color w:val="000000"/>
          <w:sz w:val="24"/>
          <w:szCs w:val="24"/>
          <w:lang w:eastAsia="lt-LT"/>
        </w:rPr>
        <w:t>Vilnius</w:t>
      </w:r>
    </w:p>
    <w:p w14:paraId="07E5CC00" w14:textId="77777777" w:rsidR="00BF4B47" w:rsidRDefault="00BF4B47" w:rsidP="00BF4B47">
      <w:pPr>
        <w:jc w:val="center"/>
        <w:rPr>
          <w:color w:val="000000"/>
          <w:sz w:val="24"/>
          <w:szCs w:val="24"/>
          <w:vertAlign w:val="superscript"/>
          <w:lang w:eastAsia="lt-LT"/>
        </w:rPr>
      </w:pPr>
    </w:p>
    <w:p w14:paraId="15CFD34D" w14:textId="710A6437" w:rsidR="00BF4B47" w:rsidRDefault="00BF4B47" w:rsidP="00BF4B47">
      <w:pPr>
        <w:ind w:firstLine="1134"/>
        <w:jc w:val="both"/>
        <w:rPr>
          <w:sz w:val="24"/>
          <w:szCs w:val="24"/>
          <w:lang w:eastAsia="ru-RU"/>
        </w:rPr>
      </w:pPr>
      <w:r>
        <w:rPr>
          <w:sz w:val="24"/>
          <w:szCs w:val="24"/>
          <w:lang w:eastAsia="ru-RU"/>
        </w:rPr>
        <w:t xml:space="preserve">Lietuvos kalėjimų tarnyba, </w:t>
      </w:r>
      <w:r w:rsidR="00802D54" w:rsidRPr="00802D54">
        <w:rPr>
          <w:sz w:val="24"/>
          <w:szCs w:val="24"/>
          <w:lang w:eastAsia="ru-RU"/>
        </w:rPr>
        <w:t xml:space="preserve">įstaigos kodas </w:t>
      </w:r>
      <w:r w:rsidR="00802D54" w:rsidRPr="00683027">
        <w:rPr>
          <w:sz w:val="24"/>
          <w:szCs w:val="24"/>
          <w:lang w:eastAsia="ru-RU"/>
        </w:rPr>
        <w:t xml:space="preserve">288697120, </w:t>
      </w:r>
      <w:r>
        <w:rPr>
          <w:sz w:val="24"/>
          <w:szCs w:val="24"/>
          <w:lang w:eastAsia="ru-RU"/>
        </w:rPr>
        <w:t xml:space="preserve">atstovaujama ________________, veikiančio (-ios) pagal ____________________________ , toliau vadinama </w:t>
      </w:r>
      <w:r>
        <w:rPr>
          <w:b/>
          <w:sz w:val="24"/>
          <w:szCs w:val="24"/>
          <w:lang w:eastAsia="ru-RU"/>
        </w:rPr>
        <w:t>P</w:t>
      </w:r>
      <w:r w:rsidR="00A77EA0">
        <w:rPr>
          <w:b/>
          <w:sz w:val="24"/>
          <w:szCs w:val="24"/>
          <w:lang w:eastAsia="ru-RU"/>
        </w:rPr>
        <w:t>aslaugų p</w:t>
      </w:r>
      <w:r>
        <w:rPr>
          <w:b/>
          <w:sz w:val="24"/>
          <w:szCs w:val="24"/>
          <w:lang w:eastAsia="ru-RU"/>
        </w:rPr>
        <w:t xml:space="preserve">irkėjas </w:t>
      </w:r>
      <w:r>
        <w:rPr>
          <w:sz w:val="24"/>
          <w:szCs w:val="24"/>
          <w:lang w:eastAsia="ru-RU"/>
        </w:rPr>
        <w:t xml:space="preserve">ir </w:t>
      </w:r>
    </w:p>
    <w:p w14:paraId="60E9E665" w14:textId="0E50AFD3" w:rsidR="00BF4B47" w:rsidRDefault="00BF4B47" w:rsidP="00BF4B47">
      <w:pPr>
        <w:ind w:firstLine="1134"/>
        <w:jc w:val="both"/>
        <w:rPr>
          <w:sz w:val="24"/>
          <w:szCs w:val="24"/>
          <w:lang w:eastAsia="ru-RU"/>
        </w:rPr>
      </w:pPr>
      <w:r>
        <w:rPr>
          <w:sz w:val="24"/>
          <w:szCs w:val="24"/>
          <w:lang w:eastAsia="ru-RU"/>
        </w:rPr>
        <w:t xml:space="preserve">__________, </w:t>
      </w:r>
      <w:bookmarkStart w:id="0" w:name="_Hlk140654092"/>
      <w:r>
        <w:rPr>
          <w:sz w:val="24"/>
          <w:szCs w:val="24"/>
          <w:lang w:eastAsia="ru-RU"/>
        </w:rPr>
        <w:t xml:space="preserve">įmonės kodas ______________, </w:t>
      </w:r>
      <w:bookmarkEnd w:id="0"/>
      <w:r>
        <w:rPr>
          <w:sz w:val="24"/>
          <w:szCs w:val="24"/>
          <w:lang w:eastAsia="ru-RU"/>
        </w:rPr>
        <w:t xml:space="preserve">atstovaujama (-as) ___________, veikiančio (-ios) pagal _______________________________, toliau vadinama </w:t>
      </w:r>
      <w:r w:rsidR="00181439" w:rsidRPr="00676EF6">
        <w:rPr>
          <w:b/>
          <w:bCs/>
          <w:sz w:val="24"/>
          <w:szCs w:val="24"/>
          <w:lang w:eastAsia="ru-RU"/>
        </w:rPr>
        <w:t>Paslaugų teikėjas</w:t>
      </w:r>
      <w:r w:rsidRPr="00676EF6">
        <w:rPr>
          <w:bCs/>
          <w:sz w:val="24"/>
          <w:szCs w:val="24"/>
          <w:lang w:eastAsia="ru-RU"/>
        </w:rPr>
        <w:t>,</w:t>
      </w:r>
    </w:p>
    <w:p w14:paraId="08389E17" w14:textId="29159508" w:rsidR="00BF4B47" w:rsidRDefault="00BF4B47" w:rsidP="00676EF6">
      <w:pPr>
        <w:jc w:val="both"/>
        <w:rPr>
          <w:sz w:val="24"/>
          <w:szCs w:val="24"/>
          <w:lang w:eastAsia="ru-RU"/>
        </w:rPr>
      </w:pPr>
      <w:r>
        <w:rPr>
          <w:sz w:val="24"/>
          <w:szCs w:val="24"/>
          <w:lang w:eastAsia="ru-RU"/>
        </w:rPr>
        <w:t xml:space="preserve">toliau kartu vadinamos Šalimis, o atskirai – Šalimi, sudarė </w:t>
      </w:r>
      <w:bookmarkStart w:id="1" w:name="_Hlk205539388"/>
      <w:r>
        <w:rPr>
          <w:sz w:val="24"/>
          <w:szCs w:val="24"/>
          <w:lang w:eastAsia="ru-RU"/>
        </w:rPr>
        <w:t>šią</w:t>
      </w:r>
      <w:r w:rsidR="00053DAF" w:rsidRPr="00053DAF">
        <w:t xml:space="preserve"> </w:t>
      </w:r>
      <w:bookmarkStart w:id="2" w:name="_Hlk205542171"/>
      <w:r w:rsidR="00053DAF" w:rsidRPr="00053DAF">
        <w:rPr>
          <w:sz w:val="24"/>
          <w:szCs w:val="24"/>
          <w:lang w:eastAsia="ru-RU"/>
        </w:rPr>
        <w:t>tarnybinio transporto priemonių techninės priežiūros ir remonto paslaug</w:t>
      </w:r>
      <w:r w:rsidR="00053DAF">
        <w:rPr>
          <w:sz w:val="24"/>
          <w:szCs w:val="24"/>
          <w:lang w:eastAsia="ru-RU"/>
        </w:rPr>
        <w:t>ų</w:t>
      </w:r>
      <w:bookmarkEnd w:id="1"/>
      <w:bookmarkEnd w:id="2"/>
      <w:r w:rsidR="009E3255">
        <w:rPr>
          <w:sz w:val="24"/>
          <w:szCs w:val="24"/>
          <w:lang w:eastAsia="ru-RU"/>
        </w:rPr>
        <w:t xml:space="preserve"> </w:t>
      </w:r>
      <w:r>
        <w:rPr>
          <w:sz w:val="24"/>
          <w:szCs w:val="24"/>
          <w:lang w:eastAsia="ru-RU"/>
        </w:rPr>
        <w:t>viešojo pirkimo-pardavimo sutartį (toliau – Sutartis).</w:t>
      </w:r>
    </w:p>
    <w:p w14:paraId="759B2D92" w14:textId="77777777" w:rsidR="00BF4B47" w:rsidRDefault="00BF4B47" w:rsidP="00BF4B47">
      <w:pPr>
        <w:ind w:firstLine="1134"/>
        <w:jc w:val="both"/>
        <w:rPr>
          <w:sz w:val="24"/>
          <w:szCs w:val="24"/>
          <w:lang w:eastAsia="ru-RU"/>
        </w:rPr>
      </w:pPr>
    </w:p>
    <w:p w14:paraId="1AAE079C" w14:textId="77777777" w:rsidR="001763AA" w:rsidRPr="00B62C01" w:rsidRDefault="00A93C31" w:rsidP="001763AA">
      <w:pPr>
        <w:pStyle w:val="Porat"/>
        <w:jc w:val="center"/>
        <w:rPr>
          <w:sz w:val="24"/>
          <w:szCs w:val="24"/>
        </w:rPr>
      </w:pPr>
      <w:r w:rsidRPr="00B62C01">
        <w:rPr>
          <w:b/>
          <w:sz w:val="24"/>
          <w:szCs w:val="24"/>
        </w:rPr>
        <w:t>1. SUTARTIES DALYKAS</w:t>
      </w:r>
    </w:p>
    <w:p w14:paraId="1AAE079D" w14:textId="77777777" w:rsidR="001763AA" w:rsidRDefault="001763AA" w:rsidP="001763AA">
      <w:pPr>
        <w:pStyle w:val="Porat"/>
        <w:ind w:left="1440"/>
        <w:rPr>
          <w:sz w:val="23"/>
          <w:szCs w:val="23"/>
        </w:rPr>
      </w:pPr>
    </w:p>
    <w:p w14:paraId="1AAE079E" w14:textId="1AE8B229" w:rsidR="001F5C20" w:rsidRPr="00E25C90" w:rsidRDefault="00397D74" w:rsidP="00E25C90">
      <w:pPr>
        <w:pStyle w:val="Sraopastraipa"/>
        <w:numPr>
          <w:ilvl w:val="1"/>
          <w:numId w:val="4"/>
        </w:numPr>
        <w:tabs>
          <w:tab w:val="left" w:pos="567"/>
        </w:tabs>
        <w:ind w:left="0" w:firstLine="0"/>
        <w:jc w:val="both"/>
        <w:rPr>
          <w:color w:val="000000"/>
          <w:sz w:val="24"/>
          <w:szCs w:val="24"/>
        </w:rPr>
      </w:pPr>
      <w:r w:rsidRPr="00E25C90">
        <w:rPr>
          <w:sz w:val="24"/>
          <w:szCs w:val="24"/>
        </w:rPr>
        <w:t>Paslaugų tei</w:t>
      </w:r>
      <w:r w:rsidR="005D1C26" w:rsidRPr="00E25C90">
        <w:rPr>
          <w:sz w:val="24"/>
          <w:szCs w:val="24"/>
        </w:rPr>
        <w:t xml:space="preserve">kėjas įsipareigoja Sutartyje nustatyta tvarka ir terminais pagal </w:t>
      </w:r>
      <w:r w:rsidR="009974B0" w:rsidRPr="00E25C90">
        <w:rPr>
          <w:sz w:val="24"/>
          <w:szCs w:val="24"/>
        </w:rPr>
        <w:t>Pirkimo</w:t>
      </w:r>
      <w:r w:rsidR="005D1C26" w:rsidRPr="00E25C90">
        <w:rPr>
          <w:sz w:val="24"/>
          <w:szCs w:val="24"/>
        </w:rPr>
        <w:t xml:space="preserve"> pasiūlyme nurodytas sąlygas ir pateiktą techninę specifikaciją</w:t>
      </w:r>
      <w:r w:rsidR="009974B0" w:rsidRPr="00E25C90">
        <w:rPr>
          <w:sz w:val="24"/>
          <w:szCs w:val="24"/>
        </w:rPr>
        <w:t xml:space="preserve"> (Sutarties 1 priedas)</w:t>
      </w:r>
      <w:r w:rsidR="005D1C26" w:rsidRPr="00E25C90">
        <w:rPr>
          <w:sz w:val="24"/>
          <w:szCs w:val="24"/>
        </w:rPr>
        <w:t xml:space="preserve"> suteikti </w:t>
      </w:r>
      <w:r w:rsidR="007150C4" w:rsidRPr="00E25C90">
        <w:rPr>
          <w:bCs/>
          <w:sz w:val="24"/>
          <w:szCs w:val="24"/>
        </w:rPr>
        <w:t>P</w:t>
      </w:r>
      <w:r w:rsidR="00627953">
        <w:rPr>
          <w:bCs/>
          <w:sz w:val="24"/>
          <w:szCs w:val="24"/>
        </w:rPr>
        <w:t>aslaugų p</w:t>
      </w:r>
      <w:r w:rsidR="009974B0" w:rsidRPr="00E25C90">
        <w:rPr>
          <w:bCs/>
          <w:sz w:val="24"/>
          <w:szCs w:val="24"/>
        </w:rPr>
        <w:t xml:space="preserve">irkėjui Pirkimo </w:t>
      </w:r>
      <w:r w:rsidR="005D1C26" w:rsidRPr="00E25C90">
        <w:rPr>
          <w:bCs/>
          <w:sz w:val="24"/>
          <w:szCs w:val="24"/>
        </w:rPr>
        <w:t>reikalavimus atitinkančias</w:t>
      </w:r>
      <w:r w:rsidR="00B62C01" w:rsidRPr="00E25C90">
        <w:rPr>
          <w:bCs/>
          <w:sz w:val="24"/>
          <w:szCs w:val="24"/>
        </w:rPr>
        <w:t xml:space="preserve"> </w:t>
      </w:r>
      <w:r w:rsidR="00053DAF" w:rsidRPr="00053DAF">
        <w:rPr>
          <w:bCs/>
          <w:sz w:val="24"/>
          <w:szCs w:val="24"/>
        </w:rPr>
        <w:t xml:space="preserve">tarnybinio transporto priemonių techninės priežiūros ir remonto paslaugas </w:t>
      </w:r>
      <w:r w:rsidR="00A93C31" w:rsidRPr="00E25C90">
        <w:rPr>
          <w:color w:val="000000"/>
          <w:sz w:val="24"/>
          <w:szCs w:val="24"/>
        </w:rPr>
        <w:t>(t</w:t>
      </w:r>
      <w:r w:rsidR="007150C4" w:rsidRPr="00E25C90">
        <w:rPr>
          <w:color w:val="000000"/>
          <w:sz w:val="24"/>
          <w:szCs w:val="24"/>
        </w:rPr>
        <w:t>oliau – Paslaugos), o P</w:t>
      </w:r>
      <w:r w:rsidR="00627953">
        <w:rPr>
          <w:color w:val="000000"/>
          <w:sz w:val="24"/>
          <w:szCs w:val="24"/>
        </w:rPr>
        <w:t>aslaugų p</w:t>
      </w:r>
      <w:r w:rsidR="00A93C31" w:rsidRPr="00E25C90">
        <w:rPr>
          <w:color w:val="000000"/>
          <w:sz w:val="24"/>
          <w:szCs w:val="24"/>
        </w:rPr>
        <w:t>irkėjas įsipareigoja priimti kokybiškai ir n</w:t>
      </w:r>
      <w:r w:rsidR="00B62C01" w:rsidRPr="00E25C90">
        <w:rPr>
          <w:color w:val="000000"/>
          <w:sz w:val="24"/>
          <w:szCs w:val="24"/>
        </w:rPr>
        <w:t>ustatytais terminais suteiktas P</w:t>
      </w:r>
      <w:r w:rsidR="00A93C31" w:rsidRPr="00E25C90">
        <w:rPr>
          <w:color w:val="000000"/>
          <w:sz w:val="24"/>
          <w:szCs w:val="24"/>
        </w:rPr>
        <w:t xml:space="preserve">aslaugas </w:t>
      </w:r>
      <w:r w:rsidR="00912266" w:rsidRPr="00E25C90">
        <w:rPr>
          <w:color w:val="000000"/>
          <w:sz w:val="24"/>
          <w:szCs w:val="24"/>
        </w:rPr>
        <w:t>bei</w:t>
      </w:r>
      <w:r w:rsidR="00A93C31" w:rsidRPr="00E25C90">
        <w:rPr>
          <w:color w:val="000000"/>
          <w:sz w:val="24"/>
          <w:szCs w:val="24"/>
        </w:rPr>
        <w:t xml:space="preserve"> sumokėti už jas</w:t>
      </w:r>
      <w:r w:rsidR="001E589E" w:rsidRPr="00E25C90">
        <w:rPr>
          <w:color w:val="000000"/>
          <w:sz w:val="24"/>
          <w:szCs w:val="24"/>
        </w:rPr>
        <w:t xml:space="preserve"> Sutartyje nustatyta tvarka</w:t>
      </w:r>
      <w:r w:rsidR="00A93C31" w:rsidRPr="00E25C90">
        <w:rPr>
          <w:color w:val="000000"/>
          <w:sz w:val="24"/>
          <w:szCs w:val="24"/>
        </w:rPr>
        <w:t>.</w:t>
      </w:r>
      <w:r w:rsidR="00053DAF">
        <w:rPr>
          <w:color w:val="000000"/>
          <w:sz w:val="24"/>
          <w:szCs w:val="24"/>
        </w:rPr>
        <w:t xml:space="preserve"> </w:t>
      </w:r>
    </w:p>
    <w:p w14:paraId="1AAE07A1" w14:textId="756B870A" w:rsidR="001763AA" w:rsidRDefault="005F11A4" w:rsidP="00676EF6">
      <w:pPr>
        <w:jc w:val="both"/>
        <w:rPr>
          <w:noProof/>
          <w:sz w:val="24"/>
          <w:szCs w:val="24"/>
        </w:rPr>
      </w:pPr>
      <w:r>
        <w:rPr>
          <w:noProof/>
          <w:sz w:val="24"/>
          <w:szCs w:val="24"/>
        </w:rPr>
        <w:t xml:space="preserve">1.2. </w:t>
      </w:r>
      <w:r w:rsidR="00BF5FC0">
        <w:rPr>
          <w:noProof/>
          <w:sz w:val="24"/>
          <w:szCs w:val="24"/>
        </w:rPr>
        <w:t xml:space="preserve">Paslaugų pirkėjas </w:t>
      </w:r>
      <w:r w:rsidR="00A55A36">
        <w:rPr>
          <w:noProof/>
          <w:sz w:val="24"/>
          <w:szCs w:val="24"/>
        </w:rPr>
        <w:t xml:space="preserve">neįsipareigoja </w:t>
      </w:r>
      <w:r w:rsidR="001422AE">
        <w:rPr>
          <w:noProof/>
          <w:sz w:val="24"/>
          <w:szCs w:val="24"/>
        </w:rPr>
        <w:t xml:space="preserve">išpirkti viso numatyto preliminaraus </w:t>
      </w:r>
      <w:r w:rsidR="00A474A8">
        <w:rPr>
          <w:noProof/>
          <w:sz w:val="24"/>
          <w:szCs w:val="24"/>
        </w:rPr>
        <w:t>P</w:t>
      </w:r>
      <w:r w:rsidR="001422AE">
        <w:rPr>
          <w:noProof/>
          <w:sz w:val="24"/>
          <w:szCs w:val="24"/>
        </w:rPr>
        <w:t xml:space="preserve">aslaugų kiekio ir/arba </w:t>
      </w:r>
      <w:r w:rsidR="00C467A8">
        <w:rPr>
          <w:noProof/>
          <w:sz w:val="24"/>
          <w:szCs w:val="24"/>
        </w:rPr>
        <w:t xml:space="preserve">sumokėti visos pradinės Sutarties vertės. </w:t>
      </w:r>
      <w:r w:rsidR="00DB7474" w:rsidRPr="00AF12D3">
        <w:rPr>
          <w:noProof/>
          <w:sz w:val="24"/>
          <w:szCs w:val="24"/>
        </w:rPr>
        <w:t>P</w:t>
      </w:r>
      <w:r w:rsidR="00D613F8" w:rsidRPr="00AF12D3">
        <w:rPr>
          <w:noProof/>
          <w:sz w:val="24"/>
          <w:szCs w:val="24"/>
        </w:rPr>
        <w:t xml:space="preserve">aslaugos </w:t>
      </w:r>
      <w:r w:rsidR="007150C4">
        <w:rPr>
          <w:noProof/>
          <w:sz w:val="24"/>
          <w:szCs w:val="24"/>
        </w:rPr>
        <w:t>bus perkamos pagal P</w:t>
      </w:r>
      <w:r w:rsidR="00627953">
        <w:rPr>
          <w:noProof/>
          <w:sz w:val="24"/>
          <w:szCs w:val="24"/>
        </w:rPr>
        <w:t>aslaugų p</w:t>
      </w:r>
      <w:r w:rsidR="00DB7474" w:rsidRPr="00AF12D3">
        <w:rPr>
          <w:noProof/>
          <w:sz w:val="24"/>
          <w:szCs w:val="24"/>
        </w:rPr>
        <w:t xml:space="preserve">irkėjo faktinį poreikį, bet neviršijant </w:t>
      </w:r>
      <w:r w:rsidR="009A67EF">
        <w:rPr>
          <w:noProof/>
          <w:sz w:val="24"/>
          <w:szCs w:val="24"/>
        </w:rPr>
        <w:t>P</w:t>
      </w:r>
      <w:r w:rsidR="001E589E" w:rsidRPr="00AF12D3">
        <w:rPr>
          <w:noProof/>
          <w:sz w:val="24"/>
          <w:szCs w:val="24"/>
        </w:rPr>
        <w:t xml:space="preserve">radinės </w:t>
      </w:r>
      <w:r w:rsidR="00DB7474" w:rsidRPr="00AF12D3">
        <w:rPr>
          <w:noProof/>
          <w:sz w:val="24"/>
          <w:szCs w:val="24"/>
        </w:rPr>
        <w:t xml:space="preserve">Sutarties </w:t>
      </w:r>
      <w:r w:rsidR="001E589E" w:rsidRPr="00AF12D3">
        <w:rPr>
          <w:noProof/>
          <w:sz w:val="24"/>
          <w:szCs w:val="24"/>
        </w:rPr>
        <w:t>vertės</w:t>
      </w:r>
      <w:r w:rsidR="00DB7474" w:rsidRPr="00AF12D3">
        <w:rPr>
          <w:noProof/>
          <w:sz w:val="24"/>
          <w:szCs w:val="24"/>
        </w:rPr>
        <w:t>, nurodytos Sutarties 2.</w:t>
      </w:r>
      <w:r w:rsidR="00053DAF">
        <w:rPr>
          <w:noProof/>
          <w:sz w:val="24"/>
          <w:szCs w:val="24"/>
        </w:rPr>
        <w:t>2</w:t>
      </w:r>
      <w:r w:rsidR="00DB7474" w:rsidRPr="00AF12D3">
        <w:rPr>
          <w:noProof/>
          <w:sz w:val="24"/>
          <w:szCs w:val="24"/>
        </w:rPr>
        <w:t xml:space="preserve"> papunktyje</w:t>
      </w:r>
      <w:r w:rsidR="00332B82" w:rsidRPr="00AF12D3">
        <w:rPr>
          <w:noProof/>
          <w:sz w:val="24"/>
          <w:szCs w:val="24"/>
        </w:rPr>
        <w:t>.</w:t>
      </w:r>
      <w:r w:rsidR="00D66ACE">
        <w:rPr>
          <w:noProof/>
          <w:sz w:val="24"/>
          <w:szCs w:val="24"/>
        </w:rPr>
        <w:t xml:space="preserve">    </w:t>
      </w:r>
    </w:p>
    <w:p w14:paraId="27621AA0" w14:textId="39286E23" w:rsidR="00053DAF" w:rsidRPr="00053DAF" w:rsidRDefault="00053DAF" w:rsidP="00053DAF">
      <w:pPr>
        <w:jc w:val="both"/>
        <w:rPr>
          <w:iCs/>
          <w:color w:val="000000"/>
          <w:sz w:val="24"/>
          <w:szCs w:val="24"/>
        </w:rPr>
      </w:pPr>
      <w:r w:rsidRPr="00053DAF">
        <w:rPr>
          <w:sz w:val="24"/>
          <w:szCs w:val="24"/>
        </w:rPr>
        <w:t>1.3.</w:t>
      </w:r>
      <w:r w:rsidRPr="00053DAF">
        <w:rPr>
          <w:iCs/>
          <w:color w:val="000000"/>
          <w:sz w:val="24"/>
          <w:szCs w:val="24"/>
        </w:rPr>
        <w:t xml:space="preserve"> </w:t>
      </w:r>
      <w:r>
        <w:rPr>
          <w:iCs/>
          <w:color w:val="000000"/>
          <w:sz w:val="24"/>
          <w:szCs w:val="24"/>
        </w:rPr>
        <w:t>Paslaugų p</w:t>
      </w:r>
      <w:r w:rsidRPr="00053DAF">
        <w:rPr>
          <w:iCs/>
          <w:color w:val="000000"/>
          <w:sz w:val="24"/>
          <w:szCs w:val="24"/>
        </w:rPr>
        <w:t xml:space="preserve">irkėjas gali įsigyti Sutarties 1 priede nenurodytų, tačiau su pirkimo objektu susijusių </w:t>
      </w:r>
      <w:r w:rsidR="00783EB7">
        <w:rPr>
          <w:iCs/>
          <w:color w:val="000000"/>
          <w:sz w:val="24"/>
          <w:szCs w:val="24"/>
        </w:rPr>
        <w:t>paslaugų</w:t>
      </w:r>
      <w:r w:rsidR="00D84499">
        <w:rPr>
          <w:iCs/>
          <w:color w:val="000000"/>
          <w:sz w:val="24"/>
          <w:szCs w:val="24"/>
        </w:rPr>
        <w:t>,</w:t>
      </w:r>
      <w:r w:rsidRPr="00053DAF">
        <w:rPr>
          <w:iCs/>
          <w:color w:val="000000"/>
          <w:sz w:val="24"/>
          <w:szCs w:val="24"/>
        </w:rPr>
        <w:t xml:space="preserve"> neviršijant 10 procentų pradinės Sutarties vertės, nurodytos Sutarties 2.2 papunktyje. Už P</w:t>
      </w:r>
      <w:r w:rsidR="00783EB7">
        <w:rPr>
          <w:iCs/>
          <w:color w:val="000000"/>
          <w:sz w:val="24"/>
          <w:szCs w:val="24"/>
        </w:rPr>
        <w:t>aslaugų</w:t>
      </w:r>
      <w:r w:rsidRPr="00053DAF">
        <w:rPr>
          <w:iCs/>
          <w:color w:val="000000"/>
          <w:sz w:val="24"/>
          <w:szCs w:val="24"/>
        </w:rPr>
        <w:t xml:space="preserve"> sąraše nenurodytas, tačiau su pirkimo objektu susijusias </w:t>
      </w:r>
      <w:r w:rsidR="00783EB7">
        <w:rPr>
          <w:iCs/>
          <w:color w:val="000000"/>
          <w:sz w:val="24"/>
          <w:szCs w:val="24"/>
        </w:rPr>
        <w:t>paslaugas</w:t>
      </w:r>
      <w:r w:rsidRPr="00053DAF">
        <w:rPr>
          <w:iCs/>
          <w:color w:val="000000"/>
          <w:sz w:val="24"/>
          <w:szCs w:val="24"/>
        </w:rPr>
        <w:t xml:space="preserve"> bus apmokėta ne didesniais nei užsakymo dieną </w:t>
      </w:r>
      <w:r w:rsidR="00783EB7">
        <w:rPr>
          <w:iCs/>
          <w:color w:val="000000"/>
          <w:sz w:val="24"/>
          <w:szCs w:val="24"/>
        </w:rPr>
        <w:t>Paslaugų tei</w:t>
      </w:r>
      <w:r w:rsidRPr="00053DAF">
        <w:rPr>
          <w:iCs/>
          <w:color w:val="000000"/>
          <w:sz w:val="24"/>
          <w:szCs w:val="24"/>
        </w:rPr>
        <w:t xml:space="preserve">kėjo prekybos vietoje, kataloge ar interneto svetainėje nurodytais galiojančiais šių </w:t>
      </w:r>
      <w:r w:rsidR="00E1461D">
        <w:rPr>
          <w:iCs/>
          <w:color w:val="000000"/>
          <w:sz w:val="24"/>
          <w:szCs w:val="24"/>
        </w:rPr>
        <w:t>P</w:t>
      </w:r>
      <w:r w:rsidR="00783EB7">
        <w:rPr>
          <w:iCs/>
          <w:color w:val="000000"/>
          <w:sz w:val="24"/>
          <w:szCs w:val="24"/>
        </w:rPr>
        <w:t>aslaugų</w:t>
      </w:r>
      <w:r w:rsidRPr="00053DAF">
        <w:rPr>
          <w:iCs/>
          <w:color w:val="000000"/>
          <w:sz w:val="24"/>
          <w:szCs w:val="24"/>
        </w:rPr>
        <w:t xml:space="preserve"> įkainiais arba, jei tokie įkainiai neskelbiami, Tiekėjo pasiūlytais, konkurencingais ir rinką atitinkančiais įkainiais.</w:t>
      </w:r>
    </w:p>
    <w:p w14:paraId="58F4454C" w14:textId="79A42F68" w:rsidR="005F3C59" w:rsidRDefault="005F3C59" w:rsidP="001763AA">
      <w:pPr>
        <w:rPr>
          <w:sz w:val="23"/>
          <w:szCs w:val="23"/>
        </w:rPr>
      </w:pPr>
    </w:p>
    <w:p w14:paraId="1AAE07A2" w14:textId="77777777" w:rsidR="001F5C20" w:rsidRPr="00B62C01" w:rsidRDefault="001F5C20" w:rsidP="00DB7474">
      <w:pPr>
        <w:pStyle w:val="Sraopastraipa"/>
        <w:numPr>
          <w:ilvl w:val="0"/>
          <w:numId w:val="4"/>
        </w:numPr>
        <w:suppressAutoHyphens/>
        <w:overflowPunct/>
        <w:autoSpaceDE/>
        <w:adjustRightInd/>
        <w:jc w:val="center"/>
        <w:rPr>
          <w:b/>
          <w:sz w:val="24"/>
          <w:szCs w:val="24"/>
        </w:rPr>
      </w:pPr>
      <w:r w:rsidRPr="00B62C01">
        <w:rPr>
          <w:b/>
          <w:sz w:val="24"/>
          <w:szCs w:val="24"/>
        </w:rPr>
        <w:t>SUTARTIES KAINA IR ATSISKAITYMO TVARKA</w:t>
      </w:r>
    </w:p>
    <w:p w14:paraId="1AAE07A3" w14:textId="77777777" w:rsidR="00DB7474" w:rsidRDefault="00DB7474" w:rsidP="00DB7474">
      <w:pPr>
        <w:suppressAutoHyphens/>
        <w:overflowPunct/>
        <w:autoSpaceDE/>
        <w:adjustRightInd/>
        <w:jc w:val="center"/>
        <w:rPr>
          <w:b/>
          <w:sz w:val="23"/>
          <w:szCs w:val="23"/>
        </w:rPr>
      </w:pPr>
    </w:p>
    <w:p w14:paraId="34A2655A" w14:textId="77777777" w:rsidR="002815AB" w:rsidRPr="00912266" w:rsidRDefault="002815AB" w:rsidP="002815AB">
      <w:pPr>
        <w:pStyle w:val="Sraopastraipa"/>
        <w:widowControl w:val="0"/>
        <w:numPr>
          <w:ilvl w:val="1"/>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noProof/>
          <w:sz w:val="24"/>
          <w:szCs w:val="24"/>
        </w:rPr>
      </w:pPr>
      <w:r>
        <w:rPr>
          <w:sz w:val="24"/>
          <w:szCs w:val="24"/>
        </w:rPr>
        <w:t>S</w:t>
      </w:r>
      <w:r w:rsidRPr="0089732F">
        <w:rPr>
          <w:sz w:val="24"/>
          <w:szCs w:val="24"/>
        </w:rPr>
        <w:t xml:space="preserve">utarčiai taikoma </w:t>
      </w:r>
      <w:r w:rsidRPr="00C1720C">
        <w:rPr>
          <w:sz w:val="24"/>
          <w:szCs w:val="24"/>
          <w:lang w:eastAsia="lt-LT"/>
        </w:rPr>
        <w:t>fiksuoto įkainio ir sutarties vykdymo išlaidų atlyginimo</w:t>
      </w:r>
      <w:r w:rsidRPr="005D4055">
        <w:rPr>
          <w:sz w:val="24"/>
          <w:szCs w:val="24"/>
          <w:lang w:eastAsia="lt-LT"/>
        </w:rPr>
        <w:t xml:space="preserve"> </w:t>
      </w:r>
      <w:r>
        <w:rPr>
          <w:sz w:val="24"/>
          <w:szCs w:val="24"/>
          <w:lang w:eastAsia="lt-LT"/>
        </w:rPr>
        <w:t>kainodara</w:t>
      </w:r>
      <w:r>
        <w:rPr>
          <w:sz w:val="24"/>
          <w:szCs w:val="24"/>
        </w:rPr>
        <w:t xml:space="preserve">. </w:t>
      </w:r>
    </w:p>
    <w:p w14:paraId="4803704F" w14:textId="0EABE818" w:rsidR="00182E83" w:rsidRPr="00935A7A" w:rsidRDefault="00BF4B47" w:rsidP="00676EF6">
      <w:pPr>
        <w:pStyle w:val="Sraopastraipa"/>
        <w:numPr>
          <w:ilvl w:val="1"/>
          <w:numId w:val="4"/>
        </w:numPr>
        <w:tabs>
          <w:tab w:val="left" w:pos="0"/>
          <w:tab w:val="left" w:pos="567"/>
        </w:tabs>
        <w:ind w:left="0" w:right="140" w:firstLine="0"/>
        <w:jc w:val="both"/>
        <w:rPr>
          <w:color w:val="000000"/>
          <w:sz w:val="24"/>
          <w:szCs w:val="24"/>
        </w:rPr>
      </w:pPr>
      <w:r w:rsidRPr="00935A7A">
        <w:rPr>
          <w:color w:val="000000"/>
          <w:sz w:val="24"/>
          <w:szCs w:val="24"/>
        </w:rPr>
        <w:t>Pradinės Sutarties vertė</w:t>
      </w:r>
      <w:r w:rsidR="00D66ACE" w:rsidRPr="00935A7A">
        <w:rPr>
          <w:color w:val="000000"/>
          <w:sz w:val="24"/>
          <w:szCs w:val="24"/>
        </w:rPr>
        <w:t>:</w:t>
      </w:r>
      <w:r w:rsidR="009A2F8A">
        <w:rPr>
          <w:rStyle w:val="Puslapioinaosnuoroda"/>
          <w:color w:val="000000"/>
          <w:sz w:val="24"/>
          <w:szCs w:val="24"/>
        </w:rPr>
        <w:footnoteReference w:id="2"/>
      </w:r>
    </w:p>
    <w:p w14:paraId="67E5A533" w14:textId="3124D2DE" w:rsidR="00BF4B47" w:rsidRPr="00E3166C" w:rsidRDefault="00182E83" w:rsidP="00E3166C">
      <w:pPr>
        <w:tabs>
          <w:tab w:val="left" w:pos="292"/>
          <w:tab w:val="left" w:pos="391"/>
        </w:tabs>
        <w:ind w:right="140"/>
        <w:jc w:val="both"/>
        <w:rPr>
          <w:noProof/>
          <w:sz w:val="24"/>
        </w:rPr>
      </w:pPr>
      <w:r>
        <w:rPr>
          <w:color w:val="000000"/>
          <w:sz w:val="24"/>
          <w:szCs w:val="24"/>
        </w:rPr>
        <w:t>I Pirkimo</w:t>
      </w:r>
      <w:r w:rsidR="00BF4B47" w:rsidRPr="00182E83">
        <w:rPr>
          <w:color w:val="000000"/>
          <w:sz w:val="24"/>
          <w:szCs w:val="24"/>
        </w:rPr>
        <w:t xml:space="preserve"> </w:t>
      </w:r>
      <w:r>
        <w:rPr>
          <w:color w:val="000000"/>
          <w:sz w:val="24"/>
          <w:szCs w:val="24"/>
        </w:rPr>
        <w:t xml:space="preserve">objekto dalis </w:t>
      </w:r>
      <w:bookmarkStart w:id="3" w:name="_Hlk145368552"/>
      <w:r w:rsidRPr="00182E83">
        <w:rPr>
          <w:color w:val="000000"/>
          <w:sz w:val="24"/>
          <w:szCs w:val="24"/>
        </w:rPr>
        <w:t>–</w:t>
      </w:r>
      <w:bookmarkEnd w:id="3"/>
      <w:r w:rsidRPr="00182E83">
        <w:rPr>
          <w:color w:val="000000"/>
          <w:sz w:val="24"/>
          <w:szCs w:val="24"/>
        </w:rPr>
        <w:t xml:space="preserve"> </w:t>
      </w:r>
      <w:r w:rsidR="00965755">
        <w:rPr>
          <w:noProof/>
          <w:sz w:val="24"/>
        </w:rPr>
        <w:t xml:space="preserve">Kauno kalėjimo, Pravieniškių </w:t>
      </w:r>
      <w:r w:rsidR="00965755" w:rsidRPr="00EB03B8">
        <w:rPr>
          <w:noProof/>
          <w:sz w:val="24"/>
        </w:rPr>
        <w:t>1</w:t>
      </w:r>
      <w:r w:rsidR="00E2722C">
        <w:rPr>
          <w:noProof/>
          <w:sz w:val="24"/>
        </w:rPr>
        <w:t>-ojo</w:t>
      </w:r>
      <w:r w:rsidR="00965755" w:rsidRPr="00EB03B8">
        <w:rPr>
          <w:noProof/>
          <w:sz w:val="24"/>
        </w:rPr>
        <w:t xml:space="preserve"> ir 2</w:t>
      </w:r>
      <w:r w:rsidR="00E2722C">
        <w:rPr>
          <w:noProof/>
          <w:sz w:val="24"/>
        </w:rPr>
        <w:t>-ojo</w:t>
      </w:r>
      <w:r w:rsidR="00965755" w:rsidRPr="00EB03B8">
        <w:rPr>
          <w:noProof/>
          <w:sz w:val="24"/>
        </w:rPr>
        <w:t xml:space="preserve"> </w:t>
      </w:r>
      <w:r w:rsidR="00965755">
        <w:rPr>
          <w:noProof/>
          <w:sz w:val="24"/>
        </w:rPr>
        <w:t>kalėjimų</w:t>
      </w:r>
      <w:r w:rsidR="00783EB7" w:rsidRPr="00783EB7">
        <w:rPr>
          <w:noProof/>
          <w:sz w:val="24"/>
        </w:rPr>
        <w:t xml:space="preserve"> tarnybinio transporto priemonių techninės priežiūros ir remonto paslaug</w:t>
      </w:r>
      <w:r w:rsidR="00783EB7">
        <w:rPr>
          <w:noProof/>
          <w:sz w:val="24"/>
        </w:rPr>
        <w:t xml:space="preserve">os </w:t>
      </w:r>
      <w:r w:rsidR="00BF4B47" w:rsidRPr="00182E83">
        <w:rPr>
          <w:color w:val="000000"/>
          <w:sz w:val="24"/>
          <w:szCs w:val="24"/>
        </w:rPr>
        <w:t>–</w:t>
      </w:r>
      <w:r w:rsidR="003770F6">
        <w:rPr>
          <w:color w:val="000000"/>
          <w:sz w:val="24"/>
          <w:szCs w:val="24"/>
        </w:rPr>
        <w:t xml:space="preserve"> </w:t>
      </w:r>
      <w:r w:rsidR="00785603" w:rsidRPr="00785603">
        <w:rPr>
          <w:sz w:val="24"/>
          <w:szCs w:val="24"/>
        </w:rPr>
        <w:t>19421,49</w:t>
      </w:r>
      <w:r w:rsidR="00785603">
        <w:rPr>
          <w:sz w:val="24"/>
          <w:szCs w:val="24"/>
        </w:rPr>
        <w:t xml:space="preserve"> Eur</w:t>
      </w:r>
      <w:r w:rsidR="00E16849">
        <w:rPr>
          <w:color w:val="000000"/>
          <w:sz w:val="24"/>
          <w:szCs w:val="24"/>
        </w:rPr>
        <w:t>,</w:t>
      </w:r>
      <w:r w:rsidR="00BF4B47" w:rsidRPr="00182E83">
        <w:rPr>
          <w:color w:val="000000"/>
          <w:sz w:val="24"/>
          <w:szCs w:val="24"/>
        </w:rPr>
        <w:t xml:space="preserve"> be pridėtinės vertės mokesčio (toliau – PVM)</w:t>
      </w:r>
      <w:r w:rsidR="008E32D8">
        <w:rPr>
          <w:color w:val="000000"/>
          <w:sz w:val="24"/>
          <w:szCs w:val="24"/>
        </w:rPr>
        <w:t xml:space="preserve">. </w:t>
      </w:r>
      <w:r w:rsidR="00BF4B47" w:rsidRPr="00182E83">
        <w:rPr>
          <w:color w:val="000000"/>
          <w:sz w:val="24"/>
          <w:szCs w:val="24"/>
        </w:rPr>
        <w:t xml:space="preserve">Sutarties kaina </w:t>
      </w:r>
      <w:r w:rsidR="00E16849">
        <w:rPr>
          <w:color w:val="000000"/>
          <w:sz w:val="24"/>
          <w:szCs w:val="24"/>
        </w:rPr>
        <w:t xml:space="preserve">su PVM </w:t>
      </w:r>
      <w:r w:rsidR="00E16849" w:rsidRPr="00182E83">
        <w:rPr>
          <w:color w:val="000000"/>
          <w:sz w:val="24"/>
          <w:szCs w:val="24"/>
        </w:rPr>
        <w:t>–</w:t>
      </w:r>
      <w:r w:rsidR="00E16849">
        <w:rPr>
          <w:color w:val="000000"/>
          <w:sz w:val="24"/>
          <w:szCs w:val="24"/>
        </w:rPr>
        <w:t xml:space="preserve"> </w:t>
      </w:r>
      <w:r w:rsidR="00785603" w:rsidRPr="00785603">
        <w:rPr>
          <w:sz w:val="24"/>
          <w:szCs w:val="24"/>
        </w:rPr>
        <w:t>23500</w:t>
      </w:r>
      <w:r w:rsidR="00683027">
        <w:rPr>
          <w:sz w:val="24"/>
          <w:szCs w:val="24"/>
        </w:rPr>
        <w:t xml:space="preserve">,00 </w:t>
      </w:r>
      <w:r w:rsidR="00BF4B47" w:rsidRPr="00182E83">
        <w:rPr>
          <w:color w:val="000000"/>
          <w:sz w:val="24"/>
          <w:szCs w:val="24"/>
        </w:rPr>
        <w:t xml:space="preserve">Eur su PVM; </w:t>
      </w:r>
    </w:p>
    <w:p w14:paraId="324E1C25" w14:textId="18E563B1" w:rsidR="00FB0357" w:rsidRDefault="00FB0357" w:rsidP="00FB0357">
      <w:pPr>
        <w:pStyle w:val="Sraopastraipa"/>
        <w:tabs>
          <w:tab w:val="left" w:pos="0"/>
          <w:tab w:val="left" w:pos="720"/>
          <w:tab w:val="left" w:pos="864"/>
        </w:tabs>
        <w:ind w:left="0" w:right="140"/>
        <w:jc w:val="both"/>
        <w:rPr>
          <w:color w:val="000000"/>
          <w:sz w:val="24"/>
          <w:szCs w:val="24"/>
        </w:rPr>
      </w:pPr>
      <w:r>
        <w:rPr>
          <w:color w:val="000000"/>
          <w:sz w:val="24"/>
          <w:szCs w:val="24"/>
        </w:rPr>
        <w:t xml:space="preserve">II Pirkimo objekto dalis </w:t>
      </w:r>
      <w:bookmarkStart w:id="4" w:name="_Hlk145368697"/>
      <w:r w:rsidRPr="00182E83">
        <w:rPr>
          <w:color w:val="000000"/>
          <w:sz w:val="24"/>
          <w:szCs w:val="24"/>
        </w:rPr>
        <w:t>–</w:t>
      </w:r>
      <w:r>
        <w:rPr>
          <w:color w:val="000000"/>
          <w:sz w:val="24"/>
          <w:szCs w:val="24"/>
        </w:rPr>
        <w:t xml:space="preserve"> </w:t>
      </w:r>
      <w:r w:rsidR="00E3166C">
        <w:rPr>
          <w:noProof/>
          <w:sz w:val="24"/>
        </w:rPr>
        <w:t xml:space="preserve">Alytaus kalėjimo </w:t>
      </w:r>
      <w:bookmarkStart w:id="5" w:name="_Hlk205539485"/>
      <w:r w:rsidR="00783EB7" w:rsidRPr="00053DAF">
        <w:rPr>
          <w:sz w:val="24"/>
          <w:szCs w:val="24"/>
          <w:lang w:eastAsia="ru-RU"/>
        </w:rPr>
        <w:t>tarnybinio transporto priemonių techninės priežiūros ir remonto paslaug</w:t>
      </w:r>
      <w:r w:rsidR="00783EB7">
        <w:rPr>
          <w:sz w:val="24"/>
          <w:szCs w:val="24"/>
          <w:lang w:eastAsia="ru-RU"/>
        </w:rPr>
        <w:t>os</w:t>
      </w:r>
      <w:r w:rsidR="00783EB7" w:rsidRPr="00182E83">
        <w:rPr>
          <w:color w:val="000000"/>
          <w:sz w:val="24"/>
          <w:szCs w:val="24"/>
        </w:rPr>
        <w:t xml:space="preserve"> </w:t>
      </w:r>
      <w:bookmarkEnd w:id="5"/>
      <w:r w:rsidRPr="00182E83">
        <w:rPr>
          <w:color w:val="000000"/>
          <w:sz w:val="24"/>
          <w:szCs w:val="24"/>
        </w:rPr>
        <w:t xml:space="preserve">– </w:t>
      </w:r>
      <w:r w:rsidR="00785603" w:rsidRPr="00785603">
        <w:rPr>
          <w:sz w:val="24"/>
          <w:szCs w:val="24"/>
        </w:rPr>
        <w:t xml:space="preserve">4958,68 </w:t>
      </w:r>
      <w:r w:rsidRPr="00182E83">
        <w:rPr>
          <w:color w:val="000000"/>
          <w:sz w:val="24"/>
          <w:szCs w:val="24"/>
        </w:rPr>
        <w:t>Eur</w:t>
      </w:r>
      <w:r>
        <w:rPr>
          <w:color w:val="000000"/>
          <w:sz w:val="24"/>
          <w:szCs w:val="24"/>
        </w:rPr>
        <w:t>,</w:t>
      </w:r>
      <w:r w:rsidRPr="00182E83">
        <w:rPr>
          <w:color w:val="000000"/>
          <w:sz w:val="24"/>
          <w:szCs w:val="24"/>
        </w:rPr>
        <w:t xml:space="preserve"> be pridėtinės vertės mokesčio (toliau – PVM)</w:t>
      </w:r>
      <w:r>
        <w:rPr>
          <w:color w:val="000000"/>
          <w:sz w:val="24"/>
          <w:szCs w:val="24"/>
        </w:rPr>
        <w:t xml:space="preserve">. </w:t>
      </w:r>
      <w:r w:rsidRPr="00182E83">
        <w:rPr>
          <w:color w:val="000000"/>
          <w:sz w:val="24"/>
          <w:szCs w:val="24"/>
        </w:rPr>
        <w:t xml:space="preserve">Sutarties kaina </w:t>
      </w:r>
      <w:r>
        <w:rPr>
          <w:color w:val="000000"/>
          <w:sz w:val="24"/>
          <w:szCs w:val="24"/>
        </w:rPr>
        <w:t xml:space="preserve">su PVM </w:t>
      </w:r>
      <w:r w:rsidRPr="00182E83">
        <w:rPr>
          <w:color w:val="000000"/>
          <w:sz w:val="24"/>
          <w:szCs w:val="24"/>
        </w:rPr>
        <w:t>–</w:t>
      </w:r>
      <w:r>
        <w:rPr>
          <w:color w:val="000000"/>
          <w:sz w:val="24"/>
          <w:szCs w:val="24"/>
        </w:rPr>
        <w:t xml:space="preserve"> </w:t>
      </w:r>
      <w:r w:rsidR="00785603">
        <w:rPr>
          <w:sz w:val="24"/>
          <w:szCs w:val="24"/>
        </w:rPr>
        <w:t>6000</w:t>
      </w:r>
      <w:r w:rsidR="00683027">
        <w:rPr>
          <w:sz w:val="24"/>
          <w:szCs w:val="24"/>
        </w:rPr>
        <w:t xml:space="preserve">,00 </w:t>
      </w:r>
      <w:r w:rsidRPr="00182E83">
        <w:rPr>
          <w:color w:val="000000"/>
          <w:sz w:val="24"/>
          <w:szCs w:val="24"/>
        </w:rPr>
        <w:t xml:space="preserve">Eur su PVM; </w:t>
      </w:r>
    </w:p>
    <w:bookmarkEnd w:id="4"/>
    <w:p w14:paraId="5E379864" w14:textId="586DCEE8" w:rsidR="00FB0357" w:rsidRPr="00E3166C" w:rsidRDefault="00FB0357" w:rsidP="00E3166C">
      <w:pPr>
        <w:pStyle w:val="Sraopastraipa"/>
        <w:tabs>
          <w:tab w:val="left" w:pos="292"/>
        </w:tabs>
        <w:ind w:left="22" w:right="140"/>
        <w:jc w:val="both"/>
        <w:rPr>
          <w:noProof/>
          <w:sz w:val="24"/>
        </w:rPr>
      </w:pPr>
      <w:r>
        <w:rPr>
          <w:color w:val="000000"/>
          <w:sz w:val="24"/>
          <w:szCs w:val="24"/>
        </w:rPr>
        <w:t xml:space="preserve">III Pirkimo objekto dalis </w:t>
      </w:r>
      <w:r w:rsidRPr="00182E83">
        <w:rPr>
          <w:color w:val="000000"/>
          <w:sz w:val="24"/>
          <w:szCs w:val="24"/>
        </w:rPr>
        <w:t>–</w:t>
      </w:r>
      <w:r>
        <w:rPr>
          <w:color w:val="000000"/>
          <w:sz w:val="24"/>
          <w:szCs w:val="24"/>
        </w:rPr>
        <w:t xml:space="preserve"> </w:t>
      </w:r>
      <w:r w:rsidR="00E3166C">
        <w:rPr>
          <w:noProof/>
          <w:sz w:val="24"/>
        </w:rPr>
        <w:t>Marijampolės kalėjimo</w:t>
      </w:r>
      <w:r w:rsidR="00783EB7" w:rsidRPr="00783EB7">
        <w:rPr>
          <w:sz w:val="24"/>
          <w:szCs w:val="24"/>
          <w:lang w:eastAsia="ru-RU"/>
        </w:rPr>
        <w:t xml:space="preserve"> </w:t>
      </w:r>
      <w:r w:rsidR="00783EB7" w:rsidRPr="00053DAF">
        <w:rPr>
          <w:sz w:val="24"/>
          <w:szCs w:val="24"/>
          <w:lang w:eastAsia="ru-RU"/>
        </w:rPr>
        <w:t>tarnybinio transporto priemonių techninės priežiūros ir remonto paslaug</w:t>
      </w:r>
      <w:r w:rsidR="00783EB7">
        <w:rPr>
          <w:sz w:val="24"/>
          <w:szCs w:val="24"/>
          <w:lang w:eastAsia="ru-RU"/>
        </w:rPr>
        <w:t>os</w:t>
      </w:r>
      <w:r w:rsidR="00783EB7" w:rsidRPr="00182E83">
        <w:rPr>
          <w:color w:val="000000"/>
          <w:sz w:val="24"/>
          <w:szCs w:val="24"/>
        </w:rPr>
        <w:t xml:space="preserve"> </w:t>
      </w:r>
      <w:r w:rsidRPr="00182E83">
        <w:rPr>
          <w:color w:val="000000"/>
          <w:sz w:val="24"/>
          <w:szCs w:val="24"/>
        </w:rPr>
        <w:t xml:space="preserve">– </w:t>
      </w:r>
      <w:r w:rsidR="00785603" w:rsidRPr="00785603">
        <w:rPr>
          <w:sz w:val="24"/>
          <w:szCs w:val="24"/>
        </w:rPr>
        <w:t xml:space="preserve">3305,79 </w:t>
      </w:r>
      <w:r w:rsidRPr="00182E83">
        <w:rPr>
          <w:color w:val="000000"/>
          <w:sz w:val="24"/>
          <w:szCs w:val="24"/>
        </w:rPr>
        <w:t>Eur</w:t>
      </w:r>
      <w:r>
        <w:rPr>
          <w:color w:val="000000"/>
          <w:sz w:val="24"/>
          <w:szCs w:val="24"/>
        </w:rPr>
        <w:t>,</w:t>
      </w:r>
      <w:r w:rsidRPr="00182E83">
        <w:rPr>
          <w:color w:val="000000"/>
          <w:sz w:val="24"/>
          <w:szCs w:val="24"/>
        </w:rPr>
        <w:t xml:space="preserve"> be pridėtinės vertės mokesčio (toliau – PVM)</w:t>
      </w:r>
      <w:r>
        <w:rPr>
          <w:color w:val="000000"/>
          <w:sz w:val="24"/>
          <w:szCs w:val="24"/>
        </w:rPr>
        <w:t xml:space="preserve">. </w:t>
      </w:r>
      <w:r w:rsidRPr="00182E83">
        <w:rPr>
          <w:color w:val="000000"/>
          <w:sz w:val="24"/>
          <w:szCs w:val="24"/>
        </w:rPr>
        <w:t xml:space="preserve">Sutarties kaina </w:t>
      </w:r>
      <w:r>
        <w:rPr>
          <w:color w:val="000000"/>
          <w:sz w:val="24"/>
          <w:szCs w:val="24"/>
        </w:rPr>
        <w:t xml:space="preserve">su PVM </w:t>
      </w:r>
      <w:r w:rsidRPr="00182E83">
        <w:rPr>
          <w:color w:val="000000"/>
          <w:sz w:val="24"/>
          <w:szCs w:val="24"/>
        </w:rPr>
        <w:t>–</w:t>
      </w:r>
      <w:r>
        <w:rPr>
          <w:color w:val="000000"/>
          <w:sz w:val="24"/>
          <w:szCs w:val="24"/>
        </w:rPr>
        <w:t xml:space="preserve"> </w:t>
      </w:r>
      <w:r w:rsidR="00785603" w:rsidRPr="00785603">
        <w:rPr>
          <w:sz w:val="24"/>
          <w:szCs w:val="24"/>
        </w:rPr>
        <w:t>4000</w:t>
      </w:r>
      <w:r w:rsidR="00683027">
        <w:rPr>
          <w:sz w:val="24"/>
          <w:szCs w:val="24"/>
        </w:rPr>
        <w:t>,00</w:t>
      </w:r>
      <w:r w:rsidRPr="00182E83">
        <w:rPr>
          <w:color w:val="000000"/>
          <w:sz w:val="24"/>
          <w:szCs w:val="24"/>
        </w:rPr>
        <w:t xml:space="preserve"> Eur su PVM; </w:t>
      </w:r>
    </w:p>
    <w:p w14:paraId="67E1E830" w14:textId="500C49F1" w:rsidR="00AE5664" w:rsidRPr="00E3166C" w:rsidRDefault="00FB0357" w:rsidP="00E3166C">
      <w:pPr>
        <w:pStyle w:val="Sraopastraipa"/>
        <w:tabs>
          <w:tab w:val="left" w:pos="292"/>
        </w:tabs>
        <w:ind w:left="22" w:right="140"/>
        <w:jc w:val="both"/>
        <w:rPr>
          <w:noProof/>
          <w:sz w:val="24"/>
        </w:rPr>
      </w:pPr>
      <w:r>
        <w:rPr>
          <w:color w:val="000000"/>
          <w:sz w:val="24"/>
          <w:szCs w:val="24"/>
        </w:rPr>
        <w:t>IV Pirkimo objekto dalis</w:t>
      </w:r>
      <w:r w:rsidR="00AE5664">
        <w:rPr>
          <w:color w:val="000000"/>
          <w:sz w:val="24"/>
          <w:szCs w:val="24"/>
        </w:rPr>
        <w:t xml:space="preserve"> </w:t>
      </w:r>
      <w:bookmarkStart w:id="6" w:name="_Hlk145369032"/>
      <w:r w:rsidR="00AE5664" w:rsidRPr="00182E83">
        <w:rPr>
          <w:color w:val="000000"/>
          <w:sz w:val="24"/>
          <w:szCs w:val="24"/>
        </w:rPr>
        <w:t>–</w:t>
      </w:r>
      <w:r w:rsidR="00AE5664">
        <w:rPr>
          <w:color w:val="000000"/>
          <w:sz w:val="24"/>
          <w:szCs w:val="24"/>
        </w:rPr>
        <w:t xml:space="preserve"> </w:t>
      </w:r>
      <w:r w:rsidR="00E3166C">
        <w:rPr>
          <w:noProof/>
          <w:sz w:val="24"/>
        </w:rPr>
        <w:t>Panevėžio kalėjimo</w:t>
      </w:r>
      <w:r w:rsidR="00783EB7" w:rsidRPr="00783EB7">
        <w:t xml:space="preserve"> </w:t>
      </w:r>
      <w:r w:rsidR="00783EB7" w:rsidRPr="00783EB7">
        <w:rPr>
          <w:noProof/>
          <w:sz w:val="24"/>
        </w:rPr>
        <w:t>tarnybinio transporto priemonių techninės priežiūros ir remonto paslaugos</w:t>
      </w:r>
      <w:r w:rsidR="00E3166C">
        <w:rPr>
          <w:noProof/>
          <w:sz w:val="24"/>
        </w:rPr>
        <w:t xml:space="preserve"> </w:t>
      </w:r>
      <w:r w:rsidR="00AE5664" w:rsidRPr="00182E83">
        <w:rPr>
          <w:color w:val="000000"/>
          <w:sz w:val="24"/>
          <w:szCs w:val="24"/>
        </w:rPr>
        <w:t xml:space="preserve">– </w:t>
      </w:r>
      <w:r w:rsidR="00785603" w:rsidRPr="00785603">
        <w:rPr>
          <w:sz w:val="24"/>
          <w:szCs w:val="24"/>
        </w:rPr>
        <w:t xml:space="preserve">4958,68 </w:t>
      </w:r>
      <w:r w:rsidR="00AE5664" w:rsidRPr="00182E83">
        <w:rPr>
          <w:color w:val="000000"/>
          <w:sz w:val="24"/>
          <w:szCs w:val="24"/>
        </w:rPr>
        <w:t>Eur</w:t>
      </w:r>
      <w:r w:rsidR="00AE5664">
        <w:rPr>
          <w:color w:val="000000"/>
          <w:sz w:val="24"/>
          <w:szCs w:val="24"/>
        </w:rPr>
        <w:t>,</w:t>
      </w:r>
      <w:r w:rsidR="00AE5664" w:rsidRPr="00182E83">
        <w:rPr>
          <w:color w:val="000000"/>
          <w:sz w:val="24"/>
          <w:szCs w:val="24"/>
        </w:rPr>
        <w:t xml:space="preserve"> be pridėtinės vertės mokesčio (toliau – PVM)</w:t>
      </w:r>
      <w:r w:rsidR="00AE5664">
        <w:rPr>
          <w:color w:val="000000"/>
          <w:sz w:val="24"/>
          <w:szCs w:val="24"/>
        </w:rPr>
        <w:t xml:space="preserve">. </w:t>
      </w:r>
      <w:r w:rsidR="00AE5664" w:rsidRPr="00182E83">
        <w:rPr>
          <w:color w:val="000000"/>
          <w:sz w:val="24"/>
          <w:szCs w:val="24"/>
        </w:rPr>
        <w:t xml:space="preserve">Sutarties kaina </w:t>
      </w:r>
      <w:r w:rsidR="00AE5664">
        <w:rPr>
          <w:color w:val="000000"/>
          <w:sz w:val="24"/>
          <w:szCs w:val="24"/>
        </w:rPr>
        <w:t xml:space="preserve">su PVM </w:t>
      </w:r>
      <w:r w:rsidR="00AE5664" w:rsidRPr="00182E83">
        <w:rPr>
          <w:color w:val="000000"/>
          <w:sz w:val="24"/>
          <w:szCs w:val="24"/>
        </w:rPr>
        <w:t>–</w:t>
      </w:r>
      <w:r w:rsidR="00AE5664">
        <w:rPr>
          <w:color w:val="000000"/>
          <w:sz w:val="24"/>
          <w:szCs w:val="24"/>
        </w:rPr>
        <w:t xml:space="preserve"> </w:t>
      </w:r>
      <w:r w:rsidR="00785603">
        <w:rPr>
          <w:sz w:val="24"/>
          <w:szCs w:val="24"/>
        </w:rPr>
        <w:t>6000</w:t>
      </w:r>
      <w:r w:rsidR="00683027">
        <w:rPr>
          <w:sz w:val="24"/>
          <w:szCs w:val="24"/>
        </w:rPr>
        <w:t>,00</w:t>
      </w:r>
      <w:r w:rsidR="00AE5664" w:rsidRPr="00182E83">
        <w:rPr>
          <w:color w:val="000000"/>
          <w:sz w:val="24"/>
          <w:szCs w:val="24"/>
        </w:rPr>
        <w:t xml:space="preserve"> Eur su PVM; </w:t>
      </w:r>
    </w:p>
    <w:bookmarkEnd w:id="6"/>
    <w:p w14:paraId="74727111" w14:textId="57810985" w:rsidR="00AE5664" w:rsidRPr="00E3166C" w:rsidRDefault="00AE5664" w:rsidP="00E3166C">
      <w:pPr>
        <w:pStyle w:val="Sraopastraipa"/>
        <w:tabs>
          <w:tab w:val="left" w:pos="292"/>
        </w:tabs>
        <w:ind w:left="22" w:right="140"/>
        <w:jc w:val="both"/>
        <w:rPr>
          <w:noProof/>
          <w:sz w:val="24"/>
        </w:rPr>
      </w:pPr>
      <w:r>
        <w:rPr>
          <w:color w:val="000000"/>
          <w:sz w:val="24"/>
          <w:szCs w:val="24"/>
        </w:rPr>
        <w:lastRenderedPageBreak/>
        <w:t xml:space="preserve">V Pirkimo objekto dalis </w:t>
      </w:r>
      <w:r w:rsidRPr="00182E83">
        <w:rPr>
          <w:color w:val="000000"/>
          <w:sz w:val="24"/>
          <w:szCs w:val="24"/>
        </w:rPr>
        <w:t>–</w:t>
      </w:r>
      <w:r>
        <w:rPr>
          <w:color w:val="000000"/>
          <w:sz w:val="24"/>
          <w:szCs w:val="24"/>
        </w:rPr>
        <w:t xml:space="preserve"> </w:t>
      </w:r>
      <w:r w:rsidR="00E3166C">
        <w:rPr>
          <w:noProof/>
          <w:sz w:val="24"/>
        </w:rPr>
        <w:t>Šiaulių</w:t>
      </w:r>
      <w:r w:rsidR="00E3166C" w:rsidRPr="002D595B">
        <w:rPr>
          <w:noProof/>
          <w:sz w:val="24"/>
        </w:rPr>
        <w:t xml:space="preserve"> </w:t>
      </w:r>
      <w:r w:rsidR="00E3166C">
        <w:rPr>
          <w:noProof/>
          <w:sz w:val="24"/>
        </w:rPr>
        <w:t xml:space="preserve">kalėjimo </w:t>
      </w:r>
      <w:r w:rsidR="00783EB7" w:rsidRPr="00053DAF">
        <w:rPr>
          <w:sz w:val="24"/>
          <w:szCs w:val="24"/>
          <w:lang w:eastAsia="ru-RU"/>
        </w:rPr>
        <w:t>tarnybinio transporto priemonių techninės priežiūros ir remonto paslaug</w:t>
      </w:r>
      <w:r w:rsidR="00783EB7">
        <w:rPr>
          <w:sz w:val="24"/>
          <w:szCs w:val="24"/>
          <w:lang w:eastAsia="ru-RU"/>
        </w:rPr>
        <w:t>os</w:t>
      </w:r>
      <w:r w:rsidR="00783EB7" w:rsidRPr="00182E83">
        <w:rPr>
          <w:color w:val="000000"/>
          <w:sz w:val="24"/>
          <w:szCs w:val="24"/>
        </w:rPr>
        <w:t xml:space="preserve"> </w:t>
      </w:r>
      <w:r w:rsidRPr="00182E83">
        <w:rPr>
          <w:color w:val="000000"/>
          <w:sz w:val="24"/>
          <w:szCs w:val="24"/>
        </w:rPr>
        <w:t xml:space="preserve">– </w:t>
      </w:r>
      <w:r w:rsidR="00785603" w:rsidRPr="00785603">
        <w:rPr>
          <w:sz w:val="24"/>
          <w:szCs w:val="24"/>
        </w:rPr>
        <w:t xml:space="preserve">2479,34 </w:t>
      </w:r>
      <w:r w:rsidRPr="00182E83">
        <w:rPr>
          <w:color w:val="000000"/>
          <w:sz w:val="24"/>
          <w:szCs w:val="24"/>
        </w:rPr>
        <w:t>Eur</w:t>
      </w:r>
      <w:r>
        <w:rPr>
          <w:color w:val="000000"/>
          <w:sz w:val="24"/>
          <w:szCs w:val="24"/>
        </w:rPr>
        <w:t>,</w:t>
      </w:r>
      <w:r w:rsidRPr="00182E83">
        <w:rPr>
          <w:color w:val="000000"/>
          <w:sz w:val="24"/>
          <w:szCs w:val="24"/>
        </w:rPr>
        <w:t xml:space="preserve"> be pridėtinės vertės mokesčio (toliau – PVM)</w:t>
      </w:r>
      <w:r>
        <w:rPr>
          <w:color w:val="000000"/>
          <w:sz w:val="24"/>
          <w:szCs w:val="24"/>
        </w:rPr>
        <w:t xml:space="preserve">. </w:t>
      </w:r>
      <w:r w:rsidRPr="00182E83">
        <w:rPr>
          <w:color w:val="000000"/>
          <w:sz w:val="24"/>
          <w:szCs w:val="24"/>
        </w:rPr>
        <w:t xml:space="preserve">Sutarties kaina </w:t>
      </w:r>
      <w:r>
        <w:rPr>
          <w:color w:val="000000"/>
          <w:sz w:val="24"/>
          <w:szCs w:val="24"/>
        </w:rPr>
        <w:t xml:space="preserve">su PVM </w:t>
      </w:r>
      <w:r w:rsidRPr="00182E83">
        <w:rPr>
          <w:color w:val="000000"/>
          <w:sz w:val="24"/>
          <w:szCs w:val="24"/>
        </w:rPr>
        <w:t>–</w:t>
      </w:r>
      <w:r>
        <w:rPr>
          <w:color w:val="000000"/>
          <w:sz w:val="24"/>
          <w:szCs w:val="24"/>
        </w:rPr>
        <w:t xml:space="preserve"> </w:t>
      </w:r>
      <w:r w:rsidR="00785603">
        <w:rPr>
          <w:sz w:val="24"/>
          <w:szCs w:val="24"/>
        </w:rPr>
        <w:t>3000</w:t>
      </w:r>
      <w:r w:rsidR="00683027">
        <w:rPr>
          <w:sz w:val="24"/>
          <w:szCs w:val="24"/>
        </w:rPr>
        <w:t xml:space="preserve">,00 </w:t>
      </w:r>
      <w:r w:rsidRPr="00182E83">
        <w:rPr>
          <w:color w:val="000000"/>
          <w:sz w:val="24"/>
          <w:szCs w:val="24"/>
        </w:rPr>
        <w:t xml:space="preserve">Eur su PVM; </w:t>
      </w:r>
    </w:p>
    <w:p w14:paraId="780B4FBE" w14:textId="0C55F904" w:rsidR="00347878" w:rsidRDefault="00AE5664" w:rsidP="00412131">
      <w:pPr>
        <w:pStyle w:val="Sraopastraipa"/>
        <w:tabs>
          <w:tab w:val="left" w:pos="292"/>
        </w:tabs>
        <w:ind w:left="22" w:right="140"/>
        <w:jc w:val="both"/>
        <w:rPr>
          <w:color w:val="000000"/>
          <w:sz w:val="24"/>
          <w:szCs w:val="24"/>
        </w:rPr>
      </w:pPr>
      <w:r>
        <w:rPr>
          <w:color w:val="000000"/>
          <w:sz w:val="24"/>
          <w:szCs w:val="24"/>
        </w:rPr>
        <w:t xml:space="preserve">VI Pirkimo objekto dalis </w:t>
      </w:r>
      <w:r w:rsidRPr="00182E83">
        <w:rPr>
          <w:color w:val="000000"/>
          <w:sz w:val="24"/>
          <w:szCs w:val="24"/>
        </w:rPr>
        <w:t>–</w:t>
      </w:r>
      <w:r>
        <w:rPr>
          <w:color w:val="000000"/>
          <w:sz w:val="24"/>
          <w:szCs w:val="24"/>
        </w:rPr>
        <w:t xml:space="preserve"> </w:t>
      </w:r>
      <w:r w:rsidR="00E3166C">
        <w:rPr>
          <w:noProof/>
          <w:sz w:val="24"/>
        </w:rPr>
        <w:t>Vilniaus kalėjimo</w:t>
      </w:r>
      <w:r w:rsidR="00783EB7">
        <w:rPr>
          <w:noProof/>
          <w:sz w:val="24"/>
        </w:rPr>
        <w:t xml:space="preserve"> </w:t>
      </w:r>
      <w:r w:rsidR="00783EB7" w:rsidRPr="00783EB7">
        <w:rPr>
          <w:noProof/>
          <w:sz w:val="24"/>
        </w:rPr>
        <w:t xml:space="preserve">tarnybinio transporto priemonių techninės priežiūros ir remonto paslaugos </w:t>
      </w:r>
      <w:r w:rsidRPr="00182E83">
        <w:rPr>
          <w:color w:val="000000"/>
          <w:sz w:val="24"/>
          <w:szCs w:val="24"/>
        </w:rPr>
        <w:t xml:space="preserve">– </w:t>
      </w:r>
      <w:r w:rsidR="00785603" w:rsidRPr="00785603">
        <w:rPr>
          <w:sz w:val="24"/>
          <w:szCs w:val="24"/>
        </w:rPr>
        <w:t xml:space="preserve">6611,57 </w:t>
      </w:r>
      <w:r w:rsidRPr="00182E83">
        <w:rPr>
          <w:color w:val="000000"/>
          <w:sz w:val="24"/>
          <w:szCs w:val="24"/>
        </w:rPr>
        <w:t>Eur</w:t>
      </w:r>
      <w:r>
        <w:rPr>
          <w:color w:val="000000"/>
          <w:sz w:val="24"/>
          <w:szCs w:val="24"/>
        </w:rPr>
        <w:t>,</w:t>
      </w:r>
      <w:r w:rsidRPr="00182E83">
        <w:rPr>
          <w:color w:val="000000"/>
          <w:sz w:val="24"/>
          <w:szCs w:val="24"/>
        </w:rPr>
        <w:t xml:space="preserve"> be pridėtinės vertės mokesčio (toliau – PVM)</w:t>
      </w:r>
      <w:r>
        <w:rPr>
          <w:color w:val="000000"/>
          <w:sz w:val="24"/>
          <w:szCs w:val="24"/>
        </w:rPr>
        <w:t xml:space="preserve">. </w:t>
      </w:r>
      <w:r w:rsidRPr="00182E83">
        <w:rPr>
          <w:color w:val="000000"/>
          <w:sz w:val="24"/>
          <w:szCs w:val="24"/>
        </w:rPr>
        <w:t xml:space="preserve">Sutarties kaina </w:t>
      </w:r>
      <w:r>
        <w:rPr>
          <w:color w:val="000000"/>
          <w:sz w:val="24"/>
          <w:szCs w:val="24"/>
        </w:rPr>
        <w:t xml:space="preserve">su PVM </w:t>
      </w:r>
      <w:r w:rsidRPr="00182E83">
        <w:rPr>
          <w:color w:val="000000"/>
          <w:sz w:val="24"/>
          <w:szCs w:val="24"/>
        </w:rPr>
        <w:t>–</w:t>
      </w:r>
      <w:r>
        <w:rPr>
          <w:color w:val="000000"/>
          <w:sz w:val="24"/>
          <w:szCs w:val="24"/>
        </w:rPr>
        <w:t xml:space="preserve"> </w:t>
      </w:r>
      <w:r w:rsidR="00785603" w:rsidRPr="00785603">
        <w:rPr>
          <w:sz w:val="24"/>
          <w:szCs w:val="24"/>
        </w:rPr>
        <w:t>8000</w:t>
      </w:r>
      <w:r w:rsidR="00683027">
        <w:rPr>
          <w:sz w:val="24"/>
          <w:szCs w:val="24"/>
        </w:rPr>
        <w:t>,00</w:t>
      </w:r>
      <w:r w:rsidRPr="00182E83">
        <w:rPr>
          <w:color w:val="000000"/>
          <w:sz w:val="24"/>
          <w:szCs w:val="24"/>
        </w:rPr>
        <w:t xml:space="preserve"> Eur su PVM</w:t>
      </w:r>
      <w:r w:rsidR="00347878">
        <w:rPr>
          <w:color w:val="000000"/>
          <w:sz w:val="24"/>
          <w:szCs w:val="24"/>
        </w:rPr>
        <w:t>.</w:t>
      </w:r>
    </w:p>
    <w:p w14:paraId="4C186DD2" w14:textId="77777777" w:rsidR="009E3255" w:rsidRDefault="007E6D20" w:rsidP="00676EF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fi-FI"/>
        </w:rPr>
      </w:pPr>
      <w:r>
        <w:rPr>
          <w:color w:val="000000"/>
          <w:sz w:val="24"/>
          <w:szCs w:val="24"/>
          <w:lang w:val="fi-FI"/>
        </w:rPr>
        <w:t xml:space="preserve">2.3. </w:t>
      </w:r>
      <w:r w:rsidRPr="00270210">
        <w:rPr>
          <w:color w:val="000000"/>
          <w:sz w:val="24"/>
          <w:szCs w:val="24"/>
        </w:rPr>
        <w:t>Išankstinė įmoka (avansas) Paslaugų teikėjui nemokama.</w:t>
      </w:r>
    </w:p>
    <w:p w14:paraId="1AAE07A5" w14:textId="61AC3A20" w:rsidR="00734AEB" w:rsidRPr="00270210" w:rsidRDefault="00B82746" w:rsidP="005A11C4">
      <w:pPr>
        <w:jc w:val="both"/>
        <w:rPr>
          <w:sz w:val="24"/>
          <w:szCs w:val="24"/>
        </w:rPr>
      </w:pPr>
      <w:r>
        <w:rPr>
          <w:sz w:val="24"/>
          <w:szCs w:val="24"/>
        </w:rPr>
        <w:t>2.4</w:t>
      </w:r>
      <w:r w:rsidRPr="00270210">
        <w:rPr>
          <w:sz w:val="24"/>
          <w:szCs w:val="24"/>
        </w:rPr>
        <w:t xml:space="preserve">. </w:t>
      </w:r>
      <w:r w:rsidR="00734AEB" w:rsidRPr="00270210">
        <w:rPr>
          <w:sz w:val="24"/>
          <w:szCs w:val="24"/>
          <w:lang w:eastAsia="lt-LT"/>
        </w:rPr>
        <w:t>Sutarties galiojimo laikotarpiu už tinkamai ir laik</w:t>
      </w:r>
      <w:r w:rsidR="00D717CB" w:rsidRPr="00270210">
        <w:rPr>
          <w:sz w:val="24"/>
          <w:szCs w:val="24"/>
          <w:lang w:eastAsia="lt-LT"/>
        </w:rPr>
        <w:t>u suteiktas Paslaugas P</w:t>
      </w:r>
      <w:r w:rsidR="00604941" w:rsidRPr="00270210">
        <w:rPr>
          <w:sz w:val="24"/>
          <w:szCs w:val="24"/>
          <w:lang w:eastAsia="lt-LT"/>
        </w:rPr>
        <w:t>aslaugų p</w:t>
      </w:r>
      <w:r w:rsidR="00734AEB" w:rsidRPr="00270210">
        <w:rPr>
          <w:sz w:val="24"/>
          <w:szCs w:val="24"/>
          <w:lang w:eastAsia="lt-LT"/>
        </w:rPr>
        <w:t xml:space="preserve">irkėjas </w:t>
      </w:r>
      <w:r w:rsidR="001E0D88" w:rsidRPr="00270210">
        <w:rPr>
          <w:color w:val="000000" w:themeColor="text1"/>
          <w:sz w:val="24"/>
          <w:szCs w:val="24"/>
          <w:lang w:eastAsia="lt-LT"/>
        </w:rPr>
        <w:t xml:space="preserve">įsipareigoja sumokėti </w:t>
      </w:r>
      <w:r w:rsidR="00783EB7" w:rsidRPr="00270210">
        <w:rPr>
          <w:color w:val="000000" w:themeColor="text1"/>
          <w:sz w:val="24"/>
          <w:szCs w:val="24"/>
          <w:lang w:eastAsia="lt-LT"/>
        </w:rPr>
        <w:t>Paslaugų teikėjo</w:t>
      </w:r>
      <w:r w:rsidR="007D4F38" w:rsidRPr="00270210">
        <w:rPr>
          <w:color w:val="000000" w:themeColor="text1"/>
          <w:sz w:val="24"/>
          <w:szCs w:val="24"/>
          <w:lang w:eastAsia="lt-LT"/>
        </w:rPr>
        <w:t xml:space="preserve"> pasiūlyme</w:t>
      </w:r>
      <w:r w:rsidR="00D13712" w:rsidRPr="00270210">
        <w:rPr>
          <w:color w:val="000000" w:themeColor="text1"/>
          <w:sz w:val="24"/>
          <w:szCs w:val="24"/>
          <w:lang w:eastAsia="lt-LT"/>
        </w:rPr>
        <w:t xml:space="preserve"> (Sutarties </w:t>
      </w:r>
      <w:r w:rsidR="006A3489" w:rsidRPr="00270210">
        <w:rPr>
          <w:color w:val="000000" w:themeColor="text1"/>
          <w:sz w:val="24"/>
          <w:szCs w:val="24"/>
          <w:lang w:eastAsia="lt-LT"/>
        </w:rPr>
        <w:t>4</w:t>
      </w:r>
      <w:r w:rsidR="00D13712" w:rsidRPr="00270210">
        <w:rPr>
          <w:color w:val="000000" w:themeColor="text1"/>
          <w:sz w:val="24"/>
          <w:szCs w:val="24"/>
          <w:lang w:eastAsia="lt-LT"/>
        </w:rPr>
        <w:t xml:space="preserve"> priedas) </w:t>
      </w:r>
      <w:r w:rsidR="008E4CE1" w:rsidRPr="00270210">
        <w:rPr>
          <w:color w:val="000000" w:themeColor="text1"/>
          <w:sz w:val="24"/>
          <w:szCs w:val="24"/>
          <w:lang w:eastAsia="lt-LT"/>
        </w:rPr>
        <w:t>nustatyt</w:t>
      </w:r>
      <w:r w:rsidR="00332C15" w:rsidRPr="00270210">
        <w:rPr>
          <w:color w:val="000000" w:themeColor="text1"/>
          <w:sz w:val="24"/>
          <w:szCs w:val="24"/>
          <w:lang w:eastAsia="lt-LT"/>
        </w:rPr>
        <w:t>ais</w:t>
      </w:r>
      <w:r w:rsidR="00734AEB" w:rsidRPr="00270210">
        <w:rPr>
          <w:color w:val="000000" w:themeColor="text1"/>
          <w:sz w:val="24"/>
          <w:szCs w:val="24"/>
          <w:lang w:eastAsia="lt-LT"/>
        </w:rPr>
        <w:t xml:space="preserve"> </w:t>
      </w:r>
      <w:r w:rsidR="00F93D25" w:rsidRPr="00270210">
        <w:rPr>
          <w:color w:val="000000" w:themeColor="text1"/>
          <w:sz w:val="24"/>
          <w:szCs w:val="24"/>
          <w:lang w:eastAsia="lt-LT"/>
        </w:rPr>
        <w:t>fiksuo</w:t>
      </w:r>
      <w:r w:rsidR="00295749" w:rsidRPr="00270210">
        <w:rPr>
          <w:color w:val="000000" w:themeColor="text1"/>
          <w:sz w:val="24"/>
          <w:szCs w:val="24"/>
          <w:lang w:eastAsia="lt-LT"/>
        </w:rPr>
        <w:t>t</w:t>
      </w:r>
      <w:r w:rsidR="00332C15" w:rsidRPr="00270210">
        <w:rPr>
          <w:color w:val="000000" w:themeColor="text1"/>
          <w:sz w:val="24"/>
          <w:szCs w:val="24"/>
          <w:lang w:eastAsia="lt-LT"/>
        </w:rPr>
        <w:t>ais</w:t>
      </w:r>
      <w:r w:rsidR="00F93D25" w:rsidRPr="00270210">
        <w:rPr>
          <w:color w:val="000000" w:themeColor="text1"/>
          <w:sz w:val="24"/>
          <w:szCs w:val="24"/>
          <w:lang w:eastAsia="lt-LT"/>
        </w:rPr>
        <w:t xml:space="preserve"> </w:t>
      </w:r>
      <w:r w:rsidR="00734AEB" w:rsidRPr="00270210">
        <w:rPr>
          <w:color w:val="000000" w:themeColor="text1"/>
          <w:sz w:val="24"/>
          <w:szCs w:val="24"/>
          <w:lang w:eastAsia="lt-LT"/>
        </w:rPr>
        <w:t>Paslaug</w:t>
      </w:r>
      <w:r w:rsidR="00604941" w:rsidRPr="00270210">
        <w:rPr>
          <w:color w:val="000000" w:themeColor="text1"/>
          <w:sz w:val="24"/>
          <w:szCs w:val="24"/>
          <w:lang w:eastAsia="lt-LT"/>
        </w:rPr>
        <w:t>ų</w:t>
      </w:r>
      <w:r w:rsidR="0075464B" w:rsidRPr="00270210">
        <w:rPr>
          <w:color w:val="000000" w:themeColor="text1"/>
          <w:sz w:val="24"/>
          <w:szCs w:val="24"/>
          <w:lang w:eastAsia="lt-LT"/>
        </w:rPr>
        <w:t xml:space="preserve"> </w:t>
      </w:r>
      <w:r w:rsidR="00912266" w:rsidRPr="002E0521">
        <w:rPr>
          <w:color w:val="000000" w:themeColor="text1"/>
          <w:sz w:val="24"/>
          <w:szCs w:val="24"/>
          <w:lang w:eastAsia="lt-LT"/>
        </w:rPr>
        <w:t>įkain</w:t>
      </w:r>
      <w:r w:rsidR="00332B82" w:rsidRPr="002E0521">
        <w:rPr>
          <w:color w:val="000000" w:themeColor="text1"/>
          <w:sz w:val="24"/>
          <w:szCs w:val="24"/>
          <w:lang w:eastAsia="lt-LT"/>
        </w:rPr>
        <w:t>i</w:t>
      </w:r>
      <w:r w:rsidR="00332C15" w:rsidRPr="002E0521">
        <w:rPr>
          <w:color w:val="000000" w:themeColor="text1"/>
          <w:sz w:val="24"/>
          <w:szCs w:val="24"/>
          <w:lang w:eastAsia="lt-LT"/>
        </w:rPr>
        <w:t>ais</w:t>
      </w:r>
      <w:r w:rsidR="009957B5">
        <w:rPr>
          <w:color w:val="000000" w:themeColor="text1"/>
          <w:sz w:val="24"/>
          <w:szCs w:val="24"/>
          <w:lang w:eastAsia="lt-LT"/>
        </w:rPr>
        <w:t xml:space="preserve"> </w:t>
      </w:r>
      <w:r w:rsidR="002C3210">
        <w:rPr>
          <w:color w:val="000000" w:themeColor="text1"/>
          <w:sz w:val="24"/>
          <w:szCs w:val="24"/>
          <w:lang w:eastAsia="lt-LT"/>
        </w:rPr>
        <w:t>(karto įkainį,</w:t>
      </w:r>
      <w:r w:rsidR="00BC2178">
        <w:rPr>
          <w:color w:val="000000" w:themeColor="text1"/>
          <w:sz w:val="24"/>
          <w:szCs w:val="24"/>
          <w:lang w:eastAsia="lt-LT"/>
        </w:rPr>
        <w:t xml:space="preserve"> km įkainį,</w:t>
      </w:r>
      <w:r w:rsidR="002C3210">
        <w:rPr>
          <w:color w:val="000000" w:themeColor="text1"/>
          <w:sz w:val="24"/>
          <w:szCs w:val="24"/>
          <w:lang w:eastAsia="lt-LT"/>
        </w:rPr>
        <w:t xml:space="preserve"> </w:t>
      </w:r>
      <w:r w:rsidR="009957B5" w:rsidRPr="009957B5">
        <w:rPr>
          <w:color w:val="000000" w:themeColor="text1"/>
          <w:sz w:val="24"/>
          <w:szCs w:val="24"/>
          <w:lang w:eastAsia="lt-LT"/>
        </w:rPr>
        <w:t>valandinį įkainį</w:t>
      </w:r>
      <w:r w:rsidR="002C3210">
        <w:rPr>
          <w:color w:val="000000" w:themeColor="text1"/>
          <w:sz w:val="24"/>
          <w:szCs w:val="24"/>
          <w:lang w:eastAsia="lt-LT"/>
        </w:rPr>
        <w:t>)</w:t>
      </w:r>
      <w:r w:rsidR="009957B5" w:rsidRPr="009957B5">
        <w:rPr>
          <w:color w:val="000000" w:themeColor="text1"/>
          <w:sz w:val="24"/>
          <w:szCs w:val="24"/>
          <w:lang w:eastAsia="lt-LT"/>
        </w:rPr>
        <w:t xml:space="preserve"> tik</w:t>
      </w:r>
      <w:r w:rsidR="009F0B88">
        <w:rPr>
          <w:color w:val="000000" w:themeColor="text1"/>
          <w:sz w:val="24"/>
          <w:szCs w:val="24"/>
          <w:lang w:eastAsia="lt-LT"/>
        </w:rPr>
        <w:t xml:space="preserve"> </w:t>
      </w:r>
      <w:r w:rsidR="009957B5">
        <w:rPr>
          <w:color w:val="000000" w:themeColor="text1"/>
          <w:sz w:val="24"/>
          <w:szCs w:val="24"/>
          <w:lang w:eastAsia="lt-LT"/>
        </w:rPr>
        <w:t>u</w:t>
      </w:r>
      <w:r w:rsidR="005A11C4" w:rsidRPr="002E0521">
        <w:rPr>
          <w:color w:val="000000" w:themeColor="text1"/>
          <w:sz w:val="24"/>
          <w:szCs w:val="24"/>
          <w:lang w:eastAsia="lt-LT"/>
        </w:rPr>
        <w:t xml:space="preserve">ž </w:t>
      </w:r>
      <w:r w:rsidR="008D4314">
        <w:rPr>
          <w:color w:val="000000" w:themeColor="text1"/>
          <w:sz w:val="24"/>
          <w:szCs w:val="24"/>
          <w:lang w:eastAsia="lt-LT"/>
        </w:rPr>
        <w:t>atlikt</w:t>
      </w:r>
      <w:r w:rsidR="00B91FEF">
        <w:rPr>
          <w:color w:val="000000" w:themeColor="text1"/>
          <w:sz w:val="24"/>
          <w:szCs w:val="24"/>
          <w:lang w:eastAsia="lt-LT"/>
        </w:rPr>
        <w:t>as</w:t>
      </w:r>
      <w:r w:rsidR="00033A1A">
        <w:rPr>
          <w:color w:val="000000" w:themeColor="text1"/>
          <w:sz w:val="24"/>
          <w:szCs w:val="24"/>
          <w:lang w:eastAsia="lt-LT"/>
        </w:rPr>
        <w:t xml:space="preserve"> </w:t>
      </w:r>
      <w:r w:rsidR="00B91FEF">
        <w:rPr>
          <w:color w:val="000000" w:themeColor="text1"/>
          <w:sz w:val="24"/>
          <w:szCs w:val="24"/>
          <w:lang w:eastAsia="lt-LT"/>
        </w:rPr>
        <w:t>P</w:t>
      </w:r>
      <w:r w:rsidR="003C7CA8">
        <w:rPr>
          <w:color w:val="000000" w:themeColor="text1"/>
          <w:sz w:val="24"/>
          <w:szCs w:val="24"/>
          <w:lang w:eastAsia="lt-LT"/>
        </w:rPr>
        <w:t>aslaug</w:t>
      </w:r>
      <w:r w:rsidR="00B91FEF">
        <w:rPr>
          <w:color w:val="000000" w:themeColor="text1"/>
          <w:sz w:val="24"/>
          <w:szCs w:val="24"/>
          <w:lang w:eastAsia="lt-LT"/>
        </w:rPr>
        <w:t>as</w:t>
      </w:r>
      <w:r w:rsidR="00F43A42">
        <w:rPr>
          <w:color w:val="000000" w:themeColor="text1"/>
          <w:sz w:val="24"/>
          <w:szCs w:val="24"/>
          <w:lang w:eastAsia="lt-LT"/>
        </w:rPr>
        <w:t xml:space="preserve"> </w:t>
      </w:r>
      <w:r w:rsidR="00F43A42" w:rsidRPr="00F43A42">
        <w:rPr>
          <w:color w:val="000000" w:themeColor="text1"/>
          <w:sz w:val="24"/>
          <w:szCs w:val="24"/>
          <w:lang w:eastAsia="lt-LT"/>
        </w:rPr>
        <w:t xml:space="preserve">(be detalių, </w:t>
      </w:r>
      <w:r w:rsidR="006E442B" w:rsidRPr="002E0521">
        <w:rPr>
          <w:color w:val="000000" w:themeColor="text1"/>
          <w:sz w:val="24"/>
          <w:szCs w:val="24"/>
          <w:lang w:eastAsia="lt-LT"/>
        </w:rPr>
        <w:t>eksploatacin</w:t>
      </w:r>
      <w:r w:rsidR="006E442B">
        <w:rPr>
          <w:color w:val="000000" w:themeColor="text1"/>
          <w:sz w:val="24"/>
          <w:szCs w:val="24"/>
          <w:lang w:eastAsia="lt-LT"/>
        </w:rPr>
        <w:t xml:space="preserve">ių </w:t>
      </w:r>
      <w:r w:rsidR="00F43A42" w:rsidRPr="00F43A42">
        <w:rPr>
          <w:color w:val="000000" w:themeColor="text1"/>
          <w:sz w:val="24"/>
          <w:szCs w:val="24"/>
          <w:lang w:eastAsia="lt-LT"/>
        </w:rPr>
        <w:t>medžiagų)</w:t>
      </w:r>
      <w:r w:rsidR="009957B5">
        <w:rPr>
          <w:color w:val="000000" w:themeColor="text1"/>
          <w:sz w:val="24"/>
          <w:szCs w:val="24"/>
          <w:lang w:eastAsia="lt-LT"/>
        </w:rPr>
        <w:t>,</w:t>
      </w:r>
      <w:r w:rsidR="003C7CA8" w:rsidRPr="002E0521">
        <w:rPr>
          <w:color w:val="000000" w:themeColor="text1"/>
          <w:sz w:val="24"/>
          <w:szCs w:val="24"/>
          <w:lang w:eastAsia="lt-LT"/>
        </w:rPr>
        <w:t xml:space="preserve"> </w:t>
      </w:r>
      <w:r w:rsidR="00734AEB" w:rsidRPr="002E0521">
        <w:rPr>
          <w:color w:val="000000" w:themeColor="text1"/>
          <w:sz w:val="24"/>
          <w:szCs w:val="24"/>
          <w:lang w:eastAsia="lt-LT"/>
        </w:rPr>
        <w:t xml:space="preserve">papildomai </w:t>
      </w:r>
      <w:r w:rsidR="005E0E4B" w:rsidRPr="002E0521">
        <w:rPr>
          <w:color w:val="000000" w:themeColor="text1"/>
          <w:sz w:val="24"/>
          <w:szCs w:val="24"/>
          <w:lang w:eastAsia="lt-LT"/>
        </w:rPr>
        <w:t>Paslaug</w:t>
      </w:r>
      <w:r w:rsidR="004026A4" w:rsidRPr="002E0521">
        <w:rPr>
          <w:color w:val="000000" w:themeColor="text1"/>
          <w:sz w:val="24"/>
          <w:szCs w:val="24"/>
          <w:lang w:eastAsia="lt-LT"/>
        </w:rPr>
        <w:t>ų</w:t>
      </w:r>
      <w:r w:rsidR="005E0E4B" w:rsidRPr="002E0521">
        <w:rPr>
          <w:color w:val="000000" w:themeColor="text1"/>
          <w:sz w:val="24"/>
          <w:szCs w:val="24"/>
          <w:lang w:eastAsia="lt-LT"/>
        </w:rPr>
        <w:t xml:space="preserve"> </w:t>
      </w:r>
      <w:r w:rsidR="00734AEB" w:rsidRPr="002E0521">
        <w:rPr>
          <w:color w:val="000000" w:themeColor="text1"/>
          <w:sz w:val="24"/>
          <w:szCs w:val="24"/>
          <w:lang w:eastAsia="lt-LT"/>
        </w:rPr>
        <w:t>teikėjui sumok</w:t>
      </w:r>
      <w:r w:rsidR="009558A4" w:rsidRPr="002E0521">
        <w:rPr>
          <w:color w:val="000000" w:themeColor="text1"/>
          <w:sz w:val="24"/>
          <w:szCs w:val="24"/>
          <w:lang w:eastAsia="lt-LT"/>
        </w:rPr>
        <w:t>a</w:t>
      </w:r>
      <w:r w:rsidR="005A11C4" w:rsidRPr="002E0521">
        <w:rPr>
          <w:color w:val="000000" w:themeColor="text1"/>
          <w:sz w:val="24"/>
          <w:szCs w:val="24"/>
          <w:lang w:eastAsia="lt-LT"/>
        </w:rPr>
        <w:t>ma</w:t>
      </w:r>
      <w:r w:rsidR="00734AEB" w:rsidRPr="002E0521">
        <w:rPr>
          <w:color w:val="000000" w:themeColor="text1"/>
          <w:sz w:val="24"/>
          <w:szCs w:val="24"/>
          <w:lang w:eastAsia="lt-LT"/>
        </w:rPr>
        <w:t xml:space="preserve"> už jo sunaudotas (pakeistas) eksploatacines medžiagas ir detales (</w:t>
      </w:r>
      <w:r w:rsidR="00734AEB" w:rsidRPr="00270210">
        <w:rPr>
          <w:color w:val="000000" w:themeColor="text1"/>
          <w:sz w:val="24"/>
          <w:szCs w:val="24"/>
          <w:lang w:eastAsia="lt-LT"/>
        </w:rPr>
        <w:t>toliau – Detalės)</w:t>
      </w:r>
      <w:r w:rsidR="005D67D8" w:rsidRPr="00270210">
        <w:rPr>
          <w:color w:val="000000" w:themeColor="text1"/>
          <w:sz w:val="24"/>
          <w:szCs w:val="24"/>
          <w:lang w:eastAsia="lt-LT"/>
        </w:rPr>
        <w:t>,</w:t>
      </w:r>
      <w:r w:rsidR="005D67D8" w:rsidRPr="00270210">
        <w:rPr>
          <w:color w:val="000000" w:themeColor="text1"/>
          <w:sz w:val="24"/>
          <w:szCs w:val="24"/>
        </w:rPr>
        <w:t xml:space="preserve"> taikant sutarties vykdymo išlaidų atlyginimo kainodarą</w:t>
      </w:r>
      <w:r w:rsidR="00FC1D0F" w:rsidRPr="00270210">
        <w:rPr>
          <w:color w:val="000000" w:themeColor="text1"/>
          <w:sz w:val="24"/>
          <w:szCs w:val="24"/>
          <w:lang w:eastAsia="lt-LT"/>
        </w:rPr>
        <w:t>.</w:t>
      </w:r>
      <w:r w:rsidR="005A11C4" w:rsidRPr="00270210">
        <w:rPr>
          <w:sz w:val="24"/>
          <w:szCs w:val="24"/>
        </w:rPr>
        <w:t xml:space="preserve"> </w:t>
      </w:r>
    </w:p>
    <w:p w14:paraId="373B8CB5" w14:textId="221EAC4F" w:rsidR="005A11C4" w:rsidRDefault="00987DAA" w:rsidP="00676EF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70210">
        <w:rPr>
          <w:color w:val="000000" w:themeColor="text1"/>
          <w:sz w:val="24"/>
          <w:szCs w:val="24"/>
        </w:rPr>
        <w:t xml:space="preserve">2.5. </w:t>
      </w:r>
      <w:r w:rsidR="00912266" w:rsidRPr="00270210">
        <w:rPr>
          <w:color w:val="000000" w:themeColor="text1"/>
          <w:sz w:val="24"/>
          <w:szCs w:val="24"/>
        </w:rPr>
        <w:t xml:space="preserve">Taikant </w:t>
      </w:r>
      <w:r w:rsidR="00F93D25" w:rsidRPr="00270210">
        <w:rPr>
          <w:color w:val="000000" w:themeColor="text1"/>
          <w:sz w:val="24"/>
          <w:szCs w:val="24"/>
        </w:rPr>
        <w:t xml:space="preserve">sutarties vykdymo </w:t>
      </w:r>
      <w:r w:rsidR="00912266" w:rsidRPr="00270210">
        <w:rPr>
          <w:color w:val="000000" w:themeColor="text1"/>
          <w:sz w:val="24"/>
          <w:szCs w:val="24"/>
        </w:rPr>
        <w:t>išlaidų atlyginimo kainodarą f</w:t>
      </w:r>
      <w:r w:rsidR="005750C9" w:rsidRPr="00270210">
        <w:rPr>
          <w:color w:val="000000" w:themeColor="text1"/>
          <w:sz w:val="24"/>
          <w:szCs w:val="24"/>
        </w:rPr>
        <w:t xml:space="preserve">aktiškai patirtos išlaidos už </w:t>
      </w:r>
      <w:r w:rsidR="008E4CE1" w:rsidRPr="00270210">
        <w:rPr>
          <w:color w:val="000000" w:themeColor="text1"/>
          <w:sz w:val="24"/>
          <w:szCs w:val="24"/>
        </w:rPr>
        <w:t xml:space="preserve">Detales, </w:t>
      </w:r>
      <w:r w:rsidR="005750C9" w:rsidRPr="00270210">
        <w:rPr>
          <w:color w:val="000000" w:themeColor="text1"/>
          <w:sz w:val="24"/>
          <w:szCs w:val="24"/>
        </w:rPr>
        <w:t xml:space="preserve">susijusias su Sutarties vykdymu, apmokamos ne didesnėmis nei </w:t>
      </w:r>
      <w:r w:rsidR="00235B85" w:rsidRPr="00270210">
        <w:rPr>
          <w:sz w:val="24"/>
          <w:szCs w:val="24"/>
        </w:rPr>
        <w:t xml:space="preserve">užsakymo dieną </w:t>
      </w:r>
      <w:r w:rsidR="008E4CD2" w:rsidRPr="00270210">
        <w:rPr>
          <w:sz w:val="24"/>
          <w:szCs w:val="24"/>
        </w:rPr>
        <w:t xml:space="preserve">Paslaugų </w:t>
      </w:r>
      <w:r w:rsidR="00235B85" w:rsidRPr="00270210">
        <w:rPr>
          <w:sz w:val="24"/>
          <w:szCs w:val="24"/>
        </w:rPr>
        <w:t xml:space="preserve">teikėjo kataloge ar interneto svetainėje nurodytomis galiojančiomis kainomis arba, jei tokios kainos neskelbiamos, teikėjo </w:t>
      </w:r>
      <w:r w:rsidR="00235B85" w:rsidRPr="00270210">
        <w:rPr>
          <w:color w:val="000000" w:themeColor="text1"/>
          <w:sz w:val="24"/>
          <w:szCs w:val="24"/>
        </w:rPr>
        <w:t>pasiūlytomis, konkurencingomis ir rinką atitinkančiomis kainomis</w:t>
      </w:r>
      <w:r w:rsidR="005750C9" w:rsidRPr="00270210">
        <w:rPr>
          <w:color w:val="000000" w:themeColor="text1"/>
          <w:sz w:val="24"/>
          <w:szCs w:val="24"/>
        </w:rPr>
        <w:t xml:space="preserve">. </w:t>
      </w:r>
      <w:r w:rsidR="005750C9" w:rsidRPr="00622A67">
        <w:rPr>
          <w:color w:val="000000" w:themeColor="text1"/>
          <w:sz w:val="24"/>
          <w:szCs w:val="24"/>
        </w:rPr>
        <w:t>Paslaugų teikėjas</w:t>
      </w:r>
      <w:r w:rsidR="004D2F67" w:rsidRPr="00622A67">
        <w:rPr>
          <w:color w:val="000000" w:themeColor="text1"/>
          <w:sz w:val="24"/>
          <w:szCs w:val="24"/>
        </w:rPr>
        <w:t xml:space="preserve"> parengia </w:t>
      </w:r>
      <w:r w:rsidR="005750C9" w:rsidRPr="00622A67">
        <w:rPr>
          <w:color w:val="000000" w:themeColor="text1"/>
          <w:sz w:val="24"/>
          <w:szCs w:val="24"/>
        </w:rPr>
        <w:t xml:space="preserve"> išlaidų, susijusių su Sutarties vykdymu, sąmatą </w:t>
      </w:r>
      <w:r w:rsidR="004D2F67" w:rsidRPr="00622A67">
        <w:rPr>
          <w:color w:val="000000" w:themeColor="text1"/>
          <w:sz w:val="24"/>
          <w:szCs w:val="24"/>
        </w:rPr>
        <w:t>ir</w:t>
      </w:r>
      <w:r w:rsidR="004D2F67">
        <w:rPr>
          <w:color w:val="000000" w:themeColor="text1"/>
          <w:sz w:val="24"/>
          <w:szCs w:val="24"/>
        </w:rPr>
        <w:t xml:space="preserve"> </w:t>
      </w:r>
      <w:r w:rsidR="007150C4" w:rsidRPr="00270210">
        <w:rPr>
          <w:color w:val="000000" w:themeColor="text1"/>
          <w:sz w:val="24"/>
          <w:szCs w:val="24"/>
        </w:rPr>
        <w:t>iš anksto suderina su P</w:t>
      </w:r>
      <w:r w:rsidR="00604941" w:rsidRPr="00270210">
        <w:rPr>
          <w:color w:val="000000" w:themeColor="text1"/>
          <w:sz w:val="24"/>
          <w:szCs w:val="24"/>
        </w:rPr>
        <w:t>aslaugų p</w:t>
      </w:r>
      <w:r w:rsidR="005750C9" w:rsidRPr="00270210">
        <w:rPr>
          <w:color w:val="000000" w:themeColor="text1"/>
          <w:sz w:val="24"/>
          <w:szCs w:val="24"/>
        </w:rPr>
        <w:t xml:space="preserve">irkėju. Į faktiškai patirtas išlaidas negali būti įtrauktas Paslaugų teikėjo pelnas. Išlaidas, kurios susijusios su kitomis Paslaugų teikėjo veiklomis ar Paslaugų teikėjo veiklomis pagal kitus užsakymus, Paslaugų teikėjas apmoka pats.  </w:t>
      </w:r>
    </w:p>
    <w:p w14:paraId="323FF267" w14:textId="57FD81DC" w:rsidR="00920462" w:rsidRPr="00270210" w:rsidRDefault="00920462" w:rsidP="00920462">
      <w:pPr>
        <w:pStyle w:val="Betarp"/>
        <w:jc w:val="both"/>
        <w:rPr>
          <w:strike/>
          <w:highlight w:val="yellow"/>
        </w:rPr>
      </w:pPr>
      <w:r w:rsidRPr="0060346C">
        <w:t>2</w:t>
      </w:r>
      <w:r w:rsidRPr="004D2F67">
        <w:t>.</w:t>
      </w:r>
      <w:r w:rsidR="00A975D8">
        <w:t>6</w:t>
      </w:r>
      <w:r w:rsidRPr="004D2F67">
        <w:t>. Paslaugų teikėjas išlaidų (faktiškai patiriamų Paslaugų teikėjo išlaidų už Paslaugų teikimo metu sunaudotas ar pakeistas detales ir/ar medžiagas), susijusių su Paslaugų</w:t>
      </w:r>
      <w:r w:rsidR="00783EB7" w:rsidRPr="004D2F67">
        <w:t xml:space="preserve"> </w:t>
      </w:r>
      <w:r w:rsidRPr="004D2F67">
        <w:t xml:space="preserve">vykdymu, sąmatą iš anksto privalo derinti su Paslaugų pirkėju. Paslaugų pirkėjui pareikalavus, Paslaugų teikėjas privalo per sutartyje nustatytą terminą pateikti išlaidas pagrindžiančius trečiųjų šalių dokumentus. </w:t>
      </w:r>
      <w:r w:rsidRPr="00622A67">
        <w:t xml:space="preserve">Išlaidas, kurios susijusios su kitomis Paslaugų teikėjo veiklomis ar Paslaugų teikėjo veiklomis pagal kitus užsakymus, Paslaugų teikėjas apmoka pats. </w:t>
      </w:r>
    </w:p>
    <w:p w14:paraId="56AC2371" w14:textId="1236F4DD" w:rsidR="00920462" w:rsidRPr="004D2F67" w:rsidRDefault="00920462" w:rsidP="00834BFB">
      <w:pPr>
        <w:pStyle w:val="Betarp"/>
        <w:jc w:val="both"/>
      </w:pPr>
      <w:r w:rsidRPr="004D2F67">
        <w:t>2.</w:t>
      </w:r>
      <w:r w:rsidR="00F70096">
        <w:t>7</w:t>
      </w:r>
      <w:r w:rsidRPr="004D2F67">
        <w:t xml:space="preserve">.  Į Paslaugų įkainius turi būti įskaičiuotos visos išlaidos, kurios gali būti patiriamos suteikiant Paslaugas (darbuotojų darbo laikas; įrankių nusidėvėjimas, </w:t>
      </w:r>
      <w:r w:rsidR="00622A67">
        <w:t>transporto priemonės</w:t>
      </w:r>
      <w:r w:rsidRPr="004D2F67">
        <w:t xml:space="preserve"> agregatų, kuriuos reikia išimti, norint pakeisti detalę, laikinas išmontavimas (ir sumontavimas pakeitus detalę) ir pan</w:t>
      </w:r>
      <w:r w:rsidR="00270210" w:rsidRPr="004D2F67">
        <w:t>.</w:t>
      </w:r>
    </w:p>
    <w:p w14:paraId="69CD388B" w14:textId="368B4411" w:rsidR="00B55969" w:rsidRPr="00676EF6" w:rsidRDefault="00B55969" w:rsidP="00676EF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noProof/>
          <w:color w:val="000000" w:themeColor="text1"/>
          <w:sz w:val="24"/>
          <w:szCs w:val="24"/>
        </w:rPr>
        <w:t>2.</w:t>
      </w:r>
      <w:r w:rsidR="00F70096">
        <w:rPr>
          <w:noProof/>
          <w:color w:val="000000" w:themeColor="text1"/>
          <w:sz w:val="24"/>
          <w:szCs w:val="24"/>
        </w:rPr>
        <w:t>8</w:t>
      </w:r>
      <w:r>
        <w:rPr>
          <w:noProof/>
          <w:color w:val="000000" w:themeColor="text1"/>
          <w:sz w:val="24"/>
          <w:szCs w:val="24"/>
        </w:rPr>
        <w:t xml:space="preserve">. </w:t>
      </w:r>
      <w:r w:rsidR="001100EE">
        <w:rPr>
          <w:color w:val="000000"/>
          <w:sz w:val="24"/>
          <w:szCs w:val="24"/>
          <w:lang w:eastAsia="ar-SA"/>
        </w:rPr>
        <w:t>U</w:t>
      </w:r>
      <w:r w:rsidRPr="00676EF6">
        <w:rPr>
          <w:noProof/>
          <w:sz w:val="24"/>
          <w:szCs w:val="24"/>
        </w:rPr>
        <w:t xml:space="preserve">ž kokybiškai, laiku ir faktiškai suteiktas Paslaugas </w:t>
      </w:r>
      <w:r w:rsidR="001100EE">
        <w:rPr>
          <w:noProof/>
          <w:sz w:val="24"/>
          <w:szCs w:val="24"/>
        </w:rPr>
        <w:t xml:space="preserve">Paslaugų pirkėjas </w:t>
      </w:r>
      <w:r w:rsidRPr="00676EF6">
        <w:rPr>
          <w:noProof/>
          <w:sz w:val="24"/>
          <w:szCs w:val="24"/>
        </w:rPr>
        <w:t xml:space="preserve">įsipareigoja sumokėti </w:t>
      </w:r>
      <w:r w:rsidR="001100EE">
        <w:rPr>
          <w:noProof/>
          <w:sz w:val="24"/>
          <w:szCs w:val="24"/>
        </w:rPr>
        <w:t xml:space="preserve">Paslaugų teikėjui </w:t>
      </w:r>
      <w:r w:rsidRPr="00676EF6">
        <w:rPr>
          <w:noProof/>
          <w:sz w:val="24"/>
          <w:szCs w:val="24"/>
        </w:rPr>
        <w:t xml:space="preserve">per 30 (trisdešimt) kalendorinių dienų nuo PVM sąskaitos faktūros gavimo dienos, </w:t>
      </w:r>
      <w:r w:rsidRPr="00676EF6">
        <w:rPr>
          <w:color w:val="000000"/>
          <w:sz w:val="24"/>
          <w:szCs w:val="24"/>
        </w:rPr>
        <w:t xml:space="preserve">prieš tai pasirašius </w:t>
      </w:r>
      <w:r w:rsidRPr="00676EF6">
        <w:rPr>
          <w:sz w:val="24"/>
          <w:szCs w:val="24"/>
        </w:rPr>
        <w:t xml:space="preserve">Paslaugų teikimo vykdymo ataskaitą (Sutarties 2 priedas) </w:t>
      </w:r>
      <w:r w:rsidRPr="00676EF6">
        <w:rPr>
          <w:color w:val="000000"/>
          <w:sz w:val="24"/>
          <w:szCs w:val="24"/>
        </w:rPr>
        <w:t>ir nenurodžius jokių Paslaugų teikimo trūkumų.</w:t>
      </w:r>
    </w:p>
    <w:p w14:paraId="1AAE07A6" w14:textId="1AA06E41" w:rsidR="00454830" w:rsidRPr="00AF12D3" w:rsidRDefault="00740F22" w:rsidP="00676EF6">
      <w:pPr>
        <w:widowControl w:val="0"/>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sz w:val="24"/>
          <w:szCs w:val="24"/>
        </w:rPr>
      </w:pPr>
      <w:r>
        <w:rPr>
          <w:color w:val="000000" w:themeColor="text1"/>
          <w:sz w:val="24"/>
          <w:szCs w:val="24"/>
        </w:rPr>
        <w:t>2.</w:t>
      </w:r>
      <w:r w:rsidR="00F70096">
        <w:rPr>
          <w:color w:val="000000" w:themeColor="text1"/>
          <w:sz w:val="24"/>
          <w:szCs w:val="24"/>
        </w:rPr>
        <w:t>9</w:t>
      </w:r>
      <w:r>
        <w:rPr>
          <w:color w:val="000000" w:themeColor="text1"/>
          <w:sz w:val="24"/>
          <w:szCs w:val="24"/>
        </w:rPr>
        <w:t xml:space="preserve">. </w:t>
      </w:r>
      <w:r w:rsidR="00D613F8" w:rsidRPr="002900C5">
        <w:rPr>
          <w:color w:val="000000" w:themeColor="text1"/>
          <w:sz w:val="24"/>
          <w:szCs w:val="24"/>
        </w:rPr>
        <w:t xml:space="preserve">Sutartyje nurodyti Paslaugų </w:t>
      </w:r>
      <w:r w:rsidR="00045D81">
        <w:rPr>
          <w:color w:val="000000" w:themeColor="text1"/>
          <w:sz w:val="24"/>
          <w:szCs w:val="24"/>
        </w:rPr>
        <w:t>kaina/</w:t>
      </w:r>
      <w:r w:rsidR="00454830" w:rsidRPr="002900C5">
        <w:rPr>
          <w:color w:val="000000" w:themeColor="text1"/>
          <w:sz w:val="24"/>
          <w:szCs w:val="24"/>
        </w:rPr>
        <w:t>įkainiai</w:t>
      </w:r>
      <w:r w:rsidR="0025190C">
        <w:rPr>
          <w:color w:val="000000" w:themeColor="text1"/>
          <w:sz w:val="24"/>
          <w:szCs w:val="24"/>
        </w:rPr>
        <w:t xml:space="preserve"> (Sutarties </w:t>
      </w:r>
      <w:r w:rsidR="004C065C">
        <w:rPr>
          <w:color w:val="000000" w:themeColor="text1"/>
          <w:sz w:val="24"/>
          <w:szCs w:val="24"/>
        </w:rPr>
        <w:t>4</w:t>
      </w:r>
      <w:r w:rsidR="0025190C">
        <w:rPr>
          <w:color w:val="000000" w:themeColor="text1"/>
          <w:sz w:val="24"/>
          <w:szCs w:val="24"/>
        </w:rPr>
        <w:t xml:space="preserve"> priedas)</w:t>
      </w:r>
      <w:r w:rsidR="00454830" w:rsidRPr="002900C5">
        <w:rPr>
          <w:color w:val="000000" w:themeColor="text1"/>
          <w:sz w:val="24"/>
          <w:szCs w:val="24"/>
        </w:rPr>
        <w:t xml:space="preserve"> </w:t>
      </w:r>
      <w:r w:rsidR="004A00AD">
        <w:rPr>
          <w:color w:val="000000" w:themeColor="text1"/>
          <w:sz w:val="24"/>
          <w:szCs w:val="24"/>
        </w:rPr>
        <w:t xml:space="preserve">gali būti perskaičiuojami </w:t>
      </w:r>
      <w:r w:rsidR="0053613A">
        <w:rPr>
          <w:color w:val="000000" w:themeColor="text1"/>
          <w:sz w:val="24"/>
          <w:szCs w:val="24"/>
        </w:rPr>
        <w:t>pagal bendrą kainų lygio kitimą</w:t>
      </w:r>
      <w:r w:rsidR="006E6E6B">
        <w:rPr>
          <w:color w:val="000000" w:themeColor="text1"/>
          <w:sz w:val="24"/>
          <w:szCs w:val="24"/>
        </w:rPr>
        <w:t xml:space="preserve"> ir </w:t>
      </w:r>
      <w:r w:rsidR="005967D7">
        <w:rPr>
          <w:color w:val="000000" w:themeColor="text1"/>
          <w:sz w:val="24"/>
          <w:szCs w:val="24"/>
        </w:rPr>
        <w:t xml:space="preserve">paslaugų grupių kainų pokyčius. </w:t>
      </w:r>
    </w:p>
    <w:p w14:paraId="1AAE07A7" w14:textId="0390E767" w:rsidR="0043332D" w:rsidRPr="00645080" w:rsidRDefault="001D06E8" w:rsidP="00676EF6">
      <w:pPr>
        <w:pStyle w:val="Sraopastraipa"/>
        <w:tabs>
          <w:tab w:val="left" w:pos="567"/>
        </w:tabs>
        <w:suppressAutoHyphens/>
        <w:overflowPunct/>
        <w:autoSpaceDE/>
        <w:adjustRightInd/>
        <w:ind w:left="0"/>
        <w:jc w:val="both"/>
        <w:rPr>
          <w:b/>
          <w:sz w:val="24"/>
          <w:szCs w:val="24"/>
        </w:rPr>
      </w:pPr>
      <w:r w:rsidRPr="00676EF6">
        <w:rPr>
          <w:bCs/>
          <w:sz w:val="24"/>
          <w:szCs w:val="24"/>
        </w:rPr>
        <w:t>2.</w:t>
      </w:r>
      <w:r w:rsidR="00F70096">
        <w:rPr>
          <w:bCs/>
          <w:sz w:val="24"/>
          <w:szCs w:val="24"/>
        </w:rPr>
        <w:t>10</w:t>
      </w:r>
      <w:r w:rsidRPr="00676EF6">
        <w:rPr>
          <w:bCs/>
          <w:sz w:val="24"/>
          <w:szCs w:val="24"/>
        </w:rPr>
        <w:t>.</w:t>
      </w:r>
      <w:r>
        <w:rPr>
          <w:b/>
          <w:sz w:val="24"/>
          <w:szCs w:val="24"/>
        </w:rPr>
        <w:t xml:space="preserve"> </w:t>
      </w:r>
      <w:r w:rsidR="0043332D" w:rsidRPr="00AF12D3">
        <w:rPr>
          <w:color w:val="000000"/>
          <w:sz w:val="24"/>
          <w:szCs w:val="24"/>
        </w:rPr>
        <w:t xml:space="preserve">Sutarties vykdymo metu pasikeitus </w:t>
      </w:r>
      <w:r w:rsidR="00D613F8" w:rsidRPr="00AF12D3">
        <w:rPr>
          <w:color w:val="000000"/>
          <w:sz w:val="24"/>
          <w:szCs w:val="24"/>
        </w:rPr>
        <w:t>perkamoms P</w:t>
      </w:r>
      <w:r w:rsidR="0043332D" w:rsidRPr="00AF12D3">
        <w:rPr>
          <w:color w:val="000000"/>
          <w:sz w:val="24"/>
          <w:szCs w:val="24"/>
        </w:rPr>
        <w:t xml:space="preserve">aslaugoms taikomo PVM tarifo dydžiui, </w:t>
      </w:r>
      <w:r w:rsidR="00204D9C" w:rsidRPr="00AF12D3">
        <w:rPr>
          <w:color w:val="000000"/>
          <w:sz w:val="24"/>
          <w:szCs w:val="24"/>
        </w:rPr>
        <w:t xml:space="preserve">Paslaugų </w:t>
      </w:r>
      <w:r w:rsidR="00060C7A">
        <w:rPr>
          <w:color w:val="000000"/>
          <w:sz w:val="24"/>
          <w:szCs w:val="24"/>
        </w:rPr>
        <w:t>kaina</w:t>
      </w:r>
      <w:r w:rsidR="00825D46">
        <w:rPr>
          <w:color w:val="000000"/>
          <w:sz w:val="24"/>
          <w:szCs w:val="24"/>
        </w:rPr>
        <w:t>/</w:t>
      </w:r>
      <w:r w:rsidR="00204D9C" w:rsidRPr="00AF12D3">
        <w:rPr>
          <w:color w:val="000000"/>
          <w:sz w:val="24"/>
          <w:szCs w:val="24"/>
        </w:rPr>
        <w:t>įkainiai</w:t>
      </w:r>
      <w:r w:rsidR="0043332D" w:rsidRPr="00AF12D3">
        <w:rPr>
          <w:color w:val="000000"/>
          <w:sz w:val="24"/>
          <w:szCs w:val="24"/>
        </w:rPr>
        <w:t xml:space="preserve"> gali keistis pasikeitusio PVM tarifo dydžiu. </w:t>
      </w:r>
      <w:r w:rsidR="00204D9C" w:rsidRPr="00AF12D3">
        <w:rPr>
          <w:color w:val="000000"/>
          <w:sz w:val="24"/>
          <w:szCs w:val="24"/>
        </w:rPr>
        <w:t xml:space="preserve">Paslaugų </w:t>
      </w:r>
      <w:r w:rsidR="00825D46">
        <w:rPr>
          <w:color w:val="000000"/>
          <w:sz w:val="24"/>
          <w:szCs w:val="24"/>
        </w:rPr>
        <w:t>kaina/</w:t>
      </w:r>
      <w:r w:rsidR="00204D9C" w:rsidRPr="00AF12D3">
        <w:rPr>
          <w:color w:val="000000"/>
          <w:sz w:val="24"/>
          <w:szCs w:val="24"/>
        </w:rPr>
        <w:t>įkainiai</w:t>
      </w:r>
      <w:r w:rsidR="0043332D" w:rsidRPr="00AF12D3">
        <w:rPr>
          <w:color w:val="000000"/>
          <w:sz w:val="24"/>
          <w:szCs w:val="24"/>
        </w:rPr>
        <w:t xml:space="preserve">, kai Paslaugų teikėjas Sutarties sudarymo metu nebuvo PVM mokėtojas, tačiau juo tapo Sutarties vykdymo metu, </w:t>
      </w:r>
      <w:r w:rsidR="00204D9C" w:rsidRPr="00AF12D3">
        <w:rPr>
          <w:color w:val="000000"/>
          <w:sz w:val="24"/>
          <w:szCs w:val="24"/>
        </w:rPr>
        <w:t xml:space="preserve">perskaičiuojami </w:t>
      </w:r>
      <w:r w:rsidR="0043332D" w:rsidRPr="00AF12D3">
        <w:rPr>
          <w:color w:val="000000"/>
          <w:sz w:val="24"/>
          <w:szCs w:val="24"/>
        </w:rPr>
        <w:t xml:space="preserve">nebus. Teisės aktais pakeitus PVM tarifo dydį, </w:t>
      </w:r>
      <w:r w:rsidR="00204D9C" w:rsidRPr="00AF12D3">
        <w:rPr>
          <w:color w:val="000000"/>
          <w:sz w:val="24"/>
          <w:szCs w:val="24"/>
        </w:rPr>
        <w:t>Paslaug</w:t>
      </w:r>
      <w:r w:rsidR="00C044E5">
        <w:rPr>
          <w:color w:val="000000"/>
          <w:sz w:val="24"/>
          <w:szCs w:val="24"/>
        </w:rPr>
        <w:t>ų</w:t>
      </w:r>
      <w:r w:rsidR="00204D9C" w:rsidRPr="00AF12D3">
        <w:rPr>
          <w:color w:val="000000"/>
          <w:sz w:val="24"/>
          <w:szCs w:val="24"/>
        </w:rPr>
        <w:t xml:space="preserve"> </w:t>
      </w:r>
      <w:r w:rsidR="00825D46">
        <w:rPr>
          <w:color w:val="000000"/>
          <w:sz w:val="24"/>
          <w:szCs w:val="24"/>
        </w:rPr>
        <w:t>kaina/</w:t>
      </w:r>
      <w:r w:rsidR="00204D9C" w:rsidRPr="00AF12D3">
        <w:rPr>
          <w:color w:val="000000"/>
          <w:sz w:val="24"/>
          <w:szCs w:val="24"/>
        </w:rPr>
        <w:t>įkainiai</w:t>
      </w:r>
      <w:r w:rsidR="0043332D" w:rsidRPr="00AF12D3">
        <w:rPr>
          <w:color w:val="000000"/>
          <w:sz w:val="24"/>
          <w:szCs w:val="24"/>
        </w:rPr>
        <w:t xml:space="preserve"> </w:t>
      </w:r>
      <w:r w:rsidR="00204D9C" w:rsidRPr="00AF12D3">
        <w:rPr>
          <w:color w:val="000000"/>
          <w:sz w:val="24"/>
          <w:szCs w:val="24"/>
        </w:rPr>
        <w:t xml:space="preserve">perskaičiuojami </w:t>
      </w:r>
      <w:r w:rsidR="0043332D" w:rsidRPr="00AF12D3">
        <w:rPr>
          <w:color w:val="000000"/>
          <w:sz w:val="24"/>
          <w:szCs w:val="24"/>
        </w:rPr>
        <w:t xml:space="preserve">nekeičiant </w:t>
      </w:r>
      <w:r w:rsidR="00204D9C" w:rsidRPr="00AF12D3">
        <w:rPr>
          <w:color w:val="000000"/>
          <w:sz w:val="24"/>
          <w:szCs w:val="24"/>
        </w:rPr>
        <w:t xml:space="preserve">Paslaugų </w:t>
      </w:r>
      <w:r w:rsidR="00825D46">
        <w:rPr>
          <w:color w:val="000000"/>
          <w:sz w:val="24"/>
          <w:szCs w:val="24"/>
        </w:rPr>
        <w:t>kainos/</w:t>
      </w:r>
      <w:r w:rsidR="00204D9C" w:rsidRPr="00AF12D3">
        <w:rPr>
          <w:color w:val="000000"/>
          <w:sz w:val="24"/>
          <w:szCs w:val="24"/>
        </w:rPr>
        <w:t>įkainių</w:t>
      </w:r>
      <w:r w:rsidR="0043332D" w:rsidRPr="00AF12D3">
        <w:rPr>
          <w:color w:val="000000"/>
          <w:sz w:val="24"/>
          <w:szCs w:val="24"/>
        </w:rPr>
        <w:t xml:space="preserve"> be PVM, atitinkamai perskaičiuojant tik PVM dalį. </w:t>
      </w:r>
      <w:r w:rsidR="00204D9C" w:rsidRPr="00AF12D3">
        <w:rPr>
          <w:color w:val="000000"/>
          <w:sz w:val="24"/>
          <w:szCs w:val="24"/>
        </w:rPr>
        <w:t xml:space="preserve">Perskaičiuoti Paslaugų </w:t>
      </w:r>
      <w:r w:rsidR="00825D46">
        <w:rPr>
          <w:color w:val="000000"/>
          <w:sz w:val="24"/>
          <w:szCs w:val="24"/>
        </w:rPr>
        <w:t>kaina/</w:t>
      </w:r>
      <w:r w:rsidR="00204D9C" w:rsidRPr="00AF12D3">
        <w:rPr>
          <w:color w:val="000000"/>
          <w:sz w:val="24"/>
          <w:szCs w:val="24"/>
        </w:rPr>
        <w:t>įkainiai</w:t>
      </w:r>
      <w:r w:rsidR="0043332D" w:rsidRPr="00AF12D3">
        <w:rPr>
          <w:color w:val="000000"/>
          <w:sz w:val="24"/>
          <w:szCs w:val="24"/>
        </w:rPr>
        <w:t xml:space="preserve"> </w:t>
      </w:r>
      <w:r w:rsidR="00B55066" w:rsidRPr="00AF12D3">
        <w:rPr>
          <w:color w:val="000000"/>
          <w:sz w:val="24"/>
          <w:szCs w:val="24"/>
        </w:rPr>
        <w:t xml:space="preserve">įforminami </w:t>
      </w:r>
      <w:r w:rsidR="0043332D" w:rsidRPr="00AF12D3">
        <w:rPr>
          <w:color w:val="000000"/>
          <w:sz w:val="24"/>
          <w:szCs w:val="24"/>
        </w:rPr>
        <w:t xml:space="preserve">Šalių pasirašomu susitarimu, kuris tampa neatsiejama Sutarties dalimi. </w:t>
      </w:r>
      <w:r w:rsidR="00B55066" w:rsidRPr="00AF12D3">
        <w:rPr>
          <w:color w:val="000000"/>
          <w:sz w:val="24"/>
          <w:szCs w:val="24"/>
        </w:rPr>
        <w:t>Perskaičiuoti Paslaug</w:t>
      </w:r>
      <w:r w:rsidR="00C044E5">
        <w:rPr>
          <w:color w:val="000000"/>
          <w:sz w:val="24"/>
          <w:szCs w:val="24"/>
        </w:rPr>
        <w:t>ų</w:t>
      </w:r>
      <w:r w:rsidR="00B55066" w:rsidRPr="00AF12D3">
        <w:rPr>
          <w:color w:val="000000"/>
          <w:sz w:val="24"/>
          <w:szCs w:val="24"/>
        </w:rPr>
        <w:t xml:space="preserve"> </w:t>
      </w:r>
      <w:r w:rsidR="00825D46">
        <w:rPr>
          <w:color w:val="000000"/>
          <w:sz w:val="24"/>
          <w:szCs w:val="24"/>
        </w:rPr>
        <w:t>kaina/</w:t>
      </w:r>
      <w:r w:rsidR="00B55066" w:rsidRPr="00AF12D3">
        <w:rPr>
          <w:color w:val="000000"/>
          <w:sz w:val="24"/>
          <w:szCs w:val="24"/>
        </w:rPr>
        <w:t>įkainiai</w:t>
      </w:r>
      <w:r w:rsidR="0043332D" w:rsidRPr="00AF12D3">
        <w:rPr>
          <w:color w:val="000000"/>
          <w:sz w:val="24"/>
          <w:szCs w:val="24"/>
        </w:rPr>
        <w:t xml:space="preserve"> </w:t>
      </w:r>
      <w:r w:rsidR="00B55066" w:rsidRPr="00AF12D3">
        <w:rPr>
          <w:color w:val="000000"/>
          <w:sz w:val="24"/>
          <w:szCs w:val="24"/>
        </w:rPr>
        <w:t xml:space="preserve">taikomi </w:t>
      </w:r>
      <w:r w:rsidR="0043332D" w:rsidRPr="00AF12D3">
        <w:rPr>
          <w:color w:val="000000"/>
          <w:sz w:val="24"/>
          <w:szCs w:val="24"/>
        </w:rPr>
        <w:t>toms Paslaugoms, kurios bus teikiamos po Šalių pasirašyto susitarimo įsigaliojimo dienos</w:t>
      </w:r>
      <w:r w:rsidR="00DE0345" w:rsidRPr="00AF12D3">
        <w:rPr>
          <w:color w:val="000000"/>
          <w:sz w:val="24"/>
          <w:szCs w:val="24"/>
        </w:rPr>
        <w:t>.</w:t>
      </w:r>
    </w:p>
    <w:p w14:paraId="49938012" w14:textId="23AF39E5" w:rsidR="00645080" w:rsidRPr="00645080" w:rsidRDefault="00645080" w:rsidP="00645080">
      <w:pPr>
        <w:jc w:val="both"/>
        <w:rPr>
          <w:rFonts w:eastAsiaTheme="minorHAnsi"/>
          <w:sz w:val="24"/>
          <w:szCs w:val="24"/>
        </w:rPr>
      </w:pPr>
      <w:r w:rsidRPr="00645080">
        <w:rPr>
          <w:color w:val="000000"/>
          <w:sz w:val="24"/>
          <w:szCs w:val="24"/>
          <w:lang w:eastAsia="lt-LT"/>
        </w:rPr>
        <w:t>2.</w:t>
      </w:r>
      <w:r w:rsidR="00F70096">
        <w:rPr>
          <w:color w:val="000000"/>
          <w:sz w:val="24"/>
          <w:szCs w:val="24"/>
          <w:lang w:eastAsia="lt-LT"/>
        </w:rPr>
        <w:t>11</w:t>
      </w:r>
      <w:r w:rsidRPr="00645080">
        <w:rPr>
          <w:color w:val="000000"/>
          <w:sz w:val="24"/>
          <w:szCs w:val="24"/>
          <w:lang w:eastAsia="lt-LT"/>
        </w:rPr>
        <w:t xml:space="preserve">. </w:t>
      </w:r>
      <w:r w:rsidRPr="00645080">
        <w:rPr>
          <w:rFonts w:eastAsiaTheme="minorHAnsi"/>
          <w:sz w:val="24"/>
          <w:szCs w:val="24"/>
        </w:rPr>
        <w:t>Bet kuri Sutarties šalis Sutarties galiojimo metu turi teisę inicijuoti Sutartyje numatytų įkainių perskaičiavimą (keitimą)</w:t>
      </w:r>
      <w:r w:rsidR="006E6E89">
        <w:rPr>
          <w:rStyle w:val="Puslapioinaosnuoroda"/>
          <w:rFonts w:eastAsiaTheme="minorHAnsi"/>
          <w:sz w:val="24"/>
          <w:szCs w:val="24"/>
        </w:rPr>
        <w:footnoteReference w:id="3"/>
      </w:r>
      <w:r w:rsidRPr="00645080">
        <w:rPr>
          <w:rFonts w:eastAsiaTheme="minorHAnsi"/>
          <w:sz w:val="24"/>
          <w:szCs w:val="24"/>
        </w:rPr>
        <w:t xml:space="preserve"> ne anksčiau kaip po 6 (šešių) mėnesių nuo </w:t>
      </w:r>
      <w:sdt>
        <w:sdtPr>
          <w:rPr>
            <w:rFonts w:eastAsiaTheme="minorHAnsi"/>
            <w:sz w:val="24"/>
            <w:szCs w:val="24"/>
          </w:rPr>
          <w:alias w:val="Pasirinkite"/>
          <w:tag w:val="Pasirinkite"/>
          <w:id w:val="-921870308"/>
          <w:placeholder>
            <w:docPart w:val="8CB1AC0BBD094C2D86BF847294010CE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45080">
            <w:rPr>
              <w:rFonts w:eastAsiaTheme="minorHAnsi"/>
              <w:sz w:val="24"/>
              <w:szCs w:val="24"/>
            </w:rPr>
            <w:t xml:space="preserve">Sutarties sudarymo dienos </w:t>
          </w:r>
        </w:sdtContent>
      </w:sdt>
      <w:r w:rsidRPr="00645080">
        <w:rPr>
          <w:sz w:val="24"/>
          <w:szCs w:val="24"/>
        </w:rPr>
        <w:t>(</w:t>
      </w:r>
      <w:r w:rsidRPr="00645080">
        <w:rPr>
          <w:i/>
          <w:iCs/>
          <w:sz w:val="24"/>
          <w:szCs w:val="24"/>
        </w:rPr>
        <w:t>jeigu perskaičiavimas jau buvo atliktas – nuo paskutinio perskaičiavimo pagal šį punktą dienos</w:t>
      </w:r>
      <w:r w:rsidRPr="00645080">
        <w:rPr>
          <w:sz w:val="24"/>
          <w:szCs w:val="24"/>
        </w:rPr>
        <w:t>)</w:t>
      </w:r>
      <w:r w:rsidRPr="00645080">
        <w:rPr>
          <w:rFonts w:eastAsiaTheme="minorHAnsi"/>
          <w:sz w:val="24"/>
          <w:szCs w:val="24"/>
        </w:rPr>
        <w:t>,  jeigu Vartojimo prekių ir paslaugų kainų pokytis (k), apskaičiuotas kaip nustatyta 2.</w:t>
      </w:r>
      <w:r w:rsidR="007657F8">
        <w:rPr>
          <w:rFonts w:eastAsiaTheme="minorHAnsi"/>
          <w:sz w:val="24"/>
          <w:szCs w:val="24"/>
        </w:rPr>
        <w:t>9</w:t>
      </w:r>
      <w:r w:rsidRPr="00645080">
        <w:rPr>
          <w:rFonts w:eastAsiaTheme="minorHAnsi"/>
          <w:sz w:val="24"/>
          <w:szCs w:val="24"/>
        </w:rPr>
        <w:t xml:space="preserve">.3 papunktyje, viršija 5 procentus. Atlikdamos perskaičiavimą Šalys vadovaujasi </w:t>
      </w:r>
      <w:r w:rsidR="002C48E8">
        <w:rPr>
          <w:rFonts w:eastAsiaTheme="minorHAnsi"/>
          <w:sz w:val="24"/>
          <w:szCs w:val="24"/>
        </w:rPr>
        <w:t xml:space="preserve">Valstybės duomenų agentūros </w:t>
      </w:r>
      <w:r w:rsidRPr="00645080">
        <w:rPr>
          <w:rFonts w:eastAsiaTheme="minorHAnsi"/>
          <w:sz w:val="24"/>
          <w:szCs w:val="24"/>
        </w:rPr>
        <w:t xml:space="preserve">viešai Oficialiosios statistikos portale paskelbtais Rodiklių duomenų bazės duomenimis, iš kitos </w:t>
      </w:r>
      <w:r w:rsidRPr="00645080">
        <w:rPr>
          <w:rFonts w:eastAsiaTheme="minorHAnsi"/>
          <w:sz w:val="24"/>
          <w:szCs w:val="24"/>
        </w:rPr>
        <w:lastRenderedPageBreak/>
        <w:t xml:space="preserve">Šalies nereikalaudamos pateikti oficialaus </w:t>
      </w:r>
      <w:r w:rsidR="00B27973">
        <w:rPr>
          <w:rFonts w:eastAsiaTheme="minorHAnsi"/>
          <w:sz w:val="24"/>
          <w:szCs w:val="24"/>
        </w:rPr>
        <w:t xml:space="preserve">Valstybės duomenų agentūros </w:t>
      </w:r>
      <w:r w:rsidRPr="00645080">
        <w:rPr>
          <w:rFonts w:eastAsiaTheme="minorHAnsi"/>
          <w:sz w:val="24"/>
          <w:szCs w:val="24"/>
        </w:rPr>
        <w:t>ar kitos institucijos išduoto dokumento ar patvirtinimo.</w:t>
      </w:r>
    </w:p>
    <w:p w14:paraId="3AA52122" w14:textId="6A27BE2E" w:rsidR="00645080" w:rsidRPr="00645080" w:rsidRDefault="00645080" w:rsidP="00645080">
      <w:pPr>
        <w:jc w:val="both"/>
        <w:rPr>
          <w:rFonts w:eastAsiaTheme="minorHAnsi"/>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6BF4F316" w14:textId="40C07ACA" w:rsidR="00645080" w:rsidRPr="00645080" w:rsidRDefault="00645080" w:rsidP="00645080">
      <w:pPr>
        <w:jc w:val="both"/>
        <w:rPr>
          <w:rFonts w:eastAsiaTheme="minorHAnsi"/>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.2. Perskaičiuotieji įkainiai taikomi užsakymams, pateiktiems po to, kai Šalys sudaro susitarimą dėl įkainių perskaičiavimo.</w:t>
      </w:r>
    </w:p>
    <w:p w14:paraId="2F1E75C0" w14:textId="42330D82" w:rsidR="00645080" w:rsidRPr="00645080" w:rsidRDefault="00645080" w:rsidP="00645080">
      <w:pPr>
        <w:spacing w:after="160" w:line="256" w:lineRule="auto"/>
        <w:jc w:val="both"/>
        <w:rPr>
          <w:rFonts w:eastAsiaTheme="minorHAnsi"/>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.3. Nauji įkainiai apskaičiuojama pagal formulę:</w:t>
      </w:r>
    </w:p>
    <w:p w14:paraId="3E9809D0" w14:textId="77777777" w:rsidR="00645080" w:rsidRPr="00645080" w:rsidRDefault="00000000" w:rsidP="00645080">
      <w:pPr>
        <w:spacing w:after="160" w:line="256" w:lineRule="auto"/>
        <w:jc w:val="both"/>
        <w:rPr>
          <w:rFonts w:eastAsiaTheme="minorHAnsi"/>
          <w:sz w:val="24"/>
          <w:szCs w:val="24"/>
        </w:rPr>
      </w:pPr>
      <m:oMath>
        <m:sSub>
          <m:sSubPr>
            <m:ctrlPr>
              <w:rPr>
                <w:rFonts w:ascii="Cambria Math" w:eastAsiaTheme="minorHAnsi" w:hAnsi="Cambria Math"/>
                <w:sz w:val="24"/>
                <w:szCs w:val="24"/>
              </w:rPr>
            </m:ctrlPr>
          </m:sSubPr>
          <m:e>
            <m:r>
              <m:rPr>
                <m:sty m:val="p"/>
              </m:rPr>
              <w:rPr>
                <w:rFonts w:ascii="Cambria Math" w:eastAsiaTheme="minorHAnsi" w:hAnsi="Cambria Math"/>
                <w:sz w:val="24"/>
                <w:szCs w:val="24"/>
              </w:rPr>
              <m:t>a</m:t>
            </m:r>
          </m:e>
          <m:sub>
            <m:r>
              <m:rPr>
                <m:sty m:val="p"/>
              </m:rPr>
              <w:rPr>
                <w:rFonts w:ascii="Cambria Math" w:eastAsiaTheme="minorHAnsi" w:hAnsi="Cambria Math"/>
                <w:sz w:val="24"/>
                <w:szCs w:val="24"/>
              </w:rPr>
              <m:t>1</m:t>
            </m:r>
          </m:sub>
        </m:sSub>
        <m:r>
          <m:rPr>
            <m:sty m:val="p"/>
          </m:rPr>
          <w:rPr>
            <w:rFonts w:ascii="Cambria Math" w:eastAsiaTheme="minorHAnsi" w:hAnsi="Cambria Math"/>
            <w:sz w:val="24"/>
            <w:szCs w:val="24"/>
          </w:rPr>
          <m:t>=</m:t>
        </m:r>
        <m:r>
          <m:rPr>
            <m:sty m:val="p"/>
          </m:rPr>
          <w:rPr>
            <w:rFonts w:ascii="Cambria Math" w:eastAsiaTheme="minorEastAsia" w:hAnsi="Cambria Math"/>
            <w:sz w:val="24"/>
            <w:szCs w:val="24"/>
          </w:rPr>
          <m:t>a+</m:t>
        </m:r>
        <m:d>
          <m:dPr>
            <m:ctrlPr>
              <w:rPr>
                <w:rFonts w:ascii="Cambria Math" w:eastAsiaTheme="minorEastAsia" w:hAnsi="Cambria Math"/>
                <w:sz w:val="24"/>
                <w:szCs w:val="24"/>
                <w:lang w:val="en-US"/>
              </w:rPr>
            </m:ctrlPr>
          </m:dPr>
          <m:e>
            <m:f>
              <m:fPr>
                <m:ctrlPr>
                  <w:rPr>
                    <w:rFonts w:ascii="Cambria Math" w:eastAsiaTheme="minorEastAsia" w:hAnsi="Cambria Math"/>
                    <w:sz w:val="24"/>
                    <w:szCs w:val="24"/>
                    <w:lang w:val="en-US"/>
                  </w:rPr>
                </m:ctrlPr>
              </m:fPr>
              <m:num>
                <m:r>
                  <m:rPr>
                    <m:sty m:val="p"/>
                  </m:rPr>
                  <w:rPr>
                    <w:rFonts w:ascii="Cambria Math" w:eastAsiaTheme="minorEastAsia" w:hAnsi="Cambria Math"/>
                    <w:sz w:val="24"/>
                    <w:szCs w:val="24"/>
                  </w:rPr>
                  <m:t>k</m:t>
                </m:r>
              </m:num>
              <m:den>
                <m:r>
                  <m:rPr>
                    <m:sty m:val="p"/>
                  </m:rPr>
                  <w:rPr>
                    <w:rFonts w:ascii="Cambria Math" w:eastAsiaTheme="minorEastAsia" w:hAnsi="Cambria Math"/>
                    <w:sz w:val="24"/>
                    <w:szCs w:val="24"/>
                  </w:rPr>
                  <m:t>100</m:t>
                </m:r>
              </m:den>
            </m:f>
            <m:r>
              <m:rPr>
                <m:sty m:val="p"/>
              </m:rPr>
              <w:rPr>
                <w:rFonts w:ascii="Cambria Math" w:eastAsiaTheme="minorEastAsia" w:hAnsi="Cambria Math"/>
                <w:sz w:val="24"/>
                <w:szCs w:val="24"/>
              </w:rPr>
              <m:t>×a</m:t>
            </m:r>
          </m:e>
        </m:d>
      </m:oMath>
      <w:r w:rsidR="00645080" w:rsidRPr="00645080">
        <w:rPr>
          <w:rFonts w:eastAsiaTheme="minorEastAsia"/>
          <w:sz w:val="24"/>
          <w:szCs w:val="24"/>
        </w:rPr>
        <w:t xml:space="preserve">, kur </w:t>
      </w:r>
    </w:p>
    <w:p w14:paraId="69BD39D7" w14:textId="77777777" w:rsidR="00645080" w:rsidRPr="00645080" w:rsidRDefault="00645080" w:rsidP="00645080">
      <w:pPr>
        <w:rPr>
          <w:sz w:val="24"/>
          <w:szCs w:val="24"/>
        </w:rPr>
      </w:pPr>
      <w:r w:rsidRPr="00645080">
        <w:rPr>
          <w:rFonts w:eastAsiaTheme="minorHAnsi"/>
          <w:sz w:val="24"/>
          <w:szCs w:val="24"/>
        </w:rPr>
        <w:t xml:space="preserve">a – </w:t>
      </w:r>
      <w:r w:rsidRPr="00645080">
        <w:rPr>
          <w:sz w:val="24"/>
          <w:szCs w:val="24"/>
        </w:rPr>
        <w:t>įkainis (Eur be PVM)) (jei jis jau buvo perskaičiuotas, tai po paskutinio perskaičiavimo).</w:t>
      </w:r>
    </w:p>
    <w:p w14:paraId="1B60DFAC" w14:textId="77777777" w:rsidR="00645080" w:rsidRPr="00645080" w:rsidRDefault="00645080" w:rsidP="00645080">
      <w:pPr>
        <w:rPr>
          <w:rFonts w:eastAsiaTheme="minorHAnsi"/>
          <w:sz w:val="24"/>
          <w:szCs w:val="24"/>
        </w:rPr>
      </w:pPr>
      <w:r w:rsidRPr="00645080">
        <w:rPr>
          <w:rFonts w:eastAsiaTheme="minorHAnsi"/>
          <w:sz w:val="24"/>
          <w:szCs w:val="24"/>
        </w:rPr>
        <w:t>a</w:t>
      </w:r>
      <w:r w:rsidRPr="00645080">
        <w:rPr>
          <w:rFonts w:eastAsiaTheme="minorHAnsi"/>
          <w:sz w:val="24"/>
          <w:szCs w:val="24"/>
          <w:vertAlign w:val="subscript"/>
        </w:rPr>
        <w:t>1</w:t>
      </w:r>
      <w:r w:rsidRPr="00645080">
        <w:rPr>
          <w:rFonts w:eastAsiaTheme="minorHAnsi"/>
          <w:sz w:val="24"/>
          <w:szCs w:val="24"/>
        </w:rPr>
        <w:t xml:space="preserve"> – </w:t>
      </w:r>
      <w:r w:rsidRPr="00645080">
        <w:rPr>
          <w:sz w:val="24"/>
          <w:szCs w:val="24"/>
        </w:rPr>
        <w:t>perskaičiuotas (pakeistas) įkainis (Eur be PVM)</w:t>
      </w:r>
    </w:p>
    <w:p w14:paraId="6E7198E8" w14:textId="0AF80483" w:rsidR="00645080" w:rsidRPr="00645080" w:rsidRDefault="00645080" w:rsidP="00645080">
      <w:pPr>
        <w:spacing w:after="160" w:line="256" w:lineRule="auto"/>
        <w:jc w:val="both"/>
        <w:rPr>
          <w:rFonts w:eastAsiaTheme="minorHAnsi"/>
          <w:sz w:val="24"/>
          <w:szCs w:val="24"/>
        </w:rPr>
      </w:pPr>
      <w:r w:rsidRPr="00645080">
        <w:rPr>
          <w:rFonts w:eastAsiaTheme="minorHAnsi"/>
          <w:sz w:val="24"/>
          <w:szCs w:val="24"/>
        </w:rPr>
        <w:t xml:space="preserve">k – Pagal vartotojų kainų indeksą apskaičiuotas Vartojimo prekių ir paslaugų kainų pokytis (padidėjimas arba sumažėjimas) (%). „k“ reikšmė skaičiuojama pagal formulę: </w:t>
      </w:r>
    </w:p>
    <w:p w14:paraId="1703EACE" w14:textId="77777777" w:rsidR="00645080" w:rsidRPr="00645080" w:rsidRDefault="00645080" w:rsidP="00645080">
      <w:pPr>
        <w:spacing w:after="160" w:line="256" w:lineRule="auto"/>
        <w:jc w:val="both"/>
        <w:rPr>
          <w:rFonts w:eastAsiaTheme="minorHAnsi"/>
          <w:sz w:val="24"/>
          <w:szCs w:val="24"/>
        </w:rPr>
      </w:pPr>
      <w:r w:rsidRPr="00645080">
        <w:rPr>
          <w:rFonts w:eastAsiaTheme="minorHAnsi"/>
          <w:sz w:val="24"/>
          <w:szCs w:val="24"/>
        </w:rPr>
        <w:t xml:space="preserve"> </w:t>
      </w:r>
      <m:oMath>
        <m:r>
          <m:rPr>
            <m:sty m:val="p"/>
          </m:rPr>
          <w:rPr>
            <w:rFonts w:ascii="Cambria Math" w:eastAsiaTheme="minorHAnsi" w:hAnsi="Cambria Math"/>
            <w:sz w:val="24"/>
            <w:szCs w:val="24"/>
          </w:rPr>
          <m:t>k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r>
          <m:rPr>
            <m:sty m:val="p"/>
          </m:rPr>
          <w:rPr>
            <w:rFonts w:ascii="Cambria Math" w:eastAsiaTheme="minorEastAsia" w:hAnsi="Cambria Math"/>
            <w:sz w:val="24"/>
            <w:szCs w:val="24"/>
          </w:rPr>
          <m:t>×100-100</m:t>
        </m:r>
      </m:oMath>
      <w:r w:rsidRPr="00645080">
        <w:rPr>
          <w:rFonts w:eastAsiaTheme="minorEastAsia"/>
          <w:sz w:val="24"/>
          <w:szCs w:val="24"/>
        </w:rPr>
        <w:t>, (proc.) kur</w:t>
      </w:r>
    </w:p>
    <w:p w14:paraId="0C539151" w14:textId="23EDCD2E" w:rsidR="00645080" w:rsidRPr="00645080" w:rsidRDefault="00645080" w:rsidP="00645080">
      <w:pPr>
        <w:spacing w:after="160" w:line="256" w:lineRule="auto"/>
        <w:jc w:val="both"/>
        <w:rPr>
          <w:rFonts w:eastAsiaTheme="minorHAnsi"/>
          <w:sz w:val="24"/>
          <w:szCs w:val="24"/>
        </w:rPr>
      </w:pPr>
      <w:r w:rsidRPr="00645080">
        <w:rPr>
          <w:rFonts w:eastAsiaTheme="minorHAnsi"/>
          <w:sz w:val="24"/>
          <w:szCs w:val="24"/>
        </w:rPr>
        <w:t>Ind</w:t>
      </w:r>
      <w:r w:rsidRPr="00645080">
        <w:rPr>
          <w:rFonts w:eastAsiaTheme="minorHAnsi"/>
          <w:sz w:val="24"/>
          <w:szCs w:val="24"/>
          <w:vertAlign w:val="subscript"/>
        </w:rPr>
        <w:t>naujausias</w:t>
      </w:r>
      <w:r w:rsidRPr="00645080">
        <w:rPr>
          <w:rFonts w:eastAsiaTheme="minorHAnsi"/>
          <w:sz w:val="24"/>
          <w:szCs w:val="24"/>
        </w:rPr>
        <w:t xml:space="preserve"> – kreipimosi dėl kainos perskaičiavimo išsiuntimo kitai šaliai datą naujausias paskelbtas vartojimo prekių ir paslaugų indeksas</w:t>
      </w:r>
      <w:r w:rsidR="000A3FCA">
        <w:rPr>
          <w:rFonts w:eastAsiaTheme="minorHAnsi"/>
          <w:sz w:val="24"/>
          <w:szCs w:val="24"/>
        </w:rPr>
        <w:t>.</w:t>
      </w:r>
    </w:p>
    <w:p w14:paraId="7CFA97E7" w14:textId="577F86B3" w:rsidR="00645080" w:rsidRPr="00645080" w:rsidRDefault="00645080" w:rsidP="00645080">
      <w:pPr>
        <w:jc w:val="both"/>
        <w:rPr>
          <w:rFonts w:eastAsiaTheme="minorHAnsi"/>
          <w:sz w:val="24"/>
          <w:szCs w:val="24"/>
        </w:rPr>
      </w:pPr>
      <w:r w:rsidRPr="00645080">
        <w:rPr>
          <w:rFonts w:eastAsiaTheme="minorHAnsi"/>
          <w:sz w:val="24"/>
          <w:szCs w:val="24"/>
        </w:rPr>
        <w:t>Ind</w:t>
      </w:r>
      <w:r w:rsidRPr="00645080">
        <w:rPr>
          <w:rFonts w:eastAsiaTheme="minorHAnsi"/>
          <w:sz w:val="24"/>
          <w:szCs w:val="24"/>
          <w:vertAlign w:val="subscript"/>
        </w:rPr>
        <w:t>pradžia</w:t>
      </w:r>
      <w:r w:rsidRPr="00645080">
        <w:rPr>
          <w:rFonts w:eastAsiaTheme="minorHAnsi"/>
          <w:sz w:val="24"/>
          <w:szCs w:val="24"/>
        </w:rPr>
        <w:t xml:space="preserve"> – laikotarpio pradžios datos (mėnesio) </w:t>
      </w:r>
      <w:r w:rsidR="000A3FCA" w:rsidRPr="00E44CE9">
        <w:rPr>
          <w:sz w:val="24"/>
          <w:szCs w:val="24"/>
        </w:rPr>
        <w:t>V</w:t>
      </w:r>
      <w:r w:rsidRPr="00645080">
        <w:rPr>
          <w:rFonts w:eastAsiaTheme="minorHAnsi"/>
          <w:sz w:val="24"/>
          <w:szCs w:val="24"/>
        </w:rPr>
        <w:t xml:space="preserve">artojimo prekių ir paslaugų indeksas </w:t>
      </w:r>
      <w:sdt>
        <w:sdtPr>
          <w:rPr>
            <w:rFonts w:eastAsiaTheme="minorHAnsi"/>
            <w:sz w:val="24"/>
            <w:szCs w:val="24"/>
          </w:rPr>
          <w:id w:val="-1577888327"/>
          <w:placeholder>
            <w:docPart w:val="1000C17236E44850A6F9697AEEBA747A"/>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6EF6">
            <w:rPr>
              <w:rStyle w:val="Vietosrezervavimoenklotekstas"/>
            </w:rPr>
            <w:t>Choose an item.</w:t>
          </w:r>
        </w:sdtContent>
      </w:sdt>
      <w:r w:rsidRPr="00645080">
        <w:rPr>
          <w:rFonts w:eastAsiaTheme="minorHAnsi"/>
          <w:sz w:val="24"/>
          <w:szCs w:val="24"/>
        </w:rPr>
        <w:t xml:space="preserve">. Pirmojo perskaičiavimo atveju laikotarpio pradžia (mėnuo) yra </w:t>
      </w:r>
      <w:sdt>
        <w:sdtPr>
          <w:rPr>
            <w:rFonts w:eastAsiaTheme="minorHAnsi"/>
            <w:sz w:val="24"/>
            <w:szCs w:val="24"/>
          </w:rPr>
          <w:alias w:val="Pasirinkite"/>
          <w:tag w:val="Pasirinkite"/>
          <w:id w:val="-1221210228"/>
          <w:placeholder>
            <w:docPart w:val="77EF459373784B7EB7B81279461B933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45080">
            <w:rPr>
              <w:rFonts w:eastAsiaTheme="minorHAnsi"/>
              <w:sz w:val="24"/>
              <w:szCs w:val="24"/>
            </w:rPr>
            <w:t>Sutarties sudarymo dienos</w:t>
          </w:r>
        </w:sdtContent>
      </w:sdt>
      <w:r w:rsidRPr="00645080">
        <w:rPr>
          <w:rFonts w:eastAsiaTheme="minorHAnsi"/>
          <w:sz w:val="24"/>
          <w:szCs w:val="24"/>
        </w:rPr>
        <w:t xml:space="preserve"> mėnuo. </w:t>
      </w:r>
      <w:r w:rsidRPr="00645080">
        <w:rPr>
          <w:sz w:val="24"/>
          <w:szCs w:val="24"/>
        </w:rPr>
        <w:t>Antrojo ir vėlesnių perskaičiavimų atveju laikotarpio pradžia (mėnuo) yra paskutinio perskaičiavimo metu naudotos paskelbto atitinkamo indekso reikšmės mėnuo.</w:t>
      </w:r>
    </w:p>
    <w:p w14:paraId="34A28410" w14:textId="5B02FDA1" w:rsidR="00645080" w:rsidRPr="00645080" w:rsidRDefault="00645080" w:rsidP="00645080">
      <w:pPr>
        <w:jc w:val="both"/>
        <w:rPr>
          <w:rFonts w:eastAsiaTheme="minorHAnsi"/>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.4. Skaičiavimams indeksų reikšmės imamos keturių skaitmenų po kablelio tikslumu. Apskaičiuotas pokytis (k) tolimesniems skaičiavimams naudojamas suapvalinus iki vieno</w:t>
      </w:r>
      <w:r w:rsidRPr="00645080">
        <w:rPr>
          <w:rFonts w:eastAsiaTheme="minorHAnsi"/>
          <w:i/>
          <w:iCs/>
          <w:sz w:val="24"/>
          <w:szCs w:val="24"/>
        </w:rPr>
        <w:t xml:space="preserve"> </w:t>
      </w:r>
      <w:r w:rsidRPr="00645080">
        <w:rPr>
          <w:rFonts w:eastAsiaTheme="minorHAnsi"/>
          <w:sz w:val="24"/>
          <w:szCs w:val="24"/>
        </w:rPr>
        <w:t xml:space="preserve">skaitmens po kablelio, o apskaičiuota įkainis „a“ suapvalinamas iki dviejų skaitmenų po kablelio. </w:t>
      </w:r>
    </w:p>
    <w:p w14:paraId="59B11920" w14:textId="08352AD4" w:rsidR="00645080" w:rsidRPr="00645080" w:rsidRDefault="00645080" w:rsidP="00645080">
      <w:pPr>
        <w:jc w:val="both"/>
        <w:rPr>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 xml:space="preserve">.5. </w:t>
      </w:r>
      <w:r w:rsidRPr="00645080">
        <w:rPr>
          <w:sz w:val="24"/>
          <w:szCs w:val="24"/>
        </w:rPr>
        <w:t xml:space="preserve">Vėlesnis kainų arba įkainių perskaičiavimas negali apimti laikotarpio, už kurį jau buvo atliktas perskaičiavimas. </w:t>
      </w:r>
    </w:p>
    <w:p w14:paraId="1AAE07A9" w14:textId="6F2C1BD5" w:rsidR="0043332D" w:rsidRPr="00B05448" w:rsidRDefault="00645080" w:rsidP="003443DE">
      <w:pPr>
        <w:tabs>
          <w:tab w:val="left" w:pos="567"/>
        </w:tabs>
        <w:suppressAutoHyphens/>
        <w:overflowPunct/>
        <w:autoSpaceDE/>
        <w:adjustRightInd/>
        <w:jc w:val="both"/>
        <w:rPr>
          <w:b/>
          <w:sz w:val="24"/>
          <w:szCs w:val="24"/>
        </w:rPr>
      </w:pPr>
      <w:r w:rsidRPr="00645080">
        <w:rPr>
          <w:rFonts w:eastAsiaTheme="minorHAnsi"/>
          <w:sz w:val="24"/>
          <w:szCs w:val="24"/>
        </w:rPr>
        <w:t>2.</w:t>
      </w:r>
      <w:r w:rsidR="00F70096">
        <w:rPr>
          <w:rFonts w:eastAsiaTheme="minorHAnsi"/>
          <w:sz w:val="24"/>
          <w:szCs w:val="24"/>
        </w:rPr>
        <w:t>11</w:t>
      </w:r>
      <w:r w:rsidRPr="00645080">
        <w:rPr>
          <w:rFonts w:eastAsiaTheme="minorHAnsi"/>
          <w:sz w:val="24"/>
          <w:szCs w:val="24"/>
        </w:rPr>
        <w:t>.6. Kainos</w:t>
      </w:r>
      <w:r w:rsidRPr="00645080">
        <w:rPr>
          <w:sz w:val="24"/>
          <w:szCs w:val="24"/>
        </w:rPr>
        <w:t xml:space="preserve"> pakeitimas įforminamas papildomu susitarimu prie Sutarties, pasirašomu abiejų sutarties šalių, kuris įsigalioja kitą darbo dieną nuo pasirašymo datos (šalys pasirašydamos papildomą susitarimą privalo nurodyti pasirašymo datą).</w:t>
      </w:r>
      <w:r w:rsidR="00A9417A" w:rsidRPr="00B05448">
        <w:rPr>
          <w:sz w:val="24"/>
          <w:szCs w:val="24"/>
        </w:rPr>
        <w:t>.</w:t>
      </w:r>
      <w:r w:rsidR="00454830" w:rsidRPr="00B05448">
        <w:rPr>
          <w:sz w:val="24"/>
          <w:szCs w:val="24"/>
        </w:rPr>
        <w:t xml:space="preserve"> </w:t>
      </w:r>
    </w:p>
    <w:p w14:paraId="1AAE07AB" w14:textId="77777777" w:rsidR="001F5C20" w:rsidRDefault="001F5C20" w:rsidP="001763AA">
      <w:pPr>
        <w:suppressAutoHyphens/>
        <w:overflowPunct/>
        <w:autoSpaceDE/>
        <w:adjustRightInd/>
        <w:jc w:val="center"/>
        <w:rPr>
          <w:b/>
          <w:sz w:val="23"/>
          <w:szCs w:val="23"/>
        </w:rPr>
      </w:pPr>
    </w:p>
    <w:p w14:paraId="1AAE07AC" w14:textId="77777777" w:rsidR="001763AA" w:rsidRPr="00B62C01" w:rsidRDefault="001763AA" w:rsidP="008A2969">
      <w:pPr>
        <w:pStyle w:val="Sraopastraipa"/>
        <w:numPr>
          <w:ilvl w:val="0"/>
          <w:numId w:val="4"/>
        </w:numPr>
        <w:suppressAutoHyphens/>
        <w:overflowPunct/>
        <w:autoSpaceDE/>
        <w:adjustRightInd/>
        <w:jc w:val="center"/>
        <w:rPr>
          <w:b/>
          <w:sz w:val="24"/>
          <w:szCs w:val="24"/>
        </w:rPr>
      </w:pPr>
      <w:r w:rsidRPr="00B62C01">
        <w:rPr>
          <w:b/>
          <w:sz w:val="24"/>
          <w:szCs w:val="24"/>
        </w:rPr>
        <w:t xml:space="preserve">PASLAUGŲ SUTEIKIMO TVARKA </w:t>
      </w:r>
    </w:p>
    <w:p w14:paraId="1AAE07AD" w14:textId="77777777" w:rsidR="001763AA" w:rsidRDefault="001763AA" w:rsidP="001763AA">
      <w:pPr>
        <w:pStyle w:val="Sraopastraipa"/>
        <w:ind w:left="360"/>
        <w:rPr>
          <w:b/>
          <w:sz w:val="23"/>
          <w:szCs w:val="23"/>
        </w:rPr>
      </w:pPr>
    </w:p>
    <w:p w14:paraId="1AAE07AE" w14:textId="5C31A50D" w:rsidR="001763AA" w:rsidRPr="00AA7398" w:rsidRDefault="00D613F8" w:rsidP="00BF4B47">
      <w:pPr>
        <w:tabs>
          <w:tab w:val="left" w:pos="450"/>
          <w:tab w:val="left" w:pos="1418"/>
        </w:tabs>
        <w:overflowPunct/>
        <w:autoSpaceDE/>
        <w:autoSpaceDN/>
        <w:adjustRightInd/>
        <w:jc w:val="both"/>
        <w:rPr>
          <w:color w:val="000000" w:themeColor="text1"/>
          <w:sz w:val="24"/>
          <w:szCs w:val="24"/>
        </w:rPr>
      </w:pPr>
      <w:r w:rsidRPr="00C022FE">
        <w:rPr>
          <w:sz w:val="24"/>
          <w:szCs w:val="24"/>
        </w:rPr>
        <w:t>3</w:t>
      </w:r>
      <w:r w:rsidR="007150C4">
        <w:rPr>
          <w:sz w:val="24"/>
          <w:szCs w:val="24"/>
        </w:rPr>
        <w:t>.1. P</w:t>
      </w:r>
      <w:r w:rsidR="00604941">
        <w:rPr>
          <w:sz w:val="24"/>
          <w:szCs w:val="24"/>
        </w:rPr>
        <w:t>aslaugų p</w:t>
      </w:r>
      <w:r w:rsidR="001763AA" w:rsidRPr="00C022FE">
        <w:rPr>
          <w:sz w:val="24"/>
          <w:szCs w:val="24"/>
        </w:rPr>
        <w:t xml:space="preserve">irkėjas </w:t>
      </w:r>
      <w:r w:rsidR="004E38EF">
        <w:rPr>
          <w:sz w:val="24"/>
          <w:szCs w:val="24"/>
        </w:rPr>
        <w:t xml:space="preserve">Paslaugas </w:t>
      </w:r>
      <w:r w:rsidR="001763AA" w:rsidRPr="00C022FE">
        <w:rPr>
          <w:sz w:val="24"/>
          <w:szCs w:val="24"/>
        </w:rPr>
        <w:t>pirks pagal poreikį pateikdamas P</w:t>
      </w:r>
      <w:r w:rsidRPr="00C022FE">
        <w:rPr>
          <w:sz w:val="24"/>
          <w:szCs w:val="24"/>
        </w:rPr>
        <w:t xml:space="preserve">aslaugų teikėjui </w:t>
      </w:r>
      <w:r w:rsidR="001763AA" w:rsidRPr="00C022FE">
        <w:rPr>
          <w:sz w:val="24"/>
          <w:szCs w:val="24"/>
        </w:rPr>
        <w:t>užsakymą</w:t>
      </w:r>
      <w:r w:rsidR="00B37D9C">
        <w:rPr>
          <w:sz w:val="24"/>
          <w:szCs w:val="24"/>
        </w:rPr>
        <w:t xml:space="preserve"> ir suderinus </w:t>
      </w:r>
      <w:r w:rsidR="002F16A7">
        <w:rPr>
          <w:sz w:val="24"/>
          <w:szCs w:val="24"/>
        </w:rPr>
        <w:t xml:space="preserve">transporto priemonės </w:t>
      </w:r>
      <w:r w:rsidR="00B37D9C">
        <w:rPr>
          <w:sz w:val="24"/>
          <w:szCs w:val="24"/>
        </w:rPr>
        <w:t>pristatymo laiką</w:t>
      </w:r>
      <w:r w:rsidR="00C022FE">
        <w:rPr>
          <w:sz w:val="24"/>
          <w:szCs w:val="24"/>
        </w:rPr>
        <w:t xml:space="preserve"> </w:t>
      </w:r>
      <w:r w:rsidR="001763AA" w:rsidRPr="00C022FE">
        <w:rPr>
          <w:sz w:val="24"/>
          <w:szCs w:val="24"/>
        </w:rPr>
        <w:t xml:space="preserve">elektroniniu paštu. </w:t>
      </w:r>
    </w:p>
    <w:p w14:paraId="1AAE07AF" w14:textId="0380E158" w:rsidR="001763AA" w:rsidRPr="00046C4A" w:rsidRDefault="00D613F8" w:rsidP="00046C4A">
      <w:pPr>
        <w:tabs>
          <w:tab w:val="left" w:pos="567"/>
          <w:tab w:val="left" w:pos="993"/>
        </w:tabs>
        <w:overflowPunct/>
        <w:autoSpaceDE/>
        <w:adjustRightInd/>
        <w:jc w:val="both"/>
        <w:rPr>
          <w:sz w:val="24"/>
          <w:szCs w:val="24"/>
        </w:rPr>
      </w:pPr>
      <w:r w:rsidRPr="00046C4A">
        <w:rPr>
          <w:sz w:val="24"/>
          <w:szCs w:val="24"/>
        </w:rPr>
        <w:t>3.2</w:t>
      </w:r>
      <w:r>
        <w:rPr>
          <w:sz w:val="23"/>
          <w:szCs w:val="23"/>
        </w:rPr>
        <w:t xml:space="preserve">. </w:t>
      </w:r>
      <w:r w:rsidR="002F16A7">
        <w:rPr>
          <w:sz w:val="24"/>
          <w:szCs w:val="24"/>
        </w:rPr>
        <w:t>Transporto priemonės</w:t>
      </w:r>
      <w:r w:rsidR="002F16A7" w:rsidRPr="00046C4A">
        <w:rPr>
          <w:sz w:val="24"/>
          <w:szCs w:val="24"/>
        </w:rPr>
        <w:t xml:space="preserve"> </w:t>
      </w:r>
      <w:r w:rsidR="001763AA" w:rsidRPr="00046C4A">
        <w:rPr>
          <w:sz w:val="24"/>
          <w:szCs w:val="24"/>
        </w:rPr>
        <w:t xml:space="preserve">diagnostika turi būti atliekama </w:t>
      </w:r>
      <w:r w:rsidR="002F16A7">
        <w:rPr>
          <w:sz w:val="24"/>
          <w:szCs w:val="24"/>
        </w:rPr>
        <w:t xml:space="preserve">transporto priemonės </w:t>
      </w:r>
      <w:r w:rsidR="00CA043D">
        <w:rPr>
          <w:sz w:val="24"/>
          <w:szCs w:val="24"/>
        </w:rPr>
        <w:t>pristatymo</w:t>
      </w:r>
      <w:r w:rsidR="00CA043D" w:rsidRPr="00046C4A">
        <w:rPr>
          <w:sz w:val="24"/>
          <w:szCs w:val="24"/>
        </w:rPr>
        <w:t xml:space="preserve"> </w:t>
      </w:r>
      <w:r w:rsidR="001763AA" w:rsidRPr="00046C4A">
        <w:rPr>
          <w:sz w:val="24"/>
          <w:szCs w:val="24"/>
        </w:rPr>
        <w:t xml:space="preserve">dieną, </w:t>
      </w:r>
      <w:r w:rsidR="00DC1F2F">
        <w:rPr>
          <w:sz w:val="24"/>
          <w:szCs w:val="24"/>
        </w:rPr>
        <w:t xml:space="preserve">Paslaugos </w:t>
      </w:r>
      <w:r w:rsidR="001763AA" w:rsidRPr="00046C4A">
        <w:rPr>
          <w:sz w:val="24"/>
          <w:szCs w:val="24"/>
        </w:rPr>
        <w:t>atliekam</w:t>
      </w:r>
      <w:r w:rsidR="00F70096">
        <w:rPr>
          <w:sz w:val="24"/>
          <w:szCs w:val="24"/>
        </w:rPr>
        <w:t>os</w:t>
      </w:r>
      <w:r w:rsidR="001763AA" w:rsidRPr="00046C4A">
        <w:rPr>
          <w:sz w:val="24"/>
          <w:szCs w:val="24"/>
        </w:rPr>
        <w:t xml:space="preserve"> ne vėliau kaip per 48 (keturiasdešimt aštuonias) valandas nuo </w:t>
      </w:r>
      <w:r w:rsidR="00622A67">
        <w:rPr>
          <w:sz w:val="24"/>
          <w:szCs w:val="24"/>
        </w:rPr>
        <w:t>transporto priemonės</w:t>
      </w:r>
      <w:r w:rsidR="001763AA" w:rsidRPr="00046C4A">
        <w:rPr>
          <w:sz w:val="24"/>
          <w:szCs w:val="24"/>
        </w:rPr>
        <w:t xml:space="preserve"> pristatym</w:t>
      </w:r>
      <w:r w:rsidR="00046C4A" w:rsidRPr="00046C4A">
        <w:rPr>
          <w:sz w:val="24"/>
          <w:szCs w:val="24"/>
        </w:rPr>
        <w:t>o. Atsiradus nenumatytoms, nuo Š</w:t>
      </w:r>
      <w:r w:rsidR="001763AA" w:rsidRPr="00046C4A">
        <w:rPr>
          <w:sz w:val="24"/>
          <w:szCs w:val="24"/>
        </w:rPr>
        <w:t xml:space="preserve">alių valios nepriklausančioms aplinkybėms (jei </w:t>
      </w:r>
      <w:r w:rsidR="007904B8">
        <w:rPr>
          <w:sz w:val="24"/>
          <w:szCs w:val="24"/>
        </w:rPr>
        <w:t>P</w:t>
      </w:r>
      <w:r w:rsidR="001763AA" w:rsidRPr="00046C4A">
        <w:rPr>
          <w:sz w:val="24"/>
          <w:szCs w:val="24"/>
        </w:rPr>
        <w:t>aslau</w:t>
      </w:r>
      <w:r w:rsidR="007904B8">
        <w:rPr>
          <w:sz w:val="24"/>
          <w:szCs w:val="24"/>
        </w:rPr>
        <w:t>goms</w:t>
      </w:r>
      <w:r w:rsidR="001763AA" w:rsidRPr="00046C4A">
        <w:rPr>
          <w:sz w:val="24"/>
          <w:szCs w:val="24"/>
        </w:rPr>
        <w:t xml:space="preserve"> suteikti reik</w:t>
      </w:r>
      <w:r w:rsidR="00046C4A" w:rsidRPr="00046C4A">
        <w:rPr>
          <w:sz w:val="24"/>
          <w:szCs w:val="24"/>
        </w:rPr>
        <w:t>ia daugiau laiko), Paslaug</w:t>
      </w:r>
      <w:r w:rsidR="0057568C">
        <w:rPr>
          <w:sz w:val="24"/>
          <w:szCs w:val="24"/>
        </w:rPr>
        <w:t>ų</w:t>
      </w:r>
      <w:r w:rsidR="00046C4A" w:rsidRPr="00046C4A">
        <w:rPr>
          <w:sz w:val="24"/>
          <w:szCs w:val="24"/>
        </w:rPr>
        <w:t xml:space="preserve"> tei</w:t>
      </w:r>
      <w:r w:rsidR="001763AA" w:rsidRPr="00046C4A">
        <w:rPr>
          <w:sz w:val="24"/>
          <w:szCs w:val="24"/>
        </w:rPr>
        <w:t>kėjas privalo apie tai informuoti P</w:t>
      </w:r>
      <w:r w:rsidR="00604941">
        <w:rPr>
          <w:sz w:val="24"/>
          <w:szCs w:val="24"/>
        </w:rPr>
        <w:t>aslaugų p</w:t>
      </w:r>
      <w:r w:rsidR="00046C4A" w:rsidRPr="00046C4A">
        <w:rPr>
          <w:sz w:val="24"/>
          <w:szCs w:val="24"/>
        </w:rPr>
        <w:t>irkėją</w:t>
      </w:r>
      <w:r w:rsidR="001763AA" w:rsidRPr="00046C4A">
        <w:rPr>
          <w:sz w:val="24"/>
          <w:szCs w:val="24"/>
        </w:rPr>
        <w:t xml:space="preserve">, nurodydamas galimo </w:t>
      </w:r>
      <w:r w:rsidR="00EF3B29">
        <w:rPr>
          <w:sz w:val="24"/>
          <w:szCs w:val="24"/>
        </w:rPr>
        <w:t>P</w:t>
      </w:r>
      <w:r w:rsidR="00EF3B29" w:rsidRPr="00046C4A">
        <w:rPr>
          <w:sz w:val="24"/>
          <w:szCs w:val="24"/>
        </w:rPr>
        <w:t xml:space="preserve">aslaugų </w:t>
      </w:r>
      <w:r w:rsidR="001763AA" w:rsidRPr="00046C4A">
        <w:rPr>
          <w:sz w:val="24"/>
          <w:szCs w:val="24"/>
        </w:rPr>
        <w:t>suteikimo vėlavimo priežastis ir numatom</w:t>
      </w:r>
      <w:r w:rsidR="00046C4A" w:rsidRPr="00046C4A">
        <w:rPr>
          <w:sz w:val="24"/>
          <w:szCs w:val="24"/>
        </w:rPr>
        <w:t xml:space="preserve">us </w:t>
      </w:r>
      <w:r w:rsidR="00EF3B29">
        <w:rPr>
          <w:sz w:val="24"/>
          <w:szCs w:val="24"/>
        </w:rPr>
        <w:t>P</w:t>
      </w:r>
      <w:r w:rsidR="00EF3B29" w:rsidRPr="00046C4A">
        <w:rPr>
          <w:sz w:val="24"/>
          <w:szCs w:val="24"/>
        </w:rPr>
        <w:t xml:space="preserve">aslaugų </w:t>
      </w:r>
      <w:r w:rsidR="00046C4A" w:rsidRPr="00046C4A">
        <w:rPr>
          <w:sz w:val="24"/>
          <w:szCs w:val="24"/>
        </w:rPr>
        <w:t>suteikimo terminus.</w:t>
      </w:r>
      <w:r w:rsidR="001763AA" w:rsidRPr="00046C4A">
        <w:rPr>
          <w:sz w:val="24"/>
          <w:szCs w:val="24"/>
        </w:rPr>
        <w:t xml:space="preserve"> Esant pagrįstoms aplinkybėms, </w:t>
      </w:r>
      <w:r w:rsidR="00046C4A">
        <w:rPr>
          <w:sz w:val="24"/>
          <w:szCs w:val="24"/>
        </w:rPr>
        <w:t>P</w:t>
      </w:r>
      <w:r w:rsidR="001763AA" w:rsidRPr="00046C4A">
        <w:rPr>
          <w:sz w:val="24"/>
          <w:szCs w:val="24"/>
        </w:rPr>
        <w:t>aslaug</w:t>
      </w:r>
      <w:r w:rsidR="00DA53AA">
        <w:rPr>
          <w:sz w:val="24"/>
          <w:szCs w:val="24"/>
        </w:rPr>
        <w:t>ų</w:t>
      </w:r>
      <w:r w:rsidR="001763AA" w:rsidRPr="00046C4A">
        <w:rPr>
          <w:sz w:val="24"/>
          <w:szCs w:val="24"/>
        </w:rPr>
        <w:t xml:space="preserve"> suteikimo terminai P</w:t>
      </w:r>
      <w:r w:rsidR="00604941">
        <w:rPr>
          <w:sz w:val="24"/>
          <w:szCs w:val="24"/>
        </w:rPr>
        <w:t>aslaugų p</w:t>
      </w:r>
      <w:r w:rsidR="001763AA" w:rsidRPr="00046C4A">
        <w:rPr>
          <w:sz w:val="24"/>
          <w:szCs w:val="24"/>
        </w:rPr>
        <w:t>irkėjo pritarimu, gali būti pratęsti. Paslaugų suteikimo terminai gali būti pratęsti tik suderinus juos su P</w:t>
      </w:r>
      <w:r w:rsidR="00604941">
        <w:rPr>
          <w:sz w:val="24"/>
          <w:szCs w:val="24"/>
        </w:rPr>
        <w:t>aslaugų p</w:t>
      </w:r>
      <w:r w:rsidR="001763AA" w:rsidRPr="00046C4A">
        <w:rPr>
          <w:sz w:val="24"/>
          <w:szCs w:val="24"/>
        </w:rPr>
        <w:t>irkėju, priešingu atveju P</w:t>
      </w:r>
      <w:r w:rsidR="00604941">
        <w:rPr>
          <w:sz w:val="24"/>
          <w:szCs w:val="24"/>
        </w:rPr>
        <w:t>aslaugų p</w:t>
      </w:r>
      <w:r w:rsidR="001763AA" w:rsidRPr="00046C4A">
        <w:rPr>
          <w:sz w:val="24"/>
          <w:szCs w:val="24"/>
        </w:rPr>
        <w:t xml:space="preserve">irkėjas turi teisę skaičiuoti delspinigius už laiku nesuteikiamas </w:t>
      </w:r>
      <w:r w:rsidR="00EF3B29">
        <w:rPr>
          <w:sz w:val="24"/>
          <w:szCs w:val="24"/>
        </w:rPr>
        <w:t>P</w:t>
      </w:r>
      <w:r w:rsidR="00EF3B29" w:rsidRPr="00046C4A">
        <w:rPr>
          <w:sz w:val="24"/>
          <w:szCs w:val="24"/>
        </w:rPr>
        <w:t>aslaugas</w:t>
      </w:r>
      <w:r w:rsidR="001763AA" w:rsidRPr="00046C4A">
        <w:rPr>
          <w:sz w:val="24"/>
          <w:szCs w:val="24"/>
        </w:rPr>
        <w:t>.</w:t>
      </w:r>
    </w:p>
    <w:p w14:paraId="1AAE07B1" w14:textId="0251AEFC" w:rsidR="001763AA" w:rsidRPr="00832761" w:rsidRDefault="00046C4A" w:rsidP="00046C4A">
      <w:pPr>
        <w:overflowPunct/>
        <w:autoSpaceDE/>
        <w:adjustRightInd/>
        <w:jc w:val="both"/>
        <w:rPr>
          <w:color w:val="000000" w:themeColor="text1"/>
          <w:sz w:val="24"/>
          <w:szCs w:val="24"/>
        </w:rPr>
      </w:pPr>
      <w:r>
        <w:rPr>
          <w:sz w:val="23"/>
          <w:szCs w:val="23"/>
        </w:rPr>
        <w:t>3</w:t>
      </w:r>
      <w:r w:rsidR="001763AA">
        <w:rPr>
          <w:sz w:val="23"/>
          <w:szCs w:val="23"/>
        </w:rPr>
        <w:t xml:space="preserve">.3. </w:t>
      </w:r>
      <w:r w:rsidR="001763AA" w:rsidRPr="00046C4A">
        <w:rPr>
          <w:sz w:val="24"/>
          <w:szCs w:val="24"/>
        </w:rPr>
        <w:t xml:space="preserve">Visos </w:t>
      </w:r>
      <w:r w:rsidR="00EF3B29">
        <w:rPr>
          <w:sz w:val="24"/>
          <w:szCs w:val="24"/>
        </w:rPr>
        <w:t>P</w:t>
      </w:r>
      <w:r w:rsidR="00EF3B29" w:rsidRPr="00046C4A">
        <w:rPr>
          <w:sz w:val="24"/>
          <w:szCs w:val="24"/>
        </w:rPr>
        <w:t>as</w:t>
      </w:r>
      <w:r w:rsidR="00EF3B29">
        <w:rPr>
          <w:sz w:val="24"/>
          <w:szCs w:val="24"/>
        </w:rPr>
        <w:t xml:space="preserve">laugos </w:t>
      </w:r>
      <w:r>
        <w:rPr>
          <w:sz w:val="24"/>
          <w:szCs w:val="24"/>
        </w:rPr>
        <w:t>suteikiamos Paslaug</w:t>
      </w:r>
      <w:r w:rsidR="008C418A">
        <w:rPr>
          <w:sz w:val="24"/>
          <w:szCs w:val="24"/>
        </w:rPr>
        <w:t>ų</w:t>
      </w:r>
      <w:r>
        <w:rPr>
          <w:sz w:val="24"/>
          <w:szCs w:val="24"/>
        </w:rPr>
        <w:t xml:space="preserve"> tei</w:t>
      </w:r>
      <w:r w:rsidR="001763AA" w:rsidRPr="00046C4A">
        <w:rPr>
          <w:sz w:val="24"/>
          <w:szCs w:val="24"/>
        </w:rPr>
        <w:t xml:space="preserve">kėjo </w:t>
      </w:r>
      <w:r w:rsidR="001763AA" w:rsidRPr="0004373F">
        <w:rPr>
          <w:sz w:val="24"/>
          <w:szCs w:val="24"/>
        </w:rPr>
        <w:t>atstovy</w:t>
      </w:r>
      <w:r w:rsidRPr="0004373F">
        <w:rPr>
          <w:sz w:val="24"/>
          <w:szCs w:val="24"/>
        </w:rPr>
        <w:t xml:space="preserve">bėje. Atstovybės adresas: </w:t>
      </w:r>
      <w:r w:rsidRPr="0004373F">
        <w:rPr>
          <w:color w:val="000000" w:themeColor="text1"/>
          <w:sz w:val="24"/>
          <w:szCs w:val="24"/>
          <w:u w:val="single"/>
        </w:rPr>
        <w:t>_____</w:t>
      </w:r>
      <w:r w:rsidR="001763AA" w:rsidRPr="0004373F">
        <w:rPr>
          <w:color w:val="000000" w:themeColor="text1"/>
          <w:sz w:val="24"/>
          <w:szCs w:val="24"/>
          <w:u w:val="single"/>
        </w:rPr>
        <w:t>______________________</w:t>
      </w:r>
      <w:r w:rsidR="001763AA" w:rsidRPr="0004373F">
        <w:rPr>
          <w:color w:val="000000" w:themeColor="text1"/>
          <w:sz w:val="24"/>
          <w:szCs w:val="24"/>
        </w:rPr>
        <w:t>. P</w:t>
      </w:r>
      <w:r w:rsidR="00604941" w:rsidRPr="0004373F">
        <w:rPr>
          <w:color w:val="000000" w:themeColor="text1"/>
          <w:sz w:val="24"/>
          <w:szCs w:val="24"/>
        </w:rPr>
        <w:t>aslaugų p</w:t>
      </w:r>
      <w:r w:rsidR="001763AA" w:rsidRPr="0004373F">
        <w:rPr>
          <w:color w:val="000000" w:themeColor="text1"/>
          <w:sz w:val="24"/>
          <w:szCs w:val="24"/>
        </w:rPr>
        <w:t xml:space="preserve">irkėjas pats pristato ir pasiima </w:t>
      </w:r>
      <w:r w:rsidR="00B20C39" w:rsidRPr="0004373F">
        <w:rPr>
          <w:color w:val="000000" w:themeColor="text1"/>
          <w:sz w:val="24"/>
          <w:szCs w:val="24"/>
        </w:rPr>
        <w:t>transporto priemonę</w:t>
      </w:r>
      <w:r w:rsidR="001763AA" w:rsidRPr="0004373F">
        <w:rPr>
          <w:color w:val="000000" w:themeColor="text1"/>
          <w:sz w:val="24"/>
          <w:szCs w:val="24"/>
        </w:rPr>
        <w:t xml:space="preserve"> </w:t>
      </w:r>
      <w:r w:rsidR="00B20C39" w:rsidRPr="0004373F">
        <w:rPr>
          <w:color w:val="000000" w:themeColor="text1"/>
          <w:sz w:val="24"/>
          <w:szCs w:val="24"/>
        </w:rPr>
        <w:t>į/</w:t>
      </w:r>
      <w:r w:rsidR="001763AA" w:rsidRPr="0004373F">
        <w:rPr>
          <w:color w:val="000000" w:themeColor="text1"/>
          <w:sz w:val="24"/>
          <w:szCs w:val="24"/>
        </w:rPr>
        <w:t xml:space="preserve">iš </w:t>
      </w:r>
      <w:r w:rsidR="001763AA" w:rsidRPr="00226458">
        <w:rPr>
          <w:color w:val="000000" w:themeColor="text1"/>
          <w:sz w:val="24"/>
          <w:szCs w:val="24"/>
        </w:rPr>
        <w:t>Atstovybės.</w:t>
      </w:r>
      <w:r w:rsidR="001763AA" w:rsidRPr="0004373F">
        <w:rPr>
          <w:color w:val="000000" w:themeColor="text1"/>
          <w:sz w:val="24"/>
          <w:szCs w:val="24"/>
        </w:rPr>
        <w:t xml:space="preserve"> </w:t>
      </w:r>
      <w:r w:rsidR="005F3C59" w:rsidRPr="0004373F">
        <w:rPr>
          <w:color w:val="000000" w:themeColor="text1"/>
          <w:sz w:val="24"/>
          <w:szCs w:val="24"/>
        </w:rPr>
        <w:t>Jei dėl gedimo transporto priemonės Paslaug</w:t>
      </w:r>
      <w:r w:rsidR="001945DF" w:rsidRPr="0004373F">
        <w:rPr>
          <w:color w:val="000000" w:themeColor="text1"/>
          <w:sz w:val="24"/>
          <w:szCs w:val="24"/>
        </w:rPr>
        <w:t>ų</w:t>
      </w:r>
      <w:r w:rsidR="005F3C59" w:rsidRPr="0004373F">
        <w:rPr>
          <w:color w:val="000000" w:themeColor="text1"/>
          <w:sz w:val="24"/>
          <w:szCs w:val="24"/>
        </w:rPr>
        <w:t xml:space="preserve"> teikėjui pristatyti</w:t>
      </w:r>
      <w:r w:rsidR="005F3C59" w:rsidRPr="00DC37F2">
        <w:rPr>
          <w:color w:val="000000" w:themeColor="text1"/>
          <w:sz w:val="24"/>
          <w:szCs w:val="24"/>
        </w:rPr>
        <w:t xml:space="preserve"> neįmanoma, transporto priemonę transportuoja Paslaug</w:t>
      </w:r>
      <w:r w:rsidR="001945DF">
        <w:rPr>
          <w:color w:val="000000" w:themeColor="text1"/>
          <w:sz w:val="24"/>
          <w:szCs w:val="24"/>
        </w:rPr>
        <w:t>ų</w:t>
      </w:r>
      <w:r w:rsidR="005F3C59" w:rsidRPr="00DC37F2">
        <w:rPr>
          <w:color w:val="000000" w:themeColor="text1"/>
          <w:sz w:val="24"/>
          <w:szCs w:val="24"/>
        </w:rPr>
        <w:t xml:space="preserve"> teikėjas </w:t>
      </w:r>
      <w:r w:rsidR="00DC37F2">
        <w:rPr>
          <w:color w:val="000000" w:themeColor="text1"/>
          <w:sz w:val="24"/>
          <w:szCs w:val="24"/>
        </w:rPr>
        <w:t xml:space="preserve">pasiūlyme </w:t>
      </w:r>
      <w:r w:rsidR="005F3C59" w:rsidRPr="00DC37F2">
        <w:rPr>
          <w:color w:val="000000" w:themeColor="text1"/>
          <w:sz w:val="24"/>
          <w:szCs w:val="24"/>
        </w:rPr>
        <w:t>nurodytu įkainiu</w:t>
      </w:r>
      <w:r w:rsidR="00967F0C" w:rsidRPr="00AD2AD4">
        <w:rPr>
          <w:color w:val="000000" w:themeColor="text1"/>
          <w:sz w:val="24"/>
          <w:szCs w:val="24"/>
        </w:rPr>
        <w:t xml:space="preserve">. </w:t>
      </w:r>
    </w:p>
    <w:p w14:paraId="1AAE07B2" w14:textId="62C40A3C" w:rsidR="00734AEB" w:rsidRPr="00AF12D3" w:rsidRDefault="00E30A22" w:rsidP="00DC37F2">
      <w:pPr>
        <w:overflowPunct/>
        <w:autoSpaceDE/>
        <w:adjustRightInd/>
        <w:jc w:val="both"/>
        <w:rPr>
          <w:sz w:val="24"/>
          <w:szCs w:val="24"/>
        </w:rPr>
      </w:pPr>
      <w:r w:rsidRPr="00DC37F2">
        <w:rPr>
          <w:color w:val="000000" w:themeColor="text1"/>
          <w:sz w:val="24"/>
          <w:szCs w:val="24"/>
        </w:rPr>
        <w:t>3</w:t>
      </w:r>
      <w:r w:rsidR="001763AA" w:rsidRPr="00DC37F2">
        <w:rPr>
          <w:color w:val="000000" w:themeColor="text1"/>
          <w:sz w:val="24"/>
          <w:szCs w:val="24"/>
        </w:rPr>
        <w:t>.</w:t>
      </w:r>
      <w:r w:rsidR="00DD43A3" w:rsidRPr="00DC37F2">
        <w:rPr>
          <w:color w:val="000000" w:themeColor="text1"/>
          <w:sz w:val="24"/>
          <w:szCs w:val="24"/>
        </w:rPr>
        <w:t>4</w:t>
      </w:r>
      <w:r w:rsidR="001763AA" w:rsidRPr="00DC37F2">
        <w:rPr>
          <w:color w:val="000000" w:themeColor="text1"/>
          <w:sz w:val="24"/>
          <w:szCs w:val="24"/>
        </w:rPr>
        <w:t xml:space="preserve">. </w:t>
      </w:r>
      <w:r w:rsidR="00734AEB" w:rsidRPr="00DC37F2">
        <w:rPr>
          <w:color w:val="000000" w:themeColor="text1"/>
          <w:sz w:val="24"/>
          <w:szCs w:val="24"/>
        </w:rPr>
        <w:t xml:space="preserve">Paslaugų </w:t>
      </w:r>
      <w:r w:rsidR="005E0E4B" w:rsidRPr="00DC37F2">
        <w:rPr>
          <w:color w:val="000000" w:themeColor="text1"/>
          <w:sz w:val="24"/>
          <w:szCs w:val="24"/>
        </w:rPr>
        <w:t>teikimui naudojamos</w:t>
      </w:r>
      <w:r w:rsidR="00734AEB" w:rsidRPr="00DC37F2">
        <w:rPr>
          <w:color w:val="000000" w:themeColor="text1"/>
          <w:sz w:val="24"/>
          <w:szCs w:val="24"/>
        </w:rPr>
        <w:t xml:space="preserve"> tik naujos, nenaudotos, be paslėptų trūkumų ir kokybiškos</w:t>
      </w:r>
      <w:r w:rsidR="00734AEB" w:rsidRPr="00AF12D3">
        <w:rPr>
          <w:color w:val="000000"/>
          <w:sz w:val="24"/>
          <w:szCs w:val="24"/>
          <w:lang w:eastAsia="lt-LT"/>
        </w:rPr>
        <w:t xml:space="preserve"> </w:t>
      </w:r>
      <w:r w:rsidR="00D4328A" w:rsidRPr="00AF12D3">
        <w:rPr>
          <w:color w:val="000000"/>
          <w:sz w:val="24"/>
          <w:szCs w:val="24"/>
          <w:lang w:eastAsia="lt-LT"/>
        </w:rPr>
        <w:t>d</w:t>
      </w:r>
      <w:r w:rsidR="00734AEB" w:rsidRPr="00AF12D3">
        <w:rPr>
          <w:color w:val="000000"/>
          <w:sz w:val="24"/>
          <w:szCs w:val="24"/>
          <w:lang w:eastAsia="lt-LT"/>
        </w:rPr>
        <w:t>etalės.</w:t>
      </w:r>
      <w:r w:rsidR="00734AEB" w:rsidRPr="00AF12D3">
        <w:rPr>
          <w:sz w:val="24"/>
          <w:szCs w:val="24"/>
          <w:lang w:eastAsia="lt-LT"/>
        </w:rPr>
        <w:t xml:space="preserve"> Visoms Paslaugoms bei jų teikimo metu sunaudotoms (pakeistoms) </w:t>
      </w:r>
      <w:r w:rsidR="00D4328A" w:rsidRPr="00AF12D3">
        <w:rPr>
          <w:sz w:val="24"/>
          <w:szCs w:val="24"/>
          <w:lang w:eastAsia="lt-LT"/>
        </w:rPr>
        <w:t>d</w:t>
      </w:r>
      <w:r w:rsidR="00734AEB" w:rsidRPr="00AF12D3">
        <w:rPr>
          <w:sz w:val="24"/>
          <w:szCs w:val="24"/>
          <w:lang w:eastAsia="lt-LT"/>
        </w:rPr>
        <w:t xml:space="preserve">etalėms suteikiamas </w:t>
      </w:r>
      <w:r w:rsidR="00734AEB" w:rsidRPr="00622A67">
        <w:rPr>
          <w:sz w:val="24"/>
          <w:szCs w:val="24"/>
          <w:lang w:eastAsia="lt-LT"/>
        </w:rPr>
        <w:lastRenderedPageBreak/>
        <w:t>garantinis laikotarpis</w:t>
      </w:r>
      <w:r w:rsidR="00734AEB" w:rsidRPr="00AF12D3">
        <w:rPr>
          <w:sz w:val="24"/>
          <w:szCs w:val="24"/>
          <w:lang w:eastAsia="lt-LT"/>
        </w:rPr>
        <w:t xml:space="preserve"> ne</w:t>
      </w:r>
      <w:r w:rsidR="00601DF4">
        <w:rPr>
          <w:sz w:val="24"/>
          <w:szCs w:val="24"/>
          <w:lang w:eastAsia="lt-LT"/>
        </w:rPr>
        <w:t xml:space="preserve"> </w:t>
      </w:r>
      <w:r w:rsidR="00734AEB" w:rsidRPr="00AF12D3">
        <w:rPr>
          <w:sz w:val="24"/>
          <w:szCs w:val="24"/>
          <w:lang w:eastAsia="lt-LT"/>
        </w:rPr>
        <w:t xml:space="preserve">mažesnis negu 6 mėn. nuo remonto užbaigimo dienos (išskyrus atvejus kai </w:t>
      </w:r>
      <w:r w:rsidR="00D4328A" w:rsidRPr="00AF12D3">
        <w:rPr>
          <w:sz w:val="24"/>
          <w:szCs w:val="24"/>
          <w:lang w:eastAsia="lt-LT"/>
        </w:rPr>
        <w:t>d</w:t>
      </w:r>
      <w:r w:rsidR="00734AEB" w:rsidRPr="00AF12D3">
        <w:rPr>
          <w:sz w:val="24"/>
          <w:szCs w:val="24"/>
          <w:lang w:eastAsia="lt-LT"/>
        </w:rPr>
        <w:t xml:space="preserve">etalėms kitoks garantinis laikotarpis nurodomas gamintojo ant detalių pakuočių). Pretenzijos dėl Paslaugų kokybės ir/ar </w:t>
      </w:r>
      <w:r w:rsidR="00D4328A" w:rsidRPr="00AF12D3">
        <w:rPr>
          <w:sz w:val="24"/>
          <w:szCs w:val="24"/>
          <w:lang w:eastAsia="lt-LT"/>
        </w:rPr>
        <w:t>d</w:t>
      </w:r>
      <w:r w:rsidR="00734AEB" w:rsidRPr="00AF12D3">
        <w:rPr>
          <w:sz w:val="24"/>
          <w:szCs w:val="24"/>
          <w:lang w:eastAsia="lt-LT"/>
        </w:rPr>
        <w:t>etalių gali būti pareikštos garantinio laikotarpio metu.</w:t>
      </w:r>
      <w:r w:rsidR="00734AEB" w:rsidRPr="00AF12D3">
        <w:rPr>
          <w:sz w:val="24"/>
          <w:szCs w:val="24"/>
        </w:rPr>
        <w:t xml:space="preserve"> Jeigu per garantinį laikotarpį atsarginė dalis suges (nusidėvės), </w:t>
      </w:r>
      <w:r w:rsidR="00EF3B29" w:rsidRPr="00AF12D3">
        <w:rPr>
          <w:sz w:val="24"/>
          <w:szCs w:val="24"/>
        </w:rPr>
        <w:t>Paslaug</w:t>
      </w:r>
      <w:r w:rsidR="008C418A">
        <w:rPr>
          <w:sz w:val="24"/>
          <w:szCs w:val="24"/>
        </w:rPr>
        <w:t>ų</w:t>
      </w:r>
      <w:r w:rsidR="00EF3B29" w:rsidRPr="00AF12D3">
        <w:rPr>
          <w:sz w:val="24"/>
          <w:szCs w:val="24"/>
        </w:rPr>
        <w:t xml:space="preserve"> </w:t>
      </w:r>
      <w:r w:rsidR="00734AEB" w:rsidRPr="00AF12D3">
        <w:rPr>
          <w:sz w:val="24"/>
          <w:szCs w:val="24"/>
        </w:rPr>
        <w:t>teikėjas  privalės savo sąskaita pakeisti šią dalį nauja arba pašalinti jos defektą (suremontuoti). Laikotarpis, per kurį šalinami nekokybiškai suremontuoto</w:t>
      </w:r>
      <w:r w:rsidR="00C9547C">
        <w:rPr>
          <w:sz w:val="24"/>
          <w:szCs w:val="24"/>
        </w:rPr>
        <w:t>s transporto priemonės</w:t>
      </w:r>
      <w:r w:rsidR="00734AEB" w:rsidRPr="00AF12D3">
        <w:rPr>
          <w:sz w:val="24"/>
          <w:szCs w:val="24"/>
        </w:rPr>
        <w:t xml:space="preserve"> defektai arba šalinami atsarginės detalės defektai, į garantinį laikotarpį neįeina</w:t>
      </w:r>
      <w:r w:rsidR="00FC1D0F">
        <w:rPr>
          <w:sz w:val="24"/>
          <w:szCs w:val="24"/>
        </w:rPr>
        <w:t xml:space="preserve">. </w:t>
      </w:r>
      <w:r w:rsidR="00CC0516" w:rsidRPr="00AF12D3">
        <w:rPr>
          <w:sz w:val="24"/>
          <w:szCs w:val="24"/>
        </w:rPr>
        <w:t xml:space="preserve">Pakeitus atsarginę dalį, </w:t>
      </w:r>
      <w:r w:rsidR="00734AEB" w:rsidRPr="00AF12D3">
        <w:rPr>
          <w:sz w:val="24"/>
          <w:szCs w:val="24"/>
        </w:rPr>
        <w:t xml:space="preserve">šiai pakeistai </w:t>
      </w:r>
      <w:r w:rsidR="00D4328A" w:rsidRPr="00AF12D3">
        <w:rPr>
          <w:sz w:val="24"/>
          <w:szCs w:val="24"/>
        </w:rPr>
        <w:t>d</w:t>
      </w:r>
      <w:r w:rsidR="00734AEB" w:rsidRPr="00AF12D3">
        <w:rPr>
          <w:sz w:val="24"/>
          <w:szCs w:val="24"/>
        </w:rPr>
        <w:t>etalei skaičiuojamas naujas garantinis terminas.</w:t>
      </w:r>
    </w:p>
    <w:p w14:paraId="1AAE07B4" w14:textId="23C1F61A" w:rsidR="001763AA" w:rsidRPr="00B1435B" w:rsidRDefault="00DD2CBE" w:rsidP="00DD2CBE">
      <w:pPr>
        <w:overflowPunct/>
        <w:autoSpaceDE/>
        <w:adjustRightInd/>
        <w:jc w:val="both"/>
        <w:rPr>
          <w:sz w:val="24"/>
          <w:szCs w:val="24"/>
        </w:rPr>
      </w:pPr>
      <w:r w:rsidRPr="00DD2CBE">
        <w:rPr>
          <w:sz w:val="24"/>
          <w:szCs w:val="24"/>
        </w:rPr>
        <w:t>3</w:t>
      </w:r>
      <w:r w:rsidR="001763AA" w:rsidRPr="00DD2CBE">
        <w:rPr>
          <w:sz w:val="24"/>
          <w:szCs w:val="24"/>
        </w:rPr>
        <w:t>.</w:t>
      </w:r>
      <w:r w:rsidR="00DD43A3">
        <w:rPr>
          <w:sz w:val="24"/>
          <w:szCs w:val="24"/>
        </w:rPr>
        <w:t>5</w:t>
      </w:r>
      <w:r w:rsidR="001763AA" w:rsidRPr="00DD2CBE">
        <w:rPr>
          <w:sz w:val="24"/>
          <w:szCs w:val="24"/>
        </w:rPr>
        <w:t xml:space="preserve">. Visos suteiktos </w:t>
      </w:r>
      <w:r w:rsidR="00EF3B29">
        <w:rPr>
          <w:sz w:val="24"/>
          <w:szCs w:val="24"/>
        </w:rPr>
        <w:t>P</w:t>
      </w:r>
      <w:r w:rsidR="00EF3B29" w:rsidRPr="00DD2CBE">
        <w:rPr>
          <w:sz w:val="24"/>
          <w:szCs w:val="24"/>
        </w:rPr>
        <w:t xml:space="preserve">aslaugos </w:t>
      </w:r>
      <w:r w:rsidR="00734AEB">
        <w:rPr>
          <w:sz w:val="24"/>
          <w:szCs w:val="24"/>
        </w:rPr>
        <w:t>įforminamos Š</w:t>
      </w:r>
      <w:r w:rsidR="001763AA" w:rsidRPr="00DD2CBE">
        <w:rPr>
          <w:sz w:val="24"/>
          <w:szCs w:val="24"/>
        </w:rPr>
        <w:t xml:space="preserve">alims pasirašant </w:t>
      </w:r>
      <w:r w:rsidR="00734AEB">
        <w:rPr>
          <w:sz w:val="24"/>
          <w:szCs w:val="24"/>
        </w:rPr>
        <w:t>P</w:t>
      </w:r>
      <w:r w:rsidR="001763AA" w:rsidRPr="00DD2CBE">
        <w:rPr>
          <w:sz w:val="24"/>
          <w:szCs w:val="24"/>
        </w:rPr>
        <w:t xml:space="preserve">aslaugų </w:t>
      </w:r>
      <w:r w:rsidR="001C5783">
        <w:rPr>
          <w:sz w:val="24"/>
          <w:szCs w:val="24"/>
        </w:rPr>
        <w:t>teikimo vykdymo ataskaitą</w:t>
      </w:r>
      <w:r w:rsidR="002A35D9">
        <w:rPr>
          <w:sz w:val="24"/>
          <w:szCs w:val="24"/>
        </w:rPr>
        <w:t xml:space="preserve"> </w:t>
      </w:r>
      <w:r w:rsidR="00444DB5">
        <w:rPr>
          <w:sz w:val="24"/>
          <w:szCs w:val="24"/>
        </w:rPr>
        <w:t>(</w:t>
      </w:r>
      <w:r w:rsidR="00AA2E9F">
        <w:rPr>
          <w:sz w:val="24"/>
          <w:szCs w:val="24"/>
        </w:rPr>
        <w:t xml:space="preserve">Sutarties </w:t>
      </w:r>
      <w:r w:rsidR="002A35D9">
        <w:rPr>
          <w:sz w:val="24"/>
          <w:szCs w:val="24"/>
        </w:rPr>
        <w:t>2</w:t>
      </w:r>
      <w:r w:rsidR="00AA2E9F">
        <w:rPr>
          <w:sz w:val="24"/>
          <w:szCs w:val="24"/>
        </w:rPr>
        <w:t xml:space="preserve"> pried</w:t>
      </w:r>
      <w:r w:rsidR="00444DB5">
        <w:rPr>
          <w:sz w:val="24"/>
          <w:szCs w:val="24"/>
        </w:rPr>
        <w:t xml:space="preserve">as) </w:t>
      </w:r>
      <w:r w:rsidR="001763AA" w:rsidRPr="00DD2CBE">
        <w:rPr>
          <w:sz w:val="24"/>
          <w:szCs w:val="24"/>
        </w:rPr>
        <w:t xml:space="preserve">dviem egzemplioriais, po vieną kiekvienai šaliai, </w:t>
      </w:r>
      <w:bookmarkStart w:id="7" w:name="_Hlk205545325"/>
      <w:r w:rsidR="001763AA" w:rsidRPr="00B1435B">
        <w:rPr>
          <w:sz w:val="24"/>
          <w:szCs w:val="24"/>
        </w:rPr>
        <w:t xml:space="preserve">kuriuose </w:t>
      </w:r>
      <w:r w:rsidR="001763AA" w:rsidRPr="00565592">
        <w:rPr>
          <w:color w:val="000000" w:themeColor="text1"/>
          <w:sz w:val="24"/>
          <w:szCs w:val="24"/>
        </w:rPr>
        <w:t xml:space="preserve">detalizuojamas suteiktų paslaugų </w:t>
      </w:r>
      <w:r w:rsidRPr="00565592">
        <w:rPr>
          <w:color w:val="000000" w:themeColor="text1"/>
          <w:sz w:val="24"/>
          <w:szCs w:val="24"/>
        </w:rPr>
        <w:t>ir</w:t>
      </w:r>
      <w:r w:rsidR="001763AA" w:rsidRPr="00565592">
        <w:rPr>
          <w:color w:val="000000" w:themeColor="text1"/>
          <w:sz w:val="24"/>
          <w:szCs w:val="24"/>
        </w:rPr>
        <w:t xml:space="preserve"> </w:t>
      </w:r>
      <w:r w:rsidR="002900C5" w:rsidRPr="00565592">
        <w:rPr>
          <w:color w:val="000000" w:themeColor="text1"/>
          <w:sz w:val="24"/>
          <w:szCs w:val="24"/>
        </w:rPr>
        <w:t>d</w:t>
      </w:r>
      <w:r w:rsidR="005E0E4B" w:rsidRPr="00565592">
        <w:rPr>
          <w:color w:val="000000" w:themeColor="text1"/>
          <w:sz w:val="24"/>
          <w:szCs w:val="24"/>
        </w:rPr>
        <w:t>etalių</w:t>
      </w:r>
      <w:r w:rsidR="001763AA" w:rsidRPr="00565592">
        <w:rPr>
          <w:color w:val="000000" w:themeColor="text1"/>
          <w:sz w:val="24"/>
          <w:szCs w:val="24"/>
        </w:rPr>
        <w:t xml:space="preserve"> kiekis</w:t>
      </w:r>
      <w:r w:rsidR="00EF3B29" w:rsidRPr="00565592">
        <w:rPr>
          <w:color w:val="000000" w:themeColor="text1"/>
          <w:sz w:val="24"/>
          <w:szCs w:val="24"/>
        </w:rPr>
        <w:t xml:space="preserve"> </w:t>
      </w:r>
      <w:r w:rsidR="002900C5" w:rsidRPr="00565592">
        <w:rPr>
          <w:color w:val="000000" w:themeColor="text1"/>
          <w:sz w:val="24"/>
          <w:szCs w:val="24"/>
        </w:rPr>
        <w:t xml:space="preserve">bei </w:t>
      </w:r>
      <w:r w:rsidR="00EF3B29" w:rsidRPr="00565592">
        <w:rPr>
          <w:color w:val="000000" w:themeColor="text1"/>
          <w:sz w:val="24"/>
          <w:szCs w:val="24"/>
        </w:rPr>
        <w:t>kaina</w:t>
      </w:r>
      <w:r w:rsidR="008D67DC" w:rsidRPr="00565592">
        <w:rPr>
          <w:color w:val="000000" w:themeColor="text1"/>
          <w:sz w:val="24"/>
          <w:szCs w:val="24"/>
        </w:rPr>
        <w:t xml:space="preserve">, </w:t>
      </w:r>
      <w:r w:rsidR="008D67DC" w:rsidRPr="00AF12D3">
        <w:rPr>
          <w:color w:val="000000" w:themeColor="text1"/>
          <w:sz w:val="24"/>
          <w:szCs w:val="24"/>
        </w:rPr>
        <w:t xml:space="preserve">nurodoma </w:t>
      </w:r>
      <w:r w:rsidR="00622A67">
        <w:rPr>
          <w:color w:val="000000" w:themeColor="text1"/>
          <w:sz w:val="24"/>
          <w:szCs w:val="24"/>
        </w:rPr>
        <w:t>transporto priemonės</w:t>
      </w:r>
      <w:r w:rsidR="008D67DC" w:rsidRPr="00AF12D3">
        <w:rPr>
          <w:color w:val="000000" w:themeColor="text1"/>
          <w:sz w:val="24"/>
          <w:szCs w:val="24"/>
        </w:rPr>
        <w:t xml:space="preserve"> markė, modelis,</w:t>
      </w:r>
      <w:r w:rsidR="00622A67">
        <w:rPr>
          <w:color w:val="000000" w:themeColor="text1"/>
          <w:sz w:val="24"/>
          <w:szCs w:val="24"/>
        </w:rPr>
        <w:t xml:space="preserve"> </w:t>
      </w:r>
      <w:r w:rsidR="008D67DC" w:rsidRPr="00AF12D3">
        <w:rPr>
          <w:color w:val="000000" w:themeColor="text1"/>
          <w:sz w:val="24"/>
          <w:szCs w:val="24"/>
        </w:rPr>
        <w:t xml:space="preserve">valstybinis numeris. </w:t>
      </w:r>
      <w:r w:rsidR="008D67DC" w:rsidRPr="00565592">
        <w:rPr>
          <w:color w:val="000000" w:themeColor="text1"/>
          <w:sz w:val="24"/>
          <w:szCs w:val="24"/>
        </w:rPr>
        <w:t xml:space="preserve"> </w:t>
      </w:r>
    </w:p>
    <w:bookmarkEnd w:id="7"/>
    <w:p w14:paraId="1AAE07B5" w14:textId="12B2AE00" w:rsidR="001763AA" w:rsidRPr="002900C5" w:rsidRDefault="00EF6EFD" w:rsidP="00BD0F91">
      <w:pPr>
        <w:overflowPunct/>
        <w:autoSpaceDE/>
        <w:adjustRightInd/>
        <w:jc w:val="both"/>
        <w:rPr>
          <w:color w:val="000000" w:themeColor="text1"/>
          <w:sz w:val="24"/>
          <w:szCs w:val="24"/>
        </w:rPr>
      </w:pPr>
      <w:r>
        <w:rPr>
          <w:color w:val="000000" w:themeColor="text1"/>
          <w:sz w:val="24"/>
          <w:szCs w:val="24"/>
        </w:rPr>
        <w:t>3.</w:t>
      </w:r>
      <w:r w:rsidR="00DD43A3">
        <w:rPr>
          <w:color w:val="000000" w:themeColor="text1"/>
          <w:sz w:val="24"/>
          <w:szCs w:val="24"/>
        </w:rPr>
        <w:t>6</w:t>
      </w:r>
      <w:r>
        <w:rPr>
          <w:color w:val="000000" w:themeColor="text1"/>
          <w:sz w:val="24"/>
          <w:szCs w:val="24"/>
        </w:rPr>
        <w:t xml:space="preserve">. </w:t>
      </w:r>
      <w:r w:rsidR="00E06E86" w:rsidRPr="00E06E86">
        <w:rPr>
          <w:color w:val="000000" w:themeColor="text1"/>
          <w:sz w:val="24"/>
          <w:szCs w:val="24"/>
        </w:rPr>
        <w:t xml:space="preserve">Atliekant </w:t>
      </w:r>
      <w:r w:rsidR="00622A67">
        <w:rPr>
          <w:color w:val="000000" w:themeColor="text1"/>
          <w:sz w:val="24"/>
          <w:szCs w:val="24"/>
        </w:rPr>
        <w:t>P</w:t>
      </w:r>
      <w:r w:rsidR="00E06E86" w:rsidRPr="00E06E86">
        <w:rPr>
          <w:color w:val="000000" w:themeColor="text1"/>
          <w:sz w:val="24"/>
          <w:szCs w:val="24"/>
        </w:rPr>
        <w:t>aslaugas,</w:t>
      </w:r>
      <w:r w:rsidR="00E06E86">
        <w:rPr>
          <w:color w:val="000000" w:themeColor="text1"/>
          <w:sz w:val="24"/>
          <w:szCs w:val="24"/>
        </w:rPr>
        <w:t xml:space="preserve"> arba </w:t>
      </w:r>
      <w:r w:rsidR="00683998">
        <w:rPr>
          <w:color w:val="000000" w:themeColor="text1"/>
          <w:sz w:val="24"/>
          <w:szCs w:val="24"/>
        </w:rPr>
        <w:t>P</w:t>
      </w:r>
      <w:r w:rsidR="00E06E86">
        <w:rPr>
          <w:color w:val="000000" w:themeColor="text1"/>
          <w:sz w:val="24"/>
          <w:szCs w:val="24"/>
        </w:rPr>
        <w:t>aslaugoms, kurios nenurodytos Sutarti</w:t>
      </w:r>
      <w:r w:rsidR="00622A67">
        <w:rPr>
          <w:color w:val="000000" w:themeColor="text1"/>
          <w:sz w:val="24"/>
          <w:szCs w:val="24"/>
        </w:rPr>
        <w:t>es</w:t>
      </w:r>
      <w:r w:rsidR="00E06E86">
        <w:rPr>
          <w:color w:val="000000" w:themeColor="text1"/>
          <w:sz w:val="24"/>
          <w:szCs w:val="24"/>
        </w:rPr>
        <w:t xml:space="preserve"> 1 priede</w:t>
      </w:r>
      <w:r w:rsidR="00E06E86">
        <w:rPr>
          <w:i/>
          <w:iCs/>
          <w:color w:val="000000" w:themeColor="text1"/>
          <w:sz w:val="24"/>
          <w:szCs w:val="24"/>
        </w:rPr>
        <w:t>,</w:t>
      </w:r>
      <w:r w:rsidR="00E06E86" w:rsidRPr="00E06E86">
        <w:rPr>
          <w:color w:val="000000" w:themeColor="text1"/>
          <w:sz w:val="24"/>
          <w:szCs w:val="24"/>
        </w:rPr>
        <w:t xml:space="preserve"> </w:t>
      </w:r>
      <w:r w:rsidR="00DC3E3B">
        <w:rPr>
          <w:color w:val="000000" w:themeColor="text1"/>
          <w:sz w:val="24"/>
          <w:szCs w:val="24"/>
        </w:rPr>
        <w:t>Paslaugų</w:t>
      </w:r>
      <w:r w:rsidR="00DC3E3B" w:rsidRPr="00E06E86">
        <w:rPr>
          <w:color w:val="000000" w:themeColor="text1"/>
          <w:sz w:val="24"/>
          <w:szCs w:val="24"/>
        </w:rPr>
        <w:t xml:space="preserve"> </w:t>
      </w:r>
      <w:r w:rsidR="00E06E86" w:rsidRPr="00E06E86">
        <w:rPr>
          <w:color w:val="000000" w:themeColor="text1"/>
          <w:sz w:val="24"/>
          <w:szCs w:val="24"/>
        </w:rPr>
        <w:t xml:space="preserve">trukmė bus nustatoma pagal laiko normų žinyną "AUTODATA" arba "HAYNESPro" arba lygiavertėmis kompiuterinėmis duomenų bazėmis (katalogais), sudarytais Europos automobilių gamintojų asociacijos. Atliekant </w:t>
      </w:r>
      <w:r w:rsidR="002510EE">
        <w:rPr>
          <w:color w:val="000000" w:themeColor="text1"/>
          <w:sz w:val="24"/>
          <w:szCs w:val="24"/>
        </w:rPr>
        <w:t>P</w:t>
      </w:r>
      <w:r w:rsidR="00E06E86" w:rsidRPr="00E06E86">
        <w:rPr>
          <w:color w:val="000000" w:themeColor="text1"/>
          <w:sz w:val="24"/>
          <w:szCs w:val="24"/>
        </w:rPr>
        <w:t xml:space="preserve">aslaugas, kurių </w:t>
      </w:r>
      <w:r w:rsidR="00963783">
        <w:rPr>
          <w:color w:val="000000" w:themeColor="text1"/>
          <w:sz w:val="24"/>
          <w:szCs w:val="24"/>
        </w:rPr>
        <w:t xml:space="preserve">atlikimo </w:t>
      </w:r>
      <w:r w:rsidR="00E06E86" w:rsidRPr="00E06E86">
        <w:rPr>
          <w:color w:val="000000" w:themeColor="text1"/>
          <w:sz w:val="24"/>
          <w:szCs w:val="24"/>
        </w:rPr>
        <w:t>trukm</w:t>
      </w:r>
      <w:r w:rsidR="002510EE">
        <w:rPr>
          <w:color w:val="000000" w:themeColor="text1"/>
          <w:sz w:val="24"/>
          <w:szCs w:val="24"/>
        </w:rPr>
        <w:t>ės</w:t>
      </w:r>
      <w:r w:rsidR="00E06E86" w:rsidRPr="00E06E86">
        <w:rPr>
          <w:color w:val="000000" w:themeColor="text1"/>
          <w:sz w:val="24"/>
          <w:szCs w:val="24"/>
        </w:rPr>
        <w:t xml:space="preserve"> neįmanoma nustatyti pagal nurodytus laiko normų žinynus, minėtų </w:t>
      </w:r>
      <w:r w:rsidR="00963783">
        <w:rPr>
          <w:color w:val="000000" w:themeColor="text1"/>
          <w:sz w:val="24"/>
          <w:szCs w:val="24"/>
        </w:rPr>
        <w:t>P</w:t>
      </w:r>
      <w:r w:rsidR="00E06E86" w:rsidRPr="00E06E86">
        <w:rPr>
          <w:color w:val="000000" w:themeColor="text1"/>
          <w:sz w:val="24"/>
          <w:szCs w:val="24"/>
        </w:rPr>
        <w:t xml:space="preserve">aslaugų </w:t>
      </w:r>
      <w:r w:rsidR="00963783">
        <w:rPr>
          <w:color w:val="000000" w:themeColor="text1"/>
          <w:sz w:val="24"/>
          <w:szCs w:val="24"/>
        </w:rPr>
        <w:t xml:space="preserve">atlikimo </w:t>
      </w:r>
      <w:r w:rsidR="00E06E86" w:rsidRPr="00E06E86">
        <w:rPr>
          <w:color w:val="000000" w:themeColor="text1"/>
          <w:sz w:val="24"/>
          <w:szCs w:val="24"/>
        </w:rPr>
        <w:t>trukmė skaičiuojama pagal realų sunaudotą laiką vadovaujantis sąžiningumo, protingumo ir teisingumo principais.</w:t>
      </w:r>
      <w:r w:rsidR="00E06E86">
        <w:rPr>
          <w:color w:val="000000" w:themeColor="text1"/>
          <w:sz w:val="24"/>
          <w:szCs w:val="24"/>
        </w:rPr>
        <w:t xml:space="preserve"> </w:t>
      </w:r>
    </w:p>
    <w:p w14:paraId="2A03BC02" w14:textId="7203F0C4" w:rsidR="00DE2D1C" w:rsidRPr="00AF12D3" w:rsidRDefault="00BD0F91" w:rsidP="00BD0F91">
      <w:pPr>
        <w:overflowPunct/>
        <w:autoSpaceDE/>
        <w:adjustRightInd/>
        <w:jc w:val="both"/>
        <w:rPr>
          <w:color w:val="000000" w:themeColor="text1"/>
          <w:sz w:val="24"/>
          <w:szCs w:val="24"/>
        </w:rPr>
      </w:pPr>
      <w:r w:rsidRPr="00622A67">
        <w:rPr>
          <w:color w:val="000000" w:themeColor="text1"/>
          <w:sz w:val="24"/>
          <w:szCs w:val="24"/>
        </w:rPr>
        <w:t>3</w:t>
      </w:r>
      <w:r w:rsidR="001763AA" w:rsidRPr="00622A67">
        <w:rPr>
          <w:color w:val="000000" w:themeColor="text1"/>
          <w:sz w:val="24"/>
          <w:szCs w:val="24"/>
        </w:rPr>
        <w:t>.</w:t>
      </w:r>
      <w:r w:rsidR="00DD43A3" w:rsidRPr="00622A67">
        <w:rPr>
          <w:color w:val="000000" w:themeColor="text1"/>
          <w:sz w:val="24"/>
          <w:szCs w:val="24"/>
        </w:rPr>
        <w:t>7</w:t>
      </w:r>
      <w:r w:rsidR="001763AA" w:rsidRPr="00622A67">
        <w:rPr>
          <w:color w:val="000000" w:themeColor="text1"/>
          <w:sz w:val="24"/>
          <w:szCs w:val="24"/>
        </w:rPr>
        <w:t xml:space="preserve">. </w:t>
      </w:r>
      <w:r w:rsidR="004D2F67" w:rsidRPr="00622A67">
        <w:rPr>
          <w:color w:val="000000" w:themeColor="text1"/>
          <w:sz w:val="24"/>
          <w:szCs w:val="24"/>
        </w:rPr>
        <w:t xml:space="preserve">Sąmata </w:t>
      </w:r>
      <w:r w:rsidR="00967F0C" w:rsidRPr="00622A67">
        <w:rPr>
          <w:color w:val="000000" w:themeColor="text1"/>
          <w:sz w:val="24"/>
          <w:szCs w:val="24"/>
        </w:rPr>
        <w:t>rengiam</w:t>
      </w:r>
      <w:r w:rsidR="004D2F67" w:rsidRPr="00622A67">
        <w:rPr>
          <w:color w:val="000000" w:themeColor="text1"/>
          <w:sz w:val="24"/>
          <w:szCs w:val="24"/>
        </w:rPr>
        <w:t>a</w:t>
      </w:r>
      <w:r w:rsidR="00967F0C" w:rsidRPr="00AF12D3">
        <w:rPr>
          <w:color w:val="000000" w:themeColor="text1"/>
          <w:sz w:val="24"/>
          <w:szCs w:val="24"/>
        </w:rPr>
        <w:t xml:space="preserve"> ir teikiam</w:t>
      </w:r>
      <w:r w:rsidR="004D2F67">
        <w:rPr>
          <w:color w:val="000000" w:themeColor="text1"/>
          <w:sz w:val="24"/>
          <w:szCs w:val="24"/>
        </w:rPr>
        <w:t>a</w:t>
      </w:r>
      <w:r w:rsidR="00967F0C" w:rsidRPr="00AF12D3">
        <w:rPr>
          <w:color w:val="000000" w:themeColor="text1"/>
          <w:sz w:val="24"/>
          <w:szCs w:val="24"/>
        </w:rPr>
        <w:t xml:space="preserve"> P</w:t>
      </w:r>
      <w:r w:rsidR="00B20C39">
        <w:rPr>
          <w:color w:val="000000" w:themeColor="text1"/>
          <w:sz w:val="24"/>
          <w:szCs w:val="24"/>
        </w:rPr>
        <w:t>aslaugų p</w:t>
      </w:r>
      <w:r w:rsidR="00967F0C" w:rsidRPr="00AF12D3">
        <w:rPr>
          <w:color w:val="000000" w:themeColor="text1"/>
          <w:sz w:val="24"/>
          <w:szCs w:val="24"/>
        </w:rPr>
        <w:t xml:space="preserve">irkėjui nemokamai nepriklausomai nuo to, ar numatoma remontuoti </w:t>
      </w:r>
      <w:r w:rsidR="00622A67">
        <w:rPr>
          <w:color w:val="000000" w:themeColor="text1"/>
          <w:sz w:val="24"/>
          <w:szCs w:val="24"/>
        </w:rPr>
        <w:t>transporto priemonę</w:t>
      </w:r>
      <w:r w:rsidR="00967F0C" w:rsidRPr="00AF12D3">
        <w:rPr>
          <w:color w:val="000000" w:themeColor="text1"/>
          <w:sz w:val="24"/>
          <w:szCs w:val="24"/>
        </w:rPr>
        <w:t xml:space="preserve"> ar atsisakoma remontuoti dėl per didelių remonto išlaidų</w:t>
      </w:r>
      <w:r w:rsidR="00444DB5" w:rsidRPr="00AF12D3">
        <w:rPr>
          <w:color w:val="000000" w:themeColor="text1"/>
          <w:sz w:val="24"/>
          <w:szCs w:val="24"/>
        </w:rPr>
        <w:t>.</w:t>
      </w:r>
    </w:p>
    <w:p w14:paraId="1AAE07B6" w14:textId="674E19EA" w:rsidR="001763AA" w:rsidRPr="00E06E86" w:rsidRDefault="00DE2D1C" w:rsidP="00BD0F91">
      <w:pPr>
        <w:overflowPunct/>
        <w:autoSpaceDE/>
        <w:adjustRightInd/>
        <w:jc w:val="both"/>
        <w:rPr>
          <w:sz w:val="24"/>
          <w:szCs w:val="24"/>
        </w:rPr>
      </w:pPr>
      <w:r w:rsidRPr="00086991">
        <w:rPr>
          <w:color w:val="000000" w:themeColor="text1"/>
          <w:sz w:val="24"/>
          <w:szCs w:val="24"/>
        </w:rPr>
        <w:t>3.</w:t>
      </w:r>
      <w:r w:rsidR="00DD43A3" w:rsidRPr="00086991">
        <w:rPr>
          <w:color w:val="000000" w:themeColor="text1"/>
          <w:sz w:val="24"/>
          <w:szCs w:val="24"/>
        </w:rPr>
        <w:t>8</w:t>
      </w:r>
      <w:r w:rsidRPr="00086991">
        <w:rPr>
          <w:color w:val="000000" w:themeColor="text1"/>
          <w:sz w:val="24"/>
          <w:szCs w:val="24"/>
        </w:rPr>
        <w:t xml:space="preserve">. </w:t>
      </w:r>
      <w:r w:rsidR="001763AA" w:rsidRPr="00086991">
        <w:rPr>
          <w:color w:val="000000" w:themeColor="text1"/>
          <w:sz w:val="24"/>
          <w:szCs w:val="24"/>
        </w:rPr>
        <w:t>Paslaugos</w:t>
      </w:r>
      <w:r w:rsidR="001763AA" w:rsidRPr="002900C5">
        <w:rPr>
          <w:color w:val="000000" w:themeColor="text1"/>
          <w:sz w:val="24"/>
          <w:szCs w:val="24"/>
        </w:rPr>
        <w:t xml:space="preserve"> teikiamos vadovaujantis Sutarties nuostatomis ir </w:t>
      </w:r>
      <w:r w:rsidR="007D16CF">
        <w:rPr>
          <w:sz w:val="24"/>
          <w:szCs w:val="24"/>
        </w:rPr>
        <w:t>T</w:t>
      </w:r>
      <w:r w:rsidR="007D16CF" w:rsidRPr="006C14D4">
        <w:rPr>
          <w:sz w:val="24"/>
          <w:szCs w:val="24"/>
        </w:rPr>
        <w:t>ransporto priemonių techninės priežiūros, remonto, techninės pagalbos ir perdirbimo paslaugų teikimo tvarkos ir aplinkos apsaugos reikalavimų apraš</w:t>
      </w:r>
      <w:r w:rsidR="007D16CF">
        <w:rPr>
          <w:sz w:val="24"/>
          <w:szCs w:val="24"/>
        </w:rPr>
        <w:t xml:space="preserve">u, </w:t>
      </w:r>
      <w:r w:rsidR="007D16CF" w:rsidRPr="006C14D4">
        <w:rPr>
          <w:sz w:val="24"/>
          <w:szCs w:val="24"/>
        </w:rPr>
        <w:t>patvirtin</w:t>
      </w:r>
      <w:r w:rsidR="007D16CF">
        <w:rPr>
          <w:sz w:val="24"/>
          <w:szCs w:val="24"/>
        </w:rPr>
        <w:t xml:space="preserve">tu 2023 m. balandžio 13 d. </w:t>
      </w:r>
      <w:r w:rsidR="007D16CF" w:rsidRPr="006C14D4">
        <w:rPr>
          <w:sz w:val="24"/>
          <w:szCs w:val="24"/>
        </w:rPr>
        <w:t xml:space="preserve"> </w:t>
      </w:r>
      <w:r w:rsidR="006C14D4" w:rsidRPr="006C14D4">
        <w:rPr>
          <w:sz w:val="24"/>
          <w:szCs w:val="24"/>
        </w:rPr>
        <w:t>Lietuvos Respublikos aplinkos ministro įsakymu Nr. 3-183/D1-110</w:t>
      </w:r>
      <w:r w:rsidR="007D16CF">
        <w:rPr>
          <w:sz w:val="24"/>
          <w:szCs w:val="24"/>
        </w:rPr>
        <w:t xml:space="preserve"> </w:t>
      </w:r>
      <w:r w:rsidR="001763AA" w:rsidRPr="00E06E86">
        <w:rPr>
          <w:sz w:val="24"/>
          <w:szCs w:val="24"/>
        </w:rPr>
        <w:t>ir kitais Sutarties vykdymą reglamentuojančiais norminiais teisės aktais.</w:t>
      </w:r>
    </w:p>
    <w:p w14:paraId="1AAE07B7" w14:textId="77777777" w:rsidR="001763AA" w:rsidRDefault="001763AA" w:rsidP="001763AA">
      <w:pPr>
        <w:pStyle w:val="BodyText1"/>
        <w:spacing w:line="240" w:lineRule="auto"/>
        <w:ind w:firstLine="720"/>
        <w:rPr>
          <w:sz w:val="23"/>
          <w:szCs w:val="23"/>
        </w:rPr>
      </w:pPr>
    </w:p>
    <w:p w14:paraId="1AAE07B8" w14:textId="77777777" w:rsidR="001763AA" w:rsidRPr="00B62C01" w:rsidRDefault="001763AA" w:rsidP="001763AA">
      <w:pPr>
        <w:overflowPunct/>
        <w:autoSpaceDE/>
        <w:adjustRightInd/>
        <w:jc w:val="center"/>
        <w:rPr>
          <w:b/>
          <w:sz w:val="24"/>
          <w:szCs w:val="24"/>
        </w:rPr>
      </w:pPr>
      <w:r w:rsidRPr="00B62C01">
        <w:rPr>
          <w:b/>
          <w:sz w:val="24"/>
          <w:szCs w:val="24"/>
        </w:rPr>
        <w:t xml:space="preserve">4. </w:t>
      </w:r>
      <w:r w:rsidR="00314D4F" w:rsidRPr="00B62C01">
        <w:rPr>
          <w:b/>
          <w:sz w:val="24"/>
          <w:szCs w:val="24"/>
        </w:rPr>
        <w:t>ŠALIŲ TEISĖS IR PAREIGOS</w:t>
      </w:r>
    </w:p>
    <w:p w14:paraId="1AAE07B9" w14:textId="77777777" w:rsidR="001763AA" w:rsidRDefault="001763AA" w:rsidP="001763AA">
      <w:pPr>
        <w:pStyle w:val="BodyText1"/>
        <w:spacing w:line="240" w:lineRule="auto"/>
        <w:ind w:firstLine="720"/>
        <w:rPr>
          <w:sz w:val="23"/>
          <w:szCs w:val="23"/>
        </w:rPr>
      </w:pPr>
    </w:p>
    <w:p w14:paraId="1AAE07BA" w14:textId="6641E815" w:rsidR="00EF0735" w:rsidRPr="00EF0735" w:rsidRDefault="001763AA" w:rsidP="00472581">
      <w:pPr>
        <w:suppressAutoHyphens/>
        <w:overflowPunct/>
        <w:autoSpaceDE/>
        <w:adjustRightInd/>
        <w:jc w:val="both"/>
        <w:rPr>
          <w:rFonts w:eastAsia="Calibri"/>
          <w:b/>
          <w:sz w:val="24"/>
          <w:szCs w:val="24"/>
        </w:rPr>
      </w:pPr>
      <w:r w:rsidRPr="00EF0735">
        <w:rPr>
          <w:rFonts w:eastAsia="Calibri"/>
          <w:b/>
          <w:sz w:val="24"/>
          <w:szCs w:val="24"/>
        </w:rPr>
        <w:t xml:space="preserve">4.1. </w:t>
      </w:r>
      <w:r w:rsidR="00EF0735">
        <w:rPr>
          <w:b/>
          <w:sz w:val="24"/>
          <w:szCs w:val="24"/>
        </w:rPr>
        <w:t>Paslaug</w:t>
      </w:r>
      <w:r w:rsidR="00073426">
        <w:rPr>
          <w:b/>
          <w:sz w:val="24"/>
          <w:szCs w:val="24"/>
        </w:rPr>
        <w:t>ų</w:t>
      </w:r>
      <w:r w:rsidR="00EF0735">
        <w:rPr>
          <w:b/>
          <w:sz w:val="24"/>
          <w:szCs w:val="24"/>
        </w:rPr>
        <w:t xml:space="preserve"> t</w:t>
      </w:r>
      <w:r w:rsidRPr="00EF0735">
        <w:rPr>
          <w:b/>
          <w:sz w:val="24"/>
          <w:szCs w:val="24"/>
        </w:rPr>
        <w:t>e</w:t>
      </w:r>
      <w:r w:rsidR="00EF0735">
        <w:rPr>
          <w:b/>
          <w:sz w:val="24"/>
          <w:szCs w:val="24"/>
        </w:rPr>
        <w:t>i</w:t>
      </w:r>
      <w:r w:rsidRPr="00EF0735">
        <w:rPr>
          <w:b/>
          <w:sz w:val="24"/>
          <w:szCs w:val="24"/>
        </w:rPr>
        <w:t>kėjas</w:t>
      </w:r>
      <w:r w:rsidRPr="00EF0735">
        <w:rPr>
          <w:rFonts w:eastAsia="Calibri"/>
          <w:b/>
          <w:sz w:val="24"/>
          <w:szCs w:val="24"/>
        </w:rPr>
        <w:t xml:space="preserve"> įsipareigoja</w:t>
      </w:r>
      <w:r w:rsidR="00EF0735" w:rsidRPr="00EF0735">
        <w:rPr>
          <w:rFonts w:eastAsia="Calibri"/>
          <w:b/>
          <w:sz w:val="24"/>
          <w:szCs w:val="24"/>
        </w:rPr>
        <w:t>:</w:t>
      </w:r>
    </w:p>
    <w:p w14:paraId="1AAE07BB" w14:textId="16E8062E" w:rsidR="00EF0735" w:rsidRPr="00AF12D3" w:rsidRDefault="00EF0735" w:rsidP="00472581">
      <w:pPr>
        <w:suppressAutoHyphens/>
        <w:overflowPunct/>
        <w:autoSpaceDE/>
        <w:adjustRightInd/>
        <w:jc w:val="both"/>
        <w:rPr>
          <w:color w:val="000000"/>
          <w:sz w:val="24"/>
          <w:szCs w:val="24"/>
        </w:rPr>
      </w:pPr>
      <w:r w:rsidRPr="00EF0735">
        <w:rPr>
          <w:rFonts w:eastAsia="Calibri"/>
          <w:sz w:val="24"/>
          <w:szCs w:val="24"/>
        </w:rPr>
        <w:t xml:space="preserve">4.1.1. Sutartyje nustatytomis sąlygomis ir terminais visą Sutarties galiojimo laikotarpį </w:t>
      </w:r>
      <w:r w:rsidRPr="00AF12D3">
        <w:rPr>
          <w:color w:val="000000"/>
          <w:sz w:val="24"/>
          <w:szCs w:val="24"/>
        </w:rPr>
        <w:t xml:space="preserve">teikti kokybiškas </w:t>
      </w:r>
      <w:r w:rsidR="00EF3B29" w:rsidRPr="00AF12D3">
        <w:rPr>
          <w:color w:val="000000"/>
          <w:sz w:val="24"/>
          <w:szCs w:val="24"/>
        </w:rPr>
        <w:t xml:space="preserve">Paslaugas </w:t>
      </w:r>
      <w:r w:rsidR="00D717CB">
        <w:rPr>
          <w:color w:val="000000"/>
          <w:sz w:val="24"/>
          <w:szCs w:val="24"/>
        </w:rPr>
        <w:t>P</w:t>
      </w:r>
      <w:r w:rsidR="00B20C39">
        <w:rPr>
          <w:color w:val="000000"/>
          <w:sz w:val="24"/>
          <w:szCs w:val="24"/>
        </w:rPr>
        <w:t>aslaugų p</w:t>
      </w:r>
      <w:r w:rsidRPr="00AF12D3">
        <w:rPr>
          <w:color w:val="000000"/>
          <w:sz w:val="24"/>
          <w:szCs w:val="24"/>
        </w:rPr>
        <w:t xml:space="preserve">irkėjui pagal Sutartį, savo rizika bei sąskaita kaip įmanoma rūpestingai bei efektyviai, įskaitant, bet neapsiribojant, </w:t>
      </w:r>
      <w:r w:rsidR="00EF3B29" w:rsidRPr="00AF12D3">
        <w:rPr>
          <w:color w:val="000000"/>
          <w:sz w:val="24"/>
          <w:szCs w:val="24"/>
        </w:rPr>
        <w:t xml:space="preserve">Paslaugų </w:t>
      </w:r>
      <w:r w:rsidRPr="00AF12D3">
        <w:rPr>
          <w:color w:val="000000"/>
          <w:sz w:val="24"/>
          <w:szCs w:val="24"/>
        </w:rPr>
        <w:t>teikimą pagal geriausius visuotinai pripažįstamus profesinius, techninius standartus ir praktiką, panaudodamas visus reikiamus įgūdžius, žinias</w:t>
      </w:r>
      <w:r w:rsidR="00224010">
        <w:rPr>
          <w:color w:val="000000"/>
          <w:sz w:val="24"/>
          <w:szCs w:val="24"/>
        </w:rPr>
        <w:t>;</w:t>
      </w:r>
      <w:r w:rsidRPr="00AF12D3">
        <w:rPr>
          <w:color w:val="000000"/>
          <w:sz w:val="24"/>
          <w:szCs w:val="24"/>
        </w:rPr>
        <w:t xml:space="preserve"> </w:t>
      </w:r>
    </w:p>
    <w:p w14:paraId="1C8712FE" w14:textId="77777777" w:rsidR="000C1974" w:rsidRDefault="00EF0735" w:rsidP="00676EF6">
      <w:pPr>
        <w:jc w:val="both"/>
        <w:rPr>
          <w:color w:val="000000"/>
          <w:sz w:val="24"/>
          <w:szCs w:val="24"/>
        </w:rPr>
      </w:pPr>
      <w:r w:rsidRPr="003B681F">
        <w:rPr>
          <w:rFonts w:eastAsia="Calibri"/>
          <w:sz w:val="24"/>
          <w:szCs w:val="24"/>
        </w:rPr>
        <w:t xml:space="preserve">4.1.2. </w:t>
      </w:r>
      <w:r w:rsidR="00224010">
        <w:rPr>
          <w:color w:val="000000"/>
          <w:sz w:val="24"/>
          <w:szCs w:val="24"/>
        </w:rPr>
        <w:t>n</w:t>
      </w:r>
      <w:r w:rsidR="003B681F" w:rsidRPr="00AF12D3">
        <w:rPr>
          <w:color w:val="000000"/>
          <w:sz w:val="24"/>
          <w:szCs w:val="24"/>
        </w:rPr>
        <w:t>edelsdamas</w:t>
      </w:r>
      <w:r w:rsidR="00444DB5" w:rsidRPr="00AF12D3">
        <w:rPr>
          <w:color w:val="000000"/>
          <w:sz w:val="24"/>
          <w:szCs w:val="24"/>
        </w:rPr>
        <w:t xml:space="preserve">, bet ne vėliau kaip </w:t>
      </w:r>
      <w:r w:rsidR="00444DB5" w:rsidRPr="00622A67">
        <w:rPr>
          <w:color w:val="000000"/>
          <w:sz w:val="24"/>
          <w:szCs w:val="24"/>
        </w:rPr>
        <w:t xml:space="preserve">per </w:t>
      </w:r>
      <w:r w:rsidR="00E06E86" w:rsidRPr="00622A67">
        <w:rPr>
          <w:color w:val="000000"/>
          <w:sz w:val="24"/>
          <w:szCs w:val="24"/>
        </w:rPr>
        <w:t>1 (vieną)</w:t>
      </w:r>
      <w:r w:rsidR="00E55D16" w:rsidRPr="00622A67">
        <w:rPr>
          <w:color w:val="000000"/>
          <w:sz w:val="24"/>
          <w:szCs w:val="24"/>
        </w:rPr>
        <w:t xml:space="preserve"> </w:t>
      </w:r>
      <w:r w:rsidR="00444DB5" w:rsidRPr="00622A67">
        <w:rPr>
          <w:color w:val="000000"/>
          <w:sz w:val="24"/>
          <w:szCs w:val="24"/>
        </w:rPr>
        <w:t>darbo dien</w:t>
      </w:r>
      <w:r w:rsidR="00E06E86" w:rsidRPr="00622A67">
        <w:rPr>
          <w:color w:val="000000"/>
          <w:sz w:val="24"/>
          <w:szCs w:val="24"/>
        </w:rPr>
        <w:t>ą</w:t>
      </w:r>
      <w:r w:rsidR="00444DB5" w:rsidRPr="00622A67">
        <w:rPr>
          <w:color w:val="000000"/>
          <w:sz w:val="24"/>
          <w:szCs w:val="24"/>
        </w:rPr>
        <w:t>,</w:t>
      </w:r>
      <w:r w:rsidR="00444DB5" w:rsidRPr="00AF12D3">
        <w:rPr>
          <w:color w:val="000000"/>
          <w:sz w:val="24"/>
          <w:szCs w:val="24"/>
        </w:rPr>
        <w:t xml:space="preserve"> </w:t>
      </w:r>
      <w:r w:rsidR="00D717CB">
        <w:rPr>
          <w:color w:val="000000"/>
          <w:sz w:val="24"/>
          <w:szCs w:val="24"/>
        </w:rPr>
        <w:t>raštu informuoti P</w:t>
      </w:r>
      <w:r w:rsidR="00B20C39">
        <w:rPr>
          <w:color w:val="000000"/>
          <w:sz w:val="24"/>
          <w:szCs w:val="24"/>
        </w:rPr>
        <w:t>aslaugų p</w:t>
      </w:r>
      <w:r w:rsidR="003B681F" w:rsidRPr="00AF12D3">
        <w:rPr>
          <w:color w:val="000000"/>
          <w:sz w:val="24"/>
          <w:szCs w:val="24"/>
        </w:rPr>
        <w:t xml:space="preserve">irkėją apie bet kurias aplinkybes, kurios trukdo ar gali sutrukdyti Paslaugų teikėjui užbaigti </w:t>
      </w:r>
      <w:r w:rsidR="00EF3B29" w:rsidRPr="00AF12D3">
        <w:rPr>
          <w:color w:val="000000"/>
          <w:sz w:val="24"/>
          <w:szCs w:val="24"/>
        </w:rPr>
        <w:t xml:space="preserve">Paslaugų </w:t>
      </w:r>
      <w:r w:rsidR="003B681F" w:rsidRPr="00AF12D3">
        <w:rPr>
          <w:color w:val="000000"/>
          <w:sz w:val="24"/>
          <w:szCs w:val="24"/>
        </w:rPr>
        <w:t xml:space="preserve">teikimą </w:t>
      </w:r>
      <w:r w:rsidR="00EF3B29" w:rsidRPr="00AF12D3">
        <w:rPr>
          <w:color w:val="000000"/>
          <w:sz w:val="24"/>
          <w:szCs w:val="24"/>
        </w:rPr>
        <w:t xml:space="preserve">Sutartyje </w:t>
      </w:r>
      <w:r w:rsidR="003B681F" w:rsidRPr="00AF12D3">
        <w:rPr>
          <w:color w:val="000000"/>
          <w:sz w:val="24"/>
          <w:szCs w:val="24"/>
        </w:rPr>
        <w:t>nustatytais</w:t>
      </w:r>
      <w:r w:rsidR="00D717CB">
        <w:rPr>
          <w:color w:val="000000"/>
          <w:sz w:val="24"/>
          <w:szCs w:val="24"/>
        </w:rPr>
        <w:t xml:space="preserve"> ar su P</w:t>
      </w:r>
      <w:r w:rsidR="00B20C39">
        <w:rPr>
          <w:color w:val="000000"/>
          <w:sz w:val="24"/>
          <w:szCs w:val="24"/>
        </w:rPr>
        <w:t>aslaugų p</w:t>
      </w:r>
      <w:r w:rsidR="00EF3B29" w:rsidRPr="00AF12D3">
        <w:rPr>
          <w:color w:val="000000"/>
          <w:sz w:val="24"/>
          <w:szCs w:val="24"/>
        </w:rPr>
        <w:t xml:space="preserve">irkėju </w:t>
      </w:r>
      <w:r w:rsidR="002B7A1F" w:rsidRPr="00AF12D3">
        <w:rPr>
          <w:color w:val="000000"/>
          <w:sz w:val="24"/>
          <w:szCs w:val="24"/>
        </w:rPr>
        <w:t xml:space="preserve">raštiškai </w:t>
      </w:r>
      <w:r w:rsidR="00EF3B29" w:rsidRPr="00AF12D3">
        <w:rPr>
          <w:color w:val="000000"/>
          <w:sz w:val="24"/>
          <w:szCs w:val="24"/>
        </w:rPr>
        <w:t xml:space="preserve">sutartais </w:t>
      </w:r>
      <w:r w:rsidR="003B681F" w:rsidRPr="00AF12D3">
        <w:rPr>
          <w:color w:val="000000"/>
          <w:sz w:val="24"/>
          <w:szCs w:val="24"/>
        </w:rPr>
        <w:t>terminais</w:t>
      </w:r>
      <w:r w:rsidR="00224010">
        <w:rPr>
          <w:color w:val="000000"/>
          <w:sz w:val="24"/>
          <w:szCs w:val="24"/>
        </w:rPr>
        <w:t>;</w:t>
      </w:r>
    </w:p>
    <w:p w14:paraId="265E230B" w14:textId="3CE94C2B" w:rsidR="0077723B" w:rsidRPr="00676EF6" w:rsidRDefault="003B681F" w:rsidP="00676EF6">
      <w:pPr>
        <w:jc w:val="both"/>
        <w:rPr>
          <w:sz w:val="24"/>
          <w:szCs w:val="24"/>
        </w:rPr>
      </w:pPr>
      <w:r w:rsidRPr="0073096C">
        <w:rPr>
          <w:rFonts w:eastAsia="Calibri"/>
          <w:sz w:val="24"/>
          <w:szCs w:val="24"/>
        </w:rPr>
        <w:t>4.1.3.</w:t>
      </w:r>
      <w:r>
        <w:rPr>
          <w:rFonts w:eastAsia="Calibri"/>
          <w:sz w:val="23"/>
          <w:szCs w:val="23"/>
        </w:rPr>
        <w:t xml:space="preserve"> </w:t>
      </w:r>
      <w:r w:rsidR="0077723B" w:rsidRPr="00DE3872">
        <w:rPr>
          <w:sz w:val="24"/>
          <w:szCs w:val="24"/>
        </w:rPr>
        <w:t>visas PVM sąskaitas-faktūras teikti</w:t>
      </w:r>
      <w:r w:rsidR="00026377">
        <w:rPr>
          <w:sz w:val="24"/>
          <w:szCs w:val="24"/>
        </w:rPr>
        <w:t xml:space="preserve"> </w:t>
      </w:r>
      <w:r w:rsidR="00026377" w:rsidRPr="00F70096">
        <w:rPr>
          <w:color w:val="000000"/>
          <w:sz w:val="24"/>
          <w:szCs w:val="24"/>
          <w:lang w:eastAsia="lt-LT"/>
        </w:rPr>
        <w:t>naudodamasis informacinės sistemos „SABIS“ priemonėmis</w:t>
      </w:r>
      <w:r w:rsidR="005140C6">
        <w:rPr>
          <w:sz w:val="24"/>
          <w:szCs w:val="24"/>
        </w:rPr>
        <w:t xml:space="preserve">, </w:t>
      </w:r>
      <w:r w:rsidR="0077723B" w:rsidRPr="00DE3872">
        <w:rPr>
          <w:sz w:val="24"/>
          <w:szCs w:val="24"/>
        </w:rPr>
        <w:t xml:space="preserve">kaip numatyta LR Viešųjų pirkimų įstatymo 22 str. 3 d. Jei Paslaugų teikėjas nepateiks </w:t>
      </w:r>
      <w:r w:rsidR="00661818">
        <w:rPr>
          <w:sz w:val="24"/>
          <w:szCs w:val="24"/>
        </w:rPr>
        <w:t xml:space="preserve">PVM </w:t>
      </w:r>
      <w:r w:rsidR="0077723B" w:rsidRPr="00DE3872">
        <w:rPr>
          <w:sz w:val="24"/>
          <w:szCs w:val="24"/>
        </w:rPr>
        <w:t>sąskaitų faktūrų</w:t>
      </w:r>
      <w:r w:rsidR="00661818">
        <w:rPr>
          <w:sz w:val="24"/>
          <w:szCs w:val="24"/>
        </w:rPr>
        <w:t xml:space="preserve"> </w:t>
      </w:r>
      <w:r w:rsidR="00661818" w:rsidRPr="00661818">
        <w:rPr>
          <w:sz w:val="24"/>
          <w:szCs w:val="24"/>
        </w:rPr>
        <w:t>p</w:t>
      </w:r>
      <w:r w:rsidR="00661818" w:rsidRPr="00F70096">
        <w:rPr>
          <w:color w:val="000000"/>
          <w:sz w:val="24"/>
          <w:szCs w:val="24"/>
          <w:lang w:eastAsia="lt-LT"/>
        </w:rPr>
        <w:t>er „SABIS“</w:t>
      </w:r>
      <w:r w:rsidR="0077723B" w:rsidRPr="00661818">
        <w:rPr>
          <w:sz w:val="24"/>
          <w:szCs w:val="24"/>
        </w:rPr>
        <w:t>,</w:t>
      </w:r>
      <w:r w:rsidR="0077723B" w:rsidRPr="00DE3872">
        <w:rPr>
          <w:sz w:val="24"/>
          <w:szCs w:val="24"/>
        </w:rPr>
        <w:t xml:space="preserve"> Paslaugų pirkėjas turi teisę nevykdyti mokėjimo. PVM sąskaitose-faktūrose turi būti nurodyta suteiktų </w:t>
      </w:r>
      <w:r w:rsidR="001A43F4">
        <w:rPr>
          <w:sz w:val="24"/>
          <w:szCs w:val="24"/>
        </w:rPr>
        <w:t>P</w:t>
      </w:r>
      <w:r w:rsidR="0077723B" w:rsidRPr="00DE3872">
        <w:rPr>
          <w:sz w:val="24"/>
          <w:szCs w:val="24"/>
        </w:rPr>
        <w:t>aslaugų pavadinimai, kiekiai, kainos</w:t>
      </w:r>
      <w:r w:rsidR="0077723B">
        <w:rPr>
          <w:sz w:val="24"/>
          <w:szCs w:val="24"/>
        </w:rPr>
        <w:t xml:space="preserve">, </w:t>
      </w:r>
      <w:r w:rsidR="0077723B" w:rsidRPr="00676EF6">
        <w:rPr>
          <w:sz w:val="24"/>
          <w:szCs w:val="24"/>
        </w:rPr>
        <w:t>Sutarties data</w:t>
      </w:r>
      <w:r w:rsidR="00AB739E">
        <w:rPr>
          <w:sz w:val="24"/>
          <w:szCs w:val="24"/>
        </w:rPr>
        <w:t>,</w:t>
      </w:r>
      <w:r w:rsidR="0077723B" w:rsidRPr="00676EF6">
        <w:rPr>
          <w:sz w:val="24"/>
          <w:szCs w:val="24"/>
        </w:rPr>
        <w:t xml:space="preserve"> numeris</w:t>
      </w:r>
      <w:r w:rsidR="00AB739E">
        <w:rPr>
          <w:sz w:val="24"/>
          <w:szCs w:val="24"/>
        </w:rPr>
        <w:t xml:space="preserve"> ir adresas</w:t>
      </w:r>
      <w:r w:rsidR="0077723B" w:rsidRPr="00485B3B">
        <w:rPr>
          <w:sz w:val="24"/>
          <w:szCs w:val="24"/>
        </w:rPr>
        <w:t>;</w:t>
      </w:r>
    </w:p>
    <w:p w14:paraId="392DE11A" w14:textId="6BC04A94" w:rsidR="007A7F8A" w:rsidRPr="00B82292" w:rsidRDefault="003B681F" w:rsidP="0077723B">
      <w:pPr>
        <w:suppressAutoHyphens/>
        <w:overflowPunct/>
        <w:autoSpaceDE/>
        <w:adjustRightInd/>
        <w:jc w:val="both"/>
        <w:rPr>
          <w:rFonts w:eastAsia="Calibri"/>
          <w:sz w:val="24"/>
          <w:szCs w:val="24"/>
        </w:rPr>
      </w:pPr>
      <w:r w:rsidRPr="00B82292">
        <w:rPr>
          <w:rFonts w:eastAsia="Calibri"/>
          <w:sz w:val="24"/>
          <w:szCs w:val="24"/>
        </w:rPr>
        <w:t xml:space="preserve">4.1.4. </w:t>
      </w:r>
      <w:r w:rsidR="00485B3B">
        <w:rPr>
          <w:color w:val="000000"/>
          <w:sz w:val="24"/>
          <w:szCs w:val="24"/>
        </w:rPr>
        <w:t>g</w:t>
      </w:r>
      <w:r w:rsidR="00CE0789" w:rsidRPr="00CE0789">
        <w:rPr>
          <w:color w:val="000000"/>
          <w:sz w:val="24"/>
          <w:szCs w:val="24"/>
        </w:rPr>
        <w:t>avus P</w:t>
      </w:r>
      <w:r w:rsidR="00DE0D01">
        <w:rPr>
          <w:color w:val="000000"/>
          <w:sz w:val="24"/>
          <w:szCs w:val="24"/>
        </w:rPr>
        <w:t>aslaugų p</w:t>
      </w:r>
      <w:r w:rsidR="00CE0789" w:rsidRPr="00CE0789">
        <w:rPr>
          <w:color w:val="000000"/>
          <w:sz w:val="24"/>
          <w:szCs w:val="24"/>
        </w:rPr>
        <w:t>irk</w:t>
      </w:r>
      <w:r w:rsidR="00CE0789">
        <w:rPr>
          <w:color w:val="000000"/>
          <w:sz w:val="24"/>
          <w:szCs w:val="24"/>
        </w:rPr>
        <w:t>ėjo surašytą</w:t>
      </w:r>
      <w:r w:rsidR="00CE0789" w:rsidRPr="003C7307">
        <w:rPr>
          <w:color w:val="000000"/>
          <w:szCs w:val="24"/>
        </w:rPr>
        <w:t xml:space="preserve"> </w:t>
      </w:r>
      <w:r w:rsidR="007A7F8A" w:rsidRPr="00B82292">
        <w:rPr>
          <w:bCs/>
          <w:iCs/>
          <w:color w:val="000000"/>
          <w:sz w:val="24"/>
          <w:szCs w:val="24"/>
        </w:rPr>
        <w:t>Paslaug</w:t>
      </w:r>
      <w:r w:rsidR="001945DF">
        <w:rPr>
          <w:bCs/>
          <w:iCs/>
          <w:color w:val="000000"/>
          <w:sz w:val="24"/>
          <w:szCs w:val="24"/>
        </w:rPr>
        <w:t>ų</w:t>
      </w:r>
      <w:r w:rsidR="007A7F8A" w:rsidRPr="00B82292">
        <w:rPr>
          <w:bCs/>
          <w:iCs/>
          <w:color w:val="000000"/>
          <w:sz w:val="24"/>
          <w:szCs w:val="24"/>
        </w:rPr>
        <w:t xml:space="preserve"> defektinį aktą</w:t>
      </w:r>
      <w:r w:rsidR="007A7F8A" w:rsidRPr="0073096C">
        <w:rPr>
          <w:bCs/>
          <w:iCs/>
          <w:color w:val="000000"/>
          <w:sz w:val="24"/>
          <w:szCs w:val="24"/>
        </w:rPr>
        <w:t>, per 24 val. nuo akto gavimo, priimti transporto priemonę, nurodytų trūkumų pašalinimui. Trūkumai turi būti pašalinti per 48 val.</w:t>
      </w:r>
      <w:r w:rsidR="00F70096">
        <w:rPr>
          <w:bCs/>
          <w:iCs/>
          <w:color w:val="000000"/>
          <w:sz w:val="24"/>
          <w:szCs w:val="24"/>
        </w:rPr>
        <w:t xml:space="preserve"> nuo transporto priemonės pristatymo</w:t>
      </w:r>
      <w:r w:rsidR="006C14D4">
        <w:rPr>
          <w:bCs/>
          <w:iCs/>
          <w:color w:val="000000"/>
          <w:sz w:val="24"/>
          <w:szCs w:val="24"/>
        </w:rPr>
        <w:t xml:space="preserve"> į Paslaugų teikėjo atstovybę</w:t>
      </w:r>
      <w:r w:rsidR="00485B3B">
        <w:rPr>
          <w:bCs/>
          <w:iCs/>
          <w:color w:val="000000"/>
          <w:sz w:val="24"/>
          <w:szCs w:val="24"/>
        </w:rPr>
        <w:t>;</w:t>
      </w:r>
      <w:r w:rsidR="007A7F8A" w:rsidRPr="0073096C">
        <w:rPr>
          <w:bCs/>
          <w:iCs/>
          <w:color w:val="000000"/>
          <w:sz w:val="24"/>
          <w:szCs w:val="24"/>
        </w:rPr>
        <w:t xml:space="preserve"> </w:t>
      </w:r>
    </w:p>
    <w:p w14:paraId="1AAE07BE" w14:textId="16645174" w:rsidR="003B681F" w:rsidRDefault="007A7F8A" w:rsidP="00472581">
      <w:pPr>
        <w:suppressAutoHyphens/>
        <w:overflowPunct/>
        <w:autoSpaceDE/>
        <w:adjustRightInd/>
        <w:jc w:val="both"/>
        <w:rPr>
          <w:color w:val="000000"/>
          <w:sz w:val="24"/>
          <w:szCs w:val="24"/>
        </w:rPr>
      </w:pPr>
      <w:r w:rsidRPr="00AF12D3">
        <w:rPr>
          <w:color w:val="000000"/>
          <w:sz w:val="24"/>
          <w:szCs w:val="24"/>
        </w:rPr>
        <w:t xml:space="preserve">4.1.5. </w:t>
      </w:r>
      <w:r w:rsidR="00D717CB">
        <w:rPr>
          <w:color w:val="000000"/>
          <w:sz w:val="24"/>
          <w:szCs w:val="24"/>
        </w:rPr>
        <w:t>P</w:t>
      </w:r>
      <w:r w:rsidR="006B5B53">
        <w:rPr>
          <w:color w:val="000000"/>
          <w:sz w:val="24"/>
          <w:szCs w:val="24"/>
        </w:rPr>
        <w:t>aslaugų p</w:t>
      </w:r>
      <w:r w:rsidR="003B681F" w:rsidRPr="00AF12D3">
        <w:rPr>
          <w:color w:val="000000"/>
          <w:sz w:val="24"/>
          <w:szCs w:val="24"/>
        </w:rPr>
        <w:t>irkėjui pareikalavus, sumokėti 0,0</w:t>
      </w:r>
      <w:r w:rsidR="009F54A2">
        <w:rPr>
          <w:color w:val="000000"/>
          <w:sz w:val="24"/>
          <w:szCs w:val="24"/>
        </w:rPr>
        <w:t>3</w:t>
      </w:r>
      <w:r w:rsidR="003B681F" w:rsidRPr="00AF12D3">
        <w:rPr>
          <w:color w:val="000000"/>
          <w:sz w:val="24"/>
          <w:szCs w:val="24"/>
        </w:rPr>
        <w:t xml:space="preserve"> procento dydžio delspinigius nuo nesuteiktų ar netinkamai suteiktų Paslaugų kainos</w:t>
      </w:r>
      <w:r w:rsidR="00B14245">
        <w:rPr>
          <w:color w:val="000000"/>
          <w:sz w:val="24"/>
          <w:szCs w:val="24"/>
        </w:rPr>
        <w:t xml:space="preserve"> be PVM</w:t>
      </w:r>
      <w:r w:rsidR="003B681F" w:rsidRPr="00AF12D3">
        <w:rPr>
          <w:color w:val="000000"/>
          <w:sz w:val="24"/>
          <w:szCs w:val="24"/>
        </w:rPr>
        <w:t xml:space="preserve"> už kiekvieną uždelstą kalendorinę dieną, jei Paslaugų teikėjas nevykdo ar netinkamai vykdo įsipareigojimus pagal šią Sutartį. </w:t>
      </w:r>
      <w:r w:rsidR="003B681F" w:rsidRPr="00AF12D3">
        <w:rPr>
          <w:sz w:val="24"/>
          <w:szCs w:val="24"/>
        </w:rPr>
        <w:t>Delspinigių sumokėjimas neatleidžia Šalių nuo pareigos vykdyti šioje Sutartyje prisiimtus įsipareigojimus</w:t>
      </w:r>
      <w:r w:rsidR="00485B3B">
        <w:rPr>
          <w:color w:val="000000"/>
          <w:sz w:val="24"/>
          <w:szCs w:val="24"/>
        </w:rPr>
        <w:t>;</w:t>
      </w:r>
    </w:p>
    <w:p w14:paraId="12059F4D" w14:textId="2DBDB8C2" w:rsidR="007A2C12" w:rsidRPr="00AF12D3" w:rsidRDefault="007A2C12" w:rsidP="00472581">
      <w:pPr>
        <w:suppressAutoHyphens/>
        <w:overflowPunct/>
        <w:autoSpaceDE/>
        <w:adjustRightInd/>
        <w:jc w:val="both"/>
        <w:rPr>
          <w:color w:val="000000"/>
          <w:sz w:val="24"/>
          <w:szCs w:val="24"/>
        </w:rPr>
      </w:pPr>
      <w:r>
        <w:rPr>
          <w:sz w:val="24"/>
          <w:szCs w:val="24"/>
        </w:rPr>
        <w:t xml:space="preserve">4.1.6. </w:t>
      </w:r>
      <w:r w:rsidR="00485B3B">
        <w:rPr>
          <w:sz w:val="24"/>
          <w:szCs w:val="24"/>
        </w:rPr>
        <w:t>a</w:t>
      </w:r>
      <w:r w:rsidRPr="00DE3872">
        <w:rPr>
          <w:sz w:val="24"/>
          <w:szCs w:val="24"/>
        </w:rPr>
        <w:t xml:space="preserve">tlyginti Paslaugų pirkėjo patirtus nuostolius, jei Paslaugų teikėjas ar jo darbuotojai nesilaikytų įstatymų, teisės aktų reikalavimų ir dėl to būtų pateikti kokie nors reikalavimai ar </w:t>
      </w:r>
      <w:r w:rsidRPr="00DE3872">
        <w:rPr>
          <w:sz w:val="24"/>
          <w:szCs w:val="24"/>
        </w:rPr>
        <w:lastRenderedPageBreak/>
        <w:t>pradėti procesiniai veiksmai Paslaugų pirkėjui, jeigu Paslaugų pirkėjo nuostoliai atsiranda dėl Paslaugų teikėjo kaltės, jam nevykdant arba netinkamai vykdant Sutartį</w:t>
      </w:r>
      <w:r w:rsidR="00485B3B">
        <w:rPr>
          <w:sz w:val="24"/>
          <w:szCs w:val="24"/>
        </w:rPr>
        <w:t>;</w:t>
      </w:r>
    </w:p>
    <w:p w14:paraId="1AAE07C0" w14:textId="3326B574" w:rsidR="000F08A6" w:rsidRPr="00AF12D3" w:rsidRDefault="000F08A6" w:rsidP="00472581">
      <w:pPr>
        <w:suppressAutoHyphens/>
        <w:overflowPunct/>
        <w:autoSpaceDE/>
        <w:adjustRightInd/>
        <w:jc w:val="both"/>
        <w:rPr>
          <w:color w:val="000000"/>
          <w:sz w:val="24"/>
          <w:szCs w:val="24"/>
        </w:rPr>
      </w:pPr>
      <w:r w:rsidRPr="00AF12D3">
        <w:rPr>
          <w:color w:val="000000"/>
          <w:sz w:val="24"/>
          <w:szCs w:val="24"/>
        </w:rPr>
        <w:t>4.1.</w:t>
      </w:r>
      <w:r w:rsidR="00A767EF">
        <w:rPr>
          <w:color w:val="000000"/>
          <w:sz w:val="24"/>
          <w:szCs w:val="24"/>
        </w:rPr>
        <w:t>7</w:t>
      </w:r>
      <w:r w:rsidRPr="00AF12D3">
        <w:rPr>
          <w:color w:val="000000"/>
          <w:sz w:val="24"/>
          <w:szCs w:val="24"/>
        </w:rPr>
        <w:t xml:space="preserve"> </w:t>
      </w:r>
      <w:r w:rsidR="00565A21">
        <w:rPr>
          <w:color w:val="000000"/>
          <w:sz w:val="24"/>
          <w:szCs w:val="24"/>
        </w:rPr>
        <w:t>užtikrinti</w:t>
      </w:r>
      <w:r w:rsidR="00BD74EE" w:rsidRPr="00AF12D3">
        <w:rPr>
          <w:color w:val="000000"/>
          <w:sz w:val="24"/>
          <w:szCs w:val="24"/>
        </w:rPr>
        <w:t>, kad pirkimo sutartį vykdys tik tokią teisę turintys asmenys</w:t>
      </w:r>
      <w:r w:rsidR="00BF6475">
        <w:rPr>
          <w:color w:val="000000"/>
          <w:sz w:val="24"/>
          <w:szCs w:val="24"/>
        </w:rPr>
        <w:t>, j</w:t>
      </w:r>
      <w:r w:rsidR="00BF6475" w:rsidRPr="00AF12D3">
        <w:rPr>
          <w:color w:val="000000"/>
          <w:sz w:val="24"/>
          <w:szCs w:val="24"/>
        </w:rPr>
        <w:t>eigu Paslaug</w:t>
      </w:r>
      <w:r w:rsidR="00BF6475">
        <w:rPr>
          <w:color w:val="000000"/>
          <w:sz w:val="24"/>
          <w:szCs w:val="24"/>
        </w:rPr>
        <w:t>ų</w:t>
      </w:r>
      <w:r w:rsidR="00BF6475" w:rsidRPr="00AF12D3">
        <w:rPr>
          <w:color w:val="000000"/>
          <w:sz w:val="24"/>
          <w:szCs w:val="24"/>
        </w:rPr>
        <w:t xml:space="preserve"> teikėjo kvalifikacija dėl teisės verstis atitinkama veikla nebuvo tikrinama arba tikrinama ne visa apimtimi,</w:t>
      </w:r>
      <w:r w:rsidR="00BF6475" w:rsidRPr="00B14245">
        <w:rPr>
          <w:szCs w:val="24"/>
          <w:lang w:eastAsia="lt-LT"/>
        </w:rPr>
        <w:t xml:space="preserve"> </w:t>
      </w:r>
      <w:r w:rsidR="00BF6475" w:rsidRPr="00B14245">
        <w:rPr>
          <w:sz w:val="24"/>
          <w:szCs w:val="24"/>
          <w:lang w:eastAsia="lt-LT"/>
        </w:rPr>
        <w:t>tačiau norminiai teisės aktai numato tam tikrus reikalavimus dėl teisės verstis veikla</w:t>
      </w:r>
      <w:r w:rsidR="00BF6475">
        <w:rPr>
          <w:sz w:val="24"/>
          <w:szCs w:val="24"/>
          <w:lang w:eastAsia="lt-LT"/>
        </w:rPr>
        <w:t>;</w:t>
      </w:r>
    </w:p>
    <w:p w14:paraId="56BBE033" w14:textId="5504EAA8" w:rsidR="00EB713D" w:rsidRDefault="00887691" w:rsidP="00502DEB">
      <w:pPr>
        <w:pStyle w:val="Komentarotekstas"/>
        <w:tabs>
          <w:tab w:val="right" w:pos="9411"/>
        </w:tabs>
        <w:jc w:val="both"/>
        <w:rPr>
          <w:sz w:val="24"/>
          <w:szCs w:val="24"/>
        </w:rPr>
      </w:pPr>
      <w:r w:rsidRPr="006C14D4">
        <w:rPr>
          <w:sz w:val="24"/>
          <w:szCs w:val="24"/>
        </w:rPr>
        <w:t>4.1.</w:t>
      </w:r>
      <w:r w:rsidR="00F70096" w:rsidRPr="006C14D4">
        <w:rPr>
          <w:sz w:val="24"/>
          <w:szCs w:val="24"/>
        </w:rPr>
        <w:t>8</w:t>
      </w:r>
      <w:r w:rsidRPr="006C14D4">
        <w:rPr>
          <w:sz w:val="24"/>
          <w:szCs w:val="24"/>
        </w:rPr>
        <w:t xml:space="preserve">. </w:t>
      </w:r>
      <w:r w:rsidR="00D625F5" w:rsidRPr="006C14D4">
        <w:rPr>
          <w:sz w:val="24"/>
          <w:szCs w:val="24"/>
        </w:rPr>
        <w:t>a</w:t>
      </w:r>
      <w:r w:rsidRPr="006C14D4">
        <w:rPr>
          <w:sz w:val="24"/>
          <w:szCs w:val="24"/>
        </w:rPr>
        <w:t>tlyginti</w:t>
      </w:r>
      <w:r w:rsidRPr="00AF12D3">
        <w:rPr>
          <w:sz w:val="24"/>
          <w:szCs w:val="24"/>
        </w:rPr>
        <w:t xml:space="preserve"> </w:t>
      </w:r>
      <w:r w:rsidR="00914F56">
        <w:rPr>
          <w:sz w:val="24"/>
          <w:szCs w:val="24"/>
        </w:rPr>
        <w:t xml:space="preserve">nuostolius </w:t>
      </w:r>
      <w:r w:rsidRPr="00AF12D3">
        <w:rPr>
          <w:sz w:val="24"/>
          <w:szCs w:val="24"/>
        </w:rPr>
        <w:t xml:space="preserve">rinkos verte, jei </w:t>
      </w:r>
      <w:r w:rsidR="00B06369">
        <w:rPr>
          <w:sz w:val="24"/>
          <w:szCs w:val="24"/>
        </w:rPr>
        <w:t>transporto priemonė</w:t>
      </w:r>
      <w:r w:rsidR="00B06369" w:rsidRPr="00AF12D3">
        <w:rPr>
          <w:sz w:val="24"/>
          <w:szCs w:val="24"/>
        </w:rPr>
        <w:t xml:space="preserve"> </w:t>
      </w:r>
      <w:r w:rsidRPr="00AF12D3">
        <w:rPr>
          <w:sz w:val="24"/>
          <w:szCs w:val="24"/>
        </w:rPr>
        <w:t>bus prarasta ar sugadinta, k</w:t>
      </w:r>
      <w:r w:rsidR="00CE0C6E">
        <w:rPr>
          <w:sz w:val="24"/>
          <w:szCs w:val="24"/>
        </w:rPr>
        <w:t>ol</w:t>
      </w:r>
      <w:r w:rsidRPr="00AF12D3">
        <w:rPr>
          <w:sz w:val="24"/>
          <w:szCs w:val="24"/>
        </w:rPr>
        <w:t xml:space="preserve"> buvo perduota Paslaugų teikėjui</w:t>
      </w:r>
      <w:r w:rsidR="00D625F5">
        <w:rPr>
          <w:sz w:val="24"/>
          <w:szCs w:val="24"/>
        </w:rPr>
        <w:t>;</w:t>
      </w:r>
    </w:p>
    <w:p w14:paraId="0A0E991E" w14:textId="04DE0D77" w:rsidR="0053586C" w:rsidRDefault="0053586C" w:rsidP="00676EF6">
      <w:pPr>
        <w:jc w:val="both"/>
        <w:rPr>
          <w:sz w:val="24"/>
          <w:szCs w:val="24"/>
        </w:rPr>
      </w:pPr>
      <w:r>
        <w:rPr>
          <w:sz w:val="24"/>
          <w:szCs w:val="24"/>
        </w:rPr>
        <w:t>4.1.</w:t>
      </w:r>
      <w:r w:rsidR="006C14D4">
        <w:rPr>
          <w:sz w:val="24"/>
          <w:szCs w:val="24"/>
        </w:rPr>
        <w:t>9</w:t>
      </w:r>
      <w:r>
        <w:rPr>
          <w:sz w:val="24"/>
          <w:szCs w:val="24"/>
        </w:rPr>
        <w:t>.</w:t>
      </w:r>
      <w:r w:rsidRPr="00DE3872">
        <w:rPr>
          <w:sz w:val="24"/>
          <w:szCs w:val="24"/>
        </w:rPr>
        <w:t xml:space="preserve"> Paslaugų teikėjas įsipareigoja laikytis perkančiosios organizacijos savarankiškai nustatytų aplinkos apsaugos kriterijų: </w:t>
      </w:r>
    </w:p>
    <w:p w14:paraId="6D14C4AD" w14:textId="3AA5EAA8" w:rsidR="0053586C" w:rsidRPr="005B66D1" w:rsidRDefault="00614CFF" w:rsidP="00676EF6">
      <w:pPr>
        <w:jc w:val="both"/>
        <w:rPr>
          <w:sz w:val="24"/>
          <w:szCs w:val="24"/>
        </w:rPr>
      </w:pPr>
      <w:r>
        <w:rPr>
          <w:sz w:val="24"/>
          <w:szCs w:val="24"/>
        </w:rPr>
        <w:t>4</w:t>
      </w:r>
      <w:r w:rsidR="0053586C" w:rsidRPr="005B66D1">
        <w:rPr>
          <w:sz w:val="24"/>
          <w:szCs w:val="24"/>
        </w:rPr>
        <w:t>.1.</w:t>
      </w:r>
      <w:r w:rsidR="006C14D4">
        <w:rPr>
          <w:sz w:val="24"/>
          <w:szCs w:val="24"/>
        </w:rPr>
        <w:t>9</w:t>
      </w:r>
      <w:r w:rsidR="0053586C" w:rsidRPr="005B66D1">
        <w:rPr>
          <w:sz w:val="24"/>
          <w:szCs w:val="24"/>
        </w:rPr>
        <w:t xml:space="preserve">.1. </w:t>
      </w:r>
      <w:r w:rsidR="001A43F4">
        <w:rPr>
          <w:sz w:val="24"/>
          <w:szCs w:val="24"/>
        </w:rPr>
        <w:t>P</w:t>
      </w:r>
      <w:r w:rsidR="0053586C" w:rsidRPr="005B66D1">
        <w:rPr>
          <w:sz w:val="24"/>
          <w:szCs w:val="24"/>
        </w:rPr>
        <w:t xml:space="preserve">aslaugų teikimo metu susidariusios </w:t>
      </w:r>
      <w:r w:rsidR="0053586C" w:rsidRPr="005B66D1">
        <w:rPr>
          <w:b/>
          <w:bCs/>
          <w:sz w:val="24"/>
          <w:szCs w:val="24"/>
        </w:rPr>
        <w:t>atliekos ir pakuotės</w:t>
      </w:r>
      <w:r w:rsidR="0053586C" w:rsidRPr="005B66D1">
        <w:rPr>
          <w:sz w:val="24"/>
          <w:szCs w:val="24"/>
        </w:rPr>
        <w:t xml:space="preserve"> turi būti tvarkomos vadovaujantis atliekų tvarkymą reglamentuojančiais teisės aktais ir perduodamos įmonėms, turinčioms teisę tokias atliekas tvarkyti;</w:t>
      </w:r>
    </w:p>
    <w:p w14:paraId="50CA0434" w14:textId="117B1A20" w:rsidR="0053586C" w:rsidRPr="005B66D1" w:rsidRDefault="00614CFF" w:rsidP="00676EF6">
      <w:pPr>
        <w:jc w:val="both"/>
        <w:rPr>
          <w:sz w:val="24"/>
          <w:szCs w:val="24"/>
        </w:rPr>
      </w:pPr>
      <w:r>
        <w:rPr>
          <w:sz w:val="24"/>
          <w:szCs w:val="24"/>
        </w:rPr>
        <w:t>4</w:t>
      </w:r>
      <w:r w:rsidR="0053586C" w:rsidRPr="005B66D1">
        <w:rPr>
          <w:sz w:val="24"/>
          <w:szCs w:val="24"/>
        </w:rPr>
        <w:t>.1.</w:t>
      </w:r>
      <w:r w:rsidR="006C14D4">
        <w:rPr>
          <w:sz w:val="24"/>
          <w:szCs w:val="24"/>
        </w:rPr>
        <w:t>9</w:t>
      </w:r>
      <w:r w:rsidR="0053586C" w:rsidRPr="005B66D1">
        <w:rPr>
          <w:sz w:val="24"/>
          <w:szCs w:val="24"/>
        </w:rPr>
        <w:t xml:space="preserve">.2. jeigu vykdant sutartį naudojamos priemonės (medžiagos), kurios tiekiamos </w:t>
      </w:r>
      <w:r w:rsidR="0053586C" w:rsidRPr="005B66D1">
        <w:rPr>
          <w:b/>
          <w:bCs/>
          <w:sz w:val="24"/>
          <w:szCs w:val="24"/>
        </w:rPr>
        <w:t>antrinėje pakuotėje</w:t>
      </w:r>
      <w:r w:rsidR="0053586C" w:rsidRPr="005B66D1">
        <w:rPr>
          <w:sz w:val="24"/>
          <w:szCs w:val="24"/>
        </w:rPr>
        <w:t>, tokia pakuotė turi būti pagaminta iš perdirbtos žaliavos arba pakuotė turi būti pagaminta taip, kad ją būtų galima pakartotinai naudoti, perdirbti ar kitaip naudoti.</w:t>
      </w:r>
    </w:p>
    <w:p w14:paraId="7B19F59E" w14:textId="77777777" w:rsidR="000D7030" w:rsidRDefault="0053586C" w:rsidP="00472581">
      <w:pPr>
        <w:suppressAutoHyphens/>
        <w:overflowPunct/>
        <w:autoSpaceDE/>
        <w:adjustRightInd/>
        <w:jc w:val="both"/>
        <w:rPr>
          <w:sz w:val="24"/>
          <w:szCs w:val="24"/>
        </w:rPr>
      </w:pPr>
      <w:r w:rsidRPr="005B66D1">
        <w:rPr>
          <w:sz w:val="24"/>
          <w:szCs w:val="24"/>
        </w:rPr>
        <w:t>Perkančiajai organizacijai pareikalavus, Paslaugų teikėjas privalo pateikti savarankiškai nustatyt</w:t>
      </w:r>
      <w:r>
        <w:rPr>
          <w:sz w:val="24"/>
          <w:szCs w:val="24"/>
        </w:rPr>
        <w:t>ų</w:t>
      </w:r>
      <w:r w:rsidRPr="005B66D1">
        <w:rPr>
          <w:sz w:val="24"/>
          <w:szCs w:val="24"/>
        </w:rPr>
        <w:t xml:space="preserve"> aplinkos apsaugos kriterij</w:t>
      </w:r>
      <w:r>
        <w:rPr>
          <w:sz w:val="24"/>
          <w:szCs w:val="24"/>
        </w:rPr>
        <w:t>ų</w:t>
      </w:r>
      <w:r w:rsidRPr="005B66D1">
        <w:rPr>
          <w:sz w:val="24"/>
          <w:szCs w:val="24"/>
        </w:rPr>
        <w:t xml:space="preserve"> įgyvendinimą pagrindžiančius įrodymus.</w:t>
      </w:r>
      <w:r>
        <w:rPr>
          <w:sz w:val="24"/>
          <w:szCs w:val="24"/>
        </w:rPr>
        <w:t xml:space="preserve"> </w:t>
      </w:r>
      <w:r w:rsidRPr="00F96A4A">
        <w:rPr>
          <w:sz w:val="24"/>
          <w:szCs w:val="24"/>
        </w:rPr>
        <w:t xml:space="preserve">Jei vykdant Sutartį nebus laikomasi </w:t>
      </w:r>
      <w:r>
        <w:rPr>
          <w:sz w:val="24"/>
          <w:szCs w:val="24"/>
        </w:rPr>
        <w:t>šiame</w:t>
      </w:r>
      <w:r w:rsidRPr="00F96A4A">
        <w:rPr>
          <w:sz w:val="24"/>
          <w:szCs w:val="24"/>
        </w:rPr>
        <w:t xml:space="preserve"> papunktyje nurodytų aplinkosauginių reikalavimų, </w:t>
      </w:r>
      <w:r>
        <w:rPr>
          <w:sz w:val="24"/>
          <w:szCs w:val="24"/>
        </w:rPr>
        <w:t>Paslaugų tei</w:t>
      </w:r>
      <w:r w:rsidRPr="00F96A4A">
        <w:rPr>
          <w:sz w:val="24"/>
          <w:szCs w:val="24"/>
        </w:rPr>
        <w:t xml:space="preserve">kėjui </w:t>
      </w:r>
      <w:r>
        <w:rPr>
          <w:sz w:val="24"/>
          <w:szCs w:val="24"/>
        </w:rPr>
        <w:t xml:space="preserve">už kiekvieną nustatytą pažeidimą </w:t>
      </w:r>
      <w:r w:rsidRPr="00F96A4A">
        <w:rPr>
          <w:sz w:val="24"/>
          <w:szCs w:val="24"/>
        </w:rPr>
        <w:t xml:space="preserve">bus taikoma </w:t>
      </w:r>
      <w:r>
        <w:rPr>
          <w:sz w:val="24"/>
          <w:szCs w:val="24"/>
        </w:rPr>
        <w:t>1</w:t>
      </w:r>
      <w:r w:rsidRPr="00F96A4A">
        <w:rPr>
          <w:sz w:val="24"/>
          <w:szCs w:val="24"/>
        </w:rPr>
        <w:t>00</w:t>
      </w:r>
      <w:r>
        <w:rPr>
          <w:sz w:val="24"/>
          <w:szCs w:val="24"/>
        </w:rPr>
        <w:t>,00</w:t>
      </w:r>
      <w:r w:rsidRPr="00F96A4A">
        <w:rPr>
          <w:sz w:val="24"/>
          <w:szCs w:val="24"/>
        </w:rPr>
        <w:t xml:space="preserve"> Eur bauda. </w:t>
      </w:r>
    </w:p>
    <w:p w14:paraId="1AAE07C1" w14:textId="411FC6C9" w:rsidR="000F08A6" w:rsidRPr="00AF12D3" w:rsidRDefault="000F08A6" w:rsidP="00472581">
      <w:pPr>
        <w:suppressAutoHyphens/>
        <w:overflowPunct/>
        <w:autoSpaceDE/>
        <w:adjustRightInd/>
        <w:jc w:val="both"/>
        <w:rPr>
          <w:color w:val="000000"/>
          <w:sz w:val="24"/>
          <w:szCs w:val="24"/>
        </w:rPr>
      </w:pPr>
      <w:r w:rsidRPr="00AF12D3">
        <w:rPr>
          <w:b/>
          <w:color w:val="000000"/>
          <w:sz w:val="24"/>
          <w:szCs w:val="24"/>
        </w:rPr>
        <w:t>4.2.</w:t>
      </w:r>
      <w:r w:rsidRPr="00AF12D3">
        <w:rPr>
          <w:color w:val="000000"/>
          <w:sz w:val="24"/>
          <w:szCs w:val="24"/>
        </w:rPr>
        <w:t xml:space="preserve"> </w:t>
      </w:r>
      <w:r w:rsidRPr="00AF12D3">
        <w:rPr>
          <w:rFonts w:eastAsia="Calibri"/>
          <w:b/>
          <w:color w:val="000000"/>
          <w:sz w:val="24"/>
          <w:szCs w:val="24"/>
        </w:rPr>
        <w:t>Paslaugų teikėjas turi teisę:</w:t>
      </w:r>
    </w:p>
    <w:p w14:paraId="42EC278D" w14:textId="1880311D" w:rsidR="00CF41F9" w:rsidRDefault="000F08A6" w:rsidP="007201E5">
      <w:pPr>
        <w:tabs>
          <w:tab w:val="left" w:pos="0"/>
        </w:tabs>
        <w:ind w:right="49"/>
        <w:jc w:val="both"/>
        <w:rPr>
          <w:noProof/>
          <w:sz w:val="24"/>
          <w:szCs w:val="24"/>
        </w:rPr>
      </w:pPr>
      <w:r w:rsidRPr="000F08A6">
        <w:rPr>
          <w:rFonts w:eastAsia="Calibri"/>
          <w:sz w:val="24"/>
          <w:szCs w:val="24"/>
        </w:rPr>
        <w:t>4.2.1.</w:t>
      </w:r>
      <w:r>
        <w:rPr>
          <w:rFonts w:eastAsia="Calibri"/>
          <w:sz w:val="23"/>
          <w:szCs w:val="23"/>
        </w:rPr>
        <w:t xml:space="preserve"> </w:t>
      </w:r>
      <w:r w:rsidR="004D461C">
        <w:rPr>
          <w:noProof/>
          <w:sz w:val="24"/>
          <w:szCs w:val="24"/>
        </w:rPr>
        <w:t>p</w:t>
      </w:r>
      <w:r w:rsidR="00C942AC" w:rsidRPr="00AF12D3">
        <w:rPr>
          <w:noProof/>
          <w:sz w:val="24"/>
          <w:szCs w:val="24"/>
        </w:rPr>
        <w:t>rieštarauti nepagrįstiems mokėjima</w:t>
      </w:r>
      <w:r w:rsidR="00D717CB">
        <w:rPr>
          <w:noProof/>
          <w:sz w:val="24"/>
          <w:szCs w:val="24"/>
        </w:rPr>
        <w:t>ms subteikėjams, jei P</w:t>
      </w:r>
      <w:r w:rsidR="00390541">
        <w:rPr>
          <w:noProof/>
          <w:sz w:val="24"/>
          <w:szCs w:val="24"/>
        </w:rPr>
        <w:t>aslaugų p</w:t>
      </w:r>
      <w:r w:rsidR="00C942AC" w:rsidRPr="00AF12D3">
        <w:rPr>
          <w:noProof/>
          <w:sz w:val="24"/>
          <w:szCs w:val="24"/>
        </w:rPr>
        <w:t>irkėjas naudojasi Sutarties 4.4.1 papunktyje įtvirtinta tiesioginio atsiskaitymo su subt</w:t>
      </w:r>
      <w:r w:rsidR="002F6A7B">
        <w:rPr>
          <w:noProof/>
          <w:sz w:val="24"/>
          <w:szCs w:val="24"/>
        </w:rPr>
        <w:t>ei</w:t>
      </w:r>
      <w:r w:rsidR="00C942AC" w:rsidRPr="00AF12D3">
        <w:rPr>
          <w:noProof/>
          <w:sz w:val="24"/>
          <w:szCs w:val="24"/>
        </w:rPr>
        <w:t>kėjais galimybe</w:t>
      </w:r>
      <w:r w:rsidR="00CF41F9">
        <w:rPr>
          <w:noProof/>
          <w:sz w:val="24"/>
          <w:szCs w:val="24"/>
        </w:rPr>
        <w:t>;</w:t>
      </w:r>
    </w:p>
    <w:p w14:paraId="07C42F42" w14:textId="3BA61CC5" w:rsidR="00CF41F9" w:rsidRDefault="00CF41F9" w:rsidP="00676EF6">
      <w:pPr>
        <w:jc w:val="both"/>
        <w:rPr>
          <w:color w:val="000000"/>
          <w:sz w:val="24"/>
          <w:szCs w:val="24"/>
        </w:rPr>
      </w:pPr>
      <w:r>
        <w:rPr>
          <w:color w:val="000000"/>
          <w:sz w:val="24"/>
          <w:szCs w:val="24"/>
        </w:rPr>
        <w:t>4.2.2. g</w:t>
      </w:r>
      <w:r w:rsidRPr="00F438C1">
        <w:rPr>
          <w:color w:val="000000"/>
          <w:sz w:val="24"/>
          <w:szCs w:val="24"/>
        </w:rPr>
        <w:t xml:space="preserve">auti  atlygį už </w:t>
      </w:r>
      <w:r>
        <w:rPr>
          <w:color w:val="000000"/>
          <w:sz w:val="24"/>
          <w:szCs w:val="24"/>
        </w:rPr>
        <w:t>atliktas Paslaugas</w:t>
      </w:r>
      <w:r w:rsidRPr="00F438C1">
        <w:rPr>
          <w:color w:val="000000"/>
          <w:sz w:val="24"/>
          <w:szCs w:val="24"/>
        </w:rPr>
        <w:t>, Sutarties</w:t>
      </w:r>
      <w:r>
        <w:rPr>
          <w:color w:val="000000"/>
          <w:sz w:val="24"/>
          <w:szCs w:val="24"/>
        </w:rPr>
        <w:t xml:space="preserve"> </w:t>
      </w:r>
      <w:r w:rsidR="00C77226">
        <w:rPr>
          <w:color w:val="000000"/>
          <w:sz w:val="24"/>
          <w:szCs w:val="24"/>
        </w:rPr>
        <w:t>4</w:t>
      </w:r>
      <w:r>
        <w:rPr>
          <w:color w:val="000000"/>
          <w:sz w:val="24"/>
          <w:szCs w:val="24"/>
        </w:rPr>
        <w:t xml:space="preserve"> priede nustatytais </w:t>
      </w:r>
      <w:r w:rsidR="00C77226">
        <w:rPr>
          <w:color w:val="000000"/>
          <w:sz w:val="24"/>
          <w:szCs w:val="24"/>
        </w:rPr>
        <w:t>Pa</w:t>
      </w:r>
      <w:r>
        <w:rPr>
          <w:color w:val="000000"/>
          <w:sz w:val="24"/>
          <w:szCs w:val="24"/>
        </w:rPr>
        <w:t xml:space="preserve">slaugų įkainiais </w:t>
      </w:r>
      <w:r w:rsidRPr="00F438C1">
        <w:rPr>
          <w:color w:val="000000"/>
          <w:sz w:val="24"/>
          <w:szCs w:val="24"/>
        </w:rPr>
        <w:t>su sąlyga, kad jis tinkamai ir laiku įvykdo visus šioje Sutartyje numatytus įsipareigojimus</w:t>
      </w:r>
      <w:r>
        <w:rPr>
          <w:color w:val="000000"/>
          <w:sz w:val="24"/>
          <w:szCs w:val="24"/>
        </w:rPr>
        <w:t>;</w:t>
      </w:r>
    </w:p>
    <w:p w14:paraId="1AAE07C6" w14:textId="38AB0E44" w:rsidR="003B681F" w:rsidRPr="00676EF6" w:rsidRDefault="00C77226" w:rsidP="00676EF6">
      <w:pPr>
        <w:jc w:val="both"/>
        <w:rPr>
          <w:color w:val="000000"/>
          <w:sz w:val="24"/>
          <w:szCs w:val="24"/>
        </w:rPr>
      </w:pPr>
      <w:r>
        <w:rPr>
          <w:color w:val="000000"/>
          <w:sz w:val="24"/>
          <w:szCs w:val="24"/>
        </w:rPr>
        <w:t>4</w:t>
      </w:r>
      <w:r w:rsidR="00CF41F9">
        <w:rPr>
          <w:color w:val="000000"/>
          <w:sz w:val="24"/>
          <w:szCs w:val="24"/>
        </w:rPr>
        <w:t>.2.3. Paslaugų t</w:t>
      </w:r>
      <w:r w:rsidR="00BB307F">
        <w:rPr>
          <w:color w:val="000000"/>
          <w:sz w:val="24"/>
          <w:szCs w:val="24"/>
        </w:rPr>
        <w:t>ei</w:t>
      </w:r>
      <w:r w:rsidR="00CF41F9" w:rsidRPr="00F438C1">
        <w:rPr>
          <w:color w:val="000000"/>
          <w:sz w:val="24"/>
          <w:szCs w:val="24"/>
        </w:rPr>
        <w:t>kėjas turi ir kitas šios Sutarties ir Lietuvos Respublikoje galiojančių teisės aktų numatytas teises.</w:t>
      </w:r>
    </w:p>
    <w:p w14:paraId="1AAE07C7" w14:textId="51B33C5A" w:rsidR="00472581" w:rsidRDefault="00472581" w:rsidP="00472581">
      <w:pPr>
        <w:suppressAutoHyphens/>
        <w:overflowPunct/>
        <w:autoSpaceDE/>
        <w:adjustRightInd/>
        <w:jc w:val="both"/>
        <w:rPr>
          <w:rFonts w:eastAsia="Calibri"/>
          <w:sz w:val="23"/>
          <w:szCs w:val="23"/>
        </w:rPr>
      </w:pPr>
      <w:r w:rsidRPr="00472581">
        <w:rPr>
          <w:rFonts w:eastAsia="Calibri"/>
          <w:b/>
          <w:sz w:val="24"/>
          <w:szCs w:val="24"/>
        </w:rPr>
        <w:t>4.3.</w:t>
      </w:r>
      <w:r>
        <w:rPr>
          <w:rFonts w:eastAsia="Calibri"/>
          <w:sz w:val="23"/>
          <w:szCs w:val="23"/>
        </w:rPr>
        <w:t xml:space="preserve"> </w:t>
      </w:r>
      <w:r w:rsidR="00D717CB">
        <w:rPr>
          <w:b/>
          <w:color w:val="000000"/>
          <w:sz w:val="24"/>
          <w:szCs w:val="24"/>
        </w:rPr>
        <w:t>P</w:t>
      </w:r>
      <w:r w:rsidR="00FD496B">
        <w:rPr>
          <w:b/>
          <w:color w:val="000000"/>
          <w:sz w:val="24"/>
          <w:szCs w:val="24"/>
        </w:rPr>
        <w:t>aslaugų p</w:t>
      </w:r>
      <w:r w:rsidRPr="00AF12D3">
        <w:rPr>
          <w:b/>
          <w:color w:val="000000"/>
          <w:sz w:val="24"/>
          <w:szCs w:val="24"/>
        </w:rPr>
        <w:t>irkėjas įsipareigoja:</w:t>
      </w:r>
    </w:p>
    <w:p w14:paraId="1AAE07C8" w14:textId="6A28CC73" w:rsidR="003B681F" w:rsidRPr="00AF12D3" w:rsidRDefault="00472581" w:rsidP="00472581">
      <w:pPr>
        <w:suppressAutoHyphens/>
        <w:overflowPunct/>
        <w:autoSpaceDE/>
        <w:adjustRightInd/>
        <w:jc w:val="both"/>
        <w:rPr>
          <w:snapToGrid w:val="0"/>
          <w:color w:val="000000"/>
          <w:sz w:val="24"/>
          <w:szCs w:val="24"/>
        </w:rPr>
      </w:pPr>
      <w:r w:rsidRPr="00472581">
        <w:rPr>
          <w:rFonts w:eastAsia="Calibri"/>
          <w:sz w:val="24"/>
          <w:szCs w:val="24"/>
        </w:rPr>
        <w:t>4.3.1.</w:t>
      </w:r>
      <w:r>
        <w:rPr>
          <w:rFonts w:eastAsia="Calibri"/>
          <w:sz w:val="23"/>
          <w:szCs w:val="23"/>
        </w:rPr>
        <w:t xml:space="preserve"> </w:t>
      </w:r>
      <w:r w:rsidR="00215968">
        <w:rPr>
          <w:snapToGrid w:val="0"/>
          <w:color w:val="000000"/>
          <w:sz w:val="24"/>
          <w:szCs w:val="24"/>
        </w:rPr>
        <w:t>b</w:t>
      </w:r>
      <w:r w:rsidRPr="00AF12D3">
        <w:rPr>
          <w:snapToGrid w:val="0"/>
          <w:color w:val="000000"/>
          <w:sz w:val="24"/>
          <w:szCs w:val="24"/>
        </w:rPr>
        <w:t>endradarbiauti su Paslaugų teikėju ir suteikti jam visą turimą informaciją ir/ar dokumentus, kurie gali būti reikalingi tinkamam Sutarties vykdymui</w:t>
      </w:r>
      <w:r w:rsidR="00215968">
        <w:rPr>
          <w:snapToGrid w:val="0"/>
          <w:color w:val="000000"/>
          <w:sz w:val="24"/>
          <w:szCs w:val="24"/>
        </w:rPr>
        <w:t>;</w:t>
      </w:r>
    </w:p>
    <w:p w14:paraId="1AAE07C9" w14:textId="706DCC0F" w:rsidR="00472581" w:rsidRPr="00AF12D3" w:rsidRDefault="00472581" w:rsidP="00472581">
      <w:pPr>
        <w:suppressAutoHyphens/>
        <w:overflowPunct/>
        <w:autoSpaceDE/>
        <w:adjustRightInd/>
        <w:jc w:val="both"/>
        <w:rPr>
          <w:color w:val="000000"/>
          <w:sz w:val="24"/>
          <w:szCs w:val="24"/>
        </w:rPr>
      </w:pPr>
      <w:r w:rsidRPr="00AF12D3">
        <w:rPr>
          <w:snapToGrid w:val="0"/>
          <w:color w:val="000000"/>
          <w:sz w:val="24"/>
          <w:szCs w:val="24"/>
        </w:rPr>
        <w:t xml:space="preserve">4.3.2. </w:t>
      </w:r>
      <w:r w:rsidR="00215968">
        <w:rPr>
          <w:color w:val="000000"/>
          <w:sz w:val="24"/>
          <w:szCs w:val="24"/>
        </w:rPr>
        <w:t>p</w:t>
      </w:r>
      <w:r w:rsidR="00CE447A" w:rsidRPr="00AF12D3">
        <w:rPr>
          <w:color w:val="000000"/>
          <w:sz w:val="24"/>
          <w:szCs w:val="24"/>
        </w:rPr>
        <w:t xml:space="preserve">riimti suteiktas </w:t>
      </w:r>
      <w:r w:rsidR="00C942AC" w:rsidRPr="00AF12D3">
        <w:rPr>
          <w:color w:val="000000"/>
          <w:sz w:val="24"/>
          <w:szCs w:val="24"/>
        </w:rPr>
        <w:t xml:space="preserve">Paslaugas, </w:t>
      </w:r>
      <w:r w:rsidR="00363722" w:rsidRPr="00AF12D3">
        <w:rPr>
          <w:color w:val="000000"/>
          <w:sz w:val="24"/>
          <w:szCs w:val="24"/>
        </w:rPr>
        <w:t>atitinkančias Sutarties 1 pried</w:t>
      </w:r>
      <w:r w:rsidR="00444DB5" w:rsidRPr="00AF12D3">
        <w:rPr>
          <w:color w:val="000000"/>
          <w:sz w:val="24"/>
          <w:szCs w:val="24"/>
        </w:rPr>
        <w:t>e nurodytus</w:t>
      </w:r>
      <w:r w:rsidR="00363722" w:rsidRPr="00AF12D3">
        <w:rPr>
          <w:color w:val="000000"/>
          <w:sz w:val="24"/>
          <w:szCs w:val="24"/>
        </w:rPr>
        <w:t xml:space="preserve"> reikalavimus</w:t>
      </w:r>
      <w:r w:rsidR="00084478" w:rsidRPr="00AF12D3">
        <w:rPr>
          <w:color w:val="000000"/>
          <w:sz w:val="24"/>
          <w:szCs w:val="24"/>
        </w:rPr>
        <w:t xml:space="preserve"> </w:t>
      </w:r>
      <w:r w:rsidR="00363722" w:rsidRPr="00AF12D3">
        <w:rPr>
          <w:color w:val="000000"/>
          <w:sz w:val="24"/>
          <w:szCs w:val="24"/>
        </w:rPr>
        <w:t>ir</w:t>
      </w:r>
      <w:r w:rsidR="00084478" w:rsidRPr="00AF12D3">
        <w:rPr>
          <w:color w:val="000000"/>
          <w:sz w:val="24"/>
          <w:szCs w:val="24"/>
        </w:rPr>
        <w:t xml:space="preserve"> </w:t>
      </w:r>
      <w:r w:rsidR="00084478" w:rsidRPr="00AF12D3">
        <w:rPr>
          <w:sz w:val="24"/>
          <w:szCs w:val="24"/>
        </w:rPr>
        <w:t xml:space="preserve">suteiktas laikantis nusistovėjusios praktikos ir atitinkamos profesijos standartų reikalavimų, numatytų tokios rūšies </w:t>
      </w:r>
      <w:r w:rsidR="007657F8">
        <w:rPr>
          <w:sz w:val="24"/>
          <w:szCs w:val="24"/>
        </w:rPr>
        <w:t>P</w:t>
      </w:r>
      <w:r w:rsidR="00084478" w:rsidRPr="00AF12D3">
        <w:rPr>
          <w:sz w:val="24"/>
          <w:szCs w:val="24"/>
        </w:rPr>
        <w:t>aslaugų teikimui</w:t>
      </w:r>
      <w:r w:rsidR="00084478" w:rsidRPr="00AF12D3">
        <w:rPr>
          <w:color w:val="000000"/>
          <w:sz w:val="24"/>
          <w:szCs w:val="24"/>
        </w:rPr>
        <w:t xml:space="preserve">, bei </w:t>
      </w:r>
      <w:r w:rsidR="00CE447A" w:rsidRPr="00AF12D3">
        <w:rPr>
          <w:color w:val="000000"/>
          <w:sz w:val="24"/>
          <w:szCs w:val="24"/>
        </w:rPr>
        <w:t xml:space="preserve">per </w:t>
      </w:r>
      <w:r w:rsidR="005E0E4B" w:rsidRPr="00AF12D3">
        <w:rPr>
          <w:color w:val="000000"/>
          <w:sz w:val="24"/>
          <w:szCs w:val="24"/>
        </w:rPr>
        <w:t>Sutarties 2.</w:t>
      </w:r>
      <w:r w:rsidR="00E561C7">
        <w:rPr>
          <w:color w:val="000000"/>
          <w:sz w:val="24"/>
          <w:szCs w:val="24"/>
        </w:rPr>
        <w:t>8</w:t>
      </w:r>
      <w:r w:rsidR="00CE447A" w:rsidRPr="00AF12D3">
        <w:rPr>
          <w:color w:val="000000"/>
          <w:sz w:val="24"/>
          <w:szCs w:val="24"/>
        </w:rPr>
        <w:t xml:space="preserve"> papunktyje nustatytą terminą apmokėti Paslaugų teikėjui už laiku ir kokybiškai suteiktas </w:t>
      </w:r>
      <w:r w:rsidR="00C942AC" w:rsidRPr="00AF12D3">
        <w:rPr>
          <w:color w:val="000000"/>
          <w:sz w:val="24"/>
          <w:szCs w:val="24"/>
        </w:rPr>
        <w:t>Paslaugas</w:t>
      </w:r>
      <w:r w:rsidR="00CE447A" w:rsidRPr="00AF12D3">
        <w:rPr>
          <w:color w:val="000000"/>
          <w:sz w:val="24"/>
          <w:szCs w:val="24"/>
        </w:rPr>
        <w:t>, pervedant pinigus į Paslaugų teikėjo Šalių rekvizituose (</w:t>
      </w:r>
      <w:r w:rsidR="00800B6A" w:rsidRPr="00AF12D3">
        <w:rPr>
          <w:color w:val="000000"/>
          <w:sz w:val="24"/>
          <w:szCs w:val="24"/>
        </w:rPr>
        <w:t>Sutarties 12</w:t>
      </w:r>
      <w:r w:rsidR="00CE447A" w:rsidRPr="00AF12D3">
        <w:rPr>
          <w:color w:val="000000"/>
          <w:sz w:val="24"/>
          <w:szCs w:val="24"/>
        </w:rPr>
        <w:t xml:space="preserve"> dalis) nurodytą atsiskaitomąją sąskaitą.</w:t>
      </w:r>
    </w:p>
    <w:p w14:paraId="1EA63E26" w14:textId="154F1B60" w:rsidR="00363722" w:rsidRPr="00AF12D3" w:rsidRDefault="00363722" w:rsidP="00472581">
      <w:pPr>
        <w:suppressAutoHyphens/>
        <w:overflowPunct/>
        <w:autoSpaceDE/>
        <w:adjustRightInd/>
        <w:jc w:val="both"/>
        <w:rPr>
          <w:color w:val="000000"/>
          <w:sz w:val="24"/>
          <w:szCs w:val="24"/>
        </w:rPr>
      </w:pPr>
      <w:r w:rsidRPr="00AF12D3">
        <w:rPr>
          <w:color w:val="000000"/>
          <w:sz w:val="24"/>
          <w:szCs w:val="24"/>
        </w:rPr>
        <w:t xml:space="preserve">4.3.3. </w:t>
      </w:r>
      <w:r w:rsidR="00051F1B" w:rsidRPr="00AF12D3">
        <w:rPr>
          <w:color w:val="000000"/>
          <w:sz w:val="24"/>
          <w:szCs w:val="24"/>
        </w:rPr>
        <w:t>per 2 (dvi) darbo dienas</w:t>
      </w:r>
      <w:r w:rsidRPr="00363722">
        <w:rPr>
          <w:sz w:val="24"/>
          <w:szCs w:val="24"/>
        </w:rPr>
        <w:t xml:space="preserve"> </w:t>
      </w:r>
      <w:r w:rsidR="0065310C">
        <w:rPr>
          <w:sz w:val="24"/>
          <w:szCs w:val="24"/>
        </w:rPr>
        <w:t xml:space="preserve">pasirašyti </w:t>
      </w:r>
      <w:r w:rsidR="00547CA0">
        <w:rPr>
          <w:sz w:val="24"/>
          <w:szCs w:val="24"/>
        </w:rPr>
        <w:t>P</w:t>
      </w:r>
      <w:r w:rsidR="00547CA0" w:rsidRPr="00DD2CBE">
        <w:rPr>
          <w:sz w:val="24"/>
          <w:szCs w:val="24"/>
        </w:rPr>
        <w:t xml:space="preserve">aslaugų </w:t>
      </w:r>
      <w:r w:rsidR="001C5783">
        <w:rPr>
          <w:sz w:val="24"/>
          <w:szCs w:val="24"/>
        </w:rPr>
        <w:t>teikimo vykdymo ataskaitą</w:t>
      </w:r>
      <w:r w:rsidR="00547CA0">
        <w:rPr>
          <w:sz w:val="24"/>
          <w:szCs w:val="24"/>
        </w:rPr>
        <w:t xml:space="preserve"> (Sutarties 2 priedas) </w:t>
      </w:r>
      <w:r w:rsidRPr="00AF12D3">
        <w:rPr>
          <w:sz w:val="24"/>
          <w:szCs w:val="24"/>
        </w:rPr>
        <w:t>arba atsisakyti j</w:t>
      </w:r>
      <w:r w:rsidR="00D13A7C">
        <w:rPr>
          <w:sz w:val="24"/>
          <w:szCs w:val="24"/>
        </w:rPr>
        <w:t>ą</w:t>
      </w:r>
      <w:r w:rsidRPr="00AF12D3">
        <w:rPr>
          <w:sz w:val="24"/>
          <w:szCs w:val="24"/>
        </w:rPr>
        <w:t xml:space="preserve"> pasirašyti, nurod</w:t>
      </w:r>
      <w:r w:rsidR="000C741B" w:rsidRPr="00AF12D3">
        <w:rPr>
          <w:sz w:val="24"/>
          <w:szCs w:val="24"/>
        </w:rPr>
        <w:t>ant</w:t>
      </w:r>
      <w:r w:rsidRPr="00AF12D3">
        <w:rPr>
          <w:sz w:val="24"/>
          <w:szCs w:val="24"/>
        </w:rPr>
        <w:t xml:space="preserve"> priimto sprendimo motyvus bei priemones, kurių Paslaug</w:t>
      </w:r>
      <w:r w:rsidR="00931130">
        <w:rPr>
          <w:sz w:val="24"/>
          <w:szCs w:val="24"/>
        </w:rPr>
        <w:t>ų</w:t>
      </w:r>
      <w:r w:rsidRPr="00AF12D3">
        <w:rPr>
          <w:sz w:val="24"/>
          <w:szCs w:val="24"/>
        </w:rPr>
        <w:t xml:space="preserve"> teikėjas privalo imtis, kad </w:t>
      </w:r>
      <w:r w:rsidR="00547CA0">
        <w:rPr>
          <w:sz w:val="24"/>
          <w:szCs w:val="24"/>
        </w:rPr>
        <w:t>P</w:t>
      </w:r>
      <w:r w:rsidR="00547CA0" w:rsidRPr="00DD2CBE">
        <w:rPr>
          <w:sz w:val="24"/>
          <w:szCs w:val="24"/>
        </w:rPr>
        <w:t xml:space="preserve">aslaugų </w:t>
      </w:r>
      <w:r w:rsidR="00547CA0">
        <w:rPr>
          <w:sz w:val="24"/>
          <w:szCs w:val="24"/>
        </w:rPr>
        <w:t xml:space="preserve">teikimo vykdymo ataskaita </w:t>
      </w:r>
      <w:r w:rsidRPr="00AF12D3">
        <w:rPr>
          <w:sz w:val="24"/>
          <w:szCs w:val="24"/>
        </w:rPr>
        <w:t>būtų pasirašyti.</w:t>
      </w:r>
    </w:p>
    <w:p w14:paraId="1AAE07CA" w14:textId="286738F7" w:rsidR="00CE447A" w:rsidRDefault="00CE447A" w:rsidP="00472581">
      <w:pPr>
        <w:suppressAutoHyphens/>
        <w:overflowPunct/>
        <w:autoSpaceDE/>
        <w:adjustRightInd/>
        <w:jc w:val="both"/>
        <w:rPr>
          <w:color w:val="000000"/>
          <w:sz w:val="24"/>
          <w:szCs w:val="24"/>
        </w:rPr>
      </w:pPr>
      <w:r>
        <w:rPr>
          <w:color w:val="000000"/>
          <w:sz w:val="24"/>
          <w:szCs w:val="24"/>
        </w:rPr>
        <w:t>4.3.</w:t>
      </w:r>
      <w:r w:rsidR="00363722">
        <w:rPr>
          <w:color w:val="000000"/>
          <w:sz w:val="24"/>
          <w:szCs w:val="24"/>
        </w:rPr>
        <w:t>4</w:t>
      </w:r>
      <w:r>
        <w:rPr>
          <w:color w:val="000000"/>
          <w:sz w:val="24"/>
          <w:szCs w:val="24"/>
        </w:rPr>
        <w:t xml:space="preserve">. </w:t>
      </w:r>
      <w:r w:rsidRPr="006C75A2">
        <w:rPr>
          <w:color w:val="000000"/>
          <w:sz w:val="24"/>
          <w:szCs w:val="24"/>
        </w:rPr>
        <w:t xml:space="preserve">Paslaugų teikėjui pareikalavus, </w:t>
      </w:r>
      <w:r w:rsidRPr="009F54A2">
        <w:rPr>
          <w:color w:val="000000"/>
          <w:sz w:val="24"/>
          <w:szCs w:val="24"/>
        </w:rPr>
        <w:t>sumokėti 0,0</w:t>
      </w:r>
      <w:r w:rsidR="009F54A2" w:rsidRPr="009F54A2">
        <w:rPr>
          <w:color w:val="000000"/>
          <w:sz w:val="24"/>
          <w:szCs w:val="24"/>
        </w:rPr>
        <w:t>3</w:t>
      </w:r>
      <w:r w:rsidRPr="009F54A2">
        <w:rPr>
          <w:color w:val="000000"/>
          <w:sz w:val="24"/>
          <w:szCs w:val="24"/>
        </w:rPr>
        <w:t xml:space="preserve"> procento</w:t>
      </w:r>
      <w:r w:rsidRPr="006C75A2">
        <w:rPr>
          <w:color w:val="000000"/>
          <w:sz w:val="24"/>
          <w:szCs w:val="24"/>
        </w:rPr>
        <w:t xml:space="preserve"> dydžio delspinigius nuo neapmokėtos </w:t>
      </w:r>
      <w:r w:rsidR="00363722">
        <w:rPr>
          <w:color w:val="000000"/>
          <w:sz w:val="24"/>
          <w:szCs w:val="24"/>
        </w:rPr>
        <w:t>P</w:t>
      </w:r>
      <w:r w:rsidR="00363722" w:rsidRPr="006C75A2">
        <w:rPr>
          <w:color w:val="000000"/>
          <w:sz w:val="24"/>
          <w:szCs w:val="24"/>
        </w:rPr>
        <w:t xml:space="preserve">aslaugų </w:t>
      </w:r>
      <w:r w:rsidRPr="006C75A2">
        <w:rPr>
          <w:color w:val="000000"/>
          <w:sz w:val="24"/>
          <w:szCs w:val="24"/>
        </w:rPr>
        <w:t>teikimo kainos</w:t>
      </w:r>
      <w:r w:rsidR="00324AC3">
        <w:rPr>
          <w:color w:val="000000"/>
          <w:sz w:val="24"/>
          <w:szCs w:val="24"/>
        </w:rPr>
        <w:t xml:space="preserve"> be PVM</w:t>
      </w:r>
      <w:r w:rsidRPr="006C75A2">
        <w:rPr>
          <w:color w:val="000000"/>
          <w:sz w:val="24"/>
          <w:szCs w:val="24"/>
        </w:rPr>
        <w:t xml:space="preserve"> už kiekvieną uždelstą kalendorinę dieną,</w:t>
      </w:r>
      <w:r w:rsidRPr="006C75A2">
        <w:rPr>
          <w:color w:val="000000"/>
        </w:rPr>
        <w:t xml:space="preserve"> </w:t>
      </w:r>
      <w:r w:rsidRPr="006C75A2">
        <w:rPr>
          <w:color w:val="000000"/>
          <w:sz w:val="24"/>
          <w:szCs w:val="24"/>
        </w:rPr>
        <w:t xml:space="preserve">jei už suteiktas </w:t>
      </w:r>
      <w:r w:rsidR="00363722">
        <w:rPr>
          <w:color w:val="000000"/>
          <w:sz w:val="24"/>
          <w:szCs w:val="24"/>
        </w:rPr>
        <w:t>P</w:t>
      </w:r>
      <w:r w:rsidR="00363722" w:rsidRPr="006C75A2">
        <w:rPr>
          <w:color w:val="000000"/>
          <w:sz w:val="24"/>
          <w:szCs w:val="24"/>
        </w:rPr>
        <w:t>a</w:t>
      </w:r>
      <w:r w:rsidR="00363722">
        <w:rPr>
          <w:color w:val="000000"/>
          <w:sz w:val="24"/>
          <w:szCs w:val="24"/>
        </w:rPr>
        <w:t xml:space="preserve">slaugas </w:t>
      </w:r>
      <w:r>
        <w:rPr>
          <w:color w:val="000000"/>
          <w:sz w:val="24"/>
          <w:szCs w:val="24"/>
        </w:rPr>
        <w:t xml:space="preserve">nesumokama Sutarties </w:t>
      </w:r>
      <w:r w:rsidRPr="00E561C7">
        <w:rPr>
          <w:color w:val="000000"/>
          <w:sz w:val="24"/>
          <w:szCs w:val="24"/>
        </w:rPr>
        <w:t>2.</w:t>
      </w:r>
      <w:r w:rsidR="00E561C7" w:rsidRPr="00E561C7">
        <w:rPr>
          <w:color w:val="000000"/>
          <w:sz w:val="24"/>
          <w:szCs w:val="24"/>
        </w:rPr>
        <w:t>8</w:t>
      </w:r>
      <w:r w:rsidRPr="00E561C7">
        <w:rPr>
          <w:color w:val="000000"/>
          <w:sz w:val="24"/>
          <w:szCs w:val="24"/>
        </w:rPr>
        <w:t xml:space="preserve"> papunktyj</w:t>
      </w:r>
      <w:r w:rsidR="00E561C7">
        <w:rPr>
          <w:color w:val="000000"/>
          <w:sz w:val="24"/>
          <w:szCs w:val="24"/>
        </w:rPr>
        <w:t>e</w:t>
      </w:r>
      <w:r w:rsidRPr="006C75A2">
        <w:rPr>
          <w:color w:val="000000"/>
          <w:sz w:val="24"/>
          <w:szCs w:val="24"/>
        </w:rPr>
        <w:t xml:space="preserve"> numatyta tvarka</w:t>
      </w:r>
      <w:r w:rsidRPr="00A56005">
        <w:rPr>
          <w:color w:val="000000"/>
          <w:sz w:val="24"/>
          <w:szCs w:val="24"/>
        </w:rPr>
        <w:t>. Delspinigių sumokėjimas neatleidžia Šalių nuo pareigos vykdyti šioje Sutar</w:t>
      </w:r>
      <w:r>
        <w:rPr>
          <w:color w:val="000000"/>
          <w:sz w:val="24"/>
          <w:szCs w:val="24"/>
        </w:rPr>
        <w:t>tyje prisiimtus įsipareigojimus</w:t>
      </w:r>
      <w:r w:rsidR="004A5912">
        <w:rPr>
          <w:color w:val="000000"/>
          <w:sz w:val="24"/>
          <w:szCs w:val="24"/>
        </w:rPr>
        <w:t>.</w:t>
      </w:r>
    </w:p>
    <w:p w14:paraId="1AAE07CB" w14:textId="52D329F3" w:rsidR="00CE2B13" w:rsidRDefault="00CE2B13" w:rsidP="00472581">
      <w:pPr>
        <w:suppressAutoHyphens/>
        <w:overflowPunct/>
        <w:autoSpaceDE/>
        <w:adjustRightInd/>
        <w:jc w:val="both"/>
        <w:rPr>
          <w:bCs/>
          <w:iCs/>
          <w:color w:val="000000"/>
          <w:sz w:val="24"/>
          <w:szCs w:val="24"/>
        </w:rPr>
      </w:pPr>
      <w:r>
        <w:rPr>
          <w:color w:val="000000"/>
          <w:sz w:val="24"/>
          <w:szCs w:val="24"/>
        </w:rPr>
        <w:t>4.3.</w:t>
      </w:r>
      <w:r w:rsidR="00363722">
        <w:rPr>
          <w:color w:val="000000"/>
          <w:sz w:val="24"/>
          <w:szCs w:val="24"/>
        </w:rPr>
        <w:t>5</w:t>
      </w:r>
      <w:r>
        <w:rPr>
          <w:color w:val="000000"/>
          <w:sz w:val="24"/>
          <w:szCs w:val="24"/>
        </w:rPr>
        <w:t xml:space="preserve">. </w:t>
      </w:r>
      <w:r w:rsidR="00852476">
        <w:rPr>
          <w:bCs/>
          <w:iCs/>
          <w:color w:val="000000"/>
          <w:sz w:val="24"/>
          <w:szCs w:val="24"/>
        </w:rPr>
        <w:t>j</w:t>
      </w:r>
      <w:r w:rsidR="000C741B" w:rsidRPr="000C741B">
        <w:rPr>
          <w:bCs/>
          <w:iCs/>
          <w:color w:val="000000"/>
          <w:sz w:val="24"/>
          <w:szCs w:val="24"/>
        </w:rPr>
        <w:t xml:space="preserve">ei </w:t>
      </w:r>
      <w:r w:rsidR="000C741B">
        <w:rPr>
          <w:bCs/>
          <w:iCs/>
          <w:color w:val="000000"/>
          <w:sz w:val="24"/>
          <w:szCs w:val="24"/>
        </w:rPr>
        <w:t>pradėjus naudoti</w:t>
      </w:r>
      <w:r w:rsidR="00B06369">
        <w:rPr>
          <w:bCs/>
          <w:iCs/>
          <w:color w:val="000000"/>
          <w:sz w:val="24"/>
          <w:szCs w:val="24"/>
        </w:rPr>
        <w:t>s</w:t>
      </w:r>
      <w:r w:rsidR="000C741B">
        <w:rPr>
          <w:bCs/>
          <w:iCs/>
          <w:color w:val="000000"/>
          <w:sz w:val="24"/>
          <w:szCs w:val="24"/>
        </w:rPr>
        <w:t xml:space="preserve"> </w:t>
      </w:r>
      <w:r w:rsidR="00B06369">
        <w:rPr>
          <w:bCs/>
          <w:iCs/>
          <w:color w:val="000000"/>
          <w:sz w:val="24"/>
          <w:szCs w:val="24"/>
        </w:rPr>
        <w:t xml:space="preserve">transporto priemone </w:t>
      </w:r>
      <w:r w:rsidR="000C741B">
        <w:rPr>
          <w:bCs/>
          <w:iCs/>
          <w:color w:val="000000"/>
          <w:sz w:val="24"/>
          <w:szCs w:val="24"/>
        </w:rPr>
        <w:t>po Paslaug</w:t>
      </w:r>
      <w:r w:rsidR="008D160A">
        <w:rPr>
          <w:bCs/>
          <w:iCs/>
          <w:color w:val="000000"/>
          <w:sz w:val="24"/>
          <w:szCs w:val="24"/>
        </w:rPr>
        <w:t>ų</w:t>
      </w:r>
      <w:r w:rsidR="000C741B">
        <w:rPr>
          <w:bCs/>
          <w:iCs/>
          <w:color w:val="000000"/>
          <w:sz w:val="24"/>
          <w:szCs w:val="24"/>
        </w:rPr>
        <w:t xml:space="preserve"> suteikimo </w:t>
      </w:r>
      <w:r w:rsidR="000C741B" w:rsidRPr="000C741B">
        <w:rPr>
          <w:bCs/>
          <w:iCs/>
          <w:color w:val="000000"/>
          <w:sz w:val="24"/>
          <w:szCs w:val="24"/>
        </w:rPr>
        <w:t>nustatomi</w:t>
      </w:r>
      <w:r w:rsidR="000C741B">
        <w:rPr>
          <w:bCs/>
          <w:iCs/>
          <w:color w:val="000000"/>
          <w:sz w:val="24"/>
          <w:szCs w:val="24"/>
        </w:rPr>
        <w:t xml:space="preserve"> Paslaug</w:t>
      </w:r>
      <w:r w:rsidR="00B9356F">
        <w:rPr>
          <w:bCs/>
          <w:iCs/>
          <w:color w:val="000000"/>
          <w:sz w:val="24"/>
          <w:szCs w:val="24"/>
        </w:rPr>
        <w:t>ų</w:t>
      </w:r>
      <w:r w:rsidR="000C741B">
        <w:rPr>
          <w:bCs/>
          <w:iCs/>
          <w:color w:val="000000"/>
          <w:sz w:val="24"/>
          <w:szCs w:val="24"/>
        </w:rPr>
        <w:t xml:space="preserve"> atlikimo</w:t>
      </w:r>
      <w:r w:rsidR="000C741B" w:rsidRPr="000C741B">
        <w:rPr>
          <w:bCs/>
          <w:iCs/>
          <w:color w:val="000000"/>
          <w:sz w:val="24"/>
          <w:szCs w:val="24"/>
        </w:rPr>
        <w:t xml:space="preserve"> defektai, trūkumai ar gedimai arba P</w:t>
      </w:r>
      <w:r w:rsidR="000C741B">
        <w:rPr>
          <w:bCs/>
          <w:iCs/>
          <w:color w:val="000000"/>
          <w:sz w:val="24"/>
          <w:szCs w:val="24"/>
        </w:rPr>
        <w:t>aslaug</w:t>
      </w:r>
      <w:r w:rsidR="008D160A">
        <w:rPr>
          <w:bCs/>
          <w:iCs/>
          <w:color w:val="000000"/>
          <w:sz w:val="24"/>
          <w:szCs w:val="24"/>
        </w:rPr>
        <w:t>os</w:t>
      </w:r>
      <w:r w:rsidR="000C741B">
        <w:rPr>
          <w:bCs/>
          <w:iCs/>
          <w:color w:val="000000"/>
          <w:sz w:val="24"/>
          <w:szCs w:val="24"/>
        </w:rPr>
        <w:t xml:space="preserve"> </w:t>
      </w:r>
      <w:r w:rsidR="000C741B" w:rsidRPr="000C741B">
        <w:rPr>
          <w:bCs/>
          <w:iCs/>
          <w:color w:val="000000"/>
          <w:sz w:val="24"/>
          <w:szCs w:val="24"/>
        </w:rPr>
        <w:t xml:space="preserve">neatitinka Sutarties 1 priede </w:t>
      </w:r>
      <w:r w:rsidR="000C741B">
        <w:rPr>
          <w:bCs/>
          <w:iCs/>
          <w:color w:val="000000"/>
          <w:sz w:val="24"/>
          <w:szCs w:val="24"/>
        </w:rPr>
        <w:t>nustatytų reikalavimų</w:t>
      </w:r>
      <w:r w:rsidR="000C741B" w:rsidRPr="000C741B">
        <w:rPr>
          <w:bCs/>
          <w:iCs/>
          <w:color w:val="000000"/>
          <w:sz w:val="24"/>
          <w:szCs w:val="24"/>
        </w:rPr>
        <w:t xml:space="preserve">, per </w:t>
      </w:r>
      <w:r w:rsidR="000C741B">
        <w:rPr>
          <w:bCs/>
          <w:iCs/>
          <w:color w:val="000000"/>
          <w:sz w:val="24"/>
          <w:szCs w:val="24"/>
        </w:rPr>
        <w:t>5</w:t>
      </w:r>
      <w:r w:rsidR="000C741B" w:rsidRPr="000C741B">
        <w:rPr>
          <w:bCs/>
          <w:iCs/>
          <w:color w:val="000000"/>
          <w:sz w:val="24"/>
          <w:szCs w:val="24"/>
        </w:rPr>
        <w:t xml:space="preserve"> (</w:t>
      </w:r>
      <w:r w:rsidR="000C741B">
        <w:rPr>
          <w:bCs/>
          <w:iCs/>
          <w:color w:val="000000"/>
          <w:sz w:val="24"/>
          <w:szCs w:val="24"/>
        </w:rPr>
        <w:t>penkias</w:t>
      </w:r>
      <w:r w:rsidR="000C741B" w:rsidRPr="000C741B">
        <w:rPr>
          <w:bCs/>
          <w:iCs/>
          <w:color w:val="000000"/>
          <w:sz w:val="24"/>
          <w:szCs w:val="24"/>
        </w:rPr>
        <w:t xml:space="preserve">) darbo dienas nuo trūkumų nustatymo dienos surašyti </w:t>
      </w:r>
      <w:r w:rsidR="000C741B" w:rsidRPr="007A7F8A">
        <w:rPr>
          <w:bCs/>
          <w:iCs/>
          <w:color w:val="000000"/>
          <w:sz w:val="24"/>
          <w:szCs w:val="24"/>
        </w:rPr>
        <w:t>Paslaug</w:t>
      </w:r>
      <w:r w:rsidR="008D160A">
        <w:rPr>
          <w:bCs/>
          <w:iCs/>
          <w:color w:val="000000"/>
          <w:sz w:val="24"/>
          <w:szCs w:val="24"/>
        </w:rPr>
        <w:t>ų</w:t>
      </w:r>
      <w:r w:rsidR="000C741B" w:rsidRPr="007A7F8A">
        <w:rPr>
          <w:bCs/>
          <w:iCs/>
          <w:color w:val="000000"/>
          <w:sz w:val="24"/>
          <w:szCs w:val="24"/>
        </w:rPr>
        <w:t xml:space="preserve"> defektinį aktą</w:t>
      </w:r>
      <w:r w:rsidR="000C741B" w:rsidRPr="000C741B">
        <w:rPr>
          <w:bCs/>
          <w:iCs/>
          <w:color w:val="000000"/>
          <w:sz w:val="24"/>
          <w:szCs w:val="24"/>
        </w:rPr>
        <w:t xml:space="preserve"> ir išsiųsti jį </w:t>
      </w:r>
      <w:r w:rsidR="000C741B">
        <w:rPr>
          <w:bCs/>
          <w:iCs/>
          <w:color w:val="000000"/>
          <w:sz w:val="24"/>
          <w:szCs w:val="24"/>
        </w:rPr>
        <w:t>Paslaug</w:t>
      </w:r>
      <w:r w:rsidR="008D160A">
        <w:rPr>
          <w:bCs/>
          <w:iCs/>
          <w:color w:val="000000"/>
          <w:sz w:val="24"/>
          <w:szCs w:val="24"/>
        </w:rPr>
        <w:t>ų</w:t>
      </w:r>
      <w:r w:rsidR="000C741B">
        <w:rPr>
          <w:bCs/>
          <w:iCs/>
          <w:color w:val="000000"/>
          <w:sz w:val="24"/>
          <w:szCs w:val="24"/>
        </w:rPr>
        <w:t xml:space="preserve"> teikėjui</w:t>
      </w:r>
      <w:r w:rsidR="000C741B" w:rsidRPr="000C741B">
        <w:rPr>
          <w:bCs/>
          <w:iCs/>
          <w:color w:val="000000"/>
          <w:sz w:val="24"/>
          <w:szCs w:val="24"/>
        </w:rPr>
        <w:t>.</w:t>
      </w:r>
    </w:p>
    <w:p w14:paraId="7AA1B1E7" w14:textId="547F7E5E" w:rsidR="000C741B" w:rsidRPr="00AF12D3" w:rsidRDefault="000C741B" w:rsidP="00472581">
      <w:pPr>
        <w:suppressAutoHyphens/>
        <w:overflowPunct/>
        <w:autoSpaceDE/>
        <w:adjustRightInd/>
        <w:jc w:val="both"/>
        <w:rPr>
          <w:bCs/>
          <w:iCs/>
          <w:color w:val="000000"/>
          <w:sz w:val="24"/>
          <w:szCs w:val="24"/>
        </w:rPr>
      </w:pPr>
      <w:r>
        <w:rPr>
          <w:bCs/>
          <w:iCs/>
          <w:color w:val="000000"/>
          <w:sz w:val="24"/>
          <w:szCs w:val="24"/>
        </w:rPr>
        <w:t xml:space="preserve">4.3.6. </w:t>
      </w:r>
      <w:r w:rsidRPr="000C741B">
        <w:rPr>
          <w:bCs/>
          <w:iCs/>
          <w:color w:val="000000"/>
          <w:sz w:val="24"/>
          <w:szCs w:val="24"/>
        </w:rPr>
        <w:t xml:space="preserve">Ne vėliau kaip per 3 (tris) darbo dienas nuo Sutarties įsigaliojimo ir/ar Sutarties </w:t>
      </w:r>
      <w:r w:rsidR="00256AD9">
        <w:rPr>
          <w:bCs/>
          <w:iCs/>
          <w:color w:val="000000"/>
          <w:sz w:val="24"/>
          <w:szCs w:val="24"/>
        </w:rPr>
        <w:t>5</w:t>
      </w:r>
      <w:r w:rsidRPr="000C741B">
        <w:rPr>
          <w:bCs/>
          <w:iCs/>
          <w:color w:val="000000"/>
          <w:sz w:val="24"/>
          <w:szCs w:val="24"/>
        </w:rPr>
        <w:t>.</w:t>
      </w:r>
      <w:r w:rsidR="00F2380D">
        <w:rPr>
          <w:bCs/>
          <w:iCs/>
          <w:color w:val="000000"/>
          <w:sz w:val="24"/>
          <w:szCs w:val="24"/>
        </w:rPr>
        <w:t>1.</w:t>
      </w:r>
      <w:r w:rsidRPr="000C741B">
        <w:rPr>
          <w:bCs/>
          <w:iCs/>
          <w:color w:val="000000"/>
          <w:sz w:val="24"/>
          <w:szCs w:val="24"/>
        </w:rPr>
        <w:t xml:space="preserve"> papunk</w:t>
      </w:r>
      <w:r w:rsidR="00324AC3">
        <w:rPr>
          <w:bCs/>
          <w:iCs/>
          <w:color w:val="000000"/>
          <w:sz w:val="24"/>
          <w:szCs w:val="24"/>
        </w:rPr>
        <w:t>t</w:t>
      </w:r>
      <w:r w:rsidRPr="000C741B">
        <w:rPr>
          <w:bCs/>
          <w:iCs/>
          <w:color w:val="000000"/>
          <w:sz w:val="24"/>
          <w:szCs w:val="24"/>
        </w:rPr>
        <w:t>yje nurodytos informacijos gavimo raštu, informuoti subt</w:t>
      </w:r>
      <w:r>
        <w:rPr>
          <w:bCs/>
          <w:iCs/>
          <w:color w:val="000000"/>
          <w:sz w:val="24"/>
          <w:szCs w:val="24"/>
        </w:rPr>
        <w:t>ei</w:t>
      </w:r>
      <w:r w:rsidRPr="000C741B">
        <w:rPr>
          <w:bCs/>
          <w:iCs/>
          <w:color w:val="000000"/>
          <w:sz w:val="24"/>
          <w:szCs w:val="24"/>
        </w:rPr>
        <w:t>kėjus apie tiesioginio atsiskaitymo galimybę, prašant subt</w:t>
      </w:r>
      <w:r>
        <w:rPr>
          <w:bCs/>
          <w:iCs/>
          <w:color w:val="000000"/>
          <w:sz w:val="24"/>
          <w:szCs w:val="24"/>
        </w:rPr>
        <w:t>ei</w:t>
      </w:r>
      <w:r w:rsidRPr="000C741B">
        <w:rPr>
          <w:bCs/>
          <w:iCs/>
          <w:color w:val="000000"/>
          <w:sz w:val="24"/>
          <w:szCs w:val="24"/>
        </w:rPr>
        <w:t xml:space="preserve">kėjų, norinčių pasinaudoti tokia galimybe, raštu pateikti prašymą </w:t>
      </w:r>
      <w:r w:rsidR="00D717CB">
        <w:rPr>
          <w:bCs/>
          <w:iCs/>
          <w:color w:val="000000"/>
          <w:sz w:val="24"/>
          <w:szCs w:val="24"/>
        </w:rPr>
        <w:t>P</w:t>
      </w:r>
      <w:r w:rsidR="00390541">
        <w:rPr>
          <w:bCs/>
          <w:iCs/>
          <w:color w:val="000000"/>
          <w:sz w:val="24"/>
          <w:szCs w:val="24"/>
        </w:rPr>
        <w:t>aslaugų p</w:t>
      </w:r>
      <w:r>
        <w:rPr>
          <w:bCs/>
          <w:iCs/>
          <w:color w:val="000000"/>
          <w:sz w:val="24"/>
          <w:szCs w:val="24"/>
        </w:rPr>
        <w:t>irkėjui</w:t>
      </w:r>
      <w:r w:rsidRPr="000C741B">
        <w:rPr>
          <w:bCs/>
          <w:iCs/>
          <w:color w:val="000000"/>
          <w:sz w:val="24"/>
          <w:szCs w:val="24"/>
        </w:rPr>
        <w:t xml:space="preserve"> per 3 (tris) darbo dienas.</w:t>
      </w:r>
    </w:p>
    <w:p w14:paraId="1AAE07CC" w14:textId="621C908F" w:rsidR="00CE2B13" w:rsidRPr="00CE2B13" w:rsidRDefault="00D717CB" w:rsidP="00472581">
      <w:pPr>
        <w:suppressAutoHyphens/>
        <w:overflowPunct/>
        <w:autoSpaceDE/>
        <w:adjustRightInd/>
        <w:jc w:val="both"/>
        <w:rPr>
          <w:rFonts w:eastAsia="Calibri"/>
          <w:sz w:val="24"/>
          <w:szCs w:val="24"/>
        </w:rPr>
      </w:pPr>
      <w:r>
        <w:rPr>
          <w:b/>
          <w:color w:val="000000"/>
          <w:sz w:val="24"/>
          <w:szCs w:val="24"/>
          <w:lang w:val="fi-FI"/>
        </w:rPr>
        <w:t>4.4</w:t>
      </w:r>
      <w:r w:rsidRPr="00E561C7">
        <w:rPr>
          <w:b/>
          <w:color w:val="000000"/>
          <w:sz w:val="24"/>
          <w:szCs w:val="24"/>
        </w:rPr>
        <w:t>. P</w:t>
      </w:r>
      <w:r w:rsidR="00390541" w:rsidRPr="00E561C7">
        <w:rPr>
          <w:b/>
          <w:color w:val="000000"/>
          <w:sz w:val="24"/>
          <w:szCs w:val="24"/>
        </w:rPr>
        <w:t>aslaugų p</w:t>
      </w:r>
      <w:r w:rsidR="00CE2B13" w:rsidRPr="00E561C7">
        <w:rPr>
          <w:b/>
          <w:color w:val="000000"/>
          <w:sz w:val="24"/>
          <w:szCs w:val="24"/>
        </w:rPr>
        <w:t>irkėjas turi teisę</w:t>
      </w:r>
      <w:r w:rsidR="00CE2B13" w:rsidRPr="00AF12D3">
        <w:rPr>
          <w:b/>
          <w:color w:val="000000"/>
          <w:sz w:val="24"/>
          <w:szCs w:val="24"/>
          <w:lang w:val="fi-FI"/>
        </w:rPr>
        <w:t>:</w:t>
      </w:r>
    </w:p>
    <w:p w14:paraId="6E612F57" w14:textId="3AE57790" w:rsidR="000C741B" w:rsidRPr="00AF12D3" w:rsidRDefault="009D1215" w:rsidP="009D1215">
      <w:pPr>
        <w:suppressAutoHyphens/>
        <w:overflowPunct/>
        <w:autoSpaceDE/>
        <w:adjustRightInd/>
        <w:jc w:val="both"/>
        <w:rPr>
          <w:noProof/>
          <w:sz w:val="24"/>
          <w:szCs w:val="24"/>
          <w:lang w:val="fi-FI"/>
        </w:rPr>
      </w:pPr>
      <w:r w:rsidRPr="005439D7">
        <w:rPr>
          <w:rFonts w:eastAsia="Calibri"/>
          <w:sz w:val="24"/>
          <w:szCs w:val="24"/>
        </w:rPr>
        <w:t xml:space="preserve">4.4.1. </w:t>
      </w:r>
      <w:r w:rsidR="000C741B" w:rsidRPr="00AF12D3">
        <w:rPr>
          <w:noProof/>
          <w:sz w:val="24"/>
          <w:szCs w:val="24"/>
          <w:lang w:val="fi-FI"/>
        </w:rPr>
        <w:t>Tiesiogiai atsiskaityti su subteikėjais. Tokio atsiskaitymo tvarka nustatoma trišalėje sut</w:t>
      </w:r>
      <w:r w:rsidR="00D717CB">
        <w:rPr>
          <w:noProof/>
          <w:sz w:val="24"/>
          <w:szCs w:val="24"/>
          <w:lang w:val="fi-FI"/>
        </w:rPr>
        <w:t>artyje, kurią sudaro P</w:t>
      </w:r>
      <w:r w:rsidR="00390541">
        <w:rPr>
          <w:noProof/>
          <w:sz w:val="24"/>
          <w:szCs w:val="24"/>
          <w:lang w:val="fi-FI"/>
        </w:rPr>
        <w:t>aslaugų p</w:t>
      </w:r>
      <w:r w:rsidR="000C741B" w:rsidRPr="00AF12D3">
        <w:rPr>
          <w:noProof/>
          <w:sz w:val="24"/>
          <w:szCs w:val="24"/>
          <w:lang w:val="fi-FI"/>
        </w:rPr>
        <w:t>irkėjas, Paslaug</w:t>
      </w:r>
      <w:r w:rsidR="00C46DC7">
        <w:rPr>
          <w:noProof/>
          <w:sz w:val="24"/>
          <w:szCs w:val="24"/>
          <w:lang w:val="fi-FI"/>
        </w:rPr>
        <w:t>ų</w:t>
      </w:r>
      <w:r w:rsidR="000C741B" w:rsidRPr="00AF12D3">
        <w:rPr>
          <w:noProof/>
          <w:sz w:val="24"/>
          <w:szCs w:val="24"/>
          <w:lang w:val="fi-FI"/>
        </w:rPr>
        <w:t xml:space="preserve"> teikėjas ir jo subteikėjas.</w:t>
      </w:r>
    </w:p>
    <w:p w14:paraId="1AAE07CE" w14:textId="12F3C289" w:rsidR="00AB4C29" w:rsidRPr="00E561C7" w:rsidRDefault="000C741B" w:rsidP="009D1215">
      <w:pPr>
        <w:suppressAutoHyphens/>
        <w:overflowPunct/>
        <w:autoSpaceDE/>
        <w:adjustRightInd/>
        <w:jc w:val="both"/>
        <w:rPr>
          <w:rFonts w:eastAsia="Calibri"/>
          <w:color w:val="000000"/>
          <w:sz w:val="24"/>
          <w:szCs w:val="24"/>
        </w:rPr>
      </w:pPr>
      <w:r>
        <w:rPr>
          <w:noProof/>
          <w:sz w:val="24"/>
          <w:szCs w:val="24"/>
        </w:rPr>
        <w:lastRenderedPageBreak/>
        <w:t xml:space="preserve">4.4.2. </w:t>
      </w:r>
      <w:r w:rsidR="009D1215" w:rsidRPr="005439D7">
        <w:rPr>
          <w:rFonts w:eastAsia="Calibri"/>
          <w:color w:val="000000"/>
          <w:sz w:val="24"/>
          <w:szCs w:val="24"/>
        </w:rPr>
        <w:t xml:space="preserve">Dalyvauti Paslaugų teikėjui ir/ar subteikėjui teikiant </w:t>
      </w:r>
      <w:r w:rsidR="00C90265">
        <w:rPr>
          <w:rFonts w:eastAsia="Calibri"/>
          <w:color w:val="000000"/>
          <w:sz w:val="24"/>
          <w:szCs w:val="24"/>
        </w:rPr>
        <w:t>P</w:t>
      </w:r>
      <w:r w:rsidR="009D1215" w:rsidRPr="005439D7">
        <w:rPr>
          <w:rFonts w:eastAsia="Calibri"/>
          <w:color w:val="000000"/>
          <w:sz w:val="24"/>
          <w:szCs w:val="24"/>
        </w:rPr>
        <w:t>aslaugas stebėjimo ir/ar priežiūros tikslu.</w:t>
      </w:r>
    </w:p>
    <w:p w14:paraId="1AAE07CF" w14:textId="666BF68A" w:rsidR="009D1215" w:rsidRPr="002900C5" w:rsidRDefault="00527AF0" w:rsidP="009D1215">
      <w:pPr>
        <w:suppressAutoHyphens/>
        <w:overflowPunct/>
        <w:autoSpaceDE/>
        <w:adjustRightInd/>
        <w:jc w:val="both"/>
        <w:rPr>
          <w:rFonts w:eastAsia="Calibri"/>
          <w:color w:val="000000" w:themeColor="text1"/>
          <w:sz w:val="23"/>
          <w:szCs w:val="23"/>
        </w:rPr>
      </w:pPr>
      <w:r>
        <w:rPr>
          <w:color w:val="000000"/>
          <w:sz w:val="24"/>
          <w:szCs w:val="24"/>
        </w:rPr>
        <w:t>4.4.</w:t>
      </w:r>
      <w:r w:rsidR="00F70096">
        <w:rPr>
          <w:color w:val="000000"/>
          <w:sz w:val="24"/>
          <w:szCs w:val="24"/>
        </w:rPr>
        <w:t>3</w:t>
      </w:r>
      <w:r>
        <w:rPr>
          <w:color w:val="000000"/>
          <w:sz w:val="24"/>
          <w:szCs w:val="24"/>
        </w:rPr>
        <w:t>. Paslaugų pirkėjas</w:t>
      </w:r>
      <w:r w:rsidRPr="00F438C1">
        <w:rPr>
          <w:color w:val="000000"/>
          <w:sz w:val="24"/>
          <w:szCs w:val="24"/>
        </w:rPr>
        <w:t xml:space="preserve"> turi ir kitas šios Sutarties ir Lietuvos Respublikoje galiojančių teisės aktų numatytas teises</w:t>
      </w:r>
      <w:r>
        <w:rPr>
          <w:color w:val="000000"/>
          <w:sz w:val="24"/>
          <w:szCs w:val="24"/>
        </w:rPr>
        <w:t>.</w:t>
      </w:r>
    </w:p>
    <w:p w14:paraId="1AAE07D0" w14:textId="795F04C5" w:rsidR="00AB4C29" w:rsidRPr="002900C5" w:rsidRDefault="00B62C01" w:rsidP="00AB4C29">
      <w:pPr>
        <w:keepNext/>
        <w:ind w:left="720"/>
        <w:jc w:val="center"/>
        <w:outlineLvl w:val="4"/>
        <w:rPr>
          <w:rFonts w:ascii="Times New Roman Bold" w:hAnsi="Times New Roman Bold"/>
          <w:b/>
          <w:caps/>
          <w:color w:val="000000" w:themeColor="text1"/>
          <w:sz w:val="24"/>
          <w:szCs w:val="24"/>
        </w:rPr>
      </w:pPr>
      <w:r w:rsidRPr="002900C5">
        <w:rPr>
          <w:b/>
          <w:color w:val="000000" w:themeColor="text1"/>
          <w:sz w:val="24"/>
          <w:szCs w:val="24"/>
        </w:rPr>
        <w:t>5</w:t>
      </w:r>
      <w:r w:rsidR="00AB4C29" w:rsidRPr="002900C5">
        <w:rPr>
          <w:b/>
          <w:color w:val="000000" w:themeColor="text1"/>
          <w:sz w:val="24"/>
          <w:szCs w:val="24"/>
        </w:rPr>
        <w:t xml:space="preserve">. </w:t>
      </w:r>
      <w:r w:rsidR="00D717CB">
        <w:rPr>
          <w:rFonts w:ascii="Times New Roman Bold" w:hAnsi="Times New Roman Bold"/>
          <w:b/>
          <w:caps/>
          <w:color w:val="000000" w:themeColor="text1"/>
          <w:sz w:val="24"/>
          <w:szCs w:val="24"/>
        </w:rPr>
        <w:t>subt</w:t>
      </w:r>
      <w:r w:rsidR="00FA1389">
        <w:rPr>
          <w:rFonts w:ascii="Times New Roman Bold" w:hAnsi="Times New Roman Bold"/>
          <w:b/>
          <w:caps/>
          <w:color w:val="000000" w:themeColor="text1"/>
          <w:sz w:val="24"/>
          <w:szCs w:val="24"/>
        </w:rPr>
        <w:t>ei</w:t>
      </w:r>
      <w:r w:rsidR="00D717CB">
        <w:rPr>
          <w:rFonts w:ascii="Times New Roman Bold" w:hAnsi="Times New Roman Bold"/>
          <w:b/>
          <w:caps/>
          <w:color w:val="000000" w:themeColor="text1"/>
          <w:sz w:val="24"/>
          <w:szCs w:val="24"/>
        </w:rPr>
        <w:t>kimas</w:t>
      </w:r>
    </w:p>
    <w:p w14:paraId="1AAE07D1" w14:textId="77777777" w:rsidR="00AB4C29" w:rsidRPr="002900C5" w:rsidRDefault="00AB4C29" w:rsidP="00AB4C29">
      <w:pPr>
        <w:widowControl w:val="0"/>
        <w:ind w:firstLine="720"/>
        <w:rPr>
          <w:rFonts w:ascii="Arial" w:hAnsi="Arial" w:cs="Arial"/>
          <w:color w:val="000000" w:themeColor="text1"/>
          <w:szCs w:val="24"/>
        </w:rPr>
      </w:pPr>
    </w:p>
    <w:p w14:paraId="7DEDE1F8" w14:textId="71CB3EE6" w:rsidR="00624EBD" w:rsidRPr="00E561C7" w:rsidRDefault="00B62C01" w:rsidP="00B62C01">
      <w:pPr>
        <w:suppressAutoHyphens/>
        <w:overflowPunct/>
        <w:autoSpaceDE/>
        <w:adjustRightInd/>
        <w:jc w:val="both"/>
        <w:rPr>
          <w:sz w:val="24"/>
          <w:szCs w:val="24"/>
        </w:rPr>
      </w:pPr>
      <w:r>
        <w:rPr>
          <w:sz w:val="24"/>
          <w:szCs w:val="24"/>
        </w:rPr>
        <w:t>5</w:t>
      </w:r>
      <w:r w:rsidR="00AB4C29" w:rsidRPr="009575AC">
        <w:rPr>
          <w:sz w:val="24"/>
          <w:szCs w:val="24"/>
        </w:rPr>
        <w:t>.</w:t>
      </w:r>
      <w:r w:rsidR="00F2380D">
        <w:rPr>
          <w:sz w:val="24"/>
          <w:szCs w:val="24"/>
        </w:rPr>
        <w:t>1.</w:t>
      </w:r>
      <w:r w:rsidR="00AB4C29" w:rsidRPr="009575AC">
        <w:rPr>
          <w:sz w:val="24"/>
          <w:szCs w:val="24"/>
        </w:rPr>
        <w:t xml:space="preserve"> </w:t>
      </w:r>
      <w:r w:rsidR="00256AD9" w:rsidRPr="009575AC">
        <w:rPr>
          <w:color w:val="000000"/>
          <w:sz w:val="24"/>
          <w:szCs w:val="24"/>
        </w:rPr>
        <w:t>P</w:t>
      </w:r>
      <w:r w:rsidR="00256AD9">
        <w:rPr>
          <w:color w:val="000000"/>
          <w:sz w:val="24"/>
          <w:szCs w:val="24"/>
        </w:rPr>
        <w:t>aslaugų teikėjas</w:t>
      </w:r>
      <w:r w:rsidR="00256AD9" w:rsidRPr="00256AD9">
        <w:rPr>
          <w:sz w:val="24"/>
          <w:szCs w:val="24"/>
        </w:rPr>
        <w:t xml:space="preserve"> Sutarties vykdymui pasitelkia </w:t>
      </w:r>
      <w:r w:rsidR="00256AD9">
        <w:rPr>
          <w:sz w:val="24"/>
          <w:szCs w:val="24"/>
        </w:rPr>
        <w:t>s</w:t>
      </w:r>
      <w:r w:rsidR="00B34B2F">
        <w:rPr>
          <w:sz w:val="24"/>
          <w:szCs w:val="24"/>
        </w:rPr>
        <w:t>ubt</w:t>
      </w:r>
      <w:r w:rsidR="006E6BDF">
        <w:rPr>
          <w:sz w:val="24"/>
          <w:szCs w:val="24"/>
        </w:rPr>
        <w:t>ei</w:t>
      </w:r>
      <w:r w:rsidR="00B34B2F">
        <w:rPr>
          <w:sz w:val="24"/>
          <w:szCs w:val="24"/>
        </w:rPr>
        <w:t>kėjus</w:t>
      </w:r>
      <w:r w:rsidR="00256AD9" w:rsidRPr="00256AD9">
        <w:rPr>
          <w:sz w:val="24"/>
          <w:szCs w:val="24"/>
        </w:rPr>
        <w:t>, jeigu pasiūlymo pateikimo metu jie buvo žinomi</w:t>
      </w:r>
      <w:r w:rsidR="00161981" w:rsidRPr="006C4D02">
        <w:rPr>
          <w:bCs/>
          <w:sz w:val="24"/>
          <w:szCs w:val="24"/>
        </w:rPr>
        <w:t>_________(</w:t>
      </w:r>
      <w:r w:rsidR="00161981" w:rsidRPr="006C4D02">
        <w:rPr>
          <w:bCs/>
          <w:i/>
          <w:sz w:val="24"/>
          <w:szCs w:val="24"/>
        </w:rPr>
        <w:t>išvardijami žinomi subteikėjai)</w:t>
      </w:r>
      <w:r w:rsidR="00161981" w:rsidRPr="006C4D02">
        <w:rPr>
          <w:bCs/>
          <w:sz w:val="24"/>
          <w:szCs w:val="24"/>
        </w:rPr>
        <w:t xml:space="preserve">. </w:t>
      </w:r>
      <w:r w:rsidR="00256AD9" w:rsidRPr="00256AD9">
        <w:rPr>
          <w:sz w:val="24"/>
          <w:szCs w:val="24"/>
        </w:rPr>
        <w:t xml:space="preserve">Tuo atveju, jei pasiūlymo pateikimo metu </w:t>
      </w:r>
      <w:r w:rsidR="00256AD9">
        <w:rPr>
          <w:sz w:val="24"/>
          <w:szCs w:val="24"/>
        </w:rPr>
        <w:t>Paslaug</w:t>
      </w:r>
      <w:r w:rsidR="00785271">
        <w:rPr>
          <w:sz w:val="24"/>
          <w:szCs w:val="24"/>
        </w:rPr>
        <w:t>ų</w:t>
      </w:r>
      <w:r w:rsidR="00256AD9">
        <w:rPr>
          <w:sz w:val="24"/>
          <w:szCs w:val="24"/>
        </w:rPr>
        <w:t xml:space="preserve"> teikėjui</w:t>
      </w:r>
      <w:r w:rsidR="00256AD9" w:rsidRPr="00256AD9">
        <w:rPr>
          <w:sz w:val="24"/>
          <w:szCs w:val="24"/>
        </w:rPr>
        <w:t xml:space="preserve"> nebuvo žinomi subt</w:t>
      </w:r>
      <w:r w:rsidR="00256AD9">
        <w:rPr>
          <w:sz w:val="24"/>
          <w:szCs w:val="24"/>
        </w:rPr>
        <w:t>ei</w:t>
      </w:r>
      <w:r w:rsidR="00256AD9" w:rsidRPr="00256AD9">
        <w:rPr>
          <w:sz w:val="24"/>
          <w:szCs w:val="24"/>
        </w:rPr>
        <w:t xml:space="preserve">kėjai, </w:t>
      </w:r>
      <w:r w:rsidR="00256AD9">
        <w:rPr>
          <w:sz w:val="24"/>
          <w:szCs w:val="24"/>
        </w:rPr>
        <w:t>Paslaug</w:t>
      </w:r>
      <w:r w:rsidR="008055CC">
        <w:rPr>
          <w:sz w:val="24"/>
          <w:szCs w:val="24"/>
        </w:rPr>
        <w:t>ų</w:t>
      </w:r>
      <w:r w:rsidR="00256AD9">
        <w:rPr>
          <w:sz w:val="24"/>
          <w:szCs w:val="24"/>
        </w:rPr>
        <w:t xml:space="preserve"> teikėjui</w:t>
      </w:r>
      <w:r w:rsidR="00256AD9" w:rsidRPr="00256AD9">
        <w:rPr>
          <w:sz w:val="24"/>
          <w:szCs w:val="24"/>
        </w:rPr>
        <w:t xml:space="preserve"> po Sutarties sudarymo įsipareigoja ne vėliau kaip iki Sutarties vykdymo pradžios </w:t>
      </w:r>
      <w:r w:rsidR="00D717CB" w:rsidRPr="00E561C7">
        <w:rPr>
          <w:sz w:val="24"/>
          <w:szCs w:val="24"/>
        </w:rPr>
        <w:t>P</w:t>
      </w:r>
      <w:r w:rsidR="00390541" w:rsidRPr="00E561C7">
        <w:rPr>
          <w:noProof/>
          <w:sz w:val="24"/>
          <w:szCs w:val="24"/>
        </w:rPr>
        <w:t>aslaugų p</w:t>
      </w:r>
      <w:r w:rsidR="00256AD9" w:rsidRPr="00E561C7">
        <w:rPr>
          <w:sz w:val="24"/>
          <w:szCs w:val="24"/>
        </w:rPr>
        <w:t>irkėjui pranešti tuo metu žinomų subteikėjų pavadinimus, kontaktinius duomenis ir jų atstovus. Paslaug</w:t>
      </w:r>
      <w:r w:rsidR="008055CC" w:rsidRPr="00E561C7">
        <w:rPr>
          <w:sz w:val="24"/>
          <w:szCs w:val="24"/>
        </w:rPr>
        <w:t>ų</w:t>
      </w:r>
      <w:r w:rsidR="00256AD9" w:rsidRPr="00E561C7">
        <w:rPr>
          <w:sz w:val="24"/>
          <w:szCs w:val="24"/>
        </w:rPr>
        <w:t xml:space="preserve"> teikėjas privalo informuoti </w:t>
      </w:r>
      <w:r w:rsidR="00D717CB" w:rsidRPr="00E561C7">
        <w:rPr>
          <w:sz w:val="24"/>
          <w:szCs w:val="24"/>
        </w:rPr>
        <w:t>P</w:t>
      </w:r>
      <w:r w:rsidR="00390541" w:rsidRPr="00E561C7">
        <w:rPr>
          <w:noProof/>
          <w:sz w:val="24"/>
          <w:szCs w:val="24"/>
        </w:rPr>
        <w:t>aslaugų p</w:t>
      </w:r>
      <w:r w:rsidR="00256AD9" w:rsidRPr="00E561C7">
        <w:rPr>
          <w:sz w:val="24"/>
          <w:szCs w:val="24"/>
        </w:rPr>
        <w:t>irkėją apie minėtos informacijos pasikeitimus visu Sutarties vykdymo metu.</w:t>
      </w:r>
    </w:p>
    <w:p w14:paraId="1888517A" w14:textId="46CA7EBE" w:rsidR="00052D11" w:rsidRPr="00E561C7" w:rsidRDefault="00052D11" w:rsidP="00B62C01">
      <w:pPr>
        <w:suppressAutoHyphens/>
        <w:overflowPunct/>
        <w:autoSpaceDE/>
        <w:adjustRightInd/>
        <w:jc w:val="both"/>
        <w:rPr>
          <w:noProof/>
          <w:sz w:val="24"/>
          <w:szCs w:val="24"/>
        </w:rPr>
      </w:pPr>
      <w:r w:rsidRPr="00E561C7">
        <w:rPr>
          <w:sz w:val="24"/>
          <w:szCs w:val="24"/>
        </w:rPr>
        <w:t xml:space="preserve">5.2. </w:t>
      </w:r>
      <w:r w:rsidRPr="00E561C7">
        <w:rPr>
          <w:noProof/>
          <w:sz w:val="24"/>
          <w:szCs w:val="24"/>
        </w:rPr>
        <w:t xml:space="preserve">Subteikėjo pasitelkimas nekeičia </w:t>
      </w:r>
      <w:r w:rsidRPr="00E561C7">
        <w:rPr>
          <w:sz w:val="24"/>
          <w:szCs w:val="24"/>
        </w:rPr>
        <w:t>Paslaug</w:t>
      </w:r>
      <w:r w:rsidR="008055CC" w:rsidRPr="00E561C7">
        <w:rPr>
          <w:sz w:val="24"/>
          <w:szCs w:val="24"/>
        </w:rPr>
        <w:t>ų</w:t>
      </w:r>
      <w:r w:rsidRPr="00E561C7">
        <w:rPr>
          <w:sz w:val="24"/>
          <w:szCs w:val="24"/>
        </w:rPr>
        <w:t xml:space="preserve"> teikėjo</w:t>
      </w:r>
      <w:r w:rsidRPr="00E561C7">
        <w:rPr>
          <w:noProof/>
          <w:sz w:val="24"/>
          <w:szCs w:val="24"/>
        </w:rPr>
        <w:t xml:space="preserve"> atsakomybės dėl Sutarties vykdymo. </w:t>
      </w:r>
      <w:r w:rsidRPr="00E561C7">
        <w:rPr>
          <w:sz w:val="24"/>
          <w:szCs w:val="24"/>
        </w:rPr>
        <w:t>Paslaug</w:t>
      </w:r>
      <w:r w:rsidR="008055CC" w:rsidRPr="00E561C7">
        <w:rPr>
          <w:sz w:val="24"/>
          <w:szCs w:val="24"/>
        </w:rPr>
        <w:t>ų</w:t>
      </w:r>
      <w:r w:rsidRPr="00E561C7">
        <w:rPr>
          <w:sz w:val="24"/>
          <w:szCs w:val="24"/>
        </w:rPr>
        <w:t xml:space="preserve"> teikėjas atsako už savo subteikėjų veiksmus a</w:t>
      </w:r>
      <w:r w:rsidR="00D717CB" w:rsidRPr="00E561C7">
        <w:rPr>
          <w:sz w:val="24"/>
          <w:szCs w:val="24"/>
        </w:rPr>
        <w:t>r neveikimą. P</w:t>
      </w:r>
      <w:r w:rsidR="004359DD" w:rsidRPr="00E561C7">
        <w:rPr>
          <w:noProof/>
          <w:sz w:val="24"/>
          <w:szCs w:val="24"/>
        </w:rPr>
        <w:t>aslaugų p</w:t>
      </w:r>
      <w:r w:rsidRPr="00E561C7">
        <w:rPr>
          <w:sz w:val="24"/>
          <w:szCs w:val="24"/>
        </w:rPr>
        <w:t>irkėjo sutikimas, kad sutartiniams įsipareigojimams vykdyti būtų pasitelkiamas subteikėjas, neatleidžia Paslaug</w:t>
      </w:r>
      <w:r w:rsidR="0060058D" w:rsidRPr="00E561C7">
        <w:rPr>
          <w:sz w:val="24"/>
          <w:szCs w:val="24"/>
        </w:rPr>
        <w:t>ų</w:t>
      </w:r>
      <w:r w:rsidRPr="00E561C7">
        <w:rPr>
          <w:sz w:val="24"/>
          <w:szCs w:val="24"/>
        </w:rPr>
        <w:t xml:space="preserve"> teikėjo nuo </w:t>
      </w:r>
      <w:r w:rsidR="00051F1B" w:rsidRPr="00E561C7">
        <w:rPr>
          <w:sz w:val="24"/>
          <w:szCs w:val="24"/>
        </w:rPr>
        <w:t xml:space="preserve">prisiimtų sutartinių </w:t>
      </w:r>
      <w:r w:rsidRPr="00E561C7">
        <w:rPr>
          <w:sz w:val="24"/>
          <w:szCs w:val="24"/>
        </w:rPr>
        <w:t>įsipareigojimų pagal Sutartį.</w:t>
      </w:r>
    </w:p>
    <w:p w14:paraId="604A3BB5" w14:textId="3E7D83C7" w:rsidR="00052D11" w:rsidRPr="00E561C7" w:rsidRDefault="00052D11" w:rsidP="00052D11">
      <w:pPr>
        <w:jc w:val="both"/>
        <w:rPr>
          <w:noProof/>
          <w:sz w:val="24"/>
          <w:szCs w:val="24"/>
        </w:rPr>
      </w:pPr>
      <w:r w:rsidRPr="00E561C7">
        <w:rPr>
          <w:noProof/>
          <w:sz w:val="24"/>
          <w:szCs w:val="24"/>
        </w:rPr>
        <w:t xml:space="preserve">5.3. </w:t>
      </w:r>
      <w:r w:rsidRPr="00E561C7">
        <w:rPr>
          <w:sz w:val="24"/>
          <w:szCs w:val="24"/>
        </w:rPr>
        <w:t>Paslaug</w:t>
      </w:r>
      <w:r w:rsidR="0060058D" w:rsidRPr="00E561C7">
        <w:rPr>
          <w:sz w:val="24"/>
          <w:szCs w:val="24"/>
        </w:rPr>
        <w:t>ų</w:t>
      </w:r>
      <w:r w:rsidRPr="00E561C7">
        <w:rPr>
          <w:sz w:val="24"/>
          <w:szCs w:val="24"/>
        </w:rPr>
        <w:t xml:space="preserve"> teikėj</w:t>
      </w:r>
      <w:r w:rsidRPr="00E561C7">
        <w:rPr>
          <w:noProof/>
          <w:sz w:val="24"/>
          <w:szCs w:val="24"/>
        </w:rPr>
        <w:t>as gali pakeisti subt</w:t>
      </w:r>
      <w:r w:rsidR="006E6BDF" w:rsidRPr="00E561C7">
        <w:rPr>
          <w:noProof/>
          <w:sz w:val="24"/>
          <w:szCs w:val="24"/>
        </w:rPr>
        <w:t>ei</w:t>
      </w:r>
      <w:r w:rsidRPr="00E561C7">
        <w:rPr>
          <w:noProof/>
          <w:sz w:val="24"/>
          <w:szCs w:val="24"/>
        </w:rPr>
        <w:t>kėjus</w:t>
      </w:r>
      <w:r w:rsidRPr="00E561C7">
        <w:rPr>
          <w:color w:val="000000"/>
          <w:sz w:val="24"/>
          <w:szCs w:val="24"/>
        </w:rPr>
        <w:t xml:space="preserve"> </w:t>
      </w:r>
      <w:r w:rsidRPr="00E561C7">
        <w:rPr>
          <w:noProof/>
          <w:sz w:val="24"/>
          <w:szCs w:val="24"/>
        </w:rPr>
        <w:t xml:space="preserve">arba pasitelkti naujus subteikėjus, jeigu Sutarties vykdymo metu jie netinkamai vykdo įsipareigojimus </w:t>
      </w:r>
      <w:r w:rsidR="00D717CB" w:rsidRPr="00E561C7">
        <w:rPr>
          <w:sz w:val="24"/>
          <w:szCs w:val="24"/>
        </w:rPr>
        <w:t>P</w:t>
      </w:r>
      <w:r w:rsidR="004359DD" w:rsidRPr="00E561C7">
        <w:rPr>
          <w:noProof/>
          <w:sz w:val="24"/>
          <w:szCs w:val="24"/>
        </w:rPr>
        <w:t>aslaugų p</w:t>
      </w:r>
      <w:r w:rsidRPr="00E561C7">
        <w:rPr>
          <w:sz w:val="24"/>
          <w:szCs w:val="24"/>
        </w:rPr>
        <w:t>irkėjui</w:t>
      </w:r>
      <w:r w:rsidRPr="00E561C7">
        <w:rPr>
          <w:noProof/>
          <w:sz w:val="24"/>
          <w:szCs w:val="24"/>
        </w:rPr>
        <w:t xml:space="preserve">, nepajėgūs vykdyti įsipareigojimų </w:t>
      </w:r>
      <w:r w:rsidRPr="00E561C7">
        <w:rPr>
          <w:sz w:val="24"/>
          <w:szCs w:val="24"/>
        </w:rPr>
        <w:t>Paslaug</w:t>
      </w:r>
      <w:r w:rsidR="0060058D" w:rsidRPr="00E561C7">
        <w:rPr>
          <w:sz w:val="24"/>
          <w:szCs w:val="24"/>
        </w:rPr>
        <w:t>ų</w:t>
      </w:r>
      <w:r w:rsidRPr="00E561C7">
        <w:rPr>
          <w:sz w:val="24"/>
          <w:szCs w:val="24"/>
        </w:rPr>
        <w:t xml:space="preserve"> teikėj</w:t>
      </w:r>
      <w:r w:rsidRPr="00E561C7">
        <w:rPr>
          <w:noProof/>
          <w:sz w:val="24"/>
          <w:szCs w:val="24"/>
        </w:rPr>
        <w:t>ui dėl iškeltos restruktūrizavimo, bankroto bylos, bankroto proceso vykdymo ne teismo tvarka, inicijuotos priverstinio likvidavimo ar susitarimo su kreditoriais procedūros arba jiems vykdomų analogiškų procedūrų</w:t>
      </w:r>
      <w:r w:rsidR="00EC372E" w:rsidRPr="00E561C7">
        <w:rPr>
          <w:color w:val="000000"/>
          <w:sz w:val="24"/>
          <w:szCs w:val="24"/>
        </w:rPr>
        <w:t xml:space="preserve">, taip pat </w:t>
      </w:r>
      <w:r w:rsidR="00EC372E" w:rsidRPr="00E561C7">
        <w:rPr>
          <w:noProof/>
          <w:sz w:val="24"/>
          <w:szCs w:val="24"/>
        </w:rPr>
        <w:t>d</w:t>
      </w:r>
      <w:r w:rsidR="00EC372E" w:rsidRPr="00E561C7">
        <w:rPr>
          <w:sz w:val="24"/>
          <w:szCs w:val="24"/>
        </w:rPr>
        <w:t xml:space="preserve">ėl objektyvių priežasčių (nutrūkus teisiniams santykiams su </w:t>
      </w:r>
      <w:r w:rsidR="00E34516" w:rsidRPr="00E561C7">
        <w:rPr>
          <w:sz w:val="24"/>
          <w:szCs w:val="24"/>
        </w:rPr>
        <w:t>Paslaug</w:t>
      </w:r>
      <w:r w:rsidR="0055024A" w:rsidRPr="00E561C7">
        <w:rPr>
          <w:sz w:val="24"/>
          <w:szCs w:val="24"/>
        </w:rPr>
        <w:t>ų</w:t>
      </w:r>
      <w:r w:rsidR="00E34516" w:rsidRPr="00E561C7">
        <w:rPr>
          <w:sz w:val="24"/>
          <w:szCs w:val="24"/>
        </w:rPr>
        <w:t xml:space="preserve"> t</w:t>
      </w:r>
      <w:r w:rsidR="00230392" w:rsidRPr="00E561C7">
        <w:rPr>
          <w:sz w:val="24"/>
          <w:szCs w:val="24"/>
        </w:rPr>
        <w:t>eikėju</w:t>
      </w:r>
      <w:r w:rsidR="00E943C9" w:rsidRPr="00E561C7">
        <w:rPr>
          <w:sz w:val="24"/>
          <w:szCs w:val="24"/>
        </w:rPr>
        <w:t xml:space="preserve"> </w:t>
      </w:r>
      <w:r w:rsidR="00EC372E" w:rsidRPr="00E561C7">
        <w:rPr>
          <w:sz w:val="24"/>
          <w:szCs w:val="24"/>
        </w:rPr>
        <w:t>, subt</w:t>
      </w:r>
      <w:r w:rsidR="007810FB" w:rsidRPr="00E561C7">
        <w:rPr>
          <w:sz w:val="24"/>
          <w:szCs w:val="24"/>
        </w:rPr>
        <w:t>ei</w:t>
      </w:r>
      <w:r w:rsidR="00EC372E" w:rsidRPr="00E561C7">
        <w:rPr>
          <w:sz w:val="24"/>
          <w:szCs w:val="24"/>
        </w:rPr>
        <w:t>kėjui atsisakius vykdyti sutartį ar jos dalį ir kt.) nebegali atlikti visų ar dalies prisiimtų įsipareigojimų.</w:t>
      </w:r>
    </w:p>
    <w:p w14:paraId="1AE17662" w14:textId="4AEC1CD0" w:rsidR="00052D11" w:rsidRPr="002900C5" w:rsidRDefault="00052D11" w:rsidP="00052D11">
      <w:pPr>
        <w:jc w:val="both"/>
        <w:rPr>
          <w:noProof/>
          <w:color w:val="000000" w:themeColor="text1"/>
          <w:sz w:val="24"/>
          <w:szCs w:val="24"/>
        </w:rPr>
      </w:pPr>
      <w:r w:rsidRPr="00E561C7">
        <w:rPr>
          <w:noProof/>
          <w:color w:val="000000" w:themeColor="text1"/>
          <w:sz w:val="24"/>
          <w:szCs w:val="24"/>
        </w:rPr>
        <w:t xml:space="preserve">5.4. </w:t>
      </w:r>
      <w:r w:rsidR="007C4D28" w:rsidRPr="00E561C7">
        <w:rPr>
          <w:rFonts w:eastAsia="Calibri"/>
          <w:color w:val="000000" w:themeColor="text1"/>
          <w:sz w:val="24"/>
          <w:szCs w:val="24"/>
        </w:rPr>
        <w:t xml:space="preserve">Apie poreikį pakeisti subteikėją Paslaugų teikėjas iš anksto </w:t>
      </w:r>
      <w:r w:rsidR="00D717CB" w:rsidRPr="00E561C7">
        <w:rPr>
          <w:rFonts w:eastAsia="Calibri"/>
          <w:color w:val="000000" w:themeColor="text1"/>
          <w:sz w:val="24"/>
          <w:szCs w:val="24"/>
        </w:rPr>
        <w:t>raštu turi informuoti P</w:t>
      </w:r>
      <w:r w:rsidR="004359DD" w:rsidRPr="00E561C7">
        <w:rPr>
          <w:noProof/>
          <w:sz w:val="24"/>
          <w:szCs w:val="24"/>
        </w:rPr>
        <w:t>aslaugų p</w:t>
      </w:r>
      <w:r w:rsidR="007C4D28" w:rsidRPr="00E561C7">
        <w:rPr>
          <w:rFonts w:eastAsia="Calibri"/>
          <w:color w:val="000000" w:themeColor="text1"/>
          <w:sz w:val="24"/>
          <w:szCs w:val="24"/>
        </w:rPr>
        <w:t>irkėją, nurodydamas subteikėjų pakeitimo priežastis ir būsimus subteikėjus</w:t>
      </w:r>
      <w:r w:rsidR="007C4D28" w:rsidRPr="002900C5">
        <w:rPr>
          <w:rFonts w:eastAsia="Calibri"/>
          <w:color w:val="000000" w:themeColor="text1"/>
          <w:sz w:val="24"/>
          <w:szCs w:val="24"/>
        </w:rPr>
        <w:t>. Pasitelkdamas ir vėliau keisdamas subteikėjus Paslaugų teikėjas turi užtikrinti, kad subteikėj</w:t>
      </w:r>
      <w:r w:rsidR="00772D03">
        <w:rPr>
          <w:rFonts w:eastAsia="Calibri"/>
          <w:color w:val="000000" w:themeColor="text1"/>
          <w:sz w:val="24"/>
          <w:szCs w:val="24"/>
        </w:rPr>
        <w:t>ai</w:t>
      </w:r>
      <w:r w:rsidR="007C4D28" w:rsidRPr="002900C5">
        <w:rPr>
          <w:rFonts w:eastAsia="Calibri"/>
          <w:color w:val="000000" w:themeColor="text1"/>
          <w:sz w:val="24"/>
          <w:szCs w:val="24"/>
        </w:rPr>
        <w:t xml:space="preserve"> yra pajėgūs ir kompetentingi tinkamam jiems pavestų užduočių vykdymui. </w:t>
      </w:r>
      <w:r w:rsidR="00343CED" w:rsidRPr="00824E97">
        <w:rPr>
          <w:noProof/>
          <w:sz w:val="24"/>
        </w:rPr>
        <w:t>Subt</w:t>
      </w:r>
      <w:r w:rsidR="007810FB">
        <w:rPr>
          <w:noProof/>
          <w:sz w:val="24"/>
        </w:rPr>
        <w:t>ei</w:t>
      </w:r>
      <w:r w:rsidR="00343CED" w:rsidRPr="00824E97">
        <w:rPr>
          <w:noProof/>
          <w:sz w:val="24"/>
        </w:rPr>
        <w:t>kėjai gali būti keičiami tik gavus rašytinį P</w:t>
      </w:r>
      <w:r w:rsidR="004359DD">
        <w:rPr>
          <w:noProof/>
          <w:sz w:val="24"/>
          <w:szCs w:val="24"/>
          <w:lang w:val="fi-FI"/>
        </w:rPr>
        <w:t>aslaugų p</w:t>
      </w:r>
      <w:r w:rsidR="00343CED" w:rsidRPr="00824E97">
        <w:rPr>
          <w:noProof/>
          <w:sz w:val="24"/>
        </w:rPr>
        <w:t>irkėjo sutikimą.</w:t>
      </w:r>
    </w:p>
    <w:p w14:paraId="497C302C" w14:textId="3C50E366" w:rsidR="00052D11" w:rsidRDefault="00052D11" w:rsidP="00B62C01">
      <w:pPr>
        <w:suppressAutoHyphens/>
        <w:overflowPunct/>
        <w:autoSpaceDE/>
        <w:adjustRightInd/>
        <w:jc w:val="both"/>
        <w:rPr>
          <w:sz w:val="24"/>
          <w:szCs w:val="24"/>
        </w:rPr>
      </w:pPr>
    </w:p>
    <w:p w14:paraId="3ADCE4B9" w14:textId="0D08A857" w:rsidR="009C7E30" w:rsidRPr="00676EF6" w:rsidRDefault="009C7E30" w:rsidP="00676EF6">
      <w:pPr>
        <w:suppressAutoHyphens/>
        <w:overflowPunct/>
        <w:autoSpaceDE/>
        <w:adjustRightInd/>
        <w:ind w:firstLine="709"/>
        <w:jc w:val="center"/>
        <w:rPr>
          <w:rFonts w:eastAsia="Calibri"/>
          <w:b/>
          <w:bCs/>
          <w:sz w:val="23"/>
          <w:szCs w:val="23"/>
        </w:rPr>
      </w:pPr>
      <w:r>
        <w:rPr>
          <w:rFonts w:eastAsia="Calibri"/>
          <w:b/>
          <w:bCs/>
          <w:sz w:val="23"/>
          <w:szCs w:val="23"/>
        </w:rPr>
        <w:t xml:space="preserve">6. </w:t>
      </w:r>
      <w:r w:rsidRPr="00676EF6">
        <w:rPr>
          <w:rFonts w:eastAsia="Calibri"/>
          <w:b/>
          <w:bCs/>
          <w:sz w:val="23"/>
          <w:szCs w:val="23"/>
        </w:rPr>
        <w:t>ATSAKOMYBĖS PAGAL SUTARTĮ NETAIKYMAS ARBA ATLEIDIMAS NUO ATSAKOMYBĖS</w:t>
      </w:r>
    </w:p>
    <w:p w14:paraId="473F6699" w14:textId="77777777" w:rsidR="009C7E30" w:rsidRPr="009C7E30" w:rsidRDefault="009C7E30" w:rsidP="009C7E30">
      <w:pPr>
        <w:suppressAutoHyphens/>
        <w:overflowPunct/>
        <w:autoSpaceDE/>
        <w:adjustRightInd/>
        <w:ind w:firstLine="709"/>
        <w:rPr>
          <w:rFonts w:eastAsia="Calibri"/>
          <w:sz w:val="23"/>
          <w:szCs w:val="23"/>
        </w:rPr>
      </w:pPr>
    </w:p>
    <w:p w14:paraId="664FC9CE" w14:textId="2C7ACAAD" w:rsidR="009C7E30" w:rsidRPr="009C7E30" w:rsidRDefault="009C7E30" w:rsidP="00676EF6">
      <w:pPr>
        <w:suppressAutoHyphens/>
        <w:overflowPunct/>
        <w:autoSpaceDE/>
        <w:adjustRightInd/>
        <w:jc w:val="both"/>
        <w:rPr>
          <w:rFonts w:eastAsia="Calibri"/>
          <w:sz w:val="23"/>
          <w:szCs w:val="23"/>
        </w:rPr>
      </w:pPr>
      <w:r>
        <w:rPr>
          <w:rFonts w:eastAsia="Calibri"/>
          <w:sz w:val="23"/>
          <w:szCs w:val="23"/>
        </w:rPr>
        <w:t>6</w:t>
      </w:r>
      <w:r w:rsidRPr="009C7E30">
        <w:rPr>
          <w:rFonts w:eastAsia="Calibri"/>
          <w:sz w:val="23"/>
          <w:szCs w:val="23"/>
        </w:rPr>
        <w:t>.1. Atsakomybė pagal sutartį netaikoma, taip pat Šalys gali būti visiškai ar iš dalies atleistos nuo civilinės atsakomybės šiais pagrindais:</w:t>
      </w:r>
    </w:p>
    <w:p w14:paraId="1DFDD5F4" w14:textId="080A057C" w:rsidR="009C7E30" w:rsidRPr="009C7E30" w:rsidRDefault="009C7E30" w:rsidP="00676EF6">
      <w:pPr>
        <w:suppressAutoHyphens/>
        <w:overflowPunct/>
        <w:autoSpaceDE/>
        <w:adjustRightInd/>
        <w:jc w:val="both"/>
        <w:rPr>
          <w:rFonts w:eastAsia="Calibri"/>
          <w:sz w:val="23"/>
          <w:szCs w:val="23"/>
        </w:rPr>
      </w:pPr>
      <w:r>
        <w:rPr>
          <w:rFonts w:eastAsia="Calibri"/>
          <w:sz w:val="23"/>
          <w:szCs w:val="23"/>
        </w:rPr>
        <w:t>6</w:t>
      </w:r>
      <w:r w:rsidRPr="009C7E30">
        <w:rPr>
          <w:rFonts w:eastAsia="Calibri"/>
          <w:sz w:val="23"/>
          <w:szCs w:val="23"/>
        </w:rPr>
        <w:t>.1.1. dėl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2E05BD9F" w14:textId="35999943" w:rsidR="009C7E30" w:rsidRPr="009C7E30" w:rsidRDefault="00240320" w:rsidP="00676EF6">
      <w:pPr>
        <w:suppressAutoHyphens/>
        <w:overflowPunct/>
        <w:autoSpaceDE/>
        <w:adjustRightInd/>
        <w:jc w:val="both"/>
        <w:rPr>
          <w:rFonts w:eastAsia="Calibri"/>
          <w:sz w:val="23"/>
          <w:szCs w:val="23"/>
        </w:rPr>
      </w:pPr>
      <w:r>
        <w:rPr>
          <w:rFonts w:eastAsia="Calibri"/>
          <w:sz w:val="23"/>
          <w:szCs w:val="23"/>
        </w:rPr>
        <w:t>6</w:t>
      </w:r>
      <w:r w:rsidR="009C7E30" w:rsidRPr="009C7E30">
        <w:rPr>
          <w:rFonts w:eastAsia="Calibri"/>
          <w:sz w:val="23"/>
          <w:szCs w:val="23"/>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483748" w14:textId="2286ADB8" w:rsidR="009C7E30" w:rsidRPr="009C7E30" w:rsidRDefault="00240320" w:rsidP="00676EF6">
      <w:pPr>
        <w:suppressAutoHyphens/>
        <w:overflowPunct/>
        <w:autoSpaceDE/>
        <w:adjustRightInd/>
        <w:jc w:val="both"/>
        <w:rPr>
          <w:rFonts w:eastAsia="Calibri"/>
          <w:sz w:val="23"/>
          <w:szCs w:val="23"/>
        </w:rPr>
      </w:pPr>
      <w:r>
        <w:rPr>
          <w:rFonts w:eastAsia="Calibri"/>
          <w:sz w:val="23"/>
          <w:szCs w:val="23"/>
        </w:rPr>
        <w:t>6</w:t>
      </w:r>
      <w:r w:rsidR="009C7E30" w:rsidRPr="009C7E30">
        <w:rPr>
          <w:rFonts w:eastAsia="Calibri"/>
          <w:sz w:val="23"/>
          <w:szCs w:val="23"/>
        </w:rPr>
        <w:t>.1.3. jei po Sutarties pasirašymo atsiranda naujų aplinkybių, kurios nebuvo žinomos (apribojimas verslui, judėjimui tarp savivaldybių, prekių pristatymo vėlavimams sugriežtinto karantin</w:t>
      </w:r>
      <w:r w:rsidR="00AF53C6">
        <w:rPr>
          <w:rFonts w:eastAsia="Calibri"/>
          <w:sz w:val="23"/>
          <w:szCs w:val="23"/>
        </w:rPr>
        <w:t>o</w:t>
      </w:r>
      <w:r w:rsidR="009C7E30" w:rsidRPr="009C7E30">
        <w:rPr>
          <w:rFonts w:eastAsia="Calibri"/>
          <w:sz w:val="23"/>
          <w:szCs w:val="23"/>
        </w:rPr>
        <w:t xml:space="preserve"> laikotarpiu ir pan.), jei tai turi įtakos Paslaugų teikimo pradžiai ar Paslaugų teikimui ir Paslaugų teikėjas gali tai pagrįsti konkrečiais dokumentais ar įrodymais, ir tai nepriklauso nuo Paslaugų teikėjo valios, veikimo ar neveikimo.  </w:t>
      </w:r>
    </w:p>
    <w:p w14:paraId="467D99AD" w14:textId="516E0D8A" w:rsidR="009C7E30" w:rsidRPr="009C7E30" w:rsidRDefault="00240320" w:rsidP="00676EF6">
      <w:pPr>
        <w:suppressAutoHyphens/>
        <w:overflowPunct/>
        <w:autoSpaceDE/>
        <w:adjustRightInd/>
        <w:jc w:val="both"/>
        <w:rPr>
          <w:rFonts w:eastAsia="Calibri"/>
          <w:sz w:val="23"/>
          <w:szCs w:val="23"/>
        </w:rPr>
      </w:pPr>
      <w:r>
        <w:rPr>
          <w:rFonts w:eastAsia="Calibri"/>
          <w:sz w:val="23"/>
          <w:szCs w:val="23"/>
        </w:rPr>
        <w:t>6</w:t>
      </w:r>
      <w:r w:rsidR="009C7E30" w:rsidRPr="009C7E30">
        <w:rPr>
          <w:rFonts w:eastAsia="Calibri"/>
          <w:sz w:val="23"/>
          <w:szCs w:val="23"/>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AE07DD" w14:textId="2D7A64DA" w:rsidR="00CE2B13" w:rsidRDefault="00240320" w:rsidP="00676EF6">
      <w:pPr>
        <w:suppressAutoHyphens/>
        <w:overflowPunct/>
        <w:autoSpaceDE/>
        <w:adjustRightInd/>
        <w:jc w:val="both"/>
        <w:rPr>
          <w:rFonts w:eastAsia="Calibri"/>
          <w:sz w:val="23"/>
          <w:szCs w:val="23"/>
        </w:rPr>
      </w:pPr>
      <w:r>
        <w:rPr>
          <w:rFonts w:eastAsia="Calibri"/>
          <w:sz w:val="23"/>
          <w:szCs w:val="23"/>
        </w:rPr>
        <w:lastRenderedPageBreak/>
        <w:t>6</w:t>
      </w:r>
      <w:r w:rsidR="009C7E30" w:rsidRPr="009C7E30">
        <w:rPr>
          <w:rFonts w:eastAsia="Calibri"/>
          <w:sz w:val="23"/>
          <w:szCs w:val="23"/>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AE07E3" w14:textId="77777777" w:rsidR="00AC4E1F" w:rsidRDefault="00AC4E1F" w:rsidP="001763AA">
      <w:pPr>
        <w:pStyle w:val="Pagrindinistekstas3"/>
        <w:ind w:firstLine="720"/>
        <w:rPr>
          <w:rFonts w:ascii="Times New Roman" w:hAnsi="Times New Roman"/>
          <w:sz w:val="23"/>
          <w:szCs w:val="23"/>
          <w:lang w:val="lt-LT"/>
        </w:rPr>
      </w:pPr>
    </w:p>
    <w:p w14:paraId="1AAE07E4" w14:textId="77777777" w:rsidR="001763AA" w:rsidRPr="00AC4E1F" w:rsidRDefault="00AC4E1F" w:rsidP="001763AA">
      <w:pPr>
        <w:pStyle w:val="BodyText1"/>
        <w:spacing w:line="240" w:lineRule="auto"/>
        <w:ind w:firstLine="0"/>
        <w:jc w:val="center"/>
        <w:rPr>
          <w:b/>
          <w:sz w:val="24"/>
          <w:szCs w:val="24"/>
        </w:rPr>
      </w:pPr>
      <w:r w:rsidRPr="00AC4E1F">
        <w:rPr>
          <w:b/>
          <w:sz w:val="24"/>
          <w:szCs w:val="24"/>
        </w:rPr>
        <w:t>7</w:t>
      </w:r>
      <w:r w:rsidR="001763AA" w:rsidRPr="00AC4E1F">
        <w:rPr>
          <w:b/>
          <w:sz w:val="24"/>
          <w:szCs w:val="24"/>
        </w:rPr>
        <w:t>. GINČŲ SPRENDIMO TVARKA</w:t>
      </w:r>
    </w:p>
    <w:p w14:paraId="1AAE07E5" w14:textId="77777777" w:rsidR="001763AA" w:rsidRDefault="001763AA" w:rsidP="001763AA">
      <w:pPr>
        <w:pStyle w:val="BodyText1"/>
        <w:spacing w:line="240" w:lineRule="auto"/>
        <w:ind w:firstLine="0"/>
        <w:rPr>
          <w:sz w:val="23"/>
          <w:szCs w:val="23"/>
        </w:rPr>
      </w:pPr>
    </w:p>
    <w:p w14:paraId="4CCB8077" w14:textId="1B227DA8" w:rsidR="001B6BD9" w:rsidRPr="007577BE" w:rsidRDefault="001B6BD9" w:rsidP="00676EF6">
      <w:pPr>
        <w:jc w:val="both"/>
        <w:rPr>
          <w:color w:val="000000"/>
          <w:sz w:val="24"/>
          <w:szCs w:val="24"/>
        </w:rPr>
      </w:pPr>
      <w:r>
        <w:rPr>
          <w:sz w:val="24"/>
          <w:szCs w:val="24"/>
        </w:rPr>
        <w:t>7</w:t>
      </w:r>
      <w:r w:rsidRPr="007577BE">
        <w:rPr>
          <w:sz w:val="24"/>
          <w:szCs w:val="24"/>
        </w:rPr>
        <w:t xml:space="preserve">.1. Kilusius tarp </w:t>
      </w:r>
      <w:r w:rsidRPr="007577BE">
        <w:rPr>
          <w:color w:val="000000"/>
          <w:sz w:val="24"/>
          <w:szCs w:val="24"/>
        </w:rPr>
        <w:t>Šalių ginčus dėl šios Sutarties vykdymo abi Šalys sprendžia derybų būdu.</w:t>
      </w:r>
    </w:p>
    <w:p w14:paraId="360C4699" w14:textId="02224ED9" w:rsidR="001B6BD9" w:rsidRDefault="001B6BD9" w:rsidP="00676EF6">
      <w:pPr>
        <w:jc w:val="both"/>
        <w:rPr>
          <w:b/>
          <w:color w:val="000000"/>
          <w:sz w:val="24"/>
          <w:szCs w:val="24"/>
        </w:rPr>
      </w:pPr>
      <w:r>
        <w:rPr>
          <w:color w:val="000000"/>
          <w:sz w:val="24"/>
          <w:szCs w:val="24"/>
        </w:rPr>
        <w:t>7</w:t>
      </w:r>
      <w:r w:rsidRPr="007577BE">
        <w:rPr>
          <w:color w:val="000000"/>
          <w:sz w:val="24"/>
          <w:szCs w:val="24"/>
        </w:rPr>
        <w:t>.2</w:t>
      </w:r>
      <w:r w:rsidRPr="007577BE">
        <w:rPr>
          <w:b/>
          <w:color w:val="000000"/>
          <w:sz w:val="24"/>
          <w:szCs w:val="24"/>
        </w:rPr>
        <w:t>.</w:t>
      </w:r>
      <w:r>
        <w:rPr>
          <w:color w:val="000000"/>
          <w:sz w:val="24"/>
          <w:szCs w:val="24"/>
        </w:rPr>
        <w:t xml:space="preserve"> Jei ginčo nepavyksta išspręsti derybomis per 20 (dvidešimt) darbo dienų, jis sprendžiamas vadovaujantis Lietuvos Respublikos teisės aktų nustatyta tvarka teisme pagal Paslaugų pirkėjo buveinės vietą.</w:t>
      </w:r>
    </w:p>
    <w:p w14:paraId="25A56B77" w14:textId="77777777" w:rsidR="00FD6C57" w:rsidRDefault="00FD6C57" w:rsidP="00AC4E1F">
      <w:pPr>
        <w:jc w:val="both"/>
        <w:rPr>
          <w:sz w:val="24"/>
          <w:szCs w:val="24"/>
        </w:rPr>
      </w:pPr>
    </w:p>
    <w:p w14:paraId="3E3858A3" w14:textId="23499DE7" w:rsidR="00FD6C57" w:rsidRPr="00FD6C57" w:rsidRDefault="00FD6C57" w:rsidP="00FD6C57">
      <w:pPr>
        <w:tabs>
          <w:tab w:val="left" w:pos="1304"/>
          <w:tab w:val="left" w:pos="1457"/>
          <w:tab w:val="left" w:pos="1604"/>
          <w:tab w:val="left" w:pos="1757"/>
          <w:tab w:val="left" w:pos="1860"/>
          <w:tab w:val="left" w:pos="1984"/>
          <w:tab w:val="left" w:pos="2098"/>
          <w:tab w:val="left" w:pos="2211"/>
        </w:tabs>
        <w:overflowPunct/>
        <w:jc w:val="center"/>
        <w:rPr>
          <w:b/>
          <w:bCs/>
          <w:caps/>
          <w:sz w:val="24"/>
          <w:szCs w:val="32"/>
        </w:rPr>
      </w:pPr>
      <w:bookmarkStart w:id="8" w:name="_Hlk79592889"/>
      <w:r>
        <w:rPr>
          <w:b/>
          <w:bCs/>
          <w:caps/>
          <w:sz w:val="24"/>
          <w:szCs w:val="32"/>
        </w:rPr>
        <w:t>8</w:t>
      </w:r>
      <w:r w:rsidRPr="00FD6C57">
        <w:rPr>
          <w:b/>
          <w:bCs/>
          <w:caps/>
          <w:sz w:val="24"/>
          <w:szCs w:val="32"/>
        </w:rPr>
        <w:t>. Sutarties vykdymo stabdymas</w:t>
      </w:r>
    </w:p>
    <w:p w14:paraId="12AD45CD" w14:textId="77777777" w:rsidR="00FD6C57" w:rsidRPr="00FD6C57" w:rsidRDefault="00FD6C57" w:rsidP="00676EF6">
      <w:pPr>
        <w:tabs>
          <w:tab w:val="left" w:pos="1304"/>
          <w:tab w:val="left" w:pos="1457"/>
          <w:tab w:val="left" w:pos="1604"/>
          <w:tab w:val="left" w:pos="1757"/>
          <w:tab w:val="left" w:pos="1860"/>
          <w:tab w:val="left" w:pos="1984"/>
          <w:tab w:val="left" w:pos="2098"/>
          <w:tab w:val="left" w:pos="2211"/>
        </w:tabs>
        <w:overflowPunct/>
        <w:jc w:val="both"/>
        <w:rPr>
          <w:b/>
          <w:bCs/>
          <w:sz w:val="28"/>
          <w:szCs w:val="28"/>
        </w:rPr>
      </w:pPr>
    </w:p>
    <w:p w14:paraId="1C5B821F" w14:textId="2D5F18F8" w:rsidR="00FD6C57" w:rsidRPr="00FD6C57" w:rsidRDefault="00FD6C57" w:rsidP="00676EF6">
      <w:pPr>
        <w:suppressAutoHyphens/>
        <w:overflowPunct/>
        <w:autoSpaceDE/>
        <w:autoSpaceDN/>
        <w:adjustRightInd/>
        <w:jc w:val="both"/>
        <w:rPr>
          <w:sz w:val="24"/>
          <w:szCs w:val="32"/>
          <w:lang w:eastAsia="lt-LT"/>
        </w:rPr>
      </w:pPr>
      <w:r>
        <w:rPr>
          <w:sz w:val="24"/>
          <w:szCs w:val="32"/>
          <w:lang w:eastAsia="lt-LT"/>
        </w:rPr>
        <w:t>8</w:t>
      </w:r>
      <w:r w:rsidRPr="00FD6C57">
        <w:rPr>
          <w:sz w:val="24"/>
          <w:szCs w:val="32"/>
          <w:lang w:eastAsia="lt-LT"/>
        </w:rPr>
        <w:t>.1. Sutarties vykdymas stabdomas šiais atvejais:</w:t>
      </w:r>
    </w:p>
    <w:p w14:paraId="7D9B9F06" w14:textId="72CD04CE" w:rsidR="00FD6C57" w:rsidRPr="00FD6C57" w:rsidRDefault="00FD6C57" w:rsidP="00FD6C57">
      <w:pPr>
        <w:tabs>
          <w:tab w:val="left" w:pos="709"/>
        </w:tabs>
        <w:suppressAutoHyphens/>
        <w:overflowPunct/>
        <w:autoSpaceDE/>
        <w:autoSpaceDN/>
        <w:adjustRightInd/>
        <w:jc w:val="both"/>
        <w:rPr>
          <w:sz w:val="24"/>
          <w:szCs w:val="32"/>
          <w:lang w:eastAsia="lt-LT"/>
        </w:rPr>
      </w:pPr>
      <w:r>
        <w:rPr>
          <w:sz w:val="24"/>
          <w:szCs w:val="32"/>
          <w:lang w:eastAsia="lt-LT"/>
        </w:rPr>
        <w:t>8</w:t>
      </w:r>
      <w:r w:rsidRPr="00FD6C57">
        <w:rPr>
          <w:sz w:val="24"/>
          <w:szCs w:val="32"/>
          <w:lang w:eastAsia="lt-LT"/>
        </w:rPr>
        <w:t>.1.1. esant Sutarties 4 skyriuje numatytoms aplinkybėms – Sutarties vykdymo terminai stabdomi nuo kliūties atsiradimo momento arba jeigu apie ją nėra laiku pranešta, nuo pranešimo momento ir atnaujinami kai minėtos aplinkybės nebetrukdo vykdyti Sutarties;</w:t>
      </w:r>
    </w:p>
    <w:p w14:paraId="5630991F" w14:textId="7666255B" w:rsidR="00FD6C57" w:rsidRPr="00FD6C57" w:rsidRDefault="00FD6C57" w:rsidP="00FD6C57">
      <w:pPr>
        <w:tabs>
          <w:tab w:val="left" w:pos="709"/>
        </w:tabs>
        <w:suppressAutoHyphens/>
        <w:overflowPunct/>
        <w:autoSpaceDE/>
        <w:autoSpaceDN/>
        <w:adjustRightInd/>
        <w:jc w:val="both"/>
        <w:rPr>
          <w:rFonts w:eastAsia="Arial Unicode MS"/>
          <w:sz w:val="28"/>
          <w:szCs w:val="28"/>
          <w:lang w:eastAsia="lt-LT"/>
        </w:rPr>
      </w:pPr>
      <w:r>
        <w:rPr>
          <w:sz w:val="24"/>
          <w:szCs w:val="32"/>
          <w:lang w:eastAsia="lt-LT"/>
        </w:rPr>
        <w:t>8</w:t>
      </w:r>
      <w:r w:rsidRPr="00FD6C57">
        <w:rPr>
          <w:sz w:val="24"/>
          <w:szCs w:val="32"/>
          <w:lang w:eastAsia="lt-LT"/>
        </w:rPr>
        <w:t>.1.2. e</w:t>
      </w:r>
      <w:r w:rsidRPr="00FD6C57">
        <w:rPr>
          <w:rFonts w:eastAsia="Arial Unicode MS"/>
          <w:sz w:val="24"/>
          <w:szCs w:val="32"/>
          <w:lang w:eastAsia="lt-LT"/>
        </w:rPr>
        <w:t xml:space="preserve">sant nuo Paslaugų pirkėjo priklausančių aplinkybių, dėl kurių Paslaugų pirkėjas negali priimti </w:t>
      </w:r>
      <w:r w:rsidR="00FC5341">
        <w:rPr>
          <w:rFonts w:eastAsia="Arial Unicode MS"/>
          <w:sz w:val="24"/>
          <w:szCs w:val="32"/>
          <w:lang w:eastAsia="lt-LT"/>
        </w:rPr>
        <w:t>P</w:t>
      </w:r>
      <w:r w:rsidRPr="00FD6C57">
        <w:rPr>
          <w:rFonts w:eastAsia="Arial Unicode MS"/>
          <w:sz w:val="24"/>
          <w:szCs w:val="32"/>
          <w:lang w:eastAsia="lt-LT"/>
        </w:rPr>
        <w:t>aslaugų, Paslaugų pirkėjas turi teisę reikalauti sustabdyti Paslaugų teikimą  iki atitinkamų aplinkybių pasibaigimo;</w:t>
      </w:r>
    </w:p>
    <w:p w14:paraId="216F227D" w14:textId="04AE5E8A" w:rsidR="00FD6C57" w:rsidRPr="00FD6C57" w:rsidRDefault="00FD6C57" w:rsidP="00FD6C57">
      <w:pPr>
        <w:tabs>
          <w:tab w:val="left" w:pos="709"/>
        </w:tabs>
        <w:suppressAutoHyphens/>
        <w:overflowPunct/>
        <w:autoSpaceDE/>
        <w:autoSpaceDN/>
        <w:adjustRightInd/>
        <w:jc w:val="both"/>
        <w:rPr>
          <w:rFonts w:eastAsia="Arial Unicode MS"/>
          <w:sz w:val="24"/>
          <w:szCs w:val="32"/>
          <w:lang w:eastAsia="lt-LT"/>
        </w:rPr>
      </w:pPr>
      <w:r>
        <w:rPr>
          <w:rFonts w:eastAsia="Arial Unicode MS"/>
          <w:sz w:val="24"/>
          <w:szCs w:val="32"/>
          <w:lang w:eastAsia="lt-LT"/>
        </w:rPr>
        <w:t>8</w:t>
      </w:r>
      <w:r w:rsidRPr="00FD6C57">
        <w:rPr>
          <w:rFonts w:eastAsia="Arial Unicode MS"/>
          <w:sz w:val="24"/>
          <w:szCs w:val="32"/>
          <w:lang w:eastAsia="lt-LT"/>
        </w:rPr>
        <w:t xml:space="preserve">.1.3. esant kitoms </w:t>
      </w:r>
      <w:r w:rsidRPr="00FD6C57">
        <w:rPr>
          <w:sz w:val="24"/>
          <w:szCs w:val="32"/>
          <w:lang w:eastAsia="lt-LT"/>
        </w:rPr>
        <w:t xml:space="preserve">aplinkybėms, kurios nebuvo žinomos pirkimo vykdymo metu ir su kuriomis susidurtų bet kuris kitas Paslaugų pirkėjas </w:t>
      </w:r>
      <w:r w:rsidRPr="00FD6C57">
        <w:rPr>
          <w:rFonts w:eastAsia="Arial Unicode MS"/>
          <w:sz w:val="24"/>
          <w:szCs w:val="32"/>
          <w:lang w:eastAsia="lt-LT"/>
        </w:rPr>
        <w:t xml:space="preserve">ir/ar Paslaugų teikėjas. </w:t>
      </w:r>
    </w:p>
    <w:p w14:paraId="3F8AE249" w14:textId="72849D07" w:rsidR="00FD6C57" w:rsidRPr="00FD6C57" w:rsidRDefault="00FD6C57" w:rsidP="00FD6C57">
      <w:pPr>
        <w:tabs>
          <w:tab w:val="left" w:pos="709"/>
        </w:tabs>
        <w:suppressAutoHyphens/>
        <w:overflowPunct/>
        <w:autoSpaceDN/>
        <w:adjustRightInd/>
        <w:jc w:val="both"/>
        <w:rPr>
          <w:sz w:val="24"/>
          <w:szCs w:val="32"/>
          <w:lang w:eastAsia="ar-SA"/>
        </w:rPr>
      </w:pPr>
      <w:r>
        <w:rPr>
          <w:sz w:val="24"/>
          <w:szCs w:val="32"/>
          <w:lang w:eastAsia="ar-SA"/>
        </w:rPr>
        <w:t>8</w:t>
      </w:r>
      <w:r w:rsidRPr="00FD6C57">
        <w:rPr>
          <w:sz w:val="24"/>
          <w:szCs w:val="32"/>
          <w:lang w:eastAsia="ar-SA"/>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sidR="006633FF">
        <w:rPr>
          <w:sz w:val="24"/>
          <w:szCs w:val="32"/>
          <w:lang w:eastAsia="ar-SA"/>
        </w:rPr>
        <w:t>8</w:t>
      </w:r>
      <w:r w:rsidRPr="00FD6C57">
        <w:rPr>
          <w:sz w:val="24"/>
          <w:szCs w:val="32"/>
          <w:lang w:eastAsia="ar-SA"/>
        </w:rPr>
        <w:t xml:space="preserve">.1.1 – </w:t>
      </w:r>
      <w:r w:rsidR="006633FF">
        <w:rPr>
          <w:sz w:val="24"/>
          <w:szCs w:val="32"/>
          <w:lang w:eastAsia="ar-SA"/>
        </w:rPr>
        <w:t>8</w:t>
      </w:r>
      <w:r w:rsidRPr="00FD6C57">
        <w:rPr>
          <w:sz w:val="24"/>
          <w:szCs w:val="32"/>
          <w:lang w:eastAsia="ar-SA"/>
        </w:rPr>
        <w:t xml:space="preserve">.1.3 papunkčiuose nustatytais atvejais sustabdomas raštu, nurodant priežastis ir sustabdymo terminą. Sutartinių įsipareigojimų vykdymas </w:t>
      </w:r>
      <w:r w:rsidRPr="00FD6C57">
        <w:rPr>
          <w:rFonts w:eastAsia="Arial Unicode MS"/>
          <w:sz w:val="24"/>
          <w:szCs w:val="32"/>
          <w:lang w:eastAsia="ar-SA"/>
        </w:rPr>
        <w:t xml:space="preserve">atnaujinamas pasibaigus sustabdymą lėmusioms aplinkybėms. </w:t>
      </w:r>
    </w:p>
    <w:p w14:paraId="4E17F24B" w14:textId="4155D2D8" w:rsidR="00FD6C57" w:rsidRPr="00FD6C57" w:rsidRDefault="00FD6C57" w:rsidP="00FD6C57">
      <w:pPr>
        <w:tabs>
          <w:tab w:val="left" w:pos="709"/>
        </w:tabs>
        <w:suppressAutoHyphens/>
        <w:overflowPunct/>
        <w:autoSpaceDN/>
        <w:adjustRightInd/>
        <w:jc w:val="both"/>
        <w:rPr>
          <w:sz w:val="24"/>
          <w:szCs w:val="32"/>
          <w:lang w:eastAsia="lt-LT"/>
        </w:rPr>
      </w:pPr>
      <w:bookmarkStart w:id="9" w:name="_Hlk72324205"/>
      <w:r>
        <w:rPr>
          <w:sz w:val="24"/>
          <w:szCs w:val="32"/>
          <w:lang w:eastAsia="ar-SA"/>
        </w:rPr>
        <w:t>8</w:t>
      </w:r>
      <w:r w:rsidRPr="00FD6C57">
        <w:rPr>
          <w:sz w:val="24"/>
          <w:szCs w:val="32"/>
          <w:lang w:eastAsia="ar-SA"/>
        </w:rPr>
        <w:t>.3. Tais atvejais, kai sutarties vykdymas sustabdomas likus iki sutarties termino pabaigos mažiau laiko, nei sustabdymo terminas, po sustabdymo pratęsiant vykdymo terminą, pratęsimas turi būti t</w:t>
      </w:r>
      <w:r w:rsidRPr="00FD6C57">
        <w:rPr>
          <w:sz w:val="24"/>
          <w:szCs w:val="32"/>
          <w:lang w:eastAsia="lt-LT"/>
        </w:rPr>
        <w:t xml:space="preserve">am terminui, kuris sustabdymo metu buvo likęs iki sutartinių įsipareigojimų įvykdymo pabaigos. </w:t>
      </w:r>
    </w:p>
    <w:p w14:paraId="07B7170B" w14:textId="60A87509" w:rsidR="00FD6C57" w:rsidRPr="00FD6C57" w:rsidRDefault="00FD6C57" w:rsidP="00FD6C57">
      <w:pPr>
        <w:tabs>
          <w:tab w:val="left" w:pos="709"/>
        </w:tabs>
        <w:suppressAutoHyphens/>
        <w:overflowPunct/>
        <w:autoSpaceDN/>
        <w:adjustRightInd/>
        <w:jc w:val="both"/>
        <w:rPr>
          <w:sz w:val="24"/>
          <w:szCs w:val="32"/>
          <w:lang w:eastAsia="ar-SA"/>
        </w:rPr>
      </w:pPr>
      <w:r>
        <w:rPr>
          <w:sz w:val="24"/>
          <w:szCs w:val="32"/>
          <w:lang w:eastAsia="ar-SA"/>
        </w:rPr>
        <w:t>8</w:t>
      </w:r>
      <w:r w:rsidRPr="00FD6C57">
        <w:rPr>
          <w:sz w:val="24"/>
          <w:szCs w:val="32"/>
          <w:lang w:eastAsia="ar-SA"/>
        </w:rPr>
        <w:t xml:space="preserve">.4. Tais atvejais, kai sutarties vykdymas sustabdomas likus iki sutarties termino pabaigos daugiau laiko, nei sustabdymo terminas, </w:t>
      </w:r>
      <w:r w:rsidR="00FC5341">
        <w:rPr>
          <w:sz w:val="24"/>
          <w:szCs w:val="32"/>
          <w:lang w:eastAsia="ar-SA"/>
        </w:rPr>
        <w:t>P</w:t>
      </w:r>
      <w:r w:rsidRPr="00FD6C57">
        <w:rPr>
          <w:sz w:val="24"/>
          <w:szCs w:val="32"/>
          <w:lang w:eastAsia="ar-SA"/>
        </w:rPr>
        <w:t xml:space="preserve">aslaugų ar jų dalies suteikimo terminas pratęsimas tokiam laikotarpiui, kuriam jis buvo sustabdytas. </w:t>
      </w:r>
    </w:p>
    <w:bookmarkEnd w:id="9"/>
    <w:p w14:paraId="15FBB4C6" w14:textId="66821B89" w:rsidR="00FD6C57" w:rsidRPr="00FD6C57" w:rsidRDefault="00FD6C57" w:rsidP="00FD6C57">
      <w:pPr>
        <w:tabs>
          <w:tab w:val="left" w:pos="709"/>
        </w:tabs>
        <w:suppressAutoHyphens/>
        <w:overflowPunct/>
        <w:autoSpaceDN/>
        <w:adjustRightInd/>
        <w:jc w:val="both"/>
        <w:rPr>
          <w:sz w:val="24"/>
          <w:szCs w:val="32"/>
          <w:lang w:eastAsia="ar-SA"/>
        </w:rPr>
      </w:pPr>
      <w:r>
        <w:rPr>
          <w:sz w:val="24"/>
          <w:szCs w:val="32"/>
          <w:lang w:eastAsia="ar-SA"/>
        </w:rPr>
        <w:t>8</w:t>
      </w:r>
      <w:r w:rsidRPr="00FD6C57">
        <w:rPr>
          <w:sz w:val="24"/>
          <w:szCs w:val="32"/>
          <w:lang w:eastAsia="ar-SA"/>
        </w:rPr>
        <w:t xml:space="preserve">.5. Paslaugų pirkėjas taip pat turi teisę sustabdyti </w:t>
      </w:r>
      <w:r w:rsidR="00FC5341">
        <w:rPr>
          <w:sz w:val="24"/>
          <w:szCs w:val="32"/>
          <w:lang w:eastAsia="ar-SA"/>
        </w:rPr>
        <w:t>P</w:t>
      </w:r>
      <w:r w:rsidRPr="00FD6C57">
        <w:rPr>
          <w:sz w:val="24"/>
          <w:szCs w:val="32"/>
          <w:lang w:eastAsia="ar-SA"/>
        </w:rPr>
        <w:t xml:space="preserve">aslaugų teikimą, jeigu jam pagrįstai kyla įtarimų dėl teikiamų </w:t>
      </w:r>
      <w:r w:rsidR="00FC5341">
        <w:rPr>
          <w:sz w:val="24"/>
          <w:szCs w:val="32"/>
          <w:lang w:eastAsia="ar-SA"/>
        </w:rPr>
        <w:t>P</w:t>
      </w:r>
      <w:r w:rsidRPr="00FD6C57">
        <w:rPr>
          <w:sz w:val="24"/>
          <w:szCs w:val="32"/>
          <w:lang w:eastAsia="ar-SA"/>
        </w:rPr>
        <w:t xml:space="preserve">aslaugų kokybės ir reikia laiko patikrinti bei įsitikinti teikiamų </w:t>
      </w:r>
      <w:r w:rsidR="00FC5341">
        <w:rPr>
          <w:sz w:val="24"/>
          <w:szCs w:val="32"/>
          <w:lang w:eastAsia="ar-SA"/>
        </w:rPr>
        <w:t>P</w:t>
      </w:r>
      <w:r w:rsidRPr="00FD6C57">
        <w:rPr>
          <w:sz w:val="24"/>
          <w:szCs w:val="32"/>
          <w:lang w:eastAsia="ar-SA"/>
        </w:rPr>
        <w:t xml:space="preserve">aslaugų kokybe. Tokiu atveju </w:t>
      </w:r>
      <w:r w:rsidR="00FC5341">
        <w:rPr>
          <w:sz w:val="24"/>
          <w:szCs w:val="32"/>
          <w:lang w:eastAsia="ar-SA"/>
        </w:rPr>
        <w:t>P</w:t>
      </w:r>
      <w:r w:rsidRPr="00FD6C57">
        <w:rPr>
          <w:sz w:val="24"/>
          <w:szCs w:val="32"/>
          <w:lang w:eastAsia="ar-SA"/>
        </w:rPr>
        <w:t xml:space="preserve">aslaugų ar jų dalies teikimo stabdymas galimas iki 5 (penkių) darbo dienų. Sustabdytų </w:t>
      </w:r>
      <w:r w:rsidR="00D20CCA">
        <w:rPr>
          <w:sz w:val="24"/>
          <w:szCs w:val="32"/>
          <w:lang w:eastAsia="ar-SA"/>
        </w:rPr>
        <w:t>P</w:t>
      </w:r>
      <w:r w:rsidRPr="00FD6C57">
        <w:rPr>
          <w:sz w:val="24"/>
          <w:szCs w:val="32"/>
          <w:lang w:eastAsia="ar-SA"/>
        </w:rPr>
        <w:t xml:space="preserve">aslaugų ar jų dalies teikimas atnaujinamas šios Sutarties </w:t>
      </w:r>
      <w:r w:rsidR="00E561C7">
        <w:rPr>
          <w:sz w:val="24"/>
          <w:szCs w:val="32"/>
          <w:lang w:eastAsia="ar-SA"/>
        </w:rPr>
        <w:t>8</w:t>
      </w:r>
      <w:r w:rsidRPr="00FD6C57">
        <w:rPr>
          <w:sz w:val="24"/>
          <w:szCs w:val="32"/>
          <w:lang w:eastAsia="ar-SA"/>
        </w:rPr>
        <w:t xml:space="preserve">.3 ir </w:t>
      </w:r>
      <w:r w:rsidR="00E561C7">
        <w:rPr>
          <w:sz w:val="24"/>
          <w:szCs w:val="32"/>
          <w:lang w:eastAsia="ar-SA"/>
        </w:rPr>
        <w:t>8</w:t>
      </w:r>
      <w:r w:rsidRPr="00FD6C57">
        <w:rPr>
          <w:sz w:val="24"/>
          <w:szCs w:val="32"/>
          <w:lang w:eastAsia="ar-SA"/>
        </w:rPr>
        <w:t xml:space="preserve">.4 papunkčiuose nustatyta tvarka. Paslaugų pirkėjo galimybė pasinaudoti šia teise negali priklausyti nuo Paslaugų teikėjo valios ar būti jo įtakojama. </w:t>
      </w:r>
    </w:p>
    <w:p w14:paraId="7452D71C" w14:textId="06EB2CAE" w:rsidR="00FD6C57" w:rsidRPr="00FD6C57" w:rsidRDefault="00FD6C57" w:rsidP="00FD6C57">
      <w:pPr>
        <w:tabs>
          <w:tab w:val="left" w:pos="709"/>
        </w:tabs>
        <w:overflowPunct/>
        <w:autoSpaceDE/>
        <w:autoSpaceDN/>
        <w:adjustRightInd/>
        <w:jc w:val="both"/>
        <w:rPr>
          <w:sz w:val="24"/>
          <w:szCs w:val="32"/>
          <w:lang w:eastAsia="lt-LT"/>
        </w:rPr>
      </w:pPr>
      <w:r>
        <w:rPr>
          <w:rFonts w:eastAsia="Arial Unicode MS"/>
          <w:sz w:val="24"/>
          <w:szCs w:val="32"/>
          <w:lang w:eastAsia="lt-LT"/>
        </w:rPr>
        <w:t>8</w:t>
      </w:r>
      <w:r w:rsidRPr="00FD6C57">
        <w:rPr>
          <w:rFonts w:eastAsia="Arial Unicode MS"/>
          <w:sz w:val="24"/>
          <w:szCs w:val="32"/>
          <w:lang w:eastAsia="lt-LT"/>
        </w:rPr>
        <w:t xml:space="preserve">.6. Paslaugų Teikėjui jokios papildomos išlaidos dėl </w:t>
      </w:r>
      <w:r w:rsidRPr="00FD6C57">
        <w:rPr>
          <w:sz w:val="24"/>
          <w:szCs w:val="32"/>
          <w:lang w:eastAsia="lt-LT"/>
        </w:rPr>
        <w:t xml:space="preserve">Sutarties vykdymo stabdymo </w:t>
      </w:r>
      <w:r w:rsidRPr="00FD6C57">
        <w:rPr>
          <w:rFonts w:eastAsia="Arial Unicode MS"/>
          <w:sz w:val="24"/>
          <w:szCs w:val="32"/>
          <w:lang w:eastAsia="lt-LT"/>
        </w:rPr>
        <w:t>neatlyginamos.</w:t>
      </w:r>
      <w:bookmarkEnd w:id="8"/>
    </w:p>
    <w:p w14:paraId="1AAE07EF" w14:textId="77777777" w:rsidR="001763AA" w:rsidRDefault="001763AA" w:rsidP="001763AA">
      <w:pPr>
        <w:pStyle w:val="BodyText1"/>
        <w:spacing w:line="240" w:lineRule="auto"/>
        <w:ind w:firstLine="709"/>
        <w:jc w:val="center"/>
        <w:rPr>
          <w:b/>
          <w:sz w:val="23"/>
          <w:szCs w:val="23"/>
        </w:rPr>
      </w:pPr>
    </w:p>
    <w:p w14:paraId="1AAE07F0" w14:textId="08492594" w:rsidR="001763AA" w:rsidRPr="00D2208B" w:rsidRDefault="00B1289B" w:rsidP="009E6404">
      <w:pPr>
        <w:pStyle w:val="BodyText1"/>
        <w:spacing w:line="240" w:lineRule="auto"/>
        <w:ind w:firstLine="0"/>
        <w:jc w:val="center"/>
        <w:rPr>
          <w:b/>
          <w:sz w:val="24"/>
          <w:szCs w:val="24"/>
        </w:rPr>
      </w:pPr>
      <w:r w:rsidRPr="00CB67BA">
        <w:rPr>
          <w:b/>
          <w:sz w:val="24"/>
          <w:szCs w:val="24"/>
        </w:rPr>
        <w:t>9</w:t>
      </w:r>
      <w:r w:rsidR="001763AA" w:rsidRPr="00CB67BA">
        <w:rPr>
          <w:b/>
          <w:sz w:val="24"/>
          <w:szCs w:val="24"/>
        </w:rPr>
        <w:t>. SUTARTIES NUTRAUKIM</w:t>
      </w:r>
      <w:r w:rsidR="00C1436A">
        <w:rPr>
          <w:b/>
          <w:sz w:val="24"/>
          <w:szCs w:val="24"/>
        </w:rPr>
        <w:t>AS</w:t>
      </w:r>
    </w:p>
    <w:p w14:paraId="1AAE07F1" w14:textId="77777777" w:rsidR="009E6404" w:rsidRPr="00D2208B" w:rsidRDefault="009E6404" w:rsidP="009E6404">
      <w:pPr>
        <w:pStyle w:val="BodyText1"/>
        <w:spacing w:line="240" w:lineRule="auto"/>
        <w:ind w:firstLine="0"/>
        <w:rPr>
          <w:b/>
          <w:sz w:val="24"/>
          <w:szCs w:val="24"/>
        </w:rPr>
      </w:pPr>
    </w:p>
    <w:p w14:paraId="1AAE07F2" w14:textId="7546E2C2" w:rsidR="009E6404" w:rsidRPr="00AF12D3" w:rsidRDefault="00D717CB" w:rsidP="009E6404">
      <w:pPr>
        <w:jc w:val="both"/>
        <w:rPr>
          <w:color w:val="000000"/>
          <w:sz w:val="24"/>
          <w:szCs w:val="24"/>
        </w:rPr>
      </w:pPr>
      <w:r>
        <w:rPr>
          <w:color w:val="000000"/>
          <w:sz w:val="24"/>
          <w:szCs w:val="24"/>
        </w:rPr>
        <w:t xml:space="preserve">9.1. </w:t>
      </w:r>
      <w:r w:rsidRPr="00E561C7">
        <w:rPr>
          <w:color w:val="000000"/>
          <w:sz w:val="24"/>
          <w:szCs w:val="24"/>
        </w:rPr>
        <w:t>P</w:t>
      </w:r>
      <w:r w:rsidR="004359DD" w:rsidRPr="00E561C7">
        <w:rPr>
          <w:noProof/>
          <w:sz w:val="24"/>
          <w:szCs w:val="24"/>
        </w:rPr>
        <w:t>aslaugų p</w:t>
      </w:r>
      <w:r w:rsidR="009E6404" w:rsidRPr="00E561C7">
        <w:rPr>
          <w:color w:val="000000"/>
          <w:sz w:val="24"/>
          <w:szCs w:val="24"/>
        </w:rPr>
        <w:t>irkėjas</w:t>
      </w:r>
      <w:r w:rsidR="009E6404" w:rsidRPr="00AF12D3">
        <w:rPr>
          <w:color w:val="000000"/>
          <w:sz w:val="24"/>
          <w:szCs w:val="24"/>
        </w:rPr>
        <w:t xml:space="preserve"> turi teisę vienašališkai nutraukti Sutartį, prieš 30 (trisdešimt) dienų raštu pranešęs apie tai Paslaugų teikėjui, jeigu:</w:t>
      </w:r>
    </w:p>
    <w:p w14:paraId="1AAE07F3" w14:textId="77551966" w:rsidR="009E6404" w:rsidRPr="00E561C7" w:rsidRDefault="009E6404" w:rsidP="009E6404">
      <w:pPr>
        <w:jc w:val="both"/>
        <w:rPr>
          <w:color w:val="000000"/>
          <w:sz w:val="24"/>
          <w:szCs w:val="24"/>
        </w:rPr>
      </w:pPr>
      <w:r w:rsidRPr="00AF12D3">
        <w:rPr>
          <w:color w:val="000000"/>
          <w:sz w:val="24"/>
          <w:szCs w:val="24"/>
        </w:rPr>
        <w:lastRenderedPageBreak/>
        <w:t>9.1.1.</w:t>
      </w:r>
      <w:r w:rsidRPr="00AF12D3">
        <w:rPr>
          <w:sz w:val="24"/>
          <w:szCs w:val="24"/>
          <w:lang w:eastAsia="ru-RU"/>
        </w:rPr>
        <w:t xml:space="preserve"> </w:t>
      </w:r>
      <w:r w:rsidRPr="00AF12D3">
        <w:rPr>
          <w:color w:val="000000"/>
          <w:sz w:val="24"/>
          <w:szCs w:val="24"/>
        </w:rPr>
        <w:t xml:space="preserve">teikiamų </w:t>
      </w:r>
      <w:r w:rsidR="00900D9B" w:rsidRPr="00AF12D3">
        <w:rPr>
          <w:color w:val="000000"/>
          <w:sz w:val="24"/>
          <w:szCs w:val="24"/>
        </w:rPr>
        <w:t xml:space="preserve">Paslaugų </w:t>
      </w:r>
      <w:r w:rsidRPr="00AF12D3">
        <w:rPr>
          <w:color w:val="000000"/>
          <w:sz w:val="24"/>
          <w:szCs w:val="24"/>
        </w:rPr>
        <w:t>kokybė neatitinka šioje Sutartyje nustatytų reika</w:t>
      </w:r>
      <w:r w:rsidR="00D717CB">
        <w:rPr>
          <w:color w:val="000000"/>
          <w:sz w:val="24"/>
          <w:szCs w:val="24"/>
        </w:rPr>
        <w:t xml:space="preserve">lavimų ir po raštiško </w:t>
      </w:r>
      <w:r w:rsidR="00D717CB" w:rsidRPr="00E561C7">
        <w:rPr>
          <w:color w:val="000000"/>
          <w:sz w:val="24"/>
          <w:szCs w:val="24"/>
        </w:rPr>
        <w:t>P</w:t>
      </w:r>
      <w:r w:rsidR="00D054A2" w:rsidRPr="00E561C7">
        <w:rPr>
          <w:noProof/>
          <w:sz w:val="24"/>
          <w:szCs w:val="24"/>
        </w:rPr>
        <w:t>aslaugų p</w:t>
      </w:r>
      <w:r w:rsidRPr="00E561C7">
        <w:rPr>
          <w:color w:val="000000"/>
          <w:sz w:val="24"/>
          <w:szCs w:val="24"/>
        </w:rPr>
        <w:t>irkėjo pranešimo/pretenzijos apie tai Pasla</w:t>
      </w:r>
      <w:r w:rsidR="00D717CB" w:rsidRPr="00E561C7">
        <w:rPr>
          <w:color w:val="000000"/>
          <w:sz w:val="24"/>
          <w:szCs w:val="24"/>
        </w:rPr>
        <w:t>ugų teikėjui, jis per P</w:t>
      </w:r>
      <w:r w:rsidR="004359DD" w:rsidRPr="00E561C7">
        <w:rPr>
          <w:noProof/>
          <w:sz w:val="24"/>
          <w:szCs w:val="24"/>
        </w:rPr>
        <w:t>aslaugų p</w:t>
      </w:r>
      <w:r w:rsidRPr="00E561C7">
        <w:rPr>
          <w:color w:val="000000"/>
          <w:sz w:val="24"/>
          <w:szCs w:val="24"/>
        </w:rPr>
        <w:t xml:space="preserve">irkėjo nurodytą terminą nepašalina </w:t>
      </w:r>
      <w:r w:rsidR="00900D9B" w:rsidRPr="00E561C7">
        <w:rPr>
          <w:color w:val="000000"/>
          <w:sz w:val="24"/>
          <w:szCs w:val="24"/>
        </w:rPr>
        <w:t xml:space="preserve">Paslaugų </w:t>
      </w:r>
      <w:r w:rsidRPr="00E561C7">
        <w:rPr>
          <w:color w:val="000000"/>
          <w:sz w:val="24"/>
          <w:szCs w:val="24"/>
        </w:rPr>
        <w:t>teikimo trūkumų arba pašalina netinkamai;</w:t>
      </w:r>
    </w:p>
    <w:p w14:paraId="1AAE07F4" w14:textId="7DEED941" w:rsidR="009E6404" w:rsidRPr="00D2208B" w:rsidRDefault="009E6404" w:rsidP="009E6404">
      <w:pPr>
        <w:jc w:val="both"/>
        <w:rPr>
          <w:sz w:val="24"/>
          <w:szCs w:val="24"/>
        </w:rPr>
      </w:pPr>
      <w:r w:rsidRPr="00E561C7">
        <w:rPr>
          <w:sz w:val="24"/>
          <w:szCs w:val="24"/>
        </w:rPr>
        <w:t>9.1.2. Paslaugų teikėjas nevykdo arba netinkamai vykdo Sutartyje nurodytus įsipareig</w:t>
      </w:r>
      <w:r w:rsidR="00D717CB" w:rsidRPr="00E561C7">
        <w:rPr>
          <w:sz w:val="24"/>
          <w:szCs w:val="24"/>
        </w:rPr>
        <w:t>ojimus ir po raštiško P</w:t>
      </w:r>
      <w:r w:rsidR="004359DD" w:rsidRPr="00E561C7">
        <w:rPr>
          <w:noProof/>
          <w:sz w:val="24"/>
          <w:szCs w:val="24"/>
        </w:rPr>
        <w:t>aslaugų p</w:t>
      </w:r>
      <w:r w:rsidRPr="00E561C7">
        <w:rPr>
          <w:sz w:val="24"/>
          <w:szCs w:val="24"/>
        </w:rPr>
        <w:t>irkėjo pranešimo/pretenzijos apie tai Pasla</w:t>
      </w:r>
      <w:r w:rsidR="00D717CB" w:rsidRPr="00E561C7">
        <w:rPr>
          <w:sz w:val="24"/>
          <w:szCs w:val="24"/>
        </w:rPr>
        <w:t>ugų teikėjui, jis per P</w:t>
      </w:r>
      <w:r w:rsidR="004359DD" w:rsidRPr="00E561C7">
        <w:rPr>
          <w:noProof/>
          <w:sz w:val="24"/>
          <w:szCs w:val="24"/>
        </w:rPr>
        <w:t>aslaugų p</w:t>
      </w:r>
      <w:r w:rsidRPr="00E561C7">
        <w:rPr>
          <w:sz w:val="24"/>
          <w:szCs w:val="24"/>
        </w:rPr>
        <w:t>irkėjo</w:t>
      </w:r>
      <w:r w:rsidRPr="00D2208B">
        <w:rPr>
          <w:sz w:val="24"/>
          <w:szCs w:val="24"/>
        </w:rPr>
        <w:t xml:space="preserve"> nurodytą terminą nepašalina nurodytų trūkumų ir/ ar toliau nevykdo arba netinkamai vykdo sutartinius įsipareigojimus;</w:t>
      </w:r>
    </w:p>
    <w:p w14:paraId="1AAE07F5" w14:textId="1DBE1A0F" w:rsidR="009E6404" w:rsidRDefault="009E6404" w:rsidP="009E6404">
      <w:pPr>
        <w:jc w:val="both"/>
        <w:rPr>
          <w:color w:val="000000"/>
          <w:sz w:val="24"/>
          <w:szCs w:val="24"/>
        </w:rPr>
      </w:pPr>
      <w:r w:rsidRPr="00D2208B">
        <w:rPr>
          <w:color w:val="000000"/>
          <w:sz w:val="24"/>
          <w:szCs w:val="24"/>
        </w:rPr>
        <w:t xml:space="preserve">9.1.3. Paslaugų teikėjas sudaro </w:t>
      </w:r>
      <w:r w:rsidR="00D717CB">
        <w:rPr>
          <w:color w:val="000000"/>
          <w:sz w:val="24"/>
          <w:szCs w:val="24"/>
        </w:rPr>
        <w:t xml:space="preserve">subteikimo sutartį be </w:t>
      </w:r>
      <w:r w:rsidR="00D717CB" w:rsidRPr="00BF4CAA">
        <w:rPr>
          <w:color w:val="000000"/>
          <w:sz w:val="24"/>
          <w:szCs w:val="24"/>
        </w:rPr>
        <w:t>P</w:t>
      </w:r>
      <w:r w:rsidR="00D054A2" w:rsidRPr="00BF4CAA">
        <w:rPr>
          <w:noProof/>
          <w:sz w:val="24"/>
          <w:szCs w:val="24"/>
        </w:rPr>
        <w:t>aslaugų p</w:t>
      </w:r>
      <w:r w:rsidRPr="00BF4CAA">
        <w:rPr>
          <w:color w:val="000000"/>
          <w:sz w:val="24"/>
          <w:szCs w:val="24"/>
        </w:rPr>
        <w:t>irkėjo sutikimo</w:t>
      </w:r>
      <w:r>
        <w:rPr>
          <w:color w:val="000000"/>
          <w:sz w:val="24"/>
          <w:szCs w:val="24"/>
        </w:rPr>
        <w:t>;</w:t>
      </w:r>
    </w:p>
    <w:p w14:paraId="1AAE07F6" w14:textId="77777777" w:rsidR="009E6404" w:rsidRPr="00D15065" w:rsidRDefault="009E6404" w:rsidP="009E6404">
      <w:pPr>
        <w:jc w:val="both"/>
        <w:rPr>
          <w:color w:val="000000"/>
          <w:sz w:val="24"/>
          <w:szCs w:val="24"/>
        </w:rPr>
      </w:pPr>
      <w:r>
        <w:rPr>
          <w:color w:val="000000"/>
          <w:sz w:val="24"/>
          <w:szCs w:val="24"/>
        </w:rPr>
        <w:t xml:space="preserve">9.1.4. atsiranda </w:t>
      </w:r>
      <w:r w:rsidRPr="00D15065">
        <w:rPr>
          <w:color w:val="000000"/>
          <w:sz w:val="24"/>
          <w:szCs w:val="24"/>
        </w:rPr>
        <w:t>Lietuvos Respublikos viešųjų pirkimų įstatymo 90</w:t>
      </w:r>
      <w:r>
        <w:rPr>
          <w:color w:val="000000"/>
          <w:sz w:val="24"/>
          <w:szCs w:val="24"/>
        </w:rPr>
        <w:t xml:space="preserve"> straipsnio 1 dalyje nustatyti pagrindai</w:t>
      </w:r>
      <w:r w:rsidRPr="00D15065">
        <w:rPr>
          <w:color w:val="000000"/>
          <w:sz w:val="24"/>
          <w:szCs w:val="24"/>
        </w:rPr>
        <w:t>;</w:t>
      </w:r>
    </w:p>
    <w:p w14:paraId="1AAE07F7" w14:textId="3F82763B" w:rsidR="009E6404" w:rsidRPr="009F54A2" w:rsidRDefault="009E6404" w:rsidP="009E6404">
      <w:pPr>
        <w:jc w:val="both"/>
        <w:rPr>
          <w:color w:val="000000"/>
          <w:sz w:val="24"/>
          <w:szCs w:val="24"/>
        </w:rPr>
      </w:pPr>
      <w:r w:rsidRPr="00AF12D3">
        <w:rPr>
          <w:color w:val="000000"/>
          <w:sz w:val="24"/>
          <w:szCs w:val="24"/>
          <w:lang w:val="fi-FI"/>
        </w:rPr>
        <w:t xml:space="preserve">9.1.5. </w:t>
      </w:r>
      <w:r w:rsidRPr="009F54A2">
        <w:rPr>
          <w:color w:val="000000"/>
          <w:sz w:val="24"/>
          <w:szCs w:val="24"/>
        </w:rPr>
        <w:t>Paslaugų teikėjas pažeidžia esmines Sutarties sąlygas. Šalys susitaria esminėmis Sutarties sąlygomis laikyti Sutarties 9.1.1, 9.1.2</w:t>
      </w:r>
      <w:r w:rsidR="007267BB" w:rsidRPr="009F54A2">
        <w:rPr>
          <w:color w:val="000000"/>
          <w:sz w:val="24"/>
          <w:szCs w:val="24"/>
        </w:rPr>
        <w:t>, 9.1.3</w:t>
      </w:r>
      <w:r w:rsidRPr="009F54A2">
        <w:rPr>
          <w:color w:val="000000"/>
          <w:sz w:val="24"/>
          <w:szCs w:val="24"/>
        </w:rPr>
        <w:t xml:space="preserve"> papunkčiuose nurodyti pažeidimai, taip pat techninėje specifikacijoje nustatytus reikalavimus, </w:t>
      </w:r>
      <w:r w:rsidR="00E63097" w:rsidRPr="009F54A2">
        <w:rPr>
          <w:color w:val="000000"/>
          <w:sz w:val="24"/>
          <w:szCs w:val="24"/>
        </w:rPr>
        <w:t xml:space="preserve">Paslaugų </w:t>
      </w:r>
      <w:r w:rsidRPr="009F54A2">
        <w:rPr>
          <w:color w:val="000000"/>
          <w:sz w:val="24"/>
          <w:szCs w:val="24"/>
        </w:rPr>
        <w:t xml:space="preserve">teikimo terminus, </w:t>
      </w:r>
      <w:r w:rsidR="00E63097" w:rsidRPr="009F54A2">
        <w:rPr>
          <w:color w:val="000000"/>
          <w:sz w:val="24"/>
          <w:szCs w:val="24"/>
        </w:rPr>
        <w:t xml:space="preserve">Paslaugų </w:t>
      </w:r>
      <w:r w:rsidR="007A373C" w:rsidRPr="009F54A2">
        <w:rPr>
          <w:color w:val="000000"/>
          <w:sz w:val="24"/>
          <w:szCs w:val="24"/>
        </w:rPr>
        <w:t>įkainius</w:t>
      </w:r>
      <w:r w:rsidRPr="009F54A2">
        <w:rPr>
          <w:color w:val="000000"/>
          <w:sz w:val="24"/>
          <w:szCs w:val="24"/>
        </w:rPr>
        <w:t>,</w:t>
      </w:r>
      <w:r w:rsidRPr="009F54A2">
        <w:rPr>
          <w:sz w:val="24"/>
          <w:szCs w:val="24"/>
        </w:rPr>
        <w:t xml:space="preserve"> </w:t>
      </w:r>
      <w:r w:rsidRPr="009F54A2">
        <w:rPr>
          <w:color w:val="000000"/>
          <w:sz w:val="24"/>
          <w:szCs w:val="24"/>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0F33D51" w14:textId="6783AD5C" w:rsidR="00BA0BDD" w:rsidRPr="009E5868" w:rsidRDefault="00BA0BDD" w:rsidP="00BA0BDD">
      <w:pPr>
        <w:pStyle w:val="Pagrindinistekstas"/>
        <w:tabs>
          <w:tab w:val="left" w:pos="709"/>
        </w:tabs>
        <w:rPr>
          <w:color w:val="000000"/>
          <w:sz w:val="24"/>
          <w:szCs w:val="24"/>
        </w:rPr>
      </w:pPr>
      <w:r>
        <w:rPr>
          <w:color w:val="000000"/>
          <w:sz w:val="24"/>
          <w:szCs w:val="24"/>
        </w:rPr>
        <w:t>9</w:t>
      </w:r>
      <w:r w:rsidRPr="009E5868">
        <w:rPr>
          <w:color w:val="000000"/>
          <w:sz w:val="24"/>
          <w:szCs w:val="24"/>
        </w:rPr>
        <w:t>.1.6. Kai keičiasi Paslaugų teikėjo organizacinė struktūra – juridinis statusas, pobūdis ar valdymo struktūra ir tai daro įtaką tinkamam Sutarties įvykdymui, išskyrus atvejus, kai dėl šių pasikeitimų keičiama Sutartis.</w:t>
      </w:r>
    </w:p>
    <w:p w14:paraId="6E8448E1" w14:textId="2434C297" w:rsidR="00BA0BDD" w:rsidRPr="009E5868" w:rsidRDefault="00BA0BDD" w:rsidP="00BA0BDD">
      <w:pPr>
        <w:pStyle w:val="Pagrindinistekstas"/>
        <w:tabs>
          <w:tab w:val="left" w:pos="709"/>
        </w:tabs>
        <w:rPr>
          <w:color w:val="000000"/>
          <w:sz w:val="24"/>
          <w:szCs w:val="24"/>
        </w:rPr>
      </w:pPr>
      <w:r>
        <w:rPr>
          <w:color w:val="000000"/>
          <w:sz w:val="24"/>
          <w:szCs w:val="24"/>
        </w:rPr>
        <w:t>9</w:t>
      </w:r>
      <w:r w:rsidRPr="009E5868">
        <w:rPr>
          <w:color w:val="000000"/>
          <w:sz w:val="24"/>
          <w:szCs w:val="24"/>
        </w:rPr>
        <w:t>.1.7.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63ECD4A0" w14:textId="7C16F4C8" w:rsidR="00BA0BDD" w:rsidRPr="009E5868" w:rsidRDefault="00BA0BDD" w:rsidP="00676EF6">
      <w:pPr>
        <w:pStyle w:val="Pagrindinistekstas"/>
        <w:tabs>
          <w:tab w:val="left" w:pos="709"/>
        </w:tabs>
        <w:rPr>
          <w:color w:val="000000"/>
          <w:sz w:val="24"/>
          <w:szCs w:val="24"/>
        </w:rPr>
      </w:pPr>
      <w:r w:rsidRPr="009E5868">
        <w:rPr>
          <w:color w:val="000000"/>
          <w:sz w:val="24"/>
          <w:szCs w:val="24"/>
        </w:rPr>
        <w:t xml:space="preserve">Bus laikoma, kad Paslaugų teikėjas vykdė Sutartį su dideliais trūkumais: Paslaugų teikėjas nesuteikia Paslaugų per nurodytą terminą ir papildomą nustatytą laiką, per kurį buvo pritaikyta Sutartyje numatyta sankcija, už vėlavimą. </w:t>
      </w:r>
    </w:p>
    <w:p w14:paraId="58D5474B" w14:textId="0CD1FB18" w:rsidR="00BA0BDD" w:rsidRPr="00676EF6" w:rsidRDefault="00BA0BDD" w:rsidP="00676EF6">
      <w:pPr>
        <w:pStyle w:val="Pagrindinistekstas"/>
        <w:tabs>
          <w:tab w:val="left" w:pos="709"/>
        </w:tabs>
        <w:rPr>
          <w:color w:val="000000"/>
          <w:sz w:val="24"/>
          <w:szCs w:val="24"/>
        </w:rPr>
      </w:pPr>
      <w:r w:rsidRPr="009E5868">
        <w:rPr>
          <w:color w:val="000000"/>
          <w:sz w:val="24"/>
          <w:szCs w:val="24"/>
        </w:rPr>
        <w:t>Bus laikoma, kad Paslaugų teikėjas vykdė Sutartį su nuolatiniais trūkumais: Paslaugų teikėjas daugiau nei vieną kartą vėluoja atlikti Paslaugas - Paslaugų teikėjui buvo pritaikyta Sutartyje nustatyta sankcija.</w:t>
      </w:r>
    </w:p>
    <w:p w14:paraId="1AAE07F8" w14:textId="228C7CD2" w:rsidR="009E6404" w:rsidRPr="009F54A2" w:rsidRDefault="00D717CB" w:rsidP="009E6404">
      <w:pPr>
        <w:jc w:val="both"/>
        <w:rPr>
          <w:color w:val="000000"/>
          <w:sz w:val="24"/>
          <w:szCs w:val="24"/>
        </w:rPr>
      </w:pPr>
      <w:r>
        <w:rPr>
          <w:color w:val="000000"/>
          <w:sz w:val="24"/>
          <w:szCs w:val="24"/>
          <w:lang w:val="fi-FI"/>
        </w:rPr>
        <w:t>9.2</w:t>
      </w:r>
      <w:r w:rsidRPr="009F54A2">
        <w:rPr>
          <w:color w:val="000000"/>
          <w:sz w:val="24"/>
          <w:szCs w:val="24"/>
        </w:rPr>
        <w:t>. P</w:t>
      </w:r>
      <w:r w:rsidR="00D054A2" w:rsidRPr="009F54A2">
        <w:rPr>
          <w:noProof/>
          <w:sz w:val="24"/>
          <w:szCs w:val="24"/>
        </w:rPr>
        <w:t>aslaugų p</w:t>
      </w:r>
      <w:r w:rsidR="009E6404" w:rsidRPr="009F54A2">
        <w:rPr>
          <w:color w:val="000000"/>
          <w:sz w:val="24"/>
          <w:szCs w:val="24"/>
        </w:rPr>
        <w:t>irkėjas turi teisę vienašališkai nutraukti Sutartį, nesilaikydamas Sutarties 9.1 papunktyje nustatyto termino, kai:</w:t>
      </w:r>
    </w:p>
    <w:p w14:paraId="21BECBE3" w14:textId="77777777" w:rsidR="00243658" w:rsidRPr="009F54A2" w:rsidRDefault="009E6404" w:rsidP="009E6404">
      <w:pPr>
        <w:jc w:val="both"/>
        <w:rPr>
          <w:color w:val="000000"/>
          <w:sz w:val="24"/>
          <w:szCs w:val="24"/>
        </w:rPr>
      </w:pPr>
      <w:r w:rsidRPr="009F54A2">
        <w:rPr>
          <w:color w:val="000000"/>
          <w:sz w:val="24"/>
          <w:szCs w:val="24"/>
        </w:rPr>
        <w:t>9.2.</w:t>
      </w:r>
      <w:r w:rsidR="00324AC3" w:rsidRPr="009F54A2">
        <w:rPr>
          <w:color w:val="000000"/>
          <w:sz w:val="24"/>
          <w:szCs w:val="24"/>
        </w:rPr>
        <w:t>1</w:t>
      </w:r>
      <w:r w:rsidRPr="009F54A2">
        <w:rPr>
          <w:color w:val="000000"/>
          <w:sz w:val="24"/>
          <w:szCs w:val="24"/>
        </w:rPr>
        <w:t xml:space="preserve">. Paslaugų teikėjas </w:t>
      </w:r>
      <w:r w:rsidR="004256C7" w:rsidRPr="009F54A2">
        <w:rPr>
          <w:color w:val="000000"/>
          <w:sz w:val="24"/>
          <w:szCs w:val="24"/>
        </w:rPr>
        <w:t xml:space="preserve">įsiteisėjusiu kompetentingos institucijos ar teismo sprendimu yra pripažintas kaltu dėl profesinio pažeidimo, sukčiavimo, korupcijos, pinigų plovimo, dalyvavimo nusikalstamoje organizacijoje arba kai </w:t>
      </w:r>
      <w:r w:rsidR="004256C7" w:rsidRPr="00622A67">
        <w:rPr>
          <w:color w:val="000000"/>
          <w:sz w:val="24"/>
          <w:szCs w:val="24"/>
        </w:rPr>
        <w:t>Paslaugų teikėjas netenka licencijos, akreditavimo ar kitų leidimų, kurie yra būtini jo veiklai vykdyti;</w:t>
      </w:r>
    </w:p>
    <w:p w14:paraId="1AAE07FA" w14:textId="0AFE9B44" w:rsidR="009E6404" w:rsidRPr="00AF12D3" w:rsidRDefault="00243658" w:rsidP="009E6404">
      <w:pPr>
        <w:jc w:val="both"/>
        <w:rPr>
          <w:color w:val="000000"/>
          <w:sz w:val="24"/>
          <w:szCs w:val="24"/>
          <w:lang w:val="fi-FI"/>
        </w:rPr>
      </w:pPr>
      <w:r w:rsidRPr="009F54A2">
        <w:rPr>
          <w:color w:val="000000"/>
          <w:sz w:val="24"/>
          <w:szCs w:val="24"/>
        </w:rPr>
        <w:t xml:space="preserve">9.2.2. Paslaugų teikėjas </w:t>
      </w:r>
      <w:r w:rsidR="009E6404" w:rsidRPr="009F54A2">
        <w:rPr>
          <w:color w:val="000000"/>
          <w:sz w:val="24"/>
          <w:szCs w:val="24"/>
        </w:rPr>
        <w:t>bankrutuoja</w:t>
      </w:r>
      <w:r w:rsidR="00E63097" w:rsidRPr="009F54A2">
        <w:rPr>
          <w:color w:val="000000"/>
          <w:sz w:val="24"/>
          <w:szCs w:val="24"/>
        </w:rPr>
        <w:t xml:space="preserve">, jam iškeliama bankroto </w:t>
      </w:r>
      <w:r w:rsidRPr="009F54A2">
        <w:rPr>
          <w:color w:val="000000"/>
          <w:sz w:val="24"/>
          <w:szCs w:val="24"/>
        </w:rPr>
        <w:t>procedūra</w:t>
      </w:r>
      <w:r w:rsidR="009E6404" w:rsidRPr="009F54A2">
        <w:rPr>
          <w:color w:val="000000"/>
          <w:sz w:val="24"/>
          <w:szCs w:val="24"/>
        </w:rPr>
        <w:t xml:space="preserve"> arba yra likviduojamas, sustabdo ūkinę veiklą arba įstatymuose ir kituose teisės aktuose numatyta tvarka susidaro analogiška situacija</w:t>
      </w:r>
      <w:r w:rsidR="009E6404" w:rsidRPr="00AF12D3">
        <w:rPr>
          <w:color w:val="000000"/>
          <w:sz w:val="24"/>
          <w:szCs w:val="24"/>
          <w:lang w:val="fi-FI"/>
        </w:rPr>
        <w:t>;</w:t>
      </w:r>
    </w:p>
    <w:p w14:paraId="1AAE07FB" w14:textId="246B8F1A" w:rsidR="009E6404" w:rsidRPr="00FF3F77" w:rsidRDefault="009E6404" w:rsidP="008A3AFF">
      <w:pPr>
        <w:pStyle w:val="Pagrindinistekstas"/>
        <w:rPr>
          <w:sz w:val="24"/>
          <w:szCs w:val="24"/>
        </w:rPr>
      </w:pPr>
      <w:r>
        <w:rPr>
          <w:color w:val="000000"/>
          <w:sz w:val="24"/>
          <w:szCs w:val="24"/>
        </w:rPr>
        <w:t xml:space="preserve">9.3. </w:t>
      </w:r>
      <w:r w:rsidRPr="00A56005">
        <w:rPr>
          <w:color w:val="000000"/>
          <w:sz w:val="24"/>
          <w:szCs w:val="24"/>
        </w:rPr>
        <w:t>Sutartis gali būti nutraukta raštišku abiejų Šalių susitarimu</w:t>
      </w:r>
      <w:r w:rsidR="008A3AFF">
        <w:rPr>
          <w:color w:val="000000"/>
          <w:sz w:val="24"/>
          <w:szCs w:val="24"/>
        </w:rPr>
        <w:t>.</w:t>
      </w:r>
    </w:p>
    <w:p w14:paraId="1AAE07FC" w14:textId="54D84621" w:rsidR="009E6404" w:rsidRPr="00E561C7" w:rsidRDefault="00D2208B" w:rsidP="009E6404">
      <w:pPr>
        <w:pStyle w:val="Pagrindinistekstas"/>
        <w:rPr>
          <w:rFonts w:eastAsia="Calibri"/>
          <w:color w:val="000000"/>
          <w:sz w:val="24"/>
          <w:szCs w:val="24"/>
        </w:rPr>
      </w:pPr>
      <w:r>
        <w:rPr>
          <w:rFonts w:eastAsia="Calibri"/>
          <w:color w:val="000000"/>
          <w:sz w:val="24"/>
          <w:szCs w:val="24"/>
        </w:rPr>
        <w:t>9</w:t>
      </w:r>
      <w:r w:rsidR="009E6404" w:rsidRPr="00A56005">
        <w:rPr>
          <w:rFonts w:eastAsia="Calibri"/>
          <w:color w:val="000000"/>
          <w:sz w:val="24"/>
          <w:szCs w:val="24"/>
        </w:rPr>
        <w:t>.</w:t>
      </w:r>
      <w:r w:rsidR="009E6404">
        <w:rPr>
          <w:rFonts w:eastAsia="Calibri"/>
          <w:color w:val="000000"/>
          <w:sz w:val="24"/>
          <w:szCs w:val="24"/>
        </w:rPr>
        <w:t>4</w:t>
      </w:r>
      <w:r w:rsidR="00D717CB">
        <w:rPr>
          <w:rFonts w:eastAsia="Calibri"/>
          <w:color w:val="000000"/>
          <w:sz w:val="24"/>
          <w:szCs w:val="24"/>
        </w:rPr>
        <w:t xml:space="preserve">. Nutraukus Sutartį, </w:t>
      </w:r>
      <w:r w:rsidR="00D717CB" w:rsidRPr="00E561C7">
        <w:rPr>
          <w:rFonts w:eastAsia="Calibri"/>
          <w:color w:val="000000"/>
          <w:sz w:val="24"/>
          <w:szCs w:val="24"/>
        </w:rPr>
        <w:t>P</w:t>
      </w:r>
      <w:r w:rsidR="00D054A2" w:rsidRPr="00E561C7">
        <w:rPr>
          <w:noProof/>
          <w:sz w:val="24"/>
          <w:szCs w:val="24"/>
        </w:rPr>
        <w:t>aslaugų p</w:t>
      </w:r>
      <w:r w:rsidR="009E6404" w:rsidRPr="00E561C7">
        <w:rPr>
          <w:rFonts w:eastAsia="Calibri"/>
          <w:color w:val="000000"/>
          <w:sz w:val="24"/>
          <w:szCs w:val="24"/>
        </w:rPr>
        <w:t xml:space="preserve">irkėjas turi kiek galima greičiau patvirtinti atliktų </w:t>
      </w:r>
      <w:r w:rsidR="00E63097" w:rsidRPr="00E561C7">
        <w:rPr>
          <w:rFonts w:eastAsia="Calibri"/>
          <w:color w:val="000000"/>
          <w:sz w:val="24"/>
          <w:szCs w:val="24"/>
        </w:rPr>
        <w:t xml:space="preserve">Paslaugų </w:t>
      </w:r>
      <w:r w:rsidR="009E6404" w:rsidRPr="00E561C7">
        <w:rPr>
          <w:rFonts w:eastAsia="Calibri"/>
          <w:color w:val="000000"/>
          <w:sz w:val="24"/>
          <w:szCs w:val="24"/>
        </w:rPr>
        <w:t>vertę. Taip pat parengiama ataskaita apie Sutarties nutraukimo dieną esančią P</w:t>
      </w:r>
      <w:r w:rsidR="00D717CB" w:rsidRPr="00E561C7">
        <w:rPr>
          <w:rFonts w:eastAsia="Calibri"/>
          <w:color w:val="000000"/>
          <w:sz w:val="24"/>
          <w:szCs w:val="24"/>
        </w:rPr>
        <w:t>aslaugų teikėjo skolą P</w:t>
      </w:r>
      <w:r w:rsidR="00D054A2" w:rsidRPr="00E561C7">
        <w:rPr>
          <w:noProof/>
          <w:sz w:val="24"/>
          <w:szCs w:val="24"/>
        </w:rPr>
        <w:t>aslaugų p</w:t>
      </w:r>
      <w:r w:rsidR="00D717CB" w:rsidRPr="00E561C7">
        <w:rPr>
          <w:rFonts w:eastAsia="Calibri"/>
          <w:color w:val="000000"/>
          <w:sz w:val="24"/>
          <w:szCs w:val="24"/>
        </w:rPr>
        <w:t>irkėjui ir P</w:t>
      </w:r>
      <w:r w:rsidR="00D054A2" w:rsidRPr="00E561C7">
        <w:rPr>
          <w:noProof/>
          <w:sz w:val="24"/>
          <w:szCs w:val="24"/>
        </w:rPr>
        <w:t>aslaugų p</w:t>
      </w:r>
      <w:r w:rsidR="009E6404" w:rsidRPr="00E561C7">
        <w:rPr>
          <w:rFonts w:eastAsia="Calibri"/>
          <w:color w:val="000000"/>
          <w:sz w:val="24"/>
          <w:szCs w:val="24"/>
        </w:rPr>
        <w:t>irkėjo skolą Paslaugų teikėjui.</w:t>
      </w:r>
    </w:p>
    <w:p w14:paraId="1AAE07FD" w14:textId="0B52E759" w:rsidR="009E6404" w:rsidRPr="00A56005" w:rsidRDefault="00D2208B" w:rsidP="009E6404">
      <w:pPr>
        <w:pStyle w:val="Pagrindinistekstas"/>
        <w:rPr>
          <w:color w:val="000000"/>
          <w:sz w:val="24"/>
          <w:szCs w:val="24"/>
        </w:rPr>
      </w:pPr>
      <w:r w:rsidRPr="00E561C7">
        <w:rPr>
          <w:color w:val="000000"/>
          <w:sz w:val="24"/>
          <w:szCs w:val="24"/>
        </w:rPr>
        <w:lastRenderedPageBreak/>
        <w:t>9</w:t>
      </w:r>
      <w:r w:rsidR="009E6404" w:rsidRPr="00E561C7">
        <w:rPr>
          <w:color w:val="000000"/>
          <w:sz w:val="24"/>
          <w:szCs w:val="24"/>
        </w:rPr>
        <w:t>.5. Jei</w:t>
      </w:r>
      <w:r w:rsidR="00D717CB" w:rsidRPr="00E561C7">
        <w:rPr>
          <w:color w:val="000000"/>
          <w:sz w:val="24"/>
          <w:szCs w:val="24"/>
        </w:rPr>
        <w:t xml:space="preserve"> Sutartis nutraukiama P</w:t>
      </w:r>
      <w:r w:rsidR="00D054A2" w:rsidRPr="00E561C7">
        <w:rPr>
          <w:noProof/>
          <w:sz w:val="24"/>
          <w:szCs w:val="24"/>
        </w:rPr>
        <w:t>aslaugų p</w:t>
      </w:r>
      <w:r w:rsidR="009E6404" w:rsidRPr="00E561C7">
        <w:rPr>
          <w:color w:val="000000"/>
          <w:sz w:val="24"/>
          <w:szCs w:val="24"/>
        </w:rPr>
        <w:t>irkėjo iniciatyva dėl Pas</w:t>
      </w:r>
      <w:r w:rsidR="00D717CB" w:rsidRPr="00E561C7">
        <w:rPr>
          <w:color w:val="000000"/>
          <w:sz w:val="24"/>
          <w:szCs w:val="24"/>
        </w:rPr>
        <w:t>laugų teikėjo kaltės, P</w:t>
      </w:r>
      <w:r w:rsidR="00D054A2" w:rsidRPr="00E561C7">
        <w:rPr>
          <w:noProof/>
          <w:sz w:val="24"/>
          <w:szCs w:val="24"/>
        </w:rPr>
        <w:t>aslaugų p</w:t>
      </w:r>
      <w:r w:rsidR="009E6404" w:rsidRPr="00E561C7">
        <w:rPr>
          <w:color w:val="000000"/>
          <w:sz w:val="24"/>
          <w:szCs w:val="24"/>
        </w:rPr>
        <w:t>irkėjo patirti nuostoliai ar išlaidos išieškomi</w:t>
      </w:r>
      <w:r w:rsidR="009E6404" w:rsidRPr="00A56005">
        <w:rPr>
          <w:color w:val="000000"/>
          <w:sz w:val="24"/>
          <w:szCs w:val="24"/>
        </w:rPr>
        <w:t xml:space="preserve"> išskaičiuojant juos iš Paslaugų teikėjui mokėtinų sumų.</w:t>
      </w:r>
      <w:r w:rsidR="009E6404">
        <w:rPr>
          <w:color w:val="000000"/>
          <w:sz w:val="24"/>
          <w:szCs w:val="24"/>
        </w:rPr>
        <w:t xml:space="preserve"> </w:t>
      </w:r>
    </w:p>
    <w:p w14:paraId="1AAE07FE" w14:textId="4D5DA5EC" w:rsidR="009E6404" w:rsidRDefault="00D2208B" w:rsidP="009E6404">
      <w:pPr>
        <w:pStyle w:val="BodyText1"/>
        <w:spacing w:line="240" w:lineRule="auto"/>
        <w:ind w:firstLine="0"/>
        <w:rPr>
          <w:rFonts w:eastAsia="Calibri"/>
          <w:sz w:val="23"/>
          <w:szCs w:val="23"/>
        </w:rPr>
      </w:pPr>
      <w:r>
        <w:rPr>
          <w:sz w:val="24"/>
          <w:szCs w:val="24"/>
        </w:rPr>
        <w:t>9</w:t>
      </w:r>
      <w:r w:rsidR="009E6404">
        <w:rPr>
          <w:sz w:val="24"/>
          <w:szCs w:val="24"/>
        </w:rPr>
        <w:t>.6</w:t>
      </w:r>
      <w:r w:rsidR="009E6404" w:rsidRPr="00A56005">
        <w:rPr>
          <w:sz w:val="24"/>
          <w:szCs w:val="24"/>
        </w:rPr>
        <w:t xml:space="preserve">. Sutartį nutraukus dėl Paslaugų teikėjo kaltės, be jam priklausančio atlyginimo už suteiktas </w:t>
      </w:r>
      <w:r w:rsidR="00C90265">
        <w:rPr>
          <w:sz w:val="24"/>
          <w:szCs w:val="24"/>
        </w:rPr>
        <w:t>P</w:t>
      </w:r>
      <w:r w:rsidR="009E6404" w:rsidRPr="00A56005">
        <w:rPr>
          <w:sz w:val="24"/>
          <w:szCs w:val="24"/>
        </w:rPr>
        <w:t>aslaugas, Paslaugų teikėjas neturi teisės į kokių nors patirtų nuostolių ar žalos kompensaciją</w:t>
      </w:r>
      <w:r>
        <w:rPr>
          <w:sz w:val="24"/>
          <w:szCs w:val="24"/>
        </w:rPr>
        <w:t>.</w:t>
      </w:r>
    </w:p>
    <w:p w14:paraId="1AAE07FF" w14:textId="77777777" w:rsidR="009E6404" w:rsidRDefault="009E6404" w:rsidP="001763AA">
      <w:pPr>
        <w:pStyle w:val="BodyText1"/>
        <w:spacing w:line="240" w:lineRule="auto"/>
        <w:ind w:firstLine="709"/>
        <w:rPr>
          <w:rFonts w:eastAsia="Calibri"/>
          <w:sz w:val="23"/>
          <w:szCs w:val="23"/>
        </w:rPr>
      </w:pPr>
    </w:p>
    <w:p w14:paraId="1AAE0801" w14:textId="77777777" w:rsidR="001763AA" w:rsidRPr="00CB67BA" w:rsidRDefault="00CB67BA" w:rsidP="001763AA">
      <w:pPr>
        <w:pStyle w:val="BodyText1"/>
        <w:spacing w:line="240" w:lineRule="auto"/>
        <w:ind w:left="1080" w:firstLine="0"/>
        <w:jc w:val="center"/>
        <w:rPr>
          <w:b/>
          <w:sz w:val="24"/>
          <w:szCs w:val="24"/>
        </w:rPr>
      </w:pPr>
      <w:r w:rsidRPr="007225F9">
        <w:rPr>
          <w:b/>
          <w:sz w:val="24"/>
          <w:szCs w:val="24"/>
        </w:rPr>
        <w:t>10. KITOS</w:t>
      </w:r>
      <w:r>
        <w:rPr>
          <w:b/>
          <w:sz w:val="24"/>
          <w:szCs w:val="24"/>
        </w:rPr>
        <w:t xml:space="preserve"> SUTARTIES SĄLYGOS</w:t>
      </w:r>
    </w:p>
    <w:p w14:paraId="1AAE0802" w14:textId="77777777" w:rsidR="001763AA" w:rsidRDefault="001763AA" w:rsidP="001763AA">
      <w:pPr>
        <w:pStyle w:val="BodyText1"/>
        <w:spacing w:line="240" w:lineRule="auto"/>
        <w:ind w:firstLine="0"/>
        <w:jc w:val="center"/>
        <w:rPr>
          <w:sz w:val="23"/>
          <w:szCs w:val="23"/>
        </w:rPr>
      </w:pPr>
    </w:p>
    <w:p w14:paraId="63D04BE6" w14:textId="56DDF2B5" w:rsidR="000A3D8E" w:rsidRDefault="00CB67BA" w:rsidP="007201E5">
      <w:pPr>
        <w:pStyle w:val="BodyText1"/>
        <w:spacing w:line="240" w:lineRule="auto"/>
        <w:ind w:firstLine="0"/>
        <w:rPr>
          <w:sz w:val="24"/>
          <w:szCs w:val="24"/>
        </w:rPr>
      </w:pPr>
      <w:r w:rsidRPr="000A3D8E">
        <w:rPr>
          <w:sz w:val="24"/>
          <w:szCs w:val="24"/>
        </w:rPr>
        <w:t>10</w:t>
      </w:r>
      <w:r w:rsidR="001763AA" w:rsidRPr="000A3D8E">
        <w:rPr>
          <w:sz w:val="24"/>
          <w:szCs w:val="24"/>
        </w:rPr>
        <w:t xml:space="preserve">.1. </w:t>
      </w:r>
      <w:r w:rsidR="009F54A2" w:rsidRPr="009F54A2">
        <w:rPr>
          <w:sz w:val="24"/>
          <w:szCs w:val="24"/>
        </w:rPr>
        <w:t xml:space="preserve">Sutartis įsigalioja abiem Šalims pasirašius Sutartį ir galioja kol bus išpirkta pradinės Sutarties vertė, nurodyta Sutarties 2.2 papunktyje, bet ne ilgiau kaip 37 (trisdešimt septynis) mėnesius (36 mėn. </w:t>
      </w:r>
      <w:r w:rsidR="00F84D1E">
        <w:rPr>
          <w:sz w:val="24"/>
          <w:szCs w:val="24"/>
        </w:rPr>
        <w:t>P</w:t>
      </w:r>
      <w:r w:rsidR="009F54A2" w:rsidRPr="009F54A2">
        <w:rPr>
          <w:sz w:val="24"/>
          <w:szCs w:val="24"/>
        </w:rPr>
        <w:t xml:space="preserve">aslaugų teikimui ir 1 mėn. atsiskaitymui už suteiktas </w:t>
      </w:r>
      <w:r w:rsidR="0045499F">
        <w:rPr>
          <w:sz w:val="24"/>
          <w:szCs w:val="24"/>
        </w:rPr>
        <w:t>P</w:t>
      </w:r>
      <w:r w:rsidR="009F54A2" w:rsidRPr="009F54A2">
        <w:rPr>
          <w:sz w:val="24"/>
          <w:szCs w:val="24"/>
        </w:rPr>
        <w:t>aslaugas.</w:t>
      </w:r>
    </w:p>
    <w:p w14:paraId="7AC32785" w14:textId="442FD56C" w:rsidR="005F605E" w:rsidRPr="00D32EE6" w:rsidRDefault="00470B3F" w:rsidP="00676EF6">
      <w:pPr>
        <w:contextualSpacing/>
        <w:jc w:val="both"/>
        <w:rPr>
          <w:bCs/>
          <w:sz w:val="24"/>
          <w:szCs w:val="24"/>
        </w:rPr>
      </w:pPr>
      <w:r>
        <w:rPr>
          <w:sz w:val="24"/>
          <w:szCs w:val="24"/>
        </w:rPr>
        <w:t xml:space="preserve">10.2. </w:t>
      </w:r>
      <w:r w:rsidRPr="00D37335">
        <w:rPr>
          <w:bCs/>
          <w:sz w:val="24"/>
          <w:szCs w:val="24"/>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AAE0806" w14:textId="6B229398" w:rsidR="00D16FD3" w:rsidRPr="00A56005" w:rsidRDefault="00D16FD3" w:rsidP="007201E5">
      <w:pPr>
        <w:pStyle w:val="BodyText1"/>
        <w:spacing w:line="240" w:lineRule="auto"/>
        <w:ind w:firstLine="0"/>
        <w:rPr>
          <w:sz w:val="24"/>
          <w:szCs w:val="24"/>
        </w:rPr>
      </w:pPr>
      <w:r>
        <w:rPr>
          <w:sz w:val="24"/>
          <w:szCs w:val="24"/>
        </w:rPr>
        <w:t>10</w:t>
      </w:r>
      <w:r w:rsidR="00A30942">
        <w:rPr>
          <w:sz w:val="24"/>
          <w:szCs w:val="24"/>
        </w:rPr>
        <w:t>.</w:t>
      </w:r>
      <w:r w:rsidR="00682EC2">
        <w:rPr>
          <w:sz w:val="24"/>
          <w:szCs w:val="24"/>
        </w:rPr>
        <w:t>3</w:t>
      </w:r>
      <w:r>
        <w:rPr>
          <w:sz w:val="24"/>
          <w:szCs w:val="24"/>
        </w:rPr>
        <w:t xml:space="preserve">. </w:t>
      </w:r>
      <w:r w:rsidRPr="00A56005">
        <w:rPr>
          <w:sz w:val="24"/>
          <w:szCs w:val="24"/>
        </w:rPr>
        <w:t>Už Sutarties įsipareigojimų nevykdymą arba netinkamą vykdymą Sutarties Šalys atsako pagal Lietuvos Respublikoje galiojančius teisės aktus.</w:t>
      </w:r>
    </w:p>
    <w:p w14:paraId="1AAE0807" w14:textId="28850D14" w:rsidR="00D16FD3" w:rsidRDefault="00D16FD3" w:rsidP="00D16FD3">
      <w:pPr>
        <w:pStyle w:val="BodyText1"/>
        <w:spacing w:line="240" w:lineRule="auto"/>
        <w:ind w:firstLine="0"/>
        <w:rPr>
          <w:sz w:val="24"/>
          <w:szCs w:val="24"/>
        </w:rPr>
      </w:pPr>
      <w:r>
        <w:rPr>
          <w:sz w:val="24"/>
          <w:szCs w:val="24"/>
        </w:rPr>
        <w:t>10</w:t>
      </w:r>
      <w:r w:rsidRPr="00A56005">
        <w:rPr>
          <w:sz w:val="24"/>
          <w:szCs w:val="24"/>
        </w:rPr>
        <w:t>.</w:t>
      </w:r>
      <w:r w:rsidR="00682EC2">
        <w:rPr>
          <w:sz w:val="24"/>
          <w:szCs w:val="24"/>
        </w:rPr>
        <w:t>4</w:t>
      </w:r>
      <w:r w:rsidRPr="00A56005">
        <w:rPr>
          <w:sz w:val="24"/>
          <w:szCs w:val="24"/>
        </w:rPr>
        <w:t>. Sutarties Šalys įsiparei</w:t>
      </w:r>
      <w:r>
        <w:rPr>
          <w:sz w:val="24"/>
          <w:szCs w:val="24"/>
        </w:rPr>
        <w:t>goja ne vėliau kaip per 5</w:t>
      </w:r>
      <w:r w:rsidRPr="00A56005">
        <w:rPr>
          <w:sz w:val="24"/>
          <w:szCs w:val="24"/>
        </w:rPr>
        <w:t xml:space="preserve"> (</w:t>
      </w:r>
      <w:r>
        <w:rPr>
          <w:sz w:val="24"/>
          <w:szCs w:val="24"/>
        </w:rPr>
        <w:t>penkias</w:t>
      </w:r>
      <w:r w:rsidRPr="00A56005">
        <w:rPr>
          <w:sz w:val="24"/>
          <w:szCs w:val="24"/>
        </w:rPr>
        <w:t>)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r>
        <w:rPr>
          <w:sz w:val="24"/>
          <w:szCs w:val="24"/>
        </w:rPr>
        <w:t>.</w:t>
      </w:r>
    </w:p>
    <w:p w14:paraId="4203C9FF" w14:textId="77777777" w:rsidR="00682EC2" w:rsidRPr="00F2057D" w:rsidRDefault="00D808F2" w:rsidP="00676EF6">
      <w:pPr>
        <w:contextualSpacing/>
        <w:jc w:val="both"/>
        <w:rPr>
          <w:bCs/>
          <w:sz w:val="24"/>
          <w:szCs w:val="24"/>
        </w:rPr>
      </w:pPr>
      <w:r>
        <w:rPr>
          <w:sz w:val="24"/>
          <w:szCs w:val="24"/>
        </w:rPr>
        <w:t>10.</w:t>
      </w:r>
      <w:r w:rsidR="00682EC2">
        <w:rPr>
          <w:sz w:val="24"/>
          <w:szCs w:val="24"/>
        </w:rPr>
        <w:t>5</w:t>
      </w:r>
      <w:r>
        <w:rPr>
          <w:sz w:val="24"/>
          <w:szCs w:val="24"/>
        </w:rPr>
        <w:t xml:space="preserve">. </w:t>
      </w:r>
      <w:r w:rsidR="00682EC2" w:rsidRPr="00F2057D">
        <w:rPr>
          <w:bCs/>
          <w:sz w:val="24"/>
          <w:szCs w:val="24"/>
        </w:rPr>
        <w:t>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0F47E4A2" w14:textId="7AABCFF2" w:rsidR="00D808F2" w:rsidRDefault="004F44C6" w:rsidP="00D16FD3">
      <w:pPr>
        <w:pStyle w:val="BodyText1"/>
        <w:spacing w:line="240" w:lineRule="auto"/>
        <w:ind w:firstLine="0"/>
        <w:rPr>
          <w:sz w:val="24"/>
          <w:szCs w:val="24"/>
        </w:rPr>
      </w:pPr>
      <w:r>
        <w:rPr>
          <w:bCs/>
          <w:sz w:val="24"/>
          <w:szCs w:val="24"/>
        </w:rPr>
        <w:t>10</w:t>
      </w:r>
      <w:r w:rsidR="008820D0">
        <w:rPr>
          <w:bCs/>
          <w:sz w:val="24"/>
          <w:szCs w:val="24"/>
        </w:rPr>
        <w:t>.6</w:t>
      </w:r>
      <w:r>
        <w:rPr>
          <w:bCs/>
          <w:sz w:val="24"/>
          <w:szCs w:val="24"/>
        </w:rPr>
        <w:t xml:space="preserve">. </w:t>
      </w:r>
      <w:r w:rsidRPr="00F2057D">
        <w:rPr>
          <w:bCs/>
          <w:sz w:val="24"/>
          <w:szCs w:val="24"/>
        </w:rPr>
        <w:t>Konfidencialumo įsipareigojimai Sutarties Šalims nustatomi vadovaujantis LR viešųjų pirkimų įstatymo 20 straipsniu.</w:t>
      </w:r>
    </w:p>
    <w:p w14:paraId="1AAE0808" w14:textId="1353909C" w:rsidR="00D16FD3" w:rsidRPr="00E561C7" w:rsidRDefault="00D16FD3" w:rsidP="00D16FD3">
      <w:pPr>
        <w:tabs>
          <w:tab w:val="left" w:pos="709"/>
        </w:tabs>
        <w:spacing w:line="276" w:lineRule="auto"/>
        <w:jc w:val="both"/>
        <w:outlineLvl w:val="0"/>
        <w:rPr>
          <w:color w:val="000000"/>
          <w:sz w:val="24"/>
          <w:szCs w:val="24"/>
          <w:lang w:eastAsia="ar-SA"/>
        </w:rPr>
      </w:pPr>
      <w:r w:rsidRPr="00E561C7">
        <w:rPr>
          <w:sz w:val="24"/>
          <w:szCs w:val="24"/>
        </w:rPr>
        <w:t>10.</w:t>
      </w:r>
      <w:r w:rsidR="00CF5826" w:rsidRPr="00E561C7">
        <w:rPr>
          <w:sz w:val="24"/>
          <w:szCs w:val="24"/>
        </w:rPr>
        <w:t>7</w:t>
      </w:r>
      <w:r w:rsidRPr="00E561C7">
        <w:rPr>
          <w:sz w:val="24"/>
          <w:szCs w:val="24"/>
        </w:rPr>
        <w:t xml:space="preserve">. </w:t>
      </w:r>
      <w:r w:rsidR="00D717CB" w:rsidRPr="00E561C7">
        <w:rPr>
          <w:color w:val="000000"/>
          <w:sz w:val="24"/>
          <w:szCs w:val="24"/>
        </w:rPr>
        <w:t>P</w:t>
      </w:r>
      <w:r w:rsidR="0030283A" w:rsidRPr="00E561C7">
        <w:rPr>
          <w:noProof/>
          <w:sz w:val="24"/>
          <w:szCs w:val="24"/>
        </w:rPr>
        <w:t>aslaugų p</w:t>
      </w:r>
      <w:r w:rsidRPr="00E561C7">
        <w:rPr>
          <w:color w:val="000000"/>
          <w:sz w:val="24"/>
          <w:szCs w:val="24"/>
        </w:rPr>
        <w:t>irkėjas p</w:t>
      </w:r>
      <w:r w:rsidRPr="00E561C7">
        <w:rPr>
          <w:color w:val="000000"/>
          <w:sz w:val="24"/>
          <w:szCs w:val="24"/>
          <w:lang w:eastAsia="ar-SA"/>
        </w:rPr>
        <w:t xml:space="preserve">askiria kontaktiniu asmeniu, atsakingu už Sutarties vykdymą ir turinčiu teisę pasirašyti </w:t>
      </w:r>
      <w:r w:rsidR="00547CA0" w:rsidRPr="00E561C7">
        <w:rPr>
          <w:sz w:val="24"/>
          <w:szCs w:val="24"/>
        </w:rPr>
        <w:t>Paslaugų teikimo vykdymo ataskait</w:t>
      </w:r>
      <w:r w:rsidR="00D70FE7" w:rsidRPr="00E561C7">
        <w:rPr>
          <w:sz w:val="24"/>
          <w:szCs w:val="24"/>
        </w:rPr>
        <w:t>ą</w:t>
      </w:r>
      <w:r w:rsidR="0025190C" w:rsidRPr="00E561C7">
        <w:rPr>
          <w:color w:val="000000"/>
          <w:sz w:val="24"/>
          <w:szCs w:val="24"/>
          <w:lang w:eastAsia="ar-SA"/>
        </w:rPr>
        <w:t>:</w:t>
      </w:r>
      <w:r w:rsidRPr="00E561C7">
        <w:rPr>
          <w:color w:val="000000"/>
          <w:sz w:val="24"/>
          <w:szCs w:val="24"/>
          <w:lang w:eastAsia="ar-SA"/>
        </w:rPr>
        <w:t xml:space="preserve"> __________________________, </w:t>
      </w:r>
    </w:p>
    <w:p w14:paraId="1AAE0809" w14:textId="77777777" w:rsidR="00D16FD3" w:rsidRPr="00E561C7" w:rsidRDefault="00D16FD3" w:rsidP="00D16FD3">
      <w:pPr>
        <w:tabs>
          <w:tab w:val="left" w:pos="709"/>
        </w:tabs>
        <w:spacing w:line="276" w:lineRule="auto"/>
        <w:jc w:val="both"/>
        <w:outlineLvl w:val="0"/>
        <w:rPr>
          <w:color w:val="000000"/>
          <w:sz w:val="24"/>
          <w:szCs w:val="24"/>
          <w:vertAlign w:val="superscript"/>
          <w:lang w:eastAsia="ar-SA"/>
        </w:rPr>
      </w:pPr>
      <w:r w:rsidRPr="00E561C7">
        <w:rPr>
          <w:color w:val="000000"/>
          <w:sz w:val="24"/>
          <w:szCs w:val="24"/>
          <w:lang w:eastAsia="ar-SA"/>
        </w:rPr>
        <w:t xml:space="preserve">tel.: ____________________, el. paštas: </w:t>
      </w:r>
      <w:hyperlink r:id="rId11" w:history="1">
        <w:r w:rsidRPr="00E561C7">
          <w:rPr>
            <w:color w:val="000000"/>
            <w:sz w:val="24"/>
            <w:szCs w:val="24"/>
            <w:u w:val="single"/>
            <w:lang w:eastAsia="ar-SA"/>
          </w:rPr>
          <w:t>________________________</w:t>
        </w:r>
      </w:hyperlink>
      <w:r w:rsidRPr="00E561C7">
        <w:rPr>
          <w:color w:val="000000"/>
          <w:sz w:val="24"/>
          <w:szCs w:val="24"/>
          <w:lang w:eastAsia="ar-SA"/>
        </w:rPr>
        <w:t>.</w:t>
      </w:r>
    </w:p>
    <w:p w14:paraId="1AAE080A" w14:textId="07DF6A12" w:rsidR="00D16FD3" w:rsidRPr="00E561C7" w:rsidRDefault="00D16FD3" w:rsidP="00D16FD3">
      <w:pPr>
        <w:tabs>
          <w:tab w:val="left" w:pos="709"/>
        </w:tabs>
        <w:spacing w:line="276" w:lineRule="auto"/>
        <w:jc w:val="both"/>
        <w:outlineLvl w:val="0"/>
        <w:rPr>
          <w:color w:val="000000"/>
          <w:sz w:val="24"/>
          <w:szCs w:val="24"/>
          <w:lang w:eastAsia="ar-SA"/>
        </w:rPr>
      </w:pPr>
      <w:r w:rsidRPr="00E561C7">
        <w:rPr>
          <w:color w:val="000000"/>
          <w:sz w:val="24"/>
          <w:szCs w:val="24"/>
        </w:rPr>
        <w:t>10.</w:t>
      </w:r>
      <w:r w:rsidR="00A32C82" w:rsidRPr="00E561C7">
        <w:rPr>
          <w:color w:val="000000"/>
          <w:sz w:val="24"/>
          <w:szCs w:val="24"/>
        </w:rPr>
        <w:t>8</w:t>
      </w:r>
      <w:r w:rsidRPr="00E561C7">
        <w:rPr>
          <w:color w:val="000000"/>
          <w:sz w:val="24"/>
          <w:szCs w:val="24"/>
        </w:rPr>
        <w:t>. Paslaugų teikėjas p</w:t>
      </w:r>
      <w:r w:rsidRPr="00E561C7">
        <w:rPr>
          <w:color w:val="000000"/>
          <w:sz w:val="24"/>
          <w:szCs w:val="24"/>
          <w:lang w:eastAsia="ar-SA"/>
        </w:rPr>
        <w:t xml:space="preserve">askiria kontaktiniu asmeniu, atsakingu už Sutarties vykdymą ir turinčiu teisę pasirašyti </w:t>
      </w:r>
      <w:r w:rsidR="00D70FE7" w:rsidRPr="00E561C7">
        <w:rPr>
          <w:sz w:val="24"/>
          <w:szCs w:val="24"/>
        </w:rPr>
        <w:t>Paslaugų teikimo vykdymo ataskaitą</w:t>
      </w:r>
      <w:r w:rsidR="0025190C" w:rsidRPr="00E561C7">
        <w:rPr>
          <w:color w:val="000000"/>
          <w:sz w:val="24"/>
          <w:szCs w:val="24"/>
          <w:lang w:eastAsia="ar-SA"/>
        </w:rPr>
        <w:t>:</w:t>
      </w:r>
      <w:r w:rsidRPr="00E561C7">
        <w:rPr>
          <w:color w:val="000000"/>
          <w:sz w:val="24"/>
          <w:szCs w:val="24"/>
          <w:lang w:eastAsia="ar-SA"/>
        </w:rPr>
        <w:t xml:space="preserve">_________________________, </w:t>
      </w:r>
    </w:p>
    <w:p w14:paraId="1AAE080B" w14:textId="77777777" w:rsidR="00D16FD3" w:rsidRPr="00E561C7" w:rsidRDefault="00D16FD3" w:rsidP="00D16FD3">
      <w:pPr>
        <w:tabs>
          <w:tab w:val="left" w:pos="709"/>
        </w:tabs>
        <w:spacing w:line="276" w:lineRule="auto"/>
        <w:jc w:val="both"/>
        <w:outlineLvl w:val="0"/>
        <w:rPr>
          <w:color w:val="000000"/>
          <w:sz w:val="24"/>
          <w:szCs w:val="24"/>
          <w:lang w:eastAsia="ar-SA"/>
        </w:rPr>
      </w:pPr>
      <w:r w:rsidRPr="00E561C7">
        <w:rPr>
          <w:color w:val="000000"/>
          <w:sz w:val="24"/>
          <w:szCs w:val="24"/>
          <w:lang w:eastAsia="ar-SA"/>
        </w:rPr>
        <w:t xml:space="preserve">tel.: ____________________, el. paštas: </w:t>
      </w:r>
      <w:hyperlink r:id="rId12" w:history="1">
        <w:r w:rsidRPr="00E561C7">
          <w:rPr>
            <w:color w:val="000000"/>
            <w:sz w:val="24"/>
            <w:szCs w:val="24"/>
            <w:u w:val="single"/>
            <w:lang w:eastAsia="ar-SA"/>
          </w:rPr>
          <w:t>________________________</w:t>
        </w:r>
      </w:hyperlink>
      <w:r w:rsidRPr="00E561C7">
        <w:rPr>
          <w:color w:val="000000"/>
          <w:sz w:val="24"/>
          <w:szCs w:val="24"/>
          <w:lang w:eastAsia="ar-SA"/>
        </w:rPr>
        <w:t>.</w:t>
      </w:r>
    </w:p>
    <w:p w14:paraId="1AAE080C" w14:textId="20F4ED43" w:rsidR="00D16FD3" w:rsidRDefault="00D16FD3" w:rsidP="00D16FD3">
      <w:pPr>
        <w:tabs>
          <w:tab w:val="left" w:pos="426"/>
        </w:tabs>
        <w:jc w:val="both"/>
        <w:outlineLvl w:val="0"/>
        <w:rPr>
          <w:color w:val="000000"/>
          <w:sz w:val="24"/>
          <w:szCs w:val="24"/>
          <w:lang w:eastAsia="ar-SA"/>
        </w:rPr>
      </w:pPr>
      <w:r w:rsidRPr="00E561C7">
        <w:rPr>
          <w:color w:val="000000"/>
          <w:sz w:val="24"/>
          <w:szCs w:val="24"/>
          <w:lang w:eastAsia="ar-SA"/>
        </w:rPr>
        <w:t>10.</w:t>
      </w:r>
      <w:r w:rsidR="00A32C82" w:rsidRPr="00E561C7">
        <w:rPr>
          <w:color w:val="000000"/>
          <w:sz w:val="24"/>
          <w:szCs w:val="24"/>
          <w:lang w:eastAsia="ar-SA"/>
        </w:rPr>
        <w:t>9</w:t>
      </w:r>
      <w:r w:rsidR="00D717CB" w:rsidRPr="00E561C7">
        <w:rPr>
          <w:color w:val="000000"/>
          <w:sz w:val="24"/>
          <w:szCs w:val="24"/>
          <w:lang w:eastAsia="ar-SA"/>
        </w:rPr>
        <w:t>. P</w:t>
      </w:r>
      <w:r w:rsidR="0030283A" w:rsidRPr="00E561C7">
        <w:rPr>
          <w:noProof/>
          <w:sz w:val="24"/>
          <w:szCs w:val="24"/>
        </w:rPr>
        <w:t>aslaugų p</w:t>
      </w:r>
      <w:r w:rsidRPr="00E561C7">
        <w:rPr>
          <w:color w:val="000000"/>
          <w:sz w:val="24"/>
          <w:szCs w:val="24"/>
          <w:lang w:eastAsia="ar-SA"/>
        </w:rPr>
        <w:t>irkėjas paskiria asmenį, atsakingą už  Sutarties ir pakeitimų paskelbimą pagal Lietuvos Respublikos viešųjų</w:t>
      </w:r>
      <w:r w:rsidRPr="00FE44BD">
        <w:rPr>
          <w:color w:val="000000"/>
          <w:sz w:val="24"/>
          <w:szCs w:val="24"/>
          <w:lang w:eastAsia="ar-SA"/>
        </w:rPr>
        <w:t xml:space="preserve"> pirkimų įstatymo 86 straipsnio 9 dalį, _________________, tel. ______________________, el. p. ______________________________.</w:t>
      </w:r>
    </w:p>
    <w:p w14:paraId="1AAE080D" w14:textId="6F3EEA12" w:rsidR="00D16FD3" w:rsidRDefault="00D16FD3" w:rsidP="00D16FD3">
      <w:pPr>
        <w:tabs>
          <w:tab w:val="left" w:pos="426"/>
        </w:tabs>
        <w:jc w:val="both"/>
        <w:outlineLvl w:val="0"/>
        <w:rPr>
          <w:color w:val="000000"/>
          <w:sz w:val="24"/>
          <w:szCs w:val="24"/>
          <w:lang w:eastAsia="ar-SA"/>
        </w:rPr>
      </w:pPr>
      <w:r>
        <w:rPr>
          <w:color w:val="000000"/>
          <w:sz w:val="24"/>
          <w:szCs w:val="24"/>
          <w:lang w:eastAsia="ar-SA"/>
        </w:rPr>
        <w:t>10.</w:t>
      </w:r>
      <w:r w:rsidR="000B417A">
        <w:rPr>
          <w:color w:val="000000"/>
          <w:sz w:val="24"/>
          <w:szCs w:val="24"/>
          <w:lang w:eastAsia="ar-SA"/>
        </w:rPr>
        <w:t>10</w:t>
      </w:r>
      <w:r>
        <w:rPr>
          <w:color w:val="000000"/>
          <w:sz w:val="24"/>
          <w:szCs w:val="24"/>
          <w:lang w:eastAsia="ar-SA"/>
        </w:rPr>
        <w:t xml:space="preserve">. </w:t>
      </w:r>
      <w:r w:rsidR="004311C9">
        <w:rPr>
          <w:color w:val="000000"/>
          <w:sz w:val="24"/>
          <w:szCs w:val="24"/>
          <w:lang w:eastAsia="ar-SA"/>
        </w:rPr>
        <w:t xml:space="preserve"> </w:t>
      </w:r>
      <w:r w:rsidR="004311C9">
        <w:rPr>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4311C9" w:rsidRPr="00F357F2">
        <w:rPr>
          <w:color w:val="000000"/>
          <w:sz w:val="24"/>
          <w:szCs w:val="24"/>
          <w:lang w:eastAsia="lt-LT"/>
        </w:rPr>
        <w:t xml:space="preserve"> </w:t>
      </w:r>
    </w:p>
    <w:p w14:paraId="1AAE080E" w14:textId="441D19AA" w:rsidR="00D16FD3" w:rsidRPr="00D31730" w:rsidRDefault="00D16FD3" w:rsidP="00337350">
      <w:pPr>
        <w:jc w:val="both"/>
        <w:rPr>
          <w:sz w:val="24"/>
          <w:szCs w:val="24"/>
        </w:rPr>
      </w:pPr>
      <w:r>
        <w:rPr>
          <w:color w:val="000000"/>
          <w:sz w:val="24"/>
          <w:szCs w:val="24"/>
          <w:lang w:eastAsia="ar-SA"/>
        </w:rPr>
        <w:t>10.</w:t>
      </w:r>
      <w:r w:rsidR="00337350">
        <w:rPr>
          <w:color w:val="000000"/>
          <w:sz w:val="24"/>
          <w:szCs w:val="24"/>
          <w:lang w:eastAsia="ar-SA"/>
        </w:rPr>
        <w:t>11</w:t>
      </w:r>
      <w:r>
        <w:rPr>
          <w:color w:val="000000"/>
          <w:sz w:val="24"/>
          <w:szCs w:val="24"/>
          <w:lang w:eastAsia="ar-SA"/>
        </w:rPr>
        <w:t xml:space="preserve">. </w:t>
      </w:r>
      <w:r w:rsidR="00D31730">
        <w:rPr>
          <w:color w:val="000000"/>
          <w:sz w:val="24"/>
          <w:szCs w:val="24"/>
          <w:lang w:eastAsia="ar-SA"/>
        </w:rPr>
        <w:t xml:space="preserve">Vykdant šią </w:t>
      </w:r>
      <w:r w:rsidRPr="00FE44BD">
        <w:rPr>
          <w:color w:val="000000"/>
          <w:sz w:val="24"/>
          <w:szCs w:val="24"/>
          <w:lang w:eastAsia="ar-SA"/>
        </w:rPr>
        <w:t>Sutartį gauta informacija yra konfidenciali ir negali būti perduot</w:t>
      </w:r>
      <w:r w:rsidR="00D31730">
        <w:rPr>
          <w:color w:val="000000"/>
          <w:sz w:val="24"/>
          <w:szCs w:val="24"/>
          <w:lang w:eastAsia="ar-SA"/>
        </w:rPr>
        <w:t>a</w:t>
      </w:r>
      <w:r w:rsidRPr="00FE44BD">
        <w:rPr>
          <w:color w:val="000000"/>
          <w:sz w:val="24"/>
          <w:szCs w:val="24"/>
          <w:lang w:eastAsia="ar-SA"/>
        </w:rPr>
        <w:t xml:space="preserve"> tretiesiems asmenims be kurios nors iš Šalių raštiško sutikimo, išskyrus teisės aktų numatytus atvejus.</w:t>
      </w:r>
      <w:r w:rsidR="00D31730" w:rsidRPr="00D31730">
        <w:rPr>
          <w:color w:val="000000"/>
          <w:sz w:val="24"/>
          <w:szCs w:val="24"/>
        </w:rPr>
        <w:t xml:space="preserve"> </w:t>
      </w:r>
    </w:p>
    <w:p w14:paraId="1AAE080F" w14:textId="454DCBA7" w:rsidR="00D16FD3" w:rsidRPr="00FE44BD" w:rsidRDefault="00D16FD3" w:rsidP="00D16FD3">
      <w:pPr>
        <w:tabs>
          <w:tab w:val="left" w:pos="426"/>
        </w:tabs>
        <w:jc w:val="both"/>
        <w:outlineLvl w:val="0"/>
        <w:rPr>
          <w:color w:val="000000"/>
          <w:sz w:val="24"/>
          <w:szCs w:val="24"/>
          <w:lang w:eastAsia="ar-SA"/>
        </w:rPr>
      </w:pPr>
      <w:r>
        <w:rPr>
          <w:color w:val="000000"/>
          <w:sz w:val="24"/>
          <w:szCs w:val="24"/>
          <w:lang w:eastAsia="ar-SA"/>
        </w:rPr>
        <w:t>10</w:t>
      </w:r>
      <w:r w:rsidRPr="00FE44BD">
        <w:rPr>
          <w:color w:val="000000"/>
          <w:sz w:val="24"/>
          <w:szCs w:val="24"/>
          <w:lang w:eastAsia="ar-SA"/>
        </w:rPr>
        <w:t>.</w:t>
      </w:r>
      <w:r w:rsidR="00337350">
        <w:rPr>
          <w:color w:val="000000"/>
          <w:sz w:val="24"/>
          <w:szCs w:val="24"/>
          <w:lang w:eastAsia="ar-SA"/>
        </w:rPr>
        <w:t>12</w:t>
      </w:r>
      <w:r w:rsidRPr="00FE44BD">
        <w:rPr>
          <w:color w:val="000000"/>
          <w:sz w:val="24"/>
          <w:szCs w:val="24"/>
          <w:lang w:eastAsia="ar-SA"/>
        </w:rPr>
        <w:t>. Nė viena Šalis neturi teisės perleisti visų arba dalies teisių ir pareigų pagal šią Sutartį jokiai trečiajai šaliai be išankstinio raštiško kitos Šalies sutikimo.</w:t>
      </w:r>
    </w:p>
    <w:p w14:paraId="1AAE0810" w14:textId="630527B1" w:rsidR="00D16FD3" w:rsidRPr="000A3D8E" w:rsidRDefault="00D16FD3" w:rsidP="00D16FD3">
      <w:pPr>
        <w:tabs>
          <w:tab w:val="left" w:pos="426"/>
        </w:tabs>
        <w:jc w:val="both"/>
        <w:outlineLvl w:val="0"/>
        <w:rPr>
          <w:color w:val="000000"/>
          <w:sz w:val="24"/>
          <w:szCs w:val="24"/>
          <w:lang w:eastAsia="ar-SA"/>
        </w:rPr>
      </w:pPr>
      <w:r>
        <w:rPr>
          <w:color w:val="000000"/>
          <w:sz w:val="24"/>
          <w:szCs w:val="24"/>
          <w:lang w:eastAsia="ar-SA"/>
        </w:rPr>
        <w:t>10</w:t>
      </w:r>
      <w:r w:rsidRPr="00FE44BD">
        <w:rPr>
          <w:color w:val="000000"/>
          <w:sz w:val="24"/>
          <w:szCs w:val="24"/>
          <w:lang w:eastAsia="ar-SA"/>
        </w:rPr>
        <w:t>.</w:t>
      </w:r>
      <w:r w:rsidR="00337350">
        <w:rPr>
          <w:color w:val="000000"/>
          <w:sz w:val="24"/>
          <w:szCs w:val="24"/>
          <w:lang w:eastAsia="ar-SA"/>
        </w:rPr>
        <w:t>13</w:t>
      </w:r>
      <w:r w:rsidRPr="00FE44BD">
        <w:rPr>
          <w:color w:val="000000"/>
          <w:sz w:val="24"/>
          <w:szCs w:val="24"/>
          <w:lang w:eastAsia="ar-SA"/>
        </w:rPr>
        <w:t>. Jei bet kuri šios Sutarties nuostata tampa ar pripažįstama visiškai ar iš dalies negaliojančia, tai neturi įtakos kitų Sutarties nuostatų galiojimui.</w:t>
      </w:r>
    </w:p>
    <w:p w14:paraId="1AAE0811" w14:textId="57D0A810" w:rsidR="00D16FD3" w:rsidRPr="000A3D8E" w:rsidRDefault="00D16FD3" w:rsidP="00D16FD3">
      <w:pPr>
        <w:tabs>
          <w:tab w:val="left" w:pos="426"/>
        </w:tabs>
        <w:jc w:val="both"/>
        <w:outlineLvl w:val="0"/>
        <w:rPr>
          <w:color w:val="000000"/>
          <w:sz w:val="24"/>
          <w:szCs w:val="24"/>
          <w:lang w:eastAsia="ar-SA"/>
        </w:rPr>
      </w:pPr>
      <w:r>
        <w:rPr>
          <w:color w:val="000000"/>
          <w:sz w:val="24"/>
          <w:szCs w:val="24"/>
          <w:lang w:eastAsia="ar-SA"/>
        </w:rPr>
        <w:t>10</w:t>
      </w:r>
      <w:r w:rsidRPr="00FE44BD">
        <w:rPr>
          <w:color w:val="000000"/>
          <w:sz w:val="24"/>
          <w:szCs w:val="24"/>
          <w:lang w:eastAsia="ar-SA"/>
        </w:rPr>
        <w:t>.</w:t>
      </w:r>
      <w:r w:rsidR="00E63097" w:rsidRPr="00FE44BD">
        <w:rPr>
          <w:color w:val="000000"/>
          <w:sz w:val="24"/>
          <w:szCs w:val="24"/>
          <w:lang w:eastAsia="ar-SA"/>
        </w:rPr>
        <w:t>1</w:t>
      </w:r>
      <w:r w:rsidR="008513A6">
        <w:rPr>
          <w:color w:val="000000"/>
          <w:sz w:val="24"/>
          <w:szCs w:val="24"/>
          <w:lang w:eastAsia="ar-SA"/>
        </w:rPr>
        <w:t>4</w:t>
      </w:r>
      <w:r w:rsidRPr="00FE44BD">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AAE0812" w14:textId="7ACC43D4" w:rsidR="00D16FD3" w:rsidRDefault="00D16FD3" w:rsidP="00D16FD3">
      <w:pPr>
        <w:tabs>
          <w:tab w:val="left" w:pos="426"/>
        </w:tabs>
        <w:jc w:val="both"/>
        <w:outlineLvl w:val="0"/>
        <w:rPr>
          <w:color w:val="000000"/>
          <w:sz w:val="24"/>
          <w:szCs w:val="24"/>
          <w:lang w:eastAsia="ar-SA"/>
        </w:rPr>
      </w:pPr>
      <w:r>
        <w:rPr>
          <w:color w:val="000000"/>
          <w:sz w:val="24"/>
          <w:szCs w:val="24"/>
          <w:lang w:eastAsia="ar-SA"/>
        </w:rPr>
        <w:lastRenderedPageBreak/>
        <w:t>10</w:t>
      </w:r>
      <w:r w:rsidRPr="00FE44BD">
        <w:rPr>
          <w:color w:val="000000"/>
          <w:sz w:val="24"/>
          <w:szCs w:val="24"/>
          <w:lang w:eastAsia="ar-SA"/>
        </w:rPr>
        <w:t>.</w:t>
      </w:r>
      <w:r w:rsidR="00E63097" w:rsidRPr="00FE44BD">
        <w:rPr>
          <w:color w:val="000000"/>
          <w:sz w:val="24"/>
          <w:szCs w:val="24"/>
          <w:lang w:eastAsia="ar-SA"/>
        </w:rPr>
        <w:t>1</w:t>
      </w:r>
      <w:r w:rsidR="00AE1F56">
        <w:rPr>
          <w:color w:val="000000"/>
          <w:sz w:val="24"/>
          <w:szCs w:val="24"/>
          <w:lang w:eastAsia="ar-SA"/>
        </w:rPr>
        <w:t>5</w:t>
      </w:r>
      <w:r w:rsidRPr="00FE44BD">
        <w:rPr>
          <w:color w:val="000000"/>
          <w:sz w:val="24"/>
          <w:szCs w:val="24"/>
          <w:lang w:eastAsia="ar-SA"/>
        </w:rPr>
        <w:t>. Be šių Sutarties sąlygų, jai taikomos ir Lietuvos Respublikos teisės aktuose numatytos tokios rūšies sutarčių sąlygos.</w:t>
      </w:r>
    </w:p>
    <w:p w14:paraId="1AAE0814" w14:textId="77777777" w:rsidR="001763AA" w:rsidRDefault="001763AA" w:rsidP="001763AA">
      <w:pPr>
        <w:rPr>
          <w:sz w:val="23"/>
          <w:szCs w:val="23"/>
        </w:rPr>
      </w:pPr>
    </w:p>
    <w:p w14:paraId="1AAE0815" w14:textId="095309F0" w:rsidR="001763AA" w:rsidRPr="007225F9" w:rsidRDefault="00D16FD3" w:rsidP="001763AA">
      <w:pPr>
        <w:overflowPunct/>
        <w:autoSpaceDE/>
        <w:adjustRightInd/>
        <w:ind w:left="1080"/>
        <w:jc w:val="center"/>
        <w:rPr>
          <w:b/>
          <w:sz w:val="24"/>
          <w:szCs w:val="24"/>
        </w:rPr>
      </w:pPr>
      <w:r w:rsidRPr="007225F9">
        <w:rPr>
          <w:b/>
          <w:sz w:val="24"/>
          <w:szCs w:val="24"/>
        </w:rPr>
        <w:t>11</w:t>
      </w:r>
      <w:r w:rsidR="001763AA" w:rsidRPr="007225F9">
        <w:rPr>
          <w:b/>
          <w:sz w:val="24"/>
          <w:szCs w:val="24"/>
        </w:rPr>
        <w:t>. PRIEDAI</w:t>
      </w:r>
    </w:p>
    <w:p w14:paraId="1AAE0816" w14:textId="77777777" w:rsidR="001763AA" w:rsidRPr="007225F9" w:rsidRDefault="001763AA" w:rsidP="001763AA">
      <w:pPr>
        <w:ind w:left="360"/>
        <w:rPr>
          <w:b/>
          <w:sz w:val="23"/>
          <w:szCs w:val="23"/>
        </w:rPr>
      </w:pPr>
    </w:p>
    <w:p w14:paraId="1AAE0817" w14:textId="28EAA49F" w:rsidR="00D16FD3" w:rsidRPr="007225F9" w:rsidRDefault="00D16FD3" w:rsidP="00D16FD3">
      <w:pPr>
        <w:tabs>
          <w:tab w:val="left" w:pos="1134"/>
        </w:tabs>
        <w:overflowPunct/>
        <w:autoSpaceDE/>
        <w:adjustRightInd/>
        <w:rPr>
          <w:sz w:val="24"/>
          <w:szCs w:val="24"/>
        </w:rPr>
      </w:pPr>
      <w:r w:rsidRPr="007225F9">
        <w:rPr>
          <w:sz w:val="24"/>
          <w:szCs w:val="24"/>
        </w:rPr>
        <w:t>11.1. Sutarties priedai yra neatskiriama šios Sutarties dalis</w:t>
      </w:r>
      <w:r w:rsidR="009D7AB7">
        <w:rPr>
          <w:sz w:val="24"/>
          <w:szCs w:val="24"/>
        </w:rPr>
        <w:t>:</w:t>
      </w:r>
    </w:p>
    <w:p w14:paraId="1AAE0818" w14:textId="78C873F8" w:rsidR="001763AA" w:rsidRDefault="00D16FD3" w:rsidP="009D7AB7">
      <w:pPr>
        <w:tabs>
          <w:tab w:val="left" w:pos="1134"/>
        </w:tabs>
        <w:overflowPunct/>
        <w:autoSpaceDE/>
        <w:adjustRightInd/>
        <w:jc w:val="both"/>
        <w:rPr>
          <w:sz w:val="23"/>
          <w:szCs w:val="23"/>
        </w:rPr>
      </w:pPr>
      <w:r w:rsidRPr="007225F9">
        <w:rPr>
          <w:sz w:val="23"/>
          <w:szCs w:val="23"/>
        </w:rPr>
        <w:t>11.1.1</w:t>
      </w:r>
      <w:r w:rsidR="009D7AB7">
        <w:rPr>
          <w:sz w:val="23"/>
          <w:szCs w:val="23"/>
        </w:rPr>
        <w:t>.</w:t>
      </w:r>
      <w:r w:rsidR="00C41ADD" w:rsidRPr="007225F9">
        <w:rPr>
          <w:sz w:val="23"/>
          <w:szCs w:val="23"/>
        </w:rPr>
        <w:t xml:space="preserve"> </w:t>
      </w:r>
      <w:r w:rsidR="00E50D51">
        <w:rPr>
          <w:sz w:val="23"/>
          <w:szCs w:val="23"/>
        </w:rPr>
        <w:t xml:space="preserve">1 priedas </w:t>
      </w:r>
      <w:r w:rsidR="00E50D51" w:rsidRPr="009D7AB7">
        <w:rPr>
          <w:sz w:val="24"/>
          <w:szCs w:val="24"/>
        </w:rPr>
        <w:t>–</w:t>
      </w:r>
      <w:r w:rsidR="009F54A2" w:rsidRPr="009F54A2">
        <w:rPr>
          <w:sz w:val="24"/>
          <w:szCs w:val="24"/>
          <w:lang w:eastAsia="ru-RU"/>
        </w:rPr>
        <w:t xml:space="preserve"> </w:t>
      </w:r>
      <w:r w:rsidR="009F54A2">
        <w:rPr>
          <w:sz w:val="24"/>
          <w:szCs w:val="24"/>
          <w:lang w:eastAsia="ru-RU"/>
        </w:rPr>
        <w:t>T</w:t>
      </w:r>
      <w:r w:rsidR="009F54A2" w:rsidRPr="00053DAF">
        <w:rPr>
          <w:sz w:val="24"/>
          <w:szCs w:val="24"/>
          <w:lang w:eastAsia="ru-RU"/>
        </w:rPr>
        <w:t>arnybinio transporto priemonių techninės priežiūros ir remonto paslaug</w:t>
      </w:r>
      <w:r w:rsidR="009F54A2">
        <w:rPr>
          <w:sz w:val="24"/>
          <w:szCs w:val="24"/>
          <w:lang w:eastAsia="ru-RU"/>
        </w:rPr>
        <w:t>ų</w:t>
      </w:r>
      <w:r w:rsidR="009F54A2">
        <w:rPr>
          <w:sz w:val="23"/>
          <w:szCs w:val="23"/>
        </w:rPr>
        <w:t xml:space="preserve"> </w:t>
      </w:r>
      <w:r w:rsidR="00E50D51">
        <w:rPr>
          <w:sz w:val="23"/>
          <w:szCs w:val="23"/>
        </w:rPr>
        <w:t>t</w:t>
      </w:r>
      <w:r w:rsidRPr="007225F9">
        <w:rPr>
          <w:sz w:val="23"/>
          <w:szCs w:val="23"/>
        </w:rPr>
        <w:t>echninė specifikacija, __</w:t>
      </w:r>
      <w:r w:rsidR="001763AA" w:rsidRPr="007225F9">
        <w:rPr>
          <w:sz w:val="23"/>
          <w:szCs w:val="23"/>
        </w:rPr>
        <w:t xml:space="preserve"> lapai.</w:t>
      </w:r>
    </w:p>
    <w:p w14:paraId="1AAE0819" w14:textId="0E98FF65" w:rsidR="00472581" w:rsidRDefault="00D16FD3" w:rsidP="00D16FD3">
      <w:pPr>
        <w:tabs>
          <w:tab w:val="left" w:pos="1134"/>
        </w:tabs>
        <w:overflowPunct/>
        <w:autoSpaceDE/>
        <w:adjustRightInd/>
        <w:rPr>
          <w:sz w:val="23"/>
          <w:szCs w:val="23"/>
        </w:rPr>
      </w:pPr>
      <w:r>
        <w:rPr>
          <w:sz w:val="23"/>
          <w:szCs w:val="23"/>
        </w:rPr>
        <w:t>11.1.2</w:t>
      </w:r>
      <w:r w:rsidR="009D7AB7">
        <w:rPr>
          <w:sz w:val="23"/>
          <w:szCs w:val="23"/>
        </w:rPr>
        <w:t>.</w:t>
      </w:r>
      <w:r>
        <w:rPr>
          <w:sz w:val="23"/>
          <w:szCs w:val="23"/>
        </w:rPr>
        <w:t xml:space="preserve"> </w:t>
      </w:r>
      <w:r w:rsidR="008773EC">
        <w:rPr>
          <w:sz w:val="23"/>
          <w:szCs w:val="23"/>
        </w:rPr>
        <w:t>2</w:t>
      </w:r>
      <w:r w:rsidR="00284524">
        <w:rPr>
          <w:sz w:val="23"/>
          <w:szCs w:val="23"/>
        </w:rPr>
        <w:t xml:space="preserve"> priedas </w:t>
      </w:r>
      <w:r w:rsidR="008773EC">
        <w:rPr>
          <w:sz w:val="23"/>
          <w:szCs w:val="23"/>
        </w:rPr>
        <w:t>–</w:t>
      </w:r>
      <w:r w:rsidR="00284524">
        <w:rPr>
          <w:sz w:val="23"/>
          <w:szCs w:val="23"/>
        </w:rPr>
        <w:t xml:space="preserve"> </w:t>
      </w:r>
      <w:r w:rsidR="008773EC">
        <w:rPr>
          <w:bCs/>
          <w:sz w:val="24"/>
          <w:szCs w:val="24"/>
          <w:lang w:val="es-ES"/>
        </w:rPr>
        <w:t>P</w:t>
      </w:r>
      <w:r w:rsidR="008773EC" w:rsidRPr="008773EC">
        <w:rPr>
          <w:bCs/>
          <w:sz w:val="24"/>
          <w:szCs w:val="24"/>
          <w:lang w:val="es-ES"/>
        </w:rPr>
        <w:t>aslaugų teikimo vykdymo ataskaita</w:t>
      </w:r>
      <w:r w:rsidR="00284524" w:rsidRPr="008773EC">
        <w:rPr>
          <w:bCs/>
          <w:sz w:val="23"/>
          <w:szCs w:val="23"/>
        </w:rPr>
        <w:t>,</w:t>
      </w:r>
      <w:r w:rsidR="00284524">
        <w:rPr>
          <w:sz w:val="23"/>
          <w:szCs w:val="23"/>
        </w:rPr>
        <w:t xml:space="preserve"> 1 lapas.</w:t>
      </w:r>
    </w:p>
    <w:p w14:paraId="09DBA371" w14:textId="4287EA96" w:rsidR="00361A9C" w:rsidRDefault="00E63097" w:rsidP="00284524">
      <w:pPr>
        <w:tabs>
          <w:tab w:val="left" w:pos="1134"/>
        </w:tabs>
        <w:overflowPunct/>
        <w:autoSpaceDE/>
        <w:adjustRightInd/>
        <w:rPr>
          <w:sz w:val="23"/>
          <w:szCs w:val="23"/>
        </w:rPr>
      </w:pPr>
      <w:r>
        <w:rPr>
          <w:sz w:val="23"/>
          <w:szCs w:val="23"/>
        </w:rPr>
        <w:t>11.1.</w:t>
      </w:r>
      <w:r w:rsidR="00284524">
        <w:rPr>
          <w:sz w:val="23"/>
          <w:szCs w:val="23"/>
        </w:rPr>
        <w:t>3</w:t>
      </w:r>
      <w:r>
        <w:rPr>
          <w:sz w:val="23"/>
          <w:szCs w:val="23"/>
        </w:rPr>
        <w:t xml:space="preserve">. </w:t>
      </w:r>
      <w:r w:rsidR="00361A9C">
        <w:rPr>
          <w:sz w:val="23"/>
          <w:szCs w:val="23"/>
        </w:rPr>
        <w:t>3</w:t>
      </w:r>
      <w:r w:rsidR="00361A9C" w:rsidRPr="00AE770C">
        <w:rPr>
          <w:sz w:val="23"/>
          <w:szCs w:val="23"/>
        </w:rPr>
        <w:t xml:space="preserve"> priedas - </w:t>
      </w:r>
      <w:r w:rsidR="00E336F7">
        <w:rPr>
          <w:sz w:val="23"/>
          <w:szCs w:val="23"/>
        </w:rPr>
        <w:t>Transporto priemonės</w:t>
      </w:r>
      <w:r w:rsidR="00E336F7" w:rsidRPr="00AE770C">
        <w:rPr>
          <w:sz w:val="23"/>
          <w:szCs w:val="23"/>
        </w:rPr>
        <w:t xml:space="preserve"> </w:t>
      </w:r>
      <w:r w:rsidR="00361A9C" w:rsidRPr="00AE770C">
        <w:rPr>
          <w:sz w:val="23"/>
          <w:szCs w:val="23"/>
        </w:rPr>
        <w:t>perdavimo</w:t>
      </w:r>
      <w:r w:rsidR="00361A9C">
        <w:rPr>
          <w:sz w:val="23"/>
          <w:szCs w:val="23"/>
        </w:rPr>
        <w:t xml:space="preserve"> </w:t>
      </w:r>
      <w:r w:rsidR="00361A9C" w:rsidRPr="00AE770C">
        <w:rPr>
          <w:sz w:val="23"/>
          <w:szCs w:val="23"/>
        </w:rPr>
        <w:t>-</w:t>
      </w:r>
      <w:r w:rsidR="00361A9C">
        <w:rPr>
          <w:sz w:val="23"/>
          <w:szCs w:val="23"/>
        </w:rPr>
        <w:t xml:space="preserve"> </w:t>
      </w:r>
      <w:r w:rsidR="00361A9C" w:rsidRPr="00AE770C">
        <w:rPr>
          <w:sz w:val="23"/>
          <w:szCs w:val="23"/>
        </w:rPr>
        <w:t>priėmimo aktas, 1 lapas.</w:t>
      </w:r>
    </w:p>
    <w:p w14:paraId="1FBAE8EE" w14:textId="479AB511" w:rsidR="00284524" w:rsidRDefault="00361A9C" w:rsidP="00284524">
      <w:pPr>
        <w:tabs>
          <w:tab w:val="left" w:pos="1134"/>
        </w:tabs>
        <w:overflowPunct/>
        <w:autoSpaceDE/>
        <w:adjustRightInd/>
        <w:rPr>
          <w:sz w:val="23"/>
          <w:szCs w:val="23"/>
        </w:rPr>
      </w:pPr>
      <w:r>
        <w:rPr>
          <w:sz w:val="23"/>
          <w:szCs w:val="23"/>
        </w:rPr>
        <w:t>11.1.4. 4</w:t>
      </w:r>
      <w:r w:rsidR="00284524">
        <w:rPr>
          <w:sz w:val="23"/>
          <w:szCs w:val="23"/>
        </w:rPr>
        <w:t xml:space="preserve"> priedas </w:t>
      </w:r>
      <w:r w:rsidR="00E96108">
        <w:rPr>
          <w:sz w:val="23"/>
          <w:szCs w:val="23"/>
        </w:rPr>
        <w:t>–</w:t>
      </w:r>
      <w:r w:rsidR="00284524">
        <w:rPr>
          <w:sz w:val="23"/>
          <w:szCs w:val="23"/>
        </w:rPr>
        <w:t xml:space="preserve"> </w:t>
      </w:r>
      <w:r w:rsidR="00D838E8">
        <w:rPr>
          <w:sz w:val="23"/>
          <w:szCs w:val="23"/>
        </w:rPr>
        <w:t>Paslaugų t</w:t>
      </w:r>
      <w:r w:rsidR="00D41672">
        <w:rPr>
          <w:sz w:val="23"/>
          <w:szCs w:val="23"/>
        </w:rPr>
        <w:t>ei</w:t>
      </w:r>
      <w:r w:rsidR="00D838E8">
        <w:rPr>
          <w:sz w:val="23"/>
          <w:szCs w:val="23"/>
        </w:rPr>
        <w:t xml:space="preserve">kėjo </w:t>
      </w:r>
      <w:r w:rsidR="00284524">
        <w:rPr>
          <w:sz w:val="23"/>
          <w:szCs w:val="23"/>
        </w:rPr>
        <w:t xml:space="preserve"> pasiūlymas, </w:t>
      </w:r>
      <w:r w:rsidR="00284524" w:rsidRPr="007225F9">
        <w:rPr>
          <w:sz w:val="23"/>
          <w:szCs w:val="23"/>
        </w:rPr>
        <w:t>__ lapai</w:t>
      </w:r>
      <w:r w:rsidR="00284524">
        <w:rPr>
          <w:sz w:val="23"/>
          <w:szCs w:val="23"/>
        </w:rPr>
        <w:t xml:space="preserve">. </w:t>
      </w:r>
    </w:p>
    <w:p w14:paraId="6086B97E" w14:textId="77777777" w:rsidR="00284524" w:rsidRDefault="00284524" w:rsidP="00284524">
      <w:pPr>
        <w:tabs>
          <w:tab w:val="left" w:pos="1134"/>
        </w:tabs>
        <w:overflowPunct/>
        <w:autoSpaceDE/>
        <w:adjustRightInd/>
        <w:rPr>
          <w:sz w:val="23"/>
          <w:szCs w:val="23"/>
        </w:rPr>
      </w:pPr>
    </w:p>
    <w:p w14:paraId="159E35B5" w14:textId="2B86F81B" w:rsidR="00E63097" w:rsidRDefault="00E63097" w:rsidP="00E63097">
      <w:pPr>
        <w:tabs>
          <w:tab w:val="left" w:pos="1134"/>
        </w:tabs>
        <w:overflowPunct/>
        <w:autoSpaceDE/>
        <w:adjustRightInd/>
        <w:rPr>
          <w:sz w:val="23"/>
          <w:szCs w:val="23"/>
        </w:rPr>
      </w:pPr>
    </w:p>
    <w:p w14:paraId="1AAE081E" w14:textId="11E6904A" w:rsidR="001763AA" w:rsidRDefault="008834B5" w:rsidP="008834B5">
      <w:pPr>
        <w:tabs>
          <w:tab w:val="left" w:pos="1134"/>
        </w:tabs>
        <w:overflowPunct/>
        <w:autoSpaceDE/>
        <w:adjustRightInd/>
        <w:jc w:val="center"/>
        <w:rPr>
          <w:b/>
          <w:sz w:val="24"/>
          <w:szCs w:val="24"/>
        </w:rPr>
      </w:pPr>
      <w:r>
        <w:rPr>
          <w:b/>
          <w:sz w:val="24"/>
          <w:szCs w:val="24"/>
        </w:rPr>
        <w:t xml:space="preserve">12. </w:t>
      </w:r>
      <w:r w:rsidR="001763AA" w:rsidRPr="00C41ADD">
        <w:rPr>
          <w:b/>
          <w:sz w:val="24"/>
          <w:szCs w:val="24"/>
        </w:rPr>
        <w:t>ŠALIŲ REKVIZITAI</w:t>
      </w:r>
    </w:p>
    <w:p w14:paraId="6A7CD027" w14:textId="77777777" w:rsidR="00552486" w:rsidRPr="00C41ADD" w:rsidRDefault="00552486" w:rsidP="008834B5">
      <w:pPr>
        <w:tabs>
          <w:tab w:val="left" w:pos="1134"/>
        </w:tabs>
        <w:overflowPunct/>
        <w:autoSpaceDE/>
        <w:adjustRightInd/>
        <w:jc w:val="center"/>
        <w:rPr>
          <w:b/>
          <w:sz w:val="24"/>
          <w:szCs w:val="24"/>
        </w:rPr>
      </w:pPr>
    </w:p>
    <w:tbl>
      <w:tblPr>
        <w:tblW w:w="9493" w:type="dxa"/>
        <w:tblLook w:val="0000" w:firstRow="0" w:lastRow="0" w:firstColumn="0" w:lastColumn="0" w:noHBand="0" w:noVBand="0"/>
      </w:tblPr>
      <w:tblGrid>
        <w:gridCol w:w="4978"/>
        <w:gridCol w:w="4515"/>
      </w:tblGrid>
      <w:tr w:rsidR="00C41ADD" w:rsidRPr="00A24DCD" w14:paraId="1AAE0821" w14:textId="77777777" w:rsidTr="00052D11">
        <w:trPr>
          <w:trHeight w:val="224"/>
        </w:trPr>
        <w:tc>
          <w:tcPr>
            <w:tcW w:w="4978" w:type="dxa"/>
          </w:tcPr>
          <w:p w14:paraId="1AAE081F" w14:textId="6E2C1511" w:rsidR="00C41ADD" w:rsidRPr="00A24DCD" w:rsidRDefault="00C41ADD" w:rsidP="00052D11">
            <w:pPr>
              <w:jc w:val="both"/>
              <w:rPr>
                <w:b/>
                <w:sz w:val="24"/>
                <w:szCs w:val="24"/>
              </w:rPr>
            </w:pPr>
            <w:r w:rsidRPr="00A24DCD">
              <w:rPr>
                <w:b/>
                <w:sz w:val="24"/>
                <w:szCs w:val="24"/>
              </w:rPr>
              <w:t>P</w:t>
            </w:r>
            <w:r w:rsidR="0058363B">
              <w:rPr>
                <w:b/>
                <w:sz w:val="24"/>
                <w:szCs w:val="24"/>
              </w:rPr>
              <w:t>ASLAUGŲ P</w:t>
            </w:r>
            <w:r w:rsidRPr="00A24DCD">
              <w:rPr>
                <w:b/>
                <w:sz w:val="24"/>
                <w:szCs w:val="24"/>
              </w:rPr>
              <w:t>IRKĖJAS</w:t>
            </w:r>
            <w:r w:rsidRPr="00A24DCD">
              <w:rPr>
                <w:b/>
                <w:sz w:val="24"/>
                <w:szCs w:val="24"/>
              </w:rPr>
              <w:tab/>
            </w:r>
          </w:p>
        </w:tc>
        <w:tc>
          <w:tcPr>
            <w:tcW w:w="4515" w:type="dxa"/>
          </w:tcPr>
          <w:p w14:paraId="1AAE0820" w14:textId="77777777" w:rsidR="00C41ADD" w:rsidRPr="003F7033" w:rsidRDefault="00C41ADD" w:rsidP="00052D11">
            <w:pPr>
              <w:jc w:val="both"/>
              <w:rPr>
                <w:b/>
                <w:color w:val="000000"/>
                <w:sz w:val="24"/>
              </w:rPr>
            </w:pPr>
            <w:r w:rsidRPr="003F7033">
              <w:rPr>
                <w:b/>
                <w:color w:val="000000"/>
                <w:sz w:val="24"/>
                <w:szCs w:val="24"/>
              </w:rPr>
              <w:t>PASLAUGŲ TEIKĖJAS</w:t>
            </w:r>
          </w:p>
        </w:tc>
      </w:tr>
      <w:tr w:rsidR="00C41ADD" w:rsidRPr="00A24DCD" w14:paraId="1AAE0824" w14:textId="77777777" w:rsidTr="00052D11">
        <w:trPr>
          <w:trHeight w:val="224"/>
        </w:trPr>
        <w:tc>
          <w:tcPr>
            <w:tcW w:w="4978" w:type="dxa"/>
          </w:tcPr>
          <w:p w14:paraId="1AAE0822" w14:textId="77777777" w:rsidR="00C41ADD" w:rsidRPr="00A24DCD" w:rsidRDefault="00C41ADD" w:rsidP="00052D11">
            <w:pPr>
              <w:jc w:val="both"/>
              <w:rPr>
                <w:b/>
                <w:sz w:val="24"/>
                <w:szCs w:val="24"/>
              </w:rPr>
            </w:pPr>
            <w:r w:rsidRPr="00A24DCD">
              <w:rPr>
                <w:b/>
                <w:sz w:val="24"/>
                <w:szCs w:val="24"/>
              </w:rPr>
              <w:t>Įstaigos pavadinimas</w:t>
            </w:r>
          </w:p>
        </w:tc>
        <w:tc>
          <w:tcPr>
            <w:tcW w:w="4515" w:type="dxa"/>
          </w:tcPr>
          <w:p w14:paraId="1AAE0823" w14:textId="77777777" w:rsidR="00C41ADD" w:rsidRPr="00A24DCD" w:rsidRDefault="00C41ADD" w:rsidP="00052D11">
            <w:pPr>
              <w:jc w:val="both"/>
              <w:rPr>
                <w:b/>
                <w:sz w:val="24"/>
                <w:szCs w:val="24"/>
              </w:rPr>
            </w:pPr>
            <w:r w:rsidRPr="00A24DCD">
              <w:rPr>
                <w:b/>
                <w:sz w:val="24"/>
              </w:rPr>
              <w:t>Įmonės pavadinimas</w:t>
            </w:r>
          </w:p>
        </w:tc>
      </w:tr>
      <w:tr w:rsidR="00C41ADD" w:rsidRPr="00A24DCD" w14:paraId="1AAE0827" w14:textId="77777777" w:rsidTr="00052D11">
        <w:trPr>
          <w:trHeight w:val="109"/>
        </w:trPr>
        <w:tc>
          <w:tcPr>
            <w:tcW w:w="4978" w:type="dxa"/>
          </w:tcPr>
          <w:p w14:paraId="1AAE0825" w14:textId="77777777" w:rsidR="00C41ADD" w:rsidRPr="00A24DCD" w:rsidRDefault="00C41ADD" w:rsidP="00052D11">
            <w:pPr>
              <w:jc w:val="both"/>
              <w:rPr>
                <w:sz w:val="24"/>
                <w:szCs w:val="24"/>
              </w:rPr>
            </w:pPr>
            <w:r w:rsidRPr="00A24DCD">
              <w:rPr>
                <w:sz w:val="24"/>
                <w:szCs w:val="24"/>
              </w:rPr>
              <w:t>Įstaigos adresas</w:t>
            </w:r>
          </w:p>
        </w:tc>
        <w:tc>
          <w:tcPr>
            <w:tcW w:w="4515" w:type="dxa"/>
          </w:tcPr>
          <w:p w14:paraId="1AAE0826" w14:textId="77777777" w:rsidR="00C41ADD" w:rsidRPr="00A24DCD" w:rsidRDefault="00C41ADD" w:rsidP="00052D11">
            <w:pPr>
              <w:jc w:val="both"/>
              <w:rPr>
                <w:sz w:val="24"/>
                <w:szCs w:val="24"/>
              </w:rPr>
            </w:pPr>
            <w:r w:rsidRPr="00A24DCD">
              <w:rPr>
                <w:sz w:val="24"/>
              </w:rPr>
              <w:t>Įmonės adresas</w:t>
            </w:r>
          </w:p>
        </w:tc>
      </w:tr>
      <w:tr w:rsidR="00C41ADD" w:rsidRPr="00A24DCD" w14:paraId="1AAE082A" w14:textId="77777777" w:rsidTr="00052D11">
        <w:trPr>
          <w:trHeight w:val="109"/>
        </w:trPr>
        <w:tc>
          <w:tcPr>
            <w:tcW w:w="4978" w:type="dxa"/>
          </w:tcPr>
          <w:p w14:paraId="53FB7BE6" w14:textId="77777777" w:rsidR="00950F14" w:rsidRDefault="00C41ADD" w:rsidP="00052D11">
            <w:pPr>
              <w:jc w:val="both"/>
              <w:rPr>
                <w:sz w:val="24"/>
                <w:szCs w:val="24"/>
              </w:rPr>
            </w:pPr>
            <w:r w:rsidRPr="00A24DCD">
              <w:rPr>
                <w:sz w:val="24"/>
              </w:rPr>
              <w:t>Įstaigos k</w:t>
            </w:r>
            <w:r w:rsidRPr="00A24DCD">
              <w:rPr>
                <w:sz w:val="24"/>
                <w:szCs w:val="24"/>
              </w:rPr>
              <w:t>odas</w:t>
            </w:r>
          </w:p>
          <w:p w14:paraId="1AAE0828" w14:textId="1F1D4703" w:rsidR="00C41ADD" w:rsidRPr="00A24DCD" w:rsidRDefault="00950F14" w:rsidP="00052D11">
            <w:pPr>
              <w:jc w:val="both"/>
              <w:rPr>
                <w:sz w:val="24"/>
                <w:szCs w:val="24"/>
              </w:rPr>
            </w:pPr>
            <w:r>
              <w:rPr>
                <w:sz w:val="24"/>
                <w:szCs w:val="24"/>
              </w:rPr>
              <w:t>PVM mokėtojo kodas</w:t>
            </w:r>
            <w:r w:rsidR="00C41ADD" w:rsidRPr="00A24DCD">
              <w:rPr>
                <w:sz w:val="24"/>
                <w:szCs w:val="24"/>
              </w:rPr>
              <w:t xml:space="preserve"> </w:t>
            </w:r>
          </w:p>
        </w:tc>
        <w:tc>
          <w:tcPr>
            <w:tcW w:w="4515" w:type="dxa"/>
          </w:tcPr>
          <w:p w14:paraId="662503E1" w14:textId="77777777" w:rsidR="00950F14" w:rsidRDefault="00C41ADD" w:rsidP="00052D11">
            <w:pPr>
              <w:jc w:val="both"/>
              <w:rPr>
                <w:sz w:val="24"/>
                <w:szCs w:val="24"/>
              </w:rPr>
            </w:pPr>
            <w:r w:rsidRPr="00A24DCD">
              <w:rPr>
                <w:sz w:val="24"/>
                <w:szCs w:val="24"/>
              </w:rPr>
              <w:t>Įmonės kodas</w:t>
            </w:r>
          </w:p>
          <w:p w14:paraId="1AAE0829" w14:textId="37FA19FE" w:rsidR="00C41ADD" w:rsidRPr="00A24DCD" w:rsidRDefault="00950F14" w:rsidP="00052D11">
            <w:pPr>
              <w:jc w:val="both"/>
              <w:rPr>
                <w:sz w:val="24"/>
                <w:szCs w:val="24"/>
              </w:rPr>
            </w:pPr>
            <w:r>
              <w:rPr>
                <w:sz w:val="24"/>
                <w:szCs w:val="24"/>
              </w:rPr>
              <w:t>PVM mokėtojo kodas</w:t>
            </w:r>
            <w:r w:rsidR="00C41ADD" w:rsidRPr="00A24DCD">
              <w:rPr>
                <w:sz w:val="24"/>
                <w:szCs w:val="24"/>
              </w:rPr>
              <w:t xml:space="preserve"> </w:t>
            </w:r>
          </w:p>
        </w:tc>
      </w:tr>
      <w:tr w:rsidR="00C41ADD" w:rsidRPr="00E561C7" w14:paraId="1AAE082D" w14:textId="77777777" w:rsidTr="00052D11">
        <w:trPr>
          <w:trHeight w:val="115"/>
        </w:trPr>
        <w:tc>
          <w:tcPr>
            <w:tcW w:w="4978" w:type="dxa"/>
          </w:tcPr>
          <w:p w14:paraId="1AAE082B" w14:textId="77777777" w:rsidR="00C41ADD" w:rsidRPr="00E561C7" w:rsidRDefault="00C41ADD" w:rsidP="00052D11">
            <w:pPr>
              <w:jc w:val="both"/>
              <w:rPr>
                <w:sz w:val="24"/>
                <w:szCs w:val="24"/>
              </w:rPr>
            </w:pPr>
            <w:r w:rsidRPr="00E561C7">
              <w:rPr>
                <w:sz w:val="24"/>
                <w:szCs w:val="24"/>
              </w:rPr>
              <w:t>Įstaigos kontaktiniai duomenys (telefonas, faksas)</w:t>
            </w:r>
          </w:p>
        </w:tc>
        <w:tc>
          <w:tcPr>
            <w:tcW w:w="4515" w:type="dxa"/>
          </w:tcPr>
          <w:p w14:paraId="1AAE082C" w14:textId="77777777" w:rsidR="00C41ADD" w:rsidRPr="00E561C7" w:rsidRDefault="00C41ADD" w:rsidP="00052D11">
            <w:pPr>
              <w:jc w:val="both"/>
              <w:rPr>
                <w:sz w:val="24"/>
                <w:szCs w:val="24"/>
              </w:rPr>
            </w:pPr>
            <w:r w:rsidRPr="00E561C7">
              <w:rPr>
                <w:sz w:val="24"/>
                <w:szCs w:val="24"/>
              </w:rPr>
              <w:t>Įmonės kontaktiniai duomenys (telefonas, faksas)</w:t>
            </w:r>
          </w:p>
        </w:tc>
      </w:tr>
      <w:tr w:rsidR="00C41ADD" w:rsidRPr="00E561C7" w14:paraId="1AAE0830" w14:textId="77777777" w:rsidTr="00052D11">
        <w:trPr>
          <w:trHeight w:val="109"/>
        </w:trPr>
        <w:tc>
          <w:tcPr>
            <w:tcW w:w="4978" w:type="dxa"/>
          </w:tcPr>
          <w:p w14:paraId="1AAE082E" w14:textId="77777777" w:rsidR="00C41ADD" w:rsidRPr="00E561C7" w:rsidRDefault="00C41ADD" w:rsidP="00052D11">
            <w:pPr>
              <w:jc w:val="both"/>
              <w:rPr>
                <w:sz w:val="24"/>
                <w:szCs w:val="24"/>
              </w:rPr>
            </w:pPr>
            <w:r w:rsidRPr="00E561C7">
              <w:rPr>
                <w:sz w:val="24"/>
                <w:szCs w:val="24"/>
              </w:rPr>
              <w:t xml:space="preserve">Įstaigos elektroninio pašto adresas  </w:t>
            </w:r>
          </w:p>
        </w:tc>
        <w:tc>
          <w:tcPr>
            <w:tcW w:w="4515" w:type="dxa"/>
          </w:tcPr>
          <w:p w14:paraId="1AAE082F" w14:textId="77777777" w:rsidR="00C41ADD" w:rsidRPr="00E561C7" w:rsidRDefault="00C41ADD" w:rsidP="00052D11">
            <w:pPr>
              <w:jc w:val="both"/>
              <w:rPr>
                <w:sz w:val="24"/>
                <w:szCs w:val="24"/>
              </w:rPr>
            </w:pPr>
            <w:r w:rsidRPr="00E561C7">
              <w:rPr>
                <w:sz w:val="24"/>
                <w:szCs w:val="24"/>
              </w:rPr>
              <w:t>Įmonės elektroninio pašto adresas</w:t>
            </w:r>
          </w:p>
        </w:tc>
      </w:tr>
      <w:tr w:rsidR="00C41ADD" w:rsidRPr="00E561C7" w14:paraId="1AAE0833" w14:textId="77777777" w:rsidTr="00052D11">
        <w:trPr>
          <w:trHeight w:val="115"/>
        </w:trPr>
        <w:tc>
          <w:tcPr>
            <w:tcW w:w="4978" w:type="dxa"/>
          </w:tcPr>
          <w:p w14:paraId="1AAE0831" w14:textId="77777777" w:rsidR="00C41ADD" w:rsidRPr="00E561C7" w:rsidRDefault="00C41ADD" w:rsidP="00052D11">
            <w:pPr>
              <w:jc w:val="both"/>
              <w:rPr>
                <w:sz w:val="24"/>
                <w:szCs w:val="24"/>
              </w:rPr>
            </w:pPr>
            <w:r w:rsidRPr="00E561C7">
              <w:rPr>
                <w:sz w:val="24"/>
                <w:szCs w:val="24"/>
              </w:rPr>
              <w:t>Atsiskaitomosios sąskaitos numeris</w:t>
            </w:r>
          </w:p>
        </w:tc>
        <w:tc>
          <w:tcPr>
            <w:tcW w:w="4515" w:type="dxa"/>
          </w:tcPr>
          <w:p w14:paraId="1AAE0832" w14:textId="77777777" w:rsidR="00C41ADD" w:rsidRPr="00E561C7" w:rsidRDefault="00C41ADD" w:rsidP="00052D11">
            <w:pPr>
              <w:jc w:val="both"/>
              <w:rPr>
                <w:sz w:val="24"/>
                <w:szCs w:val="24"/>
              </w:rPr>
            </w:pPr>
            <w:r w:rsidRPr="00E561C7">
              <w:rPr>
                <w:sz w:val="24"/>
                <w:szCs w:val="24"/>
              </w:rPr>
              <w:t>Atsiskaitomosios sąskaitos numeris</w:t>
            </w:r>
          </w:p>
        </w:tc>
      </w:tr>
      <w:tr w:rsidR="00C41ADD" w:rsidRPr="00E561C7" w14:paraId="1AAE0836" w14:textId="77777777" w:rsidTr="00052D11">
        <w:trPr>
          <w:trHeight w:val="109"/>
        </w:trPr>
        <w:tc>
          <w:tcPr>
            <w:tcW w:w="4978" w:type="dxa"/>
          </w:tcPr>
          <w:p w14:paraId="1AAE0834" w14:textId="77777777" w:rsidR="00C41ADD" w:rsidRPr="00E561C7" w:rsidRDefault="00C41ADD" w:rsidP="00052D11">
            <w:pPr>
              <w:jc w:val="both"/>
              <w:rPr>
                <w:sz w:val="24"/>
                <w:szCs w:val="24"/>
              </w:rPr>
            </w:pPr>
            <w:r w:rsidRPr="00E561C7">
              <w:rPr>
                <w:sz w:val="24"/>
              </w:rPr>
              <w:t>Bankas, banko kodas</w:t>
            </w:r>
          </w:p>
        </w:tc>
        <w:tc>
          <w:tcPr>
            <w:tcW w:w="4515" w:type="dxa"/>
          </w:tcPr>
          <w:p w14:paraId="1AAE0835" w14:textId="77777777" w:rsidR="00C41ADD" w:rsidRPr="00E561C7" w:rsidRDefault="00C41ADD" w:rsidP="00052D11">
            <w:pPr>
              <w:jc w:val="both"/>
              <w:rPr>
                <w:sz w:val="24"/>
                <w:szCs w:val="24"/>
              </w:rPr>
            </w:pPr>
            <w:r w:rsidRPr="00E561C7">
              <w:rPr>
                <w:sz w:val="24"/>
              </w:rPr>
              <w:t>Bankas, banko kodas</w:t>
            </w:r>
          </w:p>
        </w:tc>
      </w:tr>
      <w:tr w:rsidR="00C41ADD" w:rsidRPr="00E561C7" w14:paraId="1AAE0839" w14:textId="77777777" w:rsidTr="00052D11">
        <w:trPr>
          <w:trHeight w:val="109"/>
        </w:trPr>
        <w:tc>
          <w:tcPr>
            <w:tcW w:w="4978" w:type="dxa"/>
          </w:tcPr>
          <w:p w14:paraId="1AAE0837" w14:textId="77777777" w:rsidR="00C41ADD" w:rsidRPr="00E561C7" w:rsidRDefault="00C41ADD" w:rsidP="00052D11">
            <w:pPr>
              <w:jc w:val="both"/>
              <w:rPr>
                <w:sz w:val="24"/>
                <w:szCs w:val="24"/>
              </w:rPr>
            </w:pPr>
          </w:p>
        </w:tc>
        <w:tc>
          <w:tcPr>
            <w:tcW w:w="4515" w:type="dxa"/>
          </w:tcPr>
          <w:p w14:paraId="1AAE0838" w14:textId="77777777" w:rsidR="00C41ADD" w:rsidRPr="00E561C7" w:rsidRDefault="00C41ADD" w:rsidP="00052D11">
            <w:pPr>
              <w:jc w:val="both"/>
              <w:rPr>
                <w:sz w:val="24"/>
                <w:szCs w:val="24"/>
              </w:rPr>
            </w:pPr>
          </w:p>
        </w:tc>
      </w:tr>
      <w:tr w:rsidR="00C41ADD" w:rsidRPr="00E561C7" w14:paraId="1AAE0842" w14:textId="77777777" w:rsidTr="00052D11">
        <w:trPr>
          <w:trHeight w:val="339"/>
        </w:trPr>
        <w:tc>
          <w:tcPr>
            <w:tcW w:w="4978" w:type="dxa"/>
          </w:tcPr>
          <w:p w14:paraId="1AAE083A" w14:textId="77777777" w:rsidR="00C41ADD" w:rsidRPr="00E561C7" w:rsidRDefault="00C41ADD" w:rsidP="00052D11">
            <w:pPr>
              <w:ind w:right="432"/>
              <w:rPr>
                <w:b/>
                <w:sz w:val="24"/>
              </w:rPr>
            </w:pPr>
            <w:r w:rsidRPr="00E561C7">
              <w:rPr>
                <w:b/>
                <w:sz w:val="24"/>
              </w:rPr>
              <w:t>Įstaigos atstovo pareigų pavadinimas</w:t>
            </w:r>
          </w:p>
          <w:p w14:paraId="1AAE083B" w14:textId="77777777" w:rsidR="00C41ADD" w:rsidRPr="00E561C7" w:rsidRDefault="00C41ADD" w:rsidP="00052D11">
            <w:pPr>
              <w:ind w:right="432"/>
              <w:rPr>
                <w:b/>
                <w:sz w:val="24"/>
              </w:rPr>
            </w:pPr>
            <w:r w:rsidRPr="00E561C7">
              <w:rPr>
                <w:b/>
                <w:sz w:val="24"/>
              </w:rPr>
              <w:t>Vardas, pavardė</w:t>
            </w:r>
          </w:p>
          <w:p w14:paraId="1AAE083C" w14:textId="77777777" w:rsidR="00C41ADD" w:rsidRPr="00E561C7" w:rsidRDefault="00C41ADD" w:rsidP="00052D11">
            <w:pPr>
              <w:ind w:right="432"/>
              <w:rPr>
                <w:b/>
                <w:sz w:val="24"/>
              </w:rPr>
            </w:pPr>
          </w:p>
          <w:p w14:paraId="1AAE083D" w14:textId="152129A4" w:rsidR="00C41ADD" w:rsidRPr="00E561C7" w:rsidRDefault="00C41ADD" w:rsidP="00052D11">
            <w:pPr>
              <w:ind w:right="432"/>
              <w:rPr>
                <w:b/>
                <w:sz w:val="24"/>
                <w:szCs w:val="24"/>
              </w:rPr>
            </w:pPr>
          </w:p>
        </w:tc>
        <w:tc>
          <w:tcPr>
            <w:tcW w:w="4515" w:type="dxa"/>
          </w:tcPr>
          <w:p w14:paraId="1AAE083E" w14:textId="77777777" w:rsidR="00C41ADD" w:rsidRPr="00E561C7" w:rsidRDefault="00C41ADD" w:rsidP="00052D11">
            <w:pPr>
              <w:jc w:val="both"/>
              <w:rPr>
                <w:b/>
                <w:sz w:val="24"/>
              </w:rPr>
            </w:pPr>
            <w:r w:rsidRPr="00E561C7">
              <w:rPr>
                <w:b/>
                <w:sz w:val="24"/>
              </w:rPr>
              <w:t>Įmonės atstovo pareigų pavadinimas</w:t>
            </w:r>
          </w:p>
          <w:p w14:paraId="1AAE083F" w14:textId="77777777" w:rsidR="00C41ADD" w:rsidRPr="00E561C7" w:rsidRDefault="00C41ADD" w:rsidP="00052D11">
            <w:pPr>
              <w:jc w:val="both"/>
              <w:rPr>
                <w:b/>
                <w:sz w:val="24"/>
              </w:rPr>
            </w:pPr>
            <w:r w:rsidRPr="00E561C7">
              <w:rPr>
                <w:b/>
                <w:sz w:val="24"/>
              </w:rPr>
              <w:t>Vardas, pavardė</w:t>
            </w:r>
          </w:p>
          <w:p w14:paraId="1AAE0840" w14:textId="77777777" w:rsidR="00C41ADD" w:rsidRPr="00E561C7" w:rsidRDefault="00C41ADD" w:rsidP="00052D11">
            <w:pPr>
              <w:jc w:val="both"/>
              <w:rPr>
                <w:b/>
                <w:sz w:val="24"/>
              </w:rPr>
            </w:pPr>
          </w:p>
          <w:p w14:paraId="1AAE0841" w14:textId="34473199" w:rsidR="00C41ADD" w:rsidRPr="00E561C7" w:rsidRDefault="00C41ADD" w:rsidP="00052D11">
            <w:pPr>
              <w:jc w:val="both"/>
              <w:rPr>
                <w:b/>
                <w:sz w:val="24"/>
                <w:szCs w:val="24"/>
              </w:rPr>
            </w:pPr>
          </w:p>
        </w:tc>
      </w:tr>
    </w:tbl>
    <w:p w14:paraId="4D18CABE" w14:textId="77777777" w:rsidR="00204742" w:rsidRDefault="00204742" w:rsidP="005706EA">
      <w:pPr>
        <w:pStyle w:val="Antrat2"/>
        <w:ind w:left="6804" w:right="-441"/>
        <w:jc w:val="left"/>
        <w:rPr>
          <w:sz w:val="22"/>
          <w:szCs w:val="22"/>
        </w:rPr>
      </w:pPr>
    </w:p>
    <w:p w14:paraId="32E5EF7F" w14:textId="53BF374E" w:rsidR="00CC0E12" w:rsidRDefault="00CC0E12">
      <w:pPr>
        <w:overflowPunct/>
        <w:autoSpaceDE/>
        <w:autoSpaceDN/>
        <w:adjustRightInd/>
        <w:spacing w:after="200" w:line="276" w:lineRule="auto"/>
        <w:rPr>
          <w:sz w:val="22"/>
          <w:szCs w:val="22"/>
        </w:rPr>
      </w:pPr>
      <w:r>
        <w:rPr>
          <w:sz w:val="22"/>
          <w:szCs w:val="22"/>
        </w:rPr>
        <w:br w:type="page"/>
      </w:r>
    </w:p>
    <w:p w14:paraId="7990E918" w14:textId="77777777" w:rsidR="00207D6C" w:rsidRDefault="00C41ADD" w:rsidP="00207D6C">
      <w:pPr>
        <w:pStyle w:val="Antrat2"/>
        <w:ind w:left="5670" w:right="-441"/>
        <w:jc w:val="left"/>
        <w:rPr>
          <w:sz w:val="24"/>
          <w:szCs w:val="24"/>
        </w:rPr>
      </w:pPr>
      <w:r w:rsidRPr="00C41ADD">
        <w:rPr>
          <w:sz w:val="22"/>
          <w:szCs w:val="22"/>
        </w:rPr>
        <w:lastRenderedPageBreak/>
        <w:t xml:space="preserve">20___-____-__ </w:t>
      </w:r>
      <w:r w:rsidR="009F54A2" w:rsidRPr="00207D6C">
        <w:rPr>
          <w:sz w:val="24"/>
          <w:szCs w:val="24"/>
          <w:lang w:eastAsia="ru-RU"/>
        </w:rPr>
        <w:t>Tarnybinio transporto priemonių techninės priežiūros ir remonto paslaugų</w:t>
      </w:r>
      <w:r w:rsidR="009F54A2" w:rsidRPr="00207D6C">
        <w:rPr>
          <w:sz w:val="24"/>
          <w:szCs w:val="24"/>
        </w:rPr>
        <w:t xml:space="preserve"> </w:t>
      </w:r>
      <w:r w:rsidRPr="00207D6C">
        <w:rPr>
          <w:sz w:val="24"/>
          <w:szCs w:val="24"/>
        </w:rPr>
        <w:t>viešojo pirkimo-pardavimo sutarties Nr. _______ / ______</w:t>
      </w:r>
    </w:p>
    <w:p w14:paraId="1AAE0847" w14:textId="461A49E0" w:rsidR="00C41ADD" w:rsidRPr="00207D6C" w:rsidRDefault="00C41ADD" w:rsidP="00207D6C">
      <w:pPr>
        <w:pStyle w:val="Antrat2"/>
        <w:ind w:left="5670" w:right="-441"/>
        <w:jc w:val="left"/>
        <w:rPr>
          <w:sz w:val="24"/>
          <w:szCs w:val="24"/>
        </w:rPr>
      </w:pPr>
      <w:r w:rsidRPr="00207D6C">
        <w:rPr>
          <w:sz w:val="24"/>
          <w:szCs w:val="24"/>
        </w:rPr>
        <w:t>1 priedas</w:t>
      </w:r>
    </w:p>
    <w:p w14:paraId="1AAE0849" w14:textId="77777777" w:rsidR="00C41ADD" w:rsidRPr="00207D6C" w:rsidRDefault="00C41ADD" w:rsidP="00C41ADD">
      <w:pPr>
        <w:rPr>
          <w:sz w:val="24"/>
          <w:szCs w:val="24"/>
        </w:rPr>
      </w:pPr>
    </w:p>
    <w:p w14:paraId="0D86B37D" w14:textId="2D1CAF5B" w:rsidR="009D7AB7" w:rsidRDefault="009D7AB7" w:rsidP="00787001">
      <w:pPr>
        <w:jc w:val="center"/>
        <w:rPr>
          <w:b/>
          <w:sz w:val="24"/>
          <w:szCs w:val="24"/>
        </w:rPr>
      </w:pPr>
    </w:p>
    <w:p w14:paraId="1AAE084A" w14:textId="14D72188" w:rsidR="00C41ADD" w:rsidRPr="008F3E5D" w:rsidRDefault="008F3E5D" w:rsidP="008F3E5D">
      <w:pPr>
        <w:jc w:val="center"/>
        <w:rPr>
          <w:b/>
          <w:sz w:val="24"/>
          <w:szCs w:val="24"/>
        </w:rPr>
      </w:pPr>
      <w:r>
        <w:rPr>
          <w:b/>
          <w:sz w:val="24"/>
          <w:szCs w:val="24"/>
        </w:rPr>
        <w:t>T</w:t>
      </w:r>
      <w:r w:rsidRPr="008F3E5D">
        <w:rPr>
          <w:b/>
          <w:sz w:val="24"/>
          <w:szCs w:val="24"/>
        </w:rPr>
        <w:t>ARNYBINIO TRANSPORTO PRIEMONIŲ TECHNINĖS PRIEŽIŪROS IR REMONTO PASLAUGŲ</w:t>
      </w:r>
      <w:r>
        <w:rPr>
          <w:b/>
          <w:sz w:val="24"/>
          <w:szCs w:val="24"/>
        </w:rPr>
        <w:t xml:space="preserve"> </w:t>
      </w:r>
      <w:r w:rsidRPr="005F6F1E">
        <w:rPr>
          <w:b/>
          <w:color w:val="000000"/>
          <w:sz w:val="24"/>
          <w:szCs w:val="24"/>
        </w:rPr>
        <w:t>TECHNINĖ SPECIFIKACIJA</w:t>
      </w:r>
    </w:p>
    <w:p w14:paraId="1AAE084B" w14:textId="77777777" w:rsidR="00C41ADD" w:rsidRPr="00C41ADD" w:rsidRDefault="00C41ADD" w:rsidP="00C41ADD">
      <w:pPr>
        <w:tabs>
          <w:tab w:val="left" w:pos="5245"/>
        </w:tabs>
        <w:ind w:firstLine="720"/>
        <w:jc w:val="center"/>
        <w:rPr>
          <w:b/>
          <w:color w:val="000000"/>
          <w:sz w:val="22"/>
          <w:szCs w:val="22"/>
        </w:rPr>
      </w:pPr>
    </w:p>
    <w:p w14:paraId="282E4B71" w14:textId="20FE3BD1" w:rsidR="001A74B3" w:rsidRPr="00F357F2" w:rsidRDefault="00E25583" w:rsidP="001A74B3">
      <w:pPr>
        <w:jc w:val="center"/>
        <w:rPr>
          <w:b/>
          <w:bCs/>
          <w:sz w:val="24"/>
          <w:szCs w:val="24"/>
        </w:rPr>
      </w:pPr>
      <w:r>
        <w:rPr>
          <w:i/>
          <w:color w:val="000000"/>
          <w:sz w:val="22"/>
          <w:szCs w:val="22"/>
        </w:rPr>
        <w:t xml:space="preserve">Dėstymas </w:t>
      </w:r>
    </w:p>
    <w:p w14:paraId="09E92B1A" w14:textId="77777777" w:rsidR="001A74B3" w:rsidRPr="00C41ADD" w:rsidRDefault="001A74B3" w:rsidP="00C41ADD">
      <w:pPr>
        <w:tabs>
          <w:tab w:val="left" w:pos="5245"/>
        </w:tabs>
        <w:jc w:val="center"/>
        <w:rPr>
          <w:i/>
          <w:color w:val="000000"/>
          <w:sz w:val="22"/>
          <w:szCs w:val="22"/>
        </w:rPr>
      </w:pPr>
    </w:p>
    <w:p w14:paraId="1AAE084D" w14:textId="77777777" w:rsidR="00C41ADD" w:rsidRPr="00C41ADD" w:rsidRDefault="00C41ADD" w:rsidP="00C41ADD">
      <w:pPr>
        <w:tabs>
          <w:tab w:val="left" w:pos="5245"/>
        </w:tabs>
        <w:jc w:val="center"/>
        <w:rPr>
          <w:color w:val="000000"/>
          <w:sz w:val="22"/>
          <w:szCs w:val="22"/>
        </w:rPr>
      </w:pPr>
      <w:r w:rsidRPr="00C41ADD">
        <w:rPr>
          <w:color w:val="000000"/>
          <w:sz w:val="22"/>
          <w:szCs w:val="22"/>
        </w:rPr>
        <w:t>___________________</w:t>
      </w:r>
    </w:p>
    <w:p w14:paraId="1AAE084E" w14:textId="77777777" w:rsidR="00C41ADD" w:rsidRDefault="00C41ADD" w:rsidP="00C41ADD">
      <w:pPr>
        <w:pStyle w:val="Antrat2"/>
        <w:ind w:right="-441"/>
        <w:rPr>
          <w:sz w:val="22"/>
          <w:szCs w:val="22"/>
        </w:rPr>
      </w:pPr>
      <w:r w:rsidRPr="00C41ADD">
        <w:rPr>
          <w:sz w:val="22"/>
          <w:szCs w:val="22"/>
        </w:rPr>
        <w:t xml:space="preserve">                              </w:t>
      </w:r>
    </w:p>
    <w:p w14:paraId="68C30844" w14:textId="4D65F9D7" w:rsidR="00C942AC" w:rsidRDefault="00C942AC" w:rsidP="00284524">
      <w:pPr>
        <w:overflowPunct/>
        <w:autoSpaceDE/>
        <w:autoSpaceDN/>
        <w:adjustRightInd/>
        <w:spacing w:after="200" w:line="276" w:lineRule="auto"/>
        <w:rPr>
          <w:sz w:val="22"/>
          <w:szCs w:val="22"/>
        </w:rPr>
      </w:pPr>
    </w:p>
    <w:p w14:paraId="5C2E8F09" w14:textId="0132359F" w:rsidR="00284524" w:rsidRDefault="00284524" w:rsidP="00284524">
      <w:pPr>
        <w:overflowPunct/>
        <w:autoSpaceDE/>
        <w:autoSpaceDN/>
        <w:adjustRightInd/>
        <w:spacing w:after="200" w:line="276" w:lineRule="auto"/>
        <w:rPr>
          <w:sz w:val="22"/>
          <w:szCs w:val="22"/>
        </w:rPr>
      </w:pPr>
    </w:p>
    <w:p w14:paraId="7E3FD712" w14:textId="722AC439" w:rsidR="00284524" w:rsidRDefault="00284524" w:rsidP="00284524">
      <w:pPr>
        <w:overflowPunct/>
        <w:autoSpaceDE/>
        <w:autoSpaceDN/>
        <w:adjustRightInd/>
        <w:spacing w:after="200" w:line="276" w:lineRule="auto"/>
        <w:rPr>
          <w:sz w:val="22"/>
          <w:szCs w:val="22"/>
        </w:rPr>
      </w:pPr>
    </w:p>
    <w:p w14:paraId="6DB6BFA8" w14:textId="16E3811A" w:rsidR="00284524" w:rsidRDefault="00284524" w:rsidP="00284524">
      <w:pPr>
        <w:overflowPunct/>
        <w:autoSpaceDE/>
        <w:autoSpaceDN/>
        <w:adjustRightInd/>
        <w:spacing w:after="200" w:line="276" w:lineRule="auto"/>
        <w:rPr>
          <w:sz w:val="22"/>
          <w:szCs w:val="22"/>
        </w:rPr>
      </w:pPr>
    </w:p>
    <w:p w14:paraId="30DC79AB" w14:textId="153469F1" w:rsidR="00284524" w:rsidRDefault="00284524" w:rsidP="00284524">
      <w:pPr>
        <w:overflowPunct/>
        <w:autoSpaceDE/>
        <w:autoSpaceDN/>
        <w:adjustRightInd/>
        <w:spacing w:after="200" w:line="276" w:lineRule="auto"/>
        <w:rPr>
          <w:sz w:val="22"/>
          <w:szCs w:val="22"/>
        </w:rPr>
      </w:pPr>
    </w:p>
    <w:p w14:paraId="16D10DB5" w14:textId="6D079358" w:rsidR="00284524" w:rsidRDefault="00284524" w:rsidP="00284524">
      <w:pPr>
        <w:overflowPunct/>
        <w:autoSpaceDE/>
        <w:autoSpaceDN/>
        <w:adjustRightInd/>
        <w:spacing w:after="200" w:line="276" w:lineRule="auto"/>
        <w:rPr>
          <w:sz w:val="22"/>
          <w:szCs w:val="22"/>
        </w:rPr>
      </w:pPr>
    </w:p>
    <w:p w14:paraId="56AC98D2" w14:textId="366F81E3" w:rsidR="00284524" w:rsidRDefault="00284524" w:rsidP="00284524">
      <w:pPr>
        <w:overflowPunct/>
        <w:autoSpaceDE/>
        <w:autoSpaceDN/>
        <w:adjustRightInd/>
        <w:spacing w:after="200" w:line="276" w:lineRule="auto"/>
        <w:rPr>
          <w:sz w:val="22"/>
          <w:szCs w:val="22"/>
        </w:rPr>
      </w:pPr>
    </w:p>
    <w:p w14:paraId="6ED6B3E2" w14:textId="3DBFDDD0" w:rsidR="00284524" w:rsidRDefault="00284524" w:rsidP="00284524">
      <w:pPr>
        <w:overflowPunct/>
        <w:autoSpaceDE/>
        <w:autoSpaceDN/>
        <w:adjustRightInd/>
        <w:spacing w:after="200" w:line="276" w:lineRule="auto"/>
        <w:rPr>
          <w:sz w:val="22"/>
          <w:szCs w:val="22"/>
        </w:rPr>
      </w:pPr>
    </w:p>
    <w:p w14:paraId="04AD4005" w14:textId="057DAFED" w:rsidR="00284524" w:rsidRDefault="00284524" w:rsidP="00284524">
      <w:pPr>
        <w:overflowPunct/>
        <w:autoSpaceDE/>
        <w:autoSpaceDN/>
        <w:adjustRightInd/>
        <w:spacing w:after="200" w:line="276" w:lineRule="auto"/>
        <w:rPr>
          <w:sz w:val="22"/>
          <w:szCs w:val="22"/>
        </w:rPr>
      </w:pPr>
    </w:p>
    <w:p w14:paraId="41D2BBBD" w14:textId="4C7914AE" w:rsidR="00284524" w:rsidRDefault="00284524" w:rsidP="00284524">
      <w:pPr>
        <w:overflowPunct/>
        <w:autoSpaceDE/>
        <w:autoSpaceDN/>
        <w:adjustRightInd/>
        <w:spacing w:after="200" w:line="276" w:lineRule="auto"/>
        <w:rPr>
          <w:sz w:val="22"/>
          <w:szCs w:val="22"/>
        </w:rPr>
      </w:pPr>
    </w:p>
    <w:p w14:paraId="5C1B3AF0" w14:textId="1BB10053" w:rsidR="00284524" w:rsidRDefault="00284524" w:rsidP="00284524">
      <w:pPr>
        <w:overflowPunct/>
        <w:autoSpaceDE/>
        <w:autoSpaceDN/>
        <w:adjustRightInd/>
        <w:spacing w:after="200" w:line="276" w:lineRule="auto"/>
        <w:rPr>
          <w:sz w:val="22"/>
          <w:szCs w:val="22"/>
        </w:rPr>
      </w:pPr>
    </w:p>
    <w:p w14:paraId="0B2C0E55" w14:textId="77777777" w:rsidR="003646DF" w:rsidRDefault="003646DF" w:rsidP="00284524">
      <w:pPr>
        <w:overflowPunct/>
        <w:autoSpaceDE/>
        <w:autoSpaceDN/>
        <w:adjustRightInd/>
        <w:spacing w:after="200" w:line="276" w:lineRule="auto"/>
        <w:rPr>
          <w:sz w:val="22"/>
          <w:szCs w:val="22"/>
        </w:rPr>
      </w:pPr>
    </w:p>
    <w:p w14:paraId="4B31444E" w14:textId="77777777" w:rsidR="003646DF" w:rsidRDefault="003646DF" w:rsidP="00284524">
      <w:pPr>
        <w:overflowPunct/>
        <w:autoSpaceDE/>
        <w:autoSpaceDN/>
        <w:adjustRightInd/>
        <w:spacing w:after="200" w:line="276" w:lineRule="auto"/>
        <w:rPr>
          <w:sz w:val="22"/>
          <w:szCs w:val="22"/>
        </w:rPr>
      </w:pPr>
    </w:p>
    <w:p w14:paraId="55A7C32C" w14:textId="77777777" w:rsidR="003646DF" w:rsidRDefault="003646DF" w:rsidP="00284524">
      <w:pPr>
        <w:overflowPunct/>
        <w:autoSpaceDE/>
        <w:autoSpaceDN/>
        <w:adjustRightInd/>
        <w:spacing w:after="200" w:line="276" w:lineRule="auto"/>
        <w:rPr>
          <w:sz w:val="22"/>
          <w:szCs w:val="22"/>
        </w:rPr>
      </w:pPr>
    </w:p>
    <w:p w14:paraId="44DC8F58" w14:textId="77777777" w:rsidR="00DC37F2" w:rsidRDefault="00DC37F2" w:rsidP="00284524">
      <w:pPr>
        <w:overflowPunct/>
        <w:autoSpaceDE/>
        <w:autoSpaceDN/>
        <w:adjustRightInd/>
        <w:spacing w:after="200" w:line="276" w:lineRule="auto"/>
        <w:rPr>
          <w:sz w:val="22"/>
          <w:szCs w:val="22"/>
        </w:rPr>
      </w:pPr>
    </w:p>
    <w:p w14:paraId="728832E2" w14:textId="77777777" w:rsidR="00DC37F2" w:rsidRDefault="00DC37F2" w:rsidP="00284524">
      <w:pPr>
        <w:overflowPunct/>
        <w:autoSpaceDE/>
        <w:autoSpaceDN/>
        <w:adjustRightInd/>
        <w:spacing w:after="200" w:line="276" w:lineRule="auto"/>
        <w:rPr>
          <w:sz w:val="22"/>
          <w:szCs w:val="22"/>
        </w:rPr>
      </w:pPr>
    </w:p>
    <w:p w14:paraId="63183A37" w14:textId="77777777" w:rsidR="002D4AE0" w:rsidRDefault="002D4AE0" w:rsidP="00284524">
      <w:pPr>
        <w:overflowPunct/>
        <w:autoSpaceDE/>
        <w:autoSpaceDN/>
        <w:adjustRightInd/>
        <w:spacing w:after="200" w:line="276" w:lineRule="auto"/>
        <w:rPr>
          <w:sz w:val="22"/>
          <w:szCs w:val="22"/>
        </w:rPr>
      </w:pPr>
    </w:p>
    <w:p w14:paraId="1CA5F448" w14:textId="77777777" w:rsidR="009F54A2" w:rsidRDefault="009F54A2" w:rsidP="009F54A2">
      <w:pPr>
        <w:pStyle w:val="Antrat2"/>
        <w:ind w:left="6521" w:right="-441"/>
        <w:jc w:val="left"/>
        <w:rPr>
          <w:sz w:val="22"/>
          <w:szCs w:val="22"/>
        </w:rPr>
      </w:pPr>
    </w:p>
    <w:p w14:paraId="6D808082" w14:textId="77777777" w:rsidR="009F54A2" w:rsidRDefault="009F54A2" w:rsidP="009F54A2">
      <w:pPr>
        <w:pStyle w:val="Antrat2"/>
        <w:ind w:left="6521" w:right="-441"/>
        <w:jc w:val="left"/>
        <w:rPr>
          <w:sz w:val="22"/>
          <w:szCs w:val="22"/>
        </w:rPr>
      </w:pPr>
    </w:p>
    <w:p w14:paraId="238AE6AF" w14:textId="77777777" w:rsidR="009F54A2" w:rsidRDefault="009F54A2" w:rsidP="009F54A2"/>
    <w:p w14:paraId="4D996F41" w14:textId="77777777" w:rsidR="009F54A2" w:rsidRDefault="009F54A2" w:rsidP="009F54A2"/>
    <w:p w14:paraId="5552D157" w14:textId="77777777" w:rsidR="009F54A2" w:rsidRDefault="009F54A2" w:rsidP="009F54A2"/>
    <w:p w14:paraId="6089C90B" w14:textId="77777777" w:rsidR="009F54A2" w:rsidRDefault="009F54A2" w:rsidP="009F54A2"/>
    <w:p w14:paraId="1728E604" w14:textId="77777777" w:rsidR="009F54A2" w:rsidRPr="009F54A2" w:rsidRDefault="009F54A2" w:rsidP="009F54A2"/>
    <w:p w14:paraId="00115977" w14:textId="77777777" w:rsidR="008F3E5D" w:rsidRDefault="008F3E5D" w:rsidP="008F3E5D">
      <w:pPr>
        <w:pStyle w:val="Antrat2"/>
        <w:tabs>
          <w:tab w:val="left" w:pos="5954"/>
        </w:tabs>
        <w:ind w:left="5670" w:right="-441"/>
        <w:jc w:val="left"/>
        <w:rPr>
          <w:sz w:val="22"/>
          <w:szCs w:val="22"/>
        </w:rPr>
      </w:pPr>
    </w:p>
    <w:p w14:paraId="3FC925AE" w14:textId="77777777" w:rsidR="008F3E5D" w:rsidRDefault="008F3E5D" w:rsidP="008F3E5D">
      <w:pPr>
        <w:pStyle w:val="Antrat2"/>
        <w:tabs>
          <w:tab w:val="left" w:pos="5954"/>
        </w:tabs>
        <w:ind w:left="5670" w:right="-441"/>
        <w:jc w:val="left"/>
        <w:rPr>
          <w:sz w:val="22"/>
          <w:szCs w:val="22"/>
        </w:rPr>
      </w:pPr>
    </w:p>
    <w:p w14:paraId="142A5A31" w14:textId="77777777" w:rsidR="00207D6C" w:rsidRDefault="00C942AC" w:rsidP="00207D6C">
      <w:pPr>
        <w:pStyle w:val="Antrat2"/>
        <w:tabs>
          <w:tab w:val="left" w:pos="5954"/>
        </w:tabs>
        <w:ind w:left="5670" w:right="-441"/>
        <w:jc w:val="left"/>
        <w:rPr>
          <w:sz w:val="24"/>
          <w:szCs w:val="24"/>
        </w:rPr>
      </w:pPr>
      <w:r w:rsidRPr="00C41ADD">
        <w:rPr>
          <w:sz w:val="22"/>
          <w:szCs w:val="22"/>
        </w:rPr>
        <w:t>20___-____-__</w:t>
      </w:r>
      <w:r w:rsidR="009F54A2" w:rsidRPr="009F54A2">
        <w:rPr>
          <w:sz w:val="24"/>
          <w:szCs w:val="24"/>
          <w:lang w:eastAsia="ru-RU"/>
        </w:rPr>
        <w:t xml:space="preserve"> </w:t>
      </w:r>
      <w:bookmarkStart w:id="10" w:name="_Hlk205545468"/>
      <w:r w:rsidR="009F54A2">
        <w:rPr>
          <w:sz w:val="24"/>
          <w:szCs w:val="24"/>
          <w:lang w:eastAsia="ru-RU"/>
        </w:rPr>
        <w:t>T</w:t>
      </w:r>
      <w:r w:rsidR="009F54A2" w:rsidRPr="00053DAF">
        <w:rPr>
          <w:sz w:val="24"/>
          <w:szCs w:val="24"/>
          <w:lang w:eastAsia="ru-RU"/>
        </w:rPr>
        <w:t>arnybinio transporto priemonių techninės priežiūros ir remonto paslaug</w:t>
      </w:r>
      <w:r w:rsidR="009F54A2">
        <w:rPr>
          <w:sz w:val="24"/>
          <w:szCs w:val="24"/>
          <w:lang w:eastAsia="ru-RU"/>
        </w:rPr>
        <w:t>ų</w:t>
      </w:r>
      <w:r w:rsidRPr="00F84D1E">
        <w:rPr>
          <w:sz w:val="24"/>
          <w:szCs w:val="24"/>
        </w:rPr>
        <w:t xml:space="preserve"> </w:t>
      </w:r>
      <w:bookmarkEnd w:id="10"/>
      <w:r w:rsidRPr="00F84D1E">
        <w:rPr>
          <w:sz w:val="24"/>
          <w:szCs w:val="24"/>
        </w:rPr>
        <w:t xml:space="preserve">viešojo </w:t>
      </w:r>
      <w:r w:rsidR="005706EA" w:rsidRPr="00F84D1E">
        <w:rPr>
          <w:sz w:val="24"/>
          <w:szCs w:val="24"/>
        </w:rPr>
        <w:t xml:space="preserve"> </w:t>
      </w:r>
      <w:r w:rsidRPr="00F84D1E">
        <w:rPr>
          <w:sz w:val="24"/>
          <w:szCs w:val="24"/>
        </w:rPr>
        <w:t>pirkimo-p</w:t>
      </w:r>
      <w:r w:rsidR="005706EA" w:rsidRPr="00F84D1E">
        <w:rPr>
          <w:sz w:val="24"/>
          <w:szCs w:val="24"/>
        </w:rPr>
        <w:t xml:space="preserve">ardavimo </w:t>
      </w:r>
      <w:r w:rsidR="005706EA" w:rsidRPr="00207D6C">
        <w:rPr>
          <w:sz w:val="24"/>
          <w:szCs w:val="24"/>
        </w:rPr>
        <w:t xml:space="preserve">sutarties Nr. </w:t>
      </w:r>
      <w:r w:rsidRPr="00207D6C">
        <w:rPr>
          <w:sz w:val="24"/>
          <w:szCs w:val="24"/>
        </w:rPr>
        <w:t>_______ / ______</w:t>
      </w:r>
    </w:p>
    <w:p w14:paraId="5A7ECD0F" w14:textId="684402BF" w:rsidR="00C942AC" w:rsidRPr="00207D6C" w:rsidRDefault="00F813AA" w:rsidP="00207D6C">
      <w:pPr>
        <w:pStyle w:val="Antrat2"/>
        <w:tabs>
          <w:tab w:val="left" w:pos="5954"/>
        </w:tabs>
        <w:ind w:left="5670" w:right="-441"/>
        <w:jc w:val="left"/>
        <w:rPr>
          <w:sz w:val="24"/>
          <w:szCs w:val="24"/>
        </w:rPr>
      </w:pPr>
      <w:r w:rsidRPr="00207D6C">
        <w:rPr>
          <w:sz w:val="24"/>
          <w:szCs w:val="24"/>
        </w:rPr>
        <w:t>2</w:t>
      </w:r>
      <w:r w:rsidR="00C942AC" w:rsidRPr="00207D6C">
        <w:rPr>
          <w:sz w:val="24"/>
          <w:szCs w:val="24"/>
        </w:rPr>
        <w:t xml:space="preserve"> priedas</w:t>
      </w:r>
    </w:p>
    <w:p w14:paraId="1D2119E2" w14:textId="77777777" w:rsidR="00C942AC" w:rsidRPr="00207D6C" w:rsidRDefault="00C942AC" w:rsidP="00C41ADD">
      <w:pPr>
        <w:rPr>
          <w:sz w:val="24"/>
          <w:szCs w:val="24"/>
        </w:rPr>
      </w:pPr>
    </w:p>
    <w:p w14:paraId="0214C4CA" w14:textId="39760B52" w:rsidR="005706EA" w:rsidRPr="005706EA" w:rsidRDefault="00E96108" w:rsidP="005706EA">
      <w:pPr>
        <w:ind w:right="-441"/>
        <w:jc w:val="center"/>
        <w:rPr>
          <w:b/>
          <w:sz w:val="24"/>
          <w:szCs w:val="24"/>
        </w:rPr>
      </w:pPr>
      <w:r w:rsidRPr="005706EA">
        <w:rPr>
          <w:b/>
          <w:sz w:val="24"/>
          <w:szCs w:val="24"/>
          <w:lang w:val="es-ES"/>
        </w:rPr>
        <w:t xml:space="preserve">PASLAUGŲ TEIKIMO VYKDYMO ATASKAITA NR. </w:t>
      </w:r>
      <w:r w:rsidRPr="005706EA">
        <w:rPr>
          <w:b/>
          <w:sz w:val="24"/>
          <w:szCs w:val="24"/>
        </w:rPr>
        <w:t>_____</w:t>
      </w:r>
    </w:p>
    <w:p w14:paraId="08BE3A9A" w14:textId="77777777" w:rsidR="00C942AC" w:rsidRDefault="00C942AC" w:rsidP="007201E5">
      <w:pPr>
        <w:jc w:val="center"/>
        <w:rPr>
          <w:sz w:val="24"/>
          <w:szCs w:val="24"/>
        </w:rPr>
      </w:pPr>
    </w:p>
    <w:p w14:paraId="0E2567AE" w14:textId="77777777" w:rsidR="00E63097" w:rsidRPr="00E63097" w:rsidRDefault="00E63097" w:rsidP="00E63097">
      <w:pPr>
        <w:overflowPunct/>
        <w:autoSpaceDE/>
        <w:autoSpaceDN/>
        <w:adjustRightInd/>
        <w:jc w:val="center"/>
        <w:rPr>
          <w:color w:val="000000"/>
          <w:sz w:val="24"/>
          <w:szCs w:val="24"/>
        </w:rPr>
      </w:pPr>
      <w:r w:rsidRPr="00E63097">
        <w:rPr>
          <w:color w:val="000000"/>
          <w:sz w:val="24"/>
          <w:szCs w:val="24"/>
        </w:rPr>
        <w:t>20__ m. __________  __ d.</w:t>
      </w:r>
    </w:p>
    <w:p w14:paraId="4C07258C" w14:textId="77777777" w:rsidR="00E63097" w:rsidRPr="00E63097" w:rsidRDefault="00E63097" w:rsidP="00E63097">
      <w:pPr>
        <w:overflowPunct/>
        <w:autoSpaceDE/>
        <w:autoSpaceDN/>
        <w:adjustRightInd/>
        <w:ind w:left="2880" w:firstLine="720"/>
        <w:rPr>
          <w:color w:val="000000"/>
          <w:sz w:val="24"/>
          <w:szCs w:val="24"/>
          <w:vertAlign w:val="superscript"/>
        </w:rPr>
      </w:pPr>
      <w:r w:rsidRPr="00E63097">
        <w:rPr>
          <w:color w:val="000000"/>
          <w:sz w:val="24"/>
          <w:szCs w:val="24"/>
          <w:vertAlign w:val="superscript"/>
        </w:rPr>
        <w:t xml:space="preserve">                (sudarymo data)</w:t>
      </w:r>
    </w:p>
    <w:p w14:paraId="4938538F" w14:textId="77777777" w:rsidR="00E63097" w:rsidRPr="00E63097" w:rsidRDefault="00E63097" w:rsidP="00E63097">
      <w:pPr>
        <w:overflowPunct/>
        <w:autoSpaceDE/>
        <w:autoSpaceDN/>
        <w:adjustRightInd/>
        <w:jc w:val="center"/>
        <w:rPr>
          <w:color w:val="000000"/>
          <w:sz w:val="24"/>
          <w:szCs w:val="24"/>
        </w:rPr>
      </w:pPr>
      <w:r w:rsidRPr="00E63097">
        <w:rPr>
          <w:color w:val="000000"/>
          <w:sz w:val="24"/>
          <w:szCs w:val="24"/>
        </w:rPr>
        <w:t>_______________</w:t>
      </w:r>
    </w:p>
    <w:p w14:paraId="10EA7DC7" w14:textId="77777777" w:rsidR="00E63097" w:rsidRPr="00E63097" w:rsidRDefault="00E63097" w:rsidP="00E63097">
      <w:pPr>
        <w:overflowPunct/>
        <w:autoSpaceDE/>
        <w:autoSpaceDN/>
        <w:adjustRightInd/>
        <w:jc w:val="center"/>
        <w:rPr>
          <w:color w:val="000000"/>
          <w:sz w:val="24"/>
          <w:szCs w:val="24"/>
          <w:vertAlign w:val="superscript"/>
        </w:rPr>
      </w:pPr>
      <w:r w:rsidRPr="00E63097">
        <w:rPr>
          <w:color w:val="000000"/>
          <w:sz w:val="24"/>
          <w:szCs w:val="24"/>
          <w:vertAlign w:val="superscript"/>
        </w:rPr>
        <w:t>(sudarymo vieta)</w:t>
      </w:r>
    </w:p>
    <w:p w14:paraId="0EE7F331" w14:textId="77777777" w:rsidR="00E63097" w:rsidRPr="00E63097" w:rsidRDefault="00E63097" w:rsidP="00E63097">
      <w:pPr>
        <w:overflowPunct/>
        <w:autoSpaceDE/>
        <w:autoSpaceDN/>
        <w:adjustRightInd/>
        <w:jc w:val="both"/>
        <w:rPr>
          <w:b/>
          <w:color w:val="000000"/>
          <w:sz w:val="24"/>
          <w:szCs w:val="24"/>
        </w:rPr>
      </w:pPr>
    </w:p>
    <w:p w14:paraId="7369659B" w14:textId="34672996" w:rsidR="00E63097" w:rsidRPr="00E63097" w:rsidRDefault="00E63097" w:rsidP="00E63097">
      <w:pPr>
        <w:overflowPunct/>
        <w:autoSpaceDE/>
        <w:autoSpaceDN/>
        <w:adjustRightInd/>
        <w:ind w:firstLine="720"/>
        <w:jc w:val="both"/>
        <w:rPr>
          <w:color w:val="000000"/>
          <w:sz w:val="24"/>
          <w:szCs w:val="24"/>
          <w:vertAlign w:val="superscript"/>
        </w:rPr>
      </w:pPr>
      <w:r>
        <w:rPr>
          <w:b/>
          <w:color w:val="000000"/>
          <w:sz w:val="24"/>
          <w:szCs w:val="24"/>
        </w:rPr>
        <w:t>Paslaug</w:t>
      </w:r>
      <w:r w:rsidR="007B5902">
        <w:rPr>
          <w:b/>
          <w:color w:val="000000"/>
          <w:sz w:val="24"/>
          <w:szCs w:val="24"/>
        </w:rPr>
        <w:t>ų</w:t>
      </w:r>
      <w:r>
        <w:rPr>
          <w:b/>
          <w:color w:val="000000"/>
          <w:sz w:val="24"/>
          <w:szCs w:val="24"/>
        </w:rPr>
        <w:t xml:space="preserve"> tei</w:t>
      </w:r>
      <w:r w:rsidRPr="00E63097">
        <w:rPr>
          <w:b/>
          <w:color w:val="000000"/>
          <w:sz w:val="24"/>
          <w:szCs w:val="24"/>
        </w:rPr>
        <w:t xml:space="preserve">kėjas </w:t>
      </w:r>
      <w:r w:rsidRPr="00E63097">
        <w:rPr>
          <w:color w:val="000000"/>
          <w:sz w:val="24"/>
          <w:szCs w:val="24"/>
        </w:rPr>
        <w:t>– _______________________, atstovaujamas __________________________,</w:t>
      </w:r>
    </w:p>
    <w:p w14:paraId="2D6BDE1A" w14:textId="77777777" w:rsidR="00E63097" w:rsidRPr="00E63097" w:rsidRDefault="00E63097" w:rsidP="00E63097">
      <w:pPr>
        <w:overflowPunct/>
        <w:autoSpaceDE/>
        <w:autoSpaceDN/>
        <w:adjustRightInd/>
        <w:ind w:firstLine="720"/>
        <w:jc w:val="both"/>
        <w:rPr>
          <w:color w:val="000000"/>
          <w:sz w:val="24"/>
          <w:szCs w:val="24"/>
          <w:vertAlign w:val="superscript"/>
        </w:rPr>
      </w:pPr>
      <w:r w:rsidRPr="00E63097">
        <w:rPr>
          <w:color w:val="000000"/>
          <w:sz w:val="24"/>
          <w:szCs w:val="24"/>
          <w:vertAlign w:val="superscript"/>
        </w:rPr>
        <w:t xml:space="preserve">(įmonės pavadinimas, kodas) </w:t>
      </w:r>
      <w:r w:rsidRPr="00E63097">
        <w:rPr>
          <w:color w:val="000000"/>
          <w:sz w:val="24"/>
          <w:szCs w:val="24"/>
          <w:vertAlign w:val="superscript"/>
        </w:rPr>
        <w:tab/>
      </w:r>
      <w:r w:rsidRPr="00E63097">
        <w:rPr>
          <w:color w:val="000000"/>
          <w:sz w:val="24"/>
          <w:szCs w:val="24"/>
          <w:vertAlign w:val="superscript"/>
        </w:rPr>
        <w:tab/>
        <w:t xml:space="preserve">   (pareigų pavadinimas, vardas, pavardė)</w:t>
      </w:r>
    </w:p>
    <w:p w14:paraId="1E34496A" w14:textId="77777777" w:rsidR="00E63097" w:rsidRPr="00E63097" w:rsidRDefault="00E63097" w:rsidP="00E63097">
      <w:pPr>
        <w:overflowPunct/>
        <w:autoSpaceDE/>
        <w:autoSpaceDN/>
        <w:adjustRightInd/>
        <w:jc w:val="both"/>
        <w:rPr>
          <w:color w:val="000000"/>
          <w:sz w:val="24"/>
          <w:szCs w:val="24"/>
        </w:rPr>
      </w:pPr>
      <w:r w:rsidRPr="00E63097">
        <w:rPr>
          <w:color w:val="000000"/>
          <w:sz w:val="24"/>
          <w:szCs w:val="24"/>
        </w:rPr>
        <w:t>veikiančio pagal ____________________,vadovaudamasis 20___ m. _________ __ d.</w:t>
      </w:r>
    </w:p>
    <w:p w14:paraId="56F1234D" w14:textId="77777777" w:rsidR="00E63097" w:rsidRPr="00E63097" w:rsidRDefault="00E63097" w:rsidP="00E63097">
      <w:pPr>
        <w:overflowPunct/>
        <w:autoSpaceDE/>
        <w:autoSpaceDN/>
        <w:adjustRightInd/>
        <w:jc w:val="both"/>
        <w:rPr>
          <w:color w:val="000000"/>
          <w:sz w:val="24"/>
          <w:szCs w:val="24"/>
          <w:vertAlign w:val="superscript"/>
        </w:rPr>
      </w:pPr>
      <w:r w:rsidRPr="00E63097">
        <w:rPr>
          <w:color w:val="000000"/>
          <w:sz w:val="24"/>
          <w:szCs w:val="24"/>
          <w:vertAlign w:val="superscript"/>
        </w:rPr>
        <w:tab/>
        <w:t xml:space="preserve"> (atstovavimo pagrindas)</w:t>
      </w:r>
    </w:p>
    <w:p w14:paraId="789AB298" w14:textId="7DA89E44" w:rsidR="00E63097" w:rsidRPr="00E63097" w:rsidRDefault="00545063" w:rsidP="00676EF6">
      <w:pPr>
        <w:overflowPunct/>
        <w:autoSpaceDE/>
        <w:autoSpaceDN/>
        <w:adjustRightInd/>
        <w:jc w:val="both"/>
        <w:rPr>
          <w:color w:val="000000"/>
          <w:sz w:val="24"/>
          <w:szCs w:val="24"/>
          <w:vertAlign w:val="superscript"/>
        </w:rPr>
      </w:pPr>
      <w:r>
        <w:rPr>
          <w:sz w:val="24"/>
          <w:szCs w:val="24"/>
          <w:lang w:eastAsia="ru-RU"/>
        </w:rPr>
        <w:t>T</w:t>
      </w:r>
      <w:r w:rsidRPr="00053DAF">
        <w:rPr>
          <w:sz w:val="24"/>
          <w:szCs w:val="24"/>
          <w:lang w:eastAsia="ru-RU"/>
        </w:rPr>
        <w:t>arnybinio transporto priemonių techninės priežiūros ir remonto paslaug</w:t>
      </w:r>
      <w:r>
        <w:rPr>
          <w:sz w:val="24"/>
          <w:szCs w:val="24"/>
          <w:lang w:eastAsia="ru-RU"/>
        </w:rPr>
        <w:t>ų</w:t>
      </w:r>
      <w:r w:rsidRPr="00C41ADD">
        <w:rPr>
          <w:sz w:val="22"/>
          <w:szCs w:val="22"/>
        </w:rPr>
        <w:t xml:space="preserve"> </w:t>
      </w:r>
      <w:r w:rsidR="00E63097" w:rsidRPr="00E63097">
        <w:rPr>
          <w:color w:val="000000"/>
          <w:sz w:val="24"/>
          <w:szCs w:val="24"/>
        </w:rPr>
        <w:t>viešojo pirkimo-pardavimo sutartimi Nr.  ___________/__________,</w:t>
      </w:r>
    </w:p>
    <w:p w14:paraId="5B504173" w14:textId="37D045C9" w:rsidR="004D2F67" w:rsidRPr="004D2F67" w:rsidRDefault="00D717CB" w:rsidP="004D2F67">
      <w:pPr>
        <w:overflowPunct/>
        <w:autoSpaceDE/>
        <w:autoSpaceDN/>
        <w:adjustRightInd/>
        <w:jc w:val="both"/>
        <w:rPr>
          <w:i/>
          <w:color w:val="000000"/>
          <w:sz w:val="24"/>
          <w:szCs w:val="24"/>
          <w:u w:val="single"/>
        </w:rPr>
      </w:pPr>
      <w:r>
        <w:rPr>
          <w:color w:val="000000"/>
          <w:sz w:val="24"/>
          <w:szCs w:val="24"/>
        </w:rPr>
        <w:t xml:space="preserve">Suteikė šias </w:t>
      </w:r>
      <w:r w:rsidR="008B4955">
        <w:rPr>
          <w:color w:val="000000"/>
          <w:sz w:val="24"/>
          <w:szCs w:val="24"/>
        </w:rPr>
        <w:t>P</w:t>
      </w:r>
      <w:r w:rsidR="005706EA">
        <w:rPr>
          <w:color w:val="000000"/>
          <w:sz w:val="24"/>
          <w:szCs w:val="24"/>
        </w:rPr>
        <w:t xml:space="preserve">aslaugas </w:t>
      </w:r>
      <w:r>
        <w:rPr>
          <w:color w:val="000000"/>
          <w:sz w:val="24"/>
          <w:szCs w:val="24"/>
        </w:rPr>
        <w:t>P</w:t>
      </w:r>
      <w:r w:rsidR="0058363B">
        <w:rPr>
          <w:color w:val="000000"/>
          <w:sz w:val="24"/>
          <w:szCs w:val="24"/>
        </w:rPr>
        <w:t>aslaugų p</w:t>
      </w:r>
      <w:r w:rsidR="00E63097" w:rsidRPr="00E63097">
        <w:rPr>
          <w:color w:val="000000"/>
          <w:sz w:val="24"/>
          <w:szCs w:val="24"/>
        </w:rPr>
        <w:t>irkėjui</w:t>
      </w:r>
      <w:r w:rsidR="0067634A">
        <w:rPr>
          <w:color w:val="000000"/>
          <w:sz w:val="24"/>
          <w:szCs w:val="24"/>
        </w:rPr>
        <w:t xml:space="preserve">, laikantis </w:t>
      </w:r>
      <w:r w:rsidR="00E86442">
        <w:rPr>
          <w:color w:val="000000"/>
          <w:sz w:val="24"/>
          <w:szCs w:val="24"/>
        </w:rPr>
        <w:t xml:space="preserve">Paslaugų </w:t>
      </w:r>
      <w:r w:rsidR="000A0CA8">
        <w:rPr>
          <w:color w:val="000000"/>
          <w:sz w:val="24"/>
          <w:szCs w:val="24"/>
        </w:rPr>
        <w:t xml:space="preserve">pirkėjo </w:t>
      </w:r>
      <w:r w:rsidR="0067634A" w:rsidRPr="005B66D1">
        <w:rPr>
          <w:sz w:val="24"/>
          <w:szCs w:val="24"/>
        </w:rPr>
        <w:t>savarankiškai nustatyt</w:t>
      </w:r>
      <w:r w:rsidR="0067634A">
        <w:rPr>
          <w:sz w:val="24"/>
          <w:szCs w:val="24"/>
        </w:rPr>
        <w:t>ų</w:t>
      </w:r>
      <w:r w:rsidR="0067634A" w:rsidRPr="005B66D1">
        <w:rPr>
          <w:sz w:val="24"/>
          <w:szCs w:val="24"/>
        </w:rPr>
        <w:t xml:space="preserve"> aplinkos apsaugos kriterij</w:t>
      </w:r>
      <w:r w:rsidR="0067634A">
        <w:rPr>
          <w:sz w:val="24"/>
          <w:szCs w:val="24"/>
        </w:rPr>
        <w:t>ų</w:t>
      </w:r>
      <w:r w:rsidR="00E63097" w:rsidRPr="00E63097">
        <w:rPr>
          <w:color w:val="000000"/>
          <w:sz w:val="24"/>
          <w:szCs w:val="24"/>
        </w:rPr>
        <w:t xml:space="preserve">: </w:t>
      </w:r>
      <w:r w:rsidR="00E63097" w:rsidRPr="00E63097">
        <w:rPr>
          <w:i/>
          <w:color w:val="000000"/>
          <w:sz w:val="24"/>
          <w:szCs w:val="24"/>
          <w:u w:val="single"/>
        </w:rPr>
        <w:t>(išvardinamos</w:t>
      </w:r>
      <w:r w:rsidR="004D2F67">
        <w:rPr>
          <w:i/>
          <w:color w:val="000000"/>
          <w:sz w:val="24"/>
          <w:szCs w:val="24"/>
          <w:u w:val="single"/>
        </w:rPr>
        <w:t xml:space="preserve"> </w:t>
      </w:r>
      <w:r w:rsidR="004D2F67" w:rsidRPr="004D2F67">
        <w:rPr>
          <w:i/>
          <w:color w:val="000000"/>
          <w:sz w:val="24"/>
          <w:szCs w:val="24"/>
          <w:u w:val="single"/>
        </w:rPr>
        <w:t>suteikt</w:t>
      </w:r>
      <w:r w:rsidR="004D2F67">
        <w:rPr>
          <w:i/>
          <w:color w:val="000000"/>
          <w:sz w:val="24"/>
          <w:szCs w:val="24"/>
          <w:u w:val="single"/>
        </w:rPr>
        <w:t>os</w:t>
      </w:r>
      <w:r w:rsidR="004D2F67" w:rsidRPr="004D2F67">
        <w:rPr>
          <w:i/>
          <w:color w:val="000000"/>
          <w:sz w:val="24"/>
          <w:szCs w:val="24"/>
          <w:u w:val="single"/>
        </w:rPr>
        <w:t xml:space="preserve"> paslaug</w:t>
      </w:r>
      <w:r w:rsidR="004D2F67">
        <w:rPr>
          <w:i/>
          <w:color w:val="000000"/>
          <w:sz w:val="24"/>
          <w:szCs w:val="24"/>
          <w:u w:val="single"/>
        </w:rPr>
        <w:t>os</w:t>
      </w:r>
      <w:r w:rsidR="004D2F67" w:rsidRPr="004D2F67">
        <w:rPr>
          <w:i/>
          <w:color w:val="000000"/>
          <w:sz w:val="24"/>
          <w:szCs w:val="24"/>
          <w:u w:val="single"/>
        </w:rPr>
        <w:t xml:space="preserve">, nurodoma </w:t>
      </w:r>
      <w:r w:rsidR="00622A67">
        <w:rPr>
          <w:i/>
          <w:color w:val="000000"/>
          <w:sz w:val="24"/>
          <w:szCs w:val="24"/>
          <w:u w:val="single"/>
        </w:rPr>
        <w:t>transporto priemonės</w:t>
      </w:r>
      <w:r w:rsidR="004D2F67" w:rsidRPr="004D2F67">
        <w:rPr>
          <w:i/>
          <w:color w:val="000000"/>
          <w:sz w:val="24"/>
          <w:szCs w:val="24"/>
          <w:u w:val="single"/>
        </w:rPr>
        <w:t xml:space="preserve"> markė, modelis, valstybinis numeris.  </w:t>
      </w:r>
    </w:p>
    <w:p w14:paraId="61C26907" w14:textId="30EBB9D0" w:rsidR="00E63097" w:rsidRPr="00407A25" w:rsidRDefault="00C060F1" w:rsidP="00E63097">
      <w:pPr>
        <w:overflowPunct/>
        <w:autoSpaceDE/>
        <w:autoSpaceDN/>
        <w:adjustRightInd/>
        <w:jc w:val="both"/>
        <w:rPr>
          <w:i/>
          <w:color w:val="000000"/>
          <w:sz w:val="24"/>
          <w:szCs w:val="24"/>
          <w:vertAlign w:val="superscript"/>
        </w:rPr>
      </w:pPr>
      <w:r>
        <w:rPr>
          <w:i/>
          <w:color w:val="000000"/>
          <w:sz w:val="24"/>
          <w:szCs w:val="24"/>
          <w:u w:val="single"/>
        </w:rPr>
        <w:t>Paslaug</w:t>
      </w:r>
      <w:r w:rsidR="008B4955">
        <w:rPr>
          <w:i/>
          <w:color w:val="000000"/>
          <w:sz w:val="24"/>
          <w:szCs w:val="24"/>
          <w:u w:val="single"/>
        </w:rPr>
        <w:t>ų</w:t>
      </w:r>
      <w:r>
        <w:rPr>
          <w:i/>
          <w:color w:val="000000"/>
          <w:sz w:val="24"/>
          <w:szCs w:val="24"/>
          <w:u w:val="single"/>
        </w:rPr>
        <w:t xml:space="preserve"> teikimo metu naudotos/ pakeistos šios Detalės (nurodomas kiekis ir kaina</w:t>
      </w:r>
      <w:r w:rsidRPr="00407A25">
        <w:rPr>
          <w:color w:val="000000"/>
          <w:sz w:val="24"/>
          <w:szCs w:val="24"/>
          <w:u w:val="single"/>
        </w:rPr>
        <w:t>)</w:t>
      </w:r>
    </w:p>
    <w:p w14:paraId="7A441C76" w14:textId="77777777" w:rsidR="00E63097" w:rsidRPr="00E63097" w:rsidRDefault="00E63097" w:rsidP="00E63097">
      <w:pPr>
        <w:overflowPunct/>
        <w:autoSpaceDE/>
        <w:autoSpaceDN/>
        <w:adjustRightInd/>
        <w:jc w:val="both"/>
        <w:rPr>
          <w:color w:val="000000"/>
          <w:sz w:val="24"/>
          <w:szCs w:val="24"/>
          <w:vertAlign w:val="superscript"/>
        </w:rPr>
      </w:pPr>
    </w:p>
    <w:p w14:paraId="2204E2CA" w14:textId="3445259D" w:rsidR="00E63097" w:rsidRPr="00E63097" w:rsidRDefault="00D717CB" w:rsidP="00E63097">
      <w:pPr>
        <w:overflowPunct/>
        <w:autoSpaceDE/>
        <w:autoSpaceDN/>
        <w:adjustRightInd/>
        <w:ind w:firstLine="720"/>
        <w:jc w:val="both"/>
        <w:rPr>
          <w:color w:val="000000"/>
          <w:sz w:val="24"/>
          <w:szCs w:val="24"/>
        </w:rPr>
      </w:pPr>
      <w:r>
        <w:rPr>
          <w:b/>
          <w:color w:val="000000"/>
          <w:sz w:val="24"/>
          <w:szCs w:val="24"/>
        </w:rPr>
        <w:t>P</w:t>
      </w:r>
      <w:r w:rsidR="0058363B">
        <w:rPr>
          <w:b/>
          <w:color w:val="000000"/>
          <w:sz w:val="24"/>
          <w:szCs w:val="24"/>
        </w:rPr>
        <w:t>aslaugų p</w:t>
      </w:r>
      <w:r w:rsidR="00E63097" w:rsidRPr="00E63097">
        <w:rPr>
          <w:b/>
          <w:color w:val="000000"/>
          <w:sz w:val="24"/>
          <w:szCs w:val="24"/>
        </w:rPr>
        <w:t>irkėjas</w:t>
      </w:r>
      <w:r w:rsidR="00E63097" w:rsidRPr="00E63097">
        <w:rPr>
          <w:color w:val="000000"/>
          <w:sz w:val="24"/>
          <w:szCs w:val="24"/>
        </w:rPr>
        <w:t xml:space="preserve"> – ___________________________________, atstovaujamas </w:t>
      </w:r>
    </w:p>
    <w:p w14:paraId="307D260B" w14:textId="77777777" w:rsidR="00E63097" w:rsidRPr="00E63097" w:rsidRDefault="00E63097" w:rsidP="00E63097">
      <w:pPr>
        <w:overflowPunct/>
        <w:autoSpaceDE/>
        <w:autoSpaceDN/>
        <w:adjustRightInd/>
        <w:ind w:firstLine="720"/>
        <w:jc w:val="both"/>
        <w:rPr>
          <w:color w:val="000000"/>
          <w:sz w:val="24"/>
          <w:szCs w:val="24"/>
          <w:vertAlign w:val="superscript"/>
        </w:rPr>
      </w:pPr>
      <w:r w:rsidRPr="00E63097">
        <w:rPr>
          <w:color w:val="000000"/>
          <w:sz w:val="24"/>
          <w:szCs w:val="24"/>
          <w:vertAlign w:val="superscript"/>
        </w:rPr>
        <w:t>(įstaigos pavadinimas, kodas)</w:t>
      </w:r>
    </w:p>
    <w:p w14:paraId="4C29327C" w14:textId="77777777" w:rsidR="00E63097" w:rsidRPr="00E63097" w:rsidRDefault="00E63097" w:rsidP="00E63097">
      <w:pPr>
        <w:overflowPunct/>
        <w:autoSpaceDE/>
        <w:autoSpaceDN/>
        <w:adjustRightInd/>
        <w:jc w:val="both"/>
        <w:rPr>
          <w:color w:val="000000"/>
          <w:sz w:val="24"/>
          <w:szCs w:val="24"/>
        </w:rPr>
      </w:pPr>
      <w:r w:rsidRPr="00E63097">
        <w:rPr>
          <w:color w:val="000000"/>
          <w:sz w:val="24"/>
          <w:szCs w:val="24"/>
        </w:rPr>
        <w:t>__________________________________________________________________________,</w:t>
      </w:r>
    </w:p>
    <w:p w14:paraId="6382AB9E" w14:textId="77777777" w:rsidR="00E63097" w:rsidRPr="00E63097" w:rsidRDefault="00E63097" w:rsidP="00E63097">
      <w:pPr>
        <w:overflowPunct/>
        <w:autoSpaceDE/>
        <w:autoSpaceDN/>
        <w:adjustRightInd/>
        <w:jc w:val="both"/>
        <w:rPr>
          <w:color w:val="000000"/>
          <w:sz w:val="24"/>
          <w:szCs w:val="24"/>
          <w:vertAlign w:val="superscript"/>
        </w:rPr>
      </w:pPr>
      <w:r w:rsidRPr="00E63097">
        <w:rPr>
          <w:color w:val="000000"/>
          <w:sz w:val="24"/>
          <w:szCs w:val="24"/>
          <w:vertAlign w:val="superscript"/>
        </w:rPr>
        <w:t>(pareigų pavadinimas, vardas, pavardė)</w:t>
      </w:r>
    </w:p>
    <w:p w14:paraId="26FEADCF" w14:textId="77777777" w:rsidR="00E63097" w:rsidRPr="00E63097" w:rsidRDefault="00E63097" w:rsidP="00E63097">
      <w:pPr>
        <w:overflowPunct/>
        <w:autoSpaceDE/>
        <w:autoSpaceDN/>
        <w:adjustRightInd/>
        <w:jc w:val="both"/>
        <w:rPr>
          <w:color w:val="000000"/>
          <w:sz w:val="24"/>
          <w:szCs w:val="24"/>
        </w:rPr>
      </w:pPr>
      <w:r w:rsidRPr="00E63097">
        <w:rPr>
          <w:color w:val="000000"/>
          <w:sz w:val="24"/>
          <w:szCs w:val="24"/>
        </w:rPr>
        <w:t xml:space="preserve">veikiančio pagal __________________________________________________________, </w:t>
      </w:r>
    </w:p>
    <w:p w14:paraId="135E96C6" w14:textId="77777777" w:rsidR="00E63097" w:rsidRPr="00E63097" w:rsidRDefault="00E63097" w:rsidP="00E63097">
      <w:pPr>
        <w:overflowPunct/>
        <w:autoSpaceDE/>
        <w:autoSpaceDN/>
        <w:adjustRightInd/>
        <w:jc w:val="both"/>
        <w:rPr>
          <w:color w:val="000000"/>
          <w:sz w:val="24"/>
          <w:szCs w:val="24"/>
          <w:vertAlign w:val="superscript"/>
        </w:rPr>
      </w:pPr>
      <w:r w:rsidRPr="00E63097">
        <w:rPr>
          <w:color w:val="000000"/>
          <w:sz w:val="24"/>
          <w:szCs w:val="24"/>
          <w:vertAlign w:val="superscript"/>
        </w:rPr>
        <w:tab/>
      </w:r>
      <w:r w:rsidRPr="00E63097">
        <w:rPr>
          <w:color w:val="000000"/>
          <w:sz w:val="24"/>
          <w:szCs w:val="24"/>
          <w:vertAlign w:val="superscript"/>
        </w:rPr>
        <w:tab/>
        <w:t xml:space="preserve"> (atstovavimo pagrindas)</w:t>
      </w:r>
    </w:p>
    <w:p w14:paraId="2ECAE2BA" w14:textId="0DD36DF1" w:rsidR="00E63097" w:rsidRPr="00E63097" w:rsidRDefault="00C060F1" w:rsidP="00E63097">
      <w:pPr>
        <w:overflowPunct/>
        <w:autoSpaceDE/>
        <w:autoSpaceDN/>
        <w:adjustRightInd/>
        <w:jc w:val="both"/>
        <w:rPr>
          <w:color w:val="000000"/>
          <w:sz w:val="24"/>
          <w:szCs w:val="24"/>
        </w:rPr>
      </w:pPr>
      <w:r>
        <w:rPr>
          <w:color w:val="000000"/>
          <w:sz w:val="24"/>
          <w:szCs w:val="24"/>
        </w:rPr>
        <w:t>priėmė Paslaug</w:t>
      </w:r>
      <w:r w:rsidR="00C044E5">
        <w:rPr>
          <w:color w:val="000000"/>
          <w:sz w:val="24"/>
          <w:szCs w:val="24"/>
        </w:rPr>
        <w:t>ų</w:t>
      </w:r>
      <w:r>
        <w:rPr>
          <w:color w:val="000000"/>
          <w:sz w:val="24"/>
          <w:szCs w:val="24"/>
        </w:rPr>
        <w:t xml:space="preserve"> tei</w:t>
      </w:r>
      <w:r w:rsidR="00E63097" w:rsidRPr="00E63097">
        <w:rPr>
          <w:color w:val="000000"/>
          <w:sz w:val="24"/>
          <w:szCs w:val="24"/>
        </w:rPr>
        <w:t xml:space="preserve">kėjo </w:t>
      </w:r>
      <w:r>
        <w:rPr>
          <w:color w:val="000000"/>
          <w:sz w:val="24"/>
          <w:szCs w:val="24"/>
        </w:rPr>
        <w:t>suteiktas</w:t>
      </w:r>
      <w:r w:rsidR="00E63097" w:rsidRPr="00E63097">
        <w:rPr>
          <w:color w:val="000000"/>
          <w:sz w:val="24"/>
          <w:szCs w:val="24"/>
        </w:rPr>
        <w:t>, aukščiau išvardintas, P</w:t>
      </w:r>
      <w:r>
        <w:rPr>
          <w:color w:val="000000"/>
          <w:sz w:val="24"/>
          <w:szCs w:val="24"/>
        </w:rPr>
        <w:t>aslaugas</w:t>
      </w:r>
      <w:r w:rsidR="00E63097" w:rsidRPr="00E63097">
        <w:rPr>
          <w:color w:val="000000"/>
          <w:sz w:val="24"/>
          <w:szCs w:val="24"/>
        </w:rPr>
        <w:t>.</w:t>
      </w:r>
    </w:p>
    <w:p w14:paraId="3868C746" w14:textId="77777777" w:rsidR="00E63097" w:rsidRPr="00E63097" w:rsidRDefault="00E63097" w:rsidP="00E63097">
      <w:pPr>
        <w:overflowPunct/>
        <w:autoSpaceDE/>
        <w:autoSpaceDN/>
        <w:adjustRightInd/>
        <w:ind w:firstLine="720"/>
        <w:jc w:val="both"/>
        <w:rPr>
          <w:color w:val="000000"/>
          <w:sz w:val="24"/>
          <w:szCs w:val="24"/>
        </w:rPr>
      </w:pPr>
    </w:p>
    <w:p w14:paraId="26B189C5" w14:textId="032D6D7A" w:rsidR="00E63097" w:rsidRPr="00E63097" w:rsidRDefault="00E63097" w:rsidP="00E63097">
      <w:pPr>
        <w:overflowPunct/>
        <w:autoSpaceDE/>
        <w:autoSpaceDN/>
        <w:adjustRightInd/>
        <w:jc w:val="both"/>
        <w:rPr>
          <w:color w:val="000000"/>
          <w:sz w:val="24"/>
          <w:szCs w:val="24"/>
        </w:rPr>
      </w:pPr>
      <w:r w:rsidRPr="00E63097">
        <w:rPr>
          <w:color w:val="000000"/>
          <w:sz w:val="24"/>
          <w:szCs w:val="24"/>
        </w:rPr>
        <w:t xml:space="preserve">Atsižvelgiant į tai, </w:t>
      </w:r>
      <w:r w:rsidR="00D717CB">
        <w:rPr>
          <w:color w:val="000000"/>
          <w:sz w:val="24"/>
          <w:szCs w:val="24"/>
        </w:rPr>
        <w:t>P</w:t>
      </w:r>
      <w:r w:rsidR="0058363B">
        <w:rPr>
          <w:color w:val="000000"/>
          <w:sz w:val="24"/>
          <w:szCs w:val="24"/>
        </w:rPr>
        <w:t>aslaugų p</w:t>
      </w:r>
      <w:r w:rsidRPr="00E63097">
        <w:rPr>
          <w:color w:val="000000"/>
          <w:sz w:val="24"/>
          <w:szCs w:val="24"/>
        </w:rPr>
        <w:t xml:space="preserve">irkėjas turi sumokėti </w:t>
      </w:r>
      <w:r w:rsidR="00C060F1">
        <w:rPr>
          <w:color w:val="000000"/>
          <w:sz w:val="24"/>
          <w:szCs w:val="24"/>
        </w:rPr>
        <w:t>Paslaug</w:t>
      </w:r>
      <w:r w:rsidR="007B5902">
        <w:rPr>
          <w:color w:val="000000"/>
          <w:sz w:val="24"/>
          <w:szCs w:val="24"/>
        </w:rPr>
        <w:t>ų</w:t>
      </w:r>
      <w:r w:rsidR="00C060F1">
        <w:rPr>
          <w:color w:val="000000"/>
          <w:sz w:val="24"/>
          <w:szCs w:val="24"/>
        </w:rPr>
        <w:t xml:space="preserve"> tei</w:t>
      </w:r>
      <w:r w:rsidRPr="00E63097">
        <w:rPr>
          <w:color w:val="000000"/>
          <w:sz w:val="24"/>
          <w:szCs w:val="24"/>
        </w:rPr>
        <w:t xml:space="preserve">kėjui ______________ eurų ( ___________________) </w:t>
      </w:r>
    </w:p>
    <w:p w14:paraId="03FF0D08" w14:textId="77777777" w:rsidR="00E63097" w:rsidRDefault="00E63097" w:rsidP="00E63097">
      <w:pPr>
        <w:overflowPunct/>
        <w:autoSpaceDE/>
        <w:autoSpaceDN/>
        <w:adjustRightInd/>
        <w:ind w:firstLine="720"/>
        <w:jc w:val="both"/>
        <w:rPr>
          <w:color w:val="000000"/>
          <w:sz w:val="24"/>
          <w:szCs w:val="24"/>
          <w:vertAlign w:val="superscript"/>
        </w:rPr>
      </w:pPr>
      <w:r w:rsidRPr="00E63097">
        <w:rPr>
          <w:color w:val="000000"/>
          <w:sz w:val="24"/>
          <w:szCs w:val="24"/>
          <w:vertAlign w:val="superscript"/>
        </w:rPr>
        <w:t xml:space="preserve">(suma skaičiais) </w:t>
      </w:r>
      <w:r w:rsidRPr="00E63097">
        <w:rPr>
          <w:color w:val="000000"/>
          <w:sz w:val="24"/>
          <w:szCs w:val="24"/>
          <w:vertAlign w:val="superscript"/>
        </w:rPr>
        <w:tab/>
        <w:t xml:space="preserve">                       (suma žodžiais)</w:t>
      </w:r>
    </w:p>
    <w:p w14:paraId="052B0113" w14:textId="77777777" w:rsidR="005706EA" w:rsidRPr="00E63097" w:rsidRDefault="005706EA" w:rsidP="00E63097">
      <w:pPr>
        <w:overflowPunct/>
        <w:autoSpaceDE/>
        <w:autoSpaceDN/>
        <w:adjustRightInd/>
        <w:ind w:firstLine="720"/>
        <w:jc w:val="both"/>
        <w:rPr>
          <w:color w:val="000000"/>
          <w:sz w:val="24"/>
          <w:szCs w:val="24"/>
          <w:vertAlign w:val="superscript"/>
        </w:rPr>
      </w:pPr>
    </w:p>
    <w:p w14:paraId="6AA3A3CD" w14:textId="3855FC57" w:rsidR="00E63097" w:rsidRPr="00E63097" w:rsidRDefault="005706EA" w:rsidP="00E63097">
      <w:pPr>
        <w:keepLines/>
        <w:tabs>
          <w:tab w:val="left" w:pos="5812"/>
        </w:tabs>
        <w:overflowPunct/>
        <w:autoSpaceDE/>
        <w:autoSpaceDN/>
        <w:adjustRightInd/>
        <w:jc w:val="both"/>
        <w:rPr>
          <w:b/>
          <w:color w:val="000000"/>
          <w:sz w:val="24"/>
          <w:szCs w:val="24"/>
        </w:rPr>
      </w:pPr>
      <w:r>
        <w:rPr>
          <w:b/>
          <w:color w:val="000000"/>
          <w:sz w:val="24"/>
          <w:szCs w:val="24"/>
        </w:rPr>
        <w:t>Paslaugas suteikė</w:t>
      </w:r>
    </w:p>
    <w:p w14:paraId="22CFDCA5" w14:textId="046ABC9A" w:rsidR="00E63097" w:rsidRPr="00E63097" w:rsidRDefault="00E63097" w:rsidP="00E63097">
      <w:pPr>
        <w:keepNext/>
        <w:overflowPunct/>
        <w:autoSpaceDE/>
        <w:autoSpaceDN/>
        <w:adjustRightInd/>
        <w:ind w:left="720" w:hanging="720"/>
        <w:jc w:val="both"/>
        <w:outlineLvl w:val="2"/>
        <w:rPr>
          <w:color w:val="000000"/>
          <w:sz w:val="24"/>
          <w:szCs w:val="24"/>
        </w:rPr>
      </w:pPr>
      <w:r w:rsidRPr="00E63097">
        <w:rPr>
          <w:color w:val="000000"/>
          <w:sz w:val="24"/>
          <w:szCs w:val="24"/>
        </w:rPr>
        <w:t>____________________</w:t>
      </w:r>
      <w:r w:rsidRPr="00E63097">
        <w:rPr>
          <w:color w:val="000000"/>
          <w:sz w:val="24"/>
          <w:szCs w:val="24"/>
        </w:rPr>
        <w:tab/>
      </w:r>
      <w:r w:rsidRPr="00E63097">
        <w:rPr>
          <w:color w:val="000000"/>
          <w:sz w:val="24"/>
          <w:szCs w:val="24"/>
        </w:rPr>
        <w:tab/>
        <w:t xml:space="preserve">___________ </w:t>
      </w:r>
      <w:r w:rsidRPr="00E63097">
        <w:rPr>
          <w:color w:val="000000"/>
          <w:sz w:val="24"/>
          <w:szCs w:val="24"/>
        </w:rPr>
        <w:tab/>
      </w:r>
      <w:r w:rsidR="005706EA">
        <w:rPr>
          <w:color w:val="000000"/>
          <w:sz w:val="24"/>
          <w:szCs w:val="24"/>
        </w:rPr>
        <w:t xml:space="preserve">                    </w:t>
      </w:r>
      <w:r w:rsidRPr="00E63097">
        <w:rPr>
          <w:color w:val="000000"/>
          <w:sz w:val="24"/>
          <w:szCs w:val="24"/>
        </w:rPr>
        <w:t>______________</w:t>
      </w:r>
    </w:p>
    <w:p w14:paraId="1B50725F" w14:textId="77777777" w:rsidR="00E63097" w:rsidRPr="00E63097" w:rsidRDefault="00E63097" w:rsidP="00E63097">
      <w:pPr>
        <w:overflowPunct/>
        <w:autoSpaceDE/>
        <w:autoSpaceDN/>
        <w:adjustRightInd/>
        <w:jc w:val="both"/>
        <w:rPr>
          <w:color w:val="000000"/>
          <w:sz w:val="24"/>
          <w:szCs w:val="24"/>
          <w:vertAlign w:val="superscript"/>
        </w:rPr>
      </w:pPr>
      <w:r w:rsidRPr="00E63097">
        <w:rPr>
          <w:color w:val="000000"/>
          <w:sz w:val="24"/>
          <w:szCs w:val="24"/>
          <w:vertAlign w:val="superscript"/>
        </w:rPr>
        <w:t xml:space="preserve">  (pareigų pavadinimas)</w:t>
      </w:r>
      <w:r w:rsidRPr="00E63097">
        <w:rPr>
          <w:color w:val="000000"/>
          <w:sz w:val="24"/>
          <w:szCs w:val="24"/>
          <w:vertAlign w:val="superscript"/>
        </w:rPr>
        <w:tab/>
      </w:r>
      <w:r w:rsidRPr="00E63097">
        <w:rPr>
          <w:color w:val="000000"/>
          <w:sz w:val="24"/>
          <w:szCs w:val="24"/>
          <w:vertAlign w:val="superscript"/>
        </w:rPr>
        <w:tab/>
        <w:t xml:space="preserve">          (parašas)</w:t>
      </w:r>
      <w:r w:rsidRPr="00E63097">
        <w:rPr>
          <w:color w:val="000000"/>
          <w:sz w:val="24"/>
          <w:szCs w:val="24"/>
          <w:vertAlign w:val="superscript"/>
        </w:rPr>
        <w:tab/>
      </w:r>
      <w:r w:rsidRPr="00E63097">
        <w:rPr>
          <w:color w:val="000000"/>
          <w:sz w:val="24"/>
          <w:szCs w:val="24"/>
          <w:vertAlign w:val="superscript"/>
        </w:rPr>
        <w:tab/>
      </w:r>
      <w:r w:rsidRPr="00E63097">
        <w:rPr>
          <w:color w:val="000000"/>
          <w:sz w:val="24"/>
          <w:szCs w:val="24"/>
          <w:vertAlign w:val="superscript"/>
        </w:rPr>
        <w:tab/>
        <w:t xml:space="preserve">      (vardas, pavardė)</w:t>
      </w:r>
    </w:p>
    <w:p w14:paraId="78406479" w14:textId="1BB4FD25" w:rsidR="00E63097" w:rsidRPr="00E63097" w:rsidRDefault="00E63097" w:rsidP="00E63097">
      <w:pPr>
        <w:overflowPunct/>
        <w:autoSpaceDE/>
        <w:autoSpaceDN/>
        <w:adjustRightInd/>
        <w:jc w:val="both"/>
        <w:rPr>
          <w:color w:val="000000"/>
          <w:sz w:val="24"/>
          <w:szCs w:val="24"/>
        </w:rPr>
      </w:pPr>
      <w:r w:rsidRPr="00E63097">
        <w:rPr>
          <w:color w:val="000000"/>
          <w:sz w:val="24"/>
          <w:szCs w:val="24"/>
        </w:rPr>
        <w:tab/>
      </w:r>
      <w:r w:rsidRPr="00E63097">
        <w:rPr>
          <w:color w:val="000000"/>
          <w:sz w:val="24"/>
          <w:szCs w:val="24"/>
        </w:rPr>
        <w:tab/>
      </w:r>
    </w:p>
    <w:p w14:paraId="595B7E7A" w14:textId="55BE6B66" w:rsidR="00E63097" w:rsidRPr="00E63097" w:rsidRDefault="00E63097" w:rsidP="00E63097">
      <w:pPr>
        <w:overflowPunct/>
        <w:autoSpaceDE/>
        <w:autoSpaceDN/>
        <w:adjustRightInd/>
        <w:jc w:val="both"/>
        <w:rPr>
          <w:b/>
          <w:color w:val="000000"/>
          <w:sz w:val="24"/>
          <w:szCs w:val="24"/>
        </w:rPr>
      </w:pPr>
      <w:r w:rsidRPr="00E63097">
        <w:rPr>
          <w:b/>
          <w:color w:val="000000"/>
          <w:sz w:val="24"/>
          <w:szCs w:val="24"/>
        </w:rPr>
        <w:t>P</w:t>
      </w:r>
      <w:r w:rsidR="005706EA">
        <w:rPr>
          <w:b/>
          <w:color w:val="000000"/>
          <w:sz w:val="24"/>
          <w:szCs w:val="24"/>
        </w:rPr>
        <w:t>aslaugas p</w:t>
      </w:r>
      <w:r w:rsidRPr="00E63097">
        <w:rPr>
          <w:b/>
          <w:color w:val="000000"/>
          <w:sz w:val="24"/>
          <w:szCs w:val="24"/>
        </w:rPr>
        <w:t>riėmė</w:t>
      </w:r>
    </w:p>
    <w:p w14:paraId="260FE65D" w14:textId="71E09209" w:rsidR="00E63097" w:rsidRPr="00E63097" w:rsidRDefault="00E63097" w:rsidP="00E63097">
      <w:pPr>
        <w:keepNext/>
        <w:overflowPunct/>
        <w:autoSpaceDE/>
        <w:autoSpaceDN/>
        <w:adjustRightInd/>
        <w:ind w:left="720" w:hanging="720"/>
        <w:jc w:val="both"/>
        <w:outlineLvl w:val="2"/>
        <w:rPr>
          <w:color w:val="000000"/>
          <w:sz w:val="24"/>
          <w:szCs w:val="24"/>
        </w:rPr>
      </w:pPr>
      <w:r w:rsidRPr="00E63097">
        <w:rPr>
          <w:color w:val="000000"/>
          <w:sz w:val="24"/>
          <w:szCs w:val="24"/>
        </w:rPr>
        <w:t>____________________</w:t>
      </w:r>
      <w:r w:rsidRPr="00E63097">
        <w:rPr>
          <w:color w:val="000000"/>
          <w:sz w:val="24"/>
          <w:szCs w:val="24"/>
        </w:rPr>
        <w:tab/>
      </w:r>
      <w:r w:rsidRPr="00E63097">
        <w:rPr>
          <w:color w:val="000000"/>
          <w:sz w:val="24"/>
          <w:szCs w:val="24"/>
        </w:rPr>
        <w:tab/>
        <w:t xml:space="preserve">____________   </w:t>
      </w:r>
      <w:r w:rsidR="005706EA">
        <w:rPr>
          <w:color w:val="000000"/>
          <w:sz w:val="24"/>
          <w:szCs w:val="24"/>
        </w:rPr>
        <w:tab/>
        <w:t xml:space="preserve">                    </w:t>
      </w:r>
      <w:r w:rsidRPr="00E63097">
        <w:rPr>
          <w:color w:val="000000"/>
          <w:sz w:val="24"/>
          <w:szCs w:val="24"/>
        </w:rPr>
        <w:t>______________</w:t>
      </w:r>
    </w:p>
    <w:p w14:paraId="4B0541AB" w14:textId="77777777" w:rsidR="00E63097" w:rsidRPr="00E63097" w:rsidRDefault="00E63097" w:rsidP="00E63097">
      <w:pPr>
        <w:overflowPunct/>
        <w:autoSpaceDE/>
        <w:autoSpaceDN/>
        <w:adjustRightInd/>
        <w:jc w:val="both"/>
        <w:rPr>
          <w:color w:val="000000"/>
          <w:sz w:val="24"/>
          <w:szCs w:val="24"/>
          <w:vertAlign w:val="superscript"/>
        </w:rPr>
      </w:pPr>
      <w:r w:rsidRPr="00E63097">
        <w:rPr>
          <w:color w:val="000000"/>
          <w:sz w:val="24"/>
          <w:szCs w:val="24"/>
          <w:vertAlign w:val="superscript"/>
        </w:rPr>
        <w:t>(pareigų pavadinimas)</w:t>
      </w:r>
      <w:r w:rsidRPr="00E63097">
        <w:rPr>
          <w:color w:val="000000"/>
          <w:sz w:val="24"/>
          <w:szCs w:val="24"/>
          <w:vertAlign w:val="superscript"/>
        </w:rPr>
        <w:tab/>
      </w:r>
      <w:r w:rsidRPr="00E63097">
        <w:rPr>
          <w:color w:val="000000"/>
          <w:sz w:val="24"/>
          <w:szCs w:val="24"/>
          <w:vertAlign w:val="superscript"/>
        </w:rPr>
        <w:tab/>
        <w:t xml:space="preserve">            (parašas)</w:t>
      </w:r>
      <w:r w:rsidRPr="00E63097">
        <w:rPr>
          <w:color w:val="000000"/>
          <w:sz w:val="24"/>
          <w:szCs w:val="24"/>
          <w:vertAlign w:val="superscript"/>
        </w:rPr>
        <w:tab/>
      </w:r>
      <w:r w:rsidRPr="00E63097">
        <w:rPr>
          <w:color w:val="000000"/>
          <w:sz w:val="24"/>
          <w:szCs w:val="24"/>
          <w:vertAlign w:val="superscript"/>
        </w:rPr>
        <w:tab/>
      </w:r>
      <w:r w:rsidRPr="00E63097">
        <w:rPr>
          <w:color w:val="000000"/>
          <w:sz w:val="24"/>
          <w:szCs w:val="24"/>
          <w:vertAlign w:val="superscript"/>
        </w:rPr>
        <w:tab/>
        <w:t xml:space="preserve">       (vardas, pavardė)</w:t>
      </w:r>
    </w:p>
    <w:p w14:paraId="23B52CB1" w14:textId="096043CB" w:rsidR="00E63097" w:rsidRPr="00E63097" w:rsidRDefault="00E63097" w:rsidP="00E63097">
      <w:pPr>
        <w:overflowPunct/>
        <w:autoSpaceDE/>
        <w:autoSpaceDN/>
        <w:adjustRightInd/>
        <w:jc w:val="both"/>
        <w:rPr>
          <w:color w:val="000000"/>
          <w:sz w:val="24"/>
          <w:szCs w:val="24"/>
        </w:rPr>
      </w:pPr>
      <w:r w:rsidRPr="00E63097">
        <w:rPr>
          <w:color w:val="000000"/>
          <w:sz w:val="24"/>
          <w:szCs w:val="24"/>
        </w:rPr>
        <w:tab/>
      </w:r>
      <w:r w:rsidRPr="00E63097">
        <w:rPr>
          <w:color w:val="000000"/>
          <w:sz w:val="24"/>
          <w:szCs w:val="24"/>
        </w:rPr>
        <w:tab/>
      </w:r>
    </w:p>
    <w:p w14:paraId="78804788" w14:textId="77777777" w:rsidR="00E63097" w:rsidRPr="00E63097" w:rsidRDefault="00E63097" w:rsidP="00E63097">
      <w:pPr>
        <w:overflowPunct/>
        <w:ind w:left="5245"/>
        <w:rPr>
          <w:i/>
          <w:sz w:val="24"/>
        </w:rPr>
      </w:pPr>
    </w:p>
    <w:p w14:paraId="6C452650" w14:textId="77777777" w:rsidR="00E63097" w:rsidRPr="00E63097" w:rsidRDefault="00E63097" w:rsidP="00E63097">
      <w:pPr>
        <w:overflowPunct/>
        <w:ind w:left="5245"/>
        <w:rPr>
          <w:i/>
          <w:sz w:val="24"/>
        </w:rPr>
      </w:pPr>
    </w:p>
    <w:p w14:paraId="33DBB948" w14:textId="77777777" w:rsidR="00E63097" w:rsidRPr="00E63097" w:rsidRDefault="00E63097" w:rsidP="00E63097">
      <w:pPr>
        <w:overflowPunct/>
        <w:ind w:left="5245"/>
        <w:rPr>
          <w:i/>
          <w:sz w:val="24"/>
        </w:rPr>
      </w:pPr>
    </w:p>
    <w:p w14:paraId="0F5FE07E" w14:textId="77777777" w:rsidR="00E63097" w:rsidRPr="00E63097" w:rsidRDefault="00E63097" w:rsidP="00E63097">
      <w:pPr>
        <w:tabs>
          <w:tab w:val="left" w:pos="2268"/>
        </w:tabs>
        <w:overflowPunct/>
        <w:jc w:val="center"/>
        <w:rPr>
          <w:sz w:val="24"/>
        </w:rPr>
      </w:pPr>
      <w:r w:rsidRPr="00E63097">
        <w:rPr>
          <w:sz w:val="24"/>
        </w:rPr>
        <w:t>_______________</w:t>
      </w:r>
    </w:p>
    <w:p w14:paraId="6C33F360" w14:textId="77777777" w:rsidR="00E63097" w:rsidRDefault="00E63097" w:rsidP="00E63097">
      <w:pPr>
        <w:tabs>
          <w:tab w:val="left" w:pos="2268"/>
        </w:tabs>
        <w:overflowPunct/>
        <w:jc w:val="center"/>
        <w:rPr>
          <w:sz w:val="24"/>
        </w:rPr>
      </w:pPr>
    </w:p>
    <w:p w14:paraId="5E6CE0A3" w14:textId="77777777" w:rsidR="00C060F1" w:rsidRPr="00E63097" w:rsidRDefault="00C060F1" w:rsidP="00E63097">
      <w:pPr>
        <w:tabs>
          <w:tab w:val="left" w:pos="2268"/>
        </w:tabs>
        <w:overflowPunct/>
        <w:jc w:val="center"/>
        <w:rPr>
          <w:sz w:val="24"/>
        </w:rPr>
      </w:pPr>
    </w:p>
    <w:p w14:paraId="2A17AA0A" w14:textId="77777777" w:rsidR="00CD6FD2" w:rsidRDefault="00CD6FD2">
      <w:pPr>
        <w:overflowPunct/>
        <w:autoSpaceDE/>
        <w:autoSpaceDN/>
        <w:adjustRightInd/>
        <w:spacing w:after="200" w:line="276" w:lineRule="auto"/>
        <w:rPr>
          <w:lang w:val="fi-FI"/>
        </w:rPr>
      </w:pPr>
    </w:p>
    <w:p w14:paraId="01F97C86" w14:textId="77777777" w:rsidR="00F84D1E" w:rsidRDefault="00CD6FD2" w:rsidP="00F84D1E">
      <w:pPr>
        <w:pStyle w:val="Antrat2"/>
        <w:ind w:left="5670" w:right="-441"/>
        <w:jc w:val="left"/>
        <w:rPr>
          <w:sz w:val="24"/>
          <w:szCs w:val="24"/>
        </w:rPr>
      </w:pPr>
      <w:r w:rsidRPr="00C41ADD">
        <w:rPr>
          <w:sz w:val="22"/>
          <w:szCs w:val="22"/>
        </w:rPr>
        <w:t xml:space="preserve">20___-____-__ </w:t>
      </w:r>
      <w:r w:rsidR="008F3E5D">
        <w:rPr>
          <w:sz w:val="24"/>
          <w:szCs w:val="24"/>
          <w:lang w:eastAsia="ru-RU"/>
        </w:rPr>
        <w:t>T</w:t>
      </w:r>
      <w:r w:rsidR="008F3E5D" w:rsidRPr="00053DAF">
        <w:rPr>
          <w:sz w:val="24"/>
          <w:szCs w:val="24"/>
          <w:lang w:eastAsia="ru-RU"/>
        </w:rPr>
        <w:t xml:space="preserve">arnybinio transporto priemonių techninės priežiūros ir remonto </w:t>
      </w:r>
      <w:r w:rsidR="008F3E5D" w:rsidRPr="00F84D1E">
        <w:rPr>
          <w:sz w:val="24"/>
          <w:szCs w:val="24"/>
          <w:lang w:eastAsia="ru-RU"/>
        </w:rPr>
        <w:t>paslaugų</w:t>
      </w:r>
      <w:r w:rsidR="008F3E5D" w:rsidRPr="00F84D1E">
        <w:rPr>
          <w:sz w:val="24"/>
          <w:szCs w:val="24"/>
        </w:rPr>
        <w:t xml:space="preserve"> </w:t>
      </w:r>
      <w:r w:rsidRPr="00F84D1E">
        <w:rPr>
          <w:sz w:val="24"/>
          <w:szCs w:val="24"/>
        </w:rPr>
        <w:t>viešojo                    pirkim</w:t>
      </w:r>
      <w:r w:rsidR="008F3E5D" w:rsidRPr="00F84D1E">
        <w:rPr>
          <w:sz w:val="24"/>
          <w:szCs w:val="24"/>
        </w:rPr>
        <w:t xml:space="preserve">o </w:t>
      </w:r>
      <w:r w:rsidRPr="00F84D1E">
        <w:rPr>
          <w:sz w:val="24"/>
          <w:szCs w:val="24"/>
        </w:rPr>
        <w:t>pardavimo sutarties Nr. _______ / ______</w:t>
      </w:r>
    </w:p>
    <w:p w14:paraId="77AE517B" w14:textId="14865F0F" w:rsidR="00CD6FD2" w:rsidRPr="00F84D1E" w:rsidRDefault="00CD6FD2" w:rsidP="00F84D1E">
      <w:pPr>
        <w:pStyle w:val="Antrat2"/>
        <w:ind w:left="5670" w:right="-441"/>
        <w:jc w:val="left"/>
        <w:rPr>
          <w:sz w:val="24"/>
          <w:szCs w:val="24"/>
        </w:rPr>
      </w:pPr>
      <w:r w:rsidRPr="00F84D1E">
        <w:rPr>
          <w:sz w:val="24"/>
          <w:szCs w:val="24"/>
        </w:rPr>
        <w:t>3 priedas</w:t>
      </w:r>
    </w:p>
    <w:p w14:paraId="7AC4818A" w14:textId="77777777" w:rsidR="00CD6FD2" w:rsidRPr="00C41ADD" w:rsidRDefault="00CD6FD2" w:rsidP="00CD6FD2">
      <w:pPr>
        <w:overflowPunct/>
        <w:autoSpaceDE/>
        <w:autoSpaceDN/>
        <w:adjustRightInd/>
        <w:spacing w:after="200" w:line="276" w:lineRule="auto"/>
        <w:ind w:firstLine="1985"/>
        <w:jc w:val="right"/>
        <w:rPr>
          <w:sz w:val="22"/>
          <w:szCs w:val="22"/>
        </w:rPr>
      </w:pPr>
    </w:p>
    <w:p w14:paraId="2BA4E018" w14:textId="60E919BC" w:rsidR="00CD6FD2" w:rsidRPr="00DB606C" w:rsidRDefault="00CB4409" w:rsidP="00A51A2C">
      <w:pPr>
        <w:jc w:val="center"/>
        <w:rPr>
          <w:b/>
          <w:sz w:val="24"/>
          <w:szCs w:val="24"/>
        </w:rPr>
      </w:pPr>
      <w:r>
        <w:rPr>
          <w:b/>
          <w:sz w:val="24"/>
          <w:szCs w:val="24"/>
        </w:rPr>
        <w:t xml:space="preserve">TARNYBINIO </w:t>
      </w:r>
      <w:r w:rsidR="0066499E">
        <w:rPr>
          <w:b/>
          <w:sz w:val="24"/>
          <w:szCs w:val="24"/>
        </w:rPr>
        <w:t xml:space="preserve">TRANSPORTO PRIEMONĖS </w:t>
      </w:r>
      <w:r w:rsidR="00CD6FD2" w:rsidRPr="00DB606C">
        <w:rPr>
          <w:b/>
          <w:sz w:val="24"/>
          <w:szCs w:val="24"/>
        </w:rPr>
        <w:t>PERDAVIMO-PRIĖMIMO AKTAS</w:t>
      </w:r>
    </w:p>
    <w:p w14:paraId="6F35B94E" w14:textId="77777777" w:rsidR="00CD6FD2" w:rsidRDefault="00CD6FD2" w:rsidP="00CD6FD2">
      <w:pPr>
        <w:jc w:val="center"/>
        <w:rPr>
          <w:sz w:val="24"/>
          <w:szCs w:val="24"/>
        </w:rPr>
      </w:pPr>
    </w:p>
    <w:p w14:paraId="7B12D533" w14:textId="77777777" w:rsidR="00CD6FD2" w:rsidRPr="00A55024" w:rsidRDefault="00CD6FD2" w:rsidP="00CD6FD2">
      <w:pPr>
        <w:rPr>
          <w:sz w:val="24"/>
          <w:szCs w:val="24"/>
          <w:lang w:eastAsia="lt-LT"/>
        </w:rPr>
      </w:pPr>
    </w:p>
    <w:tbl>
      <w:tblPr>
        <w:tblW w:w="9519" w:type="dxa"/>
        <w:tblInd w:w="111" w:type="dxa"/>
        <w:tblLook w:val="04A0" w:firstRow="1" w:lastRow="0" w:firstColumn="1" w:lastColumn="0" w:noHBand="0" w:noVBand="1"/>
      </w:tblPr>
      <w:tblGrid>
        <w:gridCol w:w="9519"/>
      </w:tblGrid>
      <w:tr w:rsidR="00CD6FD2" w:rsidRPr="00A55024" w14:paraId="77245C01" w14:textId="77777777" w:rsidTr="006D058A">
        <w:trPr>
          <w:trHeight w:val="312"/>
        </w:trPr>
        <w:tc>
          <w:tcPr>
            <w:tcW w:w="9519" w:type="dxa"/>
            <w:tcBorders>
              <w:top w:val="single" w:sz="6" w:space="0" w:color="000000"/>
              <w:left w:val="single" w:sz="6" w:space="0" w:color="000000"/>
              <w:bottom w:val="single" w:sz="6" w:space="0" w:color="000000"/>
              <w:right w:val="single" w:sz="6" w:space="0" w:color="000000"/>
            </w:tcBorders>
          </w:tcPr>
          <w:p w14:paraId="1C8A0D13" w14:textId="30614610" w:rsidR="00CD6FD2" w:rsidRPr="00A55024" w:rsidRDefault="00CD6FD2" w:rsidP="006D058A">
            <w:pPr>
              <w:rPr>
                <w:sz w:val="24"/>
                <w:szCs w:val="24"/>
                <w:lang w:eastAsia="lt-LT"/>
              </w:rPr>
            </w:pPr>
            <w:r>
              <w:rPr>
                <w:sz w:val="24"/>
                <w:szCs w:val="24"/>
                <w:lang w:eastAsia="lt-LT"/>
              </w:rPr>
              <w:t>Paslaug</w:t>
            </w:r>
            <w:r w:rsidR="00C044E5">
              <w:rPr>
                <w:sz w:val="24"/>
                <w:szCs w:val="24"/>
                <w:lang w:eastAsia="lt-LT"/>
              </w:rPr>
              <w:t>ų</w:t>
            </w:r>
            <w:r>
              <w:rPr>
                <w:sz w:val="24"/>
                <w:szCs w:val="24"/>
                <w:lang w:eastAsia="lt-LT"/>
              </w:rPr>
              <w:t xml:space="preserve"> teikėjas</w:t>
            </w:r>
            <w:r w:rsidRPr="00A55024">
              <w:rPr>
                <w:sz w:val="24"/>
                <w:szCs w:val="24"/>
                <w:lang w:eastAsia="lt-LT"/>
              </w:rPr>
              <w:t xml:space="preserve">: </w:t>
            </w:r>
          </w:p>
        </w:tc>
      </w:tr>
      <w:tr w:rsidR="00CD6FD2" w:rsidRPr="00A55024" w14:paraId="67F78E03" w14:textId="77777777" w:rsidTr="006D058A">
        <w:trPr>
          <w:trHeight w:val="263"/>
        </w:trPr>
        <w:tc>
          <w:tcPr>
            <w:tcW w:w="9519" w:type="dxa"/>
            <w:tcBorders>
              <w:top w:val="single" w:sz="6" w:space="0" w:color="000000"/>
              <w:left w:val="single" w:sz="6" w:space="0" w:color="000000"/>
              <w:bottom w:val="single" w:sz="6" w:space="0" w:color="000000"/>
              <w:right w:val="single" w:sz="6" w:space="0" w:color="000000"/>
            </w:tcBorders>
            <w:hideMark/>
          </w:tcPr>
          <w:p w14:paraId="48EA84DA" w14:textId="77777777" w:rsidR="00CD6FD2" w:rsidRPr="00A55024" w:rsidRDefault="00CD6FD2" w:rsidP="006D058A">
            <w:pPr>
              <w:rPr>
                <w:sz w:val="24"/>
                <w:szCs w:val="24"/>
                <w:lang w:eastAsia="lt-LT"/>
              </w:rPr>
            </w:pPr>
            <w:r w:rsidRPr="00A55024">
              <w:rPr>
                <w:sz w:val="24"/>
                <w:szCs w:val="24"/>
                <w:lang w:eastAsia="lt-LT"/>
              </w:rPr>
              <w:t xml:space="preserve">Sutarties Nr.  </w:t>
            </w:r>
          </w:p>
        </w:tc>
      </w:tr>
      <w:tr w:rsidR="00CD6FD2" w:rsidRPr="00A55024" w14:paraId="43390B53" w14:textId="77777777" w:rsidTr="006D058A">
        <w:trPr>
          <w:trHeight w:val="263"/>
        </w:trPr>
        <w:tc>
          <w:tcPr>
            <w:tcW w:w="9519" w:type="dxa"/>
            <w:tcBorders>
              <w:top w:val="single" w:sz="6" w:space="0" w:color="000000"/>
              <w:left w:val="single" w:sz="6" w:space="0" w:color="000000"/>
              <w:bottom w:val="single" w:sz="6" w:space="0" w:color="000000"/>
              <w:right w:val="single" w:sz="6" w:space="0" w:color="000000"/>
            </w:tcBorders>
          </w:tcPr>
          <w:p w14:paraId="1F0FFBBC" w14:textId="77777777" w:rsidR="00CD6FD2" w:rsidRPr="00A55024" w:rsidRDefault="00CD6FD2" w:rsidP="006D058A">
            <w:pPr>
              <w:rPr>
                <w:sz w:val="24"/>
                <w:szCs w:val="24"/>
                <w:lang w:eastAsia="lt-LT"/>
              </w:rPr>
            </w:pPr>
            <w:r w:rsidRPr="00A55024">
              <w:rPr>
                <w:sz w:val="24"/>
                <w:szCs w:val="24"/>
                <w:lang w:eastAsia="lt-LT"/>
              </w:rPr>
              <w:t xml:space="preserve">Sutarties pavadinimas: </w:t>
            </w:r>
          </w:p>
        </w:tc>
      </w:tr>
    </w:tbl>
    <w:p w14:paraId="7E74598C" w14:textId="77777777" w:rsidR="00CD6FD2" w:rsidRDefault="00CD6FD2" w:rsidP="00CD6FD2">
      <w:pPr>
        <w:rPr>
          <w:sz w:val="24"/>
          <w:szCs w:val="24"/>
          <w:lang w:eastAsia="lt-LT"/>
        </w:rPr>
      </w:pPr>
    </w:p>
    <w:p w14:paraId="418FD5E5" w14:textId="1516C817" w:rsidR="00A51A2C" w:rsidRDefault="00A51A2C" w:rsidP="00CD6FD2">
      <w:pPr>
        <w:rPr>
          <w:sz w:val="24"/>
          <w:szCs w:val="24"/>
          <w:lang w:eastAsia="lt-LT"/>
        </w:rPr>
      </w:pPr>
      <w:r>
        <w:rPr>
          <w:sz w:val="24"/>
          <w:szCs w:val="24"/>
          <w:lang w:eastAsia="lt-LT"/>
        </w:rPr>
        <w:t>1 Dalis:</w:t>
      </w:r>
    </w:p>
    <w:p w14:paraId="1750CC38" w14:textId="4BED9DC9" w:rsidR="00CD6FD2" w:rsidRPr="00A55024" w:rsidRDefault="00CD6FD2" w:rsidP="00CD6FD2">
      <w:pPr>
        <w:rPr>
          <w:sz w:val="24"/>
          <w:szCs w:val="24"/>
          <w:lang w:eastAsia="lt-LT"/>
        </w:rPr>
      </w:pPr>
      <w:r>
        <w:rPr>
          <w:sz w:val="24"/>
          <w:szCs w:val="24"/>
          <w:lang w:eastAsia="lt-LT"/>
        </w:rPr>
        <w:t xml:space="preserve">1.1. </w:t>
      </w:r>
      <w:r w:rsidRPr="00A55024">
        <w:rPr>
          <w:sz w:val="24"/>
          <w:szCs w:val="24"/>
          <w:lang w:eastAsia="lt-LT"/>
        </w:rPr>
        <w:t xml:space="preserve">Šiuo aktu  patvirtinama, kad </w:t>
      </w:r>
      <w:r>
        <w:rPr>
          <w:sz w:val="24"/>
          <w:szCs w:val="24"/>
          <w:lang w:eastAsia="lt-LT"/>
        </w:rPr>
        <w:t>Paslaug</w:t>
      </w:r>
      <w:r w:rsidR="0058363B">
        <w:rPr>
          <w:sz w:val="24"/>
          <w:szCs w:val="24"/>
          <w:lang w:eastAsia="lt-LT"/>
        </w:rPr>
        <w:t>ų</w:t>
      </w:r>
      <w:r>
        <w:rPr>
          <w:sz w:val="24"/>
          <w:szCs w:val="24"/>
          <w:lang w:eastAsia="lt-LT"/>
        </w:rPr>
        <w:t xml:space="preserve"> pirkėjas (202</w:t>
      </w:r>
      <w:r w:rsidR="003E6927">
        <w:rPr>
          <w:sz w:val="24"/>
          <w:szCs w:val="24"/>
          <w:lang w:eastAsia="lt-LT"/>
        </w:rPr>
        <w:t>_</w:t>
      </w:r>
      <w:r>
        <w:rPr>
          <w:sz w:val="24"/>
          <w:szCs w:val="24"/>
          <w:lang w:eastAsia="lt-LT"/>
        </w:rPr>
        <w:t xml:space="preserve"> m. ____d. ) perdavė Paslaug</w:t>
      </w:r>
      <w:r w:rsidR="00C044E5">
        <w:rPr>
          <w:sz w:val="24"/>
          <w:szCs w:val="24"/>
          <w:lang w:eastAsia="lt-LT"/>
        </w:rPr>
        <w:t>ų</w:t>
      </w:r>
      <w:r>
        <w:rPr>
          <w:sz w:val="24"/>
          <w:szCs w:val="24"/>
          <w:lang w:eastAsia="lt-LT"/>
        </w:rPr>
        <w:t xml:space="preserve"> teikėjui </w:t>
      </w:r>
      <w:r w:rsidR="003E6927">
        <w:rPr>
          <w:sz w:val="24"/>
          <w:szCs w:val="24"/>
          <w:lang w:eastAsia="lt-LT"/>
        </w:rPr>
        <w:t xml:space="preserve">transporto priemonę </w:t>
      </w:r>
      <w:r>
        <w:rPr>
          <w:sz w:val="24"/>
          <w:szCs w:val="24"/>
          <w:lang w:eastAsia="lt-LT"/>
        </w:rPr>
        <w:t>(-</w:t>
      </w:r>
      <w:r w:rsidR="003E6927">
        <w:rPr>
          <w:sz w:val="24"/>
          <w:szCs w:val="24"/>
          <w:lang w:eastAsia="lt-LT"/>
        </w:rPr>
        <w:t>e</w:t>
      </w:r>
      <w:r>
        <w:rPr>
          <w:sz w:val="24"/>
          <w:szCs w:val="24"/>
          <w:lang w:eastAsia="lt-LT"/>
        </w:rPr>
        <w:t>s):</w:t>
      </w:r>
    </w:p>
    <w:p w14:paraId="11B7353F" w14:textId="77777777" w:rsidR="00CD6FD2" w:rsidRPr="00A55024" w:rsidRDefault="00CD6FD2" w:rsidP="00CD6FD2">
      <w:pPr>
        <w:rPr>
          <w:sz w:val="24"/>
          <w:szCs w:val="24"/>
          <w:lang w:eastAsia="lt-LT"/>
        </w:rPr>
      </w:pPr>
    </w:p>
    <w:tbl>
      <w:tblPr>
        <w:tblW w:w="96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3119"/>
        <w:gridCol w:w="1861"/>
      </w:tblGrid>
      <w:tr w:rsidR="00CD6FD2" w:rsidRPr="00A55024" w14:paraId="5DEF173A"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hideMark/>
          </w:tcPr>
          <w:p w14:paraId="3C826E81" w14:textId="75CAFA23" w:rsidR="00CD6FD2" w:rsidRPr="00A55024" w:rsidRDefault="003E6927" w:rsidP="006D058A">
            <w:pPr>
              <w:rPr>
                <w:sz w:val="24"/>
                <w:szCs w:val="24"/>
                <w:lang w:eastAsia="lt-LT"/>
              </w:rPr>
            </w:pPr>
            <w:r>
              <w:rPr>
                <w:sz w:val="24"/>
                <w:szCs w:val="24"/>
                <w:lang w:eastAsia="lt-LT"/>
              </w:rPr>
              <w:t xml:space="preserve">Transporto priemonės </w:t>
            </w:r>
            <w:r w:rsidR="00CD6FD2">
              <w:rPr>
                <w:sz w:val="24"/>
                <w:szCs w:val="24"/>
                <w:lang w:eastAsia="lt-LT"/>
              </w:rPr>
              <w:t>markė ir modelis</w:t>
            </w:r>
          </w:p>
        </w:tc>
        <w:tc>
          <w:tcPr>
            <w:tcW w:w="3119" w:type="dxa"/>
            <w:tcBorders>
              <w:top w:val="single" w:sz="12" w:space="0" w:color="auto"/>
              <w:left w:val="single" w:sz="12" w:space="0" w:color="auto"/>
              <w:bottom w:val="single" w:sz="12" w:space="0" w:color="auto"/>
              <w:right w:val="single" w:sz="12" w:space="0" w:color="auto"/>
            </w:tcBorders>
            <w:vAlign w:val="center"/>
          </w:tcPr>
          <w:p w14:paraId="72D622AD" w14:textId="77777777" w:rsidR="00CD6FD2" w:rsidRDefault="00CD6FD2" w:rsidP="006D058A">
            <w:pPr>
              <w:rPr>
                <w:sz w:val="24"/>
                <w:szCs w:val="24"/>
                <w:lang w:eastAsia="lt-LT"/>
              </w:rPr>
            </w:pPr>
            <w:r>
              <w:rPr>
                <w:sz w:val="24"/>
                <w:szCs w:val="24"/>
                <w:lang w:eastAsia="lt-LT"/>
              </w:rPr>
              <w:t>Valstybinis numeris</w:t>
            </w:r>
          </w:p>
        </w:tc>
        <w:tc>
          <w:tcPr>
            <w:tcW w:w="1861" w:type="dxa"/>
            <w:tcBorders>
              <w:top w:val="single" w:sz="12" w:space="0" w:color="auto"/>
              <w:left w:val="single" w:sz="12" w:space="0" w:color="auto"/>
              <w:bottom w:val="single" w:sz="12" w:space="0" w:color="auto"/>
              <w:right w:val="single" w:sz="12" w:space="0" w:color="auto"/>
            </w:tcBorders>
            <w:vAlign w:val="center"/>
          </w:tcPr>
          <w:p w14:paraId="1BFD428F" w14:textId="77777777" w:rsidR="00CD6FD2" w:rsidRPr="00A55024" w:rsidRDefault="00CD6FD2" w:rsidP="006D058A">
            <w:pPr>
              <w:rPr>
                <w:sz w:val="24"/>
                <w:szCs w:val="24"/>
                <w:lang w:eastAsia="lt-LT"/>
              </w:rPr>
            </w:pPr>
            <w:r>
              <w:rPr>
                <w:sz w:val="24"/>
                <w:szCs w:val="24"/>
                <w:lang w:eastAsia="lt-LT"/>
              </w:rPr>
              <w:t>Rida</w:t>
            </w:r>
          </w:p>
        </w:tc>
      </w:tr>
      <w:tr w:rsidR="00CD6FD2" w:rsidRPr="00A55024" w14:paraId="6D837105"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385AFD83" w14:textId="77777777" w:rsidR="00CD6FD2" w:rsidRPr="00A55024" w:rsidRDefault="00CD6FD2" w:rsidP="006D058A">
            <w:pPr>
              <w:rPr>
                <w:sz w:val="24"/>
                <w:szCs w:val="24"/>
                <w:lang w:eastAsia="lt-LT"/>
              </w:rPr>
            </w:pPr>
          </w:p>
        </w:tc>
        <w:tc>
          <w:tcPr>
            <w:tcW w:w="3119" w:type="dxa"/>
            <w:tcBorders>
              <w:top w:val="single" w:sz="12" w:space="0" w:color="auto"/>
              <w:left w:val="single" w:sz="12" w:space="0" w:color="auto"/>
              <w:bottom w:val="single" w:sz="12" w:space="0" w:color="auto"/>
              <w:right w:val="single" w:sz="12" w:space="0" w:color="auto"/>
            </w:tcBorders>
          </w:tcPr>
          <w:p w14:paraId="15BC6495" w14:textId="77777777" w:rsidR="00CD6FD2" w:rsidRPr="00A55024" w:rsidRDefault="00CD6FD2" w:rsidP="006D058A">
            <w:pPr>
              <w:rPr>
                <w:sz w:val="24"/>
                <w:szCs w:val="24"/>
                <w:lang w:eastAsia="lt-LT"/>
              </w:rPr>
            </w:pPr>
          </w:p>
        </w:tc>
        <w:tc>
          <w:tcPr>
            <w:tcW w:w="1861" w:type="dxa"/>
            <w:tcBorders>
              <w:top w:val="single" w:sz="12" w:space="0" w:color="auto"/>
              <w:left w:val="single" w:sz="12" w:space="0" w:color="auto"/>
              <w:bottom w:val="single" w:sz="12" w:space="0" w:color="auto"/>
              <w:right w:val="single" w:sz="12" w:space="0" w:color="auto"/>
            </w:tcBorders>
            <w:vAlign w:val="center"/>
          </w:tcPr>
          <w:p w14:paraId="776B615F" w14:textId="77777777" w:rsidR="00CD6FD2" w:rsidRPr="00A55024" w:rsidRDefault="00CD6FD2" w:rsidP="006D058A">
            <w:pPr>
              <w:rPr>
                <w:sz w:val="24"/>
                <w:szCs w:val="24"/>
                <w:lang w:eastAsia="lt-LT"/>
              </w:rPr>
            </w:pPr>
          </w:p>
        </w:tc>
      </w:tr>
      <w:tr w:rsidR="00CD6FD2" w:rsidRPr="00A55024" w14:paraId="19B47165"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6693C23A" w14:textId="77777777" w:rsidR="00CD6FD2" w:rsidRPr="00A55024" w:rsidRDefault="00CD6FD2" w:rsidP="006D058A">
            <w:pPr>
              <w:rPr>
                <w:sz w:val="24"/>
                <w:szCs w:val="24"/>
                <w:lang w:eastAsia="lt-LT"/>
              </w:rPr>
            </w:pPr>
          </w:p>
        </w:tc>
        <w:tc>
          <w:tcPr>
            <w:tcW w:w="3119" w:type="dxa"/>
            <w:tcBorders>
              <w:top w:val="single" w:sz="12" w:space="0" w:color="auto"/>
              <w:left w:val="single" w:sz="12" w:space="0" w:color="auto"/>
              <w:bottom w:val="single" w:sz="12" w:space="0" w:color="auto"/>
              <w:right w:val="single" w:sz="12" w:space="0" w:color="auto"/>
            </w:tcBorders>
          </w:tcPr>
          <w:p w14:paraId="4D8F1D30" w14:textId="77777777" w:rsidR="00CD6FD2" w:rsidRPr="00A55024" w:rsidRDefault="00CD6FD2" w:rsidP="006D058A">
            <w:pPr>
              <w:rPr>
                <w:sz w:val="24"/>
                <w:szCs w:val="24"/>
                <w:lang w:eastAsia="lt-LT"/>
              </w:rPr>
            </w:pPr>
          </w:p>
        </w:tc>
        <w:tc>
          <w:tcPr>
            <w:tcW w:w="1861" w:type="dxa"/>
            <w:tcBorders>
              <w:top w:val="single" w:sz="12" w:space="0" w:color="auto"/>
              <w:left w:val="single" w:sz="12" w:space="0" w:color="auto"/>
              <w:bottom w:val="single" w:sz="12" w:space="0" w:color="auto"/>
              <w:right w:val="single" w:sz="12" w:space="0" w:color="auto"/>
            </w:tcBorders>
            <w:vAlign w:val="center"/>
          </w:tcPr>
          <w:p w14:paraId="065F866B" w14:textId="77777777" w:rsidR="00CD6FD2" w:rsidRPr="00A55024" w:rsidRDefault="00CD6FD2" w:rsidP="006D058A">
            <w:pPr>
              <w:rPr>
                <w:sz w:val="24"/>
                <w:szCs w:val="24"/>
                <w:lang w:eastAsia="lt-LT"/>
              </w:rPr>
            </w:pPr>
          </w:p>
        </w:tc>
      </w:tr>
      <w:tr w:rsidR="00CD6FD2" w:rsidRPr="00A55024" w14:paraId="7218050A"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3A6EDDD9" w14:textId="77777777" w:rsidR="00CD6FD2" w:rsidRPr="00A55024" w:rsidRDefault="00CD6FD2" w:rsidP="006D058A">
            <w:pPr>
              <w:rPr>
                <w:sz w:val="24"/>
                <w:szCs w:val="24"/>
                <w:lang w:eastAsia="lt-LT"/>
              </w:rPr>
            </w:pPr>
          </w:p>
        </w:tc>
        <w:tc>
          <w:tcPr>
            <w:tcW w:w="3119" w:type="dxa"/>
            <w:tcBorders>
              <w:top w:val="single" w:sz="12" w:space="0" w:color="auto"/>
              <w:left w:val="single" w:sz="12" w:space="0" w:color="auto"/>
              <w:bottom w:val="single" w:sz="12" w:space="0" w:color="auto"/>
              <w:right w:val="single" w:sz="12" w:space="0" w:color="auto"/>
            </w:tcBorders>
          </w:tcPr>
          <w:p w14:paraId="4A41A37A" w14:textId="77777777" w:rsidR="00CD6FD2" w:rsidRPr="00A55024" w:rsidRDefault="00CD6FD2" w:rsidP="006D058A">
            <w:pPr>
              <w:rPr>
                <w:sz w:val="24"/>
                <w:szCs w:val="24"/>
                <w:lang w:eastAsia="lt-LT"/>
              </w:rPr>
            </w:pPr>
          </w:p>
        </w:tc>
        <w:tc>
          <w:tcPr>
            <w:tcW w:w="1861" w:type="dxa"/>
            <w:tcBorders>
              <w:top w:val="single" w:sz="12" w:space="0" w:color="auto"/>
              <w:left w:val="single" w:sz="12" w:space="0" w:color="auto"/>
              <w:bottom w:val="single" w:sz="12" w:space="0" w:color="auto"/>
              <w:right w:val="single" w:sz="12" w:space="0" w:color="auto"/>
            </w:tcBorders>
            <w:vAlign w:val="center"/>
          </w:tcPr>
          <w:p w14:paraId="53294A66" w14:textId="77777777" w:rsidR="00CD6FD2" w:rsidRPr="00A55024" w:rsidRDefault="00CD6FD2" w:rsidP="006D058A">
            <w:pPr>
              <w:rPr>
                <w:sz w:val="24"/>
                <w:szCs w:val="24"/>
                <w:lang w:eastAsia="lt-LT"/>
              </w:rPr>
            </w:pPr>
          </w:p>
        </w:tc>
      </w:tr>
    </w:tbl>
    <w:p w14:paraId="1E86569B" w14:textId="77777777" w:rsidR="00CD6FD2" w:rsidRPr="00A55024" w:rsidRDefault="00CD6FD2" w:rsidP="00CD6FD2">
      <w:pPr>
        <w:rPr>
          <w:sz w:val="24"/>
          <w:szCs w:val="24"/>
          <w:lang w:val="en-US" w:eastAsia="lt-LT"/>
        </w:rPr>
      </w:pPr>
    </w:p>
    <w:p w14:paraId="22B54975" w14:textId="05E01A32" w:rsidR="00CD6FD2" w:rsidRPr="00A55024" w:rsidRDefault="00CD6FD2" w:rsidP="00CD6FD2">
      <w:pPr>
        <w:rPr>
          <w:sz w:val="24"/>
          <w:szCs w:val="24"/>
          <w:lang w:eastAsia="lt-LT"/>
        </w:rPr>
      </w:pPr>
      <w:r>
        <w:rPr>
          <w:sz w:val="24"/>
          <w:szCs w:val="24"/>
          <w:lang w:eastAsia="lt-LT"/>
        </w:rPr>
        <w:t>1.2. Paslaug</w:t>
      </w:r>
      <w:r w:rsidR="00C044E5">
        <w:rPr>
          <w:sz w:val="24"/>
          <w:szCs w:val="24"/>
          <w:lang w:eastAsia="lt-LT"/>
        </w:rPr>
        <w:t>ų</w:t>
      </w:r>
      <w:r>
        <w:rPr>
          <w:sz w:val="24"/>
          <w:szCs w:val="24"/>
          <w:lang w:eastAsia="lt-LT"/>
        </w:rPr>
        <w:t xml:space="preserve"> teikėjas priėmė nurodytą (-</w:t>
      </w:r>
      <w:r w:rsidR="003E6927">
        <w:rPr>
          <w:sz w:val="24"/>
          <w:szCs w:val="24"/>
          <w:lang w:eastAsia="lt-LT"/>
        </w:rPr>
        <w:t>a</w:t>
      </w:r>
      <w:r>
        <w:rPr>
          <w:sz w:val="24"/>
          <w:szCs w:val="24"/>
          <w:lang w:eastAsia="lt-LT"/>
        </w:rPr>
        <w:t>s)</w:t>
      </w:r>
      <w:r w:rsidRPr="005E7A7A">
        <w:rPr>
          <w:sz w:val="24"/>
          <w:szCs w:val="24"/>
          <w:lang w:eastAsia="lt-LT"/>
        </w:rPr>
        <w:t xml:space="preserve"> </w:t>
      </w:r>
      <w:r w:rsidR="003E6927">
        <w:rPr>
          <w:sz w:val="24"/>
          <w:szCs w:val="24"/>
          <w:lang w:eastAsia="lt-LT"/>
        </w:rPr>
        <w:t xml:space="preserve">transporto priemonę </w:t>
      </w:r>
      <w:r>
        <w:rPr>
          <w:sz w:val="24"/>
          <w:szCs w:val="24"/>
          <w:lang w:eastAsia="lt-LT"/>
        </w:rPr>
        <w:t>(-</w:t>
      </w:r>
      <w:r w:rsidR="003E6927">
        <w:rPr>
          <w:sz w:val="24"/>
          <w:szCs w:val="24"/>
          <w:lang w:eastAsia="lt-LT"/>
        </w:rPr>
        <w:t>e</w:t>
      </w:r>
      <w:r>
        <w:rPr>
          <w:sz w:val="24"/>
          <w:szCs w:val="24"/>
          <w:lang w:eastAsia="lt-LT"/>
        </w:rPr>
        <w:t>s).</w:t>
      </w:r>
    </w:p>
    <w:p w14:paraId="1FCFDC7B" w14:textId="77777777" w:rsidR="00CD6FD2" w:rsidRDefault="00CD6FD2" w:rsidP="00CD6FD2">
      <w:pPr>
        <w:rPr>
          <w:sz w:val="24"/>
          <w:szCs w:val="24"/>
          <w:lang w:eastAsia="lt-LT"/>
        </w:rPr>
      </w:pPr>
    </w:p>
    <w:p w14:paraId="0E6844B8" w14:textId="77777777" w:rsidR="00884004" w:rsidRDefault="00884004" w:rsidP="00CD6FD2">
      <w:pPr>
        <w:rPr>
          <w:sz w:val="24"/>
          <w:szCs w:val="24"/>
          <w:lang w:eastAsia="lt-LT"/>
        </w:rPr>
      </w:pPr>
    </w:p>
    <w:p w14:paraId="723C1366" w14:textId="2AFD5022" w:rsidR="00884004" w:rsidRDefault="00884004" w:rsidP="00CD6FD2">
      <w:pPr>
        <w:rPr>
          <w:sz w:val="24"/>
          <w:szCs w:val="24"/>
          <w:lang w:eastAsia="lt-LT"/>
        </w:rPr>
      </w:pPr>
      <w:r w:rsidRPr="00A55024">
        <w:rPr>
          <w:sz w:val="24"/>
          <w:szCs w:val="24"/>
          <w:lang w:eastAsia="lt-LT"/>
        </w:rPr>
        <w:t>Perdavė</w:t>
      </w:r>
      <w:r>
        <w:rPr>
          <w:sz w:val="24"/>
          <w:szCs w:val="24"/>
          <w:lang w:eastAsia="lt-LT"/>
        </w:rPr>
        <w:t>: Paslaugų pirkėjas</w:t>
      </w:r>
      <w:r>
        <w:rPr>
          <w:sz w:val="24"/>
          <w:szCs w:val="24"/>
          <w:lang w:eastAsia="lt-LT"/>
        </w:rPr>
        <w:tab/>
      </w:r>
      <w:r>
        <w:rPr>
          <w:sz w:val="24"/>
          <w:szCs w:val="24"/>
          <w:lang w:eastAsia="lt-LT"/>
        </w:rPr>
        <w:tab/>
      </w:r>
      <w:r>
        <w:rPr>
          <w:sz w:val="24"/>
          <w:szCs w:val="24"/>
          <w:lang w:eastAsia="lt-LT"/>
        </w:rPr>
        <w:tab/>
      </w:r>
      <w:r w:rsidRPr="00A55024">
        <w:rPr>
          <w:sz w:val="24"/>
          <w:szCs w:val="24"/>
          <w:lang w:eastAsia="lt-LT"/>
        </w:rPr>
        <w:t>Priėmė</w:t>
      </w:r>
      <w:r>
        <w:rPr>
          <w:sz w:val="24"/>
          <w:szCs w:val="24"/>
          <w:lang w:eastAsia="lt-LT"/>
        </w:rPr>
        <w:t>:</w:t>
      </w:r>
      <w:r w:rsidRPr="00A55024">
        <w:rPr>
          <w:sz w:val="24"/>
          <w:szCs w:val="24"/>
          <w:lang w:eastAsia="lt-LT"/>
        </w:rPr>
        <w:t xml:space="preserve"> </w:t>
      </w:r>
      <w:r>
        <w:rPr>
          <w:sz w:val="24"/>
          <w:szCs w:val="24"/>
          <w:lang w:eastAsia="lt-LT"/>
        </w:rPr>
        <w:t>Paslaugų teikėjas</w:t>
      </w:r>
    </w:p>
    <w:p w14:paraId="25E1A3EC" w14:textId="77777777" w:rsidR="00884004" w:rsidRPr="00A55024" w:rsidRDefault="00884004" w:rsidP="00CD6FD2">
      <w:pPr>
        <w:rPr>
          <w:sz w:val="24"/>
          <w:szCs w:val="24"/>
          <w:lang w:eastAsia="lt-LT"/>
        </w:rPr>
      </w:pPr>
    </w:p>
    <w:p w14:paraId="19791215" w14:textId="77777777" w:rsidR="00A51A2C" w:rsidRDefault="00A51A2C" w:rsidP="00A51A2C">
      <w:pPr>
        <w:rPr>
          <w:sz w:val="24"/>
          <w:szCs w:val="24"/>
          <w:lang w:eastAsia="lt-LT"/>
        </w:rPr>
      </w:pPr>
      <w:r>
        <w:rPr>
          <w:sz w:val="24"/>
          <w:szCs w:val="24"/>
          <w:lang w:eastAsia="lt-LT"/>
        </w:rPr>
        <w:t>2. Dalis:</w:t>
      </w:r>
    </w:p>
    <w:p w14:paraId="54B7637A" w14:textId="10251145" w:rsidR="00A51A2C" w:rsidRPr="00A55024" w:rsidRDefault="00A51A2C" w:rsidP="00A51A2C">
      <w:pPr>
        <w:rPr>
          <w:sz w:val="24"/>
          <w:szCs w:val="24"/>
          <w:lang w:eastAsia="lt-LT"/>
        </w:rPr>
      </w:pPr>
      <w:r>
        <w:rPr>
          <w:sz w:val="24"/>
          <w:szCs w:val="24"/>
          <w:lang w:eastAsia="lt-LT"/>
        </w:rPr>
        <w:t xml:space="preserve">2.1. Šiuo aktu </w:t>
      </w:r>
      <w:r w:rsidRPr="00A55024">
        <w:rPr>
          <w:sz w:val="24"/>
          <w:szCs w:val="24"/>
          <w:lang w:eastAsia="lt-LT"/>
        </w:rPr>
        <w:t xml:space="preserve">patvirtinama, kad </w:t>
      </w:r>
      <w:r>
        <w:rPr>
          <w:sz w:val="24"/>
          <w:szCs w:val="24"/>
          <w:lang w:eastAsia="lt-LT"/>
        </w:rPr>
        <w:t>Paslaug</w:t>
      </w:r>
      <w:r w:rsidR="00C044E5">
        <w:rPr>
          <w:sz w:val="24"/>
          <w:szCs w:val="24"/>
          <w:lang w:eastAsia="lt-LT"/>
        </w:rPr>
        <w:t>ų</w:t>
      </w:r>
      <w:r>
        <w:rPr>
          <w:sz w:val="24"/>
          <w:szCs w:val="24"/>
          <w:lang w:eastAsia="lt-LT"/>
        </w:rPr>
        <w:t xml:space="preserve"> teikėjas (202</w:t>
      </w:r>
      <w:r w:rsidR="00370A97">
        <w:rPr>
          <w:sz w:val="24"/>
          <w:szCs w:val="24"/>
          <w:lang w:eastAsia="lt-LT"/>
        </w:rPr>
        <w:t>_</w:t>
      </w:r>
      <w:r>
        <w:rPr>
          <w:sz w:val="24"/>
          <w:szCs w:val="24"/>
          <w:lang w:eastAsia="lt-LT"/>
        </w:rPr>
        <w:t xml:space="preserve"> m. ____d. ) perdavė Paslaug</w:t>
      </w:r>
      <w:r w:rsidR="00370A97">
        <w:rPr>
          <w:sz w:val="24"/>
          <w:szCs w:val="24"/>
          <w:lang w:eastAsia="lt-LT"/>
        </w:rPr>
        <w:t>ų</w:t>
      </w:r>
      <w:r>
        <w:rPr>
          <w:sz w:val="24"/>
          <w:szCs w:val="24"/>
          <w:lang w:eastAsia="lt-LT"/>
        </w:rPr>
        <w:t xml:space="preserve"> pirkėjui </w:t>
      </w:r>
      <w:r w:rsidR="003E6927">
        <w:rPr>
          <w:sz w:val="24"/>
          <w:szCs w:val="24"/>
          <w:lang w:eastAsia="lt-LT"/>
        </w:rPr>
        <w:t xml:space="preserve">transporto priemonę </w:t>
      </w:r>
      <w:r>
        <w:rPr>
          <w:sz w:val="24"/>
          <w:szCs w:val="24"/>
          <w:lang w:eastAsia="lt-LT"/>
        </w:rPr>
        <w:t>(-</w:t>
      </w:r>
      <w:r w:rsidR="003E6927">
        <w:rPr>
          <w:sz w:val="24"/>
          <w:szCs w:val="24"/>
          <w:lang w:eastAsia="lt-LT"/>
        </w:rPr>
        <w:t>e</w:t>
      </w:r>
      <w:r>
        <w:rPr>
          <w:sz w:val="24"/>
          <w:szCs w:val="24"/>
          <w:lang w:eastAsia="lt-LT"/>
        </w:rPr>
        <w:t>s):</w:t>
      </w:r>
    </w:p>
    <w:p w14:paraId="1A7033D6" w14:textId="77777777" w:rsidR="00A51A2C" w:rsidRPr="00A55024" w:rsidRDefault="00A51A2C" w:rsidP="00A51A2C">
      <w:pPr>
        <w:rPr>
          <w:sz w:val="24"/>
          <w:szCs w:val="24"/>
          <w:lang w:eastAsia="lt-LT"/>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3119"/>
        <w:gridCol w:w="1843"/>
      </w:tblGrid>
      <w:tr w:rsidR="00A51A2C" w:rsidRPr="00A55024" w14:paraId="1943D789"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hideMark/>
          </w:tcPr>
          <w:p w14:paraId="5D815D86" w14:textId="79144181" w:rsidR="00A51A2C" w:rsidRPr="00A55024" w:rsidRDefault="003E6927" w:rsidP="006D058A">
            <w:pPr>
              <w:rPr>
                <w:sz w:val="24"/>
                <w:szCs w:val="24"/>
                <w:lang w:eastAsia="lt-LT"/>
              </w:rPr>
            </w:pPr>
            <w:r>
              <w:rPr>
                <w:sz w:val="24"/>
                <w:szCs w:val="24"/>
                <w:lang w:eastAsia="lt-LT"/>
              </w:rPr>
              <w:t xml:space="preserve">Transporto priemonės </w:t>
            </w:r>
            <w:r w:rsidR="00A51A2C">
              <w:rPr>
                <w:sz w:val="24"/>
                <w:szCs w:val="24"/>
                <w:lang w:eastAsia="lt-LT"/>
              </w:rPr>
              <w:t>markė ir modelis</w:t>
            </w:r>
          </w:p>
        </w:tc>
        <w:tc>
          <w:tcPr>
            <w:tcW w:w="3119" w:type="dxa"/>
            <w:tcBorders>
              <w:top w:val="single" w:sz="12" w:space="0" w:color="auto"/>
              <w:left w:val="nil"/>
              <w:bottom w:val="single" w:sz="12" w:space="0" w:color="auto"/>
              <w:right w:val="single" w:sz="12" w:space="0" w:color="auto"/>
            </w:tcBorders>
            <w:vAlign w:val="center"/>
            <w:hideMark/>
          </w:tcPr>
          <w:p w14:paraId="46EDD424" w14:textId="77777777" w:rsidR="00A51A2C" w:rsidRPr="00A55024" w:rsidRDefault="00A51A2C" w:rsidP="006D058A">
            <w:pPr>
              <w:rPr>
                <w:sz w:val="24"/>
                <w:szCs w:val="24"/>
                <w:lang w:eastAsia="lt-LT"/>
              </w:rPr>
            </w:pPr>
            <w:r>
              <w:rPr>
                <w:sz w:val="24"/>
                <w:szCs w:val="24"/>
                <w:lang w:eastAsia="lt-LT"/>
              </w:rPr>
              <w:t>Valstybinis numeris</w:t>
            </w:r>
          </w:p>
        </w:tc>
        <w:tc>
          <w:tcPr>
            <w:tcW w:w="1843" w:type="dxa"/>
            <w:tcBorders>
              <w:top w:val="single" w:sz="12" w:space="0" w:color="auto"/>
              <w:left w:val="nil"/>
              <w:bottom w:val="single" w:sz="12" w:space="0" w:color="auto"/>
              <w:right w:val="single" w:sz="12" w:space="0" w:color="auto"/>
            </w:tcBorders>
          </w:tcPr>
          <w:p w14:paraId="2CF04996" w14:textId="77777777" w:rsidR="00A51A2C" w:rsidRDefault="00A51A2C" w:rsidP="006D058A">
            <w:pPr>
              <w:rPr>
                <w:sz w:val="24"/>
                <w:szCs w:val="24"/>
                <w:lang w:eastAsia="lt-LT"/>
              </w:rPr>
            </w:pPr>
            <w:r>
              <w:rPr>
                <w:sz w:val="24"/>
                <w:szCs w:val="24"/>
                <w:lang w:eastAsia="lt-LT"/>
              </w:rPr>
              <w:t>Rida</w:t>
            </w:r>
          </w:p>
        </w:tc>
      </w:tr>
      <w:tr w:rsidR="00A51A2C" w:rsidRPr="00A55024" w14:paraId="3B35BF3D"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5AB066A7" w14:textId="77777777" w:rsidR="00A51A2C" w:rsidRPr="00A55024" w:rsidRDefault="00A51A2C" w:rsidP="006D058A">
            <w:pPr>
              <w:rPr>
                <w:sz w:val="24"/>
                <w:szCs w:val="24"/>
                <w:lang w:eastAsia="lt-LT"/>
              </w:rPr>
            </w:pPr>
          </w:p>
        </w:tc>
        <w:tc>
          <w:tcPr>
            <w:tcW w:w="3119" w:type="dxa"/>
            <w:tcBorders>
              <w:top w:val="single" w:sz="12" w:space="0" w:color="auto"/>
              <w:left w:val="nil"/>
              <w:bottom w:val="single" w:sz="12" w:space="0" w:color="auto"/>
              <w:right w:val="single" w:sz="12" w:space="0" w:color="auto"/>
            </w:tcBorders>
            <w:vAlign w:val="center"/>
          </w:tcPr>
          <w:p w14:paraId="3C5F043D" w14:textId="77777777" w:rsidR="00A51A2C" w:rsidRPr="00A55024" w:rsidRDefault="00A51A2C" w:rsidP="006D058A">
            <w:pPr>
              <w:rPr>
                <w:sz w:val="24"/>
                <w:szCs w:val="24"/>
                <w:lang w:eastAsia="lt-LT"/>
              </w:rPr>
            </w:pPr>
          </w:p>
        </w:tc>
        <w:tc>
          <w:tcPr>
            <w:tcW w:w="1843" w:type="dxa"/>
            <w:tcBorders>
              <w:top w:val="single" w:sz="12" w:space="0" w:color="auto"/>
              <w:left w:val="nil"/>
              <w:bottom w:val="single" w:sz="12" w:space="0" w:color="auto"/>
              <w:right w:val="single" w:sz="12" w:space="0" w:color="auto"/>
            </w:tcBorders>
          </w:tcPr>
          <w:p w14:paraId="24325D65" w14:textId="77777777" w:rsidR="00A51A2C" w:rsidRPr="00A55024" w:rsidRDefault="00A51A2C" w:rsidP="006D058A">
            <w:pPr>
              <w:rPr>
                <w:sz w:val="24"/>
                <w:szCs w:val="24"/>
                <w:lang w:eastAsia="lt-LT"/>
              </w:rPr>
            </w:pPr>
          </w:p>
        </w:tc>
      </w:tr>
      <w:tr w:rsidR="00A51A2C" w:rsidRPr="00A55024" w14:paraId="21ED9FBC"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17F64EF2" w14:textId="77777777" w:rsidR="00A51A2C" w:rsidRPr="00A55024" w:rsidRDefault="00A51A2C" w:rsidP="006D058A">
            <w:pPr>
              <w:rPr>
                <w:sz w:val="24"/>
                <w:szCs w:val="24"/>
                <w:lang w:eastAsia="lt-LT"/>
              </w:rPr>
            </w:pPr>
          </w:p>
        </w:tc>
        <w:tc>
          <w:tcPr>
            <w:tcW w:w="3119" w:type="dxa"/>
            <w:tcBorders>
              <w:top w:val="single" w:sz="12" w:space="0" w:color="auto"/>
              <w:left w:val="nil"/>
              <w:bottom w:val="single" w:sz="12" w:space="0" w:color="auto"/>
              <w:right w:val="single" w:sz="12" w:space="0" w:color="auto"/>
            </w:tcBorders>
            <w:vAlign w:val="center"/>
          </w:tcPr>
          <w:p w14:paraId="5F3F4DD6" w14:textId="77777777" w:rsidR="00A51A2C" w:rsidRPr="00A55024" w:rsidRDefault="00A51A2C" w:rsidP="006D058A">
            <w:pPr>
              <w:rPr>
                <w:sz w:val="24"/>
                <w:szCs w:val="24"/>
                <w:lang w:eastAsia="lt-LT"/>
              </w:rPr>
            </w:pPr>
          </w:p>
        </w:tc>
        <w:tc>
          <w:tcPr>
            <w:tcW w:w="1843" w:type="dxa"/>
            <w:tcBorders>
              <w:top w:val="single" w:sz="12" w:space="0" w:color="auto"/>
              <w:left w:val="nil"/>
              <w:bottom w:val="single" w:sz="12" w:space="0" w:color="auto"/>
              <w:right w:val="single" w:sz="12" w:space="0" w:color="auto"/>
            </w:tcBorders>
          </w:tcPr>
          <w:p w14:paraId="1A9A063A" w14:textId="77777777" w:rsidR="00A51A2C" w:rsidRPr="00A55024" w:rsidRDefault="00A51A2C" w:rsidP="006D058A">
            <w:pPr>
              <w:rPr>
                <w:sz w:val="24"/>
                <w:szCs w:val="24"/>
                <w:lang w:eastAsia="lt-LT"/>
              </w:rPr>
            </w:pPr>
          </w:p>
        </w:tc>
      </w:tr>
      <w:tr w:rsidR="00A51A2C" w:rsidRPr="00A55024" w14:paraId="2F5357F0" w14:textId="77777777" w:rsidTr="006D058A">
        <w:trPr>
          <w:cantSplit/>
          <w:trHeight w:val="296"/>
        </w:trPr>
        <w:tc>
          <w:tcPr>
            <w:tcW w:w="4642" w:type="dxa"/>
            <w:tcBorders>
              <w:top w:val="single" w:sz="12" w:space="0" w:color="auto"/>
              <w:left w:val="single" w:sz="12" w:space="0" w:color="auto"/>
              <w:bottom w:val="single" w:sz="12" w:space="0" w:color="auto"/>
              <w:right w:val="single" w:sz="12" w:space="0" w:color="auto"/>
            </w:tcBorders>
            <w:vAlign w:val="center"/>
          </w:tcPr>
          <w:p w14:paraId="3415BFC5" w14:textId="77777777" w:rsidR="00A51A2C" w:rsidRPr="00A55024" w:rsidRDefault="00A51A2C" w:rsidP="006D058A">
            <w:pPr>
              <w:rPr>
                <w:sz w:val="24"/>
                <w:szCs w:val="24"/>
                <w:lang w:eastAsia="lt-LT"/>
              </w:rPr>
            </w:pPr>
          </w:p>
        </w:tc>
        <w:tc>
          <w:tcPr>
            <w:tcW w:w="3119" w:type="dxa"/>
            <w:tcBorders>
              <w:top w:val="single" w:sz="12" w:space="0" w:color="auto"/>
              <w:left w:val="nil"/>
              <w:bottom w:val="single" w:sz="12" w:space="0" w:color="auto"/>
              <w:right w:val="single" w:sz="12" w:space="0" w:color="auto"/>
            </w:tcBorders>
            <w:vAlign w:val="center"/>
          </w:tcPr>
          <w:p w14:paraId="416AC58D" w14:textId="77777777" w:rsidR="00A51A2C" w:rsidRPr="00A55024" w:rsidRDefault="00A51A2C" w:rsidP="006D058A">
            <w:pPr>
              <w:rPr>
                <w:sz w:val="24"/>
                <w:szCs w:val="24"/>
                <w:lang w:eastAsia="lt-LT"/>
              </w:rPr>
            </w:pPr>
          </w:p>
        </w:tc>
        <w:tc>
          <w:tcPr>
            <w:tcW w:w="1843" w:type="dxa"/>
            <w:tcBorders>
              <w:top w:val="single" w:sz="12" w:space="0" w:color="auto"/>
              <w:left w:val="nil"/>
              <w:bottom w:val="single" w:sz="12" w:space="0" w:color="auto"/>
              <w:right w:val="single" w:sz="12" w:space="0" w:color="auto"/>
            </w:tcBorders>
          </w:tcPr>
          <w:p w14:paraId="38299C06" w14:textId="77777777" w:rsidR="00A51A2C" w:rsidRPr="00A55024" w:rsidRDefault="00A51A2C" w:rsidP="006D058A">
            <w:pPr>
              <w:rPr>
                <w:sz w:val="24"/>
                <w:szCs w:val="24"/>
                <w:lang w:eastAsia="lt-LT"/>
              </w:rPr>
            </w:pPr>
          </w:p>
        </w:tc>
      </w:tr>
    </w:tbl>
    <w:p w14:paraId="2B617026" w14:textId="77777777" w:rsidR="00A51A2C" w:rsidRPr="00A55024" w:rsidRDefault="00A51A2C" w:rsidP="00A51A2C">
      <w:pPr>
        <w:rPr>
          <w:sz w:val="24"/>
          <w:szCs w:val="24"/>
          <w:lang w:val="en-US" w:eastAsia="lt-LT"/>
        </w:rPr>
      </w:pPr>
    </w:p>
    <w:p w14:paraId="5418331A" w14:textId="3AE4E225" w:rsidR="00A51A2C" w:rsidRDefault="00A51A2C" w:rsidP="00A51A2C">
      <w:pPr>
        <w:rPr>
          <w:sz w:val="24"/>
          <w:szCs w:val="24"/>
          <w:lang w:eastAsia="lt-LT"/>
        </w:rPr>
      </w:pPr>
      <w:r>
        <w:rPr>
          <w:sz w:val="24"/>
          <w:szCs w:val="24"/>
          <w:lang w:eastAsia="lt-LT"/>
        </w:rPr>
        <w:t>2.2. Paslaug</w:t>
      </w:r>
      <w:r w:rsidR="00370A97">
        <w:rPr>
          <w:sz w:val="24"/>
          <w:szCs w:val="24"/>
          <w:lang w:eastAsia="lt-LT"/>
        </w:rPr>
        <w:t>ų</w:t>
      </w:r>
      <w:r>
        <w:rPr>
          <w:sz w:val="24"/>
          <w:szCs w:val="24"/>
          <w:lang w:eastAsia="lt-LT"/>
        </w:rPr>
        <w:t xml:space="preserve"> pirkėjas priėmė nurodytą (-</w:t>
      </w:r>
      <w:r w:rsidR="003E6927">
        <w:rPr>
          <w:sz w:val="24"/>
          <w:szCs w:val="24"/>
          <w:lang w:eastAsia="lt-LT"/>
        </w:rPr>
        <w:t>a</w:t>
      </w:r>
      <w:r>
        <w:rPr>
          <w:sz w:val="24"/>
          <w:szCs w:val="24"/>
          <w:lang w:eastAsia="lt-LT"/>
        </w:rPr>
        <w:t>s)</w:t>
      </w:r>
      <w:r w:rsidRPr="005E7A7A">
        <w:rPr>
          <w:sz w:val="24"/>
          <w:szCs w:val="24"/>
          <w:lang w:eastAsia="lt-LT"/>
        </w:rPr>
        <w:t xml:space="preserve"> </w:t>
      </w:r>
      <w:r w:rsidR="003E6927">
        <w:rPr>
          <w:sz w:val="24"/>
          <w:szCs w:val="24"/>
          <w:lang w:eastAsia="lt-LT"/>
        </w:rPr>
        <w:t xml:space="preserve">transporto priemonę </w:t>
      </w:r>
      <w:r>
        <w:rPr>
          <w:sz w:val="24"/>
          <w:szCs w:val="24"/>
          <w:lang w:eastAsia="lt-LT"/>
        </w:rPr>
        <w:t>(-</w:t>
      </w:r>
      <w:r w:rsidR="003E6927">
        <w:rPr>
          <w:sz w:val="24"/>
          <w:szCs w:val="24"/>
          <w:lang w:eastAsia="lt-LT"/>
        </w:rPr>
        <w:t>e</w:t>
      </w:r>
      <w:r>
        <w:rPr>
          <w:sz w:val="24"/>
          <w:szCs w:val="24"/>
          <w:lang w:eastAsia="lt-LT"/>
        </w:rPr>
        <w:t>s).</w:t>
      </w:r>
    </w:p>
    <w:p w14:paraId="57C3EC58" w14:textId="77777777" w:rsidR="00884004" w:rsidRDefault="00884004" w:rsidP="00A51A2C">
      <w:pPr>
        <w:rPr>
          <w:sz w:val="24"/>
          <w:szCs w:val="24"/>
          <w:lang w:eastAsia="lt-LT"/>
        </w:rPr>
      </w:pPr>
    </w:p>
    <w:p w14:paraId="109D9B09" w14:textId="77777777" w:rsidR="00884004" w:rsidRPr="00A55024" w:rsidRDefault="00884004" w:rsidP="00A51A2C">
      <w:pPr>
        <w:rPr>
          <w:sz w:val="24"/>
          <w:szCs w:val="24"/>
          <w:lang w:eastAsia="lt-LT"/>
        </w:rPr>
      </w:pPr>
    </w:p>
    <w:p w14:paraId="1226A405" w14:textId="3C9BC1F2" w:rsidR="00884004" w:rsidRPr="00A55024" w:rsidRDefault="00884004" w:rsidP="00884004">
      <w:pPr>
        <w:rPr>
          <w:sz w:val="24"/>
          <w:szCs w:val="24"/>
          <w:lang w:eastAsia="lt-LT"/>
        </w:rPr>
      </w:pPr>
      <w:r w:rsidRPr="00A55024">
        <w:rPr>
          <w:sz w:val="24"/>
          <w:szCs w:val="24"/>
          <w:lang w:eastAsia="lt-LT"/>
        </w:rPr>
        <w:t>Perdavė</w:t>
      </w:r>
      <w:r>
        <w:rPr>
          <w:sz w:val="24"/>
          <w:szCs w:val="24"/>
          <w:lang w:eastAsia="lt-LT"/>
        </w:rPr>
        <w:t>: Paslaugų teikėjas</w:t>
      </w:r>
      <w:r>
        <w:rPr>
          <w:sz w:val="24"/>
          <w:szCs w:val="24"/>
          <w:lang w:eastAsia="lt-LT"/>
        </w:rPr>
        <w:tab/>
      </w:r>
      <w:r>
        <w:rPr>
          <w:sz w:val="24"/>
          <w:szCs w:val="24"/>
          <w:lang w:eastAsia="lt-LT"/>
        </w:rPr>
        <w:tab/>
      </w:r>
      <w:r>
        <w:rPr>
          <w:sz w:val="24"/>
          <w:szCs w:val="24"/>
          <w:lang w:eastAsia="lt-LT"/>
        </w:rPr>
        <w:tab/>
      </w:r>
      <w:r w:rsidRPr="00A55024">
        <w:rPr>
          <w:sz w:val="24"/>
          <w:szCs w:val="24"/>
          <w:lang w:eastAsia="lt-LT"/>
        </w:rPr>
        <w:t>Priėmė</w:t>
      </w:r>
      <w:r>
        <w:rPr>
          <w:sz w:val="24"/>
          <w:szCs w:val="24"/>
          <w:lang w:eastAsia="lt-LT"/>
        </w:rPr>
        <w:t>:</w:t>
      </w:r>
      <w:r w:rsidRPr="00A55024">
        <w:rPr>
          <w:sz w:val="24"/>
          <w:szCs w:val="24"/>
          <w:lang w:eastAsia="lt-LT"/>
        </w:rPr>
        <w:t xml:space="preserve"> </w:t>
      </w:r>
      <w:r>
        <w:rPr>
          <w:sz w:val="24"/>
          <w:szCs w:val="24"/>
          <w:lang w:eastAsia="lt-LT"/>
        </w:rPr>
        <w:t>Paslaugų pirkėjas</w:t>
      </w:r>
    </w:p>
    <w:p w14:paraId="3F6D495B" w14:textId="77777777" w:rsidR="00A51A2C" w:rsidRPr="00A55024" w:rsidRDefault="00A51A2C" w:rsidP="00A51A2C">
      <w:pPr>
        <w:rPr>
          <w:sz w:val="24"/>
          <w:szCs w:val="24"/>
          <w:lang w:eastAsia="lt-LT"/>
        </w:rPr>
      </w:pPr>
    </w:p>
    <w:p w14:paraId="17AF02CE" w14:textId="77777777" w:rsidR="00A51A2C" w:rsidRDefault="00A51A2C" w:rsidP="00CD6FD2">
      <w:pPr>
        <w:jc w:val="center"/>
        <w:rPr>
          <w:sz w:val="24"/>
          <w:szCs w:val="24"/>
          <w:lang w:eastAsia="lt-LT"/>
        </w:rPr>
      </w:pPr>
    </w:p>
    <w:p w14:paraId="24A07C97" w14:textId="77777777" w:rsidR="00A51A2C" w:rsidRDefault="00A51A2C" w:rsidP="00CD6FD2">
      <w:pPr>
        <w:jc w:val="center"/>
        <w:rPr>
          <w:sz w:val="24"/>
          <w:szCs w:val="24"/>
          <w:lang w:eastAsia="lt-LT"/>
        </w:rPr>
      </w:pPr>
    </w:p>
    <w:p w14:paraId="39AEBA2F" w14:textId="30792E7D" w:rsidR="00CD6FD2" w:rsidRPr="00361A9C" w:rsidRDefault="00CD6FD2" w:rsidP="00361A9C">
      <w:pPr>
        <w:jc w:val="center"/>
        <w:rPr>
          <w:sz w:val="24"/>
          <w:szCs w:val="24"/>
          <w:lang w:eastAsia="lt-LT"/>
        </w:rPr>
      </w:pPr>
      <w:r>
        <w:rPr>
          <w:sz w:val="24"/>
          <w:szCs w:val="24"/>
          <w:lang w:eastAsia="lt-LT"/>
        </w:rPr>
        <w:t>_________________</w:t>
      </w:r>
    </w:p>
    <w:p w14:paraId="22675404" w14:textId="77777777" w:rsidR="00AA2E9F" w:rsidRPr="00AF12D3" w:rsidRDefault="00AA2E9F" w:rsidP="00AA2E9F">
      <w:pPr>
        <w:rPr>
          <w:lang w:val="fi-FI"/>
        </w:rPr>
      </w:pPr>
    </w:p>
    <w:p w14:paraId="1A4C0F30" w14:textId="77777777" w:rsidR="008F3E5D" w:rsidRDefault="008F3E5D" w:rsidP="008F3E5D">
      <w:pPr>
        <w:pStyle w:val="Antrat2"/>
        <w:ind w:left="6237" w:right="-441"/>
        <w:jc w:val="left"/>
        <w:rPr>
          <w:sz w:val="22"/>
          <w:szCs w:val="22"/>
        </w:rPr>
      </w:pPr>
    </w:p>
    <w:p w14:paraId="4F50F77B" w14:textId="77777777" w:rsidR="008F3E5D" w:rsidRDefault="008F3E5D" w:rsidP="008F3E5D">
      <w:pPr>
        <w:pStyle w:val="Antrat2"/>
        <w:ind w:left="6237" w:right="-441"/>
        <w:jc w:val="left"/>
        <w:rPr>
          <w:sz w:val="22"/>
          <w:szCs w:val="22"/>
        </w:rPr>
      </w:pPr>
    </w:p>
    <w:p w14:paraId="6EBC4D20" w14:textId="77777777" w:rsidR="008F3E5D" w:rsidRDefault="008F3E5D" w:rsidP="008F3E5D"/>
    <w:p w14:paraId="7F00C48D" w14:textId="77777777" w:rsidR="008F3E5D" w:rsidRPr="008F3E5D" w:rsidRDefault="008F3E5D" w:rsidP="008F3E5D"/>
    <w:p w14:paraId="65B26ED2" w14:textId="77777777" w:rsidR="00207D6C" w:rsidRDefault="007E4089" w:rsidP="00207D6C">
      <w:pPr>
        <w:pStyle w:val="Antrat2"/>
        <w:ind w:left="5670" w:right="-441"/>
        <w:jc w:val="left"/>
        <w:rPr>
          <w:sz w:val="24"/>
          <w:szCs w:val="24"/>
        </w:rPr>
      </w:pPr>
      <w:r w:rsidRPr="00C41ADD">
        <w:rPr>
          <w:sz w:val="22"/>
          <w:szCs w:val="22"/>
        </w:rPr>
        <w:t xml:space="preserve">20___-____-__ </w:t>
      </w:r>
      <w:r w:rsidR="008F3E5D">
        <w:rPr>
          <w:sz w:val="24"/>
          <w:szCs w:val="24"/>
          <w:lang w:eastAsia="ru-RU"/>
        </w:rPr>
        <w:t>T</w:t>
      </w:r>
      <w:r w:rsidR="008F3E5D" w:rsidRPr="00053DAF">
        <w:rPr>
          <w:sz w:val="24"/>
          <w:szCs w:val="24"/>
          <w:lang w:eastAsia="ru-RU"/>
        </w:rPr>
        <w:t>arnybinio transporto priemonių techninės priežiūros ir remonto paslaug</w:t>
      </w:r>
      <w:r w:rsidR="008F3E5D">
        <w:rPr>
          <w:sz w:val="24"/>
          <w:szCs w:val="24"/>
          <w:lang w:eastAsia="ru-RU"/>
        </w:rPr>
        <w:t>ų</w:t>
      </w:r>
      <w:r w:rsidR="008F3E5D" w:rsidRPr="00C41ADD">
        <w:rPr>
          <w:sz w:val="22"/>
          <w:szCs w:val="22"/>
        </w:rPr>
        <w:t xml:space="preserve"> </w:t>
      </w:r>
      <w:r w:rsidRPr="00207D6C">
        <w:rPr>
          <w:sz w:val="24"/>
          <w:szCs w:val="24"/>
        </w:rPr>
        <w:t>viešojo pirkimo-pardavimo sutarties Nr. _______ / ______</w:t>
      </w:r>
    </w:p>
    <w:p w14:paraId="29F6C063" w14:textId="0ABBE7A6" w:rsidR="007E4089" w:rsidRPr="00207D6C" w:rsidRDefault="00361A9C" w:rsidP="00207D6C">
      <w:pPr>
        <w:pStyle w:val="Antrat2"/>
        <w:ind w:left="5670" w:right="-441"/>
        <w:jc w:val="left"/>
        <w:rPr>
          <w:sz w:val="24"/>
          <w:szCs w:val="24"/>
        </w:rPr>
      </w:pPr>
      <w:r w:rsidRPr="00207D6C">
        <w:rPr>
          <w:sz w:val="24"/>
          <w:szCs w:val="24"/>
        </w:rPr>
        <w:t>4</w:t>
      </w:r>
      <w:r w:rsidR="008362B1" w:rsidRPr="00207D6C">
        <w:rPr>
          <w:sz w:val="24"/>
          <w:szCs w:val="24"/>
        </w:rPr>
        <w:t xml:space="preserve"> </w:t>
      </w:r>
      <w:r w:rsidR="007E4089" w:rsidRPr="00207D6C">
        <w:rPr>
          <w:sz w:val="24"/>
          <w:szCs w:val="24"/>
        </w:rPr>
        <w:t>priedas</w:t>
      </w:r>
    </w:p>
    <w:p w14:paraId="101C63CE" w14:textId="77777777" w:rsidR="007E4089" w:rsidRPr="00207D6C" w:rsidRDefault="007E4089" w:rsidP="007E4089">
      <w:pPr>
        <w:pStyle w:val="prastasiniatinklio"/>
        <w:jc w:val="center"/>
        <w:rPr>
          <w:b/>
          <w:sz w:val="28"/>
          <w:szCs w:val="28"/>
        </w:rPr>
      </w:pPr>
    </w:p>
    <w:p w14:paraId="2CCD1D76" w14:textId="4833A7C8" w:rsidR="007E4089" w:rsidRPr="003273EC" w:rsidRDefault="00B93B2B" w:rsidP="007E4089">
      <w:pPr>
        <w:pStyle w:val="prastasiniatinklio"/>
        <w:jc w:val="center"/>
        <w:rPr>
          <w:b/>
        </w:rPr>
      </w:pPr>
      <w:r>
        <w:rPr>
          <w:b/>
        </w:rPr>
        <w:t xml:space="preserve">PASLAUGŲ TEIKĖJO </w:t>
      </w:r>
      <w:r w:rsidR="007E4089" w:rsidRPr="003273EC">
        <w:rPr>
          <w:b/>
        </w:rPr>
        <w:t>PASIŪLYMAS</w:t>
      </w:r>
    </w:p>
    <w:p w14:paraId="5F9EF610" w14:textId="236FD472" w:rsidR="007E4089" w:rsidRPr="00CD6FD2" w:rsidRDefault="00CD6FD2" w:rsidP="007201E5">
      <w:pPr>
        <w:jc w:val="center"/>
        <w:rPr>
          <w:rFonts w:eastAsia="Calibri"/>
          <w:i/>
          <w:iCs/>
          <w:spacing w:val="3"/>
          <w:sz w:val="24"/>
          <w:szCs w:val="24"/>
        </w:rPr>
      </w:pPr>
      <w:r w:rsidRPr="00CD6FD2">
        <w:rPr>
          <w:rFonts w:eastAsia="Calibri"/>
          <w:i/>
          <w:iCs/>
          <w:spacing w:val="3"/>
          <w:sz w:val="24"/>
          <w:szCs w:val="24"/>
        </w:rPr>
        <w:t>Dėstymas</w:t>
      </w:r>
    </w:p>
    <w:p w14:paraId="145433A2" w14:textId="77777777" w:rsidR="00CD6FD2" w:rsidRDefault="00CD6FD2" w:rsidP="007201E5">
      <w:pPr>
        <w:jc w:val="center"/>
        <w:rPr>
          <w:rFonts w:eastAsia="Calibri"/>
          <w:spacing w:val="3"/>
          <w:sz w:val="24"/>
          <w:szCs w:val="24"/>
        </w:rPr>
      </w:pPr>
    </w:p>
    <w:p w14:paraId="760A3F83" w14:textId="77777777" w:rsidR="00A737FF" w:rsidRDefault="00A737FF" w:rsidP="007201E5">
      <w:pPr>
        <w:jc w:val="center"/>
        <w:rPr>
          <w:rFonts w:eastAsia="Calibri"/>
          <w:spacing w:val="3"/>
          <w:sz w:val="24"/>
          <w:szCs w:val="24"/>
        </w:rPr>
      </w:pPr>
    </w:p>
    <w:p w14:paraId="771CE752" w14:textId="151587DF" w:rsidR="00CD6FD2" w:rsidRPr="007201E5" w:rsidRDefault="00CD6FD2" w:rsidP="007201E5">
      <w:pPr>
        <w:jc w:val="center"/>
        <w:rPr>
          <w:rFonts w:eastAsia="Calibri"/>
          <w:spacing w:val="3"/>
          <w:sz w:val="24"/>
          <w:szCs w:val="24"/>
        </w:rPr>
      </w:pPr>
      <w:r>
        <w:rPr>
          <w:rFonts w:eastAsia="Calibri"/>
          <w:spacing w:val="3"/>
          <w:sz w:val="24"/>
          <w:szCs w:val="24"/>
        </w:rPr>
        <w:t>____________________</w:t>
      </w:r>
    </w:p>
    <w:sectPr w:rsidR="00CD6FD2" w:rsidRPr="007201E5" w:rsidSect="00A36E69">
      <w:pgSz w:w="11906" w:h="16838"/>
      <w:pgMar w:top="1134" w:right="79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D25C" w14:textId="77777777" w:rsidR="004F3976" w:rsidRDefault="004F3976" w:rsidP="009E6404">
      <w:r>
        <w:separator/>
      </w:r>
    </w:p>
  </w:endnote>
  <w:endnote w:type="continuationSeparator" w:id="0">
    <w:p w14:paraId="46BD3860" w14:textId="77777777" w:rsidR="004F3976" w:rsidRDefault="004F3976" w:rsidP="009E6404">
      <w:r>
        <w:continuationSeparator/>
      </w:r>
    </w:p>
  </w:endnote>
  <w:endnote w:type="continuationNotice" w:id="1">
    <w:p w14:paraId="029C10A4" w14:textId="77777777" w:rsidR="004F3976" w:rsidRDefault="004F3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font256">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DEB1" w14:textId="77777777" w:rsidR="004F3976" w:rsidRDefault="004F3976" w:rsidP="009E6404">
      <w:r>
        <w:separator/>
      </w:r>
    </w:p>
  </w:footnote>
  <w:footnote w:type="continuationSeparator" w:id="0">
    <w:p w14:paraId="21D3B267" w14:textId="77777777" w:rsidR="004F3976" w:rsidRDefault="004F3976" w:rsidP="009E6404">
      <w:r>
        <w:continuationSeparator/>
      </w:r>
    </w:p>
  </w:footnote>
  <w:footnote w:type="continuationNotice" w:id="1">
    <w:p w14:paraId="4E4CE2BA" w14:textId="77777777" w:rsidR="004F3976" w:rsidRDefault="004F3976"/>
  </w:footnote>
  <w:footnote w:id="2">
    <w:p w14:paraId="4ED4D88A" w14:textId="7B4EBEF7" w:rsidR="009A2F8A" w:rsidRDefault="009A2F8A">
      <w:pPr>
        <w:pStyle w:val="Puslapioinaostekstas"/>
      </w:pPr>
      <w:r>
        <w:rPr>
          <w:rStyle w:val="Puslapioinaosnuoroda"/>
        </w:rPr>
        <w:footnoteRef/>
      </w:r>
      <w:r>
        <w:t xml:space="preserve"> </w:t>
      </w:r>
      <w:r w:rsidR="00A47E1F">
        <w:t>Formuojama at</w:t>
      </w:r>
      <w:r w:rsidR="00F9468B">
        <w:t>s</w:t>
      </w:r>
      <w:r w:rsidR="00A47E1F">
        <w:t xml:space="preserve">ižvelgiant į laimėtas </w:t>
      </w:r>
      <w:r w:rsidR="000005C6">
        <w:t>pirkimo objekto dalis.</w:t>
      </w:r>
    </w:p>
  </w:footnote>
  <w:footnote w:id="3">
    <w:p w14:paraId="5A51D48D" w14:textId="63A53B1D" w:rsidR="006E6E89" w:rsidRDefault="006E6E89">
      <w:pPr>
        <w:pStyle w:val="Puslapioinaostekstas"/>
      </w:pPr>
      <w:r>
        <w:rPr>
          <w:rStyle w:val="Puslapioinaosnuoroda"/>
        </w:rPr>
        <w:footnoteRef/>
      </w:r>
      <w:r>
        <w:t xml:space="preserve"> Sutarties sąlygų nuostata taikoma tik fiksuoto įkainio kainodarai.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503937"/>
    <w:multiLevelType w:val="multilevel"/>
    <w:tmpl w:val="F776F588"/>
    <w:lvl w:ilvl="0">
      <w:start w:val="1"/>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371606C1"/>
    <w:multiLevelType w:val="hybridMultilevel"/>
    <w:tmpl w:val="F34C3220"/>
    <w:lvl w:ilvl="0" w:tplc="55CAB828">
      <w:start w:val="6"/>
      <w:numFmt w:val="decimal"/>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7CB1950"/>
    <w:multiLevelType w:val="multilevel"/>
    <w:tmpl w:val="AB4276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506161C5"/>
    <w:multiLevelType w:val="multilevel"/>
    <w:tmpl w:val="F4D66BB6"/>
    <w:lvl w:ilvl="0">
      <w:start w:val="1"/>
      <w:numFmt w:val="decimal"/>
      <w:lvlText w:val="%1."/>
      <w:lvlJc w:val="left"/>
      <w:pPr>
        <w:ind w:left="720" w:hanging="360"/>
      </w:pPr>
      <w:rPr>
        <w:b/>
      </w:rPr>
    </w:lvl>
    <w:lvl w:ilvl="1">
      <w:start w:val="1"/>
      <w:numFmt w:val="decimal"/>
      <w:isLgl/>
      <w:lvlText w:val="%1.%2."/>
      <w:lvlJc w:val="left"/>
      <w:pPr>
        <w:ind w:left="1965" w:hanging="1245"/>
      </w:pPr>
    </w:lvl>
    <w:lvl w:ilvl="2">
      <w:start w:val="1"/>
      <w:numFmt w:val="decimal"/>
      <w:isLgl/>
      <w:lvlText w:val="%1.%2.%3."/>
      <w:lvlJc w:val="left"/>
      <w:pPr>
        <w:ind w:left="2325" w:hanging="1245"/>
      </w:pPr>
    </w:lvl>
    <w:lvl w:ilvl="3">
      <w:start w:val="1"/>
      <w:numFmt w:val="decimal"/>
      <w:isLgl/>
      <w:lvlText w:val="%1.%2.%3.%4."/>
      <w:lvlJc w:val="left"/>
      <w:pPr>
        <w:ind w:left="2685" w:hanging="1245"/>
      </w:pPr>
    </w:lvl>
    <w:lvl w:ilvl="4">
      <w:start w:val="1"/>
      <w:numFmt w:val="decimal"/>
      <w:isLgl/>
      <w:lvlText w:val="%1.%2.%3.%4.%5."/>
      <w:lvlJc w:val="left"/>
      <w:pPr>
        <w:ind w:left="3045" w:hanging="1245"/>
      </w:pPr>
    </w:lvl>
    <w:lvl w:ilvl="5">
      <w:start w:val="1"/>
      <w:numFmt w:val="decimal"/>
      <w:isLgl/>
      <w:lvlText w:val="%1.%2.%3.%4.%5.%6."/>
      <w:lvlJc w:val="left"/>
      <w:pPr>
        <w:ind w:left="3405" w:hanging="1245"/>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97F1BF3"/>
    <w:multiLevelType w:val="hybridMultilevel"/>
    <w:tmpl w:val="C9E28A0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B372E1"/>
    <w:multiLevelType w:val="multilevel"/>
    <w:tmpl w:val="C954207C"/>
    <w:lvl w:ilvl="0">
      <w:start w:val="1"/>
      <w:numFmt w:val="decimal"/>
      <w:lvlText w:val="%1."/>
      <w:lvlJc w:val="left"/>
      <w:pPr>
        <w:ind w:left="1656"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6"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50" w:hanging="1440"/>
      </w:pPr>
      <w:rPr>
        <w:rFonts w:hint="default"/>
      </w:rPr>
    </w:lvl>
    <w:lvl w:ilvl="8">
      <w:start w:val="1"/>
      <w:numFmt w:val="decimal"/>
      <w:isLgl/>
      <w:lvlText w:val="%1.%2.%3.%4.%5.%6.%7.%8.%9."/>
      <w:lvlJc w:val="left"/>
      <w:pPr>
        <w:ind w:left="3112" w:hanging="1800"/>
      </w:pPr>
      <w:rPr>
        <w:rFonts w:hint="default"/>
      </w:rPr>
    </w:lvl>
  </w:abstractNum>
  <w:abstractNum w:abstractNumId="7" w15:restartNumberingAfterBreak="0">
    <w:nsid w:val="7CD95EC4"/>
    <w:multiLevelType w:val="multilevel"/>
    <w:tmpl w:val="AA946238"/>
    <w:lvl w:ilvl="0">
      <w:start w:val="11"/>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16cid:durableId="977535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12017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4873245">
    <w:abstractNumId w:val="3"/>
  </w:num>
  <w:num w:numId="4" w16cid:durableId="1148670086">
    <w:abstractNumId w:val="1"/>
  </w:num>
  <w:num w:numId="5" w16cid:durableId="442505917">
    <w:abstractNumId w:val="0"/>
  </w:num>
  <w:num w:numId="6" w16cid:durableId="140926038">
    <w:abstractNumId w:val="2"/>
  </w:num>
  <w:num w:numId="7" w16cid:durableId="381635446">
    <w:abstractNumId w:val="5"/>
  </w:num>
  <w:num w:numId="8" w16cid:durableId="357123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AA"/>
    <w:rsid w:val="000005C6"/>
    <w:rsid w:val="00001845"/>
    <w:rsid w:val="00002AD6"/>
    <w:rsid w:val="00005EA9"/>
    <w:rsid w:val="0000644B"/>
    <w:rsid w:val="00006CCA"/>
    <w:rsid w:val="00007334"/>
    <w:rsid w:val="00007EB6"/>
    <w:rsid w:val="00010532"/>
    <w:rsid w:val="00013A4A"/>
    <w:rsid w:val="00014DD3"/>
    <w:rsid w:val="000163C9"/>
    <w:rsid w:val="00025051"/>
    <w:rsid w:val="00026377"/>
    <w:rsid w:val="00033A1A"/>
    <w:rsid w:val="0004373F"/>
    <w:rsid w:val="00044072"/>
    <w:rsid w:val="00045D81"/>
    <w:rsid w:val="00046C4A"/>
    <w:rsid w:val="00051F1B"/>
    <w:rsid w:val="00052D11"/>
    <w:rsid w:val="00053DAF"/>
    <w:rsid w:val="00060C7A"/>
    <w:rsid w:val="00061647"/>
    <w:rsid w:val="00061F82"/>
    <w:rsid w:val="0006263A"/>
    <w:rsid w:val="0006580D"/>
    <w:rsid w:val="00070136"/>
    <w:rsid w:val="00073186"/>
    <w:rsid w:val="00073426"/>
    <w:rsid w:val="0007452C"/>
    <w:rsid w:val="00080DAB"/>
    <w:rsid w:val="00082065"/>
    <w:rsid w:val="00084478"/>
    <w:rsid w:val="00085ED0"/>
    <w:rsid w:val="00086991"/>
    <w:rsid w:val="0009422C"/>
    <w:rsid w:val="0009530A"/>
    <w:rsid w:val="000A0CA8"/>
    <w:rsid w:val="000A3780"/>
    <w:rsid w:val="000A3D8E"/>
    <w:rsid w:val="000A3FCA"/>
    <w:rsid w:val="000A4268"/>
    <w:rsid w:val="000A5D6B"/>
    <w:rsid w:val="000B19A4"/>
    <w:rsid w:val="000B2827"/>
    <w:rsid w:val="000B417A"/>
    <w:rsid w:val="000B60B9"/>
    <w:rsid w:val="000C0546"/>
    <w:rsid w:val="000C1974"/>
    <w:rsid w:val="000C2822"/>
    <w:rsid w:val="000C308F"/>
    <w:rsid w:val="000C741B"/>
    <w:rsid w:val="000C7693"/>
    <w:rsid w:val="000D1F6F"/>
    <w:rsid w:val="000D7030"/>
    <w:rsid w:val="000E7812"/>
    <w:rsid w:val="000F08A6"/>
    <w:rsid w:val="000F21F4"/>
    <w:rsid w:val="00102047"/>
    <w:rsid w:val="001100EE"/>
    <w:rsid w:val="0012001B"/>
    <w:rsid w:val="00130B38"/>
    <w:rsid w:val="0013360D"/>
    <w:rsid w:val="001341DA"/>
    <w:rsid w:val="001400AB"/>
    <w:rsid w:val="001422AE"/>
    <w:rsid w:val="00144C16"/>
    <w:rsid w:val="00153EC1"/>
    <w:rsid w:val="001609CA"/>
    <w:rsid w:val="00160BEB"/>
    <w:rsid w:val="00161913"/>
    <w:rsid w:val="00161981"/>
    <w:rsid w:val="00163C4B"/>
    <w:rsid w:val="001662A5"/>
    <w:rsid w:val="001763AA"/>
    <w:rsid w:val="00181439"/>
    <w:rsid w:val="00181492"/>
    <w:rsid w:val="00182E83"/>
    <w:rsid w:val="00186128"/>
    <w:rsid w:val="001926A8"/>
    <w:rsid w:val="001941B4"/>
    <w:rsid w:val="001945DF"/>
    <w:rsid w:val="001A0F06"/>
    <w:rsid w:val="001A43F4"/>
    <w:rsid w:val="001A74B3"/>
    <w:rsid w:val="001B35E0"/>
    <w:rsid w:val="001B5533"/>
    <w:rsid w:val="001B6BD9"/>
    <w:rsid w:val="001B7031"/>
    <w:rsid w:val="001C483B"/>
    <w:rsid w:val="001C5783"/>
    <w:rsid w:val="001C75B3"/>
    <w:rsid w:val="001D06E8"/>
    <w:rsid w:val="001D38C4"/>
    <w:rsid w:val="001D5BAC"/>
    <w:rsid w:val="001E0D88"/>
    <w:rsid w:val="001E589E"/>
    <w:rsid w:val="001E5B1A"/>
    <w:rsid w:val="001E63CD"/>
    <w:rsid w:val="001F3D87"/>
    <w:rsid w:val="001F5C20"/>
    <w:rsid w:val="001F6669"/>
    <w:rsid w:val="001F731C"/>
    <w:rsid w:val="00200CE3"/>
    <w:rsid w:val="00201F04"/>
    <w:rsid w:val="00204742"/>
    <w:rsid w:val="00204D9C"/>
    <w:rsid w:val="00207D6C"/>
    <w:rsid w:val="002155EF"/>
    <w:rsid w:val="00215968"/>
    <w:rsid w:val="002203E3"/>
    <w:rsid w:val="00224010"/>
    <w:rsid w:val="00226458"/>
    <w:rsid w:val="00230392"/>
    <w:rsid w:val="00232930"/>
    <w:rsid w:val="00235B85"/>
    <w:rsid w:val="00240320"/>
    <w:rsid w:val="00241E6F"/>
    <w:rsid w:val="00243658"/>
    <w:rsid w:val="002510EE"/>
    <w:rsid w:val="0025190C"/>
    <w:rsid w:val="00253D29"/>
    <w:rsid w:val="00256AD9"/>
    <w:rsid w:val="002641A9"/>
    <w:rsid w:val="002643EA"/>
    <w:rsid w:val="00270210"/>
    <w:rsid w:val="00272437"/>
    <w:rsid w:val="0027415D"/>
    <w:rsid w:val="0027576A"/>
    <w:rsid w:val="002765BC"/>
    <w:rsid w:val="00277623"/>
    <w:rsid w:val="002815AB"/>
    <w:rsid w:val="00284524"/>
    <w:rsid w:val="002900C5"/>
    <w:rsid w:val="00291D97"/>
    <w:rsid w:val="0029480B"/>
    <w:rsid w:val="00295749"/>
    <w:rsid w:val="00297A40"/>
    <w:rsid w:val="002A35D9"/>
    <w:rsid w:val="002A6B27"/>
    <w:rsid w:val="002A76AE"/>
    <w:rsid w:val="002B39B3"/>
    <w:rsid w:val="002B44C6"/>
    <w:rsid w:val="002B589A"/>
    <w:rsid w:val="002B7A1F"/>
    <w:rsid w:val="002C3210"/>
    <w:rsid w:val="002C367D"/>
    <w:rsid w:val="002C48E8"/>
    <w:rsid w:val="002C5F22"/>
    <w:rsid w:val="002D0F0A"/>
    <w:rsid w:val="002D3FCC"/>
    <w:rsid w:val="002D4AE0"/>
    <w:rsid w:val="002D77C6"/>
    <w:rsid w:val="002E0521"/>
    <w:rsid w:val="002E6F6F"/>
    <w:rsid w:val="002F16A7"/>
    <w:rsid w:val="002F471D"/>
    <w:rsid w:val="002F6A7B"/>
    <w:rsid w:val="0030283A"/>
    <w:rsid w:val="00310D89"/>
    <w:rsid w:val="00314D4F"/>
    <w:rsid w:val="00324AC3"/>
    <w:rsid w:val="00324B56"/>
    <w:rsid w:val="0032548D"/>
    <w:rsid w:val="003264D2"/>
    <w:rsid w:val="00332B82"/>
    <w:rsid w:val="00332C15"/>
    <w:rsid w:val="00337350"/>
    <w:rsid w:val="00343CED"/>
    <w:rsid w:val="003443DE"/>
    <w:rsid w:val="003472AF"/>
    <w:rsid w:val="00347878"/>
    <w:rsid w:val="00353796"/>
    <w:rsid w:val="00354F01"/>
    <w:rsid w:val="00356AE5"/>
    <w:rsid w:val="00361141"/>
    <w:rsid w:val="00361A9C"/>
    <w:rsid w:val="00363722"/>
    <w:rsid w:val="00363905"/>
    <w:rsid w:val="00363D2B"/>
    <w:rsid w:val="00363DF8"/>
    <w:rsid w:val="003646DF"/>
    <w:rsid w:val="003702D0"/>
    <w:rsid w:val="00370A97"/>
    <w:rsid w:val="003770F6"/>
    <w:rsid w:val="00380B6A"/>
    <w:rsid w:val="00380FC1"/>
    <w:rsid w:val="003817E2"/>
    <w:rsid w:val="00386F54"/>
    <w:rsid w:val="00390541"/>
    <w:rsid w:val="00390F55"/>
    <w:rsid w:val="003915A0"/>
    <w:rsid w:val="003922D6"/>
    <w:rsid w:val="00392820"/>
    <w:rsid w:val="00397D74"/>
    <w:rsid w:val="003A47B0"/>
    <w:rsid w:val="003A4FE0"/>
    <w:rsid w:val="003B5F4A"/>
    <w:rsid w:val="003B681F"/>
    <w:rsid w:val="003B6912"/>
    <w:rsid w:val="003B75A5"/>
    <w:rsid w:val="003C7CA8"/>
    <w:rsid w:val="003D2E81"/>
    <w:rsid w:val="003D3489"/>
    <w:rsid w:val="003E6927"/>
    <w:rsid w:val="004026A4"/>
    <w:rsid w:val="00403ED0"/>
    <w:rsid w:val="00407A25"/>
    <w:rsid w:val="00411673"/>
    <w:rsid w:val="00412131"/>
    <w:rsid w:val="00413A73"/>
    <w:rsid w:val="00414F50"/>
    <w:rsid w:val="00420D85"/>
    <w:rsid w:val="004256C7"/>
    <w:rsid w:val="004261E6"/>
    <w:rsid w:val="00431066"/>
    <w:rsid w:val="004311C9"/>
    <w:rsid w:val="0043332D"/>
    <w:rsid w:val="004347EA"/>
    <w:rsid w:val="004359DD"/>
    <w:rsid w:val="00442252"/>
    <w:rsid w:val="00444DB5"/>
    <w:rsid w:val="00453A49"/>
    <w:rsid w:val="00454830"/>
    <w:rsid w:val="0045499F"/>
    <w:rsid w:val="004651E8"/>
    <w:rsid w:val="00470B3F"/>
    <w:rsid w:val="00472581"/>
    <w:rsid w:val="00472825"/>
    <w:rsid w:val="00474FEE"/>
    <w:rsid w:val="00477D44"/>
    <w:rsid w:val="00477FB6"/>
    <w:rsid w:val="00480F71"/>
    <w:rsid w:val="00485317"/>
    <w:rsid w:val="00485B3B"/>
    <w:rsid w:val="004A00AD"/>
    <w:rsid w:val="004A413E"/>
    <w:rsid w:val="004A5912"/>
    <w:rsid w:val="004B22E5"/>
    <w:rsid w:val="004B34E6"/>
    <w:rsid w:val="004B5277"/>
    <w:rsid w:val="004C065C"/>
    <w:rsid w:val="004D08C3"/>
    <w:rsid w:val="004D2F67"/>
    <w:rsid w:val="004D461C"/>
    <w:rsid w:val="004E1B7C"/>
    <w:rsid w:val="004E38EF"/>
    <w:rsid w:val="004E4039"/>
    <w:rsid w:val="004E4F1C"/>
    <w:rsid w:val="004E77C0"/>
    <w:rsid w:val="004F3976"/>
    <w:rsid w:val="004F3E41"/>
    <w:rsid w:val="004F44C6"/>
    <w:rsid w:val="004F76DF"/>
    <w:rsid w:val="005013A6"/>
    <w:rsid w:val="00502DEB"/>
    <w:rsid w:val="0050396C"/>
    <w:rsid w:val="00512B3B"/>
    <w:rsid w:val="00512BC1"/>
    <w:rsid w:val="005140C6"/>
    <w:rsid w:val="00523479"/>
    <w:rsid w:val="00524A0F"/>
    <w:rsid w:val="005252EE"/>
    <w:rsid w:val="005260DB"/>
    <w:rsid w:val="005266D3"/>
    <w:rsid w:val="00527AF0"/>
    <w:rsid w:val="0053251D"/>
    <w:rsid w:val="0053586C"/>
    <w:rsid w:val="0053613A"/>
    <w:rsid w:val="00537C95"/>
    <w:rsid w:val="00541E6E"/>
    <w:rsid w:val="00543079"/>
    <w:rsid w:val="005439D7"/>
    <w:rsid w:val="00545063"/>
    <w:rsid w:val="00547CA0"/>
    <w:rsid w:val="0055024A"/>
    <w:rsid w:val="00552486"/>
    <w:rsid w:val="005524C9"/>
    <w:rsid w:val="0056485D"/>
    <w:rsid w:val="00565592"/>
    <w:rsid w:val="00565A21"/>
    <w:rsid w:val="005706EA"/>
    <w:rsid w:val="00571B42"/>
    <w:rsid w:val="005724CE"/>
    <w:rsid w:val="005750C9"/>
    <w:rsid w:val="0057568C"/>
    <w:rsid w:val="0058363B"/>
    <w:rsid w:val="005857B4"/>
    <w:rsid w:val="005967D7"/>
    <w:rsid w:val="005976C5"/>
    <w:rsid w:val="005A114C"/>
    <w:rsid w:val="005A11C4"/>
    <w:rsid w:val="005A1429"/>
    <w:rsid w:val="005A29FB"/>
    <w:rsid w:val="005A51E4"/>
    <w:rsid w:val="005B4862"/>
    <w:rsid w:val="005C073C"/>
    <w:rsid w:val="005C2941"/>
    <w:rsid w:val="005C47CC"/>
    <w:rsid w:val="005C7AA8"/>
    <w:rsid w:val="005D0507"/>
    <w:rsid w:val="005D1C26"/>
    <w:rsid w:val="005D4A82"/>
    <w:rsid w:val="005D67D8"/>
    <w:rsid w:val="005E0E4B"/>
    <w:rsid w:val="005E35AB"/>
    <w:rsid w:val="005E414C"/>
    <w:rsid w:val="005E7A7A"/>
    <w:rsid w:val="005F11A4"/>
    <w:rsid w:val="005F3C59"/>
    <w:rsid w:val="005F605E"/>
    <w:rsid w:val="005F6873"/>
    <w:rsid w:val="005F6F1E"/>
    <w:rsid w:val="0060058D"/>
    <w:rsid w:val="00601329"/>
    <w:rsid w:val="00601DF4"/>
    <w:rsid w:val="00604941"/>
    <w:rsid w:val="00610F37"/>
    <w:rsid w:val="00611D81"/>
    <w:rsid w:val="00614CFF"/>
    <w:rsid w:val="00621A59"/>
    <w:rsid w:val="00622A67"/>
    <w:rsid w:val="00624EBD"/>
    <w:rsid w:val="00627953"/>
    <w:rsid w:val="0063155B"/>
    <w:rsid w:val="00632C17"/>
    <w:rsid w:val="00633883"/>
    <w:rsid w:val="00636FBA"/>
    <w:rsid w:val="0064238E"/>
    <w:rsid w:val="00645080"/>
    <w:rsid w:val="00650371"/>
    <w:rsid w:val="0065112F"/>
    <w:rsid w:val="0065310C"/>
    <w:rsid w:val="00653D5F"/>
    <w:rsid w:val="00661818"/>
    <w:rsid w:val="006633FF"/>
    <w:rsid w:val="0066499E"/>
    <w:rsid w:val="00670861"/>
    <w:rsid w:val="00672912"/>
    <w:rsid w:val="00674D4D"/>
    <w:rsid w:val="0067566D"/>
    <w:rsid w:val="0067634A"/>
    <w:rsid w:val="00676EF6"/>
    <w:rsid w:val="00682EC2"/>
    <w:rsid w:val="00683027"/>
    <w:rsid w:val="00683998"/>
    <w:rsid w:val="00686AEA"/>
    <w:rsid w:val="00692540"/>
    <w:rsid w:val="006A3489"/>
    <w:rsid w:val="006A7E5A"/>
    <w:rsid w:val="006B5B53"/>
    <w:rsid w:val="006C14D4"/>
    <w:rsid w:val="006E174D"/>
    <w:rsid w:val="006E442B"/>
    <w:rsid w:val="006E6BDF"/>
    <w:rsid w:val="006E6E6B"/>
    <w:rsid w:val="006E6E89"/>
    <w:rsid w:val="007045AC"/>
    <w:rsid w:val="00710074"/>
    <w:rsid w:val="007150C4"/>
    <w:rsid w:val="007201E5"/>
    <w:rsid w:val="007225F9"/>
    <w:rsid w:val="0072532E"/>
    <w:rsid w:val="007267BB"/>
    <w:rsid w:val="0073096C"/>
    <w:rsid w:val="00734AEB"/>
    <w:rsid w:val="0074002B"/>
    <w:rsid w:val="00740F22"/>
    <w:rsid w:val="00741F4A"/>
    <w:rsid w:val="00742EC6"/>
    <w:rsid w:val="00743A0C"/>
    <w:rsid w:val="00745DBF"/>
    <w:rsid w:val="0075460B"/>
    <w:rsid w:val="0075464B"/>
    <w:rsid w:val="007607A7"/>
    <w:rsid w:val="007657F8"/>
    <w:rsid w:val="007675AB"/>
    <w:rsid w:val="00772D03"/>
    <w:rsid w:val="00775914"/>
    <w:rsid w:val="0077723B"/>
    <w:rsid w:val="007806B0"/>
    <w:rsid w:val="007808EC"/>
    <w:rsid w:val="00780B0F"/>
    <w:rsid w:val="00780D90"/>
    <w:rsid w:val="007810FB"/>
    <w:rsid w:val="00783EB7"/>
    <w:rsid w:val="00785271"/>
    <w:rsid w:val="00785603"/>
    <w:rsid w:val="00785B95"/>
    <w:rsid w:val="00787001"/>
    <w:rsid w:val="007873EE"/>
    <w:rsid w:val="007904B8"/>
    <w:rsid w:val="00790C5B"/>
    <w:rsid w:val="007911BC"/>
    <w:rsid w:val="00792661"/>
    <w:rsid w:val="0079269E"/>
    <w:rsid w:val="007978D5"/>
    <w:rsid w:val="00797B91"/>
    <w:rsid w:val="007A1363"/>
    <w:rsid w:val="007A2C12"/>
    <w:rsid w:val="007A373C"/>
    <w:rsid w:val="007A501A"/>
    <w:rsid w:val="007A7E13"/>
    <w:rsid w:val="007A7F8A"/>
    <w:rsid w:val="007B14E3"/>
    <w:rsid w:val="007B23DD"/>
    <w:rsid w:val="007B2D71"/>
    <w:rsid w:val="007B5902"/>
    <w:rsid w:val="007B6788"/>
    <w:rsid w:val="007C23EF"/>
    <w:rsid w:val="007C30C8"/>
    <w:rsid w:val="007C3CB2"/>
    <w:rsid w:val="007C4D28"/>
    <w:rsid w:val="007D12C0"/>
    <w:rsid w:val="007D16CF"/>
    <w:rsid w:val="007D241F"/>
    <w:rsid w:val="007D4F38"/>
    <w:rsid w:val="007E4089"/>
    <w:rsid w:val="007E4982"/>
    <w:rsid w:val="007E6D20"/>
    <w:rsid w:val="007F52D8"/>
    <w:rsid w:val="00800A13"/>
    <w:rsid w:val="00800B6A"/>
    <w:rsid w:val="0080230D"/>
    <w:rsid w:val="00802D54"/>
    <w:rsid w:val="00803D94"/>
    <w:rsid w:val="00803E2D"/>
    <w:rsid w:val="008055CC"/>
    <w:rsid w:val="00807076"/>
    <w:rsid w:val="00807BCC"/>
    <w:rsid w:val="008106CA"/>
    <w:rsid w:val="00815942"/>
    <w:rsid w:val="00817187"/>
    <w:rsid w:val="0082311C"/>
    <w:rsid w:val="008237B5"/>
    <w:rsid w:val="008258A6"/>
    <w:rsid w:val="00825D46"/>
    <w:rsid w:val="008263B9"/>
    <w:rsid w:val="0082724C"/>
    <w:rsid w:val="00831622"/>
    <w:rsid w:val="00831E02"/>
    <w:rsid w:val="00832761"/>
    <w:rsid w:val="00834BFB"/>
    <w:rsid w:val="008362B1"/>
    <w:rsid w:val="00837CDC"/>
    <w:rsid w:val="008432B2"/>
    <w:rsid w:val="00847AA5"/>
    <w:rsid w:val="008513A6"/>
    <w:rsid w:val="0085160F"/>
    <w:rsid w:val="00852476"/>
    <w:rsid w:val="00860486"/>
    <w:rsid w:val="00861D69"/>
    <w:rsid w:val="008636BE"/>
    <w:rsid w:val="008751DC"/>
    <w:rsid w:val="008773EC"/>
    <w:rsid w:val="0088074F"/>
    <w:rsid w:val="008820D0"/>
    <w:rsid w:val="008834B5"/>
    <w:rsid w:val="00883EE6"/>
    <w:rsid w:val="00884004"/>
    <w:rsid w:val="00887691"/>
    <w:rsid w:val="0089012A"/>
    <w:rsid w:val="0089732F"/>
    <w:rsid w:val="008A2969"/>
    <w:rsid w:val="008A3AFF"/>
    <w:rsid w:val="008B4955"/>
    <w:rsid w:val="008C418A"/>
    <w:rsid w:val="008C5187"/>
    <w:rsid w:val="008C661C"/>
    <w:rsid w:val="008D160A"/>
    <w:rsid w:val="008D1BBE"/>
    <w:rsid w:val="008D4314"/>
    <w:rsid w:val="008D5FCA"/>
    <w:rsid w:val="008D67DC"/>
    <w:rsid w:val="008E1333"/>
    <w:rsid w:val="008E2349"/>
    <w:rsid w:val="008E2D7E"/>
    <w:rsid w:val="008E32D8"/>
    <w:rsid w:val="008E4CD2"/>
    <w:rsid w:val="008E4CE1"/>
    <w:rsid w:val="008E5C48"/>
    <w:rsid w:val="008E6433"/>
    <w:rsid w:val="008E6810"/>
    <w:rsid w:val="008F3E5D"/>
    <w:rsid w:val="008F5AEE"/>
    <w:rsid w:val="00900D9B"/>
    <w:rsid w:val="00903267"/>
    <w:rsid w:val="00911D16"/>
    <w:rsid w:val="0091218F"/>
    <w:rsid w:val="00912266"/>
    <w:rsid w:val="00914F56"/>
    <w:rsid w:val="00920462"/>
    <w:rsid w:val="00927DCF"/>
    <w:rsid w:val="00931130"/>
    <w:rsid w:val="009313F0"/>
    <w:rsid w:val="00933EE9"/>
    <w:rsid w:val="00935A7A"/>
    <w:rsid w:val="00936255"/>
    <w:rsid w:val="00936DAC"/>
    <w:rsid w:val="00947713"/>
    <w:rsid w:val="0095012C"/>
    <w:rsid w:val="00950F14"/>
    <w:rsid w:val="00951A8E"/>
    <w:rsid w:val="009523EF"/>
    <w:rsid w:val="009558A4"/>
    <w:rsid w:val="00955A54"/>
    <w:rsid w:val="00956CAD"/>
    <w:rsid w:val="0095726B"/>
    <w:rsid w:val="00963783"/>
    <w:rsid w:val="00965755"/>
    <w:rsid w:val="009667A8"/>
    <w:rsid w:val="00967F0C"/>
    <w:rsid w:val="00973962"/>
    <w:rsid w:val="00974A15"/>
    <w:rsid w:val="0098229B"/>
    <w:rsid w:val="00987DAA"/>
    <w:rsid w:val="0099050C"/>
    <w:rsid w:val="009957B5"/>
    <w:rsid w:val="009974B0"/>
    <w:rsid w:val="009A2F8A"/>
    <w:rsid w:val="009A5AA4"/>
    <w:rsid w:val="009A5B33"/>
    <w:rsid w:val="009A6349"/>
    <w:rsid w:val="009A67EF"/>
    <w:rsid w:val="009A7A58"/>
    <w:rsid w:val="009C3EA8"/>
    <w:rsid w:val="009C76F9"/>
    <w:rsid w:val="009C7E30"/>
    <w:rsid w:val="009D1215"/>
    <w:rsid w:val="009D5283"/>
    <w:rsid w:val="009D55BF"/>
    <w:rsid w:val="009D7AB7"/>
    <w:rsid w:val="009E1B73"/>
    <w:rsid w:val="009E3255"/>
    <w:rsid w:val="009E4013"/>
    <w:rsid w:val="009E6404"/>
    <w:rsid w:val="009F0B88"/>
    <w:rsid w:val="009F3F65"/>
    <w:rsid w:val="009F54A2"/>
    <w:rsid w:val="00A059CC"/>
    <w:rsid w:val="00A05B76"/>
    <w:rsid w:val="00A11DDD"/>
    <w:rsid w:val="00A2205F"/>
    <w:rsid w:val="00A30942"/>
    <w:rsid w:val="00A3157D"/>
    <w:rsid w:val="00A32767"/>
    <w:rsid w:val="00A32C82"/>
    <w:rsid w:val="00A36704"/>
    <w:rsid w:val="00A36E69"/>
    <w:rsid w:val="00A42814"/>
    <w:rsid w:val="00A42A82"/>
    <w:rsid w:val="00A46362"/>
    <w:rsid w:val="00A46AA3"/>
    <w:rsid w:val="00A474A8"/>
    <w:rsid w:val="00A479D5"/>
    <w:rsid w:val="00A47E1F"/>
    <w:rsid w:val="00A51A2C"/>
    <w:rsid w:val="00A52182"/>
    <w:rsid w:val="00A5470A"/>
    <w:rsid w:val="00A55A36"/>
    <w:rsid w:val="00A55EA2"/>
    <w:rsid w:val="00A701AC"/>
    <w:rsid w:val="00A737FF"/>
    <w:rsid w:val="00A767EF"/>
    <w:rsid w:val="00A7798D"/>
    <w:rsid w:val="00A77EA0"/>
    <w:rsid w:val="00A85642"/>
    <w:rsid w:val="00A90BD7"/>
    <w:rsid w:val="00A93C31"/>
    <w:rsid w:val="00A9417A"/>
    <w:rsid w:val="00A96282"/>
    <w:rsid w:val="00A975D8"/>
    <w:rsid w:val="00AA2E9F"/>
    <w:rsid w:val="00AA7398"/>
    <w:rsid w:val="00AB47C8"/>
    <w:rsid w:val="00AB4C29"/>
    <w:rsid w:val="00AB58F2"/>
    <w:rsid w:val="00AB739E"/>
    <w:rsid w:val="00AC4E1F"/>
    <w:rsid w:val="00AD02A8"/>
    <w:rsid w:val="00AD1484"/>
    <w:rsid w:val="00AD2AD4"/>
    <w:rsid w:val="00AD3DBB"/>
    <w:rsid w:val="00AD649D"/>
    <w:rsid w:val="00AD7E24"/>
    <w:rsid w:val="00AE1F56"/>
    <w:rsid w:val="00AE5664"/>
    <w:rsid w:val="00AE6A96"/>
    <w:rsid w:val="00AE6ECF"/>
    <w:rsid w:val="00AF12D3"/>
    <w:rsid w:val="00AF1379"/>
    <w:rsid w:val="00AF1685"/>
    <w:rsid w:val="00AF53C6"/>
    <w:rsid w:val="00B0501B"/>
    <w:rsid w:val="00B05448"/>
    <w:rsid w:val="00B06369"/>
    <w:rsid w:val="00B06D78"/>
    <w:rsid w:val="00B11085"/>
    <w:rsid w:val="00B1289B"/>
    <w:rsid w:val="00B14245"/>
    <w:rsid w:val="00B142B3"/>
    <w:rsid w:val="00B1435B"/>
    <w:rsid w:val="00B16C87"/>
    <w:rsid w:val="00B175F7"/>
    <w:rsid w:val="00B20C39"/>
    <w:rsid w:val="00B22031"/>
    <w:rsid w:val="00B27973"/>
    <w:rsid w:val="00B32877"/>
    <w:rsid w:val="00B33539"/>
    <w:rsid w:val="00B34B2F"/>
    <w:rsid w:val="00B35972"/>
    <w:rsid w:val="00B37D9C"/>
    <w:rsid w:val="00B4011C"/>
    <w:rsid w:val="00B430C4"/>
    <w:rsid w:val="00B444FF"/>
    <w:rsid w:val="00B55066"/>
    <w:rsid w:val="00B55935"/>
    <w:rsid w:val="00B55969"/>
    <w:rsid w:val="00B60D7F"/>
    <w:rsid w:val="00B61903"/>
    <w:rsid w:val="00B62C01"/>
    <w:rsid w:val="00B6325D"/>
    <w:rsid w:val="00B67146"/>
    <w:rsid w:val="00B724F5"/>
    <w:rsid w:val="00B753CF"/>
    <w:rsid w:val="00B77766"/>
    <w:rsid w:val="00B80149"/>
    <w:rsid w:val="00B82292"/>
    <w:rsid w:val="00B82746"/>
    <w:rsid w:val="00B8489A"/>
    <w:rsid w:val="00B86337"/>
    <w:rsid w:val="00B91FEF"/>
    <w:rsid w:val="00B9356F"/>
    <w:rsid w:val="00B93B2B"/>
    <w:rsid w:val="00BA0BDD"/>
    <w:rsid w:val="00BA496A"/>
    <w:rsid w:val="00BA4FDB"/>
    <w:rsid w:val="00BA77AB"/>
    <w:rsid w:val="00BB307F"/>
    <w:rsid w:val="00BB6968"/>
    <w:rsid w:val="00BC2178"/>
    <w:rsid w:val="00BC3BE1"/>
    <w:rsid w:val="00BD078D"/>
    <w:rsid w:val="00BD0F91"/>
    <w:rsid w:val="00BD2D08"/>
    <w:rsid w:val="00BD2DEB"/>
    <w:rsid w:val="00BD4775"/>
    <w:rsid w:val="00BD74EE"/>
    <w:rsid w:val="00BE5356"/>
    <w:rsid w:val="00BF0E7C"/>
    <w:rsid w:val="00BF2A41"/>
    <w:rsid w:val="00BF4B47"/>
    <w:rsid w:val="00BF4CAA"/>
    <w:rsid w:val="00BF5FC0"/>
    <w:rsid w:val="00BF6475"/>
    <w:rsid w:val="00C01416"/>
    <w:rsid w:val="00C022FE"/>
    <w:rsid w:val="00C044E5"/>
    <w:rsid w:val="00C060F1"/>
    <w:rsid w:val="00C106D0"/>
    <w:rsid w:val="00C12100"/>
    <w:rsid w:val="00C142AA"/>
    <w:rsid w:val="00C1436A"/>
    <w:rsid w:val="00C1720C"/>
    <w:rsid w:val="00C208EB"/>
    <w:rsid w:val="00C2452B"/>
    <w:rsid w:val="00C25AE2"/>
    <w:rsid w:val="00C2647C"/>
    <w:rsid w:val="00C27BBA"/>
    <w:rsid w:val="00C31FBE"/>
    <w:rsid w:val="00C33EAA"/>
    <w:rsid w:val="00C3718E"/>
    <w:rsid w:val="00C40B77"/>
    <w:rsid w:val="00C41ADD"/>
    <w:rsid w:val="00C467A8"/>
    <w:rsid w:val="00C46DC7"/>
    <w:rsid w:val="00C47848"/>
    <w:rsid w:val="00C50F95"/>
    <w:rsid w:val="00C5367B"/>
    <w:rsid w:val="00C663A1"/>
    <w:rsid w:val="00C67EE9"/>
    <w:rsid w:val="00C71F6C"/>
    <w:rsid w:val="00C755CF"/>
    <w:rsid w:val="00C759A6"/>
    <w:rsid w:val="00C7632C"/>
    <w:rsid w:val="00C77226"/>
    <w:rsid w:val="00C81059"/>
    <w:rsid w:val="00C82494"/>
    <w:rsid w:val="00C86564"/>
    <w:rsid w:val="00C90265"/>
    <w:rsid w:val="00C92DC5"/>
    <w:rsid w:val="00C942AC"/>
    <w:rsid w:val="00C952B5"/>
    <w:rsid w:val="00C9547C"/>
    <w:rsid w:val="00CA043D"/>
    <w:rsid w:val="00CB00E2"/>
    <w:rsid w:val="00CB0987"/>
    <w:rsid w:val="00CB372B"/>
    <w:rsid w:val="00CB4409"/>
    <w:rsid w:val="00CB4689"/>
    <w:rsid w:val="00CB67BA"/>
    <w:rsid w:val="00CC0516"/>
    <w:rsid w:val="00CC0E12"/>
    <w:rsid w:val="00CC3C4D"/>
    <w:rsid w:val="00CC65A6"/>
    <w:rsid w:val="00CC680B"/>
    <w:rsid w:val="00CC6996"/>
    <w:rsid w:val="00CD13E8"/>
    <w:rsid w:val="00CD3D51"/>
    <w:rsid w:val="00CD6B8F"/>
    <w:rsid w:val="00CD6FD2"/>
    <w:rsid w:val="00CE0789"/>
    <w:rsid w:val="00CE0C6E"/>
    <w:rsid w:val="00CE2B13"/>
    <w:rsid w:val="00CE3BDE"/>
    <w:rsid w:val="00CE447A"/>
    <w:rsid w:val="00CE558D"/>
    <w:rsid w:val="00CF0164"/>
    <w:rsid w:val="00CF1DE2"/>
    <w:rsid w:val="00CF41F9"/>
    <w:rsid w:val="00CF490F"/>
    <w:rsid w:val="00CF5826"/>
    <w:rsid w:val="00D054A2"/>
    <w:rsid w:val="00D0563F"/>
    <w:rsid w:val="00D0609C"/>
    <w:rsid w:val="00D13712"/>
    <w:rsid w:val="00D13A7C"/>
    <w:rsid w:val="00D16FD3"/>
    <w:rsid w:val="00D20CCA"/>
    <w:rsid w:val="00D2179E"/>
    <w:rsid w:val="00D2208B"/>
    <w:rsid w:val="00D231A0"/>
    <w:rsid w:val="00D2464B"/>
    <w:rsid w:val="00D2480F"/>
    <w:rsid w:val="00D309D8"/>
    <w:rsid w:val="00D31730"/>
    <w:rsid w:val="00D32EE6"/>
    <w:rsid w:val="00D40E63"/>
    <w:rsid w:val="00D41672"/>
    <w:rsid w:val="00D4328A"/>
    <w:rsid w:val="00D47D44"/>
    <w:rsid w:val="00D51D44"/>
    <w:rsid w:val="00D54D14"/>
    <w:rsid w:val="00D5713F"/>
    <w:rsid w:val="00D60EAE"/>
    <w:rsid w:val="00D613F8"/>
    <w:rsid w:val="00D625F5"/>
    <w:rsid w:val="00D63117"/>
    <w:rsid w:val="00D66ACE"/>
    <w:rsid w:val="00D70CF6"/>
    <w:rsid w:val="00D70FE7"/>
    <w:rsid w:val="00D717CB"/>
    <w:rsid w:val="00D808F2"/>
    <w:rsid w:val="00D81593"/>
    <w:rsid w:val="00D838E8"/>
    <w:rsid w:val="00D84499"/>
    <w:rsid w:val="00D84A9A"/>
    <w:rsid w:val="00D869A0"/>
    <w:rsid w:val="00D96C88"/>
    <w:rsid w:val="00DA373C"/>
    <w:rsid w:val="00DA53AA"/>
    <w:rsid w:val="00DB0D43"/>
    <w:rsid w:val="00DB606C"/>
    <w:rsid w:val="00DB7474"/>
    <w:rsid w:val="00DB7656"/>
    <w:rsid w:val="00DC1AD5"/>
    <w:rsid w:val="00DC1F2F"/>
    <w:rsid w:val="00DC2EAB"/>
    <w:rsid w:val="00DC37F2"/>
    <w:rsid w:val="00DC3E3B"/>
    <w:rsid w:val="00DD2CBE"/>
    <w:rsid w:val="00DD43A3"/>
    <w:rsid w:val="00DD583D"/>
    <w:rsid w:val="00DD796E"/>
    <w:rsid w:val="00DE0345"/>
    <w:rsid w:val="00DE0D01"/>
    <w:rsid w:val="00DE24A8"/>
    <w:rsid w:val="00DE2D1C"/>
    <w:rsid w:val="00DE4AFF"/>
    <w:rsid w:val="00DE5C75"/>
    <w:rsid w:val="00DF1C20"/>
    <w:rsid w:val="00DF3AD1"/>
    <w:rsid w:val="00DF533F"/>
    <w:rsid w:val="00E0407D"/>
    <w:rsid w:val="00E06E86"/>
    <w:rsid w:val="00E11495"/>
    <w:rsid w:val="00E1461D"/>
    <w:rsid w:val="00E16849"/>
    <w:rsid w:val="00E22A5B"/>
    <w:rsid w:val="00E25583"/>
    <w:rsid w:val="00E25C90"/>
    <w:rsid w:val="00E2722C"/>
    <w:rsid w:val="00E30A22"/>
    <w:rsid w:val="00E3166C"/>
    <w:rsid w:val="00E336F7"/>
    <w:rsid w:val="00E33AEB"/>
    <w:rsid w:val="00E33E7E"/>
    <w:rsid w:val="00E34516"/>
    <w:rsid w:val="00E36C30"/>
    <w:rsid w:val="00E42CBD"/>
    <w:rsid w:val="00E46C37"/>
    <w:rsid w:val="00E46CE1"/>
    <w:rsid w:val="00E50D51"/>
    <w:rsid w:val="00E55D16"/>
    <w:rsid w:val="00E561C7"/>
    <w:rsid w:val="00E63097"/>
    <w:rsid w:val="00E63494"/>
    <w:rsid w:val="00E72715"/>
    <w:rsid w:val="00E83C1F"/>
    <w:rsid w:val="00E8416E"/>
    <w:rsid w:val="00E86442"/>
    <w:rsid w:val="00E87C3E"/>
    <w:rsid w:val="00E93AF8"/>
    <w:rsid w:val="00E943C9"/>
    <w:rsid w:val="00E96108"/>
    <w:rsid w:val="00EA28A1"/>
    <w:rsid w:val="00EA66AF"/>
    <w:rsid w:val="00EA7984"/>
    <w:rsid w:val="00EB1141"/>
    <w:rsid w:val="00EB28C7"/>
    <w:rsid w:val="00EB34F4"/>
    <w:rsid w:val="00EB4DDC"/>
    <w:rsid w:val="00EB713D"/>
    <w:rsid w:val="00EC372E"/>
    <w:rsid w:val="00EC424F"/>
    <w:rsid w:val="00EC4BCD"/>
    <w:rsid w:val="00ED0816"/>
    <w:rsid w:val="00ED510C"/>
    <w:rsid w:val="00ED65E9"/>
    <w:rsid w:val="00EE07EC"/>
    <w:rsid w:val="00EE33B9"/>
    <w:rsid w:val="00EE729B"/>
    <w:rsid w:val="00EF0735"/>
    <w:rsid w:val="00EF1740"/>
    <w:rsid w:val="00EF3B29"/>
    <w:rsid w:val="00EF5B82"/>
    <w:rsid w:val="00EF6EFD"/>
    <w:rsid w:val="00F00C5C"/>
    <w:rsid w:val="00F028AC"/>
    <w:rsid w:val="00F15487"/>
    <w:rsid w:val="00F17388"/>
    <w:rsid w:val="00F22E00"/>
    <w:rsid w:val="00F2380D"/>
    <w:rsid w:val="00F249E4"/>
    <w:rsid w:val="00F40144"/>
    <w:rsid w:val="00F40C38"/>
    <w:rsid w:val="00F41FEA"/>
    <w:rsid w:val="00F43A42"/>
    <w:rsid w:val="00F51F0C"/>
    <w:rsid w:val="00F53821"/>
    <w:rsid w:val="00F60AEC"/>
    <w:rsid w:val="00F64F26"/>
    <w:rsid w:val="00F65C75"/>
    <w:rsid w:val="00F70096"/>
    <w:rsid w:val="00F70897"/>
    <w:rsid w:val="00F70E5E"/>
    <w:rsid w:val="00F774A3"/>
    <w:rsid w:val="00F813AA"/>
    <w:rsid w:val="00F843F6"/>
    <w:rsid w:val="00F8492C"/>
    <w:rsid w:val="00F84D1E"/>
    <w:rsid w:val="00F92C79"/>
    <w:rsid w:val="00F9341B"/>
    <w:rsid w:val="00F93D25"/>
    <w:rsid w:val="00F9468B"/>
    <w:rsid w:val="00F96965"/>
    <w:rsid w:val="00FA1389"/>
    <w:rsid w:val="00FB0357"/>
    <w:rsid w:val="00FB6337"/>
    <w:rsid w:val="00FC1D0F"/>
    <w:rsid w:val="00FC5341"/>
    <w:rsid w:val="00FD496B"/>
    <w:rsid w:val="00FD6C57"/>
    <w:rsid w:val="00FD714D"/>
    <w:rsid w:val="00FE4F8B"/>
    <w:rsid w:val="00FE54D5"/>
    <w:rsid w:val="00FE7D41"/>
    <w:rsid w:val="00FF271D"/>
    <w:rsid w:val="00FF4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0792"/>
  <w15:docId w15:val="{A5BE2F71-6FCC-4C85-95DF-45C6EDAE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3AA"/>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1763AA"/>
    <w:pPr>
      <w:keepNext/>
      <w:jc w:val="center"/>
      <w:outlineLvl w:val="1"/>
    </w:pPr>
    <w:rPr>
      <w:sz w:val="36"/>
    </w:rPr>
  </w:style>
  <w:style w:type="paragraph" w:styleId="Antrat8">
    <w:name w:val="heading 8"/>
    <w:basedOn w:val="prastasis"/>
    <w:next w:val="prastasis"/>
    <w:link w:val="Antrat8Diagrama"/>
    <w:uiPriority w:val="9"/>
    <w:semiHidden/>
    <w:unhideWhenUsed/>
    <w:qFormat/>
    <w:rsid w:val="008A2969"/>
    <w:pPr>
      <w:keepNext/>
      <w:keepLines/>
      <w:spacing w:before="200"/>
      <w:outlineLvl w:val="7"/>
    </w:pPr>
    <w:rPr>
      <w:rFonts w:asciiTheme="majorHAnsi" w:eastAsiaTheme="majorEastAsia" w:hAnsiTheme="majorHAnsi" w:cstheme="majorBidi"/>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1763AA"/>
    <w:rPr>
      <w:rFonts w:ascii="Times New Roman" w:eastAsia="Times New Roman" w:hAnsi="Times New Roman" w:cs="Times New Roman"/>
      <w:sz w:val="36"/>
      <w:szCs w:val="20"/>
      <w:lang w:val="en-GB"/>
    </w:rPr>
  </w:style>
  <w:style w:type="paragraph" w:styleId="HTMLiankstoformatuotas">
    <w:name w:val="HTML Preformatted"/>
    <w:basedOn w:val="prastasis"/>
    <w:link w:val="HTMLiankstoformatuotasDiagrama"/>
    <w:semiHidden/>
    <w:unhideWhenUsed/>
    <w:rsid w:val="00176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semiHidden/>
    <w:rsid w:val="001763AA"/>
    <w:rPr>
      <w:rFonts w:ascii="Courier New" w:eastAsia="Courier New" w:hAnsi="Courier New" w:cs="Courier New"/>
      <w:color w:val="000000"/>
      <w:sz w:val="20"/>
      <w:szCs w:val="20"/>
      <w:lang w:val="en-GB" w:eastAsia="zh-CN"/>
    </w:rPr>
  </w:style>
  <w:style w:type="character" w:customStyle="1" w:styleId="PoratDiagrama">
    <w:name w:val="Poraštė Diagrama"/>
    <w:aliases w:val="Body Text Diagrama,Char Diagrama,Char1 Diagrama"/>
    <w:basedOn w:val="Numatytasispastraiposriftas"/>
    <w:link w:val="Porat"/>
    <w:uiPriority w:val="99"/>
    <w:locked/>
    <w:rsid w:val="001763AA"/>
    <w:rPr>
      <w:rFonts w:ascii="Times New Roman" w:eastAsia="Times New Roman" w:hAnsi="Times New Roman" w:cs="Times New Roman"/>
      <w:sz w:val="20"/>
      <w:szCs w:val="20"/>
      <w:lang w:val="en-GB"/>
    </w:rPr>
  </w:style>
  <w:style w:type="paragraph" w:styleId="Porat">
    <w:name w:val="footer"/>
    <w:aliases w:val="Body Text,Char,Char1"/>
    <w:basedOn w:val="prastasis"/>
    <w:link w:val="PoratDiagrama"/>
    <w:uiPriority w:val="99"/>
    <w:unhideWhenUsed/>
    <w:rsid w:val="001763AA"/>
    <w:pPr>
      <w:tabs>
        <w:tab w:val="center" w:pos="4986"/>
        <w:tab w:val="right" w:pos="9972"/>
      </w:tabs>
    </w:pPr>
  </w:style>
  <w:style w:type="character" w:customStyle="1" w:styleId="PoratDiagrama1">
    <w:name w:val="Poraštė Diagrama1"/>
    <w:basedOn w:val="Numatytasispastraiposriftas"/>
    <w:uiPriority w:val="99"/>
    <w:semiHidden/>
    <w:rsid w:val="001763AA"/>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1763AA"/>
    <w:rPr>
      <w:rFonts w:ascii="Times New Roman" w:eastAsia="Times New Roman" w:hAnsi="Times New Roman" w:cs="Times New Roman"/>
      <w:sz w:val="20"/>
      <w:szCs w:val="20"/>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 1,List not in Table"/>
    <w:basedOn w:val="prastasis"/>
    <w:link w:val="SraopastraipaDiagrama"/>
    <w:uiPriority w:val="34"/>
    <w:qFormat/>
    <w:rsid w:val="001763AA"/>
    <w:pPr>
      <w:ind w:left="720"/>
      <w:contextualSpacing/>
    </w:pPr>
  </w:style>
  <w:style w:type="character" w:customStyle="1" w:styleId="Bodytext">
    <w:name w:val="Body text_"/>
    <w:link w:val="BodyText1"/>
    <w:locked/>
    <w:rsid w:val="001763AA"/>
    <w:rPr>
      <w:rFonts w:ascii="Times New Roman" w:eastAsia="Times New Roman" w:hAnsi="Times New Roman" w:cs="Times New Roman"/>
      <w:color w:val="000000"/>
      <w:sz w:val="20"/>
      <w:szCs w:val="20"/>
    </w:rPr>
  </w:style>
  <w:style w:type="paragraph" w:customStyle="1" w:styleId="BodyText1">
    <w:name w:val="Body Text1"/>
    <w:basedOn w:val="prastasis"/>
    <w:link w:val="Bodytext"/>
    <w:rsid w:val="001763AA"/>
    <w:pPr>
      <w:suppressAutoHyphens/>
      <w:overflowPunct/>
      <w:spacing w:line="297" w:lineRule="auto"/>
      <w:ind w:firstLine="312"/>
      <w:jc w:val="both"/>
    </w:pPr>
    <w:rPr>
      <w:color w:val="000000"/>
    </w:rPr>
  </w:style>
  <w:style w:type="paragraph" w:customStyle="1" w:styleId="Pagrindinistekstas3">
    <w:name w:val="Pagrindinis tekstas3"/>
    <w:rsid w:val="001763AA"/>
    <w:pPr>
      <w:snapToGrid w:val="0"/>
      <w:spacing w:after="0" w:line="240" w:lineRule="auto"/>
      <w:ind w:firstLine="312"/>
      <w:jc w:val="both"/>
    </w:pPr>
    <w:rPr>
      <w:rFonts w:ascii="TimesLT" w:eastAsia="Times New Roman" w:hAnsi="TimesLT" w:cs="Times New Roman"/>
      <w:sz w:val="20"/>
      <w:szCs w:val="20"/>
      <w:lang w:val="en-US" w:eastAsia="lt-LT"/>
    </w:rPr>
  </w:style>
  <w:style w:type="character" w:styleId="Hipersaitas">
    <w:name w:val="Hyperlink"/>
    <w:basedOn w:val="Numatytasispastraiposriftas"/>
    <w:uiPriority w:val="99"/>
    <w:unhideWhenUsed/>
    <w:rsid w:val="00025051"/>
    <w:rPr>
      <w:color w:val="0000FF" w:themeColor="hyperlink"/>
      <w:u w:val="single"/>
    </w:rPr>
  </w:style>
  <w:style w:type="character" w:customStyle="1" w:styleId="Antrat8Diagrama">
    <w:name w:val="Antraštė 8 Diagrama"/>
    <w:basedOn w:val="Numatytasispastraiposriftas"/>
    <w:link w:val="Antrat8"/>
    <w:uiPriority w:val="9"/>
    <w:semiHidden/>
    <w:rsid w:val="008A2969"/>
    <w:rPr>
      <w:rFonts w:asciiTheme="majorHAnsi" w:eastAsiaTheme="majorEastAsia" w:hAnsiTheme="majorHAnsi" w:cstheme="majorBidi"/>
      <w:color w:val="404040" w:themeColor="text1" w:themeTint="BF"/>
      <w:sz w:val="20"/>
      <w:szCs w:val="20"/>
      <w:lang w:val="en-GB"/>
    </w:rPr>
  </w:style>
  <w:style w:type="paragraph" w:styleId="Antrats">
    <w:name w:val="header"/>
    <w:basedOn w:val="prastasis"/>
    <w:link w:val="AntratsDiagrama"/>
    <w:uiPriority w:val="99"/>
    <w:rsid w:val="009E6404"/>
    <w:pPr>
      <w:widowControl w:val="0"/>
      <w:tabs>
        <w:tab w:val="center" w:pos="4153"/>
        <w:tab w:val="right" w:pos="8306"/>
      </w:tabs>
      <w:overflowPunct/>
      <w:autoSpaceDE/>
      <w:autoSpaceDN/>
      <w:adjustRightInd/>
      <w:spacing w:after="20"/>
      <w:jc w:val="both"/>
    </w:pPr>
    <w:rPr>
      <w:sz w:val="24"/>
      <w:lang w:eastAsia="lt-LT"/>
    </w:rPr>
  </w:style>
  <w:style w:type="character" w:customStyle="1" w:styleId="AntratsDiagrama">
    <w:name w:val="Antraštės Diagrama"/>
    <w:basedOn w:val="Numatytasispastraiposriftas"/>
    <w:link w:val="Antrats"/>
    <w:uiPriority w:val="99"/>
    <w:rsid w:val="009E6404"/>
    <w:rPr>
      <w:rFonts w:ascii="Times New Roman" w:eastAsia="Times New Roman" w:hAnsi="Times New Roman" w:cs="Times New Roman"/>
      <w:sz w:val="24"/>
      <w:szCs w:val="20"/>
      <w:lang w:eastAsia="lt-LT"/>
    </w:rPr>
  </w:style>
  <w:style w:type="paragraph" w:styleId="Puslapioinaostekstas">
    <w:name w:val="footnote text"/>
    <w:aliases w:val="Diagrama1"/>
    <w:basedOn w:val="prastasis"/>
    <w:link w:val="PuslapioinaostekstasDiagrama"/>
    <w:unhideWhenUsed/>
    <w:rsid w:val="009E6404"/>
    <w:pPr>
      <w:overflowPunct/>
      <w:autoSpaceDE/>
      <w:autoSpaceDN/>
      <w:adjustRightInd/>
    </w:pPr>
    <w:rPr>
      <w:lang w:eastAsia="lt-LT"/>
    </w:rPr>
  </w:style>
  <w:style w:type="character" w:customStyle="1" w:styleId="PuslapioinaostekstasDiagrama">
    <w:name w:val="Puslapio išnašos tekstas Diagrama"/>
    <w:aliases w:val="Diagrama1 Diagrama"/>
    <w:basedOn w:val="Numatytasispastraiposriftas"/>
    <w:link w:val="Puslapioinaostekstas"/>
    <w:rsid w:val="009E6404"/>
    <w:rPr>
      <w:rFonts w:ascii="Times New Roman" w:eastAsia="Times New Roman" w:hAnsi="Times New Roman" w:cs="Times New Roman"/>
      <w:sz w:val="20"/>
      <w:szCs w:val="20"/>
      <w:lang w:eastAsia="lt-LT"/>
    </w:rPr>
  </w:style>
  <w:style w:type="character" w:styleId="Puslapioinaosnuoroda">
    <w:name w:val="footnote reference"/>
    <w:uiPriority w:val="99"/>
    <w:unhideWhenUsed/>
    <w:rsid w:val="009E6404"/>
    <w:rPr>
      <w:vertAlign w:val="superscript"/>
    </w:rPr>
  </w:style>
  <w:style w:type="paragraph" w:styleId="Pagrindinistekstas">
    <w:name w:val="Body Text"/>
    <w:basedOn w:val="prastasis"/>
    <w:link w:val="PagrindinistekstasDiagrama"/>
    <w:rsid w:val="009E6404"/>
    <w:pPr>
      <w:overflowPunct/>
      <w:autoSpaceDE/>
      <w:autoSpaceDN/>
      <w:adjustRightInd/>
      <w:jc w:val="both"/>
    </w:pPr>
  </w:style>
  <w:style w:type="character" w:customStyle="1" w:styleId="PagrindinistekstasDiagrama">
    <w:name w:val="Pagrindinis tekstas Diagrama"/>
    <w:basedOn w:val="Numatytasispastraiposriftas"/>
    <w:link w:val="Pagrindinistekstas"/>
    <w:rsid w:val="009E6404"/>
    <w:rPr>
      <w:rFonts w:ascii="Times New Roman" w:eastAsia="Times New Roman" w:hAnsi="Times New Roman" w:cs="Times New Roman"/>
      <w:sz w:val="20"/>
      <w:szCs w:val="20"/>
    </w:rPr>
  </w:style>
  <w:style w:type="paragraph" w:customStyle="1" w:styleId="Betarp1">
    <w:name w:val="Be tarpų1"/>
    <w:rsid w:val="00CB67BA"/>
    <w:pPr>
      <w:suppressAutoHyphens/>
      <w:spacing w:after="0" w:line="240" w:lineRule="auto"/>
    </w:pPr>
    <w:rPr>
      <w:rFonts w:ascii="Calibri" w:eastAsia="font256" w:hAnsi="Calibri" w:cs="font256"/>
      <w:kern w:val="1"/>
      <w:sz w:val="24"/>
      <w:lang w:eastAsia="lt-LT"/>
    </w:rPr>
  </w:style>
  <w:style w:type="character" w:styleId="Komentaronuoroda">
    <w:name w:val="annotation reference"/>
    <w:basedOn w:val="Numatytasispastraiposriftas"/>
    <w:uiPriority w:val="99"/>
    <w:unhideWhenUsed/>
    <w:rsid w:val="00B32877"/>
    <w:rPr>
      <w:sz w:val="16"/>
      <w:szCs w:val="16"/>
    </w:rPr>
  </w:style>
  <w:style w:type="paragraph" w:styleId="Komentarotekstas">
    <w:name w:val="annotation text"/>
    <w:basedOn w:val="prastasis"/>
    <w:link w:val="KomentarotekstasDiagrama"/>
    <w:unhideWhenUsed/>
    <w:rsid w:val="00B32877"/>
  </w:style>
  <w:style w:type="character" w:customStyle="1" w:styleId="KomentarotekstasDiagrama">
    <w:name w:val="Komentaro tekstas Diagrama"/>
    <w:basedOn w:val="Numatytasispastraiposriftas"/>
    <w:link w:val="Komentarotekstas"/>
    <w:rsid w:val="00B3287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32877"/>
    <w:rPr>
      <w:b/>
      <w:bCs/>
    </w:rPr>
  </w:style>
  <w:style w:type="character" w:customStyle="1" w:styleId="KomentarotemaDiagrama">
    <w:name w:val="Komentaro tema Diagrama"/>
    <w:basedOn w:val="KomentarotekstasDiagrama"/>
    <w:link w:val="Komentarotema"/>
    <w:uiPriority w:val="99"/>
    <w:semiHidden/>
    <w:rsid w:val="00B32877"/>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328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2877"/>
    <w:rPr>
      <w:rFonts w:ascii="Tahoma" w:eastAsia="Times New Roman" w:hAnsi="Tahoma" w:cs="Tahoma"/>
      <w:sz w:val="16"/>
      <w:szCs w:val="16"/>
      <w:lang w:val="en-GB"/>
    </w:rPr>
  </w:style>
  <w:style w:type="paragraph" w:styleId="prastasiniatinklio">
    <w:name w:val="Normal (Web)"/>
    <w:basedOn w:val="prastasis"/>
    <w:uiPriority w:val="99"/>
    <w:unhideWhenUsed/>
    <w:rsid w:val="007E4089"/>
    <w:pPr>
      <w:overflowPunct/>
      <w:autoSpaceDE/>
      <w:autoSpaceDN/>
      <w:adjustRightInd/>
      <w:spacing w:before="100" w:beforeAutospacing="1" w:after="100" w:afterAutospacing="1"/>
    </w:pPr>
    <w:rPr>
      <w:sz w:val="24"/>
      <w:szCs w:val="24"/>
      <w:lang w:eastAsia="lt-LT"/>
    </w:rPr>
  </w:style>
  <w:style w:type="paragraph" w:styleId="Pataisymai">
    <w:name w:val="Revision"/>
    <w:hidden/>
    <w:uiPriority w:val="99"/>
    <w:semiHidden/>
    <w:rsid w:val="00524A0F"/>
    <w:pPr>
      <w:spacing w:after="0" w:line="240" w:lineRule="auto"/>
    </w:pPr>
    <w:rPr>
      <w:rFonts w:ascii="Times New Roman" w:eastAsia="Times New Roman" w:hAnsi="Times New Roman" w:cs="Times New Roman"/>
      <w:sz w:val="20"/>
      <w:szCs w:val="20"/>
    </w:rPr>
  </w:style>
  <w:style w:type="paragraph" w:styleId="Betarp">
    <w:name w:val="No Spacing"/>
    <w:uiPriority w:val="1"/>
    <w:qFormat/>
    <w:rsid w:val="00973962"/>
    <w:pPr>
      <w:spacing w:after="0" w:line="240" w:lineRule="auto"/>
    </w:pPr>
    <w:rPr>
      <w:rFonts w:ascii="Times New Roman" w:eastAsia="Calibri" w:hAnsi="Times New Roman" w:cs="Times New Roman"/>
      <w:sz w:val="24"/>
    </w:rPr>
  </w:style>
  <w:style w:type="character" w:customStyle="1" w:styleId="Internetosaitas">
    <w:name w:val="Interneto saitas"/>
    <w:basedOn w:val="Numatytasispastraiposriftas"/>
    <w:rsid w:val="00A7798D"/>
    <w:rPr>
      <w:color w:val="000080"/>
      <w:u w:val="single"/>
    </w:rPr>
  </w:style>
  <w:style w:type="character" w:styleId="Vietosrezervavimoenklotekstas">
    <w:name w:val="Placeholder Text"/>
    <w:basedOn w:val="Numatytasispastraiposriftas"/>
    <w:uiPriority w:val="99"/>
    <w:semiHidden/>
    <w:rsid w:val="00676EF6"/>
  </w:style>
  <w:style w:type="character" w:styleId="Neapdorotaspaminjimas">
    <w:name w:val="Unresolved Mention"/>
    <w:basedOn w:val="Numatytasispastraiposriftas"/>
    <w:uiPriority w:val="99"/>
    <w:semiHidden/>
    <w:unhideWhenUsed/>
    <w:rsid w:val="00353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roma.narecioniene@ldb.lt" TargetMode="External"
                 Type="http://schemas.openxmlformats.org/officeDocument/2006/relationships/hyperlink"/>
   <Relationship Id="rId12" Target="mailto:roma.narecioniene@ldb.lt" TargetMode="External"
                 Type="http://schemas.openxmlformats.org/officeDocument/2006/relationships/hyperlink"/>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1AC0BBD094C2D86BF847294010CEA"/>
        <w:category>
          <w:name w:val="Bendrosios nuostatos"/>
          <w:gallery w:val="placeholder"/>
        </w:category>
        <w:types>
          <w:type w:val="bbPlcHdr"/>
        </w:types>
        <w:behaviors>
          <w:behavior w:val="content"/>
        </w:behaviors>
        <w:guid w:val="{ECA20850-B91E-4724-BC14-740A4DD57DA5}"/>
      </w:docPartPr>
      <w:docPartBody>
        <w:p w:rsidR="00A0543A" w:rsidRDefault="0081046F" w:rsidP="0081046F">
          <w:pPr>
            <w:pStyle w:val="8CB1AC0BBD094C2D86BF847294010CEA"/>
          </w:pPr>
          <w:r>
            <w:rPr>
              <w:rStyle w:val="Vietosrezervavimoenklotekstas"/>
            </w:rPr>
            <w:t>Choose an item.</w:t>
          </w:r>
        </w:p>
      </w:docPartBody>
    </w:docPart>
    <w:docPart>
      <w:docPartPr>
        <w:name w:val="1000C17236E44850A6F9697AEEBA747A"/>
        <w:category>
          <w:name w:val="Bendrosios nuostatos"/>
          <w:gallery w:val="placeholder"/>
        </w:category>
        <w:types>
          <w:type w:val="bbPlcHdr"/>
        </w:types>
        <w:behaviors>
          <w:behavior w:val="content"/>
        </w:behaviors>
        <w:guid w:val="{4D65B9DE-8EE8-432B-85F3-5B7C1E916843}"/>
      </w:docPartPr>
      <w:docPartBody>
        <w:p w:rsidR="00A0543A" w:rsidRDefault="0081046F" w:rsidP="0081046F">
          <w:pPr>
            <w:pStyle w:val="1000C17236E44850A6F9697AEEBA747A"/>
          </w:pPr>
          <w:r>
            <w:rPr>
              <w:rStyle w:val="Vietosrezervavimoenklotekstas"/>
            </w:rPr>
            <w:t>Choose an item.</w:t>
          </w:r>
        </w:p>
      </w:docPartBody>
    </w:docPart>
    <w:docPart>
      <w:docPartPr>
        <w:name w:val="77EF459373784B7EB7B81279461B9339"/>
        <w:category>
          <w:name w:val="Bendrosios nuostatos"/>
          <w:gallery w:val="placeholder"/>
        </w:category>
        <w:types>
          <w:type w:val="bbPlcHdr"/>
        </w:types>
        <w:behaviors>
          <w:behavior w:val="content"/>
        </w:behaviors>
        <w:guid w:val="{1E89C296-12B3-47A7-9103-B39FA0C282BC}"/>
      </w:docPartPr>
      <w:docPartBody>
        <w:p w:rsidR="00A0543A" w:rsidRDefault="0081046F" w:rsidP="0081046F">
          <w:pPr>
            <w:pStyle w:val="77EF459373784B7EB7B81279461B933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font256">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6F"/>
    <w:rsid w:val="00057E8D"/>
    <w:rsid w:val="0006580D"/>
    <w:rsid w:val="0009422C"/>
    <w:rsid w:val="000D5F53"/>
    <w:rsid w:val="000D6678"/>
    <w:rsid w:val="00195275"/>
    <w:rsid w:val="002155EF"/>
    <w:rsid w:val="002203E3"/>
    <w:rsid w:val="00222343"/>
    <w:rsid w:val="002643EA"/>
    <w:rsid w:val="0028252A"/>
    <w:rsid w:val="002B39B3"/>
    <w:rsid w:val="00363DF8"/>
    <w:rsid w:val="003F27CD"/>
    <w:rsid w:val="004378A1"/>
    <w:rsid w:val="00477D44"/>
    <w:rsid w:val="00491A1F"/>
    <w:rsid w:val="004C0E9C"/>
    <w:rsid w:val="00512BC1"/>
    <w:rsid w:val="005D0507"/>
    <w:rsid w:val="006F12D7"/>
    <w:rsid w:val="00771A42"/>
    <w:rsid w:val="007911BC"/>
    <w:rsid w:val="007A1363"/>
    <w:rsid w:val="0081046F"/>
    <w:rsid w:val="00831622"/>
    <w:rsid w:val="009C2ACF"/>
    <w:rsid w:val="009E1B73"/>
    <w:rsid w:val="00A0543A"/>
    <w:rsid w:val="00A5470A"/>
    <w:rsid w:val="00A7407F"/>
    <w:rsid w:val="00A85EA4"/>
    <w:rsid w:val="00A919DF"/>
    <w:rsid w:val="00AD02A8"/>
    <w:rsid w:val="00B61C71"/>
    <w:rsid w:val="00BE5356"/>
    <w:rsid w:val="00C2647C"/>
    <w:rsid w:val="00C33663"/>
    <w:rsid w:val="00C47F06"/>
    <w:rsid w:val="00C67EE9"/>
    <w:rsid w:val="00CA4E82"/>
    <w:rsid w:val="00CC65A6"/>
    <w:rsid w:val="00CF007A"/>
    <w:rsid w:val="00E33AEB"/>
    <w:rsid w:val="00E569FF"/>
    <w:rsid w:val="00E65EAB"/>
    <w:rsid w:val="00ED510C"/>
    <w:rsid w:val="00F14D77"/>
    <w:rsid w:val="00F32A9F"/>
    <w:rsid w:val="00F35EA9"/>
    <w:rsid w:val="00F92C79"/>
    <w:rsid w:val="00F934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046F"/>
  </w:style>
  <w:style w:type="paragraph" w:customStyle="1" w:styleId="8CB1AC0BBD094C2D86BF847294010CEA">
    <w:name w:val="8CB1AC0BBD094C2D86BF847294010CEA"/>
    <w:rsid w:val="0081046F"/>
  </w:style>
  <w:style w:type="paragraph" w:customStyle="1" w:styleId="1000C17236E44850A6F9697AEEBA747A">
    <w:name w:val="1000C17236E44850A6F9697AEEBA747A"/>
    <w:rsid w:val="0081046F"/>
  </w:style>
  <w:style w:type="paragraph" w:customStyle="1" w:styleId="77EF459373784B7EB7B81279461B9339">
    <w:name w:val="77EF459373784B7EB7B81279461B9339"/>
    <w:rsid w:val="00810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A0BE967-A48E-4693-940F-85829824B9D5}"/>
</file>

<file path=customXml/itemProps2.xml><?xml version="1.0" encoding="utf-8"?>
<ds:datastoreItem xmlns:ds="http://schemas.openxmlformats.org/officeDocument/2006/customXml" ds:itemID="{01FD2924-616E-464D-9782-74A2B094FF2B}">
  <ds:schemaRefs>
    <ds:schemaRef ds:uri="http://schemas.microsoft.com/sharepoint/v3/contenttype/forms"/>
  </ds:schemaRefs>
</ds:datastoreItem>
</file>

<file path=customXml/itemProps3.xml><?xml version="1.0" encoding="utf-8"?>
<ds:datastoreItem xmlns:ds="http://schemas.openxmlformats.org/officeDocument/2006/customXml" ds:itemID="{33C783C3-7B42-4C47-885A-C244F1982460}">
  <ds:schemaRefs>
    <ds:schemaRef ds:uri="http://schemas.openxmlformats.org/officeDocument/2006/bibliography"/>
  </ds:schemaRefs>
</ds:datastoreItem>
</file>

<file path=customXml/itemProps4.xml><?xml version="1.0" encoding="utf-8"?>
<ds:datastoreItem xmlns:ds="http://schemas.openxmlformats.org/officeDocument/2006/customXml" ds:itemID="{2E6D7962-4349-4B5C-8258-5BE4DFCBC70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25468</Words>
  <Characters>14517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Aušra Navickienė</cp:lastModifiedBy>
  <cp:revision>74</cp:revision>
  <cp:lastPrinted>2020-10-12T08:19:00Z</cp:lastPrinted>
  <dcterms:created xsi:type="dcterms:W3CDTF">2025-08-11T10:03:00Z</dcterms:created>
  <dcterms:modified xsi:type="dcterms:W3CDTF">2025-09-11T08:57:00Z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