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9B892" w14:textId="77777777" w:rsidR="009B6A03" w:rsidRPr="00D00211" w:rsidRDefault="009B6A03" w:rsidP="00D00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63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tbl>
      <w:tblPr>
        <w:tblStyle w:val="TableGrid"/>
        <w:tblW w:w="9682" w:type="dxa"/>
        <w:tblLook w:val="04A0" w:firstRow="1" w:lastRow="0" w:firstColumn="1" w:lastColumn="0" w:noHBand="0" w:noVBand="1"/>
      </w:tblPr>
      <w:tblGrid>
        <w:gridCol w:w="704"/>
        <w:gridCol w:w="8978"/>
      </w:tblGrid>
      <w:tr w:rsidR="00D57A5E" w:rsidRPr="000240B8" w14:paraId="0B99B897" w14:textId="77777777" w:rsidTr="00D57A5E">
        <w:trPr>
          <w:trHeight w:val="405"/>
          <w:tblHeader/>
        </w:trPr>
        <w:tc>
          <w:tcPr>
            <w:tcW w:w="704" w:type="dxa"/>
            <w:vAlign w:val="center"/>
          </w:tcPr>
          <w:p w14:paraId="0B99B893" w14:textId="77777777" w:rsidR="00D57A5E" w:rsidRPr="000240B8" w:rsidRDefault="00D57A5E" w:rsidP="009B6A03">
            <w:pPr>
              <w:jc w:val="center"/>
              <w:rPr>
                <w:b/>
                <w:sz w:val="22"/>
                <w:szCs w:val="22"/>
                <w:lang w:val="lt-LT"/>
              </w:rPr>
            </w:pPr>
            <w:bookmarkStart w:id="0" w:name="_GoBack"/>
            <w:bookmarkEnd w:id="0"/>
            <w:r w:rsidRPr="000240B8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8978" w:type="dxa"/>
            <w:vAlign w:val="center"/>
          </w:tcPr>
          <w:p w14:paraId="0B99B894" w14:textId="77777777" w:rsidR="00D57A5E" w:rsidRPr="000240B8" w:rsidRDefault="00D57A5E" w:rsidP="0026602F">
            <w:pPr>
              <w:rPr>
                <w:b/>
                <w:sz w:val="22"/>
                <w:szCs w:val="22"/>
                <w:lang w:val="lt-LT"/>
              </w:rPr>
            </w:pPr>
            <w:r w:rsidRPr="00376525">
              <w:rPr>
                <w:b/>
                <w:sz w:val="22"/>
                <w:szCs w:val="22"/>
                <w:lang w:val="lt-LT"/>
              </w:rPr>
              <w:t>Prašom</w:t>
            </w:r>
            <w:r>
              <w:rPr>
                <w:b/>
                <w:sz w:val="22"/>
                <w:szCs w:val="22"/>
                <w:lang w:val="lt-LT"/>
              </w:rPr>
              <w:t>ų darbų</w:t>
            </w:r>
            <w:r w:rsidRPr="00376525">
              <w:rPr>
                <w:b/>
                <w:sz w:val="22"/>
                <w:szCs w:val="22"/>
                <w:lang w:val="lt-LT"/>
              </w:rPr>
              <w:t xml:space="preserve"> techninė charakteristika</w:t>
            </w:r>
          </w:p>
        </w:tc>
      </w:tr>
      <w:tr w:rsidR="00D57A5E" w:rsidRPr="000240B8" w14:paraId="0B99B8A3" w14:textId="77777777" w:rsidTr="00D57A5E">
        <w:trPr>
          <w:trHeight w:val="423"/>
        </w:trPr>
        <w:tc>
          <w:tcPr>
            <w:tcW w:w="704" w:type="dxa"/>
            <w:vAlign w:val="center"/>
          </w:tcPr>
          <w:p w14:paraId="0B99B898" w14:textId="77777777" w:rsidR="00D57A5E" w:rsidRPr="004F7621" w:rsidRDefault="00D57A5E" w:rsidP="009B6A03">
            <w:pPr>
              <w:jc w:val="center"/>
              <w:rPr>
                <w:sz w:val="22"/>
                <w:szCs w:val="22"/>
                <w:lang w:val="lt-LT"/>
              </w:rPr>
            </w:pPr>
            <w:r w:rsidRPr="004F762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78" w:type="dxa"/>
          </w:tcPr>
          <w:p w14:paraId="0B99B899" w14:textId="77777777" w:rsidR="00D57A5E" w:rsidRDefault="00D57A5E" w:rsidP="0026602F">
            <w:pPr>
              <w:jc w:val="both"/>
              <w:rPr>
                <w:b/>
                <w:lang w:val="lt-LT"/>
              </w:rPr>
            </w:pPr>
            <w:r w:rsidRPr="0026602F">
              <w:rPr>
                <w:b/>
                <w:lang w:val="lt-LT"/>
              </w:rPr>
              <w:t>Gelžbetonio sienos ardymo darbai su atliekų išvežimu</w:t>
            </w:r>
            <w:r>
              <w:rPr>
                <w:b/>
                <w:lang w:val="lt-LT"/>
              </w:rPr>
              <w:t>:</w:t>
            </w:r>
          </w:p>
          <w:p w14:paraId="0B99B89A" w14:textId="77777777" w:rsidR="00D57A5E" w:rsidRDefault="00D57A5E" w:rsidP="0026602F">
            <w:pPr>
              <w:jc w:val="both"/>
              <w:rPr>
                <w:lang w:val="lt-LT"/>
              </w:rPr>
            </w:pPr>
            <w:r w:rsidRPr="0026602F">
              <w:rPr>
                <w:lang w:val="lt-LT"/>
              </w:rPr>
              <w:t>Ardomos sienos matmenys - 6200 mm ilgio, 3000</w:t>
            </w:r>
            <w:r>
              <w:rPr>
                <w:lang w:val="lt-LT"/>
              </w:rPr>
              <w:t xml:space="preserve"> mm aukščio ir 600 mm storio;</w:t>
            </w:r>
          </w:p>
          <w:p w14:paraId="0B99B89B" w14:textId="77777777" w:rsidR="00D57A5E" w:rsidRDefault="00D57A5E" w:rsidP="0026602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Pirmas aukštas;</w:t>
            </w:r>
          </w:p>
          <w:p w14:paraId="0B99B89C" w14:textId="77777777" w:rsidR="00D57A5E" w:rsidRPr="0026602F" w:rsidRDefault="00D57A5E" w:rsidP="0026602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Pertvara- </w:t>
            </w:r>
            <w:r w:rsidRPr="0026602F">
              <w:rPr>
                <w:lang w:val="lt-LT"/>
              </w:rPr>
              <w:t xml:space="preserve">nelaikanti, </w:t>
            </w:r>
            <w:r>
              <w:rPr>
                <w:lang w:val="lt-LT"/>
              </w:rPr>
              <w:t>pagaminta iš betono su armatūra;</w:t>
            </w:r>
          </w:p>
          <w:p w14:paraId="0B99B89D" w14:textId="77777777" w:rsidR="00D57A5E" w:rsidRPr="0026602F" w:rsidRDefault="00D57A5E" w:rsidP="0026602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Sienos tūris siekia 11,10 m³(±1) m³;</w:t>
            </w:r>
          </w:p>
          <w:p w14:paraId="0B99B89E" w14:textId="77777777" w:rsidR="00D57A5E" w:rsidRPr="0026602F" w:rsidRDefault="00D57A5E" w:rsidP="0026602F">
            <w:pPr>
              <w:jc w:val="both"/>
              <w:rPr>
                <w:lang w:val="lt-LT"/>
              </w:rPr>
            </w:pPr>
            <w:r w:rsidRPr="0026602F">
              <w:rPr>
                <w:lang w:val="lt-LT"/>
              </w:rPr>
              <w:t>Darbų tikslas – saugiai ir efektyviai atlikti šios sienos ardymą ir išvežti susidariusias atliekas.</w:t>
            </w:r>
          </w:p>
          <w:p w14:paraId="0B99B89F" w14:textId="77777777" w:rsidR="00D57A5E" w:rsidRDefault="00D57A5E" w:rsidP="0026602F">
            <w:pPr>
              <w:jc w:val="both"/>
              <w:rPr>
                <w:b/>
                <w:lang w:val="lt-LT"/>
              </w:rPr>
            </w:pPr>
            <w:r w:rsidRPr="0026602F">
              <w:rPr>
                <w:lang w:val="lt-LT"/>
              </w:rPr>
              <w:t>Sienos ard</w:t>
            </w:r>
            <w:r>
              <w:rPr>
                <w:lang w:val="lt-LT"/>
              </w:rPr>
              <w:t>ymo darbai turi būti atlikti pjaunant deimantiniu lynu arba lygiaverte įranga.</w:t>
            </w:r>
          </w:p>
          <w:p w14:paraId="0B99B8A0" w14:textId="77777777" w:rsidR="00D57A5E" w:rsidRDefault="00D57A5E" w:rsidP="0026602F">
            <w:pPr>
              <w:jc w:val="both"/>
              <w:rPr>
                <w:b/>
                <w:lang w:val="lt-LT"/>
              </w:rPr>
            </w:pPr>
          </w:p>
          <w:p w14:paraId="0B99B8A1" w14:textId="77777777" w:rsidR="00D57A5E" w:rsidRPr="00B876E2" w:rsidRDefault="00D57A5E" w:rsidP="0026602F">
            <w:pPr>
              <w:jc w:val="both"/>
              <w:rPr>
                <w:iCs/>
                <w:sz w:val="22"/>
                <w:szCs w:val="22"/>
                <w:lang w:val="lt-LT"/>
              </w:rPr>
            </w:pPr>
            <w:r>
              <w:rPr>
                <w:rFonts w:ascii="Cambria" w:hAnsi="Cambria"/>
                <w:noProof/>
                <w:color w:val="000000"/>
                <w:shd w:val="clear" w:color="auto" w:fill="FFFFFF"/>
                <w:lang w:eastAsia="lt-LT"/>
              </w:rPr>
              <w:drawing>
                <wp:inline distT="0" distB="0" distL="0" distR="0" wp14:anchorId="0B99B8A8" wp14:editId="0B99B8A9">
                  <wp:extent cx="2331217" cy="21419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11" t="20039" r="2341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55" cy="2163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9B8A4" w14:textId="77777777" w:rsidR="009B6A03" w:rsidRDefault="009B6A03"/>
    <w:p w14:paraId="0B99B8A5" w14:textId="77777777" w:rsidR="00295BD4" w:rsidRPr="00295BD4" w:rsidRDefault="00295BD4" w:rsidP="00295BD4">
      <w:pPr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</w:pPr>
      <w:r w:rsidRPr="00295BD4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>Papildomi reikalavimai:</w:t>
      </w:r>
    </w:p>
    <w:p w14:paraId="0B99B8A6" w14:textId="77777777" w:rsidR="007D1FE6" w:rsidRPr="00954905" w:rsidRDefault="0026602F" w:rsidP="001E3098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0"/>
          <w:lang w:val="lt-LT"/>
        </w:rPr>
        <w:t>Darbai atliekami Kauno onkologinėje ligoninėje (Volungių g. 16, Kaunas). Darbų</w:t>
      </w:r>
      <w:r w:rsidR="00295BD4" w:rsidRPr="00295BD4">
        <w:rPr>
          <w:rFonts w:ascii="Times New Roman" w:hAnsi="Times New Roman" w:cs="Times New Roman"/>
          <w:sz w:val="20"/>
          <w:lang w:val="lt-LT"/>
        </w:rPr>
        <w:t xml:space="preserve"> terminas ne ilgesnis kaip </w:t>
      </w:r>
      <w:r w:rsidR="007022F4">
        <w:rPr>
          <w:rFonts w:ascii="Times New Roman" w:hAnsi="Times New Roman" w:cs="Times New Roman"/>
          <w:b/>
          <w:sz w:val="20"/>
          <w:lang w:val="lt-LT"/>
        </w:rPr>
        <w:t>6</w:t>
      </w:r>
      <w:r w:rsidR="00295BD4" w:rsidRPr="00295BD4">
        <w:rPr>
          <w:rFonts w:ascii="Times New Roman" w:hAnsi="Times New Roman" w:cs="Times New Roman"/>
          <w:b/>
          <w:sz w:val="20"/>
          <w:lang w:val="lt-LT"/>
        </w:rPr>
        <w:t xml:space="preserve">0 </w:t>
      </w:r>
      <w:r w:rsidR="00295BD4" w:rsidRPr="00295BD4">
        <w:rPr>
          <w:rFonts w:ascii="Times New Roman" w:hAnsi="Times New Roman" w:cs="Times New Roman"/>
          <w:sz w:val="20"/>
          <w:lang w:val="lt-LT"/>
        </w:rPr>
        <w:t>(</w:t>
      </w:r>
      <w:r w:rsidR="007022F4">
        <w:rPr>
          <w:rFonts w:ascii="Times New Roman" w:hAnsi="Times New Roman" w:cs="Times New Roman"/>
          <w:sz w:val="20"/>
          <w:lang w:val="lt-LT"/>
        </w:rPr>
        <w:t>šešias</w:t>
      </w:r>
      <w:r w:rsidR="007D1FE6">
        <w:rPr>
          <w:rFonts w:ascii="Times New Roman" w:hAnsi="Times New Roman" w:cs="Times New Roman"/>
          <w:sz w:val="20"/>
          <w:lang w:val="lt-LT"/>
        </w:rPr>
        <w:t>dešimt</w:t>
      </w:r>
      <w:r w:rsidR="00295BD4" w:rsidRPr="00295BD4">
        <w:rPr>
          <w:rFonts w:ascii="Times New Roman" w:hAnsi="Times New Roman" w:cs="Times New Roman"/>
          <w:sz w:val="20"/>
          <w:lang w:val="lt-LT"/>
        </w:rPr>
        <w:t>) kalendorinių dienų po užsakymo pateikimo dienos.</w:t>
      </w:r>
    </w:p>
    <w:p w14:paraId="0B99B8A7" w14:textId="77777777" w:rsidR="00954905" w:rsidRPr="001E3098" w:rsidRDefault="00954905" w:rsidP="00954905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>D</w:t>
      </w:r>
      <w:r w:rsidRPr="00954905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>arbai bus vykdomi veikiančiame ir medicinines paslaugas atliekančiame objekte. Turės būti parengtas ir iš anksto su ligoninės personalu suderintas darbų atlikimo grafikas.</w:t>
      </w:r>
    </w:p>
    <w:sectPr w:rsidR="00954905" w:rsidRPr="001E3098" w:rsidSect="00F726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BF301" w14:textId="77777777" w:rsidR="00851DBD" w:rsidRDefault="00851DBD" w:rsidP="00343E67">
      <w:pPr>
        <w:spacing w:after="0" w:line="240" w:lineRule="auto"/>
      </w:pPr>
      <w:r>
        <w:separator/>
      </w:r>
    </w:p>
  </w:endnote>
  <w:endnote w:type="continuationSeparator" w:id="0">
    <w:p w14:paraId="3D7B9E5B" w14:textId="77777777" w:rsidR="00851DBD" w:rsidRDefault="00851DBD" w:rsidP="0034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9B8B0" w14:textId="77777777" w:rsidR="00343E67" w:rsidRDefault="00343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9B8B1" w14:textId="77777777" w:rsidR="00343E67" w:rsidRDefault="00343E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9B8B3" w14:textId="77777777" w:rsidR="00343E67" w:rsidRDefault="00343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9E7F6" w14:textId="77777777" w:rsidR="00851DBD" w:rsidRDefault="00851DBD" w:rsidP="00343E67">
      <w:pPr>
        <w:spacing w:after="0" w:line="240" w:lineRule="auto"/>
      </w:pPr>
      <w:r>
        <w:separator/>
      </w:r>
    </w:p>
  </w:footnote>
  <w:footnote w:type="continuationSeparator" w:id="0">
    <w:p w14:paraId="164F6D2B" w14:textId="77777777" w:rsidR="00851DBD" w:rsidRDefault="00851DBD" w:rsidP="0034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9B8AE" w14:textId="77777777" w:rsidR="00343E67" w:rsidRDefault="00343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9B8AF" w14:textId="77777777" w:rsidR="00343E67" w:rsidRDefault="00343E67" w:rsidP="00343E67">
    <w:pPr>
      <w:pStyle w:val="Header"/>
      <w:jc w:val="right"/>
    </w:pPr>
    <w:r>
      <w:t>TSD-955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9B8B2" w14:textId="77777777" w:rsidR="00343E67" w:rsidRDefault="00343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66FAC"/>
    <w:multiLevelType w:val="hybridMultilevel"/>
    <w:tmpl w:val="B08C7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166A03"/>
    <w:multiLevelType w:val="hybridMultilevel"/>
    <w:tmpl w:val="351CE662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F872B3"/>
    <w:multiLevelType w:val="hybridMultilevel"/>
    <w:tmpl w:val="676AD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03"/>
    <w:rsid w:val="00104BC3"/>
    <w:rsid w:val="0014076A"/>
    <w:rsid w:val="001C2EEB"/>
    <w:rsid w:val="001E3098"/>
    <w:rsid w:val="0026602F"/>
    <w:rsid w:val="0028500C"/>
    <w:rsid w:val="00292DFD"/>
    <w:rsid w:val="00295BD4"/>
    <w:rsid w:val="002C7D13"/>
    <w:rsid w:val="00343E67"/>
    <w:rsid w:val="00380E80"/>
    <w:rsid w:val="005529B8"/>
    <w:rsid w:val="00581154"/>
    <w:rsid w:val="006A7860"/>
    <w:rsid w:val="007022F4"/>
    <w:rsid w:val="00711A1F"/>
    <w:rsid w:val="007D1FE6"/>
    <w:rsid w:val="007D6342"/>
    <w:rsid w:val="007E79F7"/>
    <w:rsid w:val="00804399"/>
    <w:rsid w:val="00851DBD"/>
    <w:rsid w:val="008751A3"/>
    <w:rsid w:val="008D11A3"/>
    <w:rsid w:val="00954905"/>
    <w:rsid w:val="00971FBC"/>
    <w:rsid w:val="009B6A03"/>
    <w:rsid w:val="009D52F7"/>
    <w:rsid w:val="00AA589B"/>
    <w:rsid w:val="00AE20FE"/>
    <w:rsid w:val="00B27918"/>
    <w:rsid w:val="00B47581"/>
    <w:rsid w:val="00BA71A3"/>
    <w:rsid w:val="00BD33CF"/>
    <w:rsid w:val="00C45C3C"/>
    <w:rsid w:val="00C55AFB"/>
    <w:rsid w:val="00D00211"/>
    <w:rsid w:val="00D57A5E"/>
    <w:rsid w:val="00D674BF"/>
    <w:rsid w:val="00D81A73"/>
    <w:rsid w:val="00E232D8"/>
    <w:rsid w:val="00F72640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B892"/>
  <w15:chartTrackingRefBased/>
  <w15:docId w15:val="{C3E2EAE6-30A7-43DD-8E88-5A8DDD2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9B6A0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FC6C9B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qFormat/>
    <w:locked/>
    <w:rsid w:val="00FC6C9B"/>
    <w:rPr>
      <w:rFonts w:ascii="Calibri" w:eastAsia="Calibri" w:hAnsi="Calibri" w:cs="Calibri"/>
      <w:lang w:val="en-US"/>
    </w:rPr>
  </w:style>
  <w:style w:type="character" w:styleId="Strong">
    <w:name w:val="Strong"/>
    <w:basedOn w:val="DefaultParagraphFont"/>
    <w:uiPriority w:val="22"/>
    <w:qFormat/>
    <w:rsid w:val="00C45C3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26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43E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E67"/>
  </w:style>
  <w:style w:type="paragraph" w:styleId="Footer">
    <w:name w:val="footer"/>
    <w:basedOn w:val="Normal"/>
    <w:link w:val="FooterChar"/>
    <w:uiPriority w:val="99"/>
    <w:unhideWhenUsed/>
    <w:rsid w:val="00343E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8B5480-F442-4A1B-8B73-CB0A6C992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DD7F5-26A3-4475-979B-AA0FE2FD3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0046DD-8373-469D-8D1B-849837A21D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Deimantė Valavičiūtė</cp:lastModifiedBy>
  <cp:revision>3</cp:revision>
  <dcterms:created xsi:type="dcterms:W3CDTF">2025-09-23T06:26:00Z</dcterms:created>
  <dcterms:modified xsi:type="dcterms:W3CDTF">2025-09-23T06:30:00Z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