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659A1383"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PATVIRTINTA </w:t>
          </w:r>
          <w:r>
            <w:rPr>
              <w:rFonts w:ascii="Times New Roman" w:hAnsi="Times New Roman" w:cs="Times New Roman"/>
              <w:sz w:val="24"/>
              <w:szCs w:val="24"/>
            </w:rPr>
            <w:t xml:space="preserve"> </w:t>
          </w:r>
        </w:p>
        <w:p w14:paraId="62EB8186" w14:textId="114169BA"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2025-0</w:t>
          </w:r>
          <w:r w:rsidR="0080689A">
            <w:rPr>
              <w:rFonts w:ascii="Times New Roman" w:hAnsi="Times New Roman" w:cs="Times New Roman"/>
              <w:sz w:val="24"/>
              <w:szCs w:val="24"/>
            </w:rPr>
            <w:t>9</w:t>
          </w:r>
          <w:r w:rsidRPr="00234AB7">
            <w:rPr>
              <w:rFonts w:ascii="Times New Roman" w:hAnsi="Times New Roman" w:cs="Times New Roman"/>
              <w:sz w:val="24"/>
              <w:szCs w:val="24"/>
            </w:rPr>
            <w:t>-</w:t>
          </w:r>
          <w:r w:rsidR="0080689A">
            <w:rPr>
              <w:rFonts w:ascii="Times New Roman" w:hAnsi="Times New Roman" w:cs="Times New Roman"/>
              <w:sz w:val="24"/>
              <w:szCs w:val="24"/>
            </w:rPr>
            <w:t>23</w:t>
          </w:r>
        </w:p>
        <w:p w14:paraId="7FD4D1F5" w14:textId="671A4A3E"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sidR="00CB5252">
            <w:rPr>
              <w:rFonts w:ascii="Times New Roman" w:hAnsi="Times New Roman" w:cs="Times New Roman"/>
              <w:sz w:val="24"/>
              <w:szCs w:val="24"/>
            </w:rPr>
            <w:t>82</w:t>
          </w:r>
        </w:p>
        <w:p w14:paraId="2287B3DE" w14:textId="77777777" w:rsidR="00972F18" w:rsidRPr="00234AB7" w:rsidRDefault="00972F18" w:rsidP="00972F18">
          <w:pPr>
            <w:spacing w:line="240" w:lineRule="auto"/>
            <w:ind w:left="5245"/>
            <w:contextualSpacing/>
            <w:rPr>
              <w:rFonts w:ascii="Times New Roman" w:hAnsi="Times New Roman" w:cs="Times New Roman"/>
              <w:sz w:val="24"/>
              <w:szCs w:val="24"/>
            </w:rPr>
          </w:pPr>
        </w:p>
        <w:p w14:paraId="4B0C1BE5"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PAKEITIMAI PATVIRTINTI: </w:t>
          </w:r>
        </w:p>
        <w:p w14:paraId="0EBDB25E" w14:textId="77777777" w:rsidR="00324556" w:rsidRPr="00234AB7" w:rsidRDefault="00324556" w:rsidP="00324556">
          <w:pPr>
            <w:spacing w:line="240" w:lineRule="auto"/>
            <w:ind w:left="5245"/>
            <w:contextualSpacing/>
            <w:rPr>
              <w:rFonts w:ascii="Times New Roman" w:hAnsi="Times New Roman" w:cs="Times New Roman"/>
              <w:i/>
              <w:iCs/>
              <w:sz w:val="24"/>
              <w:szCs w:val="24"/>
            </w:rPr>
          </w:pPr>
          <w:r w:rsidRPr="00234AB7">
            <w:rPr>
              <w:rFonts w:ascii="Times New Roman" w:hAnsi="Times New Roman" w:cs="Times New Roman"/>
              <w:i/>
              <w:iCs/>
              <w:sz w:val="24"/>
              <w:szCs w:val="24"/>
            </w:rPr>
            <w:t>NETAIKOMA</w:t>
          </w: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2F204893" w14:textId="77777777" w:rsidR="00C16108" w:rsidRDefault="00972F18" w:rsidP="00C16108">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 xml:space="preserve">MAŽOS VERTĖS VIEŠOJO PIRKIMO </w:t>
          </w:r>
        </w:p>
        <w:p w14:paraId="219F8DF3" w14:textId="4454CA76" w:rsidR="00C16108" w:rsidRPr="0080689A" w:rsidRDefault="00972F18" w:rsidP="0080689A">
          <w:pPr>
            <w:spacing w:line="240" w:lineRule="auto"/>
            <w:ind w:left="567" w:firstLine="0"/>
            <w:contextualSpacing/>
            <w:jc w:val="center"/>
            <w:rPr>
              <w:rFonts w:ascii="Times New Roman" w:eastAsiaTheme="majorEastAsia" w:hAnsi="Times New Roman" w:cs="Times New Roman"/>
              <w:b/>
              <w:bCs/>
              <w:caps/>
              <w:sz w:val="24"/>
              <w:szCs w:val="24"/>
            </w:rPr>
          </w:pPr>
          <w:r w:rsidRPr="00A44346">
            <w:rPr>
              <w:rFonts w:ascii="Times New Roman" w:eastAsiaTheme="majorEastAsia" w:hAnsi="Times New Roman" w:cs="Times New Roman"/>
              <w:b/>
              <w:bCs/>
              <w:caps/>
              <w:sz w:val="24"/>
              <w:szCs w:val="24"/>
            </w:rPr>
            <w:t>„</w:t>
          </w:r>
          <w:r w:rsidR="0080689A" w:rsidRPr="0080689A">
            <w:rPr>
              <w:rFonts w:ascii="Times New Roman" w:eastAsiaTheme="majorEastAsia" w:hAnsi="Times New Roman" w:cs="Times New Roman"/>
              <w:b/>
              <w:bCs/>
              <w:caps/>
              <w:sz w:val="24"/>
              <w:szCs w:val="24"/>
            </w:rPr>
            <w:t>Dviračių stovų, vandens stotelių bei esamų skulptūrų apšvietimo įrengimo Rokiškio L. Šepkos</w:t>
          </w:r>
          <w:r w:rsidR="0080689A">
            <w:rPr>
              <w:rFonts w:ascii="Times New Roman" w:eastAsiaTheme="majorEastAsia" w:hAnsi="Times New Roman" w:cs="Times New Roman"/>
              <w:b/>
              <w:bCs/>
              <w:caps/>
              <w:sz w:val="24"/>
              <w:szCs w:val="24"/>
            </w:rPr>
            <w:t xml:space="preserve"> </w:t>
          </w:r>
          <w:r w:rsidR="0080689A" w:rsidRPr="0080689A">
            <w:rPr>
              <w:rFonts w:ascii="Times New Roman" w:eastAsiaTheme="majorEastAsia" w:hAnsi="Times New Roman" w:cs="Times New Roman"/>
              <w:b/>
              <w:bCs/>
              <w:caps/>
              <w:sz w:val="24"/>
              <w:szCs w:val="24"/>
            </w:rPr>
            <w:t>parke darbai</w:t>
          </w:r>
          <w:r w:rsidRPr="00D77B54">
            <w:rPr>
              <w:rFonts w:ascii="Times New Roman" w:eastAsiaTheme="majorEastAsia" w:hAnsi="Times New Roman" w:cs="Times New Roman"/>
              <w:b/>
              <w:bCs/>
              <w:sz w:val="24"/>
              <w:szCs w:val="24"/>
            </w:rPr>
            <w:t>“</w:t>
          </w:r>
          <w:r w:rsidRPr="00D77B54">
            <w:rPr>
              <w:rFonts w:ascii="Times New Roman" w:hAnsi="Times New Roman" w:cs="Times New Roman"/>
              <w:b/>
              <w:bCs/>
              <w:sz w:val="24"/>
              <w:szCs w:val="24"/>
            </w:rPr>
            <w:t xml:space="preserve"> </w:t>
          </w:r>
        </w:p>
        <w:p w14:paraId="6339A59A" w14:textId="5A58F443" w:rsidR="00972F18" w:rsidRPr="00A44346" w:rsidRDefault="00972F18" w:rsidP="00C16108">
          <w:pPr>
            <w:spacing w:line="240" w:lineRule="auto"/>
            <w:ind w:left="567" w:firstLine="0"/>
            <w:contextualSpacing/>
            <w:jc w:val="center"/>
            <w:rPr>
              <w:rFonts w:ascii="Times New Roman" w:eastAsiaTheme="majorEastAsia" w:hAnsi="Times New Roman" w:cs="Times New Roman"/>
              <w:b/>
              <w:bCs/>
              <w:caps/>
              <w:sz w:val="24"/>
              <w:szCs w:val="24"/>
            </w:rPr>
          </w:pPr>
          <w:r w:rsidRPr="00D77B54">
            <w:rPr>
              <w:rFonts w:ascii="Times New Roman" w:hAnsi="Times New Roman" w:cs="Times New Roman"/>
              <w:b/>
              <w:bCs/>
              <w:sz w:val="24"/>
              <w:szCs w:val="24"/>
            </w:rPr>
            <w:t>SKELBIAMOS APKLAUSOS SPECIALIOSIOS SĄLYGOS</w:t>
          </w:r>
        </w:p>
        <w:p w14:paraId="3592EEF8" w14:textId="64669E2C" w:rsidR="00972F18" w:rsidRPr="00D77B54" w:rsidRDefault="00972F18" w:rsidP="00A44346">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517C01D9" w14:textId="48BC6FF5" w:rsidR="001C24BC" w:rsidRPr="00D77B54" w:rsidRDefault="00C63BCE" w:rsidP="00972F18">
          <w:pPr>
            <w:spacing w:after="120"/>
            <w:ind w:left="567" w:firstLine="0"/>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5F13F0" w:rsidRPr="00D77B5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056332">
              <w:pPr>
                <w:pStyle w:val="Turinys1"/>
                <w:spacing w:line="240" w:lineRule="auto"/>
                <w:rPr>
                  <w:rFonts w:ascii="Times New Roman" w:hAnsi="Times New Roman" w:cs="Times New Roman"/>
                  <w:noProof/>
                  <w:sz w:val="24"/>
                  <w:szCs w:val="24"/>
                  <w:lang w:val="en-US" w:eastAsia="en-US"/>
                </w:rPr>
              </w:pPr>
              <w:r w:rsidRPr="00FB5BF6">
                <w:rPr>
                  <w:rFonts w:ascii="Times New Roman" w:hAnsi="Times New Roman" w:cs="Times New Roman"/>
                  <w:sz w:val="24"/>
                  <w:szCs w:val="24"/>
                </w:rPr>
                <w:fldChar w:fldCharType="begin"/>
              </w:r>
              <w:r w:rsidRPr="00FB5BF6">
                <w:rPr>
                  <w:rFonts w:ascii="Times New Roman" w:hAnsi="Times New Roman" w:cs="Times New Roman"/>
                  <w:sz w:val="24"/>
                  <w:szCs w:val="24"/>
                </w:rPr>
                <w:instrText xml:space="preserve"> TOC \o "1-3" \h \z \u </w:instrText>
              </w:r>
              <w:r w:rsidRPr="00FB5BF6">
                <w:rPr>
                  <w:rFonts w:ascii="Times New Roman" w:hAnsi="Times New Roman" w:cs="Times New Roman"/>
                  <w:sz w:val="24"/>
                  <w:szCs w:val="24"/>
                </w:rPr>
                <w:fldChar w:fldCharType="separate"/>
              </w:r>
              <w:hyperlink w:anchor="_Toc137194947" w:history="1">
                <w:r w:rsidR="00E76E1F" w:rsidRPr="002A7091">
                  <w:rPr>
                    <w:rStyle w:val="Hipersaitas"/>
                    <w:rFonts w:ascii="Times New Roman" w:hAnsi="Times New Roman" w:cs="Times New Roman"/>
                    <w:noProof/>
                    <w:sz w:val="24"/>
                    <w:szCs w:val="24"/>
                  </w:rPr>
                  <w:t>1.</w:t>
                </w:r>
                <w:r w:rsidR="00E76E1F" w:rsidRPr="002A7091">
                  <w:rPr>
                    <w:rFonts w:ascii="Times New Roman" w:hAnsi="Times New Roman" w:cs="Times New Roman"/>
                    <w:noProof/>
                    <w:sz w:val="24"/>
                    <w:szCs w:val="24"/>
                    <w:lang w:val="en-US" w:eastAsia="en-US"/>
                  </w:rPr>
                  <w:tab/>
                </w:r>
                <w:r w:rsidR="00E76E1F" w:rsidRPr="002A7091">
                  <w:rPr>
                    <w:rStyle w:val="Hipersaitas"/>
                    <w:rFonts w:ascii="Times New Roman" w:hAnsi="Times New Roman" w:cs="Times New Roman"/>
                    <w:noProof/>
                    <w:sz w:val="24"/>
                    <w:szCs w:val="24"/>
                  </w:rPr>
                  <w:t>Bendra informacija</w:t>
                </w:r>
                <w:r w:rsidR="00E76E1F"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29E46CFF" w14:textId="56F44971"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8" w:history="1">
                <w:r w:rsidRPr="002A7091">
                  <w:rPr>
                    <w:rStyle w:val="Hipersaitas"/>
                    <w:rFonts w:ascii="Times New Roman" w:eastAsia="Calibri" w:hAnsi="Times New Roman" w:cs="Times New Roman"/>
                    <w:noProof/>
                    <w:sz w:val="24"/>
                    <w:szCs w:val="24"/>
                  </w:rPr>
                  <w:t>2.</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Pirkimo objektas</w:t>
                </w:r>
                <w:r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3B364848" w14:textId="623CBFF5"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9" w:history="1">
                <w:r w:rsidRPr="002A7091">
                  <w:rPr>
                    <w:rStyle w:val="Hipersaitas"/>
                    <w:rFonts w:ascii="Times New Roman" w:eastAsia="Calibri" w:hAnsi="Times New Roman" w:cs="Times New Roman"/>
                    <w:noProof/>
                    <w:sz w:val="24"/>
                    <w:szCs w:val="24"/>
                  </w:rPr>
                  <w:t>3.</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7091">
                  <w:rPr>
                    <w:rFonts w:ascii="Times New Roman" w:hAnsi="Times New Roman" w:cs="Times New Roman"/>
                    <w:noProof/>
                    <w:webHidden/>
                    <w:sz w:val="24"/>
                    <w:szCs w:val="24"/>
                  </w:rPr>
                  <w:tab/>
                </w:r>
                <w:r w:rsidRPr="002A7091">
                  <w:rPr>
                    <w:rFonts w:ascii="Times New Roman" w:hAnsi="Times New Roman" w:cs="Times New Roman"/>
                    <w:noProof/>
                    <w:webHidden/>
                    <w:sz w:val="24"/>
                    <w:szCs w:val="24"/>
                  </w:rPr>
                  <w:fldChar w:fldCharType="begin"/>
                </w:r>
                <w:r w:rsidRPr="002A7091">
                  <w:rPr>
                    <w:rFonts w:ascii="Times New Roman" w:hAnsi="Times New Roman" w:cs="Times New Roman"/>
                    <w:noProof/>
                    <w:webHidden/>
                    <w:sz w:val="24"/>
                    <w:szCs w:val="24"/>
                  </w:rPr>
                  <w:instrText xml:space="preserve"> PAGEREF _Toc137194949 \h </w:instrText>
                </w:r>
                <w:r w:rsidRPr="002A7091">
                  <w:rPr>
                    <w:rFonts w:ascii="Times New Roman" w:hAnsi="Times New Roman" w:cs="Times New Roman"/>
                    <w:noProof/>
                    <w:webHidden/>
                    <w:sz w:val="24"/>
                    <w:szCs w:val="24"/>
                  </w:rPr>
                </w:r>
                <w:r w:rsidRPr="002A7091">
                  <w:rPr>
                    <w:rFonts w:ascii="Times New Roman" w:hAnsi="Times New Roman" w:cs="Times New Roman"/>
                    <w:noProof/>
                    <w:webHidden/>
                    <w:sz w:val="24"/>
                    <w:szCs w:val="24"/>
                  </w:rPr>
                  <w:fldChar w:fldCharType="separate"/>
                </w:r>
                <w:r w:rsidR="00CB5252">
                  <w:rPr>
                    <w:rFonts w:ascii="Times New Roman" w:hAnsi="Times New Roman" w:cs="Times New Roman"/>
                    <w:noProof/>
                    <w:webHidden/>
                    <w:sz w:val="24"/>
                    <w:szCs w:val="24"/>
                  </w:rPr>
                  <w:t>2</w:t>
                </w:r>
                <w:r w:rsidRPr="002A7091">
                  <w:rPr>
                    <w:rFonts w:ascii="Times New Roman" w:hAnsi="Times New Roman" w:cs="Times New Roman"/>
                    <w:noProof/>
                    <w:webHidden/>
                    <w:sz w:val="24"/>
                    <w:szCs w:val="24"/>
                  </w:rPr>
                  <w:fldChar w:fldCharType="end"/>
                </w:r>
              </w:hyperlink>
            </w:p>
            <w:p w14:paraId="2C7FBD3C" w14:textId="0D086DC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0" w:history="1">
                <w:r w:rsidRPr="002A7091">
                  <w:rPr>
                    <w:rStyle w:val="Hipersaitas"/>
                    <w:rFonts w:ascii="Times New Roman" w:eastAsia="Calibri" w:hAnsi="Times New Roman" w:cs="Times New Roman"/>
                    <w:noProof/>
                    <w:sz w:val="24"/>
                    <w:szCs w:val="24"/>
                  </w:rPr>
                  <w:t>4.</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Reikalavimai, susiję su nacionaliniu saugumu</w:t>
                </w:r>
                <w:r w:rsidRPr="002A7091">
                  <w:rPr>
                    <w:rFonts w:ascii="Times New Roman" w:hAnsi="Times New Roman" w:cs="Times New Roman"/>
                    <w:noProof/>
                    <w:webHidden/>
                    <w:sz w:val="24"/>
                    <w:szCs w:val="24"/>
                  </w:rPr>
                  <w:tab/>
                </w:r>
                <w:r w:rsidR="005123E4">
                  <w:rPr>
                    <w:rFonts w:ascii="Times New Roman" w:hAnsi="Times New Roman" w:cs="Times New Roman"/>
                    <w:noProof/>
                    <w:webHidden/>
                    <w:sz w:val="24"/>
                    <w:szCs w:val="24"/>
                  </w:rPr>
                  <w:t>3</w:t>
                </w:r>
              </w:hyperlink>
            </w:p>
            <w:p w14:paraId="3B8B80C9" w14:textId="394BC829"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1" w:history="1">
                <w:r w:rsidRPr="002A7091">
                  <w:rPr>
                    <w:rStyle w:val="Hipersaitas"/>
                    <w:rFonts w:ascii="Times New Roman" w:eastAsia="Calibri" w:hAnsi="Times New Roman" w:cs="Times New Roman"/>
                    <w:noProof/>
                    <w:sz w:val="24"/>
                    <w:szCs w:val="24"/>
                  </w:rPr>
                  <w:t>5.</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Specialieji reikalavimai pasiūlymų rengimui ir pateikimui</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71D87EA0" w14:textId="4D5FF78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2" w:history="1">
                <w:r w:rsidRPr="002A7091">
                  <w:rPr>
                    <w:rStyle w:val="Hipersaitas"/>
                    <w:rFonts w:ascii="Times New Roman" w:hAnsi="Times New Roman" w:cs="Times New Roman"/>
                    <w:noProof/>
                    <w:sz w:val="24"/>
                    <w:szCs w:val="24"/>
                  </w:rPr>
                  <w:t>6.    Pasiūlymo galiojimo užtikrinimas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7EB7A3" w14:textId="747F086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3" w:history="1">
                <w:r w:rsidRPr="002A7091">
                  <w:rPr>
                    <w:rStyle w:val="Hipersaitas"/>
                    <w:rFonts w:ascii="Times New Roman" w:hAnsi="Times New Roman" w:cs="Times New Roman"/>
                    <w:noProof/>
                    <w:sz w:val="24"/>
                    <w:szCs w:val="24"/>
                  </w:rPr>
                  <w:t>7.</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Pasiūlymų vertinimas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2D57B744" w14:textId="6B699AC4"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4" w:history="1">
                <w:r w:rsidRPr="002A7091">
                  <w:rPr>
                    <w:rStyle w:val="Hipersaitas"/>
                    <w:rFonts w:ascii="Times New Roman" w:hAnsi="Times New Roman" w:cs="Times New Roman"/>
                    <w:noProof/>
                    <w:sz w:val="24"/>
                    <w:szCs w:val="24"/>
                  </w:rPr>
                  <w:t xml:space="preserve">8.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Sutarties sudarymas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1E7762" w14:textId="1DA56053" w:rsidR="00E76E1F" w:rsidRPr="002A7091" w:rsidRDefault="00E76E1F" w:rsidP="00056332">
              <w:pPr>
                <w:pStyle w:val="Turinys1"/>
                <w:spacing w:line="240" w:lineRule="auto"/>
                <w:rPr>
                  <w:rFonts w:ascii="Times New Roman" w:hAnsi="Times New Roman" w:cs="Times New Roman"/>
                  <w:sz w:val="24"/>
                  <w:szCs w:val="24"/>
                </w:rPr>
              </w:pPr>
              <w:hyperlink w:anchor="_Toc137194955" w:history="1">
                <w:r w:rsidRPr="002A7091">
                  <w:rPr>
                    <w:rStyle w:val="Hipersaitas"/>
                    <w:rFonts w:ascii="Times New Roman" w:hAnsi="Times New Roman" w:cs="Times New Roman"/>
                    <w:noProof/>
                    <w:sz w:val="24"/>
                    <w:szCs w:val="24"/>
                  </w:rPr>
                  <w:t xml:space="preserve">9.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Kitos sąlygos</w:t>
                </w:r>
                <w:r w:rsidRPr="002A7091">
                  <w:rPr>
                    <w:rFonts w:ascii="Times New Roman" w:hAnsi="Times New Roman" w:cs="Times New Roman"/>
                    <w:noProof/>
                    <w:webHidden/>
                    <w:sz w:val="24"/>
                    <w:szCs w:val="24"/>
                  </w:rPr>
                  <w:tab/>
                </w:r>
                <w:r w:rsidR="00D42EA4">
                  <w:rPr>
                    <w:rFonts w:ascii="Times New Roman" w:hAnsi="Times New Roman" w:cs="Times New Roman"/>
                    <w:noProof/>
                    <w:webHidden/>
                    <w:sz w:val="24"/>
                    <w:szCs w:val="24"/>
                  </w:rPr>
                  <w:t>4</w:t>
                </w:r>
              </w:hyperlink>
            </w:p>
            <w:p w14:paraId="78EA637D" w14:textId="50229A5F" w:rsidR="006500AD" w:rsidRDefault="006500AD" w:rsidP="00F35428">
              <w:pPr>
                <w:spacing w:line="240" w:lineRule="auto"/>
                <w:ind w:firstLine="1134"/>
                <w:rPr>
                  <w:rFonts w:ascii="Times New Roman" w:hAnsi="Times New Roman" w:cs="Times New Roman"/>
                  <w:sz w:val="24"/>
                  <w:szCs w:val="24"/>
                </w:rPr>
              </w:pPr>
              <w:r w:rsidRPr="006500AD">
                <w:rPr>
                  <w:rFonts w:ascii="Times New Roman" w:hAnsi="Times New Roman" w:cs="Times New Roman"/>
                  <w:sz w:val="24"/>
                  <w:szCs w:val="24"/>
                </w:rPr>
                <w:t>Pirkimo sąlygų 1 priedas „</w:t>
              </w:r>
              <w:r>
                <w:rPr>
                  <w:rFonts w:ascii="Times New Roman" w:hAnsi="Times New Roman" w:cs="Times New Roman"/>
                  <w:sz w:val="24"/>
                  <w:szCs w:val="24"/>
                </w:rPr>
                <w:t>Tiekėjo deklaracija</w:t>
              </w:r>
              <w:r w:rsidRPr="006500AD">
                <w:rPr>
                  <w:rFonts w:ascii="Times New Roman" w:hAnsi="Times New Roman" w:cs="Times New Roman"/>
                  <w:sz w:val="24"/>
                  <w:szCs w:val="24"/>
                </w:rPr>
                <w:t xml:space="preserve">“ </w:t>
              </w:r>
              <w:r w:rsidRPr="00A56751">
                <w:rPr>
                  <w:rFonts w:ascii="Times New Roman" w:hAnsi="Times New Roman" w:cs="Times New Roman"/>
                  <w:i/>
                  <w:iCs/>
                  <w:sz w:val="24"/>
                  <w:szCs w:val="24"/>
                </w:rPr>
                <w:t>(pridedama atskiru dokumentu)</w:t>
              </w:r>
            </w:p>
            <w:p w14:paraId="55CD3978" w14:textId="57E46C7E" w:rsidR="006500AD" w:rsidRDefault="006500AD" w:rsidP="00A56751">
              <w:pPr>
                <w:spacing w:line="240" w:lineRule="auto"/>
                <w:ind w:left="1134" w:firstLine="0"/>
                <w:rPr>
                  <w:rFonts w:ascii="Times New Roman" w:hAnsi="Times New Roman" w:cs="Times New Roman"/>
                  <w:sz w:val="24"/>
                  <w:szCs w:val="24"/>
                </w:rPr>
              </w:pPr>
              <w:r w:rsidRPr="006500AD">
                <w:rPr>
                  <w:rFonts w:ascii="Times New Roman" w:hAnsi="Times New Roman" w:cs="Times New Roman"/>
                  <w:sz w:val="24"/>
                  <w:szCs w:val="24"/>
                </w:rPr>
                <w:t>Pirkimo sąlygų</w:t>
              </w:r>
              <w:r>
                <w:rPr>
                  <w:rFonts w:ascii="Times New Roman" w:hAnsi="Times New Roman" w:cs="Times New Roman"/>
                  <w:sz w:val="24"/>
                  <w:szCs w:val="24"/>
                </w:rPr>
                <w:t xml:space="preserve"> </w:t>
              </w:r>
              <w:r w:rsidRPr="006500AD">
                <w:rPr>
                  <w:rFonts w:ascii="Times New Roman" w:hAnsi="Times New Roman" w:cs="Times New Roman"/>
                  <w:sz w:val="24"/>
                  <w:szCs w:val="24"/>
                </w:rPr>
                <w:t xml:space="preserve">2 priedas „Tiekėjų kvalifikacijos reikalavimai ir reikalaujami kokybės bei </w:t>
              </w:r>
              <w:r>
                <w:rPr>
                  <w:rFonts w:ascii="Times New Roman" w:hAnsi="Times New Roman" w:cs="Times New Roman"/>
                  <w:sz w:val="24"/>
                  <w:szCs w:val="24"/>
                </w:rPr>
                <w:t xml:space="preserve">       </w:t>
              </w:r>
              <w:r w:rsidRPr="006500AD">
                <w:rPr>
                  <w:rFonts w:ascii="Times New Roman" w:hAnsi="Times New Roman" w:cs="Times New Roman"/>
                  <w:sz w:val="24"/>
                  <w:szCs w:val="24"/>
                </w:rPr>
                <w:t>aplinkos apsaugos vadybos sistemų standartai“</w:t>
              </w:r>
            </w:p>
            <w:p w14:paraId="70EF6242" w14:textId="2C3F73C1" w:rsidR="00BA562F" w:rsidRPr="00F35428" w:rsidRDefault="0092537F" w:rsidP="00F35428">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6500AD">
                <w:rPr>
                  <w:rFonts w:ascii="Times New Roman" w:hAnsi="Times New Roman" w:cs="Times New Roman"/>
                  <w:sz w:val="24"/>
                  <w:szCs w:val="24"/>
                </w:rPr>
                <w:t>3</w:t>
              </w:r>
              <w:r w:rsidRPr="002A7091">
                <w:rPr>
                  <w:rFonts w:ascii="Times New Roman" w:hAnsi="Times New Roman" w:cs="Times New Roman"/>
                  <w:sz w:val="24"/>
                  <w:szCs w:val="24"/>
                </w:rPr>
                <w:t xml:space="preserve"> p</w:t>
              </w:r>
              <w:r w:rsidRPr="008E5899">
                <w:rPr>
                  <w:rFonts w:ascii="Times New Roman" w:hAnsi="Times New Roman" w:cs="Times New Roman"/>
                  <w:sz w:val="24"/>
                  <w:szCs w:val="24"/>
                </w:rPr>
                <w:t xml:space="preserve">riedas </w:t>
              </w:r>
              <w:r w:rsidR="004A661C" w:rsidRPr="008E5899">
                <w:rPr>
                  <w:rFonts w:ascii="Times New Roman" w:hAnsi="Times New Roman" w:cs="Times New Roman"/>
                  <w:sz w:val="24"/>
                  <w:szCs w:val="24"/>
                </w:rPr>
                <w:t>„</w:t>
              </w:r>
              <w:r w:rsidR="006D46A0">
                <w:rPr>
                  <w:rFonts w:ascii="Times New Roman" w:hAnsi="Times New Roman" w:cs="Times New Roman"/>
                  <w:sz w:val="24"/>
                  <w:szCs w:val="24"/>
                </w:rPr>
                <w:t>Techninė specifikacija</w:t>
              </w:r>
              <w:r w:rsidR="004A661C" w:rsidRPr="008E5899">
                <w:rPr>
                  <w:rFonts w:ascii="Times New Roman" w:hAnsi="Times New Roman" w:cs="Times New Roman"/>
                  <w:sz w:val="24"/>
                  <w:szCs w:val="24"/>
                </w:rPr>
                <w:t>“</w:t>
              </w:r>
              <w:r w:rsidR="004A661C">
                <w:rPr>
                  <w:rFonts w:ascii="Times New Roman" w:hAnsi="Times New Roman" w:cs="Times New Roman"/>
                  <w:sz w:val="24"/>
                  <w:szCs w:val="24"/>
                </w:rPr>
                <w:t xml:space="preserve"> </w:t>
              </w:r>
              <w:r w:rsidR="00714202" w:rsidRPr="004A661C">
                <w:rPr>
                  <w:rFonts w:ascii="Times New Roman" w:hAnsi="Times New Roman" w:cs="Times New Roman"/>
                  <w:i/>
                  <w:iCs/>
                  <w:noProof/>
                  <w:sz w:val="24"/>
                  <w:szCs w:val="24"/>
                  <w:lang w:eastAsia="en-US"/>
                </w:rPr>
                <w:t>(pridedama atskiru dokumentu)</w:t>
              </w:r>
            </w:p>
            <w:p w14:paraId="69E47827" w14:textId="660502EF" w:rsidR="002F28D6" w:rsidRDefault="002F28D6" w:rsidP="00FB68F0">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6500AD">
                <w:rPr>
                  <w:rFonts w:ascii="Times New Roman" w:hAnsi="Times New Roman" w:cs="Times New Roman"/>
                  <w:sz w:val="24"/>
                  <w:szCs w:val="24"/>
                </w:rPr>
                <w:t>4</w:t>
              </w:r>
              <w:r w:rsidRPr="002A7091">
                <w:rPr>
                  <w:rFonts w:ascii="Times New Roman" w:hAnsi="Times New Roman" w:cs="Times New Roman"/>
                  <w:sz w:val="24"/>
                  <w:szCs w:val="24"/>
                </w:rPr>
                <w:t xml:space="preserve"> priedas „Pasiūlymo forma“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0BCE9C51" w14:textId="2B05CE19" w:rsidR="006500AD" w:rsidRPr="006500AD" w:rsidRDefault="006500AD" w:rsidP="00FB68F0">
              <w:pPr>
                <w:spacing w:line="240" w:lineRule="auto"/>
                <w:ind w:left="1134" w:firstLine="0"/>
                <w:rPr>
                  <w:rFonts w:ascii="Times New Roman" w:hAnsi="Times New Roman" w:cs="Times New Roman"/>
                  <w:noProof/>
                  <w:sz w:val="24"/>
                  <w:szCs w:val="24"/>
                  <w:lang w:val="pt-BR" w:eastAsia="en-US"/>
                </w:rPr>
              </w:pPr>
              <w:r w:rsidRPr="006500AD">
                <w:rPr>
                  <w:rFonts w:ascii="Times New Roman" w:hAnsi="Times New Roman" w:cs="Times New Roman"/>
                  <w:noProof/>
                  <w:sz w:val="24"/>
                  <w:szCs w:val="24"/>
                  <w:lang w:val="pt-BR" w:eastAsia="en-US"/>
                </w:rPr>
                <w:t xml:space="preserve">Pirkimo sąlygų </w:t>
              </w:r>
              <w:r>
                <w:rPr>
                  <w:rFonts w:ascii="Times New Roman" w:hAnsi="Times New Roman" w:cs="Times New Roman"/>
                  <w:noProof/>
                  <w:sz w:val="24"/>
                  <w:szCs w:val="24"/>
                  <w:lang w:val="pt-BR" w:eastAsia="en-US"/>
                </w:rPr>
                <w:t>5</w:t>
              </w:r>
              <w:r w:rsidRPr="006500AD">
                <w:rPr>
                  <w:rFonts w:ascii="Times New Roman" w:hAnsi="Times New Roman" w:cs="Times New Roman"/>
                  <w:noProof/>
                  <w:sz w:val="24"/>
                  <w:szCs w:val="24"/>
                  <w:lang w:val="pt-BR" w:eastAsia="en-US"/>
                </w:rPr>
                <w:t xml:space="preserve"> priedas „Preliminariosios sutarties projektas“ </w:t>
              </w:r>
              <w:r w:rsidRPr="00A56751">
                <w:rPr>
                  <w:rFonts w:ascii="Times New Roman" w:hAnsi="Times New Roman" w:cs="Times New Roman"/>
                  <w:i/>
                  <w:iCs/>
                  <w:noProof/>
                  <w:sz w:val="24"/>
                  <w:szCs w:val="24"/>
                  <w:lang w:val="pt-BR" w:eastAsia="en-US"/>
                </w:rPr>
                <w:t>(pr</w:t>
              </w:r>
              <w:r w:rsidR="00A56751" w:rsidRPr="00A56751">
                <w:rPr>
                  <w:rFonts w:ascii="Times New Roman" w:hAnsi="Times New Roman" w:cs="Times New Roman"/>
                  <w:i/>
                  <w:iCs/>
                  <w:noProof/>
                  <w:sz w:val="24"/>
                  <w:szCs w:val="24"/>
                  <w:lang w:val="pt-BR" w:eastAsia="en-US"/>
                </w:rPr>
                <w:t>i</w:t>
              </w:r>
              <w:r w:rsidRPr="00A56751">
                <w:rPr>
                  <w:rFonts w:ascii="Times New Roman" w:hAnsi="Times New Roman" w:cs="Times New Roman"/>
                  <w:i/>
                  <w:iCs/>
                  <w:noProof/>
                  <w:sz w:val="24"/>
                  <w:szCs w:val="24"/>
                  <w:lang w:val="pt-BR" w:eastAsia="en-US"/>
                </w:rPr>
                <w:t>dedama atskiru dokumentu)</w:t>
              </w:r>
            </w:p>
            <w:p w14:paraId="41ECA3B7" w14:textId="5E928771" w:rsidR="0094726C" w:rsidRDefault="0094726C" w:rsidP="00FB68F0">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6500AD">
                <w:rPr>
                  <w:rFonts w:ascii="Times New Roman" w:hAnsi="Times New Roman" w:cs="Times New Roman"/>
                  <w:sz w:val="24"/>
                  <w:szCs w:val="24"/>
                </w:rPr>
                <w:t>6</w:t>
              </w:r>
              <w:r w:rsidRPr="002A7091">
                <w:rPr>
                  <w:rFonts w:ascii="Times New Roman" w:hAnsi="Times New Roman" w:cs="Times New Roman"/>
                  <w:sz w:val="24"/>
                  <w:szCs w:val="24"/>
                </w:rPr>
                <w:t xml:space="preserve"> priedas „Terminai“ </w:t>
              </w:r>
            </w:p>
            <w:p w14:paraId="4510EC61" w14:textId="1DC575ED" w:rsidR="00CB61D0" w:rsidRPr="00CB61D0" w:rsidRDefault="00CB61D0" w:rsidP="00FB68F0">
              <w:pPr>
                <w:pStyle w:val="Turinys2"/>
                <w:spacing w:line="240" w:lineRule="auto"/>
                <w:rPr>
                  <w:rFonts w:ascii="Times New Roman" w:hAnsi="Times New Roman" w:cs="Times New Roman"/>
                  <w:i/>
                  <w:iCs/>
                  <w:sz w:val="24"/>
                  <w:szCs w:val="24"/>
                  <w:lang w:eastAsia="en-US"/>
                </w:rPr>
              </w:pPr>
              <w:r>
                <w:t xml:space="preserve">    </w:t>
              </w:r>
              <w:hyperlink w:anchor="_Toc126333944" w:history="1">
                <w:r w:rsidRPr="007711C0">
                  <w:rPr>
                    <w:rStyle w:val="Hipersaitas"/>
                    <w:rFonts w:ascii="Times New Roman" w:eastAsia="Calibri" w:hAnsi="Times New Roman" w:cs="Times New Roman"/>
                    <w:sz w:val="24"/>
                    <w:szCs w:val="24"/>
                  </w:rPr>
                  <w:t xml:space="preserve">Pirkimo sąlygų </w:t>
                </w:r>
                <w:r>
                  <w:rPr>
                    <w:rStyle w:val="Hipersaitas"/>
                    <w:rFonts w:ascii="Times New Roman" w:eastAsia="Calibri" w:hAnsi="Times New Roman" w:cs="Times New Roman"/>
                    <w:sz w:val="24"/>
                    <w:szCs w:val="24"/>
                  </w:rPr>
                  <w:t>7</w:t>
                </w:r>
                <w:r w:rsidRPr="007711C0">
                  <w:rPr>
                    <w:rStyle w:val="Hipersaitas"/>
                    <w:rFonts w:ascii="Times New Roman" w:eastAsia="Calibri" w:hAnsi="Times New Roman" w:cs="Times New Roman"/>
                    <w:sz w:val="24"/>
                    <w:szCs w:val="24"/>
                  </w:rPr>
                  <w:t xml:space="preserve"> priedas „</w:t>
                </w:r>
                <w:r>
                  <w:rPr>
                    <w:rStyle w:val="Hipersaitas"/>
                    <w:rFonts w:ascii="Times New Roman" w:eastAsia="Calibri" w:hAnsi="Times New Roman" w:cs="Times New Roman"/>
                    <w:sz w:val="24"/>
                    <w:szCs w:val="24"/>
                  </w:rPr>
                  <w:t>Siūlomų specialistų sąrašo forma</w:t>
                </w:r>
                <w:r w:rsidRPr="007711C0">
                  <w:rPr>
                    <w:rStyle w:val="Hipersaitas"/>
                    <w:rFonts w:ascii="Times New Roman" w:eastAsia="Calibri" w:hAnsi="Times New Roman" w:cs="Times New Roman"/>
                    <w:sz w:val="24"/>
                    <w:szCs w:val="24"/>
                  </w:rPr>
                  <w:t>“</w:t>
                </w:r>
              </w:hyperlink>
              <w:r>
                <w:t xml:space="preserve"> </w:t>
              </w:r>
              <w:r w:rsidRPr="007711C0">
                <w:rPr>
                  <w:rFonts w:ascii="Times New Roman" w:hAnsi="Times New Roman" w:cs="Times New Roman"/>
                  <w:i/>
                  <w:iCs/>
                  <w:sz w:val="24"/>
                  <w:szCs w:val="24"/>
                  <w:lang w:eastAsia="en-US"/>
                </w:rPr>
                <w:t>(pridedama atskiru dokumentu)</w:t>
              </w:r>
            </w:p>
            <w:p w14:paraId="7101850F" w14:textId="1AF36AB2" w:rsidR="002F28D6" w:rsidRPr="003D3FF6" w:rsidRDefault="002F28D6" w:rsidP="00FB68F0">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CB61D0">
                <w:rPr>
                  <w:rFonts w:ascii="Times New Roman" w:hAnsi="Times New Roman" w:cs="Times New Roman"/>
                  <w:sz w:val="24"/>
                  <w:szCs w:val="24"/>
                </w:rPr>
                <w:t>8</w:t>
              </w:r>
              <w:r w:rsidRPr="002A7091">
                <w:rPr>
                  <w:rFonts w:ascii="Times New Roman" w:hAnsi="Times New Roman" w:cs="Times New Roman"/>
                  <w:sz w:val="24"/>
                  <w:szCs w:val="24"/>
                </w:rPr>
                <w:t xml:space="preserve"> priedas „</w:t>
              </w:r>
              <w:r w:rsidR="00586876" w:rsidRPr="002A7091">
                <w:rPr>
                  <w:rFonts w:ascii="Times New Roman" w:hAnsi="Times New Roman" w:cs="Times New Roman"/>
                  <w:sz w:val="24"/>
                  <w:szCs w:val="24"/>
                </w:rPr>
                <w:t>S</w:t>
              </w:r>
              <w:r w:rsidR="006500AD">
                <w:rPr>
                  <w:rFonts w:ascii="Times New Roman" w:hAnsi="Times New Roman" w:cs="Times New Roman"/>
                  <w:sz w:val="24"/>
                  <w:szCs w:val="24"/>
                </w:rPr>
                <w:t>upaprastintas statybos</w:t>
              </w:r>
              <w:r w:rsidR="00586876" w:rsidRPr="002A7091">
                <w:rPr>
                  <w:rFonts w:ascii="Times New Roman" w:hAnsi="Times New Roman" w:cs="Times New Roman"/>
                  <w:sz w:val="24"/>
                  <w:szCs w:val="24"/>
                </w:rPr>
                <w:t xml:space="preserve"> projektas</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 atskiru dokumentu)</w:t>
              </w:r>
            </w:p>
            <w:p w14:paraId="709563B9" w14:textId="12987FB6" w:rsidR="00C4000E" w:rsidRDefault="00C4000E" w:rsidP="00FB68F0">
              <w:pPr>
                <w:spacing w:line="240" w:lineRule="auto"/>
                <w:ind w:firstLine="1134"/>
                <w:rPr>
                  <w:rStyle w:val="Hipersaitas"/>
                  <w:rFonts w:ascii="Times New Roman" w:eastAsia="Calibri" w:hAnsi="Times New Roman" w:cs="Times New Roman"/>
                  <w:i/>
                  <w:iCs/>
                  <w:noProof/>
                  <w:sz w:val="24"/>
                  <w:szCs w:val="24"/>
                </w:rPr>
              </w:pPr>
            </w:p>
            <w:p w14:paraId="220D3ACC" w14:textId="77777777" w:rsidR="00C4000E" w:rsidRPr="003D3FF6" w:rsidRDefault="00C4000E" w:rsidP="00FB68F0">
              <w:pPr>
                <w:spacing w:line="240" w:lineRule="auto"/>
                <w:ind w:firstLine="1134"/>
                <w:rPr>
                  <w:rFonts w:ascii="Times New Roman" w:hAnsi="Times New Roman" w:cs="Times New Roman"/>
                  <w:sz w:val="24"/>
                  <w:szCs w:val="24"/>
                </w:rPr>
              </w:pPr>
            </w:p>
            <w:p w14:paraId="6474A43F" w14:textId="3F080032" w:rsidR="005433E9" w:rsidRPr="0002080F" w:rsidRDefault="005433E9" w:rsidP="005433E9">
              <w:pPr>
                <w:pStyle w:val="Turinys2"/>
                <w:rPr>
                  <w:rFonts w:ascii="Times New Roman" w:hAnsi="Times New Roman" w:cs="Times New Roman"/>
                  <w:noProof/>
                  <w:sz w:val="22"/>
                  <w:szCs w:val="22"/>
                  <w:lang w:eastAsia="en-US"/>
                </w:rPr>
              </w:pPr>
            </w:p>
            <w:p w14:paraId="37BCE39C" w14:textId="77777777" w:rsidR="005433E9" w:rsidRPr="003D3FF6" w:rsidRDefault="005433E9" w:rsidP="003D3FF6">
              <w:pPr>
                <w:spacing w:line="240" w:lineRule="auto"/>
                <w:ind w:firstLine="1134"/>
                <w:rPr>
                  <w:rStyle w:val="Hipersaitas"/>
                  <w:rFonts w:ascii="Times New Roman" w:hAnsi="Times New Roman" w:cs="Times New Roman"/>
                  <w:sz w:val="24"/>
                  <w:szCs w:val="24"/>
                </w:rPr>
              </w:pP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7B40E565" w14:textId="77777777" w:rsidR="007A4832" w:rsidRDefault="007A4832" w:rsidP="007B0DE0">
          <w:pPr>
            <w:tabs>
              <w:tab w:val="left" w:pos="1866"/>
            </w:tabs>
            <w:spacing w:line="240" w:lineRule="auto"/>
            <w:rPr>
              <w:rFonts w:ascii="Times New Roman" w:hAnsi="Times New Roman" w:cs="Times New Roman"/>
            </w:rPr>
          </w:pPr>
        </w:p>
        <w:p w14:paraId="2D66B3B2" w14:textId="77777777" w:rsidR="007A4832" w:rsidRDefault="007A4832" w:rsidP="007B0DE0">
          <w:pPr>
            <w:tabs>
              <w:tab w:val="left" w:pos="1866"/>
            </w:tabs>
            <w:spacing w:line="240" w:lineRule="auto"/>
            <w:rPr>
              <w:rFonts w:ascii="Times New Roman" w:hAnsi="Times New Roman" w:cs="Times New Roman"/>
            </w:rPr>
          </w:pPr>
        </w:p>
        <w:p w14:paraId="596613D7" w14:textId="77777777" w:rsidR="007A4832" w:rsidRDefault="007A4832" w:rsidP="007B0DE0">
          <w:pPr>
            <w:tabs>
              <w:tab w:val="left" w:pos="1866"/>
            </w:tabs>
            <w:spacing w:line="240" w:lineRule="auto"/>
            <w:rPr>
              <w:rFonts w:ascii="Times New Roman" w:hAnsi="Times New Roman" w:cs="Times New Roman"/>
            </w:rPr>
          </w:pPr>
        </w:p>
        <w:p w14:paraId="646A9749" w14:textId="77777777" w:rsidR="007A4832" w:rsidRDefault="007A4832" w:rsidP="007B0DE0">
          <w:pPr>
            <w:tabs>
              <w:tab w:val="left" w:pos="1866"/>
            </w:tabs>
            <w:spacing w:line="240" w:lineRule="auto"/>
            <w:rPr>
              <w:rFonts w:ascii="Times New Roman" w:hAnsi="Times New Roman" w:cs="Times New Roman"/>
            </w:rPr>
          </w:pPr>
        </w:p>
        <w:p w14:paraId="73CCB438" w14:textId="5034B893" w:rsidR="005F13F0" w:rsidRPr="002B5051" w:rsidRDefault="00000000" w:rsidP="00A56751">
          <w:pPr>
            <w:tabs>
              <w:tab w:val="left" w:pos="3203"/>
            </w:tabs>
            <w:spacing w:line="240" w:lineRule="auto"/>
            <w:ind w:firstLine="0"/>
            <w:rPr>
              <w:rFonts w:ascii="Times New Roman" w:hAnsi="Times New Roman" w:cs="Times New Roman"/>
            </w:rPr>
          </w:pPr>
        </w:p>
      </w:sdtContent>
    </w:sdt>
    <w:p w14:paraId="698C5E70" w14:textId="6CDBB922" w:rsidR="00746BAF" w:rsidRPr="00C73607" w:rsidRDefault="00FC353B" w:rsidP="00FC353B">
      <w:pPr>
        <w:pStyle w:val="Antrat1"/>
        <w:spacing w:before="0" w:after="0"/>
        <w:ind w:firstLine="0"/>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Pr>
          <w:rFonts w:ascii="Times New Roman" w:hAnsi="Times New Roman" w:cs="Times New Roman"/>
          <w:b/>
          <w:bCs/>
          <w:color w:val="auto"/>
          <w:sz w:val="24"/>
          <w:szCs w:val="24"/>
        </w:rPr>
        <w:lastRenderedPageBreak/>
        <w:t xml:space="preserve">1. </w:t>
      </w:r>
      <w:r w:rsidR="00C31EC9" w:rsidRPr="00C73607">
        <w:rPr>
          <w:rFonts w:ascii="Times New Roman" w:hAnsi="Times New Roman" w:cs="Times New Roman"/>
          <w:b/>
          <w:bCs/>
          <w:color w:val="auto"/>
          <w:sz w:val="24"/>
          <w:szCs w:val="24"/>
        </w:rPr>
        <w:t>Bendra informacij</w:t>
      </w:r>
      <w:r w:rsidR="00B076FD" w:rsidRPr="00C73607">
        <w:rPr>
          <w:rFonts w:ascii="Times New Roman" w:hAnsi="Times New Roman" w:cs="Times New Roman"/>
          <w:b/>
          <w:bCs/>
          <w:color w:val="auto"/>
          <w:sz w:val="24"/>
          <w:szCs w:val="24"/>
        </w:rPr>
        <w:t>a</w:t>
      </w:r>
      <w:bookmarkEnd w:id="5"/>
      <w:r w:rsidR="6B81CCAC" w:rsidRPr="00C73607">
        <w:rPr>
          <w:rFonts w:ascii="Times New Roman" w:hAnsi="Times New Roman" w:cs="Times New Roman"/>
          <w:b/>
          <w:bCs/>
          <w:color w:val="auto"/>
          <w:sz w:val="24"/>
          <w:szCs w:val="24"/>
        </w:rPr>
        <w:t xml:space="preserve"> </w:t>
      </w:r>
    </w:p>
    <w:p w14:paraId="4C158E6F" w14:textId="4BBE3D0F" w:rsidR="00804931" w:rsidRPr="00C73607" w:rsidRDefault="002902C1" w:rsidP="007B0DE0">
      <w:pPr>
        <w:spacing w:line="240" w:lineRule="auto"/>
        <w:rPr>
          <w:rFonts w:ascii="Times New Roman" w:eastAsia="Calibri" w:hAnsi="Times New Roman" w:cs="Times New Roman"/>
          <w:sz w:val="24"/>
          <w:szCs w:val="24"/>
        </w:rPr>
      </w:pPr>
      <w:r w:rsidRPr="00C73607">
        <w:rPr>
          <w:rFonts w:ascii="Times New Roman" w:hAnsi="Times New Roman" w:cs="Times New Roman"/>
          <w:sz w:val="24"/>
          <w:szCs w:val="24"/>
        </w:rPr>
        <w:t xml:space="preserve">1.1. </w:t>
      </w:r>
      <w:r w:rsidR="639AD35A" w:rsidRPr="00C73607">
        <w:rPr>
          <w:rFonts w:ascii="Times New Roman" w:hAnsi="Times New Roman" w:cs="Times New Roman"/>
          <w:sz w:val="24"/>
          <w:szCs w:val="24"/>
        </w:rPr>
        <w:t>P</w:t>
      </w:r>
      <w:r w:rsidR="00B312C4" w:rsidRPr="00C73607">
        <w:rPr>
          <w:rFonts w:ascii="Times New Roman" w:hAnsi="Times New Roman" w:cs="Times New Roman"/>
          <w:sz w:val="24"/>
          <w:szCs w:val="24"/>
        </w:rPr>
        <w:t>erkančioji organizacija</w:t>
      </w:r>
      <w:r w:rsidR="00291EAC" w:rsidRPr="00C73607">
        <w:rPr>
          <w:rFonts w:ascii="Times New Roman" w:hAnsi="Times New Roman" w:cs="Times New Roman"/>
          <w:sz w:val="24"/>
          <w:szCs w:val="24"/>
        </w:rPr>
        <w:t xml:space="preserve"> </w:t>
      </w:r>
      <w:r w:rsidR="00FB3C75" w:rsidRPr="00C73607">
        <w:rPr>
          <w:rFonts w:ascii="Times New Roman" w:hAnsi="Times New Roman" w:cs="Times New Roman"/>
          <w:sz w:val="24"/>
          <w:szCs w:val="24"/>
        </w:rPr>
        <w:t>–</w:t>
      </w:r>
      <w:r w:rsidR="00804931" w:rsidRPr="00C73607">
        <w:rPr>
          <w:rFonts w:ascii="Times New Roman" w:hAnsi="Times New Roman" w:cs="Times New Roman"/>
          <w:sz w:val="24"/>
          <w:szCs w:val="24"/>
        </w:rPr>
        <w:t xml:space="preserve"> </w:t>
      </w:r>
      <w:r w:rsidR="00804931" w:rsidRPr="00C73607">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804931" w:rsidRPr="00C73607">
        <w:rPr>
          <w:rFonts w:ascii="Times New Roman" w:eastAsiaTheme="minorHAnsi" w:hAnsi="Times New Roman" w:cs="Times New Roman"/>
          <w:sz w:val="24"/>
          <w:szCs w:val="24"/>
          <w:lang w:eastAsia="en-US"/>
        </w:rPr>
        <w:t>Perkančioji organizacija nėra PVM mokėtoja</w:t>
      </w:r>
      <w:r w:rsidR="00804931" w:rsidRPr="00C73607">
        <w:rPr>
          <w:rFonts w:ascii="Times New Roman" w:eastAsia="Calibri" w:hAnsi="Times New Roman" w:cs="Times New Roman"/>
          <w:sz w:val="24"/>
          <w:szCs w:val="24"/>
        </w:rPr>
        <w:t>.</w:t>
      </w:r>
    </w:p>
    <w:p w14:paraId="60012235" w14:textId="047F5BC8" w:rsidR="00C73607" w:rsidRPr="00A56751" w:rsidRDefault="00CA0CC5" w:rsidP="007B0DE0">
      <w:pPr>
        <w:pStyle w:val="Sraopastraipa"/>
        <w:numPr>
          <w:ilvl w:val="1"/>
          <w:numId w:val="39"/>
        </w:numPr>
        <w:spacing w:line="240" w:lineRule="auto"/>
        <w:ind w:left="0" w:firstLine="710"/>
        <w:rPr>
          <w:rFonts w:ascii="Times New Roman" w:hAnsi="Times New Roman" w:cs="Times New Roman"/>
          <w:sz w:val="24"/>
          <w:szCs w:val="24"/>
        </w:rPr>
      </w:pPr>
      <w:r w:rsidRPr="008A5EDE">
        <w:rPr>
          <w:rFonts w:ascii="Times New Roman" w:hAnsi="Times New Roman" w:cs="Times New Roman"/>
          <w:color w:val="000000" w:themeColor="text1"/>
          <w:sz w:val="24"/>
          <w:szCs w:val="24"/>
        </w:rPr>
        <w:t>Pirkimas neatliekamas naudojantis centralizuotų pirkimų katalogu,</w:t>
      </w:r>
      <w:r w:rsidR="00452374" w:rsidRPr="008A5EDE">
        <w:rPr>
          <w:rFonts w:ascii="Times New Roman" w:hAnsi="Times New Roman" w:cs="Times New Roman"/>
          <w:color w:val="000000" w:themeColor="text1"/>
          <w:sz w:val="24"/>
          <w:szCs w:val="24"/>
        </w:rPr>
        <w:t xml:space="preserve"> </w:t>
      </w:r>
      <w:r w:rsidR="00452374" w:rsidRPr="008A5EDE">
        <w:rPr>
          <w:rFonts w:ascii="Times New Roman" w:hAnsi="Times New Roman" w:cs="Times New Roman"/>
          <w:sz w:val="24"/>
          <w:szCs w:val="24"/>
        </w:rPr>
        <w:t xml:space="preserve">nes </w:t>
      </w:r>
      <w:r w:rsidR="0092463C" w:rsidRPr="008A5EDE">
        <w:rPr>
          <w:rFonts w:ascii="Times New Roman" w:hAnsi="Times New Roman" w:cs="Times New Roman"/>
          <w:sz w:val="24"/>
          <w:szCs w:val="24"/>
        </w:rPr>
        <w:t xml:space="preserve">centralizuotų pirkimų </w:t>
      </w:r>
      <w:r w:rsidR="0092463C" w:rsidRPr="00A56751">
        <w:rPr>
          <w:rFonts w:ascii="Times New Roman" w:hAnsi="Times New Roman" w:cs="Times New Roman"/>
          <w:sz w:val="24"/>
          <w:szCs w:val="24"/>
        </w:rPr>
        <w:t>kataloge tokio objekto, apimančio pirkimo sąlygų techninę specifikaciją ir pirkimo sutarties sąlygas, įsigyti galimybės</w:t>
      </w:r>
      <w:r w:rsidR="00452374" w:rsidRPr="00A56751">
        <w:rPr>
          <w:rFonts w:ascii="Times New Roman" w:hAnsi="Times New Roman" w:cs="Times New Roman"/>
          <w:sz w:val="24"/>
          <w:szCs w:val="24"/>
        </w:rPr>
        <w:t xml:space="preserve"> nėra.  </w:t>
      </w:r>
    </w:p>
    <w:p w14:paraId="1BF190C3" w14:textId="77777777" w:rsidR="00C87477" w:rsidRPr="00A56751" w:rsidRDefault="00503A5B" w:rsidP="00C87477">
      <w:pPr>
        <w:pStyle w:val="Sraopastraipa"/>
        <w:numPr>
          <w:ilvl w:val="1"/>
          <w:numId w:val="39"/>
        </w:numPr>
        <w:spacing w:line="240" w:lineRule="auto"/>
        <w:ind w:left="0" w:firstLine="710"/>
        <w:rPr>
          <w:rFonts w:ascii="Times New Roman" w:hAnsi="Times New Roman" w:cs="Times New Roman"/>
          <w:sz w:val="24"/>
          <w:szCs w:val="24"/>
        </w:rPr>
      </w:pPr>
      <w:r w:rsidRPr="00A56751">
        <w:rPr>
          <w:rFonts w:ascii="Times New Roman" w:hAnsi="Times New Roman" w:cs="Times New Roman"/>
          <w:sz w:val="24"/>
          <w:szCs w:val="24"/>
        </w:rPr>
        <w:t xml:space="preserve"> </w:t>
      </w:r>
      <w:r w:rsidR="00091F01" w:rsidRPr="00A56751">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C73607" w:rsidRPr="00A56751">
            <w:rPr>
              <w:rFonts w:ascii="Times New Roman" w:hAnsi="Times New Roman" w:cs="Times New Roman"/>
              <w:sz w:val="24"/>
              <w:szCs w:val="24"/>
            </w:rPr>
            <w:t>yra</w:t>
          </w:r>
        </w:sdtContent>
      </w:sdt>
      <w:r w:rsidR="00A100C8" w:rsidRPr="00A56751" w:rsidDel="00A100C8">
        <w:rPr>
          <w:rFonts w:ascii="Times New Roman" w:hAnsi="Times New Roman" w:cs="Times New Roman"/>
          <w:sz w:val="24"/>
          <w:szCs w:val="24"/>
        </w:rPr>
        <w:t xml:space="preserve"> </w:t>
      </w:r>
      <w:r w:rsidR="00091F01" w:rsidRPr="00A56751">
        <w:rPr>
          <w:rFonts w:ascii="Times New Roman" w:hAnsi="Times New Roman" w:cs="Times New Roman"/>
          <w:sz w:val="24"/>
          <w:szCs w:val="24"/>
        </w:rPr>
        <w:t xml:space="preserve">sudaroma. </w:t>
      </w:r>
    </w:p>
    <w:p w14:paraId="0136A39C" w14:textId="015EF011" w:rsidR="00F160C0" w:rsidRPr="00A56751" w:rsidRDefault="00D459E3" w:rsidP="00C87477">
      <w:pPr>
        <w:pStyle w:val="Sraopastraipa"/>
        <w:numPr>
          <w:ilvl w:val="1"/>
          <w:numId w:val="39"/>
        </w:numPr>
        <w:spacing w:line="240" w:lineRule="auto"/>
        <w:ind w:left="0" w:firstLine="710"/>
        <w:rPr>
          <w:rFonts w:ascii="Times New Roman" w:hAnsi="Times New Roman" w:cs="Times New Roman"/>
          <w:sz w:val="24"/>
          <w:szCs w:val="24"/>
        </w:rPr>
      </w:pPr>
      <w:r w:rsidRPr="00A56751">
        <w:rPr>
          <w:rFonts w:ascii="Times New Roman" w:hAnsi="Times New Roman" w:cs="Times New Roman"/>
          <w:sz w:val="24"/>
          <w:szCs w:val="24"/>
        </w:rPr>
        <w:t>Atliekamas žaliasis pirkimas.</w:t>
      </w:r>
      <w:r w:rsidR="00F160C0" w:rsidRPr="00A56751">
        <w:rPr>
          <w:rFonts w:ascii="Times New Roman" w:hAnsi="Times New Roman" w:cs="Times New Roman"/>
          <w:sz w:val="24"/>
          <w:szCs w:val="24"/>
        </w:rPr>
        <w:t xml:space="preserve"> Pirkimas vykdomas vadovaujantis </w:t>
      </w:r>
      <w:hyperlink r:id="rId13" w:history="1">
        <w:r w:rsidR="00F160C0" w:rsidRPr="00A56751">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DA3AC8" w:rsidRPr="00A56751">
        <w:t xml:space="preserve">  </w:t>
      </w:r>
      <w:r w:rsidR="00F160C0" w:rsidRPr="00A56751">
        <w:rPr>
          <w:rFonts w:ascii="Times New Roman" w:hAnsi="Times New Roman" w:cs="Times New Roman"/>
          <w:sz w:val="24"/>
          <w:szCs w:val="24"/>
        </w:rPr>
        <w:t xml:space="preserve">4 punkto </w:t>
      </w:r>
      <w:r w:rsidR="00BE0CE4" w:rsidRPr="00A56751">
        <w:rPr>
          <w:rFonts w:ascii="Times New Roman" w:hAnsi="Times New Roman" w:cs="Times New Roman"/>
          <w:sz w:val="24"/>
          <w:szCs w:val="24"/>
        </w:rPr>
        <w:t>4.3</w:t>
      </w:r>
      <w:r w:rsidR="00BE0CE4" w:rsidRPr="00A56751">
        <w:rPr>
          <w:rFonts w:ascii="Times New Roman" w:hAnsi="Times New Roman" w:cs="Times New Roman"/>
          <w:i/>
          <w:sz w:val="24"/>
          <w:szCs w:val="24"/>
        </w:rPr>
        <w:t xml:space="preserve"> </w:t>
      </w:r>
      <w:r w:rsidR="00BE0CE4" w:rsidRPr="00A56751">
        <w:rPr>
          <w:rFonts w:ascii="Times New Roman" w:hAnsi="Times New Roman" w:cs="Times New Roman"/>
          <w:sz w:val="24"/>
          <w:szCs w:val="24"/>
        </w:rPr>
        <w:t xml:space="preserve">papunkčiu. Aplinkos apaugos kriterijai nustatyti specialiųjų pirkimo sąlygų </w:t>
      </w:r>
      <w:r w:rsidR="00BE0CE4" w:rsidRPr="00A56751">
        <w:rPr>
          <w:rFonts w:ascii="Times New Roman" w:hAnsi="Times New Roman" w:cs="Times New Roman"/>
          <w:b/>
          <w:bCs/>
          <w:sz w:val="24"/>
          <w:szCs w:val="24"/>
        </w:rPr>
        <w:t>2 priede</w:t>
      </w:r>
      <w:r w:rsidR="00BE0CE4" w:rsidRPr="00A56751">
        <w:rPr>
          <w:rFonts w:ascii="Times New Roman" w:hAnsi="Times New Roman" w:cs="Times New Roman"/>
          <w:sz w:val="24"/>
          <w:szCs w:val="24"/>
        </w:rPr>
        <w:t xml:space="preserve"> „Tiekėjų kvalifikacijos reikalavimai ir reikalavimai laikytis kokybės vadybos sistemos ir (arba) aplinkos apsaugos vadybos sistemos standartų“</w:t>
      </w:r>
      <w:r w:rsidR="00DA3AC8" w:rsidRPr="00A56751">
        <w:rPr>
          <w:rFonts w:ascii="Times New Roman" w:hAnsi="Times New Roman" w:cs="Times New Roman"/>
          <w:sz w:val="24"/>
          <w:szCs w:val="24"/>
        </w:rPr>
        <w:t>.</w:t>
      </w:r>
    </w:p>
    <w:p w14:paraId="15179C0E" w14:textId="32CCD103" w:rsidR="00257685" w:rsidRPr="007F3C87" w:rsidRDefault="4B7098B6" w:rsidP="007F3C87">
      <w:pPr>
        <w:pStyle w:val="Sraopastraipa"/>
        <w:numPr>
          <w:ilvl w:val="1"/>
          <w:numId w:val="39"/>
        </w:numPr>
        <w:spacing w:line="240" w:lineRule="auto"/>
        <w:ind w:left="0" w:firstLine="710"/>
        <w:rPr>
          <w:rFonts w:ascii="Times New Roman" w:hAnsi="Times New Roman" w:cs="Times New Roman"/>
          <w:sz w:val="24"/>
          <w:szCs w:val="24"/>
        </w:rPr>
      </w:pPr>
      <w:r w:rsidRPr="00A56751">
        <w:rPr>
          <w:rFonts w:ascii="Times New Roman" w:eastAsia="Arial" w:hAnsi="Times New Roman" w:cs="Times New Roman"/>
          <w:sz w:val="24"/>
          <w:szCs w:val="24"/>
        </w:rPr>
        <w:t>Bendrosios</w:t>
      </w:r>
      <w:r w:rsidR="00931CA2" w:rsidRPr="00A56751">
        <w:rPr>
          <w:rFonts w:ascii="Times New Roman" w:eastAsia="Arial" w:hAnsi="Times New Roman" w:cs="Times New Roman"/>
          <w:sz w:val="24"/>
          <w:szCs w:val="24"/>
        </w:rPr>
        <w:t xml:space="preserve"> pirkimo</w:t>
      </w:r>
      <w:r w:rsidRPr="00A56751">
        <w:rPr>
          <w:rFonts w:ascii="Times New Roman" w:eastAsia="Arial" w:hAnsi="Times New Roman" w:cs="Times New Roman"/>
          <w:sz w:val="24"/>
          <w:szCs w:val="24"/>
        </w:rPr>
        <w:t xml:space="preserve"> sąlygos yra neatskiriama ši</w:t>
      </w:r>
      <w:r w:rsidR="00931CA2" w:rsidRPr="00A56751">
        <w:rPr>
          <w:rFonts w:ascii="Times New Roman" w:eastAsia="Arial" w:hAnsi="Times New Roman" w:cs="Times New Roman"/>
          <w:sz w:val="24"/>
          <w:szCs w:val="24"/>
        </w:rPr>
        <w:t>ų</w:t>
      </w:r>
      <w:r w:rsidRPr="00A56751">
        <w:rPr>
          <w:rFonts w:ascii="Times New Roman" w:eastAsia="Arial" w:hAnsi="Times New Roman" w:cs="Times New Roman"/>
          <w:sz w:val="24"/>
          <w:szCs w:val="24"/>
        </w:rPr>
        <w:t xml:space="preserve"> pirkimo sąlygų dalis</w:t>
      </w:r>
      <w:r w:rsidRPr="007F3C87">
        <w:rPr>
          <w:rFonts w:ascii="Times New Roman" w:eastAsia="Arial" w:hAnsi="Times New Roman" w:cs="Times New Roman"/>
          <w:sz w:val="24"/>
          <w:szCs w:val="24"/>
        </w:rPr>
        <w:t>.</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4ED932F3" w14:textId="2CE07367" w:rsidR="00FB3C75" w:rsidRPr="007F3C87" w:rsidRDefault="00244994" w:rsidP="003434D4">
      <w:pPr>
        <w:pStyle w:val="Antrat1"/>
        <w:numPr>
          <w:ilvl w:val="0"/>
          <w:numId w:val="21"/>
        </w:numPr>
        <w:spacing w:before="0" w:after="0"/>
        <w:ind w:left="284" w:hanging="284"/>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45BB02F2" w14:textId="6344C38E" w:rsidR="00FB3C75" w:rsidRPr="003D6048" w:rsidRDefault="4A330118" w:rsidP="003D6048">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3D6048">
        <w:rPr>
          <w:rFonts w:ascii="Times New Roman" w:hAnsi="Times New Roman" w:cs="Times New Roman"/>
          <w:sz w:val="24"/>
          <w:szCs w:val="24"/>
        </w:rPr>
        <w:t xml:space="preserve"> </w:t>
      </w:r>
      <w:r w:rsidR="00651664" w:rsidRPr="003D6048">
        <w:rPr>
          <w:rFonts w:ascii="Times New Roman" w:hAnsi="Times New Roman" w:cs="Times New Roman"/>
          <w:sz w:val="24"/>
          <w:szCs w:val="24"/>
        </w:rPr>
        <w:t xml:space="preserve">Perkančioji organizacija </w:t>
      </w:r>
      <w:r w:rsidR="00FB3C75" w:rsidRPr="003D6048">
        <w:rPr>
          <w:rFonts w:ascii="Times New Roman" w:eastAsia="Calibri" w:hAnsi="Times New Roman" w:cs="Times New Roman"/>
          <w:color w:val="000000" w:themeColor="text1"/>
          <w:sz w:val="24"/>
          <w:szCs w:val="24"/>
        </w:rPr>
        <w:t>numato įsigyti</w:t>
      </w:r>
      <w:r w:rsidR="00504A09">
        <w:rPr>
          <w:rFonts w:ascii="Times New Roman" w:eastAsia="Calibri" w:hAnsi="Times New Roman" w:cs="Times New Roman"/>
          <w:color w:val="000000" w:themeColor="text1"/>
          <w:sz w:val="24"/>
          <w:szCs w:val="24"/>
        </w:rPr>
        <w:t xml:space="preserve"> dviračių stovų, vandens stotelių bei esamų skulptūrų apšvietimo įrengimo Rokiškio L. Šepkos parke</w:t>
      </w:r>
      <w:r w:rsidR="003D6048" w:rsidRPr="003D6048">
        <w:rPr>
          <w:rFonts w:ascii="Times New Roman" w:eastAsia="Times New Roman" w:hAnsi="Times New Roman" w:cs="Times New Roman"/>
          <w:sz w:val="24"/>
          <w:szCs w:val="24"/>
        </w:rPr>
        <w:t xml:space="preserve"> darbus.</w:t>
      </w:r>
      <w:r w:rsidR="003D6048" w:rsidRPr="003D6048">
        <w:rPr>
          <w:rFonts w:ascii="Times New Roman" w:hAnsi="Times New Roman" w:cs="Times New Roman"/>
          <w:color w:val="000000" w:themeColor="text1"/>
          <w:sz w:val="24"/>
          <w:szCs w:val="24"/>
        </w:rPr>
        <w:t xml:space="preserve"> </w:t>
      </w:r>
      <w:r w:rsidR="00FB3C75" w:rsidRPr="003D6048">
        <w:rPr>
          <w:rFonts w:ascii="Times New Roman" w:hAnsi="Times New Roman" w:cs="Times New Roman"/>
          <w:sz w:val="24"/>
          <w:szCs w:val="24"/>
        </w:rPr>
        <w:t xml:space="preserve">Reikalavimai </w:t>
      </w:r>
      <w:r w:rsidR="00966703" w:rsidRPr="003D6048">
        <w:rPr>
          <w:rFonts w:ascii="Times New Roman" w:hAnsi="Times New Roman" w:cs="Times New Roman"/>
          <w:sz w:val="24"/>
          <w:szCs w:val="24"/>
        </w:rPr>
        <w:t>p</w:t>
      </w:r>
      <w:r w:rsidR="00FB3C75" w:rsidRPr="003D6048">
        <w:rPr>
          <w:rFonts w:ascii="Times New Roman" w:hAnsi="Times New Roman" w:cs="Times New Roman"/>
          <w:sz w:val="24"/>
          <w:szCs w:val="24"/>
        </w:rPr>
        <w:t>irkimo objektui nustatyti</w:t>
      </w:r>
      <w:r w:rsidR="00AE2AEF" w:rsidRPr="003D6048">
        <w:rPr>
          <w:rFonts w:ascii="Times New Roman" w:hAnsi="Times New Roman" w:cs="Times New Roman"/>
          <w:sz w:val="24"/>
          <w:szCs w:val="24"/>
        </w:rPr>
        <w:t xml:space="preserve"> </w:t>
      </w:r>
      <w:r w:rsidR="00966703" w:rsidRPr="003D6048">
        <w:rPr>
          <w:rFonts w:ascii="Times New Roman" w:hAnsi="Times New Roman" w:cs="Times New Roman"/>
          <w:sz w:val="24"/>
          <w:szCs w:val="24"/>
        </w:rPr>
        <w:t>s</w:t>
      </w:r>
      <w:r w:rsidR="00044836" w:rsidRPr="003D6048">
        <w:rPr>
          <w:rFonts w:ascii="Times New Roman" w:hAnsi="Times New Roman" w:cs="Times New Roman"/>
          <w:sz w:val="24"/>
          <w:szCs w:val="24"/>
        </w:rPr>
        <w:t>pecialiųjų p</w:t>
      </w:r>
      <w:r w:rsidR="00AE2AEF" w:rsidRPr="003D6048">
        <w:rPr>
          <w:rFonts w:ascii="Times New Roman" w:hAnsi="Times New Roman" w:cs="Times New Roman"/>
          <w:sz w:val="24"/>
          <w:szCs w:val="24"/>
        </w:rPr>
        <w:t xml:space="preserve">irkimo sąlygų </w:t>
      </w:r>
      <w:r w:rsidR="00504A09">
        <w:rPr>
          <w:rFonts w:ascii="Times New Roman" w:hAnsi="Times New Roman" w:cs="Times New Roman"/>
          <w:b/>
          <w:bCs/>
          <w:sz w:val="24"/>
          <w:szCs w:val="24"/>
        </w:rPr>
        <w:t xml:space="preserve">3 ir </w:t>
      </w:r>
      <w:r w:rsidR="000C0155">
        <w:rPr>
          <w:rFonts w:ascii="Times New Roman" w:hAnsi="Times New Roman" w:cs="Times New Roman"/>
          <w:b/>
          <w:bCs/>
          <w:sz w:val="24"/>
          <w:szCs w:val="24"/>
        </w:rPr>
        <w:t>8</w:t>
      </w:r>
      <w:r w:rsidR="00303400" w:rsidRPr="003D6048">
        <w:rPr>
          <w:rFonts w:ascii="Times New Roman" w:hAnsi="Times New Roman" w:cs="Times New Roman"/>
          <w:b/>
          <w:bCs/>
          <w:sz w:val="24"/>
          <w:szCs w:val="24"/>
        </w:rPr>
        <w:t xml:space="preserve"> pried</w:t>
      </w:r>
      <w:r w:rsidR="00504A09">
        <w:rPr>
          <w:rFonts w:ascii="Times New Roman" w:hAnsi="Times New Roman" w:cs="Times New Roman"/>
          <w:b/>
          <w:bCs/>
          <w:sz w:val="24"/>
          <w:szCs w:val="24"/>
        </w:rPr>
        <w:t>uose</w:t>
      </w:r>
      <w:r w:rsidR="00303400" w:rsidRPr="003D6048">
        <w:rPr>
          <w:rFonts w:ascii="Times New Roman" w:hAnsi="Times New Roman" w:cs="Times New Roman"/>
          <w:sz w:val="24"/>
          <w:szCs w:val="24"/>
        </w:rPr>
        <w:t>.</w:t>
      </w:r>
    </w:p>
    <w:p w14:paraId="49117D58" w14:textId="3E930343" w:rsidR="005D280D" w:rsidRDefault="002C41AA" w:rsidP="007F3C87">
      <w:pPr>
        <w:pStyle w:val="Betarp"/>
        <w:contextualSpacing/>
        <w:rPr>
          <w:rFonts w:ascii="Times New Roman" w:hAnsi="Times New Roman" w:cs="Times New Roman"/>
          <w:sz w:val="24"/>
          <w:szCs w:val="24"/>
        </w:rPr>
      </w:pPr>
      <w:r w:rsidRPr="00FC7A95">
        <w:rPr>
          <w:rFonts w:ascii="Times New Roman" w:hAnsi="Times New Roman" w:cs="Times New Roman"/>
          <w:sz w:val="24"/>
          <w:szCs w:val="24"/>
        </w:rPr>
        <w:t>2.2.</w:t>
      </w:r>
      <w:r w:rsidR="00ED1C85" w:rsidRPr="00FC7A95">
        <w:rPr>
          <w:rFonts w:ascii="Times New Roman" w:hAnsi="Times New Roman" w:cs="Times New Roman"/>
          <w:sz w:val="24"/>
          <w:szCs w:val="24"/>
        </w:rPr>
        <w:t xml:space="preserve"> </w:t>
      </w:r>
      <w:r w:rsidR="00FB3C75" w:rsidRPr="00FC7A95">
        <w:rPr>
          <w:rFonts w:ascii="Times New Roman" w:hAnsi="Times New Roman" w:cs="Times New Roman"/>
          <w:sz w:val="24"/>
          <w:szCs w:val="24"/>
        </w:rPr>
        <w:t>Pirkimo objektas į dalis neskaidomas.</w:t>
      </w:r>
      <w:r w:rsidR="00702B7B" w:rsidRPr="00FC7A95">
        <w:rPr>
          <w:rFonts w:ascii="Times New Roman" w:hAnsi="Times New Roman" w:cs="Times New Roman"/>
          <w:sz w:val="24"/>
          <w:szCs w:val="24"/>
        </w:rPr>
        <w:t xml:space="preserve"> Pirkimo apimtys, reikalavimai ir techninė specifikacija apibrėžti </w:t>
      </w:r>
      <w:r w:rsidR="00C314B2" w:rsidRPr="00FC7A95">
        <w:rPr>
          <w:rFonts w:ascii="Times New Roman" w:hAnsi="Times New Roman" w:cs="Times New Roman"/>
          <w:sz w:val="24"/>
          <w:szCs w:val="24"/>
        </w:rPr>
        <w:t>s</w:t>
      </w:r>
      <w:r w:rsidR="000B6976" w:rsidRPr="00FC7A95">
        <w:rPr>
          <w:rFonts w:ascii="Times New Roman" w:hAnsi="Times New Roman" w:cs="Times New Roman"/>
          <w:sz w:val="24"/>
          <w:szCs w:val="24"/>
        </w:rPr>
        <w:t>pecialiųjų p</w:t>
      </w:r>
      <w:r w:rsidR="00702B7B" w:rsidRPr="00FC7A95">
        <w:rPr>
          <w:rFonts w:ascii="Times New Roman" w:hAnsi="Times New Roman" w:cs="Times New Roman"/>
          <w:sz w:val="24"/>
          <w:szCs w:val="24"/>
        </w:rPr>
        <w:t xml:space="preserve">irkimo sąlygų </w:t>
      </w:r>
      <w:r w:rsidR="00504A09">
        <w:rPr>
          <w:rFonts w:ascii="Times New Roman" w:hAnsi="Times New Roman" w:cs="Times New Roman"/>
          <w:b/>
          <w:bCs/>
          <w:sz w:val="24"/>
          <w:szCs w:val="24"/>
        </w:rPr>
        <w:t xml:space="preserve">3 ir </w:t>
      </w:r>
      <w:r w:rsidR="000C0155">
        <w:rPr>
          <w:rFonts w:ascii="Times New Roman" w:hAnsi="Times New Roman" w:cs="Times New Roman"/>
          <w:b/>
          <w:bCs/>
          <w:sz w:val="24"/>
          <w:szCs w:val="24"/>
        </w:rPr>
        <w:t>8</w:t>
      </w:r>
      <w:r w:rsidR="00DF31C2" w:rsidRPr="00DA3AC8">
        <w:rPr>
          <w:rFonts w:ascii="Times New Roman" w:hAnsi="Times New Roman" w:cs="Times New Roman"/>
          <w:b/>
          <w:bCs/>
          <w:sz w:val="24"/>
          <w:szCs w:val="24"/>
        </w:rPr>
        <w:t xml:space="preserve"> pried</w:t>
      </w:r>
      <w:r w:rsidR="00504A09">
        <w:rPr>
          <w:rFonts w:ascii="Times New Roman" w:hAnsi="Times New Roman" w:cs="Times New Roman"/>
          <w:b/>
          <w:bCs/>
          <w:sz w:val="24"/>
          <w:szCs w:val="24"/>
        </w:rPr>
        <w:t>uose</w:t>
      </w:r>
      <w:r w:rsidR="00DF31C2" w:rsidRPr="00303400">
        <w:rPr>
          <w:rFonts w:ascii="Times New Roman" w:hAnsi="Times New Roman" w:cs="Times New Roman"/>
          <w:sz w:val="24"/>
          <w:szCs w:val="24"/>
        </w:rPr>
        <w:t>.</w:t>
      </w:r>
      <w:r w:rsidR="00FC78AD">
        <w:rPr>
          <w:rFonts w:ascii="Times New Roman" w:hAnsi="Times New Roman" w:cs="Times New Roman"/>
          <w:sz w:val="24"/>
          <w:szCs w:val="24"/>
        </w:rPr>
        <w:t xml:space="preserve"> </w:t>
      </w:r>
    </w:p>
    <w:p w14:paraId="2B9FCCA2" w14:textId="3418CC18" w:rsidR="003943EC" w:rsidRPr="007F3C87" w:rsidRDefault="003943EC" w:rsidP="007F3C87">
      <w:pPr>
        <w:pStyle w:val="Sraopastraipa"/>
        <w:spacing w:line="240" w:lineRule="auto"/>
        <w:ind w:left="0" w:firstLine="709"/>
        <w:rPr>
          <w:rFonts w:ascii="Times New Roman" w:hAnsi="Times New Roman" w:cs="Times New Roman"/>
          <w:sz w:val="24"/>
          <w:szCs w:val="24"/>
        </w:rPr>
      </w:pPr>
      <w:r w:rsidRPr="007F3C87">
        <w:rPr>
          <w:rFonts w:ascii="Times New Roman" w:hAnsi="Times New Roman" w:cs="Times New Roman"/>
          <w:sz w:val="24"/>
          <w:szCs w:val="24"/>
        </w:rPr>
        <w:t>2.</w:t>
      </w:r>
      <w:r w:rsidR="00090E11">
        <w:rPr>
          <w:rFonts w:ascii="Times New Roman" w:hAnsi="Times New Roman" w:cs="Times New Roman"/>
          <w:sz w:val="24"/>
          <w:szCs w:val="24"/>
        </w:rPr>
        <w:t>3</w:t>
      </w:r>
      <w:r w:rsidRPr="007F3C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C2A0977"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090E11">
        <w:rPr>
          <w:rFonts w:ascii="Times New Roman" w:hAnsi="Times New Roman" w:cs="Times New Roman"/>
          <w:sz w:val="24"/>
          <w:szCs w:val="24"/>
        </w:rPr>
        <w:t>4</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09CBB357" w:rsidR="00FB3C75" w:rsidRPr="00AB5BF8" w:rsidRDefault="003434D4" w:rsidP="003434D4">
      <w:pPr>
        <w:pStyle w:val="Antrat1"/>
        <w:spacing w:before="0" w:after="0"/>
        <w:ind w:firstLine="0"/>
        <w:rPr>
          <w:rFonts w:ascii="Times New Roman" w:hAnsi="Times New Roman" w:cs="Times New Roman"/>
          <w:b/>
          <w:bCs/>
          <w:color w:val="auto"/>
          <w:sz w:val="24"/>
          <w:szCs w:val="24"/>
        </w:rPr>
      </w:pPr>
      <w:bookmarkStart w:id="11" w:name="_Toc137194949"/>
      <w:r>
        <w:rPr>
          <w:rFonts w:ascii="Times New Roman" w:hAnsi="Times New Roman" w:cs="Times New Roman"/>
          <w:b/>
          <w:bCs/>
          <w:color w:val="auto"/>
          <w:sz w:val="24"/>
          <w:szCs w:val="24"/>
        </w:rPr>
        <w:t xml:space="preserve">3. </w:t>
      </w:r>
      <w:r w:rsidR="00BF3638"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490FBB70" w14:textId="70B801B1" w:rsidR="007A537D" w:rsidRDefault="007A537D" w:rsidP="007A537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3.1. </w:t>
      </w:r>
      <w:r w:rsidR="005D280D"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005D280D"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005D280D"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005D280D" w:rsidRPr="000E6CA7">
        <w:rPr>
          <w:rFonts w:ascii="Times New Roman" w:hAnsi="Times New Roman" w:cs="Times New Roman"/>
          <w:sz w:val="24"/>
          <w:szCs w:val="24"/>
        </w:rPr>
        <w:t xml:space="preserve">irkimo sąlygų </w:t>
      </w:r>
      <w:r w:rsidR="00C313CF">
        <w:rPr>
          <w:rFonts w:ascii="Times New Roman" w:hAnsi="Times New Roman" w:cs="Times New Roman"/>
          <w:sz w:val="24"/>
          <w:szCs w:val="24"/>
        </w:rPr>
        <w:t xml:space="preserve">          </w:t>
      </w:r>
      <w:r w:rsidR="00504A09">
        <w:rPr>
          <w:rFonts w:ascii="Times New Roman" w:hAnsi="Times New Roman" w:cs="Times New Roman"/>
          <w:b/>
          <w:bCs/>
          <w:sz w:val="24"/>
          <w:szCs w:val="24"/>
        </w:rPr>
        <w:t>1 ir 4</w:t>
      </w:r>
      <w:r w:rsidR="00C313CF" w:rsidRPr="000E6CA7">
        <w:rPr>
          <w:rFonts w:ascii="Times New Roman" w:hAnsi="Times New Roman" w:cs="Times New Roman"/>
          <w:b/>
          <w:bCs/>
          <w:sz w:val="24"/>
          <w:szCs w:val="24"/>
        </w:rPr>
        <w:t xml:space="preserve"> pried</w:t>
      </w:r>
      <w:r w:rsidR="00504A09">
        <w:rPr>
          <w:rFonts w:ascii="Times New Roman" w:hAnsi="Times New Roman" w:cs="Times New Roman"/>
          <w:b/>
          <w:bCs/>
          <w:sz w:val="24"/>
          <w:szCs w:val="24"/>
        </w:rPr>
        <w:t>uose</w:t>
      </w:r>
      <w:r w:rsidR="00C313CF" w:rsidRPr="000E6CA7">
        <w:rPr>
          <w:rFonts w:ascii="Times New Roman" w:hAnsi="Times New Roman" w:cs="Times New Roman"/>
          <w:sz w:val="24"/>
          <w:szCs w:val="24"/>
        </w:rPr>
        <w:t>.</w:t>
      </w:r>
    </w:p>
    <w:p w14:paraId="2C08FC2E" w14:textId="347750AB" w:rsidR="007A537D" w:rsidRDefault="007A537D" w:rsidP="007A537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3.2. </w:t>
      </w:r>
      <w:r w:rsidR="002A11A2" w:rsidRPr="007A537D">
        <w:rPr>
          <w:rFonts w:ascii="Times New Roman" w:hAnsi="Times New Roman" w:cs="Times New Roman"/>
          <w:sz w:val="24"/>
          <w:szCs w:val="24"/>
        </w:rPr>
        <w:t xml:space="preserve">Tiekėjams </w:t>
      </w:r>
      <w:r w:rsidR="00504A09" w:rsidRPr="00504A09">
        <w:rPr>
          <w:rFonts w:ascii="Times New Roman" w:hAnsi="Times New Roman" w:cs="Times New Roman"/>
          <w:sz w:val="24"/>
          <w:szCs w:val="24"/>
        </w:rPr>
        <w:t xml:space="preserve">nustatomi kvalifikacijos reikalavimai, ir (arba) reikalavimai dėl kokybės vadybos sistemos ir (arba) aplinkos apsaugos vadybos sistemos standartų laikymosi ir jų atitiktį patvirtinantys dokumentai nurodyti specialiųjų pirkimo sąlygų </w:t>
      </w:r>
      <w:r w:rsidR="00504A09" w:rsidRPr="00504A09">
        <w:rPr>
          <w:rFonts w:ascii="Times New Roman" w:hAnsi="Times New Roman" w:cs="Times New Roman"/>
          <w:b/>
          <w:bCs/>
          <w:sz w:val="24"/>
          <w:szCs w:val="24"/>
        </w:rPr>
        <w:t>2 priede</w:t>
      </w:r>
      <w:r w:rsidR="00504A09" w:rsidRPr="00504A09">
        <w:rPr>
          <w:rFonts w:ascii="Times New Roman" w:hAnsi="Times New Roman" w:cs="Times New Roman"/>
          <w:sz w:val="24"/>
          <w:szCs w:val="24"/>
        </w:rPr>
        <w:t xml:space="preserve">. Tiekėjas, teikdamas pasiūlymą, įsipareigoja, kad sutartį vykdys tik teisę verstis atitinkama veikla turintys </w:t>
      </w:r>
      <w:r w:rsidR="002A11A2" w:rsidRPr="007A537D">
        <w:rPr>
          <w:rFonts w:ascii="Times New Roman" w:hAnsi="Times New Roman" w:cs="Times New Roman"/>
          <w:sz w:val="24"/>
          <w:szCs w:val="24"/>
        </w:rPr>
        <w:t>asmenys.</w:t>
      </w:r>
    </w:p>
    <w:p w14:paraId="5B1FD64B" w14:textId="5CF7CA26" w:rsidR="008F4B22" w:rsidRPr="007A537D" w:rsidRDefault="007A537D" w:rsidP="007A537D">
      <w:pPr>
        <w:pStyle w:val="Sraopastraipa"/>
        <w:spacing w:line="240" w:lineRule="auto"/>
        <w:ind w:left="0"/>
        <w:rPr>
          <w:rFonts w:ascii="Times New Roman" w:hAnsi="Times New Roman" w:cs="Times New Roman"/>
          <w:i/>
          <w:iCs/>
          <w:sz w:val="24"/>
          <w:szCs w:val="24"/>
        </w:rPr>
      </w:pPr>
      <w:r>
        <w:rPr>
          <w:rFonts w:ascii="Times New Roman" w:hAnsi="Times New Roman" w:cs="Times New Roman"/>
          <w:sz w:val="24"/>
          <w:szCs w:val="24"/>
        </w:rPr>
        <w:t>3.3.</w:t>
      </w:r>
      <w:r w:rsidR="008F4B22" w:rsidRPr="007A537D">
        <w:rPr>
          <w:rFonts w:ascii="Times New Roman" w:hAnsi="Times New Roman" w:cs="Times New Roman"/>
          <w:i/>
          <w:iCs/>
          <w:sz w:val="24"/>
          <w:szCs w:val="24"/>
        </w:rPr>
        <w:t xml:space="preserve"> </w:t>
      </w:r>
      <w:r w:rsidR="008F4B22" w:rsidRPr="007A537D">
        <w:rPr>
          <w:rFonts w:ascii="Times New Roman" w:eastAsia="Arial" w:hAnsi="Times New Roman" w:cs="Times New Roman"/>
          <w:sz w:val="24"/>
          <w:szCs w:val="24"/>
        </w:rPr>
        <w:t xml:space="preserve">Tiekėjas </w:t>
      </w:r>
      <w:r w:rsidR="00504A09" w:rsidRPr="00504A09">
        <w:rPr>
          <w:rFonts w:ascii="Times New Roman" w:eastAsia="Arial" w:hAnsi="Times New Roman" w:cs="Times New Roman"/>
          <w:sz w:val="24"/>
          <w:szCs w:val="24"/>
        </w:rPr>
        <w:t>teikdamas pasiūlymą turi pateikti Tiekėjo deklaraciją dėl atitikties reikalavimams pagal pirkimo sąlygų 1 priedą. Pažymų, patvirtinančių tiekėjo pašalinimo pagrindų nebuvimą, nereikalaujama, išskyrus atvejus, kai kyla pagrįstų abejonių dėl tiekėjo patikimumo</w:t>
      </w:r>
      <w:r w:rsidR="008F4B22" w:rsidRPr="007A537D">
        <w:rPr>
          <w:rFonts w:ascii="Times New Roman" w:eastAsia="Arial" w:hAnsi="Times New Roman" w:cs="Times New Roman"/>
          <w:sz w:val="24"/>
          <w:szCs w:val="24"/>
        </w:rPr>
        <w:t>.</w:t>
      </w:r>
    </w:p>
    <w:p w14:paraId="09BB33A1" w14:textId="77777777" w:rsidR="008F4B22" w:rsidRPr="008F4B22" w:rsidRDefault="008F4B22" w:rsidP="008F4B22">
      <w:pPr>
        <w:spacing w:line="240" w:lineRule="auto"/>
        <w:ind w:firstLine="709"/>
        <w:rPr>
          <w:rFonts w:ascii="Times New Roman" w:hAnsi="Times New Roman" w:cs="Times New Roman"/>
          <w:i/>
          <w:iCs/>
          <w:sz w:val="24"/>
          <w:szCs w:val="24"/>
        </w:rPr>
      </w:pPr>
    </w:p>
    <w:p w14:paraId="0A3E7F23" w14:textId="1542A7CB" w:rsidR="00894FEF" w:rsidRPr="00B75114" w:rsidRDefault="00D752E0" w:rsidP="00D752E0">
      <w:pPr>
        <w:pStyle w:val="Antrat1"/>
        <w:spacing w:before="0" w:after="0"/>
        <w:ind w:firstLine="0"/>
        <w:rPr>
          <w:rFonts w:ascii="Times New Roman" w:hAnsi="Times New Roman" w:cs="Times New Roman"/>
          <w:b/>
          <w:bCs/>
          <w:color w:val="auto"/>
          <w:sz w:val="24"/>
          <w:szCs w:val="24"/>
        </w:rPr>
      </w:pPr>
      <w:bookmarkStart w:id="12" w:name="_Toc137194950"/>
      <w:r>
        <w:rPr>
          <w:rFonts w:ascii="Times New Roman" w:hAnsi="Times New Roman" w:cs="Times New Roman"/>
          <w:b/>
          <w:bCs/>
          <w:color w:val="auto"/>
          <w:sz w:val="24"/>
          <w:szCs w:val="24"/>
        </w:rPr>
        <w:lastRenderedPageBreak/>
        <w:t xml:space="preserve">4. </w:t>
      </w:r>
      <w:r w:rsidR="00817AB9" w:rsidRPr="00B75114">
        <w:rPr>
          <w:rFonts w:ascii="Times New Roman" w:hAnsi="Times New Roman" w:cs="Times New Roman"/>
          <w:b/>
          <w:bCs/>
          <w:color w:val="auto"/>
          <w:sz w:val="24"/>
          <w:szCs w:val="24"/>
        </w:rPr>
        <w:t>Reikalavima</w:t>
      </w:r>
      <w:r w:rsidR="00202139" w:rsidRPr="00B75114">
        <w:rPr>
          <w:rFonts w:ascii="Times New Roman" w:hAnsi="Times New Roman" w:cs="Times New Roman"/>
          <w:b/>
          <w:bCs/>
          <w:color w:val="auto"/>
          <w:sz w:val="24"/>
          <w:szCs w:val="24"/>
        </w:rPr>
        <w:t xml:space="preserve">i, </w:t>
      </w:r>
      <w:r w:rsidR="00817AB9" w:rsidRPr="00B75114">
        <w:rPr>
          <w:rFonts w:ascii="Times New Roman" w:hAnsi="Times New Roman" w:cs="Times New Roman"/>
          <w:b/>
          <w:bCs/>
          <w:color w:val="auto"/>
          <w:sz w:val="24"/>
          <w:szCs w:val="24"/>
        </w:rPr>
        <w:t>susiję su nacionaliniu saugumu</w:t>
      </w:r>
      <w:bookmarkEnd w:id="12"/>
      <w:r w:rsidR="00817AB9" w:rsidRPr="00B75114">
        <w:rPr>
          <w:rFonts w:ascii="Times New Roman" w:hAnsi="Times New Roman" w:cs="Times New Roman"/>
          <w:b/>
          <w:bCs/>
          <w:color w:val="auto"/>
          <w:sz w:val="24"/>
          <w:szCs w:val="24"/>
        </w:rPr>
        <w:t xml:space="preserve"> </w:t>
      </w:r>
    </w:p>
    <w:p w14:paraId="22F93F6D" w14:textId="0448EF8F" w:rsidR="00A16BD3" w:rsidRDefault="00F84C15" w:rsidP="00FD70F8">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565BE2CD" w14:textId="77777777" w:rsidR="00504A09" w:rsidRPr="000E5226" w:rsidRDefault="00504A09" w:rsidP="00FD70F8">
      <w:pPr>
        <w:spacing w:line="240" w:lineRule="auto"/>
        <w:ind w:firstLine="709"/>
        <w:rPr>
          <w:rFonts w:ascii="Times New Roman" w:hAnsi="Times New Roman" w:cs="Times New Roman"/>
          <w:iCs/>
          <w:sz w:val="24"/>
          <w:szCs w:val="24"/>
        </w:rPr>
      </w:pPr>
    </w:p>
    <w:p w14:paraId="5971D0C7" w14:textId="041C09B3" w:rsidR="00E861F5" w:rsidRPr="00B75114" w:rsidRDefault="00FC353B" w:rsidP="00FC353B">
      <w:pPr>
        <w:pStyle w:val="Antrat1"/>
        <w:spacing w:before="0" w:after="0"/>
        <w:ind w:firstLine="0"/>
        <w:rPr>
          <w:rFonts w:ascii="Times New Roman" w:hAnsi="Times New Roman" w:cs="Times New Roman"/>
          <w:b/>
          <w:bCs/>
          <w:color w:val="auto"/>
          <w:sz w:val="24"/>
          <w:szCs w:val="24"/>
        </w:rPr>
      </w:pPr>
      <w:bookmarkStart w:id="13" w:name="_Toc137194951"/>
      <w:r>
        <w:rPr>
          <w:rFonts w:ascii="Times New Roman" w:hAnsi="Times New Roman" w:cs="Times New Roman"/>
          <w:b/>
          <w:bCs/>
          <w:color w:val="auto"/>
          <w:sz w:val="24"/>
          <w:szCs w:val="24"/>
        </w:rPr>
        <w:t xml:space="preserve">5. </w:t>
      </w:r>
      <w:r w:rsidR="003630A0" w:rsidRPr="00B75114">
        <w:rPr>
          <w:rFonts w:ascii="Times New Roman" w:hAnsi="Times New Roman" w:cs="Times New Roman"/>
          <w:b/>
          <w:bCs/>
          <w:color w:val="auto"/>
          <w:sz w:val="24"/>
          <w:szCs w:val="24"/>
        </w:rPr>
        <w:t>Specialieji reikalavimai pasiūlymų rengimui ir pateikimui</w:t>
      </w:r>
      <w:bookmarkEnd w:id="6"/>
      <w:bookmarkEnd w:id="7"/>
      <w:bookmarkEnd w:id="8"/>
      <w:bookmarkEnd w:id="13"/>
      <w:r w:rsidR="007915A0">
        <w:rPr>
          <w:rFonts w:ascii="Times New Roman" w:hAnsi="Times New Roman" w:cs="Times New Roman"/>
          <w:b/>
          <w:bCs/>
          <w:color w:val="auto"/>
          <w:sz w:val="24"/>
          <w:szCs w:val="24"/>
        </w:rPr>
        <w:t xml:space="preserve"> </w:t>
      </w:r>
    </w:p>
    <w:p w14:paraId="42752441" w14:textId="1E5284E6" w:rsidR="008B12C0" w:rsidRPr="00D4239E" w:rsidRDefault="000010DA" w:rsidP="006A517A">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D41416"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pecialiųjų</w:t>
      </w:r>
      <w:r w:rsidR="006A517A">
        <w:rPr>
          <w:rFonts w:ascii="Times New Roman" w:hAnsi="Times New Roman" w:cs="Times New Roman"/>
          <w:sz w:val="24"/>
          <w:szCs w:val="24"/>
        </w:rPr>
        <w:t xml:space="preserve"> pirkimo </w:t>
      </w:r>
      <w:r w:rsidR="00137830">
        <w:rPr>
          <w:rFonts w:ascii="Times New Roman" w:hAnsi="Times New Roman" w:cs="Times New Roman"/>
          <w:sz w:val="24"/>
          <w:szCs w:val="24"/>
        </w:rPr>
        <w:t xml:space="preserve">sąlygų </w:t>
      </w:r>
      <w:r w:rsidR="00504A09">
        <w:rPr>
          <w:rFonts w:ascii="Times New Roman" w:hAnsi="Times New Roman" w:cs="Times New Roman"/>
          <w:b/>
          <w:bCs/>
          <w:sz w:val="24"/>
          <w:szCs w:val="24"/>
        </w:rPr>
        <w:t>4</w:t>
      </w:r>
      <w:r w:rsidR="00137830" w:rsidRPr="00137830">
        <w:rPr>
          <w:rFonts w:ascii="Times New Roman" w:hAnsi="Times New Roman" w:cs="Times New Roman"/>
          <w:b/>
          <w:bCs/>
          <w:sz w:val="24"/>
          <w:szCs w:val="24"/>
        </w:rPr>
        <w:t xml:space="preserve"> priede</w:t>
      </w:r>
      <w:r w:rsidR="00137830">
        <w:rPr>
          <w:rFonts w:ascii="Times New Roman" w:hAnsi="Times New Roman" w:cs="Times New Roman"/>
          <w:sz w:val="24"/>
          <w:szCs w:val="24"/>
        </w:rPr>
        <w:t xml:space="preserve"> </w:t>
      </w:r>
      <w:r w:rsidR="005A5204" w:rsidRPr="00D4239E">
        <w:rPr>
          <w:rFonts w:ascii="Times New Roman" w:hAnsi="Times New Roman" w:cs="Times New Roman"/>
          <w:sz w:val="24"/>
          <w:szCs w:val="24"/>
        </w:rPr>
        <w:t>pateiktą pasiūlymo formą ir pasiūlymo formoje nurodyti ir kiti, tiekėjo nuomone, būtini dokumentai (jų kopijos).</w:t>
      </w:r>
      <w:r w:rsidR="007915A0">
        <w:rPr>
          <w:rFonts w:ascii="Times New Roman" w:hAnsi="Times New Roman" w:cs="Times New Roman"/>
          <w:sz w:val="24"/>
          <w:szCs w:val="24"/>
        </w:rPr>
        <w:t xml:space="preserve"> </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4239E" w:rsidRDefault="00521A8B" w:rsidP="00D4239E">
      <w:pPr>
        <w:tabs>
          <w:tab w:val="left" w:pos="567"/>
        </w:tabs>
        <w:spacing w:line="240" w:lineRule="auto"/>
        <w:ind w:firstLine="0"/>
        <w:rPr>
          <w:rFonts w:ascii="Times New Roman" w:hAnsi="Times New Roman" w:cs="Times New Roman"/>
          <w:vanish/>
          <w:sz w:val="24"/>
          <w:szCs w:val="24"/>
        </w:rPr>
      </w:pPr>
    </w:p>
    <w:p w14:paraId="25741C16" w14:textId="4343671F" w:rsidR="00EB0E73" w:rsidRPr="00D4239E" w:rsidRDefault="00392458" w:rsidP="00D4239E">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9834D7" w:rsidRPr="00E21BCD">
        <w:rPr>
          <w:rFonts w:ascii="Times New Roman" w:eastAsia="Arial" w:hAnsi="Times New Roman" w:cs="Times New Roman"/>
          <w:sz w:val="24"/>
          <w:szCs w:val="24"/>
        </w:rPr>
        <w:t>Pasiūlymas turi būti parengtas lietuvių arba anglų kalbomis</w:t>
      </w:r>
      <w:r w:rsidR="009834D7" w:rsidRPr="00E21BCD">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A71F52">
        <w:rPr>
          <w:rFonts w:ascii="Times New Roman" w:eastAsia="Arial" w:hAnsi="Times New Roman" w:cs="Times New Roman"/>
          <w:sz w:val="24"/>
          <w:szCs w:val="24"/>
        </w:rPr>
        <w:t xml:space="preserve">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626AA4">
      <w:pPr>
        <w:pStyle w:val="Antrat1"/>
        <w:spacing w:before="0" w:after="0"/>
        <w:ind w:firstLine="0"/>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33388F7A" w:rsidR="00F527B1" w:rsidRDefault="007F65C2" w:rsidP="008510A1">
      <w:pPr>
        <w:pStyle w:val="Sraopastraipa"/>
        <w:spacing w:line="240" w:lineRule="auto"/>
        <w:ind w:left="0" w:firstLine="709"/>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AA88C09" w:rsidRPr="00613CBD">
        <w:rPr>
          <w:rFonts w:ascii="Times New Roman" w:hAnsi="Times New Roman" w:cs="Times New Roman"/>
          <w:sz w:val="24"/>
          <w:szCs w:val="24"/>
        </w:rPr>
        <w:t xml:space="preserve">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7806DD" w:rsidRDefault="00613CBD" w:rsidP="00613CBD">
      <w:pPr>
        <w:pStyle w:val="Sraopastraipa"/>
        <w:spacing w:line="240" w:lineRule="auto"/>
        <w:ind w:left="0" w:firstLine="567"/>
        <w:rPr>
          <w:rFonts w:ascii="Times New Roman" w:hAnsi="Times New Roman" w:cs="Times New Roman"/>
          <w:sz w:val="20"/>
          <w:szCs w:val="20"/>
        </w:rPr>
      </w:pPr>
    </w:p>
    <w:p w14:paraId="5D02D1AD" w14:textId="611C4243" w:rsidR="00831133" w:rsidRPr="00EC4C48" w:rsidRDefault="00EF269F" w:rsidP="009E7EC3">
      <w:pPr>
        <w:pStyle w:val="Antrat1"/>
        <w:spacing w:before="0" w:after="0"/>
        <w:ind w:firstLine="0"/>
        <w:rPr>
          <w:rFonts w:ascii="Times New Roman" w:hAnsi="Times New Roman" w:cs="Times New Roman"/>
          <w:b/>
          <w:bCs/>
          <w:sz w:val="24"/>
          <w:szCs w:val="24"/>
        </w:rPr>
      </w:pPr>
      <w:bookmarkStart w:id="15" w:name="_Toc15392775"/>
      <w:bookmarkStart w:id="16" w:name="_Toc137194953"/>
      <w:r>
        <w:rPr>
          <w:rFonts w:ascii="Times New Roman" w:hAnsi="Times New Roman" w:cs="Times New Roman"/>
          <w:b/>
          <w:bCs/>
          <w:color w:val="auto"/>
          <w:sz w:val="24"/>
          <w:szCs w:val="24"/>
        </w:rPr>
        <w:t xml:space="preserve">7. </w:t>
      </w:r>
      <w:r w:rsidR="00B52705"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C4C48" w:rsidRDefault="00E85882" w:rsidP="00EC4C48">
      <w:pPr>
        <w:spacing w:line="240" w:lineRule="auto"/>
        <w:ind w:firstLine="0"/>
        <w:rPr>
          <w:rFonts w:ascii="Times New Roman" w:hAnsi="Times New Roman" w:cs="Times New Roman"/>
          <w:vanish/>
          <w:sz w:val="24"/>
          <w:szCs w:val="24"/>
        </w:rPr>
      </w:pPr>
    </w:p>
    <w:p w14:paraId="2DFF0A66" w14:textId="663647C1"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00CD2CC2" w:rsidRPr="00EC4C48">
        <w:rPr>
          <w:rFonts w:ascii="Times New Roman" w:eastAsia="Calibri" w:hAnsi="Times New Roman" w:cs="Times New Roman"/>
          <w:sz w:val="24"/>
          <w:szCs w:val="24"/>
        </w:rPr>
        <w:t xml:space="preserve">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613CBD" w:rsidRPr="00EC4C48">
        <w:rPr>
          <w:rFonts w:ascii="Times New Roman" w:eastAsia="Calibri" w:hAnsi="Times New Roman" w:cs="Times New Roman"/>
          <w:sz w:val="24"/>
          <w:szCs w:val="24"/>
        </w:rPr>
        <w:t xml:space="preserve"> </w:t>
      </w:r>
      <w:r w:rsidR="00CB61D0">
        <w:rPr>
          <w:rFonts w:ascii="Times New Roman" w:eastAsia="Calibri" w:hAnsi="Times New Roman" w:cs="Times New Roman"/>
          <w:b/>
          <w:bCs/>
          <w:sz w:val="24"/>
          <w:szCs w:val="24"/>
        </w:rPr>
        <w:t>4</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69CC295B" w14:textId="19B1B3D5" w:rsidR="009C5AA9" w:rsidRPr="00EC4C48" w:rsidRDefault="00660FD8" w:rsidP="00EC4C48">
      <w:pPr>
        <w:pStyle w:val="Sraopastraipa"/>
        <w:spacing w:line="240" w:lineRule="auto"/>
        <w:ind w:left="0"/>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D734C6" w:rsidRPr="00EC4C48">
        <w:rPr>
          <w:rFonts w:ascii="Times New Roman" w:hAnsi="Times New Roman" w:cs="Times New Roman"/>
          <w:color w:val="000000" w:themeColor="text1"/>
          <w:sz w:val="24"/>
          <w:szCs w:val="24"/>
        </w:rPr>
        <w:t>Laimėjusi</w:t>
      </w:r>
      <w:r w:rsidR="00655ED5">
        <w:rPr>
          <w:rFonts w:ascii="Times New Roman" w:hAnsi="Times New Roman" w:cs="Times New Roman"/>
          <w:color w:val="000000" w:themeColor="text1"/>
          <w:sz w:val="24"/>
          <w:szCs w:val="24"/>
        </w:rPr>
        <w:t>ais</w:t>
      </w:r>
      <w:r w:rsidR="00D734C6" w:rsidRPr="00EC4C48">
        <w:rPr>
          <w:rFonts w:ascii="Times New Roman" w:hAnsi="Times New Roman" w:cs="Times New Roman"/>
          <w:color w:val="000000" w:themeColor="text1"/>
          <w:sz w:val="24"/>
          <w:szCs w:val="24"/>
        </w:rPr>
        <w:t xml:space="preserve"> </w:t>
      </w:r>
      <w:r w:rsidR="00655ED5" w:rsidRPr="00655ED5">
        <w:rPr>
          <w:rFonts w:ascii="Times New Roman" w:hAnsi="Times New Roman" w:cs="Times New Roman"/>
          <w:color w:val="000000" w:themeColor="text1"/>
          <w:sz w:val="24"/>
          <w:szCs w:val="24"/>
        </w:rPr>
        <w:t xml:space="preserve">pasiūlymais galės būti pripažinti tik 3 (trys) pasiūlymai, esantys pasiūlymų eilės pirmosiose vietose, kuriems bus pasiūlyta sudaryti </w:t>
      </w:r>
      <w:r w:rsidR="00CB61D0" w:rsidRPr="00CB61D0">
        <w:rPr>
          <w:rFonts w:ascii="Times New Roman" w:hAnsi="Times New Roman" w:cs="Times New Roman"/>
          <w:color w:val="000000" w:themeColor="text1"/>
          <w:sz w:val="24"/>
          <w:szCs w:val="24"/>
        </w:rPr>
        <w:t>preliminariąją sutartį</w:t>
      </w:r>
      <w:r w:rsidR="00D734C6" w:rsidRPr="00EC4C48">
        <w:rPr>
          <w:rFonts w:ascii="Times New Roman" w:hAnsi="Times New Roman" w:cs="Times New Roman"/>
          <w:color w:val="000000" w:themeColor="text1"/>
          <w:sz w:val="24"/>
          <w:szCs w:val="24"/>
        </w:rPr>
        <w:t xml:space="preserve">. </w:t>
      </w:r>
    </w:p>
    <w:p w14:paraId="0377B44E" w14:textId="6F7CE31A" w:rsidR="00F5495D" w:rsidRDefault="00F5411E" w:rsidP="00F5495D">
      <w:pPr>
        <w:pStyle w:val="Betarp"/>
        <w:ind w:firstLine="709"/>
        <w:contextualSpacing/>
        <w:rPr>
          <w:rFonts w:ascii="Times New Roman" w:hAnsi="Times New Roman" w:cs="Times New Roman"/>
          <w:sz w:val="24"/>
          <w:szCs w:val="24"/>
        </w:rPr>
      </w:pPr>
      <w:r w:rsidRPr="00EC4C48">
        <w:rPr>
          <w:rStyle w:val="cf01"/>
          <w:rFonts w:ascii="Times New Roman" w:hAnsi="Times New Roman" w:cs="Times New Roman"/>
          <w:sz w:val="24"/>
          <w:szCs w:val="24"/>
        </w:rPr>
        <w:t>7.3. P</w:t>
      </w:r>
      <w:r w:rsidR="0014359C" w:rsidRPr="00EC4C48">
        <w:rPr>
          <w:rStyle w:val="cf01"/>
          <w:rFonts w:ascii="Times New Roman" w:hAnsi="Times New Roman" w:cs="Times New Roman"/>
          <w:sz w:val="24"/>
          <w:szCs w:val="24"/>
        </w:rPr>
        <w:t xml:space="preserve">erkančioji organizacija </w:t>
      </w:r>
      <w:r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Pr="00EC4C48">
        <w:rPr>
          <w:rStyle w:val="cf01"/>
          <w:rFonts w:ascii="Times New Roman" w:hAnsi="Times New Roman" w:cs="Times New Roman"/>
          <w:sz w:val="24"/>
          <w:szCs w:val="24"/>
        </w:rPr>
        <w:t xml:space="preserve">irkimo sąlygose reikalaujami pateikti dokumentai: </w:t>
      </w:r>
      <w:r w:rsidR="00287FD7" w:rsidRPr="00486E1C">
        <w:rPr>
          <w:rFonts w:ascii="Times New Roman" w:hAnsi="Times New Roman" w:cs="Times New Roman"/>
          <w:i/>
          <w:iCs/>
          <w:sz w:val="24"/>
          <w:szCs w:val="24"/>
        </w:rPr>
        <w:t>netaikoma.</w:t>
      </w:r>
    </w:p>
    <w:p w14:paraId="5F28C774" w14:textId="73F14EAB" w:rsidR="00F5411E" w:rsidRPr="007806DD" w:rsidRDefault="00F5411E" w:rsidP="00EC4C48">
      <w:pPr>
        <w:pStyle w:val="Betarp"/>
        <w:ind w:firstLine="709"/>
        <w:contextualSpacing/>
        <w:rPr>
          <w:rFonts w:ascii="Times New Roman" w:eastAsiaTheme="minorHAnsi" w:hAnsi="Times New Roman" w:cs="Times New Roman"/>
          <w:bCs/>
          <w:i/>
          <w:iCs/>
          <w:color w:val="7030A0"/>
          <w:sz w:val="20"/>
          <w:szCs w:val="20"/>
        </w:rPr>
      </w:pPr>
    </w:p>
    <w:p w14:paraId="4CFAC41F" w14:textId="5A3D78C7" w:rsidR="00D83C57" w:rsidRPr="00EC4C48" w:rsidRDefault="00D83C57" w:rsidP="007B631A">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42810BB1" w14:textId="0A76BF8E" w:rsidR="00A56751" w:rsidRPr="00A56751" w:rsidRDefault="000003B6" w:rsidP="00A56751">
      <w:pPr>
        <w:spacing w:line="240" w:lineRule="auto"/>
        <w:ind w:firstLine="709"/>
        <w:rPr>
          <w:rFonts w:ascii="Times New Roman" w:hAnsi="Times New Roman" w:cs="Times New Roman"/>
          <w:sz w:val="24"/>
          <w:szCs w:val="24"/>
        </w:rPr>
      </w:pPr>
      <w:r w:rsidRPr="00A56751">
        <w:rPr>
          <w:rFonts w:ascii="Times New Roman" w:hAnsi="Times New Roman" w:cs="Times New Roman"/>
          <w:color w:val="000000" w:themeColor="text1"/>
          <w:sz w:val="24"/>
          <w:szCs w:val="24"/>
        </w:rPr>
        <w:t xml:space="preserve">8.1. </w:t>
      </w:r>
      <w:r w:rsidR="00D83C57" w:rsidRPr="00A56751">
        <w:rPr>
          <w:rFonts w:ascii="Times New Roman" w:hAnsi="Times New Roman" w:cs="Times New Roman"/>
          <w:color w:val="000000" w:themeColor="text1"/>
          <w:sz w:val="24"/>
          <w:szCs w:val="24"/>
        </w:rPr>
        <w:t xml:space="preserve">Ši </w:t>
      </w:r>
      <w:r w:rsidR="00A56751" w:rsidRPr="00A56751">
        <w:rPr>
          <w:rFonts w:ascii="Times New Roman" w:hAnsi="Times New Roman" w:cs="Times New Roman"/>
          <w:color w:val="000000" w:themeColor="text1"/>
          <w:sz w:val="24"/>
          <w:szCs w:val="24"/>
        </w:rPr>
        <w:t>pirkimo procedūra atliekama siekiant sudaryti preliminariąją sutartį. Preliminarioji sutartis</w:t>
      </w:r>
      <w:r w:rsidR="00A56751">
        <w:rPr>
          <w:rFonts w:ascii="Times New Roman" w:hAnsi="Times New Roman" w:cs="Times New Roman"/>
          <w:sz w:val="24"/>
          <w:szCs w:val="24"/>
        </w:rPr>
        <w:t xml:space="preserve"> </w:t>
      </w:r>
      <w:r w:rsidR="00A56751" w:rsidRPr="00A56751">
        <w:rPr>
          <w:rFonts w:ascii="Times New Roman" w:hAnsi="Times New Roman" w:cs="Times New Roman"/>
          <w:sz w:val="24"/>
          <w:szCs w:val="24"/>
        </w:rPr>
        <w:t xml:space="preserve">bus sudaroma su </w:t>
      </w:r>
      <w:r w:rsidR="00A56751" w:rsidRPr="00A56751">
        <w:rPr>
          <w:rFonts w:ascii="Times New Roman" w:hAnsi="Times New Roman" w:cs="Times New Roman"/>
          <w:iCs/>
          <w:sz w:val="24"/>
          <w:szCs w:val="24"/>
        </w:rPr>
        <w:t>3</w:t>
      </w:r>
      <w:r w:rsidR="00A56751" w:rsidRPr="00A56751">
        <w:rPr>
          <w:rFonts w:ascii="Times New Roman" w:hAnsi="Times New Roman" w:cs="Times New Roman"/>
          <w:sz w:val="24"/>
          <w:szCs w:val="24"/>
        </w:rPr>
        <w:t xml:space="preserve"> tiekėjais, kurių pasiūlymai, vadovaujantis pirkimo sąlygose nustatyta tvarka, bus pripažinti laimėję. </w:t>
      </w:r>
    </w:p>
    <w:p w14:paraId="6BAA4ECE" w14:textId="3A15EEE8" w:rsidR="00A56751" w:rsidRPr="008D6D25" w:rsidRDefault="00A56751" w:rsidP="00A56751">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 xml:space="preserve">8.2. </w:t>
      </w:r>
      <w:r w:rsidRPr="006534B5">
        <w:rPr>
          <w:rFonts w:ascii="Times New Roman" w:hAnsi="Times New Roman" w:cs="Times New Roman"/>
          <w:sz w:val="24"/>
          <w:szCs w:val="24"/>
          <w:shd w:val="clear" w:color="auto" w:fill="FFFFFF"/>
        </w:rPr>
        <w:t>Tarp preliminariąją sutartį pasirašiusių tiekėjų varžymasis nebus atnaujinamas, o pagrindinę sutartį pasirašyti bus kviečiami tiekėjai eiliškumo principu, t. y. pagrindinę sutartį bus kviečiamas sudaryti tas tiekėjas, esantis pirmas pasiūlymų eilėje. Tiekėjui raštu atsisakius sudaryti pagrindinę sutartį arba nesudarius pagrindinės sutarties kvietime nurodytu terminu ir/ar nepateikus pagrindinės sutarties įvykdymo užtikrinimo kartu su apmokėjimą patvirtinančiu dokumentu, arba atsisakius sudaryti pagrindinę sutartį Viešųjų pirkimų įstatyme ir pirkimo dokumentuose nustatytomis sąlygomis, bus laikoma, kad tiekėjas atsisakė sudaryti pagrindinę sutartį. Tokiu atveju perkančioji organizacija išsiųs kvietimą sudaryti pagrindinę sutartį kitam po atsisakiusio sudaryti pagrindinę sutartį esančiam preliminariąją sutartį pasirašiusiam tiekėjui (tol, kol bus sudaryta pagrindinė sutartis).</w:t>
      </w:r>
    </w:p>
    <w:p w14:paraId="4D042BD5" w14:textId="57CDB051" w:rsidR="005450B5" w:rsidRPr="00A56751" w:rsidRDefault="00A56751" w:rsidP="00A56751">
      <w:pPr>
        <w:pStyle w:val="Sraopastraipa"/>
        <w:tabs>
          <w:tab w:val="left" w:pos="709"/>
        </w:tabs>
        <w:spacing w:line="240" w:lineRule="auto"/>
        <w:ind w:left="0"/>
        <w:rPr>
          <w:rFonts w:ascii="Times New Roman" w:eastAsiaTheme="minorHAnsi" w:hAnsi="Times New Roman" w:cs="Times New Roman"/>
          <w:bCs/>
          <w:iCs/>
          <w:sz w:val="24"/>
          <w:szCs w:val="24"/>
        </w:rPr>
      </w:pPr>
      <w:r w:rsidRPr="008D6D25">
        <w:rPr>
          <w:rFonts w:ascii="Times New Roman" w:eastAsiaTheme="minorHAnsi" w:hAnsi="Times New Roman" w:cs="Times New Roman"/>
          <w:bCs/>
          <w:iCs/>
          <w:sz w:val="24"/>
          <w:szCs w:val="24"/>
        </w:rPr>
        <w:tab/>
      </w:r>
      <w:r>
        <w:rPr>
          <w:rFonts w:ascii="Times New Roman" w:eastAsiaTheme="minorHAnsi" w:hAnsi="Times New Roman" w:cs="Times New Roman"/>
          <w:bCs/>
          <w:iCs/>
          <w:sz w:val="24"/>
          <w:szCs w:val="24"/>
        </w:rPr>
        <w:t>8</w:t>
      </w:r>
      <w:r w:rsidRPr="008D6D25">
        <w:rPr>
          <w:rFonts w:ascii="Times New Roman" w:eastAsiaTheme="minorHAnsi" w:hAnsi="Times New Roman" w:cs="Times New Roman"/>
          <w:bCs/>
          <w:iCs/>
          <w:sz w:val="24"/>
          <w:szCs w:val="24"/>
        </w:rPr>
        <w:t xml:space="preserve">.3. Sutarties sąlygos pateikiamos specialiųjų pirkimo sąlygų  </w:t>
      </w:r>
      <w:r>
        <w:rPr>
          <w:rFonts w:ascii="Times New Roman" w:eastAsiaTheme="minorHAnsi" w:hAnsi="Times New Roman" w:cs="Times New Roman"/>
          <w:b/>
          <w:iCs/>
          <w:sz w:val="24"/>
          <w:szCs w:val="24"/>
        </w:rPr>
        <w:t>5</w:t>
      </w:r>
      <w:r w:rsidRPr="008D6D25">
        <w:rPr>
          <w:rFonts w:ascii="Times New Roman" w:eastAsiaTheme="minorHAnsi" w:hAnsi="Times New Roman" w:cs="Times New Roman"/>
          <w:bCs/>
          <w:iCs/>
          <w:sz w:val="24"/>
          <w:szCs w:val="24"/>
        </w:rPr>
        <w:t xml:space="preserve"> </w:t>
      </w:r>
      <w:r w:rsidRPr="008122EE">
        <w:rPr>
          <w:rFonts w:ascii="Times New Roman" w:eastAsiaTheme="minorHAnsi" w:hAnsi="Times New Roman" w:cs="Times New Roman"/>
          <w:b/>
          <w:iCs/>
          <w:sz w:val="24"/>
          <w:szCs w:val="24"/>
        </w:rPr>
        <w:t>priede</w:t>
      </w:r>
      <w:r w:rsidRPr="008D6D25">
        <w:rPr>
          <w:rFonts w:ascii="Times New Roman" w:eastAsiaTheme="minorHAnsi" w:hAnsi="Times New Roman" w:cs="Times New Roman"/>
          <w:bCs/>
          <w:iCs/>
          <w:sz w:val="24"/>
          <w:szCs w:val="24"/>
        </w:rPr>
        <w:t xml:space="preserve">  „Preliminarios sutarties projektas“.</w:t>
      </w:r>
    </w:p>
    <w:p w14:paraId="714E4465" w14:textId="77777777" w:rsidR="00C770A8" w:rsidRPr="007806DD" w:rsidRDefault="00C770A8" w:rsidP="002C2A34">
      <w:pPr>
        <w:pStyle w:val="Sraopastraipa"/>
        <w:spacing w:line="240" w:lineRule="auto"/>
        <w:ind w:left="0" w:firstLine="709"/>
        <w:rPr>
          <w:rFonts w:ascii="Times New Roman" w:hAnsi="Times New Roman" w:cs="Times New Roman"/>
          <w:color w:val="000000" w:themeColor="text1"/>
          <w:sz w:val="20"/>
          <w:szCs w:val="20"/>
        </w:rPr>
      </w:pPr>
    </w:p>
    <w:p w14:paraId="229A419C" w14:textId="6CA278C6" w:rsidR="0008378B" w:rsidRPr="00EC4C48" w:rsidRDefault="00D83C57" w:rsidP="00D73FE7">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377B72">
      <w:pPr>
        <w:pStyle w:val="Betarp"/>
        <w:ind w:firstLine="709"/>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5505CEC9" w14:textId="1F252E2C" w:rsidR="00B24D60" w:rsidRPr="00E55515" w:rsidRDefault="00C7652F" w:rsidP="00E55515">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3F468077" w14:textId="77777777" w:rsidR="00CB61D0" w:rsidRDefault="00B24D60" w:rsidP="00C97D01">
      <w:pPr>
        <w:ind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3EE12D83" w14:textId="77777777" w:rsidR="00CB61D0" w:rsidRDefault="00CB61D0" w:rsidP="00C97D01">
      <w:pPr>
        <w:ind w:firstLine="0"/>
        <w:jc w:val="left"/>
        <w:rPr>
          <w:rFonts w:ascii="Times New Roman" w:hAnsi="Times New Roman" w:cs="Times New Roman"/>
          <w:sz w:val="24"/>
          <w:szCs w:val="24"/>
        </w:rPr>
      </w:pPr>
    </w:p>
    <w:p w14:paraId="77CCB628" w14:textId="77777777" w:rsidR="00CB61D0" w:rsidRDefault="00CB61D0" w:rsidP="00C97D01">
      <w:pPr>
        <w:ind w:firstLine="0"/>
        <w:jc w:val="left"/>
        <w:rPr>
          <w:rFonts w:ascii="Times New Roman" w:hAnsi="Times New Roman" w:cs="Times New Roman"/>
          <w:sz w:val="24"/>
          <w:szCs w:val="24"/>
        </w:rPr>
      </w:pPr>
    </w:p>
    <w:p w14:paraId="3D695ACD" w14:textId="77777777" w:rsidR="00CB61D0" w:rsidRDefault="00CB61D0" w:rsidP="00C97D01">
      <w:pPr>
        <w:ind w:firstLine="0"/>
        <w:jc w:val="left"/>
        <w:rPr>
          <w:rFonts w:ascii="Times New Roman" w:hAnsi="Times New Roman" w:cs="Times New Roman"/>
          <w:sz w:val="24"/>
          <w:szCs w:val="24"/>
        </w:rPr>
      </w:pPr>
    </w:p>
    <w:p w14:paraId="17F614E6" w14:textId="77777777" w:rsidR="00CB61D0" w:rsidRDefault="00CB61D0" w:rsidP="00CB61D0">
      <w:pPr>
        <w:ind w:left="5955" w:firstLine="397"/>
        <w:jc w:val="left"/>
        <w:rPr>
          <w:rFonts w:ascii="Times New Roman" w:hAnsi="Times New Roman" w:cs="Times New Roman"/>
          <w:sz w:val="24"/>
          <w:szCs w:val="24"/>
        </w:rPr>
      </w:pPr>
    </w:p>
    <w:p w14:paraId="676396DB" w14:textId="77777777" w:rsidR="00CB61D0" w:rsidRDefault="00CB61D0" w:rsidP="00CB61D0">
      <w:pPr>
        <w:ind w:left="5955" w:firstLine="397"/>
        <w:jc w:val="left"/>
        <w:rPr>
          <w:rFonts w:ascii="Times New Roman" w:hAnsi="Times New Roman" w:cs="Times New Roman"/>
          <w:sz w:val="24"/>
          <w:szCs w:val="24"/>
        </w:rPr>
      </w:pPr>
    </w:p>
    <w:p w14:paraId="63ACEA0E" w14:textId="77777777" w:rsidR="00CB61D0" w:rsidRDefault="00CB61D0" w:rsidP="00CB61D0">
      <w:pPr>
        <w:ind w:left="5955" w:firstLine="397"/>
        <w:jc w:val="left"/>
        <w:rPr>
          <w:rFonts w:ascii="Times New Roman" w:hAnsi="Times New Roman" w:cs="Times New Roman"/>
          <w:sz w:val="24"/>
          <w:szCs w:val="24"/>
        </w:rPr>
      </w:pPr>
    </w:p>
    <w:p w14:paraId="2B6B9E9D" w14:textId="77777777" w:rsidR="00CB61D0" w:rsidRDefault="00CB61D0" w:rsidP="00CB61D0">
      <w:pPr>
        <w:ind w:left="5955" w:firstLine="397"/>
        <w:jc w:val="left"/>
        <w:rPr>
          <w:rFonts w:ascii="Times New Roman" w:hAnsi="Times New Roman" w:cs="Times New Roman"/>
          <w:sz w:val="24"/>
          <w:szCs w:val="24"/>
        </w:rPr>
      </w:pPr>
    </w:p>
    <w:p w14:paraId="4782F6CF" w14:textId="77777777" w:rsidR="00CB61D0" w:rsidRDefault="00CB61D0" w:rsidP="00CB61D0">
      <w:pPr>
        <w:ind w:left="5955" w:firstLine="397"/>
        <w:jc w:val="left"/>
        <w:rPr>
          <w:rFonts w:ascii="Times New Roman" w:hAnsi="Times New Roman" w:cs="Times New Roman"/>
          <w:sz w:val="24"/>
          <w:szCs w:val="24"/>
        </w:rPr>
      </w:pPr>
    </w:p>
    <w:p w14:paraId="3B3B9E6B" w14:textId="77777777" w:rsidR="00CB61D0" w:rsidRDefault="00CB61D0" w:rsidP="00CB61D0">
      <w:pPr>
        <w:ind w:left="5955" w:firstLine="397"/>
        <w:jc w:val="left"/>
        <w:rPr>
          <w:rFonts w:ascii="Times New Roman" w:hAnsi="Times New Roman" w:cs="Times New Roman"/>
          <w:sz w:val="24"/>
          <w:szCs w:val="24"/>
        </w:rPr>
      </w:pPr>
    </w:p>
    <w:p w14:paraId="24C709E1" w14:textId="77777777" w:rsidR="00CB61D0" w:rsidRDefault="00CB61D0" w:rsidP="00CB61D0">
      <w:pPr>
        <w:ind w:left="5955" w:firstLine="397"/>
        <w:jc w:val="left"/>
        <w:rPr>
          <w:rFonts w:ascii="Times New Roman" w:hAnsi="Times New Roman" w:cs="Times New Roman"/>
          <w:sz w:val="24"/>
          <w:szCs w:val="24"/>
        </w:rPr>
      </w:pPr>
    </w:p>
    <w:p w14:paraId="69DB6756" w14:textId="77777777" w:rsidR="00CB61D0" w:rsidRDefault="00CB61D0" w:rsidP="00CB61D0">
      <w:pPr>
        <w:ind w:left="5955" w:firstLine="397"/>
        <w:jc w:val="left"/>
        <w:rPr>
          <w:rFonts w:ascii="Times New Roman" w:hAnsi="Times New Roman" w:cs="Times New Roman"/>
          <w:sz w:val="24"/>
          <w:szCs w:val="24"/>
        </w:rPr>
      </w:pPr>
    </w:p>
    <w:p w14:paraId="3B55A1CC" w14:textId="77777777" w:rsidR="00CB61D0" w:rsidRDefault="00CB61D0" w:rsidP="00CB61D0">
      <w:pPr>
        <w:ind w:left="5955" w:firstLine="397"/>
        <w:jc w:val="left"/>
        <w:rPr>
          <w:rFonts w:ascii="Times New Roman" w:hAnsi="Times New Roman" w:cs="Times New Roman"/>
          <w:sz w:val="24"/>
          <w:szCs w:val="24"/>
        </w:rPr>
      </w:pPr>
    </w:p>
    <w:p w14:paraId="59BD9AC4" w14:textId="77777777" w:rsidR="00CB61D0" w:rsidRDefault="00CB61D0" w:rsidP="00CB61D0">
      <w:pPr>
        <w:ind w:left="5955" w:firstLine="397"/>
        <w:jc w:val="left"/>
        <w:rPr>
          <w:rFonts w:ascii="Times New Roman" w:hAnsi="Times New Roman" w:cs="Times New Roman"/>
          <w:sz w:val="24"/>
          <w:szCs w:val="24"/>
        </w:rPr>
      </w:pPr>
    </w:p>
    <w:p w14:paraId="167EDEBF" w14:textId="77777777" w:rsidR="00CB61D0" w:rsidRDefault="00CB61D0" w:rsidP="00CB61D0">
      <w:pPr>
        <w:ind w:left="5955" w:firstLine="397"/>
        <w:jc w:val="left"/>
        <w:rPr>
          <w:rFonts w:ascii="Times New Roman" w:hAnsi="Times New Roman" w:cs="Times New Roman"/>
          <w:sz w:val="24"/>
          <w:szCs w:val="24"/>
        </w:rPr>
      </w:pPr>
    </w:p>
    <w:p w14:paraId="1188A054" w14:textId="77777777" w:rsidR="00CB61D0" w:rsidRDefault="00CB61D0" w:rsidP="00CB61D0">
      <w:pPr>
        <w:ind w:left="5955" w:firstLine="397"/>
        <w:jc w:val="left"/>
        <w:rPr>
          <w:rFonts w:ascii="Times New Roman" w:hAnsi="Times New Roman" w:cs="Times New Roman"/>
          <w:sz w:val="24"/>
          <w:szCs w:val="24"/>
        </w:rPr>
      </w:pPr>
    </w:p>
    <w:p w14:paraId="3A5B3BE1" w14:textId="77777777" w:rsidR="00CB61D0" w:rsidRDefault="00CB61D0" w:rsidP="00CB61D0">
      <w:pPr>
        <w:ind w:left="5955" w:firstLine="397"/>
        <w:jc w:val="left"/>
        <w:rPr>
          <w:rFonts w:ascii="Times New Roman" w:hAnsi="Times New Roman" w:cs="Times New Roman"/>
          <w:sz w:val="24"/>
          <w:szCs w:val="24"/>
        </w:rPr>
      </w:pPr>
    </w:p>
    <w:p w14:paraId="17031116" w14:textId="77777777" w:rsidR="00CB61D0" w:rsidRDefault="00CB61D0" w:rsidP="00CB61D0">
      <w:pPr>
        <w:ind w:left="5955" w:firstLine="397"/>
        <w:jc w:val="left"/>
        <w:rPr>
          <w:rFonts w:ascii="Times New Roman" w:hAnsi="Times New Roman" w:cs="Times New Roman"/>
          <w:sz w:val="24"/>
          <w:szCs w:val="24"/>
        </w:rPr>
      </w:pPr>
    </w:p>
    <w:p w14:paraId="541CA4FF" w14:textId="77777777" w:rsidR="00CB61D0" w:rsidRDefault="00CB61D0" w:rsidP="00CB61D0">
      <w:pPr>
        <w:ind w:left="5955" w:firstLine="397"/>
        <w:jc w:val="left"/>
        <w:rPr>
          <w:rFonts w:ascii="Times New Roman" w:hAnsi="Times New Roman" w:cs="Times New Roman"/>
          <w:sz w:val="24"/>
          <w:szCs w:val="24"/>
        </w:rPr>
      </w:pPr>
    </w:p>
    <w:p w14:paraId="1F2C1082" w14:textId="77777777" w:rsidR="00CB61D0" w:rsidRDefault="00CB61D0" w:rsidP="00CB61D0">
      <w:pPr>
        <w:ind w:left="5955" w:firstLine="397"/>
        <w:jc w:val="left"/>
        <w:rPr>
          <w:rFonts w:ascii="Times New Roman" w:hAnsi="Times New Roman" w:cs="Times New Roman"/>
          <w:sz w:val="24"/>
          <w:szCs w:val="24"/>
        </w:rPr>
      </w:pPr>
    </w:p>
    <w:p w14:paraId="30EF3037" w14:textId="77777777" w:rsidR="00CB61D0" w:rsidRDefault="00CB61D0" w:rsidP="00CB61D0">
      <w:pPr>
        <w:ind w:left="5955" w:firstLine="397"/>
        <w:jc w:val="left"/>
        <w:rPr>
          <w:rFonts w:ascii="Times New Roman" w:hAnsi="Times New Roman" w:cs="Times New Roman"/>
          <w:sz w:val="24"/>
          <w:szCs w:val="24"/>
        </w:rPr>
      </w:pPr>
    </w:p>
    <w:p w14:paraId="5948FC3B" w14:textId="77777777" w:rsidR="00CB61D0" w:rsidRDefault="00CB61D0" w:rsidP="00A56751">
      <w:pPr>
        <w:ind w:firstLine="0"/>
        <w:jc w:val="left"/>
        <w:rPr>
          <w:rFonts w:ascii="Times New Roman" w:hAnsi="Times New Roman" w:cs="Times New Roman"/>
          <w:sz w:val="24"/>
          <w:szCs w:val="24"/>
        </w:rPr>
      </w:pPr>
    </w:p>
    <w:p w14:paraId="28DF4BBF" w14:textId="77777777" w:rsidR="00A56751" w:rsidRDefault="00A56751" w:rsidP="00A56751">
      <w:pPr>
        <w:ind w:firstLine="0"/>
        <w:jc w:val="left"/>
        <w:rPr>
          <w:rFonts w:ascii="Times New Roman" w:hAnsi="Times New Roman" w:cs="Times New Roman"/>
          <w:sz w:val="24"/>
          <w:szCs w:val="24"/>
        </w:rPr>
      </w:pPr>
    </w:p>
    <w:p w14:paraId="03806C47" w14:textId="77777777" w:rsidR="00A56751" w:rsidRDefault="00A56751" w:rsidP="00A56751">
      <w:pPr>
        <w:ind w:firstLine="0"/>
        <w:jc w:val="left"/>
        <w:rPr>
          <w:rFonts w:ascii="Times New Roman" w:hAnsi="Times New Roman" w:cs="Times New Roman"/>
          <w:sz w:val="24"/>
          <w:szCs w:val="24"/>
        </w:rPr>
      </w:pPr>
    </w:p>
    <w:p w14:paraId="0DCD2714" w14:textId="77777777" w:rsidR="00A56751" w:rsidRDefault="00A56751" w:rsidP="00A56751">
      <w:pPr>
        <w:ind w:firstLine="0"/>
        <w:jc w:val="left"/>
        <w:rPr>
          <w:rFonts w:ascii="Times New Roman" w:hAnsi="Times New Roman" w:cs="Times New Roman"/>
          <w:sz w:val="24"/>
          <w:szCs w:val="24"/>
        </w:rPr>
      </w:pPr>
    </w:p>
    <w:p w14:paraId="463343D6" w14:textId="77777777" w:rsidR="00A56751" w:rsidRDefault="00A56751" w:rsidP="00A56751">
      <w:pPr>
        <w:ind w:firstLine="0"/>
        <w:jc w:val="left"/>
        <w:rPr>
          <w:rFonts w:ascii="Times New Roman" w:hAnsi="Times New Roman" w:cs="Times New Roman"/>
          <w:sz w:val="24"/>
          <w:szCs w:val="24"/>
        </w:rPr>
      </w:pPr>
    </w:p>
    <w:p w14:paraId="2AD7B542" w14:textId="77777777" w:rsidR="00CB61D0" w:rsidRDefault="00CB61D0" w:rsidP="00CB61D0">
      <w:pPr>
        <w:ind w:left="5955" w:firstLine="397"/>
        <w:jc w:val="left"/>
        <w:rPr>
          <w:rFonts w:ascii="Times New Roman" w:hAnsi="Times New Roman" w:cs="Times New Roman"/>
          <w:sz w:val="24"/>
          <w:szCs w:val="24"/>
        </w:rPr>
      </w:pPr>
    </w:p>
    <w:p w14:paraId="6D471AF3" w14:textId="77777777" w:rsidR="00CB61D0" w:rsidRDefault="00CB61D0" w:rsidP="00CB61D0">
      <w:pPr>
        <w:spacing w:line="200" w:lineRule="auto"/>
        <w:ind w:firstLine="0"/>
        <w:jc w:val="left"/>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33C87">
        <w:rPr>
          <w:rFonts w:ascii="Times New Roman" w:hAnsi="Times New Roman" w:cs="Times New Roman"/>
          <w:sz w:val="24"/>
          <w:szCs w:val="24"/>
        </w:rPr>
        <w:t xml:space="preserve">Pirkimo sąlygų </w:t>
      </w:r>
      <w:r>
        <w:rPr>
          <w:rFonts w:ascii="Times New Roman" w:hAnsi="Times New Roman" w:cs="Times New Roman"/>
          <w:sz w:val="24"/>
          <w:szCs w:val="24"/>
        </w:rPr>
        <w:t>2</w:t>
      </w:r>
      <w:r w:rsidRPr="00F33C87">
        <w:rPr>
          <w:rFonts w:ascii="Times New Roman" w:hAnsi="Times New Roman" w:cs="Times New Roman"/>
          <w:sz w:val="24"/>
          <w:szCs w:val="24"/>
        </w:rPr>
        <w:t xml:space="preserve"> priedas „Tiekėjų kvalifikacijos </w:t>
      </w:r>
    </w:p>
    <w:p w14:paraId="5BE1D330" w14:textId="77777777" w:rsidR="00CB61D0" w:rsidRPr="00F33C87" w:rsidRDefault="00CB61D0" w:rsidP="00CB61D0">
      <w:pPr>
        <w:spacing w:line="200" w:lineRule="auto"/>
        <w:ind w:firstLine="0"/>
        <w:jc w:val="left"/>
        <w:rPr>
          <w:rFonts w:ascii="Times New Roman" w:eastAsia="Arial"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F33C87">
        <w:rPr>
          <w:rFonts w:ascii="Times New Roman" w:hAnsi="Times New Roman" w:cs="Times New Roman"/>
          <w:sz w:val="24"/>
          <w:szCs w:val="24"/>
        </w:rPr>
        <w:t>reikalavimai ir</w:t>
      </w:r>
      <w:r>
        <w:rPr>
          <w:rFonts w:ascii="Times New Roman" w:hAnsi="Times New Roman" w:cs="Times New Roman"/>
          <w:sz w:val="24"/>
          <w:szCs w:val="24"/>
        </w:rPr>
        <w:t xml:space="preserve"> </w:t>
      </w:r>
      <w:r w:rsidRPr="00F33C87">
        <w:rPr>
          <w:rFonts w:ascii="Times New Roman" w:hAnsi="Times New Roman" w:cs="Times New Roman"/>
          <w:sz w:val="24"/>
          <w:szCs w:val="24"/>
        </w:rPr>
        <w:t xml:space="preserve">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F33C87">
        <w:rPr>
          <w:rFonts w:ascii="Times New Roman" w:hAnsi="Times New Roman" w:cs="Times New Roman"/>
          <w:sz w:val="24"/>
          <w:szCs w:val="24"/>
        </w:rPr>
        <w:t>aplinkos apsaugos vadybos sistemų</w:t>
      </w:r>
      <w:r>
        <w:rPr>
          <w:rFonts w:ascii="Times New Roman" w:hAnsi="Times New Roman" w:cs="Times New Roman"/>
          <w:sz w:val="24"/>
          <w:szCs w:val="24"/>
        </w:rPr>
        <w:t xml:space="preserve"> </w:t>
      </w:r>
      <w:r w:rsidRPr="00F33C87">
        <w:rPr>
          <w:rFonts w:ascii="Times New Roman" w:hAnsi="Times New Roman" w:cs="Times New Roman"/>
          <w:sz w:val="24"/>
          <w:szCs w:val="24"/>
        </w:rPr>
        <w:t>standartai“</w:t>
      </w:r>
    </w:p>
    <w:p w14:paraId="016FBC79" w14:textId="77777777" w:rsidR="00CB61D0" w:rsidRPr="00F33C87" w:rsidRDefault="00CB61D0" w:rsidP="00CB61D0">
      <w:pPr>
        <w:spacing w:line="240" w:lineRule="auto"/>
        <w:rPr>
          <w:rFonts w:ascii="Times New Roman" w:hAnsi="Times New Roman" w:cs="Times New Roman"/>
          <w:smallCaps/>
          <w:color w:val="404040"/>
          <w:sz w:val="24"/>
          <w:szCs w:val="24"/>
        </w:rPr>
      </w:pPr>
    </w:p>
    <w:p w14:paraId="369E0DE1" w14:textId="77777777" w:rsidR="00CB61D0" w:rsidRDefault="00CB61D0" w:rsidP="00CB61D0">
      <w:pPr>
        <w:spacing w:line="240" w:lineRule="auto"/>
        <w:ind w:firstLine="0"/>
        <w:jc w:val="center"/>
        <w:rPr>
          <w:rFonts w:ascii="Times New Roman" w:eastAsia="Arial" w:hAnsi="Times New Roman" w:cs="Times New Roman"/>
          <w:smallCaps/>
          <w:sz w:val="24"/>
          <w:szCs w:val="24"/>
        </w:rPr>
      </w:pPr>
      <w:r w:rsidRPr="006A6B9B">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688732C0" w14:textId="77777777" w:rsidR="00CB61D0" w:rsidRPr="006A6B9B" w:rsidRDefault="00CB61D0" w:rsidP="00CB61D0">
      <w:pPr>
        <w:spacing w:line="240" w:lineRule="auto"/>
        <w:ind w:firstLine="0"/>
        <w:jc w:val="center"/>
        <w:rPr>
          <w:rFonts w:ascii="Times New Roman" w:eastAsia="Arial" w:hAnsi="Times New Roman" w:cs="Times New Roman"/>
          <w:smallCaps/>
          <w:sz w:val="24"/>
          <w:szCs w:val="24"/>
        </w:rPr>
      </w:pPr>
    </w:p>
    <w:p w14:paraId="25B2D607" w14:textId="77777777" w:rsidR="00CB61D0" w:rsidRPr="001A0A32" w:rsidRDefault="00CB61D0" w:rsidP="00CB61D0">
      <w:pPr>
        <w:spacing w:line="240" w:lineRule="auto"/>
        <w:ind w:firstLine="567"/>
        <w:rPr>
          <w:rFonts w:ascii="Times New Roman" w:eastAsia="Arial" w:hAnsi="Times New Roman" w:cs="Times New Roman"/>
          <w:sz w:val="24"/>
          <w:szCs w:val="24"/>
        </w:rPr>
      </w:pPr>
      <w:r w:rsidRPr="001A0A32">
        <w:rPr>
          <w:rFonts w:ascii="Times New Roman" w:hAnsi="Times New Roman" w:cs="Times New Roman"/>
          <w:sz w:val="24"/>
          <w:szCs w:val="24"/>
        </w:rPr>
        <w:t xml:space="preserve">1. </w:t>
      </w:r>
      <w:r w:rsidRPr="001A0A32">
        <w:rPr>
          <w:rFonts w:ascii="Times New Roman" w:eastAsia="Arial" w:hAnsi="Times New Roman" w:cs="Times New Roman"/>
          <w:sz w:val="24"/>
          <w:szCs w:val="24"/>
        </w:rPr>
        <w:t xml:space="preserve">Tiekėjo kvalifikacija turi atitikti šiame priede nustatytus reikalavimus kvalifikacijai. </w:t>
      </w:r>
    </w:p>
    <w:p w14:paraId="58C9A20F" w14:textId="77777777" w:rsidR="00CB61D0" w:rsidRPr="00984FBA" w:rsidRDefault="00CB61D0" w:rsidP="00CB61D0">
      <w:pPr>
        <w:pStyle w:val="Sraopastraipa"/>
        <w:tabs>
          <w:tab w:val="left" w:pos="851"/>
        </w:tabs>
        <w:spacing w:line="240" w:lineRule="auto"/>
        <w:ind w:left="0" w:firstLine="567"/>
        <w:rPr>
          <w:rFonts w:ascii="Times New Roman" w:eastAsiaTheme="minorHAnsi" w:hAnsi="Times New Roman" w:cs="Times New Roman"/>
          <w:sz w:val="24"/>
          <w:szCs w:val="24"/>
          <w:lang w:eastAsia="en-US"/>
        </w:rPr>
      </w:pPr>
      <w:r>
        <w:rPr>
          <w:rFonts w:ascii="Times New Roman" w:eastAsia="Arial" w:hAnsi="Times New Roman" w:cs="Times New Roman"/>
          <w:sz w:val="24"/>
          <w:szCs w:val="24"/>
        </w:rPr>
        <w:t xml:space="preserve">2. </w:t>
      </w:r>
      <w:r w:rsidRPr="00E35413">
        <w:rPr>
          <w:rFonts w:ascii="Times New Roman" w:eastAsia="Arial" w:hAnsi="Times New Roman" w:cs="Times New Roman"/>
          <w:sz w:val="24"/>
          <w:szCs w:val="24"/>
        </w:rPr>
        <w:t>Jei pasiūlymas teikiamas tiekėjų grupės jungtinės veiklos sutarties pagrindu, bent vienas tiekėjų grupės narys arba visi tiekėjų grupės nariai kartu turi atitikti šiame priede nustatytus reikalavimus ir pateikti nurodytus dokumentus</w:t>
      </w:r>
      <w:r w:rsidRPr="00E35413">
        <w:rPr>
          <w:rFonts w:ascii="Times New Roman" w:eastAsiaTheme="minorHAnsi" w:hAnsi="Times New Roman" w:cs="Times New Roman"/>
          <w:sz w:val="24"/>
          <w:szCs w:val="24"/>
          <w:lang w:eastAsia="en-US"/>
        </w:rPr>
        <w:t xml:space="preserve">. </w:t>
      </w:r>
    </w:p>
    <w:tbl>
      <w:tblPr>
        <w:tblStyle w:val="TableGrid3"/>
        <w:tblW w:w="4978" w:type="pct"/>
        <w:tblLayout w:type="fixed"/>
        <w:tblLook w:val="04A0" w:firstRow="1" w:lastRow="0" w:firstColumn="1" w:lastColumn="0" w:noHBand="0" w:noVBand="1"/>
      </w:tblPr>
      <w:tblGrid>
        <w:gridCol w:w="561"/>
        <w:gridCol w:w="3545"/>
        <w:gridCol w:w="3261"/>
        <w:gridCol w:w="2551"/>
      </w:tblGrid>
      <w:tr w:rsidR="00B76297" w:rsidRPr="00B80988" w14:paraId="447A7107" w14:textId="77777777" w:rsidTr="00B76297">
        <w:trPr>
          <w:tblHeader/>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A5AF948" w14:textId="77777777" w:rsidR="00CB61D0" w:rsidRDefault="00CB61D0" w:rsidP="004D04E2">
            <w:pPr>
              <w:spacing w:before="60" w:after="60" w:line="256" w:lineRule="auto"/>
              <w:ind w:right="-106" w:firstLine="0"/>
              <w:jc w:val="left"/>
              <w:rPr>
                <w:rFonts w:eastAsiaTheme="minorHAnsi"/>
                <w:b/>
                <w:bCs/>
                <w:sz w:val="24"/>
                <w:szCs w:val="24"/>
              </w:rPr>
            </w:pPr>
            <w:r w:rsidRPr="00B80988">
              <w:rPr>
                <w:rFonts w:eastAsiaTheme="minorHAnsi"/>
                <w:b/>
                <w:bCs/>
                <w:sz w:val="24"/>
                <w:szCs w:val="24"/>
              </w:rPr>
              <w:t xml:space="preserve">Eil. </w:t>
            </w:r>
          </w:p>
          <w:p w14:paraId="1F1A2536" w14:textId="77777777" w:rsidR="00CB61D0" w:rsidRPr="00B80988" w:rsidRDefault="00CB61D0" w:rsidP="004D04E2">
            <w:pPr>
              <w:spacing w:before="60" w:after="60" w:line="256" w:lineRule="auto"/>
              <w:ind w:firstLine="0"/>
              <w:jc w:val="left"/>
              <w:rPr>
                <w:b/>
                <w:bCs/>
                <w:sz w:val="24"/>
                <w:szCs w:val="24"/>
              </w:rPr>
            </w:pPr>
            <w:r w:rsidRPr="00B80988">
              <w:rPr>
                <w:rFonts w:eastAsiaTheme="minorHAnsi"/>
                <w:b/>
                <w:bCs/>
                <w:sz w:val="24"/>
                <w:szCs w:val="24"/>
              </w:rPr>
              <w:t>Nr.</w:t>
            </w:r>
          </w:p>
        </w:tc>
        <w:tc>
          <w:tcPr>
            <w:tcW w:w="178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9124B3A" w14:textId="77777777" w:rsidR="00CB61D0" w:rsidRPr="00B80988" w:rsidRDefault="00CB61D0" w:rsidP="004D04E2">
            <w:pPr>
              <w:spacing w:before="60" w:after="60" w:line="256" w:lineRule="auto"/>
              <w:ind w:firstLine="0"/>
              <w:jc w:val="left"/>
              <w:rPr>
                <w:rFonts w:eastAsiaTheme="minorEastAsia"/>
                <w:b/>
                <w:bCs/>
                <w:sz w:val="24"/>
                <w:szCs w:val="24"/>
              </w:rPr>
            </w:pPr>
            <w:r w:rsidRPr="00B80988">
              <w:rPr>
                <w:b/>
                <w:bCs/>
                <w:sz w:val="24"/>
                <w:szCs w:val="24"/>
              </w:rPr>
              <w:t>Kvalifikacijos reikalavimas</w:t>
            </w:r>
          </w:p>
        </w:tc>
        <w:tc>
          <w:tcPr>
            <w:tcW w:w="164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DDCDC44" w14:textId="77777777" w:rsidR="00CB61D0" w:rsidRPr="00B80988" w:rsidRDefault="00CB61D0" w:rsidP="004D04E2">
            <w:pPr>
              <w:autoSpaceDE w:val="0"/>
              <w:autoSpaceDN w:val="0"/>
              <w:adjustRightInd w:val="0"/>
              <w:ind w:firstLine="0"/>
              <w:jc w:val="left"/>
              <w:rPr>
                <w:b/>
                <w:bCs/>
                <w:sz w:val="24"/>
                <w:szCs w:val="24"/>
              </w:rPr>
            </w:pPr>
            <w:r w:rsidRPr="00B80988">
              <w:rPr>
                <w:b/>
                <w:bCs/>
                <w:sz w:val="24"/>
                <w:szCs w:val="24"/>
              </w:rPr>
              <w:t>Atitiktį reikalavimui įrodantys  dokumentai</w:t>
            </w:r>
          </w:p>
        </w:tc>
        <w:tc>
          <w:tcPr>
            <w:tcW w:w="12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CFB01A1" w14:textId="77777777" w:rsidR="00CB61D0" w:rsidRPr="00B80988" w:rsidRDefault="00CB61D0" w:rsidP="004D04E2">
            <w:pPr>
              <w:autoSpaceDE w:val="0"/>
              <w:autoSpaceDN w:val="0"/>
              <w:adjustRightInd w:val="0"/>
              <w:ind w:firstLine="0"/>
              <w:jc w:val="left"/>
              <w:rPr>
                <w:b/>
                <w:bCs/>
                <w:sz w:val="24"/>
                <w:szCs w:val="24"/>
              </w:rPr>
            </w:pPr>
            <w:r w:rsidRPr="00B80988">
              <w:rPr>
                <w:b/>
                <w:bCs/>
                <w:sz w:val="24"/>
                <w:szCs w:val="24"/>
              </w:rPr>
              <w:t>Subjektas, kuris turi atitikti reikalavimą</w:t>
            </w:r>
          </w:p>
        </w:tc>
      </w:tr>
      <w:tr w:rsidR="00CB61D0" w:rsidRPr="00B80988" w14:paraId="72D2D991" w14:textId="77777777" w:rsidTr="00CB61D0">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EF6FB" w14:textId="77777777" w:rsidR="00CB61D0" w:rsidRPr="00B80988" w:rsidRDefault="00CB61D0" w:rsidP="00CB61D0">
            <w:pPr>
              <w:pStyle w:val="Sraopastraipa"/>
              <w:numPr>
                <w:ilvl w:val="0"/>
                <w:numId w:val="47"/>
              </w:numPr>
              <w:spacing w:before="60" w:after="60"/>
              <w:ind w:left="357" w:hanging="357"/>
              <w:jc w:val="left"/>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5C210" w14:textId="77777777" w:rsidR="00CB61D0" w:rsidRPr="00B80988" w:rsidRDefault="00CB61D0" w:rsidP="004D04E2">
            <w:pPr>
              <w:autoSpaceDE w:val="0"/>
              <w:autoSpaceDN w:val="0"/>
              <w:adjustRightInd w:val="0"/>
              <w:ind w:firstLine="0"/>
              <w:rPr>
                <w:b/>
                <w:bCs/>
                <w:sz w:val="24"/>
                <w:szCs w:val="24"/>
              </w:rPr>
            </w:pPr>
            <w:r w:rsidRPr="00B80988">
              <w:rPr>
                <w:b/>
                <w:bCs/>
                <w:sz w:val="24"/>
                <w:szCs w:val="24"/>
              </w:rPr>
              <w:t>Teisė verstis veikla</w:t>
            </w:r>
          </w:p>
        </w:tc>
      </w:tr>
      <w:tr w:rsidR="00B76297" w:rsidRPr="00E332F2" w14:paraId="0562F668" w14:textId="77777777" w:rsidTr="00B76297">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19653" w14:textId="77777777" w:rsidR="00CB61D0" w:rsidRPr="00E332F2" w:rsidRDefault="00CB61D0" w:rsidP="004D04E2">
            <w:pPr>
              <w:pStyle w:val="Sraopastraipa"/>
              <w:spacing w:before="60" w:after="60" w:line="257" w:lineRule="auto"/>
              <w:ind w:left="-541" w:right="-106" w:firstLine="142"/>
              <w:jc w:val="center"/>
              <w:rPr>
                <w:rFonts w:eastAsiaTheme="minorHAnsi"/>
                <w:sz w:val="24"/>
                <w:szCs w:val="24"/>
              </w:rPr>
            </w:pPr>
            <w:r>
              <w:rPr>
                <w:rFonts w:eastAsiaTheme="minorHAnsi"/>
                <w:sz w:val="24"/>
                <w:szCs w:val="24"/>
              </w:rPr>
              <w:t xml:space="preserve">     </w:t>
            </w:r>
            <w:r w:rsidRPr="00B80988">
              <w:rPr>
                <w:rFonts w:eastAsiaTheme="minorHAnsi"/>
                <w:sz w:val="24"/>
                <w:szCs w:val="24"/>
              </w:rPr>
              <w:t>1.1</w:t>
            </w:r>
            <w:r>
              <w:rPr>
                <w:rFonts w:eastAsiaTheme="minorHAnsi"/>
                <w:sz w:val="24"/>
                <w:szCs w:val="24"/>
              </w:rPr>
              <w:t>.</w:t>
            </w:r>
          </w:p>
        </w:tc>
        <w:tc>
          <w:tcPr>
            <w:tcW w:w="1787" w:type="pct"/>
            <w:tcBorders>
              <w:top w:val="single" w:sz="4" w:space="0" w:color="000000" w:themeColor="text1"/>
              <w:left w:val="single" w:sz="4" w:space="0" w:color="000000" w:themeColor="text1"/>
              <w:bottom w:val="single" w:sz="4" w:space="0" w:color="000000" w:themeColor="text1"/>
              <w:right w:val="single" w:sz="4" w:space="0" w:color="auto"/>
            </w:tcBorders>
          </w:tcPr>
          <w:p w14:paraId="5820B15D" w14:textId="77777777" w:rsidR="00CB61D0" w:rsidRPr="00E332F2" w:rsidRDefault="00CB61D0" w:rsidP="004D04E2">
            <w:pPr>
              <w:ind w:firstLine="0"/>
              <w:jc w:val="left"/>
              <w:rPr>
                <w:sz w:val="24"/>
                <w:szCs w:val="24"/>
              </w:rPr>
            </w:pPr>
            <w:r>
              <w:rPr>
                <w:sz w:val="24"/>
                <w:szCs w:val="24"/>
              </w:rPr>
              <w:t>NETAIKOMA</w:t>
            </w:r>
            <w:r w:rsidRPr="00E332F2">
              <w:rPr>
                <w:sz w:val="24"/>
                <w:szCs w:val="24"/>
              </w:rPr>
              <w:t xml:space="preserve"> </w:t>
            </w:r>
          </w:p>
        </w:tc>
        <w:tc>
          <w:tcPr>
            <w:tcW w:w="1644" w:type="pct"/>
            <w:tcBorders>
              <w:top w:val="single" w:sz="4" w:space="0" w:color="000000" w:themeColor="text1"/>
              <w:left w:val="single" w:sz="4" w:space="0" w:color="auto"/>
              <w:bottom w:val="single" w:sz="4" w:space="0" w:color="000000" w:themeColor="text1"/>
              <w:right w:val="single" w:sz="4" w:space="0" w:color="000000" w:themeColor="text1"/>
            </w:tcBorders>
          </w:tcPr>
          <w:p w14:paraId="79411400" w14:textId="77777777" w:rsidR="00CB61D0" w:rsidRPr="00E332F2" w:rsidRDefault="00CB61D0" w:rsidP="004D04E2">
            <w:pPr>
              <w:autoSpaceDE w:val="0"/>
              <w:autoSpaceDN w:val="0"/>
              <w:adjustRightInd w:val="0"/>
              <w:ind w:firstLine="0"/>
              <w:jc w:val="left"/>
              <w:rPr>
                <w:sz w:val="24"/>
                <w:szCs w:val="24"/>
              </w:rPr>
            </w:pPr>
          </w:p>
        </w:tc>
        <w:tc>
          <w:tcPr>
            <w:tcW w:w="1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92E53" w14:textId="77777777" w:rsidR="00CB61D0" w:rsidRPr="00E332F2" w:rsidRDefault="00CB61D0" w:rsidP="004D04E2">
            <w:pPr>
              <w:autoSpaceDE w:val="0"/>
              <w:autoSpaceDN w:val="0"/>
              <w:adjustRightInd w:val="0"/>
              <w:ind w:firstLine="0"/>
              <w:jc w:val="left"/>
              <w:rPr>
                <w:sz w:val="24"/>
                <w:szCs w:val="24"/>
              </w:rPr>
            </w:pPr>
          </w:p>
        </w:tc>
      </w:tr>
      <w:tr w:rsidR="00CB61D0" w:rsidRPr="00B80988" w14:paraId="094C919C" w14:textId="77777777" w:rsidTr="00CB61D0">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39580" w14:textId="77777777" w:rsidR="00CB61D0" w:rsidRPr="00B80988" w:rsidRDefault="00CB61D0" w:rsidP="00CB61D0">
            <w:pPr>
              <w:pStyle w:val="Sraopastraipa"/>
              <w:numPr>
                <w:ilvl w:val="0"/>
                <w:numId w:val="47"/>
              </w:numPr>
              <w:spacing w:before="60" w:after="60" w:line="257" w:lineRule="auto"/>
              <w:ind w:left="357" w:hanging="357"/>
              <w:jc w:val="left"/>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B1F4C" w14:textId="77777777" w:rsidR="00CB61D0" w:rsidRPr="00B80988" w:rsidRDefault="00CB61D0" w:rsidP="004D04E2">
            <w:pPr>
              <w:autoSpaceDE w:val="0"/>
              <w:autoSpaceDN w:val="0"/>
              <w:adjustRightInd w:val="0"/>
              <w:ind w:firstLine="0"/>
              <w:rPr>
                <w:b/>
                <w:bCs/>
                <w:sz w:val="24"/>
                <w:szCs w:val="24"/>
              </w:rPr>
            </w:pPr>
            <w:r w:rsidRPr="00B80988">
              <w:rPr>
                <w:b/>
                <w:bCs/>
                <w:sz w:val="24"/>
                <w:szCs w:val="24"/>
              </w:rPr>
              <w:t>Finansinis</w:t>
            </w:r>
            <w:r w:rsidRPr="00B80988">
              <w:rPr>
                <w:sz w:val="24"/>
                <w:szCs w:val="24"/>
              </w:rPr>
              <w:t xml:space="preserve"> </w:t>
            </w:r>
            <w:r w:rsidRPr="00B80988">
              <w:rPr>
                <w:b/>
                <w:bCs/>
                <w:sz w:val="24"/>
                <w:szCs w:val="24"/>
              </w:rPr>
              <w:t>ir ekonominis pajėgumas</w:t>
            </w:r>
          </w:p>
        </w:tc>
      </w:tr>
      <w:tr w:rsidR="00B76297" w:rsidRPr="00B80988" w14:paraId="6C272D0B" w14:textId="77777777" w:rsidTr="00B76297">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ACFD5" w14:textId="77777777" w:rsidR="00CB61D0" w:rsidRPr="00B80988" w:rsidRDefault="00CB61D0" w:rsidP="00CB61D0">
            <w:pPr>
              <w:pStyle w:val="Sraopastraipa"/>
              <w:numPr>
                <w:ilvl w:val="1"/>
                <w:numId w:val="47"/>
              </w:numPr>
              <w:spacing w:before="60" w:after="60" w:line="257" w:lineRule="auto"/>
              <w:ind w:left="357" w:hanging="357"/>
              <w:jc w:val="right"/>
              <w:rPr>
                <w:rFonts w:eastAsiaTheme="minorHAnsi"/>
                <w:sz w:val="24"/>
                <w:szCs w:val="24"/>
              </w:rPr>
            </w:pPr>
          </w:p>
        </w:tc>
        <w:tc>
          <w:tcPr>
            <w:tcW w:w="1787" w:type="pct"/>
            <w:tcBorders>
              <w:top w:val="single" w:sz="4" w:space="0" w:color="000000" w:themeColor="text1"/>
              <w:left w:val="single" w:sz="4" w:space="0" w:color="000000" w:themeColor="text1"/>
              <w:bottom w:val="single" w:sz="4" w:space="0" w:color="000000" w:themeColor="text1"/>
              <w:right w:val="single" w:sz="4" w:space="0" w:color="auto"/>
            </w:tcBorders>
          </w:tcPr>
          <w:p w14:paraId="57840721" w14:textId="77777777" w:rsidR="00CB61D0" w:rsidRPr="00B80988" w:rsidRDefault="00CB61D0" w:rsidP="004D04E2">
            <w:pPr>
              <w:autoSpaceDE w:val="0"/>
              <w:autoSpaceDN w:val="0"/>
              <w:adjustRightInd w:val="0"/>
              <w:ind w:firstLine="0"/>
              <w:rPr>
                <w:sz w:val="24"/>
                <w:szCs w:val="24"/>
              </w:rPr>
            </w:pPr>
            <w:r>
              <w:rPr>
                <w:sz w:val="24"/>
                <w:szCs w:val="24"/>
              </w:rPr>
              <w:t>NETAIKOMA</w:t>
            </w:r>
          </w:p>
        </w:tc>
        <w:tc>
          <w:tcPr>
            <w:tcW w:w="1644" w:type="pct"/>
            <w:tcBorders>
              <w:top w:val="single" w:sz="4" w:space="0" w:color="000000" w:themeColor="text1"/>
              <w:left w:val="single" w:sz="4" w:space="0" w:color="auto"/>
              <w:bottom w:val="single" w:sz="4" w:space="0" w:color="000000" w:themeColor="text1"/>
              <w:right w:val="single" w:sz="4" w:space="0" w:color="000000" w:themeColor="text1"/>
            </w:tcBorders>
          </w:tcPr>
          <w:p w14:paraId="7F125447" w14:textId="77777777" w:rsidR="00CB61D0" w:rsidRPr="00B80988" w:rsidRDefault="00CB61D0" w:rsidP="004D04E2">
            <w:pPr>
              <w:autoSpaceDE w:val="0"/>
              <w:autoSpaceDN w:val="0"/>
              <w:adjustRightInd w:val="0"/>
              <w:rPr>
                <w:sz w:val="24"/>
                <w:szCs w:val="24"/>
              </w:rPr>
            </w:pPr>
          </w:p>
        </w:tc>
        <w:tc>
          <w:tcPr>
            <w:tcW w:w="1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81915" w14:textId="77777777" w:rsidR="00CB61D0" w:rsidRPr="00B80988" w:rsidRDefault="00CB61D0" w:rsidP="004D04E2">
            <w:pPr>
              <w:autoSpaceDE w:val="0"/>
              <w:autoSpaceDN w:val="0"/>
              <w:adjustRightInd w:val="0"/>
              <w:rPr>
                <w:sz w:val="24"/>
                <w:szCs w:val="24"/>
              </w:rPr>
            </w:pPr>
          </w:p>
        </w:tc>
      </w:tr>
      <w:tr w:rsidR="00CB61D0" w:rsidRPr="00B80988" w14:paraId="21E66E37" w14:textId="77777777" w:rsidTr="00CB61D0">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7E6EC" w14:textId="77777777" w:rsidR="00CB61D0" w:rsidRPr="00B80988" w:rsidRDefault="00CB61D0" w:rsidP="00CB61D0">
            <w:pPr>
              <w:pStyle w:val="Sraopastraipa"/>
              <w:numPr>
                <w:ilvl w:val="0"/>
                <w:numId w:val="47"/>
              </w:numPr>
              <w:spacing w:before="60" w:after="60" w:line="257" w:lineRule="auto"/>
              <w:ind w:left="357" w:hanging="357"/>
              <w:jc w:val="left"/>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2C32E" w14:textId="77777777" w:rsidR="00CB61D0" w:rsidRPr="00B80988" w:rsidRDefault="00CB61D0" w:rsidP="004D04E2">
            <w:pPr>
              <w:autoSpaceDE w:val="0"/>
              <w:autoSpaceDN w:val="0"/>
              <w:adjustRightInd w:val="0"/>
              <w:ind w:firstLine="0"/>
              <w:rPr>
                <w:b/>
                <w:bCs/>
                <w:sz w:val="24"/>
                <w:szCs w:val="24"/>
              </w:rPr>
            </w:pPr>
            <w:r w:rsidRPr="00C20C27">
              <w:rPr>
                <w:b/>
                <w:bCs/>
                <w:sz w:val="24"/>
                <w:szCs w:val="24"/>
              </w:rPr>
              <w:t>Techninis ir profesinis pajėgumas</w:t>
            </w:r>
          </w:p>
        </w:tc>
      </w:tr>
      <w:tr w:rsidR="00B76297" w:rsidRPr="0000300A" w14:paraId="2239B843" w14:textId="77777777" w:rsidTr="00B76297">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EF7CC" w14:textId="77777777" w:rsidR="00CB61D0" w:rsidRPr="0000300A" w:rsidRDefault="00CB61D0" w:rsidP="00CB61D0">
            <w:pPr>
              <w:pStyle w:val="Sraopastraipa"/>
              <w:numPr>
                <w:ilvl w:val="1"/>
                <w:numId w:val="47"/>
              </w:numPr>
              <w:spacing w:before="60" w:after="60" w:line="257" w:lineRule="auto"/>
              <w:ind w:left="357" w:hanging="357"/>
              <w:jc w:val="right"/>
              <w:rPr>
                <w:rFonts w:eastAsiaTheme="minorHAnsi"/>
                <w:sz w:val="24"/>
                <w:szCs w:val="24"/>
              </w:rPr>
            </w:pPr>
          </w:p>
        </w:tc>
        <w:tc>
          <w:tcPr>
            <w:tcW w:w="1787" w:type="pct"/>
            <w:tcBorders>
              <w:top w:val="single" w:sz="4" w:space="0" w:color="000000" w:themeColor="text1"/>
              <w:left w:val="single" w:sz="4" w:space="0" w:color="000000" w:themeColor="text1"/>
              <w:bottom w:val="single" w:sz="4" w:space="0" w:color="000000" w:themeColor="text1"/>
              <w:right w:val="single" w:sz="4" w:space="0" w:color="auto"/>
            </w:tcBorders>
          </w:tcPr>
          <w:p w14:paraId="6B3CD31B" w14:textId="0F9D5CED" w:rsidR="00D64848" w:rsidRPr="006148E1" w:rsidRDefault="00D64848" w:rsidP="00D64848">
            <w:pPr>
              <w:autoSpaceDE w:val="0"/>
              <w:autoSpaceDN w:val="0"/>
              <w:adjustRightInd w:val="0"/>
              <w:ind w:firstLine="0"/>
              <w:jc w:val="left"/>
              <w:rPr>
                <w:sz w:val="24"/>
                <w:szCs w:val="24"/>
              </w:rPr>
            </w:pPr>
            <w:r w:rsidRPr="00655ED5">
              <w:rPr>
                <w:sz w:val="24"/>
                <w:szCs w:val="24"/>
              </w:rPr>
              <w:t>Tiekėjas turi turėti</w:t>
            </w:r>
            <w:r w:rsidR="00655ED5" w:rsidRPr="00655ED5">
              <w:rPr>
                <w:sz w:val="24"/>
                <w:szCs w:val="24"/>
              </w:rPr>
              <w:t xml:space="preserve"> </w:t>
            </w:r>
            <w:r w:rsidRPr="00655ED5">
              <w:rPr>
                <w:sz w:val="24"/>
                <w:szCs w:val="24"/>
              </w:rPr>
              <w:t>bent</w:t>
            </w:r>
            <w:r w:rsidRPr="006148E1">
              <w:rPr>
                <w:sz w:val="24"/>
                <w:szCs w:val="24"/>
              </w:rPr>
              <w:t xml:space="preserve"> 1 (vieną) </w:t>
            </w:r>
            <w:r w:rsidRPr="006148E1">
              <w:rPr>
                <w:i/>
                <w:iCs/>
                <w:sz w:val="24"/>
                <w:szCs w:val="24"/>
              </w:rPr>
              <w:t>statinio statybos darbų vadovą</w:t>
            </w:r>
            <w:r w:rsidRPr="006148E1">
              <w:rPr>
                <w:sz w:val="24"/>
                <w:szCs w:val="24"/>
              </w:rPr>
              <w:t xml:space="preserve">, turintį </w:t>
            </w:r>
            <w:r w:rsidR="00B76297" w:rsidRPr="00B76297">
              <w:rPr>
                <w:sz w:val="24"/>
                <w:szCs w:val="24"/>
              </w:rPr>
              <w:t>statybos inžinieriaus išsilavinimą.</w:t>
            </w:r>
          </w:p>
          <w:p w14:paraId="43AD4D33" w14:textId="77777777" w:rsidR="00CB61D0" w:rsidRPr="0000300A" w:rsidRDefault="00CB61D0" w:rsidP="00655ED5">
            <w:pPr>
              <w:tabs>
                <w:tab w:val="left" w:pos="720"/>
              </w:tabs>
              <w:ind w:firstLine="0"/>
              <w:jc w:val="left"/>
              <w:rPr>
                <w:sz w:val="24"/>
                <w:szCs w:val="24"/>
              </w:rPr>
            </w:pPr>
          </w:p>
        </w:tc>
        <w:tc>
          <w:tcPr>
            <w:tcW w:w="1644" w:type="pct"/>
            <w:tcBorders>
              <w:top w:val="single" w:sz="4" w:space="0" w:color="000000" w:themeColor="text1"/>
              <w:left w:val="single" w:sz="4" w:space="0" w:color="auto"/>
              <w:bottom w:val="single" w:sz="4" w:space="0" w:color="000000" w:themeColor="text1"/>
              <w:right w:val="single" w:sz="4" w:space="0" w:color="000000" w:themeColor="text1"/>
            </w:tcBorders>
          </w:tcPr>
          <w:p w14:paraId="113709D0" w14:textId="4D412609" w:rsidR="00BE0CE4" w:rsidRPr="0000300A" w:rsidRDefault="00BE0CE4" w:rsidP="00BE0CE4">
            <w:pPr>
              <w:ind w:firstLine="0"/>
              <w:jc w:val="left"/>
              <w:rPr>
                <w:sz w:val="24"/>
                <w:szCs w:val="24"/>
              </w:rPr>
            </w:pPr>
            <w:r w:rsidRPr="00306192">
              <w:rPr>
                <w:sz w:val="24"/>
                <w:szCs w:val="24"/>
              </w:rPr>
              <w:t xml:space="preserve">1) Siūlomų specialistų sąrašas pagal </w:t>
            </w:r>
            <w:r w:rsidRPr="00382EC8">
              <w:rPr>
                <w:b/>
                <w:bCs/>
                <w:sz w:val="24"/>
                <w:szCs w:val="24"/>
              </w:rPr>
              <w:t>7 priede</w:t>
            </w:r>
            <w:r w:rsidRPr="00306192">
              <w:rPr>
                <w:sz w:val="24"/>
                <w:szCs w:val="24"/>
              </w:rPr>
              <w:t xml:space="preserve"> nurodytą formą</w:t>
            </w:r>
            <w:r>
              <w:rPr>
                <w:sz w:val="24"/>
                <w:szCs w:val="24"/>
              </w:rPr>
              <w:t xml:space="preserve"> </w:t>
            </w:r>
            <w:r w:rsidRPr="0000300A">
              <w:rPr>
                <w:sz w:val="24"/>
                <w:szCs w:val="24"/>
              </w:rPr>
              <w:t xml:space="preserve">(įrašomas bent 1 siūlomas specialistas, jei atitinka </w:t>
            </w:r>
            <w:r>
              <w:rPr>
                <w:sz w:val="24"/>
                <w:szCs w:val="24"/>
              </w:rPr>
              <w:t>3.</w:t>
            </w:r>
            <w:r w:rsidRPr="0000300A">
              <w:rPr>
                <w:sz w:val="24"/>
                <w:szCs w:val="24"/>
              </w:rPr>
              <w:t xml:space="preserve">1 </w:t>
            </w:r>
            <w:r w:rsidRPr="00655ED5">
              <w:rPr>
                <w:sz w:val="24"/>
                <w:szCs w:val="24"/>
              </w:rPr>
              <w:t>punkt</w:t>
            </w:r>
            <w:r w:rsidR="00655ED5" w:rsidRPr="00655ED5">
              <w:rPr>
                <w:sz w:val="24"/>
                <w:szCs w:val="24"/>
              </w:rPr>
              <w:t>e</w:t>
            </w:r>
            <w:r w:rsidRPr="00655ED5">
              <w:rPr>
                <w:sz w:val="24"/>
                <w:szCs w:val="24"/>
              </w:rPr>
              <w:t xml:space="preserve"> keliamus reikalavimus</w:t>
            </w:r>
            <w:r w:rsidRPr="0000300A">
              <w:rPr>
                <w:sz w:val="24"/>
                <w:szCs w:val="24"/>
              </w:rPr>
              <w:t>).</w:t>
            </w:r>
          </w:p>
          <w:p w14:paraId="07803247" w14:textId="77777777" w:rsidR="00BE0CE4" w:rsidRPr="00306192" w:rsidRDefault="00BE0CE4" w:rsidP="00BE0CE4">
            <w:pPr>
              <w:ind w:firstLine="0"/>
              <w:jc w:val="left"/>
              <w:rPr>
                <w:i/>
                <w:sz w:val="24"/>
                <w:szCs w:val="24"/>
              </w:rPr>
            </w:pPr>
            <w:r w:rsidRPr="00306192">
              <w:rPr>
                <w:b/>
                <w:bCs/>
                <w:i/>
                <w:sz w:val="24"/>
                <w:szCs w:val="24"/>
              </w:rPr>
              <w:t>Pastaba.</w:t>
            </w:r>
            <w:r w:rsidRPr="00306192">
              <w:rPr>
                <w:i/>
                <w:sz w:val="24"/>
                <w:szCs w:val="24"/>
              </w:rPr>
              <w:t xml:space="preserve"> Jei pasitelkiami specialistai nėra tiekėjo ar tiekėjo pasitelkiamo subtiekėjo darbuotojai pasiūlymo pateikimo metu, turi būti pateikti</w:t>
            </w:r>
            <w:r w:rsidRPr="00306192">
              <w:rPr>
                <w:i/>
                <w:sz w:val="24"/>
                <w:szCs w:val="24"/>
                <w:u w:val="single"/>
              </w:rPr>
              <w:t xml:space="preserve"> dvišaliai</w:t>
            </w:r>
            <w:r w:rsidRPr="00306192">
              <w:rPr>
                <w:i/>
                <w:sz w:val="24"/>
                <w:szCs w:val="24"/>
              </w:rPr>
              <w:t xml:space="preserve"> dokumentai, įrodantys, kad laimėjimo atveju jie bus įdarbinti.</w:t>
            </w:r>
          </w:p>
          <w:p w14:paraId="5C158CBB" w14:textId="77777777" w:rsidR="00BE0CE4" w:rsidRPr="00306192" w:rsidRDefault="00BE0CE4" w:rsidP="00BE0CE4">
            <w:pPr>
              <w:ind w:firstLine="0"/>
              <w:jc w:val="left"/>
              <w:rPr>
                <w:sz w:val="24"/>
                <w:szCs w:val="24"/>
              </w:rPr>
            </w:pPr>
          </w:p>
          <w:p w14:paraId="41C4D1F4" w14:textId="77777777" w:rsidR="00BE0CE4" w:rsidRDefault="00BE0CE4" w:rsidP="00BE0CE4">
            <w:pPr>
              <w:ind w:firstLine="0"/>
              <w:jc w:val="left"/>
              <w:rPr>
                <w:sz w:val="24"/>
                <w:szCs w:val="24"/>
              </w:rPr>
            </w:pPr>
            <w:r w:rsidRPr="00306192">
              <w:rPr>
                <w:sz w:val="24"/>
                <w:szCs w:val="24"/>
              </w:rPr>
              <w:t xml:space="preserve">2) Aukštojo mokslo diplomas </w:t>
            </w:r>
            <w:r w:rsidRPr="00306192">
              <w:rPr>
                <w:bCs/>
                <w:sz w:val="24"/>
                <w:szCs w:val="24"/>
              </w:rPr>
              <w:t xml:space="preserve">ar </w:t>
            </w:r>
            <w:r w:rsidRPr="00306192">
              <w:rPr>
                <w:sz w:val="24"/>
                <w:szCs w:val="24"/>
              </w:rPr>
              <w:t>kiti reikiamą kvalifikaciją įrodantys dokumentai.</w:t>
            </w:r>
          </w:p>
          <w:p w14:paraId="6C6F6834" w14:textId="77777777" w:rsidR="00CB61D0" w:rsidRPr="0000300A" w:rsidRDefault="00CB61D0" w:rsidP="004D04E2">
            <w:pPr>
              <w:ind w:firstLine="0"/>
              <w:jc w:val="left"/>
              <w:rPr>
                <w:sz w:val="24"/>
                <w:szCs w:val="24"/>
              </w:rPr>
            </w:pPr>
          </w:p>
          <w:p w14:paraId="08FD90A0" w14:textId="77777777" w:rsidR="00CB61D0" w:rsidRPr="0000300A" w:rsidRDefault="00CB61D0" w:rsidP="004D04E2">
            <w:pPr>
              <w:autoSpaceDE w:val="0"/>
              <w:autoSpaceDN w:val="0"/>
              <w:adjustRightInd w:val="0"/>
              <w:ind w:firstLine="0"/>
              <w:jc w:val="left"/>
              <w:rPr>
                <w:sz w:val="24"/>
                <w:szCs w:val="24"/>
              </w:rPr>
            </w:pPr>
            <w:r w:rsidRPr="0000300A">
              <w:rPr>
                <w:b/>
                <w:i/>
                <w:sz w:val="24"/>
                <w:szCs w:val="24"/>
              </w:rPr>
              <w:t>CVP IS priemonėmis pateikiamos skaitmeninės dokumentų kopijos.</w:t>
            </w:r>
          </w:p>
        </w:tc>
        <w:tc>
          <w:tcPr>
            <w:tcW w:w="1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D6B72" w14:textId="77777777" w:rsidR="00BE0CE4" w:rsidRPr="00306192" w:rsidRDefault="00BE0CE4" w:rsidP="00BE0CE4">
            <w:pPr>
              <w:ind w:firstLine="0"/>
              <w:jc w:val="left"/>
              <w:rPr>
                <w:i/>
                <w:iCs/>
                <w:sz w:val="24"/>
                <w:szCs w:val="24"/>
              </w:rPr>
            </w:pPr>
            <w:r w:rsidRPr="00306192">
              <w:rPr>
                <w:i/>
                <w:iCs/>
                <w:sz w:val="24"/>
                <w:szCs w:val="24"/>
              </w:rPr>
              <w:t>- jeigu pasiūlymą teikia ūkio subjektų grupė – reikalavimą turi atitikti ūkio subjektų grupės nario (-</w:t>
            </w:r>
            <w:proofErr w:type="spellStart"/>
            <w:r w:rsidRPr="00306192">
              <w:rPr>
                <w:i/>
                <w:iCs/>
                <w:sz w:val="24"/>
                <w:szCs w:val="24"/>
              </w:rPr>
              <w:t>ių</w:t>
            </w:r>
            <w:proofErr w:type="spellEnd"/>
            <w:r w:rsidRPr="00306192">
              <w:rPr>
                <w:i/>
                <w:iCs/>
                <w:sz w:val="24"/>
                <w:szCs w:val="24"/>
              </w:rPr>
              <w:t>) specialistai, atsižvelgiant į jų prisiimamus įsipareigojimus pirkimo sutarčiai vykdyti;</w:t>
            </w:r>
          </w:p>
          <w:p w14:paraId="0ADFCE1B" w14:textId="77777777" w:rsidR="00BE0CE4" w:rsidRPr="00306192" w:rsidRDefault="00BE0CE4" w:rsidP="00BE0CE4">
            <w:pPr>
              <w:ind w:firstLine="0"/>
              <w:jc w:val="left"/>
              <w:rPr>
                <w:i/>
                <w:iCs/>
                <w:sz w:val="24"/>
                <w:szCs w:val="24"/>
              </w:rPr>
            </w:pPr>
            <w:r w:rsidRPr="00306192">
              <w:rPr>
                <w:i/>
                <w:iCs/>
                <w:sz w:val="24"/>
                <w:szCs w:val="24"/>
              </w:rPr>
              <w:t>- tiekėjas gali remtis kitų ūkio subjektų pajėgumais tik tuo atveju, jeigu tie subjektai (jų darbuotojai) patys vykdys tą pirkimo sutarties dalį, kuriai reikia jų turimų pajėgumų;</w:t>
            </w:r>
          </w:p>
          <w:p w14:paraId="499CDF92" w14:textId="46F2A58B" w:rsidR="00CB61D0" w:rsidRPr="0000300A" w:rsidRDefault="00BE0CE4" w:rsidP="00BE0CE4">
            <w:pPr>
              <w:ind w:firstLine="0"/>
              <w:jc w:val="left"/>
              <w:rPr>
                <w:i/>
                <w:iCs/>
                <w:sz w:val="24"/>
                <w:szCs w:val="24"/>
              </w:rPr>
            </w:pPr>
            <w:r w:rsidRPr="00306192">
              <w:rPr>
                <w:i/>
                <w:iCs/>
                <w:sz w:val="24"/>
                <w:szCs w:val="24"/>
              </w:rPr>
              <w:t xml:space="preserve">- subtiekėjai – jei tiekėjas (jo pasitelkiami specialistai) pats atitinka nustatytą reikalavimą, tačiau ketina pasitelkti subtiekėjus (jo specialistus), subtiekėjų </w:t>
            </w:r>
            <w:r w:rsidRPr="00306192">
              <w:rPr>
                <w:i/>
                <w:iCs/>
                <w:sz w:val="24"/>
                <w:szCs w:val="24"/>
              </w:rPr>
              <w:lastRenderedPageBreak/>
              <w:t>specialistai privalo atitikti nustatytus reikalavimus, jeigu subtiekėjai (jų darbuotojai) patys vykdys tą pirkimo sutarties dalį, kuriai reikia nustatytos kvalifikacijos.</w:t>
            </w:r>
          </w:p>
        </w:tc>
      </w:tr>
    </w:tbl>
    <w:p w14:paraId="1B5E9C1D" w14:textId="77777777" w:rsidR="00CB61D0" w:rsidRPr="00984FBA" w:rsidRDefault="00CB61D0" w:rsidP="00CB61D0">
      <w:pPr>
        <w:tabs>
          <w:tab w:val="left" w:pos="568"/>
        </w:tabs>
        <w:spacing w:line="276" w:lineRule="auto"/>
        <w:ind w:firstLine="0"/>
        <w:rPr>
          <w:rFonts w:ascii="Times New Roman" w:hAnsi="Times New Roman" w:cs="Times New Roman"/>
          <w:b/>
          <w:bCs/>
          <w:sz w:val="24"/>
          <w:szCs w:val="24"/>
        </w:rPr>
      </w:pPr>
    </w:p>
    <w:p w14:paraId="1797B9BD" w14:textId="77777777" w:rsidR="00CB61D0" w:rsidRPr="00B80988" w:rsidRDefault="00CB61D0" w:rsidP="00CB61D0">
      <w:pPr>
        <w:spacing w:before="60" w:after="60" w:line="256" w:lineRule="auto"/>
        <w:ind w:firstLine="0"/>
        <w:rPr>
          <w:rFonts w:ascii="Times New Roman" w:eastAsiaTheme="minorHAnsi" w:hAnsi="Times New Roman" w:cs="Times New Roman"/>
          <w:b/>
          <w:bCs/>
          <w:sz w:val="24"/>
          <w:szCs w:val="24"/>
        </w:rPr>
        <w:sectPr w:rsidR="00CB61D0" w:rsidRPr="00B80988" w:rsidSect="00CB61D0">
          <w:headerReference w:type="first" r:id="rId14"/>
          <w:pgSz w:w="12240" w:h="15840"/>
          <w:pgMar w:top="1134" w:right="567" w:bottom="1134" w:left="1701" w:header="720" w:footer="720" w:gutter="0"/>
          <w:pgNumType w:start="0"/>
          <w:cols w:space="720"/>
          <w:titlePg/>
          <w:docGrid w:linePitch="360"/>
        </w:sectPr>
      </w:pPr>
    </w:p>
    <w:p w14:paraId="32BD39CA" w14:textId="77777777" w:rsidR="00CB61D0" w:rsidRPr="00B80988" w:rsidRDefault="00CB61D0" w:rsidP="00CB61D0">
      <w:pPr>
        <w:tabs>
          <w:tab w:val="left" w:pos="720"/>
        </w:tabs>
        <w:spacing w:line="240" w:lineRule="auto"/>
        <w:ind w:firstLine="567"/>
        <w:jc w:val="center"/>
        <w:rPr>
          <w:rFonts w:ascii="Times New Roman" w:eastAsia="Calibri" w:hAnsi="Times New Roman" w:cs="Times New Roman"/>
          <w:b/>
          <w:bCs/>
          <w:sz w:val="24"/>
          <w:szCs w:val="24"/>
          <w:lang w:eastAsia="en-US"/>
        </w:rPr>
      </w:pPr>
      <w:r w:rsidRPr="00B80988">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205EC1B8" w14:textId="77777777" w:rsidR="00CB61D0" w:rsidRPr="00B80988" w:rsidRDefault="00CB61D0" w:rsidP="00CB61D0">
      <w:pPr>
        <w:tabs>
          <w:tab w:val="left" w:pos="720"/>
        </w:tabs>
        <w:spacing w:line="240" w:lineRule="auto"/>
        <w:ind w:firstLine="0"/>
        <w:rPr>
          <w:rFonts w:ascii="Times New Roman" w:eastAsia="Calibri" w:hAnsi="Times New Roman" w:cs="Times New Roman"/>
          <w:i/>
          <w:iCs/>
          <w:sz w:val="24"/>
          <w:szCs w:val="24"/>
          <w:lang w:eastAsia="en-US"/>
        </w:rPr>
      </w:pPr>
      <w:bookmarkStart w:id="22" w:name="_heading=h.3rdcrjn" w:colFirst="0" w:colLast="0"/>
      <w:bookmarkEnd w:id="22"/>
    </w:p>
    <w:p w14:paraId="6E3A6052" w14:textId="77777777" w:rsidR="00CB61D0" w:rsidRPr="00B80988" w:rsidRDefault="00CB61D0" w:rsidP="00CB61D0">
      <w:pPr>
        <w:spacing w:line="240" w:lineRule="auto"/>
        <w:ind w:left="567"/>
        <w:rPr>
          <w:rFonts w:ascii="Times New Roman" w:eastAsia="Arial" w:hAnsi="Times New Roman" w:cs="Times New Roman"/>
          <w:sz w:val="24"/>
          <w:szCs w:val="24"/>
        </w:rPr>
      </w:pPr>
      <w:r w:rsidRPr="00B80988">
        <w:rPr>
          <w:rFonts w:ascii="Times New Roman" w:eastAsia="Arial" w:hAnsi="Times New Roman" w:cs="Times New Roman"/>
          <w:sz w:val="24"/>
          <w:szCs w:val="24"/>
        </w:rPr>
        <w:t>1. Tiekėjai turi atitikti šiame priede nustatytus reikalavimus dėl kokybės vadybos sistemos ir (arba) aplinkos apsaugos vadybos sistemos standartų laikymosi.</w:t>
      </w:r>
    </w:p>
    <w:tbl>
      <w:tblPr>
        <w:tblStyle w:val="TableGrid3"/>
        <w:tblpPr w:leftFromText="180" w:rightFromText="180" w:vertAnchor="text" w:tblpX="988" w:tblpY="1"/>
        <w:tblOverlap w:val="never"/>
        <w:tblW w:w="4288" w:type="pct"/>
        <w:tblLook w:val="04A0" w:firstRow="1" w:lastRow="0" w:firstColumn="1" w:lastColumn="0" w:noHBand="0" w:noVBand="1"/>
      </w:tblPr>
      <w:tblGrid>
        <w:gridCol w:w="814"/>
        <w:gridCol w:w="3022"/>
        <w:gridCol w:w="2862"/>
        <w:gridCol w:w="1845"/>
      </w:tblGrid>
      <w:tr w:rsidR="00CB61D0" w:rsidRPr="00B80988" w14:paraId="0063D799" w14:textId="77777777" w:rsidTr="00BE0CE4">
        <w:trPr>
          <w:cantSplit/>
          <w:tblHeader/>
        </w:trPr>
        <w:tc>
          <w:tcPr>
            <w:tcW w:w="47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08E17A2" w14:textId="77777777" w:rsidR="00CB61D0" w:rsidRDefault="00CB61D0" w:rsidP="004D04E2">
            <w:pPr>
              <w:tabs>
                <w:tab w:val="left" w:pos="795"/>
              </w:tabs>
              <w:spacing w:before="60" w:after="60"/>
              <w:ind w:right="244" w:firstLine="0"/>
              <w:rPr>
                <w:rFonts w:eastAsiaTheme="minorHAnsi"/>
                <w:b/>
                <w:bCs/>
                <w:sz w:val="24"/>
                <w:szCs w:val="24"/>
              </w:rPr>
            </w:pPr>
            <w:r w:rsidRPr="00B80988">
              <w:rPr>
                <w:rFonts w:eastAsiaTheme="minorHAnsi"/>
                <w:b/>
                <w:bCs/>
                <w:sz w:val="24"/>
                <w:szCs w:val="24"/>
              </w:rPr>
              <w:t xml:space="preserve">Eil. </w:t>
            </w:r>
          </w:p>
          <w:p w14:paraId="762D86C7" w14:textId="77777777" w:rsidR="00CB61D0" w:rsidRPr="00B80988" w:rsidRDefault="00CB61D0" w:rsidP="004D04E2">
            <w:pPr>
              <w:tabs>
                <w:tab w:val="left" w:pos="795"/>
              </w:tabs>
              <w:spacing w:before="60" w:after="60"/>
              <w:ind w:firstLine="0"/>
              <w:rPr>
                <w:b/>
                <w:bCs/>
                <w:sz w:val="24"/>
                <w:szCs w:val="24"/>
              </w:rPr>
            </w:pPr>
            <w:r w:rsidRPr="00B80988">
              <w:rPr>
                <w:rFonts w:eastAsiaTheme="minorHAnsi"/>
                <w:b/>
                <w:bCs/>
                <w:sz w:val="24"/>
                <w:szCs w:val="24"/>
              </w:rPr>
              <w:t>Nr.</w:t>
            </w:r>
          </w:p>
        </w:tc>
        <w:tc>
          <w:tcPr>
            <w:tcW w:w="176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B9873D5" w14:textId="77777777" w:rsidR="00CB61D0" w:rsidRPr="00B80988" w:rsidRDefault="00CB61D0" w:rsidP="004D04E2">
            <w:pPr>
              <w:spacing w:before="60" w:after="60"/>
              <w:ind w:firstLine="0"/>
              <w:jc w:val="left"/>
              <w:rPr>
                <w:rFonts w:eastAsiaTheme="minorHAnsi"/>
                <w:b/>
                <w:bCs/>
                <w:sz w:val="24"/>
                <w:szCs w:val="24"/>
              </w:rPr>
            </w:pPr>
            <w:r w:rsidRPr="00B80988">
              <w:rPr>
                <w:b/>
                <w:bCs/>
                <w:sz w:val="24"/>
                <w:szCs w:val="24"/>
              </w:rPr>
              <w:t xml:space="preserve">Reikalavimas </w:t>
            </w:r>
            <w:r w:rsidRPr="00B80988">
              <w:rPr>
                <w:rFonts w:eastAsiaTheme="minorHAnsi"/>
                <w:b/>
                <w:bCs/>
                <w:sz w:val="24"/>
                <w:szCs w:val="24"/>
                <w:lang w:eastAsia="en-US"/>
              </w:rPr>
              <w:t xml:space="preserve">dėl </w:t>
            </w:r>
            <w:r w:rsidRPr="00B80988">
              <w:rPr>
                <w:rFonts w:eastAsia="Calibri"/>
                <w:b/>
                <w:bCs/>
                <w:sz w:val="24"/>
                <w:szCs w:val="24"/>
                <w:lang w:eastAsia="en-US"/>
              </w:rPr>
              <w:t>k</w:t>
            </w:r>
            <w:r w:rsidRPr="00B80988">
              <w:rPr>
                <w:rFonts w:eastAsia="Calibri"/>
                <w:b/>
                <w:bCs/>
                <w:iCs/>
                <w:sz w:val="24"/>
                <w:szCs w:val="24"/>
                <w:lang w:eastAsia="en-US"/>
              </w:rPr>
              <w:t>okybės vadybos sistemos ir (arba) aplinkos apsaugos vadybos sistemos standartų</w:t>
            </w:r>
            <w:r w:rsidRPr="00B80988">
              <w:rPr>
                <w:rFonts w:eastAsiaTheme="minorHAnsi"/>
                <w:b/>
                <w:bCs/>
                <w:sz w:val="24"/>
                <w:szCs w:val="24"/>
                <w:lang w:eastAsia="en-US"/>
              </w:rPr>
              <w:t xml:space="preserve"> laikymosi.</w:t>
            </w:r>
          </w:p>
        </w:tc>
        <w:tc>
          <w:tcPr>
            <w:tcW w:w="167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2A08FD1" w14:textId="77777777" w:rsidR="00CB61D0" w:rsidRPr="00B80988" w:rsidRDefault="00CB61D0" w:rsidP="004D04E2">
            <w:pPr>
              <w:autoSpaceDE w:val="0"/>
              <w:autoSpaceDN w:val="0"/>
              <w:adjustRightInd w:val="0"/>
              <w:ind w:firstLine="0"/>
              <w:jc w:val="left"/>
              <w:rPr>
                <w:b/>
                <w:bCs/>
                <w:sz w:val="24"/>
                <w:szCs w:val="24"/>
              </w:rPr>
            </w:pPr>
            <w:r w:rsidRPr="00B80988">
              <w:rPr>
                <w:b/>
                <w:bCs/>
                <w:sz w:val="24"/>
                <w:szCs w:val="24"/>
              </w:rPr>
              <w:t>Atitiktį reikalavimui įrodantys dokumentai</w:t>
            </w:r>
          </w:p>
        </w:tc>
        <w:tc>
          <w:tcPr>
            <w:tcW w:w="10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4BA0BCF" w14:textId="77777777" w:rsidR="00CB61D0" w:rsidRPr="00B80988" w:rsidRDefault="00CB61D0" w:rsidP="004D04E2">
            <w:pPr>
              <w:autoSpaceDE w:val="0"/>
              <w:autoSpaceDN w:val="0"/>
              <w:adjustRightInd w:val="0"/>
              <w:ind w:firstLine="0"/>
              <w:jc w:val="left"/>
              <w:rPr>
                <w:b/>
                <w:bCs/>
                <w:sz w:val="24"/>
                <w:szCs w:val="24"/>
              </w:rPr>
            </w:pPr>
            <w:r w:rsidRPr="00B80988">
              <w:rPr>
                <w:b/>
                <w:bCs/>
                <w:sz w:val="24"/>
                <w:szCs w:val="24"/>
              </w:rPr>
              <w:t>Subjektas, kuris turi atitikti reikalavimą</w:t>
            </w:r>
          </w:p>
        </w:tc>
      </w:tr>
      <w:tr w:rsidR="00CB61D0" w:rsidRPr="00B80988" w14:paraId="3C337EBA" w14:textId="77777777" w:rsidTr="00BE0CE4">
        <w:tc>
          <w:tcPr>
            <w:tcW w:w="476" w:type="pct"/>
            <w:tcBorders>
              <w:top w:val="single" w:sz="4" w:space="0" w:color="000000"/>
              <w:left w:val="single" w:sz="4" w:space="0" w:color="000000"/>
              <w:bottom w:val="single" w:sz="4" w:space="0" w:color="000000"/>
              <w:right w:val="single" w:sz="4" w:space="0" w:color="000000"/>
            </w:tcBorders>
          </w:tcPr>
          <w:p w14:paraId="1152C26E" w14:textId="77777777" w:rsidR="00CB61D0" w:rsidRPr="00B80988" w:rsidRDefault="00CB61D0" w:rsidP="004D04E2">
            <w:pPr>
              <w:tabs>
                <w:tab w:val="left" w:pos="795"/>
              </w:tabs>
              <w:spacing w:before="60" w:after="60"/>
              <w:ind w:firstLine="0"/>
              <w:jc w:val="center"/>
              <w:rPr>
                <w:rFonts w:eastAsiaTheme="minorHAnsi"/>
                <w:b/>
                <w:bCs/>
                <w:sz w:val="24"/>
                <w:szCs w:val="24"/>
              </w:rPr>
            </w:pPr>
            <w:r w:rsidRPr="00B80988">
              <w:rPr>
                <w:rFonts w:eastAsiaTheme="minorHAnsi"/>
                <w:b/>
                <w:bCs/>
                <w:sz w:val="24"/>
                <w:szCs w:val="24"/>
              </w:rPr>
              <w:t>1.</w:t>
            </w:r>
          </w:p>
        </w:tc>
        <w:tc>
          <w:tcPr>
            <w:tcW w:w="4524" w:type="pct"/>
            <w:gridSpan w:val="3"/>
            <w:tcBorders>
              <w:top w:val="single" w:sz="4" w:space="0" w:color="000000"/>
              <w:left w:val="single" w:sz="4" w:space="0" w:color="000000"/>
              <w:bottom w:val="single" w:sz="4" w:space="0" w:color="000000"/>
              <w:right w:val="single" w:sz="4" w:space="0" w:color="000000"/>
            </w:tcBorders>
          </w:tcPr>
          <w:p w14:paraId="2EF9B222" w14:textId="77777777" w:rsidR="00CB61D0" w:rsidRPr="00B80988" w:rsidRDefault="00CB61D0" w:rsidP="004D04E2">
            <w:pPr>
              <w:autoSpaceDE w:val="0"/>
              <w:autoSpaceDN w:val="0"/>
              <w:adjustRightInd w:val="0"/>
              <w:ind w:firstLine="0"/>
              <w:rPr>
                <w:b/>
                <w:bCs/>
                <w:sz w:val="24"/>
                <w:szCs w:val="24"/>
              </w:rPr>
            </w:pPr>
            <w:r w:rsidRPr="00B80988">
              <w:rPr>
                <w:b/>
                <w:bCs/>
                <w:sz w:val="24"/>
                <w:szCs w:val="24"/>
              </w:rPr>
              <w:t>Kokybės vadybos sistemos taikymas</w:t>
            </w:r>
          </w:p>
        </w:tc>
      </w:tr>
      <w:tr w:rsidR="00CB61D0" w:rsidRPr="00B80988" w14:paraId="64B77940" w14:textId="77777777" w:rsidTr="00BE0CE4">
        <w:tc>
          <w:tcPr>
            <w:tcW w:w="476" w:type="pct"/>
            <w:tcBorders>
              <w:top w:val="single" w:sz="4" w:space="0" w:color="000000"/>
              <w:left w:val="single" w:sz="4" w:space="0" w:color="000000"/>
              <w:bottom w:val="single" w:sz="4" w:space="0" w:color="000000"/>
              <w:right w:val="single" w:sz="4" w:space="0" w:color="000000"/>
            </w:tcBorders>
          </w:tcPr>
          <w:p w14:paraId="1E91705A" w14:textId="77777777" w:rsidR="00CB61D0" w:rsidRPr="00B80988" w:rsidRDefault="00CB61D0" w:rsidP="004D04E2">
            <w:pPr>
              <w:tabs>
                <w:tab w:val="left" w:pos="795"/>
              </w:tabs>
              <w:spacing w:before="60" w:after="60"/>
              <w:ind w:firstLine="0"/>
              <w:jc w:val="center"/>
              <w:rPr>
                <w:rFonts w:eastAsiaTheme="minorHAnsi"/>
                <w:sz w:val="24"/>
                <w:szCs w:val="24"/>
              </w:rPr>
            </w:pPr>
            <w:r w:rsidRPr="00B80988">
              <w:rPr>
                <w:rFonts w:eastAsiaTheme="minorHAnsi"/>
                <w:sz w:val="24"/>
                <w:szCs w:val="24"/>
              </w:rPr>
              <w:t>1.1.</w:t>
            </w:r>
          </w:p>
        </w:tc>
        <w:tc>
          <w:tcPr>
            <w:tcW w:w="1769" w:type="pct"/>
            <w:tcBorders>
              <w:top w:val="single" w:sz="4" w:space="0" w:color="000000"/>
              <w:left w:val="single" w:sz="4" w:space="0" w:color="000000"/>
              <w:bottom w:val="single" w:sz="4" w:space="0" w:color="000000"/>
              <w:right w:val="single" w:sz="4" w:space="0" w:color="000000"/>
            </w:tcBorders>
          </w:tcPr>
          <w:p w14:paraId="4C8FEACF" w14:textId="77777777" w:rsidR="00CB61D0" w:rsidRPr="00B80988" w:rsidRDefault="00CB61D0" w:rsidP="004D04E2">
            <w:pPr>
              <w:autoSpaceDE w:val="0"/>
              <w:autoSpaceDN w:val="0"/>
              <w:adjustRightInd w:val="0"/>
              <w:ind w:firstLine="0"/>
              <w:rPr>
                <w:sz w:val="24"/>
                <w:szCs w:val="24"/>
              </w:rPr>
            </w:pPr>
            <w:r>
              <w:rPr>
                <w:sz w:val="24"/>
                <w:szCs w:val="24"/>
              </w:rPr>
              <w:t>NETAIKOMA</w:t>
            </w:r>
          </w:p>
        </w:tc>
        <w:tc>
          <w:tcPr>
            <w:tcW w:w="1675" w:type="pct"/>
            <w:tcBorders>
              <w:top w:val="single" w:sz="4" w:space="0" w:color="000000"/>
              <w:left w:val="single" w:sz="4" w:space="0" w:color="000000"/>
              <w:bottom w:val="single" w:sz="4" w:space="0" w:color="000000"/>
              <w:right w:val="single" w:sz="4" w:space="0" w:color="000000"/>
            </w:tcBorders>
          </w:tcPr>
          <w:p w14:paraId="482FF74B" w14:textId="77777777" w:rsidR="00CB61D0" w:rsidRPr="00B80988" w:rsidRDefault="00CB61D0" w:rsidP="004D04E2">
            <w:pPr>
              <w:autoSpaceDE w:val="0"/>
              <w:autoSpaceDN w:val="0"/>
              <w:adjustRightInd w:val="0"/>
              <w:rPr>
                <w:sz w:val="24"/>
                <w:szCs w:val="24"/>
              </w:rPr>
            </w:pPr>
          </w:p>
        </w:tc>
        <w:tc>
          <w:tcPr>
            <w:tcW w:w="1080" w:type="pct"/>
            <w:tcBorders>
              <w:top w:val="single" w:sz="4" w:space="0" w:color="000000"/>
              <w:left w:val="single" w:sz="4" w:space="0" w:color="000000"/>
              <w:bottom w:val="single" w:sz="4" w:space="0" w:color="000000"/>
              <w:right w:val="single" w:sz="4" w:space="0" w:color="000000"/>
            </w:tcBorders>
          </w:tcPr>
          <w:p w14:paraId="732EC7E4" w14:textId="77777777" w:rsidR="00CB61D0" w:rsidRPr="00B80988" w:rsidRDefault="00CB61D0" w:rsidP="004D04E2">
            <w:pPr>
              <w:autoSpaceDE w:val="0"/>
              <w:autoSpaceDN w:val="0"/>
              <w:adjustRightInd w:val="0"/>
              <w:rPr>
                <w:sz w:val="24"/>
                <w:szCs w:val="24"/>
              </w:rPr>
            </w:pPr>
          </w:p>
        </w:tc>
      </w:tr>
      <w:tr w:rsidR="00CB61D0" w:rsidRPr="00B80988" w14:paraId="34EF1668" w14:textId="77777777" w:rsidTr="00BE0CE4">
        <w:tc>
          <w:tcPr>
            <w:tcW w:w="476" w:type="pct"/>
            <w:tcBorders>
              <w:top w:val="single" w:sz="4" w:space="0" w:color="000000"/>
              <w:left w:val="single" w:sz="4" w:space="0" w:color="000000"/>
              <w:bottom w:val="single" w:sz="4" w:space="0" w:color="000000"/>
              <w:right w:val="single" w:sz="4" w:space="0" w:color="000000"/>
            </w:tcBorders>
          </w:tcPr>
          <w:p w14:paraId="6DB37D2A" w14:textId="77777777" w:rsidR="00CB61D0" w:rsidRPr="00B80988" w:rsidRDefault="00CB61D0" w:rsidP="004D04E2">
            <w:pPr>
              <w:tabs>
                <w:tab w:val="left" w:pos="795"/>
              </w:tabs>
              <w:spacing w:before="60" w:after="60"/>
              <w:ind w:firstLine="0"/>
              <w:jc w:val="center"/>
              <w:rPr>
                <w:rFonts w:eastAsiaTheme="minorHAnsi"/>
                <w:b/>
                <w:bCs/>
                <w:sz w:val="24"/>
                <w:szCs w:val="24"/>
              </w:rPr>
            </w:pPr>
            <w:r w:rsidRPr="00B80988">
              <w:rPr>
                <w:rFonts w:eastAsiaTheme="minorHAnsi"/>
                <w:b/>
                <w:bCs/>
                <w:sz w:val="24"/>
                <w:szCs w:val="24"/>
              </w:rPr>
              <w:t>2.</w:t>
            </w:r>
          </w:p>
        </w:tc>
        <w:tc>
          <w:tcPr>
            <w:tcW w:w="4524" w:type="pct"/>
            <w:gridSpan w:val="3"/>
            <w:tcBorders>
              <w:top w:val="single" w:sz="4" w:space="0" w:color="000000"/>
              <w:left w:val="single" w:sz="4" w:space="0" w:color="000000"/>
              <w:bottom w:val="single" w:sz="4" w:space="0" w:color="000000"/>
              <w:right w:val="single" w:sz="4" w:space="0" w:color="000000"/>
            </w:tcBorders>
          </w:tcPr>
          <w:p w14:paraId="19D5AA33" w14:textId="77777777" w:rsidR="00CB61D0" w:rsidRPr="00B80988" w:rsidRDefault="00CB61D0" w:rsidP="004D04E2">
            <w:pPr>
              <w:autoSpaceDE w:val="0"/>
              <w:autoSpaceDN w:val="0"/>
              <w:adjustRightInd w:val="0"/>
              <w:ind w:firstLine="0"/>
              <w:rPr>
                <w:b/>
                <w:bCs/>
                <w:sz w:val="24"/>
                <w:szCs w:val="24"/>
              </w:rPr>
            </w:pPr>
            <w:r w:rsidRPr="00B80988">
              <w:rPr>
                <w:b/>
                <w:bCs/>
                <w:sz w:val="24"/>
                <w:szCs w:val="24"/>
              </w:rPr>
              <w:t>Aplinkos apsaugos vadybos sistemos taikymas</w:t>
            </w:r>
          </w:p>
        </w:tc>
      </w:tr>
      <w:tr w:rsidR="00BE0CE4" w:rsidRPr="00B80988" w14:paraId="5051386C" w14:textId="77777777" w:rsidTr="00BE0CE4">
        <w:tc>
          <w:tcPr>
            <w:tcW w:w="476" w:type="pct"/>
            <w:tcBorders>
              <w:top w:val="single" w:sz="4" w:space="0" w:color="000000"/>
              <w:left w:val="single" w:sz="4" w:space="0" w:color="000000"/>
              <w:bottom w:val="single" w:sz="4" w:space="0" w:color="000000"/>
              <w:right w:val="single" w:sz="4" w:space="0" w:color="000000"/>
            </w:tcBorders>
          </w:tcPr>
          <w:p w14:paraId="533B703E" w14:textId="77777777" w:rsidR="00BE0CE4" w:rsidRPr="00B80988" w:rsidRDefault="00BE0CE4" w:rsidP="00BE0CE4">
            <w:pPr>
              <w:tabs>
                <w:tab w:val="left" w:pos="795"/>
              </w:tabs>
              <w:spacing w:before="60" w:after="60"/>
              <w:ind w:firstLine="0"/>
              <w:jc w:val="center"/>
              <w:rPr>
                <w:rFonts w:eastAsiaTheme="minorHAnsi"/>
                <w:sz w:val="24"/>
                <w:szCs w:val="24"/>
              </w:rPr>
            </w:pPr>
            <w:r w:rsidRPr="00B80988">
              <w:rPr>
                <w:rFonts w:eastAsiaTheme="minorHAnsi"/>
                <w:sz w:val="24"/>
                <w:szCs w:val="24"/>
              </w:rPr>
              <w:t>2.1.</w:t>
            </w:r>
          </w:p>
        </w:tc>
        <w:tc>
          <w:tcPr>
            <w:tcW w:w="1769" w:type="pct"/>
            <w:tcBorders>
              <w:top w:val="single" w:sz="4" w:space="0" w:color="000000"/>
              <w:left w:val="single" w:sz="4" w:space="0" w:color="000000"/>
              <w:bottom w:val="single" w:sz="4" w:space="0" w:color="000000"/>
              <w:right w:val="single" w:sz="4" w:space="0" w:color="000000"/>
            </w:tcBorders>
          </w:tcPr>
          <w:p w14:paraId="2A4DD9E9" w14:textId="6B11E7C4" w:rsidR="00BE0CE4" w:rsidRPr="00FB68F0" w:rsidRDefault="00AB5911" w:rsidP="00BE0CE4">
            <w:pPr>
              <w:autoSpaceDE w:val="0"/>
              <w:autoSpaceDN w:val="0"/>
              <w:adjustRightInd w:val="0"/>
              <w:ind w:firstLine="0"/>
              <w:jc w:val="left"/>
              <w:rPr>
                <w:sz w:val="24"/>
                <w:szCs w:val="24"/>
              </w:rPr>
            </w:pPr>
            <w:r w:rsidRPr="00FB68F0">
              <w:rPr>
                <w:i/>
                <w:iCs/>
                <w:color w:val="000000"/>
                <w:sz w:val="24"/>
                <w:szCs w:val="24"/>
              </w:rPr>
              <w:t>Inžinerinių tinklų įrengimo darbams</w:t>
            </w:r>
            <w:r w:rsidR="003041D5" w:rsidRPr="00FB68F0">
              <w:rPr>
                <w:color w:val="000000"/>
                <w:sz w:val="24"/>
                <w:szCs w:val="24"/>
              </w:rPr>
              <w:t xml:space="preserve"> t</w:t>
            </w:r>
            <w:r w:rsidR="00BE0CE4" w:rsidRPr="00FB68F0">
              <w:rPr>
                <w:color w:val="000000"/>
                <w:sz w:val="24"/>
                <w:szCs w:val="24"/>
              </w:rPr>
              <w:t xml:space="preserve">iekėjas taiko Europos Sąjungos aplinkos apsaugos vadybos ir audito sistemą (angl. </w:t>
            </w:r>
            <w:proofErr w:type="spellStart"/>
            <w:r w:rsidR="00BE0CE4" w:rsidRPr="00FB68F0">
              <w:rPr>
                <w:color w:val="000000"/>
                <w:sz w:val="24"/>
                <w:szCs w:val="24"/>
              </w:rPr>
              <w:t>Eco</w:t>
            </w:r>
            <w:proofErr w:type="spellEnd"/>
            <w:r w:rsidR="00BE0CE4" w:rsidRPr="00FB68F0">
              <w:rPr>
                <w:color w:val="000000"/>
                <w:sz w:val="24"/>
                <w:szCs w:val="24"/>
              </w:rPr>
              <w:t xml:space="preserve">–Management and </w:t>
            </w:r>
            <w:proofErr w:type="spellStart"/>
            <w:r w:rsidR="00BE0CE4" w:rsidRPr="00FB68F0">
              <w:rPr>
                <w:color w:val="000000"/>
                <w:sz w:val="24"/>
                <w:szCs w:val="24"/>
              </w:rPr>
              <w:t>Audit</w:t>
            </w:r>
            <w:proofErr w:type="spellEnd"/>
            <w:r w:rsidR="00BE0CE4" w:rsidRPr="00FB68F0">
              <w:rPr>
                <w:color w:val="000000"/>
                <w:sz w:val="24"/>
                <w:szCs w:val="24"/>
              </w:rPr>
              <w:t xml:space="preserve"> </w:t>
            </w:r>
            <w:proofErr w:type="spellStart"/>
            <w:r w:rsidR="00BE0CE4" w:rsidRPr="00FB68F0">
              <w:rPr>
                <w:color w:val="000000"/>
                <w:sz w:val="24"/>
                <w:szCs w:val="24"/>
              </w:rPr>
              <w:t>Scheme</w:t>
            </w:r>
            <w:proofErr w:type="spellEnd"/>
            <w:r w:rsidR="00BE0CE4" w:rsidRPr="00FB68F0">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675" w:type="pct"/>
            <w:tcBorders>
              <w:top w:val="single" w:sz="4" w:space="0" w:color="000000"/>
              <w:left w:val="single" w:sz="4" w:space="0" w:color="000000"/>
              <w:bottom w:val="single" w:sz="4" w:space="0" w:color="000000"/>
              <w:right w:val="single" w:sz="4" w:space="0" w:color="000000"/>
            </w:tcBorders>
          </w:tcPr>
          <w:p w14:paraId="4A8119A0" w14:textId="77777777" w:rsidR="00BE0CE4" w:rsidRPr="00BE0CE4" w:rsidRDefault="00BE0CE4" w:rsidP="00BE0CE4">
            <w:pPr>
              <w:autoSpaceDE w:val="0"/>
              <w:autoSpaceDN w:val="0"/>
              <w:adjustRightInd w:val="0"/>
              <w:ind w:firstLine="0"/>
              <w:jc w:val="left"/>
              <w:rPr>
                <w:color w:val="000000"/>
                <w:sz w:val="24"/>
                <w:szCs w:val="24"/>
              </w:rPr>
            </w:pPr>
            <w:r w:rsidRPr="00BE0CE4">
              <w:rPr>
                <w:color w:val="000000"/>
                <w:sz w:val="24"/>
                <w:szCs w:val="24"/>
              </w:rPr>
              <w:t xml:space="preserve">Nepriklausomos įstaigos išduoto </w:t>
            </w:r>
            <w:r w:rsidRPr="00BE0CE4">
              <w:rPr>
                <w:color w:val="000000"/>
                <w:sz w:val="24"/>
                <w:szCs w:val="24"/>
                <w:u w:val="single"/>
              </w:rPr>
              <w:t>galiojančio</w:t>
            </w:r>
            <w:r w:rsidRPr="00BE0CE4">
              <w:rPr>
                <w:color w:val="000000"/>
                <w:sz w:val="24"/>
                <w:szCs w:val="24"/>
              </w:rPr>
              <w:t xml:space="preserve"> sertifikato, patvirtinančio, kad tiekėjas laikosi reikalaujamos aplinkos apsaugos vadybos sistemos standartų, skaitmeninė kopija.</w:t>
            </w:r>
          </w:p>
          <w:p w14:paraId="55C0E00C" w14:textId="77777777" w:rsidR="00BE0CE4" w:rsidRPr="00BE0CE4" w:rsidRDefault="00BE0CE4" w:rsidP="00BE0CE4">
            <w:pPr>
              <w:autoSpaceDE w:val="0"/>
              <w:autoSpaceDN w:val="0"/>
              <w:adjustRightInd w:val="0"/>
              <w:jc w:val="left"/>
              <w:rPr>
                <w:color w:val="000000"/>
                <w:sz w:val="24"/>
                <w:szCs w:val="24"/>
              </w:rPr>
            </w:pPr>
          </w:p>
          <w:p w14:paraId="63600CCA" w14:textId="77777777" w:rsidR="00BE0CE4" w:rsidRPr="00BE0CE4" w:rsidRDefault="00BE0CE4" w:rsidP="00BE0CE4">
            <w:pPr>
              <w:autoSpaceDE w:val="0"/>
              <w:autoSpaceDN w:val="0"/>
              <w:adjustRightInd w:val="0"/>
              <w:ind w:firstLine="0"/>
              <w:jc w:val="left"/>
              <w:rPr>
                <w:color w:val="000000"/>
                <w:sz w:val="24"/>
                <w:szCs w:val="24"/>
              </w:rPr>
            </w:pPr>
            <w:r w:rsidRPr="00BE0CE4">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6D798D1" w14:textId="77777777" w:rsidR="00BE0CE4" w:rsidRPr="00BE0CE4" w:rsidRDefault="00BE0CE4" w:rsidP="00BE0CE4">
            <w:pPr>
              <w:autoSpaceDE w:val="0"/>
              <w:autoSpaceDN w:val="0"/>
              <w:adjustRightInd w:val="0"/>
              <w:jc w:val="left"/>
              <w:rPr>
                <w:color w:val="000000"/>
                <w:sz w:val="24"/>
                <w:szCs w:val="24"/>
              </w:rPr>
            </w:pPr>
          </w:p>
          <w:p w14:paraId="07AD7BE4" w14:textId="480E784C" w:rsidR="00BE0CE4" w:rsidRPr="00682812" w:rsidRDefault="00BE0CE4" w:rsidP="00BE0CE4">
            <w:pPr>
              <w:autoSpaceDE w:val="0"/>
              <w:autoSpaceDN w:val="0"/>
              <w:adjustRightInd w:val="0"/>
              <w:ind w:firstLine="0"/>
              <w:jc w:val="left"/>
              <w:rPr>
                <w:sz w:val="24"/>
                <w:szCs w:val="24"/>
              </w:rPr>
            </w:pPr>
            <w:r w:rsidRPr="00BE0CE4">
              <w:rPr>
                <w:color w:val="000000"/>
                <w:sz w:val="24"/>
                <w:szCs w:val="24"/>
              </w:rPr>
              <w:t xml:space="preserve">Jeigu tiekėjas pats atitinka šį reikalavimą, tačiau pasitelkia subtiekėjus nurodytiems darbams, kuriems yra keliamas šis reikalavimas, pateikiamas: tiekėjo vidaus dokumentas (pvz., įmonės patvirtinta aplinkos apsaugos politika ar kiti dokumentai) arba su </w:t>
            </w:r>
            <w:r w:rsidRPr="00BE0CE4">
              <w:rPr>
                <w:color w:val="000000"/>
                <w:sz w:val="24"/>
                <w:szCs w:val="24"/>
              </w:rPr>
              <w:lastRenderedPageBreak/>
              <w:t>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1080" w:type="pct"/>
            <w:tcBorders>
              <w:top w:val="single" w:sz="4" w:space="0" w:color="000000"/>
              <w:left w:val="single" w:sz="4" w:space="0" w:color="000000"/>
              <w:bottom w:val="single" w:sz="4" w:space="0" w:color="000000"/>
              <w:right w:val="single" w:sz="4" w:space="0" w:color="000000"/>
            </w:tcBorders>
          </w:tcPr>
          <w:p w14:paraId="25768ECE" w14:textId="5364CBAD" w:rsidR="00BE0CE4" w:rsidRPr="00B80988" w:rsidRDefault="00BE0CE4" w:rsidP="00BE0CE4">
            <w:pPr>
              <w:autoSpaceDE w:val="0"/>
              <w:autoSpaceDN w:val="0"/>
              <w:adjustRightInd w:val="0"/>
              <w:ind w:firstLine="0"/>
              <w:jc w:val="left"/>
              <w:rPr>
                <w:sz w:val="24"/>
                <w:szCs w:val="24"/>
              </w:rPr>
            </w:pPr>
            <w:r w:rsidRPr="001E08B4">
              <w:rPr>
                <w:sz w:val="24"/>
                <w:szCs w:val="24"/>
              </w:rPr>
              <w:lastRenderedPageBreak/>
              <w:t>Pastaba: jeigu tiekėjas pats atitinka šį reikalavimą, tačiau pasitelkia subtiekėjus nurodytiems darbams atlikti, kuriems yra nustatomas šis reikalavimas, tokiu atveju subtiekėjai turi laikytis reikalaujamo aplinkos apsaugos vadybos standarto, atsižvelgiant į jų prisiimamus įsipareigojimus pirkimo sutarčiai vykdyti.</w:t>
            </w:r>
          </w:p>
        </w:tc>
      </w:tr>
    </w:tbl>
    <w:p w14:paraId="56EE5AEE" w14:textId="77777777" w:rsidR="00CB61D0" w:rsidRPr="00B80988" w:rsidRDefault="00CB61D0" w:rsidP="00CB61D0">
      <w:pPr>
        <w:jc w:val="center"/>
        <w:rPr>
          <w:rFonts w:ascii="Times New Roman" w:eastAsia="Arial" w:hAnsi="Times New Roman" w:cs="Times New Roman"/>
          <w:sz w:val="24"/>
          <w:szCs w:val="24"/>
        </w:rPr>
      </w:pPr>
      <w:r>
        <w:rPr>
          <w:rFonts w:ascii="Times New Roman" w:eastAsia="Arial" w:hAnsi="Times New Roman" w:cs="Times New Roman"/>
          <w:sz w:val="24"/>
          <w:szCs w:val="24"/>
        </w:rPr>
        <w:br w:type="textWrapping" w:clear="all"/>
      </w:r>
    </w:p>
    <w:p w14:paraId="5E94A2C4" w14:textId="77777777" w:rsidR="00CB61D0" w:rsidRDefault="00CB61D0" w:rsidP="00CB61D0">
      <w:pPr>
        <w:ind w:left="5955" w:firstLine="397"/>
        <w:jc w:val="left"/>
        <w:rPr>
          <w:rFonts w:ascii="Times New Roman" w:hAnsi="Times New Roman" w:cs="Times New Roman"/>
          <w:sz w:val="24"/>
          <w:szCs w:val="24"/>
        </w:rPr>
      </w:pPr>
    </w:p>
    <w:p w14:paraId="0E07CDC2" w14:textId="77777777" w:rsidR="00026F9C" w:rsidRDefault="00026F9C" w:rsidP="00CB61D0">
      <w:pPr>
        <w:ind w:left="5955" w:firstLine="397"/>
        <w:jc w:val="left"/>
        <w:rPr>
          <w:rFonts w:ascii="Times New Roman" w:hAnsi="Times New Roman" w:cs="Times New Roman"/>
          <w:sz w:val="24"/>
          <w:szCs w:val="24"/>
        </w:rPr>
      </w:pPr>
    </w:p>
    <w:p w14:paraId="1CAC41B4" w14:textId="77777777" w:rsidR="00CB61D0" w:rsidRDefault="00CB61D0" w:rsidP="00CB61D0">
      <w:pPr>
        <w:ind w:left="5955" w:firstLine="397"/>
        <w:jc w:val="left"/>
        <w:rPr>
          <w:rFonts w:ascii="Times New Roman" w:hAnsi="Times New Roman" w:cs="Times New Roman"/>
          <w:sz w:val="24"/>
          <w:szCs w:val="24"/>
        </w:rPr>
      </w:pPr>
    </w:p>
    <w:p w14:paraId="09EE603D" w14:textId="77777777" w:rsidR="00CB61D0" w:rsidRDefault="00CB61D0" w:rsidP="00CB61D0">
      <w:pPr>
        <w:ind w:left="5955" w:firstLine="397"/>
        <w:jc w:val="left"/>
        <w:rPr>
          <w:rFonts w:ascii="Times New Roman" w:hAnsi="Times New Roman" w:cs="Times New Roman"/>
          <w:sz w:val="24"/>
          <w:szCs w:val="24"/>
        </w:rPr>
      </w:pPr>
    </w:p>
    <w:p w14:paraId="196F353C" w14:textId="77777777" w:rsidR="00CB61D0" w:rsidRDefault="00CB61D0" w:rsidP="00CB61D0">
      <w:pPr>
        <w:ind w:left="5955" w:firstLine="397"/>
        <w:jc w:val="left"/>
        <w:rPr>
          <w:rFonts w:ascii="Times New Roman" w:hAnsi="Times New Roman" w:cs="Times New Roman"/>
          <w:sz w:val="24"/>
          <w:szCs w:val="24"/>
        </w:rPr>
      </w:pPr>
    </w:p>
    <w:p w14:paraId="48627115" w14:textId="77777777" w:rsidR="00CB61D0" w:rsidRDefault="00CB61D0" w:rsidP="00CB61D0">
      <w:pPr>
        <w:ind w:left="5955" w:firstLine="397"/>
        <w:jc w:val="left"/>
        <w:rPr>
          <w:rFonts w:ascii="Times New Roman" w:hAnsi="Times New Roman" w:cs="Times New Roman"/>
          <w:sz w:val="24"/>
          <w:szCs w:val="24"/>
        </w:rPr>
      </w:pPr>
    </w:p>
    <w:p w14:paraId="2363138A" w14:textId="77777777" w:rsidR="00CB61D0" w:rsidRDefault="00CB61D0" w:rsidP="00CB61D0">
      <w:pPr>
        <w:ind w:left="5955" w:firstLine="397"/>
        <w:jc w:val="left"/>
        <w:rPr>
          <w:rFonts w:ascii="Times New Roman" w:hAnsi="Times New Roman" w:cs="Times New Roman"/>
          <w:sz w:val="24"/>
          <w:szCs w:val="24"/>
        </w:rPr>
      </w:pPr>
    </w:p>
    <w:p w14:paraId="0AE4DC03" w14:textId="77777777" w:rsidR="00CB61D0" w:rsidRDefault="00CB61D0" w:rsidP="00CB61D0">
      <w:pPr>
        <w:ind w:left="5955" w:firstLine="397"/>
        <w:jc w:val="left"/>
        <w:rPr>
          <w:rFonts w:ascii="Times New Roman" w:hAnsi="Times New Roman" w:cs="Times New Roman"/>
          <w:sz w:val="24"/>
          <w:szCs w:val="24"/>
        </w:rPr>
      </w:pPr>
    </w:p>
    <w:p w14:paraId="0BE08862" w14:textId="77777777" w:rsidR="00CB61D0" w:rsidRDefault="00CB61D0" w:rsidP="00CB61D0">
      <w:pPr>
        <w:ind w:left="5955" w:firstLine="397"/>
        <w:jc w:val="left"/>
        <w:rPr>
          <w:rFonts w:ascii="Times New Roman" w:hAnsi="Times New Roman" w:cs="Times New Roman"/>
          <w:sz w:val="24"/>
          <w:szCs w:val="24"/>
        </w:rPr>
      </w:pPr>
    </w:p>
    <w:p w14:paraId="16A0B655" w14:textId="77777777" w:rsidR="00CB61D0" w:rsidRDefault="00CB61D0" w:rsidP="00CB61D0">
      <w:pPr>
        <w:ind w:left="5955" w:firstLine="397"/>
        <w:jc w:val="left"/>
        <w:rPr>
          <w:rFonts w:ascii="Times New Roman" w:hAnsi="Times New Roman" w:cs="Times New Roman"/>
          <w:sz w:val="24"/>
          <w:szCs w:val="24"/>
        </w:rPr>
      </w:pPr>
    </w:p>
    <w:p w14:paraId="72A6DB23" w14:textId="77777777" w:rsidR="00CB61D0" w:rsidRDefault="00CB61D0" w:rsidP="00CB61D0">
      <w:pPr>
        <w:ind w:left="5955" w:firstLine="397"/>
        <w:jc w:val="left"/>
        <w:rPr>
          <w:rFonts w:ascii="Times New Roman" w:hAnsi="Times New Roman" w:cs="Times New Roman"/>
          <w:sz w:val="24"/>
          <w:szCs w:val="24"/>
        </w:rPr>
      </w:pPr>
    </w:p>
    <w:p w14:paraId="3C966612" w14:textId="77777777" w:rsidR="00CB61D0" w:rsidRDefault="00CB61D0" w:rsidP="00CB61D0">
      <w:pPr>
        <w:ind w:left="5955" w:firstLine="397"/>
        <w:jc w:val="left"/>
        <w:rPr>
          <w:rFonts w:ascii="Times New Roman" w:hAnsi="Times New Roman" w:cs="Times New Roman"/>
          <w:sz w:val="24"/>
          <w:szCs w:val="24"/>
        </w:rPr>
      </w:pPr>
    </w:p>
    <w:p w14:paraId="741E2AB5" w14:textId="77777777" w:rsidR="00CB61D0" w:rsidRDefault="00CB61D0" w:rsidP="00CB61D0">
      <w:pPr>
        <w:ind w:left="5955" w:firstLine="397"/>
        <w:jc w:val="left"/>
        <w:rPr>
          <w:rFonts w:ascii="Times New Roman" w:hAnsi="Times New Roman" w:cs="Times New Roman"/>
          <w:sz w:val="24"/>
          <w:szCs w:val="24"/>
        </w:rPr>
      </w:pPr>
    </w:p>
    <w:p w14:paraId="35013AE3" w14:textId="77777777" w:rsidR="00CB61D0" w:rsidRDefault="00CB61D0" w:rsidP="00CB61D0">
      <w:pPr>
        <w:ind w:left="5955" w:firstLine="397"/>
        <w:jc w:val="left"/>
        <w:rPr>
          <w:rFonts w:ascii="Times New Roman" w:hAnsi="Times New Roman" w:cs="Times New Roman"/>
          <w:sz w:val="24"/>
          <w:szCs w:val="24"/>
        </w:rPr>
      </w:pPr>
    </w:p>
    <w:p w14:paraId="46CCE26B" w14:textId="77777777" w:rsidR="00CB61D0" w:rsidRDefault="00CB61D0" w:rsidP="00026F9C">
      <w:pPr>
        <w:ind w:firstLine="0"/>
        <w:jc w:val="left"/>
        <w:rPr>
          <w:rFonts w:ascii="Times New Roman" w:hAnsi="Times New Roman" w:cs="Times New Roman"/>
          <w:sz w:val="24"/>
          <w:szCs w:val="24"/>
        </w:rPr>
      </w:pPr>
    </w:p>
    <w:p w14:paraId="3928D444" w14:textId="77777777" w:rsidR="00026F9C" w:rsidRDefault="00026F9C" w:rsidP="00026F9C">
      <w:pPr>
        <w:ind w:firstLine="0"/>
        <w:jc w:val="left"/>
        <w:rPr>
          <w:rFonts w:ascii="Times New Roman" w:hAnsi="Times New Roman" w:cs="Times New Roman"/>
          <w:sz w:val="24"/>
          <w:szCs w:val="24"/>
        </w:rPr>
      </w:pPr>
    </w:p>
    <w:p w14:paraId="0C79DF32" w14:textId="77777777" w:rsidR="00CB61D0" w:rsidRDefault="00CB61D0" w:rsidP="00FB68F0">
      <w:pPr>
        <w:ind w:firstLine="0"/>
        <w:jc w:val="left"/>
        <w:rPr>
          <w:rFonts w:ascii="Times New Roman" w:hAnsi="Times New Roman" w:cs="Times New Roman"/>
          <w:sz w:val="24"/>
          <w:szCs w:val="24"/>
        </w:rPr>
      </w:pPr>
    </w:p>
    <w:p w14:paraId="0B6D88EA" w14:textId="77777777" w:rsidR="00FB68F0" w:rsidRDefault="00FB68F0" w:rsidP="00FB68F0">
      <w:pPr>
        <w:ind w:firstLine="0"/>
        <w:jc w:val="left"/>
        <w:rPr>
          <w:rFonts w:ascii="Times New Roman" w:hAnsi="Times New Roman" w:cs="Times New Roman"/>
          <w:sz w:val="24"/>
          <w:szCs w:val="24"/>
        </w:rPr>
      </w:pPr>
    </w:p>
    <w:p w14:paraId="175F05E4" w14:textId="77777777" w:rsidR="00CB61D0" w:rsidRDefault="00CB61D0" w:rsidP="00CB61D0">
      <w:pPr>
        <w:ind w:left="5955" w:firstLine="397"/>
        <w:jc w:val="left"/>
        <w:rPr>
          <w:rFonts w:ascii="Times New Roman" w:hAnsi="Times New Roman" w:cs="Times New Roman"/>
          <w:sz w:val="24"/>
          <w:szCs w:val="24"/>
        </w:rPr>
      </w:pPr>
    </w:p>
    <w:p w14:paraId="2C7E8814" w14:textId="77777777" w:rsidR="00CB61D0" w:rsidRDefault="00CB61D0" w:rsidP="00CB61D0">
      <w:pPr>
        <w:ind w:left="5955" w:firstLine="397"/>
        <w:jc w:val="left"/>
        <w:rPr>
          <w:rFonts w:ascii="Times New Roman" w:hAnsi="Times New Roman" w:cs="Times New Roman"/>
          <w:sz w:val="24"/>
          <w:szCs w:val="24"/>
        </w:rPr>
      </w:pPr>
    </w:p>
    <w:p w14:paraId="4C10B0A3" w14:textId="3371B6CC" w:rsidR="00C97D01" w:rsidRPr="00C32FA0" w:rsidRDefault="00C97D01" w:rsidP="00CB61D0">
      <w:pPr>
        <w:ind w:left="5955" w:firstLine="397"/>
        <w:jc w:val="left"/>
        <w:rPr>
          <w:rFonts w:ascii="Times New Roman" w:eastAsiaTheme="minorHAnsi" w:hAnsi="Times New Roman" w:cs="Times New Roman"/>
          <w:bCs/>
          <w:iCs/>
          <w:sz w:val="24"/>
          <w:szCs w:val="24"/>
        </w:rPr>
      </w:pPr>
      <w:r w:rsidRPr="00254994">
        <w:rPr>
          <w:rFonts w:ascii="Times New Roman" w:hAnsi="Times New Roman" w:cs="Times New Roman"/>
          <w:sz w:val="24"/>
          <w:szCs w:val="24"/>
        </w:rPr>
        <w:lastRenderedPageBreak/>
        <w:t xml:space="preserve">Pirkimo sąlygų </w:t>
      </w:r>
      <w:r w:rsidR="00566651">
        <w:rPr>
          <w:rFonts w:ascii="Times New Roman" w:hAnsi="Times New Roman" w:cs="Times New Roman"/>
          <w:sz w:val="24"/>
          <w:szCs w:val="24"/>
        </w:rPr>
        <w:t>3</w:t>
      </w:r>
      <w:r w:rsidRPr="00254994">
        <w:rPr>
          <w:rFonts w:ascii="Times New Roman" w:hAnsi="Times New Roman" w:cs="Times New Roman"/>
          <w:sz w:val="24"/>
          <w:szCs w:val="24"/>
        </w:rPr>
        <w:t xml:space="preserve">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828"/>
        <w:gridCol w:w="3144"/>
      </w:tblGrid>
      <w:tr w:rsidR="00C97D01" w:rsidRPr="00AB26F4" w14:paraId="2DD0DAF1" w14:textId="77777777" w:rsidTr="001B5995">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82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14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1B5995">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82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14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1B5995">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82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14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1B5995">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82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14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1B5995">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82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A84859">
              <w:rPr>
                <w:b/>
                <w:bCs/>
                <w:color w:val="000000" w:themeColor="text1"/>
                <w:sz w:val="24"/>
                <w:szCs w:val="24"/>
              </w:rPr>
              <w:t xml:space="preserve">30 </w:t>
            </w:r>
            <w:r w:rsidRPr="00AB26F4">
              <w:rPr>
                <w:color w:val="000000" w:themeColor="text1"/>
                <w:sz w:val="24"/>
                <w:szCs w:val="24"/>
              </w:rPr>
              <w:t>minučių</w:t>
            </w:r>
            <w:r w:rsidRPr="00AB26F4">
              <w:rPr>
                <w:sz w:val="24"/>
                <w:szCs w:val="24"/>
              </w:rPr>
              <w:t xml:space="preserve"> po galutinių pasiūlymų pateikimo termino pabaigos</w:t>
            </w:r>
          </w:p>
        </w:tc>
        <w:tc>
          <w:tcPr>
            <w:tcW w:w="314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1B5995">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828" w:type="dxa"/>
          </w:tcPr>
          <w:p w14:paraId="4516049A" w14:textId="77777777" w:rsidR="00C97D01" w:rsidRPr="00AB26F4" w:rsidRDefault="00C97D01" w:rsidP="00032E22">
            <w:pPr>
              <w:ind w:firstLine="34"/>
              <w:jc w:val="left"/>
              <w:rPr>
                <w:sz w:val="24"/>
                <w:szCs w:val="24"/>
              </w:rPr>
            </w:pPr>
            <w:r w:rsidRPr="00EE1B94">
              <w:rPr>
                <w:b/>
                <w:bCs/>
                <w:sz w:val="24"/>
                <w:szCs w:val="24"/>
              </w:rPr>
              <w:t>60</w:t>
            </w:r>
            <w:r w:rsidRPr="00AB26F4">
              <w:rPr>
                <w:sz w:val="24"/>
                <w:szCs w:val="24"/>
              </w:rPr>
              <w:t xml:space="preserve"> (šešiasdešimt) dienų nuo pasiūlymų pateikimo galutinio termino pabaigos.</w:t>
            </w:r>
          </w:p>
        </w:tc>
        <w:tc>
          <w:tcPr>
            <w:tcW w:w="314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1B5995">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82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1B5995">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82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1B5995">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828" w:type="dxa"/>
          </w:tcPr>
          <w:p w14:paraId="16FF8548" w14:textId="77777777" w:rsidR="00C97D01" w:rsidRPr="00AB26F4" w:rsidRDefault="00C97D01" w:rsidP="00032E22">
            <w:pPr>
              <w:ind w:firstLine="34"/>
              <w:jc w:val="left"/>
              <w:rPr>
                <w:sz w:val="24"/>
                <w:szCs w:val="24"/>
              </w:rPr>
            </w:pPr>
            <w:r w:rsidRPr="00EE1B94">
              <w:rPr>
                <w:b/>
                <w:sz w:val="24"/>
                <w:szCs w:val="24"/>
              </w:rPr>
              <w:t>3</w:t>
            </w:r>
            <w:r w:rsidRPr="00AB26F4">
              <w:rPr>
                <w:bCs/>
                <w:sz w:val="24"/>
                <w:szCs w:val="24"/>
              </w:rPr>
              <w:t xml:space="preserve"> (tris) darbo dienas nuo sprendimo priėmimo dienos</w:t>
            </w:r>
          </w:p>
        </w:tc>
        <w:tc>
          <w:tcPr>
            <w:tcW w:w="314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1B5995">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w:t>
            </w:r>
            <w:r w:rsidRPr="00AB26F4">
              <w:rPr>
                <w:sz w:val="24"/>
                <w:szCs w:val="24"/>
              </w:rPr>
              <w:lastRenderedPageBreak/>
              <w:t>priimtą sprendimą nustatyti laimėjusį pasiūlymą, dėl kurio bus sudaroma sutartis ne vėliau kaip per</w:t>
            </w:r>
          </w:p>
        </w:tc>
        <w:tc>
          <w:tcPr>
            <w:tcW w:w="3828" w:type="dxa"/>
            <w:hideMark/>
          </w:tcPr>
          <w:p w14:paraId="1657E32A" w14:textId="77777777" w:rsidR="00C97D01" w:rsidRPr="00AB26F4" w:rsidRDefault="00C97D01" w:rsidP="00032E22">
            <w:pPr>
              <w:ind w:firstLine="34"/>
              <w:jc w:val="left"/>
              <w:rPr>
                <w:bCs/>
                <w:sz w:val="24"/>
                <w:szCs w:val="24"/>
              </w:rPr>
            </w:pPr>
            <w:r w:rsidRPr="00EE1B94">
              <w:rPr>
                <w:b/>
                <w:sz w:val="24"/>
                <w:szCs w:val="24"/>
              </w:rPr>
              <w:lastRenderedPageBreak/>
              <w:t>3</w:t>
            </w:r>
            <w:r w:rsidRPr="00AB26F4">
              <w:rPr>
                <w:bCs/>
                <w:sz w:val="24"/>
                <w:szCs w:val="24"/>
              </w:rPr>
              <w:t xml:space="preserve"> (tris) darbo dienas nuo sprendimo priėmimo dienos</w:t>
            </w:r>
          </w:p>
        </w:tc>
        <w:tc>
          <w:tcPr>
            <w:tcW w:w="314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1B5995">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828" w:type="dxa"/>
            <w:hideMark/>
          </w:tcPr>
          <w:p w14:paraId="0FA4C167" w14:textId="77777777" w:rsidR="00C97D01" w:rsidRPr="00AB26F4" w:rsidRDefault="00C97D01" w:rsidP="00032E22">
            <w:pPr>
              <w:ind w:firstLine="34"/>
              <w:jc w:val="left"/>
              <w:rPr>
                <w:sz w:val="24"/>
                <w:szCs w:val="24"/>
              </w:rPr>
            </w:pPr>
            <w:r w:rsidRPr="00EE1B94">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14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1B5995">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FE6316">
            <w:pPr>
              <w:ind w:hanging="6"/>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108929FA" w14:textId="77777777" w:rsidR="00C97D01" w:rsidRPr="00AB26F4" w:rsidRDefault="00C97D01" w:rsidP="00032E22">
            <w:pPr>
              <w:ind w:firstLine="34"/>
              <w:jc w:val="left"/>
              <w:rPr>
                <w:sz w:val="24"/>
                <w:szCs w:val="24"/>
              </w:rPr>
            </w:pPr>
            <w:r w:rsidRPr="00B60A74">
              <w:rPr>
                <w:b/>
                <w:bCs/>
                <w:sz w:val="24"/>
                <w:szCs w:val="24"/>
              </w:rPr>
              <w:t>6</w:t>
            </w:r>
            <w:r w:rsidRPr="00AB26F4">
              <w:rPr>
                <w:sz w:val="24"/>
                <w:szCs w:val="24"/>
              </w:rPr>
              <w:t xml:space="preserve"> (šešias) darbo dienas nuo pretenzijos gavimo dienos</w:t>
            </w:r>
          </w:p>
        </w:tc>
        <w:tc>
          <w:tcPr>
            <w:tcW w:w="314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1B5995">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60E61B75" w:rsidR="00C97D01" w:rsidRPr="00AB26F4" w:rsidRDefault="001B5995"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82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F5154C">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14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5"/>
      <w:footerReference w:type="default" r:id="rId16"/>
      <w:headerReference w:type="first" r:id="rId17"/>
      <w:footerReference w:type="first" r:id="rId18"/>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C9260" w14:textId="77777777" w:rsidR="008B6473" w:rsidRDefault="008B6473" w:rsidP="00D05666">
      <w:r>
        <w:separator/>
      </w:r>
    </w:p>
  </w:endnote>
  <w:endnote w:type="continuationSeparator" w:id="0">
    <w:p w14:paraId="593588EB" w14:textId="77777777" w:rsidR="008B6473" w:rsidRDefault="008B6473" w:rsidP="00D05666">
      <w:r>
        <w:continuationSeparator/>
      </w:r>
    </w:p>
  </w:endnote>
  <w:endnote w:type="continuationNotice" w:id="1">
    <w:p w14:paraId="283E6A3F" w14:textId="77777777" w:rsidR="008B6473" w:rsidRDefault="008B647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Content>
      <w:p w14:paraId="35AEE7E7" w14:textId="3074C566" w:rsidR="000B005C" w:rsidRDefault="000B005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80590" w14:textId="77777777" w:rsidR="008B6473" w:rsidRDefault="008B6473" w:rsidP="00D05666">
      <w:r>
        <w:separator/>
      </w:r>
    </w:p>
  </w:footnote>
  <w:footnote w:type="continuationSeparator" w:id="0">
    <w:p w14:paraId="0FF00D6B" w14:textId="77777777" w:rsidR="008B6473" w:rsidRDefault="008B6473" w:rsidP="00D05666">
      <w:r>
        <w:continuationSeparator/>
      </w:r>
    </w:p>
  </w:footnote>
  <w:footnote w:type="continuationNotice" w:id="1">
    <w:p w14:paraId="27DC10A3" w14:textId="77777777" w:rsidR="008B6473" w:rsidRDefault="008B647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8E0C3" w14:textId="77777777" w:rsidR="00CB61D0" w:rsidRDefault="00CB61D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1"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64435576">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A9"/>
    <w:rsid w:val="00007EC9"/>
    <w:rsid w:val="000104DC"/>
    <w:rsid w:val="0001089B"/>
    <w:rsid w:val="00010A88"/>
    <w:rsid w:val="00010B64"/>
    <w:rsid w:val="00010EAD"/>
    <w:rsid w:val="00011A8D"/>
    <w:rsid w:val="00011B40"/>
    <w:rsid w:val="00012BE7"/>
    <w:rsid w:val="00012CE8"/>
    <w:rsid w:val="00013DC6"/>
    <w:rsid w:val="00013EF1"/>
    <w:rsid w:val="00013FF6"/>
    <w:rsid w:val="00014A61"/>
    <w:rsid w:val="0001618D"/>
    <w:rsid w:val="00016373"/>
    <w:rsid w:val="00016836"/>
    <w:rsid w:val="0001754B"/>
    <w:rsid w:val="00020176"/>
    <w:rsid w:val="0002080F"/>
    <w:rsid w:val="00020DD7"/>
    <w:rsid w:val="00020FD4"/>
    <w:rsid w:val="00021ECC"/>
    <w:rsid w:val="00021EFA"/>
    <w:rsid w:val="00023019"/>
    <w:rsid w:val="000238BE"/>
    <w:rsid w:val="000261FD"/>
    <w:rsid w:val="00026246"/>
    <w:rsid w:val="00026673"/>
    <w:rsid w:val="00026690"/>
    <w:rsid w:val="00026D16"/>
    <w:rsid w:val="00026F9C"/>
    <w:rsid w:val="00030220"/>
    <w:rsid w:val="00030A27"/>
    <w:rsid w:val="00030C02"/>
    <w:rsid w:val="00030CCF"/>
    <w:rsid w:val="00030F90"/>
    <w:rsid w:val="000315EB"/>
    <w:rsid w:val="00031A62"/>
    <w:rsid w:val="000321E6"/>
    <w:rsid w:val="00032D19"/>
    <w:rsid w:val="000331E5"/>
    <w:rsid w:val="00033884"/>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291"/>
    <w:rsid w:val="00047F6B"/>
    <w:rsid w:val="00047F87"/>
    <w:rsid w:val="00050C31"/>
    <w:rsid w:val="0005148B"/>
    <w:rsid w:val="00051E9D"/>
    <w:rsid w:val="00052365"/>
    <w:rsid w:val="0005295E"/>
    <w:rsid w:val="00053704"/>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0BBB"/>
    <w:rsid w:val="00061466"/>
    <w:rsid w:val="00061E86"/>
    <w:rsid w:val="000633CF"/>
    <w:rsid w:val="00063554"/>
    <w:rsid w:val="00063DE1"/>
    <w:rsid w:val="00064868"/>
    <w:rsid w:val="000659E9"/>
    <w:rsid w:val="000662A8"/>
    <w:rsid w:val="00066BB9"/>
    <w:rsid w:val="00066D29"/>
    <w:rsid w:val="00067A88"/>
    <w:rsid w:val="00067E8D"/>
    <w:rsid w:val="000700FE"/>
    <w:rsid w:val="0007051B"/>
    <w:rsid w:val="00070681"/>
    <w:rsid w:val="000714BF"/>
    <w:rsid w:val="00072213"/>
    <w:rsid w:val="00072F31"/>
    <w:rsid w:val="00072FE6"/>
    <w:rsid w:val="000738C7"/>
    <w:rsid w:val="00073C31"/>
    <w:rsid w:val="00073FA6"/>
    <w:rsid w:val="000749D7"/>
    <w:rsid w:val="00074A01"/>
    <w:rsid w:val="0007511C"/>
    <w:rsid w:val="00075246"/>
    <w:rsid w:val="0007559C"/>
    <w:rsid w:val="00075D27"/>
    <w:rsid w:val="00077944"/>
    <w:rsid w:val="00077D24"/>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EFE"/>
    <w:rsid w:val="000903D5"/>
    <w:rsid w:val="000904B3"/>
    <w:rsid w:val="00090B7B"/>
    <w:rsid w:val="00090E11"/>
    <w:rsid w:val="000917F2"/>
    <w:rsid w:val="00091F01"/>
    <w:rsid w:val="00092401"/>
    <w:rsid w:val="000930F0"/>
    <w:rsid w:val="000945B2"/>
    <w:rsid w:val="00095328"/>
    <w:rsid w:val="00095834"/>
    <w:rsid w:val="000959FC"/>
    <w:rsid w:val="0009724E"/>
    <w:rsid w:val="00097727"/>
    <w:rsid w:val="00097840"/>
    <w:rsid w:val="00097B80"/>
    <w:rsid w:val="000A0DFE"/>
    <w:rsid w:val="000A0F5D"/>
    <w:rsid w:val="000A17AD"/>
    <w:rsid w:val="000A1B88"/>
    <w:rsid w:val="000A1E34"/>
    <w:rsid w:val="000A2CBA"/>
    <w:rsid w:val="000A3108"/>
    <w:rsid w:val="000A3A5E"/>
    <w:rsid w:val="000A519E"/>
    <w:rsid w:val="000A5738"/>
    <w:rsid w:val="000A5FB1"/>
    <w:rsid w:val="000A6C87"/>
    <w:rsid w:val="000A7BF8"/>
    <w:rsid w:val="000B005C"/>
    <w:rsid w:val="000B0BE3"/>
    <w:rsid w:val="000B0CED"/>
    <w:rsid w:val="000B1465"/>
    <w:rsid w:val="000B1DB2"/>
    <w:rsid w:val="000B220A"/>
    <w:rsid w:val="000B24B0"/>
    <w:rsid w:val="000B297F"/>
    <w:rsid w:val="000B4E6D"/>
    <w:rsid w:val="000B6976"/>
    <w:rsid w:val="000B7223"/>
    <w:rsid w:val="000C006A"/>
    <w:rsid w:val="000C0155"/>
    <w:rsid w:val="000C017C"/>
    <w:rsid w:val="000C02F3"/>
    <w:rsid w:val="000C1089"/>
    <w:rsid w:val="000C12E1"/>
    <w:rsid w:val="000C1AE5"/>
    <w:rsid w:val="000C1F59"/>
    <w:rsid w:val="000C2217"/>
    <w:rsid w:val="000C25AE"/>
    <w:rsid w:val="000C29CF"/>
    <w:rsid w:val="000C3F71"/>
    <w:rsid w:val="000C4DF9"/>
    <w:rsid w:val="000C5CD0"/>
    <w:rsid w:val="000C5D95"/>
    <w:rsid w:val="000C6068"/>
    <w:rsid w:val="000C625C"/>
    <w:rsid w:val="000C6C45"/>
    <w:rsid w:val="000D0201"/>
    <w:rsid w:val="000D0B55"/>
    <w:rsid w:val="000D13D6"/>
    <w:rsid w:val="000D18E9"/>
    <w:rsid w:val="000D26D8"/>
    <w:rsid w:val="000D412D"/>
    <w:rsid w:val="000D4406"/>
    <w:rsid w:val="000D4B9C"/>
    <w:rsid w:val="000D4E2B"/>
    <w:rsid w:val="000D5039"/>
    <w:rsid w:val="000D5C58"/>
    <w:rsid w:val="000D638A"/>
    <w:rsid w:val="000D6914"/>
    <w:rsid w:val="000D7BCA"/>
    <w:rsid w:val="000D7ED2"/>
    <w:rsid w:val="000E083B"/>
    <w:rsid w:val="000E0EAE"/>
    <w:rsid w:val="000E1743"/>
    <w:rsid w:val="000E266E"/>
    <w:rsid w:val="000E2FD9"/>
    <w:rsid w:val="000E31D4"/>
    <w:rsid w:val="000E3448"/>
    <w:rsid w:val="000E37BD"/>
    <w:rsid w:val="000E430C"/>
    <w:rsid w:val="000E4D68"/>
    <w:rsid w:val="000E5226"/>
    <w:rsid w:val="000E5999"/>
    <w:rsid w:val="000E6130"/>
    <w:rsid w:val="000E6657"/>
    <w:rsid w:val="000E681E"/>
    <w:rsid w:val="000E6CA7"/>
    <w:rsid w:val="000E7154"/>
    <w:rsid w:val="000E71EB"/>
    <w:rsid w:val="000E71F1"/>
    <w:rsid w:val="000E763D"/>
    <w:rsid w:val="000F01E1"/>
    <w:rsid w:val="000F1287"/>
    <w:rsid w:val="000F1809"/>
    <w:rsid w:val="000F18F8"/>
    <w:rsid w:val="000F1C8C"/>
    <w:rsid w:val="000F2282"/>
    <w:rsid w:val="000F28A5"/>
    <w:rsid w:val="000F32EB"/>
    <w:rsid w:val="000F46E5"/>
    <w:rsid w:val="000F4AA3"/>
    <w:rsid w:val="000F513D"/>
    <w:rsid w:val="000F6EDF"/>
    <w:rsid w:val="000F7102"/>
    <w:rsid w:val="00100B38"/>
    <w:rsid w:val="001010F7"/>
    <w:rsid w:val="00101107"/>
    <w:rsid w:val="00101313"/>
    <w:rsid w:val="0010148D"/>
    <w:rsid w:val="00101C48"/>
    <w:rsid w:val="0010270D"/>
    <w:rsid w:val="00103049"/>
    <w:rsid w:val="00103CEC"/>
    <w:rsid w:val="001042A3"/>
    <w:rsid w:val="001045C0"/>
    <w:rsid w:val="0010574D"/>
    <w:rsid w:val="00105DAD"/>
    <w:rsid w:val="001072BE"/>
    <w:rsid w:val="00107A04"/>
    <w:rsid w:val="00107DCF"/>
    <w:rsid w:val="00107DDA"/>
    <w:rsid w:val="00110582"/>
    <w:rsid w:val="0011128B"/>
    <w:rsid w:val="0011199A"/>
    <w:rsid w:val="001126FB"/>
    <w:rsid w:val="0011280B"/>
    <w:rsid w:val="001128FB"/>
    <w:rsid w:val="00112F92"/>
    <w:rsid w:val="0011320C"/>
    <w:rsid w:val="0011344C"/>
    <w:rsid w:val="00113B07"/>
    <w:rsid w:val="00114768"/>
    <w:rsid w:val="0011506D"/>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DA7"/>
    <w:rsid w:val="001351A4"/>
    <w:rsid w:val="00135368"/>
    <w:rsid w:val="00135EEE"/>
    <w:rsid w:val="001365CA"/>
    <w:rsid w:val="0013703C"/>
    <w:rsid w:val="00137830"/>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B41"/>
    <w:rsid w:val="00156AC9"/>
    <w:rsid w:val="00157BFB"/>
    <w:rsid w:val="001607EC"/>
    <w:rsid w:val="00164443"/>
    <w:rsid w:val="001647BD"/>
    <w:rsid w:val="0016665C"/>
    <w:rsid w:val="001666D5"/>
    <w:rsid w:val="00166FD3"/>
    <w:rsid w:val="00167555"/>
    <w:rsid w:val="00167B99"/>
    <w:rsid w:val="00167E09"/>
    <w:rsid w:val="00170AEE"/>
    <w:rsid w:val="00171BD5"/>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ED"/>
    <w:rsid w:val="00177AFE"/>
    <w:rsid w:val="00180120"/>
    <w:rsid w:val="001801B7"/>
    <w:rsid w:val="00180340"/>
    <w:rsid w:val="00180466"/>
    <w:rsid w:val="00181168"/>
    <w:rsid w:val="00181511"/>
    <w:rsid w:val="001816D6"/>
    <w:rsid w:val="001825FD"/>
    <w:rsid w:val="00182E25"/>
    <w:rsid w:val="00183F85"/>
    <w:rsid w:val="00185454"/>
    <w:rsid w:val="00185997"/>
    <w:rsid w:val="00185BC4"/>
    <w:rsid w:val="001864DB"/>
    <w:rsid w:val="001904E1"/>
    <w:rsid w:val="001912E2"/>
    <w:rsid w:val="0019130D"/>
    <w:rsid w:val="00191954"/>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0E4"/>
    <w:rsid w:val="001A1301"/>
    <w:rsid w:val="001A18C1"/>
    <w:rsid w:val="001A1DD2"/>
    <w:rsid w:val="001A225E"/>
    <w:rsid w:val="001A23C8"/>
    <w:rsid w:val="001A2892"/>
    <w:rsid w:val="001A2E70"/>
    <w:rsid w:val="001A3DA0"/>
    <w:rsid w:val="001A4191"/>
    <w:rsid w:val="001A4B7E"/>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71C"/>
    <w:rsid w:val="001B5995"/>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B12"/>
    <w:rsid w:val="001C7F48"/>
    <w:rsid w:val="001D04BD"/>
    <w:rsid w:val="001D4D41"/>
    <w:rsid w:val="001D567F"/>
    <w:rsid w:val="001D5983"/>
    <w:rsid w:val="001D5DDC"/>
    <w:rsid w:val="001D65F8"/>
    <w:rsid w:val="001D7492"/>
    <w:rsid w:val="001E0107"/>
    <w:rsid w:val="001E03FB"/>
    <w:rsid w:val="001E250F"/>
    <w:rsid w:val="001E2BC5"/>
    <w:rsid w:val="001E2D34"/>
    <w:rsid w:val="001E48A7"/>
    <w:rsid w:val="001E4D4B"/>
    <w:rsid w:val="001E52C0"/>
    <w:rsid w:val="001E6869"/>
    <w:rsid w:val="001E695A"/>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5C9A"/>
    <w:rsid w:val="001F6551"/>
    <w:rsid w:val="001F70BC"/>
    <w:rsid w:val="001F70EB"/>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D0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73F"/>
    <w:rsid w:val="002163DC"/>
    <w:rsid w:val="00217893"/>
    <w:rsid w:val="00217C84"/>
    <w:rsid w:val="00217F6F"/>
    <w:rsid w:val="00220350"/>
    <w:rsid w:val="00220B88"/>
    <w:rsid w:val="0022100B"/>
    <w:rsid w:val="002211A8"/>
    <w:rsid w:val="00221235"/>
    <w:rsid w:val="00221CC0"/>
    <w:rsid w:val="00222418"/>
    <w:rsid w:val="00223247"/>
    <w:rsid w:val="00223614"/>
    <w:rsid w:val="002256CF"/>
    <w:rsid w:val="00225BEF"/>
    <w:rsid w:val="002267CC"/>
    <w:rsid w:val="002267DE"/>
    <w:rsid w:val="00226A33"/>
    <w:rsid w:val="002279BC"/>
    <w:rsid w:val="00227B41"/>
    <w:rsid w:val="00227BE1"/>
    <w:rsid w:val="00231166"/>
    <w:rsid w:val="00233169"/>
    <w:rsid w:val="00234717"/>
    <w:rsid w:val="00234920"/>
    <w:rsid w:val="00235044"/>
    <w:rsid w:val="0023505D"/>
    <w:rsid w:val="00235284"/>
    <w:rsid w:val="002374F8"/>
    <w:rsid w:val="00237EA0"/>
    <w:rsid w:val="00237EB4"/>
    <w:rsid w:val="002415C7"/>
    <w:rsid w:val="0024180E"/>
    <w:rsid w:val="002418CE"/>
    <w:rsid w:val="0024200F"/>
    <w:rsid w:val="0024210E"/>
    <w:rsid w:val="002421D1"/>
    <w:rsid w:val="002428AC"/>
    <w:rsid w:val="00242987"/>
    <w:rsid w:val="00242F4C"/>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D8B"/>
    <w:rsid w:val="00253EE3"/>
    <w:rsid w:val="00254390"/>
    <w:rsid w:val="0025468D"/>
    <w:rsid w:val="00254815"/>
    <w:rsid w:val="00254895"/>
    <w:rsid w:val="00254994"/>
    <w:rsid w:val="002550C7"/>
    <w:rsid w:val="00255225"/>
    <w:rsid w:val="002552E9"/>
    <w:rsid w:val="00255C04"/>
    <w:rsid w:val="00256A57"/>
    <w:rsid w:val="00257685"/>
    <w:rsid w:val="002601F1"/>
    <w:rsid w:val="002603C7"/>
    <w:rsid w:val="002605CF"/>
    <w:rsid w:val="00260CEE"/>
    <w:rsid w:val="00260E03"/>
    <w:rsid w:val="002616A9"/>
    <w:rsid w:val="002617A4"/>
    <w:rsid w:val="00261955"/>
    <w:rsid w:val="00261E84"/>
    <w:rsid w:val="002620D1"/>
    <w:rsid w:val="00262386"/>
    <w:rsid w:val="00262D3D"/>
    <w:rsid w:val="00263E7F"/>
    <w:rsid w:val="0026424A"/>
    <w:rsid w:val="00264276"/>
    <w:rsid w:val="00264AAE"/>
    <w:rsid w:val="00264DE7"/>
    <w:rsid w:val="00265ABC"/>
    <w:rsid w:val="00266187"/>
    <w:rsid w:val="00267751"/>
    <w:rsid w:val="00267E9A"/>
    <w:rsid w:val="00267FAB"/>
    <w:rsid w:val="00270CE4"/>
    <w:rsid w:val="00270EFE"/>
    <w:rsid w:val="00271411"/>
    <w:rsid w:val="002718CF"/>
    <w:rsid w:val="00271E3F"/>
    <w:rsid w:val="00272488"/>
    <w:rsid w:val="00273F59"/>
    <w:rsid w:val="002744C7"/>
    <w:rsid w:val="00274B64"/>
    <w:rsid w:val="00274C8A"/>
    <w:rsid w:val="002755BC"/>
    <w:rsid w:val="0027575B"/>
    <w:rsid w:val="00275B72"/>
    <w:rsid w:val="002760D6"/>
    <w:rsid w:val="002765E8"/>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25"/>
    <w:rsid w:val="00285583"/>
    <w:rsid w:val="00285B02"/>
    <w:rsid w:val="00285E5E"/>
    <w:rsid w:val="002866F6"/>
    <w:rsid w:val="00286B61"/>
    <w:rsid w:val="00287DEC"/>
    <w:rsid w:val="00287FD7"/>
    <w:rsid w:val="002902C1"/>
    <w:rsid w:val="002917EB"/>
    <w:rsid w:val="00291C92"/>
    <w:rsid w:val="00291DCB"/>
    <w:rsid w:val="00291EAC"/>
    <w:rsid w:val="00292169"/>
    <w:rsid w:val="0029216D"/>
    <w:rsid w:val="002926A1"/>
    <w:rsid w:val="00294BE3"/>
    <w:rsid w:val="00294F91"/>
    <w:rsid w:val="002970CF"/>
    <w:rsid w:val="00297490"/>
    <w:rsid w:val="002974D4"/>
    <w:rsid w:val="002A00F7"/>
    <w:rsid w:val="002A11A2"/>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6B9E"/>
    <w:rsid w:val="002B7D13"/>
    <w:rsid w:val="002C14FC"/>
    <w:rsid w:val="002C2936"/>
    <w:rsid w:val="002C2A34"/>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7A5"/>
    <w:rsid w:val="002D5ABC"/>
    <w:rsid w:val="002D5C64"/>
    <w:rsid w:val="002D6348"/>
    <w:rsid w:val="002D636A"/>
    <w:rsid w:val="002D6E52"/>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780E"/>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67FD"/>
    <w:rsid w:val="002F7D23"/>
    <w:rsid w:val="00300091"/>
    <w:rsid w:val="00300A60"/>
    <w:rsid w:val="00300FEF"/>
    <w:rsid w:val="00301185"/>
    <w:rsid w:val="0030230E"/>
    <w:rsid w:val="003025C8"/>
    <w:rsid w:val="00303400"/>
    <w:rsid w:val="003041D5"/>
    <w:rsid w:val="003049FC"/>
    <w:rsid w:val="00304E45"/>
    <w:rsid w:val="00305876"/>
    <w:rsid w:val="00306192"/>
    <w:rsid w:val="00306D9F"/>
    <w:rsid w:val="00306F87"/>
    <w:rsid w:val="003074D1"/>
    <w:rsid w:val="0031000F"/>
    <w:rsid w:val="003101E1"/>
    <w:rsid w:val="00310300"/>
    <w:rsid w:val="00310DEF"/>
    <w:rsid w:val="0031109D"/>
    <w:rsid w:val="0031284C"/>
    <w:rsid w:val="00312D59"/>
    <w:rsid w:val="00312F81"/>
    <w:rsid w:val="00313C60"/>
    <w:rsid w:val="0031420A"/>
    <w:rsid w:val="003155D3"/>
    <w:rsid w:val="00315878"/>
    <w:rsid w:val="00316D64"/>
    <w:rsid w:val="0031757A"/>
    <w:rsid w:val="00317AC3"/>
    <w:rsid w:val="0032046A"/>
    <w:rsid w:val="00320B5A"/>
    <w:rsid w:val="00321A79"/>
    <w:rsid w:val="00321B1F"/>
    <w:rsid w:val="0032266C"/>
    <w:rsid w:val="003230AA"/>
    <w:rsid w:val="003232C3"/>
    <w:rsid w:val="00324073"/>
    <w:rsid w:val="003241B0"/>
    <w:rsid w:val="003241B4"/>
    <w:rsid w:val="00324556"/>
    <w:rsid w:val="0032565C"/>
    <w:rsid w:val="00325A84"/>
    <w:rsid w:val="00326357"/>
    <w:rsid w:val="00326CB7"/>
    <w:rsid w:val="00326F19"/>
    <w:rsid w:val="00326F9E"/>
    <w:rsid w:val="003300F2"/>
    <w:rsid w:val="00331417"/>
    <w:rsid w:val="00331673"/>
    <w:rsid w:val="00331ED1"/>
    <w:rsid w:val="0033208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088"/>
    <w:rsid w:val="00343188"/>
    <w:rsid w:val="00343407"/>
    <w:rsid w:val="003434D4"/>
    <w:rsid w:val="00343586"/>
    <w:rsid w:val="003436A3"/>
    <w:rsid w:val="003436A8"/>
    <w:rsid w:val="0034379E"/>
    <w:rsid w:val="00343AFE"/>
    <w:rsid w:val="00343C91"/>
    <w:rsid w:val="0034460F"/>
    <w:rsid w:val="00345141"/>
    <w:rsid w:val="00345151"/>
    <w:rsid w:val="00345D84"/>
    <w:rsid w:val="00346410"/>
    <w:rsid w:val="003468EC"/>
    <w:rsid w:val="003477AB"/>
    <w:rsid w:val="00350222"/>
    <w:rsid w:val="0035041E"/>
    <w:rsid w:val="0035091B"/>
    <w:rsid w:val="0035241D"/>
    <w:rsid w:val="00352626"/>
    <w:rsid w:val="00352C40"/>
    <w:rsid w:val="0035320F"/>
    <w:rsid w:val="003536CF"/>
    <w:rsid w:val="00355205"/>
    <w:rsid w:val="00355743"/>
    <w:rsid w:val="00355846"/>
    <w:rsid w:val="0035588A"/>
    <w:rsid w:val="00355D42"/>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3376"/>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A3E"/>
    <w:rsid w:val="00376628"/>
    <w:rsid w:val="00376FFC"/>
    <w:rsid w:val="003771ED"/>
    <w:rsid w:val="00377497"/>
    <w:rsid w:val="00377925"/>
    <w:rsid w:val="00377B72"/>
    <w:rsid w:val="00377C16"/>
    <w:rsid w:val="00377C96"/>
    <w:rsid w:val="0038039F"/>
    <w:rsid w:val="003806F6"/>
    <w:rsid w:val="00380DF6"/>
    <w:rsid w:val="003819AB"/>
    <w:rsid w:val="003819C8"/>
    <w:rsid w:val="00382455"/>
    <w:rsid w:val="00382939"/>
    <w:rsid w:val="00382B76"/>
    <w:rsid w:val="0038309E"/>
    <w:rsid w:val="003849A9"/>
    <w:rsid w:val="00384F5A"/>
    <w:rsid w:val="00386A7C"/>
    <w:rsid w:val="003878F0"/>
    <w:rsid w:val="003903FB"/>
    <w:rsid w:val="0039114B"/>
    <w:rsid w:val="003918AE"/>
    <w:rsid w:val="00392458"/>
    <w:rsid w:val="0039299B"/>
    <w:rsid w:val="003943EC"/>
    <w:rsid w:val="00394B3D"/>
    <w:rsid w:val="00394C27"/>
    <w:rsid w:val="00397706"/>
    <w:rsid w:val="00397730"/>
    <w:rsid w:val="00397E1C"/>
    <w:rsid w:val="00397EA9"/>
    <w:rsid w:val="003A050E"/>
    <w:rsid w:val="003A050F"/>
    <w:rsid w:val="003A1229"/>
    <w:rsid w:val="003A15A3"/>
    <w:rsid w:val="003A20CF"/>
    <w:rsid w:val="003A26CA"/>
    <w:rsid w:val="003A2F4F"/>
    <w:rsid w:val="003A30C5"/>
    <w:rsid w:val="003A391E"/>
    <w:rsid w:val="003A3C99"/>
    <w:rsid w:val="003A3E27"/>
    <w:rsid w:val="003A441C"/>
    <w:rsid w:val="003A65F9"/>
    <w:rsid w:val="003A6756"/>
    <w:rsid w:val="003A6BC4"/>
    <w:rsid w:val="003B0093"/>
    <w:rsid w:val="003B03D1"/>
    <w:rsid w:val="003B12DE"/>
    <w:rsid w:val="003B2617"/>
    <w:rsid w:val="003B26CD"/>
    <w:rsid w:val="003B39F9"/>
    <w:rsid w:val="003B3D2C"/>
    <w:rsid w:val="003B5568"/>
    <w:rsid w:val="003B6389"/>
    <w:rsid w:val="003B63AD"/>
    <w:rsid w:val="003B6924"/>
    <w:rsid w:val="003B7004"/>
    <w:rsid w:val="003B7634"/>
    <w:rsid w:val="003C018A"/>
    <w:rsid w:val="003C09C7"/>
    <w:rsid w:val="003C0F82"/>
    <w:rsid w:val="003C11AA"/>
    <w:rsid w:val="003C126F"/>
    <w:rsid w:val="003C138F"/>
    <w:rsid w:val="003C180D"/>
    <w:rsid w:val="003C1AB1"/>
    <w:rsid w:val="003C2412"/>
    <w:rsid w:val="003C253D"/>
    <w:rsid w:val="003C2EF9"/>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656"/>
    <w:rsid w:val="003D0A25"/>
    <w:rsid w:val="003D11CB"/>
    <w:rsid w:val="003D12EA"/>
    <w:rsid w:val="003D1383"/>
    <w:rsid w:val="003D35C4"/>
    <w:rsid w:val="003D3902"/>
    <w:rsid w:val="003D3D6B"/>
    <w:rsid w:val="003D3DF5"/>
    <w:rsid w:val="003D3F5F"/>
    <w:rsid w:val="003D3FF6"/>
    <w:rsid w:val="003D4559"/>
    <w:rsid w:val="003D5A05"/>
    <w:rsid w:val="003D5EC9"/>
    <w:rsid w:val="003D6048"/>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CB7"/>
    <w:rsid w:val="003E4DB9"/>
    <w:rsid w:val="003E4E8A"/>
    <w:rsid w:val="003E51C1"/>
    <w:rsid w:val="003E6FE5"/>
    <w:rsid w:val="003E713F"/>
    <w:rsid w:val="003E7F41"/>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87E"/>
    <w:rsid w:val="00413BD0"/>
    <w:rsid w:val="00413D2E"/>
    <w:rsid w:val="004147BD"/>
    <w:rsid w:val="004157B6"/>
    <w:rsid w:val="004159FF"/>
    <w:rsid w:val="00415A37"/>
    <w:rsid w:val="0041685F"/>
    <w:rsid w:val="00416D08"/>
    <w:rsid w:val="00417604"/>
    <w:rsid w:val="004201D7"/>
    <w:rsid w:val="0042114A"/>
    <w:rsid w:val="00424C4C"/>
    <w:rsid w:val="004252AF"/>
    <w:rsid w:val="00427174"/>
    <w:rsid w:val="00427210"/>
    <w:rsid w:val="00430DB7"/>
    <w:rsid w:val="004321B5"/>
    <w:rsid w:val="0043230B"/>
    <w:rsid w:val="00432574"/>
    <w:rsid w:val="0043288C"/>
    <w:rsid w:val="004328C6"/>
    <w:rsid w:val="004332F2"/>
    <w:rsid w:val="00433339"/>
    <w:rsid w:val="0043335A"/>
    <w:rsid w:val="0043413F"/>
    <w:rsid w:val="00434BB2"/>
    <w:rsid w:val="00435186"/>
    <w:rsid w:val="00435437"/>
    <w:rsid w:val="004356A8"/>
    <w:rsid w:val="0043589B"/>
    <w:rsid w:val="00435A3E"/>
    <w:rsid w:val="00435D59"/>
    <w:rsid w:val="00436201"/>
    <w:rsid w:val="00436C5B"/>
    <w:rsid w:val="00440394"/>
    <w:rsid w:val="004405D9"/>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9A9"/>
    <w:rsid w:val="00450E09"/>
    <w:rsid w:val="004511A8"/>
    <w:rsid w:val="004512A8"/>
    <w:rsid w:val="00451E77"/>
    <w:rsid w:val="00452374"/>
    <w:rsid w:val="004525F0"/>
    <w:rsid w:val="0045276F"/>
    <w:rsid w:val="00452C1D"/>
    <w:rsid w:val="00453770"/>
    <w:rsid w:val="00455810"/>
    <w:rsid w:val="00455AA9"/>
    <w:rsid w:val="00455F06"/>
    <w:rsid w:val="004575AA"/>
    <w:rsid w:val="0045773D"/>
    <w:rsid w:val="00457C45"/>
    <w:rsid w:val="00457C71"/>
    <w:rsid w:val="00457F5A"/>
    <w:rsid w:val="004605A6"/>
    <w:rsid w:val="00460650"/>
    <w:rsid w:val="00461904"/>
    <w:rsid w:val="0046198C"/>
    <w:rsid w:val="00461CE4"/>
    <w:rsid w:val="004624F4"/>
    <w:rsid w:val="00462587"/>
    <w:rsid w:val="004635E0"/>
    <w:rsid w:val="00463897"/>
    <w:rsid w:val="004642FA"/>
    <w:rsid w:val="004646BB"/>
    <w:rsid w:val="0046472C"/>
    <w:rsid w:val="00464D07"/>
    <w:rsid w:val="004658BF"/>
    <w:rsid w:val="00466FEB"/>
    <w:rsid w:val="00467515"/>
    <w:rsid w:val="00467B1D"/>
    <w:rsid w:val="00471043"/>
    <w:rsid w:val="004713B5"/>
    <w:rsid w:val="00472F7A"/>
    <w:rsid w:val="00472F8C"/>
    <w:rsid w:val="004730BE"/>
    <w:rsid w:val="00473476"/>
    <w:rsid w:val="0047509D"/>
    <w:rsid w:val="0047554A"/>
    <w:rsid w:val="004758C1"/>
    <w:rsid w:val="00475F9B"/>
    <w:rsid w:val="0047687E"/>
    <w:rsid w:val="00477068"/>
    <w:rsid w:val="00477E28"/>
    <w:rsid w:val="00481DBD"/>
    <w:rsid w:val="00482A1E"/>
    <w:rsid w:val="00482BC0"/>
    <w:rsid w:val="00483462"/>
    <w:rsid w:val="00483B9F"/>
    <w:rsid w:val="00483D39"/>
    <w:rsid w:val="00483E10"/>
    <w:rsid w:val="004847DE"/>
    <w:rsid w:val="00485E23"/>
    <w:rsid w:val="0048654D"/>
    <w:rsid w:val="004867B9"/>
    <w:rsid w:val="00486B0D"/>
    <w:rsid w:val="00486E1C"/>
    <w:rsid w:val="00490A82"/>
    <w:rsid w:val="00492862"/>
    <w:rsid w:val="00493677"/>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1D15"/>
    <w:rsid w:val="004A2710"/>
    <w:rsid w:val="004A299F"/>
    <w:rsid w:val="004A3C50"/>
    <w:rsid w:val="004A3F9F"/>
    <w:rsid w:val="004A415C"/>
    <w:rsid w:val="004A4444"/>
    <w:rsid w:val="004A4761"/>
    <w:rsid w:val="004A48CA"/>
    <w:rsid w:val="004A4C80"/>
    <w:rsid w:val="004A51B9"/>
    <w:rsid w:val="004A5A9A"/>
    <w:rsid w:val="004A6248"/>
    <w:rsid w:val="004A661C"/>
    <w:rsid w:val="004A6C96"/>
    <w:rsid w:val="004A7485"/>
    <w:rsid w:val="004A7F0E"/>
    <w:rsid w:val="004B01D9"/>
    <w:rsid w:val="004B0E0C"/>
    <w:rsid w:val="004B1C98"/>
    <w:rsid w:val="004B219C"/>
    <w:rsid w:val="004B2B8B"/>
    <w:rsid w:val="004B2DE4"/>
    <w:rsid w:val="004B57E8"/>
    <w:rsid w:val="004B583B"/>
    <w:rsid w:val="004B6BCA"/>
    <w:rsid w:val="004B6FBD"/>
    <w:rsid w:val="004B7455"/>
    <w:rsid w:val="004B75AF"/>
    <w:rsid w:val="004C03F1"/>
    <w:rsid w:val="004C06FA"/>
    <w:rsid w:val="004C076A"/>
    <w:rsid w:val="004C0C4F"/>
    <w:rsid w:val="004C11AA"/>
    <w:rsid w:val="004C1C81"/>
    <w:rsid w:val="004C29F1"/>
    <w:rsid w:val="004C34F4"/>
    <w:rsid w:val="004C3894"/>
    <w:rsid w:val="004C40E5"/>
    <w:rsid w:val="004C42C8"/>
    <w:rsid w:val="004C4413"/>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09"/>
    <w:rsid w:val="00504AD9"/>
    <w:rsid w:val="0050534C"/>
    <w:rsid w:val="00506996"/>
    <w:rsid w:val="005070CC"/>
    <w:rsid w:val="005070F4"/>
    <w:rsid w:val="0050734B"/>
    <w:rsid w:val="005107DF"/>
    <w:rsid w:val="005110A6"/>
    <w:rsid w:val="0051113D"/>
    <w:rsid w:val="00511E45"/>
    <w:rsid w:val="005122FE"/>
    <w:rsid w:val="005123E4"/>
    <w:rsid w:val="0051270F"/>
    <w:rsid w:val="00512760"/>
    <w:rsid w:val="00512E53"/>
    <w:rsid w:val="0051329C"/>
    <w:rsid w:val="0051416C"/>
    <w:rsid w:val="00514B6E"/>
    <w:rsid w:val="0051508F"/>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F"/>
    <w:rsid w:val="0052470F"/>
    <w:rsid w:val="00525A62"/>
    <w:rsid w:val="00525B54"/>
    <w:rsid w:val="00525FD6"/>
    <w:rsid w:val="005260FE"/>
    <w:rsid w:val="005265F8"/>
    <w:rsid w:val="005273B1"/>
    <w:rsid w:val="005308CF"/>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2C3"/>
    <w:rsid w:val="005433E9"/>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651"/>
    <w:rsid w:val="00567348"/>
    <w:rsid w:val="00567497"/>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4357"/>
    <w:rsid w:val="0057461A"/>
    <w:rsid w:val="005753B6"/>
    <w:rsid w:val="00576440"/>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7B"/>
    <w:rsid w:val="005A2F33"/>
    <w:rsid w:val="005A4255"/>
    <w:rsid w:val="005A5204"/>
    <w:rsid w:val="005A52E6"/>
    <w:rsid w:val="005A5610"/>
    <w:rsid w:val="005A7CCD"/>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2D"/>
    <w:rsid w:val="005C0258"/>
    <w:rsid w:val="005C0B37"/>
    <w:rsid w:val="005C17C2"/>
    <w:rsid w:val="005C1DC8"/>
    <w:rsid w:val="005C3941"/>
    <w:rsid w:val="005C3F18"/>
    <w:rsid w:val="005C40F8"/>
    <w:rsid w:val="005C4923"/>
    <w:rsid w:val="005C5BD5"/>
    <w:rsid w:val="005C6C2A"/>
    <w:rsid w:val="005C6D8F"/>
    <w:rsid w:val="005C7B7A"/>
    <w:rsid w:val="005D080D"/>
    <w:rsid w:val="005D08AD"/>
    <w:rsid w:val="005D0BAB"/>
    <w:rsid w:val="005D0CCC"/>
    <w:rsid w:val="005D16B3"/>
    <w:rsid w:val="005D1EC0"/>
    <w:rsid w:val="005D280D"/>
    <w:rsid w:val="005D289E"/>
    <w:rsid w:val="005D30B4"/>
    <w:rsid w:val="005D37DB"/>
    <w:rsid w:val="005D393D"/>
    <w:rsid w:val="005D46A9"/>
    <w:rsid w:val="005D4AB8"/>
    <w:rsid w:val="005D511B"/>
    <w:rsid w:val="005D5949"/>
    <w:rsid w:val="005D5FBB"/>
    <w:rsid w:val="005D60BC"/>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B54"/>
    <w:rsid w:val="005F7EBF"/>
    <w:rsid w:val="0060119C"/>
    <w:rsid w:val="00601216"/>
    <w:rsid w:val="006015A1"/>
    <w:rsid w:val="006015E1"/>
    <w:rsid w:val="00601B91"/>
    <w:rsid w:val="00601BA0"/>
    <w:rsid w:val="00601DD0"/>
    <w:rsid w:val="0060200D"/>
    <w:rsid w:val="00603E31"/>
    <w:rsid w:val="006041B7"/>
    <w:rsid w:val="00605D03"/>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17B59"/>
    <w:rsid w:val="006207BC"/>
    <w:rsid w:val="00621335"/>
    <w:rsid w:val="0062150E"/>
    <w:rsid w:val="00623F37"/>
    <w:rsid w:val="00623F56"/>
    <w:rsid w:val="006242E9"/>
    <w:rsid w:val="00624348"/>
    <w:rsid w:val="006250F6"/>
    <w:rsid w:val="006258F1"/>
    <w:rsid w:val="00626341"/>
    <w:rsid w:val="00626844"/>
    <w:rsid w:val="00626AA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2FA9"/>
    <w:rsid w:val="0064351F"/>
    <w:rsid w:val="00643C6F"/>
    <w:rsid w:val="00643C90"/>
    <w:rsid w:val="006440AA"/>
    <w:rsid w:val="00645DF8"/>
    <w:rsid w:val="006460FF"/>
    <w:rsid w:val="00646974"/>
    <w:rsid w:val="00647DEA"/>
    <w:rsid w:val="006500AD"/>
    <w:rsid w:val="006512AF"/>
    <w:rsid w:val="00651301"/>
    <w:rsid w:val="00651664"/>
    <w:rsid w:val="00651E2B"/>
    <w:rsid w:val="00653069"/>
    <w:rsid w:val="00653A37"/>
    <w:rsid w:val="006541EB"/>
    <w:rsid w:val="006545E5"/>
    <w:rsid w:val="006545F9"/>
    <w:rsid w:val="006551B0"/>
    <w:rsid w:val="006553EF"/>
    <w:rsid w:val="00655ED5"/>
    <w:rsid w:val="00656E18"/>
    <w:rsid w:val="00656F8A"/>
    <w:rsid w:val="00657EEC"/>
    <w:rsid w:val="00660E56"/>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3538"/>
    <w:rsid w:val="00674ED6"/>
    <w:rsid w:val="00677B00"/>
    <w:rsid w:val="00677CDC"/>
    <w:rsid w:val="00677F40"/>
    <w:rsid w:val="00680281"/>
    <w:rsid w:val="006804F3"/>
    <w:rsid w:val="00681CDE"/>
    <w:rsid w:val="006824FC"/>
    <w:rsid w:val="00682AD5"/>
    <w:rsid w:val="0068448B"/>
    <w:rsid w:val="006859F2"/>
    <w:rsid w:val="00685C49"/>
    <w:rsid w:val="00687115"/>
    <w:rsid w:val="00687997"/>
    <w:rsid w:val="00687E47"/>
    <w:rsid w:val="0069058D"/>
    <w:rsid w:val="006912EA"/>
    <w:rsid w:val="006924BD"/>
    <w:rsid w:val="00692635"/>
    <w:rsid w:val="00693C7B"/>
    <w:rsid w:val="00694911"/>
    <w:rsid w:val="006966D7"/>
    <w:rsid w:val="006968B3"/>
    <w:rsid w:val="00696EED"/>
    <w:rsid w:val="006974B3"/>
    <w:rsid w:val="006A02C4"/>
    <w:rsid w:val="006A0320"/>
    <w:rsid w:val="006A0559"/>
    <w:rsid w:val="006A19E0"/>
    <w:rsid w:val="006A1A30"/>
    <w:rsid w:val="006A24E5"/>
    <w:rsid w:val="006A2677"/>
    <w:rsid w:val="006A2889"/>
    <w:rsid w:val="006A2DF5"/>
    <w:rsid w:val="006A3415"/>
    <w:rsid w:val="006A39B7"/>
    <w:rsid w:val="006A4AF7"/>
    <w:rsid w:val="006A517A"/>
    <w:rsid w:val="006A539D"/>
    <w:rsid w:val="006A58FD"/>
    <w:rsid w:val="006A614E"/>
    <w:rsid w:val="006A61B1"/>
    <w:rsid w:val="006A6750"/>
    <w:rsid w:val="006A675A"/>
    <w:rsid w:val="006A6A5B"/>
    <w:rsid w:val="006A6B9B"/>
    <w:rsid w:val="006A7476"/>
    <w:rsid w:val="006A7A1D"/>
    <w:rsid w:val="006B0550"/>
    <w:rsid w:val="006B1131"/>
    <w:rsid w:val="006B1A30"/>
    <w:rsid w:val="006B257C"/>
    <w:rsid w:val="006B2EB2"/>
    <w:rsid w:val="006B3067"/>
    <w:rsid w:val="006B3563"/>
    <w:rsid w:val="006B3FBF"/>
    <w:rsid w:val="006B437F"/>
    <w:rsid w:val="006B4773"/>
    <w:rsid w:val="006B4B0E"/>
    <w:rsid w:val="006B4D7E"/>
    <w:rsid w:val="006B5492"/>
    <w:rsid w:val="006B5692"/>
    <w:rsid w:val="006B56F2"/>
    <w:rsid w:val="006B6DC4"/>
    <w:rsid w:val="006C0152"/>
    <w:rsid w:val="006C01B9"/>
    <w:rsid w:val="006C176F"/>
    <w:rsid w:val="006C1CEA"/>
    <w:rsid w:val="006C29FF"/>
    <w:rsid w:val="006C2ED7"/>
    <w:rsid w:val="006C4A69"/>
    <w:rsid w:val="006C5438"/>
    <w:rsid w:val="006C5FDC"/>
    <w:rsid w:val="006C613D"/>
    <w:rsid w:val="006C6272"/>
    <w:rsid w:val="006C63B5"/>
    <w:rsid w:val="006C70AA"/>
    <w:rsid w:val="006C7DED"/>
    <w:rsid w:val="006D0977"/>
    <w:rsid w:val="006D1390"/>
    <w:rsid w:val="006D1BC0"/>
    <w:rsid w:val="006D2363"/>
    <w:rsid w:val="006D3202"/>
    <w:rsid w:val="006D3C8B"/>
    <w:rsid w:val="006D3FB5"/>
    <w:rsid w:val="006D463E"/>
    <w:rsid w:val="006D46A0"/>
    <w:rsid w:val="006D571E"/>
    <w:rsid w:val="006D6694"/>
    <w:rsid w:val="006D67EE"/>
    <w:rsid w:val="006E04DD"/>
    <w:rsid w:val="006E05DF"/>
    <w:rsid w:val="006E0E2C"/>
    <w:rsid w:val="006E0E52"/>
    <w:rsid w:val="006E18B4"/>
    <w:rsid w:val="006E2477"/>
    <w:rsid w:val="006E28D7"/>
    <w:rsid w:val="006E2957"/>
    <w:rsid w:val="006E2B14"/>
    <w:rsid w:val="006E42EC"/>
    <w:rsid w:val="006E533D"/>
    <w:rsid w:val="006E538B"/>
    <w:rsid w:val="006E6528"/>
    <w:rsid w:val="006E6883"/>
    <w:rsid w:val="006E75C7"/>
    <w:rsid w:val="006E7679"/>
    <w:rsid w:val="006F1842"/>
    <w:rsid w:val="006F1F4B"/>
    <w:rsid w:val="006F2288"/>
    <w:rsid w:val="006F27D3"/>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5222"/>
    <w:rsid w:val="0071539A"/>
    <w:rsid w:val="007154B7"/>
    <w:rsid w:val="00715E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0E8"/>
    <w:rsid w:val="00735BCF"/>
    <w:rsid w:val="00735C0D"/>
    <w:rsid w:val="00735E40"/>
    <w:rsid w:val="0073602A"/>
    <w:rsid w:val="007360DB"/>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11E9"/>
    <w:rsid w:val="00761429"/>
    <w:rsid w:val="0076284D"/>
    <w:rsid w:val="00763053"/>
    <w:rsid w:val="00764170"/>
    <w:rsid w:val="00764FD6"/>
    <w:rsid w:val="007654C6"/>
    <w:rsid w:val="00765F24"/>
    <w:rsid w:val="00766211"/>
    <w:rsid w:val="00766335"/>
    <w:rsid w:val="00771971"/>
    <w:rsid w:val="00771A27"/>
    <w:rsid w:val="00771EC8"/>
    <w:rsid w:val="007720C2"/>
    <w:rsid w:val="007724D3"/>
    <w:rsid w:val="007731F0"/>
    <w:rsid w:val="00773AE6"/>
    <w:rsid w:val="007740AD"/>
    <w:rsid w:val="00774FA3"/>
    <w:rsid w:val="0077554C"/>
    <w:rsid w:val="007763E1"/>
    <w:rsid w:val="00777670"/>
    <w:rsid w:val="00780553"/>
    <w:rsid w:val="007806DD"/>
    <w:rsid w:val="007818FF"/>
    <w:rsid w:val="00781C07"/>
    <w:rsid w:val="00782AB5"/>
    <w:rsid w:val="00782BF8"/>
    <w:rsid w:val="00783381"/>
    <w:rsid w:val="007834AA"/>
    <w:rsid w:val="00783536"/>
    <w:rsid w:val="00783C19"/>
    <w:rsid w:val="00785172"/>
    <w:rsid w:val="00785F17"/>
    <w:rsid w:val="007860B6"/>
    <w:rsid w:val="007863E6"/>
    <w:rsid w:val="00786563"/>
    <w:rsid w:val="00786DEE"/>
    <w:rsid w:val="007872CE"/>
    <w:rsid w:val="0078755A"/>
    <w:rsid w:val="00787729"/>
    <w:rsid w:val="00787DC2"/>
    <w:rsid w:val="0079007C"/>
    <w:rsid w:val="007909D9"/>
    <w:rsid w:val="00790A5E"/>
    <w:rsid w:val="00790D67"/>
    <w:rsid w:val="00790FAD"/>
    <w:rsid w:val="007912DE"/>
    <w:rsid w:val="007915A0"/>
    <w:rsid w:val="00791E5B"/>
    <w:rsid w:val="00791FC9"/>
    <w:rsid w:val="0079488E"/>
    <w:rsid w:val="007948D0"/>
    <w:rsid w:val="00797526"/>
    <w:rsid w:val="007976F5"/>
    <w:rsid w:val="007A0432"/>
    <w:rsid w:val="007A059A"/>
    <w:rsid w:val="007A0981"/>
    <w:rsid w:val="007A0F1C"/>
    <w:rsid w:val="007A130B"/>
    <w:rsid w:val="007A4832"/>
    <w:rsid w:val="007A50A9"/>
    <w:rsid w:val="007A5162"/>
    <w:rsid w:val="007A537D"/>
    <w:rsid w:val="007A5BDA"/>
    <w:rsid w:val="007A6EAB"/>
    <w:rsid w:val="007A769D"/>
    <w:rsid w:val="007A7D55"/>
    <w:rsid w:val="007A7E8A"/>
    <w:rsid w:val="007B0DE0"/>
    <w:rsid w:val="007B12FF"/>
    <w:rsid w:val="007B185F"/>
    <w:rsid w:val="007B2A01"/>
    <w:rsid w:val="007B2E75"/>
    <w:rsid w:val="007B39E1"/>
    <w:rsid w:val="007B4DFE"/>
    <w:rsid w:val="007B6219"/>
    <w:rsid w:val="007B631A"/>
    <w:rsid w:val="007B6AEC"/>
    <w:rsid w:val="007C0612"/>
    <w:rsid w:val="007C0697"/>
    <w:rsid w:val="007C06C1"/>
    <w:rsid w:val="007C1FE3"/>
    <w:rsid w:val="007C348D"/>
    <w:rsid w:val="007C3B9B"/>
    <w:rsid w:val="007C427A"/>
    <w:rsid w:val="007C483C"/>
    <w:rsid w:val="007C484E"/>
    <w:rsid w:val="007C4972"/>
    <w:rsid w:val="007C4A50"/>
    <w:rsid w:val="007C4FA1"/>
    <w:rsid w:val="007C51A1"/>
    <w:rsid w:val="007C53E8"/>
    <w:rsid w:val="007C7480"/>
    <w:rsid w:val="007C7A8A"/>
    <w:rsid w:val="007C7D60"/>
    <w:rsid w:val="007D01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E734B"/>
    <w:rsid w:val="007F0164"/>
    <w:rsid w:val="007F128D"/>
    <w:rsid w:val="007F1A0D"/>
    <w:rsid w:val="007F1B2E"/>
    <w:rsid w:val="007F1B84"/>
    <w:rsid w:val="007F2173"/>
    <w:rsid w:val="007F3812"/>
    <w:rsid w:val="007F3AF5"/>
    <w:rsid w:val="007F3C87"/>
    <w:rsid w:val="007F3D95"/>
    <w:rsid w:val="007F47E7"/>
    <w:rsid w:val="007F4F75"/>
    <w:rsid w:val="007F5196"/>
    <w:rsid w:val="007F6402"/>
    <w:rsid w:val="007F6588"/>
    <w:rsid w:val="007F65C2"/>
    <w:rsid w:val="007F6F26"/>
    <w:rsid w:val="007F7397"/>
    <w:rsid w:val="0080046E"/>
    <w:rsid w:val="008008FF"/>
    <w:rsid w:val="0080269D"/>
    <w:rsid w:val="008040CB"/>
    <w:rsid w:val="008043C9"/>
    <w:rsid w:val="00804931"/>
    <w:rsid w:val="00805177"/>
    <w:rsid w:val="00806044"/>
    <w:rsid w:val="0080689A"/>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27F05"/>
    <w:rsid w:val="00830046"/>
    <w:rsid w:val="00831133"/>
    <w:rsid w:val="0083270B"/>
    <w:rsid w:val="0083356D"/>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38E"/>
    <w:rsid w:val="00844674"/>
    <w:rsid w:val="008447D0"/>
    <w:rsid w:val="00844B7C"/>
    <w:rsid w:val="008454E2"/>
    <w:rsid w:val="00845AD5"/>
    <w:rsid w:val="00846788"/>
    <w:rsid w:val="008475C6"/>
    <w:rsid w:val="008510A1"/>
    <w:rsid w:val="00851498"/>
    <w:rsid w:val="00851768"/>
    <w:rsid w:val="008519A3"/>
    <w:rsid w:val="00851A48"/>
    <w:rsid w:val="00852F58"/>
    <w:rsid w:val="0085360B"/>
    <w:rsid w:val="008536DF"/>
    <w:rsid w:val="008537D3"/>
    <w:rsid w:val="00854EFE"/>
    <w:rsid w:val="00855AE8"/>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1CA9"/>
    <w:rsid w:val="00872143"/>
    <w:rsid w:val="0087218A"/>
    <w:rsid w:val="0087372C"/>
    <w:rsid w:val="008737DE"/>
    <w:rsid w:val="00873D68"/>
    <w:rsid w:val="00874383"/>
    <w:rsid w:val="00874691"/>
    <w:rsid w:val="00874F92"/>
    <w:rsid w:val="008753A8"/>
    <w:rsid w:val="00875609"/>
    <w:rsid w:val="00876B6A"/>
    <w:rsid w:val="00876F48"/>
    <w:rsid w:val="00877A5D"/>
    <w:rsid w:val="00877B33"/>
    <w:rsid w:val="008802B8"/>
    <w:rsid w:val="00880574"/>
    <w:rsid w:val="00881064"/>
    <w:rsid w:val="0088228F"/>
    <w:rsid w:val="008829B2"/>
    <w:rsid w:val="0088336F"/>
    <w:rsid w:val="008835A9"/>
    <w:rsid w:val="00884B13"/>
    <w:rsid w:val="00885C89"/>
    <w:rsid w:val="0088657A"/>
    <w:rsid w:val="00886C5B"/>
    <w:rsid w:val="00887B5D"/>
    <w:rsid w:val="008901DC"/>
    <w:rsid w:val="008903B1"/>
    <w:rsid w:val="008910AC"/>
    <w:rsid w:val="008925E2"/>
    <w:rsid w:val="0089287B"/>
    <w:rsid w:val="0089307B"/>
    <w:rsid w:val="008930CD"/>
    <w:rsid w:val="008931B4"/>
    <w:rsid w:val="0089331B"/>
    <w:rsid w:val="008933BC"/>
    <w:rsid w:val="00893B29"/>
    <w:rsid w:val="00893C2B"/>
    <w:rsid w:val="00894FEF"/>
    <w:rsid w:val="00895FDB"/>
    <w:rsid w:val="008969D4"/>
    <w:rsid w:val="008A0157"/>
    <w:rsid w:val="008A04F1"/>
    <w:rsid w:val="008A1D5F"/>
    <w:rsid w:val="008A216D"/>
    <w:rsid w:val="008A2970"/>
    <w:rsid w:val="008A3657"/>
    <w:rsid w:val="008A37DA"/>
    <w:rsid w:val="008A3A6F"/>
    <w:rsid w:val="008A3C76"/>
    <w:rsid w:val="008A4B32"/>
    <w:rsid w:val="008A51A5"/>
    <w:rsid w:val="008A52F4"/>
    <w:rsid w:val="008A5873"/>
    <w:rsid w:val="008A5D2E"/>
    <w:rsid w:val="008A5ED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473"/>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6767"/>
    <w:rsid w:val="008C6D60"/>
    <w:rsid w:val="008C7B15"/>
    <w:rsid w:val="008C7CA2"/>
    <w:rsid w:val="008D07EC"/>
    <w:rsid w:val="008D0F12"/>
    <w:rsid w:val="008D1798"/>
    <w:rsid w:val="008D18C1"/>
    <w:rsid w:val="008D277C"/>
    <w:rsid w:val="008D2D3D"/>
    <w:rsid w:val="008D2E28"/>
    <w:rsid w:val="008D3AE8"/>
    <w:rsid w:val="008D6F55"/>
    <w:rsid w:val="008D6F67"/>
    <w:rsid w:val="008D704D"/>
    <w:rsid w:val="008D7A4D"/>
    <w:rsid w:val="008E1982"/>
    <w:rsid w:val="008E2035"/>
    <w:rsid w:val="008E3081"/>
    <w:rsid w:val="008E31B9"/>
    <w:rsid w:val="008E4A3C"/>
    <w:rsid w:val="008E50AC"/>
    <w:rsid w:val="008E5899"/>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029"/>
    <w:rsid w:val="008F4B22"/>
    <w:rsid w:val="008F4D52"/>
    <w:rsid w:val="008F5181"/>
    <w:rsid w:val="008F52B3"/>
    <w:rsid w:val="008F5556"/>
    <w:rsid w:val="008F5D7E"/>
    <w:rsid w:val="008F677F"/>
    <w:rsid w:val="008F6A15"/>
    <w:rsid w:val="008F6D6B"/>
    <w:rsid w:val="008F7226"/>
    <w:rsid w:val="008F7BC1"/>
    <w:rsid w:val="008F7CC2"/>
    <w:rsid w:val="009002DF"/>
    <w:rsid w:val="009003B1"/>
    <w:rsid w:val="00901552"/>
    <w:rsid w:val="009017F7"/>
    <w:rsid w:val="00901FB3"/>
    <w:rsid w:val="00902DD7"/>
    <w:rsid w:val="009030AA"/>
    <w:rsid w:val="009032BE"/>
    <w:rsid w:val="0090339F"/>
    <w:rsid w:val="0090375F"/>
    <w:rsid w:val="00903F2F"/>
    <w:rsid w:val="009040B8"/>
    <w:rsid w:val="00904BC4"/>
    <w:rsid w:val="0090544A"/>
    <w:rsid w:val="0090570A"/>
    <w:rsid w:val="00905F9E"/>
    <w:rsid w:val="0091081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5C9"/>
    <w:rsid w:val="00923A02"/>
    <w:rsid w:val="0092463C"/>
    <w:rsid w:val="00924B58"/>
    <w:rsid w:val="00925348"/>
    <w:rsid w:val="0092537F"/>
    <w:rsid w:val="009265B6"/>
    <w:rsid w:val="00927D63"/>
    <w:rsid w:val="00927FB2"/>
    <w:rsid w:val="00927FFC"/>
    <w:rsid w:val="009302A6"/>
    <w:rsid w:val="0093049E"/>
    <w:rsid w:val="009314BA"/>
    <w:rsid w:val="00931CA2"/>
    <w:rsid w:val="00931E5B"/>
    <w:rsid w:val="0093234E"/>
    <w:rsid w:val="0093252D"/>
    <w:rsid w:val="00933845"/>
    <w:rsid w:val="00933A9D"/>
    <w:rsid w:val="00934E53"/>
    <w:rsid w:val="00935371"/>
    <w:rsid w:val="009354F2"/>
    <w:rsid w:val="0093702A"/>
    <w:rsid w:val="00937444"/>
    <w:rsid w:val="0093767A"/>
    <w:rsid w:val="00941625"/>
    <w:rsid w:val="0094210F"/>
    <w:rsid w:val="009425A7"/>
    <w:rsid w:val="00942B80"/>
    <w:rsid w:val="00942BCA"/>
    <w:rsid w:val="009435BA"/>
    <w:rsid w:val="009438E2"/>
    <w:rsid w:val="00946722"/>
    <w:rsid w:val="00946C91"/>
    <w:rsid w:val="0094708F"/>
    <w:rsid w:val="0094726C"/>
    <w:rsid w:val="009502F5"/>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148"/>
    <w:rsid w:val="009666D7"/>
    <w:rsid w:val="00966703"/>
    <w:rsid w:val="009670AC"/>
    <w:rsid w:val="009671D2"/>
    <w:rsid w:val="0096764F"/>
    <w:rsid w:val="009700A8"/>
    <w:rsid w:val="00970BA8"/>
    <w:rsid w:val="00971170"/>
    <w:rsid w:val="009716FC"/>
    <w:rsid w:val="00971D98"/>
    <w:rsid w:val="00972633"/>
    <w:rsid w:val="00972F18"/>
    <w:rsid w:val="00973E16"/>
    <w:rsid w:val="00975443"/>
    <w:rsid w:val="0097609B"/>
    <w:rsid w:val="009761D3"/>
    <w:rsid w:val="0097687E"/>
    <w:rsid w:val="009770B0"/>
    <w:rsid w:val="009773F1"/>
    <w:rsid w:val="00980CB2"/>
    <w:rsid w:val="00980D68"/>
    <w:rsid w:val="009816E0"/>
    <w:rsid w:val="009823C1"/>
    <w:rsid w:val="00982978"/>
    <w:rsid w:val="009834D7"/>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8E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23A"/>
    <w:rsid w:val="009A6B2F"/>
    <w:rsid w:val="009A6B3A"/>
    <w:rsid w:val="009A7D11"/>
    <w:rsid w:val="009B008A"/>
    <w:rsid w:val="009B12C3"/>
    <w:rsid w:val="009B3266"/>
    <w:rsid w:val="009B338B"/>
    <w:rsid w:val="009B3BEA"/>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3A1F"/>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6F2"/>
    <w:rsid w:val="009C7A2D"/>
    <w:rsid w:val="009C7D51"/>
    <w:rsid w:val="009D02CC"/>
    <w:rsid w:val="009D08A3"/>
    <w:rsid w:val="009D0DC5"/>
    <w:rsid w:val="009D1038"/>
    <w:rsid w:val="009D184C"/>
    <w:rsid w:val="009D2E13"/>
    <w:rsid w:val="009D2F4F"/>
    <w:rsid w:val="009D35B0"/>
    <w:rsid w:val="009D41AE"/>
    <w:rsid w:val="009D4ED7"/>
    <w:rsid w:val="009D57A5"/>
    <w:rsid w:val="009D6BEA"/>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E7EC3"/>
    <w:rsid w:val="009F0D1A"/>
    <w:rsid w:val="009F273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57"/>
    <w:rsid w:val="00A040B5"/>
    <w:rsid w:val="00A0430F"/>
    <w:rsid w:val="00A04ACA"/>
    <w:rsid w:val="00A065A2"/>
    <w:rsid w:val="00A100C8"/>
    <w:rsid w:val="00A10489"/>
    <w:rsid w:val="00A10C34"/>
    <w:rsid w:val="00A10DB9"/>
    <w:rsid w:val="00A10FCA"/>
    <w:rsid w:val="00A1126A"/>
    <w:rsid w:val="00A113C1"/>
    <w:rsid w:val="00A11E57"/>
    <w:rsid w:val="00A12346"/>
    <w:rsid w:val="00A1297F"/>
    <w:rsid w:val="00A130D3"/>
    <w:rsid w:val="00A13EAF"/>
    <w:rsid w:val="00A144B6"/>
    <w:rsid w:val="00A147C9"/>
    <w:rsid w:val="00A14833"/>
    <w:rsid w:val="00A16BD3"/>
    <w:rsid w:val="00A1776F"/>
    <w:rsid w:val="00A2148F"/>
    <w:rsid w:val="00A215B6"/>
    <w:rsid w:val="00A23B71"/>
    <w:rsid w:val="00A24A76"/>
    <w:rsid w:val="00A24FC3"/>
    <w:rsid w:val="00A25751"/>
    <w:rsid w:val="00A25ED9"/>
    <w:rsid w:val="00A26601"/>
    <w:rsid w:val="00A26794"/>
    <w:rsid w:val="00A26D56"/>
    <w:rsid w:val="00A26F11"/>
    <w:rsid w:val="00A2707D"/>
    <w:rsid w:val="00A27446"/>
    <w:rsid w:val="00A27516"/>
    <w:rsid w:val="00A27846"/>
    <w:rsid w:val="00A32840"/>
    <w:rsid w:val="00A32BE9"/>
    <w:rsid w:val="00A32FBD"/>
    <w:rsid w:val="00A33366"/>
    <w:rsid w:val="00A33684"/>
    <w:rsid w:val="00A356B8"/>
    <w:rsid w:val="00A363BD"/>
    <w:rsid w:val="00A3699B"/>
    <w:rsid w:val="00A36CC9"/>
    <w:rsid w:val="00A36D58"/>
    <w:rsid w:val="00A37373"/>
    <w:rsid w:val="00A40E14"/>
    <w:rsid w:val="00A41AC1"/>
    <w:rsid w:val="00A41CA4"/>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254"/>
    <w:rsid w:val="00A47CF5"/>
    <w:rsid w:val="00A5006A"/>
    <w:rsid w:val="00A50B73"/>
    <w:rsid w:val="00A510B9"/>
    <w:rsid w:val="00A524C9"/>
    <w:rsid w:val="00A5253F"/>
    <w:rsid w:val="00A529EF"/>
    <w:rsid w:val="00A52B08"/>
    <w:rsid w:val="00A52BA0"/>
    <w:rsid w:val="00A52F72"/>
    <w:rsid w:val="00A54EAE"/>
    <w:rsid w:val="00A55508"/>
    <w:rsid w:val="00A55596"/>
    <w:rsid w:val="00A55891"/>
    <w:rsid w:val="00A55AA5"/>
    <w:rsid w:val="00A560A2"/>
    <w:rsid w:val="00A56751"/>
    <w:rsid w:val="00A56E33"/>
    <w:rsid w:val="00A571AB"/>
    <w:rsid w:val="00A5751B"/>
    <w:rsid w:val="00A575D6"/>
    <w:rsid w:val="00A57C65"/>
    <w:rsid w:val="00A60616"/>
    <w:rsid w:val="00A60845"/>
    <w:rsid w:val="00A611B0"/>
    <w:rsid w:val="00A614FF"/>
    <w:rsid w:val="00A6180D"/>
    <w:rsid w:val="00A636F3"/>
    <w:rsid w:val="00A637A9"/>
    <w:rsid w:val="00A63C9A"/>
    <w:rsid w:val="00A64641"/>
    <w:rsid w:val="00A646E1"/>
    <w:rsid w:val="00A64BEF"/>
    <w:rsid w:val="00A651E9"/>
    <w:rsid w:val="00A6578C"/>
    <w:rsid w:val="00A65A55"/>
    <w:rsid w:val="00A65B5C"/>
    <w:rsid w:val="00A65CD9"/>
    <w:rsid w:val="00A663F7"/>
    <w:rsid w:val="00A6728D"/>
    <w:rsid w:val="00A678F2"/>
    <w:rsid w:val="00A71150"/>
    <w:rsid w:val="00A71A94"/>
    <w:rsid w:val="00A71BA0"/>
    <w:rsid w:val="00A71F52"/>
    <w:rsid w:val="00A728AD"/>
    <w:rsid w:val="00A73BF7"/>
    <w:rsid w:val="00A744AD"/>
    <w:rsid w:val="00A747AC"/>
    <w:rsid w:val="00A74B22"/>
    <w:rsid w:val="00A74F79"/>
    <w:rsid w:val="00A75E04"/>
    <w:rsid w:val="00A7667D"/>
    <w:rsid w:val="00A767A4"/>
    <w:rsid w:val="00A76C90"/>
    <w:rsid w:val="00A76D05"/>
    <w:rsid w:val="00A76EAF"/>
    <w:rsid w:val="00A76F66"/>
    <w:rsid w:val="00A77900"/>
    <w:rsid w:val="00A80545"/>
    <w:rsid w:val="00A8071F"/>
    <w:rsid w:val="00A80C02"/>
    <w:rsid w:val="00A8115D"/>
    <w:rsid w:val="00A81851"/>
    <w:rsid w:val="00A81AA2"/>
    <w:rsid w:val="00A81FB7"/>
    <w:rsid w:val="00A82629"/>
    <w:rsid w:val="00A829C4"/>
    <w:rsid w:val="00A83F3F"/>
    <w:rsid w:val="00A84437"/>
    <w:rsid w:val="00A84786"/>
    <w:rsid w:val="00A84859"/>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BDA"/>
    <w:rsid w:val="00A97EF0"/>
    <w:rsid w:val="00AA01C5"/>
    <w:rsid w:val="00AA05AD"/>
    <w:rsid w:val="00AA1198"/>
    <w:rsid w:val="00AA2718"/>
    <w:rsid w:val="00AA29DF"/>
    <w:rsid w:val="00AA362E"/>
    <w:rsid w:val="00AA4446"/>
    <w:rsid w:val="00AA4537"/>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911"/>
    <w:rsid w:val="00AB5BF8"/>
    <w:rsid w:val="00AB7367"/>
    <w:rsid w:val="00AB7432"/>
    <w:rsid w:val="00AB76FA"/>
    <w:rsid w:val="00AB7730"/>
    <w:rsid w:val="00AB77DA"/>
    <w:rsid w:val="00AC0300"/>
    <w:rsid w:val="00AC0420"/>
    <w:rsid w:val="00AC086D"/>
    <w:rsid w:val="00AC1757"/>
    <w:rsid w:val="00AC2788"/>
    <w:rsid w:val="00AC2A50"/>
    <w:rsid w:val="00AC322F"/>
    <w:rsid w:val="00AC32A3"/>
    <w:rsid w:val="00AC59AF"/>
    <w:rsid w:val="00AC6CCC"/>
    <w:rsid w:val="00AC6F14"/>
    <w:rsid w:val="00AC72F3"/>
    <w:rsid w:val="00AC7575"/>
    <w:rsid w:val="00AC7C29"/>
    <w:rsid w:val="00AD0911"/>
    <w:rsid w:val="00AD0F22"/>
    <w:rsid w:val="00AD16FA"/>
    <w:rsid w:val="00AD1B88"/>
    <w:rsid w:val="00AD2137"/>
    <w:rsid w:val="00AD3648"/>
    <w:rsid w:val="00AD3951"/>
    <w:rsid w:val="00AD3DCD"/>
    <w:rsid w:val="00AD4055"/>
    <w:rsid w:val="00AD494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892"/>
    <w:rsid w:val="00AE5294"/>
    <w:rsid w:val="00AE55E5"/>
    <w:rsid w:val="00AE60D1"/>
    <w:rsid w:val="00AE7102"/>
    <w:rsid w:val="00AF0AB7"/>
    <w:rsid w:val="00AF1844"/>
    <w:rsid w:val="00AF1EED"/>
    <w:rsid w:val="00AF2399"/>
    <w:rsid w:val="00AF2695"/>
    <w:rsid w:val="00AF3747"/>
    <w:rsid w:val="00AF42F9"/>
    <w:rsid w:val="00AF4FEF"/>
    <w:rsid w:val="00AF5CF4"/>
    <w:rsid w:val="00AF6074"/>
    <w:rsid w:val="00AF62E6"/>
    <w:rsid w:val="00AF6844"/>
    <w:rsid w:val="00AF6CE1"/>
    <w:rsid w:val="00AF76C1"/>
    <w:rsid w:val="00AF7FB3"/>
    <w:rsid w:val="00B004F2"/>
    <w:rsid w:val="00B00554"/>
    <w:rsid w:val="00B00C12"/>
    <w:rsid w:val="00B00E6F"/>
    <w:rsid w:val="00B012BD"/>
    <w:rsid w:val="00B012CF"/>
    <w:rsid w:val="00B01C30"/>
    <w:rsid w:val="00B01C36"/>
    <w:rsid w:val="00B04660"/>
    <w:rsid w:val="00B0525A"/>
    <w:rsid w:val="00B05A03"/>
    <w:rsid w:val="00B06374"/>
    <w:rsid w:val="00B0692E"/>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D60"/>
    <w:rsid w:val="00B252D4"/>
    <w:rsid w:val="00B25747"/>
    <w:rsid w:val="00B2694E"/>
    <w:rsid w:val="00B26D34"/>
    <w:rsid w:val="00B27D89"/>
    <w:rsid w:val="00B3018D"/>
    <w:rsid w:val="00B3055F"/>
    <w:rsid w:val="00B30561"/>
    <w:rsid w:val="00B3068F"/>
    <w:rsid w:val="00B308F8"/>
    <w:rsid w:val="00B30AC8"/>
    <w:rsid w:val="00B30E86"/>
    <w:rsid w:val="00B310B0"/>
    <w:rsid w:val="00B312C4"/>
    <w:rsid w:val="00B315BC"/>
    <w:rsid w:val="00B3226C"/>
    <w:rsid w:val="00B3287D"/>
    <w:rsid w:val="00B33394"/>
    <w:rsid w:val="00B33983"/>
    <w:rsid w:val="00B33EAC"/>
    <w:rsid w:val="00B349C5"/>
    <w:rsid w:val="00B34FE6"/>
    <w:rsid w:val="00B3551C"/>
    <w:rsid w:val="00B359A7"/>
    <w:rsid w:val="00B35B28"/>
    <w:rsid w:val="00B35FC1"/>
    <w:rsid w:val="00B36625"/>
    <w:rsid w:val="00B3691F"/>
    <w:rsid w:val="00B3699E"/>
    <w:rsid w:val="00B37893"/>
    <w:rsid w:val="00B411DB"/>
    <w:rsid w:val="00B413C6"/>
    <w:rsid w:val="00B43D9F"/>
    <w:rsid w:val="00B4460C"/>
    <w:rsid w:val="00B4694C"/>
    <w:rsid w:val="00B4698A"/>
    <w:rsid w:val="00B46D79"/>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D81"/>
    <w:rsid w:val="00B573C4"/>
    <w:rsid w:val="00B57F0E"/>
    <w:rsid w:val="00B600AE"/>
    <w:rsid w:val="00B606C9"/>
    <w:rsid w:val="00B60984"/>
    <w:rsid w:val="00B60A74"/>
    <w:rsid w:val="00B60CB8"/>
    <w:rsid w:val="00B610A6"/>
    <w:rsid w:val="00B62973"/>
    <w:rsid w:val="00B62D48"/>
    <w:rsid w:val="00B6316B"/>
    <w:rsid w:val="00B64536"/>
    <w:rsid w:val="00B6522C"/>
    <w:rsid w:val="00B652E2"/>
    <w:rsid w:val="00B672BA"/>
    <w:rsid w:val="00B6737C"/>
    <w:rsid w:val="00B712C7"/>
    <w:rsid w:val="00B71986"/>
    <w:rsid w:val="00B71B06"/>
    <w:rsid w:val="00B7290D"/>
    <w:rsid w:val="00B72BAC"/>
    <w:rsid w:val="00B741D0"/>
    <w:rsid w:val="00B74438"/>
    <w:rsid w:val="00B744D7"/>
    <w:rsid w:val="00B7494D"/>
    <w:rsid w:val="00B75114"/>
    <w:rsid w:val="00B7560A"/>
    <w:rsid w:val="00B756BE"/>
    <w:rsid w:val="00B75AF1"/>
    <w:rsid w:val="00B76297"/>
    <w:rsid w:val="00B762BD"/>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A57"/>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4D7"/>
    <w:rsid w:val="00BA77A6"/>
    <w:rsid w:val="00BA7D5F"/>
    <w:rsid w:val="00BB0693"/>
    <w:rsid w:val="00BB174C"/>
    <w:rsid w:val="00BB2F46"/>
    <w:rsid w:val="00BB3B0E"/>
    <w:rsid w:val="00BB3FAC"/>
    <w:rsid w:val="00BB45B4"/>
    <w:rsid w:val="00BB45DF"/>
    <w:rsid w:val="00BB4A57"/>
    <w:rsid w:val="00BB5270"/>
    <w:rsid w:val="00BB54F0"/>
    <w:rsid w:val="00BB60F3"/>
    <w:rsid w:val="00BB6533"/>
    <w:rsid w:val="00BB6B2D"/>
    <w:rsid w:val="00BB6B79"/>
    <w:rsid w:val="00BB70FD"/>
    <w:rsid w:val="00BC0634"/>
    <w:rsid w:val="00BC0EC9"/>
    <w:rsid w:val="00BC1CD4"/>
    <w:rsid w:val="00BC22EF"/>
    <w:rsid w:val="00BC2E44"/>
    <w:rsid w:val="00BC3440"/>
    <w:rsid w:val="00BC3DF9"/>
    <w:rsid w:val="00BC3EEA"/>
    <w:rsid w:val="00BC403A"/>
    <w:rsid w:val="00BC7052"/>
    <w:rsid w:val="00BC74E7"/>
    <w:rsid w:val="00BC759E"/>
    <w:rsid w:val="00BC7964"/>
    <w:rsid w:val="00BD00CF"/>
    <w:rsid w:val="00BD0BCD"/>
    <w:rsid w:val="00BD290E"/>
    <w:rsid w:val="00BD293F"/>
    <w:rsid w:val="00BD2E81"/>
    <w:rsid w:val="00BD3D5D"/>
    <w:rsid w:val="00BD53D0"/>
    <w:rsid w:val="00BE0CE4"/>
    <w:rsid w:val="00BE13D5"/>
    <w:rsid w:val="00BE1520"/>
    <w:rsid w:val="00BE1858"/>
    <w:rsid w:val="00BE3B73"/>
    <w:rsid w:val="00BE3C0E"/>
    <w:rsid w:val="00BE3EEA"/>
    <w:rsid w:val="00BE43A9"/>
    <w:rsid w:val="00BE4401"/>
    <w:rsid w:val="00BE46CC"/>
    <w:rsid w:val="00BE5267"/>
    <w:rsid w:val="00BE598F"/>
    <w:rsid w:val="00BE6059"/>
    <w:rsid w:val="00BE7049"/>
    <w:rsid w:val="00BE7123"/>
    <w:rsid w:val="00BE7C72"/>
    <w:rsid w:val="00BE7D6A"/>
    <w:rsid w:val="00BF1959"/>
    <w:rsid w:val="00BF21B9"/>
    <w:rsid w:val="00BF22F5"/>
    <w:rsid w:val="00BF3638"/>
    <w:rsid w:val="00BF4594"/>
    <w:rsid w:val="00BF46C1"/>
    <w:rsid w:val="00BF569D"/>
    <w:rsid w:val="00BF5AEB"/>
    <w:rsid w:val="00BF5EA3"/>
    <w:rsid w:val="00BF5F45"/>
    <w:rsid w:val="00BF64AF"/>
    <w:rsid w:val="00BF6BED"/>
    <w:rsid w:val="00BF6C92"/>
    <w:rsid w:val="00BF7343"/>
    <w:rsid w:val="00BF780E"/>
    <w:rsid w:val="00C006CB"/>
    <w:rsid w:val="00C00F86"/>
    <w:rsid w:val="00C013F9"/>
    <w:rsid w:val="00C01740"/>
    <w:rsid w:val="00C02B55"/>
    <w:rsid w:val="00C0397A"/>
    <w:rsid w:val="00C04763"/>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108"/>
    <w:rsid w:val="00C16987"/>
    <w:rsid w:val="00C16D04"/>
    <w:rsid w:val="00C17335"/>
    <w:rsid w:val="00C179C4"/>
    <w:rsid w:val="00C17D3C"/>
    <w:rsid w:val="00C206C0"/>
    <w:rsid w:val="00C20A77"/>
    <w:rsid w:val="00C20C18"/>
    <w:rsid w:val="00C20C40"/>
    <w:rsid w:val="00C20E68"/>
    <w:rsid w:val="00C21A30"/>
    <w:rsid w:val="00C22059"/>
    <w:rsid w:val="00C23C9D"/>
    <w:rsid w:val="00C23DFD"/>
    <w:rsid w:val="00C25060"/>
    <w:rsid w:val="00C25FC8"/>
    <w:rsid w:val="00C26588"/>
    <w:rsid w:val="00C265EA"/>
    <w:rsid w:val="00C275A1"/>
    <w:rsid w:val="00C3061F"/>
    <w:rsid w:val="00C30BBB"/>
    <w:rsid w:val="00C313CF"/>
    <w:rsid w:val="00C31457"/>
    <w:rsid w:val="00C314B2"/>
    <w:rsid w:val="00C31EC9"/>
    <w:rsid w:val="00C32030"/>
    <w:rsid w:val="00C32101"/>
    <w:rsid w:val="00C327B5"/>
    <w:rsid w:val="00C32E53"/>
    <w:rsid w:val="00C32FA0"/>
    <w:rsid w:val="00C33599"/>
    <w:rsid w:val="00C338F5"/>
    <w:rsid w:val="00C35066"/>
    <w:rsid w:val="00C357D8"/>
    <w:rsid w:val="00C35C05"/>
    <w:rsid w:val="00C3734E"/>
    <w:rsid w:val="00C373EA"/>
    <w:rsid w:val="00C37E50"/>
    <w:rsid w:val="00C4000E"/>
    <w:rsid w:val="00C413E9"/>
    <w:rsid w:val="00C41F7B"/>
    <w:rsid w:val="00C42315"/>
    <w:rsid w:val="00C42A0E"/>
    <w:rsid w:val="00C43DF6"/>
    <w:rsid w:val="00C44E96"/>
    <w:rsid w:val="00C458E8"/>
    <w:rsid w:val="00C45D29"/>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9A2"/>
    <w:rsid w:val="00C63A88"/>
    <w:rsid w:val="00C63BCE"/>
    <w:rsid w:val="00C641C4"/>
    <w:rsid w:val="00C643C7"/>
    <w:rsid w:val="00C64833"/>
    <w:rsid w:val="00C64A65"/>
    <w:rsid w:val="00C64F87"/>
    <w:rsid w:val="00C654DD"/>
    <w:rsid w:val="00C66548"/>
    <w:rsid w:val="00C665FD"/>
    <w:rsid w:val="00C66E3C"/>
    <w:rsid w:val="00C66E43"/>
    <w:rsid w:val="00C671FD"/>
    <w:rsid w:val="00C67553"/>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80519"/>
    <w:rsid w:val="00C8106D"/>
    <w:rsid w:val="00C814A2"/>
    <w:rsid w:val="00C8227F"/>
    <w:rsid w:val="00C830AE"/>
    <w:rsid w:val="00C83859"/>
    <w:rsid w:val="00C83FE2"/>
    <w:rsid w:val="00C84434"/>
    <w:rsid w:val="00C8502B"/>
    <w:rsid w:val="00C85179"/>
    <w:rsid w:val="00C85777"/>
    <w:rsid w:val="00C86519"/>
    <w:rsid w:val="00C87477"/>
    <w:rsid w:val="00C87E49"/>
    <w:rsid w:val="00C8D941"/>
    <w:rsid w:val="00C904AC"/>
    <w:rsid w:val="00C906F5"/>
    <w:rsid w:val="00C9077C"/>
    <w:rsid w:val="00C90917"/>
    <w:rsid w:val="00C90E94"/>
    <w:rsid w:val="00C91381"/>
    <w:rsid w:val="00C9146C"/>
    <w:rsid w:val="00C91D8B"/>
    <w:rsid w:val="00C92667"/>
    <w:rsid w:val="00C93190"/>
    <w:rsid w:val="00C93240"/>
    <w:rsid w:val="00C94445"/>
    <w:rsid w:val="00C948BF"/>
    <w:rsid w:val="00C94A83"/>
    <w:rsid w:val="00C94B9F"/>
    <w:rsid w:val="00C9558C"/>
    <w:rsid w:val="00C955E6"/>
    <w:rsid w:val="00C95B05"/>
    <w:rsid w:val="00C95F80"/>
    <w:rsid w:val="00C96406"/>
    <w:rsid w:val="00C970BE"/>
    <w:rsid w:val="00C970C8"/>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A7064"/>
    <w:rsid w:val="00CB1BFC"/>
    <w:rsid w:val="00CB1C73"/>
    <w:rsid w:val="00CB21ED"/>
    <w:rsid w:val="00CB237B"/>
    <w:rsid w:val="00CB3E24"/>
    <w:rsid w:val="00CB46BF"/>
    <w:rsid w:val="00CB5252"/>
    <w:rsid w:val="00CB5907"/>
    <w:rsid w:val="00CB5C1D"/>
    <w:rsid w:val="00CB5CA0"/>
    <w:rsid w:val="00CB5FF7"/>
    <w:rsid w:val="00CB607B"/>
    <w:rsid w:val="00CB61D0"/>
    <w:rsid w:val="00CB6B3C"/>
    <w:rsid w:val="00CB6BE9"/>
    <w:rsid w:val="00CB70A1"/>
    <w:rsid w:val="00CB748D"/>
    <w:rsid w:val="00CB7DA8"/>
    <w:rsid w:val="00CB7F9E"/>
    <w:rsid w:val="00CC045F"/>
    <w:rsid w:val="00CC0AFF"/>
    <w:rsid w:val="00CC0C98"/>
    <w:rsid w:val="00CC0E46"/>
    <w:rsid w:val="00CC1E27"/>
    <w:rsid w:val="00CC3643"/>
    <w:rsid w:val="00CC3925"/>
    <w:rsid w:val="00CC41D0"/>
    <w:rsid w:val="00CC45EE"/>
    <w:rsid w:val="00CC4E78"/>
    <w:rsid w:val="00CC4EEC"/>
    <w:rsid w:val="00CC60FF"/>
    <w:rsid w:val="00CC654F"/>
    <w:rsid w:val="00CC6C5E"/>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5F25"/>
    <w:rsid w:val="00CE6713"/>
    <w:rsid w:val="00CE7939"/>
    <w:rsid w:val="00CF0529"/>
    <w:rsid w:val="00CF06D5"/>
    <w:rsid w:val="00CF1B69"/>
    <w:rsid w:val="00CF1D58"/>
    <w:rsid w:val="00CF2677"/>
    <w:rsid w:val="00CF2CB6"/>
    <w:rsid w:val="00CF2F0D"/>
    <w:rsid w:val="00CF4B8C"/>
    <w:rsid w:val="00CF5C6D"/>
    <w:rsid w:val="00CF63E5"/>
    <w:rsid w:val="00CF66FF"/>
    <w:rsid w:val="00CF6F7F"/>
    <w:rsid w:val="00CF705D"/>
    <w:rsid w:val="00CF7B33"/>
    <w:rsid w:val="00CF7DAA"/>
    <w:rsid w:val="00D004A2"/>
    <w:rsid w:val="00D02127"/>
    <w:rsid w:val="00D021AA"/>
    <w:rsid w:val="00D0232C"/>
    <w:rsid w:val="00D0274C"/>
    <w:rsid w:val="00D029A4"/>
    <w:rsid w:val="00D03CCF"/>
    <w:rsid w:val="00D0410A"/>
    <w:rsid w:val="00D04356"/>
    <w:rsid w:val="00D0448E"/>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2F83"/>
    <w:rsid w:val="00D331C2"/>
    <w:rsid w:val="00D341BE"/>
    <w:rsid w:val="00D354EB"/>
    <w:rsid w:val="00D35F9A"/>
    <w:rsid w:val="00D3662D"/>
    <w:rsid w:val="00D37664"/>
    <w:rsid w:val="00D406BD"/>
    <w:rsid w:val="00D4094C"/>
    <w:rsid w:val="00D40CA0"/>
    <w:rsid w:val="00D41091"/>
    <w:rsid w:val="00D41416"/>
    <w:rsid w:val="00D41480"/>
    <w:rsid w:val="00D41BC8"/>
    <w:rsid w:val="00D41D77"/>
    <w:rsid w:val="00D4239E"/>
    <w:rsid w:val="00D42637"/>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993"/>
    <w:rsid w:val="00D63110"/>
    <w:rsid w:val="00D64848"/>
    <w:rsid w:val="00D6652F"/>
    <w:rsid w:val="00D66542"/>
    <w:rsid w:val="00D66697"/>
    <w:rsid w:val="00D66A43"/>
    <w:rsid w:val="00D66F4C"/>
    <w:rsid w:val="00D67710"/>
    <w:rsid w:val="00D70555"/>
    <w:rsid w:val="00D7155A"/>
    <w:rsid w:val="00D718BA"/>
    <w:rsid w:val="00D720E9"/>
    <w:rsid w:val="00D722C8"/>
    <w:rsid w:val="00D73174"/>
    <w:rsid w:val="00D734C0"/>
    <w:rsid w:val="00D734C6"/>
    <w:rsid w:val="00D73763"/>
    <w:rsid w:val="00D73765"/>
    <w:rsid w:val="00D7377C"/>
    <w:rsid w:val="00D73FE7"/>
    <w:rsid w:val="00D74236"/>
    <w:rsid w:val="00D74EC3"/>
    <w:rsid w:val="00D75062"/>
    <w:rsid w:val="00D752E0"/>
    <w:rsid w:val="00D75609"/>
    <w:rsid w:val="00D77B54"/>
    <w:rsid w:val="00D77C78"/>
    <w:rsid w:val="00D80CDF"/>
    <w:rsid w:val="00D80D12"/>
    <w:rsid w:val="00D8178E"/>
    <w:rsid w:val="00D81E9E"/>
    <w:rsid w:val="00D83296"/>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F4D"/>
    <w:rsid w:val="00DA3A07"/>
    <w:rsid w:val="00DA3AC8"/>
    <w:rsid w:val="00DA4A0C"/>
    <w:rsid w:val="00DA4AC1"/>
    <w:rsid w:val="00DA4DC6"/>
    <w:rsid w:val="00DA5ED0"/>
    <w:rsid w:val="00DA62B5"/>
    <w:rsid w:val="00DA758B"/>
    <w:rsid w:val="00DB00BB"/>
    <w:rsid w:val="00DB0683"/>
    <w:rsid w:val="00DB0BDF"/>
    <w:rsid w:val="00DB2857"/>
    <w:rsid w:val="00DB35AF"/>
    <w:rsid w:val="00DB374C"/>
    <w:rsid w:val="00DB3CE2"/>
    <w:rsid w:val="00DB4B5C"/>
    <w:rsid w:val="00DB4BD9"/>
    <w:rsid w:val="00DB4CE3"/>
    <w:rsid w:val="00DB5CA5"/>
    <w:rsid w:val="00DB6486"/>
    <w:rsid w:val="00DB6D53"/>
    <w:rsid w:val="00DB7AB5"/>
    <w:rsid w:val="00DB7E29"/>
    <w:rsid w:val="00DB7F65"/>
    <w:rsid w:val="00DB7F9E"/>
    <w:rsid w:val="00DC0229"/>
    <w:rsid w:val="00DC074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58C7"/>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5FB"/>
    <w:rsid w:val="00DE5711"/>
    <w:rsid w:val="00DE5C17"/>
    <w:rsid w:val="00DE6D52"/>
    <w:rsid w:val="00DE6E2B"/>
    <w:rsid w:val="00DF0690"/>
    <w:rsid w:val="00DF0C27"/>
    <w:rsid w:val="00DF1318"/>
    <w:rsid w:val="00DF144A"/>
    <w:rsid w:val="00DF1869"/>
    <w:rsid w:val="00DF194A"/>
    <w:rsid w:val="00DF1F94"/>
    <w:rsid w:val="00DF28BA"/>
    <w:rsid w:val="00DF31C2"/>
    <w:rsid w:val="00DF3708"/>
    <w:rsid w:val="00DF4067"/>
    <w:rsid w:val="00DF500B"/>
    <w:rsid w:val="00DF53CC"/>
    <w:rsid w:val="00DF5705"/>
    <w:rsid w:val="00DF58E2"/>
    <w:rsid w:val="00DF628E"/>
    <w:rsid w:val="00DF6485"/>
    <w:rsid w:val="00DF6542"/>
    <w:rsid w:val="00DF681A"/>
    <w:rsid w:val="00DF690E"/>
    <w:rsid w:val="00DF695B"/>
    <w:rsid w:val="00DF6C8C"/>
    <w:rsid w:val="00DF75AC"/>
    <w:rsid w:val="00DF7B5B"/>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68A"/>
    <w:rsid w:val="00E27D77"/>
    <w:rsid w:val="00E312C2"/>
    <w:rsid w:val="00E32664"/>
    <w:rsid w:val="00E32EE3"/>
    <w:rsid w:val="00E33261"/>
    <w:rsid w:val="00E345D2"/>
    <w:rsid w:val="00E36D55"/>
    <w:rsid w:val="00E375BF"/>
    <w:rsid w:val="00E3782C"/>
    <w:rsid w:val="00E37D44"/>
    <w:rsid w:val="00E37D7C"/>
    <w:rsid w:val="00E405E7"/>
    <w:rsid w:val="00E407FC"/>
    <w:rsid w:val="00E41860"/>
    <w:rsid w:val="00E42587"/>
    <w:rsid w:val="00E4266A"/>
    <w:rsid w:val="00E42785"/>
    <w:rsid w:val="00E42A6B"/>
    <w:rsid w:val="00E42B7C"/>
    <w:rsid w:val="00E43E61"/>
    <w:rsid w:val="00E448B7"/>
    <w:rsid w:val="00E4584D"/>
    <w:rsid w:val="00E46A71"/>
    <w:rsid w:val="00E508D6"/>
    <w:rsid w:val="00E50D81"/>
    <w:rsid w:val="00E50F51"/>
    <w:rsid w:val="00E50F94"/>
    <w:rsid w:val="00E51974"/>
    <w:rsid w:val="00E52B67"/>
    <w:rsid w:val="00E548EB"/>
    <w:rsid w:val="00E54BE2"/>
    <w:rsid w:val="00E55515"/>
    <w:rsid w:val="00E55E1A"/>
    <w:rsid w:val="00E55E31"/>
    <w:rsid w:val="00E56BA8"/>
    <w:rsid w:val="00E57BC3"/>
    <w:rsid w:val="00E6008D"/>
    <w:rsid w:val="00E6084D"/>
    <w:rsid w:val="00E60B06"/>
    <w:rsid w:val="00E615AD"/>
    <w:rsid w:val="00E615F5"/>
    <w:rsid w:val="00E61691"/>
    <w:rsid w:val="00E61D90"/>
    <w:rsid w:val="00E6252C"/>
    <w:rsid w:val="00E62DFF"/>
    <w:rsid w:val="00E62E95"/>
    <w:rsid w:val="00E62FAA"/>
    <w:rsid w:val="00E63168"/>
    <w:rsid w:val="00E6378C"/>
    <w:rsid w:val="00E63A8A"/>
    <w:rsid w:val="00E63E0C"/>
    <w:rsid w:val="00E640C9"/>
    <w:rsid w:val="00E64158"/>
    <w:rsid w:val="00E6426D"/>
    <w:rsid w:val="00E64343"/>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531D"/>
    <w:rsid w:val="00E76292"/>
    <w:rsid w:val="00E76434"/>
    <w:rsid w:val="00E76E1F"/>
    <w:rsid w:val="00E77582"/>
    <w:rsid w:val="00E77D11"/>
    <w:rsid w:val="00E77D75"/>
    <w:rsid w:val="00E80091"/>
    <w:rsid w:val="00E80C46"/>
    <w:rsid w:val="00E81834"/>
    <w:rsid w:val="00E81CD8"/>
    <w:rsid w:val="00E821E3"/>
    <w:rsid w:val="00E83154"/>
    <w:rsid w:val="00E83222"/>
    <w:rsid w:val="00E8432A"/>
    <w:rsid w:val="00E850E1"/>
    <w:rsid w:val="00E85882"/>
    <w:rsid w:val="00E85E8B"/>
    <w:rsid w:val="00E85FDD"/>
    <w:rsid w:val="00E861F5"/>
    <w:rsid w:val="00E865C4"/>
    <w:rsid w:val="00E865CE"/>
    <w:rsid w:val="00E86BCE"/>
    <w:rsid w:val="00E871A9"/>
    <w:rsid w:val="00E909CE"/>
    <w:rsid w:val="00E90D60"/>
    <w:rsid w:val="00E91223"/>
    <w:rsid w:val="00E915FB"/>
    <w:rsid w:val="00E9219A"/>
    <w:rsid w:val="00E926C5"/>
    <w:rsid w:val="00E93148"/>
    <w:rsid w:val="00E934C8"/>
    <w:rsid w:val="00E93534"/>
    <w:rsid w:val="00E93CA1"/>
    <w:rsid w:val="00E9431B"/>
    <w:rsid w:val="00E9470E"/>
    <w:rsid w:val="00E94E29"/>
    <w:rsid w:val="00E96E22"/>
    <w:rsid w:val="00E97C7F"/>
    <w:rsid w:val="00EA001C"/>
    <w:rsid w:val="00EA0CD1"/>
    <w:rsid w:val="00EA100E"/>
    <w:rsid w:val="00EA141A"/>
    <w:rsid w:val="00EA15E3"/>
    <w:rsid w:val="00EA184D"/>
    <w:rsid w:val="00EA2280"/>
    <w:rsid w:val="00EA256A"/>
    <w:rsid w:val="00EA2B27"/>
    <w:rsid w:val="00EA36C4"/>
    <w:rsid w:val="00EA4340"/>
    <w:rsid w:val="00EA4970"/>
    <w:rsid w:val="00EA4DE2"/>
    <w:rsid w:val="00EA56F7"/>
    <w:rsid w:val="00EA6573"/>
    <w:rsid w:val="00EA6E8F"/>
    <w:rsid w:val="00EB0E73"/>
    <w:rsid w:val="00EB15AF"/>
    <w:rsid w:val="00EB1C0F"/>
    <w:rsid w:val="00EB28AD"/>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720"/>
    <w:rsid w:val="00EE16DB"/>
    <w:rsid w:val="00EE19FD"/>
    <w:rsid w:val="00EE1B56"/>
    <w:rsid w:val="00EE1B94"/>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269F"/>
    <w:rsid w:val="00EF3105"/>
    <w:rsid w:val="00EF32CF"/>
    <w:rsid w:val="00EF393F"/>
    <w:rsid w:val="00EF4018"/>
    <w:rsid w:val="00EF6136"/>
    <w:rsid w:val="00EF67DA"/>
    <w:rsid w:val="00EF7124"/>
    <w:rsid w:val="00EF7384"/>
    <w:rsid w:val="00F00EAA"/>
    <w:rsid w:val="00F01880"/>
    <w:rsid w:val="00F01B51"/>
    <w:rsid w:val="00F01DAE"/>
    <w:rsid w:val="00F01EAA"/>
    <w:rsid w:val="00F02806"/>
    <w:rsid w:val="00F02C2E"/>
    <w:rsid w:val="00F03C4F"/>
    <w:rsid w:val="00F03F27"/>
    <w:rsid w:val="00F0480A"/>
    <w:rsid w:val="00F0515F"/>
    <w:rsid w:val="00F05F84"/>
    <w:rsid w:val="00F10CF1"/>
    <w:rsid w:val="00F10EB1"/>
    <w:rsid w:val="00F11551"/>
    <w:rsid w:val="00F1174E"/>
    <w:rsid w:val="00F11796"/>
    <w:rsid w:val="00F126A8"/>
    <w:rsid w:val="00F13570"/>
    <w:rsid w:val="00F136CC"/>
    <w:rsid w:val="00F13FC9"/>
    <w:rsid w:val="00F1584F"/>
    <w:rsid w:val="00F158B2"/>
    <w:rsid w:val="00F158C7"/>
    <w:rsid w:val="00F160C0"/>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03C"/>
    <w:rsid w:val="00F33516"/>
    <w:rsid w:val="00F33852"/>
    <w:rsid w:val="00F33C87"/>
    <w:rsid w:val="00F342E4"/>
    <w:rsid w:val="00F34532"/>
    <w:rsid w:val="00F346E3"/>
    <w:rsid w:val="00F34725"/>
    <w:rsid w:val="00F35428"/>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47BDA"/>
    <w:rsid w:val="00F500F9"/>
    <w:rsid w:val="00F50491"/>
    <w:rsid w:val="00F510FD"/>
    <w:rsid w:val="00F511B0"/>
    <w:rsid w:val="00F51433"/>
    <w:rsid w:val="00F5154C"/>
    <w:rsid w:val="00F51A87"/>
    <w:rsid w:val="00F527B1"/>
    <w:rsid w:val="00F5284C"/>
    <w:rsid w:val="00F52939"/>
    <w:rsid w:val="00F52B84"/>
    <w:rsid w:val="00F5388C"/>
    <w:rsid w:val="00F5411E"/>
    <w:rsid w:val="00F54219"/>
    <w:rsid w:val="00F5495D"/>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90B"/>
    <w:rsid w:val="00F630EB"/>
    <w:rsid w:val="00F6347F"/>
    <w:rsid w:val="00F638A8"/>
    <w:rsid w:val="00F644F1"/>
    <w:rsid w:val="00F64D6E"/>
    <w:rsid w:val="00F65227"/>
    <w:rsid w:val="00F65FF2"/>
    <w:rsid w:val="00F6692D"/>
    <w:rsid w:val="00F6698E"/>
    <w:rsid w:val="00F66E96"/>
    <w:rsid w:val="00F67417"/>
    <w:rsid w:val="00F6746E"/>
    <w:rsid w:val="00F67666"/>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30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A0CF7"/>
    <w:rsid w:val="00FA144D"/>
    <w:rsid w:val="00FA23CC"/>
    <w:rsid w:val="00FA2925"/>
    <w:rsid w:val="00FA36EB"/>
    <w:rsid w:val="00FA4B39"/>
    <w:rsid w:val="00FA52F0"/>
    <w:rsid w:val="00FA56CE"/>
    <w:rsid w:val="00FA659D"/>
    <w:rsid w:val="00FA675B"/>
    <w:rsid w:val="00FA7142"/>
    <w:rsid w:val="00FA79CE"/>
    <w:rsid w:val="00FA7EDC"/>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8F0"/>
    <w:rsid w:val="00FB6905"/>
    <w:rsid w:val="00FB69D5"/>
    <w:rsid w:val="00FB7BCA"/>
    <w:rsid w:val="00FC2982"/>
    <w:rsid w:val="00FC30C7"/>
    <w:rsid w:val="00FC30FB"/>
    <w:rsid w:val="00FC353B"/>
    <w:rsid w:val="00FC3CFA"/>
    <w:rsid w:val="00FC3EFB"/>
    <w:rsid w:val="00FC46D9"/>
    <w:rsid w:val="00FC4C61"/>
    <w:rsid w:val="00FC5449"/>
    <w:rsid w:val="00FC5CAE"/>
    <w:rsid w:val="00FC5EA5"/>
    <w:rsid w:val="00FC674E"/>
    <w:rsid w:val="00FC78AD"/>
    <w:rsid w:val="00FC7A95"/>
    <w:rsid w:val="00FD003B"/>
    <w:rsid w:val="00FD0613"/>
    <w:rsid w:val="00FD0F2E"/>
    <w:rsid w:val="00FD18A1"/>
    <w:rsid w:val="00FD1A28"/>
    <w:rsid w:val="00FD1BA9"/>
    <w:rsid w:val="00FD1E9A"/>
    <w:rsid w:val="00FD2A30"/>
    <w:rsid w:val="00FD34DC"/>
    <w:rsid w:val="00FD36FE"/>
    <w:rsid w:val="00FD5736"/>
    <w:rsid w:val="00FD6FC4"/>
    <w:rsid w:val="00FD70F8"/>
    <w:rsid w:val="00FD75A0"/>
    <w:rsid w:val="00FE0385"/>
    <w:rsid w:val="00FE0B38"/>
    <w:rsid w:val="00FE1B67"/>
    <w:rsid w:val="00FE252E"/>
    <w:rsid w:val="00FE3D1F"/>
    <w:rsid w:val="00FE3D7C"/>
    <w:rsid w:val="00FE4654"/>
    <w:rsid w:val="00FE4885"/>
    <w:rsid w:val="00FE5036"/>
    <w:rsid w:val="00FE5735"/>
    <w:rsid w:val="00FE6316"/>
    <w:rsid w:val="00FE6998"/>
    <w:rsid w:val="00FE6B95"/>
    <w:rsid w:val="00FE7908"/>
    <w:rsid w:val="00FE7F25"/>
    <w:rsid w:val="00FF0550"/>
    <w:rsid w:val="00FF0594"/>
    <w:rsid w:val="00FF05F7"/>
    <w:rsid w:val="00FF116E"/>
    <w:rsid w:val="00FF203A"/>
    <w:rsid w:val="00FF3486"/>
    <w:rsid w:val="00FF3518"/>
    <w:rsid w:val="00FF5672"/>
    <w:rsid w:val="00FF5BD4"/>
    <w:rsid w:val="00FF6252"/>
    <w:rsid w:val="00FF6DA7"/>
    <w:rsid w:val="00FF769F"/>
    <w:rsid w:val="00FF78D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73476"/>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4354035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148438">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696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86159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12CE8"/>
    <w:rsid w:val="00061578"/>
    <w:rsid w:val="00075729"/>
    <w:rsid w:val="00083158"/>
    <w:rsid w:val="000855FF"/>
    <w:rsid w:val="0008725D"/>
    <w:rsid w:val="00090B7B"/>
    <w:rsid w:val="00097840"/>
    <w:rsid w:val="000D6914"/>
    <w:rsid w:val="000E3D5E"/>
    <w:rsid w:val="000E62D1"/>
    <w:rsid w:val="000E71EB"/>
    <w:rsid w:val="001042A3"/>
    <w:rsid w:val="0010574D"/>
    <w:rsid w:val="0011506D"/>
    <w:rsid w:val="001251FC"/>
    <w:rsid w:val="00127A9E"/>
    <w:rsid w:val="00171BD5"/>
    <w:rsid w:val="001A2190"/>
    <w:rsid w:val="001A6EE0"/>
    <w:rsid w:val="001D0658"/>
    <w:rsid w:val="001D348F"/>
    <w:rsid w:val="001E3B26"/>
    <w:rsid w:val="002039B9"/>
    <w:rsid w:val="00215A7B"/>
    <w:rsid w:val="00233D1B"/>
    <w:rsid w:val="00235044"/>
    <w:rsid w:val="00256A57"/>
    <w:rsid w:val="002605CF"/>
    <w:rsid w:val="00264276"/>
    <w:rsid w:val="00267FAB"/>
    <w:rsid w:val="00295EF8"/>
    <w:rsid w:val="002A5F07"/>
    <w:rsid w:val="002B4247"/>
    <w:rsid w:val="002C1509"/>
    <w:rsid w:val="0032565C"/>
    <w:rsid w:val="00332081"/>
    <w:rsid w:val="00363376"/>
    <w:rsid w:val="003661A6"/>
    <w:rsid w:val="003A391E"/>
    <w:rsid w:val="003F53C9"/>
    <w:rsid w:val="004161F4"/>
    <w:rsid w:val="004201D7"/>
    <w:rsid w:val="004276A2"/>
    <w:rsid w:val="00430113"/>
    <w:rsid w:val="004405D9"/>
    <w:rsid w:val="004460F6"/>
    <w:rsid w:val="004476F2"/>
    <w:rsid w:val="004509A9"/>
    <w:rsid w:val="00460C76"/>
    <w:rsid w:val="0046126A"/>
    <w:rsid w:val="00490A82"/>
    <w:rsid w:val="004B583B"/>
    <w:rsid w:val="004C214A"/>
    <w:rsid w:val="004D2A32"/>
    <w:rsid w:val="004D38E9"/>
    <w:rsid w:val="00511E45"/>
    <w:rsid w:val="00515469"/>
    <w:rsid w:val="00515E63"/>
    <w:rsid w:val="00523E4F"/>
    <w:rsid w:val="00565992"/>
    <w:rsid w:val="005A7CCD"/>
    <w:rsid w:val="005F7B54"/>
    <w:rsid w:val="00601216"/>
    <w:rsid w:val="00617B59"/>
    <w:rsid w:val="00642FA9"/>
    <w:rsid w:val="00652F79"/>
    <w:rsid w:val="00685665"/>
    <w:rsid w:val="006A0C5C"/>
    <w:rsid w:val="006B2EB2"/>
    <w:rsid w:val="006B771C"/>
    <w:rsid w:val="006D571E"/>
    <w:rsid w:val="006D77F5"/>
    <w:rsid w:val="006F1842"/>
    <w:rsid w:val="006F2288"/>
    <w:rsid w:val="00715E9A"/>
    <w:rsid w:val="007260B3"/>
    <w:rsid w:val="00731487"/>
    <w:rsid w:val="00737C4C"/>
    <w:rsid w:val="0075762B"/>
    <w:rsid w:val="0076051D"/>
    <w:rsid w:val="00773AE6"/>
    <w:rsid w:val="00782AB5"/>
    <w:rsid w:val="00783381"/>
    <w:rsid w:val="0078514A"/>
    <w:rsid w:val="007C2771"/>
    <w:rsid w:val="007C7D73"/>
    <w:rsid w:val="007F25D7"/>
    <w:rsid w:val="00810A25"/>
    <w:rsid w:val="0084338E"/>
    <w:rsid w:val="00871CA9"/>
    <w:rsid w:val="00881536"/>
    <w:rsid w:val="00885C89"/>
    <w:rsid w:val="008C5643"/>
    <w:rsid w:val="008D6E2A"/>
    <w:rsid w:val="008D6F55"/>
    <w:rsid w:val="008E1982"/>
    <w:rsid w:val="008F5D92"/>
    <w:rsid w:val="00906FC8"/>
    <w:rsid w:val="00915DD0"/>
    <w:rsid w:val="00926BF1"/>
    <w:rsid w:val="009520DA"/>
    <w:rsid w:val="00975C18"/>
    <w:rsid w:val="0097687E"/>
    <w:rsid w:val="00980627"/>
    <w:rsid w:val="009C3A1F"/>
    <w:rsid w:val="009C3C6E"/>
    <w:rsid w:val="009C5E39"/>
    <w:rsid w:val="009E6FBD"/>
    <w:rsid w:val="00A02E8E"/>
    <w:rsid w:val="00A03CB8"/>
    <w:rsid w:val="00A2148F"/>
    <w:rsid w:val="00A447B7"/>
    <w:rsid w:val="00A55596"/>
    <w:rsid w:val="00A7667D"/>
    <w:rsid w:val="00A767A4"/>
    <w:rsid w:val="00A87851"/>
    <w:rsid w:val="00A909A7"/>
    <w:rsid w:val="00AC07D5"/>
    <w:rsid w:val="00AC322F"/>
    <w:rsid w:val="00AD09B5"/>
    <w:rsid w:val="00AD33B3"/>
    <w:rsid w:val="00AD4945"/>
    <w:rsid w:val="00B02DFF"/>
    <w:rsid w:val="00B031BD"/>
    <w:rsid w:val="00B43D9F"/>
    <w:rsid w:val="00B46BD1"/>
    <w:rsid w:val="00B55CB1"/>
    <w:rsid w:val="00B604DE"/>
    <w:rsid w:val="00B70DD9"/>
    <w:rsid w:val="00B94A57"/>
    <w:rsid w:val="00B971E7"/>
    <w:rsid w:val="00BB4920"/>
    <w:rsid w:val="00BD0BCD"/>
    <w:rsid w:val="00BD53D0"/>
    <w:rsid w:val="00C13521"/>
    <w:rsid w:val="00C35C05"/>
    <w:rsid w:val="00C43DF6"/>
    <w:rsid w:val="00C64F5A"/>
    <w:rsid w:val="00C7313F"/>
    <w:rsid w:val="00C7656E"/>
    <w:rsid w:val="00C92667"/>
    <w:rsid w:val="00CA7064"/>
    <w:rsid w:val="00CD27B6"/>
    <w:rsid w:val="00CF4CEB"/>
    <w:rsid w:val="00D1288B"/>
    <w:rsid w:val="00D3662D"/>
    <w:rsid w:val="00D40CA0"/>
    <w:rsid w:val="00D74EC3"/>
    <w:rsid w:val="00DA51BC"/>
    <w:rsid w:val="00DD0180"/>
    <w:rsid w:val="00DE23D8"/>
    <w:rsid w:val="00DE6D52"/>
    <w:rsid w:val="00E464CE"/>
    <w:rsid w:val="00E615F5"/>
    <w:rsid w:val="00E706A7"/>
    <w:rsid w:val="00E7531D"/>
    <w:rsid w:val="00E80091"/>
    <w:rsid w:val="00EE0720"/>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11941</Words>
  <Characters>6807</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18711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Bulovienė</cp:lastModifiedBy>
  <cp:revision>16</cp:revision>
  <cp:lastPrinted>2025-09-23T05:28:00Z</cp:lastPrinted>
  <dcterms:created xsi:type="dcterms:W3CDTF">2025-09-16T13:04:00Z</dcterms:created>
  <dcterms:modified xsi:type="dcterms:W3CDTF">2025-09-23T05:28:00Z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