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2A5C0C34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C50C58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2135743F" w:rsidR="00E35D62" w:rsidRPr="00C50C58" w:rsidRDefault="00E35D62" w:rsidP="00C50C5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50C58" w:rsidRPr="00C50C58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Dviračių stovų, vandens stotelių bei esamų skulptūrų apšvietimo įrengimo Rokiškio L. Šepkos</w:t>
      </w:r>
      <w:r w:rsidR="00C50C58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</w:t>
      </w:r>
      <w:r w:rsidR="00C50C58" w:rsidRPr="00C50C58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parke </w:t>
      </w:r>
      <w:r w:rsidR="00351BEF" w:rsidRPr="00BC2093">
        <w:rPr>
          <w:rFonts w:ascii="Times New Roman" w:hAnsi="Times New Roman" w:cs="Times New Roman"/>
          <w:b/>
          <w:bCs/>
          <w:caps/>
          <w:sz w:val="24"/>
          <w:szCs w:val="24"/>
        </w:rPr>
        <w:t>DARB</w:t>
      </w:r>
      <w:r w:rsidR="00351BE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Ų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pavadinimas</w:t>
            </w:r>
            <w:r w:rsidR="00767DA4" w:rsidRPr="00470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418"/>
        <w:gridCol w:w="1568"/>
        <w:gridCol w:w="1402"/>
      </w:tblGrid>
      <w:tr w:rsidR="006B5459" w:rsidRPr="00DE5D66" w14:paraId="467B4F57" w14:textId="77777777" w:rsidTr="0031254A">
        <w:trPr>
          <w:trHeight w:val="451"/>
        </w:trPr>
        <w:tc>
          <w:tcPr>
            <w:tcW w:w="5240" w:type="dxa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418" w:type="dxa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568" w:type="dxa"/>
          </w:tcPr>
          <w:p w14:paraId="40917024" w14:textId="062D1E74" w:rsidR="006B5459" w:rsidRPr="006B5459" w:rsidRDefault="0031254A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(.....%), Eur</w:t>
            </w:r>
          </w:p>
        </w:tc>
        <w:tc>
          <w:tcPr>
            <w:tcW w:w="1402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31254A">
        <w:trPr>
          <w:trHeight w:val="293"/>
        </w:trPr>
        <w:tc>
          <w:tcPr>
            <w:tcW w:w="5240" w:type="dxa"/>
          </w:tcPr>
          <w:p w14:paraId="5C462AB8" w14:textId="77777777" w:rsidR="00C50C58" w:rsidRPr="00C50C58" w:rsidRDefault="00C50C58" w:rsidP="00C50C58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C50C58">
              <w:rPr>
                <w:rFonts w:ascii="Times New Roman" w:eastAsia="TimesNewRomanPS-BoldMT" w:hAnsi="Times New Roman" w:cs="Times New Roman"/>
                <w:sz w:val="24"/>
                <w:szCs w:val="24"/>
              </w:rPr>
              <w:t>Dviračių stovų, vandens stotelių bei esamų skulptūrų apšvietimo įrengimo Rokiškio L. Šepkos</w:t>
            </w:r>
          </w:p>
          <w:p w14:paraId="039F842A" w14:textId="0AE1CBFC" w:rsidR="006B5459" w:rsidRPr="006B5459" w:rsidRDefault="00C50C58" w:rsidP="00C50C58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C50C58">
              <w:rPr>
                <w:rFonts w:ascii="Times New Roman" w:eastAsia="TimesNewRomanPS-BoldMT" w:hAnsi="Times New Roman" w:cs="Times New Roman"/>
                <w:sz w:val="24"/>
                <w:szCs w:val="24"/>
              </w:rPr>
              <w:t>parke darbai</w:t>
            </w:r>
          </w:p>
        </w:tc>
        <w:tc>
          <w:tcPr>
            <w:tcW w:w="1418" w:type="dxa"/>
          </w:tcPr>
          <w:p w14:paraId="199E04A5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E24E90F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0DCA5A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683A55F7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3DE05D9B" w14:textId="08B5BBCB" w:rsidR="009C740D" w:rsidRPr="00470A33" w:rsidRDefault="00E4501B" w:rsidP="00470A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</w:t>
      </w:r>
      <w:r w:rsidR="00470A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70A33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Pr="00470A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C0E18F4" w14:textId="77777777" w:rsidR="00470A33" w:rsidRDefault="00470A33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960059" w14:textId="41EE3FB0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41"/>
        <w:gridCol w:w="3118"/>
      </w:tblGrid>
      <w:tr w:rsidR="00403FEB" w:rsidRPr="008163BB" w14:paraId="72ED1E31" w14:textId="77777777" w:rsidTr="00BF6F7C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BF6F7C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C50C58" w:rsidRPr="008163BB" w14:paraId="0D5B9D27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30A" w14:textId="4ABD28BA" w:rsidR="00C50C58" w:rsidRPr="008163BB" w:rsidRDefault="00C50C58" w:rsidP="00C5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FD6" w14:textId="7AC032B8" w:rsidR="00C50C58" w:rsidRPr="008163BB" w:rsidRDefault="00C50C58" w:rsidP="00C5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C58">
              <w:rPr>
                <w:rFonts w:ascii="Times New Roman" w:hAnsi="Times New Roman" w:cs="Times New Roman"/>
                <w:sz w:val="24"/>
                <w:szCs w:val="24"/>
              </w:rPr>
              <w:t>Užpildyta ir pasirašyta Tiekėjo deklaracija, 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056" w14:textId="77777777" w:rsidR="00C50C58" w:rsidRPr="008163BB" w:rsidRDefault="00C50C58" w:rsidP="00C5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1263C7A0" w:rsidR="004839A5" w:rsidRPr="003D78DE" w:rsidRDefault="00C50C5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FD975E9" w:rsidR="004839A5" w:rsidRPr="008163BB" w:rsidRDefault="00C50C5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4B8E" w14:textId="77777777" w:rsidR="00BF6F7C" w:rsidRDefault="00BF6F7C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2788" w14:textId="77777777" w:rsidR="00BF6F7C" w:rsidRPr="000B6B26" w:rsidRDefault="00BF6F7C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41F4" w14:textId="77777777" w:rsidR="00561EEC" w:rsidRDefault="00561EEC" w:rsidP="007F1168">
      <w:pPr>
        <w:spacing w:after="0" w:line="240" w:lineRule="auto"/>
      </w:pPr>
      <w:r>
        <w:separator/>
      </w:r>
    </w:p>
  </w:endnote>
  <w:endnote w:type="continuationSeparator" w:id="0">
    <w:p w14:paraId="474A13D6" w14:textId="77777777" w:rsidR="00561EEC" w:rsidRDefault="00561EEC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1970" w14:textId="77777777" w:rsidR="00561EEC" w:rsidRDefault="00561EEC" w:rsidP="007F1168">
      <w:pPr>
        <w:spacing w:after="0" w:line="240" w:lineRule="auto"/>
      </w:pPr>
      <w:r>
        <w:separator/>
      </w:r>
    </w:p>
  </w:footnote>
  <w:footnote w:type="continuationSeparator" w:id="0">
    <w:p w14:paraId="7578D59C" w14:textId="77777777" w:rsidR="00561EEC" w:rsidRDefault="00561EEC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95A55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1D74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281B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254A"/>
    <w:rsid w:val="00314EEE"/>
    <w:rsid w:val="003235B9"/>
    <w:rsid w:val="00336326"/>
    <w:rsid w:val="00336768"/>
    <w:rsid w:val="00337932"/>
    <w:rsid w:val="00351BE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0B2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70A33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1EEC"/>
    <w:rsid w:val="0056355E"/>
    <w:rsid w:val="0057481A"/>
    <w:rsid w:val="00582305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927E3"/>
    <w:rsid w:val="006A65F6"/>
    <w:rsid w:val="006B2BB4"/>
    <w:rsid w:val="006B4DA0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288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52BF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4806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BF6F7C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50C58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E3AE8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64BC"/>
    <w:rsid w:val="00E87446"/>
    <w:rsid w:val="00E94A6E"/>
    <w:rsid w:val="00E95197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Dalia Bulovienė</cp:lastModifiedBy>
  <cp:revision>2</cp:revision>
  <cp:lastPrinted>2024-11-14T11:48:00Z</cp:lastPrinted>
  <dcterms:created xsi:type="dcterms:W3CDTF">2025-09-16T13:13:00Z</dcterms:created>
  <dcterms:modified xsi:type="dcterms:W3CDTF">2025-09-16T13:13:00Z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