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67" w:rsidRPr="00683367" w:rsidRDefault="00683367" w:rsidP="0068336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83367">
        <w:rPr>
          <w:rFonts w:ascii="Times New Roman" w:hAnsi="Times New Roman" w:cs="Times New Roman"/>
        </w:rPr>
        <w:t>Protokolo 1 priedas</w:t>
      </w:r>
    </w:p>
    <w:p w:rsidR="00AB75D8" w:rsidRPr="000556E3" w:rsidRDefault="00AB75D8" w:rsidP="00AB7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LIETUVOS ĮTRAUKTIES ŠVIETIME CENTRAS</w:t>
      </w:r>
    </w:p>
    <w:p w:rsidR="00AB75D8" w:rsidRPr="006039AD" w:rsidRDefault="00AB75D8" w:rsidP="00AB75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39AD">
        <w:rPr>
          <w:rFonts w:ascii="Times New Roman" w:hAnsi="Times New Roman" w:cs="Times New Roman"/>
          <w:sz w:val="24"/>
          <w:szCs w:val="24"/>
        </w:rPr>
        <w:t>MOKYMŲ APIE DARBĄ SU TĖVAIS (REGIONINIŲ SPECIALIOJO</w:t>
      </w:r>
    </w:p>
    <w:p w:rsidR="00AB75D8" w:rsidRDefault="00AB75D8" w:rsidP="00AB75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39AD">
        <w:rPr>
          <w:rFonts w:ascii="Times New Roman" w:hAnsi="Times New Roman" w:cs="Times New Roman"/>
          <w:sz w:val="24"/>
          <w:szCs w:val="24"/>
        </w:rPr>
        <w:t>UGDYMO CENTRŲ DARBUOTOJAMS)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9AD">
        <w:rPr>
          <w:rFonts w:ascii="Times New Roman" w:hAnsi="Times New Roman" w:cs="Times New Roman"/>
          <w:sz w:val="24"/>
          <w:szCs w:val="24"/>
        </w:rPr>
        <w:t>PASLAUGŲ</w:t>
      </w:r>
      <w:r>
        <w:rPr>
          <w:rFonts w:ascii="Times New Roman" w:hAnsi="Times New Roman" w:cs="Times New Roman"/>
          <w:sz w:val="24"/>
          <w:szCs w:val="24"/>
        </w:rPr>
        <w:t xml:space="preserve"> (CVPIS NR. </w:t>
      </w:r>
      <w:r w:rsidRPr="00D47A76">
        <w:rPr>
          <w:rFonts w:ascii="Times New Roman" w:hAnsi="Times New Roman" w:cs="Times New Roman"/>
          <w:sz w:val="24"/>
          <w:szCs w:val="24"/>
        </w:rPr>
        <w:t>4237987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B75D8" w:rsidRDefault="00AB75D8" w:rsidP="00AB7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9AD">
        <w:rPr>
          <w:rFonts w:ascii="Times New Roman" w:hAnsi="Times New Roman" w:cs="Times New Roman"/>
          <w:sz w:val="24"/>
          <w:szCs w:val="24"/>
        </w:rPr>
        <w:t>PIRKIMO KOMISIJOS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23" w:rsidRDefault="00AB75D8" w:rsidP="00AB7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PRANEŠIMAS</w:t>
      </w:r>
    </w:p>
    <w:p w:rsidR="00AB75D8" w:rsidRDefault="00AB75D8" w:rsidP="00AB7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5D8">
        <w:rPr>
          <w:rFonts w:ascii="Times New Roman" w:hAnsi="Times New Roman" w:cs="Times New Roman"/>
          <w:sz w:val="24"/>
          <w:szCs w:val="24"/>
        </w:rPr>
        <w:t>2025-09-</w:t>
      </w:r>
      <w:r w:rsidR="00683367">
        <w:rPr>
          <w:rFonts w:ascii="Times New Roman" w:hAnsi="Times New Roman" w:cs="Times New Roman"/>
          <w:sz w:val="24"/>
          <w:szCs w:val="24"/>
        </w:rPr>
        <w:t>23</w:t>
      </w:r>
    </w:p>
    <w:p w:rsidR="00AB75D8" w:rsidRPr="00AB75D8" w:rsidRDefault="00AB75D8" w:rsidP="00AB75D8">
      <w:pPr>
        <w:rPr>
          <w:rFonts w:ascii="Times New Roman" w:hAnsi="Times New Roman" w:cs="Times New Roman"/>
          <w:sz w:val="24"/>
          <w:szCs w:val="24"/>
        </w:rPr>
      </w:pPr>
      <w:r w:rsidRPr="00AB75D8">
        <w:rPr>
          <w:rFonts w:ascii="Times New Roman" w:hAnsi="Times New Roman" w:cs="Times New Roman"/>
          <w:sz w:val="24"/>
          <w:szCs w:val="24"/>
        </w:rPr>
        <w:t>Dėl tiekėj</w:t>
      </w:r>
      <w:r w:rsidR="00683367">
        <w:rPr>
          <w:rFonts w:ascii="Times New Roman" w:hAnsi="Times New Roman" w:cs="Times New Roman"/>
          <w:sz w:val="24"/>
          <w:szCs w:val="24"/>
        </w:rPr>
        <w:t>o</w:t>
      </w:r>
      <w:r w:rsidRPr="00AB75D8">
        <w:rPr>
          <w:rFonts w:ascii="Times New Roman" w:hAnsi="Times New Roman" w:cs="Times New Roman"/>
          <w:sz w:val="24"/>
          <w:szCs w:val="24"/>
        </w:rPr>
        <w:t xml:space="preserve"> paklausim</w:t>
      </w:r>
      <w:r w:rsidR="00683367">
        <w:rPr>
          <w:rFonts w:ascii="Times New Roman" w:hAnsi="Times New Roman" w:cs="Times New Roman"/>
          <w:sz w:val="24"/>
          <w:szCs w:val="24"/>
        </w:rPr>
        <w:t>o</w:t>
      </w:r>
      <w:r w:rsidRPr="00AB75D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75D8" w:rsidTr="007214B3">
        <w:tc>
          <w:tcPr>
            <w:tcW w:w="4814" w:type="dxa"/>
          </w:tcPr>
          <w:p w:rsidR="00AB75D8" w:rsidRDefault="00AB75D8" w:rsidP="00721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paklausimas (kalba netaisyta)</w:t>
            </w:r>
          </w:p>
        </w:tc>
        <w:tc>
          <w:tcPr>
            <w:tcW w:w="4814" w:type="dxa"/>
          </w:tcPr>
          <w:p w:rsidR="00AB75D8" w:rsidRDefault="00AB75D8" w:rsidP="007214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Atsakymas</w:t>
            </w:r>
          </w:p>
        </w:tc>
      </w:tr>
      <w:tr w:rsidR="00683367" w:rsidTr="007214B3">
        <w:tc>
          <w:tcPr>
            <w:tcW w:w="4814" w:type="dxa"/>
          </w:tcPr>
          <w:p w:rsidR="00683367" w:rsidRPr="00FA609E" w:rsidRDefault="00683367" w:rsidP="00683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9E">
              <w:rPr>
                <w:rFonts w:ascii="Times New Roman" w:hAnsi="Times New Roman"/>
                <w:sz w:val="24"/>
                <w:szCs w:val="24"/>
              </w:rPr>
              <w:t>Kvalifikacinis reikalavimas lektoriams:</w:t>
            </w:r>
          </w:p>
          <w:p w:rsidR="00683367" w:rsidRPr="00FA609E" w:rsidRDefault="00683367" w:rsidP="00683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9E">
              <w:rPr>
                <w:rFonts w:ascii="Times New Roman" w:hAnsi="Times New Roman"/>
                <w:sz w:val="24"/>
                <w:szCs w:val="24"/>
              </w:rPr>
              <w:t>Per pastaruosius 3 metus yra pravedęs ne mažiau nei 20 ak. val. kvalifikacijos tobulinimo renginius.</w:t>
            </w:r>
          </w:p>
          <w:p w:rsidR="00683367" w:rsidRDefault="00683367" w:rsidP="00683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09E">
              <w:rPr>
                <w:rFonts w:ascii="Times New Roman" w:hAnsi="Times New Roman"/>
                <w:sz w:val="24"/>
                <w:szCs w:val="24"/>
              </w:rPr>
              <w:t>Klausimas: ar mokymų patirtis grindžiama sumuojant vestų mokymų valandas, ar turėtų būti 20 val. mokymų patirtis su viena tiksline grupe?</w:t>
            </w:r>
          </w:p>
        </w:tc>
        <w:tc>
          <w:tcPr>
            <w:tcW w:w="4814" w:type="dxa"/>
          </w:tcPr>
          <w:p w:rsidR="00683367" w:rsidRDefault="00683367" w:rsidP="00683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Valandų skaičius sumuojamas. </w:t>
            </w:r>
          </w:p>
        </w:tc>
      </w:tr>
    </w:tbl>
    <w:p w:rsidR="00AB75D8" w:rsidRDefault="00683367" w:rsidP="00683367">
      <w:pPr>
        <w:jc w:val="center"/>
      </w:pPr>
      <w:r>
        <w:t>________________________</w:t>
      </w:r>
    </w:p>
    <w:sectPr w:rsidR="00AB75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D8"/>
    <w:rsid w:val="00266E4A"/>
    <w:rsid w:val="00683367"/>
    <w:rsid w:val="00AB75D8"/>
    <w:rsid w:val="00E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4CEA"/>
  <w15:chartTrackingRefBased/>
  <w15:docId w15:val="{0388E7BD-7D21-4E74-924D-B471098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5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3</cp:revision>
  <dcterms:created xsi:type="dcterms:W3CDTF">2025-09-23T07:00:00Z</dcterms:created>
  <dcterms:modified xsi:type="dcterms:W3CDTF">2025-09-23T07:01:00Z</dcterms:modified>
</cp:coreProperties>
</file>