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CF513" w14:textId="4E4BEEC8" w:rsidR="00284457" w:rsidRPr="00FD07DF" w:rsidRDefault="006135EE" w:rsidP="008E4BCC">
      <w:pPr>
        <w:jc w:val="center"/>
        <w:rPr>
          <w:b/>
          <w:sz w:val="24"/>
          <w:szCs w:val="24"/>
        </w:rPr>
      </w:pPr>
      <w:r>
        <w:rPr>
          <w:b/>
          <w:bCs/>
          <w:sz w:val="24"/>
          <w:szCs w:val="24"/>
        </w:rPr>
        <w:t>3 P.</w:t>
      </w:r>
      <w:r w:rsidR="0028589A">
        <w:rPr>
          <w:b/>
          <w:bCs/>
          <w:sz w:val="24"/>
          <w:szCs w:val="24"/>
        </w:rPr>
        <w:t xml:space="preserve"> </w:t>
      </w:r>
      <w:r>
        <w:rPr>
          <w:b/>
          <w:bCs/>
          <w:sz w:val="24"/>
          <w:szCs w:val="24"/>
        </w:rPr>
        <w:t>O.</w:t>
      </w:r>
      <w:r w:rsidR="0028589A">
        <w:rPr>
          <w:b/>
          <w:bCs/>
          <w:sz w:val="24"/>
          <w:szCs w:val="24"/>
        </w:rPr>
        <w:t xml:space="preserve"> </w:t>
      </w:r>
      <w:r>
        <w:rPr>
          <w:b/>
          <w:bCs/>
          <w:sz w:val="24"/>
          <w:szCs w:val="24"/>
        </w:rPr>
        <w:t xml:space="preserve">D. </w:t>
      </w:r>
      <w:r w:rsidR="000971CA" w:rsidRPr="00FD07DF">
        <w:rPr>
          <w:b/>
          <w:bCs/>
          <w:sz w:val="24"/>
          <w:szCs w:val="24"/>
        </w:rPr>
        <w:t>AUDIO</w:t>
      </w:r>
      <w:r w:rsidR="00F30B49" w:rsidRPr="00FD07DF">
        <w:rPr>
          <w:b/>
          <w:bCs/>
          <w:sz w:val="24"/>
          <w:szCs w:val="24"/>
        </w:rPr>
        <w:t>KABIN</w:t>
      </w:r>
      <w:r w:rsidR="0095051F">
        <w:rPr>
          <w:b/>
          <w:bCs/>
          <w:sz w:val="24"/>
          <w:szCs w:val="24"/>
        </w:rPr>
        <w:t xml:space="preserve">OS </w:t>
      </w:r>
      <w:r w:rsidR="00284457" w:rsidRPr="00FD07DF">
        <w:rPr>
          <w:b/>
          <w:sz w:val="24"/>
          <w:szCs w:val="24"/>
        </w:rPr>
        <w:t>TECHNINĖ SPECIFIKACIJA</w:t>
      </w:r>
      <w:r w:rsidR="0095051F">
        <w:rPr>
          <w:b/>
          <w:sz w:val="24"/>
          <w:szCs w:val="24"/>
        </w:rPr>
        <w:t xml:space="preserve"> (1 vnt.)</w:t>
      </w:r>
    </w:p>
    <w:p w14:paraId="674AD4A6" w14:textId="16B21020" w:rsidR="00FA143A" w:rsidRPr="00FD07DF" w:rsidRDefault="00FA143A" w:rsidP="008E4BCC">
      <w:pPr>
        <w:pStyle w:val="Body2"/>
        <w:shd w:val="clear" w:color="auto" w:fill="FFFFFF"/>
        <w:spacing w:after="0"/>
        <w:jc w:val="left"/>
        <w:rPr>
          <w:rStyle w:val="normaltextrun"/>
          <w:rFonts w:cs="Times New Roman"/>
          <w:color w:val="auto"/>
          <w:sz w:val="24"/>
          <w:szCs w:val="24"/>
          <w:lang w:val="lt-LT"/>
        </w:rPr>
      </w:pPr>
      <w:bookmarkStart w:id="0" w:name="_Hlk189574152"/>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410"/>
        <w:gridCol w:w="2410"/>
        <w:gridCol w:w="3762"/>
        <w:gridCol w:w="6302"/>
      </w:tblGrid>
      <w:tr w:rsidR="00882FB0" w:rsidRPr="00FD07DF" w14:paraId="0E07AB87" w14:textId="647B9B79" w:rsidTr="0008516B">
        <w:trPr>
          <w:trHeight w:val="889"/>
        </w:trPr>
        <w:tc>
          <w:tcPr>
            <w:tcW w:w="704" w:type="dxa"/>
            <w:shd w:val="clear" w:color="auto" w:fill="D9D9D9" w:themeFill="background1" w:themeFillShade="D9"/>
            <w:vAlign w:val="center"/>
          </w:tcPr>
          <w:bookmarkEnd w:id="0"/>
          <w:p w14:paraId="3F7A65C4" w14:textId="77777777" w:rsidR="00882FB0" w:rsidRPr="00FD07DF" w:rsidRDefault="00882FB0" w:rsidP="00882FB0">
            <w:pPr>
              <w:snapToGrid w:val="0"/>
              <w:jc w:val="center"/>
              <w:rPr>
                <w:rFonts w:eastAsia="Calibri"/>
                <w:b/>
                <w:sz w:val="24"/>
                <w:szCs w:val="24"/>
              </w:rPr>
            </w:pPr>
            <w:r w:rsidRPr="00FD07DF">
              <w:rPr>
                <w:rFonts w:eastAsia="Calibri"/>
                <w:b/>
                <w:sz w:val="24"/>
                <w:szCs w:val="24"/>
              </w:rPr>
              <w:t>Eil. Nr.</w:t>
            </w:r>
          </w:p>
        </w:tc>
        <w:tc>
          <w:tcPr>
            <w:tcW w:w="2410" w:type="dxa"/>
            <w:shd w:val="clear" w:color="auto" w:fill="D9D9D9" w:themeFill="background1" w:themeFillShade="D9"/>
            <w:vAlign w:val="center"/>
          </w:tcPr>
          <w:p w14:paraId="49831C54" w14:textId="017854E4" w:rsidR="00882FB0" w:rsidRPr="00FD07DF" w:rsidRDefault="00882FB0" w:rsidP="00882FB0">
            <w:pPr>
              <w:widowControl w:val="0"/>
              <w:autoSpaceDE w:val="0"/>
              <w:autoSpaceDN w:val="0"/>
              <w:jc w:val="center"/>
              <w:rPr>
                <w:b/>
                <w:sz w:val="24"/>
                <w:szCs w:val="24"/>
                <w:lang w:eastAsia="lt-LT" w:bidi="lt-LT"/>
              </w:rPr>
            </w:pPr>
            <w:r w:rsidRPr="00FD07DF">
              <w:rPr>
                <w:b/>
                <w:sz w:val="24"/>
                <w:szCs w:val="24"/>
                <w:lang w:eastAsia="lt-LT" w:bidi="lt-LT"/>
              </w:rPr>
              <w:t>Parametrai</w:t>
            </w:r>
          </w:p>
        </w:tc>
        <w:tc>
          <w:tcPr>
            <w:tcW w:w="2410" w:type="dxa"/>
            <w:shd w:val="clear" w:color="auto" w:fill="D9D9D9" w:themeFill="background1" w:themeFillShade="D9"/>
            <w:vAlign w:val="center"/>
          </w:tcPr>
          <w:p w14:paraId="45E293D0" w14:textId="77777777" w:rsidR="00882FB0" w:rsidRPr="00FD07DF" w:rsidRDefault="00882FB0" w:rsidP="00882FB0">
            <w:pPr>
              <w:widowControl w:val="0"/>
              <w:autoSpaceDE w:val="0"/>
              <w:autoSpaceDN w:val="0"/>
              <w:jc w:val="center"/>
              <w:rPr>
                <w:b/>
                <w:sz w:val="24"/>
                <w:szCs w:val="24"/>
                <w:vertAlign w:val="superscript"/>
                <w:lang w:eastAsia="lt-LT" w:bidi="lt-LT"/>
              </w:rPr>
            </w:pPr>
            <w:r w:rsidRPr="00FD07DF">
              <w:rPr>
                <w:b/>
                <w:sz w:val="24"/>
                <w:szCs w:val="24"/>
                <w:lang w:eastAsia="lt-LT" w:bidi="lt-LT"/>
              </w:rPr>
              <w:t>Reikalaujamos parametrų reikšmės</w:t>
            </w:r>
          </w:p>
        </w:tc>
        <w:tc>
          <w:tcPr>
            <w:tcW w:w="3762" w:type="dxa"/>
            <w:shd w:val="clear" w:color="auto" w:fill="D9D9D9" w:themeFill="background1" w:themeFillShade="D9"/>
            <w:vAlign w:val="center"/>
          </w:tcPr>
          <w:p w14:paraId="1E49BDEB" w14:textId="0CBA87B4" w:rsidR="00882FB0" w:rsidRPr="00FD07DF" w:rsidRDefault="00882FB0" w:rsidP="00882FB0">
            <w:pPr>
              <w:jc w:val="center"/>
              <w:rPr>
                <w:b/>
                <w:sz w:val="24"/>
                <w:szCs w:val="24"/>
                <w:lang w:eastAsia="lt-LT" w:bidi="lt-LT"/>
              </w:rPr>
            </w:pPr>
            <w:r w:rsidRPr="005230B5">
              <w:rPr>
                <w:b/>
                <w:bCs/>
                <w:sz w:val="24"/>
                <w:szCs w:val="24"/>
              </w:rPr>
              <w:t>Siūloma parametro reikšmė</w:t>
            </w:r>
          </w:p>
        </w:tc>
        <w:tc>
          <w:tcPr>
            <w:tcW w:w="6302" w:type="dxa"/>
            <w:shd w:val="clear" w:color="auto" w:fill="D9D9D9" w:themeFill="background1" w:themeFillShade="D9"/>
          </w:tcPr>
          <w:p w14:paraId="750861B9" w14:textId="6AF4B252" w:rsidR="00882FB0" w:rsidRPr="00FD07DF" w:rsidRDefault="00882FB0" w:rsidP="00882FB0">
            <w:pPr>
              <w:jc w:val="center"/>
              <w:rPr>
                <w:b/>
                <w:bCs/>
                <w:sz w:val="24"/>
                <w:szCs w:val="24"/>
                <w:lang w:eastAsia="lt-LT"/>
              </w:rPr>
            </w:pPr>
            <w:r w:rsidRPr="007E7393">
              <w:rPr>
                <w:b/>
                <w:bCs/>
                <w:sz w:val="24"/>
                <w:szCs w:val="24"/>
              </w:rPr>
              <w:t>Tiksliai pažymimas techninis parametras gamintojo parengtoje dokumentacijoje.</w:t>
            </w:r>
            <w:r w:rsidRPr="007E7393">
              <w:rPr>
                <w:b/>
                <w:bCs/>
                <w:i/>
                <w:iCs/>
                <w:sz w:val="24"/>
                <w:szCs w:val="24"/>
              </w:rPr>
              <w:t xml:space="preserve"> </w:t>
            </w:r>
            <w:r w:rsidRPr="007E7393">
              <w:rPr>
                <w:b/>
                <w:bCs/>
                <w:i/>
                <w:iCs/>
                <w:sz w:val="24"/>
                <w:szCs w:val="24"/>
                <w:u w:val="single"/>
              </w:rPr>
              <w:t>Būtina pateikti nuorodą į konkretų psl., pažymėti siūlomą parametrą ir nurodyti jo eil. nr, esantį techninėje specifikacijoje</w:t>
            </w:r>
          </w:p>
        </w:tc>
      </w:tr>
      <w:tr w:rsidR="00882FB0" w:rsidRPr="00FD07DF" w14:paraId="5FABC755" w14:textId="4121EFA2" w:rsidTr="0008516B">
        <w:trPr>
          <w:trHeight w:val="237"/>
        </w:trPr>
        <w:tc>
          <w:tcPr>
            <w:tcW w:w="704" w:type="dxa"/>
            <w:vAlign w:val="bottom"/>
          </w:tcPr>
          <w:p w14:paraId="574C14A3" w14:textId="77777777" w:rsidR="00882FB0" w:rsidRPr="00FD07DF" w:rsidRDefault="00882FB0" w:rsidP="008E4BCC">
            <w:pPr>
              <w:pStyle w:val="Sraopastraipa"/>
              <w:numPr>
                <w:ilvl w:val="0"/>
                <w:numId w:val="10"/>
              </w:numPr>
              <w:jc w:val="center"/>
              <w:rPr>
                <w:b/>
                <w:sz w:val="24"/>
                <w:szCs w:val="24"/>
              </w:rPr>
            </w:pPr>
          </w:p>
        </w:tc>
        <w:tc>
          <w:tcPr>
            <w:tcW w:w="14884" w:type="dxa"/>
            <w:gridSpan w:val="4"/>
            <w:vAlign w:val="center"/>
          </w:tcPr>
          <w:p w14:paraId="4DF2E24F" w14:textId="3A414AAC" w:rsidR="00882FB0" w:rsidRPr="00FD07DF" w:rsidRDefault="00882FB0" w:rsidP="00097224">
            <w:pPr>
              <w:jc w:val="both"/>
              <w:rPr>
                <w:sz w:val="24"/>
                <w:szCs w:val="24"/>
                <w:lang w:eastAsia="lt-LT"/>
              </w:rPr>
            </w:pPr>
            <w:r w:rsidRPr="00FD07DF">
              <w:rPr>
                <w:sz w:val="24"/>
                <w:szCs w:val="24"/>
                <w:lang w:eastAsia="lt-LT"/>
              </w:rPr>
              <w:t>Audiologinė kabina</w:t>
            </w:r>
            <w:r w:rsidR="0008516B">
              <w:rPr>
                <w:sz w:val="24"/>
                <w:szCs w:val="24"/>
                <w:lang w:eastAsia="lt-LT"/>
              </w:rPr>
              <w:t xml:space="preserve"> </w:t>
            </w:r>
            <w:r w:rsidR="0008516B" w:rsidRPr="00207586">
              <w:rPr>
                <w:i/>
                <w:iCs/>
                <w:color w:val="FF0000"/>
                <w:sz w:val="24"/>
                <w:szCs w:val="24"/>
              </w:rPr>
              <w:t>(įrašomas gamintojas, modelis)</w:t>
            </w:r>
          </w:p>
        </w:tc>
      </w:tr>
      <w:tr w:rsidR="0028589A" w:rsidRPr="00FD07DF" w14:paraId="1A4FC7C9" w14:textId="54089717" w:rsidTr="00085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0"/>
        </w:trPr>
        <w:tc>
          <w:tcPr>
            <w:tcW w:w="704" w:type="dxa"/>
            <w:tcBorders>
              <w:top w:val="nil"/>
              <w:left w:val="single" w:sz="4" w:space="0" w:color="auto"/>
              <w:bottom w:val="single" w:sz="4" w:space="0" w:color="auto"/>
              <w:right w:val="single" w:sz="4" w:space="0" w:color="auto"/>
            </w:tcBorders>
            <w:vAlign w:val="center"/>
          </w:tcPr>
          <w:p w14:paraId="5C0AF93E" w14:textId="77777777" w:rsidR="0028589A" w:rsidRPr="00FD07DF" w:rsidRDefault="0028589A" w:rsidP="008E4BCC">
            <w:pPr>
              <w:pStyle w:val="Sraopastraipa"/>
              <w:numPr>
                <w:ilvl w:val="0"/>
                <w:numId w:val="10"/>
              </w:numPr>
              <w:jc w:val="center"/>
              <w:rPr>
                <w:sz w:val="24"/>
                <w:szCs w:val="24"/>
                <w:lang w:eastAsia="lt-LT"/>
              </w:rPr>
            </w:pPr>
          </w:p>
        </w:tc>
        <w:tc>
          <w:tcPr>
            <w:tcW w:w="2410" w:type="dxa"/>
            <w:tcBorders>
              <w:top w:val="nil"/>
              <w:left w:val="nil"/>
              <w:bottom w:val="single" w:sz="4" w:space="0" w:color="auto"/>
              <w:right w:val="single" w:sz="4" w:space="0" w:color="auto"/>
            </w:tcBorders>
            <w:vAlign w:val="center"/>
            <w:hideMark/>
          </w:tcPr>
          <w:p w14:paraId="2C08B8E9" w14:textId="2F54905F" w:rsidR="0028589A" w:rsidRPr="00FD07DF" w:rsidRDefault="0028589A" w:rsidP="008E4BCC">
            <w:pPr>
              <w:rPr>
                <w:sz w:val="24"/>
                <w:szCs w:val="24"/>
                <w:lang w:eastAsia="lt-LT"/>
              </w:rPr>
            </w:pPr>
            <w:r w:rsidRPr="00FD07DF">
              <w:rPr>
                <w:sz w:val="24"/>
                <w:szCs w:val="24"/>
                <w:lang w:eastAsia="lt-LT"/>
              </w:rPr>
              <w:t>Paskirtis</w:t>
            </w:r>
          </w:p>
        </w:tc>
        <w:tc>
          <w:tcPr>
            <w:tcW w:w="2410" w:type="dxa"/>
            <w:tcBorders>
              <w:top w:val="nil"/>
              <w:left w:val="nil"/>
              <w:bottom w:val="single" w:sz="4" w:space="0" w:color="auto"/>
              <w:right w:val="single" w:sz="4" w:space="0" w:color="auto"/>
            </w:tcBorders>
            <w:vAlign w:val="center"/>
            <w:hideMark/>
          </w:tcPr>
          <w:p w14:paraId="65AA8002" w14:textId="7E04BDBB" w:rsidR="0028589A" w:rsidRPr="00FD07DF" w:rsidRDefault="0028589A" w:rsidP="00097224">
            <w:pPr>
              <w:jc w:val="both"/>
              <w:rPr>
                <w:sz w:val="24"/>
                <w:szCs w:val="24"/>
                <w:lang w:eastAsia="lt-LT"/>
              </w:rPr>
            </w:pPr>
            <w:r w:rsidRPr="00FD07DF">
              <w:rPr>
                <w:sz w:val="24"/>
                <w:szCs w:val="24"/>
                <w:lang w:eastAsia="lt-LT"/>
              </w:rPr>
              <w:t>Skirta paciento izoliacijai nuo aplinkos triukšmo audiometrinio tyrimo metu.</w:t>
            </w:r>
          </w:p>
        </w:tc>
        <w:tc>
          <w:tcPr>
            <w:tcW w:w="3762" w:type="dxa"/>
            <w:tcBorders>
              <w:top w:val="nil"/>
              <w:left w:val="nil"/>
              <w:bottom w:val="single" w:sz="4" w:space="0" w:color="auto"/>
              <w:right w:val="single" w:sz="4" w:space="0" w:color="auto"/>
            </w:tcBorders>
            <w:vAlign w:val="bottom"/>
          </w:tcPr>
          <w:p w14:paraId="58FDC3DD" w14:textId="77777777" w:rsidR="0028589A" w:rsidRPr="00FD07DF" w:rsidRDefault="0028589A" w:rsidP="008E4BCC">
            <w:pPr>
              <w:rPr>
                <w:sz w:val="24"/>
                <w:szCs w:val="24"/>
                <w:lang w:eastAsia="lt-LT"/>
              </w:rPr>
            </w:pPr>
          </w:p>
        </w:tc>
        <w:tc>
          <w:tcPr>
            <w:tcW w:w="6302" w:type="dxa"/>
            <w:tcBorders>
              <w:top w:val="nil"/>
              <w:left w:val="nil"/>
              <w:bottom w:val="single" w:sz="4" w:space="0" w:color="auto"/>
              <w:right w:val="single" w:sz="4" w:space="0" w:color="auto"/>
            </w:tcBorders>
          </w:tcPr>
          <w:p w14:paraId="68992B77" w14:textId="77777777" w:rsidR="0028589A" w:rsidRPr="00FD07DF" w:rsidRDefault="0028589A" w:rsidP="008E4BCC">
            <w:pPr>
              <w:rPr>
                <w:sz w:val="24"/>
                <w:szCs w:val="24"/>
                <w:lang w:eastAsia="lt-LT"/>
              </w:rPr>
            </w:pPr>
          </w:p>
        </w:tc>
      </w:tr>
      <w:tr w:rsidR="0028589A" w:rsidRPr="00FD07DF" w14:paraId="09671119" w14:textId="69FDEB22" w:rsidTr="00085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nil"/>
              <w:left w:val="single" w:sz="4" w:space="0" w:color="auto"/>
              <w:bottom w:val="single" w:sz="4" w:space="0" w:color="auto"/>
              <w:right w:val="single" w:sz="4" w:space="0" w:color="auto"/>
            </w:tcBorders>
            <w:vAlign w:val="center"/>
          </w:tcPr>
          <w:p w14:paraId="01B01CFA" w14:textId="77777777" w:rsidR="0028589A" w:rsidRPr="00FD07DF" w:rsidRDefault="0028589A" w:rsidP="008E4BCC">
            <w:pPr>
              <w:pStyle w:val="Sraopastraipa"/>
              <w:numPr>
                <w:ilvl w:val="0"/>
                <w:numId w:val="10"/>
              </w:numPr>
              <w:jc w:val="center"/>
              <w:rPr>
                <w:sz w:val="24"/>
                <w:szCs w:val="24"/>
                <w:lang w:eastAsia="lt-LT"/>
              </w:rPr>
            </w:pPr>
          </w:p>
        </w:tc>
        <w:tc>
          <w:tcPr>
            <w:tcW w:w="2410" w:type="dxa"/>
            <w:tcBorders>
              <w:top w:val="nil"/>
              <w:left w:val="nil"/>
              <w:bottom w:val="single" w:sz="4" w:space="0" w:color="auto"/>
              <w:right w:val="single" w:sz="4" w:space="0" w:color="auto"/>
            </w:tcBorders>
            <w:vAlign w:val="center"/>
            <w:hideMark/>
          </w:tcPr>
          <w:p w14:paraId="5C5443B6" w14:textId="0269B720" w:rsidR="0028589A" w:rsidRPr="00FD07DF" w:rsidRDefault="0028589A" w:rsidP="008E4BCC">
            <w:pPr>
              <w:rPr>
                <w:sz w:val="24"/>
                <w:szCs w:val="24"/>
                <w:lang w:eastAsia="lt-LT"/>
              </w:rPr>
            </w:pPr>
            <w:r w:rsidRPr="00FD07DF">
              <w:rPr>
                <w:sz w:val="24"/>
                <w:szCs w:val="24"/>
                <w:lang w:eastAsia="lt-LT"/>
              </w:rPr>
              <w:t>Konstrukcija</w:t>
            </w:r>
          </w:p>
        </w:tc>
        <w:tc>
          <w:tcPr>
            <w:tcW w:w="2410" w:type="dxa"/>
            <w:tcBorders>
              <w:top w:val="nil"/>
              <w:left w:val="nil"/>
              <w:bottom w:val="single" w:sz="4" w:space="0" w:color="auto"/>
              <w:right w:val="single" w:sz="4" w:space="0" w:color="auto"/>
            </w:tcBorders>
            <w:vAlign w:val="center"/>
            <w:hideMark/>
          </w:tcPr>
          <w:p w14:paraId="27B6935C" w14:textId="007ECA5C" w:rsidR="0028589A" w:rsidRPr="00FD07DF" w:rsidRDefault="0028589A" w:rsidP="00097224">
            <w:pPr>
              <w:jc w:val="both"/>
              <w:rPr>
                <w:sz w:val="24"/>
                <w:szCs w:val="24"/>
                <w:lang w:eastAsia="lt-LT"/>
              </w:rPr>
            </w:pPr>
            <w:r w:rsidRPr="00FD07DF">
              <w:rPr>
                <w:sz w:val="24"/>
                <w:szCs w:val="24"/>
                <w:lang w:eastAsia="lt-LT"/>
              </w:rPr>
              <w:t>Modulinė</w:t>
            </w:r>
          </w:p>
        </w:tc>
        <w:tc>
          <w:tcPr>
            <w:tcW w:w="3762" w:type="dxa"/>
            <w:tcBorders>
              <w:top w:val="nil"/>
              <w:left w:val="nil"/>
              <w:bottom w:val="single" w:sz="4" w:space="0" w:color="auto"/>
              <w:right w:val="single" w:sz="4" w:space="0" w:color="auto"/>
            </w:tcBorders>
            <w:vAlign w:val="bottom"/>
          </w:tcPr>
          <w:p w14:paraId="223FECAB" w14:textId="77777777" w:rsidR="0028589A" w:rsidRPr="00FD07DF" w:rsidRDefault="0028589A" w:rsidP="008E4BCC">
            <w:pPr>
              <w:jc w:val="right"/>
              <w:rPr>
                <w:sz w:val="24"/>
                <w:szCs w:val="24"/>
                <w:lang w:eastAsia="lt-LT"/>
              </w:rPr>
            </w:pPr>
          </w:p>
        </w:tc>
        <w:tc>
          <w:tcPr>
            <w:tcW w:w="6302" w:type="dxa"/>
            <w:tcBorders>
              <w:top w:val="nil"/>
              <w:left w:val="nil"/>
              <w:bottom w:val="single" w:sz="4" w:space="0" w:color="auto"/>
              <w:right w:val="single" w:sz="4" w:space="0" w:color="auto"/>
            </w:tcBorders>
          </w:tcPr>
          <w:p w14:paraId="4D32608D" w14:textId="77777777" w:rsidR="0028589A" w:rsidRPr="00FD07DF" w:rsidRDefault="0028589A" w:rsidP="008E4BCC">
            <w:pPr>
              <w:jc w:val="right"/>
              <w:rPr>
                <w:sz w:val="24"/>
                <w:szCs w:val="24"/>
                <w:lang w:eastAsia="lt-LT"/>
              </w:rPr>
            </w:pPr>
          </w:p>
        </w:tc>
      </w:tr>
      <w:tr w:rsidR="0028589A" w:rsidRPr="00FD07DF" w14:paraId="5C34FBC7" w14:textId="03165321" w:rsidTr="00085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nil"/>
              <w:left w:val="single" w:sz="4" w:space="0" w:color="auto"/>
              <w:bottom w:val="single" w:sz="4" w:space="0" w:color="auto"/>
              <w:right w:val="single" w:sz="4" w:space="0" w:color="auto"/>
            </w:tcBorders>
            <w:vAlign w:val="center"/>
          </w:tcPr>
          <w:p w14:paraId="5207AFAB" w14:textId="77777777" w:rsidR="0028589A" w:rsidRPr="00FD07DF" w:rsidRDefault="0028589A" w:rsidP="008E4BCC">
            <w:pPr>
              <w:pStyle w:val="Sraopastraipa"/>
              <w:numPr>
                <w:ilvl w:val="0"/>
                <w:numId w:val="10"/>
              </w:numPr>
              <w:jc w:val="center"/>
              <w:rPr>
                <w:sz w:val="24"/>
                <w:szCs w:val="24"/>
                <w:lang w:eastAsia="lt-LT"/>
              </w:rPr>
            </w:pPr>
          </w:p>
        </w:tc>
        <w:tc>
          <w:tcPr>
            <w:tcW w:w="2410" w:type="dxa"/>
            <w:tcBorders>
              <w:top w:val="nil"/>
              <w:left w:val="nil"/>
              <w:bottom w:val="single" w:sz="4" w:space="0" w:color="auto"/>
              <w:right w:val="single" w:sz="4" w:space="0" w:color="auto"/>
            </w:tcBorders>
            <w:vAlign w:val="center"/>
            <w:hideMark/>
          </w:tcPr>
          <w:p w14:paraId="1804624C" w14:textId="77777777" w:rsidR="0028589A" w:rsidRPr="00FD07DF" w:rsidRDefault="0028589A" w:rsidP="008E4BCC">
            <w:pPr>
              <w:rPr>
                <w:sz w:val="24"/>
                <w:szCs w:val="24"/>
                <w:lang w:eastAsia="lt-LT"/>
              </w:rPr>
            </w:pPr>
            <w:r w:rsidRPr="00FD07DF">
              <w:rPr>
                <w:sz w:val="24"/>
                <w:szCs w:val="24"/>
                <w:lang w:eastAsia="lt-LT"/>
              </w:rPr>
              <w:t>Išorinė ir vidinė apdaila turi būti pagaminta iš itin atsparios ir nedegios medžiagos</w:t>
            </w:r>
          </w:p>
          <w:p w14:paraId="0BEB06D2" w14:textId="1B25E665" w:rsidR="0028589A" w:rsidRPr="00FD07DF" w:rsidRDefault="0028589A" w:rsidP="008E4BCC">
            <w:pPr>
              <w:rPr>
                <w:sz w:val="24"/>
                <w:szCs w:val="24"/>
                <w:lang w:eastAsia="lt-LT"/>
              </w:rPr>
            </w:pPr>
          </w:p>
        </w:tc>
        <w:tc>
          <w:tcPr>
            <w:tcW w:w="2410" w:type="dxa"/>
            <w:tcBorders>
              <w:top w:val="nil"/>
              <w:left w:val="nil"/>
              <w:bottom w:val="single" w:sz="4" w:space="0" w:color="auto"/>
              <w:right w:val="single" w:sz="4" w:space="0" w:color="auto"/>
            </w:tcBorders>
            <w:vAlign w:val="center"/>
            <w:hideMark/>
          </w:tcPr>
          <w:p w14:paraId="527155A5" w14:textId="3F28D685" w:rsidR="0028589A" w:rsidRPr="00FD07DF" w:rsidRDefault="0028589A" w:rsidP="00097224">
            <w:pPr>
              <w:jc w:val="both"/>
              <w:rPr>
                <w:sz w:val="24"/>
                <w:szCs w:val="24"/>
                <w:lang w:eastAsia="lt-LT"/>
              </w:rPr>
            </w:pPr>
            <w:r w:rsidRPr="00FD07DF">
              <w:rPr>
                <w:sz w:val="24"/>
                <w:szCs w:val="24"/>
                <w:lang w:eastAsia="lt-LT"/>
              </w:rPr>
              <w:t>Būtina</w:t>
            </w:r>
          </w:p>
        </w:tc>
        <w:tc>
          <w:tcPr>
            <w:tcW w:w="3762" w:type="dxa"/>
            <w:tcBorders>
              <w:top w:val="nil"/>
              <w:left w:val="nil"/>
              <w:bottom w:val="single" w:sz="4" w:space="0" w:color="auto"/>
              <w:right w:val="single" w:sz="4" w:space="0" w:color="auto"/>
            </w:tcBorders>
            <w:vAlign w:val="bottom"/>
          </w:tcPr>
          <w:p w14:paraId="60EF6CFC" w14:textId="77777777" w:rsidR="0028589A" w:rsidRPr="00FD07DF" w:rsidRDefault="0028589A" w:rsidP="008E4BCC">
            <w:pPr>
              <w:rPr>
                <w:sz w:val="24"/>
                <w:szCs w:val="24"/>
                <w:lang w:eastAsia="lt-LT"/>
              </w:rPr>
            </w:pPr>
          </w:p>
        </w:tc>
        <w:tc>
          <w:tcPr>
            <w:tcW w:w="6302" w:type="dxa"/>
            <w:tcBorders>
              <w:top w:val="nil"/>
              <w:left w:val="nil"/>
              <w:bottom w:val="single" w:sz="4" w:space="0" w:color="auto"/>
              <w:right w:val="single" w:sz="4" w:space="0" w:color="auto"/>
            </w:tcBorders>
          </w:tcPr>
          <w:p w14:paraId="0A7FC56D" w14:textId="77777777" w:rsidR="0028589A" w:rsidRPr="00FD07DF" w:rsidRDefault="0028589A" w:rsidP="008E4BCC">
            <w:pPr>
              <w:rPr>
                <w:sz w:val="24"/>
                <w:szCs w:val="24"/>
                <w:lang w:eastAsia="lt-LT"/>
              </w:rPr>
            </w:pPr>
          </w:p>
        </w:tc>
      </w:tr>
      <w:tr w:rsidR="0028589A" w:rsidRPr="00FD07DF" w14:paraId="3D91DFB7" w14:textId="49EADB26" w:rsidTr="00085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nil"/>
              <w:left w:val="single" w:sz="4" w:space="0" w:color="auto"/>
              <w:bottom w:val="single" w:sz="4" w:space="0" w:color="auto"/>
              <w:right w:val="single" w:sz="4" w:space="0" w:color="auto"/>
            </w:tcBorders>
            <w:vAlign w:val="center"/>
          </w:tcPr>
          <w:p w14:paraId="77ABE146" w14:textId="77777777" w:rsidR="0028589A" w:rsidRPr="00FD07DF" w:rsidRDefault="0028589A" w:rsidP="008E4BCC">
            <w:pPr>
              <w:pStyle w:val="Sraopastraipa"/>
              <w:numPr>
                <w:ilvl w:val="0"/>
                <w:numId w:val="10"/>
              </w:numPr>
              <w:jc w:val="center"/>
              <w:rPr>
                <w:sz w:val="24"/>
                <w:szCs w:val="24"/>
                <w:lang w:eastAsia="lt-LT"/>
              </w:rPr>
            </w:pPr>
          </w:p>
        </w:tc>
        <w:tc>
          <w:tcPr>
            <w:tcW w:w="2410" w:type="dxa"/>
            <w:tcBorders>
              <w:top w:val="nil"/>
              <w:left w:val="nil"/>
              <w:bottom w:val="single" w:sz="4" w:space="0" w:color="auto"/>
              <w:right w:val="single" w:sz="4" w:space="0" w:color="auto"/>
            </w:tcBorders>
            <w:vAlign w:val="center"/>
            <w:hideMark/>
          </w:tcPr>
          <w:p w14:paraId="37A5E1A4" w14:textId="632D5109" w:rsidR="0028589A" w:rsidRPr="00FD07DF" w:rsidRDefault="0028589A" w:rsidP="008E4BCC">
            <w:pPr>
              <w:rPr>
                <w:sz w:val="24"/>
                <w:szCs w:val="24"/>
                <w:lang w:eastAsia="lt-LT"/>
              </w:rPr>
            </w:pPr>
            <w:r w:rsidRPr="00FD07DF">
              <w:rPr>
                <w:sz w:val="24"/>
                <w:szCs w:val="24"/>
                <w:lang w:eastAsia="lt-LT"/>
              </w:rPr>
              <w:t>Vidinis apmušalas turi būti visiškai plaunamas</w:t>
            </w:r>
          </w:p>
          <w:p w14:paraId="17EE2E6C" w14:textId="1CBA71A1" w:rsidR="0028589A" w:rsidRPr="00FD07DF" w:rsidRDefault="0028589A" w:rsidP="008E4BCC">
            <w:pPr>
              <w:rPr>
                <w:sz w:val="24"/>
                <w:szCs w:val="24"/>
                <w:lang w:eastAsia="lt-LT"/>
              </w:rPr>
            </w:pPr>
          </w:p>
        </w:tc>
        <w:tc>
          <w:tcPr>
            <w:tcW w:w="2410" w:type="dxa"/>
            <w:tcBorders>
              <w:top w:val="nil"/>
              <w:left w:val="nil"/>
              <w:bottom w:val="single" w:sz="4" w:space="0" w:color="auto"/>
              <w:right w:val="single" w:sz="4" w:space="0" w:color="auto"/>
            </w:tcBorders>
            <w:vAlign w:val="center"/>
            <w:hideMark/>
          </w:tcPr>
          <w:p w14:paraId="27779F9B" w14:textId="09EB42D4" w:rsidR="0028589A" w:rsidRPr="00FD07DF" w:rsidRDefault="0028589A" w:rsidP="00097224">
            <w:pPr>
              <w:jc w:val="both"/>
              <w:rPr>
                <w:sz w:val="24"/>
                <w:szCs w:val="24"/>
                <w:lang w:eastAsia="lt-LT"/>
              </w:rPr>
            </w:pPr>
            <w:r w:rsidRPr="00FD07DF">
              <w:rPr>
                <w:sz w:val="24"/>
                <w:szCs w:val="24"/>
                <w:lang w:eastAsia="lt-LT"/>
              </w:rPr>
              <w:t>Būtina</w:t>
            </w:r>
          </w:p>
        </w:tc>
        <w:tc>
          <w:tcPr>
            <w:tcW w:w="3762" w:type="dxa"/>
            <w:tcBorders>
              <w:top w:val="nil"/>
              <w:left w:val="nil"/>
              <w:bottom w:val="single" w:sz="4" w:space="0" w:color="auto"/>
              <w:right w:val="single" w:sz="4" w:space="0" w:color="auto"/>
            </w:tcBorders>
            <w:vAlign w:val="bottom"/>
          </w:tcPr>
          <w:p w14:paraId="3332C3E4" w14:textId="77777777" w:rsidR="0028589A" w:rsidRPr="00FD07DF" w:rsidRDefault="0028589A" w:rsidP="008E4BCC">
            <w:pPr>
              <w:rPr>
                <w:sz w:val="24"/>
                <w:szCs w:val="24"/>
                <w:lang w:eastAsia="lt-LT"/>
              </w:rPr>
            </w:pPr>
          </w:p>
        </w:tc>
        <w:tc>
          <w:tcPr>
            <w:tcW w:w="6302" w:type="dxa"/>
            <w:tcBorders>
              <w:top w:val="nil"/>
              <w:left w:val="nil"/>
              <w:bottom w:val="single" w:sz="4" w:space="0" w:color="auto"/>
              <w:right w:val="single" w:sz="4" w:space="0" w:color="auto"/>
            </w:tcBorders>
          </w:tcPr>
          <w:p w14:paraId="51E62369" w14:textId="77777777" w:rsidR="0028589A" w:rsidRPr="00FD07DF" w:rsidRDefault="0028589A" w:rsidP="008E4BCC">
            <w:pPr>
              <w:rPr>
                <w:sz w:val="24"/>
                <w:szCs w:val="24"/>
                <w:lang w:eastAsia="lt-LT"/>
              </w:rPr>
            </w:pPr>
          </w:p>
        </w:tc>
      </w:tr>
      <w:tr w:rsidR="0028589A" w:rsidRPr="00FD07DF" w14:paraId="79820342" w14:textId="685C508B" w:rsidTr="00085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nil"/>
              <w:left w:val="single" w:sz="4" w:space="0" w:color="auto"/>
              <w:bottom w:val="single" w:sz="4" w:space="0" w:color="auto"/>
              <w:right w:val="single" w:sz="4" w:space="0" w:color="auto"/>
            </w:tcBorders>
            <w:vAlign w:val="center"/>
          </w:tcPr>
          <w:p w14:paraId="204039D0" w14:textId="77777777" w:rsidR="0028589A" w:rsidRPr="00FD07DF" w:rsidRDefault="0028589A" w:rsidP="008E4BCC">
            <w:pPr>
              <w:pStyle w:val="Sraopastraipa"/>
              <w:numPr>
                <w:ilvl w:val="0"/>
                <w:numId w:val="10"/>
              </w:numPr>
              <w:jc w:val="center"/>
              <w:rPr>
                <w:sz w:val="24"/>
                <w:szCs w:val="24"/>
                <w:lang w:eastAsia="lt-LT"/>
              </w:rPr>
            </w:pPr>
          </w:p>
        </w:tc>
        <w:tc>
          <w:tcPr>
            <w:tcW w:w="2410" w:type="dxa"/>
            <w:tcBorders>
              <w:top w:val="nil"/>
              <w:left w:val="nil"/>
              <w:bottom w:val="single" w:sz="4" w:space="0" w:color="auto"/>
              <w:right w:val="single" w:sz="4" w:space="0" w:color="auto"/>
            </w:tcBorders>
            <w:vAlign w:val="center"/>
            <w:hideMark/>
          </w:tcPr>
          <w:p w14:paraId="5AF69B3B" w14:textId="4A51AB6A" w:rsidR="0028589A" w:rsidRPr="00FD07DF" w:rsidRDefault="0028589A" w:rsidP="008E4BCC">
            <w:pPr>
              <w:rPr>
                <w:sz w:val="24"/>
                <w:szCs w:val="24"/>
                <w:lang w:eastAsia="lt-LT"/>
              </w:rPr>
            </w:pPr>
            <w:r w:rsidRPr="00FD07DF">
              <w:rPr>
                <w:sz w:val="24"/>
                <w:szCs w:val="24"/>
                <w:lang w:val="en-US" w:eastAsia="lt-LT"/>
              </w:rPr>
              <w:t>Kabinos grind</w:t>
            </w:r>
            <w:r w:rsidRPr="00FD07DF">
              <w:rPr>
                <w:sz w:val="24"/>
                <w:szCs w:val="24"/>
                <w:lang w:eastAsia="lt-LT"/>
              </w:rPr>
              <w:t>ų danga</w:t>
            </w:r>
          </w:p>
        </w:tc>
        <w:tc>
          <w:tcPr>
            <w:tcW w:w="2410" w:type="dxa"/>
            <w:tcBorders>
              <w:top w:val="nil"/>
              <w:left w:val="nil"/>
              <w:bottom w:val="single" w:sz="4" w:space="0" w:color="auto"/>
              <w:right w:val="single" w:sz="4" w:space="0" w:color="auto"/>
            </w:tcBorders>
            <w:vAlign w:val="center"/>
            <w:hideMark/>
          </w:tcPr>
          <w:p w14:paraId="70751229" w14:textId="64FF1859" w:rsidR="0028589A" w:rsidRPr="00FD07DF" w:rsidRDefault="0028589A" w:rsidP="00097224">
            <w:pPr>
              <w:suppressAutoHyphens w:val="0"/>
              <w:jc w:val="both"/>
              <w:rPr>
                <w:sz w:val="24"/>
                <w:szCs w:val="24"/>
                <w:lang w:eastAsia="en-GB"/>
              </w:rPr>
            </w:pPr>
            <w:r w:rsidRPr="00FD07DF">
              <w:rPr>
                <w:sz w:val="24"/>
                <w:szCs w:val="24"/>
              </w:rPr>
              <w:t>Plaunama, antistatin</w:t>
            </w:r>
            <w:r>
              <w:rPr>
                <w:sz w:val="24"/>
                <w:szCs w:val="24"/>
              </w:rPr>
              <w:t>ė</w:t>
            </w:r>
            <w:r w:rsidRPr="00FD07DF">
              <w:rPr>
                <w:sz w:val="24"/>
                <w:szCs w:val="24"/>
              </w:rPr>
              <w:t>, nedeg</w:t>
            </w:r>
            <w:r>
              <w:rPr>
                <w:sz w:val="24"/>
                <w:szCs w:val="24"/>
              </w:rPr>
              <w:t>i danga</w:t>
            </w:r>
          </w:p>
          <w:p w14:paraId="41AE08E4" w14:textId="3A29CB9D" w:rsidR="0028589A" w:rsidRPr="00FD07DF" w:rsidRDefault="0028589A" w:rsidP="00097224">
            <w:pPr>
              <w:jc w:val="both"/>
              <w:rPr>
                <w:sz w:val="24"/>
                <w:szCs w:val="24"/>
                <w:lang w:eastAsia="lt-LT"/>
              </w:rPr>
            </w:pPr>
          </w:p>
        </w:tc>
        <w:tc>
          <w:tcPr>
            <w:tcW w:w="3762" w:type="dxa"/>
            <w:tcBorders>
              <w:top w:val="nil"/>
              <w:left w:val="nil"/>
              <w:bottom w:val="single" w:sz="4" w:space="0" w:color="auto"/>
              <w:right w:val="single" w:sz="4" w:space="0" w:color="auto"/>
            </w:tcBorders>
            <w:vAlign w:val="bottom"/>
          </w:tcPr>
          <w:p w14:paraId="4C97E03B" w14:textId="77777777" w:rsidR="0028589A" w:rsidRPr="00FD07DF" w:rsidRDefault="0028589A" w:rsidP="008E4BCC">
            <w:pPr>
              <w:rPr>
                <w:sz w:val="24"/>
                <w:szCs w:val="24"/>
                <w:lang w:eastAsia="lt-LT"/>
              </w:rPr>
            </w:pPr>
          </w:p>
        </w:tc>
        <w:tc>
          <w:tcPr>
            <w:tcW w:w="6302" w:type="dxa"/>
            <w:tcBorders>
              <w:top w:val="nil"/>
              <w:left w:val="nil"/>
              <w:bottom w:val="single" w:sz="4" w:space="0" w:color="auto"/>
              <w:right w:val="single" w:sz="4" w:space="0" w:color="auto"/>
            </w:tcBorders>
          </w:tcPr>
          <w:p w14:paraId="388AE094" w14:textId="77777777" w:rsidR="0028589A" w:rsidRPr="00FD07DF" w:rsidRDefault="0028589A" w:rsidP="008E4BCC">
            <w:pPr>
              <w:rPr>
                <w:sz w:val="24"/>
                <w:szCs w:val="24"/>
                <w:lang w:eastAsia="lt-LT"/>
              </w:rPr>
            </w:pPr>
          </w:p>
        </w:tc>
      </w:tr>
      <w:tr w:rsidR="0028589A" w:rsidRPr="00FD07DF" w14:paraId="17A2E14E" w14:textId="21B34FF2" w:rsidTr="00085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nil"/>
              <w:left w:val="single" w:sz="4" w:space="0" w:color="auto"/>
              <w:bottom w:val="single" w:sz="4" w:space="0" w:color="auto"/>
              <w:right w:val="single" w:sz="4" w:space="0" w:color="auto"/>
            </w:tcBorders>
            <w:vAlign w:val="center"/>
          </w:tcPr>
          <w:p w14:paraId="73F5C637" w14:textId="77777777" w:rsidR="0028589A" w:rsidRPr="00FD07DF" w:rsidRDefault="0028589A" w:rsidP="008E4BCC">
            <w:pPr>
              <w:pStyle w:val="Sraopastraipa"/>
              <w:numPr>
                <w:ilvl w:val="0"/>
                <w:numId w:val="10"/>
              </w:numPr>
              <w:jc w:val="center"/>
              <w:rPr>
                <w:sz w:val="24"/>
                <w:szCs w:val="24"/>
                <w:lang w:eastAsia="lt-LT"/>
              </w:rPr>
            </w:pPr>
          </w:p>
        </w:tc>
        <w:tc>
          <w:tcPr>
            <w:tcW w:w="2410" w:type="dxa"/>
            <w:tcBorders>
              <w:top w:val="nil"/>
              <w:left w:val="nil"/>
              <w:bottom w:val="single" w:sz="4" w:space="0" w:color="auto"/>
              <w:right w:val="single" w:sz="4" w:space="0" w:color="auto"/>
            </w:tcBorders>
            <w:vAlign w:val="center"/>
            <w:hideMark/>
          </w:tcPr>
          <w:p w14:paraId="36C22EBB" w14:textId="47E453E0" w:rsidR="0028589A" w:rsidRPr="00FD07DF" w:rsidRDefault="0028589A" w:rsidP="008E4BCC">
            <w:pPr>
              <w:rPr>
                <w:sz w:val="24"/>
                <w:szCs w:val="24"/>
                <w:lang w:eastAsia="lt-LT"/>
              </w:rPr>
            </w:pPr>
            <w:r w:rsidRPr="00FD07DF">
              <w:rPr>
                <w:sz w:val="24"/>
                <w:szCs w:val="24"/>
              </w:rPr>
              <w:t>Ventiliacijos sistema</w:t>
            </w:r>
          </w:p>
        </w:tc>
        <w:tc>
          <w:tcPr>
            <w:tcW w:w="2410" w:type="dxa"/>
            <w:tcBorders>
              <w:top w:val="nil"/>
              <w:left w:val="nil"/>
              <w:bottom w:val="single" w:sz="4" w:space="0" w:color="auto"/>
              <w:right w:val="single" w:sz="4" w:space="0" w:color="auto"/>
            </w:tcBorders>
            <w:vAlign w:val="center"/>
            <w:hideMark/>
          </w:tcPr>
          <w:p w14:paraId="5287946C" w14:textId="50B34A64" w:rsidR="0028589A" w:rsidRPr="00FD07DF" w:rsidRDefault="0028589A" w:rsidP="00097224">
            <w:pPr>
              <w:jc w:val="both"/>
              <w:rPr>
                <w:sz w:val="24"/>
                <w:szCs w:val="24"/>
                <w:lang w:eastAsia="lt-LT"/>
              </w:rPr>
            </w:pPr>
            <w:r w:rsidRPr="00FD07DF">
              <w:rPr>
                <w:sz w:val="24"/>
                <w:szCs w:val="24"/>
                <w:lang w:eastAsia="lt-LT"/>
              </w:rPr>
              <w:t>Būtina</w:t>
            </w:r>
          </w:p>
        </w:tc>
        <w:tc>
          <w:tcPr>
            <w:tcW w:w="3762" w:type="dxa"/>
            <w:tcBorders>
              <w:top w:val="nil"/>
              <w:left w:val="nil"/>
              <w:bottom w:val="single" w:sz="4" w:space="0" w:color="auto"/>
              <w:right w:val="single" w:sz="4" w:space="0" w:color="auto"/>
            </w:tcBorders>
            <w:vAlign w:val="bottom"/>
          </w:tcPr>
          <w:p w14:paraId="3655E0EE" w14:textId="77777777" w:rsidR="0028589A" w:rsidRPr="00FD07DF" w:rsidRDefault="0028589A" w:rsidP="008E4BCC">
            <w:pPr>
              <w:rPr>
                <w:sz w:val="24"/>
                <w:szCs w:val="24"/>
                <w:lang w:eastAsia="lt-LT"/>
              </w:rPr>
            </w:pPr>
          </w:p>
        </w:tc>
        <w:tc>
          <w:tcPr>
            <w:tcW w:w="6302" w:type="dxa"/>
            <w:tcBorders>
              <w:top w:val="nil"/>
              <w:left w:val="nil"/>
              <w:bottom w:val="single" w:sz="4" w:space="0" w:color="auto"/>
              <w:right w:val="single" w:sz="4" w:space="0" w:color="auto"/>
            </w:tcBorders>
          </w:tcPr>
          <w:p w14:paraId="770EC489" w14:textId="77777777" w:rsidR="0028589A" w:rsidRPr="00FD07DF" w:rsidRDefault="0028589A" w:rsidP="008E4BCC">
            <w:pPr>
              <w:rPr>
                <w:sz w:val="24"/>
                <w:szCs w:val="24"/>
                <w:lang w:eastAsia="lt-LT"/>
              </w:rPr>
            </w:pPr>
          </w:p>
        </w:tc>
      </w:tr>
      <w:tr w:rsidR="0028589A" w:rsidRPr="00FD07DF" w14:paraId="482D6808" w14:textId="3E0CE631" w:rsidTr="00085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704" w:type="dxa"/>
            <w:tcBorders>
              <w:top w:val="nil"/>
              <w:left w:val="single" w:sz="4" w:space="0" w:color="auto"/>
              <w:bottom w:val="single" w:sz="4" w:space="0" w:color="auto"/>
              <w:right w:val="single" w:sz="4" w:space="0" w:color="auto"/>
            </w:tcBorders>
            <w:vAlign w:val="center"/>
          </w:tcPr>
          <w:p w14:paraId="5EAA34D1" w14:textId="77777777" w:rsidR="0028589A" w:rsidRPr="00FD07DF" w:rsidRDefault="0028589A" w:rsidP="008E4BCC">
            <w:pPr>
              <w:pStyle w:val="Sraopastraipa"/>
              <w:numPr>
                <w:ilvl w:val="0"/>
                <w:numId w:val="10"/>
              </w:numPr>
              <w:jc w:val="center"/>
              <w:rPr>
                <w:sz w:val="24"/>
                <w:szCs w:val="24"/>
                <w:lang w:eastAsia="lt-LT"/>
              </w:rPr>
            </w:pPr>
          </w:p>
        </w:tc>
        <w:tc>
          <w:tcPr>
            <w:tcW w:w="2410" w:type="dxa"/>
            <w:tcBorders>
              <w:top w:val="nil"/>
              <w:left w:val="nil"/>
              <w:bottom w:val="single" w:sz="4" w:space="0" w:color="auto"/>
              <w:right w:val="single" w:sz="4" w:space="0" w:color="auto"/>
            </w:tcBorders>
            <w:vAlign w:val="center"/>
            <w:hideMark/>
          </w:tcPr>
          <w:p w14:paraId="42B91AB4" w14:textId="1BF5A398" w:rsidR="0028589A" w:rsidRPr="00FD07DF" w:rsidRDefault="0028589A" w:rsidP="008E4BCC">
            <w:pPr>
              <w:rPr>
                <w:sz w:val="24"/>
                <w:szCs w:val="24"/>
                <w:lang w:eastAsia="lt-LT"/>
              </w:rPr>
            </w:pPr>
            <w:r w:rsidRPr="00FD07DF">
              <w:rPr>
                <w:sz w:val="24"/>
                <w:szCs w:val="24"/>
                <w:lang w:eastAsia="lt-LT"/>
              </w:rPr>
              <w:t>Triukšmo izoliacija</w:t>
            </w:r>
          </w:p>
        </w:tc>
        <w:tc>
          <w:tcPr>
            <w:tcW w:w="2410" w:type="dxa"/>
            <w:tcBorders>
              <w:top w:val="nil"/>
              <w:left w:val="nil"/>
              <w:bottom w:val="single" w:sz="4" w:space="0" w:color="auto"/>
              <w:right w:val="single" w:sz="4" w:space="0" w:color="auto"/>
            </w:tcBorders>
            <w:vAlign w:val="center"/>
            <w:hideMark/>
          </w:tcPr>
          <w:p w14:paraId="7B528CE1" w14:textId="24CC82AD" w:rsidR="0028589A" w:rsidRPr="00FD07DF" w:rsidRDefault="0028589A" w:rsidP="00097224">
            <w:pPr>
              <w:suppressAutoHyphens w:val="0"/>
              <w:jc w:val="both"/>
              <w:rPr>
                <w:sz w:val="24"/>
                <w:szCs w:val="24"/>
              </w:rPr>
            </w:pPr>
            <w:r>
              <w:rPr>
                <w:sz w:val="24"/>
                <w:szCs w:val="24"/>
              </w:rPr>
              <w:t>P</w:t>
            </w:r>
            <w:r w:rsidRPr="00FD07DF">
              <w:rPr>
                <w:sz w:val="24"/>
                <w:szCs w:val="24"/>
              </w:rPr>
              <w:t>rie 125 Hz: 15±1dB;</w:t>
            </w:r>
          </w:p>
          <w:p w14:paraId="28F391D8" w14:textId="77777777" w:rsidR="0028589A" w:rsidRPr="00FD07DF" w:rsidRDefault="0028589A" w:rsidP="00097224">
            <w:pPr>
              <w:suppressAutoHyphens w:val="0"/>
              <w:jc w:val="both"/>
              <w:rPr>
                <w:sz w:val="24"/>
                <w:szCs w:val="24"/>
              </w:rPr>
            </w:pPr>
            <w:r w:rsidRPr="00FD07DF">
              <w:rPr>
                <w:sz w:val="24"/>
                <w:szCs w:val="24"/>
              </w:rPr>
              <w:t>Prie 250 Hz:  25±1dB;</w:t>
            </w:r>
          </w:p>
          <w:p w14:paraId="232ED9EC" w14:textId="77777777" w:rsidR="0028589A" w:rsidRPr="00FD07DF" w:rsidRDefault="0028589A" w:rsidP="00097224">
            <w:pPr>
              <w:suppressAutoHyphens w:val="0"/>
              <w:jc w:val="both"/>
              <w:rPr>
                <w:sz w:val="24"/>
                <w:szCs w:val="24"/>
              </w:rPr>
            </w:pPr>
            <w:r w:rsidRPr="00FD07DF">
              <w:rPr>
                <w:sz w:val="24"/>
                <w:szCs w:val="24"/>
              </w:rPr>
              <w:t>Prie 500 Hz: 31±1dB;</w:t>
            </w:r>
          </w:p>
          <w:p w14:paraId="576AED07" w14:textId="77777777" w:rsidR="0028589A" w:rsidRPr="00FD07DF" w:rsidRDefault="0028589A" w:rsidP="00097224">
            <w:pPr>
              <w:suppressAutoHyphens w:val="0"/>
              <w:jc w:val="both"/>
              <w:rPr>
                <w:sz w:val="24"/>
                <w:szCs w:val="24"/>
              </w:rPr>
            </w:pPr>
            <w:r w:rsidRPr="00FD07DF">
              <w:rPr>
                <w:sz w:val="24"/>
                <w:szCs w:val="24"/>
              </w:rPr>
              <w:t>Prie 1000: 38±1dB;</w:t>
            </w:r>
          </w:p>
          <w:p w14:paraId="3C140B85" w14:textId="77777777" w:rsidR="0028589A" w:rsidRPr="00FD07DF" w:rsidRDefault="0028589A" w:rsidP="00097224">
            <w:pPr>
              <w:suppressAutoHyphens w:val="0"/>
              <w:jc w:val="both"/>
              <w:rPr>
                <w:sz w:val="24"/>
                <w:szCs w:val="24"/>
              </w:rPr>
            </w:pPr>
            <w:r w:rsidRPr="00FD07DF">
              <w:rPr>
                <w:sz w:val="24"/>
                <w:szCs w:val="24"/>
              </w:rPr>
              <w:t>Prie 2000: 35±1dB;</w:t>
            </w:r>
          </w:p>
          <w:p w14:paraId="680ACF52" w14:textId="77777777" w:rsidR="0028589A" w:rsidRPr="00FD07DF" w:rsidRDefault="0028589A" w:rsidP="00097224">
            <w:pPr>
              <w:suppressAutoHyphens w:val="0"/>
              <w:jc w:val="both"/>
              <w:rPr>
                <w:sz w:val="24"/>
                <w:szCs w:val="24"/>
              </w:rPr>
            </w:pPr>
            <w:r w:rsidRPr="00FD07DF">
              <w:rPr>
                <w:sz w:val="24"/>
                <w:szCs w:val="24"/>
              </w:rPr>
              <w:t>Prie 3150: 37±1dB;</w:t>
            </w:r>
          </w:p>
          <w:p w14:paraId="01C06D1C" w14:textId="77777777" w:rsidR="0028589A" w:rsidRPr="00FD07DF" w:rsidRDefault="0028589A" w:rsidP="00097224">
            <w:pPr>
              <w:suppressAutoHyphens w:val="0"/>
              <w:jc w:val="both"/>
              <w:rPr>
                <w:sz w:val="24"/>
                <w:szCs w:val="24"/>
              </w:rPr>
            </w:pPr>
            <w:r w:rsidRPr="00FD07DF">
              <w:rPr>
                <w:sz w:val="24"/>
                <w:szCs w:val="24"/>
              </w:rPr>
              <w:t>Prie 4000: 40±1dB;</w:t>
            </w:r>
          </w:p>
          <w:p w14:paraId="4E26895D" w14:textId="77777777" w:rsidR="0028589A" w:rsidRPr="00FD07DF" w:rsidRDefault="0028589A" w:rsidP="00097224">
            <w:pPr>
              <w:suppressAutoHyphens w:val="0"/>
              <w:jc w:val="both"/>
              <w:rPr>
                <w:sz w:val="24"/>
                <w:szCs w:val="24"/>
              </w:rPr>
            </w:pPr>
            <w:r w:rsidRPr="00FD07DF">
              <w:rPr>
                <w:sz w:val="24"/>
                <w:szCs w:val="24"/>
              </w:rPr>
              <w:t>Prie 6300: 44±1dB;</w:t>
            </w:r>
          </w:p>
          <w:p w14:paraId="3770857C" w14:textId="77777777" w:rsidR="0028589A" w:rsidRPr="00FD07DF" w:rsidRDefault="0028589A" w:rsidP="00097224">
            <w:pPr>
              <w:suppressAutoHyphens w:val="0"/>
              <w:jc w:val="both"/>
              <w:rPr>
                <w:sz w:val="24"/>
                <w:szCs w:val="24"/>
              </w:rPr>
            </w:pPr>
            <w:r w:rsidRPr="00FD07DF">
              <w:rPr>
                <w:sz w:val="24"/>
                <w:szCs w:val="24"/>
              </w:rPr>
              <w:lastRenderedPageBreak/>
              <w:t>Prie 8000: 41±1dB;</w:t>
            </w:r>
          </w:p>
          <w:p w14:paraId="524250FE" w14:textId="5C351424" w:rsidR="0028589A" w:rsidRPr="00FD07DF" w:rsidRDefault="0028589A" w:rsidP="00097224">
            <w:pPr>
              <w:jc w:val="both"/>
              <w:rPr>
                <w:sz w:val="24"/>
                <w:szCs w:val="24"/>
                <w:lang w:eastAsia="lt-LT"/>
              </w:rPr>
            </w:pPr>
          </w:p>
        </w:tc>
        <w:tc>
          <w:tcPr>
            <w:tcW w:w="3762" w:type="dxa"/>
            <w:tcBorders>
              <w:top w:val="nil"/>
              <w:left w:val="nil"/>
              <w:bottom w:val="single" w:sz="4" w:space="0" w:color="auto"/>
              <w:right w:val="single" w:sz="4" w:space="0" w:color="auto"/>
            </w:tcBorders>
            <w:vAlign w:val="bottom"/>
          </w:tcPr>
          <w:p w14:paraId="552A05CD" w14:textId="77777777" w:rsidR="0028589A" w:rsidRPr="00FD07DF" w:rsidRDefault="0028589A" w:rsidP="008E4BCC">
            <w:pPr>
              <w:rPr>
                <w:sz w:val="24"/>
                <w:szCs w:val="24"/>
                <w:lang w:eastAsia="lt-LT"/>
              </w:rPr>
            </w:pPr>
          </w:p>
        </w:tc>
        <w:tc>
          <w:tcPr>
            <w:tcW w:w="6302" w:type="dxa"/>
            <w:tcBorders>
              <w:top w:val="nil"/>
              <w:left w:val="nil"/>
              <w:bottom w:val="single" w:sz="4" w:space="0" w:color="auto"/>
              <w:right w:val="single" w:sz="4" w:space="0" w:color="auto"/>
            </w:tcBorders>
          </w:tcPr>
          <w:p w14:paraId="0FE7AC03" w14:textId="77777777" w:rsidR="0028589A" w:rsidRPr="00FD07DF" w:rsidRDefault="0028589A" w:rsidP="008E4BCC">
            <w:pPr>
              <w:rPr>
                <w:sz w:val="24"/>
                <w:szCs w:val="24"/>
                <w:lang w:eastAsia="lt-LT"/>
              </w:rPr>
            </w:pPr>
          </w:p>
        </w:tc>
      </w:tr>
      <w:tr w:rsidR="0028589A" w:rsidRPr="00FD07DF" w14:paraId="59A8DE09" w14:textId="777E04AD" w:rsidTr="00085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nil"/>
              <w:left w:val="single" w:sz="4" w:space="0" w:color="auto"/>
              <w:bottom w:val="single" w:sz="4" w:space="0" w:color="auto"/>
              <w:right w:val="single" w:sz="4" w:space="0" w:color="auto"/>
            </w:tcBorders>
            <w:vAlign w:val="center"/>
          </w:tcPr>
          <w:p w14:paraId="3B9E04CA" w14:textId="77777777" w:rsidR="0028589A" w:rsidRPr="00FD07DF" w:rsidRDefault="0028589A" w:rsidP="008E4BCC">
            <w:pPr>
              <w:pStyle w:val="Sraopastraipa"/>
              <w:numPr>
                <w:ilvl w:val="0"/>
                <w:numId w:val="10"/>
              </w:numPr>
              <w:jc w:val="center"/>
              <w:rPr>
                <w:sz w:val="24"/>
                <w:szCs w:val="24"/>
                <w:lang w:eastAsia="lt-LT"/>
              </w:rPr>
            </w:pPr>
          </w:p>
        </w:tc>
        <w:tc>
          <w:tcPr>
            <w:tcW w:w="2410" w:type="dxa"/>
            <w:tcBorders>
              <w:top w:val="nil"/>
              <w:left w:val="nil"/>
              <w:bottom w:val="single" w:sz="4" w:space="0" w:color="auto"/>
              <w:right w:val="single" w:sz="4" w:space="0" w:color="auto"/>
            </w:tcBorders>
            <w:vAlign w:val="center"/>
          </w:tcPr>
          <w:p w14:paraId="382A9120" w14:textId="3EBCF907" w:rsidR="0028589A" w:rsidRPr="00FD07DF" w:rsidRDefault="0028589A" w:rsidP="008E4BCC">
            <w:pPr>
              <w:rPr>
                <w:sz w:val="24"/>
                <w:szCs w:val="24"/>
                <w:lang w:eastAsia="lt-LT"/>
              </w:rPr>
            </w:pPr>
            <w:r w:rsidRPr="00FD07DF">
              <w:rPr>
                <w:sz w:val="24"/>
                <w:szCs w:val="24"/>
                <w:lang w:eastAsia="lt-LT"/>
              </w:rPr>
              <w:t>Durys</w:t>
            </w:r>
          </w:p>
        </w:tc>
        <w:tc>
          <w:tcPr>
            <w:tcW w:w="2410" w:type="dxa"/>
            <w:tcBorders>
              <w:top w:val="nil"/>
              <w:left w:val="nil"/>
              <w:bottom w:val="single" w:sz="4" w:space="0" w:color="auto"/>
              <w:right w:val="single" w:sz="4" w:space="0" w:color="auto"/>
            </w:tcBorders>
            <w:vAlign w:val="center"/>
            <w:hideMark/>
          </w:tcPr>
          <w:p w14:paraId="540E4700" w14:textId="0CF38B1B" w:rsidR="0028589A" w:rsidRPr="00FD07DF" w:rsidRDefault="0028589A" w:rsidP="00097224">
            <w:pPr>
              <w:jc w:val="both"/>
              <w:rPr>
                <w:sz w:val="24"/>
                <w:szCs w:val="24"/>
                <w:lang w:eastAsia="lt-LT"/>
              </w:rPr>
            </w:pPr>
            <w:r w:rsidRPr="00FD07DF">
              <w:rPr>
                <w:sz w:val="24"/>
                <w:szCs w:val="24"/>
              </w:rPr>
              <w:t>Turi atsidaryti iš vidaus</w:t>
            </w:r>
          </w:p>
        </w:tc>
        <w:tc>
          <w:tcPr>
            <w:tcW w:w="3762" w:type="dxa"/>
            <w:tcBorders>
              <w:top w:val="nil"/>
              <w:left w:val="nil"/>
              <w:bottom w:val="single" w:sz="4" w:space="0" w:color="auto"/>
              <w:right w:val="single" w:sz="4" w:space="0" w:color="auto"/>
            </w:tcBorders>
            <w:vAlign w:val="bottom"/>
          </w:tcPr>
          <w:p w14:paraId="42C6A4B0" w14:textId="77777777" w:rsidR="0028589A" w:rsidRPr="00FD07DF" w:rsidRDefault="0028589A" w:rsidP="008E4BCC">
            <w:pPr>
              <w:rPr>
                <w:sz w:val="24"/>
                <w:szCs w:val="24"/>
                <w:lang w:eastAsia="lt-LT"/>
              </w:rPr>
            </w:pPr>
          </w:p>
        </w:tc>
        <w:tc>
          <w:tcPr>
            <w:tcW w:w="6302" w:type="dxa"/>
            <w:tcBorders>
              <w:top w:val="nil"/>
              <w:left w:val="nil"/>
              <w:bottom w:val="single" w:sz="4" w:space="0" w:color="auto"/>
              <w:right w:val="single" w:sz="4" w:space="0" w:color="auto"/>
            </w:tcBorders>
          </w:tcPr>
          <w:p w14:paraId="388654EA" w14:textId="77777777" w:rsidR="0028589A" w:rsidRPr="00FD07DF" w:rsidRDefault="0028589A" w:rsidP="008E4BCC">
            <w:pPr>
              <w:rPr>
                <w:sz w:val="24"/>
                <w:szCs w:val="24"/>
                <w:lang w:eastAsia="lt-LT"/>
              </w:rPr>
            </w:pPr>
          </w:p>
        </w:tc>
      </w:tr>
      <w:tr w:rsidR="0028589A" w:rsidRPr="00FD07DF" w14:paraId="18B150EF" w14:textId="5E51F1E5" w:rsidTr="000851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single" w:sz="4" w:space="0" w:color="auto"/>
              <w:left w:val="single" w:sz="4" w:space="0" w:color="auto"/>
              <w:bottom w:val="single" w:sz="4" w:space="0" w:color="auto"/>
              <w:right w:val="single" w:sz="4" w:space="0" w:color="auto"/>
            </w:tcBorders>
            <w:vAlign w:val="center"/>
          </w:tcPr>
          <w:p w14:paraId="3E5AE0E7" w14:textId="77777777" w:rsidR="0028589A" w:rsidRPr="00FD07DF" w:rsidRDefault="0028589A" w:rsidP="008E4BCC">
            <w:pPr>
              <w:pStyle w:val="Sraopastraipa"/>
              <w:numPr>
                <w:ilvl w:val="0"/>
                <w:numId w:val="10"/>
              </w:numPr>
              <w:jc w:val="center"/>
              <w:rPr>
                <w:sz w:val="24"/>
                <w:szCs w:val="24"/>
                <w:lang w:eastAsia="lt-LT"/>
              </w:rPr>
            </w:pPr>
          </w:p>
        </w:tc>
        <w:tc>
          <w:tcPr>
            <w:tcW w:w="2410" w:type="dxa"/>
            <w:tcBorders>
              <w:top w:val="single" w:sz="4" w:space="0" w:color="auto"/>
              <w:left w:val="nil"/>
              <w:bottom w:val="single" w:sz="4" w:space="0" w:color="auto"/>
              <w:right w:val="single" w:sz="4" w:space="0" w:color="auto"/>
            </w:tcBorders>
            <w:vAlign w:val="center"/>
          </w:tcPr>
          <w:p w14:paraId="3F72CB65" w14:textId="189DDC5E" w:rsidR="0028589A" w:rsidRPr="00FD07DF" w:rsidRDefault="0028589A" w:rsidP="008E4BCC">
            <w:pPr>
              <w:rPr>
                <w:sz w:val="24"/>
                <w:szCs w:val="24"/>
                <w:lang w:eastAsia="lt-LT"/>
              </w:rPr>
            </w:pPr>
            <w:r w:rsidRPr="00FD07DF">
              <w:rPr>
                <w:sz w:val="24"/>
                <w:szCs w:val="24"/>
                <w:lang w:eastAsia="lt-LT"/>
              </w:rPr>
              <w:t>Langas</w:t>
            </w:r>
          </w:p>
        </w:tc>
        <w:tc>
          <w:tcPr>
            <w:tcW w:w="2410" w:type="dxa"/>
            <w:tcBorders>
              <w:top w:val="single" w:sz="4" w:space="0" w:color="auto"/>
              <w:left w:val="nil"/>
              <w:bottom w:val="single" w:sz="4" w:space="0" w:color="auto"/>
              <w:right w:val="single" w:sz="4" w:space="0" w:color="auto"/>
            </w:tcBorders>
            <w:vAlign w:val="center"/>
          </w:tcPr>
          <w:p w14:paraId="31F1B47D" w14:textId="1D25A7D3" w:rsidR="0028589A" w:rsidRPr="00FD07DF" w:rsidRDefault="0028589A" w:rsidP="00097224">
            <w:pPr>
              <w:suppressAutoHyphens w:val="0"/>
              <w:jc w:val="both"/>
              <w:rPr>
                <w:sz w:val="24"/>
                <w:szCs w:val="24"/>
                <w:lang w:eastAsia="lt-LT"/>
              </w:rPr>
            </w:pPr>
            <w:r w:rsidRPr="007A745D">
              <w:rPr>
                <w:sz w:val="24"/>
                <w:szCs w:val="24"/>
              </w:rPr>
              <w:t>Langas pagamintas iš dvigubo stiklo</w:t>
            </w:r>
            <w:r>
              <w:rPr>
                <w:sz w:val="24"/>
                <w:szCs w:val="24"/>
              </w:rPr>
              <w:t>,</w:t>
            </w:r>
            <w:r w:rsidRPr="007A745D">
              <w:rPr>
                <w:sz w:val="24"/>
                <w:szCs w:val="24"/>
              </w:rPr>
              <w:t xml:space="preserve"> užtikrinantis gerą paciento matomumą</w:t>
            </w:r>
          </w:p>
        </w:tc>
        <w:tc>
          <w:tcPr>
            <w:tcW w:w="3762" w:type="dxa"/>
            <w:tcBorders>
              <w:top w:val="single" w:sz="4" w:space="0" w:color="auto"/>
              <w:left w:val="nil"/>
              <w:bottom w:val="single" w:sz="4" w:space="0" w:color="auto"/>
              <w:right w:val="single" w:sz="4" w:space="0" w:color="auto"/>
            </w:tcBorders>
            <w:vAlign w:val="bottom"/>
          </w:tcPr>
          <w:p w14:paraId="20A5EE3D" w14:textId="77777777" w:rsidR="0028589A" w:rsidRPr="00FD07DF" w:rsidRDefault="0028589A" w:rsidP="008E4BCC">
            <w:pPr>
              <w:rPr>
                <w:sz w:val="24"/>
                <w:szCs w:val="24"/>
                <w:lang w:eastAsia="lt-LT"/>
              </w:rPr>
            </w:pPr>
          </w:p>
        </w:tc>
        <w:tc>
          <w:tcPr>
            <w:tcW w:w="6302" w:type="dxa"/>
            <w:tcBorders>
              <w:top w:val="single" w:sz="4" w:space="0" w:color="auto"/>
              <w:left w:val="nil"/>
              <w:bottom w:val="single" w:sz="4" w:space="0" w:color="auto"/>
              <w:right w:val="single" w:sz="4" w:space="0" w:color="auto"/>
            </w:tcBorders>
          </w:tcPr>
          <w:p w14:paraId="08B9CBBE" w14:textId="77777777" w:rsidR="0028589A" w:rsidRPr="00FD07DF" w:rsidRDefault="0028589A" w:rsidP="008E4BCC">
            <w:pPr>
              <w:rPr>
                <w:sz w:val="24"/>
                <w:szCs w:val="24"/>
                <w:lang w:eastAsia="lt-LT"/>
              </w:rPr>
            </w:pPr>
          </w:p>
        </w:tc>
      </w:tr>
      <w:tr w:rsidR="0028589A" w:rsidRPr="00FD07DF" w14:paraId="07E208CB" w14:textId="0B927916" w:rsidTr="0008516B">
        <w:trPr>
          <w:trHeight w:val="237"/>
        </w:trPr>
        <w:tc>
          <w:tcPr>
            <w:tcW w:w="704" w:type="dxa"/>
          </w:tcPr>
          <w:p w14:paraId="657AB232" w14:textId="77777777" w:rsidR="0028589A" w:rsidRPr="00FD07DF" w:rsidRDefault="0028589A" w:rsidP="008E4BCC">
            <w:pPr>
              <w:pStyle w:val="Sraopastraipa"/>
              <w:numPr>
                <w:ilvl w:val="0"/>
                <w:numId w:val="10"/>
              </w:numPr>
              <w:jc w:val="center"/>
              <w:rPr>
                <w:bCs/>
                <w:sz w:val="24"/>
                <w:szCs w:val="24"/>
              </w:rPr>
            </w:pPr>
          </w:p>
        </w:tc>
        <w:tc>
          <w:tcPr>
            <w:tcW w:w="2410" w:type="dxa"/>
            <w:vAlign w:val="center"/>
          </w:tcPr>
          <w:p w14:paraId="2F130C0B" w14:textId="6973568C" w:rsidR="0028589A" w:rsidRPr="00FD07DF" w:rsidRDefault="0028589A" w:rsidP="0018334A">
            <w:pPr>
              <w:suppressAutoHyphens w:val="0"/>
              <w:rPr>
                <w:sz w:val="24"/>
                <w:szCs w:val="24"/>
                <w:lang w:eastAsia="lt-LT"/>
              </w:rPr>
            </w:pPr>
            <w:r w:rsidRPr="00FD07DF">
              <w:rPr>
                <w:sz w:val="24"/>
                <w:szCs w:val="24"/>
                <w:lang w:eastAsia="lt-LT"/>
              </w:rPr>
              <w:t>Lango išmatavimai (</w:t>
            </w:r>
            <w:r w:rsidRPr="00FD07DF">
              <w:rPr>
                <w:sz w:val="24"/>
                <w:szCs w:val="24"/>
              </w:rPr>
              <w:t>plotis x aukštis)</w:t>
            </w:r>
          </w:p>
        </w:tc>
        <w:tc>
          <w:tcPr>
            <w:tcW w:w="2410" w:type="dxa"/>
            <w:vAlign w:val="center"/>
          </w:tcPr>
          <w:p w14:paraId="08C1E0B6" w14:textId="6D480BAF" w:rsidR="0028589A" w:rsidRPr="00FD07DF" w:rsidRDefault="0028589A" w:rsidP="00097224">
            <w:pPr>
              <w:jc w:val="both"/>
              <w:rPr>
                <w:sz w:val="24"/>
                <w:szCs w:val="24"/>
                <w:lang w:eastAsia="lt-LT"/>
              </w:rPr>
            </w:pPr>
            <w:r w:rsidRPr="006135EE">
              <w:rPr>
                <w:sz w:val="24"/>
                <w:szCs w:val="24"/>
                <w:lang w:val="fi-FI"/>
              </w:rPr>
              <w:t xml:space="preserve">ne mažiau kaip 50 x 70 cm </w:t>
            </w:r>
          </w:p>
        </w:tc>
        <w:tc>
          <w:tcPr>
            <w:tcW w:w="3762" w:type="dxa"/>
          </w:tcPr>
          <w:p w14:paraId="10D64A03" w14:textId="77777777" w:rsidR="0028589A" w:rsidRPr="00FD07DF" w:rsidRDefault="0028589A" w:rsidP="008E4BCC">
            <w:pPr>
              <w:rPr>
                <w:sz w:val="24"/>
                <w:szCs w:val="24"/>
              </w:rPr>
            </w:pPr>
          </w:p>
        </w:tc>
        <w:tc>
          <w:tcPr>
            <w:tcW w:w="6302" w:type="dxa"/>
          </w:tcPr>
          <w:p w14:paraId="0D3C0747" w14:textId="77777777" w:rsidR="0028589A" w:rsidRPr="00FD07DF" w:rsidRDefault="0028589A" w:rsidP="008E4BCC">
            <w:pPr>
              <w:rPr>
                <w:sz w:val="24"/>
                <w:szCs w:val="24"/>
              </w:rPr>
            </w:pPr>
          </w:p>
        </w:tc>
      </w:tr>
      <w:tr w:rsidR="0028589A" w:rsidRPr="00FD07DF" w14:paraId="2956A93B" w14:textId="4A1164D7" w:rsidTr="0008516B">
        <w:trPr>
          <w:trHeight w:val="237"/>
        </w:trPr>
        <w:tc>
          <w:tcPr>
            <w:tcW w:w="704" w:type="dxa"/>
          </w:tcPr>
          <w:p w14:paraId="47DBC70C" w14:textId="77777777" w:rsidR="0028589A" w:rsidRPr="00FD07DF" w:rsidRDefault="0028589A" w:rsidP="008E4BCC">
            <w:pPr>
              <w:pStyle w:val="Sraopastraipa"/>
              <w:numPr>
                <w:ilvl w:val="0"/>
                <w:numId w:val="10"/>
              </w:numPr>
              <w:jc w:val="center"/>
              <w:rPr>
                <w:bCs/>
                <w:sz w:val="24"/>
                <w:szCs w:val="24"/>
              </w:rPr>
            </w:pPr>
          </w:p>
        </w:tc>
        <w:tc>
          <w:tcPr>
            <w:tcW w:w="2410" w:type="dxa"/>
            <w:vAlign w:val="center"/>
          </w:tcPr>
          <w:p w14:paraId="556FFCE3" w14:textId="61FBA0F8" w:rsidR="0028589A" w:rsidRPr="00FD07DF" w:rsidRDefault="0028589A" w:rsidP="008E4BCC">
            <w:pPr>
              <w:suppressAutoHyphens w:val="0"/>
              <w:rPr>
                <w:sz w:val="24"/>
                <w:szCs w:val="24"/>
                <w:lang w:eastAsia="lt-LT"/>
              </w:rPr>
            </w:pPr>
            <w:r w:rsidRPr="00FD07DF">
              <w:rPr>
                <w:sz w:val="24"/>
                <w:szCs w:val="24"/>
                <w:lang w:eastAsia="lt-LT"/>
              </w:rPr>
              <w:t>Kabinos išoriniai matmenys (ilgis x plotis x aukštis)</w:t>
            </w:r>
          </w:p>
        </w:tc>
        <w:tc>
          <w:tcPr>
            <w:tcW w:w="2410" w:type="dxa"/>
            <w:vAlign w:val="center"/>
          </w:tcPr>
          <w:p w14:paraId="44456F06" w14:textId="0D5B4282" w:rsidR="0028589A" w:rsidRPr="00FD07DF" w:rsidRDefault="0028589A" w:rsidP="00097224">
            <w:pPr>
              <w:jc w:val="both"/>
              <w:rPr>
                <w:sz w:val="24"/>
                <w:szCs w:val="24"/>
                <w:lang w:val="en-US"/>
              </w:rPr>
            </w:pPr>
            <w:r w:rsidRPr="00FD07DF">
              <w:rPr>
                <w:sz w:val="24"/>
                <w:szCs w:val="24"/>
                <w:lang w:eastAsia="lt-LT"/>
              </w:rPr>
              <w:t>Ilgis 1</w:t>
            </w:r>
            <w:r w:rsidRPr="00FD07DF">
              <w:rPr>
                <w:sz w:val="24"/>
                <w:szCs w:val="24"/>
                <w:lang w:val="en-US" w:eastAsia="lt-LT"/>
              </w:rPr>
              <w:t>35</w:t>
            </w:r>
            <w:r w:rsidRPr="00FD07DF">
              <w:rPr>
                <w:sz w:val="24"/>
                <w:szCs w:val="24"/>
              </w:rPr>
              <w:t>±</w:t>
            </w:r>
            <w:r w:rsidRPr="00FD07DF">
              <w:rPr>
                <w:sz w:val="24"/>
                <w:szCs w:val="24"/>
                <w:lang w:eastAsia="lt-LT"/>
              </w:rPr>
              <w:t>5cm, plotis 135</w:t>
            </w:r>
            <w:r w:rsidRPr="00FD07DF">
              <w:rPr>
                <w:sz w:val="24"/>
                <w:szCs w:val="24"/>
              </w:rPr>
              <w:t>±5</w:t>
            </w:r>
            <w:r w:rsidRPr="00FD07DF">
              <w:rPr>
                <w:sz w:val="24"/>
                <w:szCs w:val="24"/>
                <w:lang w:eastAsia="lt-LT"/>
              </w:rPr>
              <w:t>cm, aukštis 230</w:t>
            </w:r>
            <w:r w:rsidRPr="00FD07DF">
              <w:rPr>
                <w:sz w:val="24"/>
                <w:szCs w:val="24"/>
              </w:rPr>
              <w:t>±30</w:t>
            </w:r>
            <w:r w:rsidRPr="00FD07DF">
              <w:rPr>
                <w:sz w:val="24"/>
                <w:szCs w:val="24"/>
                <w:lang w:eastAsia="lt-LT"/>
              </w:rPr>
              <w:t>cm.</w:t>
            </w:r>
          </w:p>
        </w:tc>
        <w:tc>
          <w:tcPr>
            <w:tcW w:w="3762" w:type="dxa"/>
          </w:tcPr>
          <w:p w14:paraId="36C11BDC" w14:textId="77777777" w:rsidR="0028589A" w:rsidRPr="00FD07DF" w:rsidRDefault="0028589A" w:rsidP="008E4BCC">
            <w:pPr>
              <w:rPr>
                <w:sz w:val="24"/>
                <w:szCs w:val="24"/>
              </w:rPr>
            </w:pPr>
          </w:p>
        </w:tc>
        <w:tc>
          <w:tcPr>
            <w:tcW w:w="6302" w:type="dxa"/>
          </w:tcPr>
          <w:p w14:paraId="1856564A" w14:textId="77777777" w:rsidR="0028589A" w:rsidRPr="00FD07DF" w:rsidRDefault="0028589A" w:rsidP="008E4BCC">
            <w:pPr>
              <w:rPr>
                <w:sz w:val="24"/>
                <w:szCs w:val="24"/>
              </w:rPr>
            </w:pPr>
          </w:p>
        </w:tc>
      </w:tr>
      <w:tr w:rsidR="0028589A" w:rsidRPr="00FD07DF" w14:paraId="7009EDC1" w14:textId="7CAACEF2" w:rsidTr="0008516B">
        <w:trPr>
          <w:trHeight w:val="237"/>
        </w:trPr>
        <w:tc>
          <w:tcPr>
            <w:tcW w:w="704" w:type="dxa"/>
          </w:tcPr>
          <w:p w14:paraId="0CEB0CF7" w14:textId="77777777" w:rsidR="0028589A" w:rsidRPr="00FD07DF" w:rsidRDefault="0028589A" w:rsidP="008E4BCC">
            <w:pPr>
              <w:pStyle w:val="Sraopastraipa"/>
              <w:numPr>
                <w:ilvl w:val="0"/>
                <w:numId w:val="10"/>
              </w:numPr>
              <w:jc w:val="center"/>
              <w:rPr>
                <w:bCs/>
                <w:sz w:val="24"/>
                <w:szCs w:val="24"/>
              </w:rPr>
            </w:pPr>
          </w:p>
        </w:tc>
        <w:tc>
          <w:tcPr>
            <w:tcW w:w="2410" w:type="dxa"/>
            <w:vAlign w:val="center"/>
          </w:tcPr>
          <w:p w14:paraId="305D1109" w14:textId="011324BC" w:rsidR="0028589A" w:rsidRPr="00FD07DF" w:rsidRDefault="0028589A" w:rsidP="008E4BCC">
            <w:pPr>
              <w:suppressAutoHyphens w:val="0"/>
              <w:rPr>
                <w:sz w:val="24"/>
                <w:szCs w:val="24"/>
                <w:lang w:eastAsia="lt-LT"/>
              </w:rPr>
            </w:pPr>
            <w:r w:rsidRPr="00FD07DF">
              <w:rPr>
                <w:sz w:val="24"/>
                <w:szCs w:val="24"/>
                <w:lang w:eastAsia="lt-LT"/>
              </w:rPr>
              <w:t>LED Kabinos apšvietimas</w:t>
            </w:r>
          </w:p>
        </w:tc>
        <w:tc>
          <w:tcPr>
            <w:tcW w:w="2410" w:type="dxa"/>
            <w:vAlign w:val="center"/>
          </w:tcPr>
          <w:p w14:paraId="7D634DAC" w14:textId="5674F9EA" w:rsidR="0028589A" w:rsidRPr="00FD07DF" w:rsidRDefault="0028589A" w:rsidP="00097224">
            <w:pPr>
              <w:jc w:val="both"/>
              <w:rPr>
                <w:sz w:val="24"/>
                <w:szCs w:val="24"/>
                <w:lang w:val="en-US"/>
              </w:rPr>
            </w:pPr>
            <w:r w:rsidRPr="00FD07DF">
              <w:rPr>
                <w:sz w:val="24"/>
                <w:szCs w:val="24"/>
                <w:lang w:eastAsia="lt-LT"/>
              </w:rPr>
              <w:t>Būtina</w:t>
            </w:r>
          </w:p>
        </w:tc>
        <w:tc>
          <w:tcPr>
            <w:tcW w:w="3762" w:type="dxa"/>
          </w:tcPr>
          <w:p w14:paraId="65A7C3A8" w14:textId="77777777" w:rsidR="0028589A" w:rsidRPr="00FD07DF" w:rsidRDefault="0028589A" w:rsidP="008E4BCC">
            <w:pPr>
              <w:rPr>
                <w:sz w:val="24"/>
                <w:szCs w:val="24"/>
              </w:rPr>
            </w:pPr>
          </w:p>
        </w:tc>
        <w:tc>
          <w:tcPr>
            <w:tcW w:w="6302" w:type="dxa"/>
          </w:tcPr>
          <w:p w14:paraId="3FD21339" w14:textId="77777777" w:rsidR="0028589A" w:rsidRPr="00FD07DF" w:rsidRDefault="0028589A" w:rsidP="008E4BCC">
            <w:pPr>
              <w:rPr>
                <w:sz w:val="24"/>
                <w:szCs w:val="24"/>
              </w:rPr>
            </w:pPr>
          </w:p>
        </w:tc>
      </w:tr>
      <w:tr w:rsidR="0028589A" w:rsidRPr="00FD07DF" w14:paraId="1DA5C146" w14:textId="6742C592" w:rsidTr="0008516B">
        <w:trPr>
          <w:trHeight w:val="237"/>
        </w:trPr>
        <w:tc>
          <w:tcPr>
            <w:tcW w:w="704" w:type="dxa"/>
          </w:tcPr>
          <w:p w14:paraId="3D482906" w14:textId="77777777" w:rsidR="0028589A" w:rsidRPr="00FD07DF" w:rsidRDefault="0028589A" w:rsidP="008E4BCC">
            <w:pPr>
              <w:pStyle w:val="Sraopastraipa"/>
              <w:numPr>
                <w:ilvl w:val="0"/>
                <w:numId w:val="10"/>
              </w:numPr>
              <w:jc w:val="center"/>
              <w:rPr>
                <w:bCs/>
                <w:sz w:val="24"/>
                <w:szCs w:val="24"/>
              </w:rPr>
            </w:pPr>
          </w:p>
        </w:tc>
        <w:tc>
          <w:tcPr>
            <w:tcW w:w="2410" w:type="dxa"/>
            <w:vAlign w:val="center"/>
          </w:tcPr>
          <w:p w14:paraId="145AB282" w14:textId="60A479FF" w:rsidR="0028589A" w:rsidRPr="00FD07DF" w:rsidRDefault="0028589A" w:rsidP="008E4BCC">
            <w:pPr>
              <w:suppressAutoHyphens w:val="0"/>
              <w:rPr>
                <w:sz w:val="24"/>
                <w:szCs w:val="24"/>
                <w:lang w:eastAsia="lt-LT"/>
              </w:rPr>
            </w:pPr>
            <w:r w:rsidRPr="00FD07DF">
              <w:rPr>
                <w:sz w:val="24"/>
                <w:szCs w:val="24"/>
                <w:lang w:eastAsia="lt-LT"/>
              </w:rPr>
              <w:t>Lentynėle audiometrui</w:t>
            </w:r>
          </w:p>
        </w:tc>
        <w:tc>
          <w:tcPr>
            <w:tcW w:w="2410" w:type="dxa"/>
            <w:vAlign w:val="center"/>
          </w:tcPr>
          <w:p w14:paraId="767EEB35" w14:textId="20E917D6" w:rsidR="0028589A" w:rsidRPr="00FD07DF" w:rsidRDefault="0028589A" w:rsidP="00097224">
            <w:pPr>
              <w:jc w:val="both"/>
              <w:rPr>
                <w:sz w:val="24"/>
                <w:szCs w:val="24"/>
                <w:lang w:val="en-US"/>
              </w:rPr>
            </w:pPr>
            <w:r w:rsidRPr="00FD07DF">
              <w:rPr>
                <w:sz w:val="24"/>
                <w:szCs w:val="24"/>
                <w:lang w:eastAsia="lt-LT"/>
              </w:rPr>
              <w:t>Būtina</w:t>
            </w:r>
          </w:p>
        </w:tc>
        <w:tc>
          <w:tcPr>
            <w:tcW w:w="3762" w:type="dxa"/>
          </w:tcPr>
          <w:p w14:paraId="7E12431E" w14:textId="77777777" w:rsidR="0028589A" w:rsidRPr="00FD07DF" w:rsidRDefault="0028589A" w:rsidP="008E4BCC">
            <w:pPr>
              <w:rPr>
                <w:sz w:val="24"/>
                <w:szCs w:val="24"/>
              </w:rPr>
            </w:pPr>
          </w:p>
        </w:tc>
        <w:tc>
          <w:tcPr>
            <w:tcW w:w="6302" w:type="dxa"/>
          </w:tcPr>
          <w:p w14:paraId="07A25D31" w14:textId="77777777" w:rsidR="0028589A" w:rsidRPr="00FD07DF" w:rsidRDefault="0028589A" w:rsidP="008E4BCC">
            <w:pPr>
              <w:rPr>
                <w:sz w:val="24"/>
                <w:szCs w:val="24"/>
              </w:rPr>
            </w:pPr>
          </w:p>
        </w:tc>
      </w:tr>
      <w:tr w:rsidR="0028589A" w:rsidRPr="00FD07DF" w14:paraId="444781B7" w14:textId="0CBF48D8" w:rsidTr="0008516B">
        <w:trPr>
          <w:trHeight w:val="237"/>
        </w:trPr>
        <w:tc>
          <w:tcPr>
            <w:tcW w:w="704" w:type="dxa"/>
          </w:tcPr>
          <w:p w14:paraId="428FB9BC" w14:textId="77777777" w:rsidR="0028589A" w:rsidRPr="00FD07DF" w:rsidRDefault="0028589A" w:rsidP="008E4BCC">
            <w:pPr>
              <w:pStyle w:val="Sraopastraipa"/>
              <w:numPr>
                <w:ilvl w:val="0"/>
                <w:numId w:val="10"/>
              </w:numPr>
              <w:jc w:val="center"/>
              <w:rPr>
                <w:bCs/>
                <w:sz w:val="24"/>
                <w:szCs w:val="24"/>
              </w:rPr>
            </w:pPr>
          </w:p>
        </w:tc>
        <w:tc>
          <w:tcPr>
            <w:tcW w:w="2410" w:type="dxa"/>
            <w:vAlign w:val="center"/>
          </w:tcPr>
          <w:p w14:paraId="1ED52BC7" w14:textId="6A9868A9" w:rsidR="0028589A" w:rsidRPr="00FD07DF" w:rsidRDefault="0028589A" w:rsidP="008E4BCC">
            <w:pPr>
              <w:suppressAutoHyphens w:val="0"/>
              <w:rPr>
                <w:sz w:val="24"/>
                <w:szCs w:val="24"/>
                <w:lang w:eastAsia="lt-LT"/>
              </w:rPr>
            </w:pPr>
            <w:r w:rsidRPr="00FD07DF">
              <w:rPr>
                <w:sz w:val="24"/>
                <w:szCs w:val="24"/>
                <w:lang w:eastAsia="lt-LT"/>
              </w:rPr>
              <w:t>Maitinimo įtampa</w:t>
            </w:r>
          </w:p>
        </w:tc>
        <w:tc>
          <w:tcPr>
            <w:tcW w:w="2410" w:type="dxa"/>
            <w:vAlign w:val="center"/>
          </w:tcPr>
          <w:p w14:paraId="72FD39E5" w14:textId="73F3FAB3" w:rsidR="0028589A" w:rsidRPr="00FD07DF" w:rsidRDefault="0028589A" w:rsidP="00097224">
            <w:pPr>
              <w:jc w:val="both"/>
              <w:rPr>
                <w:sz w:val="24"/>
                <w:szCs w:val="24"/>
                <w:lang w:val="en-US"/>
              </w:rPr>
            </w:pPr>
            <w:r w:rsidRPr="00FD07DF">
              <w:rPr>
                <w:sz w:val="24"/>
                <w:szCs w:val="24"/>
                <w:lang w:eastAsia="lt-LT"/>
              </w:rPr>
              <w:t>86-265V, 50-60Hz</w:t>
            </w:r>
          </w:p>
        </w:tc>
        <w:tc>
          <w:tcPr>
            <w:tcW w:w="3762" w:type="dxa"/>
          </w:tcPr>
          <w:p w14:paraId="77A306C4" w14:textId="77777777" w:rsidR="0028589A" w:rsidRPr="00FD07DF" w:rsidRDefault="0028589A" w:rsidP="008E4BCC">
            <w:pPr>
              <w:rPr>
                <w:sz w:val="24"/>
                <w:szCs w:val="24"/>
              </w:rPr>
            </w:pPr>
          </w:p>
        </w:tc>
        <w:tc>
          <w:tcPr>
            <w:tcW w:w="6302" w:type="dxa"/>
          </w:tcPr>
          <w:p w14:paraId="215A4590" w14:textId="77777777" w:rsidR="0028589A" w:rsidRPr="00FD07DF" w:rsidRDefault="0028589A" w:rsidP="008E4BCC">
            <w:pPr>
              <w:rPr>
                <w:sz w:val="24"/>
                <w:szCs w:val="24"/>
              </w:rPr>
            </w:pPr>
          </w:p>
        </w:tc>
      </w:tr>
      <w:tr w:rsidR="0028589A" w:rsidRPr="00FD07DF" w14:paraId="6706EB44" w14:textId="44366372" w:rsidTr="0008516B">
        <w:trPr>
          <w:trHeight w:val="237"/>
        </w:trPr>
        <w:tc>
          <w:tcPr>
            <w:tcW w:w="704" w:type="dxa"/>
            <w:vAlign w:val="center"/>
          </w:tcPr>
          <w:p w14:paraId="3B78447B" w14:textId="77777777" w:rsidR="0028589A" w:rsidRPr="00FD07DF" w:rsidRDefault="0028589A" w:rsidP="008E4BCC">
            <w:pPr>
              <w:pStyle w:val="Sraopastraipa"/>
              <w:numPr>
                <w:ilvl w:val="0"/>
                <w:numId w:val="10"/>
              </w:numPr>
              <w:jc w:val="center"/>
              <w:rPr>
                <w:sz w:val="24"/>
                <w:szCs w:val="24"/>
              </w:rPr>
            </w:pPr>
          </w:p>
        </w:tc>
        <w:tc>
          <w:tcPr>
            <w:tcW w:w="2410" w:type="dxa"/>
          </w:tcPr>
          <w:p w14:paraId="0FE808BD" w14:textId="7E5B238A" w:rsidR="0028589A" w:rsidRPr="00FD07DF" w:rsidRDefault="0028589A" w:rsidP="008E4BCC">
            <w:pPr>
              <w:rPr>
                <w:sz w:val="24"/>
                <w:szCs w:val="24"/>
              </w:rPr>
            </w:pPr>
            <w:r w:rsidRPr="00FD07DF">
              <w:rPr>
                <w:sz w:val="24"/>
                <w:szCs w:val="24"/>
              </w:rPr>
              <w:t>Garantija</w:t>
            </w:r>
          </w:p>
        </w:tc>
        <w:tc>
          <w:tcPr>
            <w:tcW w:w="2410" w:type="dxa"/>
            <w:vAlign w:val="center"/>
          </w:tcPr>
          <w:p w14:paraId="53A3FD45" w14:textId="096F60C5" w:rsidR="0028589A" w:rsidRPr="00FD07DF" w:rsidRDefault="0028589A" w:rsidP="00097224">
            <w:pPr>
              <w:jc w:val="both"/>
              <w:rPr>
                <w:sz w:val="24"/>
                <w:szCs w:val="24"/>
              </w:rPr>
            </w:pPr>
            <w:r w:rsidRPr="00FD07DF">
              <w:rPr>
                <w:sz w:val="24"/>
                <w:szCs w:val="24"/>
              </w:rPr>
              <w:t>Ne mažiau 24 mėn.</w:t>
            </w:r>
          </w:p>
        </w:tc>
        <w:tc>
          <w:tcPr>
            <w:tcW w:w="3762" w:type="dxa"/>
          </w:tcPr>
          <w:p w14:paraId="55382C43" w14:textId="77777777" w:rsidR="0028589A" w:rsidRPr="00FD07DF" w:rsidRDefault="0028589A" w:rsidP="008E4BCC">
            <w:pPr>
              <w:rPr>
                <w:b/>
                <w:sz w:val="24"/>
                <w:szCs w:val="24"/>
              </w:rPr>
            </w:pPr>
          </w:p>
        </w:tc>
        <w:tc>
          <w:tcPr>
            <w:tcW w:w="6302" w:type="dxa"/>
          </w:tcPr>
          <w:p w14:paraId="7591DAA3" w14:textId="77777777" w:rsidR="0028589A" w:rsidRPr="00FD07DF" w:rsidRDefault="0028589A" w:rsidP="008E4BCC">
            <w:pPr>
              <w:rPr>
                <w:b/>
                <w:sz w:val="24"/>
                <w:szCs w:val="24"/>
              </w:rPr>
            </w:pPr>
          </w:p>
        </w:tc>
      </w:tr>
    </w:tbl>
    <w:p w14:paraId="5CA4C36E" w14:textId="77777777" w:rsidR="002A459E" w:rsidRPr="00FD07DF" w:rsidRDefault="002A459E" w:rsidP="008E4BCC">
      <w:pPr>
        <w:rPr>
          <w:sz w:val="24"/>
          <w:szCs w:val="24"/>
        </w:rPr>
      </w:pPr>
    </w:p>
    <w:p w14:paraId="37EA2F80" w14:textId="073D8FBA" w:rsidR="00D56FB7" w:rsidRDefault="008E4BCC" w:rsidP="008E4BCC">
      <w:pPr>
        <w:rPr>
          <w:b/>
          <w:bCs/>
          <w:sz w:val="24"/>
          <w:szCs w:val="24"/>
        </w:rPr>
      </w:pPr>
      <w:r>
        <w:rPr>
          <w:b/>
          <w:bCs/>
          <w:sz w:val="24"/>
          <w:szCs w:val="24"/>
        </w:rPr>
        <w:t>Bendrieji reikalavimai:</w:t>
      </w:r>
    </w:p>
    <w:p w14:paraId="1E3BC477" w14:textId="33066BA6" w:rsidR="00D40D49" w:rsidRPr="0008516B" w:rsidRDefault="00D40D49" w:rsidP="008E4BCC">
      <w:pPr>
        <w:pStyle w:val="Body2"/>
        <w:numPr>
          <w:ilvl w:val="0"/>
          <w:numId w:val="11"/>
        </w:numPr>
        <w:shd w:val="clear" w:color="auto" w:fill="FFFFFF"/>
        <w:tabs>
          <w:tab w:val="left" w:pos="851"/>
        </w:tabs>
        <w:spacing w:after="0"/>
        <w:ind w:left="0" w:firstLine="567"/>
        <w:rPr>
          <w:rStyle w:val="normaltextrun"/>
          <w:rFonts w:cs="Times New Roman"/>
          <w:color w:val="auto"/>
          <w:sz w:val="24"/>
          <w:szCs w:val="24"/>
          <w:lang w:val="lt-LT"/>
        </w:rPr>
      </w:pPr>
      <w:r>
        <w:rPr>
          <w:rStyle w:val="normaltextrun"/>
          <w:rFonts w:cs="Times New Roman"/>
          <w:color w:val="auto"/>
          <w:sz w:val="24"/>
          <w:szCs w:val="24"/>
          <w:lang w:val="lt-LT"/>
        </w:rPr>
        <w:t xml:space="preserve">Įranga turi būti </w:t>
      </w:r>
      <w:r w:rsidRPr="0008516B">
        <w:rPr>
          <w:sz w:val="24"/>
          <w:szCs w:val="24"/>
          <w:lang w:val="fi-FI"/>
        </w:rPr>
        <w:t>paženklinta CE ženklu.</w:t>
      </w:r>
    </w:p>
    <w:p w14:paraId="21EE87AE" w14:textId="300754C9" w:rsidR="008E4BCC" w:rsidRPr="00FD07DF" w:rsidRDefault="008E4BCC" w:rsidP="008E4BCC">
      <w:pPr>
        <w:pStyle w:val="Body2"/>
        <w:numPr>
          <w:ilvl w:val="0"/>
          <w:numId w:val="11"/>
        </w:numPr>
        <w:shd w:val="clear" w:color="auto" w:fill="FFFFFF"/>
        <w:tabs>
          <w:tab w:val="left" w:pos="851"/>
        </w:tabs>
        <w:spacing w:after="0"/>
        <w:ind w:left="0" w:firstLine="567"/>
        <w:rPr>
          <w:rStyle w:val="normaltextrun"/>
          <w:rFonts w:cs="Times New Roman"/>
          <w:color w:val="auto"/>
          <w:sz w:val="24"/>
          <w:szCs w:val="24"/>
          <w:lang w:val="lt-LT"/>
        </w:rPr>
      </w:pPr>
      <w:r w:rsidRPr="00FD07DF">
        <w:rPr>
          <w:rStyle w:val="normaltextrun"/>
          <w:rFonts w:eastAsiaTheme="majorEastAsia" w:cs="Times New Roman"/>
          <w:color w:val="auto"/>
          <w:sz w:val="24"/>
          <w:szCs w:val="24"/>
          <w:lang w:val="lt-LT"/>
        </w:rPr>
        <w:t>Tiekėjas turi pateikti dokumentus</w:t>
      </w:r>
      <w:r w:rsidR="003B2CE2">
        <w:rPr>
          <w:rStyle w:val="normaltextrun"/>
          <w:rFonts w:eastAsiaTheme="majorEastAsia" w:cs="Times New Roman"/>
          <w:color w:val="auto"/>
          <w:sz w:val="24"/>
          <w:szCs w:val="24"/>
          <w:lang w:val="lt-LT"/>
        </w:rPr>
        <w:t xml:space="preserve"> lietuvių arba anglų kalba</w:t>
      </w:r>
      <w:r w:rsidRPr="00FD07DF">
        <w:rPr>
          <w:rStyle w:val="normaltextrun"/>
          <w:rFonts w:eastAsiaTheme="majorEastAsia" w:cs="Times New Roman"/>
          <w:color w:val="auto"/>
          <w:sz w:val="24"/>
          <w:szCs w:val="24"/>
          <w:lang w:val="lt-LT"/>
        </w:rPr>
        <w:t>, įrodančius siūlomos įrangos atitikimą techniniams reikalavimams, nurodytiems techninėje specifikacijoje: tiekėjas turi pateikti gamintojo parengtus katalogus</w:t>
      </w:r>
      <w:r>
        <w:rPr>
          <w:rStyle w:val="Puslapioinaosnuoroda"/>
          <w:rFonts w:eastAsiaTheme="majorEastAsia" w:cs="Times New Roman"/>
          <w:color w:val="auto"/>
          <w:sz w:val="24"/>
          <w:szCs w:val="24"/>
          <w:lang w:val="lt-LT"/>
        </w:rPr>
        <w:footnoteReference w:id="1"/>
      </w:r>
      <w:r w:rsidRPr="00FD07DF">
        <w:rPr>
          <w:rStyle w:val="normaltextrun"/>
          <w:rFonts w:eastAsiaTheme="majorEastAsia" w:cs="Times New Roman"/>
          <w:color w:val="auto"/>
          <w:sz w:val="24"/>
          <w:szCs w:val="24"/>
          <w:lang w:val="lt-LT"/>
        </w:rPr>
        <w:t xml:space="preserve"> ir / ar siūlomos įrangos techninių charakteristikų aprašymus* </w:t>
      </w:r>
      <w:r w:rsidRPr="00EC7426">
        <w:rPr>
          <w:rStyle w:val="normaltextrun"/>
          <w:rFonts w:eastAsiaTheme="majorEastAsia" w:cs="Times New Roman"/>
          <w:i/>
          <w:iCs/>
          <w:color w:val="auto"/>
          <w:sz w:val="24"/>
          <w:szCs w:val="24"/>
          <w:lang w:val="lt-LT"/>
        </w:rPr>
        <w:t>(jei gamintojo kataloge neišsamiai atsispindi siūlomos įrangos atitikimas techninės specifikacijos reikalavimams</w:t>
      </w:r>
      <w:r w:rsidRPr="00FD07DF">
        <w:rPr>
          <w:rStyle w:val="normaltextrun"/>
          <w:rFonts w:eastAsiaTheme="majorEastAsia" w:cs="Times New Roman"/>
          <w:color w:val="auto"/>
          <w:sz w:val="24"/>
          <w:szCs w:val="24"/>
          <w:lang w:val="lt-LT"/>
        </w:rPr>
        <w:t xml:space="preserve">) (pdf formatu) </w:t>
      </w:r>
      <w:r w:rsidRPr="00FD07DF">
        <w:rPr>
          <w:rStyle w:val="normaltextrun"/>
          <w:rFonts w:eastAsiaTheme="majorEastAsia" w:cs="Times New Roman"/>
          <w:color w:val="auto"/>
          <w:sz w:val="24"/>
          <w:szCs w:val="24"/>
          <w:u w:val="single"/>
          <w:lang w:val="lt-LT"/>
        </w:rPr>
        <w:t>(kiek tai susiję su atitiktimi techninės specifikacijos reikalavimams)</w:t>
      </w:r>
      <w:r w:rsidRPr="00FD07DF">
        <w:rPr>
          <w:rStyle w:val="normaltextrun"/>
          <w:rFonts w:eastAsiaTheme="majorEastAsia" w:cs="Times New Roman"/>
          <w:color w:val="auto"/>
          <w:sz w:val="24"/>
          <w:szCs w:val="24"/>
          <w:lang w:val="lt-LT"/>
        </w:rPr>
        <w:t xml:space="preserve">.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gali pateikti nuorodas į gamintojo interneto tinklalapį (jei toks yra), kuriame </w:t>
      </w:r>
      <w:r w:rsidR="007F5814">
        <w:rPr>
          <w:rStyle w:val="normaltextrun"/>
          <w:rFonts w:eastAsiaTheme="majorEastAsia" w:cs="Times New Roman"/>
          <w:color w:val="auto"/>
          <w:sz w:val="24"/>
          <w:szCs w:val="24"/>
          <w:lang w:val="lt-LT"/>
        </w:rPr>
        <w:t>galima</w:t>
      </w:r>
      <w:r w:rsidRPr="00FD07DF">
        <w:rPr>
          <w:rStyle w:val="normaltextrun"/>
          <w:rFonts w:eastAsiaTheme="majorEastAsia" w:cs="Times New Roman"/>
          <w:color w:val="auto"/>
          <w:sz w:val="24"/>
          <w:szCs w:val="24"/>
          <w:lang w:val="lt-LT"/>
        </w:rPr>
        <w:t xml:space="preserve"> patikrinti teikiamų duomenų autentiškumą (</w:t>
      </w:r>
      <w:r w:rsidR="00C4641F" w:rsidRPr="0008516B">
        <w:rPr>
          <w:rStyle w:val="normaltextrun"/>
          <w:rFonts w:eastAsiaTheme="majorEastAsia" w:cs="Times New Roman"/>
          <w:sz w:val="24"/>
          <w:szCs w:val="24"/>
          <w:lang w:val="lt-LT"/>
        </w:rPr>
        <w:t>nuorodos turi būti nurodytos</w:t>
      </w:r>
      <w:r w:rsidR="00EC7426">
        <w:rPr>
          <w:rStyle w:val="normaltextrun"/>
          <w:rFonts w:eastAsiaTheme="majorEastAsia" w:cs="Times New Roman"/>
          <w:sz w:val="24"/>
          <w:szCs w:val="24"/>
          <w:lang w:val="lt-LT"/>
        </w:rPr>
        <w:t xml:space="preserve"> </w:t>
      </w:r>
      <w:r w:rsidR="00C4641F" w:rsidRPr="0008516B">
        <w:rPr>
          <w:rStyle w:val="normaltextrun"/>
          <w:rFonts w:eastAsiaTheme="majorEastAsia" w:cs="Times New Roman"/>
          <w:sz w:val="24"/>
          <w:szCs w:val="24"/>
          <w:lang w:val="lt-LT"/>
        </w:rPr>
        <w:t>techninės specifikacijos lentelėje)</w:t>
      </w:r>
      <w:r w:rsidRPr="00FD07DF">
        <w:rPr>
          <w:rStyle w:val="normaltextrun"/>
          <w:rFonts w:eastAsiaTheme="majorEastAsia" w:cs="Times New Roman"/>
          <w:color w:val="auto"/>
          <w:sz w:val="24"/>
          <w:szCs w:val="24"/>
          <w:lang w:val="lt-LT"/>
        </w:rPr>
        <w:t>.</w:t>
      </w:r>
    </w:p>
    <w:p w14:paraId="0F9EF6E6" w14:textId="2AEFD259" w:rsidR="00D56FB7" w:rsidRPr="00AF742A" w:rsidRDefault="008E4BCC" w:rsidP="00925461">
      <w:pPr>
        <w:pStyle w:val="Body2"/>
        <w:numPr>
          <w:ilvl w:val="0"/>
          <w:numId w:val="11"/>
        </w:numPr>
        <w:shd w:val="clear" w:color="auto" w:fill="FFFFFF"/>
        <w:tabs>
          <w:tab w:val="left" w:pos="851"/>
        </w:tabs>
        <w:spacing w:after="0"/>
        <w:ind w:left="0" w:firstLine="567"/>
        <w:rPr>
          <w:sz w:val="24"/>
          <w:szCs w:val="24"/>
        </w:rPr>
      </w:pPr>
      <w:r w:rsidRPr="00AF742A">
        <w:rPr>
          <w:rStyle w:val="normaltextrun"/>
          <w:rFonts w:eastAsiaTheme="majorEastAsia" w:cs="Times New Roman"/>
          <w:color w:val="auto"/>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p>
    <w:sectPr w:rsidR="00D56FB7" w:rsidRPr="00AF742A" w:rsidSect="0008516B">
      <w:headerReference w:type="default" r:id="rId11"/>
      <w:footnotePr>
        <w:numFmt w:val="chicago"/>
      </w:footnotePr>
      <w:pgSz w:w="16837" w:h="11905" w:orient="landscape"/>
      <w:pgMar w:top="1701" w:right="1134" w:bottom="1134" w:left="567"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4D4D7" w14:textId="77777777" w:rsidR="0067610C" w:rsidRDefault="0067610C" w:rsidP="0095051F">
      <w:r>
        <w:separator/>
      </w:r>
    </w:p>
  </w:endnote>
  <w:endnote w:type="continuationSeparator" w:id="0">
    <w:p w14:paraId="55207222" w14:textId="77777777" w:rsidR="0067610C" w:rsidRDefault="0067610C" w:rsidP="0095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8E273" w14:textId="77777777" w:rsidR="0067610C" w:rsidRDefault="0067610C" w:rsidP="0095051F">
      <w:r>
        <w:separator/>
      </w:r>
    </w:p>
  </w:footnote>
  <w:footnote w:type="continuationSeparator" w:id="0">
    <w:p w14:paraId="0ED1AAF6" w14:textId="77777777" w:rsidR="0067610C" w:rsidRDefault="0067610C" w:rsidP="0095051F">
      <w:r>
        <w:continuationSeparator/>
      </w:r>
    </w:p>
  </w:footnote>
  <w:footnote w:id="1">
    <w:p w14:paraId="319F7295" w14:textId="77777777" w:rsidR="008E4BCC" w:rsidRPr="008E4BCC" w:rsidRDefault="008E4BCC" w:rsidP="008E4BCC">
      <w:pPr>
        <w:pStyle w:val="Puslapioinaostekstas"/>
        <w:rPr>
          <w:i/>
          <w:iCs/>
        </w:rPr>
      </w:pPr>
      <w:r>
        <w:rPr>
          <w:rStyle w:val="Puslapioinaosnuoroda"/>
        </w:rPr>
        <w:footnoteRef/>
      </w:r>
      <w:r>
        <w:t xml:space="preserve"> </w:t>
      </w:r>
      <w:r>
        <w:rPr>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DE560" w14:textId="1D0F5C12" w:rsidR="0095051F" w:rsidRPr="0028589A" w:rsidRDefault="0028589A" w:rsidP="0028589A">
    <w:pPr>
      <w:pStyle w:val="Antrats"/>
      <w:jc w:val="right"/>
    </w:pPr>
    <w:r w:rsidRPr="00530E26">
      <w:rPr>
        <w:sz w:val="24"/>
        <w:szCs w:val="24"/>
      </w:rPr>
      <w:t>2.</w:t>
    </w:r>
    <w:r>
      <w:rPr>
        <w:sz w:val="24"/>
        <w:szCs w:val="24"/>
      </w:rPr>
      <w:t>3</w:t>
    </w:r>
    <w:r w:rsidRPr="00530E26">
      <w:rPr>
        <w:sz w:val="24"/>
        <w:szCs w:val="24"/>
      </w:rPr>
      <w:t xml:space="preserve"> priedas „</w:t>
    </w:r>
    <w:r>
      <w:rPr>
        <w:sz w:val="24"/>
        <w:szCs w:val="24"/>
      </w:rPr>
      <w:t>3</w:t>
    </w:r>
    <w:r w:rsidRPr="00530E26">
      <w:rPr>
        <w:sz w:val="24"/>
        <w:szCs w:val="24"/>
      </w:rPr>
      <w:t xml:space="preserve"> p. o. d.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CBA65D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695727"/>
    <w:multiLevelType w:val="hybridMultilevel"/>
    <w:tmpl w:val="8E9A24F0"/>
    <w:lvl w:ilvl="0" w:tplc="0427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55C3BA7"/>
    <w:multiLevelType w:val="hybridMultilevel"/>
    <w:tmpl w:val="2D34AA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B21A99"/>
    <w:multiLevelType w:val="hybridMultilevel"/>
    <w:tmpl w:val="4906D06C"/>
    <w:lvl w:ilvl="0" w:tplc="705AAAE4">
      <w:start w:val="1"/>
      <w:numFmt w:val="decimal"/>
      <w:lvlText w:val="%1."/>
      <w:lvlJc w:val="left"/>
      <w:pPr>
        <w:ind w:left="644"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510E72"/>
    <w:multiLevelType w:val="hybridMultilevel"/>
    <w:tmpl w:val="667623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9579B4"/>
    <w:multiLevelType w:val="hybridMultilevel"/>
    <w:tmpl w:val="90582AA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0675FF"/>
    <w:multiLevelType w:val="hybridMultilevel"/>
    <w:tmpl w:val="D4AA228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120B7D"/>
    <w:multiLevelType w:val="hybridMultilevel"/>
    <w:tmpl w:val="B6067C1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0250CD"/>
    <w:multiLevelType w:val="hybridMultilevel"/>
    <w:tmpl w:val="2206C46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4508FB"/>
    <w:multiLevelType w:val="hybridMultilevel"/>
    <w:tmpl w:val="76786D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B02404"/>
    <w:multiLevelType w:val="hybridMultilevel"/>
    <w:tmpl w:val="DAE6604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57603205">
    <w:abstractNumId w:val="6"/>
  </w:num>
  <w:num w:numId="2" w16cid:durableId="99495800">
    <w:abstractNumId w:val="8"/>
  </w:num>
  <w:num w:numId="3" w16cid:durableId="699015246">
    <w:abstractNumId w:val="7"/>
  </w:num>
  <w:num w:numId="4" w16cid:durableId="1053961627">
    <w:abstractNumId w:val="5"/>
  </w:num>
  <w:num w:numId="5" w16cid:durableId="907613069">
    <w:abstractNumId w:val="2"/>
  </w:num>
  <w:num w:numId="6" w16cid:durableId="442768173">
    <w:abstractNumId w:val="9"/>
  </w:num>
  <w:num w:numId="7" w16cid:durableId="1624389086">
    <w:abstractNumId w:val="4"/>
  </w:num>
  <w:num w:numId="8" w16cid:durableId="1866602249">
    <w:abstractNumId w:val="10"/>
  </w:num>
  <w:num w:numId="9" w16cid:durableId="1681084101">
    <w:abstractNumId w:val="1"/>
  </w:num>
  <w:num w:numId="10" w16cid:durableId="170071189">
    <w:abstractNumId w:val="3"/>
  </w:num>
  <w:num w:numId="11" w16cid:durableId="379212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808"/>
    <w:rsid w:val="00006E9F"/>
    <w:rsid w:val="0008516B"/>
    <w:rsid w:val="000971CA"/>
    <w:rsid w:val="00097224"/>
    <w:rsid w:val="000A363C"/>
    <w:rsid w:val="000A78BE"/>
    <w:rsid w:val="000C3CAB"/>
    <w:rsid w:val="000E6ED3"/>
    <w:rsid w:val="001063CD"/>
    <w:rsid w:val="001254FD"/>
    <w:rsid w:val="00135D7F"/>
    <w:rsid w:val="0018334A"/>
    <w:rsid w:val="001A3DCC"/>
    <w:rsid w:val="001A6FD2"/>
    <w:rsid w:val="001B4482"/>
    <w:rsid w:val="001B7891"/>
    <w:rsid w:val="001C0990"/>
    <w:rsid w:val="001C7BF2"/>
    <w:rsid w:val="001E36C1"/>
    <w:rsid w:val="0028210F"/>
    <w:rsid w:val="00284457"/>
    <w:rsid w:val="0028589A"/>
    <w:rsid w:val="00292EC6"/>
    <w:rsid w:val="002A459E"/>
    <w:rsid w:val="00352F49"/>
    <w:rsid w:val="003711CF"/>
    <w:rsid w:val="00397F21"/>
    <w:rsid w:val="003B2CE2"/>
    <w:rsid w:val="003C3434"/>
    <w:rsid w:val="003D5EEC"/>
    <w:rsid w:val="003E14C8"/>
    <w:rsid w:val="003F3808"/>
    <w:rsid w:val="00431CC7"/>
    <w:rsid w:val="004E702B"/>
    <w:rsid w:val="004F7267"/>
    <w:rsid w:val="00513186"/>
    <w:rsid w:val="005328CE"/>
    <w:rsid w:val="0058505F"/>
    <w:rsid w:val="00593AE8"/>
    <w:rsid w:val="00605DA0"/>
    <w:rsid w:val="006135EE"/>
    <w:rsid w:val="00637305"/>
    <w:rsid w:val="00644A7C"/>
    <w:rsid w:val="0067610C"/>
    <w:rsid w:val="00686054"/>
    <w:rsid w:val="006A3AB5"/>
    <w:rsid w:val="006C27F6"/>
    <w:rsid w:val="006C7597"/>
    <w:rsid w:val="006E406B"/>
    <w:rsid w:val="00747014"/>
    <w:rsid w:val="00754442"/>
    <w:rsid w:val="007A5A57"/>
    <w:rsid w:val="007A745D"/>
    <w:rsid w:val="007C4DB5"/>
    <w:rsid w:val="007F2661"/>
    <w:rsid w:val="007F5814"/>
    <w:rsid w:val="008325F2"/>
    <w:rsid w:val="00882FB0"/>
    <w:rsid w:val="008E4BCC"/>
    <w:rsid w:val="008E7C25"/>
    <w:rsid w:val="0095051F"/>
    <w:rsid w:val="00961519"/>
    <w:rsid w:val="00982C64"/>
    <w:rsid w:val="0098752C"/>
    <w:rsid w:val="009B2AB9"/>
    <w:rsid w:val="009F43A0"/>
    <w:rsid w:val="00A64B47"/>
    <w:rsid w:val="00A80C7E"/>
    <w:rsid w:val="00AA171C"/>
    <w:rsid w:val="00AC37A8"/>
    <w:rsid w:val="00AC479D"/>
    <w:rsid w:val="00AD3B17"/>
    <w:rsid w:val="00AE78AD"/>
    <w:rsid w:val="00AF742A"/>
    <w:rsid w:val="00B17246"/>
    <w:rsid w:val="00B615DC"/>
    <w:rsid w:val="00BA64D3"/>
    <w:rsid w:val="00BB2FCB"/>
    <w:rsid w:val="00BD0FD1"/>
    <w:rsid w:val="00C4418F"/>
    <w:rsid w:val="00C4641F"/>
    <w:rsid w:val="00CA5C6B"/>
    <w:rsid w:val="00CC4B4F"/>
    <w:rsid w:val="00CE013B"/>
    <w:rsid w:val="00D151B8"/>
    <w:rsid w:val="00D30CBD"/>
    <w:rsid w:val="00D40D49"/>
    <w:rsid w:val="00D56FB7"/>
    <w:rsid w:val="00D637AF"/>
    <w:rsid w:val="00DA1F63"/>
    <w:rsid w:val="00DB5759"/>
    <w:rsid w:val="00DC3DE0"/>
    <w:rsid w:val="00DC494E"/>
    <w:rsid w:val="00E404D0"/>
    <w:rsid w:val="00E51FDB"/>
    <w:rsid w:val="00E7147A"/>
    <w:rsid w:val="00E83329"/>
    <w:rsid w:val="00E856E8"/>
    <w:rsid w:val="00E9141D"/>
    <w:rsid w:val="00EB0EA9"/>
    <w:rsid w:val="00EC7426"/>
    <w:rsid w:val="00ED7E10"/>
    <w:rsid w:val="00EF198A"/>
    <w:rsid w:val="00F04405"/>
    <w:rsid w:val="00F30B49"/>
    <w:rsid w:val="00F64095"/>
    <w:rsid w:val="00F66DE6"/>
    <w:rsid w:val="00F83711"/>
    <w:rsid w:val="00FA143A"/>
    <w:rsid w:val="00FD07DF"/>
    <w:rsid w:val="00FD474D"/>
    <w:rsid w:val="00FE57AA"/>
    <w:rsid w:val="00FF50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7A659"/>
  <w15:docId w15:val="{7523E19E-E83E-4C73-A831-4D847944A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2F49"/>
    <w:pPr>
      <w:suppressAutoHyphens/>
      <w:spacing w:after="0" w:line="240" w:lineRule="auto"/>
    </w:pPr>
    <w:rPr>
      <w:rFonts w:ascii="Times New Roman" w:eastAsia="Times New Roman" w:hAnsi="Times New Roman" w:cs="Times New Roman"/>
      <w:sz w:val="20"/>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BB2FCB"/>
    <w:pPr>
      <w:ind w:left="720"/>
      <w:contextualSpacing/>
    </w:pPr>
  </w:style>
  <w:style w:type="paragraph" w:styleId="Debesliotekstas">
    <w:name w:val="Balloon Text"/>
    <w:basedOn w:val="prastasis"/>
    <w:link w:val="DebesliotekstasDiagrama"/>
    <w:uiPriority w:val="99"/>
    <w:semiHidden/>
    <w:unhideWhenUsed/>
    <w:rsid w:val="00AA17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171C"/>
    <w:rPr>
      <w:rFonts w:ascii="Segoe UI" w:eastAsia="Times New Roman" w:hAnsi="Segoe UI" w:cs="Segoe UI"/>
      <w:sz w:val="18"/>
      <w:szCs w:val="18"/>
      <w:lang w:eastAsia="ar-SA"/>
    </w:rPr>
  </w:style>
  <w:style w:type="paragraph" w:customStyle="1" w:styleId="Body2">
    <w:name w:val="Body 2"/>
    <w:qFormat/>
    <w:rsid w:val="0028445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normaltextrun">
    <w:name w:val="normaltextrun"/>
    <w:basedOn w:val="Numatytasispastraiposriftas"/>
    <w:rsid w:val="00FA143A"/>
  </w:style>
  <w:style w:type="character" w:customStyle="1" w:styleId="eop">
    <w:name w:val="eop"/>
    <w:basedOn w:val="Numatytasispastraiposriftas"/>
    <w:rsid w:val="00FA143A"/>
  </w:style>
  <w:style w:type="paragraph" w:styleId="Antrats">
    <w:name w:val="header"/>
    <w:basedOn w:val="prastasis"/>
    <w:link w:val="AntratsDiagrama"/>
    <w:uiPriority w:val="99"/>
    <w:unhideWhenUsed/>
    <w:rsid w:val="0095051F"/>
    <w:pPr>
      <w:tabs>
        <w:tab w:val="center" w:pos="4819"/>
        <w:tab w:val="right" w:pos="9638"/>
      </w:tabs>
    </w:pPr>
  </w:style>
  <w:style w:type="character" w:customStyle="1" w:styleId="AntratsDiagrama">
    <w:name w:val="Antraštės Diagrama"/>
    <w:basedOn w:val="Numatytasispastraiposriftas"/>
    <w:link w:val="Antrats"/>
    <w:uiPriority w:val="99"/>
    <w:rsid w:val="0095051F"/>
    <w:rPr>
      <w:rFonts w:ascii="Times New Roman" w:eastAsia="Times New Roman" w:hAnsi="Times New Roman" w:cs="Times New Roman"/>
      <w:sz w:val="20"/>
      <w:szCs w:val="20"/>
      <w:lang w:eastAsia="ar-SA"/>
    </w:rPr>
  </w:style>
  <w:style w:type="paragraph" w:styleId="Porat">
    <w:name w:val="footer"/>
    <w:basedOn w:val="prastasis"/>
    <w:link w:val="PoratDiagrama"/>
    <w:uiPriority w:val="99"/>
    <w:unhideWhenUsed/>
    <w:rsid w:val="0095051F"/>
    <w:pPr>
      <w:tabs>
        <w:tab w:val="center" w:pos="4819"/>
        <w:tab w:val="right" w:pos="9638"/>
      </w:tabs>
    </w:pPr>
  </w:style>
  <w:style w:type="character" w:customStyle="1" w:styleId="PoratDiagrama">
    <w:name w:val="Poraštė Diagrama"/>
    <w:basedOn w:val="Numatytasispastraiposriftas"/>
    <w:link w:val="Porat"/>
    <w:uiPriority w:val="99"/>
    <w:rsid w:val="0095051F"/>
    <w:rPr>
      <w:rFonts w:ascii="Times New Roman" w:eastAsia="Times New Roman" w:hAnsi="Times New Roman" w:cs="Times New Roman"/>
      <w:sz w:val="20"/>
      <w:szCs w:val="20"/>
      <w:lang w:eastAsia="ar-SA"/>
    </w:rPr>
  </w:style>
  <w:style w:type="paragraph" w:styleId="Puslapioinaostekstas">
    <w:name w:val="footnote text"/>
    <w:basedOn w:val="prastasis"/>
    <w:link w:val="PuslapioinaostekstasDiagrama"/>
    <w:uiPriority w:val="99"/>
    <w:semiHidden/>
    <w:unhideWhenUsed/>
    <w:rsid w:val="008E4BCC"/>
  </w:style>
  <w:style w:type="character" w:customStyle="1" w:styleId="PuslapioinaostekstasDiagrama">
    <w:name w:val="Puslapio išnašos tekstas Diagrama"/>
    <w:basedOn w:val="Numatytasispastraiposriftas"/>
    <w:link w:val="Puslapioinaostekstas"/>
    <w:uiPriority w:val="99"/>
    <w:semiHidden/>
    <w:rsid w:val="008E4BCC"/>
    <w:rPr>
      <w:rFonts w:ascii="Times New Roman" w:eastAsia="Times New Roman" w:hAnsi="Times New Roman" w:cs="Times New Roman"/>
      <w:sz w:val="20"/>
      <w:szCs w:val="20"/>
      <w:lang w:eastAsia="ar-SA"/>
    </w:rPr>
  </w:style>
  <w:style w:type="character" w:styleId="Puslapioinaosnuoroda">
    <w:name w:val="footnote reference"/>
    <w:basedOn w:val="Numatytasispastraiposriftas"/>
    <w:uiPriority w:val="99"/>
    <w:semiHidden/>
    <w:unhideWhenUsed/>
    <w:rsid w:val="008E4BCC"/>
    <w:rPr>
      <w:vertAlign w:val="superscript"/>
    </w:rPr>
  </w:style>
  <w:style w:type="paragraph" w:styleId="Pataisymai">
    <w:name w:val="Revision"/>
    <w:hidden/>
    <w:uiPriority w:val="99"/>
    <w:semiHidden/>
    <w:rsid w:val="006135EE"/>
    <w:pPr>
      <w:spacing w:after="0" w:line="240" w:lineRule="auto"/>
    </w:pPr>
    <w:rPr>
      <w:rFonts w:ascii="Times New Roman" w:eastAsia="Times New Roman" w:hAnsi="Times New Roman" w:cs="Times New Roman"/>
      <w:sz w:val="20"/>
      <w:szCs w:val="20"/>
      <w:lang w:eastAsia="ar-SA"/>
    </w:rPr>
  </w:style>
  <w:style w:type="character" w:styleId="Komentaronuoroda">
    <w:name w:val="annotation reference"/>
    <w:basedOn w:val="Numatytasispastraiposriftas"/>
    <w:uiPriority w:val="99"/>
    <w:semiHidden/>
    <w:unhideWhenUsed/>
    <w:rsid w:val="00292EC6"/>
    <w:rPr>
      <w:sz w:val="16"/>
      <w:szCs w:val="16"/>
    </w:rPr>
  </w:style>
  <w:style w:type="paragraph" w:styleId="Komentarotekstas">
    <w:name w:val="annotation text"/>
    <w:basedOn w:val="prastasis"/>
    <w:link w:val="KomentarotekstasDiagrama"/>
    <w:uiPriority w:val="99"/>
    <w:unhideWhenUsed/>
    <w:rsid w:val="00292EC6"/>
  </w:style>
  <w:style w:type="character" w:customStyle="1" w:styleId="KomentarotekstasDiagrama">
    <w:name w:val="Komentaro tekstas Diagrama"/>
    <w:basedOn w:val="Numatytasispastraiposriftas"/>
    <w:link w:val="Komentarotekstas"/>
    <w:uiPriority w:val="99"/>
    <w:rsid w:val="00292EC6"/>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292EC6"/>
    <w:rPr>
      <w:b/>
      <w:bCs/>
    </w:rPr>
  </w:style>
  <w:style w:type="character" w:customStyle="1" w:styleId="KomentarotemaDiagrama">
    <w:name w:val="Komentaro tema Diagrama"/>
    <w:basedOn w:val="KomentarotekstasDiagrama"/>
    <w:link w:val="Komentarotema"/>
    <w:uiPriority w:val="99"/>
    <w:semiHidden/>
    <w:rsid w:val="00292EC6"/>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124391">
      <w:bodyDiv w:val="1"/>
      <w:marLeft w:val="0"/>
      <w:marRight w:val="0"/>
      <w:marTop w:val="0"/>
      <w:marBottom w:val="0"/>
      <w:divBdr>
        <w:top w:val="none" w:sz="0" w:space="0" w:color="auto"/>
        <w:left w:val="none" w:sz="0" w:space="0" w:color="auto"/>
        <w:bottom w:val="none" w:sz="0" w:space="0" w:color="auto"/>
        <w:right w:val="none" w:sz="0" w:space="0" w:color="auto"/>
      </w:divBdr>
    </w:div>
    <w:div w:id="583493128">
      <w:bodyDiv w:val="1"/>
      <w:marLeft w:val="0"/>
      <w:marRight w:val="0"/>
      <w:marTop w:val="0"/>
      <w:marBottom w:val="0"/>
      <w:divBdr>
        <w:top w:val="none" w:sz="0" w:space="0" w:color="auto"/>
        <w:left w:val="none" w:sz="0" w:space="0" w:color="auto"/>
        <w:bottom w:val="none" w:sz="0" w:space="0" w:color="auto"/>
        <w:right w:val="none" w:sz="0" w:space="0" w:color="auto"/>
      </w:divBdr>
    </w:div>
    <w:div w:id="213007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0" ma:contentTypeDescription="Kurkite naują dokumentą." ma:contentTypeScope="" ma:versionID="95533ae11eaa8b96bdd046ed297c11af">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3B978-BA5D-4AC8-AB07-4F7BDE74D536}">
  <ds:schemaRefs>
    <ds:schemaRef ds:uri="http://schemas.openxmlformats.org/officeDocument/2006/bibliography"/>
  </ds:schemaRefs>
</ds:datastoreItem>
</file>

<file path=customXml/itemProps2.xml><?xml version="1.0" encoding="utf-8"?>
<ds:datastoreItem xmlns:ds="http://schemas.openxmlformats.org/officeDocument/2006/customXml" ds:itemID="{2D971F34-7D9D-446D-A8AF-FAAB8A7EFB49}">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E6AE1FFA-E0DD-4BBE-93F6-9235C31AC588}">
  <ds:schemaRefs>
    <ds:schemaRef ds:uri="http://schemas.microsoft.com/sharepoint/v3/contenttype/forms"/>
  </ds:schemaRefs>
</ds:datastoreItem>
</file>

<file path=customXml/itemProps4.xml><?xml version="1.0" encoding="utf-8"?>
<ds:datastoreItem xmlns:ds="http://schemas.openxmlformats.org/officeDocument/2006/customXml" ds:itemID="{C6CB65FA-C221-410F-A615-D2295FDF7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1738</Words>
  <Characters>991</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Sandra Čiukšytė-Nagienė</cp:lastModifiedBy>
  <cp:revision>31</cp:revision>
  <cp:lastPrinted>2015-08-18T12:44:00Z</cp:lastPrinted>
  <dcterms:created xsi:type="dcterms:W3CDTF">2025-02-20T08:46:00Z</dcterms:created>
  <dcterms:modified xsi:type="dcterms:W3CDTF">2025-09-19T12:23:00Z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5" name="docLang">
    <vt:lpwstr>lt</vt:lpwstr>
  </property>
</Properties>
</file>