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6477" w14:textId="3C665961" w:rsidR="00974368" w:rsidRDefault="00974368" w:rsidP="00974368">
      <w:pPr>
        <w:spacing w:after="0" w:line="240" w:lineRule="auto"/>
        <w:jc w:val="right"/>
        <w:rPr>
          <w:rFonts w:cs="Aptos"/>
        </w:rPr>
      </w:pPr>
      <w:bookmarkStart w:id="0" w:name="_Ref39484039"/>
      <w:bookmarkStart w:id="1" w:name="_Ref40278562"/>
      <w:bookmarkStart w:id="2" w:name="_Toc190416450"/>
      <w:r w:rsidRPr="00974368">
        <w:rPr>
          <w:rFonts w:cs="Aptos"/>
        </w:rPr>
        <w:t>Pirkimo sąlygų 4.</w:t>
      </w:r>
      <w:r>
        <w:rPr>
          <w:rFonts w:cs="Aptos"/>
        </w:rPr>
        <w:t>2</w:t>
      </w:r>
      <w:r w:rsidRPr="00974368">
        <w:rPr>
          <w:rFonts w:cs="Aptos"/>
        </w:rPr>
        <w:t xml:space="preserve"> priedas „</w:t>
      </w:r>
      <w:r>
        <w:rPr>
          <w:rFonts w:cs="Aptos"/>
        </w:rPr>
        <w:t>2</w:t>
      </w:r>
      <w:r w:rsidRPr="00974368">
        <w:rPr>
          <w:rFonts w:cs="Aptos"/>
        </w:rPr>
        <w:t xml:space="preserve"> p. o. d. pasiūlymų vertinimo kriterijai ir sąlygos“</w:t>
      </w:r>
      <w:bookmarkEnd w:id="0"/>
      <w:bookmarkEnd w:id="1"/>
      <w:bookmarkEnd w:id="2"/>
    </w:p>
    <w:p w14:paraId="561D9D0F" w14:textId="77777777" w:rsidR="00974368" w:rsidRDefault="00974368" w:rsidP="0097436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22E6823" w14:textId="3B83D513" w:rsidR="00DA6B7C" w:rsidRPr="001F6F4C" w:rsidRDefault="0054397D" w:rsidP="000C4F83">
      <w:pPr>
        <w:spacing w:after="0" w:line="240" w:lineRule="auto"/>
        <w:jc w:val="center"/>
        <w:rPr>
          <w:rFonts w:cs="Calibri"/>
          <w:caps/>
          <w:spacing w:val="20"/>
          <w:kern w:val="0"/>
          <w:lang w:eastAsia="lt-LT"/>
        </w:rPr>
      </w:pPr>
      <w:r>
        <w:rPr>
          <w:rFonts w:cs="Calibri"/>
          <w:caps/>
          <w:spacing w:val="20"/>
          <w:kern w:val="0"/>
          <w:lang w:eastAsia="lt-LT"/>
        </w:rPr>
        <w:t>2</w:t>
      </w:r>
      <w:r w:rsidR="000736D9" w:rsidRPr="001F6F4C">
        <w:rPr>
          <w:rFonts w:cs="Calibri"/>
          <w:caps/>
          <w:spacing w:val="20"/>
          <w:kern w:val="0"/>
          <w:lang w:eastAsia="lt-LT"/>
        </w:rPr>
        <w:t xml:space="preserve"> p. o. d. PASIŪLYMŲ VERTINIMO KRITERIJAI ir Sąlygos</w:t>
      </w:r>
    </w:p>
    <w:p w14:paraId="00DA0CE2" w14:textId="77777777" w:rsidR="000736D9" w:rsidRDefault="000736D9" w:rsidP="008F09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7FB763" w14:textId="4AF79158" w:rsidR="008F09EB" w:rsidRPr="00BE428E" w:rsidRDefault="008F09EB" w:rsidP="008F09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9EB">
        <w:rPr>
          <w:rFonts w:cs="Calibri"/>
          <w:b/>
          <w:bCs/>
          <w:kern w:val="0"/>
          <w:lang w:eastAsia="lt-LT"/>
        </w:rPr>
        <w:t>Pasiūlymų vertinimo kriterijai: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4678"/>
        <w:gridCol w:w="1790"/>
        <w:gridCol w:w="1701"/>
        <w:gridCol w:w="1459"/>
      </w:tblGrid>
      <w:tr w:rsidR="000C5E23" w:rsidRPr="004B1AB5" w14:paraId="0663089B" w14:textId="77777777" w:rsidTr="00BF23F8">
        <w:trPr>
          <w:trHeight w:val="621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5DC0DB" w14:textId="77777777" w:rsidR="000C5E23" w:rsidRPr="004B1AB5" w:rsidRDefault="000C5E23" w:rsidP="000C5E2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B1AB5">
              <w:rPr>
                <w:rFonts w:cs="Calibri"/>
                <w:b/>
              </w:rPr>
              <w:t>Vertinimo kriterijai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BC8FF6" w14:textId="3F4D9623" w:rsidR="000C5E23" w:rsidRPr="004B1AB5" w:rsidRDefault="000C5E23" w:rsidP="000C5E2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34519">
              <w:rPr>
                <w:rFonts w:cstheme="minorHAnsi"/>
                <w:b/>
              </w:rPr>
              <w:t>Kriterijaus parametro lyginamasis svoris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EBBA9D" w14:textId="045289C1" w:rsidR="000C5E23" w:rsidRPr="004B1AB5" w:rsidRDefault="000C5E23" w:rsidP="000C5E23">
            <w:pPr>
              <w:spacing w:after="0" w:line="240" w:lineRule="auto"/>
              <w:jc w:val="center"/>
              <w:rPr>
                <w:rFonts w:cs="Calibri"/>
                <w:b/>
                <w:lang w:val="pt-BR"/>
              </w:rPr>
            </w:pPr>
            <w:r w:rsidRPr="00C34519">
              <w:rPr>
                <w:rFonts w:cstheme="minorHAnsi"/>
                <w:b/>
              </w:rPr>
              <w:t>Kriterijaus lyginamasis svoris</w:t>
            </w:r>
          </w:p>
        </w:tc>
      </w:tr>
      <w:tr w:rsidR="000C4F83" w:rsidRPr="004B1AB5" w14:paraId="1D343EAC" w14:textId="77777777" w:rsidTr="00BF23F8"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4DE79F" w14:textId="77777777" w:rsidR="000C4F83" w:rsidRPr="004B1AB5" w:rsidRDefault="000C4F83" w:rsidP="004B1AB5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B1AB5">
              <w:rPr>
                <w:rFonts w:cs="Calibri"/>
                <w:b/>
              </w:rPr>
              <w:t>Kaina (K)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BB72E9" w14:textId="77777777" w:rsidR="000C4F83" w:rsidRPr="004B1AB5" w:rsidRDefault="000C4F83" w:rsidP="000C4F83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B1AB5">
              <w:rPr>
                <w:rFonts w:cs="Calibri"/>
                <w:b/>
              </w:rPr>
              <w:t>X=60</w:t>
            </w:r>
          </w:p>
        </w:tc>
      </w:tr>
      <w:tr w:rsidR="000C4F83" w:rsidRPr="004B1AB5" w14:paraId="151AAFE6" w14:textId="77777777" w:rsidTr="00BF23F8"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5500C8" w14:textId="77777777" w:rsidR="000C4F83" w:rsidRPr="004B1AB5" w:rsidRDefault="000C4F83" w:rsidP="004B1AB5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B1AB5">
              <w:rPr>
                <w:rFonts w:cs="Calibri"/>
                <w:b/>
              </w:rPr>
              <w:t>Techniniai pranašumai (T)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0BF09D" w14:textId="77777777" w:rsidR="000C4F83" w:rsidRPr="004B1AB5" w:rsidRDefault="000C4F83" w:rsidP="000C4F83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B1AB5">
              <w:rPr>
                <w:rFonts w:cs="Calibri"/>
                <w:b/>
              </w:rPr>
              <w:t>Y=40</w:t>
            </w:r>
          </w:p>
        </w:tc>
      </w:tr>
      <w:tr w:rsidR="00237F42" w:rsidRPr="004B1AB5" w14:paraId="5D999F03" w14:textId="77777777" w:rsidTr="00BF23F8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BD95" w14:textId="77777777" w:rsidR="00237F42" w:rsidRPr="004B1AB5" w:rsidRDefault="00237F42" w:rsidP="004B1A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B1AB5">
              <w:rPr>
                <w:rFonts w:cs="Calibri"/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CB5A" w14:textId="77777777" w:rsidR="00237F42" w:rsidRPr="004B1AB5" w:rsidRDefault="00237F42" w:rsidP="004B1A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B1AB5">
              <w:rPr>
                <w:rFonts w:cs="Calibri"/>
                <w:b/>
              </w:rPr>
              <w:t>Parametrai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2DD0" w14:textId="77777777" w:rsidR="00237F42" w:rsidRPr="004B1AB5" w:rsidRDefault="00237F42" w:rsidP="004B1A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B1AB5">
              <w:rPr>
                <w:rFonts w:cs="Calibri"/>
                <w:b/>
              </w:rPr>
              <w:t>Vertinimo būdas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A0C7" w14:textId="77777777" w:rsidR="00237F42" w:rsidRPr="004B1AB5" w:rsidRDefault="00237F42" w:rsidP="004B1AB5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508A" w14:textId="7988171D" w:rsidR="00237F42" w:rsidRPr="004B1AB5" w:rsidRDefault="00237F42" w:rsidP="000C4F83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B1AB5" w:rsidRPr="004B1AB5" w14:paraId="61499B02" w14:textId="77777777" w:rsidTr="00BF23F8">
        <w:trPr>
          <w:trHeight w:val="44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30F8" w14:textId="77777777" w:rsidR="004B1AB5" w:rsidRPr="004B1AB5" w:rsidRDefault="004B1AB5" w:rsidP="004B1AB5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bookmarkStart w:id="3" w:name="_Hlk196308673"/>
            <w:r w:rsidRPr="004B1AB5">
              <w:rPr>
                <w:rFonts w:cs="Calibri"/>
              </w:rPr>
              <w:t>T</w:t>
            </w:r>
            <w:r w:rsidRPr="004B1AB5">
              <w:rPr>
                <w:rFonts w:cs="Calibri"/>
                <w:vertAlign w:val="subscript"/>
                <w:lang w:val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9619" w14:textId="77777777" w:rsidR="004B1AB5" w:rsidRPr="004B1AB5" w:rsidRDefault="004B1AB5" w:rsidP="004B1AB5">
            <w:pPr>
              <w:spacing w:after="0" w:line="240" w:lineRule="auto"/>
              <w:jc w:val="both"/>
              <w:rPr>
                <w:rFonts w:cs="Calibri"/>
                <w:lang w:val="pt-BR"/>
              </w:rPr>
            </w:pPr>
            <w:r w:rsidRPr="004B1AB5">
              <w:rPr>
                <w:rFonts w:cs="Calibri"/>
                <w:color w:val="000000"/>
              </w:rPr>
              <w:t xml:space="preserve">Nuolatinės bangos </w:t>
            </w:r>
            <w:proofErr w:type="spellStart"/>
            <w:r w:rsidRPr="004B1AB5">
              <w:rPr>
                <w:rFonts w:cs="Calibri"/>
                <w:color w:val="000000"/>
              </w:rPr>
              <w:t>doplerio</w:t>
            </w:r>
            <w:proofErr w:type="spellEnd"/>
            <w:r w:rsidRPr="004B1AB5">
              <w:rPr>
                <w:rFonts w:cs="Calibri"/>
                <w:color w:val="000000"/>
              </w:rPr>
              <w:t xml:space="preserve"> režimas veikia su linijiniu davikliu</w:t>
            </w:r>
            <w:r w:rsidRPr="004B1AB5">
              <w:rPr>
                <w:rFonts w:eastAsia="Times New Roman" w:cs="Calibri"/>
                <w:spacing w:val="-2"/>
              </w:rPr>
              <w:t xml:space="preserve"> ir </w:t>
            </w:r>
            <w:proofErr w:type="spellStart"/>
            <w:r w:rsidRPr="004B1AB5">
              <w:rPr>
                <w:rFonts w:eastAsia="Times New Roman" w:cs="Calibri"/>
                <w:spacing w:val="-2"/>
              </w:rPr>
              <w:t>konveksiniu</w:t>
            </w:r>
            <w:proofErr w:type="spellEnd"/>
            <w:r w:rsidRPr="004B1AB5">
              <w:rPr>
                <w:rFonts w:eastAsia="Times New Roman" w:cs="Calibri"/>
                <w:spacing w:val="-2"/>
              </w:rPr>
              <w:t xml:space="preserve"> davikliais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2E86" w14:textId="77777777" w:rsidR="004B1AB5" w:rsidRPr="004B1AB5" w:rsidRDefault="004B1AB5" w:rsidP="004B1AB5">
            <w:pPr>
              <w:spacing w:after="0" w:line="240" w:lineRule="auto"/>
              <w:jc w:val="center"/>
              <w:rPr>
                <w:rFonts w:cs="Calibri"/>
              </w:rPr>
            </w:pPr>
            <w:r w:rsidRPr="004B1AB5">
              <w:rPr>
                <w:rFonts w:cs="Calibri"/>
                <w:color w:val="000000"/>
              </w:rPr>
              <w:t>Statinis:</w:t>
            </w:r>
            <w:r w:rsidRPr="004B1AB5">
              <w:rPr>
                <w:rFonts w:cs="Calibri"/>
                <w:color w:val="000000"/>
              </w:rPr>
              <w:br/>
              <w:t>(Taip / 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A4D2" w14:textId="77777777" w:rsidR="004B1AB5" w:rsidRPr="004B1AB5" w:rsidRDefault="004B1AB5" w:rsidP="000C4F83">
            <w:pPr>
              <w:spacing w:after="0" w:line="240" w:lineRule="auto"/>
              <w:jc w:val="center"/>
              <w:rPr>
                <w:rFonts w:cs="Calibri"/>
              </w:rPr>
            </w:pPr>
            <w:r w:rsidRPr="004B1AB5">
              <w:rPr>
                <w:rFonts w:cs="Calibri"/>
                <w:color w:val="000000"/>
              </w:rPr>
              <w:t>L</w:t>
            </w:r>
            <w:r w:rsidRPr="004B1AB5">
              <w:rPr>
                <w:rFonts w:cs="Calibri"/>
                <w:color w:val="000000"/>
                <w:vertAlign w:val="subscript"/>
              </w:rPr>
              <w:t xml:space="preserve">1 </w:t>
            </w:r>
            <w:r w:rsidRPr="004B1AB5">
              <w:rPr>
                <w:rFonts w:cs="Calibri"/>
                <w:color w:val="000000"/>
              </w:rPr>
              <w:t>= 0,10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91DE" w14:textId="358B05A3" w:rsidR="004B1AB5" w:rsidRPr="004B1AB5" w:rsidRDefault="004B1AB5" w:rsidP="000C4F83">
            <w:pPr>
              <w:spacing w:after="0" w:line="240" w:lineRule="auto"/>
              <w:rPr>
                <w:rFonts w:cs="Calibri"/>
              </w:rPr>
            </w:pPr>
          </w:p>
        </w:tc>
      </w:tr>
      <w:tr w:rsidR="004B1AB5" w:rsidRPr="004B1AB5" w14:paraId="44CAD89C" w14:textId="77777777" w:rsidTr="00BF23F8">
        <w:trPr>
          <w:trHeight w:val="295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686A" w14:textId="77777777" w:rsidR="004B1AB5" w:rsidRPr="004B1AB5" w:rsidRDefault="004B1AB5" w:rsidP="004B1AB5">
            <w:pPr>
              <w:spacing w:after="0" w:line="240" w:lineRule="auto"/>
              <w:jc w:val="center"/>
              <w:rPr>
                <w:rFonts w:cs="Calibri"/>
              </w:rPr>
            </w:pPr>
            <w:r w:rsidRPr="004B1AB5">
              <w:rPr>
                <w:rFonts w:cs="Calibri"/>
              </w:rPr>
              <w:t>T</w:t>
            </w:r>
            <w:r w:rsidRPr="004B1AB5">
              <w:rPr>
                <w:rFonts w:cs="Calibri"/>
                <w:vertAlign w:val="subscript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6ED8" w14:textId="77777777" w:rsidR="004B1AB5" w:rsidRPr="004B1AB5" w:rsidRDefault="004B1AB5" w:rsidP="004B1AB5">
            <w:pPr>
              <w:spacing w:after="0" w:line="240" w:lineRule="auto"/>
              <w:jc w:val="both"/>
              <w:rPr>
                <w:rFonts w:cs="Calibri"/>
              </w:rPr>
            </w:pPr>
            <w:r w:rsidRPr="004B1AB5">
              <w:rPr>
                <w:rFonts w:cs="Calibri"/>
              </w:rPr>
              <w:t xml:space="preserve">Dvigubų vartelių </w:t>
            </w:r>
            <w:proofErr w:type="spellStart"/>
            <w:r w:rsidRPr="004B1AB5">
              <w:rPr>
                <w:rFonts w:cs="Calibri"/>
              </w:rPr>
              <w:t>dopleris</w:t>
            </w:r>
            <w:proofErr w:type="spellEnd"/>
            <w:r w:rsidRPr="004B1AB5">
              <w:rPr>
                <w:rFonts w:cs="Calibri"/>
              </w:rPr>
              <w:t xml:space="preserve"> : galimybė (realiuoju laiku) gauti vienu metu atvaizduojamus dviejų skirtingų taškų </w:t>
            </w:r>
            <w:proofErr w:type="spellStart"/>
            <w:r w:rsidRPr="004B1AB5">
              <w:rPr>
                <w:rFonts w:cs="Calibri"/>
              </w:rPr>
              <w:t>doplerio</w:t>
            </w:r>
            <w:proofErr w:type="spellEnd"/>
            <w:r w:rsidRPr="004B1AB5">
              <w:rPr>
                <w:rFonts w:cs="Calibri"/>
              </w:rPr>
              <w:t xml:space="preserve"> spektrus su automatiniu mėginio </w:t>
            </w:r>
            <w:proofErr w:type="spellStart"/>
            <w:r w:rsidRPr="004B1AB5">
              <w:rPr>
                <w:rFonts w:cs="Calibri"/>
              </w:rPr>
              <w:t>vartelio</w:t>
            </w:r>
            <w:proofErr w:type="spellEnd"/>
            <w:r w:rsidRPr="004B1AB5">
              <w:rPr>
                <w:rFonts w:cs="Calibri"/>
              </w:rPr>
              <w:t xml:space="preserve"> nustatymu kiekvienam </w:t>
            </w:r>
            <w:proofErr w:type="spellStart"/>
            <w:r w:rsidRPr="004B1AB5">
              <w:rPr>
                <w:rFonts w:cs="Calibri"/>
              </w:rPr>
              <w:t>varteliui</w:t>
            </w:r>
            <w:proofErr w:type="spellEnd"/>
            <w:r w:rsidRPr="004B1AB5">
              <w:rPr>
                <w:rFonts w:cs="Calibri"/>
              </w:rPr>
              <w:t>.</w:t>
            </w:r>
          </w:p>
          <w:p w14:paraId="2D2CEAF1" w14:textId="77777777" w:rsidR="000C5E23" w:rsidRDefault="004B1AB5" w:rsidP="004B1AB5">
            <w:pPr>
              <w:spacing w:after="0" w:line="240" w:lineRule="auto"/>
              <w:jc w:val="both"/>
              <w:rPr>
                <w:rFonts w:cs="Calibri"/>
              </w:rPr>
            </w:pPr>
            <w:r w:rsidRPr="004B1AB5">
              <w:rPr>
                <w:rFonts w:cs="Calibri"/>
              </w:rPr>
              <w:t>Galimos atvaizdavimo kombinacijos:</w:t>
            </w:r>
          </w:p>
          <w:p w14:paraId="3286ABB8" w14:textId="2F3DDDBE" w:rsidR="000C5E23" w:rsidRDefault="004B1AB5" w:rsidP="004B1AB5">
            <w:pPr>
              <w:spacing w:after="0" w:line="240" w:lineRule="auto"/>
              <w:jc w:val="both"/>
              <w:rPr>
                <w:rFonts w:cs="Calibri"/>
              </w:rPr>
            </w:pPr>
            <w:r w:rsidRPr="004B1AB5">
              <w:rPr>
                <w:rFonts w:cs="Calibri"/>
              </w:rPr>
              <w:t xml:space="preserve">- pulsinės bangos ir pulsinės bangos atvaizdavimas (PW-PW); </w:t>
            </w:r>
          </w:p>
          <w:p w14:paraId="43B543B3" w14:textId="77777777" w:rsidR="000C5E23" w:rsidRDefault="004B1AB5" w:rsidP="004B1AB5">
            <w:pPr>
              <w:spacing w:after="0" w:line="240" w:lineRule="auto"/>
              <w:jc w:val="both"/>
              <w:rPr>
                <w:rFonts w:cs="Calibri"/>
              </w:rPr>
            </w:pPr>
            <w:r w:rsidRPr="004B1AB5">
              <w:rPr>
                <w:rFonts w:cs="Calibri"/>
              </w:rPr>
              <w:t xml:space="preserve">- audinių </w:t>
            </w:r>
            <w:proofErr w:type="spellStart"/>
            <w:r w:rsidRPr="004B1AB5">
              <w:rPr>
                <w:rFonts w:cs="Calibri"/>
              </w:rPr>
              <w:t>doplerio</w:t>
            </w:r>
            <w:proofErr w:type="spellEnd"/>
            <w:r w:rsidRPr="004B1AB5">
              <w:rPr>
                <w:rFonts w:cs="Calibri"/>
              </w:rPr>
              <w:t xml:space="preserve"> ir audinių </w:t>
            </w:r>
            <w:proofErr w:type="spellStart"/>
            <w:r w:rsidRPr="004B1AB5">
              <w:rPr>
                <w:rFonts w:cs="Calibri"/>
              </w:rPr>
              <w:t>doplerio</w:t>
            </w:r>
            <w:proofErr w:type="spellEnd"/>
            <w:r w:rsidRPr="004B1AB5">
              <w:rPr>
                <w:rFonts w:cs="Calibri"/>
              </w:rPr>
              <w:t xml:space="preserve"> atvaizdavimas (TDI-TDI);</w:t>
            </w:r>
          </w:p>
          <w:p w14:paraId="10962120" w14:textId="721863C1" w:rsidR="004B1AB5" w:rsidRPr="004B1AB5" w:rsidRDefault="004B1AB5" w:rsidP="004B1AB5">
            <w:pPr>
              <w:spacing w:after="0" w:line="240" w:lineRule="auto"/>
              <w:jc w:val="both"/>
              <w:rPr>
                <w:rFonts w:cs="Calibri"/>
              </w:rPr>
            </w:pPr>
            <w:r w:rsidRPr="004B1AB5">
              <w:rPr>
                <w:rFonts w:cs="Calibri"/>
              </w:rPr>
              <w:t xml:space="preserve">- pulsinės bangos ir audinių </w:t>
            </w:r>
            <w:proofErr w:type="spellStart"/>
            <w:r w:rsidRPr="004B1AB5">
              <w:rPr>
                <w:rFonts w:cs="Calibri"/>
              </w:rPr>
              <w:t>doplerio</w:t>
            </w:r>
            <w:proofErr w:type="spellEnd"/>
            <w:r w:rsidRPr="004B1AB5">
              <w:rPr>
                <w:rFonts w:cs="Calibri"/>
              </w:rPr>
              <w:t xml:space="preserve"> atvaizdavimas (PW-TDI)</w:t>
            </w:r>
            <w:r w:rsidR="000C5E23">
              <w:rPr>
                <w:rFonts w:cs="Calibri"/>
              </w:rPr>
              <w:t>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7521" w14:textId="77777777" w:rsidR="004B1AB5" w:rsidRPr="004B1AB5" w:rsidRDefault="004B1AB5" w:rsidP="004B1AB5">
            <w:pPr>
              <w:spacing w:after="0" w:line="240" w:lineRule="auto"/>
              <w:jc w:val="center"/>
              <w:rPr>
                <w:rFonts w:cs="Calibri"/>
              </w:rPr>
            </w:pPr>
            <w:r w:rsidRPr="004B1AB5">
              <w:rPr>
                <w:rFonts w:cs="Calibri"/>
                <w:color w:val="000000"/>
              </w:rPr>
              <w:t>Statinis:</w:t>
            </w:r>
            <w:r w:rsidRPr="004B1AB5">
              <w:rPr>
                <w:rFonts w:cs="Calibri"/>
                <w:color w:val="000000"/>
              </w:rPr>
              <w:br/>
              <w:t>(Taip / 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6F26" w14:textId="77777777" w:rsidR="004B1AB5" w:rsidRPr="004B1AB5" w:rsidRDefault="004B1AB5" w:rsidP="000C4F83">
            <w:pPr>
              <w:spacing w:after="0" w:line="240" w:lineRule="auto"/>
              <w:jc w:val="center"/>
              <w:rPr>
                <w:rFonts w:cs="Calibri"/>
              </w:rPr>
            </w:pPr>
            <w:r w:rsidRPr="004B1AB5">
              <w:rPr>
                <w:rFonts w:cs="Calibri"/>
                <w:color w:val="000000"/>
              </w:rPr>
              <w:t>L</w:t>
            </w:r>
            <w:r w:rsidRPr="004B1AB5">
              <w:rPr>
                <w:rFonts w:cs="Calibri"/>
                <w:color w:val="000000"/>
                <w:vertAlign w:val="subscript"/>
              </w:rPr>
              <w:t xml:space="preserve">2 </w:t>
            </w:r>
            <w:r w:rsidRPr="004B1AB5">
              <w:rPr>
                <w:rFonts w:cs="Calibri"/>
                <w:color w:val="000000"/>
              </w:rPr>
              <w:t>= 0,10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D540" w14:textId="548C3262" w:rsidR="004B1AB5" w:rsidRPr="004B1AB5" w:rsidRDefault="004B1AB5" w:rsidP="000C4F83">
            <w:pPr>
              <w:spacing w:after="0" w:line="240" w:lineRule="auto"/>
              <w:rPr>
                <w:rFonts w:cs="Calibri"/>
              </w:rPr>
            </w:pPr>
          </w:p>
        </w:tc>
      </w:tr>
      <w:bookmarkEnd w:id="3"/>
      <w:tr w:rsidR="004B1AB5" w:rsidRPr="004B1AB5" w14:paraId="4A7AC9B5" w14:textId="77777777" w:rsidTr="00BF23F8">
        <w:trPr>
          <w:trHeight w:val="10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1A63" w14:textId="77777777" w:rsidR="004B1AB5" w:rsidRPr="004B1AB5" w:rsidRDefault="004B1AB5" w:rsidP="004B1AB5">
            <w:pPr>
              <w:spacing w:after="0" w:line="240" w:lineRule="auto"/>
              <w:jc w:val="center"/>
              <w:rPr>
                <w:rFonts w:cs="Calibri"/>
              </w:rPr>
            </w:pPr>
            <w:r w:rsidRPr="004B1AB5">
              <w:rPr>
                <w:rFonts w:cs="Calibri"/>
              </w:rPr>
              <w:t>T</w:t>
            </w:r>
            <w:r w:rsidRPr="004B1AB5">
              <w:rPr>
                <w:rFonts w:cs="Calibri"/>
                <w:vertAlign w:val="subscript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05C7" w14:textId="77777777" w:rsidR="004B1AB5" w:rsidRPr="004B1AB5" w:rsidRDefault="004B1AB5" w:rsidP="004B1AB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4B1AB5">
              <w:rPr>
                <w:rFonts w:cs="Calibri"/>
                <w:color w:val="000000"/>
              </w:rPr>
              <w:t>Dirbtiniu intelektu paremta funkcija pagerinanti signalo ir triukšmo santykį nepabloginant skiriamosios gebos, paryškinanti skirtingų struktūrų ribas, sumažinanti triukšmus, artefaktus.</w:t>
            </w:r>
            <w:bookmarkStart w:id="4" w:name="_Hlk196308663"/>
            <w:bookmarkEnd w:id="4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9DE1" w14:textId="77777777" w:rsidR="004B1AB5" w:rsidRPr="004B1AB5" w:rsidRDefault="004B1AB5" w:rsidP="004B1AB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B1AB5">
              <w:rPr>
                <w:rFonts w:cs="Calibri"/>
                <w:color w:val="000000"/>
              </w:rPr>
              <w:t>Statinis:</w:t>
            </w:r>
            <w:r w:rsidRPr="004B1AB5">
              <w:rPr>
                <w:rFonts w:cs="Calibri"/>
                <w:color w:val="000000"/>
              </w:rPr>
              <w:br/>
              <w:t>(Taip / 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7A83" w14:textId="77777777" w:rsidR="004B1AB5" w:rsidRPr="004B1AB5" w:rsidRDefault="004B1AB5" w:rsidP="000C4F8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B1AB5">
              <w:rPr>
                <w:rFonts w:cs="Calibri"/>
                <w:color w:val="000000"/>
              </w:rPr>
              <w:t>L</w:t>
            </w:r>
            <w:r w:rsidRPr="004B1AB5">
              <w:rPr>
                <w:rFonts w:cs="Calibri"/>
                <w:color w:val="000000"/>
                <w:vertAlign w:val="subscript"/>
              </w:rPr>
              <w:t xml:space="preserve">3 </w:t>
            </w:r>
            <w:r w:rsidRPr="004B1AB5">
              <w:rPr>
                <w:rFonts w:cs="Calibri"/>
                <w:color w:val="000000"/>
              </w:rPr>
              <w:t>= 0,10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25E0" w14:textId="7F4B7D4A" w:rsidR="004B1AB5" w:rsidRPr="004B1AB5" w:rsidRDefault="004B1AB5" w:rsidP="000C4F83">
            <w:pPr>
              <w:spacing w:after="0" w:line="240" w:lineRule="auto"/>
              <w:rPr>
                <w:rFonts w:cs="Calibri"/>
              </w:rPr>
            </w:pPr>
          </w:p>
        </w:tc>
      </w:tr>
      <w:tr w:rsidR="004B1AB5" w:rsidRPr="004B1AB5" w14:paraId="5443B8AF" w14:textId="77777777" w:rsidTr="00BF23F8">
        <w:trPr>
          <w:trHeight w:val="134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AF1D" w14:textId="77777777" w:rsidR="004B1AB5" w:rsidRPr="004B1AB5" w:rsidRDefault="004B1AB5" w:rsidP="004B1AB5">
            <w:pPr>
              <w:spacing w:after="0" w:line="240" w:lineRule="auto"/>
              <w:jc w:val="center"/>
              <w:rPr>
                <w:rFonts w:cs="Calibri"/>
              </w:rPr>
            </w:pPr>
            <w:r w:rsidRPr="004B1AB5">
              <w:rPr>
                <w:rFonts w:cs="Calibri"/>
              </w:rPr>
              <w:t>T</w:t>
            </w:r>
            <w:r w:rsidRPr="004B1AB5">
              <w:rPr>
                <w:rFonts w:cs="Calibri"/>
                <w:vertAlign w:val="subscript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CA52" w14:textId="77777777" w:rsidR="004B1AB5" w:rsidRPr="004B1AB5" w:rsidRDefault="004B1AB5" w:rsidP="004B1AB5">
            <w:pPr>
              <w:spacing w:after="0" w:line="240" w:lineRule="auto"/>
              <w:contextualSpacing/>
              <w:jc w:val="both"/>
              <w:rPr>
                <w:rFonts w:cs="Calibri"/>
                <w:color w:val="000000"/>
              </w:rPr>
            </w:pPr>
            <w:r w:rsidRPr="004B1AB5">
              <w:rPr>
                <w:rFonts w:eastAsia="Times New Roman" w:cs="Calibri"/>
                <w:lang w:eastAsia="lt-LT"/>
              </w:rPr>
              <w:t>Programinė įranga širdies veiklos analizei:</w:t>
            </w:r>
          </w:p>
          <w:p w14:paraId="0CCD7D04" w14:textId="20FDE133" w:rsidR="004B1AB5" w:rsidRPr="004B1AB5" w:rsidRDefault="004B1AB5" w:rsidP="004B1AB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4B1AB5">
              <w:rPr>
                <w:rFonts w:cs="Calibri"/>
                <w:color w:val="000000"/>
              </w:rPr>
              <w:t xml:space="preserve">- Automatizuotas </w:t>
            </w:r>
            <w:proofErr w:type="spellStart"/>
            <w:r w:rsidRPr="004B1AB5">
              <w:rPr>
                <w:rFonts w:cs="Calibri"/>
                <w:color w:val="000000"/>
              </w:rPr>
              <w:t>Simpson</w:t>
            </w:r>
            <w:proofErr w:type="spellEnd"/>
            <w:r w:rsidRPr="004B1AB5">
              <w:rPr>
                <w:rFonts w:cs="Calibri"/>
                <w:color w:val="000000"/>
              </w:rPr>
              <w:t xml:space="preserve"> metodas: automatiškai nustato širdies ciklo pradžią ir pabaigą (ED/ES), apskaičiuoja globalinį išilginį deformacijos indeksą (GLS), išstūmimo frakciją bei kairiojo skilvelio tūrį</w:t>
            </w:r>
            <w:r w:rsidR="000C5E23">
              <w:rPr>
                <w:rFonts w:cs="Calibri"/>
                <w:color w:val="000000"/>
              </w:rPr>
              <w:t>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B208" w14:textId="77777777" w:rsidR="004B1AB5" w:rsidRPr="004B1AB5" w:rsidRDefault="004B1AB5" w:rsidP="004B1AB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B1AB5">
              <w:rPr>
                <w:rFonts w:cs="Calibri"/>
                <w:color w:val="000000"/>
              </w:rPr>
              <w:t>Statinis:</w:t>
            </w:r>
            <w:r w:rsidRPr="004B1AB5">
              <w:rPr>
                <w:rFonts w:cs="Calibri"/>
                <w:color w:val="000000"/>
              </w:rPr>
              <w:br/>
              <w:t>(Taip / 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C3DB" w14:textId="77777777" w:rsidR="004B1AB5" w:rsidRPr="004B1AB5" w:rsidRDefault="004B1AB5" w:rsidP="000C4F8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B1AB5">
              <w:rPr>
                <w:rFonts w:cs="Calibri"/>
                <w:color w:val="000000"/>
              </w:rPr>
              <w:t>L</w:t>
            </w:r>
            <w:r w:rsidRPr="004B1AB5">
              <w:rPr>
                <w:rFonts w:cs="Calibri"/>
                <w:color w:val="000000"/>
                <w:vertAlign w:val="subscript"/>
              </w:rPr>
              <w:t xml:space="preserve">4 </w:t>
            </w:r>
            <w:r w:rsidRPr="004B1AB5">
              <w:rPr>
                <w:rFonts w:cs="Calibri"/>
                <w:color w:val="000000"/>
              </w:rPr>
              <w:t>= 0,10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6EC7" w14:textId="6EFDCE97" w:rsidR="004B1AB5" w:rsidRPr="004B1AB5" w:rsidRDefault="004B1AB5" w:rsidP="000C4F83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6F629EB" w14:textId="77777777" w:rsidR="000C4F83" w:rsidRPr="000C4F83" w:rsidRDefault="000C4F83" w:rsidP="000C4F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7F101E" w14:textId="77777777" w:rsidR="00C43FC1" w:rsidRPr="00C43FC1" w:rsidRDefault="00C43FC1" w:rsidP="00BE428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cs="Calibri"/>
          <w:b/>
          <w:bCs/>
          <w:kern w:val="0"/>
          <w:lang w:eastAsia="lt-LT"/>
        </w:rPr>
      </w:pPr>
      <w:r w:rsidRPr="00C43FC1">
        <w:rPr>
          <w:rFonts w:cs="Calibri"/>
          <w:b/>
          <w:bCs/>
          <w:kern w:val="0"/>
          <w:lang w:eastAsia="lt-LT"/>
        </w:rPr>
        <w:t>Ekonominis naudingumas (S) apskaičiuojamas sudedant tiekėjo pasiūlymo kainos C ir kitų kriterijų (T) balus:</w:t>
      </w:r>
    </w:p>
    <w:p w14:paraId="7D9A32B3" w14:textId="77777777" w:rsidR="00C43FC1" w:rsidRPr="00C43FC1" w:rsidRDefault="00C43FC1" w:rsidP="00C43FC1">
      <w:pPr>
        <w:suppressAutoHyphens/>
        <w:spacing w:after="0" w:line="240" w:lineRule="auto"/>
        <w:ind w:firstLine="567"/>
        <w:jc w:val="both"/>
        <w:rPr>
          <w:rFonts w:eastAsia="Times New Roman" w:cs="Calibri"/>
          <w:kern w:val="0"/>
        </w:rPr>
      </w:pPr>
    </w:p>
    <w:p w14:paraId="1F97FB22" w14:textId="77777777" w:rsidR="00C43FC1" w:rsidRPr="00C43FC1" w:rsidRDefault="00C43FC1" w:rsidP="00C43FC1">
      <w:pPr>
        <w:suppressAutoHyphens/>
        <w:spacing w:after="0" w:line="240" w:lineRule="auto"/>
        <w:ind w:firstLine="567"/>
        <w:jc w:val="center"/>
        <w:rPr>
          <w:rFonts w:eastAsia="Times New Roman" w:cs="Calibri"/>
          <w:kern w:val="0"/>
        </w:rPr>
      </w:pPr>
      <w:r w:rsidRPr="00C43FC1">
        <w:rPr>
          <w:rFonts w:eastAsia="Times New Roman" w:cs="Calibri"/>
          <w:i/>
          <w:iCs/>
          <w:kern w:val="0"/>
        </w:rPr>
        <w:t>S = C + T</w:t>
      </w:r>
      <w:r w:rsidRPr="00C43FC1">
        <w:rPr>
          <w:rFonts w:eastAsia="Times New Roman" w:cs="Calibri"/>
          <w:kern w:val="0"/>
        </w:rPr>
        <w:t>.</w:t>
      </w:r>
    </w:p>
    <w:p w14:paraId="248A15CE" w14:textId="77777777" w:rsidR="00C43FC1" w:rsidRPr="00C43FC1" w:rsidRDefault="00C43FC1" w:rsidP="00C43FC1">
      <w:pPr>
        <w:suppressAutoHyphens/>
        <w:spacing w:after="0" w:line="240" w:lineRule="auto"/>
        <w:ind w:firstLine="567"/>
        <w:jc w:val="both"/>
        <w:rPr>
          <w:rFonts w:eastAsia="Times New Roman" w:cs="Calibri"/>
          <w:kern w:val="0"/>
        </w:rPr>
      </w:pPr>
    </w:p>
    <w:p w14:paraId="60733A21" w14:textId="77777777" w:rsidR="00C43FC1" w:rsidRPr="00C43FC1" w:rsidRDefault="00C43FC1" w:rsidP="00BE428E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="Calibri"/>
          <w:b/>
          <w:bCs/>
          <w:kern w:val="0"/>
          <w:lang w:eastAsia="lt-LT"/>
        </w:rPr>
      </w:pPr>
      <w:r w:rsidRPr="00C43FC1">
        <w:rPr>
          <w:rFonts w:cs="Calibri"/>
          <w:b/>
          <w:bCs/>
          <w:kern w:val="0"/>
          <w:lang w:eastAsia="lt-LT"/>
        </w:rPr>
        <w:t xml:space="preserve"> Pasiūlymo kainos (C) balai apskaičiuojami mažiausios pasiūlytos kainos (</w:t>
      </w:r>
      <w:proofErr w:type="spellStart"/>
      <w:r w:rsidRPr="00C43FC1">
        <w:rPr>
          <w:rFonts w:cs="Calibri"/>
          <w:b/>
          <w:bCs/>
          <w:kern w:val="0"/>
          <w:lang w:eastAsia="lt-LT"/>
        </w:rPr>
        <w:t>C</w:t>
      </w:r>
      <w:r w:rsidRPr="00C43FC1">
        <w:rPr>
          <w:rFonts w:cs="Calibri"/>
          <w:b/>
          <w:bCs/>
          <w:kern w:val="0"/>
          <w:vertAlign w:val="subscript"/>
          <w:lang w:eastAsia="lt-LT"/>
        </w:rPr>
        <w:t>min</w:t>
      </w:r>
      <w:proofErr w:type="spellEnd"/>
      <w:r w:rsidRPr="00C43FC1">
        <w:rPr>
          <w:rFonts w:cs="Calibri"/>
          <w:b/>
          <w:bCs/>
          <w:kern w:val="0"/>
          <w:lang w:eastAsia="lt-LT"/>
        </w:rPr>
        <w:t>) ir vertinamo pasiūlymo kainos (</w:t>
      </w:r>
      <w:proofErr w:type="spellStart"/>
      <w:r w:rsidRPr="00C43FC1">
        <w:rPr>
          <w:rFonts w:cs="Calibri"/>
          <w:b/>
          <w:bCs/>
          <w:kern w:val="0"/>
          <w:lang w:eastAsia="lt-LT"/>
        </w:rPr>
        <w:t>C</w:t>
      </w:r>
      <w:r w:rsidRPr="00C43FC1">
        <w:rPr>
          <w:rFonts w:cs="Calibri"/>
          <w:b/>
          <w:bCs/>
          <w:kern w:val="0"/>
          <w:vertAlign w:val="subscript"/>
          <w:lang w:eastAsia="lt-LT"/>
        </w:rPr>
        <w:t>p</w:t>
      </w:r>
      <w:proofErr w:type="spellEnd"/>
      <w:r w:rsidRPr="00C43FC1">
        <w:rPr>
          <w:rFonts w:cs="Calibri"/>
          <w:b/>
          <w:bCs/>
          <w:kern w:val="0"/>
          <w:lang w:eastAsia="lt-LT"/>
        </w:rPr>
        <w:t>) santykį padauginant iš kainos lyginamojo svorio (X):</w:t>
      </w:r>
    </w:p>
    <w:p w14:paraId="3F89E9F7" w14:textId="77777777" w:rsidR="00C43FC1" w:rsidRPr="00C43FC1" w:rsidRDefault="00C43FC1" w:rsidP="00C43FC1">
      <w:pPr>
        <w:suppressAutoHyphens/>
        <w:spacing w:after="0" w:line="240" w:lineRule="auto"/>
        <w:ind w:firstLine="567"/>
        <w:jc w:val="both"/>
        <w:rPr>
          <w:rFonts w:eastAsia="Times New Roman" w:cs="Calibri"/>
          <w:kern w:val="0"/>
        </w:rPr>
      </w:pPr>
    </w:p>
    <w:p w14:paraId="28E18ABD" w14:textId="77777777" w:rsidR="00C43FC1" w:rsidRDefault="00C43FC1" w:rsidP="00C43FC1">
      <w:pPr>
        <w:suppressAutoHyphens/>
        <w:spacing w:after="0" w:line="240" w:lineRule="auto"/>
        <w:ind w:firstLine="567"/>
        <w:jc w:val="center"/>
        <w:rPr>
          <w:rFonts w:eastAsia="Times New Roman" w:cs="Calibri"/>
          <w:kern w:val="0"/>
        </w:rPr>
      </w:pPr>
      <w:r w:rsidRPr="00C43FC1">
        <w:rPr>
          <w:rFonts w:eastAsia="Times New Roman" w:cs="Calibri"/>
          <w:kern w:val="0"/>
          <w:position w:val="-32"/>
        </w:rPr>
        <w:object w:dxaOrig="1300" w:dyaOrig="720" w14:anchorId="49E05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65.8pt;height:36.65pt" o:ole="" fillcolor="window">
            <v:imagedata r:id="rId10" o:title=""/>
          </v:shape>
          <o:OLEObject Type="Embed" ProgID="Equation.3" ShapeID="_x0000_i1041" DrawAspect="Content" ObjectID="_1818999765" r:id="rId11"/>
        </w:object>
      </w:r>
      <w:r w:rsidRPr="00C43FC1">
        <w:rPr>
          <w:rFonts w:eastAsia="Times New Roman" w:cs="Calibri"/>
          <w:kern w:val="0"/>
        </w:rPr>
        <w:t>.</w:t>
      </w:r>
    </w:p>
    <w:p w14:paraId="1F4117D1" w14:textId="77777777" w:rsidR="00BE428E" w:rsidRPr="00C43FC1" w:rsidRDefault="00BE428E" w:rsidP="00C43FC1">
      <w:pPr>
        <w:suppressAutoHyphens/>
        <w:spacing w:after="0" w:line="240" w:lineRule="auto"/>
        <w:ind w:firstLine="567"/>
        <w:jc w:val="center"/>
        <w:rPr>
          <w:rFonts w:eastAsia="Times New Roman" w:cs="Calibri"/>
          <w:kern w:val="0"/>
        </w:rPr>
      </w:pPr>
    </w:p>
    <w:p w14:paraId="6F943E9D" w14:textId="77777777" w:rsidR="00C43FC1" w:rsidRPr="00C43FC1" w:rsidRDefault="00C43FC1" w:rsidP="00BE428E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cs="Calibri"/>
          <w:b/>
          <w:bCs/>
          <w:kern w:val="0"/>
          <w:lang w:eastAsia="lt-LT"/>
        </w:rPr>
      </w:pPr>
      <w:r w:rsidRPr="00C43FC1">
        <w:rPr>
          <w:rFonts w:cs="Calibri"/>
          <w:b/>
          <w:bCs/>
          <w:kern w:val="0"/>
          <w:lang w:eastAsia="lt-LT"/>
        </w:rPr>
        <w:t>Kriterijų (T) balai apskaičiuojami sudedant atskirų kriterijų (</w:t>
      </w:r>
      <w:proofErr w:type="spellStart"/>
      <w:r w:rsidRPr="00C43FC1">
        <w:rPr>
          <w:rFonts w:cs="Calibri"/>
          <w:b/>
          <w:bCs/>
          <w:kern w:val="0"/>
          <w:lang w:eastAsia="lt-LT"/>
        </w:rPr>
        <w:t>T</w:t>
      </w:r>
      <w:r w:rsidRPr="00C43FC1">
        <w:rPr>
          <w:rFonts w:cs="Calibri"/>
          <w:b/>
          <w:bCs/>
          <w:kern w:val="0"/>
          <w:vertAlign w:val="subscript"/>
          <w:lang w:eastAsia="lt-LT"/>
        </w:rPr>
        <w:t>i</w:t>
      </w:r>
      <w:proofErr w:type="spellEnd"/>
      <w:r w:rsidRPr="00C43FC1">
        <w:rPr>
          <w:rFonts w:cs="Calibri"/>
          <w:b/>
          <w:bCs/>
          <w:kern w:val="0"/>
          <w:lang w:eastAsia="lt-LT"/>
        </w:rPr>
        <w:t>) balus:</w:t>
      </w:r>
    </w:p>
    <w:p w14:paraId="2532F197" w14:textId="77777777" w:rsidR="00C43FC1" w:rsidRPr="00C43FC1" w:rsidRDefault="00C43FC1" w:rsidP="00C43FC1">
      <w:pPr>
        <w:suppressAutoHyphens/>
        <w:spacing w:after="0" w:line="240" w:lineRule="auto"/>
        <w:ind w:firstLine="567"/>
        <w:jc w:val="both"/>
        <w:rPr>
          <w:rFonts w:eastAsia="Times New Roman" w:cs="Calibri"/>
          <w:kern w:val="0"/>
        </w:rPr>
      </w:pPr>
    </w:p>
    <w:p w14:paraId="2E6AFEB4" w14:textId="77777777" w:rsidR="00C43FC1" w:rsidRPr="00C43FC1" w:rsidRDefault="00C43FC1" w:rsidP="00C43FC1">
      <w:pPr>
        <w:suppressAutoHyphens/>
        <w:spacing w:after="0" w:line="240" w:lineRule="auto"/>
        <w:ind w:firstLine="567"/>
        <w:jc w:val="center"/>
        <w:rPr>
          <w:rFonts w:eastAsia="Times New Roman" w:cs="Calibri"/>
          <w:kern w:val="0"/>
        </w:rPr>
      </w:pPr>
      <w:r w:rsidRPr="00C43FC1">
        <w:rPr>
          <w:rFonts w:eastAsia="Times New Roman" w:cs="Calibri"/>
          <w:kern w:val="0"/>
          <w:position w:val="-28"/>
        </w:rPr>
        <w:object w:dxaOrig="960" w:dyaOrig="540" w14:anchorId="3E35FEDC">
          <v:shape id="_x0000_i1042" type="#_x0000_t75" style="width:45.95pt;height:29.15pt" o:ole="" fillcolor="window">
            <v:imagedata r:id="rId12" o:title=""/>
          </v:shape>
          <o:OLEObject Type="Embed" ProgID="Equation.3" ShapeID="_x0000_i1042" DrawAspect="Content" ObjectID="_1818999766" r:id="rId13"/>
        </w:object>
      </w:r>
      <w:r w:rsidRPr="00C43FC1">
        <w:rPr>
          <w:rFonts w:eastAsia="Times New Roman" w:cs="Calibri"/>
          <w:kern w:val="0"/>
        </w:rPr>
        <w:t>.</w:t>
      </w:r>
    </w:p>
    <w:p w14:paraId="59BA18DB" w14:textId="77777777" w:rsidR="00C43FC1" w:rsidRPr="00C43FC1" w:rsidRDefault="00C43FC1" w:rsidP="00C43FC1">
      <w:pPr>
        <w:suppressAutoHyphens/>
        <w:spacing w:after="0" w:line="240" w:lineRule="auto"/>
        <w:ind w:firstLine="567"/>
        <w:jc w:val="both"/>
        <w:rPr>
          <w:rFonts w:eastAsia="Times New Roman" w:cs="Calibri"/>
          <w:kern w:val="0"/>
        </w:rPr>
      </w:pPr>
    </w:p>
    <w:p w14:paraId="79A940BC" w14:textId="657A8327" w:rsidR="00C43FC1" w:rsidRPr="00C43FC1" w:rsidRDefault="00C43FC1" w:rsidP="00C43FC1">
      <w:pPr>
        <w:spacing w:after="0" w:line="240" w:lineRule="auto"/>
        <w:ind w:firstLine="567"/>
        <w:rPr>
          <w:rFonts w:cs="Calibri"/>
          <w:b/>
          <w:bCs/>
          <w:kern w:val="0"/>
          <w:lang w:eastAsia="lt-LT"/>
        </w:rPr>
      </w:pPr>
      <w:r w:rsidRPr="00C43FC1">
        <w:rPr>
          <w:rFonts w:cs="Calibri"/>
          <w:b/>
          <w:bCs/>
          <w:kern w:val="0"/>
          <w:lang w:eastAsia="lt-LT"/>
        </w:rPr>
        <w:lastRenderedPageBreak/>
        <w:t>2.3. Siūlomo objekto T</w:t>
      </w:r>
      <w:r w:rsidRPr="00C43FC1">
        <w:rPr>
          <w:rFonts w:cs="Calibri"/>
          <w:b/>
          <w:bCs/>
          <w:kern w:val="0"/>
          <w:vertAlign w:val="subscript"/>
          <w:lang w:eastAsia="lt-LT"/>
        </w:rPr>
        <w:t>1,</w:t>
      </w:r>
      <w:r w:rsidRPr="00C43FC1">
        <w:rPr>
          <w:rFonts w:cs="Calibri"/>
          <w:b/>
          <w:bCs/>
          <w:kern w:val="0"/>
          <w:lang w:eastAsia="lt-LT"/>
        </w:rPr>
        <w:t xml:space="preserve"> T</w:t>
      </w:r>
      <w:r w:rsidRPr="00C43FC1">
        <w:rPr>
          <w:rFonts w:cs="Calibri"/>
          <w:b/>
          <w:bCs/>
          <w:kern w:val="0"/>
          <w:vertAlign w:val="subscript"/>
          <w:lang w:eastAsia="lt-LT"/>
        </w:rPr>
        <w:t xml:space="preserve">2, </w:t>
      </w:r>
      <w:r w:rsidRPr="00C43FC1">
        <w:rPr>
          <w:rFonts w:cs="Calibri"/>
          <w:b/>
          <w:bCs/>
          <w:kern w:val="0"/>
          <w:lang w:eastAsia="lt-LT"/>
        </w:rPr>
        <w:t>T</w:t>
      </w:r>
      <w:r w:rsidRPr="00C43FC1">
        <w:rPr>
          <w:rFonts w:cs="Calibri"/>
          <w:b/>
          <w:bCs/>
          <w:kern w:val="0"/>
          <w:vertAlign w:val="subscript"/>
          <w:lang w:eastAsia="lt-LT"/>
        </w:rPr>
        <w:t>3</w:t>
      </w:r>
      <w:r w:rsidR="00BE428E" w:rsidRPr="00BE428E">
        <w:rPr>
          <w:rFonts w:cs="Calibri"/>
          <w:b/>
          <w:bCs/>
          <w:kern w:val="0"/>
          <w:vertAlign w:val="subscript"/>
          <w:lang w:eastAsia="lt-LT"/>
        </w:rPr>
        <w:t>,</w:t>
      </w:r>
      <w:r w:rsidR="00BE428E">
        <w:rPr>
          <w:rFonts w:cs="Calibri"/>
          <w:b/>
          <w:bCs/>
          <w:kern w:val="0"/>
          <w:lang w:eastAsia="lt-LT"/>
        </w:rPr>
        <w:t xml:space="preserve"> </w:t>
      </w:r>
      <w:r w:rsidR="00BE428E" w:rsidRPr="00C43FC1">
        <w:rPr>
          <w:rFonts w:cs="Calibri"/>
          <w:b/>
          <w:bCs/>
          <w:kern w:val="0"/>
          <w:lang w:eastAsia="lt-LT"/>
        </w:rPr>
        <w:t>T</w:t>
      </w:r>
      <w:r w:rsidR="00BE428E">
        <w:rPr>
          <w:rFonts w:cs="Calibri"/>
          <w:b/>
          <w:bCs/>
          <w:kern w:val="0"/>
          <w:vertAlign w:val="subscript"/>
          <w:lang w:eastAsia="lt-LT"/>
        </w:rPr>
        <w:t>4</w:t>
      </w:r>
      <w:r w:rsidRPr="00C43FC1">
        <w:rPr>
          <w:rFonts w:cs="Calibri"/>
          <w:b/>
          <w:bCs/>
          <w:kern w:val="0"/>
          <w:lang w:eastAsia="lt-LT"/>
        </w:rPr>
        <w:t xml:space="preserve"> techniniai parametrai vertinami statiniu vertinimo būdu ir neturi skaitinių išraiškų (taip arba ne), todėl parametro įvertinimas apskaičiuojamas pagal formulę:</w:t>
      </w:r>
    </w:p>
    <w:p w14:paraId="6D257005" w14:textId="73877333" w:rsidR="00C43FC1" w:rsidRPr="00C43FC1" w:rsidRDefault="00C43FC1" w:rsidP="00C43FC1">
      <w:pPr>
        <w:spacing w:after="0" w:line="240" w:lineRule="auto"/>
        <w:ind w:firstLine="567"/>
        <w:rPr>
          <w:rFonts w:cs="Calibri"/>
          <w:kern w:val="0"/>
          <w:lang w:eastAsia="lt-LT"/>
        </w:rPr>
      </w:pPr>
      <w:r w:rsidRPr="00C43FC1">
        <w:rPr>
          <w:rFonts w:cs="Calibri"/>
          <w:kern w:val="0"/>
          <w:lang w:eastAsia="lt-LT"/>
        </w:rPr>
        <w:t xml:space="preserve">Jei siūlomas objektas turi nurodytą pranašumą: </w:t>
      </w:r>
      <w:proofErr w:type="spellStart"/>
      <w:r w:rsidRPr="00C43FC1">
        <w:rPr>
          <w:rFonts w:cs="Calibri"/>
          <w:i/>
          <w:kern w:val="0"/>
          <w:lang w:eastAsia="lt-LT"/>
        </w:rPr>
        <w:t>T</w:t>
      </w:r>
      <w:r w:rsidR="00BE428E">
        <w:rPr>
          <w:rFonts w:cs="Calibri"/>
          <w:i/>
          <w:kern w:val="0"/>
          <w:vertAlign w:val="subscript"/>
          <w:lang w:eastAsia="lt-LT"/>
        </w:rPr>
        <w:t>i</w:t>
      </w:r>
      <w:proofErr w:type="spellEnd"/>
      <w:r w:rsidRPr="00C43FC1">
        <w:rPr>
          <w:rFonts w:cs="Calibri"/>
          <w:i/>
          <w:kern w:val="0"/>
          <w:lang w:eastAsia="lt-LT"/>
        </w:rPr>
        <w:t xml:space="preserve"> = </w:t>
      </w:r>
      <w:proofErr w:type="spellStart"/>
      <w:r w:rsidRPr="00C43FC1">
        <w:rPr>
          <w:rFonts w:cs="Calibri"/>
          <w:i/>
          <w:kern w:val="0"/>
          <w:lang w:eastAsia="lt-LT"/>
        </w:rPr>
        <w:t>L</w:t>
      </w:r>
      <w:r w:rsidR="00BE428E">
        <w:rPr>
          <w:rFonts w:cs="Calibri"/>
          <w:i/>
          <w:kern w:val="0"/>
          <w:vertAlign w:val="subscript"/>
          <w:lang w:eastAsia="lt-LT"/>
        </w:rPr>
        <w:t>i</w:t>
      </w:r>
      <w:proofErr w:type="spellEnd"/>
      <w:r w:rsidRPr="00C43FC1">
        <w:rPr>
          <w:rFonts w:cs="Calibri"/>
          <w:i/>
          <w:kern w:val="0"/>
          <w:lang w:eastAsia="lt-LT"/>
        </w:rPr>
        <w:t xml:space="preserve"> = 1</w:t>
      </w:r>
      <w:r w:rsidR="00BE428E">
        <w:rPr>
          <w:rFonts w:cs="Calibri"/>
          <w:i/>
          <w:kern w:val="0"/>
          <w:lang w:eastAsia="lt-LT"/>
        </w:rPr>
        <w:t>0</w:t>
      </w:r>
      <w:r w:rsidRPr="00C43FC1">
        <w:rPr>
          <w:rFonts w:cs="Calibri"/>
          <w:i/>
          <w:kern w:val="0"/>
          <w:lang w:eastAsia="lt-LT"/>
        </w:rPr>
        <w:t>.</w:t>
      </w:r>
    </w:p>
    <w:p w14:paraId="5047647B" w14:textId="3C7E0E25" w:rsidR="00C43FC1" w:rsidRPr="00C43FC1" w:rsidRDefault="00C43FC1" w:rsidP="00C43FC1">
      <w:pPr>
        <w:spacing w:after="0" w:line="240" w:lineRule="auto"/>
        <w:ind w:firstLine="567"/>
        <w:rPr>
          <w:rFonts w:cs="Calibri"/>
          <w:kern w:val="0"/>
          <w:lang w:eastAsia="lt-LT"/>
        </w:rPr>
      </w:pPr>
      <w:r w:rsidRPr="00C43FC1">
        <w:rPr>
          <w:rFonts w:cs="Calibri"/>
          <w:kern w:val="0"/>
          <w:lang w:eastAsia="lt-LT"/>
        </w:rPr>
        <w:t xml:space="preserve">Jei siūlomas objektas neturi nurodyto pranašumo: </w:t>
      </w:r>
      <w:proofErr w:type="spellStart"/>
      <w:r w:rsidRPr="00C43FC1">
        <w:rPr>
          <w:rFonts w:cs="Calibri"/>
          <w:i/>
          <w:kern w:val="0"/>
          <w:lang w:eastAsia="lt-LT"/>
        </w:rPr>
        <w:t>T</w:t>
      </w:r>
      <w:r w:rsidR="00BE428E">
        <w:rPr>
          <w:rFonts w:cs="Calibri"/>
          <w:i/>
          <w:kern w:val="0"/>
          <w:vertAlign w:val="subscript"/>
          <w:lang w:eastAsia="lt-LT"/>
        </w:rPr>
        <w:t>i</w:t>
      </w:r>
      <w:proofErr w:type="spellEnd"/>
      <w:r w:rsidRPr="00C43FC1">
        <w:rPr>
          <w:rFonts w:cs="Calibri"/>
          <w:i/>
          <w:kern w:val="0"/>
          <w:lang w:eastAsia="lt-LT"/>
        </w:rPr>
        <w:t xml:space="preserve"> = </w:t>
      </w:r>
      <w:proofErr w:type="spellStart"/>
      <w:r w:rsidRPr="00C43FC1">
        <w:rPr>
          <w:rFonts w:cs="Calibri"/>
          <w:i/>
          <w:kern w:val="0"/>
          <w:lang w:eastAsia="lt-LT"/>
        </w:rPr>
        <w:t>L</w:t>
      </w:r>
      <w:r w:rsidR="00BE428E">
        <w:rPr>
          <w:rFonts w:cs="Calibri"/>
          <w:i/>
          <w:kern w:val="0"/>
          <w:vertAlign w:val="subscript"/>
          <w:lang w:eastAsia="lt-LT"/>
        </w:rPr>
        <w:t>i</w:t>
      </w:r>
      <w:proofErr w:type="spellEnd"/>
      <w:r w:rsidRPr="00C43FC1">
        <w:rPr>
          <w:rFonts w:cs="Calibri"/>
          <w:i/>
          <w:kern w:val="0"/>
          <w:lang w:eastAsia="lt-LT"/>
        </w:rPr>
        <w:t xml:space="preserve"> = 0.</w:t>
      </w:r>
    </w:p>
    <w:p w14:paraId="4673E4B9" w14:textId="289EF078" w:rsidR="009C0A43" w:rsidRDefault="009C0A43" w:rsidP="00C43F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C8EE7B" w14:textId="7BBC0AAB" w:rsidR="00027A43" w:rsidRPr="00027A43" w:rsidRDefault="00027A43" w:rsidP="00027A43">
      <w:pPr>
        <w:spacing w:after="0" w:line="240" w:lineRule="auto"/>
        <w:jc w:val="center"/>
        <w:rPr>
          <w:rFonts w:cs="Aptos"/>
          <w:b/>
          <w:bCs/>
          <w:smallCaps/>
        </w:rPr>
      </w:pPr>
      <w:r w:rsidRPr="00027A43">
        <w:rPr>
          <w:rFonts w:cs="Aptos"/>
        </w:rPr>
        <w:t>_____</w:t>
      </w:r>
    </w:p>
    <w:sectPr w:rsidR="00027A43" w:rsidRPr="00027A43" w:rsidSect="00DA6B7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9AE8" w14:textId="77777777" w:rsidR="001722E6" w:rsidRDefault="001722E6" w:rsidP="00DA6B7C">
      <w:pPr>
        <w:spacing w:after="0" w:line="240" w:lineRule="auto"/>
      </w:pPr>
      <w:r>
        <w:separator/>
      </w:r>
    </w:p>
  </w:endnote>
  <w:endnote w:type="continuationSeparator" w:id="0">
    <w:p w14:paraId="579B770B" w14:textId="77777777" w:rsidR="001722E6" w:rsidRDefault="001722E6" w:rsidP="00DA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A4FD" w14:textId="77777777" w:rsidR="001722E6" w:rsidRDefault="001722E6" w:rsidP="00DA6B7C">
      <w:pPr>
        <w:spacing w:after="0" w:line="240" w:lineRule="auto"/>
      </w:pPr>
      <w:r>
        <w:separator/>
      </w:r>
    </w:p>
  </w:footnote>
  <w:footnote w:type="continuationSeparator" w:id="0">
    <w:p w14:paraId="4D3B188E" w14:textId="77777777" w:rsidR="001722E6" w:rsidRDefault="001722E6" w:rsidP="00DA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C0C50"/>
    <w:multiLevelType w:val="hybridMultilevel"/>
    <w:tmpl w:val="9C46D396"/>
    <w:lvl w:ilvl="0" w:tplc="DFB0DD6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b/>
        <w:bCs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" w15:restartNumberingAfterBreak="0">
    <w:nsid w:val="413D7CC6"/>
    <w:multiLevelType w:val="hybridMultilevel"/>
    <w:tmpl w:val="855E09EE"/>
    <w:lvl w:ilvl="0" w:tplc="E49A90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B881B3A"/>
    <w:multiLevelType w:val="hybridMultilevel"/>
    <w:tmpl w:val="5CE8A9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71438">
    <w:abstractNumId w:val="2"/>
  </w:num>
  <w:num w:numId="2" w16cid:durableId="1229463082">
    <w:abstractNumId w:val="0"/>
  </w:num>
  <w:num w:numId="3" w16cid:durableId="473332309">
    <w:abstractNumId w:val="3"/>
  </w:num>
  <w:num w:numId="4" w16cid:durableId="25246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0A43"/>
    <w:rsid w:val="00027A43"/>
    <w:rsid w:val="000736D9"/>
    <w:rsid w:val="000C4F83"/>
    <w:rsid w:val="000C5E23"/>
    <w:rsid w:val="001722E6"/>
    <w:rsid w:val="001E1868"/>
    <w:rsid w:val="001F6F4C"/>
    <w:rsid w:val="00237F42"/>
    <w:rsid w:val="003B3FEE"/>
    <w:rsid w:val="004B1AB5"/>
    <w:rsid w:val="005004D4"/>
    <w:rsid w:val="0054397D"/>
    <w:rsid w:val="006631D7"/>
    <w:rsid w:val="00693B4B"/>
    <w:rsid w:val="008F09EB"/>
    <w:rsid w:val="00974368"/>
    <w:rsid w:val="009C0A43"/>
    <w:rsid w:val="00A253F5"/>
    <w:rsid w:val="00BB6BD0"/>
    <w:rsid w:val="00BE428E"/>
    <w:rsid w:val="00BF23F8"/>
    <w:rsid w:val="00C43FC1"/>
    <w:rsid w:val="00D50571"/>
    <w:rsid w:val="00DA44FF"/>
    <w:rsid w:val="00DA6B7C"/>
    <w:rsid w:val="00FD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2B9B16"/>
  <w15:chartTrackingRefBased/>
  <w15:docId w15:val="{B3E54155-D555-492E-98CD-6BE576A3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C0A43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0A43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0A43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0A43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0A43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0A4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0A4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0A4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0A4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9C0A43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Antrat2Diagrama">
    <w:name w:val="Antraštė 2 Diagrama"/>
    <w:link w:val="Antrat2"/>
    <w:uiPriority w:val="9"/>
    <w:semiHidden/>
    <w:rsid w:val="009C0A4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Antrat3Diagrama">
    <w:name w:val="Antraštė 3 Diagrama"/>
    <w:link w:val="Antrat3"/>
    <w:uiPriority w:val="9"/>
    <w:semiHidden/>
    <w:rsid w:val="009C0A43"/>
    <w:rPr>
      <w:rFonts w:eastAsia="Times New Roman" w:cs="Times New Roman"/>
      <w:color w:val="2F5496"/>
      <w:sz w:val="28"/>
      <w:szCs w:val="28"/>
    </w:rPr>
  </w:style>
  <w:style w:type="character" w:customStyle="1" w:styleId="Antrat4Diagrama">
    <w:name w:val="Antraštė 4 Diagrama"/>
    <w:link w:val="Antrat4"/>
    <w:uiPriority w:val="9"/>
    <w:semiHidden/>
    <w:rsid w:val="009C0A43"/>
    <w:rPr>
      <w:rFonts w:eastAsia="Times New Roman" w:cs="Times New Roman"/>
      <w:i/>
      <w:iCs/>
      <w:color w:val="2F5496"/>
    </w:rPr>
  </w:style>
  <w:style w:type="character" w:customStyle="1" w:styleId="Antrat5Diagrama">
    <w:name w:val="Antraštė 5 Diagrama"/>
    <w:link w:val="Antrat5"/>
    <w:uiPriority w:val="9"/>
    <w:semiHidden/>
    <w:rsid w:val="009C0A43"/>
    <w:rPr>
      <w:rFonts w:eastAsia="Times New Roman" w:cs="Times New Roman"/>
      <w:color w:val="2F5496"/>
    </w:rPr>
  </w:style>
  <w:style w:type="character" w:customStyle="1" w:styleId="Antrat6Diagrama">
    <w:name w:val="Antraštė 6 Diagrama"/>
    <w:link w:val="Antrat6"/>
    <w:uiPriority w:val="9"/>
    <w:semiHidden/>
    <w:rsid w:val="009C0A43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link w:val="Antrat7"/>
    <w:uiPriority w:val="9"/>
    <w:semiHidden/>
    <w:rsid w:val="009C0A43"/>
    <w:rPr>
      <w:rFonts w:eastAsia="Times New Roman" w:cs="Times New Roman"/>
      <w:color w:val="595959"/>
    </w:rPr>
  </w:style>
  <w:style w:type="character" w:customStyle="1" w:styleId="Antrat8Diagrama">
    <w:name w:val="Antraštė 8 Diagrama"/>
    <w:link w:val="Antrat8"/>
    <w:uiPriority w:val="9"/>
    <w:semiHidden/>
    <w:rsid w:val="009C0A43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link w:val="Antrat9"/>
    <w:uiPriority w:val="9"/>
    <w:semiHidden/>
    <w:rsid w:val="009C0A43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0A43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PavadinimasDiagrama">
    <w:name w:val="Pavadinimas Diagrama"/>
    <w:link w:val="Pavadinimas"/>
    <w:uiPriority w:val="10"/>
    <w:rsid w:val="009C0A4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0A4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link w:val="Paantrat"/>
    <w:uiPriority w:val="11"/>
    <w:rsid w:val="009C0A43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0A43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link w:val="Citata"/>
    <w:uiPriority w:val="29"/>
    <w:rsid w:val="009C0A43"/>
    <w:rPr>
      <w:i/>
      <w:iCs/>
      <w:color w:val="404040"/>
    </w:rPr>
  </w:style>
  <w:style w:type="paragraph" w:styleId="Sraopastraipa">
    <w:name w:val="List Paragraph"/>
    <w:basedOn w:val="prastasis"/>
    <w:uiPriority w:val="34"/>
    <w:qFormat/>
    <w:rsid w:val="009C0A43"/>
    <w:pPr>
      <w:ind w:left="720"/>
      <w:contextualSpacing/>
    </w:pPr>
  </w:style>
  <w:style w:type="character" w:styleId="Rykuspabraukimas">
    <w:name w:val="Intense Emphasis"/>
    <w:uiPriority w:val="21"/>
    <w:qFormat/>
    <w:rsid w:val="009C0A43"/>
    <w:rPr>
      <w:i/>
      <w:iCs/>
      <w:color w:val="2F5496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0A4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skirtacitataDiagrama">
    <w:name w:val="Išskirta citata Diagrama"/>
    <w:link w:val="Iskirtacitata"/>
    <w:uiPriority w:val="30"/>
    <w:rsid w:val="009C0A43"/>
    <w:rPr>
      <w:i/>
      <w:iCs/>
      <w:color w:val="2F5496"/>
    </w:rPr>
  </w:style>
  <w:style w:type="character" w:styleId="Rykinuoroda">
    <w:name w:val="Intense Reference"/>
    <w:uiPriority w:val="32"/>
    <w:qFormat/>
    <w:rsid w:val="009C0A43"/>
    <w:rPr>
      <w:b/>
      <w:bCs/>
      <w:smallCaps/>
      <w:color w:val="2F5496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A6B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A6B7C"/>
    <w:rPr>
      <w:kern w:val="2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A6B7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A6B7C"/>
    <w:rPr>
      <w:kern w:val="2"/>
      <w:sz w:val="22"/>
      <w:szCs w:val="22"/>
      <w:lang w:eastAsia="en-US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0C4F83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4"/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link w:val="Pagrindinistekstas"/>
    <w:rsid w:val="000C4F83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E95AC-ECDC-47BC-A1A0-548E583CA8FC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56893BAB-2B84-4BC2-8238-7645059A8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6C7375-7565-4934-9093-791ED1217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1384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Medzevičius</dc:creator>
  <cp:keywords/>
  <dc:description/>
  <cp:lastModifiedBy>Sandra Čiukšytė-Nagienė</cp:lastModifiedBy>
  <cp:revision>15</cp:revision>
  <dcterms:created xsi:type="dcterms:W3CDTF">2025-08-07T04:22:00Z</dcterms:created>
  <dcterms:modified xsi:type="dcterms:W3CDTF">2025-09-10T05:56:00Z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0x0101008E25670BE377154BAD1C9BBF22B81D14</vt:lpwstr>
  </property>
  <property fmtid="{D5CDD505-2E9C-101B-9397-08002B2CF9AE}" pid="5" name="docLang">
    <vt:lpwstr>lt</vt:lpwstr>
  </property>
</Properties>
</file>