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bookmarkStart w:id="0" w:name="_GoBack"/>
      <w:bookmarkEnd w:id="0"/>
      <w:r w:rsidRPr="00045863">
        <w:rPr>
          <w:rFonts w:ascii="Trebuchet MS" w:hAnsi="Trebuchet MS"/>
        </w:rPr>
        <w:t>KONKURSO DOKUMENTŲ</w:t>
      </w:r>
    </w:p>
    <w:p w14:paraId="2080BDBF" w14:textId="602376C0" w:rsidR="00E76E94" w:rsidRPr="006272CE" w:rsidRDefault="004000F7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7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7B8CD74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4453C9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2CF69CB4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50AB0C9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="004453C9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63707483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4453C9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2E7E074D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lastRenderedPageBreak/>
        <w:t xml:space="preserve">(d) a)-c) punktuose išvardyti subjektai nedalyvauja subtiekėjais, tiekėjais ar subjektais, kurių pajėgumais remiasi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5F08C36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 xml:space="preserve">Tiekėjui 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149E9"/>
    <w:rsid w:val="00036188"/>
    <w:rsid w:val="00036CC8"/>
    <w:rsid w:val="001733AB"/>
    <w:rsid w:val="003646B0"/>
    <w:rsid w:val="003809D3"/>
    <w:rsid w:val="00382F24"/>
    <w:rsid w:val="004000F7"/>
    <w:rsid w:val="004067C7"/>
    <w:rsid w:val="004453C9"/>
    <w:rsid w:val="005341E7"/>
    <w:rsid w:val="005736B0"/>
    <w:rsid w:val="00593B2F"/>
    <w:rsid w:val="006267A2"/>
    <w:rsid w:val="006272CE"/>
    <w:rsid w:val="00705B08"/>
    <w:rsid w:val="007C24FD"/>
    <w:rsid w:val="0086276D"/>
    <w:rsid w:val="00896807"/>
    <w:rsid w:val="008A28F1"/>
    <w:rsid w:val="00A02508"/>
    <w:rsid w:val="00C12D18"/>
    <w:rsid w:val="00C53D9A"/>
    <w:rsid w:val="00C9751D"/>
    <w:rsid w:val="00CA0359"/>
    <w:rsid w:val="00D16820"/>
    <w:rsid w:val="00D51E03"/>
    <w:rsid w:val="00D55B92"/>
    <w:rsid w:val="00E76E94"/>
    <w:rsid w:val="00E82639"/>
    <w:rsid w:val="00E94F43"/>
    <w:rsid w:val="00F309AF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B0D2D-F800-4768-AAF3-86E3177FC764}">
  <ds:schemaRefs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8236e2-f653-4d19-ab67-4d06a9145e0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Michal Stasilovič</cp:lastModifiedBy>
  <cp:revision>2</cp:revision>
  <dcterms:created xsi:type="dcterms:W3CDTF">2025-09-17T20:54:00Z</dcterms:created>
  <dcterms:modified xsi:type="dcterms:W3CDTF">2025-09-17T20:54:00Z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