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1B24B9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 dalyvauti rinkos konsultacijoje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851"/>
        <w:jc w:val="both"/>
        <w:rPr>
          <w:rFonts w:eastAsia="Calibri"/>
          <w:sz w:val="24"/>
          <w:szCs w:val="22"/>
          <w:lang w:val="lt-LT"/>
        </w:rPr>
      </w:pPr>
      <w:r>
        <w:rPr>
          <w:sz w:val="24"/>
          <w:szCs w:val="24"/>
          <w:lang w:val="lt-LT"/>
        </w:rPr>
        <w:t xml:space="preserve">Telšių rajono savivaldybės administracija (toliau – perkančioji organizacija) siekdama tinkamai pasiruošti numatomam </w:t>
      </w:r>
      <w:r w:rsidRPr="008E38DD">
        <w:rPr>
          <w:sz w:val="24"/>
          <w:szCs w:val="24"/>
          <w:lang w:val="lt-LT"/>
        </w:rPr>
        <w:t>pirkimui „</w:t>
      </w:r>
      <w:r w:rsidR="00116657" w:rsidRPr="00116657">
        <w:rPr>
          <w:sz w:val="24"/>
          <w:szCs w:val="24"/>
          <w:lang w:val="lt-LT"/>
        </w:rPr>
        <w:t>Valstybinės reikšmės krašto kelio Nr. 161 Telšiai–Seda ruožo nuo 0,00 iki 1,49 km rekonstravimo techninio darbo projekto parengimas ir projekto vykdymo priežiūra</w:t>
      </w:r>
      <w:r w:rsidR="00E771C3" w:rsidRPr="00E771C3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</w:p>
    <w:p w:rsidR="00E771C3" w:rsidRDefault="00E771C3" w:rsidP="00FE61B0">
      <w:pPr>
        <w:ind w:firstLine="851"/>
        <w:jc w:val="both"/>
        <w:rPr>
          <w:rFonts w:eastAsia="Calibri"/>
          <w:sz w:val="24"/>
          <w:szCs w:val="22"/>
          <w:lang w:val="lt-LT"/>
        </w:rPr>
      </w:pPr>
      <w:r>
        <w:rPr>
          <w:rFonts w:eastAsia="Calibri"/>
          <w:sz w:val="24"/>
          <w:szCs w:val="22"/>
          <w:lang w:val="lt-LT"/>
        </w:rPr>
        <w:t xml:space="preserve">PRIDEDAMA.    Techninė </w:t>
      </w:r>
      <w:r w:rsidR="00116657">
        <w:rPr>
          <w:rFonts w:eastAsia="Calibri"/>
          <w:sz w:val="24"/>
          <w:szCs w:val="22"/>
          <w:lang w:val="lt-LT"/>
        </w:rPr>
        <w:t>užduotis</w:t>
      </w:r>
      <w:r>
        <w:rPr>
          <w:rFonts w:eastAsia="Calibri"/>
          <w:sz w:val="24"/>
          <w:szCs w:val="22"/>
          <w:lang w:val="lt-LT"/>
        </w:rPr>
        <w:t>;</w:t>
      </w:r>
    </w:p>
    <w:p w:rsidR="00E771C3" w:rsidRDefault="00990BD4" w:rsidP="00FE61B0">
      <w:pPr>
        <w:ind w:firstLine="851"/>
        <w:jc w:val="both"/>
        <w:rPr>
          <w:rFonts w:eastAsia="Calibri"/>
          <w:sz w:val="24"/>
          <w:szCs w:val="22"/>
          <w:lang w:val="lt-LT"/>
        </w:rPr>
      </w:pPr>
      <w:r>
        <w:rPr>
          <w:rFonts w:eastAsia="Calibri"/>
          <w:sz w:val="24"/>
          <w:szCs w:val="22"/>
          <w:lang w:val="lt-LT"/>
        </w:rPr>
        <w:tab/>
      </w:r>
      <w:r>
        <w:rPr>
          <w:rFonts w:eastAsia="Calibri"/>
          <w:sz w:val="24"/>
          <w:szCs w:val="22"/>
          <w:lang w:val="lt-LT"/>
        </w:rPr>
        <w:tab/>
        <w:t>Sutarties projektas, 41 lapas</w:t>
      </w:r>
      <w:r w:rsidR="00E771C3">
        <w:rPr>
          <w:rFonts w:eastAsia="Calibri"/>
          <w:sz w:val="24"/>
          <w:szCs w:val="22"/>
          <w:lang w:val="lt-LT"/>
        </w:rPr>
        <w:t xml:space="preserve">. 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  <w:bookmarkStart w:id="0" w:name="_GoBack"/>
      <w:bookmarkEnd w:id="0"/>
    </w:p>
    <w:sectPr w:rsidR="00FE61B0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61927"/>
    <w:multiLevelType w:val="hybridMultilevel"/>
    <w:tmpl w:val="8DE06928"/>
    <w:lvl w:ilvl="0" w:tplc="030AFC10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color w:val="00000A"/>
        <w:sz w:val="28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42A"/>
    <w:multiLevelType w:val="multilevel"/>
    <w:tmpl w:val="197E448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116657"/>
    <w:rsid w:val="00194F50"/>
    <w:rsid w:val="001B24B9"/>
    <w:rsid w:val="005509E0"/>
    <w:rsid w:val="007764FB"/>
    <w:rsid w:val="00863D44"/>
    <w:rsid w:val="008E38DD"/>
    <w:rsid w:val="0095253C"/>
    <w:rsid w:val="00990BD4"/>
    <w:rsid w:val="009A0EA1"/>
    <w:rsid w:val="00A53847"/>
    <w:rsid w:val="00C26685"/>
    <w:rsid w:val="00C33276"/>
    <w:rsid w:val="00C524D5"/>
    <w:rsid w:val="00CA268D"/>
    <w:rsid w:val="00E771C3"/>
    <w:rsid w:val="00F0170E"/>
    <w:rsid w:val="00FE1635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2F16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3</cp:revision>
  <dcterms:created xsi:type="dcterms:W3CDTF">2025-09-23T12:40:00Z</dcterms:created>
  <dcterms:modified xsi:type="dcterms:W3CDTF">2025-09-23T12:44:00Z</dcterms:modified>
</cp:coreProperties>
</file>