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946B3" w14:textId="77777777" w:rsidR="00751A70" w:rsidRPr="00DF372A" w:rsidRDefault="00CC0CAA">
      <w:pPr>
        <w:rPr>
          <w:rFonts w:asciiTheme="minorHAnsi" w:hAnsiTheme="minorHAnsi" w:cstheme="majorBidi"/>
          <w:sz w:val="22"/>
          <w:lang w:val="en-GB"/>
        </w:rPr>
      </w:pPr>
      <w:r w:rsidRPr="00DF372A">
        <w:rPr>
          <w:rFonts w:asciiTheme="minorHAnsi" w:hAnsiTheme="minorHAnsi"/>
          <w:sz w:val="22"/>
          <w:lang w:val="en-GB"/>
        </w:rPr>
        <w:t>[</w:t>
      </w:r>
    </w:p>
    <w:p w14:paraId="157A4128" w14:textId="3BBD30BB" w:rsidR="00CC0CAA" w:rsidRPr="00DF372A" w:rsidRDefault="00CC0CAA" w:rsidP="00CC0CAA">
      <w:pPr>
        <w:jc w:val="center"/>
        <w:rPr>
          <w:rFonts w:asciiTheme="minorHAnsi" w:hAnsiTheme="minorHAnsi" w:cstheme="majorBidi"/>
          <w:b/>
          <w:bCs/>
          <w:sz w:val="22"/>
          <w:lang w:val="en-US"/>
        </w:rPr>
      </w:pPr>
      <w:r w:rsidRPr="00DF372A">
        <w:rPr>
          <w:rFonts w:asciiTheme="minorHAnsi" w:hAnsiTheme="minorHAnsi" w:cstheme="majorBidi"/>
          <w:b/>
          <w:bCs/>
          <w:sz w:val="22"/>
          <w:lang w:val="en-GB"/>
        </w:rPr>
        <w:t xml:space="preserve">LIST OF </w:t>
      </w:r>
      <w:r w:rsidR="00F5248D" w:rsidRPr="00DF372A">
        <w:rPr>
          <w:rFonts w:asciiTheme="minorHAnsi" w:hAnsiTheme="minorHAnsi" w:cstheme="majorBidi"/>
          <w:b/>
          <w:bCs/>
          <w:sz w:val="22"/>
          <w:lang w:val="en-GB"/>
        </w:rPr>
        <w:t>THE MAIN EXPERTS</w:t>
      </w:r>
      <w:r w:rsidR="00682453" w:rsidRPr="00DF372A">
        <w:rPr>
          <w:rFonts w:asciiTheme="minorHAnsi" w:hAnsiTheme="minorHAnsi" w:cstheme="majorBidi"/>
          <w:b/>
          <w:bCs/>
          <w:sz w:val="22"/>
          <w:lang w:val="en-US"/>
        </w:rPr>
        <w:t>*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0"/>
        <w:gridCol w:w="3144"/>
        <w:gridCol w:w="5340"/>
        <w:gridCol w:w="4264"/>
      </w:tblGrid>
      <w:tr w:rsidR="00587888" w:rsidRPr="00E51387" w14:paraId="7A786A01" w14:textId="77777777" w:rsidTr="009B5113">
        <w:trPr>
          <w:cantSplit/>
        </w:trPr>
        <w:tc>
          <w:tcPr>
            <w:tcW w:w="937" w:type="pct"/>
            <w:vAlign w:val="center"/>
          </w:tcPr>
          <w:p w14:paraId="0E22663D" w14:textId="77777777" w:rsidR="00587888" w:rsidRPr="00DF372A" w:rsidRDefault="00587888" w:rsidP="00CC0CAA">
            <w:pPr>
              <w:spacing w:after="0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  <w:r w:rsidRPr="00DF372A"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  <w:t>Name, surname</w:t>
            </w:r>
          </w:p>
        </w:tc>
        <w:tc>
          <w:tcPr>
            <w:tcW w:w="1002" w:type="pct"/>
            <w:vAlign w:val="center"/>
          </w:tcPr>
          <w:p w14:paraId="58B8E94E" w14:textId="77777777" w:rsidR="00587888" w:rsidRPr="00DF372A" w:rsidRDefault="00587888" w:rsidP="00CC0CAA">
            <w:pPr>
              <w:spacing w:after="0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  <w:r w:rsidRPr="00DF372A"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  <w:t>Position offered</w:t>
            </w:r>
          </w:p>
          <w:p w14:paraId="48DB498D" w14:textId="56704D80" w:rsidR="00587888" w:rsidRPr="00DF372A" w:rsidRDefault="00587888" w:rsidP="00CC0CAA">
            <w:pPr>
              <w:spacing w:after="0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  <w:r w:rsidRPr="00DF372A"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  <w:t xml:space="preserve">(The name of the position must correspond with the positions indicated in the item </w:t>
            </w:r>
            <w:proofErr w:type="gramStart"/>
            <w:r>
              <w:rPr>
                <w:rFonts w:asciiTheme="minorHAnsi" w:eastAsia="Times New Roman" w:hAnsiTheme="minorHAnsi" w:cstheme="majorBidi"/>
                <w:b/>
                <w:bCs/>
                <w:sz w:val="22"/>
                <w:lang w:val="en-US"/>
              </w:rPr>
              <w:t>2.3.2</w:t>
            </w:r>
            <w:r w:rsidRPr="00DF372A">
              <w:rPr>
                <w:rFonts w:asciiTheme="minorHAnsi" w:eastAsia="Times New Roman" w:hAnsiTheme="minorHAnsi" w:cstheme="majorBidi"/>
                <w:b/>
                <w:bCs/>
                <w:sz w:val="22"/>
                <w:lang w:val="en-US"/>
              </w:rPr>
              <w:t xml:space="preserve"> </w:t>
            </w:r>
            <w:r w:rsidRPr="00DF372A"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  <w:t xml:space="preserve"> of</w:t>
            </w:r>
            <w:proofErr w:type="gramEnd"/>
            <w:r w:rsidRPr="00DF372A"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  <w:t xml:space="preserve"> the </w:t>
            </w:r>
            <w:r w:rsidRPr="009B5113"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  <w:t xml:space="preserve">Annex No. </w:t>
            </w:r>
            <w:r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  <w:t>3</w:t>
            </w:r>
            <w:r w:rsidRPr="00DF372A"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  <w:t xml:space="preserve"> to the </w:t>
            </w:r>
            <w:r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  <w:t>Terms and</w:t>
            </w:r>
            <w:r w:rsidRPr="00DF372A"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  <w:t xml:space="preserve"> Conditions</w:t>
            </w:r>
            <w:r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  <w:t xml:space="preserve"> of the DPS</w:t>
            </w:r>
            <w:r w:rsidRPr="00DF372A"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  <w:t>)</w:t>
            </w:r>
          </w:p>
        </w:tc>
        <w:tc>
          <w:tcPr>
            <w:tcW w:w="1702" w:type="pct"/>
          </w:tcPr>
          <w:p w14:paraId="102569B9" w14:textId="06A2E173" w:rsidR="00587888" w:rsidRPr="009B5113" w:rsidRDefault="00587888" w:rsidP="009F7C1D">
            <w:pPr>
              <w:spacing w:after="0" w:line="240" w:lineRule="auto"/>
              <w:ind w:left="-70" w:right="-35"/>
              <w:jc w:val="center"/>
              <w:rPr>
                <w:rFonts w:asciiTheme="minorHAnsi" w:eastAsia="Calibri" w:hAnsiTheme="minorHAnsi" w:cstheme="majorBidi"/>
                <w:b/>
                <w:bCs/>
                <w:sz w:val="22"/>
                <w:lang w:val="en-US"/>
              </w:rPr>
            </w:pPr>
            <w:r w:rsidRPr="009B5113">
              <w:rPr>
                <w:rFonts w:asciiTheme="minorHAnsi" w:eastAsia="Times New Roman" w:hAnsiTheme="minorHAnsi" w:cstheme="majorBidi"/>
                <w:b/>
                <w:bCs/>
                <w:sz w:val="22"/>
                <w:lang w:val="en-US"/>
              </w:rPr>
              <w:t>Document</w:t>
            </w:r>
            <w:r w:rsidR="00374730" w:rsidRPr="009B5113">
              <w:rPr>
                <w:rFonts w:asciiTheme="minorHAnsi" w:eastAsia="Times New Roman" w:hAnsiTheme="minorHAnsi" w:cstheme="majorBidi"/>
                <w:b/>
                <w:bCs/>
                <w:sz w:val="22"/>
                <w:lang w:val="en-US"/>
              </w:rPr>
              <w:t>s</w:t>
            </w:r>
            <w:r w:rsidRPr="009B5113">
              <w:rPr>
                <w:rFonts w:asciiTheme="minorHAnsi" w:eastAsia="Times New Roman" w:hAnsiTheme="minorHAnsi" w:cstheme="majorBidi"/>
                <w:b/>
                <w:bCs/>
                <w:sz w:val="22"/>
                <w:lang w:val="en-US"/>
              </w:rPr>
              <w:t xml:space="preserve"> proving qualifications </w:t>
            </w:r>
            <w:proofErr w:type="gramStart"/>
            <w:r w:rsidRPr="009B5113">
              <w:rPr>
                <w:rFonts w:asciiTheme="minorHAnsi" w:eastAsia="Times New Roman" w:hAnsiTheme="minorHAnsi" w:cstheme="majorBidi"/>
                <w:b/>
                <w:bCs/>
                <w:sz w:val="22"/>
                <w:lang w:val="en-US"/>
              </w:rPr>
              <w:t>( certificate</w:t>
            </w:r>
            <w:proofErr w:type="gramEnd"/>
            <w:r w:rsidRPr="009B5113">
              <w:rPr>
                <w:rFonts w:asciiTheme="minorHAnsi" w:eastAsia="Times New Roman" w:hAnsiTheme="minorHAnsi" w:cstheme="majorBidi"/>
                <w:b/>
                <w:bCs/>
                <w:sz w:val="22"/>
                <w:lang w:val="en-US"/>
              </w:rPr>
              <w:t>)</w:t>
            </w:r>
            <w:r w:rsidR="00613974" w:rsidRPr="00613974">
              <w:rPr>
                <w:rFonts w:asciiTheme="minorHAnsi" w:eastAsia="Times New Roman" w:hAnsiTheme="minorHAnsi" w:cstheme="majorBidi"/>
                <w:b/>
                <w:bCs/>
                <w:sz w:val="22"/>
                <w:lang w:val="en-US"/>
              </w:rPr>
              <w:t xml:space="preserve"> </w:t>
            </w:r>
            <w:r w:rsidR="00613974" w:rsidRPr="009B5113">
              <w:rPr>
                <w:rFonts w:asciiTheme="minorHAnsi" w:eastAsia="Times New Roman" w:hAnsiTheme="minorHAnsi" w:cstheme="majorBidi"/>
                <w:b/>
                <w:bCs/>
                <w:sz w:val="22"/>
                <w:lang w:val="en-US"/>
              </w:rPr>
              <w:t>and Institution that ha</w:t>
            </w:r>
            <w:r w:rsidR="00613974">
              <w:rPr>
                <w:rFonts w:asciiTheme="minorHAnsi" w:eastAsia="Times New Roman" w:hAnsiTheme="minorHAnsi" w:cstheme="majorBidi"/>
                <w:b/>
                <w:bCs/>
                <w:sz w:val="22"/>
                <w:lang w:val="en-US"/>
              </w:rPr>
              <w:t>s</w:t>
            </w:r>
            <w:r w:rsidR="00613974" w:rsidRPr="009B5113">
              <w:rPr>
                <w:rFonts w:asciiTheme="minorHAnsi" w:eastAsia="Times New Roman" w:hAnsiTheme="minorHAnsi" w:cstheme="majorBidi"/>
                <w:b/>
                <w:bCs/>
                <w:sz w:val="22"/>
                <w:lang w:val="en-US"/>
              </w:rPr>
              <w:t xml:space="preserve"> issued qualifications certificate</w:t>
            </w:r>
          </w:p>
        </w:tc>
        <w:tc>
          <w:tcPr>
            <w:tcW w:w="1359" w:type="pct"/>
          </w:tcPr>
          <w:p w14:paraId="25D52DD9" w14:textId="2D5A1319" w:rsidR="00587888" w:rsidRDefault="00F16E9A" w:rsidP="009F7C1D">
            <w:pPr>
              <w:spacing w:after="0" w:line="240" w:lineRule="auto"/>
              <w:ind w:left="-70" w:right="-35"/>
              <w:jc w:val="center"/>
              <w:rPr>
                <w:rFonts w:asciiTheme="minorHAnsi" w:eastAsia="Calibri" w:hAnsiTheme="minorHAnsi" w:cstheme="majorBidi"/>
                <w:b/>
                <w:bCs/>
                <w:sz w:val="22"/>
                <w:lang w:val="en-GB"/>
              </w:rPr>
            </w:pPr>
            <w:r>
              <w:rPr>
                <w:rFonts w:asciiTheme="minorHAnsi" w:eastAsia="Calibri" w:hAnsiTheme="minorHAnsi" w:cstheme="majorBidi"/>
                <w:b/>
                <w:bCs/>
                <w:sz w:val="22"/>
                <w:lang w:val="en-GB"/>
              </w:rPr>
              <w:t xml:space="preserve">Is the expert currently employed by the Tenderer? </w:t>
            </w:r>
          </w:p>
          <w:p w14:paraId="065596DB" w14:textId="49D6AC8F" w:rsidR="00F16E9A" w:rsidRPr="00DF372A" w:rsidRDefault="00F16E9A" w:rsidP="009F7C1D">
            <w:pPr>
              <w:spacing w:after="0" w:line="240" w:lineRule="auto"/>
              <w:ind w:left="-70" w:right="-35"/>
              <w:jc w:val="center"/>
              <w:rPr>
                <w:rFonts w:asciiTheme="minorHAnsi" w:eastAsia="Calibri" w:hAnsiTheme="minorHAnsi" w:cstheme="majorBidi"/>
                <w:b/>
                <w:bCs/>
                <w:sz w:val="22"/>
                <w:lang w:val="en-GB"/>
              </w:rPr>
            </w:pPr>
            <w:r>
              <w:rPr>
                <w:rFonts w:asciiTheme="minorHAnsi" w:eastAsia="Calibri" w:hAnsiTheme="minorHAnsi" w:cstheme="majorBidi"/>
                <w:b/>
                <w:bCs/>
                <w:sz w:val="22"/>
                <w:lang w:val="en-GB"/>
              </w:rPr>
              <w:t>YES/NO</w:t>
            </w:r>
          </w:p>
        </w:tc>
      </w:tr>
      <w:tr w:rsidR="00587888" w:rsidRPr="00E51387" w14:paraId="405A5C71" w14:textId="77777777" w:rsidTr="009B5113">
        <w:trPr>
          <w:cantSplit/>
        </w:trPr>
        <w:tc>
          <w:tcPr>
            <w:tcW w:w="937" w:type="pct"/>
          </w:tcPr>
          <w:p w14:paraId="7887B407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  <w:tc>
          <w:tcPr>
            <w:tcW w:w="1002" w:type="pct"/>
          </w:tcPr>
          <w:p w14:paraId="09126090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  <w:tc>
          <w:tcPr>
            <w:tcW w:w="1702" w:type="pct"/>
          </w:tcPr>
          <w:p w14:paraId="60A69D53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  <w:tc>
          <w:tcPr>
            <w:tcW w:w="1359" w:type="pct"/>
          </w:tcPr>
          <w:p w14:paraId="72EE656C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</w:tr>
      <w:tr w:rsidR="00587888" w:rsidRPr="00E51387" w14:paraId="0C6B701D" w14:textId="77777777" w:rsidTr="009B5113">
        <w:trPr>
          <w:cantSplit/>
          <w:trHeight w:val="260"/>
        </w:trPr>
        <w:tc>
          <w:tcPr>
            <w:tcW w:w="937" w:type="pct"/>
          </w:tcPr>
          <w:p w14:paraId="659936D6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  <w:tc>
          <w:tcPr>
            <w:tcW w:w="1002" w:type="pct"/>
          </w:tcPr>
          <w:p w14:paraId="41D99D23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  <w:tc>
          <w:tcPr>
            <w:tcW w:w="1702" w:type="pct"/>
          </w:tcPr>
          <w:p w14:paraId="21298954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  <w:tc>
          <w:tcPr>
            <w:tcW w:w="1359" w:type="pct"/>
          </w:tcPr>
          <w:p w14:paraId="5186186E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</w:tr>
      <w:tr w:rsidR="00587888" w:rsidRPr="00E51387" w14:paraId="2FB17E0A" w14:textId="77777777" w:rsidTr="009B5113">
        <w:trPr>
          <w:cantSplit/>
          <w:trHeight w:val="260"/>
        </w:trPr>
        <w:tc>
          <w:tcPr>
            <w:tcW w:w="937" w:type="pct"/>
          </w:tcPr>
          <w:p w14:paraId="10B8BE90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  <w:tc>
          <w:tcPr>
            <w:tcW w:w="1002" w:type="pct"/>
          </w:tcPr>
          <w:p w14:paraId="1A734C5E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  <w:tc>
          <w:tcPr>
            <w:tcW w:w="1702" w:type="pct"/>
          </w:tcPr>
          <w:p w14:paraId="0746E68E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  <w:tc>
          <w:tcPr>
            <w:tcW w:w="1359" w:type="pct"/>
          </w:tcPr>
          <w:p w14:paraId="46079CB1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</w:tr>
      <w:tr w:rsidR="00587888" w:rsidRPr="00E51387" w14:paraId="6D0F8BC9" w14:textId="77777777" w:rsidTr="009B5113">
        <w:trPr>
          <w:cantSplit/>
        </w:trPr>
        <w:tc>
          <w:tcPr>
            <w:tcW w:w="937" w:type="pct"/>
          </w:tcPr>
          <w:p w14:paraId="473D0F70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  <w:tc>
          <w:tcPr>
            <w:tcW w:w="1002" w:type="pct"/>
          </w:tcPr>
          <w:p w14:paraId="0C86124F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  <w:tc>
          <w:tcPr>
            <w:tcW w:w="1702" w:type="pct"/>
          </w:tcPr>
          <w:p w14:paraId="55E55592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  <w:tc>
          <w:tcPr>
            <w:tcW w:w="1359" w:type="pct"/>
          </w:tcPr>
          <w:p w14:paraId="5A10A684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</w:tr>
      <w:tr w:rsidR="00587888" w:rsidRPr="00E51387" w14:paraId="3C225914" w14:textId="77777777" w:rsidTr="009B5113">
        <w:trPr>
          <w:cantSplit/>
          <w:trHeight w:val="260"/>
        </w:trPr>
        <w:tc>
          <w:tcPr>
            <w:tcW w:w="937" w:type="pct"/>
          </w:tcPr>
          <w:p w14:paraId="08728ECA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  <w:tc>
          <w:tcPr>
            <w:tcW w:w="1002" w:type="pct"/>
          </w:tcPr>
          <w:p w14:paraId="2DDC9D19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  <w:tc>
          <w:tcPr>
            <w:tcW w:w="1702" w:type="pct"/>
          </w:tcPr>
          <w:p w14:paraId="67DFBAD5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  <w:tc>
          <w:tcPr>
            <w:tcW w:w="1359" w:type="pct"/>
          </w:tcPr>
          <w:p w14:paraId="0D0F6C6D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</w:tr>
      <w:tr w:rsidR="00587888" w:rsidRPr="00E51387" w14:paraId="79A76827" w14:textId="77777777" w:rsidTr="009B5113">
        <w:trPr>
          <w:cantSplit/>
          <w:trHeight w:val="260"/>
        </w:trPr>
        <w:tc>
          <w:tcPr>
            <w:tcW w:w="937" w:type="pct"/>
          </w:tcPr>
          <w:p w14:paraId="0CC020EC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  <w:tc>
          <w:tcPr>
            <w:tcW w:w="1002" w:type="pct"/>
          </w:tcPr>
          <w:p w14:paraId="41BBAA3E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  <w:tc>
          <w:tcPr>
            <w:tcW w:w="1702" w:type="pct"/>
          </w:tcPr>
          <w:p w14:paraId="39BD1671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  <w:tc>
          <w:tcPr>
            <w:tcW w:w="1359" w:type="pct"/>
          </w:tcPr>
          <w:p w14:paraId="2612BECD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</w:tr>
      <w:tr w:rsidR="00587888" w:rsidRPr="00E51387" w14:paraId="127832B7" w14:textId="77777777" w:rsidTr="009B5113">
        <w:trPr>
          <w:cantSplit/>
        </w:trPr>
        <w:tc>
          <w:tcPr>
            <w:tcW w:w="937" w:type="pct"/>
          </w:tcPr>
          <w:p w14:paraId="26538EFD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  <w:tc>
          <w:tcPr>
            <w:tcW w:w="1002" w:type="pct"/>
          </w:tcPr>
          <w:p w14:paraId="6EA14C42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  <w:tc>
          <w:tcPr>
            <w:tcW w:w="1702" w:type="pct"/>
          </w:tcPr>
          <w:p w14:paraId="7E845073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  <w:tc>
          <w:tcPr>
            <w:tcW w:w="1359" w:type="pct"/>
          </w:tcPr>
          <w:p w14:paraId="350F5798" w14:textId="77777777" w:rsidR="00587888" w:rsidRPr="00DF372A" w:rsidRDefault="00587888" w:rsidP="00CC0CAA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ajorBidi"/>
                <w:b/>
                <w:bCs/>
                <w:sz w:val="22"/>
                <w:lang w:val="en-GB"/>
              </w:rPr>
            </w:pPr>
          </w:p>
        </w:tc>
      </w:tr>
    </w:tbl>
    <w:p w14:paraId="5A8E190A" w14:textId="5ECBC16A" w:rsidR="00682453" w:rsidRPr="00DF372A" w:rsidRDefault="00DB0FB1" w:rsidP="00DE163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inorHAnsi" w:eastAsia="Times New Roman" w:hAnsiTheme="minorHAnsi" w:cstheme="majorBidi"/>
          <w:color w:val="222222"/>
          <w:sz w:val="22"/>
          <w:lang w:val="en"/>
        </w:rPr>
      </w:pPr>
      <w:r w:rsidRPr="00DF372A">
        <w:rPr>
          <w:rFonts w:asciiTheme="minorHAnsi" w:eastAsia="Times New Roman" w:hAnsiTheme="minorHAnsi" w:cstheme="majorBidi"/>
          <w:color w:val="222222"/>
          <w:sz w:val="22"/>
          <w:lang w:val="en"/>
        </w:rPr>
        <w:t>*</w:t>
      </w:r>
      <w:r w:rsidR="00682453" w:rsidRPr="00DF372A">
        <w:rPr>
          <w:rFonts w:asciiTheme="minorHAnsi" w:eastAsia="Times New Roman" w:hAnsiTheme="minorHAnsi" w:cstheme="majorBidi"/>
          <w:color w:val="222222"/>
          <w:sz w:val="22"/>
          <w:lang w:val="en"/>
        </w:rPr>
        <w:t xml:space="preserve">The list of suggested main experts shall indicate only those </w:t>
      </w:r>
      <w:r w:rsidRPr="00DF372A">
        <w:rPr>
          <w:rFonts w:asciiTheme="minorHAnsi" w:eastAsia="Times New Roman" w:hAnsiTheme="minorHAnsi" w:cstheme="majorBidi"/>
          <w:color w:val="222222"/>
          <w:sz w:val="22"/>
          <w:lang w:val="en"/>
        </w:rPr>
        <w:t xml:space="preserve">main </w:t>
      </w:r>
      <w:r w:rsidR="00682453" w:rsidRPr="00DF372A">
        <w:rPr>
          <w:rFonts w:asciiTheme="minorHAnsi" w:eastAsia="Times New Roman" w:hAnsiTheme="minorHAnsi" w:cstheme="majorBidi"/>
          <w:color w:val="222222"/>
          <w:sz w:val="22"/>
          <w:lang w:val="en"/>
        </w:rPr>
        <w:t xml:space="preserve">experts that the </w:t>
      </w:r>
      <w:r w:rsidR="00F16E9A">
        <w:rPr>
          <w:rFonts w:asciiTheme="minorHAnsi" w:eastAsia="Times New Roman" w:hAnsiTheme="minorHAnsi" w:cstheme="majorBidi"/>
          <w:color w:val="222222"/>
          <w:sz w:val="22"/>
          <w:lang w:val="en"/>
        </w:rPr>
        <w:t>T</w:t>
      </w:r>
      <w:r w:rsidR="0006728C">
        <w:rPr>
          <w:rFonts w:asciiTheme="minorHAnsi" w:eastAsia="Times New Roman" w:hAnsiTheme="minorHAnsi" w:cstheme="majorBidi"/>
          <w:color w:val="222222"/>
          <w:sz w:val="22"/>
          <w:lang w:val="en"/>
        </w:rPr>
        <w:t>enderer</w:t>
      </w:r>
      <w:r w:rsidR="00F16E9A" w:rsidRPr="00DF372A">
        <w:rPr>
          <w:rFonts w:asciiTheme="minorHAnsi" w:eastAsia="Times New Roman" w:hAnsiTheme="minorHAnsi" w:cstheme="majorBidi"/>
          <w:color w:val="222222"/>
          <w:sz w:val="22"/>
          <w:lang w:val="en"/>
        </w:rPr>
        <w:t xml:space="preserve"> </w:t>
      </w:r>
      <w:r w:rsidR="00682453" w:rsidRPr="00DF372A">
        <w:rPr>
          <w:rFonts w:asciiTheme="minorHAnsi" w:eastAsia="Times New Roman" w:hAnsiTheme="minorHAnsi" w:cstheme="majorBidi"/>
          <w:color w:val="222222"/>
          <w:sz w:val="22"/>
          <w:lang w:val="en"/>
        </w:rPr>
        <w:t xml:space="preserve">offers to </w:t>
      </w:r>
      <w:r w:rsidR="00DE1632">
        <w:rPr>
          <w:rFonts w:asciiTheme="minorHAnsi" w:eastAsia="Times New Roman" w:hAnsiTheme="minorHAnsi" w:cstheme="majorBidi"/>
          <w:color w:val="222222"/>
          <w:sz w:val="22"/>
          <w:lang w:val="en"/>
        </w:rPr>
        <w:t xml:space="preserve">meet the requirements </w:t>
      </w:r>
      <w:r w:rsidR="00DE1632" w:rsidRPr="009B5113">
        <w:rPr>
          <w:rFonts w:asciiTheme="minorHAnsi" w:eastAsia="Times New Roman" w:hAnsiTheme="minorHAnsi" w:cstheme="majorBidi"/>
          <w:color w:val="222222"/>
          <w:sz w:val="22"/>
          <w:lang w:val="en-GB"/>
        </w:rPr>
        <w:t xml:space="preserve">indicated in the item </w:t>
      </w:r>
      <w:proofErr w:type="gramStart"/>
      <w:r w:rsidR="00DE1632" w:rsidRPr="009B5113">
        <w:rPr>
          <w:rFonts w:asciiTheme="minorHAnsi" w:eastAsia="Times New Roman" w:hAnsiTheme="minorHAnsi" w:cstheme="majorBidi"/>
          <w:color w:val="222222"/>
          <w:sz w:val="22"/>
          <w:lang w:val="en-US"/>
        </w:rPr>
        <w:t xml:space="preserve">2.3.2 </w:t>
      </w:r>
      <w:r w:rsidR="00DE1632" w:rsidRPr="009B5113">
        <w:rPr>
          <w:rFonts w:asciiTheme="minorHAnsi" w:eastAsia="Times New Roman" w:hAnsiTheme="minorHAnsi" w:cstheme="majorBidi"/>
          <w:color w:val="222222"/>
          <w:sz w:val="22"/>
          <w:lang w:val="en-GB"/>
        </w:rPr>
        <w:t xml:space="preserve"> of</w:t>
      </w:r>
      <w:proofErr w:type="gramEnd"/>
      <w:r w:rsidR="00DE1632" w:rsidRPr="009B5113">
        <w:rPr>
          <w:rFonts w:asciiTheme="minorHAnsi" w:eastAsia="Times New Roman" w:hAnsiTheme="minorHAnsi" w:cstheme="majorBidi"/>
          <w:color w:val="222222"/>
          <w:sz w:val="22"/>
          <w:lang w:val="en-GB"/>
        </w:rPr>
        <w:t xml:space="preserve"> the Annex No. 3 to the Terms and Conditions of the DPS</w:t>
      </w:r>
      <w:r w:rsidRPr="00DF372A">
        <w:rPr>
          <w:rFonts w:asciiTheme="minorHAnsi" w:eastAsia="Times New Roman" w:hAnsiTheme="minorHAnsi" w:cstheme="majorBidi"/>
          <w:color w:val="222222"/>
          <w:sz w:val="22"/>
          <w:lang w:val="en"/>
        </w:rPr>
        <w:t>;</w:t>
      </w:r>
    </w:p>
    <w:p w14:paraId="4F085966" w14:textId="59CC08A0" w:rsidR="00DB0FB1" w:rsidRPr="00DF372A" w:rsidRDefault="00DB0FB1" w:rsidP="00DB0FB1">
      <w:pPr>
        <w:shd w:val="clear" w:color="auto" w:fill="F8F9FA"/>
        <w:spacing w:after="0" w:line="390" w:lineRule="atLeast"/>
        <w:rPr>
          <w:rFonts w:asciiTheme="minorHAnsi" w:eastAsia="Times New Roman" w:hAnsiTheme="minorHAnsi" w:cs="Arial"/>
          <w:i/>
          <w:iCs/>
          <w:color w:val="000000"/>
          <w:sz w:val="22"/>
          <w:lang w:val="en-US"/>
        </w:rPr>
      </w:pPr>
    </w:p>
    <w:p w14:paraId="7CF8900D" w14:textId="0E5A8BD4" w:rsidR="00DB0FB1" w:rsidRPr="00DF372A" w:rsidRDefault="00DB0FB1" w:rsidP="00DF372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inorHAnsi" w:eastAsia="Times New Roman" w:hAnsiTheme="minorHAnsi" w:cstheme="majorBidi"/>
          <w:color w:val="222222"/>
          <w:sz w:val="22"/>
          <w:lang w:val="en-US"/>
        </w:rPr>
      </w:pPr>
    </w:p>
    <w:p w14:paraId="5BD14182" w14:textId="3185C5D2" w:rsidR="00A3714B" w:rsidRPr="00DF372A" w:rsidRDefault="00A3714B" w:rsidP="00682453">
      <w:pPr>
        <w:rPr>
          <w:rFonts w:asciiTheme="majorBidi" w:hAnsiTheme="majorBidi" w:cstheme="majorBidi"/>
          <w:sz w:val="22"/>
          <w:lang w:val="en-GB"/>
        </w:rPr>
      </w:pPr>
    </w:p>
    <w:sectPr w:rsidR="00A3714B" w:rsidRPr="00DF372A" w:rsidSect="009B51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EA1C8E" w14:textId="77777777" w:rsidR="00510FB5" w:rsidRDefault="00510FB5" w:rsidP="009650F2">
      <w:pPr>
        <w:spacing w:after="0" w:line="240" w:lineRule="auto"/>
      </w:pPr>
      <w:r>
        <w:separator/>
      </w:r>
    </w:p>
  </w:endnote>
  <w:endnote w:type="continuationSeparator" w:id="0">
    <w:p w14:paraId="5E32BCC7" w14:textId="77777777" w:rsidR="00510FB5" w:rsidRDefault="00510FB5" w:rsidP="00965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3E4958" w14:textId="77777777" w:rsidR="00DB0FB1" w:rsidRDefault="00DB0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7652E4" w14:textId="77777777" w:rsidR="00DB0FB1" w:rsidRDefault="00DB0F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97C20A" w14:textId="77777777" w:rsidR="00DB0FB1" w:rsidRDefault="00DB0F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CB118A" w14:textId="77777777" w:rsidR="00510FB5" w:rsidRDefault="00510FB5" w:rsidP="009650F2">
      <w:pPr>
        <w:spacing w:after="0" w:line="240" w:lineRule="auto"/>
      </w:pPr>
      <w:r>
        <w:separator/>
      </w:r>
    </w:p>
  </w:footnote>
  <w:footnote w:type="continuationSeparator" w:id="0">
    <w:p w14:paraId="1217E34E" w14:textId="77777777" w:rsidR="00510FB5" w:rsidRDefault="00510FB5" w:rsidP="009650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AE586" w14:textId="77777777" w:rsidR="00DB0FB1" w:rsidRDefault="00DB0F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D5C33" w14:textId="77777777" w:rsidR="009650F2" w:rsidRDefault="009650F2" w:rsidP="009650F2">
    <w:pPr>
      <w:pStyle w:val="Header"/>
      <w:jc w:val="right"/>
      <w:rPr>
        <w:i/>
        <w:lang w:val="en-GB"/>
      </w:rPr>
    </w:pPr>
    <w:r w:rsidRPr="009650F2">
      <w:rPr>
        <w:i/>
      </w:rPr>
      <w:t>/</w:t>
    </w:r>
    <w:r w:rsidRPr="009650F2">
      <w:rPr>
        <w:i/>
        <w:lang w:val="en-GB"/>
      </w:rPr>
      <w:t>Translation from the Lithuanian language/</w:t>
    </w:r>
  </w:p>
  <w:p w14:paraId="130716A7" w14:textId="7F52B027" w:rsidR="009650F2" w:rsidRPr="009650F2" w:rsidRDefault="009650F2" w:rsidP="009650F2">
    <w:pPr>
      <w:pStyle w:val="Header"/>
      <w:jc w:val="right"/>
      <w:rPr>
        <w:lang w:val="en-GB"/>
      </w:rPr>
    </w:pPr>
    <w:r>
      <w:rPr>
        <w:lang w:val="en-GB"/>
      </w:rPr>
      <w:t xml:space="preserve">Annex </w:t>
    </w:r>
    <w:r w:rsidR="008C6365">
      <w:rPr>
        <w:lang w:val="en-US"/>
      </w:rPr>
      <w:t xml:space="preserve">5 </w:t>
    </w:r>
    <w:r>
      <w:rPr>
        <w:lang w:val="en-GB"/>
      </w:rPr>
      <w:t xml:space="preserve">to the </w:t>
    </w:r>
    <w:r w:rsidR="008C6365">
      <w:rPr>
        <w:rFonts w:ascii="Calibri" w:hAnsi="Calibri"/>
        <w:lang w:val="en-GB"/>
      </w:rPr>
      <w:t>D</w:t>
    </w:r>
    <w:r w:rsidR="008C6365">
      <w:rPr>
        <w:rFonts w:asciiTheme="minorHAnsi" w:eastAsia="Calibri" w:hAnsiTheme="minorHAnsi" w:cstheme="minorHAnsi"/>
        <w:color w:val="000000"/>
        <w:sz w:val="22"/>
        <w:lang w:val="en-GB"/>
      </w:rPr>
      <w:t>ynamic purchasing systems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AA21B" w14:textId="77777777" w:rsidR="00DB0FB1" w:rsidRDefault="00DB0F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B11"/>
    <w:rsid w:val="0006728C"/>
    <w:rsid w:val="00074058"/>
    <w:rsid w:val="00180F8C"/>
    <w:rsid w:val="001A18E6"/>
    <w:rsid w:val="00256476"/>
    <w:rsid w:val="00374730"/>
    <w:rsid w:val="00440764"/>
    <w:rsid w:val="00510FB5"/>
    <w:rsid w:val="00587888"/>
    <w:rsid w:val="00613974"/>
    <w:rsid w:val="00682453"/>
    <w:rsid w:val="006A4BFB"/>
    <w:rsid w:val="00751A70"/>
    <w:rsid w:val="008C6365"/>
    <w:rsid w:val="0093278F"/>
    <w:rsid w:val="009650F2"/>
    <w:rsid w:val="009B5113"/>
    <w:rsid w:val="009F7C1D"/>
    <w:rsid w:val="00A17B11"/>
    <w:rsid w:val="00A3714B"/>
    <w:rsid w:val="00BF114E"/>
    <w:rsid w:val="00C645AF"/>
    <w:rsid w:val="00CC0CAA"/>
    <w:rsid w:val="00DB0FB1"/>
    <w:rsid w:val="00DE1632"/>
    <w:rsid w:val="00DF372A"/>
    <w:rsid w:val="00E51387"/>
    <w:rsid w:val="00E746E3"/>
    <w:rsid w:val="00F16E9A"/>
    <w:rsid w:val="00F5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FEF4AED"/>
  <w15:docId w15:val="{F4AF0A2A-3FF7-4FF8-BB25-2CFD13A3C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50F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50F2"/>
  </w:style>
  <w:style w:type="paragraph" w:styleId="Footer">
    <w:name w:val="footer"/>
    <w:basedOn w:val="Normal"/>
    <w:link w:val="FooterChar"/>
    <w:uiPriority w:val="99"/>
    <w:unhideWhenUsed/>
    <w:rsid w:val="009650F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50F2"/>
  </w:style>
  <w:style w:type="paragraph" w:styleId="BalloonText">
    <w:name w:val="Balloon Text"/>
    <w:basedOn w:val="Normal"/>
    <w:link w:val="BalloonTextChar"/>
    <w:uiPriority w:val="99"/>
    <w:semiHidden/>
    <w:unhideWhenUsed/>
    <w:rsid w:val="00F524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48D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B0FB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B0FB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81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9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719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36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74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045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65991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078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625272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4" ma:contentTypeDescription="Kurkite naują dokumentą." ma:contentTypeScope="" ma:versionID="b695a9967750b3a551679fdbc0d55fd8">
  <xsd:schema xmlns:xsd="http://www.w3.org/2001/XMLSchema" xmlns:xs="http://www.w3.org/2001/XMLSchema" xmlns:p="http://schemas.microsoft.com/office/2006/metadata/properties" xmlns:ns2="21723750-963b-404e-9ae7-6855eaff11fa" targetNamespace="http://schemas.microsoft.com/office/2006/metadata/properties" ma:root="true" ma:fieldsID="6a39d33cf8ea8f4f45c6265c441e981c" ns2:_="">
    <xsd:import namespace="21723750-963b-404e-9ae7-6855eaff11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E12882-FFB1-4620-B33F-BD92F11593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322338-C8FC-479C-8005-D6282CCE04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324165-8A68-411D-BE10-D8588AD3F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Probook</dc:creator>
  <cp:lastModifiedBy>Žaneta Milkevičiūtė-Petrukanec</cp:lastModifiedBy>
  <cp:revision>15</cp:revision>
  <dcterms:created xsi:type="dcterms:W3CDTF">2020-01-13T06:50:00Z</dcterms:created>
  <dcterms:modified xsi:type="dcterms:W3CDTF">2020-06-22T12:57:00Z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2020-04-03T16:19:48.4754316Z</vt:lpwstr>
  </property>
  <property fmtid="{D5CDD505-2E9C-101B-9397-08002B2CF9AE}" pid="5" name="MSIP_Label_cfcb905c-755b-4fd4-bd20-0d682d4f1d27_Name">
    <vt:lpwstr>General</vt:lpwstr>
  </property>
  <property fmtid="{D5CDD505-2E9C-101B-9397-08002B2CF9AE}" pid="6" name="MSIP_Label_cfcb905c-755b-4fd4-bd20-0d682d4f1d27_ActionId">
    <vt:lpwstr>8c8ac770-c41d-48a0-b3b1-646cb2294763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General</vt:lpwstr>
  </property>
  <property fmtid="{D5CDD505-2E9C-101B-9397-08002B2CF9AE}" pid="9" name="ContentTypeId">
    <vt:lpwstr>0x01010001AFAFC2E955D144ACEF2145959DA43F</vt:lpwstr>
  </property>
</Properties>
</file>