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F742F1">
      <w:pPr>
        <w:rPr>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proofErr w:type="spellStart"/>
      <w:r w:rsidRPr="00D61D78">
        <w:rPr>
          <w:rFonts w:ascii="Times New Roman" w:hAnsi="Times New Roman" w:cs="Times New Roman"/>
          <w:b/>
          <w:bCs/>
          <w:sz w:val="24"/>
          <w:szCs w:val="24"/>
        </w:rPr>
        <w:t>uridinio</w:t>
      </w:r>
      <w:proofErr w:type="spellEnd"/>
      <w:r w:rsidRPr="00D61D78">
        <w:rPr>
          <w:rFonts w:ascii="Times New Roman" w:hAnsi="Times New Roman" w:cs="Times New Roman"/>
          <w:b/>
          <w:bCs/>
          <w:sz w:val="24"/>
          <w:szCs w:val="24"/>
        </w:rPr>
        <w:t xml:space="preserve"> asmens kodas 302877556, PVM mokė</w:t>
      </w:r>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69A28FD1"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r w:rsidR="00BC41E7" w:rsidRPr="000A03EF">
            <w:rPr>
              <w:rFonts w:ascii="Times New Roman" w:hAnsi="Times New Roman" w:cs="Times New Roman"/>
              <w:b/>
              <w:bCs/>
              <w:sz w:val="24"/>
              <w:szCs w:val="24"/>
              <w:lang w:val="en-US"/>
            </w:rPr>
            <w:t>„</w:t>
          </w:r>
          <w:r w:rsidR="00BC41E7" w:rsidRPr="00BC41E7">
            <w:rPr>
              <w:rFonts w:ascii="Times New Roman" w:eastAsia="Times New Roman" w:hAnsi="Times New Roman" w:cs="Times New Roman"/>
              <w:color w:val="000000"/>
              <w:sz w:val="24"/>
              <w:szCs w:val="24"/>
              <w:lang w:eastAsia="en-US"/>
            </w:rPr>
            <w:t xml:space="preserve"> </w:t>
          </w:r>
          <w:r w:rsidR="00DA0A2D">
            <w:rPr>
              <w:rFonts w:ascii="Times New Roman" w:hAnsi="Times New Roman" w:cs="Times New Roman"/>
              <w:b/>
              <w:bCs/>
              <w:sz w:val="24"/>
              <w:szCs w:val="24"/>
            </w:rPr>
            <w:t>KVARCO KRISTALO</w:t>
          </w:r>
          <w:r w:rsidR="001E3F35">
            <w:rPr>
              <w:rFonts w:ascii="Times New Roman" w:hAnsi="Times New Roman" w:cs="Times New Roman"/>
              <w:b/>
              <w:bCs/>
              <w:sz w:val="24"/>
              <w:szCs w:val="24"/>
            </w:rPr>
            <w:t xml:space="preserve"> BALANSINIŲ SVARSTYKLIŲ</w:t>
          </w:r>
          <w:r w:rsidR="00BC41E7" w:rsidRPr="00BC41E7">
            <w:rPr>
              <w:rFonts w:ascii="Times New Roman" w:hAnsi="Times New Roman" w:cs="Times New Roman"/>
              <w:b/>
              <w:bCs/>
              <w:sz w:val="24"/>
              <w:szCs w:val="24"/>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3CD78D68" w14:textId="77777777" w:rsidR="00BC41E7" w:rsidRDefault="00BC41E7"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61D78">
        <w:rPr>
          <w:rFonts w:ascii="Times New Roman" w:hAnsi="Times New Roman" w:cs="Times New Roman"/>
          <w:sz w:val="24"/>
          <w:szCs w:val="24"/>
        </w:rPr>
        <w:lastRenderedPageBreak/>
        <w:t>BENDRA INFORMACIJA</w:t>
      </w:r>
      <w:bookmarkEnd w:id="0"/>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1D6637D3" w:rsidR="005E62F0" w:rsidRPr="00D61D78" w:rsidRDefault="00F100D1" w:rsidP="00356D0D">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Pirkimas vykdomas vadovaujantis </w:t>
      </w:r>
      <w:hyperlink r:id="rId11" w:history="1">
        <w:r w:rsidR="005E62F0" w:rsidRPr="00D61D7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61D78">
        <w:rPr>
          <w:rFonts w:ascii="Times New Roman" w:hAnsi="Times New Roman" w:cs="Times New Roman"/>
          <w:sz w:val="24"/>
          <w:szCs w:val="24"/>
        </w:rPr>
        <w:t xml:space="preserve">“ </w:t>
      </w:r>
      <w:r w:rsidR="00764FAB" w:rsidRPr="00D61D78">
        <w:rPr>
          <w:rFonts w:ascii="Times New Roman" w:hAnsi="Times New Roman" w:cs="Times New Roman"/>
          <w:sz w:val="24"/>
          <w:szCs w:val="24"/>
        </w:rPr>
        <w:t>4.4.4</w:t>
      </w:r>
      <w:r w:rsidR="00764FAB" w:rsidRPr="00D61D78">
        <w:rPr>
          <w:rFonts w:ascii="Times New Roman" w:hAnsi="Times New Roman" w:cs="Times New Roman"/>
          <w:color w:val="00B050"/>
          <w:sz w:val="24"/>
          <w:szCs w:val="24"/>
        </w:rPr>
        <w:t>.</w:t>
      </w:r>
      <w:r w:rsidR="005E62F0" w:rsidRPr="00D61D78">
        <w:rPr>
          <w:rFonts w:ascii="Times New Roman" w:hAnsi="Times New Roman" w:cs="Times New Roman"/>
          <w:i/>
          <w:color w:val="00B050"/>
          <w:sz w:val="24"/>
          <w:szCs w:val="24"/>
        </w:rPr>
        <w:t xml:space="preserve"> </w:t>
      </w:r>
      <w:r w:rsidR="005E62F0" w:rsidRPr="00D61D78">
        <w:rPr>
          <w:rFonts w:ascii="Times New Roman" w:hAnsi="Times New Roman" w:cs="Times New Roman"/>
          <w:sz w:val="24"/>
          <w:szCs w:val="24"/>
        </w:rPr>
        <w:t xml:space="preserve"> punktu. Aplinkos apaugos kriterijai nustatyti </w:t>
      </w:r>
      <w:r w:rsidR="00B836D8">
        <w:rPr>
          <w:rFonts w:ascii="Times New Roman" w:hAnsi="Times New Roman" w:cs="Times New Roman"/>
          <w:sz w:val="24"/>
          <w:szCs w:val="24"/>
        </w:rPr>
        <w:t>specialiųjų pirkimų sąlygų</w:t>
      </w:r>
      <w:r w:rsidR="00AD33F6" w:rsidRPr="00D61D78">
        <w:rPr>
          <w:rFonts w:ascii="Times New Roman" w:hAnsi="Times New Roman" w:cs="Times New Roman"/>
          <w:sz w:val="24"/>
          <w:szCs w:val="24"/>
        </w:rPr>
        <w:t xml:space="preserve"> 4 </w:t>
      </w:r>
      <w:r w:rsidR="00B836D8">
        <w:rPr>
          <w:rFonts w:ascii="Times New Roman" w:hAnsi="Times New Roman" w:cs="Times New Roman"/>
          <w:sz w:val="24"/>
          <w:szCs w:val="24"/>
        </w:rPr>
        <w:t>dalyje</w:t>
      </w:r>
      <w:r w:rsidR="00AD33F6" w:rsidRPr="00D61D78">
        <w:rPr>
          <w:rFonts w:ascii="Times New Roman" w:hAnsi="Times New Roman" w:cs="Times New Roman"/>
          <w:sz w:val="24"/>
          <w:szCs w:val="24"/>
        </w:rPr>
        <w:t>.</w:t>
      </w:r>
    </w:p>
    <w:p w14:paraId="2413C02D" w14:textId="59C6DD26"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proofErr w:type="spellStart"/>
      <w:r w:rsidR="00E32C8E" w:rsidRPr="00D61D78">
        <w:rPr>
          <w:rFonts w:ascii="Times New Roman" w:hAnsi="Times New Roman" w:cs="Times New Roman"/>
          <w:i/>
          <w:iCs/>
          <w:sz w:val="24"/>
          <w:szCs w:val="24"/>
          <w:lang w:eastAsia="en-US"/>
        </w:rPr>
        <w:t>ex</w:t>
      </w:r>
      <w:proofErr w:type="spellEnd"/>
      <w:r w:rsidR="00E32C8E" w:rsidRPr="00D61D78">
        <w:rPr>
          <w:rFonts w:ascii="Times New Roman" w:hAnsi="Times New Roman" w:cs="Times New Roman"/>
          <w:i/>
          <w:iCs/>
          <w:sz w:val="24"/>
          <w:szCs w:val="24"/>
          <w:lang w:eastAsia="en-US"/>
        </w:rPr>
        <w:t xml:space="preserve">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3"/>
      <w:bookmarkEnd w:id="4"/>
      <w:bookmarkEnd w:id="5"/>
    </w:p>
    <w:p w14:paraId="2D2E93ED" w14:textId="0153CE7F" w:rsidR="00A502D5"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BC41E7">
        <w:rPr>
          <w:rFonts w:ascii="Times New Roman" w:eastAsia="Calibri" w:hAnsi="Times New Roman" w:cs="Times New Roman"/>
          <w:color w:val="000000" w:themeColor="text1"/>
          <w:sz w:val="24"/>
          <w:szCs w:val="24"/>
        </w:rPr>
        <w:t>nauj</w:t>
      </w:r>
      <w:r w:rsidR="001E3F35">
        <w:rPr>
          <w:rFonts w:ascii="Times New Roman" w:eastAsia="Calibri" w:hAnsi="Times New Roman" w:cs="Times New Roman"/>
          <w:color w:val="000000" w:themeColor="text1"/>
          <w:sz w:val="24"/>
          <w:szCs w:val="24"/>
        </w:rPr>
        <w:t>as</w:t>
      </w:r>
      <w:r w:rsidR="00BC41E7">
        <w:rPr>
          <w:rFonts w:ascii="Times New Roman" w:eastAsia="Calibri" w:hAnsi="Times New Roman" w:cs="Times New Roman"/>
          <w:color w:val="000000" w:themeColor="text1"/>
          <w:sz w:val="24"/>
          <w:szCs w:val="24"/>
        </w:rPr>
        <w:t>, nenaudot</w:t>
      </w:r>
      <w:r w:rsidR="001E3F35">
        <w:rPr>
          <w:rFonts w:ascii="Times New Roman" w:eastAsia="Calibri" w:hAnsi="Times New Roman" w:cs="Times New Roman"/>
          <w:color w:val="000000" w:themeColor="text1"/>
          <w:sz w:val="24"/>
          <w:szCs w:val="24"/>
        </w:rPr>
        <w:t>as kvarco kristalų balansines svarstykles</w:t>
      </w:r>
      <w:r w:rsidR="00BC41E7">
        <w:rPr>
          <w:rFonts w:ascii="Times New Roman" w:eastAsia="Calibri" w:hAnsi="Times New Roman" w:cs="Times New Roman"/>
          <w:color w:val="000000" w:themeColor="text1"/>
          <w:sz w:val="24"/>
          <w:szCs w:val="24"/>
        </w:rPr>
        <w:t>.</w:t>
      </w:r>
    </w:p>
    <w:p w14:paraId="0B7B0A50" w14:textId="3269BFB5" w:rsidR="00B41C66"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hAnsi="Times New Roman" w:cs="Times New Roman"/>
          <w:sz w:val="24"/>
          <w:szCs w:val="24"/>
        </w:rPr>
        <w:t xml:space="preserve"> Reikalavimai pirkimo objektui nustatyti </w:t>
      </w:r>
      <w:r w:rsidR="00704310" w:rsidRPr="00D61D78">
        <w:rPr>
          <w:rFonts w:ascii="Times New Roman" w:hAnsi="Times New Roman" w:cs="Times New Roman"/>
          <w:sz w:val="24"/>
          <w:szCs w:val="24"/>
        </w:rPr>
        <w:t>s</w:t>
      </w:r>
      <w:r w:rsidR="00444CAF" w:rsidRPr="00D61D78">
        <w:rPr>
          <w:rFonts w:ascii="Times New Roman" w:hAnsi="Times New Roman" w:cs="Times New Roman"/>
          <w:sz w:val="24"/>
          <w:szCs w:val="24"/>
        </w:rPr>
        <w:t xml:space="preserve">pecialiųjų </w:t>
      </w:r>
      <w:r w:rsidR="00CE7209" w:rsidRPr="00D61D78">
        <w:rPr>
          <w:rFonts w:ascii="Times New Roman" w:hAnsi="Times New Roman" w:cs="Times New Roman"/>
          <w:sz w:val="24"/>
          <w:szCs w:val="24"/>
        </w:rPr>
        <w:t xml:space="preserve">pirkimo </w:t>
      </w:r>
      <w:r w:rsidR="00444CAF" w:rsidRPr="00D61D78">
        <w:rPr>
          <w:rFonts w:ascii="Times New Roman" w:hAnsi="Times New Roman" w:cs="Times New Roman"/>
          <w:sz w:val="24"/>
          <w:szCs w:val="24"/>
        </w:rPr>
        <w:t xml:space="preserve">sąlygų </w:t>
      </w:r>
      <w:r w:rsidR="00A502D5" w:rsidRPr="00D61D78">
        <w:rPr>
          <w:rFonts w:ascii="Times New Roman" w:hAnsi="Times New Roman" w:cs="Times New Roman"/>
          <w:sz w:val="24"/>
          <w:szCs w:val="24"/>
        </w:rPr>
        <w:t>2</w:t>
      </w:r>
      <w:r w:rsidR="00FA7D78" w:rsidRPr="00D61D78">
        <w:rPr>
          <w:rFonts w:ascii="Times New Roman" w:hAnsi="Times New Roman" w:cs="Times New Roman"/>
          <w:sz w:val="24"/>
          <w:szCs w:val="24"/>
        </w:rPr>
        <w:t xml:space="preserve"> </w:t>
      </w:r>
      <w:r w:rsidR="00444CAF" w:rsidRPr="00D61D78">
        <w:rPr>
          <w:rFonts w:ascii="Times New Roman" w:hAnsi="Times New Roman" w:cs="Times New Roman"/>
          <w:sz w:val="24"/>
          <w:szCs w:val="24"/>
        </w:rPr>
        <w:t>priede</w:t>
      </w:r>
      <w:r w:rsidRPr="00D61D78">
        <w:rPr>
          <w:rFonts w:ascii="Times New Roman" w:hAnsi="Times New Roman" w:cs="Times New Roman"/>
          <w:sz w:val="24"/>
          <w:szCs w:val="24"/>
        </w:rPr>
        <w:t>.</w:t>
      </w:r>
    </w:p>
    <w:p w14:paraId="0555F2A7" w14:textId="77777777" w:rsidR="001E50FD" w:rsidRDefault="00B41C66" w:rsidP="001E50FD">
      <w:pPr>
        <w:pStyle w:val="Betarp"/>
        <w:ind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Pirkimo objektas </w:t>
      </w:r>
      <w:r w:rsidR="00D61D78">
        <w:rPr>
          <w:rFonts w:ascii="Times New Roman" w:hAnsi="Times New Roman" w:cs="Times New Roman"/>
          <w:sz w:val="24"/>
          <w:szCs w:val="24"/>
        </w:rPr>
        <w:t>ne</w:t>
      </w:r>
      <w:r w:rsidRPr="00D61D78">
        <w:rPr>
          <w:rFonts w:ascii="Times New Roman" w:hAnsi="Times New Roman" w:cs="Times New Roman"/>
          <w:sz w:val="24"/>
          <w:szCs w:val="24"/>
        </w:rPr>
        <w:t xml:space="preserve">skaidomas į </w:t>
      </w:r>
      <w:r w:rsidR="00D61D78">
        <w:rPr>
          <w:rFonts w:ascii="Times New Roman" w:hAnsi="Times New Roman" w:cs="Times New Roman"/>
          <w:sz w:val="24"/>
          <w:szCs w:val="24"/>
        </w:rPr>
        <w:t>d</w:t>
      </w:r>
      <w:r w:rsidRPr="00D61D78">
        <w:rPr>
          <w:rFonts w:ascii="Times New Roman" w:hAnsi="Times New Roman" w:cs="Times New Roman"/>
          <w:sz w:val="24"/>
          <w:szCs w:val="24"/>
        </w:rPr>
        <w:t xml:space="preserve">alis, </w:t>
      </w:r>
      <w:r w:rsidR="00D61D78">
        <w:rPr>
          <w:rFonts w:ascii="Times New Roman" w:hAnsi="Times New Roman" w:cs="Times New Roman"/>
          <w:sz w:val="24"/>
          <w:szCs w:val="24"/>
        </w:rPr>
        <w:t>Objekto</w:t>
      </w:r>
      <w:r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Pr="00D61D78">
        <w:rPr>
          <w:rFonts w:ascii="Times New Roman" w:hAnsi="Times New Roman" w:cs="Times New Roman"/>
          <w:sz w:val="24"/>
          <w:szCs w:val="24"/>
        </w:rPr>
        <w:t xml:space="preserve">apibrėžti </w:t>
      </w:r>
      <w:bookmarkStart w:id="6"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sidR="00A502D5" w:rsidRPr="00D61D78">
        <w:rPr>
          <w:rFonts w:ascii="Times New Roman" w:hAnsi="Times New Roman" w:cs="Times New Roman"/>
          <w:sz w:val="24"/>
          <w:szCs w:val="24"/>
        </w:rPr>
        <w:t>2</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6"/>
      <w:r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Perkančioji organizacija </w:t>
      </w:r>
      <w:r w:rsidR="00111429" w:rsidRPr="00D61D78">
        <w:rPr>
          <w:rFonts w:ascii="Times New Roman" w:hAnsi="Times New Roman" w:cs="Times New Roman"/>
          <w:sz w:val="24"/>
          <w:szCs w:val="24"/>
        </w:rPr>
        <w:t>sudarys</w:t>
      </w:r>
      <w:r w:rsidR="006A3033" w:rsidRPr="00D61D78">
        <w:rPr>
          <w:rFonts w:ascii="Times New Roman" w:hAnsi="Times New Roman" w:cs="Times New Roman"/>
          <w:sz w:val="24"/>
          <w:szCs w:val="24"/>
        </w:rPr>
        <w:t xml:space="preserve"> vieną sutartį</w:t>
      </w:r>
      <w:r w:rsidR="001E50FD">
        <w:rPr>
          <w:rFonts w:ascii="Times New Roman" w:hAnsi="Times New Roman" w:cs="Times New Roman"/>
          <w:sz w:val="24"/>
          <w:szCs w:val="24"/>
        </w:rPr>
        <w:t>.</w:t>
      </w:r>
    </w:p>
    <w:p w14:paraId="49B1DD57" w14:textId="2741BA05"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Pr="001E50FD">
        <w:rPr>
          <w:rFonts w:ascii="Times New Roman" w:hAnsi="Times New Roman" w:cs="Times New Roman"/>
          <w:sz w:val="24"/>
          <w:szCs w:val="24"/>
        </w:rPr>
        <w:t xml:space="preserve">Pirkimui skirta </w:t>
      </w:r>
      <w:r w:rsidR="00140F73">
        <w:rPr>
          <w:rFonts w:ascii="Times New Roman" w:hAnsi="Times New Roman" w:cs="Times New Roman"/>
          <w:sz w:val="24"/>
          <w:szCs w:val="24"/>
        </w:rPr>
        <w:t xml:space="preserve"> </w:t>
      </w:r>
      <w:r w:rsidRPr="001E50FD">
        <w:rPr>
          <w:rFonts w:ascii="Times New Roman" w:hAnsi="Times New Roman" w:cs="Times New Roman"/>
          <w:sz w:val="24"/>
          <w:szCs w:val="24"/>
        </w:rPr>
        <w:t xml:space="preserve">lėšų suma eurais be PVM – </w:t>
      </w:r>
      <w:r w:rsidR="001E3F35">
        <w:rPr>
          <w:rFonts w:ascii="Times New Roman" w:hAnsi="Times New Roman" w:cs="Times New Roman"/>
          <w:sz w:val="24"/>
          <w:szCs w:val="24"/>
        </w:rPr>
        <w:t>39880</w:t>
      </w:r>
      <w:r w:rsidR="000A03EF">
        <w:rPr>
          <w:rFonts w:ascii="Times New Roman" w:hAnsi="Times New Roman" w:cs="Times New Roman"/>
          <w:sz w:val="24"/>
          <w:szCs w:val="24"/>
        </w:rPr>
        <w:t>,00</w:t>
      </w:r>
      <w:r w:rsidRPr="001E50FD">
        <w:rPr>
          <w:rFonts w:ascii="Times New Roman" w:hAnsi="Times New Roman" w:cs="Times New Roman"/>
          <w:sz w:val="24"/>
          <w:szCs w:val="24"/>
        </w:rPr>
        <w:t xml:space="preserve"> Eur. 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2C576220" w14:textId="2ECFA09E" w:rsidR="009E19CC" w:rsidRPr="009E19CC" w:rsidRDefault="009E19CC" w:rsidP="009E19CC">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2.6.</w:t>
      </w:r>
      <w:r w:rsidRPr="009E19CC">
        <w:rPr>
          <w:rFonts w:ascii="Times New Roman" w:hAnsi="Times New Roman" w:cs="Times New Roman"/>
          <w:sz w:val="22"/>
          <w:szCs w:val="22"/>
        </w:rPr>
        <w:t xml:space="preserve"> </w:t>
      </w:r>
      <w:r w:rsidRPr="009E19CC">
        <w:rPr>
          <w:rFonts w:ascii="Times New Roman" w:hAnsi="Times New Roman" w:cs="Times New Roman"/>
          <w:sz w:val="24"/>
          <w:szCs w:val="24"/>
        </w:rPr>
        <w:t>Perkančioji organizacija įvertinusi vykdomus mokslinius tyrimus, laboratorijų pertvarkas ir kitas aplinkybes nustato konkretų Prekės pristatymo laikotarpį: nuo 2025-12-05 iki 2025-12-15 dienos imtinai.</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7" w:name="_Toc126333930"/>
      <w:r w:rsidRPr="00D61D78">
        <w:rPr>
          <w:rFonts w:ascii="Times New Roman" w:hAnsi="Times New Roman" w:cs="Times New Roman"/>
          <w:sz w:val="24"/>
          <w:szCs w:val="24"/>
        </w:rPr>
        <w:lastRenderedPageBreak/>
        <w:t>3.</w:t>
      </w:r>
      <w:r w:rsidR="00D24970" w:rsidRPr="00D61D78">
        <w:rPr>
          <w:rFonts w:ascii="Times New Roman" w:hAnsi="Times New Roman" w:cs="Times New Roman"/>
          <w:sz w:val="24"/>
          <w:szCs w:val="24"/>
        </w:rPr>
        <w:t xml:space="preserve"> </w:t>
      </w:r>
      <w:bookmarkStart w:id="8" w:name="_Ref39427921"/>
      <w:bookmarkStart w:id="9" w:name="_Ref39427927"/>
      <w:bookmarkStart w:id="10" w:name="_Ref39740354"/>
      <w:r w:rsidR="00D61D78" w:rsidRPr="00D61D78">
        <w:rPr>
          <w:rFonts w:ascii="Times New Roman" w:hAnsi="Times New Roman" w:cs="Times New Roman"/>
          <w:sz w:val="24"/>
          <w:szCs w:val="24"/>
        </w:rPr>
        <w:t>SUSITIKIMAI SU TIEKĖJAIS</w:t>
      </w:r>
      <w:bookmarkEnd w:id="8"/>
      <w:bookmarkEnd w:id="9"/>
      <w:r w:rsidR="00D61D78" w:rsidRPr="00D61D78">
        <w:rPr>
          <w:rFonts w:ascii="Times New Roman" w:hAnsi="Times New Roman" w:cs="Times New Roman"/>
          <w:sz w:val="24"/>
          <w:szCs w:val="24"/>
        </w:rPr>
        <w:t xml:space="preserve"> IR OBJEKTO APŽIŪRA</w:t>
      </w:r>
      <w:bookmarkEnd w:id="7"/>
      <w:bookmarkEnd w:id="10"/>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D61D78">
        <w:rPr>
          <w:rFonts w:ascii="Times New Roman" w:hAnsi="Times New Roman" w:cs="Times New Roman"/>
          <w:sz w:val="24"/>
          <w:szCs w:val="24"/>
        </w:rPr>
        <w:t xml:space="preserve">4. </w:t>
      </w:r>
      <w:r w:rsidR="00D61D78" w:rsidRPr="00D61D78">
        <w:rPr>
          <w:rFonts w:ascii="Times New Roman" w:hAnsi="Times New Roman" w:cs="Times New Roman"/>
          <w:sz w:val="24"/>
          <w:szCs w:val="24"/>
        </w:rPr>
        <w:t>TIEKĖJŲ PAŠALINIMO PAGRINDAI</w:t>
      </w:r>
      <w:bookmarkEnd w:id="11"/>
      <w:bookmarkEnd w:id="12"/>
      <w:bookmarkEnd w:id="13"/>
      <w:r w:rsidR="00D61D78" w:rsidRPr="00D61D78">
        <w:rPr>
          <w:rFonts w:ascii="Times New Roman" w:hAnsi="Times New Roman" w:cs="Times New Roman"/>
          <w:sz w:val="24"/>
          <w:szCs w:val="24"/>
        </w:rPr>
        <w:t>, KVALIFIKACIJOS REIKALAVIMAI</w:t>
      </w:r>
      <w:bookmarkEnd w:id="14"/>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731A495A"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Pirkime taikomi žalieji reikalavimai, </w:t>
      </w:r>
      <w:r w:rsidR="00D9211D" w:rsidRPr="00D61D78">
        <w:rPr>
          <w:rFonts w:ascii="Times New Roman" w:hAnsi="Times New Roman" w:cs="Times New Roman"/>
          <w:bCs/>
          <w:sz w:val="24"/>
          <w:szCs w:val="24"/>
        </w:rPr>
        <w:t xml:space="preserve">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(toliau – Tvarkos aprašas). </w:t>
      </w:r>
      <w:r w:rsidR="00D9211D" w:rsidRPr="00D61D78">
        <w:rPr>
          <w:rFonts w:ascii="Times New Roman" w:hAnsi="Times New Roman" w:cs="Times New Roman"/>
          <w:sz w:val="24"/>
          <w:szCs w:val="24"/>
        </w:rPr>
        <w:t xml:space="preserve">Perkama prekė nėra produktų, kurių viešiesiems pirkimams taikytini minimalūs aplinkos apsaugos kriterijai, sąraše, nurodytame Tvarkos aprašo 1 priede. Todėl prekės pirkimui taikomas Tvarkos aprašo 4.4.4. </w:t>
      </w:r>
      <w:r w:rsidR="005225E6">
        <w:rPr>
          <w:rFonts w:ascii="Times New Roman" w:hAnsi="Times New Roman" w:cs="Times New Roman"/>
          <w:sz w:val="24"/>
          <w:szCs w:val="24"/>
        </w:rPr>
        <w:t>punkte</w:t>
      </w:r>
      <w:r w:rsidR="00D9211D" w:rsidRPr="00D61D78">
        <w:rPr>
          <w:rFonts w:ascii="Times New Roman" w:hAnsi="Times New Roman" w:cs="Times New Roman"/>
          <w:sz w:val="24"/>
          <w:szCs w:val="24"/>
        </w:rPr>
        <w:t xml:space="preserve"> </w:t>
      </w:r>
      <w:r w:rsidR="00E91707" w:rsidRPr="00E91707">
        <w:rPr>
          <w:rFonts w:ascii="Times New Roman" w:hAnsi="Times New Roman" w:cs="Times New Roman"/>
          <w:sz w:val="24"/>
          <w:szCs w:val="24"/>
        </w:rPr>
        <w:t>savarankiškai nustato</w:t>
      </w:r>
      <w:r w:rsidR="00E91707">
        <w:rPr>
          <w:rFonts w:ascii="Times New Roman" w:hAnsi="Times New Roman" w:cs="Times New Roman"/>
          <w:sz w:val="24"/>
          <w:szCs w:val="24"/>
        </w:rPr>
        <w:t>mas</w:t>
      </w:r>
      <w:r w:rsidR="00E91707" w:rsidRPr="00E91707">
        <w:rPr>
          <w:rFonts w:ascii="Times New Roman" w:hAnsi="Times New Roman" w:cs="Times New Roman"/>
          <w:sz w:val="24"/>
          <w:szCs w:val="24"/>
        </w:rPr>
        <w:t xml:space="preserve"> aplinkos apsaugos kriterijus</w:t>
      </w:r>
      <w:r w:rsidR="00D9211D" w:rsidRPr="00D61D78">
        <w:rPr>
          <w:rFonts w:ascii="Times New Roman" w:hAnsi="Times New Roman" w:cs="Times New Roman"/>
          <w:sz w:val="24"/>
          <w:szCs w:val="24"/>
        </w:rPr>
        <w:t>.</w:t>
      </w:r>
      <w:r w:rsidR="00EF549A" w:rsidRPr="00EF549A">
        <w:rPr>
          <w:rFonts w:ascii="Times New Roman" w:hAnsi="Times New Roman" w:cs="Times New Roman"/>
          <w:sz w:val="24"/>
          <w:szCs w:val="24"/>
        </w:rPr>
        <w:t xml:space="preserve"> (specialiųjų pirkimo sąlygų </w:t>
      </w:r>
      <w:r w:rsidR="00EF549A">
        <w:rPr>
          <w:rFonts w:ascii="Times New Roman" w:hAnsi="Times New Roman" w:cs="Times New Roman"/>
          <w:sz w:val="24"/>
          <w:szCs w:val="24"/>
        </w:rPr>
        <w:t>2</w:t>
      </w:r>
      <w:r w:rsidR="00EF549A" w:rsidRPr="00EF549A">
        <w:rPr>
          <w:rFonts w:ascii="Times New Roman" w:hAnsi="Times New Roman" w:cs="Times New Roman"/>
          <w:sz w:val="24"/>
          <w:szCs w:val="24"/>
        </w:rPr>
        <w:t xml:space="preserve"> pried</w:t>
      </w:r>
      <w:r w:rsidR="0046073C">
        <w:rPr>
          <w:rFonts w:ascii="Times New Roman" w:hAnsi="Times New Roman" w:cs="Times New Roman"/>
          <w:sz w:val="24"/>
          <w:szCs w:val="24"/>
        </w:rPr>
        <w:t>as</w:t>
      </w:r>
      <w:r w:rsidR="00EF549A">
        <w:rPr>
          <w:rFonts w:ascii="Times New Roman" w:hAnsi="Times New Roman" w:cs="Times New Roman"/>
          <w:sz w:val="24"/>
          <w:szCs w:val="24"/>
        </w:rPr>
        <w:t>.</w:t>
      </w:r>
      <w:r w:rsidR="00EF549A" w:rsidRPr="00EF549A">
        <w:rPr>
          <w:rFonts w:ascii="Times New Roman" w:hAnsi="Times New Roman" w:cs="Times New Roman"/>
          <w:sz w:val="24"/>
          <w:szCs w:val="24"/>
        </w:rPr>
        <w:t>)</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5"/>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6"/>
      <w:bookmarkEnd w:id="17"/>
      <w:bookmarkEnd w:id="18"/>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066CD8E"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F662DE">
        <w:rPr>
          <w:rFonts w:ascii="Times New Roman" w:hAnsi="Times New Roman" w:cs="Times New Roman"/>
          <w:sz w:val="24"/>
          <w:szCs w:val="24"/>
          <w:shd w:val="clear" w:color="auto" w:fill="FFFFFF"/>
        </w:rPr>
        <w:t>4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lastRenderedPageBreak/>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4FFF67E3" w:rsidR="0096678C" w:rsidRPr="00D61D78" w:rsidRDefault="0046073C" w:rsidP="0046073C">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6.3. </w:t>
      </w:r>
      <w:r w:rsidR="0099696F"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6A04A4A2" w:rsidR="00380B99" w:rsidRPr="0046073C" w:rsidRDefault="0046073C" w:rsidP="0046073C">
      <w:pPr>
        <w:spacing w:line="240" w:lineRule="auto"/>
        <w:ind w:left="142" w:firstLine="568"/>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CD4FA6" w:rsidRPr="0046073C">
        <w:rPr>
          <w:rFonts w:ascii="Times New Roman" w:eastAsia="Arial" w:hAnsi="Times New Roman" w:cs="Times New Roman"/>
          <w:sz w:val="24"/>
          <w:szCs w:val="24"/>
        </w:rPr>
        <w:t>P</w:t>
      </w:r>
      <w:r w:rsidR="008D03B2" w:rsidRPr="0046073C">
        <w:rPr>
          <w:rFonts w:ascii="Times New Roman" w:eastAsia="Arial" w:hAnsi="Times New Roman" w:cs="Times New Roman"/>
          <w:sz w:val="24"/>
          <w:szCs w:val="24"/>
        </w:rPr>
        <w:t>asiūlymo kaina</w:t>
      </w:r>
      <w:r w:rsidR="00D247A7" w:rsidRPr="0046073C">
        <w:rPr>
          <w:rFonts w:ascii="Times New Roman" w:eastAsia="Arial" w:hAnsi="Times New Roman" w:cs="Times New Roman"/>
          <w:sz w:val="24"/>
          <w:szCs w:val="24"/>
        </w:rPr>
        <w:t xml:space="preserve">  </w:t>
      </w:r>
      <w:r w:rsidR="006923AB" w:rsidRPr="0046073C">
        <w:rPr>
          <w:rFonts w:ascii="Times New Roman" w:eastAsia="Arial" w:hAnsi="Times New Roman" w:cs="Times New Roman"/>
          <w:sz w:val="24"/>
          <w:szCs w:val="24"/>
        </w:rPr>
        <w:t>be</w:t>
      </w:r>
      <w:r w:rsidR="008D3752" w:rsidRPr="0046073C">
        <w:rPr>
          <w:rFonts w:ascii="Times New Roman" w:eastAsia="Arial" w:hAnsi="Times New Roman" w:cs="Times New Roman"/>
          <w:sz w:val="24"/>
          <w:szCs w:val="24"/>
        </w:rPr>
        <w:t xml:space="preserve"> PVM </w:t>
      </w:r>
      <w:r w:rsidR="000B049C" w:rsidRPr="0046073C">
        <w:rPr>
          <w:rFonts w:ascii="Times New Roman" w:eastAsia="Arial" w:hAnsi="Times New Roman" w:cs="Times New Roman"/>
          <w:sz w:val="24"/>
          <w:szCs w:val="24"/>
        </w:rPr>
        <w:t xml:space="preserve"> turi būti nurodoma </w:t>
      </w:r>
      <w:r w:rsidR="00D247A7" w:rsidRPr="0046073C">
        <w:rPr>
          <w:rFonts w:ascii="Times New Roman" w:eastAsia="Arial" w:hAnsi="Times New Roman" w:cs="Times New Roman"/>
          <w:sz w:val="24"/>
          <w:szCs w:val="24"/>
        </w:rPr>
        <w:t xml:space="preserve">dviejų skaičių po kablelio tikslumu. </w:t>
      </w:r>
      <w:r w:rsidR="00B75F6D" w:rsidRPr="0046073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FC6343F" w:rsidR="003A0EC0" w:rsidRPr="0046073C" w:rsidRDefault="0046073C" w:rsidP="0046073C">
      <w:pPr>
        <w:spacing w:line="240" w:lineRule="auto"/>
        <w:ind w:left="142" w:firstLine="568"/>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46073C">
        <w:rPr>
          <w:rFonts w:ascii="Times New Roman" w:eastAsia="Arial" w:hAnsi="Times New Roman" w:cs="Times New Roman"/>
          <w:sz w:val="24"/>
          <w:szCs w:val="24"/>
        </w:rPr>
        <w:t xml:space="preserve">Tiekėjų </w:t>
      </w:r>
      <w:r w:rsidR="00A217B2" w:rsidRPr="0046073C">
        <w:rPr>
          <w:rFonts w:ascii="Times New Roman" w:eastAsia="Arial" w:hAnsi="Times New Roman" w:cs="Times New Roman"/>
          <w:sz w:val="24"/>
          <w:szCs w:val="24"/>
        </w:rPr>
        <w:t>p</w:t>
      </w:r>
      <w:r w:rsidR="003A0EC0" w:rsidRPr="0046073C">
        <w:rPr>
          <w:rFonts w:ascii="Times New Roman" w:eastAsia="Arial" w:hAnsi="Times New Roman" w:cs="Times New Roman"/>
          <w:sz w:val="24"/>
          <w:szCs w:val="24"/>
        </w:rPr>
        <w:t xml:space="preserve">asiūlymuose nurodytos kainos bus vertinamos </w:t>
      </w:r>
      <w:r w:rsidR="003A0EC0" w:rsidRPr="0046073C">
        <w:rPr>
          <w:rFonts w:ascii="Times New Roman" w:hAnsi="Times New Roman" w:cs="Times New Roman"/>
          <w:sz w:val="24"/>
          <w:szCs w:val="24"/>
        </w:rPr>
        <w:t xml:space="preserve">ir lyginamos su visais mokesčiais, </w:t>
      </w:r>
      <w:r w:rsidR="006923AB" w:rsidRPr="0046073C">
        <w:rPr>
          <w:rFonts w:ascii="Times New Roman" w:hAnsi="Times New Roman" w:cs="Times New Roman"/>
          <w:sz w:val="24"/>
          <w:szCs w:val="24"/>
        </w:rPr>
        <w:t>ne</w:t>
      </w:r>
      <w:r w:rsidR="003A0EC0" w:rsidRPr="0046073C">
        <w:rPr>
          <w:rFonts w:ascii="Times New Roman" w:hAnsi="Times New Roman" w:cs="Times New Roman"/>
          <w:sz w:val="24"/>
          <w:szCs w:val="24"/>
        </w:rPr>
        <w:t>įskaitant PVM</w:t>
      </w:r>
      <w:r w:rsidR="006E3394" w:rsidRPr="0046073C">
        <w:rPr>
          <w:rFonts w:ascii="Times New Roman" w:hAnsi="Times New Roman" w:cs="Times New Roman"/>
          <w:sz w:val="24"/>
          <w:szCs w:val="24"/>
        </w:rPr>
        <w:t>.</w:t>
      </w:r>
      <w:r w:rsidR="003A0EC0" w:rsidRPr="0046073C">
        <w:rPr>
          <w:rFonts w:ascii="Times New Roman" w:hAnsi="Times New Roman" w:cs="Times New Roman"/>
          <w:sz w:val="24"/>
          <w:szCs w:val="24"/>
        </w:rPr>
        <w:t xml:space="preserve"> </w:t>
      </w:r>
    </w:p>
    <w:p w14:paraId="7A15AE0A" w14:textId="0757F3FD" w:rsidR="00EE1C85" w:rsidRPr="00D61D78" w:rsidRDefault="0046073C" w:rsidP="0046073C">
      <w:pPr>
        <w:pStyle w:val="Antrat1"/>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sz w:val="24"/>
          <w:szCs w:val="24"/>
        </w:rPr>
        <w:t xml:space="preserve">7. </w:t>
      </w:r>
      <w:r w:rsidR="00CD4FA6" w:rsidRPr="00D61D78">
        <w:rPr>
          <w:rFonts w:ascii="Times New Roman" w:hAnsi="Times New Roman" w:cs="Times New Roman"/>
          <w:sz w:val="24"/>
          <w:szCs w:val="24"/>
        </w:rPr>
        <w:t>PASIŪLYMO GALIOJIMO UŽTIKRINIMAS</w:t>
      </w:r>
      <w:bookmarkEnd w:id="24"/>
      <w:bookmarkEnd w:id="25"/>
      <w:bookmarkEnd w:id="26"/>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3DE745F4" w:rsidR="009D0DC5" w:rsidRPr="00D61D78" w:rsidRDefault="0046073C" w:rsidP="0046073C">
      <w:pPr>
        <w:pStyle w:val="Antrat1"/>
        <w:tabs>
          <w:tab w:val="left" w:pos="709"/>
        </w:tabs>
        <w:spacing w:line="20" w:lineRule="atLeast"/>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26333936"/>
      <w:r>
        <w:rPr>
          <w:rFonts w:ascii="Times New Roman" w:hAnsi="Times New Roman" w:cs="Times New Roman"/>
          <w:sz w:val="24"/>
          <w:szCs w:val="24"/>
        </w:rPr>
        <w:t xml:space="preserve">8. </w:t>
      </w:r>
      <w:r w:rsidR="00CD4FA6" w:rsidRPr="00D61D78">
        <w:rPr>
          <w:rFonts w:ascii="Times New Roman" w:hAnsi="Times New Roman" w:cs="Times New Roman"/>
          <w:sz w:val="24"/>
          <w:szCs w:val="24"/>
        </w:rPr>
        <w:t>PASIŪLYMŲ VERTINIMAS</w:t>
      </w:r>
      <w:bookmarkEnd w:id="27"/>
      <w:bookmarkEnd w:id="28"/>
      <w:bookmarkEnd w:id="29"/>
      <w:bookmarkEnd w:id="30"/>
      <w:bookmarkEnd w:id="31"/>
    </w:p>
    <w:p w14:paraId="46E1A60B" w14:textId="77EAB004"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2"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2"/>
      <w:r w:rsidR="00811C81">
        <w:rPr>
          <w:rFonts w:ascii="Times New Roman" w:eastAsia="Calibri" w:hAnsi="Times New Roman" w:cs="Times New Roman"/>
          <w:sz w:val="24"/>
          <w:szCs w:val="24"/>
        </w:rPr>
        <w:t>3</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2CC02645" w:rsidR="00FE7908" w:rsidRPr="00D61D78" w:rsidRDefault="0046073C" w:rsidP="0046073C">
      <w:pPr>
        <w:pStyle w:val="Antrat1"/>
        <w:tabs>
          <w:tab w:val="left" w:pos="567"/>
        </w:tabs>
        <w:spacing w:line="20" w:lineRule="atLeast"/>
        <w:contextualSpacing/>
        <w:rPr>
          <w:rFonts w:ascii="Times New Roman" w:hAnsi="Times New Roman" w:cs="Times New Roman"/>
          <w:sz w:val="24"/>
          <w:szCs w:val="24"/>
        </w:rPr>
      </w:pPr>
      <w:bookmarkStart w:id="33" w:name="_Ref39425999"/>
      <w:bookmarkStart w:id="34" w:name="_Ref39426005"/>
      <w:bookmarkStart w:id="35" w:name="_Toc126333937"/>
      <w:r>
        <w:rPr>
          <w:rFonts w:ascii="Times New Roman" w:hAnsi="Times New Roman" w:cs="Times New Roman"/>
          <w:sz w:val="24"/>
          <w:szCs w:val="24"/>
        </w:rPr>
        <w:t xml:space="preserve">9. </w:t>
      </w:r>
      <w:r w:rsidR="00CD4FA6" w:rsidRPr="00D61D78">
        <w:rPr>
          <w:rFonts w:ascii="Times New Roman" w:hAnsi="Times New Roman" w:cs="Times New Roman"/>
          <w:sz w:val="24"/>
          <w:szCs w:val="24"/>
        </w:rPr>
        <w:t>SUTARTIES SUDARYMAS</w:t>
      </w:r>
      <w:bookmarkEnd w:id="33"/>
      <w:bookmarkEnd w:id="34"/>
      <w:bookmarkEnd w:id="35"/>
    </w:p>
    <w:p w14:paraId="27CAEFF7" w14:textId="3CFB634E" w:rsidR="00F57665" w:rsidRPr="00D61D78" w:rsidRDefault="00811C8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7401B" w:rsidRPr="00D61D78">
        <w:rPr>
          <w:rFonts w:ascii="Times New Roman" w:hAnsi="Times New Roman" w:cs="Times New Roman"/>
          <w:color w:val="000000" w:themeColor="text1"/>
          <w:sz w:val="24"/>
          <w:szCs w:val="24"/>
        </w:rPr>
        <w:t xml:space="preserve">.1. </w:t>
      </w:r>
      <w:r w:rsidR="00F57665" w:rsidRPr="00D61D78">
        <w:rPr>
          <w:rFonts w:ascii="Times New Roman" w:hAnsi="Times New Roman" w:cs="Times New Roman"/>
          <w:color w:val="000000" w:themeColor="text1"/>
          <w:sz w:val="24"/>
          <w:szCs w:val="24"/>
        </w:rPr>
        <w:t>Ši pirkimo procedūra atliekama siekiant sudaryti sutartį</w:t>
      </w:r>
      <w:r w:rsidR="009A7D11" w:rsidRPr="00D61D78">
        <w:rPr>
          <w:rFonts w:ascii="Times New Roman" w:hAnsi="Times New Roman" w:cs="Times New Roman"/>
          <w:color w:val="000000" w:themeColor="text1"/>
          <w:sz w:val="24"/>
          <w:szCs w:val="24"/>
        </w:rPr>
        <w:t xml:space="preserve"> su </w:t>
      </w:r>
      <w:r w:rsidR="008933BC" w:rsidRPr="00D61D78">
        <w:rPr>
          <w:rFonts w:ascii="Times New Roman" w:hAnsi="Times New Roman" w:cs="Times New Roman"/>
          <w:color w:val="000000" w:themeColor="text1"/>
          <w:sz w:val="24"/>
          <w:szCs w:val="24"/>
        </w:rPr>
        <w:t>tiekėj</w:t>
      </w:r>
      <w:r w:rsidR="00CD4FA6">
        <w:rPr>
          <w:rFonts w:ascii="Times New Roman" w:hAnsi="Times New Roman" w:cs="Times New Roman"/>
          <w:color w:val="000000" w:themeColor="text1"/>
          <w:sz w:val="24"/>
          <w:szCs w:val="24"/>
        </w:rPr>
        <w:t>u</w:t>
      </w:r>
      <w:r w:rsidR="008933BC" w:rsidRPr="00D61D78">
        <w:rPr>
          <w:rFonts w:ascii="Times New Roman" w:hAnsi="Times New Roman" w:cs="Times New Roman"/>
          <w:color w:val="000000" w:themeColor="text1"/>
          <w:sz w:val="24"/>
          <w:szCs w:val="24"/>
        </w:rPr>
        <w:t>, kuri</w:t>
      </w:r>
      <w:r w:rsidR="00CD4FA6">
        <w:rPr>
          <w:rFonts w:ascii="Times New Roman" w:hAnsi="Times New Roman" w:cs="Times New Roman"/>
          <w:color w:val="000000" w:themeColor="text1"/>
          <w:sz w:val="24"/>
          <w:szCs w:val="24"/>
        </w:rPr>
        <w:t>o</w:t>
      </w:r>
      <w:r w:rsidR="008933BC" w:rsidRPr="00D61D78">
        <w:rPr>
          <w:rFonts w:ascii="Times New Roman" w:hAnsi="Times New Roman" w:cs="Times New Roman"/>
          <w:color w:val="000000" w:themeColor="text1"/>
          <w:sz w:val="24"/>
          <w:szCs w:val="24"/>
        </w:rPr>
        <w:t xml:space="preserve"> pasiūlyma</w:t>
      </w:r>
      <w:r w:rsidR="00CD4FA6">
        <w:rPr>
          <w:rFonts w:ascii="Times New Roman" w:hAnsi="Times New Roman" w:cs="Times New Roman"/>
          <w:color w:val="000000" w:themeColor="text1"/>
          <w:sz w:val="24"/>
          <w:szCs w:val="24"/>
        </w:rPr>
        <w:t>s</w:t>
      </w:r>
      <w:r w:rsidR="008933BC" w:rsidRPr="00D61D78">
        <w:rPr>
          <w:rFonts w:ascii="Times New Roman" w:hAnsi="Times New Roman" w:cs="Times New Roman"/>
          <w:color w:val="000000" w:themeColor="text1"/>
          <w:sz w:val="24"/>
          <w:szCs w:val="24"/>
        </w:rPr>
        <w:t xml:space="preserve"> bus pripažint</w:t>
      </w:r>
      <w:r w:rsidR="00CD4FA6">
        <w:rPr>
          <w:rFonts w:ascii="Times New Roman" w:hAnsi="Times New Roman" w:cs="Times New Roman"/>
          <w:color w:val="000000" w:themeColor="text1"/>
          <w:sz w:val="24"/>
          <w:szCs w:val="24"/>
        </w:rPr>
        <w:t>as</w:t>
      </w:r>
      <w:r w:rsidR="008933BC" w:rsidRPr="00D61D78">
        <w:rPr>
          <w:rFonts w:ascii="Times New Roman" w:hAnsi="Times New Roman" w:cs="Times New Roman"/>
          <w:color w:val="000000" w:themeColor="text1"/>
          <w:sz w:val="24"/>
          <w:szCs w:val="24"/>
        </w:rPr>
        <w:t xml:space="preserve"> laimėj</w:t>
      </w:r>
      <w:r w:rsidR="00CD4FA6">
        <w:rPr>
          <w:rFonts w:ascii="Times New Roman" w:hAnsi="Times New Roman" w:cs="Times New Roman"/>
          <w:color w:val="000000" w:themeColor="text1"/>
          <w:sz w:val="24"/>
          <w:szCs w:val="24"/>
        </w:rPr>
        <w:t>usiu</w:t>
      </w:r>
      <w:r w:rsidR="00F065D6" w:rsidRPr="00D61D78">
        <w:rPr>
          <w:rFonts w:ascii="Times New Roman" w:hAnsi="Times New Roman" w:cs="Times New Roman"/>
          <w:color w:val="000000" w:themeColor="text1"/>
          <w:sz w:val="24"/>
          <w:szCs w:val="24"/>
        </w:rPr>
        <w:t xml:space="preserve">. </w:t>
      </w:r>
      <w:r w:rsidR="004B2DE4" w:rsidRPr="00D61D78">
        <w:rPr>
          <w:rFonts w:ascii="Times New Roman" w:hAnsi="Times New Roman" w:cs="Times New Roman"/>
          <w:sz w:val="24"/>
          <w:szCs w:val="24"/>
        </w:rPr>
        <w:t xml:space="preserve">Sutarties sąlygos pateikiamos </w:t>
      </w:r>
      <w:r w:rsidR="007A5D9C" w:rsidRPr="00D61D78">
        <w:rPr>
          <w:rFonts w:ascii="Times New Roman" w:hAnsi="Times New Roman" w:cs="Times New Roman"/>
          <w:sz w:val="24"/>
          <w:szCs w:val="24"/>
        </w:rPr>
        <w:t>P</w:t>
      </w:r>
      <w:r w:rsidR="00551FA7" w:rsidRPr="00D61D78">
        <w:rPr>
          <w:rFonts w:ascii="Times New Roman" w:hAnsi="Times New Roman" w:cs="Times New Roman"/>
          <w:sz w:val="24"/>
          <w:szCs w:val="24"/>
        </w:rPr>
        <w:t xml:space="preserve">irkimo </w:t>
      </w:r>
      <w:r w:rsidR="00D86901" w:rsidRPr="00D61D78">
        <w:rPr>
          <w:rFonts w:ascii="Times New Roman" w:hAnsi="Times New Roman" w:cs="Times New Roman"/>
          <w:sz w:val="24"/>
          <w:szCs w:val="24"/>
        </w:rPr>
        <w:t>sąlygų priede „Sutarties projektas“</w:t>
      </w:r>
      <w:r w:rsidR="004B2DE4" w:rsidRPr="00D61D78">
        <w:rPr>
          <w:rFonts w:ascii="Times New Roman" w:hAnsi="Times New Roman" w:cs="Times New Roman"/>
          <w:sz w:val="24"/>
          <w:szCs w:val="24"/>
        </w:rPr>
        <w:t>.</w:t>
      </w:r>
    </w:p>
    <w:p w14:paraId="1640F94B" w14:textId="044ADCDD" w:rsidR="00640DBD" w:rsidRPr="00D61D78" w:rsidRDefault="00CD4FA6">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36" w:name="_Toc126333938"/>
      <w:bookmarkEnd w:id="2"/>
      <w:r w:rsidRPr="00D61D78">
        <w:rPr>
          <w:rFonts w:ascii="Times New Roman" w:hAnsi="Times New Roman" w:cs="Times New Roman"/>
          <w:sz w:val="24"/>
          <w:szCs w:val="24"/>
        </w:rPr>
        <w:t>KITOS SĄLYGOS</w:t>
      </w:r>
      <w:bookmarkEnd w:id="36"/>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11E1402C"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lastRenderedPageBreak/>
        <w:t>Pirkimo sąlygų 2 priedas „Techninė specifikacija“</w:t>
      </w:r>
    </w:p>
    <w:p w14:paraId="7DC2ED11" w14:textId="0404A32A"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 xml:space="preserve">Pirkimo sąlygų 3 priedas </w:t>
      </w:r>
      <w:r w:rsidR="00811C81" w:rsidRPr="00C20B28">
        <w:rPr>
          <w:rFonts w:ascii="Times New Roman" w:eastAsia="Times New Roman" w:hAnsi="Times New Roman" w:cs="Times New Roman"/>
          <w:sz w:val="24"/>
          <w:szCs w:val="24"/>
        </w:rPr>
        <w:t>„Pasiūlymo forma“</w:t>
      </w:r>
    </w:p>
    <w:p w14:paraId="5712ECCB" w14:textId="16691A80" w:rsidR="00C20B28" w:rsidRPr="00C20B28" w:rsidRDefault="00C20B28" w:rsidP="00C20B28">
      <w:pPr>
        <w:shd w:val="clear" w:color="auto" w:fill="FFFFFF"/>
        <w:spacing w:after="0" w:line="240" w:lineRule="auto"/>
        <w:jc w:val="both"/>
        <w:rPr>
          <w:rFonts w:ascii="Times New Roman" w:eastAsia="Times New Roman" w:hAnsi="Times New Roman" w:cs="Times New Roman"/>
          <w:sz w:val="24"/>
          <w:szCs w:val="24"/>
        </w:r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C20B28">
        <w:rPr>
          <w:rFonts w:ascii="Times New Roman" w:eastAsia="Times New Roman" w:hAnsi="Times New Roman" w:cs="Times New Roman"/>
          <w:sz w:val="24"/>
          <w:szCs w:val="24"/>
        </w:rPr>
        <w:t xml:space="preserve"> priedas </w:t>
      </w:r>
      <w:r w:rsidR="00811C81" w:rsidRPr="00C20B28">
        <w:rPr>
          <w:rFonts w:ascii="Times New Roman" w:eastAsia="Times New Roman" w:hAnsi="Times New Roman" w:cs="Times New Roman"/>
          <w:sz w:val="24"/>
          <w:szCs w:val="24"/>
        </w:rPr>
        <w:t>„Pasiūlymų vertinimo kriterijai ir sąlygos“</w:t>
      </w:r>
    </w:p>
    <w:p w14:paraId="26F9380E" w14:textId="06B83704" w:rsidR="00C20B28" w:rsidRPr="00C20B28" w:rsidRDefault="00C20B28" w:rsidP="00C20B28">
      <w:pPr>
        <w:shd w:val="clear" w:color="auto" w:fill="FFFFFF"/>
        <w:spacing w:after="0" w:line="240" w:lineRule="auto"/>
        <w:jc w:val="both"/>
        <w:rPr>
          <w:rFonts w:ascii="Times New Roman" w:eastAsia="Times New Roman" w:hAnsi="Times New Roman" w:cs="Times New Roman"/>
          <w:sz w:val="24"/>
          <w:szCs w:val="24"/>
        </w:r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5</w:t>
      </w:r>
      <w:r w:rsidRPr="00C20B28">
        <w:rPr>
          <w:rFonts w:ascii="Times New Roman" w:eastAsia="Times New Roman" w:hAnsi="Times New Roman" w:cs="Times New Roman"/>
          <w:sz w:val="24"/>
          <w:szCs w:val="24"/>
        </w:rPr>
        <w:t xml:space="preserve"> priedas </w:t>
      </w:r>
      <w:r w:rsidR="00811C81" w:rsidRPr="008E0337">
        <w:rPr>
          <w:rFonts w:ascii="Times New Roman" w:eastAsia="Times New Roman" w:hAnsi="Times New Roman" w:cs="Times New Roman"/>
          <w:sz w:val="24"/>
          <w:szCs w:val="24"/>
        </w:rPr>
        <w:t>„Sutarties projektas“</w:t>
      </w:r>
    </w:p>
    <w:p w14:paraId="7881FCAE" w14:textId="5C08630C" w:rsidR="00C87AB8" w:rsidRPr="00D61D78"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EE4F9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7" w:name="_Toc126333939"/>
      <w:bookmarkStart w:id="38"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7"/>
    </w:p>
    <w:bookmarkEnd w:id="38"/>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Eil.Nr</w:t>
            </w:r>
            <w:proofErr w:type="spellEnd"/>
            <w:r w:rsidRPr="00D61D78">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w:t>
            </w:r>
            <w:r w:rsidRPr="00D61D78">
              <w:rPr>
                <w:rFonts w:ascii="Times New Roman" w:hAnsi="Times New Roman" w:cs="Times New Roman"/>
                <w:sz w:val="24"/>
                <w:szCs w:val="24"/>
              </w:rPr>
              <w:lastRenderedPageBreak/>
              <w:t xml:space="preserve">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01D56E47" w14:textId="69C5E54E" w:rsidR="008D704D" w:rsidRPr="00D61D78" w:rsidRDefault="008D704D" w:rsidP="008D704D">
      <w:pPr>
        <w:pStyle w:val="Antrat2"/>
        <w:ind w:left="5103"/>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26333940"/>
      <w:r w:rsidRPr="00D61D78">
        <w:rPr>
          <w:rFonts w:ascii="Times New Roman" w:eastAsia="Calibri" w:hAnsi="Times New Roman" w:cs="Times New Roman"/>
          <w:color w:val="auto"/>
          <w:sz w:val="24"/>
          <w:szCs w:val="24"/>
        </w:rPr>
        <w:lastRenderedPageBreak/>
        <w:t xml:space="preserve">Pirkimo sąlygų </w:t>
      </w:r>
      <w:r w:rsidR="005F0B78" w:rsidRPr="00D61D78">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„Techninė specifikacija“</w:t>
      </w:r>
      <w:bookmarkEnd w:id="39"/>
      <w:bookmarkEnd w:id="40"/>
      <w:bookmarkEnd w:id="41"/>
      <w:bookmarkEnd w:id="42"/>
      <w:bookmarkEnd w:id="43"/>
    </w:p>
    <w:p w14:paraId="1422AA78" w14:textId="77777777" w:rsidR="00986579" w:rsidRDefault="00986579" w:rsidP="006B69AD">
      <w:pPr>
        <w:numPr>
          <w:ilvl w:val="1"/>
          <w:numId w:val="0"/>
        </w:numPr>
        <w:spacing w:after="240"/>
        <w:jc w:val="center"/>
        <w:rPr>
          <w:rFonts w:ascii="Times New Roman" w:eastAsia="Calibri" w:hAnsi="Times New Roman" w:cs="Times New Roman"/>
          <w:caps/>
          <w:color w:val="404040"/>
          <w:spacing w:val="20"/>
          <w:sz w:val="24"/>
          <w:szCs w:val="24"/>
        </w:rPr>
      </w:pPr>
      <w:bookmarkStart w:id="44" w:name="_Hlk147235239"/>
    </w:p>
    <w:bookmarkEnd w:id="44"/>
    <w:p w14:paraId="0244A7D3" w14:textId="77777777" w:rsidR="00E22972" w:rsidRPr="00E22972" w:rsidRDefault="00E22972" w:rsidP="00E22972">
      <w:pPr>
        <w:numPr>
          <w:ilvl w:val="1"/>
          <w:numId w:val="0"/>
        </w:numPr>
        <w:spacing w:after="240"/>
        <w:jc w:val="center"/>
        <w:rPr>
          <w:rFonts w:ascii="Times New Roman" w:eastAsia="Calibri" w:hAnsi="Times New Roman" w:cs="Times New Roman"/>
          <w:caps/>
          <w:color w:val="404040"/>
          <w:spacing w:val="20"/>
          <w:sz w:val="24"/>
          <w:szCs w:val="24"/>
        </w:rPr>
      </w:pPr>
      <w:r w:rsidRPr="00E22972">
        <w:rPr>
          <w:rFonts w:ascii="Times New Roman" w:eastAsia="Calibri" w:hAnsi="Times New Roman" w:cs="Times New Roman"/>
          <w:caps/>
          <w:color w:val="404040"/>
          <w:spacing w:val="20"/>
          <w:sz w:val="24"/>
          <w:szCs w:val="24"/>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60"/>
        <w:gridCol w:w="5811"/>
      </w:tblGrid>
      <w:tr w:rsidR="00E22972" w:rsidRPr="00E22972" w14:paraId="1FA35FFE"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1EE70479"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en-GB"/>
              </w:rPr>
            </w:pPr>
            <w:r w:rsidRPr="00E22972">
              <w:rPr>
                <w:rFonts w:ascii="Times New Roman" w:eastAsia="Calibri" w:hAnsi="Times New Roman" w:cs="Times New Roman"/>
                <w:b/>
                <w:sz w:val="24"/>
                <w:szCs w:val="24"/>
                <w:lang w:val="en-GB"/>
              </w:rPr>
              <w:t>PIRKIMO OBJEKTAS</w:t>
            </w:r>
          </w:p>
        </w:tc>
      </w:tr>
      <w:tr w:rsidR="00E22972" w:rsidRPr="00E22972" w14:paraId="5B4E2169"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59A64912"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b/>
                <w:sz w:val="24"/>
                <w:szCs w:val="24"/>
                <w:lang w:val="en-GB"/>
              </w:rPr>
            </w:pPr>
            <w:r w:rsidRPr="00E22972">
              <w:rPr>
                <w:rFonts w:ascii="Times New Roman" w:eastAsia="SimSun" w:hAnsi="Times New Roman" w:cs="Times New Roman"/>
                <w:sz w:val="24"/>
                <w:szCs w:val="24"/>
                <w:lang w:eastAsia="zh-CN"/>
              </w:rPr>
              <w:t xml:space="preserve">Kvarco kristalo balansinės svarstyklės </w:t>
            </w:r>
          </w:p>
        </w:tc>
      </w:tr>
      <w:tr w:rsidR="00E22972" w:rsidRPr="00E22972" w14:paraId="343053A3"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5F64AC3C"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en-GB"/>
              </w:rPr>
            </w:pPr>
            <w:r w:rsidRPr="00E22972">
              <w:rPr>
                <w:rFonts w:ascii="Times New Roman" w:eastAsia="Calibri" w:hAnsi="Times New Roman" w:cs="Times New Roman"/>
                <w:b/>
                <w:sz w:val="24"/>
                <w:szCs w:val="24"/>
                <w:lang w:val="en-GB"/>
              </w:rPr>
              <w:t>PIRKIMO OBJEKTO APIMTYS</w:t>
            </w:r>
          </w:p>
        </w:tc>
      </w:tr>
      <w:tr w:rsidR="00E22972" w:rsidRPr="00E22972" w14:paraId="13228EDB"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3D0565E3"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proofErr w:type="spellStart"/>
            <w:r w:rsidRPr="00E22972">
              <w:rPr>
                <w:rFonts w:ascii="Times New Roman" w:eastAsia="Calibri" w:hAnsi="Times New Roman" w:cs="Times New Roman"/>
                <w:sz w:val="24"/>
                <w:szCs w:val="24"/>
                <w:lang w:val="en-GB"/>
              </w:rPr>
              <w:t>Kiekis</w:t>
            </w:r>
            <w:proofErr w:type="spellEnd"/>
            <w:r w:rsidRPr="00E22972">
              <w:rPr>
                <w:rFonts w:ascii="Times New Roman" w:eastAsia="Calibri" w:hAnsi="Times New Roman" w:cs="Times New Roman"/>
                <w:sz w:val="24"/>
                <w:szCs w:val="24"/>
                <w:lang w:val="en-GB"/>
              </w:rPr>
              <w:t xml:space="preserve">: 1 </w:t>
            </w:r>
            <w:proofErr w:type="spellStart"/>
            <w:r w:rsidRPr="00E22972">
              <w:rPr>
                <w:rFonts w:ascii="Times New Roman" w:eastAsia="Calibri" w:hAnsi="Times New Roman" w:cs="Times New Roman"/>
                <w:sz w:val="24"/>
                <w:szCs w:val="24"/>
                <w:lang w:val="en-GB"/>
              </w:rPr>
              <w:t>kompl</w:t>
            </w:r>
            <w:proofErr w:type="spellEnd"/>
            <w:r w:rsidRPr="00E22972">
              <w:rPr>
                <w:rFonts w:ascii="Times New Roman" w:eastAsia="Calibri" w:hAnsi="Times New Roman" w:cs="Times New Roman"/>
                <w:sz w:val="24"/>
                <w:szCs w:val="24"/>
                <w:lang w:val="en-GB"/>
              </w:rPr>
              <w:t>.</w:t>
            </w:r>
          </w:p>
        </w:tc>
      </w:tr>
      <w:tr w:rsidR="00E22972" w:rsidRPr="00E22972" w14:paraId="3B4F2BC6"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2FCF35C9"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en-GB"/>
              </w:rPr>
            </w:pPr>
            <w:r w:rsidRPr="00E22972">
              <w:rPr>
                <w:rFonts w:ascii="Times New Roman" w:eastAsia="Calibri" w:hAnsi="Times New Roman" w:cs="Times New Roman"/>
                <w:b/>
                <w:sz w:val="24"/>
                <w:szCs w:val="24"/>
                <w:lang w:val="en-GB"/>
              </w:rPr>
              <w:t>SUTARTINIŲ ĮSIPAREIGOJIMŲ ĮVYKDYMO VIETA</w:t>
            </w:r>
          </w:p>
        </w:tc>
      </w:tr>
      <w:tr w:rsidR="00E22972" w:rsidRPr="00E22972" w14:paraId="602EA329"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674F16E8"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proofErr w:type="spellStart"/>
            <w:r w:rsidRPr="00E22972">
              <w:rPr>
                <w:rFonts w:ascii="Times New Roman" w:eastAsia="Calibri" w:hAnsi="Times New Roman" w:cs="Times New Roman"/>
                <w:sz w:val="24"/>
                <w:szCs w:val="24"/>
                <w:lang w:val="en-GB"/>
              </w:rPr>
              <w:t>Santariškių</w:t>
            </w:r>
            <w:proofErr w:type="spellEnd"/>
            <w:r w:rsidRPr="00E22972">
              <w:rPr>
                <w:rFonts w:ascii="Times New Roman" w:eastAsia="Calibri" w:hAnsi="Times New Roman" w:cs="Times New Roman"/>
                <w:sz w:val="24"/>
                <w:szCs w:val="24"/>
                <w:lang w:val="en-GB"/>
              </w:rPr>
              <w:t xml:space="preserve"> g. 5, Vilnius</w:t>
            </w:r>
          </w:p>
        </w:tc>
      </w:tr>
      <w:tr w:rsidR="00E22972" w:rsidRPr="00E22972" w14:paraId="57ABE5EF"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783656C6"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en-GB"/>
              </w:rPr>
            </w:pPr>
            <w:r w:rsidRPr="00E22972">
              <w:rPr>
                <w:rFonts w:ascii="Times New Roman" w:eastAsia="Calibri" w:hAnsi="Times New Roman" w:cs="Times New Roman"/>
                <w:b/>
                <w:sz w:val="24"/>
                <w:szCs w:val="24"/>
                <w:lang w:val="en-GB"/>
              </w:rPr>
              <w:t>REIKALAVIMAI PIRKIMO OBJEKTUI</w:t>
            </w:r>
          </w:p>
        </w:tc>
      </w:tr>
      <w:tr w:rsidR="00E22972" w:rsidRPr="00E22972" w14:paraId="51A43190" w14:textId="77777777" w:rsidTr="00CD4EE5">
        <w:tc>
          <w:tcPr>
            <w:tcW w:w="9527" w:type="dxa"/>
            <w:gridSpan w:val="3"/>
            <w:tcBorders>
              <w:top w:val="single" w:sz="4" w:space="0" w:color="auto"/>
              <w:left w:val="single" w:sz="4" w:space="0" w:color="auto"/>
              <w:bottom w:val="single" w:sz="4" w:space="0" w:color="auto"/>
              <w:right w:val="single" w:sz="4" w:space="0" w:color="auto"/>
            </w:tcBorders>
          </w:tcPr>
          <w:p w14:paraId="78A0F356" w14:textId="77777777" w:rsidR="00E22972" w:rsidRPr="00E22972" w:rsidRDefault="00E22972" w:rsidP="00E22972">
            <w:pPr>
              <w:spacing w:line="259" w:lineRule="auto"/>
              <w:ind w:left="34"/>
              <w:jc w:val="both"/>
              <w:rPr>
                <w:rFonts w:ascii="Times New Roman" w:eastAsia="Calibri" w:hAnsi="Times New Roman" w:cs="Times New Roman"/>
                <w:b/>
                <w:sz w:val="24"/>
                <w:szCs w:val="24"/>
              </w:rPr>
            </w:pPr>
            <w:r w:rsidRPr="00E22972">
              <w:rPr>
                <w:rFonts w:ascii="Times New Roman" w:eastAsia="Calibri" w:hAnsi="Times New Roman" w:cs="Times New Roman"/>
                <w:b/>
                <w:sz w:val="24"/>
                <w:szCs w:val="24"/>
              </w:rPr>
              <w:t xml:space="preserve">Paskirtis: </w:t>
            </w:r>
            <w:r w:rsidRPr="00E22972">
              <w:rPr>
                <w:rFonts w:ascii="Times New Roman" w:eastAsia="Calibri" w:hAnsi="Times New Roman" w:cs="Times New Roman"/>
                <w:bCs/>
                <w:sz w:val="24"/>
                <w:szCs w:val="24"/>
              </w:rPr>
              <w:t xml:space="preserve">Skirta tiksliai matuoti masės pokyčius ir </w:t>
            </w:r>
            <w:proofErr w:type="spellStart"/>
            <w:r w:rsidRPr="00E22972">
              <w:rPr>
                <w:rFonts w:ascii="Times New Roman" w:eastAsia="Calibri" w:hAnsi="Times New Roman" w:cs="Times New Roman"/>
                <w:bCs/>
                <w:sz w:val="24"/>
                <w:szCs w:val="24"/>
              </w:rPr>
              <w:t>disipasijos</w:t>
            </w:r>
            <w:proofErr w:type="spellEnd"/>
            <w:r w:rsidRPr="00E22972">
              <w:rPr>
                <w:rFonts w:ascii="Times New Roman" w:eastAsia="Calibri" w:hAnsi="Times New Roman" w:cs="Times New Roman"/>
                <w:bCs/>
                <w:sz w:val="24"/>
                <w:szCs w:val="24"/>
              </w:rPr>
              <w:t xml:space="preserve"> charakteristikas naudojant QCM metodiką laboratoriniais ir </w:t>
            </w:r>
            <w:proofErr w:type="spellStart"/>
            <w:r w:rsidRPr="00E22972">
              <w:rPr>
                <w:rFonts w:ascii="Times New Roman" w:eastAsia="Calibri" w:hAnsi="Times New Roman" w:cs="Times New Roman"/>
                <w:bCs/>
                <w:sz w:val="24"/>
                <w:szCs w:val="24"/>
              </w:rPr>
              <w:t>bioelektrocheminiais</w:t>
            </w:r>
            <w:proofErr w:type="spellEnd"/>
            <w:r w:rsidRPr="00E22972">
              <w:rPr>
                <w:rFonts w:ascii="Times New Roman" w:eastAsia="Calibri" w:hAnsi="Times New Roman" w:cs="Times New Roman"/>
                <w:bCs/>
                <w:sz w:val="24"/>
                <w:szCs w:val="24"/>
              </w:rPr>
              <w:t xml:space="preserve"> tyrimais.</w:t>
            </w:r>
          </w:p>
        </w:tc>
      </w:tr>
      <w:tr w:rsidR="00E22972" w:rsidRPr="00E22972" w14:paraId="07F7604F" w14:textId="77777777" w:rsidTr="00CD4EE5">
        <w:trPr>
          <w:trHeight w:val="69"/>
        </w:trPr>
        <w:tc>
          <w:tcPr>
            <w:tcW w:w="456" w:type="dxa"/>
            <w:vAlign w:val="center"/>
          </w:tcPr>
          <w:p w14:paraId="230E3CF4"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rPr>
            </w:pPr>
          </w:p>
        </w:tc>
        <w:tc>
          <w:tcPr>
            <w:tcW w:w="3260" w:type="dxa"/>
          </w:tcPr>
          <w:p w14:paraId="744515BC"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SimSun" w:hAnsi="Times New Roman" w:cs="Times New Roman"/>
                <w:sz w:val="24"/>
                <w:szCs w:val="24"/>
                <w:lang w:eastAsia="zh-CN"/>
              </w:rPr>
              <w:t>Parametras</w:t>
            </w:r>
          </w:p>
        </w:tc>
        <w:tc>
          <w:tcPr>
            <w:tcW w:w="5811" w:type="dxa"/>
          </w:tcPr>
          <w:p w14:paraId="195FB6E0"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Reikalavimas</w:t>
            </w:r>
          </w:p>
        </w:tc>
      </w:tr>
      <w:tr w:rsidR="00E22972" w:rsidRPr="00E22972" w14:paraId="00F51E22" w14:textId="77777777" w:rsidTr="00CD4EE5">
        <w:trPr>
          <w:trHeight w:val="69"/>
        </w:trPr>
        <w:tc>
          <w:tcPr>
            <w:tcW w:w="456" w:type="dxa"/>
            <w:vAlign w:val="center"/>
          </w:tcPr>
          <w:p w14:paraId="38365B44"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1</w:t>
            </w:r>
          </w:p>
        </w:tc>
        <w:tc>
          <w:tcPr>
            <w:tcW w:w="3260" w:type="dxa"/>
          </w:tcPr>
          <w:p w14:paraId="18580BC2"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Matavimo tipai</w:t>
            </w:r>
          </w:p>
        </w:tc>
        <w:tc>
          <w:tcPr>
            <w:tcW w:w="5811" w:type="dxa"/>
          </w:tcPr>
          <w:p w14:paraId="04C7D2F8" w14:textId="77777777" w:rsidR="00E22972" w:rsidRPr="00E22972" w:rsidRDefault="00E22972" w:rsidP="00E22972">
            <w:pPr>
              <w:tabs>
                <w:tab w:val="left" w:pos="810"/>
                <w:tab w:val="left" w:pos="990"/>
              </w:tabs>
              <w:spacing w:after="0" w:line="240" w:lineRule="auto"/>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 xml:space="preserve">QCM su </w:t>
            </w:r>
            <w:proofErr w:type="spellStart"/>
            <w:r w:rsidRPr="00E22972">
              <w:rPr>
                <w:rFonts w:ascii="Times New Roman" w:eastAsia="SimSun" w:hAnsi="Times New Roman" w:cs="Times New Roman"/>
                <w:sz w:val="24"/>
                <w:szCs w:val="24"/>
                <w:lang w:eastAsia="zh-CN"/>
              </w:rPr>
              <w:t>disipasijos</w:t>
            </w:r>
            <w:proofErr w:type="spellEnd"/>
            <w:r w:rsidRPr="00E22972">
              <w:rPr>
                <w:rFonts w:ascii="Times New Roman" w:eastAsia="SimSun" w:hAnsi="Times New Roman" w:cs="Times New Roman"/>
                <w:sz w:val="24"/>
                <w:szCs w:val="24"/>
                <w:lang w:eastAsia="zh-CN"/>
              </w:rPr>
              <w:t xml:space="preserve"> matavimu (</w:t>
            </w:r>
            <w:proofErr w:type="spellStart"/>
            <w:r w:rsidRPr="00E22972">
              <w:rPr>
                <w:rFonts w:ascii="Times New Roman" w:eastAsia="SimSun" w:hAnsi="Times New Roman" w:cs="Times New Roman"/>
                <w:sz w:val="24"/>
                <w:szCs w:val="24"/>
                <w:lang w:eastAsia="zh-CN"/>
              </w:rPr>
              <w:t>eQCM</w:t>
            </w:r>
            <w:proofErr w:type="spellEnd"/>
            <w:r w:rsidRPr="00E22972">
              <w:rPr>
                <w:rFonts w:ascii="Times New Roman" w:eastAsia="SimSun" w:hAnsi="Times New Roman" w:cs="Times New Roman"/>
                <w:sz w:val="24"/>
                <w:szCs w:val="24"/>
                <w:lang w:eastAsia="zh-CN"/>
              </w:rPr>
              <w:t>-I) arba lygiaverte technologija</w:t>
            </w:r>
          </w:p>
        </w:tc>
      </w:tr>
      <w:tr w:rsidR="00E22972" w:rsidRPr="00E22972" w14:paraId="3F29E111" w14:textId="77777777" w:rsidTr="00CD4EE5">
        <w:trPr>
          <w:trHeight w:val="69"/>
        </w:trPr>
        <w:tc>
          <w:tcPr>
            <w:tcW w:w="456" w:type="dxa"/>
            <w:vAlign w:val="center"/>
          </w:tcPr>
          <w:p w14:paraId="5691AE01"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2</w:t>
            </w:r>
          </w:p>
        </w:tc>
        <w:tc>
          <w:tcPr>
            <w:tcW w:w="3260" w:type="dxa"/>
          </w:tcPr>
          <w:p w14:paraId="2DCD4A49"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Matavimo principas</w:t>
            </w:r>
          </w:p>
        </w:tc>
        <w:tc>
          <w:tcPr>
            <w:tcW w:w="5811" w:type="dxa"/>
          </w:tcPr>
          <w:p w14:paraId="37A7A35E"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pagrįstas kvarco kristalo impedanso analize.</w:t>
            </w:r>
          </w:p>
          <w:p w14:paraId="3533269D"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Nustatomas rezonansinis dažnis (</w:t>
            </w:r>
            <w:proofErr w:type="spellStart"/>
            <w:r w:rsidRPr="00E22972">
              <w:rPr>
                <w:rFonts w:ascii="Times New Roman" w:eastAsia="SimSun" w:hAnsi="Times New Roman" w:cs="Times New Roman"/>
                <w:sz w:val="24"/>
                <w:szCs w:val="24"/>
                <w:lang w:eastAsia="zh-CN"/>
              </w:rPr>
              <w:t>fres</w:t>
            </w:r>
            <w:proofErr w:type="spellEnd"/>
            <w:r w:rsidRPr="00E22972">
              <w:rPr>
                <w:rFonts w:ascii="Times New Roman" w:eastAsia="SimSun" w:hAnsi="Times New Roman" w:cs="Times New Roman"/>
                <w:sz w:val="24"/>
                <w:szCs w:val="24"/>
                <w:lang w:eastAsia="zh-CN"/>
              </w:rPr>
              <w:t>) ir rezonansinio laidumo kreivės juostos plotis.</w:t>
            </w:r>
          </w:p>
          <w:p w14:paraId="065D2A3C"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Juostos plotis arba visas plotis ties puse maksimumo (FWHM) yra tiesiogiai koreliuojamas su kokybės koeficientu (Q), kuris pagal apibrėžimą yra atvirkštinis išsklaidymui (D).</w:t>
            </w:r>
          </w:p>
        </w:tc>
      </w:tr>
      <w:tr w:rsidR="00E22972" w:rsidRPr="00E22972" w14:paraId="43405003" w14:textId="77777777" w:rsidTr="00CD4EE5">
        <w:trPr>
          <w:trHeight w:val="69"/>
        </w:trPr>
        <w:tc>
          <w:tcPr>
            <w:tcW w:w="456" w:type="dxa"/>
            <w:vAlign w:val="center"/>
          </w:tcPr>
          <w:p w14:paraId="44AC1587"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3</w:t>
            </w:r>
          </w:p>
        </w:tc>
        <w:tc>
          <w:tcPr>
            <w:tcW w:w="3260" w:type="dxa"/>
          </w:tcPr>
          <w:p w14:paraId="18C2B968"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Kanalai</w:t>
            </w:r>
          </w:p>
        </w:tc>
        <w:tc>
          <w:tcPr>
            <w:tcW w:w="5811" w:type="dxa"/>
          </w:tcPr>
          <w:p w14:paraId="014F8AB3"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Ne mažiau 2 kanalai,</w:t>
            </w:r>
          </w:p>
          <w:p w14:paraId="6388A62E"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1-as temperatūrai kontroliuojamas</w:t>
            </w:r>
          </w:p>
          <w:p w14:paraId="0C5C128D" w14:textId="77777777" w:rsidR="00E22972" w:rsidRPr="00E22972" w:rsidRDefault="00E22972" w:rsidP="00E22972">
            <w:pPr>
              <w:tabs>
                <w:tab w:val="left" w:pos="810"/>
                <w:tab w:val="left" w:pos="990"/>
              </w:tabs>
              <w:spacing w:after="0" w:line="240" w:lineRule="auto"/>
              <w:rPr>
                <w:rFonts w:ascii="Times New Roman" w:eastAsia="Calibri" w:hAnsi="Times New Roman" w:cs="Times New Roman"/>
                <w:sz w:val="24"/>
                <w:szCs w:val="24"/>
                <w:highlight w:val="yellow"/>
                <w:lang w:val="en-US"/>
              </w:rPr>
            </w:pPr>
            <w:r w:rsidRPr="00E22972">
              <w:rPr>
                <w:rFonts w:ascii="Times New Roman" w:eastAsia="SimSun" w:hAnsi="Times New Roman" w:cs="Times New Roman"/>
                <w:sz w:val="24"/>
                <w:szCs w:val="24"/>
                <w:lang w:val="en-US" w:eastAsia="zh-CN"/>
              </w:rPr>
              <w:t xml:space="preserve">2-as: </w:t>
            </w:r>
            <w:proofErr w:type="spellStart"/>
            <w:r w:rsidRPr="00E22972">
              <w:rPr>
                <w:rFonts w:ascii="Times New Roman" w:eastAsia="SimSun" w:hAnsi="Times New Roman" w:cs="Times New Roman"/>
                <w:sz w:val="24"/>
                <w:szCs w:val="24"/>
                <w:lang w:val="en-US" w:eastAsia="zh-CN"/>
              </w:rPr>
              <w:t>Jungtis</w:t>
            </w:r>
            <w:proofErr w:type="spellEnd"/>
            <w:r w:rsidRPr="00E22972">
              <w:rPr>
                <w:rFonts w:ascii="Times New Roman" w:eastAsia="SimSun" w:hAnsi="Times New Roman" w:cs="Times New Roman"/>
                <w:sz w:val="24"/>
                <w:szCs w:val="24"/>
                <w:lang w:val="en-US" w:eastAsia="zh-CN"/>
              </w:rPr>
              <w:t xml:space="preserve"> </w:t>
            </w:r>
            <w:proofErr w:type="spellStart"/>
            <w:r w:rsidRPr="00E22972">
              <w:rPr>
                <w:rFonts w:ascii="Times New Roman" w:eastAsia="SimSun" w:hAnsi="Times New Roman" w:cs="Times New Roman"/>
                <w:sz w:val="24"/>
                <w:szCs w:val="24"/>
                <w:lang w:val="en-US" w:eastAsia="zh-CN"/>
              </w:rPr>
              <w:t>įvairiems</w:t>
            </w:r>
            <w:proofErr w:type="spellEnd"/>
            <w:r w:rsidRPr="00E22972">
              <w:rPr>
                <w:rFonts w:ascii="Times New Roman" w:eastAsia="SimSun" w:hAnsi="Times New Roman" w:cs="Times New Roman"/>
                <w:sz w:val="24"/>
                <w:szCs w:val="24"/>
                <w:lang w:val="en-US" w:eastAsia="zh-CN"/>
              </w:rPr>
              <w:t xml:space="preserve"> </w:t>
            </w:r>
            <w:proofErr w:type="spellStart"/>
            <w:r w:rsidRPr="00E22972">
              <w:rPr>
                <w:rFonts w:ascii="Times New Roman" w:eastAsia="SimSun" w:hAnsi="Times New Roman" w:cs="Times New Roman"/>
                <w:sz w:val="24"/>
                <w:szCs w:val="24"/>
                <w:lang w:val="en-US" w:eastAsia="zh-CN"/>
              </w:rPr>
              <w:t>išoriniams</w:t>
            </w:r>
            <w:proofErr w:type="spellEnd"/>
            <w:r w:rsidRPr="00E22972">
              <w:rPr>
                <w:rFonts w:ascii="Times New Roman" w:eastAsia="SimSun" w:hAnsi="Times New Roman" w:cs="Times New Roman"/>
                <w:sz w:val="24"/>
                <w:szCs w:val="24"/>
                <w:lang w:val="en-US" w:eastAsia="zh-CN"/>
              </w:rPr>
              <w:t xml:space="preserve"> </w:t>
            </w:r>
            <w:proofErr w:type="spellStart"/>
            <w:r w:rsidRPr="00E22972">
              <w:rPr>
                <w:rFonts w:ascii="Times New Roman" w:eastAsia="SimSun" w:hAnsi="Times New Roman" w:cs="Times New Roman"/>
                <w:sz w:val="24"/>
                <w:szCs w:val="24"/>
                <w:lang w:val="en-US" w:eastAsia="zh-CN"/>
              </w:rPr>
              <w:t>jutiklių</w:t>
            </w:r>
            <w:proofErr w:type="spellEnd"/>
            <w:r w:rsidRPr="00E22972">
              <w:rPr>
                <w:rFonts w:ascii="Times New Roman" w:eastAsia="SimSun" w:hAnsi="Times New Roman" w:cs="Times New Roman"/>
                <w:sz w:val="24"/>
                <w:szCs w:val="24"/>
                <w:lang w:val="en-US" w:eastAsia="zh-CN"/>
              </w:rPr>
              <w:t xml:space="preserve"> </w:t>
            </w:r>
            <w:proofErr w:type="spellStart"/>
            <w:r w:rsidRPr="00E22972">
              <w:rPr>
                <w:rFonts w:ascii="Times New Roman" w:eastAsia="SimSun" w:hAnsi="Times New Roman" w:cs="Times New Roman"/>
                <w:sz w:val="24"/>
                <w:szCs w:val="24"/>
                <w:lang w:val="en-US" w:eastAsia="zh-CN"/>
              </w:rPr>
              <w:t>laikiklių</w:t>
            </w:r>
            <w:proofErr w:type="spellEnd"/>
            <w:r w:rsidRPr="00E22972">
              <w:rPr>
                <w:rFonts w:ascii="Times New Roman" w:eastAsia="SimSun" w:hAnsi="Times New Roman" w:cs="Times New Roman"/>
                <w:sz w:val="24"/>
                <w:szCs w:val="24"/>
                <w:lang w:val="en-US" w:eastAsia="zh-CN"/>
              </w:rPr>
              <w:t xml:space="preserve"> </w:t>
            </w:r>
            <w:proofErr w:type="spellStart"/>
            <w:r w:rsidRPr="00E22972">
              <w:rPr>
                <w:rFonts w:ascii="Times New Roman" w:eastAsia="SimSun" w:hAnsi="Times New Roman" w:cs="Times New Roman"/>
                <w:sz w:val="24"/>
                <w:szCs w:val="24"/>
                <w:lang w:val="en-US" w:eastAsia="zh-CN"/>
              </w:rPr>
              <w:t>moduliams</w:t>
            </w:r>
            <w:proofErr w:type="spellEnd"/>
          </w:p>
        </w:tc>
      </w:tr>
      <w:tr w:rsidR="00E22972" w:rsidRPr="00E22972" w14:paraId="52B6BF83" w14:textId="77777777" w:rsidTr="00CD4EE5">
        <w:trPr>
          <w:trHeight w:val="69"/>
        </w:trPr>
        <w:tc>
          <w:tcPr>
            <w:tcW w:w="456" w:type="dxa"/>
            <w:vAlign w:val="center"/>
          </w:tcPr>
          <w:p w14:paraId="154A640D"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4</w:t>
            </w:r>
          </w:p>
        </w:tc>
        <w:tc>
          <w:tcPr>
            <w:tcW w:w="3260" w:type="dxa"/>
          </w:tcPr>
          <w:p w14:paraId="61ECFBD8"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Dažnių diapazonas</w:t>
            </w:r>
          </w:p>
        </w:tc>
        <w:tc>
          <w:tcPr>
            <w:tcW w:w="5811" w:type="dxa"/>
          </w:tcPr>
          <w:p w14:paraId="5B86855A"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1–80 MHz, iki 13-ojo viršutinio tono 5 MHz kristalui</w:t>
            </w:r>
          </w:p>
        </w:tc>
      </w:tr>
      <w:tr w:rsidR="00E22972" w:rsidRPr="00E22972" w14:paraId="3B6F4CE6" w14:textId="77777777" w:rsidTr="00CD4EE5">
        <w:trPr>
          <w:trHeight w:val="69"/>
        </w:trPr>
        <w:tc>
          <w:tcPr>
            <w:tcW w:w="456" w:type="dxa"/>
            <w:vAlign w:val="center"/>
          </w:tcPr>
          <w:p w14:paraId="47DDDB0F"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5</w:t>
            </w:r>
          </w:p>
        </w:tc>
        <w:tc>
          <w:tcPr>
            <w:tcW w:w="3260" w:type="dxa"/>
          </w:tcPr>
          <w:p w14:paraId="25299974"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 xml:space="preserve">Rezonansinis dažnis </w:t>
            </w:r>
          </w:p>
          <w:p w14:paraId="47F0CA29"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Jautrumas skystyje</w:t>
            </w:r>
          </w:p>
        </w:tc>
        <w:tc>
          <w:tcPr>
            <w:tcW w:w="5811" w:type="dxa"/>
          </w:tcPr>
          <w:p w14:paraId="7B886A9F"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hint="eastAsia"/>
                <w:sz w:val="24"/>
                <w:szCs w:val="24"/>
                <w:lang w:eastAsia="zh-CN"/>
              </w:rPr>
              <w:t>≤</w:t>
            </w:r>
            <w:r w:rsidRPr="00E22972">
              <w:rPr>
                <w:rFonts w:ascii="Times New Roman" w:eastAsia="SimSun" w:hAnsi="Times New Roman" w:cs="Times New Roman" w:hint="eastAsia"/>
                <w:sz w:val="24"/>
                <w:szCs w:val="24"/>
                <w:lang w:eastAsia="zh-CN"/>
              </w:rPr>
              <w:t xml:space="preserve"> 2 x 10</w:t>
            </w:r>
            <w:r w:rsidRPr="00E22972">
              <w:rPr>
                <w:rFonts w:ascii="Times New Roman" w:eastAsia="SimSun" w:hAnsi="Times New Roman" w:cs="Times New Roman" w:hint="eastAsia"/>
                <w:sz w:val="24"/>
                <w:szCs w:val="24"/>
                <w:vertAlign w:val="superscript"/>
                <w:lang w:eastAsia="zh-CN"/>
              </w:rPr>
              <w:t>-1</w:t>
            </w:r>
            <w:r w:rsidRPr="00E22972">
              <w:rPr>
                <w:rFonts w:ascii="Times New Roman" w:eastAsia="SimSun" w:hAnsi="Times New Roman" w:cs="Times New Roman" w:hint="eastAsia"/>
                <w:sz w:val="24"/>
                <w:szCs w:val="24"/>
                <w:lang w:eastAsia="zh-CN"/>
              </w:rPr>
              <w:t xml:space="preserve"> Hz</w:t>
            </w:r>
          </w:p>
        </w:tc>
      </w:tr>
      <w:tr w:rsidR="00E22972" w:rsidRPr="00E22972" w14:paraId="205DFDBC" w14:textId="77777777" w:rsidTr="00CD4EE5">
        <w:trPr>
          <w:trHeight w:val="69"/>
        </w:trPr>
        <w:tc>
          <w:tcPr>
            <w:tcW w:w="456" w:type="dxa"/>
            <w:vAlign w:val="center"/>
          </w:tcPr>
          <w:p w14:paraId="37E5E634"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6</w:t>
            </w:r>
          </w:p>
        </w:tc>
        <w:tc>
          <w:tcPr>
            <w:tcW w:w="3260" w:type="dxa"/>
          </w:tcPr>
          <w:p w14:paraId="09BD19C8"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Išsklaidymo jautrumas</w:t>
            </w:r>
          </w:p>
          <w:p w14:paraId="3692CCAC"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skystyje</w:t>
            </w:r>
          </w:p>
        </w:tc>
        <w:tc>
          <w:tcPr>
            <w:tcW w:w="5811" w:type="dxa"/>
          </w:tcPr>
          <w:p w14:paraId="38C2B31C"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hint="eastAsia"/>
                <w:sz w:val="24"/>
                <w:szCs w:val="24"/>
                <w:lang w:eastAsia="zh-CN"/>
              </w:rPr>
              <w:t>≤</w:t>
            </w:r>
            <w:r w:rsidRPr="00E22972">
              <w:rPr>
                <w:rFonts w:ascii="Times New Roman" w:eastAsia="SimSun" w:hAnsi="Times New Roman" w:cs="Times New Roman"/>
                <w:sz w:val="24"/>
                <w:szCs w:val="24"/>
                <w:lang w:eastAsia="zh-CN"/>
              </w:rPr>
              <w:t xml:space="preserve"> 1 x 10⁻¹</w:t>
            </w:r>
          </w:p>
        </w:tc>
      </w:tr>
      <w:tr w:rsidR="00E22972" w:rsidRPr="00E22972" w14:paraId="36391C5A" w14:textId="77777777" w:rsidTr="00CD4EE5">
        <w:trPr>
          <w:trHeight w:val="69"/>
        </w:trPr>
        <w:tc>
          <w:tcPr>
            <w:tcW w:w="456" w:type="dxa"/>
            <w:vAlign w:val="center"/>
          </w:tcPr>
          <w:p w14:paraId="50DBD07D"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7</w:t>
            </w:r>
          </w:p>
        </w:tc>
        <w:tc>
          <w:tcPr>
            <w:tcW w:w="3260" w:type="dxa"/>
          </w:tcPr>
          <w:p w14:paraId="1BDA3849"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Darbinės temperatūros intervalas</w:t>
            </w:r>
          </w:p>
        </w:tc>
        <w:tc>
          <w:tcPr>
            <w:tcW w:w="5811" w:type="dxa"/>
          </w:tcPr>
          <w:p w14:paraId="1DADF913"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 xml:space="preserve">Temperatūros kontrolė ne siauresniame intervale nei 15 </w:t>
            </w:r>
            <w:proofErr w:type="spellStart"/>
            <w:r w:rsidRPr="00E22972">
              <w:rPr>
                <w:rFonts w:ascii="Times New Roman" w:eastAsia="SimSun" w:hAnsi="Times New Roman" w:cs="Times New Roman"/>
                <w:sz w:val="24"/>
                <w:szCs w:val="24"/>
                <w:vertAlign w:val="superscript"/>
                <w:lang w:eastAsia="zh-CN"/>
              </w:rPr>
              <w:t>o</w:t>
            </w:r>
            <w:r w:rsidRPr="00E22972">
              <w:rPr>
                <w:rFonts w:ascii="Times New Roman" w:eastAsia="SimSun" w:hAnsi="Times New Roman" w:cs="Times New Roman"/>
                <w:sz w:val="24"/>
                <w:szCs w:val="24"/>
                <w:lang w:eastAsia="zh-CN"/>
              </w:rPr>
              <w:t>C</w:t>
            </w:r>
            <w:proofErr w:type="spellEnd"/>
            <w:r w:rsidRPr="00E22972">
              <w:rPr>
                <w:rFonts w:ascii="Times New Roman" w:eastAsia="SimSun" w:hAnsi="Times New Roman" w:cs="Times New Roman"/>
                <w:sz w:val="24"/>
                <w:szCs w:val="24"/>
                <w:lang w:eastAsia="zh-CN"/>
              </w:rPr>
              <w:t xml:space="preserve"> - 60</w:t>
            </w:r>
            <w:r w:rsidRPr="00E22972">
              <w:rPr>
                <w:rFonts w:ascii="Times New Roman" w:eastAsia="SimSun" w:hAnsi="Times New Roman" w:cs="Times New Roman"/>
                <w:sz w:val="24"/>
                <w:szCs w:val="24"/>
                <w:vertAlign w:val="superscript"/>
                <w:lang w:eastAsia="zh-CN"/>
              </w:rPr>
              <w:t>o</w:t>
            </w:r>
            <w:r w:rsidRPr="00E22972">
              <w:rPr>
                <w:rFonts w:ascii="Times New Roman" w:eastAsia="SimSun" w:hAnsi="Times New Roman" w:cs="Times New Roman"/>
                <w:sz w:val="24"/>
                <w:szCs w:val="24"/>
                <w:lang w:eastAsia="zh-CN"/>
              </w:rPr>
              <w:t>C</w:t>
            </w:r>
          </w:p>
        </w:tc>
      </w:tr>
      <w:tr w:rsidR="00E22972" w:rsidRPr="00E22972" w14:paraId="1B3B52BB" w14:textId="77777777" w:rsidTr="00CD4EE5">
        <w:trPr>
          <w:trHeight w:val="69"/>
        </w:trPr>
        <w:tc>
          <w:tcPr>
            <w:tcW w:w="456" w:type="dxa"/>
            <w:vAlign w:val="center"/>
          </w:tcPr>
          <w:p w14:paraId="4801895A"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8</w:t>
            </w:r>
          </w:p>
        </w:tc>
        <w:tc>
          <w:tcPr>
            <w:tcW w:w="3260" w:type="dxa"/>
          </w:tcPr>
          <w:p w14:paraId="7DFF27AB" w14:textId="77777777" w:rsidR="00E22972" w:rsidRPr="00E22972" w:rsidRDefault="00E22972" w:rsidP="00E22972">
            <w:pPr>
              <w:tabs>
                <w:tab w:val="left" w:pos="810"/>
                <w:tab w:val="left" w:pos="990"/>
              </w:tabs>
              <w:spacing w:after="0" w:line="240" w:lineRule="auto"/>
              <w:jc w:val="both"/>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Temperatūros stabilumas</w:t>
            </w:r>
          </w:p>
        </w:tc>
        <w:tc>
          <w:tcPr>
            <w:tcW w:w="5811" w:type="dxa"/>
          </w:tcPr>
          <w:p w14:paraId="40A1D37E" w14:textId="77777777" w:rsidR="00E22972" w:rsidRPr="00E22972" w:rsidRDefault="00E22972" w:rsidP="00E22972">
            <w:pPr>
              <w:tabs>
                <w:tab w:val="left" w:pos="810"/>
                <w:tab w:val="left" w:pos="990"/>
              </w:tabs>
              <w:spacing w:after="0" w:line="240" w:lineRule="auto"/>
              <w:rPr>
                <w:rFonts w:ascii="Times New Roman" w:eastAsia="SimSun" w:hAnsi="Times New Roman" w:cs="Times New Roman"/>
                <w:sz w:val="24"/>
                <w:szCs w:val="24"/>
                <w:lang w:eastAsia="zh-CN"/>
              </w:rPr>
            </w:pPr>
            <w:r w:rsidRPr="00E22972">
              <w:rPr>
                <w:rFonts w:ascii="Times New Roman" w:eastAsia="SimSun" w:hAnsi="Times New Roman" w:cs="Times New Roman"/>
                <w:sz w:val="24"/>
                <w:szCs w:val="24"/>
                <w:lang w:eastAsia="zh-CN"/>
              </w:rPr>
              <w:t>± 0.02</w:t>
            </w:r>
            <w:r w:rsidRPr="00E22972">
              <w:rPr>
                <w:rFonts w:ascii="Times New Roman" w:eastAsia="SimSun" w:hAnsi="Times New Roman" w:cs="Times New Roman"/>
                <w:sz w:val="24"/>
                <w:szCs w:val="24"/>
                <w:vertAlign w:val="superscript"/>
                <w:lang w:eastAsia="zh-CN"/>
              </w:rPr>
              <w:t>o</w:t>
            </w:r>
            <w:r w:rsidRPr="00E22972">
              <w:rPr>
                <w:rFonts w:ascii="Times New Roman" w:eastAsia="SimSun" w:hAnsi="Times New Roman" w:cs="Times New Roman"/>
                <w:sz w:val="24"/>
                <w:szCs w:val="24"/>
                <w:lang w:eastAsia="zh-CN"/>
              </w:rPr>
              <w:t>C</w:t>
            </w:r>
          </w:p>
        </w:tc>
      </w:tr>
      <w:tr w:rsidR="00E22972" w:rsidRPr="00E22972" w14:paraId="1D6AA1A6" w14:textId="77777777" w:rsidTr="00CD4EE5">
        <w:trPr>
          <w:trHeight w:val="69"/>
        </w:trPr>
        <w:tc>
          <w:tcPr>
            <w:tcW w:w="456" w:type="dxa"/>
            <w:vAlign w:val="center"/>
          </w:tcPr>
          <w:p w14:paraId="4DE18E20"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lang w:val="en-GB"/>
              </w:rPr>
            </w:pPr>
            <w:r w:rsidRPr="00E22972">
              <w:rPr>
                <w:rFonts w:ascii="Times New Roman" w:eastAsia="Calibri" w:hAnsi="Times New Roman" w:cs="Times New Roman"/>
                <w:sz w:val="24"/>
                <w:szCs w:val="24"/>
                <w:lang w:val="en-GB"/>
              </w:rPr>
              <w:t>9</w:t>
            </w:r>
          </w:p>
        </w:tc>
        <w:tc>
          <w:tcPr>
            <w:tcW w:w="3260" w:type="dxa"/>
          </w:tcPr>
          <w:p w14:paraId="61163252"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Sensoriai</w:t>
            </w:r>
          </w:p>
        </w:tc>
        <w:tc>
          <w:tcPr>
            <w:tcW w:w="5811" w:type="dxa"/>
          </w:tcPr>
          <w:p w14:paraId="2B9565AE" w14:textId="77777777" w:rsidR="00E22972" w:rsidRPr="00E22972" w:rsidRDefault="00E22972" w:rsidP="00E22972">
            <w:pPr>
              <w:tabs>
                <w:tab w:val="left" w:pos="810"/>
                <w:tab w:val="left" w:pos="990"/>
              </w:tabs>
              <w:spacing w:after="0" w:line="240" w:lineRule="auto"/>
              <w:rPr>
                <w:rFonts w:ascii="Times New Roman" w:eastAsia="Calibri" w:hAnsi="Times New Roman" w:cs="Times New Roman"/>
                <w:sz w:val="24"/>
                <w:szCs w:val="24"/>
                <w:highlight w:val="yellow"/>
                <w:lang w:val="en-GB"/>
              </w:rPr>
            </w:pPr>
            <w:r w:rsidRPr="00E22972">
              <w:rPr>
                <w:rFonts w:ascii="Times New Roman" w:eastAsia="SimSun" w:hAnsi="Times New Roman" w:cs="Times New Roman"/>
                <w:sz w:val="24"/>
                <w:szCs w:val="24"/>
                <w:lang w:eastAsia="zh-CN"/>
              </w:rPr>
              <w:t>QSH-014 (</w:t>
            </w:r>
            <w:proofErr w:type="spellStart"/>
            <w:r w:rsidRPr="00E22972">
              <w:rPr>
                <w:rFonts w:ascii="Times New Roman" w:eastAsia="SimSun" w:hAnsi="Times New Roman" w:cs="Times New Roman"/>
                <w:sz w:val="24"/>
                <w:szCs w:val="24"/>
                <w:lang w:eastAsia="zh-CN"/>
              </w:rPr>
              <w:t>flow-through</w:t>
            </w:r>
            <w:proofErr w:type="spellEnd"/>
            <w:r w:rsidRPr="00E22972">
              <w:rPr>
                <w:rFonts w:ascii="Times New Roman" w:eastAsia="SimSun" w:hAnsi="Times New Roman" w:cs="Times New Roman"/>
                <w:sz w:val="24"/>
                <w:szCs w:val="24"/>
                <w:lang w:eastAsia="zh-CN"/>
              </w:rPr>
              <w:t xml:space="preserve"> tipo) ir QSHE-</w:t>
            </w:r>
            <w:proofErr w:type="spellStart"/>
            <w:r w:rsidRPr="00E22972">
              <w:rPr>
                <w:rFonts w:ascii="Times New Roman" w:eastAsia="SimSun" w:hAnsi="Times New Roman" w:cs="Times New Roman"/>
                <w:sz w:val="24"/>
                <w:szCs w:val="24"/>
                <w:lang w:eastAsia="zh-CN"/>
              </w:rPr>
              <w:t>open</w:t>
            </w:r>
            <w:proofErr w:type="spellEnd"/>
            <w:r w:rsidRPr="00E22972">
              <w:rPr>
                <w:rFonts w:ascii="Times New Roman" w:eastAsia="SimSun" w:hAnsi="Times New Roman" w:cs="Times New Roman"/>
                <w:sz w:val="24"/>
                <w:szCs w:val="24"/>
                <w:lang w:eastAsia="zh-CN"/>
              </w:rPr>
              <w:t xml:space="preserve"> (</w:t>
            </w:r>
            <w:proofErr w:type="spellStart"/>
            <w:r w:rsidRPr="00E22972">
              <w:rPr>
                <w:rFonts w:ascii="Times New Roman" w:eastAsia="SimSun" w:hAnsi="Times New Roman" w:cs="Times New Roman"/>
                <w:sz w:val="24"/>
                <w:szCs w:val="24"/>
                <w:lang w:eastAsia="zh-CN"/>
              </w:rPr>
              <w:t>static</w:t>
            </w:r>
            <w:proofErr w:type="spellEnd"/>
            <w:r w:rsidRPr="00E22972">
              <w:rPr>
                <w:rFonts w:ascii="Times New Roman" w:eastAsia="SimSun" w:hAnsi="Times New Roman" w:cs="Times New Roman"/>
                <w:sz w:val="24"/>
                <w:szCs w:val="24"/>
                <w:lang w:eastAsia="zh-CN"/>
              </w:rPr>
              <w:t xml:space="preserve"> tipo, su </w:t>
            </w:r>
            <w:proofErr w:type="spellStart"/>
            <w:r w:rsidRPr="00E22972">
              <w:rPr>
                <w:rFonts w:ascii="Times New Roman" w:eastAsia="SimSun" w:hAnsi="Times New Roman" w:cs="Times New Roman"/>
                <w:sz w:val="24"/>
                <w:szCs w:val="24"/>
                <w:lang w:eastAsia="zh-CN"/>
              </w:rPr>
              <w:t>Ag</w:t>
            </w:r>
            <w:proofErr w:type="spellEnd"/>
            <w:r w:rsidRPr="00E22972">
              <w:rPr>
                <w:rFonts w:ascii="Times New Roman" w:eastAsia="SimSun" w:hAnsi="Times New Roman" w:cs="Times New Roman"/>
                <w:sz w:val="24"/>
                <w:szCs w:val="24"/>
                <w:lang w:eastAsia="zh-CN"/>
              </w:rPr>
              <w:t>/</w:t>
            </w:r>
            <w:proofErr w:type="spellStart"/>
            <w:r w:rsidRPr="00E22972">
              <w:rPr>
                <w:rFonts w:ascii="Times New Roman" w:eastAsia="SimSun" w:hAnsi="Times New Roman" w:cs="Times New Roman"/>
                <w:sz w:val="24"/>
                <w:szCs w:val="24"/>
                <w:lang w:eastAsia="zh-CN"/>
              </w:rPr>
              <w:t>AgCl</w:t>
            </w:r>
            <w:proofErr w:type="spellEnd"/>
            <w:r w:rsidRPr="00E22972">
              <w:rPr>
                <w:rFonts w:ascii="Times New Roman" w:eastAsia="SimSun" w:hAnsi="Times New Roman" w:cs="Times New Roman"/>
                <w:sz w:val="24"/>
                <w:szCs w:val="24"/>
                <w:lang w:eastAsia="zh-CN"/>
              </w:rPr>
              <w:t xml:space="preserve"> referenciniu ir </w:t>
            </w:r>
            <w:proofErr w:type="spellStart"/>
            <w:r w:rsidRPr="00E22972">
              <w:rPr>
                <w:rFonts w:ascii="Times New Roman" w:eastAsia="SimSun" w:hAnsi="Times New Roman" w:cs="Times New Roman"/>
                <w:sz w:val="24"/>
                <w:szCs w:val="24"/>
                <w:lang w:eastAsia="zh-CN"/>
              </w:rPr>
              <w:t>Pt</w:t>
            </w:r>
            <w:proofErr w:type="spellEnd"/>
            <w:r w:rsidRPr="00E22972">
              <w:rPr>
                <w:rFonts w:ascii="Times New Roman" w:eastAsia="SimSun" w:hAnsi="Times New Roman" w:cs="Times New Roman"/>
                <w:sz w:val="24"/>
                <w:szCs w:val="24"/>
                <w:lang w:eastAsia="zh-CN"/>
              </w:rPr>
              <w:t xml:space="preserve"> </w:t>
            </w:r>
            <w:proofErr w:type="spellStart"/>
            <w:r w:rsidRPr="00E22972">
              <w:rPr>
                <w:rFonts w:ascii="Times New Roman" w:eastAsia="SimSun" w:hAnsi="Times New Roman" w:cs="Times New Roman"/>
                <w:sz w:val="24"/>
                <w:szCs w:val="24"/>
                <w:lang w:eastAsia="zh-CN"/>
              </w:rPr>
              <w:t>kontruelektrodu</w:t>
            </w:r>
            <w:proofErr w:type="spellEnd"/>
            <w:r w:rsidRPr="00E22972">
              <w:rPr>
                <w:rFonts w:ascii="Times New Roman" w:eastAsia="SimSun" w:hAnsi="Times New Roman" w:cs="Times New Roman"/>
                <w:sz w:val="24"/>
                <w:szCs w:val="24"/>
                <w:lang w:eastAsia="zh-CN"/>
              </w:rPr>
              <w:t>)</w:t>
            </w:r>
          </w:p>
        </w:tc>
      </w:tr>
      <w:tr w:rsidR="00E22972" w:rsidRPr="00E22972" w14:paraId="7F2118D4"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1EC82430"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en-GB"/>
              </w:rPr>
            </w:pPr>
            <w:r w:rsidRPr="00E22972">
              <w:rPr>
                <w:rFonts w:ascii="Times New Roman" w:eastAsia="Calibri" w:hAnsi="Times New Roman" w:cs="Times New Roman"/>
                <w:b/>
                <w:sz w:val="24"/>
                <w:szCs w:val="24"/>
                <w:lang w:val="en-GB"/>
              </w:rPr>
              <w:t>SUTARTINIŲ ĮSIPAREIGOJIMŲ VYKDYMO TVARKA IR TERMINAI</w:t>
            </w:r>
          </w:p>
        </w:tc>
      </w:tr>
      <w:tr w:rsidR="00E22972" w:rsidRPr="00E22972" w14:paraId="483EF406"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33C28397" w14:textId="2C2AA825" w:rsidR="00E22972" w:rsidRPr="00E22972" w:rsidRDefault="009E19CC" w:rsidP="009E19CC">
            <w:pPr>
              <w:tabs>
                <w:tab w:val="left" w:pos="810"/>
                <w:tab w:val="left" w:pos="990"/>
              </w:tabs>
              <w:spacing w:after="0" w:line="240" w:lineRule="auto"/>
              <w:jc w:val="both"/>
              <w:rPr>
                <w:rFonts w:ascii="Times New Roman" w:eastAsia="Calibri" w:hAnsi="Times New Roman" w:cs="Times New Roman"/>
                <w:sz w:val="24"/>
                <w:szCs w:val="24"/>
              </w:rPr>
            </w:pPr>
            <w:r w:rsidRPr="009E19CC">
              <w:rPr>
                <w:rFonts w:ascii="Times New Roman" w:eastAsia="Calibri" w:hAnsi="Times New Roman" w:cs="Times New Roman"/>
                <w:sz w:val="24"/>
                <w:szCs w:val="24"/>
              </w:rPr>
              <w:t>Perkančioji organizacija įvertinusi vykdomus mokslinius tyrimus, laboratorijų pertvarkas ir kitas aplinkybes nustato konkretų Prekės pristatymo laikotarpį: nuo 2025-12-05 iki 2025-12-15 dienos imtinai.</w:t>
            </w:r>
          </w:p>
        </w:tc>
      </w:tr>
      <w:tr w:rsidR="00E22972" w:rsidRPr="00E22972" w14:paraId="384C0EEE"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32245E8D" w14:textId="77777777" w:rsidR="00E22972" w:rsidRPr="00E22972" w:rsidRDefault="00E22972" w:rsidP="00E22972">
            <w:pPr>
              <w:numPr>
                <w:ilvl w:val="0"/>
                <w:numId w:val="22"/>
              </w:numPr>
              <w:tabs>
                <w:tab w:val="left" w:pos="810"/>
                <w:tab w:val="left" w:pos="990"/>
              </w:tabs>
              <w:spacing w:after="0" w:line="259" w:lineRule="auto"/>
              <w:jc w:val="both"/>
              <w:rPr>
                <w:rFonts w:ascii="Times New Roman" w:eastAsia="Calibri" w:hAnsi="Times New Roman" w:cs="Times New Roman"/>
                <w:b/>
                <w:sz w:val="24"/>
                <w:szCs w:val="24"/>
                <w:lang w:val="de-DE"/>
              </w:rPr>
            </w:pPr>
            <w:r w:rsidRPr="00E22972">
              <w:rPr>
                <w:rFonts w:ascii="Times New Roman" w:eastAsia="Calibri" w:hAnsi="Times New Roman" w:cs="Times New Roman"/>
                <w:b/>
                <w:sz w:val="24"/>
                <w:szCs w:val="24"/>
                <w:lang w:val="de-DE"/>
              </w:rPr>
              <w:t>GARANTIJA IR GARANTINIŲ TRŪKUMŲ ŠALINIMO TERMINAI</w:t>
            </w:r>
          </w:p>
        </w:tc>
      </w:tr>
      <w:tr w:rsidR="00E22972" w:rsidRPr="00E22972" w14:paraId="7A6338E5"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58E593C8"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rPr>
            </w:pPr>
            <w:r w:rsidRPr="00E22972">
              <w:rPr>
                <w:rFonts w:ascii="Times New Roman" w:eastAsia="Calibri" w:hAnsi="Times New Roman" w:cs="Times New Roman"/>
                <w:sz w:val="24"/>
                <w:szCs w:val="24"/>
              </w:rPr>
              <w:lastRenderedPageBreak/>
              <w:t xml:space="preserve">Garantija: Garantijos laikotarpis ne mažiau kaip </w:t>
            </w:r>
            <w:r w:rsidRPr="00E22972">
              <w:rPr>
                <w:rFonts w:ascii="Times New Roman" w:eastAsia="Calibri" w:hAnsi="Times New Roman" w:cs="Times New Roman"/>
                <w:sz w:val="24"/>
                <w:szCs w:val="24"/>
                <w:lang w:val="de-DE"/>
              </w:rPr>
              <w:t>24</w:t>
            </w:r>
            <w:r w:rsidRPr="00E22972">
              <w:rPr>
                <w:rFonts w:ascii="Times New Roman" w:eastAsia="Calibri" w:hAnsi="Times New Roman" w:cs="Times New Roman"/>
                <w:sz w:val="24"/>
                <w:szCs w:val="24"/>
              </w:rPr>
              <w:t xml:space="preserve">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r>
      <w:tr w:rsidR="00E22972" w:rsidRPr="00E22972" w14:paraId="1DBD259E"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4B8A8FD8"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b/>
                <w:bCs/>
                <w:sz w:val="24"/>
                <w:szCs w:val="24"/>
              </w:rPr>
            </w:pPr>
            <w:r w:rsidRPr="00E22972">
              <w:rPr>
                <w:rFonts w:ascii="Times New Roman" w:eastAsia="Calibri" w:hAnsi="Times New Roman" w:cs="Times New Roman"/>
                <w:b/>
                <w:bCs/>
                <w:sz w:val="24"/>
                <w:szCs w:val="24"/>
              </w:rPr>
              <w:t xml:space="preserve">      7. APLINKOSAUGINIAI REIKALAVIMAI</w:t>
            </w:r>
          </w:p>
        </w:tc>
      </w:tr>
      <w:tr w:rsidR="00E22972" w:rsidRPr="00E22972" w14:paraId="2029FCCF"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7C58D132"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rPr>
            </w:pPr>
            <w:r w:rsidRPr="00E22972">
              <w:rPr>
                <w:rFonts w:ascii="Times New Roman" w:eastAsia="Calibri" w:hAnsi="Times New Roman" w:cs="Times New Roman"/>
                <w:sz w:val="24"/>
                <w:szCs w:val="24"/>
              </w:rPr>
              <w:t xml:space="preserve">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65E7135"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iCs/>
                <w:sz w:val="24"/>
                <w:szCs w:val="24"/>
              </w:rPr>
            </w:pPr>
            <w:r w:rsidRPr="00E22972">
              <w:rPr>
                <w:rFonts w:ascii="Times New Roman" w:eastAsia="Calibri" w:hAnsi="Times New Roman" w:cs="Times New Roman"/>
                <w:iCs/>
                <w:sz w:val="24"/>
                <w:szCs w:val="24"/>
              </w:rPr>
              <w:t>Atitiktį reikalavimams įrodantys dokumentai pateikiami pristatant Įrangą sutarties vykdymo metu: gamintojo ir (ar) importuotojo raštiškas patvirtinimas apie pakuotės atitiktį arba kiti lygiaverčiai įrodymai.</w:t>
            </w:r>
          </w:p>
        </w:tc>
      </w:tr>
      <w:tr w:rsidR="00E22972" w:rsidRPr="00E22972" w14:paraId="3FEA7E03"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05D4631A" w14:textId="77777777" w:rsidR="00E22972" w:rsidRPr="00E22972" w:rsidRDefault="00E22972" w:rsidP="00E22972">
            <w:pPr>
              <w:tabs>
                <w:tab w:val="left" w:pos="810"/>
                <w:tab w:val="left" w:pos="990"/>
              </w:tabs>
              <w:spacing w:after="0" w:line="240" w:lineRule="auto"/>
              <w:ind w:left="360"/>
              <w:jc w:val="both"/>
              <w:rPr>
                <w:rFonts w:ascii="Times New Roman" w:eastAsia="Calibri" w:hAnsi="Times New Roman" w:cs="Times New Roman"/>
                <w:b/>
                <w:sz w:val="24"/>
                <w:szCs w:val="24"/>
                <w:lang w:val="de-DE"/>
              </w:rPr>
            </w:pPr>
            <w:r w:rsidRPr="00E22972">
              <w:rPr>
                <w:rFonts w:ascii="Times New Roman" w:eastAsia="Calibri" w:hAnsi="Times New Roman" w:cs="Times New Roman"/>
                <w:b/>
                <w:sz w:val="24"/>
                <w:szCs w:val="24"/>
                <w:lang w:val="de-DE"/>
              </w:rPr>
              <w:t>8. KARTU SU TIEKIAMOMIS PREKĖMIS/PASLAUGOMIS PATEIKIAMI DOKUMENTAI</w:t>
            </w:r>
          </w:p>
        </w:tc>
      </w:tr>
      <w:tr w:rsidR="00E22972" w:rsidRPr="00E22972" w14:paraId="3A97ED4E" w14:textId="77777777" w:rsidTr="00CD4EE5">
        <w:tc>
          <w:tcPr>
            <w:tcW w:w="9527" w:type="dxa"/>
            <w:gridSpan w:val="3"/>
            <w:tcBorders>
              <w:top w:val="single" w:sz="4" w:space="0" w:color="auto"/>
              <w:left w:val="single" w:sz="4" w:space="0" w:color="auto"/>
              <w:bottom w:val="single" w:sz="4" w:space="0" w:color="auto"/>
              <w:right w:val="single" w:sz="4" w:space="0" w:color="auto"/>
            </w:tcBorders>
            <w:hideMark/>
          </w:tcPr>
          <w:p w14:paraId="21F12151" w14:textId="77777777" w:rsidR="00E22972" w:rsidRPr="00E22972" w:rsidRDefault="00E22972" w:rsidP="00E22972">
            <w:pPr>
              <w:tabs>
                <w:tab w:val="left" w:pos="810"/>
                <w:tab w:val="left" w:pos="990"/>
              </w:tabs>
              <w:spacing w:after="0" w:line="240" w:lineRule="auto"/>
              <w:jc w:val="both"/>
              <w:rPr>
                <w:rFonts w:ascii="Times New Roman" w:eastAsia="Calibri" w:hAnsi="Times New Roman" w:cs="Times New Roman"/>
                <w:sz w:val="24"/>
                <w:szCs w:val="24"/>
              </w:rPr>
            </w:pPr>
            <w:r w:rsidRPr="00E22972">
              <w:rPr>
                <w:rFonts w:ascii="Times New Roman" w:eastAsia="SimSun" w:hAnsi="Times New Roman" w:cs="Times New Roman"/>
                <w:sz w:val="24"/>
                <w:szCs w:val="24"/>
                <w:lang w:eastAsia="zh-CN"/>
              </w:rPr>
              <w:t>Tiekėjas turi pateikti vartotojo vadovą anglų kalba.</w:t>
            </w:r>
          </w:p>
        </w:tc>
      </w:tr>
    </w:tbl>
    <w:p w14:paraId="251A9256" w14:textId="77777777" w:rsidR="00281735" w:rsidRPr="00D61D78" w:rsidRDefault="00281735" w:rsidP="00281735">
      <w:pPr>
        <w:jc w:val="center"/>
        <w:rPr>
          <w:rFonts w:ascii="Times New Roman" w:hAnsi="Times New Roman" w:cs="Times New Roman"/>
          <w:b/>
          <w:bCs/>
          <w:sz w:val="24"/>
          <w:szCs w:val="24"/>
        </w:rPr>
      </w:pPr>
    </w:p>
    <w:p w14:paraId="798C72BB" w14:textId="77777777" w:rsidR="004872F8" w:rsidRDefault="004872F8" w:rsidP="004872F8">
      <w:pPr>
        <w:tabs>
          <w:tab w:val="left" w:pos="810"/>
          <w:tab w:val="left" w:pos="990"/>
        </w:tabs>
        <w:spacing w:after="0" w:line="240" w:lineRule="auto"/>
        <w:jc w:val="both"/>
        <w:rPr>
          <w:rFonts w:ascii="Times New Roman" w:eastAsia="Calibri" w:hAnsi="Times New Roman" w:cs="Times New Roman"/>
          <w:b/>
          <w:bCs/>
          <w:i/>
          <w:iCs/>
          <w:color w:val="7030A0"/>
          <w:sz w:val="24"/>
          <w:szCs w:val="24"/>
        </w:rPr>
        <w:sectPr w:rsidR="004872F8" w:rsidSect="00EE4F9A">
          <w:footerReference w:type="first" r:id="rId15"/>
          <w:pgSz w:w="12240" w:h="15840"/>
          <w:pgMar w:top="1134" w:right="567" w:bottom="1134" w:left="1701" w:header="720" w:footer="720" w:gutter="0"/>
          <w:pgNumType w:start="13"/>
          <w:cols w:space="720"/>
          <w:titlePg/>
          <w:docGrid w:linePitch="360"/>
        </w:sectPr>
      </w:pPr>
    </w:p>
    <w:p w14:paraId="48C3822A" w14:textId="61CB1B2C" w:rsidR="004872F8" w:rsidRPr="004872F8" w:rsidRDefault="004872F8" w:rsidP="007A56C8">
      <w:pPr>
        <w:tabs>
          <w:tab w:val="left" w:pos="810"/>
          <w:tab w:val="left" w:pos="990"/>
        </w:tabs>
        <w:spacing w:after="0" w:line="240" w:lineRule="auto"/>
        <w:jc w:val="center"/>
        <w:rPr>
          <w:rFonts w:ascii="Times New Roman" w:eastAsia="Calibri" w:hAnsi="Times New Roman" w:cs="Times New Roman"/>
          <w:b/>
          <w:bCs/>
          <w:sz w:val="24"/>
          <w:szCs w:val="24"/>
        </w:rPr>
      </w:pPr>
      <w:r w:rsidRPr="004872F8">
        <w:rPr>
          <w:rFonts w:ascii="Times New Roman" w:eastAsia="Calibri" w:hAnsi="Times New Roman" w:cs="Times New Roman"/>
          <w:b/>
          <w:bCs/>
          <w:sz w:val="24"/>
          <w:szCs w:val="24"/>
        </w:rPr>
        <w:lastRenderedPageBreak/>
        <w:t>Techninės specifikacijos reikalavimų palyginamoji lentelė</w:t>
      </w:r>
      <w:r w:rsidR="00FB3A56">
        <w:rPr>
          <w:rFonts w:ascii="Times New Roman" w:eastAsia="Calibri" w:hAnsi="Times New Roman" w:cs="Times New Roman"/>
          <w:b/>
          <w:bCs/>
          <w:sz w:val="24"/>
          <w:szCs w:val="24"/>
        </w:rPr>
        <w:t xml:space="preserve"> </w:t>
      </w:r>
      <w:r w:rsidR="00FB3A56" w:rsidRPr="00FB3A56">
        <w:rPr>
          <w:rFonts w:ascii="Times New Roman" w:eastAsia="Calibri" w:hAnsi="Times New Roman" w:cs="Times New Roman"/>
          <w:sz w:val="24"/>
          <w:szCs w:val="24"/>
        </w:rPr>
        <w:t>(pateikiama kartu su pasiūlymu)</w:t>
      </w:r>
    </w:p>
    <w:p w14:paraId="0F655AC1" w14:textId="77777777" w:rsidR="004872F8" w:rsidRPr="004872F8" w:rsidRDefault="004872F8" w:rsidP="004872F8">
      <w:pPr>
        <w:tabs>
          <w:tab w:val="left" w:pos="810"/>
          <w:tab w:val="left" w:pos="990"/>
        </w:tabs>
        <w:spacing w:after="0" w:line="240" w:lineRule="auto"/>
        <w:jc w:val="both"/>
        <w:rPr>
          <w:rFonts w:ascii="Times New Roman" w:eastAsia="Calibri" w:hAnsi="Times New Roman" w:cs="Times New Roman"/>
          <w:b/>
          <w:sz w:val="24"/>
          <w:szCs w:val="24"/>
        </w:rPr>
      </w:pPr>
    </w:p>
    <w:p w14:paraId="3E575B41" w14:textId="37CDB8EB" w:rsidR="004872F8" w:rsidRPr="004872F8" w:rsidRDefault="004872F8" w:rsidP="004872F8">
      <w:pPr>
        <w:tabs>
          <w:tab w:val="left" w:pos="810"/>
          <w:tab w:val="left" w:pos="990"/>
        </w:tabs>
        <w:spacing w:after="0" w:line="240" w:lineRule="auto"/>
        <w:jc w:val="both"/>
        <w:rPr>
          <w:rFonts w:ascii="Times New Roman" w:eastAsia="Calibri" w:hAnsi="Times New Roman" w:cs="Times New Roman"/>
          <w:sz w:val="24"/>
          <w:szCs w:val="24"/>
        </w:rPr>
      </w:pPr>
    </w:p>
    <w:tbl>
      <w:tblPr>
        <w:tblStyle w:val="Lentelstinklelis"/>
        <w:tblW w:w="13684" w:type="dxa"/>
        <w:tblInd w:w="-223" w:type="dxa"/>
        <w:tblLook w:val="04A0" w:firstRow="1" w:lastRow="0" w:firstColumn="1" w:lastColumn="0" w:noHBand="0" w:noVBand="1"/>
      </w:tblPr>
      <w:tblGrid>
        <w:gridCol w:w="749"/>
        <w:gridCol w:w="6486"/>
        <w:gridCol w:w="3059"/>
        <w:gridCol w:w="3390"/>
      </w:tblGrid>
      <w:tr w:rsidR="00442E05" w:rsidRPr="004872F8" w14:paraId="24DE3294" w14:textId="2E0F231C" w:rsidTr="00442E05">
        <w:tc>
          <w:tcPr>
            <w:tcW w:w="757" w:type="dxa"/>
          </w:tcPr>
          <w:p w14:paraId="3854AED8" w14:textId="77777777" w:rsidR="00442E05" w:rsidRPr="004872F8" w:rsidRDefault="00442E05"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Eil. Nr.</w:t>
            </w:r>
          </w:p>
        </w:tc>
        <w:tc>
          <w:tcPr>
            <w:tcW w:w="6691" w:type="dxa"/>
            <w:vAlign w:val="center"/>
          </w:tcPr>
          <w:p w14:paraId="23C47354" w14:textId="77777777" w:rsidR="00442E05" w:rsidRPr="004872F8" w:rsidRDefault="00442E05"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Techninėje specifikacijoje nurodyti prekių techniniai parametrai</w:t>
            </w:r>
          </w:p>
        </w:tc>
        <w:tc>
          <w:tcPr>
            <w:tcW w:w="3118" w:type="dxa"/>
            <w:vAlign w:val="center"/>
          </w:tcPr>
          <w:p w14:paraId="428935B5" w14:textId="77777777" w:rsidR="00442E05" w:rsidRPr="004872F8" w:rsidRDefault="00442E05"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Siūlomų prekių techniniai parametrai</w:t>
            </w:r>
          </w:p>
        </w:tc>
        <w:tc>
          <w:tcPr>
            <w:tcW w:w="3118" w:type="dxa"/>
          </w:tcPr>
          <w:p w14:paraId="15C2C064" w14:textId="7552908C" w:rsidR="00442E05" w:rsidRPr="004872F8" w:rsidRDefault="00442E05" w:rsidP="00442E05">
            <w:pPr>
              <w:tabs>
                <w:tab w:val="left" w:pos="810"/>
                <w:tab w:val="left" w:pos="990"/>
              </w:tabs>
              <w:jc w:val="both"/>
              <w:rPr>
                <w:rFonts w:eastAsia="Calibri" w:hAnsi="Times New Roman" w:cs="Times New Roman"/>
                <w:b/>
                <w:sz w:val="24"/>
                <w:szCs w:val="24"/>
              </w:rPr>
            </w:pPr>
            <w:bookmarkStart w:id="45" w:name="_Hlk199499176"/>
            <w:r>
              <w:rPr>
                <w:rFonts w:eastAsia="Calibri" w:hAnsi="Times New Roman" w:cs="Times New Roman"/>
                <w:b/>
                <w:sz w:val="24"/>
                <w:szCs w:val="24"/>
              </w:rPr>
              <w:t>T</w:t>
            </w:r>
            <w:r w:rsidRPr="00442E05">
              <w:rPr>
                <w:rFonts w:eastAsia="Calibri" w:hAnsi="Times New Roman" w:cs="Times New Roman"/>
                <w:b/>
                <w:sz w:val="24"/>
                <w:szCs w:val="24"/>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bookmarkEnd w:id="45"/>
          </w:p>
        </w:tc>
      </w:tr>
      <w:tr w:rsidR="00442E05" w:rsidRPr="004872F8" w14:paraId="13D88066" w14:textId="6B5B8049" w:rsidTr="00442E05">
        <w:tc>
          <w:tcPr>
            <w:tcW w:w="757" w:type="dxa"/>
          </w:tcPr>
          <w:p w14:paraId="6C104260" w14:textId="08D59C86" w:rsidR="00442E05" w:rsidRPr="00D238B2" w:rsidRDefault="00442E05" w:rsidP="007A56C8">
            <w:pPr>
              <w:tabs>
                <w:tab w:val="left" w:pos="810"/>
                <w:tab w:val="left" w:pos="990"/>
              </w:tabs>
              <w:jc w:val="both"/>
              <w:rPr>
                <w:rFonts w:eastAsia="Calibri" w:hAnsi="Times New Roman" w:cs="Times New Roman"/>
                <w:bCs/>
                <w:sz w:val="24"/>
                <w:szCs w:val="24"/>
              </w:rPr>
            </w:pPr>
          </w:p>
        </w:tc>
        <w:tc>
          <w:tcPr>
            <w:tcW w:w="6691" w:type="dxa"/>
          </w:tcPr>
          <w:p w14:paraId="46CF4C12" w14:textId="59545AB8" w:rsidR="00442E05" w:rsidRPr="006E3039" w:rsidRDefault="00442E05" w:rsidP="007A56C8">
            <w:pPr>
              <w:tabs>
                <w:tab w:val="left" w:pos="810"/>
                <w:tab w:val="left" w:pos="990"/>
              </w:tabs>
              <w:jc w:val="both"/>
              <w:rPr>
                <w:rFonts w:eastAsia="Calibri" w:hAnsi="Times New Roman" w:cs="Times New Roman"/>
                <w:b/>
                <w:bCs/>
                <w:sz w:val="24"/>
                <w:szCs w:val="24"/>
              </w:rPr>
            </w:pPr>
            <w:r w:rsidRPr="006E3039">
              <w:rPr>
                <w:rFonts w:eastAsia="SimSun" w:hAnsi="Times New Roman" w:cs="Times New Roman"/>
                <w:b/>
                <w:bCs/>
                <w:sz w:val="24"/>
                <w:szCs w:val="24"/>
                <w:lang w:eastAsia="zh-CN"/>
              </w:rPr>
              <w:t>Kvarco kristalo balansinės svarstyklės</w:t>
            </w:r>
          </w:p>
        </w:tc>
        <w:tc>
          <w:tcPr>
            <w:tcW w:w="3118" w:type="dxa"/>
            <w:vAlign w:val="center"/>
          </w:tcPr>
          <w:p w14:paraId="19A6174C" w14:textId="165ACE91" w:rsidR="00442E05" w:rsidRPr="004872F8" w:rsidRDefault="00442E05" w:rsidP="007A56C8">
            <w:pPr>
              <w:tabs>
                <w:tab w:val="left" w:pos="810"/>
                <w:tab w:val="left" w:pos="990"/>
              </w:tabs>
              <w:jc w:val="both"/>
              <w:rPr>
                <w:rFonts w:eastAsia="Calibri" w:hAnsi="Times New Roman" w:cs="Times New Roman"/>
                <w:b/>
                <w:sz w:val="24"/>
                <w:szCs w:val="24"/>
              </w:rPr>
            </w:pPr>
            <w:r>
              <w:rPr>
                <w:rFonts w:eastAsia="Calibri" w:hAnsi="Times New Roman" w:cs="Times New Roman"/>
                <w:b/>
                <w:sz w:val="24"/>
                <w:szCs w:val="24"/>
              </w:rPr>
              <w:t>(Pavadinimas, modelis, gamintojas)</w:t>
            </w:r>
          </w:p>
        </w:tc>
        <w:tc>
          <w:tcPr>
            <w:tcW w:w="3118" w:type="dxa"/>
          </w:tcPr>
          <w:p w14:paraId="3055670F" w14:textId="77777777" w:rsidR="00442E05" w:rsidRDefault="00442E05" w:rsidP="007A56C8">
            <w:pPr>
              <w:tabs>
                <w:tab w:val="left" w:pos="810"/>
                <w:tab w:val="left" w:pos="990"/>
              </w:tabs>
              <w:jc w:val="both"/>
              <w:rPr>
                <w:rFonts w:eastAsia="Calibri" w:hAnsi="Times New Roman" w:cs="Times New Roman"/>
                <w:b/>
                <w:sz w:val="24"/>
                <w:szCs w:val="24"/>
              </w:rPr>
            </w:pPr>
          </w:p>
        </w:tc>
      </w:tr>
      <w:tr w:rsidR="00442E05" w:rsidRPr="004872F8" w14:paraId="11760D2C" w14:textId="575F6BB6" w:rsidTr="00442E05">
        <w:tc>
          <w:tcPr>
            <w:tcW w:w="757" w:type="dxa"/>
            <w:vAlign w:val="center"/>
          </w:tcPr>
          <w:p w14:paraId="5E2450AC" w14:textId="05E287DE" w:rsidR="00442E05" w:rsidRPr="004872F8" w:rsidRDefault="00442E05" w:rsidP="00E22972">
            <w:pPr>
              <w:tabs>
                <w:tab w:val="left" w:pos="810"/>
                <w:tab w:val="left" w:pos="990"/>
              </w:tabs>
              <w:jc w:val="both"/>
              <w:rPr>
                <w:rFonts w:eastAsia="Calibri" w:hAnsi="Times New Roman" w:cs="Times New Roman"/>
                <w:sz w:val="24"/>
                <w:szCs w:val="24"/>
              </w:rPr>
            </w:pPr>
          </w:p>
        </w:tc>
        <w:tc>
          <w:tcPr>
            <w:tcW w:w="6691" w:type="dxa"/>
          </w:tcPr>
          <w:p w14:paraId="3237B5B8" w14:textId="5493504A" w:rsidR="00442E05" w:rsidRPr="006E3039" w:rsidRDefault="00442E05" w:rsidP="00E22972">
            <w:pPr>
              <w:tabs>
                <w:tab w:val="left" w:pos="810"/>
                <w:tab w:val="left" w:pos="990"/>
              </w:tabs>
              <w:jc w:val="both"/>
              <w:rPr>
                <w:rFonts w:eastAsia="Calibri" w:hAnsi="Times New Roman" w:cs="Times New Roman"/>
                <w:b/>
                <w:bCs/>
              </w:rPr>
            </w:pPr>
            <w:r w:rsidRPr="006E3039">
              <w:rPr>
                <w:rFonts w:eastAsia="SimSun" w:hAnsi="Times New Roman" w:cs="Times New Roman"/>
                <w:b/>
                <w:bCs/>
                <w:lang w:eastAsia="zh-CN"/>
              </w:rPr>
              <w:t>Matavimo tipai</w:t>
            </w:r>
          </w:p>
        </w:tc>
        <w:tc>
          <w:tcPr>
            <w:tcW w:w="3118" w:type="dxa"/>
          </w:tcPr>
          <w:p w14:paraId="1E432884"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2B406FA"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58A60886" w14:textId="4F7C60D6" w:rsidTr="00442E05">
        <w:tc>
          <w:tcPr>
            <w:tcW w:w="757" w:type="dxa"/>
            <w:vAlign w:val="center"/>
          </w:tcPr>
          <w:p w14:paraId="635D0CBC" w14:textId="5E82F230" w:rsidR="00442E05" w:rsidRPr="006F0A5B"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03BE80DC" w14:textId="3E9027D5" w:rsidR="00442E05" w:rsidRPr="00E22972" w:rsidRDefault="00442E05" w:rsidP="00E22972">
            <w:pPr>
              <w:tabs>
                <w:tab w:val="left" w:pos="810"/>
                <w:tab w:val="left" w:pos="990"/>
              </w:tabs>
              <w:jc w:val="both"/>
              <w:rPr>
                <w:rFonts w:eastAsia="Times New Roman" w:hAnsi="Times New Roman" w:cs="Times New Roman"/>
                <w:color w:val="000000"/>
              </w:rPr>
            </w:pPr>
            <w:r w:rsidRPr="00E22972">
              <w:t xml:space="preserve">QCM su </w:t>
            </w:r>
            <w:proofErr w:type="spellStart"/>
            <w:r w:rsidRPr="00E22972">
              <w:t>disipasijos</w:t>
            </w:r>
            <w:proofErr w:type="spellEnd"/>
            <w:r w:rsidRPr="00E22972">
              <w:t xml:space="preserve"> matavimu (</w:t>
            </w:r>
            <w:proofErr w:type="spellStart"/>
            <w:r w:rsidRPr="00E22972">
              <w:t>eQCM</w:t>
            </w:r>
            <w:proofErr w:type="spellEnd"/>
            <w:r w:rsidRPr="00E22972">
              <w:t>-I) arba lygiaverte technologija</w:t>
            </w:r>
          </w:p>
        </w:tc>
        <w:tc>
          <w:tcPr>
            <w:tcW w:w="3118" w:type="dxa"/>
          </w:tcPr>
          <w:p w14:paraId="3E62355D"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719BDE8A"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296AE7A5" w14:textId="03B53B17" w:rsidTr="00442E05">
        <w:tc>
          <w:tcPr>
            <w:tcW w:w="757" w:type="dxa"/>
            <w:vAlign w:val="center"/>
          </w:tcPr>
          <w:p w14:paraId="4ED35DBF" w14:textId="60921186" w:rsidR="00442E05" w:rsidRPr="006F0A5B"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1DC05A0E" w14:textId="24DE72D1" w:rsidR="00442E05" w:rsidRPr="006E3039" w:rsidRDefault="00442E05" w:rsidP="00E22972">
            <w:pPr>
              <w:tabs>
                <w:tab w:val="left" w:pos="810"/>
                <w:tab w:val="left" w:pos="990"/>
              </w:tabs>
              <w:jc w:val="both"/>
              <w:rPr>
                <w:rFonts w:eastAsia="Times New Roman" w:hAnsi="Times New Roman" w:cs="Times New Roman"/>
                <w:b/>
                <w:bCs/>
                <w:color w:val="000000"/>
              </w:rPr>
            </w:pPr>
            <w:r w:rsidRPr="006E3039">
              <w:rPr>
                <w:b/>
                <w:bCs/>
              </w:rPr>
              <w:t>Matavimo principas</w:t>
            </w:r>
          </w:p>
        </w:tc>
        <w:tc>
          <w:tcPr>
            <w:tcW w:w="3118" w:type="dxa"/>
          </w:tcPr>
          <w:p w14:paraId="774B939D"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5AA884A5"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28F95C4C" w14:textId="0DF59CFD" w:rsidTr="00442E05">
        <w:tc>
          <w:tcPr>
            <w:tcW w:w="757" w:type="dxa"/>
            <w:vAlign w:val="center"/>
          </w:tcPr>
          <w:p w14:paraId="73CB1184" w14:textId="5EB725B5" w:rsidR="00442E05" w:rsidRPr="006F0A5B"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658C9BBF" w14:textId="77777777" w:rsidR="00442E05" w:rsidRPr="00E22972" w:rsidRDefault="00442E05" w:rsidP="00E22972">
            <w:pPr>
              <w:tabs>
                <w:tab w:val="left" w:pos="810"/>
                <w:tab w:val="left" w:pos="990"/>
              </w:tabs>
            </w:pPr>
            <w:r w:rsidRPr="00E22972">
              <w:t>pagr</w:t>
            </w:r>
            <w:r w:rsidRPr="00E22972">
              <w:t>į</w:t>
            </w:r>
            <w:r w:rsidRPr="00E22972">
              <w:t>stas kvarco kristalo impedanso analize.</w:t>
            </w:r>
          </w:p>
          <w:p w14:paraId="5E3FDEA1" w14:textId="77777777" w:rsidR="00442E05" w:rsidRPr="00E22972" w:rsidRDefault="00442E05" w:rsidP="00E22972">
            <w:pPr>
              <w:tabs>
                <w:tab w:val="left" w:pos="810"/>
                <w:tab w:val="left" w:pos="990"/>
              </w:tabs>
            </w:pPr>
            <w:r w:rsidRPr="00E22972">
              <w:t>Nustatomas rezonansinis da</w:t>
            </w:r>
            <w:r w:rsidRPr="00E22972">
              <w:t>ž</w:t>
            </w:r>
            <w:r w:rsidRPr="00E22972">
              <w:t>nis (</w:t>
            </w:r>
            <w:proofErr w:type="spellStart"/>
            <w:r w:rsidRPr="00E22972">
              <w:t>fres</w:t>
            </w:r>
            <w:proofErr w:type="spellEnd"/>
            <w:r w:rsidRPr="00E22972">
              <w:t>) ir rezonansinio laidumo kreiv</w:t>
            </w:r>
            <w:r w:rsidRPr="00E22972">
              <w:t>ė</w:t>
            </w:r>
            <w:r w:rsidRPr="00E22972">
              <w:t>s juostos plotis.</w:t>
            </w:r>
          </w:p>
          <w:p w14:paraId="506BDA55" w14:textId="534CA413" w:rsidR="00442E05" w:rsidRPr="00E22972" w:rsidRDefault="00442E05" w:rsidP="00E22972">
            <w:pPr>
              <w:tabs>
                <w:tab w:val="left" w:pos="810"/>
                <w:tab w:val="left" w:pos="990"/>
              </w:tabs>
              <w:jc w:val="both"/>
              <w:rPr>
                <w:rFonts w:eastAsia="Times New Roman" w:hAnsi="Times New Roman" w:cs="Times New Roman"/>
                <w:color w:val="000000"/>
              </w:rPr>
            </w:pPr>
            <w:r w:rsidRPr="00E22972">
              <w:t>Juostos plotis arba visas plotis ties puse maksimumo (FWHM) yra tiesiogiai koreliuojamas su kokyb</w:t>
            </w:r>
            <w:r w:rsidRPr="00E22972">
              <w:t>ė</w:t>
            </w:r>
            <w:r w:rsidRPr="00E22972">
              <w:t>s koeficientu (Q), kuris pagal apibr</w:t>
            </w:r>
            <w:r w:rsidRPr="00E22972">
              <w:t>ėž</w:t>
            </w:r>
            <w:r w:rsidRPr="00E22972">
              <w:t>im</w:t>
            </w:r>
            <w:r w:rsidRPr="00E22972">
              <w:t>ą</w:t>
            </w:r>
            <w:r w:rsidRPr="00E22972">
              <w:t xml:space="preserve"> yra atvirk</w:t>
            </w:r>
            <w:r w:rsidRPr="00E22972">
              <w:t>š</w:t>
            </w:r>
            <w:r w:rsidRPr="00E22972">
              <w:t>tinis i</w:t>
            </w:r>
            <w:r w:rsidRPr="00E22972">
              <w:t>š</w:t>
            </w:r>
            <w:r w:rsidRPr="00E22972">
              <w:t>sklaidymui (D).</w:t>
            </w:r>
          </w:p>
        </w:tc>
        <w:tc>
          <w:tcPr>
            <w:tcW w:w="3118" w:type="dxa"/>
          </w:tcPr>
          <w:p w14:paraId="54A3BF93"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229450BB"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1CBD0E5B" w14:textId="2EE9DFF7" w:rsidTr="00442E05">
        <w:tc>
          <w:tcPr>
            <w:tcW w:w="757" w:type="dxa"/>
            <w:vAlign w:val="center"/>
          </w:tcPr>
          <w:p w14:paraId="5023716A"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7AC2E105" w14:textId="4669D7E7" w:rsidR="00442E05" w:rsidRPr="006E3039" w:rsidRDefault="00442E05" w:rsidP="00E22972">
            <w:pPr>
              <w:tabs>
                <w:tab w:val="left" w:pos="810"/>
                <w:tab w:val="left" w:pos="990"/>
              </w:tabs>
              <w:jc w:val="both"/>
              <w:rPr>
                <w:b/>
                <w:bCs/>
              </w:rPr>
            </w:pPr>
            <w:r w:rsidRPr="006E3039">
              <w:rPr>
                <w:b/>
                <w:bCs/>
              </w:rPr>
              <w:t>Kanalai</w:t>
            </w:r>
          </w:p>
        </w:tc>
        <w:tc>
          <w:tcPr>
            <w:tcW w:w="3118" w:type="dxa"/>
          </w:tcPr>
          <w:p w14:paraId="213F8424"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5D41CBE3"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68095E0D" w14:textId="4037B668" w:rsidTr="00442E05">
        <w:tc>
          <w:tcPr>
            <w:tcW w:w="757" w:type="dxa"/>
            <w:vAlign w:val="center"/>
          </w:tcPr>
          <w:p w14:paraId="297A20EF" w14:textId="332E7D67" w:rsidR="00442E05" w:rsidRPr="006F0A5B"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0FEF462C" w14:textId="77777777" w:rsidR="00442E05" w:rsidRPr="00E22972" w:rsidRDefault="00442E05" w:rsidP="00E22972">
            <w:pPr>
              <w:tabs>
                <w:tab w:val="left" w:pos="810"/>
                <w:tab w:val="left" w:pos="990"/>
              </w:tabs>
            </w:pPr>
            <w:r w:rsidRPr="00E22972">
              <w:t>Ne ma</w:t>
            </w:r>
            <w:r w:rsidRPr="00E22972">
              <w:t>ž</w:t>
            </w:r>
            <w:r w:rsidRPr="00E22972">
              <w:t>iau 2 kanalai,</w:t>
            </w:r>
          </w:p>
          <w:p w14:paraId="6963CDFD" w14:textId="77777777" w:rsidR="00442E05" w:rsidRPr="00E22972" w:rsidRDefault="00442E05" w:rsidP="00E22972">
            <w:pPr>
              <w:tabs>
                <w:tab w:val="left" w:pos="810"/>
                <w:tab w:val="left" w:pos="990"/>
              </w:tabs>
            </w:pPr>
            <w:r w:rsidRPr="00E22972">
              <w:t>1-as temperat</w:t>
            </w:r>
            <w:r w:rsidRPr="00E22972">
              <w:t>ū</w:t>
            </w:r>
            <w:r w:rsidRPr="00E22972">
              <w:t>rai kontroliuojamas</w:t>
            </w:r>
          </w:p>
          <w:p w14:paraId="4D4E4C3C" w14:textId="34E2521B" w:rsidR="00442E05" w:rsidRPr="00E22972" w:rsidRDefault="00442E05" w:rsidP="00E22972">
            <w:pPr>
              <w:tabs>
                <w:tab w:val="left" w:pos="810"/>
                <w:tab w:val="left" w:pos="990"/>
              </w:tabs>
              <w:jc w:val="both"/>
              <w:rPr>
                <w:rFonts w:eastAsia="Times New Roman" w:hAnsi="Times New Roman" w:cs="Times New Roman"/>
                <w:color w:val="000000"/>
              </w:rPr>
            </w:pPr>
            <w:r w:rsidRPr="00E22972">
              <w:rPr>
                <w:lang w:val="en-US"/>
              </w:rPr>
              <w:t xml:space="preserve">2-as: </w:t>
            </w:r>
            <w:proofErr w:type="spellStart"/>
            <w:r w:rsidRPr="00E22972">
              <w:rPr>
                <w:lang w:val="en-US"/>
              </w:rPr>
              <w:t>Jungtis</w:t>
            </w:r>
            <w:proofErr w:type="spellEnd"/>
            <w:r w:rsidRPr="00E22972">
              <w:rPr>
                <w:lang w:val="en-US"/>
              </w:rPr>
              <w:t xml:space="preserve"> </w:t>
            </w:r>
            <w:proofErr w:type="spellStart"/>
            <w:r w:rsidRPr="00E22972">
              <w:rPr>
                <w:lang w:val="en-US"/>
              </w:rPr>
              <w:t>į</w:t>
            </w:r>
            <w:r w:rsidRPr="00E22972">
              <w:rPr>
                <w:lang w:val="en-US"/>
              </w:rPr>
              <w:t>vairiems</w:t>
            </w:r>
            <w:proofErr w:type="spellEnd"/>
            <w:r w:rsidRPr="00E22972">
              <w:rPr>
                <w:lang w:val="en-US"/>
              </w:rPr>
              <w:t xml:space="preserve"> </w:t>
            </w:r>
            <w:proofErr w:type="spellStart"/>
            <w:r w:rsidRPr="00E22972">
              <w:rPr>
                <w:lang w:val="en-US"/>
              </w:rPr>
              <w:t>i</w:t>
            </w:r>
            <w:r w:rsidRPr="00E22972">
              <w:rPr>
                <w:lang w:val="en-US"/>
              </w:rPr>
              <w:t>š</w:t>
            </w:r>
            <w:r w:rsidRPr="00E22972">
              <w:rPr>
                <w:lang w:val="en-US"/>
              </w:rPr>
              <w:t>oriniams</w:t>
            </w:r>
            <w:proofErr w:type="spellEnd"/>
            <w:r w:rsidRPr="00E22972">
              <w:rPr>
                <w:lang w:val="en-US"/>
              </w:rPr>
              <w:t xml:space="preserve"> </w:t>
            </w:r>
            <w:proofErr w:type="spellStart"/>
            <w:r w:rsidRPr="00E22972">
              <w:rPr>
                <w:lang w:val="en-US"/>
              </w:rPr>
              <w:t>jutikli</w:t>
            </w:r>
            <w:r w:rsidRPr="00E22972">
              <w:rPr>
                <w:lang w:val="en-US"/>
              </w:rPr>
              <w:t>ų</w:t>
            </w:r>
            <w:proofErr w:type="spellEnd"/>
            <w:r w:rsidRPr="00E22972">
              <w:rPr>
                <w:lang w:val="en-US"/>
              </w:rPr>
              <w:t xml:space="preserve"> </w:t>
            </w:r>
            <w:proofErr w:type="spellStart"/>
            <w:r w:rsidRPr="00E22972">
              <w:rPr>
                <w:lang w:val="en-US"/>
              </w:rPr>
              <w:t>laikikli</w:t>
            </w:r>
            <w:r w:rsidRPr="00E22972">
              <w:rPr>
                <w:lang w:val="en-US"/>
              </w:rPr>
              <w:t>ų</w:t>
            </w:r>
            <w:proofErr w:type="spellEnd"/>
            <w:r w:rsidRPr="00E22972">
              <w:rPr>
                <w:lang w:val="en-US"/>
              </w:rPr>
              <w:t xml:space="preserve"> </w:t>
            </w:r>
            <w:proofErr w:type="spellStart"/>
            <w:r w:rsidRPr="00E22972">
              <w:rPr>
                <w:lang w:val="en-US"/>
              </w:rPr>
              <w:t>moduliams</w:t>
            </w:r>
            <w:proofErr w:type="spellEnd"/>
          </w:p>
        </w:tc>
        <w:tc>
          <w:tcPr>
            <w:tcW w:w="3118" w:type="dxa"/>
          </w:tcPr>
          <w:p w14:paraId="4FCF8AB7"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345D7FAF"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5B0C8795" w14:textId="01F8367E" w:rsidTr="00442E05">
        <w:tc>
          <w:tcPr>
            <w:tcW w:w="757" w:type="dxa"/>
            <w:vAlign w:val="center"/>
          </w:tcPr>
          <w:p w14:paraId="26000318" w14:textId="198D9A6F"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69837FAA" w14:textId="104A085B" w:rsidR="00442E05" w:rsidRPr="006E3039" w:rsidRDefault="00442E05" w:rsidP="00E22972">
            <w:pPr>
              <w:tabs>
                <w:tab w:val="left" w:pos="810"/>
                <w:tab w:val="left" w:pos="990"/>
              </w:tabs>
              <w:jc w:val="both"/>
              <w:rPr>
                <w:rFonts w:eastAsia="Times New Roman" w:hAnsi="Times New Roman" w:cs="Times New Roman"/>
                <w:b/>
                <w:bCs/>
                <w:color w:val="000000"/>
              </w:rPr>
            </w:pPr>
            <w:r w:rsidRPr="006E3039">
              <w:rPr>
                <w:b/>
                <w:bCs/>
              </w:rPr>
              <w:t>Da</w:t>
            </w:r>
            <w:r w:rsidRPr="006E3039">
              <w:rPr>
                <w:b/>
                <w:bCs/>
              </w:rPr>
              <w:t>ž</w:t>
            </w:r>
            <w:r w:rsidRPr="006E3039">
              <w:rPr>
                <w:b/>
                <w:bCs/>
              </w:rPr>
              <w:t>ni</w:t>
            </w:r>
            <w:r w:rsidRPr="006E3039">
              <w:rPr>
                <w:b/>
                <w:bCs/>
              </w:rPr>
              <w:t>ų</w:t>
            </w:r>
            <w:r w:rsidRPr="006E3039">
              <w:rPr>
                <w:b/>
                <w:bCs/>
              </w:rPr>
              <w:t xml:space="preserve"> diapazonas</w:t>
            </w:r>
          </w:p>
        </w:tc>
        <w:tc>
          <w:tcPr>
            <w:tcW w:w="3118" w:type="dxa"/>
          </w:tcPr>
          <w:p w14:paraId="74C595B0"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2A4F320D"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1FA659F0" w14:textId="3B3FF1FE" w:rsidTr="00442E05">
        <w:tc>
          <w:tcPr>
            <w:tcW w:w="757" w:type="dxa"/>
            <w:vAlign w:val="center"/>
          </w:tcPr>
          <w:p w14:paraId="220BB4F4" w14:textId="686A48C6"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3629B8E7" w14:textId="731BC883" w:rsidR="00442E05" w:rsidRPr="00E22972" w:rsidRDefault="00442E05" w:rsidP="00E22972">
            <w:pPr>
              <w:tabs>
                <w:tab w:val="left" w:pos="810"/>
                <w:tab w:val="left" w:pos="990"/>
              </w:tabs>
              <w:jc w:val="both"/>
              <w:rPr>
                <w:rFonts w:eastAsia="Times New Roman" w:hAnsi="Times New Roman" w:cs="Times New Roman"/>
                <w:color w:val="000000"/>
              </w:rPr>
            </w:pPr>
            <w:r w:rsidRPr="00E22972">
              <w:t>1</w:t>
            </w:r>
            <w:r w:rsidRPr="00E22972">
              <w:t>–</w:t>
            </w:r>
            <w:r w:rsidRPr="00E22972">
              <w:t>80 MHz, iki 13-ojo vir</w:t>
            </w:r>
            <w:r w:rsidRPr="00E22972">
              <w:t>š</w:t>
            </w:r>
            <w:r w:rsidRPr="00E22972">
              <w:t>utinio tono 5 MHz kristalui</w:t>
            </w:r>
          </w:p>
        </w:tc>
        <w:tc>
          <w:tcPr>
            <w:tcW w:w="3118" w:type="dxa"/>
          </w:tcPr>
          <w:p w14:paraId="79A73B99"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1F3382E1"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131CE7E6" w14:textId="1630B0E8" w:rsidTr="00442E05">
        <w:tc>
          <w:tcPr>
            <w:tcW w:w="757" w:type="dxa"/>
            <w:vAlign w:val="center"/>
          </w:tcPr>
          <w:p w14:paraId="3D673ACD"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3C4790FB" w14:textId="325A325B" w:rsidR="00442E05" w:rsidRPr="006E3039" w:rsidRDefault="00442E05" w:rsidP="00E22972">
            <w:pPr>
              <w:tabs>
                <w:tab w:val="left" w:pos="810"/>
                <w:tab w:val="left" w:pos="990"/>
              </w:tabs>
              <w:jc w:val="both"/>
              <w:rPr>
                <w:b/>
                <w:bCs/>
              </w:rPr>
            </w:pPr>
            <w:r w:rsidRPr="006E3039">
              <w:rPr>
                <w:b/>
                <w:bCs/>
              </w:rPr>
              <w:t>Rezonansinis da</w:t>
            </w:r>
            <w:r w:rsidRPr="006E3039">
              <w:rPr>
                <w:b/>
                <w:bCs/>
              </w:rPr>
              <w:t>ž</w:t>
            </w:r>
            <w:r w:rsidRPr="006E3039">
              <w:rPr>
                <w:b/>
                <w:bCs/>
              </w:rPr>
              <w:t>nis Jautrumas skystyje</w:t>
            </w:r>
          </w:p>
        </w:tc>
        <w:tc>
          <w:tcPr>
            <w:tcW w:w="3118" w:type="dxa"/>
          </w:tcPr>
          <w:p w14:paraId="2091C41A"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64FF6C7A"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0390868E" w14:textId="35F16700" w:rsidTr="00442E05">
        <w:tc>
          <w:tcPr>
            <w:tcW w:w="757" w:type="dxa"/>
            <w:vAlign w:val="center"/>
          </w:tcPr>
          <w:p w14:paraId="523424E9" w14:textId="5076B376"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3578E5F9" w14:textId="04C27048" w:rsidR="00442E05" w:rsidRPr="00E22972" w:rsidRDefault="00442E05" w:rsidP="00E22972">
            <w:pPr>
              <w:tabs>
                <w:tab w:val="left" w:pos="810"/>
                <w:tab w:val="left" w:pos="990"/>
              </w:tabs>
              <w:jc w:val="both"/>
              <w:rPr>
                <w:rFonts w:eastAsia="Times New Roman" w:hAnsi="Times New Roman" w:cs="Times New Roman"/>
                <w:color w:val="000000"/>
              </w:rPr>
            </w:pPr>
            <w:r w:rsidRPr="00E22972">
              <w:rPr>
                <w:rFonts w:hint="eastAsia"/>
              </w:rPr>
              <w:t>≤</w:t>
            </w:r>
            <w:r w:rsidRPr="00E22972">
              <w:rPr>
                <w:rFonts w:hint="eastAsia"/>
              </w:rPr>
              <w:t xml:space="preserve"> 2 x 10</w:t>
            </w:r>
            <w:r w:rsidRPr="00E22972">
              <w:rPr>
                <w:rFonts w:hint="eastAsia"/>
                <w:vertAlign w:val="superscript"/>
              </w:rPr>
              <w:t>-1</w:t>
            </w:r>
            <w:r w:rsidRPr="00E22972">
              <w:rPr>
                <w:rFonts w:hint="eastAsia"/>
              </w:rPr>
              <w:t xml:space="preserve"> Hz</w:t>
            </w:r>
          </w:p>
        </w:tc>
        <w:tc>
          <w:tcPr>
            <w:tcW w:w="3118" w:type="dxa"/>
          </w:tcPr>
          <w:p w14:paraId="7A1B4770"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9094D4F"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341FF162" w14:textId="44E78F2A" w:rsidTr="00442E05">
        <w:tc>
          <w:tcPr>
            <w:tcW w:w="757" w:type="dxa"/>
            <w:vAlign w:val="center"/>
          </w:tcPr>
          <w:p w14:paraId="24CDCAF7" w14:textId="74CFA668"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05F03EF9" w14:textId="4B850A2E" w:rsidR="00442E05" w:rsidRPr="006E3039" w:rsidRDefault="00442E05" w:rsidP="00E22972">
            <w:pPr>
              <w:tabs>
                <w:tab w:val="left" w:pos="810"/>
                <w:tab w:val="left" w:pos="990"/>
              </w:tabs>
              <w:jc w:val="both"/>
              <w:rPr>
                <w:rFonts w:eastAsia="Times New Roman" w:hAnsi="Times New Roman" w:cs="Times New Roman"/>
                <w:b/>
                <w:bCs/>
                <w:color w:val="000000"/>
              </w:rPr>
            </w:pPr>
            <w:r w:rsidRPr="006E3039">
              <w:rPr>
                <w:b/>
                <w:bCs/>
              </w:rPr>
              <w:t>I</w:t>
            </w:r>
            <w:r w:rsidRPr="006E3039">
              <w:rPr>
                <w:b/>
                <w:bCs/>
              </w:rPr>
              <w:t>š</w:t>
            </w:r>
            <w:r w:rsidRPr="006E3039">
              <w:rPr>
                <w:b/>
                <w:bCs/>
              </w:rPr>
              <w:t>sklaidymo jautrumas skystyje</w:t>
            </w:r>
          </w:p>
        </w:tc>
        <w:tc>
          <w:tcPr>
            <w:tcW w:w="3118" w:type="dxa"/>
          </w:tcPr>
          <w:p w14:paraId="6CAC96BE"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26C1255"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403364EB" w14:textId="0707F2B7" w:rsidTr="00442E05">
        <w:tc>
          <w:tcPr>
            <w:tcW w:w="757" w:type="dxa"/>
            <w:vAlign w:val="center"/>
          </w:tcPr>
          <w:p w14:paraId="2D0703D8" w14:textId="5D2FDD3D"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012B4B31" w14:textId="4AEED26A" w:rsidR="00442E05" w:rsidRPr="00E22972" w:rsidRDefault="00442E05" w:rsidP="00E22972">
            <w:pPr>
              <w:tabs>
                <w:tab w:val="left" w:pos="810"/>
                <w:tab w:val="left" w:pos="990"/>
              </w:tabs>
              <w:jc w:val="both"/>
              <w:rPr>
                <w:rFonts w:eastAsia="Times New Roman" w:hAnsi="Times New Roman" w:cs="Times New Roman"/>
                <w:color w:val="000000"/>
              </w:rPr>
            </w:pPr>
            <w:r w:rsidRPr="00E22972">
              <w:rPr>
                <w:rFonts w:hint="eastAsia"/>
              </w:rPr>
              <w:t>≤</w:t>
            </w:r>
            <w:r w:rsidRPr="00E22972">
              <w:t xml:space="preserve"> 1 x 10</w:t>
            </w:r>
            <w:r w:rsidRPr="00E22972">
              <w:t>⁻¹</w:t>
            </w:r>
          </w:p>
        </w:tc>
        <w:tc>
          <w:tcPr>
            <w:tcW w:w="3118" w:type="dxa"/>
          </w:tcPr>
          <w:p w14:paraId="74F0427B"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56F713EC"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5C6E0EF7" w14:textId="5FC43378" w:rsidTr="00442E05">
        <w:tc>
          <w:tcPr>
            <w:tcW w:w="757" w:type="dxa"/>
            <w:vAlign w:val="center"/>
          </w:tcPr>
          <w:p w14:paraId="2A382DD2" w14:textId="104757F0"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4842A00A" w14:textId="6F8F6F89" w:rsidR="00442E05" w:rsidRPr="006E3039" w:rsidRDefault="00442E05" w:rsidP="00E22972">
            <w:pPr>
              <w:tabs>
                <w:tab w:val="left" w:pos="810"/>
                <w:tab w:val="left" w:pos="990"/>
              </w:tabs>
              <w:jc w:val="both"/>
              <w:rPr>
                <w:rFonts w:eastAsia="Times New Roman" w:hAnsi="Times New Roman" w:cs="Times New Roman"/>
                <w:b/>
                <w:bCs/>
                <w:color w:val="000000"/>
              </w:rPr>
            </w:pPr>
            <w:r w:rsidRPr="006E3039">
              <w:rPr>
                <w:b/>
                <w:bCs/>
              </w:rPr>
              <w:t>Darbin</w:t>
            </w:r>
            <w:r w:rsidRPr="006E3039">
              <w:rPr>
                <w:b/>
                <w:bCs/>
              </w:rPr>
              <w:t>ė</w:t>
            </w:r>
            <w:r w:rsidRPr="006E3039">
              <w:rPr>
                <w:b/>
                <w:bCs/>
              </w:rPr>
              <w:t>s temperat</w:t>
            </w:r>
            <w:r w:rsidRPr="006E3039">
              <w:rPr>
                <w:b/>
                <w:bCs/>
              </w:rPr>
              <w:t>ū</w:t>
            </w:r>
            <w:r w:rsidRPr="006E3039">
              <w:rPr>
                <w:b/>
                <w:bCs/>
              </w:rPr>
              <w:t>ros intervalas</w:t>
            </w:r>
          </w:p>
        </w:tc>
        <w:tc>
          <w:tcPr>
            <w:tcW w:w="3118" w:type="dxa"/>
          </w:tcPr>
          <w:p w14:paraId="3F0275CD"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4F75EFC"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535151CB" w14:textId="21039B9A" w:rsidTr="00442E05">
        <w:tc>
          <w:tcPr>
            <w:tcW w:w="757" w:type="dxa"/>
            <w:vAlign w:val="center"/>
          </w:tcPr>
          <w:p w14:paraId="22813E60"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5342A724" w14:textId="028098B7" w:rsidR="00442E05" w:rsidRPr="00E22972" w:rsidRDefault="00442E05" w:rsidP="00E22972">
            <w:pPr>
              <w:tabs>
                <w:tab w:val="left" w:pos="810"/>
                <w:tab w:val="left" w:pos="990"/>
              </w:tabs>
              <w:jc w:val="both"/>
            </w:pPr>
            <w:r w:rsidRPr="00E22972">
              <w:t>Temperat</w:t>
            </w:r>
            <w:r w:rsidRPr="00E22972">
              <w:t>ū</w:t>
            </w:r>
            <w:r w:rsidRPr="00E22972">
              <w:t>ros kontrol</w:t>
            </w:r>
            <w:r w:rsidRPr="00E22972">
              <w:t>ė</w:t>
            </w:r>
            <w:r w:rsidRPr="00E22972">
              <w:t xml:space="preserve"> ne siauresniame intervale nei 15 </w:t>
            </w:r>
            <w:proofErr w:type="spellStart"/>
            <w:r w:rsidRPr="00E22972">
              <w:rPr>
                <w:vertAlign w:val="superscript"/>
              </w:rPr>
              <w:t>o</w:t>
            </w:r>
            <w:r w:rsidRPr="00E22972">
              <w:t>C</w:t>
            </w:r>
            <w:proofErr w:type="spellEnd"/>
            <w:r w:rsidRPr="00E22972">
              <w:t xml:space="preserve"> - 60</w:t>
            </w:r>
            <w:r w:rsidRPr="00E22972">
              <w:rPr>
                <w:vertAlign w:val="superscript"/>
              </w:rPr>
              <w:t>o</w:t>
            </w:r>
            <w:r w:rsidRPr="00E22972">
              <w:t>C</w:t>
            </w:r>
          </w:p>
        </w:tc>
        <w:tc>
          <w:tcPr>
            <w:tcW w:w="3118" w:type="dxa"/>
          </w:tcPr>
          <w:p w14:paraId="3F12E7BF"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22752350"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2BF8EF2B" w14:textId="02D868AB" w:rsidTr="00442E05">
        <w:tc>
          <w:tcPr>
            <w:tcW w:w="757" w:type="dxa"/>
            <w:vAlign w:val="center"/>
          </w:tcPr>
          <w:p w14:paraId="0820621A" w14:textId="1C053F72"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5D60456D" w14:textId="20CE74D8" w:rsidR="00442E05" w:rsidRPr="006E3039" w:rsidRDefault="00442E05" w:rsidP="00E22972">
            <w:pPr>
              <w:tabs>
                <w:tab w:val="left" w:pos="810"/>
                <w:tab w:val="left" w:pos="990"/>
              </w:tabs>
              <w:jc w:val="both"/>
              <w:rPr>
                <w:rFonts w:eastAsia="Times New Roman" w:hAnsi="Times New Roman" w:cs="Times New Roman"/>
                <w:b/>
                <w:bCs/>
                <w:color w:val="000000"/>
              </w:rPr>
            </w:pPr>
            <w:r w:rsidRPr="006E3039">
              <w:rPr>
                <w:rFonts w:eastAsia="Times New Roman" w:hAnsi="Times New Roman" w:cs="Times New Roman"/>
                <w:b/>
                <w:bCs/>
                <w:color w:val="000000"/>
              </w:rPr>
              <w:t>Temperatūros stabilumas</w:t>
            </w:r>
          </w:p>
        </w:tc>
        <w:tc>
          <w:tcPr>
            <w:tcW w:w="3118" w:type="dxa"/>
          </w:tcPr>
          <w:p w14:paraId="51545976"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433408DD"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28DA28D4" w14:textId="3E44EE97" w:rsidTr="00442E05">
        <w:tc>
          <w:tcPr>
            <w:tcW w:w="757" w:type="dxa"/>
            <w:vAlign w:val="center"/>
          </w:tcPr>
          <w:p w14:paraId="1C2FA2EA" w14:textId="105FC72B"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6A899B56" w14:textId="0D5B81C4" w:rsidR="00442E05" w:rsidRPr="00E22972" w:rsidRDefault="00442E05" w:rsidP="00E22972">
            <w:pPr>
              <w:tabs>
                <w:tab w:val="left" w:pos="810"/>
                <w:tab w:val="left" w:pos="990"/>
              </w:tabs>
              <w:jc w:val="both"/>
              <w:rPr>
                <w:rFonts w:eastAsia="Times New Roman" w:hAnsi="Times New Roman" w:cs="Times New Roman"/>
                <w:color w:val="000000"/>
              </w:rPr>
            </w:pPr>
            <w:r w:rsidRPr="00E22972">
              <w:t>±</w:t>
            </w:r>
            <w:r w:rsidRPr="00E22972">
              <w:t xml:space="preserve"> 0.02</w:t>
            </w:r>
            <w:r w:rsidRPr="00E22972">
              <w:rPr>
                <w:vertAlign w:val="superscript"/>
              </w:rPr>
              <w:t>o</w:t>
            </w:r>
            <w:r w:rsidRPr="00E22972">
              <w:t>C</w:t>
            </w:r>
          </w:p>
        </w:tc>
        <w:tc>
          <w:tcPr>
            <w:tcW w:w="3118" w:type="dxa"/>
          </w:tcPr>
          <w:p w14:paraId="3C191227"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7581DB56"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601857F2" w14:textId="11C87332" w:rsidTr="00442E05">
        <w:tc>
          <w:tcPr>
            <w:tcW w:w="757" w:type="dxa"/>
            <w:vAlign w:val="center"/>
          </w:tcPr>
          <w:p w14:paraId="2A2E5CE7" w14:textId="45686C6D"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4FAECB41" w14:textId="1FBADDED" w:rsidR="00442E05" w:rsidRPr="0013778E" w:rsidRDefault="00442E05" w:rsidP="00E22972">
            <w:pPr>
              <w:tabs>
                <w:tab w:val="left" w:pos="810"/>
                <w:tab w:val="left" w:pos="990"/>
              </w:tabs>
              <w:jc w:val="both"/>
              <w:rPr>
                <w:rFonts w:eastAsia="Times New Roman" w:hAnsi="Times New Roman" w:cs="Times New Roman"/>
                <w:b/>
                <w:bCs/>
                <w:color w:val="000000"/>
              </w:rPr>
            </w:pPr>
            <w:r w:rsidRPr="0013778E">
              <w:rPr>
                <w:rFonts w:eastAsia="Times New Roman" w:hAnsi="Times New Roman" w:cs="Times New Roman"/>
                <w:b/>
                <w:bCs/>
                <w:color w:val="000000"/>
              </w:rPr>
              <w:t>Sensoriai</w:t>
            </w:r>
          </w:p>
        </w:tc>
        <w:tc>
          <w:tcPr>
            <w:tcW w:w="3118" w:type="dxa"/>
          </w:tcPr>
          <w:p w14:paraId="7FB8656F"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51F80FDE"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2DD0C961" w14:textId="34859529" w:rsidTr="00442E05">
        <w:tc>
          <w:tcPr>
            <w:tcW w:w="757" w:type="dxa"/>
            <w:vAlign w:val="center"/>
          </w:tcPr>
          <w:p w14:paraId="39C8C65C" w14:textId="52146717"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666E839F" w14:textId="1C18A855" w:rsidR="00442E05" w:rsidRPr="00E22972" w:rsidRDefault="00442E05" w:rsidP="00E22972">
            <w:pPr>
              <w:tabs>
                <w:tab w:val="left" w:pos="810"/>
                <w:tab w:val="left" w:pos="990"/>
              </w:tabs>
              <w:jc w:val="both"/>
              <w:rPr>
                <w:rFonts w:eastAsia="Times New Roman" w:hAnsi="Times New Roman" w:cs="Times New Roman"/>
                <w:color w:val="000000"/>
              </w:rPr>
            </w:pPr>
            <w:r w:rsidRPr="00E22972">
              <w:t>QSH-014 (</w:t>
            </w:r>
            <w:proofErr w:type="spellStart"/>
            <w:r w:rsidRPr="00E22972">
              <w:t>flow-through</w:t>
            </w:r>
            <w:proofErr w:type="spellEnd"/>
            <w:r w:rsidRPr="00E22972">
              <w:t xml:space="preserve"> tipo) ir QSHE-</w:t>
            </w:r>
            <w:proofErr w:type="spellStart"/>
            <w:r w:rsidRPr="00E22972">
              <w:t>open</w:t>
            </w:r>
            <w:proofErr w:type="spellEnd"/>
            <w:r w:rsidRPr="00E22972">
              <w:t xml:space="preserve"> (</w:t>
            </w:r>
            <w:proofErr w:type="spellStart"/>
            <w:r w:rsidRPr="00E22972">
              <w:t>static</w:t>
            </w:r>
            <w:proofErr w:type="spellEnd"/>
            <w:r w:rsidRPr="00E22972">
              <w:t xml:space="preserve"> tipo, su </w:t>
            </w:r>
            <w:proofErr w:type="spellStart"/>
            <w:r w:rsidRPr="00E22972">
              <w:t>Ag</w:t>
            </w:r>
            <w:proofErr w:type="spellEnd"/>
            <w:r w:rsidRPr="00E22972">
              <w:t>/</w:t>
            </w:r>
            <w:proofErr w:type="spellStart"/>
            <w:r w:rsidRPr="00E22972">
              <w:t>AgCl</w:t>
            </w:r>
            <w:proofErr w:type="spellEnd"/>
            <w:r w:rsidRPr="00E22972">
              <w:t xml:space="preserve"> referenciniu ir </w:t>
            </w:r>
            <w:proofErr w:type="spellStart"/>
            <w:r w:rsidRPr="00E22972">
              <w:t>Pt</w:t>
            </w:r>
            <w:proofErr w:type="spellEnd"/>
            <w:r w:rsidRPr="00E22972">
              <w:t xml:space="preserve"> </w:t>
            </w:r>
            <w:proofErr w:type="spellStart"/>
            <w:r w:rsidRPr="00E22972">
              <w:t>kontruelektrodu</w:t>
            </w:r>
            <w:proofErr w:type="spellEnd"/>
            <w:r w:rsidRPr="00E22972">
              <w:t>)</w:t>
            </w:r>
          </w:p>
        </w:tc>
        <w:tc>
          <w:tcPr>
            <w:tcW w:w="3118" w:type="dxa"/>
          </w:tcPr>
          <w:p w14:paraId="38BC608D"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3B813C0"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119DB5E8" w14:textId="47DA55A9" w:rsidTr="00442E05">
        <w:tc>
          <w:tcPr>
            <w:tcW w:w="757" w:type="dxa"/>
            <w:vAlign w:val="center"/>
          </w:tcPr>
          <w:p w14:paraId="4A58213E"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tcPr>
          <w:p w14:paraId="320013A7" w14:textId="2D82E76D" w:rsidR="00442E05" w:rsidRPr="00D238B2" w:rsidRDefault="00442E05" w:rsidP="00E22972">
            <w:pPr>
              <w:tabs>
                <w:tab w:val="left" w:pos="810"/>
                <w:tab w:val="left" w:pos="990"/>
              </w:tabs>
              <w:jc w:val="both"/>
              <w:rPr>
                <w:b/>
                <w:bCs/>
              </w:rPr>
            </w:pPr>
            <w:r w:rsidRPr="00D238B2">
              <w:rPr>
                <w:b/>
                <w:bCs/>
              </w:rPr>
              <w:t>Terminai</w:t>
            </w:r>
          </w:p>
        </w:tc>
        <w:tc>
          <w:tcPr>
            <w:tcW w:w="3118" w:type="dxa"/>
          </w:tcPr>
          <w:p w14:paraId="47FEB620"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1E1514FB"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463A4B5E" w14:textId="29D299D5" w:rsidTr="00442E05">
        <w:tc>
          <w:tcPr>
            <w:tcW w:w="757" w:type="dxa"/>
            <w:vAlign w:val="center"/>
          </w:tcPr>
          <w:p w14:paraId="6F64485B" w14:textId="73C3C0DB" w:rsidR="00442E05" w:rsidRPr="003A73C4"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7538ABDD" w14:textId="62568AE2" w:rsidR="00442E05" w:rsidRPr="00D238B2" w:rsidRDefault="00442E05" w:rsidP="00C409B9">
            <w:pPr>
              <w:tabs>
                <w:tab w:val="left" w:pos="810"/>
                <w:tab w:val="left" w:pos="990"/>
              </w:tabs>
              <w:jc w:val="both"/>
              <w:rPr>
                <w:rFonts w:eastAsia="Times New Roman" w:hAnsi="Times New Roman" w:cs="Times New Roman"/>
                <w:color w:val="000000"/>
              </w:rPr>
            </w:pPr>
            <w:r w:rsidRPr="00C409B9">
              <w:rPr>
                <w:rFonts w:eastAsia="Times New Roman" w:hAnsi="Times New Roman" w:cs="Times New Roman"/>
                <w:color w:val="000000"/>
              </w:rPr>
              <w:t>Perkančioji organizacija įvertinusi vykdomus mokslinius tyrimus, laboratorijų pertvarkas ir kitas aplinkybes nustato konkretų Prekės pristatymo laikotarpį: nuo 2025-12-05 iki 2025-12-15 dienos imtinai.</w:t>
            </w:r>
          </w:p>
        </w:tc>
        <w:tc>
          <w:tcPr>
            <w:tcW w:w="3118" w:type="dxa"/>
          </w:tcPr>
          <w:p w14:paraId="1A263134"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F644025"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438D86EE" w14:textId="13FD9506" w:rsidTr="00442E05">
        <w:tc>
          <w:tcPr>
            <w:tcW w:w="757" w:type="dxa"/>
            <w:vAlign w:val="center"/>
          </w:tcPr>
          <w:p w14:paraId="0299A9C5"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5C12937A" w14:textId="37993839" w:rsidR="00442E05" w:rsidRPr="00D238B2" w:rsidRDefault="00442E05" w:rsidP="00E22972">
            <w:pPr>
              <w:tabs>
                <w:tab w:val="left" w:pos="810"/>
                <w:tab w:val="left" w:pos="990"/>
              </w:tabs>
              <w:jc w:val="both"/>
              <w:rPr>
                <w:rFonts w:eastAsia="Times New Roman" w:hAnsi="Times New Roman" w:cs="Times New Roman"/>
                <w:b/>
                <w:bCs/>
                <w:color w:val="000000"/>
              </w:rPr>
            </w:pPr>
            <w:r w:rsidRPr="00D238B2">
              <w:rPr>
                <w:rFonts w:eastAsia="Times New Roman" w:hAnsi="Times New Roman" w:cs="Times New Roman"/>
                <w:b/>
                <w:bCs/>
                <w:color w:val="000000"/>
              </w:rPr>
              <w:t>Garantija</w:t>
            </w:r>
          </w:p>
        </w:tc>
        <w:tc>
          <w:tcPr>
            <w:tcW w:w="3118" w:type="dxa"/>
          </w:tcPr>
          <w:p w14:paraId="4FB08FE8"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24AC8E5"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4E05B372" w14:textId="0A09B823" w:rsidTr="00442E05">
        <w:tc>
          <w:tcPr>
            <w:tcW w:w="757" w:type="dxa"/>
            <w:vAlign w:val="center"/>
          </w:tcPr>
          <w:p w14:paraId="24A31B2F" w14:textId="37CA9A2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205695DF" w14:textId="6511E892" w:rsidR="00442E05" w:rsidRPr="00D238B2" w:rsidRDefault="00442E05" w:rsidP="00E2297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 xml:space="preserve">Garantijos laikotarpis ne mažiau kaip </w:t>
            </w:r>
            <w:r w:rsidRPr="00D238B2">
              <w:rPr>
                <w:rFonts w:eastAsia="Times New Roman" w:hAnsi="Times New Roman" w:cs="Times New Roman"/>
                <w:color w:val="000000"/>
                <w:lang w:val="de-DE"/>
              </w:rPr>
              <w:t>24</w:t>
            </w:r>
            <w:r w:rsidRPr="00D238B2">
              <w:rPr>
                <w:rFonts w:eastAsia="Times New Roman" w:hAnsi="Times New Roman" w:cs="Times New Roman"/>
                <w:color w:val="000000"/>
              </w:rPr>
              <w:t xml:space="preserve">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118" w:type="dxa"/>
          </w:tcPr>
          <w:p w14:paraId="34C03D8A"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31E9BA02"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37C3838D" w14:textId="6E91BE66" w:rsidTr="00442E05">
        <w:tc>
          <w:tcPr>
            <w:tcW w:w="757" w:type="dxa"/>
            <w:vAlign w:val="center"/>
          </w:tcPr>
          <w:p w14:paraId="30E8306A"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56961112" w14:textId="615C2FB7" w:rsidR="00442E05" w:rsidRPr="00D238B2" w:rsidRDefault="00442E05" w:rsidP="00E2297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b/>
                <w:bCs/>
                <w:color w:val="000000"/>
              </w:rPr>
              <w:t>Aplinkosauginiai reikalavimai</w:t>
            </w:r>
          </w:p>
        </w:tc>
        <w:tc>
          <w:tcPr>
            <w:tcW w:w="3118" w:type="dxa"/>
          </w:tcPr>
          <w:p w14:paraId="5619D314"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68423E49"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5C9FE4AE" w14:textId="505C560D" w:rsidTr="00442E05">
        <w:tc>
          <w:tcPr>
            <w:tcW w:w="757" w:type="dxa"/>
            <w:vAlign w:val="center"/>
          </w:tcPr>
          <w:p w14:paraId="7A99FEC6"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02797770" w14:textId="77777777" w:rsidR="00442E05" w:rsidRPr="00D238B2" w:rsidRDefault="00442E05" w:rsidP="00E2297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 xml:space="preserve">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00CFDB5C" w14:textId="08E7C807" w:rsidR="00442E05" w:rsidRPr="00D238B2" w:rsidRDefault="00442E05" w:rsidP="00E2297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iCs/>
                <w:color w:val="000000"/>
              </w:rPr>
              <w:t>Atitiktį reikalavimams įrodantys dokumentai pateikiami pristatant Įrangą sutarties vykdymo metu: gamintojo ir (ar) importuotojo raštiškas patvirtinimas apie pakuotės atitiktį arba kiti lygiaverčiai įrodymai.</w:t>
            </w:r>
          </w:p>
        </w:tc>
        <w:tc>
          <w:tcPr>
            <w:tcW w:w="3118" w:type="dxa"/>
          </w:tcPr>
          <w:p w14:paraId="411EFB6A"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15E2145"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4CCD0722" w14:textId="132F00CD" w:rsidTr="00442E05">
        <w:tc>
          <w:tcPr>
            <w:tcW w:w="757" w:type="dxa"/>
            <w:vAlign w:val="center"/>
          </w:tcPr>
          <w:p w14:paraId="5B7850B7"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31BD5A84" w14:textId="603205D3" w:rsidR="00442E05" w:rsidRPr="00D238B2" w:rsidRDefault="00442E05" w:rsidP="00E22972">
            <w:pPr>
              <w:tabs>
                <w:tab w:val="left" w:pos="810"/>
                <w:tab w:val="left" w:pos="990"/>
              </w:tabs>
              <w:jc w:val="both"/>
              <w:rPr>
                <w:rFonts w:eastAsia="Times New Roman" w:hAnsi="Times New Roman" w:cs="Times New Roman"/>
                <w:b/>
                <w:bCs/>
                <w:color w:val="000000"/>
              </w:rPr>
            </w:pPr>
            <w:r w:rsidRPr="00D238B2">
              <w:rPr>
                <w:rFonts w:eastAsia="Times New Roman" w:hAnsi="Times New Roman" w:cs="Times New Roman"/>
                <w:b/>
                <w:bCs/>
                <w:color w:val="000000"/>
              </w:rPr>
              <w:t>Kiti</w:t>
            </w:r>
          </w:p>
        </w:tc>
        <w:tc>
          <w:tcPr>
            <w:tcW w:w="3118" w:type="dxa"/>
          </w:tcPr>
          <w:p w14:paraId="48465238"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D3E7CD0"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r w:rsidR="00442E05" w:rsidRPr="004872F8" w14:paraId="0C8CB32B" w14:textId="3146E95B" w:rsidTr="00442E05">
        <w:tc>
          <w:tcPr>
            <w:tcW w:w="757" w:type="dxa"/>
            <w:vAlign w:val="center"/>
          </w:tcPr>
          <w:p w14:paraId="6B89BC28" w14:textId="77777777" w:rsidR="00442E05" w:rsidRDefault="00442E05" w:rsidP="00E22972">
            <w:pPr>
              <w:tabs>
                <w:tab w:val="left" w:pos="810"/>
                <w:tab w:val="left" w:pos="990"/>
              </w:tabs>
              <w:jc w:val="both"/>
              <w:rPr>
                <w:rFonts w:eastAsia="Times New Roman" w:hAnsi="Times New Roman" w:cs="Times New Roman"/>
                <w:color w:val="000000"/>
                <w:sz w:val="24"/>
                <w:szCs w:val="24"/>
              </w:rPr>
            </w:pPr>
          </w:p>
        </w:tc>
        <w:tc>
          <w:tcPr>
            <w:tcW w:w="6691" w:type="dxa"/>
            <w:vAlign w:val="center"/>
          </w:tcPr>
          <w:p w14:paraId="1E044770" w14:textId="1CE15110" w:rsidR="00442E05" w:rsidRPr="00D238B2" w:rsidRDefault="00442E05" w:rsidP="00E2297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Vartotojo vadovas anglų kalba</w:t>
            </w:r>
          </w:p>
        </w:tc>
        <w:tc>
          <w:tcPr>
            <w:tcW w:w="3118" w:type="dxa"/>
          </w:tcPr>
          <w:p w14:paraId="253565BC" w14:textId="77777777" w:rsidR="00442E05" w:rsidRPr="004872F8" w:rsidRDefault="00442E05" w:rsidP="00E22972">
            <w:pPr>
              <w:tabs>
                <w:tab w:val="left" w:pos="810"/>
                <w:tab w:val="left" w:pos="990"/>
              </w:tabs>
              <w:jc w:val="both"/>
              <w:rPr>
                <w:rFonts w:eastAsia="Calibri" w:hAnsi="Times New Roman" w:cs="Times New Roman"/>
                <w:sz w:val="24"/>
                <w:szCs w:val="24"/>
              </w:rPr>
            </w:pPr>
          </w:p>
        </w:tc>
        <w:tc>
          <w:tcPr>
            <w:tcW w:w="3118" w:type="dxa"/>
          </w:tcPr>
          <w:p w14:paraId="08730338" w14:textId="77777777" w:rsidR="00442E05" w:rsidRPr="004872F8" w:rsidRDefault="00442E05" w:rsidP="00E22972">
            <w:pPr>
              <w:tabs>
                <w:tab w:val="left" w:pos="810"/>
                <w:tab w:val="left" w:pos="990"/>
              </w:tabs>
              <w:jc w:val="both"/>
              <w:rPr>
                <w:rFonts w:eastAsia="Calibri" w:hAnsi="Times New Roman" w:cs="Times New Roman"/>
                <w:sz w:val="24"/>
                <w:szCs w:val="24"/>
              </w:rPr>
            </w:pPr>
          </w:p>
        </w:tc>
      </w:tr>
    </w:tbl>
    <w:p w14:paraId="1C1A6460" w14:textId="77777777" w:rsidR="004872F8" w:rsidRPr="00811C81" w:rsidRDefault="004872F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sectPr w:rsidR="004872F8" w:rsidRPr="00811C81" w:rsidSect="00EE4F9A">
          <w:pgSz w:w="15840" w:h="12240" w:orient="landscape"/>
          <w:pgMar w:top="567" w:right="1134" w:bottom="1701" w:left="1134" w:header="720" w:footer="720" w:gutter="0"/>
          <w:pgNumType w:start="13"/>
          <w:cols w:space="720"/>
          <w:titlePg/>
          <w:docGrid w:linePitch="360"/>
        </w:sectPr>
      </w:pPr>
    </w:p>
    <w:p w14:paraId="4BA2FBBC" w14:textId="77777777" w:rsidR="00717724" w:rsidRPr="00811C81"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4D514D3" w14:textId="321AC39D" w:rsidR="008D704D" w:rsidRPr="00D61D78" w:rsidRDefault="008D704D" w:rsidP="008D704D">
      <w:pPr>
        <w:pStyle w:val="Antrat2"/>
        <w:ind w:left="5103"/>
        <w:rPr>
          <w:rFonts w:ascii="Times New Roman" w:eastAsia="Calibri" w:hAnsi="Times New Roman" w:cs="Times New Roman"/>
          <w:color w:val="auto"/>
          <w:sz w:val="24"/>
          <w:szCs w:val="24"/>
        </w:rPr>
      </w:pPr>
      <w:bookmarkStart w:id="46" w:name="_Ref38285444"/>
      <w:bookmarkStart w:id="47" w:name="_Ref38291496"/>
      <w:bookmarkStart w:id="48" w:name="_Toc126333941"/>
      <w:r w:rsidRPr="00D61D78">
        <w:rPr>
          <w:rFonts w:ascii="Times New Roman" w:eastAsia="Calibri" w:hAnsi="Times New Roman" w:cs="Times New Roman"/>
          <w:color w:val="auto"/>
          <w:sz w:val="24"/>
          <w:szCs w:val="24"/>
        </w:rPr>
        <w:t xml:space="preserve">Pirkimo sąlygų </w:t>
      </w:r>
      <w:r w:rsidR="00F1334C" w:rsidRPr="00D61D78">
        <w:rPr>
          <w:rFonts w:ascii="Times New Roman" w:eastAsia="Calibri" w:hAnsi="Times New Roman" w:cs="Times New Roman"/>
          <w:color w:val="auto"/>
          <w:sz w:val="24"/>
          <w:szCs w:val="24"/>
        </w:rPr>
        <w:t>3</w:t>
      </w:r>
      <w:r w:rsidRPr="00D61D78">
        <w:rPr>
          <w:rFonts w:ascii="Times New Roman" w:eastAsia="Calibri" w:hAnsi="Times New Roman" w:cs="Times New Roman"/>
          <w:color w:val="auto"/>
          <w:sz w:val="24"/>
          <w:szCs w:val="24"/>
        </w:rPr>
        <w:t xml:space="preserve"> priedas </w:t>
      </w:r>
      <w:bookmarkStart w:id="49" w:name="_Ref38540913"/>
      <w:bookmarkStart w:id="50" w:name="_Ref38898051"/>
      <w:bookmarkStart w:id="51" w:name="_Ref38901392"/>
      <w:bookmarkStart w:id="52" w:name="_Toc126333944"/>
      <w:bookmarkEnd w:id="46"/>
      <w:bookmarkEnd w:id="47"/>
      <w:bookmarkEnd w:id="48"/>
      <w:r w:rsidRPr="00D61D78">
        <w:rPr>
          <w:rFonts w:ascii="Times New Roman" w:eastAsia="Calibri" w:hAnsi="Times New Roman" w:cs="Times New Roman"/>
          <w:color w:val="auto"/>
          <w:sz w:val="24"/>
          <w:szCs w:val="24"/>
        </w:rPr>
        <w:t xml:space="preserve"> „Pasiūlymo forma“</w:t>
      </w:r>
      <w:bookmarkEnd w:id="49"/>
      <w:bookmarkEnd w:id="50"/>
      <w:bookmarkEnd w:id="51"/>
      <w:bookmarkEnd w:id="52"/>
    </w:p>
    <w:p w14:paraId="2EDF208A" w14:textId="77777777" w:rsidR="00693D4F" w:rsidRPr="00D61D78" w:rsidRDefault="00693D4F" w:rsidP="00DE290C">
      <w:pPr>
        <w:rPr>
          <w:rFonts w:ascii="Times New Roman" w:hAnsi="Times New Roman" w:cs="Times New Roman"/>
          <w:color w:val="7030A0"/>
          <w:sz w:val="24"/>
          <w:szCs w:val="24"/>
        </w:rPr>
      </w:pPr>
    </w:p>
    <w:p w14:paraId="62790AF6"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75180532" w:rsidR="0063485C" w:rsidRPr="00D61D78" w:rsidRDefault="00AE22C9" w:rsidP="0063485C">
      <w:pPr>
        <w:spacing w:after="0" w:line="240" w:lineRule="auto"/>
        <w:jc w:val="center"/>
        <w:rPr>
          <w:rFonts w:ascii="Times New Roman" w:hAnsi="Times New Roman" w:cs="Times New Roman"/>
          <w:sz w:val="24"/>
          <w:szCs w:val="24"/>
        </w:rPr>
      </w:pPr>
      <w:r w:rsidRPr="00AE22C9">
        <w:rPr>
          <w:rFonts w:ascii="Times New Roman" w:hAnsi="Times New Roman" w:cs="Times New Roman"/>
          <w:b/>
          <w:bCs/>
          <w:sz w:val="24"/>
          <w:szCs w:val="24"/>
          <w:lang w:val="en-US"/>
        </w:rPr>
        <w:t>„</w:t>
      </w:r>
      <w:r w:rsidR="001E3F35">
        <w:rPr>
          <w:rFonts w:ascii="Times New Roman" w:hAnsi="Times New Roman" w:cs="Times New Roman"/>
          <w:b/>
          <w:bCs/>
          <w:sz w:val="24"/>
          <w:szCs w:val="24"/>
        </w:rPr>
        <w:t>KVARCO KRISTALO BALANSINIŲ SVARSTYKLIŲ</w:t>
      </w:r>
      <w:r w:rsidRPr="00AE22C9">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3329FB" w:rsidRPr="00D61D78" w14:paraId="5243B1BA" w14:textId="77777777" w:rsidTr="00E76EC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589A" w14:textId="67E75657" w:rsidR="003329FB" w:rsidRPr="00D61D78" w:rsidRDefault="003329FB"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Tiekėjo patvirtinimas dėl </w:t>
            </w:r>
            <w:r w:rsidRPr="00C960B4">
              <w:rPr>
                <w:rFonts w:ascii="Times New Roman" w:hAnsi="Times New Roman" w:cs="Times New Roman"/>
                <w:sz w:val="24"/>
                <w:szCs w:val="24"/>
              </w:rPr>
              <w:t>VPĮ 46 straipsnio 2</w:t>
            </w:r>
            <w:r w:rsidRPr="00C960B4">
              <w:rPr>
                <w:rFonts w:ascii="Times New Roman" w:hAnsi="Times New Roman" w:cs="Times New Roman"/>
                <w:sz w:val="24"/>
                <w:szCs w:val="24"/>
                <w:vertAlign w:val="superscript"/>
              </w:rPr>
              <w:t>1</w:t>
            </w:r>
            <w:r w:rsidRPr="00C960B4">
              <w:rPr>
                <w:rFonts w:ascii="Times New Roman" w:hAnsi="Times New Roman" w:cs="Times New Roman"/>
                <w:sz w:val="24"/>
                <w:szCs w:val="24"/>
              </w:rPr>
              <w:t> dalyje nurodyt</w:t>
            </w:r>
            <w:r>
              <w:rPr>
                <w:rFonts w:ascii="Times New Roman" w:hAnsi="Times New Roman" w:cs="Times New Roman"/>
                <w:sz w:val="24"/>
                <w:szCs w:val="24"/>
              </w:rPr>
              <w:t>o pašalinimo pagrindo nebuvimo</w:t>
            </w:r>
            <w:r w:rsidRPr="00C960B4">
              <w:rPr>
                <w:rFonts w:ascii="Times New Roman" w:hAnsi="Times New Roman" w:cs="Times New Roman"/>
                <w:sz w:val="24"/>
                <w:szCs w:val="24"/>
              </w:rPr>
              <w:t>: „</w:t>
            </w:r>
            <w:r w:rsidRPr="00C960B4">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C960B4">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BC551" w14:textId="63C2B752" w:rsidR="003329FB" w:rsidRDefault="003329FB"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(Pažymėti)</w:t>
            </w:r>
          </w:p>
          <w:p w14:paraId="6E27CF6D" w14:textId="77777777" w:rsidR="003329FB" w:rsidRDefault="003329FB" w:rsidP="0063485C">
            <w:pPr>
              <w:spacing w:after="0" w:line="240" w:lineRule="auto"/>
              <w:jc w:val="both"/>
              <w:rPr>
                <w:rFonts w:ascii="Times New Roman" w:hAnsi="Times New Roman" w:cs="Times New Roman"/>
                <w:sz w:val="24"/>
                <w:szCs w:val="24"/>
              </w:rPr>
            </w:pPr>
            <w:r w:rsidRPr="003329FB">
              <w:rPr>
                <w:rFonts w:ascii="Times New Roman" w:hAnsi="Times New Roman" w:cs="Times New Roman"/>
                <w:sz w:val="24"/>
                <w:szCs w:val="24"/>
              </w:rPr>
              <w:t>tiekėjui ši sąlyga yra netaikoma</w:t>
            </w:r>
          </w:p>
          <w:p w14:paraId="4DCCE057" w14:textId="6B66CE25" w:rsidR="00E8383E" w:rsidRPr="00D61D78" w:rsidRDefault="00E8383E"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(Kartu su pasiūlymu</w:t>
            </w:r>
            <w:r w:rsidRPr="00E8383E">
              <w:rPr>
                <w:rFonts w:ascii="Times New Roman" w:hAnsi="Times New Roman" w:cs="Times New Roman"/>
                <w:sz w:val="24"/>
                <w:szCs w:val="24"/>
              </w:rPr>
              <w:t xml:space="preserve"> pateikti visus patvirtinančius dokumentus</w:t>
            </w:r>
            <w:r>
              <w:rPr>
                <w:rFonts w:ascii="Times New Roman" w:hAnsi="Times New Roman" w:cs="Times New Roman"/>
                <w:sz w:val="24"/>
                <w:szCs w:val="24"/>
              </w:rPr>
              <w:t>)</w:t>
            </w:r>
            <w:r w:rsidRPr="00E8383E">
              <w:rPr>
                <w:rFonts w:ascii="Times New Roman" w:hAnsi="Times New Roman" w:cs="Times New Roman"/>
                <w:sz w:val="24"/>
                <w:szCs w:val="24"/>
              </w:rPr>
              <w:t>.</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7D2FB742" w14:textId="7532994F" w:rsidR="003329FB" w:rsidRDefault="003329FB" w:rsidP="003329FB">
            <w:pPr>
              <w:spacing w:after="0" w:line="240" w:lineRule="auto"/>
              <w:ind w:left="109"/>
              <w:jc w:val="both"/>
              <w:rPr>
                <w:rFonts w:ascii="Times New Roman" w:hAnsi="Times New Roman" w:cs="Times New Roman"/>
                <w:sz w:val="24"/>
                <w:szCs w:val="24"/>
              </w:rPr>
            </w:pPr>
            <w:r>
              <w:rPr>
                <w:rFonts w:ascii="Times New Roman" w:hAnsi="Times New Roman" w:cs="Times New Roman"/>
                <w:sz w:val="24"/>
                <w:szCs w:val="24"/>
              </w:rPr>
              <w:t>(Pažymėti)</w:t>
            </w:r>
          </w:p>
          <w:p w14:paraId="341CDC7F" w14:textId="2A9659C9" w:rsidR="003329FB" w:rsidRPr="00D61D78" w:rsidRDefault="003329FB" w:rsidP="003329FB">
            <w:pPr>
              <w:spacing w:after="0" w:line="240" w:lineRule="auto"/>
              <w:ind w:left="109"/>
              <w:jc w:val="both"/>
              <w:rPr>
                <w:rFonts w:ascii="Times New Roman" w:hAnsi="Times New Roman" w:cs="Times New Roman"/>
                <w:sz w:val="24"/>
                <w:szCs w:val="24"/>
              </w:rPr>
            </w:pPr>
            <w:r w:rsidRPr="003329FB">
              <w:rPr>
                <w:rFonts w:ascii="Times New Roman" w:hAnsi="Times New Roman" w:cs="Times New Roman"/>
                <w:sz w:val="24"/>
                <w:szCs w:val="24"/>
              </w:rPr>
              <w:t>tiekėjui ši sąlyga yra taikoma</w:t>
            </w:r>
          </w:p>
        </w:tc>
      </w:tr>
    </w:tbl>
    <w:p w14:paraId="41DAEB1F" w14:textId="08202C88"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B93997" w:rsidRPr="00D61D78">
        <w:rPr>
          <w:rFonts w:ascii="Times New Roman" w:hAnsi="Times New Roman" w:cs="Times New Roman"/>
          <w:sz w:val="24"/>
          <w:szCs w:val="24"/>
        </w:rPr>
        <w:t>„</w:t>
      </w:r>
      <w:r w:rsidR="00F76B85">
        <w:rPr>
          <w:rFonts w:ascii="Times New Roman" w:hAnsi="Times New Roman" w:cs="Times New Roman"/>
          <w:sz w:val="24"/>
          <w:szCs w:val="24"/>
        </w:rPr>
        <w:t>Kvarco kristalo balansinių svarstyklių</w:t>
      </w:r>
      <w:r w:rsidR="00AE22C9" w:rsidRPr="00AE22C9">
        <w:rPr>
          <w:rFonts w:ascii="Times New Roman" w:hAnsi="Times New Roman" w:cs="Times New Roman"/>
          <w:sz w:val="24"/>
          <w:szCs w:val="24"/>
        </w:rPr>
        <w:t xml:space="preserve"> </w:t>
      </w:r>
      <w:r w:rsidR="00B93997" w:rsidRPr="00D61D78">
        <w:rPr>
          <w:rFonts w:ascii="Times New Roman" w:hAnsi="Times New Roman" w:cs="Times New Roman"/>
          <w:sz w:val="24"/>
          <w:szCs w:val="24"/>
        </w:rPr>
        <w:t>pirkimo“</w:t>
      </w:r>
      <w:r w:rsidRPr="00D61D78">
        <w:rPr>
          <w:rFonts w:ascii="Times New Roman" w:hAnsi="Times New Roman" w:cs="Times New Roman"/>
          <w:sz w:val="24"/>
          <w:szCs w:val="24"/>
        </w:rPr>
        <w:t xml:space="preserve"> 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1417"/>
        <w:gridCol w:w="3402"/>
      </w:tblGrid>
      <w:tr w:rsidR="00AE22C9" w:rsidRPr="00D61D78" w14:paraId="65452410" w14:textId="6C0BE2EC" w:rsidTr="00662FA9">
        <w:trPr>
          <w:trHeight w:val="340"/>
        </w:trPr>
        <w:tc>
          <w:tcPr>
            <w:tcW w:w="3686" w:type="dxa"/>
            <w:vAlign w:val="center"/>
            <w:hideMark/>
          </w:tcPr>
          <w:p w14:paraId="0B2A3899"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Perkamos prekės pavadinimas, techninis aprašymas</w:t>
            </w:r>
          </w:p>
        </w:tc>
        <w:tc>
          <w:tcPr>
            <w:tcW w:w="1276" w:type="dxa"/>
            <w:vAlign w:val="center"/>
            <w:hideMark/>
          </w:tcPr>
          <w:p w14:paraId="7A4A5043"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Mato vnt.</w:t>
            </w:r>
          </w:p>
        </w:tc>
        <w:tc>
          <w:tcPr>
            <w:tcW w:w="1417" w:type="dxa"/>
            <w:vAlign w:val="center"/>
          </w:tcPr>
          <w:p w14:paraId="0FF61440"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Perkamas kiekis</w:t>
            </w:r>
          </w:p>
        </w:tc>
        <w:tc>
          <w:tcPr>
            <w:tcW w:w="3402" w:type="dxa"/>
            <w:vAlign w:val="center"/>
          </w:tcPr>
          <w:p w14:paraId="6E73A31B"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Kaina Eur be PVM už perkamą kiekį</w:t>
            </w:r>
          </w:p>
        </w:tc>
      </w:tr>
      <w:tr w:rsidR="00AE22C9" w:rsidRPr="00D61D78" w14:paraId="6E6EDAF1" w14:textId="5CEE1EE7" w:rsidTr="00662FA9">
        <w:trPr>
          <w:trHeight w:val="340"/>
        </w:trPr>
        <w:tc>
          <w:tcPr>
            <w:tcW w:w="3686" w:type="dxa"/>
            <w:tcBorders>
              <w:top w:val="single" w:sz="4" w:space="0" w:color="auto"/>
              <w:left w:val="single" w:sz="4" w:space="0" w:color="auto"/>
              <w:bottom w:val="single" w:sz="4" w:space="0" w:color="auto"/>
              <w:right w:val="single" w:sz="4" w:space="0" w:color="auto"/>
            </w:tcBorders>
          </w:tcPr>
          <w:p w14:paraId="4FFC173F" w14:textId="1ADFB4BE" w:rsidR="00AE22C9" w:rsidRPr="00D61D78" w:rsidRDefault="001E3F35"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Kvarco kris</w:t>
            </w:r>
            <w:r w:rsidR="00F76B85">
              <w:rPr>
                <w:rFonts w:ascii="Times New Roman" w:hAnsi="Times New Roman" w:cs="Times New Roman"/>
                <w:sz w:val="24"/>
                <w:szCs w:val="24"/>
              </w:rPr>
              <w:t>talo</w:t>
            </w:r>
            <w:r w:rsidR="00602A54">
              <w:rPr>
                <w:rFonts w:ascii="Times New Roman" w:hAnsi="Times New Roman" w:cs="Times New Roman"/>
                <w:sz w:val="24"/>
                <w:szCs w:val="24"/>
              </w:rPr>
              <w:t xml:space="preserve"> balansinės </w:t>
            </w:r>
            <w:r w:rsidR="002101EF">
              <w:rPr>
                <w:rFonts w:ascii="Times New Roman" w:hAnsi="Times New Roman" w:cs="Times New Roman"/>
                <w:sz w:val="24"/>
                <w:szCs w:val="24"/>
              </w:rPr>
              <w:t>svarstyklės</w:t>
            </w:r>
            <w:r w:rsidR="00F76B85">
              <w:rPr>
                <w:rFonts w:ascii="Times New Roman" w:hAnsi="Times New Roman" w:cs="Times New Roman"/>
                <w:sz w:val="24"/>
                <w:szCs w:val="24"/>
              </w:rPr>
              <w:t xml:space="preserve"> </w:t>
            </w:r>
          </w:p>
        </w:tc>
        <w:tc>
          <w:tcPr>
            <w:tcW w:w="1276" w:type="dxa"/>
            <w:vAlign w:val="center"/>
          </w:tcPr>
          <w:p w14:paraId="1514BE61" w14:textId="11DC66E9" w:rsidR="00AE22C9" w:rsidRPr="00D61D78" w:rsidRDefault="00AE22C9"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62FA9">
              <w:rPr>
                <w:rFonts w:ascii="Times New Roman" w:hAnsi="Times New Roman" w:cs="Times New Roman"/>
                <w:sz w:val="24"/>
                <w:szCs w:val="24"/>
              </w:rPr>
              <w:t>Kompl</w:t>
            </w:r>
            <w:proofErr w:type="spellEnd"/>
            <w:r w:rsidR="00662FA9">
              <w:rPr>
                <w:rFonts w:ascii="Times New Roman" w:hAnsi="Times New Roman" w:cs="Times New Roman"/>
                <w:sz w:val="24"/>
                <w:szCs w:val="24"/>
              </w:rPr>
              <w:t>.</w:t>
            </w:r>
          </w:p>
        </w:tc>
        <w:tc>
          <w:tcPr>
            <w:tcW w:w="1417" w:type="dxa"/>
            <w:vAlign w:val="center"/>
          </w:tcPr>
          <w:p w14:paraId="57D857B1" w14:textId="636D337D" w:rsidR="00AE22C9" w:rsidRPr="00D61D78" w:rsidRDefault="00AE22C9"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402" w:type="dxa"/>
            <w:vAlign w:val="center"/>
          </w:tcPr>
          <w:p w14:paraId="21A913F1" w14:textId="53FA3660" w:rsidR="00AE22C9" w:rsidRPr="00D61D78" w:rsidRDefault="00AE22C9" w:rsidP="0063485C">
            <w:pPr>
              <w:spacing w:after="0" w:line="240" w:lineRule="auto"/>
              <w:jc w:val="both"/>
              <w:rPr>
                <w:rFonts w:ascii="Times New Roman" w:hAnsi="Times New Roman" w:cs="Times New Roman"/>
                <w:sz w:val="24"/>
                <w:szCs w:val="24"/>
              </w:rPr>
            </w:pPr>
          </w:p>
        </w:tc>
      </w:tr>
    </w:tbl>
    <w:p w14:paraId="55EABD24" w14:textId="77777777"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690AC2" w:rsidRDefault="0063485C" w:rsidP="0063485C">
      <w:pPr>
        <w:spacing w:after="0" w:line="240" w:lineRule="auto"/>
        <w:jc w:val="both"/>
        <w:rPr>
          <w:rFonts w:ascii="Times New Roman" w:hAnsi="Times New Roman" w:cs="Times New Roman"/>
          <w:sz w:val="20"/>
          <w:szCs w:val="20"/>
        </w:rPr>
      </w:pPr>
      <w:r w:rsidRPr="00D61D78">
        <w:rPr>
          <w:rFonts w:ascii="Times New Roman" w:hAnsi="Times New Roman" w:cs="Times New Roman"/>
          <w:sz w:val="24"/>
          <w:szCs w:val="24"/>
        </w:rPr>
        <w:t xml:space="preserve">            </w:t>
      </w:r>
      <w:r w:rsidRPr="00690AC2">
        <w:rPr>
          <w:rFonts w:ascii="Times New Roman" w:hAnsi="Times New Roman" w:cs="Times New Roman"/>
          <w:sz w:val="20"/>
          <w:szCs w:val="20"/>
        </w:rPr>
        <w:t xml:space="preserve">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690AC2">
        <w:rPr>
          <w:rFonts w:ascii="Times New Roman" w:hAnsi="Times New Roman" w:cs="Times New Roman"/>
          <w:i/>
          <w:sz w:val="20"/>
          <w:szCs w:val="20"/>
        </w:rPr>
        <w:t xml:space="preserve">Prekių kainos pateikiamos nurodant </w:t>
      </w:r>
      <w:r w:rsidRPr="00690AC2">
        <w:rPr>
          <w:rFonts w:ascii="Times New Roman" w:hAnsi="Times New Roman" w:cs="Times New Roman"/>
          <w:b/>
          <w:i/>
          <w:sz w:val="20"/>
          <w:szCs w:val="20"/>
        </w:rPr>
        <w:t>du skaičius po kablelio.</w:t>
      </w:r>
    </w:p>
    <w:p w14:paraId="6FC1672A" w14:textId="6ABA73FD" w:rsidR="0063485C" w:rsidRPr="00690AC2" w:rsidRDefault="0063485C" w:rsidP="0063485C">
      <w:pPr>
        <w:spacing w:after="0" w:line="240" w:lineRule="auto"/>
        <w:jc w:val="both"/>
        <w:rPr>
          <w:rFonts w:ascii="Times New Roman" w:hAnsi="Times New Roman" w:cs="Times New Roman"/>
          <w:sz w:val="20"/>
          <w:szCs w:val="20"/>
        </w:rPr>
      </w:pPr>
      <w:r w:rsidRPr="00690AC2">
        <w:rPr>
          <w:rFonts w:ascii="Times New Roman" w:hAnsi="Times New Roman" w:cs="Times New Roman"/>
          <w:sz w:val="20"/>
          <w:szCs w:val="20"/>
        </w:rPr>
        <w:t xml:space="preserve">Pasiūlymas galioja </w:t>
      </w:r>
      <w:r w:rsidR="00B93997" w:rsidRPr="00690AC2">
        <w:rPr>
          <w:rFonts w:ascii="Times New Roman" w:hAnsi="Times New Roman" w:cs="Times New Roman"/>
          <w:sz w:val="20"/>
          <w:szCs w:val="20"/>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3D8CCDF3" w14:textId="6BE5F7DD" w:rsidR="008D704D" w:rsidRPr="00D61D78" w:rsidRDefault="008D704D" w:rsidP="00690AC2">
      <w:pPr>
        <w:spacing w:after="0" w:line="240" w:lineRule="auto"/>
        <w:jc w:val="right"/>
        <w:rPr>
          <w:rFonts w:ascii="Times New Roman" w:eastAsia="Calibri" w:hAnsi="Times New Roman" w:cs="Times New Roman"/>
          <w:sz w:val="24"/>
          <w:szCs w:val="24"/>
        </w:rPr>
      </w:pPr>
      <w:bookmarkStart w:id="53" w:name="_Ref39484039"/>
      <w:bookmarkStart w:id="54" w:name="_Ref40278562"/>
      <w:bookmarkStart w:id="55" w:name="_Toc126333945"/>
      <w:r w:rsidRPr="00D61D78">
        <w:rPr>
          <w:rFonts w:ascii="Times New Roman" w:eastAsia="Calibri" w:hAnsi="Times New Roman" w:cs="Times New Roman"/>
          <w:sz w:val="24"/>
          <w:szCs w:val="24"/>
        </w:rPr>
        <w:lastRenderedPageBreak/>
        <w:t xml:space="preserve">Pirkimo sąlygų </w:t>
      </w:r>
      <w:r w:rsidR="00AE22C9">
        <w:rPr>
          <w:rFonts w:ascii="Times New Roman" w:eastAsia="Calibri" w:hAnsi="Times New Roman" w:cs="Times New Roman"/>
          <w:sz w:val="24"/>
          <w:szCs w:val="24"/>
        </w:rPr>
        <w:t>4</w:t>
      </w:r>
      <w:r w:rsidRPr="00D61D78">
        <w:rPr>
          <w:rFonts w:ascii="Times New Roman" w:eastAsia="Calibri" w:hAnsi="Times New Roman" w:cs="Times New Roman"/>
          <w:sz w:val="24"/>
          <w:szCs w:val="24"/>
        </w:rPr>
        <w:t xml:space="preserve"> priedas „Pasiūlymų vertinimo kriterijai ir sąlygos“</w:t>
      </w:r>
      <w:bookmarkEnd w:id="53"/>
      <w:bookmarkEnd w:id="54"/>
      <w:bookmarkEnd w:id="55"/>
    </w:p>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21E7D3C5" w14:textId="395DC286" w:rsidR="00AE22C9" w:rsidRPr="00D61D78" w:rsidRDefault="003974A0" w:rsidP="00AE22C9">
      <w:pPr>
        <w:pStyle w:val="paragrafesrasas2lygis"/>
        <w:spacing w:after="0" w:line="240" w:lineRule="auto"/>
        <w:jc w:val="left"/>
        <w:rPr>
          <w:b/>
          <w:bCs/>
          <w:smallCap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0EE920F4" w14:textId="3C565047" w:rsidR="00A4599F" w:rsidRPr="00D61D78" w:rsidRDefault="00A4599F" w:rsidP="00A5751B">
      <w:pPr>
        <w:jc w:val="center"/>
        <w:rPr>
          <w:rFonts w:ascii="Times New Roman" w:hAnsi="Times New Roman" w:cs="Times New Roman"/>
          <w:b/>
          <w:bCs/>
          <w:smallCaps/>
          <w:sz w:val="24"/>
          <w:szCs w:val="24"/>
        </w:rPr>
      </w:pPr>
      <w:r w:rsidRPr="00D61D78">
        <w:rPr>
          <w:rFonts w:ascii="Times New Roman" w:hAnsi="Times New Roman" w:cs="Times New Roman"/>
          <w:b/>
          <w:bCs/>
          <w:smallCaps/>
          <w:sz w:val="24"/>
          <w:szCs w:val="24"/>
        </w:rPr>
        <w:br w:type="page"/>
      </w:r>
    </w:p>
    <w:p w14:paraId="5DC5C150" w14:textId="578AE749" w:rsidR="008D704D" w:rsidRDefault="00FE3D1F" w:rsidP="006937D4">
      <w:pPr>
        <w:pStyle w:val="Antrat2"/>
        <w:ind w:left="5103"/>
        <w:rPr>
          <w:rFonts w:ascii="Times New Roman" w:hAnsi="Times New Roman" w:cs="Times New Roman"/>
          <w:color w:val="auto"/>
          <w:sz w:val="24"/>
          <w:szCs w:val="24"/>
        </w:rPr>
      </w:pPr>
      <w:bookmarkStart w:id="56" w:name="_Ref39586171"/>
      <w:bookmarkStart w:id="57" w:name="_Ref39673580"/>
      <w:bookmarkStart w:id="58" w:name="_Ref39674283"/>
      <w:bookmarkStart w:id="59" w:name="_Toc126333948"/>
      <w:r w:rsidRPr="00D61D78">
        <w:rPr>
          <w:rFonts w:ascii="Times New Roman" w:hAnsi="Times New Roman" w:cs="Times New Roman"/>
          <w:color w:val="auto"/>
          <w:sz w:val="24"/>
          <w:szCs w:val="24"/>
        </w:rPr>
        <w:lastRenderedPageBreak/>
        <w:t xml:space="preserve">Pirkimo sąlygų </w:t>
      </w:r>
      <w:r w:rsidR="00AE22C9">
        <w:rPr>
          <w:rFonts w:ascii="Times New Roman" w:hAnsi="Times New Roman" w:cs="Times New Roman"/>
          <w:color w:val="auto"/>
          <w:sz w:val="24"/>
          <w:szCs w:val="24"/>
        </w:rPr>
        <w:t>5</w:t>
      </w:r>
      <w:r w:rsidRPr="00D61D78">
        <w:rPr>
          <w:rFonts w:ascii="Times New Roman" w:hAnsi="Times New Roman" w:cs="Times New Roman"/>
          <w:color w:val="auto"/>
          <w:sz w:val="24"/>
          <w:szCs w:val="24"/>
        </w:rPr>
        <w:t xml:space="preserve"> priedas </w:t>
      </w:r>
      <w:r w:rsidR="008D704D" w:rsidRPr="00D61D78">
        <w:rPr>
          <w:rFonts w:ascii="Times New Roman" w:hAnsi="Times New Roman" w:cs="Times New Roman"/>
          <w:color w:val="auto"/>
          <w:sz w:val="24"/>
          <w:szCs w:val="24"/>
        </w:rPr>
        <w:t>„Sutarties projektas“</w:t>
      </w:r>
      <w:bookmarkEnd w:id="56"/>
      <w:bookmarkEnd w:id="57"/>
      <w:bookmarkEnd w:id="58"/>
      <w:bookmarkEnd w:id="59"/>
    </w:p>
    <w:p w14:paraId="6D74C38F" w14:textId="77777777" w:rsidR="007E08EC" w:rsidRPr="007E08EC" w:rsidRDefault="007E08EC" w:rsidP="006937D4"/>
    <w:p w14:paraId="5FCB1FB4" w14:textId="5B64BA96" w:rsidR="007E08EC" w:rsidRPr="006937D4" w:rsidRDefault="006937D4" w:rsidP="006937D4">
      <w:pPr>
        <w:spacing w:after="0" w:line="240" w:lineRule="auto"/>
        <w:jc w:val="center"/>
        <w:rPr>
          <w:rFonts w:ascii="Times New Roman" w:eastAsia="Times New Roman" w:hAnsi="Times New Roman" w:cs="Times New Roman"/>
          <w:b/>
          <w:bCs/>
          <w:sz w:val="22"/>
          <w:szCs w:val="22"/>
          <w:lang w:eastAsia="en-US"/>
        </w:rPr>
      </w:pPr>
      <w:r w:rsidRPr="006937D4">
        <w:rPr>
          <w:rFonts w:ascii="Times New Roman" w:eastAsia="Times New Roman" w:hAnsi="Times New Roman" w:cs="Times New Roman"/>
          <w:b/>
          <w:bCs/>
          <w:sz w:val="22"/>
          <w:szCs w:val="22"/>
          <w:lang w:eastAsia="en-US"/>
        </w:rPr>
        <w:t>KVARCO KRISTALO BALANSINIŲ SVARTYKLIŲ PIRKIMO SUTARTIS</w:t>
      </w:r>
    </w:p>
    <w:p w14:paraId="0E8C31CE" w14:textId="77777777" w:rsidR="007E08EC" w:rsidRPr="007E08EC" w:rsidRDefault="007E08EC" w:rsidP="006937D4">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20____-____-____ Nr. _____________</w:t>
      </w:r>
    </w:p>
    <w:p w14:paraId="335F7784" w14:textId="77777777" w:rsidR="007E08EC" w:rsidRPr="007E08EC" w:rsidRDefault="007E08EC" w:rsidP="006937D4">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Vilnius</w:t>
      </w:r>
    </w:p>
    <w:p w14:paraId="7078C7F6" w14:textId="77777777" w:rsidR="007E08EC" w:rsidRPr="007E08EC" w:rsidRDefault="007E08EC" w:rsidP="006937D4">
      <w:pPr>
        <w:suppressAutoHyphens/>
        <w:spacing w:after="0" w:line="240" w:lineRule="auto"/>
        <w:rPr>
          <w:rFonts w:ascii="Times New Roman" w:eastAsia="Times New Roman" w:hAnsi="Times New Roman" w:cs="Times New Roman"/>
          <w:sz w:val="24"/>
          <w:szCs w:val="24"/>
          <w:lang w:eastAsia="en-US"/>
        </w:rPr>
      </w:pPr>
    </w:p>
    <w:p w14:paraId="649C0D5E" w14:textId="5E4CFE88" w:rsidR="007E08EC" w:rsidRPr="007E08EC" w:rsidRDefault="007E08EC" w:rsidP="006937D4">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bCs/>
          <w:snapToGrid w:val="0"/>
          <w:sz w:val="24"/>
          <w:szCs w:val="24"/>
          <w:lang w:eastAsia="en-US"/>
        </w:rPr>
        <w:t>Valstybinis mokslinių tyrimų institutas Inovatyvios medicinos centras</w:t>
      </w:r>
      <w:r w:rsidRPr="007E08EC">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51B9C9A8" w14:textId="77777777" w:rsidR="007E08EC" w:rsidRPr="007E08EC" w:rsidRDefault="007E08EC" w:rsidP="006937D4">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ir </w:t>
      </w:r>
    </w:p>
    <w:p w14:paraId="5F7A0B32" w14:textId="77777777" w:rsidR="007E08EC" w:rsidRPr="007E08EC" w:rsidRDefault="007E08EC" w:rsidP="006937D4">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_____ </w:t>
      </w:r>
      <w:r w:rsidRPr="007E08EC">
        <w:rPr>
          <w:rFonts w:ascii="Times New Roman" w:eastAsia="Times New Roman" w:hAnsi="Times New Roman" w:cs="Times New Roman"/>
          <w:bCs/>
          <w:snapToGrid w:val="0"/>
          <w:sz w:val="24"/>
          <w:szCs w:val="24"/>
          <w:lang w:eastAsia="en-US"/>
        </w:rPr>
        <w:t>„___________________“,</w:t>
      </w:r>
      <w:r w:rsidRPr="007E08EC">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7E08EC">
        <w:rPr>
          <w:rFonts w:ascii="Times New Roman" w:eastAsia="Times New Roman" w:hAnsi="Times New Roman" w:cs="Times New Roman"/>
          <w:sz w:val="24"/>
          <w:szCs w:val="24"/>
          <w:lang w:eastAsia="en-US"/>
        </w:rPr>
        <w:t>toliau kartu vadinami „Šalimis,” o kiekviena atskirai – „Šalimi,”</w:t>
      </w:r>
      <w:r w:rsidRPr="007E08EC">
        <w:rPr>
          <w:rFonts w:ascii="Times New Roman" w:eastAsia="Times New Roman" w:hAnsi="Times New Roman" w:cs="Times New Roman"/>
          <w:snapToGrid w:val="0"/>
          <w:sz w:val="24"/>
          <w:szCs w:val="24"/>
          <w:lang w:eastAsia="en-US"/>
        </w:rPr>
        <w:t xml:space="preserve"> sudarė šią sutartį (toliau – Sutartis).</w:t>
      </w:r>
    </w:p>
    <w:p w14:paraId="680C5CD8"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Sutartis sudaryta vadovaujantis viešojo pirkimo, vykdyto atviro konkurso būdu (skelbto 202_ __________ m. ________ d. Centrinėje viešųjų pirkimų informacinėje sistemoje (pirkimo numeris __________)) (toliau – Pirkimas), rezultatais.</w:t>
      </w:r>
    </w:p>
    <w:p w14:paraId="3D52C8F3" w14:textId="39242320"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BVPŽ kodas:</w:t>
      </w:r>
      <w:r w:rsidR="00AE22C9">
        <w:rPr>
          <w:rFonts w:ascii="Times New Roman" w:eastAsia="Times New Roman" w:hAnsi="Times New Roman" w:cs="Times New Roman"/>
          <w:snapToGrid w:val="0"/>
          <w:sz w:val="24"/>
          <w:szCs w:val="24"/>
          <w:lang w:eastAsia="en-US"/>
        </w:rPr>
        <w:t xml:space="preserve"> 38900000-4 Įvairūs vertinimo arba tyrimo prietaisai</w:t>
      </w:r>
      <w:r w:rsidRPr="007E08EC">
        <w:rPr>
          <w:rFonts w:ascii="Times New Roman" w:eastAsia="Times New Roman" w:hAnsi="Times New Roman" w:cs="Times New Roman"/>
          <w:snapToGrid w:val="0"/>
          <w:sz w:val="24"/>
          <w:szCs w:val="24"/>
          <w:u w:val="single"/>
          <w:lang w:eastAsia="en-US"/>
        </w:rPr>
        <w:t xml:space="preserve">.    </w:t>
      </w:r>
    </w:p>
    <w:p w14:paraId="2BF3DD22"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577266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BENDROSIOS NUOSTATOS</w:t>
      </w:r>
    </w:p>
    <w:p w14:paraId="070A5C4D"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3839FA2" w14:textId="77777777" w:rsidR="007E08EC" w:rsidRPr="007E08EC" w:rsidRDefault="007E08EC" w:rsidP="007E08EC">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rPr>
        <w:t>Pirkimo sutartyje naudojamos sąvokos:</w:t>
      </w:r>
    </w:p>
    <w:p w14:paraId="5B8FE364" w14:textId="370B3AD4"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lang w:eastAsia="x-none"/>
        </w:rPr>
        <w:t xml:space="preserve">Įranga </w:t>
      </w:r>
      <w:r w:rsidRPr="007E08EC">
        <w:rPr>
          <w:rFonts w:ascii="Times New Roman" w:eastAsia="Times New Roman" w:hAnsi="Times New Roman" w:cs="Times New Roman"/>
          <w:sz w:val="24"/>
          <w:szCs w:val="24"/>
        </w:rPr>
        <w:t>– Tiekėjo pagal Sutartį tiekiama</w:t>
      </w:r>
      <w:r w:rsidR="00662FA9">
        <w:rPr>
          <w:rFonts w:ascii="Times New Roman" w:eastAsia="Times New Roman" w:hAnsi="Times New Roman" w:cs="Times New Roman"/>
          <w:sz w:val="24"/>
          <w:szCs w:val="24"/>
        </w:rPr>
        <w:t>s</w:t>
      </w:r>
      <w:r w:rsidRPr="007E08EC">
        <w:rPr>
          <w:rFonts w:ascii="Times New Roman" w:eastAsia="Times New Roman" w:hAnsi="Times New Roman" w:cs="Times New Roman"/>
          <w:sz w:val="24"/>
          <w:szCs w:val="24"/>
        </w:rPr>
        <w:t xml:space="preserve"> </w:t>
      </w:r>
      <w:r w:rsidR="006937D4">
        <w:rPr>
          <w:rFonts w:ascii="Times New Roman" w:eastAsia="Times New Roman" w:hAnsi="Times New Roman" w:cs="Times New Roman"/>
          <w:sz w:val="24"/>
          <w:szCs w:val="24"/>
        </w:rPr>
        <w:t>naujos, nenaudotos</w:t>
      </w:r>
      <w:r w:rsidR="006937D4" w:rsidRPr="007E08EC">
        <w:rPr>
          <w:rFonts w:ascii="Times New Roman" w:eastAsia="Times New Roman" w:hAnsi="Times New Roman" w:cs="Times New Roman"/>
          <w:b/>
          <w:iCs/>
          <w:sz w:val="24"/>
          <w:szCs w:val="24"/>
        </w:rPr>
        <w:t xml:space="preserve"> </w:t>
      </w:r>
      <w:r w:rsidR="006937D4" w:rsidRPr="006937D4">
        <w:rPr>
          <w:rFonts w:ascii="Times New Roman" w:eastAsia="Times New Roman" w:hAnsi="Times New Roman" w:cs="Times New Roman"/>
          <w:bCs/>
          <w:iCs/>
          <w:sz w:val="24"/>
          <w:szCs w:val="24"/>
        </w:rPr>
        <w:t>kvarco kristalo balansinės svarstyklės</w:t>
      </w:r>
      <w:r w:rsidR="006937D4">
        <w:rPr>
          <w:rFonts w:ascii="Times New Roman" w:eastAsia="Times New Roman" w:hAnsi="Times New Roman" w:cs="Times New Roman"/>
          <w:bCs/>
          <w:iCs/>
          <w:sz w:val="24"/>
          <w:szCs w:val="24"/>
        </w:rPr>
        <w:t xml:space="preserve"> </w:t>
      </w:r>
      <w:r w:rsidRPr="007E08EC">
        <w:rPr>
          <w:rFonts w:ascii="Times New Roman" w:eastAsia="Times New Roman" w:hAnsi="Times New Roman" w:cs="Times New Roman"/>
          <w:b/>
          <w:iCs/>
          <w:sz w:val="24"/>
          <w:szCs w:val="24"/>
        </w:rPr>
        <w:t>(</w:t>
      </w:r>
      <w:r w:rsidR="00EE3F40">
        <w:rPr>
          <w:rFonts w:ascii="Times New Roman" w:eastAsia="Times New Roman" w:hAnsi="Times New Roman" w:cs="Times New Roman"/>
          <w:b/>
          <w:iCs/>
          <w:sz w:val="24"/>
          <w:szCs w:val="24"/>
        </w:rPr>
        <w:t>toliau - Įranga</w:t>
      </w:r>
      <w:r w:rsidRPr="007E08EC">
        <w:rPr>
          <w:rFonts w:ascii="Times New Roman" w:eastAsia="Times New Roman" w:hAnsi="Times New Roman" w:cs="Times New Roman"/>
          <w:b/>
          <w:iCs/>
          <w:sz w:val="24"/>
          <w:szCs w:val="24"/>
        </w:rPr>
        <w:t>)</w:t>
      </w:r>
      <w:r w:rsidRPr="007E08EC">
        <w:rPr>
          <w:rFonts w:ascii="Times New Roman" w:eastAsia="Times New Roman" w:hAnsi="Times New Roman" w:cs="Times New Roman"/>
          <w:sz w:val="24"/>
          <w:szCs w:val="24"/>
        </w:rPr>
        <w:t>, atitinkanti Techninėje specifikacijoje ir Tiekėjo pasiūlyme nustatytus reikalavimus;</w:t>
      </w:r>
    </w:p>
    <w:p w14:paraId="3A134F7E" w14:textId="77777777" w:rsidR="007E08EC" w:rsidRPr="007E08EC" w:rsidRDefault="007E08EC" w:rsidP="007E08EC">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Techninė specifikacija – dokumentas, kuriame nustatyti Įrangai ir susijusioms paslaugoms taikomi reikalavimai;</w:t>
      </w:r>
    </w:p>
    <w:p w14:paraId="11DD5849" w14:textId="78654A33"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Sutarties vertė</w:t>
      </w:r>
      <w:r w:rsidRPr="007E08EC">
        <w:rPr>
          <w:rFonts w:ascii="Times New Roman" w:eastAsia="Times New Roman" w:hAnsi="Times New Roman" w:cs="Times New Roman"/>
          <w:b/>
          <w:sz w:val="24"/>
          <w:szCs w:val="24"/>
        </w:rPr>
        <w:t xml:space="preserve"> </w:t>
      </w:r>
      <w:r w:rsidRPr="007E08EC">
        <w:rPr>
          <w:rFonts w:ascii="Times New Roman" w:eastAsia="Times New Roman" w:hAnsi="Times New Roman" w:cs="Times New Roman"/>
          <w:sz w:val="24"/>
          <w:szCs w:val="24"/>
        </w:rPr>
        <w:t>– Tiekėjo pasiūlyme nurodyta Įrangos kaina be pridėtinės vertės mokesčio (PVM);</w:t>
      </w:r>
    </w:p>
    <w:p w14:paraId="7390B53E" w14:textId="77777777" w:rsidR="007E08EC" w:rsidRPr="007E08EC" w:rsidRDefault="007E08EC" w:rsidP="007E08EC">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860BBB" w14:textId="77777777" w:rsidR="007E08EC" w:rsidRPr="007E08EC" w:rsidRDefault="007E08EC" w:rsidP="007E08EC">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5E7CB05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DALYKAS</w:t>
      </w:r>
    </w:p>
    <w:p w14:paraId="7084F3C8"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7893020"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7E08EC">
        <w:rPr>
          <w:rFonts w:ascii="Times New Roman" w:eastAsia="Times New Roman" w:hAnsi="Times New Roman" w:cs="Times New Roman"/>
          <w:sz w:val="24"/>
          <w:szCs w:val="24"/>
          <w:lang w:eastAsia="en-US"/>
        </w:rPr>
        <w:t xml:space="preserve">Sutartimi Tiekėjas įsipareigoja pilnai sukomplektuotą Įrangą pristatyti, </w:t>
      </w:r>
      <w:r w:rsidRPr="007E08EC">
        <w:rPr>
          <w:rFonts w:ascii="Times New Roman" w:eastAsia="Calibri" w:hAnsi="Times New Roman" w:cs="Times New Roman"/>
          <w:sz w:val="24"/>
          <w:szCs w:val="24"/>
          <w:lang w:eastAsia="en-US"/>
        </w:rPr>
        <w:t>ir suteikti kitas susijusias paslaugas (</w:t>
      </w:r>
      <w:proofErr w:type="spellStart"/>
      <w:r w:rsidRPr="007E08EC">
        <w:rPr>
          <w:rFonts w:ascii="Times New Roman" w:eastAsia="Calibri" w:hAnsi="Times New Roman" w:cs="Times New Roman"/>
          <w:sz w:val="24"/>
          <w:szCs w:val="24"/>
          <w:lang w:eastAsia="en-US"/>
        </w:rPr>
        <w:t>t.y</w:t>
      </w:r>
      <w:proofErr w:type="spellEnd"/>
      <w:r w:rsidRPr="007E08EC">
        <w:rPr>
          <w:rFonts w:ascii="Times New Roman" w:eastAsia="Calibri" w:hAnsi="Times New Roman" w:cs="Times New Roman"/>
          <w:sz w:val="24"/>
          <w:szCs w:val="24"/>
          <w:lang w:eastAsia="en-US"/>
        </w:rPr>
        <w:t xml:space="preserve">. Įrangos prijungimo/sumontavimo, Įrangos veikimo patikrinimo paslaugos) </w:t>
      </w:r>
      <w:r w:rsidRPr="007E08EC">
        <w:rPr>
          <w:rFonts w:ascii="Times New Roman" w:eastAsia="Times New Roman" w:hAnsi="Times New Roman" w:cs="Times New Roman"/>
          <w:sz w:val="24"/>
          <w:szCs w:val="24"/>
          <w:lang w:eastAsia="en-US"/>
        </w:rPr>
        <w:t xml:space="preserve">ir perduoti Įrangą </w:t>
      </w:r>
      <w:r w:rsidRPr="007E08EC">
        <w:rPr>
          <w:rFonts w:ascii="Times New Roman" w:eastAsia="Times New Roman" w:hAnsi="Times New Roman" w:cs="Times New Roman"/>
          <w:i/>
          <w:sz w:val="24"/>
          <w:szCs w:val="24"/>
          <w:highlight w:val="lightGray"/>
          <w:lang w:eastAsia="en-US"/>
        </w:rPr>
        <w:t>[įrašyti Įrangos pavadinimą ir (ar) modelį]</w:t>
      </w:r>
      <w:r w:rsidRPr="007E08EC">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250807D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40211F7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TEISĖS IR PAREIGOS</w:t>
      </w:r>
    </w:p>
    <w:p w14:paraId="51BFFA35"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CEE9A0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įsipareigoja:</w:t>
      </w:r>
    </w:p>
    <w:p w14:paraId="789798B1"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6AC9A733" w14:textId="4A5C7459"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 xml:space="preserve">Techninėje specifikacijoje nustatytais atvejais, tvarka ir terminais iki Įrangos perdavimo </w:t>
      </w:r>
      <w:r w:rsidRPr="007E08EC">
        <w:rPr>
          <w:rFonts w:ascii="Times New Roman" w:eastAsia="Times New Roman" w:hAnsi="Times New Roman" w:cs="Times New Roman"/>
          <w:sz w:val="24"/>
          <w:szCs w:val="24"/>
        </w:rPr>
        <w:t>–</w:t>
      </w:r>
      <w:r w:rsidRPr="007E08EC">
        <w:rPr>
          <w:rFonts w:ascii="Times New Roman" w:eastAsia="Arial Unicode MS" w:hAnsi="Times New Roman" w:cs="Times New Roman"/>
          <w:sz w:val="24"/>
          <w:szCs w:val="24"/>
          <w:bdr w:val="none" w:sz="0" w:space="0" w:color="auto" w:frame="1"/>
        </w:rPr>
        <w:t xml:space="preserve">priėmimo akto pasirašymo pristatytą Įrangą surinkti, sumontuoti ir (arba) įdiegti bei instruktuoti ir (arba) </w:t>
      </w:r>
      <w:r w:rsidRPr="007E08EC">
        <w:rPr>
          <w:rFonts w:ascii="Times New Roman" w:eastAsia="Arial Unicode MS" w:hAnsi="Times New Roman" w:cs="Times New Roman"/>
          <w:sz w:val="24"/>
          <w:szCs w:val="24"/>
          <w:bdr w:val="none" w:sz="0" w:space="0" w:color="auto" w:frame="1"/>
        </w:rPr>
        <w:lastRenderedPageBreak/>
        <w:t>apmokyti</w:t>
      </w:r>
      <w:r>
        <w:rPr>
          <w:rFonts w:ascii="Times New Roman" w:eastAsia="Arial Unicode MS" w:hAnsi="Times New Roman" w:cs="Times New Roman"/>
          <w:sz w:val="24"/>
          <w:szCs w:val="24"/>
          <w:bdr w:val="none" w:sz="0" w:space="0" w:color="auto" w:frame="1"/>
        </w:rPr>
        <w:t xml:space="preserve"> ne mažiau kaip 4 </w:t>
      </w:r>
      <w:r w:rsidRPr="007E08EC">
        <w:rPr>
          <w:rFonts w:ascii="Times New Roman" w:eastAsia="Arial Unicode MS" w:hAnsi="Times New Roman" w:cs="Times New Roman"/>
          <w:sz w:val="24"/>
          <w:szCs w:val="24"/>
          <w:bdr w:val="none" w:sz="0" w:space="0" w:color="auto" w:frame="1"/>
        </w:rPr>
        <w:t>Užsakovo nurodytus asmenis darbui su Įrang</w:t>
      </w:r>
      <w:r>
        <w:rPr>
          <w:rFonts w:ascii="Times New Roman" w:eastAsia="Arial Unicode MS" w:hAnsi="Times New Roman" w:cs="Times New Roman"/>
          <w:sz w:val="24"/>
          <w:szCs w:val="24"/>
          <w:bdr w:val="none" w:sz="0" w:space="0" w:color="auto" w:frame="1"/>
        </w:rPr>
        <w:t>a;</w:t>
      </w:r>
    </w:p>
    <w:p w14:paraId="552034C1"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F94B93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17932CEF"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iš anksto raštu informuoti Užsakovą apie bet kokias aplinkybes, kurios trukdo ar gali sutrukdyti Tiekėjui pristatyti ir (ar) sumontuoti, įdiegti Įrangą Sutartyje nustatytais terminais;</w:t>
      </w:r>
    </w:p>
    <w:p w14:paraId="042F8327"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visa būtina įranga, darbų sauga ir darbo jėga, reikalinga Sutarties vykdymui</w:t>
      </w:r>
      <w:r w:rsidRPr="007E08EC">
        <w:rPr>
          <w:rFonts w:ascii="Times New Roman" w:eastAsia="Times New Roman" w:hAnsi="Times New Roman" w:cs="Times New Roman"/>
          <w:bCs/>
          <w:sz w:val="24"/>
          <w:szCs w:val="24"/>
          <w:lang w:eastAsia="en-US"/>
        </w:rPr>
        <w:t>;</w:t>
      </w:r>
    </w:p>
    <w:p w14:paraId="2DC716BB"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49BFDA2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6021CCCF" w14:textId="77777777" w:rsidR="007E08EC" w:rsidRPr="007E08EC" w:rsidRDefault="007E08EC" w:rsidP="007E08EC">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 xml:space="preserve">kartu su Įranga perduoti Užsakovui </w:t>
      </w:r>
      <w:r w:rsidRPr="007E08EC">
        <w:rPr>
          <w:rFonts w:ascii="Times New Roman" w:eastAsia="Times New Roman" w:hAnsi="Times New Roman" w:cs="Times New Roman"/>
          <w:sz w:val="24"/>
          <w:szCs w:val="24"/>
        </w:rPr>
        <w:t>visą būtiną dokumentaciją;</w:t>
      </w:r>
    </w:p>
    <w:p w14:paraId="0BBB0096" w14:textId="7FF46840"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suteikti Įrangai (įskaitant jos sudėtines/komplektuojamas dalis/ montavimo paslaugas) ne trumpesnį nei __</w:t>
      </w:r>
      <w:r w:rsidR="00222BEC">
        <w:rPr>
          <w:rFonts w:ascii="Times New Roman" w:eastAsia="Times New Roman" w:hAnsi="Times New Roman" w:cs="Times New Roman"/>
          <w:sz w:val="24"/>
          <w:szCs w:val="24"/>
        </w:rPr>
        <w:t>24</w:t>
      </w:r>
      <w:r w:rsidRPr="007E08EC">
        <w:rPr>
          <w:rFonts w:ascii="Times New Roman" w:eastAsia="Times New Roman" w:hAnsi="Times New Roman" w:cs="Times New Roman"/>
          <w:sz w:val="24"/>
          <w:szCs w:val="24"/>
        </w:rPr>
        <w:t>__ mėnesiai garantiją. Tiekėjas privalo savo sąskaita pašalinti visus garantinio termino metu pastebėtus defektus ar įvykusius gedimus, kurie atsirado ne dėl Užsakovo kaltės.</w:t>
      </w:r>
      <w:r w:rsidR="002F79DC" w:rsidRPr="002F79DC">
        <w:rPr>
          <w:rFonts w:ascii="Times New Roman" w:eastAsia="Times New Roman" w:hAnsi="Times New Roman" w:cs="Times New Roman"/>
          <w:sz w:val="24"/>
          <w:szCs w:val="24"/>
        </w:rPr>
        <w:t xml:space="preserve"> Garantinių trūkumų šalinimo terminas ne daugiau nei 10 dienų nuo pranešimo apie garantinį gedimą išsiuntimo dienos.</w:t>
      </w:r>
      <w:r w:rsidR="002F79DC">
        <w:rPr>
          <w:rFonts w:ascii="Times New Roman" w:eastAsia="Times New Roman" w:hAnsi="Times New Roman" w:cs="Times New Roman"/>
          <w:sz w:val="24"/>
          <w:szCs w:val="24"/>
        </w:rPr>
        <w:t xml:space="preserve"> </w:t>
      </w:r>
      <w:r w:rsidRPr="007E08EC">
        <w:rPr>
          <w:rFonts w:ascii="Times New Roman" w:eastAsia="Times New Roman" w:hAnsi="Times New Roman" w:cs="Times New Roman"/>
          <w:sz w:val="24"/>
          <w:szCs w:val="24"/>
        </w:rPr>
        <w:t>Garantinis terminas taikomas nuo Įrangos perdavimo priėmimo akto pasirašymo dienos</w:t>
      </w:r>
      <w:r w:rsidRPr="007E08EC">
        <w:rPr>
          <w:rFonts w:ascii="Times New Roman" w:eastAsia="Times New Roman" w:hAnsi="Times New Roman" w:cs="Times New Roman"/>
          <w:sz w:val="24"/>
          <w:szCs w:val="24"/>
          <w:shd w:val="clear" w:color="auto" w:fill="FFFFFF"/>
        </w:rPr>
        <w:t>;</w:t>
      </w:r>
    </w:p>
    <w:p w14:paraId="201236BD" w14:textId="77777777"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75CAA5A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7A4121CC"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2FBA895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subtiekėją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w:t>
      </w:r>
      <w:r w:rsidRPr="007E08EC">
        <w:rPr>
          <w:rFonts w:ascii="Times New Roman" w:eastAsia="Times New Roman" w:hAnsi="Times New Roman" w:cs="Times New Roman"/>
          <w:sz w:val="24"/>
          <w:szCs w:val="24"/>
        </w:rPr>
        <w:t>jeigu pasitelkiamas</w:t>
      </w:r>
      <w:r w:rsidRPr="007E08EC">
        <w:rPr>
          <w:rFonts w:ascii="Times New Roman" w:eastAsia="Arial Unicode MS" w:hAnsi="Times New Roman" w:cs="Times New Roman"/>
          <w:sz w:val="24"/>
          <w:szCs w:val="24"/>
          <w:bdr w:val="none" w:sz="0" w:space="0" w:color="auto" w:frame="1"/>
        </w:rPr>
        <w:t>) bei ūkio subjektą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kurio (-</w:t>
      </w:r>
      <w:proofErr w:type="spellStart"/>
      <w:r w:rsidRPr="007E08EC">
        <w:rPr>
          <w:rFonts w:ascii="Times New Roman" w:eastAsia="Arial Unicode MS" w:hAnsi="Times New Roman" w:cs="Times New Roman"/>
          <w:sz w:val="24"/>
          <w:szCs w:val="24"/>
          <w:bdr w:val="none" w:sz="0" w:space="0" w:color="auto" w:frame="1"/>
        </w:rPr>
        <w:t>ių</w:t>
      </w:r>
      <w:proofErr w:type="spellEnd"/>
      <w:r w:rsidRPr="007E08EC">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2232CC28"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teisę:</w:t>
      </w:r>
    </w:p>
    <w:p w14:paraId="11CEEB4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gauti visą informaciją, reikalingą tinkamam Sutarties vykdymui;</w:t>
      </w:r>
    </w:p>
    <w:p w14:paraId="4A25E1D5"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sutartinių įsipareigojimų vykdymui pasitelkti šiuos subtiekėjus</w:t>
      </w:r>
      <w:r w:rsidRPr="007E08EC">
        <w:rPr>
          <w:rFonts w:ascii="Times New Roman" w:eastAsia="Times New Roman" w:hAnsi="Times New Roman" w:cs="Times New Roman"/>
          <w:i/>
          <w:sz w:val="24"/>
          <w:szCs w:val="24"/>
        </w:rPr>
        <w:t xml:space="preserve">: </w:t>
      </w:r>
      <w:r w:rsidRPr="007E08EC">
        <w:rPr>
          <w:rFonts w:ascii="Times New Roman" w:eastAsia="Times New Roman" w:hAnsi="Times New Roman" w:cs="Times New Roman"/>
          <w:i/>
          <w:sz w:val="24"/>
          <w:szCs w:val="24"/>
          <w:highlight w:val="lightGray"/>
        </w:rPr>
        <w:t>[pavadinimas (-ai), kodas (-ai)].</w:t>
      </w:r>
      <w:r w:rsidRPr="007E08EC">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2A5581B2"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visas Sutartyje bei Lietuvos Respublikos galiojančiuose teisės aktuose numatytas teises.</w:t>
      </w:r>
    </w:p>
    <w:p w14:paraId="2D5D50EC"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įsipareigoja:</w:t>
      </w:r>
    </w:p>
    <w:p w14:paraId="6FF63D9B"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54A65546"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7E08EC">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7E08EC">
        <w:rPr>
          <w:rFonts w:ascii="Times New Roman" w:eastAsia="Times New Roman" w:hAnsi="Times New Roman" w:cs="Times New Roman"/>
          <w:sz w:val="24"/>
          <w:szCs w:val="24"/>
          <w:lang w:eastAsia="en-US"/>
        </w:rPr>
        <w:t>;</w:t>
      </w:r>
    </w:p>
    <w:p w14:paraId="0C2242E9"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lastRenderedPageBreak/>
        <w:t>už tinkamai ir kokybiškai pristatytą Įrangą laiku atsiskaityti su Tiekėju Sutartyje nustatytomis sąlygomis ir tvarka;</w:t>
      </w:r>
    </w:p>
    <w:p w14:paraId="196DAE60"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suteikti Tiekėjui visą informaciją ir dokumentus, reikalingus tinkamam Sutarties vykdymui;</w:t>
      </w:r>
    </w:p>
    <w:p w14:paraId="1FC76887"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 xml:space="preserve">vykdyti kitus Sutartyje nustatytus Užsakovui įsipareigojimus </w:t>
      </w:r>
      <w:r w:rsidRPr="007E08EC">
        <w:rPr>
          <w:rFonts w:ascii="Times New Roman" w:eastAsia="Calibri" w:hAnsi="Times New Roman" w:cs="Times New Roman"/>
          <w:sz w:val="24"/>
          <w:szCs w:val="24"/>
        </w:rPr>
        <w:t xml:space="preserve">ir Lietuvos Respublikoje </w:t>
      </w:r>
      <w:r w:rsidRPr="007E08EC">
        <w:rPr>
          <w:rFonts w:ascii="Times New Roman" w:eastAsia="Arial Unicode MS" w:hAnsi="Times New Roman" w:cs="Times New Roman"/>
          <w:sz w:val="24"/>
          <w:szCs w:val="24"/>
          <w:bdr w:val="none" w:sz="0" w:space="0" w:color="auto" w:frame="1"/>
        </w:rPr>
        <w:t>galiojančiuose teisės aktuose.</w:t>
      </w:r>
    </w:p>
    <w:p w14:paraId="4001B9BE"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turi teisę:</w:t>
      </w:r>
    </w:p>
    <w:p w14:paraId="47F65F60" w14:textId="6087E862" w:rsidR="007E08EC" w:rsidRPr="007E08EC" w:rsidRDefault="007E08EC" w:rsidP="007E08EC">
      <w:pPr>
        <w:numPr>
          <w:ilvl w:val="2"/>
          <w:numId w:val="19"/>
        </w:numPr>
        <w:spacing w:after="0" w:line="240" w:lineRule="auto"/>
        <w:ind w:left="0" w:firstLine="567"/>
        <w:contextualSpacing/>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51B5C40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452F59A7"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48F2C37"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ĮRANGOS PRISTATYMAS IR PRIĖMIMAS</w:t>
      </w:r>
    </w:p>
    <w:p w14:paraId="43A01DEF"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7F5FDFF" w14:textId="3A3CEE56" w:rsidR="007E08EC" w:rsidRPr="007E08EC" w:rsidRDefault="009E19CC" w:rsidP="00A37C42">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9E19CC">
        <w:rPr>
          <w:rFonts w:ascii="Times New Roman" w:eastAsia="Times New Roman" w:hAnsi="Times New Roman" w:cs="Times New Roman"/>
          <w:sz w:val="24"/>
          <w:szCs w:val="24"/>
          <w:lang w:eastAsia="en-US"/>
        </w:rPr>
        <w:t>Perkančioji organizacija įvertinusi vykdomus mokslinius tyrimus, laboratorijų pertvarkas ir kitas aplinkybes nustato konkretų Prekės pristatymo laikotarpį: nuo 2025-12-05 iki 2025-12-15 dienos imtinai.</w:t>
      </w:r>
      <w:r>
        <w:rPr>
          <w:rFonts w:ascii="Times New Roman" w:eastAsia="Times New Roman" w:hAnsi="Times New Roman" w:cs="Times New Roman"/>
          <w:sz w:val="24"/>
          <w:szCs w:val="24"/>
          <w:lang w:eastAsia="en-US"/>
        </w:rPr>
        <w:t xml:space="preserve"> </w:t>
      </w:r>
      <w:r w:rsidR="007E08EC" w:rsidRPr="007E08EC">
        <w:rPr>
          <w:rFonts w:ascii="Times New Roman" w:eastAsia="Times New Roman" w:hAnsi="Times New Roman" w:cs="Times New Roman"/>
          <w:sz w:val="24"/>
          <w:szCs w:val="24"/>
        </w:rPr>
        <w:t xml:space="preserve">Įrangos pristatymo vieta: </w:t>
      </w:r>
      <w:r w:rsidR="002F79DC">
        <w:rPr>
          <w:rFonts w:ascii="Times New Roman" w:eastAsia="Times New Roman" w:hAnsi="Times New Roman" w:cs="Times New Roman"/>
          <w:sz w:val="24"/>
          <w:szCs w:val="24"/>
        </w:rPr>
        <w:t>VMTI Inovatyvios medicinos centras, Santariškių 5</w:t>
      </w:r>
      <w:r w:rsidR="007E08EC" w:rsidRPr="007E08EC">
        <w:rPr>
          <w:rFonts w:ascii="Times New Roman" w:eastAsia="Times New Roman" w:hAnsi="Times New Roman" w:cs="Times New Roman"/>
          <w:sz w:val="24"/>
          <w:szCs w:val="24"/>
        </w:rPr>
        <w:t>, Vilnius, Lietuva</w:t>
      </w:r>
      <w:r w:rsidR="00EB6B64">
        <w:rPr>
          <w:rFonts w:ascii="Times New Roman" w:eastAsia="Times New Roman" w:hAnsi="Times New Roman" w:cs="Times New Roman"/>
          <w:sz w:val="24"/>
          <w:szCs w:val="24"/>
        </w:rPr>
        <w:t>.</w:t>
      </w:r>
    </w:p>
    <w:p w14:paraId="500F8DF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FC5CEC9"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629AEC9A" w14:textId="54B7DEF3"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Užsakovas pasirašo priėmimo-perdavimo aktą,</w:t>
      </w:r>
      <w:r w:rsidR="00EE3F40">
        <w:rPr>
          <w:rFonts w:ascii="Times New Roman" w:eastAsia="Times New Roman" w:hAnsi="Times New Roman" w:cs="Times New Roman"/>
          <w:sz w:val="24"/>
          <w:szCs w:val="24"/>
          <w:lang w:eastAsia="en-US"/>
        </w:rPr>
        <w:t xml:space="preserve"> kurį pateikia Tiekėjas,</w:t>
      </w:r>
      <w:r w:rsidRPr="007E08EC">
        <w:rPr>
          <w:rFonts w:ascii="Times New Roman" w:eastAsia="Times New Roman" w:hAnsi="Times New Roman" w:cs="Times New Roman"/>
          <w:sz w:val="24"/>
          <w:szCs w:val="24"/>
          <w:lang w:eastAsia="en-US"/>
        </w:rPr>
        <w:t xml:space="preserve"> jei Įranga atitinka Sutarties reikalavimus. Tiekėjas perduodamas Įrangą garantuoja, kad ji atitinka Sutarties priede Nr. 1 nustatytos Techninės specifikacijos reikalavimus.</w:t>
      </w:r>
    </w:p>
    <w:p w14:paraId="6C73CC40"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Po priėmimo-perdavimo akto pasirašymo Įrangos atsitiktinio praradimo rizika tenka Užsakovui.</w:t>
      </w:r>
    </w:p>
    <w:p w14:paraId="316F9A3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217B868C"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KAINA IR ATSISKAITYMO SĄLYGOS</w:t>
      </w:r>
    </w:p>
    <w:p w14:paraId="1AE5718B"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6F419C50" w14:textId="1D5D7FB2" w:rsidR="007E08EC" w:rsidRPr="007E08EC" w:rsidRDefault="00B57BC4"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Sutarčiai taikoma fiksuotos kainos</w:t>
      </w:r>
      <w:r w:rsidR="003B607B">
        <w:rPr>
          <w:rFonts w:ascii="Times New Roman" w:eastAsia="Arial Unicode MS" w:hAnsi="Times New Roman" w:cs="Times New Roman"/>
          <w:sz w:val="24"/>
          <w:szCs w:val="24"/>
          <w:lang w:eastAsia="en-US"/>
        </w:rPr>
        <w:t xml:space="preserve"> su perskaičiavimu</w:t>
      </w:r>
      <w:r>
        <w:rPr>
          <w:rFonts w:ascii="Times New Roman" w:eastAsia="Arial Unicode MS" w:hAnsi="Times New Roman" w:cs="Times New Roman"/>
          <w:sz w:val="24"/>
          <w:szCs w:val="24"/>
          <w:lang w:eastAsia="en-US"/>
        </w:rPr>
        <w:t xml:space="preserve"> kainodara</w:t>
      </w:r>
      <w:r w:rsidR="003B607B">
        <w:rPr>
          <w:rFonts w:ascii="Times New Roman" w:eastAsia="Arial Unicode MS" w:hAnsi="Times New Roman" w:cs="Times New Roman"/>
          <w:sz w:val="24"/>
          <w:szCs w:val="24"/>
          <w:lang w:eastAsia="en-US"/>
        </w:rPr>
        <w:t>.</w:t>
      </w:r>
    </w:p>
    <w:p w14:paraId="43169974" w14:textId="4E4707DB" w:rsidR="007E08EC" w:rsidRPr="007E08EC" w:rsidRDefault="00247705"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Bendra </w:t>
      </w:r>
      <w:r w:rsidRPr="00247705">
        <w:rPr>
          <w:rFonts w:ascii="Times New Roman" w:eastAsia="Arial Unicode MS" w:hAnsi="Times New Roman" w:cs="Times New Roman"/>
          <w:sz w:val="24"/>
          <w:szCs w:val="24"/>
          <w:lang w:eastAsia="en-US"/>
        </w:rPr>
        <w:t xml:space="preserve">Sutarties </w:t>
      </w:r>
      <w:r>
        <w:rPr>
          <w:rFonts w:ascii="Times New Roman" w:eastAsia="Arial Unicode MS" w:hAnsi="Times New Roman" w:cs="Times New Roman"/>
          <w:sz w:val="24"/>
          <w:szCs w:val="24"/>
          <w:lang w:eastAsia="en-US"/>
        </w:rPr>
        <w:t>kaina</w:t>
      </w:r>
      <w:r w:rsidRPr="00247705">
        <w:rPr>
          <w:rFonts w:ascii="Times New Roman" w:eastAsia="Arial Unicode MS" w:hAnsi="Times New Roman" w:cs="Times New Roman"/>
          <w:b/>
          <w:sz w:val="24"/>
          <w:szCs w:val="24"/>
          <w:lang w:eastAsia="en-US"/>
        </w:rPr>
        <w:t xml:space="preserve"> </w:t>
      </w:r>
      <w:r w:rsidRPr="00247705">
        <w:rPr>
          <w:rFonts w:ascii="Times New Roman" w:eastAsia="Arial Unicode MS" w:hAnsi="Times New Roman" w:cs="Times New Roman"/>
          <w:sz w:val="24"/>
          <w:szCs w:val="24"/>
          <w:lang w:eastAsia="en-US"/>
        </w:rPr>
        <w:t xml:space="preserve"> –......................Eur</w:t>
      </w:r>
      <w:r w:rsidRPr="00247705">
        <w:rPr>
          <w:rFonts w:ascii="Times New Roman" w:eastAsia="Arial Unicode MS" w:hAnsi="Times New Roman" w:cs="Times New Roman"/>
          <w:bCs/>
          <w:sz w:val="24"/>
          <w:szCs w:val="24"/>
          <w:lang w:eastAsia="en-US"/>
        </w:rPr>
        <w:t xml:space="preserve"> </w:t>
      </w:r>
      <w:r w:rsidRPr="00247705">
        <w:rPr>
          <w:rFonts w:ascii="Times New Roman" w:eastAsia="Arial Unicode MS" w:hAnsi="Times New Roman" w:cs="Times New Roman"/>
          <w:sz w:val="24"/>
          <w:szCs w:val="24"/>
          <w:lang w:eastAsia="en-US"/>
        </w:rPr>
        <w:t xml:space="preserve">be </w:t>
      </w:r>
      <w:r>
        <w:rPr>
          <w:rFonts w:ascii="Times New Roman" w:eastAsia="Arial Unicode MS" w:hAnsi="Times New Roman" w:cs="Times New Roman"/>
          <w:sz w:val="24"/>
          <w:szCs w:val="24"/>
          <w:lang w:eastAsia="en-US"/>
        </w:rPr>
        <w:t>PVM</w:t>
      </w:r>
      <w:r w:rsidRPr="00247705">
        <w:rPr>
          <w:rFonts w:ascii="Times New Roman" w:eastAsia="Arial Unicode MS" w:hAnsi="Times New Roman" w:cs="Times New Roman"/>
          <w:sz w:val="24"/>
          <w:szCs w:val="24"/>
          <w:lang w:eastAsia="en-US"/>
        </w:rPr>
        <w:t xml:space="preserve">, PVM – ................. Eur, </w:t>
      </w:r>
      <w:r>
        <w:rPr>
          <w:rFonts w:ascii="Times New Roman" w:eastAsia="Arial Unicode MS" w:hAnsi="Times New Roman" w:cs="Times New Roman"/>
          <w:sz w:val="24"/>
          <w:szCs w:val="24"/>
          <w:lang w:eastAsia="en-US"/>
        </w:rPr>
        <w:t>bendra S</w:t>
      </w:r>
      <w:r w:rsidRPr="00247705">
        <w:rPr>
          <w:rFonts w:ascii="Times New Roman" w:eastAsia="Arial Unicode MS" w:hAnsi="Times New Roman" w:cs="Times New Roman"/>
          <w:sz w:val="24"/>
          <w:szCs w:val="24"/>
          <w:lang w:eastAsia="en-US"/>
        </w:rPr>
        <w:t xml:space="preserve">utarties kaina su PVM – ............................. Eur. </w:t>
      </w:r>
    </w:p>
    <w:p w14:paraId="5509E2A9" w14:textId="631E408A"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Times New Roman" w:hAnsi="Times New Roman" w:cs="Times New Roman"/>
          <w:sz w:val="24"/>
          <w:szCs w:val="24"/>
        </w:rPr>
        <w:t xml:space="preserve">Šalys susitaria, kad už </w:t>
      </w:r>
      <w:r w:rsidRPr="007E08EC">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w:t>
      </w:r>
      <w:r w:rsidR="00247705">
        <w:rPr>
          <w:rFonts w:ascii="Times New Roman" w:eastAsia="Arial Unicode MS" w:hAnsi="Times New Roman" w:cs="Times New Roman"/>
          <w:sz w:val="24"/>
          <w:szCs w:val="24"/>
          <w:lang w:eastAsia="en-US"/>
        </w:rPr>
        <w:t xml:space="preserve"> ir priėmimo-perdavimo akto pasirašymo</w:t>
      </w:r>
      <w:r w:rsidRPr="007E08EC">
        <w:rPr>
          <w:rFonts w:ascii="Times New Roman" w:eastAsia="Arial Unicode MS" w:hAnsi="Times New Roman" w:cs="Times New Roman"/>
          <w:sz w:val="24"/>
          <w:szCs w:val="24"/>
          <w:lang w:eastAsia="en-US"/>
        </w:rPr>
        <w:t xml:space="preserve"> dienos</w:t>
      </w:r>
    </w:p>
    <w:p w14:paraId="77496055" w14:textId="77777777"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Sutarties kaina Sutarties </w:t>
      </w:r>
      <w:r w:rsidRPr="007E08EC">
        <w:rPr>
          <w:rFonts w:ascii="Times New Roman" w:eastAsia="Times New Roman" w:hAnsi="Times New Roman" w:cs="Times New Roman"/>
          <w:bCs/>
          <w:sz w:val="24"/>
          <w:szCs w:val="24"/>
          <w:lang w:eastAsia="en-US"/>
        </w:rPr>
        <w:t xml:space="preserve">galiojimo metu pasikeitusių mokesčių tarifų </w:t>
      </w:r>
      <w:r w:rsidRPr="007E08EC">
        <w:rPr>
          <w:rFonts w:ascii="Times New Roman" w:eastAsia="Times New Roman" w:hAnsi="Times New Roman" w:cs="Times New Roman"/>
          <w:sz w:val="24"/>
          <w:szCs w:val="24"/>
          <w:lang w:eastAsia="en-US"/>
        </w:rPr>
        <w:t>perskaičiuojama tokia tvarka</w:t>
      </w:r>
      <w:r w:rsidRPr="007E08EC">
        <w:rPr>
          <w:rFonts w:ascii="Times New Roman" w:eastAsia="Arial Unicode MS" w:hAnsi="Times New Roman" w:cs="Times New Roman"/>
          <w:sz w:val="24"/>
          <w:szCs w:val="24"/>
          <w:lang w:eastAsia="en-US"/>
        </w:rPr>
        <w:t>:</w:t>
      </w:r>
    </w:p>
    <w:p w14:paraId="55018F25"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7DD586E"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41965392"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3F10D930"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lastRenderedPageBreak/>
        <w:t>Sutarties kainos pakeitimas dėl pasikeitusio mokesčio tarifo įforminamas papildomu Šalių susitarimu;</w:t>
      </w:r>
    </w:p>
    <w:p w14:paraId="0468D56A"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44D00838" w14:textId="5D979182"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Sutarties </w:t>
      </w:r>
      <w:r w:rsidR="00247705">
        <w:rPr>
          <w:rFonts w:ascii="Times New Roman" w:eastAsia="Arial Unicode MS" w:hAnsi="Times New Roman" w:cs="Times New Roman"/>
          <w:sz w:val="24"/>
          <w:szCs w:val="24"/>
          <w:lang w:eastAsia="en-US"/>
        </w:rPr>
        <w:t>kainos</w:t>
      </w:r>
      <w:r w:rsidRPr="007E08EC">
        <w:rPr>
          <w:rFonts w:ascii="Times New Roman" w:eastAsia="Arial Unicode MS" w:hAnsi="Times New Roman" w:cs="Times New Roman"/>
          <w:sz w:val="24"/>
          <w:szCs w:val="24"/>
          <w:lang w:eastAsia="en-US"/>
        </w:rPr>
        <w:t xml:space="preserve"> perskaičiavimas dėl kitų mokesčių pasikeitimo, bendro kainų lygio kitimo ar kitais atvejais nebus atliekamas.</w:t>
      </w:r>
    </w:p>
    <w:p w14:paraId="7BD81578"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708CBE0D" w14:textId="4D15C173" w:rsidR="00222BEC" w:rsidRPr="00301A69" w:rsidRDefault="00222BEC" w:rsidP="00222BE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rPr>
      </w:pPr>
      <w:r>
        <w:rPr>
          <w:rFonts w:ascii="Times New Roman" w:eastAsia="Arial Unicode MS" w:hAnsi="Times New Roman" w:cs="Times New Roman"/>
          <w:spacing w:val="-4"/>
          <w:sz w:val="24"/>
          <w:szCs w:val="24"/>
          <w:bdr w:val="nil"/>
        </w:rPr>
        <w:t xml:space="preserve">5.7. </w:t>
      </w:r>
      <w:r w:rsidRPr="00301A69">
        <w:rPr>
          <w:rFonts w:ascii="Times New Roman" w:eastAsia="Arial Unicode MS" w:hAnsi="Times New Roman" w:cs="Times New Roman"/>
          <w:spacing w:val="-4"/>
          <w:sz w:val="24"/>
          <w:szCs w:val="24"/>
          <w:bdr w:val="nil"/>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6" w:history="1">
        <w:r w:rsidRPr="00301A69">
          <w:rPr>
            <w:rFonts w:ascii="Times New Roman" w:eastAsia="Arial Unicode MS" w:hAnsi="Times New Roman" w:cs="Times New Roman"/>
            <w:color w:val="0563C1"/>
            <w:spacing w:val="-4"/>
            <w:sz w:val="24"/>
            <w:szCs w:val="24"/>
            <w:u w:val="single"/>
            <w:bdr w:val="nil"/>
          </w:rPr>
          <w:t>https://sabis.nbfc.lt/</w:t>
        </w:r>
      </w:hyperlink>
      <w:r w:rsidRPr="00301A69">
        <w:rPr>
          <w:rFonts w:ascii="Times New Roman" w:eastAsia="Arial Unicode MS" w:hAnsi="Times New Roman" w:cs="Times New Roman"/>
          <w:spacing w:val="-4"/>
          <w:sz w:val="24"/>
          <w:szCs w:val="24"/>
          <w:bdr w:val="nil"/>
        </w:rPr>
        <w:t xml:space="preserve"> ). IMC elektronines sąskaitas faktūras priima ir apdoroja naudodamasi sistemos „SABIS“ priemonėmis. Išlaidas, susijusias su atsiskaitymo dokumentų pateikimo per sistemą „SABIS“ apmoka Teikėjas.</w:t>
      </w:r>
    </w:p>
    <w:p w14:paraId="619FCDB6" w14:textId="77777777" w:rsidR="007E08EC" w:rsidRPr="007E08EC" w:rsidRDefault="007E08EC" w:rsidP="007E08EC">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4AA3B1D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GARANTINIO APTARNAVIMO SĄLYGOS</w:t>
      </w:r>
    </w:p>
    <w:p w14:paraId="04EA15BE"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350D9F0" w14:textId="6C41CEB2"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Tiekėjas įsipareigoja </w:t>
      </w:r>
      <w:r w:rsidRPr="007E08EC">
        <w:rPr>
          <w:rFonts w:ascii="Times New Roman" w:eastAsia="Times New Roman" w:hAnsi="Times New Roman" w:cs="Times New Roman"/>
          <w:sz w:val="24"/>
          <w:szCs w:val="24"/>
          <w:lang w:eastAsia="en-US"/>
        </w:rPr>
        <w:t xml:space="preserve">Įrangai suteikti Sutarties </w:t>
      </w:r>
      <w:r w:rsidRPr="007E08EC">
        <w:rPr>
          <w:rFonts w:ascii="Times New Roman" w:eastAsia="Times New Roman" w:hAnsi="Times New Roman" w:cs="Times New Roman"/>
          <w:bCs/>
          <w:sz w:val="24"/>
          <w:szCs w:val="24"/>
          <w:lang w:eastAsia="en-US"/>
        </w:rPr>
        <w:t>3.1.10</w:t>
      </w:r>
      <w:r w:rsidRPr="007E08EC">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w:t>
      </w:r>
      <w:r w:rsidR="00EB6B64">
        <w:rPr>
          <w:rFonts w:ascii="Times New Roman" w:eastAsia="Times New Roman" w:hAnsi="Times New Roman" w:cs="Times New Roman"/>
          <w:sz w:val="24"/>
          <w:szCs w:val="24"/>
          <w:lang w:eastAsia="en-US"/>
        </w:rPr>
        <w:t xml:space="preserve">, </w:t>
      </w:r>
      <w:r w:rsidR="0068594C">
        <w:rPr>
          <w:rFonts w:ascii="Times New Roman" w:eastAsia="Times New Roman" w:hAnsi="Times New Roman" w:cs="Times New Roman"/>
          <w:sz w:val="24"/>
          <w:szCs w:val="24"/>
          <w:lang w:eastAsia="en-US"/>
        </w:rPr>
        <w:t>per 20 kalendorinių dienų po pranešimo dėl garantinio gedimo išsiuntimo Tiekėjui dienos.</w:t>
      </w:r>
      <w:r w:rsidR="00EB6B64">
        <w:rPr>
          <w:rFonts w:ascii="Times New Roman" w:eastAsia="Times New Roman" w:hAnsi="Times New Roman" w:cs="Times New Roman"/>
          <w:sz w:val="24"/>
          <w:szCs w:val="24"/>
          <w:lang w:eastAsia="en-US"/>
        </w:rPr>
        <w:t xml:space="preserve"> terminais.</w:t>
      </w:r>
    </w:p>
    <w:p w14:paraId="0C26103A"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Garantinis terminas taikomas nuo Įrangos perdavimo priėmimo akto pasirašymo dienos.</w:t>
      </w:r>
    </w:p>
    <w:p w14:paraId="2B4940D6"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4491B5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7E08EC">
        <w:rPr>
          <w:rFonts w:ascii="Times New Roman" w:eastAsia="Arial Unicode MS" w:hAnsi="Times New Roman" w:cs="Times New Roman"/>
          <w:b/>
          <w:bCs/>
          <w:sz w:val="24"/>
          <w:szCs w:val="24"/>
          <w:lang w:eastAsia="en-US"/>
        </w:rPr>
        <w:t>ATSAKOMYBĖ</w:t>
      </w:r>
    </w:p>
    <w:p w14:paraId="73AA00DD"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5BF00396" w14:textId="77777777" w:rsidR="007E08EC" w:rsidRPr="00D067C2"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60" w:name="_Toc106872363"/>
      <w:r w:rsidRPr="007E08EC">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0"/>
    </w:p>
    <w:p w14:paraId="36539C18" w14:textId="6DD85CDE" w:rsidR="00D067C2"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Jei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dėl savo kaltės, nepristato </w:t>
      </w:r>
      <w:r>
        <w:rPr>
          <w:rFonts w:ascii="Times New Roman" w:eastAsia="Times New Roman" w:hAnsi="Times New Roman" w:cs="Times New Roman"/>
          <w:bCs/>
          <w:sz w:val="24"/>
          <w:szCs w:val="24"/>
        </w:rPr>
        <w:t>Įrangos</w:t>
      </w:r>
      <w:r w:rsidRPr="00D067C2">
        <w:rPr>
          <w:rFonts w:ascii="Times New Roman" w:eastAsia="Times New Roman" w:hAnsi="Times New Roman" w:cs="Times New Roman"/>
          <w:bCs/>
          <w:sz w:val="24"/>
          <w:szCs w:val="24"/>
        </w:rPr>
        <w:t xml:space="preserve">, nepašalina garantinių gedimų </w:t>
      </w:r>
      <w:r>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 xml:space="preserve">utartyje numatytais terminais, </w:t>
      </w:r>
      <w:r>
        <w:rPr>
          <w:rFonts w:ascii="Times New Roman" w:eastAsia="Times New Roman" w:hAnsi="Times New Roman" w:cs="Times New Roman"/>
          <w:bCs/>
          <w:sz w:val="24"/>
          <w:szCs w:val="24"/>
        </w:rPr>
        <w:t>Užsakovas</w:t>
      </w:r>
      <w:r w:rsidRPr="00D067C2">
        <w:rPr>
          <w:rFonts w:ascii="Times New Roman" w:eastAsia="Times New Roman" w:hAnsi="Times New Roman" w:cs="Times New Roman"/>
          <w:bCs/>
          <w:sz w:val="24"/>
          <w:szCs w:val="24"/>
        </w:rPr>
        <w:t xml:space="preserve"> turi teisę be oficialaus įspėjimo ir nesumažindamas kitų savo teisių gynimo būdų pradėti skaičiuoti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xml:space="preserve"> % dydžio delspinigius nuo bendros </w:t>
      </w:r>
      <w:r w:rsidR="00EB6B64">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utarties kainos be PVM už kiekvieną termino praleidimo dieną.</w:t>
      </w:r>
    </w:p>
    <w:p w14:paraId="1420FA94" w14:textId="658FC9EB"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Be pateisinamų priežasčių per Sutartyje nustatytą terminą </w:t>
      </w:r>
      <w:r>
        <w:rPr>
          <w:rFonts w:ascii="Times New Roman" w:eastAsia="Times New Roman" w:hAnsi="Times New Roman" w:cs="Times New Roman"/>
          <w:bCs/>
          <w:sz w:val="24"/>
          <w:szCs w:val="24"/>
        </w:rPr>
        <w:t>Užsakovui</w:t>
      </w:r>
      <w:r w:rsidRPr="00D067C2">
        <w:rPr>
          <w:rFonts w:ascii="Times New Roman" w:eastAsia="Times New Roman" w:hAnsi="Times New Roman" w:cs="Times New Roman"/>
          <w:bCs/>
          <w:sz w:val="24"/>
          <w:szCs w:val="24"/>
        </w:rPr>
        <w:t xml:space="preserve"> nesumokėjus už pristatyt</w:t>
      </w:r>
      <w:r>
        <w:rPr>
          <w:rFonts w:ascii="Times New Roman" w:eastAsia="Times New Roman" w:hAnsi="Times New Roman" w:cs="Times New Roman"/>
          <w:bCs/>
          <w:sz w:val="24"/>
          <w:szCs w:val="24"/>
        </w:rPr>
        <w:t>ą Įrangą</w:t>
      </w:r>
      <w:r w:rsidRPr="00D067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gali raštu pareikalauti mokėti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dydžio delspinigius nuo vėluojamos sumokėti sumos be PVM už kiekvieną termino praleidimo dieną.</w:t>
      </w:r>
    </w:p>
    <w:p w14:paraId="1E7B353C" w14:textId="0908A8D2"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D067C2">
        <w:rPr>
          <w:rFonts w:ascii="Times New Roman" w:eastAsia="Times New Roman" w:hAnsi="Times New Roman" w:cs="Times New Roman"/>
          <w:sz w:val="24"/>
          <w:szCs w:val="24"/>
        </w:rPr>
        <w:t>Delspinigių/baudų sumokėjimas neatleidžia Šalių nuo įsipareigojimų pagal šią Sutartį vykdymo.</w:t>
      </w:r>
    </w:p>
    <w:p w14:paraId="17E31B01" w14:textId="77777777" w:rsidR="007E08EC" w:rsidRPr="007E08EC"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61" w:name="_Toc106872368"/>
      <w:r w:rsidRPr="007E08EC">
        <w:rPr>
          <w:rFonts w:ascii="Times New Roman" w:eastAsia="Times New Roman" w:hAnsi="Times New Roman" w:cs="Times New Roman"/>
          <w:sz w:val="24"/>
          <w:szCs w:val="24"/>
        </w:rPr>
        <w:t>Užsakovas turi teisę priskaičiuotų netesybų suma mažinti savo piniginę prievolę Tiekėjui.</w:t>
      </w:r>
      <w:bookmarkEnd w:id="61"/>
    </w:p>
    <w:p w14:paraId="5D5AB10A" w14:textId="77777777" w:rsidR="007E08EC" w:rsidRPr="007E08EC" w:rsidRDefault="007E08EC" w:rsidP="007E08EC">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7B46A1F9"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NENUGALIMOS JĖGOS (FORCE MAJEURE) APLINKYBĖS</w:t>
      </w:r>
    </w:p>
    <w:p w14:paraId="5FC0C96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1FAC59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1"/>
      <w:r w:rsidRPr="007E08EC">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62"/>
    </w:p>
    <w:p w14:paraId="0C7AF78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72"/>
      <w:r w:rsidRPr="007E08EC">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63"/>
    </w:p>
    <w:p w14:paraId="64774020"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73"/>
      <w:r w:rsidRPr="007E08EC">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64"/>
    </w:p>
    <w:p w14:paraId="4DE3F809" w14:textId="77777777" w:rsidR="007E08EC" w:rsidRPr="007E08EC" w:rsidRDefault="007E08EC" w:rsidP="007E08EC">
      <w:pPr>
        <w:spacing w:after="0" w:line="240" w:lineRule="auto"/>
        <w:rPr>
          <w:rFonts w:ascii="Times New Roman" w:eastAsia="Times New Roman" w:hAnsi="Times New Roman" w:cs="Times New Roman"/>
          <w:sz w:val="24"/>
          <w:szCs w:val="24"/>
          <w:lang w:eastAsia="en-US"/>
        </w:rPr>
      </w:pPr>
    </w:p>
    <w:p w14:paraId="3DAF5BD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PAKEITIMAI</w:t>
      </w:r>
    </w:p>
    <w:p w14:paraId="0B624602"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4246F7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5" w:name="_Toc106872374"/>
      <w:r w:rsidRPr="007E08EC">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65"/>
    </w:p>
    <w:p w14:paraId="14D5705E"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6" w:name="_Toc106872375"/>
      <w:r w:rsidRPr="007E08EC">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7E08EC">
        <w:rPr>
          <w:rFonts w:ascii="Times New Roman" w:eastAsia="Times New Roman" w:hAnsi="Times New Roman" w:cs="Times New Roman"/>
          <w:sz w:val="24"/>
          <w:szCs w:val="24"/>
        </w:rPr>
        <w:t>keičiantysis ir (ar) naujai pasitelkiamas subtiekėjas turi neturėti pašalinimo pagrindų, jei buvo taikomi</w:t>
      </w:r>
      <w:r w:rsidRPr="007E08EC">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7E08EC">
        <w:rPr>
          <w:rFonts w:ascii="Times New Roman" w:eastAsia="Times New Roman" w:hAnsi="Times New Roman" w:cs="Times New Roman"/>
          <w:sz w:val="24"/>
          <w:szCs w:val="24"/>
        </w:rPr>
        <w:t>ir gauti Užsakovo rašytinį sutikimą</w:t>
      </w:r>
      <w:r w:rsidRPr="007E08EC">
        <w:rPr>
          <w:rFonts w:ascii="Times New Roman" w:eastAsia="Times New Roman" w:hAnsi="Times New Roman" w:cs="Times New Roman"/>
          <w:sz w:val="24"/>
          <w:szCs w:val="24"/>
          <w:shd w:val="clear" w:color="auto" w:fill="FFFFFF"/>
        </w:rPr>
        <w:t>.</w:t>
      </w:r>
      <w:bookmarkEnd w:id="66"/>
    </w:p>
    <w:p w14:paraId="5B447FD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7" w:name="_Toc106872376"/>
      <w:r w:rsidRPr="007E08EC">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7"/>
    </w:p>
    <w:p w14:paraId="6DE9560F"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8" w:name="_Toc106872377"/>
      <w:r w:rsidRPr="007E08EC">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8"/>
    </w:p>
    <w:p w14:paraId="2B97806D" w14:textId="77777777" w:rsidR="007E08EC" w:rsidRPr="007E08EC" w:rsidRDefault="007E08EC" w:rsidP="007E08EC">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7E08EC">
        <w:rPr>
          <w:rFonts w:ascii="Times New Roman" w:eastAsia="Times New Roman" w:hAnsi="Times New Roman" w:cs="Times New Roman"/>
          <w:sz w:val="24"/>
          <w:szCs w:val="24"/>
          <w:shd w:val="clear" w:color="auto" w:fill="FFFFFF"/>
        </w:rPr>
        <w:t>Visi Sutarties pakeitimai įforminami atskiru rašytiniu Šalių sutarimu.</w:t>
      </w:r>
    </w:p>
    <w:p w14:paraId="6E269C8D" w14:textId="77777777" w:rsidR="007E08EC" w:rsidRPr="007E08EC" w:rsidRDefault="007E08EC" w:rsidP="007E08EC">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5A50CDF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GALIOJIMAS</w:t>
      </w:r>
    </w:p>
    <w:p w14:paraId="68F9BF8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034F56E" w14:textId="7F9433AD"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78"/>
      <w:r w:rsidRPr="007E08EC">
        <w:rPr>
          <w:rFonts w:ascii="Times New Roman" w:eastAsia="Times New Roman" w:hAnsi="Times New Roman" w:cs="Times New Roman"/>
          <w:sz w:val="24"/>
          <w:szCs w:val="24"/>
        </w:rPr>
        <w:t>Sutartis įsigalioja ją pasirašius abiem Sutarties Šalims</w:t>
      </w:r>
      <w:bookmarkEnd w:id="69"/>
      <w:r w:rsidR="006A47E4">
        <w:rPr>
          <w:rFonts w:ascii="Times New Roman" w:eastAsia="Times New Roman" w:hAnsi="Times New Roman" w:cs="Times New Roman"/>
          <w:sz w:val="24"/>
          <w:szCs w:val="24"/>
        </w:rPr>
        <w:t xml:space="preserve"> ir galioja 5 mėnesius.</w:t>
      </w:r>
    </w:p>
    <w:p w14:paraId="301163AD" w14:textId="26DB0A02" w:rsidR="007E08EC" w:rsidRPr="007E08EC" w:rsidRDefault="003420A3"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0"/>
      <w:r>
        <w:rPr>
          <w:rFonts w:ascii="Times New Roman" w:eastAsia="Times New Roman" w:hAnsi="Times New Roman" w:cs="Times New Roman"/>
          <w:sz w:val="24"/>
          <w:szCs w:val="24"/>
        </w:rPr>
        <w:t xml:space="preserve"> </w:t>
      </w:r>
      <w:r w:rsidR="007E08EC" w:rsidRPr="007E08EC">
        <w:rPr>
          <w:rFonts w:ascii="Times New Roman" w:eastAsia="Times New Roman" w:hAnsi="Times New Roman" w:cs="Times New Roman"/>
          <w:sz w:val="24"/>
          <w:szCs w:val="24"/>
        </w:rPr>
        <w:t>Sutartis gali būti nutraukta abipusiu Šalių susitarimu</w:t>
      </w:r>
      <w:r w:rsidR="003B607B">
        <w:rPr>
          <w:rFonts w:ascii="Times New Roman" w:eastAsia="Times New Roman" w:hAnsi="Times New Roman" w:cs="Times New Roman"/>
          <w:sz w:val="24"/>
          <w:szCs w:val="24"/>
        </w:rPr>
        <w:t>.</w:t>
      </w:r>
      <w:bookmarkEnd w:id="70"/>
    </w:p>
    <w:p w14:paraId="3B5614A9" w14:textId="5CEA18BD" w:rsidR="00D067C2" w:rsidRPr="007E08EC" w:rsidRDefault="003420A3" w:rsidP="003420A3">
      <w:pPr>
        <w:spacing w:after="0" w:line="240" w:lineRule="auto"/>
        <w:jc w:val="both"/>
        <w:rPr>
          <w:rFonts w:ascii="Times New Roman" w:eastAsia="Times New Roman" w:hAnsi="Times New Roman" w:cs="Times New Roman"/>
          <w:sz w:val="24"/>
          <w:szCs w:val="24"/>
        </w:rPr>
      </w:pPr>
      <w:bookmarkStart w:id="71" w:name="_Toc106872381"/>
      <w:r>
        <w:rPr>
          <w:rFonts w:ascii="Times New Roman" w:eastAsia="Times New Roman" w:hAnsi="Times New Roman" w:cs="Times New Roman"/>
          <w:sz w:val="24"/>
          <w:szCs w:val="24"/>
        </w:rPr>
        <w:t xml:space="preserve">          10.3. </w:t>
      </w:r>
      <w:r w:rsidR="007E08EC" w:rsidRPr="007E08EC">
        <w:rPr>
          <w:rFonts w:ascii="Times New Roman" w:eastAsia="Times New Roman" w:hAnsi="Times New Roman" w:cs="Times New Roman"/>
          <w:sz w:val="24"/>
          <w:szCs w:val="24"/>
        </w:rPr>
        <w:t>Užsakovas  turi teisę, įspėjęs kitą Šalį prieš 10 (dešimt) kalendorinių dienų, vienašališkai nutraukti Sutartį dėl esminio jos pažeidimo.</w:t>
      </w:r>
      <w:r w:rsidR="00D067C2">
        <w:rPr>
          <w:rFonts w:ascii="Times New Roman" w:eastAsia="Times New Roman" w:hAnsi="Times New Roman" w:cs="Times New Roman"/>
          <w:sz w:val="24"/>
          <w:szCs w:val="24"/>
        </w:rPr>
        <w:t xml:space="preserve"> T</w:t>
      </w:r>
      <w:r w:rsidR="00D067C2" w:rsidRPr="007E08EC">
        <w:rPr>
          <w:rFonts w:ascii="Times New Roman" w:eastAsia="Times New Roman" w:hAnsi="Times New Roman" w:cs="Times New Roman"/>
          <w:sz w:val="24"/>
          <w:szCs w:val="24"/>
        </w:rPr>
        <w:t>iekėjui nepristačius sutartyje nurodytos Įrangos, ilgiau kaip 30 dienų yra laikoma esminiu Sutarties pažeidimu.</w:t>
      </w:r>
    </w:p>
    <w:p w14:paraId="0FEB87A7" w14:textId="38DA3975"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2" w:name="_Toc106872383"/>
      <w:bookmarkEnd w:id="71"/>
      <w:r>
        <w:rPr>
          <w:rFonts w:ascii="Times New Roman" w:eastAsia="Times New Roman" w:hAnsi="Times New Roman" w:cs="Times New Roman"/>
          <w:sz w:val="24"/>
          <w:szCs w:val="24"/>
        </w:rPr>
        <w:t xml:space="preserve">          10.4. </w:t>
      </w:r>
      <w:r w:rsidR="007E08EC" w:rsidRPr="007E08EC">
        <w:rPr>
          <w:rFonts w:ascii="Times New Roman" w:eastAsia="Times New Roman" w:hAnsi="Times New Roman" w:cs="Times New Roman"/>
          <w:sz w:val="24"/>
          <w:szCs w:val="24"/>
        </w:rPr>
        <w:t>Tiekėjas turi teisę raštišku pranešimu nutraukti Sutartį įspėjęs Užsakovą prieš 10 (dešimt) kalendorinių dienų, kai Užsakovas daugiau nei 30 (trisdešimt) darbo dienų nevykdo savo sutartinių įsipareigojimų.</w:t>
      </w:r>
      <w:bookmarkEnd w:id="72"/>
    </w:p>
    <w:p w14:paraId="3005EB11" w14:textId="50599B96"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3" w:name="_Toc106872385"/>
      <w:r>
        <w:rPr>
          <w:rFonts w:ascii="Times New Roman" w:eastAsia="Times New Roman" w:hAnsi="Times New Roman" w:cs="Times New Roman"/>
          <w:sz w:val="24"/>
          <w:szCs w:val="24"/>
        </w:rPr>
        <w:t xml:space="preserve">         10.5. </w:t>
      </w:r>
      <w:r w:rsidR="007E08EC" w:rsidRPr="007E08EC">
        <w:rPr>
          <w:rFonts w:ascii="Times New Roman" w:eastAsia="Times New Roman" w:hAnsi="Times New Roman" w:cs="Times New Roman"/>
          <w:sz w:val="24"/>
          <w:szCs w:val="24"/>
        </w:rPr>
        <w:t>Sutarties nutraukimas nepanaikina teisės reikalauti atlyginti nuostolius, atsirandančius dėl įsipareigojimų nevykdymo pagal Sutartį.</w:t>
      </w:r>
      <w:bookmarkEnd w:id="73"/>
    </w:p>
    <w:p w14:paraId="6E17C04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2038E446"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lastRenderedPageBreak/>
        <w:t>SUTARTIES ĮVYKDYMO UŽTIKRINIMO PRIEMONĖS</w:t>
      </w:r>
    </w:p>
    <w:p w14:paraId="419A21FA" w14:textId="77777777" w:rsidR="007E08EC" w:rsidRPr="007E08EC" w:rsidRDefault="007E08EC" w:rsidP="007E08EC">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511657C6"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4" w:name="_Toc106872386"/>
      <w:r w:rsidRPr="007E08EC">
        <w:rPr>
          <w:rFonts w:ascii="Times New Roman" w:eastAsia="Times New Roman" w:hAnsi="Times New Roman" w:cs="Times New Roman"/>
          <w:sz w:val="24"/>
          <w:szCs w:val="24"/>
        </w:rPr>
        <w:t>Papildomos Sutarties įvykdymo užtikrinimo priemonės netaikomos.</w:t>
      </w:r>
      <w:bookmarkEnd w:id="74"/>
    </w:p>
    <w:p w14:paraId="61322C9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5CE622CE"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SUTARČIAI TAIKYTINA TEISĖ IR GINČŲ SPRENDIMAS</w:t>
      </w:r>
    </w:p>
    <w:p w14:paraId="03D21347"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D3A477D"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5" w:name="_Toc106872387"/>
      <w:r w:rsidRPr="007E08EC">
        <w:rPr>
          <w:rFonts w:ascii="Times New Roman" w:eastAsia="Times New Roman" w:hAnsi="Times New Roman" w:cs="Times New Roman"/>
          <w:sz w:val="24"/>
          <w:szCs w:val="24"/>
        </w:rPr>
        <w:t>Šalys susitaria, kad visi Sutartyje nereglamentuoti klausimai sprendžiami vadovaujantis Lietuvos Respublikos teise.</w:t>
      </w:r>
      <w:bookmarkEnd w:id="75"/>
    </w:p>
    <w:p w14:paraId="2FD53ED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6" w:name="_Toc106872388"/>
      <w:r w:rsidRPr="007E08EC">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6"/>
      <w:r w:rsidRPr="007E08EC">
        <w:rPr>
          <w:rFonts w:ascii="Times New Roman" w:eastAsia="Times New Roman" w:hAnsi="Times New Roman" w:cs="Times New Roman"/>
          <w:sz w:val="24"/>
          <w:szCs w:val="24"/>
        </w:rPr>
        <w:t xml:space="preserve"> </w:t>
      </w:r>
    </w:p>
    <w:p w14:paraId="22D8429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7" w:name="_Toc106872389"/>
      <w:r w:rsidRPr="007E08EC">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7E08EC">
        <w:rPr>
          <w:rFonts w:ascii="Times New Roman" w:eastAsia="Arial Unicode MS" w:hAnsi="Times New Roman" w:cs="Times New Roman"/>
          <w:sz w:val="24"/>
          <w:szCs w:val="24"/>
        </w:rPr>
        <w:t>.</w:t>
      </w:r>
      <w:bookmarkEnd w:id="77"/>
    </w:p>
    <w:p w14:paraId="5D7FE3E3" w14:textId="77777777" w:rsidR="007E08EC" w:rsidRPr="007E08EC" w:rsidRDefault="007E08EC" w:rsidP="007E08EC">
      <w:pPr>
        <w:spacing w:after="0" w:line="240" w:lineRule="auto"/>
        <w:ind w:firstLine="709"/>
        <w:rPr>
          <w:rFonts w:ascii="Times New Roman" w:eastAsia="Arial Unicode MS" w:hAnsi="Times New Roman" w:cs="Times New Roman"/>
          <w:sz w:val="24"/>
          <w:szCs w:val="24"/>
          <w:lang w:eastAsia="x-none"/>
        </w:rPr>
      </w:pPr>
    </w:p>
    <w:p w14:paraId="0E56626B"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BAIGIAMOSIOS NUOSTATOS</w:t>
      </w:r>
    </w:p>
    <w:p w14:paraId="230A6C61"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1EC7FF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8" w:name="_Toc106872390"/>
      <w:r w:rsidRPr="007E08EC">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8"/>
    </w:p>
    <w:p w14:paraId="48F6A99C"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9" w:name="_Toc106872391"/>
      <w:r w:rsidRPr="007E08EC">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9"/>
    </w:p>
    <w:p w14:paraId="04944889" w14:textId="5014DD7D" w:rsidR="006A47E4" w:rsidRPr="006A47E4" w:rsidRDefault="007E08EC" w:rsidP="006A47E4">
      <w:pPr>
        <w:numPr>
          <w:ilvl w:val="1"/>
          <w:numId w:val="19"/>
        </w:numPr>
        <w:spacing w:after="0" w:line="240" w:lineRule="auto"/>
        <w:ind w:left="0" w:firstLine="567"/>
        <w:contextualSpacing/>
        <w:jc w:val="both"/>
        <w:rPr>
          <w:rFonts w:ascii="Times New Roman" w:eastAsia="Arial Unicode MS" w:hAnsi="Times New Roman" w:cs="Times New Roman"/>
          <w:sz w:val="24"/>
          <w:szCs w:val="24"/>
        </w:rPr>
      </w:pPr>
      <w:r w:rsidRPr="007E08EC">
        <w:rPr>
          <w:rFonts w:ascii="Times New Roman" w:eastAsia="Arial Unicode MS" w:hAnsi="Times New Roman" w:cs="Times New Roman"/>
          <w:sz w:val="24"/>
          <w:szCs w:val="24"/>
        </w:rPr>
        <w:t xml:space="preserve">Tiekėjas Sutarties vykdymo metu įsipareigoja laikytis aplinkos apsaugos reikalavimų: </w:t>
      </w:r>
      <w:r w:rsidR="006A47E4">
        <w:rPr>
          <w:rFonts w:ascii="Times New Roman" w:eastAsia="Arial Unicode MS" w:hAnsi="Times New Roman" w:cs="Times New Roman"/>
          <w:sz w:val="24"/>
          <w:szCs w:val="24"/>
        </w:rPr>
        <w:t>Įrangos p</w:t>
      </w:r>
      <w:r w:rsidR="006A47E4" w:rsidRPr="006A47E4">
        <w:rPr>
          <w:rFonts w:ascii="Times New Roman" w:eastAsia="Arial Unicode MS" w:hAnsi="Times New Roman" w:cs="Times New Roman"/>
          <w:sz w:val="24"/>
          <w:szCs w:val="24"/>
        </w:rPr>
        <w:t xml:space="preserve">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50D9F2D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80" w:name="_Toc106872392"/>
      <w:r w:rsidRPr="007E08EC">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0"/>
    </w:p>
    <w:p w14:paraId="544617E4"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81" w:name="_Toc106872393"/>
      <w:r w:rsidRPr="007E08EC">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81"/>
    </w:p>
    <w:p w14:paraId="200F745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2" w:name="_Toc106872394"/>
      <w:r w:rsidRPr="007E08EC">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82"/>
    </w:p>
    <w:p w14:paraId="0BEF511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3" w:name="_Toc106872395"/>
      <w:r w:rsidRPr="007E08EC">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83"/>
    </w:p>
    <w:p w14:paraId="770712F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84" w:name="_Toc106872396"/>
      <w:r w:rsidRPr="007E08EC">
        <w:rPr>
          <w:rFonts w:ascii="Times New Roman" w:eastAsia="Times New Roman" w:hAnsi="Times New Roman" w:cs="Times New Roman"/>
          <w:sz w:val="24"/>
          <w:szCs w:val="24"/>
        </w:rPr>
        <w:t xml:space="preserve">Tiekėjas turi teisę keisti Sutarties 13.4 punkte </w:t>
      </w:r>
      <w:r w:rsidRPr="007E08EC">
        <w:rPr>
          <w:rFonts w:ascii="Times New Roman" w:eastAsia="Arial Unicode MS" w:hAnsi="Times New Roman" w:cs="Times New Roman"/>
          <w:sz w:val="24"/>
          <w:szCs w:val="24"/>
          <w:bdr w:val="none" w:sz="0" w:space="0" w:color="auto" w:frame="1"/>
        </w:rPr>
        <w:t xml:space="preserve">nurodytą asmenį </w:t>
      </w:r>
      <w:r w:rsidRPr="007E08EC">
        <w:rPr>
          <w:rFonts w:ascii="Times New Roman" w:eastAsia="Times New Roman" w:hAnsi="Times New Roman" w:cs="Times New Roman"/>
          <w:sz w:val="24"/>
          <w:szCs w:val="24"/>
        </w:rPr>
        <w:t>be Pirkėjo raštiško sutikimo.</w:t>
      </w:r>
      <w:bookmarkEnd w:id="84"/>
      <w:r w:rsidRPr="007E08EC">
        <w:rPr>
          <w:rFonts w:ascii="Times New Roman" w:eastAsia="Times New Roman" w:hAnsi="Times New Roman" w:cs="Times New Roman"/>
          <w:sz w:val="24"/>
          <w:szCs w:val="24"/>
        </w:rPr>
        <w:t xml:space="preserve"> </w:t>
      </w:r>
    </w:p>
    <w:p w14:paraId="656F29E7" w14:textId="77777777" w:rsidR="007E08EC" w:rsidRPr="007E08EC" w:rsidRDefault="007E08EC" w:rsidP="007E08EC">
      <w:pPr>
        <w:spacing w:after="0" w:line="240" w:lineRule="auto"/>
        <w:rPr>
          <w:rFonts w:ascii="Times New Roman" w:eastAsia="Arial Unicode MS" w:hAnsi="Times New Roman" w:cs="Times New Roman"/>
          <w:sz w:val="24"/>
          <w:szCs w:val="24"/>
        </w:rPr>
      </w:pPr>
    </w:p>
    <w:p w14:paraId="74A7682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PRIEDAI</w:t>
      </w:r>
    </w:p>
    <w:p w14:paraId="55533C7D"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75447AB9"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1 – Techninė specifikacija.</w:t>
      </w:r>
    </w:p>
    <w:p w14:paraId="5F24F9F3"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2 – Tiekėjo pasiūlymas.</w:t>
      </w:r>
    </w:p>
    <w:p w14:paraId="342D1753"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0E4A13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REKVIZITAI</w:t>
      </w:r>
    </w:p>
    <w:p w14:paraId="1E0ABC6A" w14:textId="77777777" w:rsidR="007E08EC" w:rsidRPr="007E08EC" w:rsidRDefault="007E08EC" w:rsidP="007E08EC">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1CEAEFC6" w14:textId="77777777" w:rsidR="007E08EC" w:rsidRPr="007E08EC" w:rsidRDefault="007E08EC" w:rsidP="007E08EC">
      <w:pPr>
        <w:tabs>
          <w:tab w:val="left" w:pos="5103"/>
        </w:tabs>
        <w:spacing w:after="0" w:line="240" w:lineRule="auto"/>
        <w:jc w:val="both"/>
        <w:outlineLvl w:val="1"/>
        <w:rPr>
          <w:rFonts w:ascii="Times New Roman" w:eastAsia="Times New Roman" w:hAnsi="Times New Roman" w:cs="Times New Roman"/>
          <w:bCs/>
          <w:sz w:val="24"/>
          <w:szCs w:val="24"/>
        </w:rPr>
      </w:pPr>
      <w:bookmarkStart w:id="85" w:name="_Toc106872397"/>
      <w:r w:rsidRPr="007E08EC">
        <w:rPr>
          <w:rFonts w:ascii="Times New Roman" w:eastAsia="Times New Roman" w:hAnsi="Times New Roman" w:cs="Times New Roman"/>
          <w:b/>
          <w:sz w:val="24"/>
          <w:szCs w:val="24"/>
        </w:rPr>
        <w:t>UŽSAKOVAS</w:t>
      </w:r>
      <w:r w:rsidRPr="007E08EC">
        <w:rPr>
          <w:rFonts w:ascii="Times New Roman" w:eastAsia="Times New Roman" w:hAnsi="Times New Roman" w:cs="Times New Roman"/>
          <w:bCs/>
          <w:sz w:val="24"/>
          <w:szCs w:val="24"/>
        </w:rPr>
        <w:tab/>
      </w:r>
      <w:r w:rsidRPr="007E08EC">
        <w:rPr>
          <w:rFonts w:ascii="Times New Roman" w:eastAsia="Times New Roman" w:hAnsi="Times New Roman" w:cs="Times New Roman"/>
          <w:b/>
          <w:sz w:val="24"/>
          <w:szCs w:val="24"/>
        </w:rPr>
        <w:t>TIEKĖJAS</w:t>
      </w:r>
      <w:bookmarkEnd w:id="85"/>
    </w:p>
    <w:p w14:paraId="7809B743" w14:textId="77777777" w:rsidR="006A47E4"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VšĮ </w:t>
      </w:r>
      <w:r w:rsidR="006A47E4">
        <w:rPr>
          <w:rFonts w:ascii="Times New Roman" w:eastAsia="Times New Roman" w:hAnsi="Times New Roman" w:cs="Times New Roman"/>
          <w:sz w:val="24"/>
          <w:szCs w:val="24"/>
          <w:lang w:eastAsia="en-US"/>
        </w:rPr>
        <w:t>Valstybinis mokslinių tyrimų institutas</w:t>
      </w:r>
    </w:p>
    <w:p w14:paraId="7BFD3A6B" w14:textId="2F09A8FD"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Inovatyvios medicinos centras</w:t>
      </w:r>
      <w:r w:rsidR="007E08EC" w:rsidRPr="007E08EC">
        <w:rPr>
          <w:rFonts w:ascii="Times New Roman" w:eastAsia="Times New Roman" w:hAnsi="Times New Roman" w:cs="Times New Roman"/>
          <w:sz w:val="24"/>
          <w:szCs w:val="24"/>
          <w:lang w:eastAsia="en-US"/>
        </w:rPr>
        <w:tab/>
        <w:t>________________</w:t>
      </w:r>
    </w:p>
    <w:p w14:paraId="3CB7239E" w14:textId="51794C02"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Santariškių 5</w:t>
      </w:r>
      <w:r w:rsidR="007E08EC" w:rsidRPr="007E08EC">
        <w:rPr>
          <w:rFonts w:ascii="Times New Roman" w:eastAsia="Times New Roman" w:hAnsi="Times New Roman" w:cs="Times New Roman"/>
          <w:sz w:val="24"/>
          <w:szCs w:val="24"/>
          <w:lang w:eastAsia="en-US"/>
        </w:rPr>
        <w:t>, LT-</w:t>
      </w:r>
      <w:r>
        <w:rPr>
          <w:rFonts w:ascii="Times New Roman" w:eastAsia="Times New Roman" w:hAnsi="Times New Roman" w:cs="Times New Roman"/>
          <w:sz w:val="24"/>
          <w:szCs w:val="24"/>
          <w:lang w:eastAsia="en-US"/>
        </w:rPr>
        <w:t>084069</w:t>
      </w:r>
      <w:r w:rsidR="007E08EC" w:rsidRPr="007E08EC">
        <w:rPr>
          <w:rFonts w:ascii="Times New Roman" w:eastAsia="Times New Roman" w:hAnsi="Times New Roman" w:cs="Times New Roman"/>
          <w:sz w:val="24"/>
          <w:szCs w:val="24"/>
          <w:lang w:eastAsia="en-US"/>
        </w:rPr>
        <w:t>, Vilnius</w:t>
      </w:r>
      <w:r w:rsidR="007E08EC" w:rsidRPr="007E08EC">
        <w:rPr>
          <w:rFonts w:ascii="Times New Roman" w:eastAsia="Times New Roman" w:hAnsi="Times New Roman" w:cs="Times New Roman"/>
          <w:sz w:val="24"/>
          <w:szCs w:val="24"/>
          <w:lang w:eastAsia="en-US"/>
        </w:rPr>
        <w:tab/>
        <w:t>__________________, LT- __________</w:t>
      </w:r>
    </w:p>
    <w:p w14:paraId="58DE2AE8" w14:textId="3F79B49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Įmonės kodas </w:t>
      </w:r>
      <w:r w:rsidR="006A47E4">
        <w:rPr>
          <w:rFonts w:ascii="Times New Roman" w:eastAsia="Times New Roman" w:hAnsi="Times New Roman" w:cs="Times New Roman"/>
          <w:sz w:val="24"/>
          <w:szCs w:val="24"/>
          <w:lang w:eastAsia="en-US"/>
        </w:rPr>
        <w:t>302877556</w:t>
      </w:r>
      <w:r w:rsidRPr="007E08EC">
        <w:rPr>
          <w:rFonts w:ascii="Times New Roman" w:eastAsia="Times New Roman" w:hAnsi="Times New Roman" w:cs="Times New Roman"/>
          <w:sz w:val="24"/>
          <w:szCs w:val="24"/>
          <w:lang w:eastAsia="en-US"/>
        </w:rPr>
        <w:tab/>
        <w:t>____________________</w:t>
      </w:r>
    </w:p>
    <w:p w14:paraId="5E20DD32" w14:textId="19D4E744"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PVM mokėtojo kodas L</w:t>
      </w:r>
      <w:r w:rsidR="006A47E4">
        <w:rPr>
          <w:rFonts w:ascii="Times New Roman" w:eastAsia="Times New Roman" w:hAnsi="Times New Roman" w:cs="Times New Roman"/>
          <w:sz w:val="24"/>
          <w:szCs w:val="24"/>
          <w:lang w:eastAsia="en-US"/>
        </w:rPr>
        <w:t>T100007301614</w:t>
      </w:r>
      <w:r w:rsidRPr="007E08EC">
        <w:rPr>
          <w:rFonts w:ascii="Times New Roman" w:eastAsia="Times New Roman" w:hAnsi="Times New Roman" w:cs="Times New Roman"/>
          <w:sz w:val="24"/>
          <w:szCs w:val="24"/>
          <w:lang w:eastAsia="en-US"/>
        </w:rPr>
        <w:tab/>
        <w:t>PVM mokėtojo kodas __________________</w:t>
      </w:r>
    </w:p>
    <w:p w14:paraId="2DD2BBFB" w14:textId="52BA2A7B" w:rsidR="007E08EC" w:rsidRPr="007E08EC" w:rsidRDefault="007E08EC" w:rsidP="007E08EC">
      <w:pPr>
        <w:tabs>
          <w:tab w:val="left" w:pos="5103"/>
        </w:tabs>
        <w:spacing w:after="0" w:line="240" w:lineRule="auto"/>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Tel. +370 </w:t>
      </w:r>
      <w:r w:rsidRPr="007E08EC">
        <w:rPr>
          <w:rFonts w:ascii="Times New Roman" w:eastAsia="Times New Roman" w:hAnsi="Times New Roman" w:cs="Times New Roman"/>
          <w:sz w:val="24"/>
          <w:szCs w:val="24"/>
          <w:lang w:eastAsia="en-US"/>
        </w:rPr>
        <w:tab/>
        <w:t xml:space="preserve">Tel. +370 _____________ </w:t>
      </w:r>
    </w:p>
    <w:p w14:paraId="0882467B" w14:textId="503AEBBE"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Bankas </w:t>
      </w:r>
      <w:r w:rsidR="006A47E4">
        <w:rPr>
          <w:rFonts w:ascii="Times New Roman" w:eastAsia="Times New Roman" w:hAnsi="Times New Roman" w:cs="Times New Roman"/>
          <w:sz w:val="24"/>
          <w:szCs w:val="24"/>
          <w:lang w:eastAsia="en-US"/>
        </w:rPr>
        <w:t>SEB</w:t>
      </w:r>
      <w:r w:rsidRPr="007E08EC">
        <w:rPr>
          <w:rFonts w:ascii="Times New Roman" w:eastAsia="Times New Roman" w:hAnsi="Times New Roman" w:cs="Times New Roman"/>
          <w:sz w:val="24"/>
          <w:szCs w:val="24"/>
          <w:lang w:eastAsia="en-US"/>
        </w:rPr>
        <w:tab/>
        <w:t>Bankas</w:t>
      </w:r>
    </w:p>
    <w:p w14:paraId="08D69C4D" w14:textId="44BF49B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Sąskaita </w:t>
      </w:r>
      <w:r w:rsidRPr="007E08EC">
        <w:rPr>
          <w:rFonts w:ascii="Times New Roman" w:eastAsia="Times New Roman" w:hAnsi="Times New Roman" w:cs="Times New Roman"/>
          <w:sz w:val="24"/>
          <w:szCs w:val="24"/>
          <w:lang w:eastAsia="en-US"/>
        </w:rPr>
        <w:tab/>
      </w:r>
      <w:proofErr w:type="spellStart"/>
      <w:r w:rsidRPr="007E08EC">
        <w:rPr>
          <w:rFonts w:ascii="Times New Roman" w:eastAsia="Times New Roman" w:hAnsi="Times New Roman" w:cs="Times New Roman"/>
          <w:sz w:val="24"/>
          <w:szCs w:val="24"/>
          <w:lang w:eastAsia="en-US"/>
        </w:rPr>
        <w:t>Sąskaita</w:t>
      </w:r>
      <w:proofErr w:type="spellEnd"/>
      <w:r w:rsidRPr="007E08EC">
        <w:rPr>
          <w:rFonts w:ascii="Times New Roman" w:eastAsia="Times New Roman" w:hAnsi="Times New Roman" w:cs="Times New Roman"/>
          <w:sz w:val="24"/>
          <w:szCs w:val="24"/>
          <w:lang w:eastAsia="en-US"/>
        </w:rPr>
        <w:t xml:space="preserve"> </w:t>
      </w:r>
    </w:p>
    <w:p w14:paraId="2C36F19E" w14:textId="636D90D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Banko kodas </w:t>
      </w:r>
      <w:r w:rsidRPr="007E08EC">
        <w:rPr>
          <w:rFonts w:ascii="Times New Roman" w:eastAsia="Times New Roman" w:hAnsi="Times New Roman" w:cs="Times New Roman"/>
          <w:sz w:val="24"/>
          <w:szCs w:val="24"/>
          <w:lang w:eastAsia="en-US"/>
        </w:rPr>
        <w:tab/>
        <w:t xml:space="preserve">Banko kodas </w:t>
      </w:r>
    </w:p>
    <w:p w14:paraId="52E0045A" w14:textId="797C988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El. p.</w:t>
      </w:r>
      <w:r w:rsidRPr="007E08EC">
        <w:rPr>
          <w:rFonts w:ascii="Times New Roman" w:eastAsia="Times New Roman" w:hAnsi="Times New Roman" w:cs="Times New Roman"/>
          <w:sz w:val="24"/>
          <w:szCs w:val="24"/>
          <w:lang w:eastAsia="en-US"/>
        </w:rPr>
        <w:tab/>
        <w:t xml:space="preserve">El. p. </w:t>
      </w:r>
    </w:p>
    <w:p w14:paraId="7713D53F" w14:textId="77777777" w:rsidR="007E08EC" w:rsidRPr="007E08EC" w:rsidRDefault="007E08EC" w:rsidP="007E08EC">
      <w:pPr>
        <w:spacing w:after="0" w:line="240" w:lineRule="auto"/>
        <w:jc w:val="both"/>
        <w:rPr>
          <w:rFonts w:ascii="Times New Roman" w:eastAsia="Times New Roman" w:hAnsi="Times New Roman" w:cs="Times New Roman"/>
          <w:sz w:val="24"/>
          <w:szCs w:val="24"/>
          <w:lang w:eastAsia="en-US"/>
        </w:rPr>
      </w:pPr>
    </w:p>
    <w:p w14:paraId="5371DDE1" w14:textId="62ADB2C8" w:rsidR="007E08EC" w:rsidRPr="007E08EC" w:rsidRDefault="006A47E4" w:rsidP="007E08EC">
      <w:pPr>
        <w:spacing w:after="0" w:line="240" w:lineRule="auto"/>
        <w:rPr>
          <w:rFonts w:ascii="Times New Roman" w:eastAsia="Arial Unicode MS" w:hAnsi="Times New Roman" w:cs="Times New Roman"/>
          <w:sz w:val="24"/>
          <w:szCs w:val="24"/>
          <w:vertAlign w:val="superscript"/>
        </w:rPr>
      </w:pPr>
      <w:r>
        <w:rPr>
          <w:rFonts w:ascii="Times New Roman" w:eastAsia="Times New Roman" w:hAnsi="Times New Roman" w:cs="Times New Roman"/>
          <w:sz w:val="24"/>
          <w:szCs w:val="24"/>
          <w:lang w:eastAsia="en-US"/>
        </w:rPr>
        <w:t>Direktorė</w:t>
      </w:r>
    </w:p>
    <w:p w14:paraId="5259E524" w14:textId="77777777" w:rsidR="007E08EC" w:rsidRDefault="007E08EC" w:rsidP="007E08EC">
      <w:pPr>
        <w:spacing w:after="0" w:line="240" w:lineRule="auto"/>
        <w:ind w:left="2160"/>
        <w:contextualSpacing/>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 </w:t>
      </w:r>
      <w:r w:rsidRPr="007E08EC">
        <w:rPr>
          <w:rFonts w:ascii="Times New Roman" w:eastAsia="Times New Roman" w:hAnsi="Times New Roman" w:cs="Times New Roman"/>
          <w:sz w:val="24"/>
          <w:szCs w:val="24"/>
          <w:lang w:eastAsia="en-US"/>
        </w:rPr>
        <w:br w:type="page"/>
      </w:r>
    </w:p>
    <w:p w14:paraId="601F6241" w14:textId="34932579"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lastRenderedPageBreak/>
        <w:t>Sutarties priedas Nr.</w:t>
      </w:r>
      <w:r>
        <w:rPr>
          <w:rFonts w:ascii="Times New Roman" w:eastAsia="Times New Roman" w:hAnsi="Times New Roman" w:cs="Times New Roman"/>
          <w:sz w:val="24"/>
          <w:szCs w:val="24"/>
          <w:lang w:eastAsia="en-US"/>
        </w:rPr>
        <w:t>1</w:t>
      </w:r>
      <w:r w:rsidRPr="00170674">
        <w:rPr>
          <w:rFonts w:ascii="Times New Roman" w:eastAsia="Times New Roman" w:hAnsi="Times New Roman" w:cs="Times New Roman"/>
          <w:sz w:val="24"/>
          <w:szCs w:val="24"/>
          <w:lang w:eastAsia="en-US"/>
        </w:rPr>
        <w:t xml:space="preserve"> </w:t>
      </w:r>
    </w:p>
    <w:p w14:paraId="63EFDF03" w14:textId="61E54BA0" w:rsidR="00170674" w:rsidRPr="00170674" w:rsidRDefault="00170674" w:rsidP="00170674">
      <w:pPr>
        <w:spacing w:after="0" w:line="240" w:lineRule="auto"/>
        <w:ind w:left="2160"/>
        <w:contextualSpacing/>
        <w:jc w:val="center"/>
        <w:rPr>
          <w:rFonts w:ascii="Times New Roman" w:eastAsia="Times New Roman" w:hAnsi="Times New Roman" w:cs="Times New Roman"/>
          <w:b/>
          <w:bCs/>
          <w:sz w:val="24"/>
          <w:szCs w:val="24"/>
          <w:lang w:eastAsia="en-US"/>
        </w:rPr>
      </w:pPr>
      <w:r w:rsidRPr="00170674">
        <w:rPr>
          <w:rFonts w:ascii="Times New Roman" w:eastAsia="Times New Roman" w:hAnsi="Times New Roman" w:cs="Times New Roman"/>
          <w:b/>
          <w:bCs/>
          <w:sz w:val="24"/>
          <w:szCs w:val="24"/>
          <w:lang w:eastAsia="en-US"/>
        </w:rPr>
        <w:t>Tiekėjo pasiūlymas</w:t>
      </w:r>
    </w:p>
    <w:p w14:paraId="531B8530"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3A68C376"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5A7BCB8A" w14:textId="61D16DA8"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t xml:space="preserve">Sutarties priedas Nr. </w:t>
      </w:r>
      <w:r>
        <w:rPr>
          <w:rFonts w:ascii="Times New Roman" w:eastAsia="Times New Roman" w:hAnsi="Times New Roman" w:cs="Times New Roman"/>
          <w:sz w:val="24"/>
          <w:szCs w:val="24"/>
          <w:lang w:eastAsia="en-US"/>
        </w:rPr>
        <w:t>2</w:t>
      </w:r>
    </w:p>
    <w:p w14:paraId="4A653112" w14:textId="77777777" w:rsidR="00B66DE8" w:rsidRDefault="00B66DE8" w:rsidP="00170674">
      <w:pPr>
        <w:spacing w:after="0" w:line="240" w:lineRule="auto"/>
        <w:ind w:left="2160"/>
        <w:contextualSpacing/>
        <w:jc w:val="right"/>
        <w:rPr>
          <w:rFonts w:ascii="Times New Roman" w:eastAsia="Times New Roman" w:hAnsi="Times New Roman" w:cs="Times New Roman"/>
          <w:sz w:val="24"/>
          <w:szCs w:val="24"/>
          <w:lang w:eastAsia="en-US"/>
        </w:rPr>
      </w:pPr>
    </w:p>
    <w:p w14:paraId="7FA0755C" w14:textId="77777777" w:rsidR="00374CB2" w:rsidRPr="006B69AD" w:rsidRDefault="00374CB2" w:rsidP="00374CB2">
      <w:pPr>
        <w:numPr>
          <w:ilvl w:val="1"/>
          <w:numId w:val="0"/>
        </w:numPr>
        <w:spacing w:after="240"/>
        <w:jc w:val="center"/>
        <w:rPr>
          <w:rFonts w:ascii="Times New Roman" w:eastAsia="Calibri" w:hAnsi="Times New Roman" w:cs="Times New Roman"/>
          <w:caps/>
          <w:color w:val="404040"/>
          <w:spacing w:val="20"/>
          <w:sz w:val="24"/>
          <w:szCs w:val="24"/>
        </w:rPr>
      </w:pPr>
      <w:r w:rsidRPr="006B69AD">
        <w:rPr>
          <w:rFonts w:ascii="Times New Roman" w:eastAsia="Calibri" w:hAnsi="Times New Roman" w:cs="Times New Roman"/>
          <w:caps/>
          <w:color w:val="404040"/>
          <w:spacing w:val="20"/>
          <w:sz w:val="24"/>
          <w:szCs w:val="24"/>
        </w:rPr>
        <w:t>Techninė specifikacija</w:t>
      </w:r>
    </w:p>
    <w:p w14:paraId="396ED8C0" w14:textId="77777777" w:rsidR="00B66DE8" w:rsidRDefault="00B66DE8" w:rsidP="00374CB2">
      <w:pPr>
        <w:spacing w:after="0" w:line="240" w:lineRule="auto"/>
        <w:ind w:left="2160"/>
        <w:contextualSpacing/>
        <w:jc w:val="both"/>
        <w:rPr>
          <w:rFonts w:ascii="Times New Roman" w:eastAsia="Times New Roman" w:hAnsi="Times New Roman" w:cs="Times New Roman"/>
          <w:sz w:val="24"/>
          <w:szCs w:val="24"/>
          <w:lang w:eastAsia="en-US"/>
        </w:rPr>
      </w:pPr>
    </w:p>
    <w:sectPr w:rsidR="00B66DE8" w:rsidSect="00690AC2">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3888" w14:textId="77777777" w:rsidR="001D305F" w:rsidRDefault="001D305F" w:rsidP="00D05666">
      <w:r>
        <w:separator/>
      </w:r>
    </w:p>
  </w:endnote>
  <w:endnote w:type="continuationSeparator" w:id="0">
    <w:p w14:paraId="6E4EFC62" w14:textId="77777777" w:rsidR="001D305F" w:rsidRDefault="001D305F" w:rsidP="00D05666">
      <w:r>
        <w:continuationSeparator/>
      </w:r>
    </w:p>
  </w:endnote>
  <w:endnote w:type="continuationNotice" w:id="1">
    <w:p w14:paraId="7BB23424" w14:textId="77777777" w:rsidR="001D305F" w:rsidRDefault="001D3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6B8A" w14:textId="77777777" w:rsidR="001D305F" w:rsidRDefault="001D305F" w:rsidP="00D05666">
      <w:r>
        <w:separator/>
      </w:r>
    </w:p>
  </w:footnote>
  <w:footnote w:type="continuationSeparator" w:id="0">
    <w:p w14:paraId="1ED3CDC9" w14:textId="77777777" w:rsidR="001D305F" w:rsidRDefault="001D305F" w:rsidP="00D05666">
      <w:r>
        <w:continuationSeparator/>
      </w:r>
    </w:p>
  </w:footnote>
  <w:footnote w:type="continuationNotice" w:id="1">
    <w:p w14:paraId="5F8F7E7B" w14:textId="77777777" w:rsidR="001D305F" w:rsidRDefault="001D3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7"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865055254">
    <w:abstractNumId w:val="18"/>
  </w:num>
  <w:num w:numId="4" w16cid:durableId="1484615006">
    <w:abstractNumId w:val="15"/>
  </w:num>
  <w:num w:numId="5" w16cid:durableId="607934237">
    <w:abstractNumId w:val="10"/>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864435576">
    <w:abstractNumId w:val="17"/>
  </w:num>
  <w:num w:numId="11" w16cid:durableId="1769033761">
    <w:abstractNumId w:val="5"/>
  </w:num>
  <w:num w:numId="12" w16cid:durableId="978416188">
    <w:abstractNumId w:val="14"/>
  </w:num>
  <w:num w:numId="13" w16cid:durableId="1179811577">
    <w:abstractNumId w:val="11"/>
  </w:num>
  <w:num w:numId="14" w16cid:durableId="1641691306">
    <w:abstractNumId w:val="8"/>
  </w:num>
  <w:num w:numId="15" w16cid:durableId="428697809">
    <w:abstractNumId w:val="12"/>
  </w:num>
  <w:num w:numId="16" w16cid:durableId="1936589715">
    <w:abstractNumId w:val="16"/>
  </w:num>
  <w:num w:numId="17" w16cid:durableId="1018461944">
    <w:abstractNumId w:val="0"/>
  </w:num>
  <w:num w:numId="18" w16cid:durableId="2024937713">
    <w:abstractNumId w:val="7"/>
  </w:num>
  <w:num w:numId="19" w16cid:durableId="210197200">
    <w:abstractNumId w:val="3"/>
  </w:num>
  <w:num w:numId="20" w16cid:durableId="2079476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3"/>
  </w:num>
  <w:num w:numId="22" w16cid:durableId="1976913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A"/>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04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D21"/>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6C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E"/>
    <w:rsid w:val="00140D50"/>
    <w:rsid w:val="00140F7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32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2623"/>
    <w:rsid w:val="001D2CB6"/>
    <w:rsid w:val="001D305F"/>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3F35"/>
    <w:rsid w:val="001E4891"/>
    <w:rsid w:val="001E4C29"/>
    <w:rsid w:val="001E4DB2"/>
    <w:rsid w:val="001E50F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1EF"/>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EC"/>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3F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5B8F"/>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D94"/>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BD"/>
    <w:rsid w:val="00331673"/>
    <w:rsid w:val="00331ED1"/>
    <w:rsid w:val="003328D9"/>
    <w:rsid w:val="003329FB"/>
    <w:rsid w:val="00333036"/>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EE"/>
    <w:rsid w:val="003D17F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62"/>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A6"/>
    <w:rsid w:val="00421D7D"/>
    <w:rsid w:val="00424668"/>
    <w:rsid w:val="0042470D"/>
    <w:rsid w:val="0042482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3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FE"/>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DA"/>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4E"/>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A9"/>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94C"/>
    <w:rsid w:val="00685C49"/>
    <w:rsid w:val="00685F30"/>
    <w:rsid w:val="006864E5"/>
    <w:rsid w:val="0068660C"/>
    <w:rsid w:val="006876B2"/>
    <w:rsid w:val="00687997"/>
    <w:rsid w:val="00687E47"/>
    <w:rsid w:val="0069025B"/>
    <w:rsid w:val="00690580"/>
    <w:rsid w:val="0069058D"/>
    <w:rsid w:val="006906C5"/>
    <w:rsid w:val="00690AC2"/>
    <w:rsid w:val="00690B5C"/>
    <w:rsid w:val="00691BDB"/>
    <w:rsid w:val="006923AB"/>
    <w:rsid w:val="00692F9F"/>
    <w:rsid w:val="006932C2"/>
    <w:rsid w:val="00693481"/>
    <w:rsid w:val="006937D4"/>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E8"/>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039"/>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55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6C8"/>
    <w:rsid w:val="007A5905"/>
    <w:rsid w:val="007A5BDA"/>
    <w:rsid w:val="007A5D9C"/>
    <w:rsid w:val="007A68AD"/>
    <w:rsid w:val="007A739D"/>
    <w:rsid w:val="007A7622"/>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0EB0"/>
    <w:rsid w:val="00891618"/>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337"/>
    <w:rsid w:val="008E1835"/>
    <w:rsid w:val="008E1BD3"/>
    <w:rsid w:val="008E2035"/>
    <w:rsid w:val="008E2C7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579"/>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CC"/>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DE8"/>
    <w:rsid w:val="00B66E67"/>
    <w:rsid w:val="00B67D76"/>
    <w:rsid w:val="00B70104"/>
    <w:rsid w:val="00B712C7"/>
    <w:rsid w:val="00B71986"/>
    <w:rsid w:val="00B71B06"/>
    <w:rsid w:val="00B72BAC"/>
    <w:rsid w:val="00B73A00"/>
    <w:rsid w:val="00B741D0"/>
    <w:rsid w:val="00B7494D"/>
    <w:rsid w:val="00B7560A"/>
    <w:rsid w:val="00B7589D"/>
    <w:rsid w:val="00B75AF1"/>
    <w:rsid w:val="00B75F6D"/>
    <w:rsid w:val="00B7632D"/>
    <w:rsid w:val="00B76501"/>
    <w:rsid w:val="00B76FA2"/>
    <w:rsid w:val="00B772DE"/>
    <w:rsid w:val="00B80303"/>
    <w:rsid w:val="00B80E8A"/>
    <w:rsid w:val="00B81936"/>
    <w:rsid w:val="00B81E4A"/>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E7"/>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B9"/>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0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11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8B2"/>
    <w:rsid w:val="00D23CC8"/>
    <w:rsid w:val="00D247A7"/>
    <w:rsid w:val="00D24970"/>
    <w:rsid w:val="00D24EF8"/>
    <w:rsid w:val="00D25088"/>
    <w:rsid w:val="00D25782"/>
    <w:rsid w:val="00D27B3A"/>
    <w:rsid w:val="00D27E76"/>
    <w:rsid w:val="00D304B1"/>
    <w:rsid w:val="00D30CCE"/>
    <w:rsid w:val="00D3119D"/>
    <w:rsid w:val="00D311C5"/>
    <w:rsid w:val="00D31692"/>
    <w:rsid w:val="00D32314"/>
    <w:rsid w:val="00D324CF"/>
    <w:rsid w:val="00D325C1"/>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5C8"/>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53C6"/>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6F"/>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7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AD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81E"/>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3E"/>
    <w:rsid w:val="00E8432A"/>
    <w:rsid w:val="00E85013"/>
    <w:rsid w:val="00E85E8B"/>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40"/>
    <w:rsid w:val="00EE433A"/>
    <w:rsid w:val="00EE4477"/>
    <w:rsid w:val="00EE44B0"/>
    <w:rsid w:val="00EE4F9A"/>
    <w:rsid w:val="00EE523A"/>
    <w:rsid w:val="00EE54B9"/>
    <w:rsid w:val="00EE593B"/>
    <w:rsid w:val="00EE5F7A"/>
    <w:rsid w:val="00EE5FC7"/>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A6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B4"/>
    <w:rsid w:val="00F650C8"/>
    <w:rsid w:val="00F65227"/>
    <w:rsid w:val="00F65FF2"/>
    <w:rsid w:val="00F6611A"/>
    <w:rsid w:val="00F662DE"/>
    <w:rsid w:val="00F6698E"/>
    <w:rsid w:val="00F67417"/>
    <w:rsid w:val="00F678A1"/>
    <w:rsid w:val="00F701DB"/>
    <w:rsid w:val="00F71B90"/>
    <w:rsid w:val="00F7215F"/>
    <w:rsid w:val="00F73B04"/>
    <w:rsid w:val="00F742F1"/>
    <w:rsid w:val="00F75592"/>
    <w:rsid w:val="00F7599F"/>
    <w:rsid w:val="00F75FB4"/>
    <w:rsid w:val="00F7680D"/>
    <w:rsid w:val="00F76930"/>
    <w:rsid w:val="00F76B85"/>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56"/>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23</Pages>
  <Words>24503</Words>
  <Characters>13968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11</cp:revision>
  <cp:lastPrinted>2023-10-03T10:25:00Z</cp:lastPrinted>
  <dcterms:created xsi:type="dcterms:W3CDTF">2025-09-19T06:03:00Z</dcterms:created>
  <dcterms:modified xsi:type="dcterms:W3CDTF">2025-09-22T12:04:00Z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