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EE5BF1C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672059" w:rsidRPr="00672059">
        <w:rPr>
          <w:shd w:val="clear" w:color="auto" w:fill="FFFFFF"/>
        </w:rPr>
        <w:t>Kompiuterių tinklo įrangos licencijų atnaujinimas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72059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8C66BA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2025-09-24T11:49:00Z</dcterms:created>
  <dcterms:modified xsi:type="dcterms:W3CDTF">2025-09-24T11:49:00Z</dcterms:modified>
</cp:coreProperties>
</file>