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0DB57" w14:textId="77777777" w:rsidR="00ED5C55" w:rsidRPr="002755A7" w:rsidRDefault="00ED5C55" w:rsidP="004C07B3">
      <w:pPr>
        <w:pStyle w:val="prastasiniatinklio"/>
        <w:spacing w:before="0" w:beforeAutospacing="0"/>
      </w:pPr>
      <w:r w:rsidRPr="002755A7">
        <w:t>UAB „Radviliškio vanduo“ (</w:t>
      </w:r>
      <w:proofErr w:type="spellStart"/>
      <w:r w:rsidRPr="002755A7">
        <w:t>toliau</w:t>
      </w:r>
      <w:proofErr w:type="spellEnd"/>
      <w:r w:rsidRPr="002755A7">
        <w:t xml:space="preserve"> – „PO“) </w:t>
      </w:r>
      <w:proofErr w:type="spellStart"/>
      <w:r w:rsidRPr="002755A7">
        <w:t>vykdo</w:t>
      </w:r>
      <w:proofErr w:type="spellEnd"/>
      <w:r w:rsidRPr="002755A7">
        <w:t xml:space="preserve"> </w:t>
      </w:r>
      <w:proofErr w:type="spellStart"/>
      <w:r w:rsidRPr="002755A7">
        <w:t>supaprastintą</w:t>
      </w:r>
      <w:proofErr w:type="spellEnd"/>
      <w:r w:rsidRPr="002755A7">
        <w:t xml:space="preserve"> </w:t>
      </w:r>
      <w:proofErr w:type="spellStart"/>
      <w:r w:rsidRPr="002755A7">
        <w:t>atvirą</w:t>
      </w:r>
      <w:proofErr w:type="spellEnd"/>
      <w:r w:rsidRPr="002755A7">
        <w:t xml:space="preserve"> </w:t>
      </w:r>
      <w:proofErr w:type="spellStart"/>
      <w:r w:rsidRPr="002755A7">
        <w:t>konkursą</w:t>
      </w:r>
      <w:proofErr w:type="spellEnd"/>
      <w:r w:rsidRPr="002755A7">
        <w:t xml:space="preserve"> „ </w:t>
      </w:r>
      <w:hyperlink r:id="rId5" w:history="1">
        <w:proofErr w:type="spellStart"/>
        <w:r w:rsidRPr="002755A7">
          <w:rPr>
            <w:rStyle w:val="Hipersaitas"/>
            <w:rFonts w:eastAsiaTheme="majorEastAsia"/>
            <w:color w:val="auto"/>
            <w:shd w:val="clear" w:color="auto" w:fill="F3F6F2"/>
          </w:rPr>
          <w:t>Projekto</w:t>
        </w:r>
        <w:proofErr w:type="spellEnd"/>
        <w:r w:rsidRPr="002755A7">
          <w:rPr>
            <w:rStyle w:val="Hipersaitas"/>
            <w:rFonts w:eastAsiaTheme="majorEastAsia"/>
            <w:color w:val="auto"/>
            <w:shd w:val="clear" w:color="auto" w:fill="F3F6F2"/>
          </w:rPr>
          <w:t xml:space="preserve"> "</w:t>
        </w:r>
        <w:proofErr w:type="spellStart"/>
        <w:r w:rsidRPr="002755A7">
          <w:rPr>
            <w:rStyle w:val="Hipersaitas"/>
            <w:rFonts w:eastAsiaTheme="majorEastAsia"/>
            <w:color w:val="auto"/>
            <w:shd w:val="clear" w:color="auto" w:fill="F3F6F2"/>
          </w:rPr>
          <w:t>Geriamojo</w:t>
        </w:r>
        <w:proofErr w:type="spellEnd"/>
        <w:r w:rsidRPr="002755A7">
          <w:rPr>
            <w:rStyle w:val="Hipersaitas"/>
            <w:rFonts w:eastAsiaTheme="majorEastAsia"/>
            <w:color w:val="auto"/>
            <w:shd w:val="clear" w:color="auto" w:fill="F3F6F2"/>
          </w:rPr>
          <w:t xml:space="preserve"> </w:t>
        </w:r>
        <w:proofErr w:type="spellStart"/>
        <w:r w:rsidRPr="002755A7">
          <w:rPr>
            <w:rStyle w:val="Hipersaitas"/>
            <w:rFonts w:eastAsiaTheme="majorEastAsia"/>
            <w:color w:val="auto"/>
            <w:shd w:val="clear" w:color="auto" w:fill="F3F6F2"/>
          </w:rPr>
          <w:t>vandens</w:t>
        </w:r>
        <w:proofErr w:type="spellEnd"/>
        <w:r w:rsidRPr="002755A7">
          <w:rPr>
            <w:rStyle w:val="Hipersaitas"/>
            <w:rFonts w:eastAsiaTheme="majorEastAsia"/>
            <w:color w:val="auto"/>
            <w:shd w:val="clear" w:color="auto" w:fill="F3F6F2"/>
          </w:rPr>
          <w:t xml:space="preserve"> </w:t>
        </w:r>
        <w:proofErr w:type="spellStart"/>
        <w:r w:rsidRPr="002755A7">
          <w:rPr>
            <w:rStyle w:val="Hipersaitas"/>
            <w:rFonts w:eastAsiaTheme="majorEastAsia"/>
            <w:color w:val="auto"/>
            <w:shd w:val="clear" w:color="auto" w:fill="F3F6F2"/>
          </w:rPr>
          <w:t>tiekimo</w:t>
        </w:r>
        <w:proofErr w:type="spellEnd"/>
        <w:r w:rsidRPr="002755A7">
          <w:rPr>
            <w:rStyle w:val="Hipersaitas"/>
            <w:rFonts w:eastAsiaTheme="majorEastAsia"/>
            <w:color w:val="auto"/>
            <w:shd w:val="clear" w:color="auto" w:fill="F3F6F2"/>
          </w:rPr>
          <w:t xml:space="preserve"> ir </w:t>
        </w:r>
        <w:proofErr w:type="spellStart"/>
        <w:r w:rsidRPr="002755A7">
          <w:rPr>
            <w:rStyle w:val="Hipersaitas"/>
            <w:rFonts w:eastAsiaTheme="majorEastAsia"/>
            <w:color w:val="auto"/>
            <w:shd w:val="clear" w:color="auto" w:fill="F3F6F2"/>
          </w:rPr>
          <w:t>nuotekų</w:t>
        </w:r>
        <w:proofErr w:type="spellEnd"/>
        <w:r w:rsidRPr="002755A7">
          <w:rPr>
            <w:rStyle w:val="Hipersaitas"/>
            <w:rFonts w:eastAsiaTheme="majorEastAsia"/>
            <w:color w:val="auto"/>
            <w:shd w:val="clear" w:color="auto" w:fill="F3F6F2"/>
          </w:rPr>
          <w:t xml:space="preserve"> </w:t>
        </w:r>
        <w:proofErr w:type="spellStart"/>
        <w:r w:rsidRPr="002755A7">
          <w:rPr>
            <w:rStyle w:val="Hipersaitas"/>
            <w:rFonts w:eastAsiaTheme="majorEastAsia"/>
            <w:color w:val="auto"/>
            <w:shd w:val="clear" w:color="auto" w:fill="F3F6F2"/>
          </w:rPr>
          <w:t>tvarkymo</w:t>
        </w:r>
        <w:proofErr w:type="spellEnd"/>
        <w:r w:rsidRPr="002755A7">
          <w:rPr>
            <w:rStyle w:val="Hipersaitas"/>
            <w:rFonts w:eastAsiaTheme="majorEastAsia"/>
            <w:color w:val="auto"/>
            <w:shd w:val="clear" w:color="auto" w:fill="F3F6F2"/>
          </w:rPr>
          <w:t xml:space="preserve"> </w:t>
        </w:r>
        <w:proofErr w:type="spellStart"/>
        <w:r w:rsidRPr="002755A7">
          <w:rPr>
            <w:rStyle w:val="Hipersaitas"/>
            <w:rFonts w:eastAsiaTheme="majorEastAsia"/>
            <w:color w:val="auto"/>
            <w:shd w:val="clear" w:color="auto" w:fill="F3F6F2"/>
          </w:rPr>
          <w:t>paslaugų</w:t>
        </w:r>
        <w:proofErr w:type="spellEnd"/>
        <w:r w:rsidRPr="002755A7">
          <w:rPr>
            <w:rStyle w:val="Hipersaitas"/>
            <w:rFonts w:eastAsiaTheme="majorEastAsia"/>
            <w:color w:val="auto"/>
            <w:shd w:val="clear" w:color="auto" w:fill="F3F6F2"/>
          </w:rPr>
          <w:t xml:space="preserve"> </w:t>
        </w:r>
        <w:proofErr w:type="spellStart"/>
        <w:r w:rsidRPr="002755A7">
          <w:rPr>
            <w:rStyle w:val="Hipersaitas"/>
            <w:rFonts w:eastAsiaTheme="majorEastAsia"/>
            <w:color w:val="auto"/>
            <w:shd w:val="clear" w:color="auto" w:fill="F3F6F2"/>
          </w:rPr>
          <w:t>prieinamumo</w:t>
        </w:r>
        <w:proofErr w:type="spellEnd"/>
        <w:r w:rsidRPr="002755A7">
          <w:rPr>
            <w:rStyle w:val="Hipersaitas"/>
            <w:rFonts w:eastAsiaTheme="majorEastAsia"/>
            <w:color w:val="auto"/>
            <w:shd w:val="clear" w:color="auto" w:fill="F3F6F2"/>
          </w:rPr>
          <w:t xml:space="preserve"> </w:t>
        </w:r>
        <w:proofErr w:type="spellStart"/>
        <w:r w:rsidRPr="002755A7">
          <w:rPr>
            <w:rStyle w:val="Hipersaitas"/>
            <w:rFonts w:eastAsiaTheme="majorEastAsia"/>
            <w:color w:val="auto"/>
            <w:shd w:val="clear" w:color="auto" w:fill="F3F6F2"/>
          </w:rPr>
          <w:t>didinimas</w:t>
        </w:r>
        <w:proofErr w:type="spellEnd"/>
        <w:r w:rsidRPr="002755A7">
          <w:rPr>
            <w:rStyle w:val="Hipersaitas"/>
            <w:rFonts w:eastAsiaTheme="majorEastAsia"/>
            <w:color w:val="auto"/>
            <w:shd w:val="clear" w:color="auto" w:fill="F3F6F2"/>
          </w:rPr>
          <w:t xml:space="preserve"> Radviliškio </w:t>
        </w:r>
        <w:proofErr w:type="spellStart"/>
        <w:r w:rsidRPr="002755A7">
          <w:rPr>
            <w:rStyle w:val="Hipersaitas"/>
            <w:rFonts w:eastAsiaTheme="majorEastAsia"/>
            <w:color w:val="auto"/>
            <w:shd w:val="clear" w:color="auto" w:fill="F3F6F2"/>
          </w:rPr>
          <w:t>savivaldybėje</w:t>
        </w:r>
        <w:proofErr w:type="spellEnd"/>
        <w:r w:rsidRPr="002755A7">
          <w:rPr>
            <w:rStyle w:val="Hipersaitas"/>
            <w:rFonts w:eastAsiaTheme="majorEastAsia"/>
            <w:color w:val="auto"/>
            <w:shd w:val="clear" w:color="auto" w:fill="F3F6F2"/>
          </w:rPr>
          <w:t xml:space="preserve">" Šeduvos miesto </w:t>
        </w:r>
        <w:proofErr w:type="spellStart"/>
        <w:r w:rsidRPr="002755A7">
          <w:rPr>
            <w:rStyle w:val="Hipersaitas"/>
            <w:rFonts w:eastAsiaTheme="majorEastAsia"/>
            <w:color w:val="auto"/>
            <w:shd w:val="clear" w:color="auto" w:fill="F3F6F2"/>
          </w:rPr>
          <w:t>vandentiekio</w:t>
        </w:r>
        <w:proofErr w:type="spellEnd"/>
        <w:r w:rsidRPr="002755A7">
          <w:rPr>
            <w:rStyle w:val="Hipersaitas"/>
            <w:rFonts w:eastAsiaTheme="majorEastAsia"/>
            <w:color w:val="auto"/>
            <w:shd w:val="clear" w:color="auto" w:fill="F3F6F2"/>
          </w:rPr>
          <w:t xml:space="preserve"> ir </w:t>
        </w:r>
        <w:proofErr w:type="spellStart"/>
        <w:r w:rsidRPr="002755A7">
          <w:rPr>
            <w:rStyle w:val="Hipersaitas"/>
            <w:rFonts w:eastAsiaTheme="majorEastAsia"/>
            <w:color w:val="auto"/>
            <w:shd w:val="clear" w:color="auto" w:fill="F3F6F2"/>
          </w:rPr>
          <w:t>nuotekų</w:t>
        </w:r>
        <w:proofErr w:type="spellEnd"/>
        <w:r w:rsidRPr="002755A7">
          <w:rPr>
            <w:rStyle w:val="Hipersaitas"/>
            <w:rFonts w:eastAsiaTheme="majorEastAsia"/>
            <w:color w:val="auto"/>
            <w:shd w:val="clear" w:color="auto" w:fill="F3F6F2"/>
          </w:rPr>
          <w:t xml:space="preserve"> </w:t>
        </w:r>
        <w:proofErr w:type="spellStart"/>
        <w:r w:rsidRPr="002755A7">
          <w:rPr>
            <w:rStyle w:val="Hipersaitas"/>
            <w:rFonts w:eastAsiaTheme="majorEastAsia"/>
            <w:color w:val="auto"/>
            <w:shd w:val="clear" w:color="auto" w:fill="F3F6F2"/>
          </w:rPr>
          <w:t>tinklų</w:t>
        </w:r>
        <w:proofErr w:type="spellEnd"/>
        <w:r w:rsidRPr="002755A7">
          <w:rPr>
            <w:rStyle w:val="Hipersaitas"/>
            <w:rFonts w:eastAsiaTheme="majorEastAsia"/>
            <w:color w:val="auto"/>
            <w:shd w:val="clear" w:color="auto" w:fill="F3F6F2"/>
          </w:rPr>
          <w:t xml:space="preserve"> </w:t>
        </w:r>
        <w:proofErr w:type="spellStart"/>
        <w:r w:rsidRPr="002755A7">
          <w:rPr>
            <w:rStyle w:val="Hipersaitas"/>
            <w:rFonts w:eastAsiaTheme="majorEastAsia"/>
            <w:color w:val="auto"/>
            <w:shd w:val="clear" w:color="auto" w:fill="F3F6F2"/>
          </w:rPr>
          <w:t>projektavimas</w:t>
        </w:r>
        <w:proofErr w:type="spellEnd"/>
        <w:r w:rsidRPr="002755A7">
          <w:rPr>
            <w:rStyle w:val="Hipersaitas"/>
            <w:rFonts w:eastAsiaTheme="majorEastAsia"/>
            <w:color w:val="auto"/>
            <w:shd w:val="clear" w:color="auto" w:fill="F3F6F2"/>
          </w:rPr>
          <w:t xml:space="preserve">, </w:t>
        </w:r>
        <w:proofErr w:type="spellStart"/>
        <w:r w:rsidRPr="002755A7">
          <w:rPr>
            <w:rStyle w:val="Hipersaitas"/>
            <w:rFonts w:eastAsiaTheme="majorEastAsia"/>
            <w:color w:val="auto"/>
            <w:shd w:val="clear" w:color="auto" w:fill="F3F6F2"/>
          </w:rPr>
          <w:t>statyba</w:t>
        </w:r>
        <w:proofErr w:type="spellEnd"/>
      </w:hyperlink>
      <w:r w:rsidRPr="002755A7">
        <w:t xml:space="preserve"> “, </w:t>
      </w:r>
      <w:proofErr w:type="spellStart"/>
      <w:r w:rsidRPr="002755A7">
        <w:t>pirkimo</w:t>
      </w:r>
      <w:proofErr w:type="spellEnd"/>
      <w:r w:rsidRPr="002755A7">
        <w:t xml:space="preserve"> Nr. </w:t>
      </w:r>
      <w:r w:rsidRPr="002755A7">
        <w:rPr>
          <w:shd w:val="clear" w:color="auto" w:fill="F3F6F2"/>
        </w:rPr>
        <w:t>4437409</w:t>
      </w:r>
      <w:r w:rsidRPr="002755A7">
        <w:t xml:space="preserve"> (</w:t>
      </w:r>
      <w:proofErr w:type="spellStart"/>
      <w:r w:rsidRPr="002755A7">
        <w:t>toliau</w:t>
      </w:r>
      <w:proofErr w:type="spellEnd"/>
      <w:r w:rsidRPr="002755A7">
        <w:t xml:space="preserve"> – „</w:t>
      </w:r>
      <w:proofErr w:type="spellStart"/>
      <w:proofErr w:type="gramStart"/>
      <w:r w:rsidRPr="002755A7">
        <w:t>Pirkimas</w:t>
      </w:r>
      <w:proofErr w:type="spellEnd"/>
      <w:r w:rsidRPr="002755A7">
        <w:t xml:space="preserve">“ </w:t>
      </w:r>
      <w:proofErr w:type="spellStart"/>
      <w:r w:rsidRPr="002755A7">
        <w:t>arba</w:t>
      </w:r>
      <w:proofErr w:type="spellEnd"/>
      <w:proofErr w:type="gramEnd"/>
      <w:r w:rsidRPr="002755A7">
        <w:t xml:space="preserve"> „</w:t>
      </w:r>
      <w:proofErr w:type="spellStart"/>
      <w:proofErr w:type="gramStart"/>
      <w:r w:rsidRPr="002755A7">
        <w:t>Konkursas</w:t>
      </w:r>
      <w:proofErr w:type="spellEnd"/>
      <w:r w:rsidRPr="002755A7">
        <w:t>“</w:t>
      </w:r>
      <w:proofErr w:type="gramEnd"/>
      <w:r w:rsidRPr="002755A7">
        <w:t>).</w:t>
      </w:r>
      <w:r w:rsidRPr="002755A7">
        <w:br/>
      </w:r>
      <w:proofErr w:type="spellStart"/>
      <w:r w:rsidRPr="002755A7">
        <w:t>Komisija</w:t>
      </w:r>
      <w:proofErr w:type="spellEnd"/>
      <w:r w:rsidRPr="002755A7">
        <w:t xml:space="preserve"> </w:t>
      </w:r>
      <w:proofErr w:type="spellStart"/>
      <w:r w:rsidRPr="002755A7">
        <w:t>atsako</w:t>
      </w:r>
      <w:proofErr w:type="spellEnd"/>
      <w:r w:rsidRPr="002755A7">
        <w:t xml:space="preserve"> į </w:t>
      </w:r>
      <w:proofErr w:type="spellStart"/>
      <w:r w:rsidRPr="002755A7">
        <w:t>pateiktus</w:t>
      </w:r>
      <w:proofErr w:type="spellEnd"/>
      <w:r w:rsidRPr="002755A7">
        <w:t xml:space="preserve"> </w:t>
      </w:r>
      <w:proofErr w:type="spellStart"/>
      <w:r w:rsidRPr="002755A7">
        <w:t>Tiekėjų</w:t>
      </w:r>
      <w:proofErr w:type="spellEnd"/>
      <w:r w:rsidRPr="002755A7">
        <w:t xml:space="preserve"> </w:t>
      </w:r>
      <w:proofErr w:type="spellStart"/>
      <w:r w:rsidRPr="002755A7">
        <w:t>klausimus</w:t>
      </w:r>
      <w:proofErr w:type="spellEnd"/>
      <w:r w:rsidRPr="002755A7">
        <w:t>:</w:t>
      </w:r>
    </w:p>
    <w:p w14:paraId="5F4CB7FA" w14:textId="57CF5A6B" w:rsidR="00EA5201" w:rsidRPr="002755A7" w:rsidRDefault="00ED5C55" w:rsidP="00ED5C55">
      <w:pPr>
        <w:pStyle w:val="prastasiniatinklio"/>
        <w:numPr>
          <w:ilvl w:val="0"/>
          <w:numId w:val="1"/>
        </w:numPr>
        <w:spacing w:before="0" w:beforeAutospacing="0"/>
        <w:ind w:left="360"/>
        <w:jc w:val="both"/>
        <w:rPr>
          <w:highlight w:val="yellow"/>
          <w:lang w:val="lt-LT"/>
        </w:rPr>
      </w:pPr>
      <w:proofErr w:type="spellStart"/>
      <w:r w:rsidRPr="002755A7">
        <w:rPr>
          <w:highlight w:val="yellow"/>
        </w:rPr>
        <w:t>Tiekėjo</w:t>
      </w:r>
      <w:proofErr w:type="spellEnd"/>
      <w:r w:rsidRPr="002755A7">
        <w:rPr>
          <w:highlight w:val="yellow"/>
        </w:rPr>
        <w:t xml:space="preserve"> </w:t>
      </w:r>
      <w:proofErr w:type="spellStart"/>
      <w:proofErr w:type="gramStart"/>
      <w:r w:rsidR="00D62F0C" w:rsidRPr="002755A7">
        <w:rPr>
          <w:highlight w:val="yellow"/>
        </w:rPr>
        <w:t>pranešimas</w:t>
      </w:r>
      <w:proofErr w:type="spellEnd"/>
      <w:r w:rsidRPr="002755A7">
        <w:rPr>
          <w:highlight w:val="yellow"/>
        </w:rPr>
        <w:t xml:space="preserve">  (</w:t>
      </w:r>
      <w:proofErr w:type="gramEnd"/>
      <w:r w:rsidRPr="002755A7">
        <w:rPr>
          <w:highlight w:val="yellow"/>
        </w:rPr>
        <w:t xml:space="preserve">ID </w:t>
      </w:r>
      <w:r w:rsidR="00F34867" w:rsidRPr="002755A7">
        <w:rPr>
          <w:highlight w:val="yellow"/>
        </w:rPr>
        <w:t>356825</w:t>
      </w:r>
      <w:r w:rsidRPr="002755A7">
        <w:rPr>
          <w:highlight w:val="yellow"/>
        </w:rPr>
        <w:t xml:space="preserve">). </w:t>
      </w:r>
    </w:p>
    <w:p w14:paraId="00E789B3" w14:textId="3615E0ED" w:rsidR="00F34867" w:rsidRPr="002755A7" w:rsidRDefault="00D62F0C" w:rsidP="00EA5201">
      <w:pPr>
        <w:pStyle w:val="prastasiniatinklio"/>
        <w:spacing w:before="0" w:beforeAutospacing="0"/>
        <w:jc w:val="both"/>
        <w:rPr>
          <w:lang w:val="lt-LT"/>
        </w:rPr>
      </w:pPr>
      <w:r w:rsidRPr="002755A7">
        <w:rPr>
          <w:b/>
          <w:bCs/>
          <w:lang w:val="lt-LT"/>
        </w:rPr>
        <w:t>Klausimas:</w:t>
      </w:r>
      <w:r w:rsidRPr="002755A7">
        <w:rPr>
          <w:lang w:val="lt-LT"/>
        </w:rPr>
        <w:t xml:space="preserve"> </w:t>
      </w:r>
      <w:r w:rsidR="00F34867" w:rsidRPr="002755A7">
        <w:rPr>
          <w:lang w:val="lt-LT"/>
        </w:rPr>
        <w:t xml:space="preserve">AK specialių sąlygų 4 priede „Tiekėjų kvalifikacijos reikalavimai ir reikalaujami kokybės bei aplinkos apsaugos vadybos sistemų standartai“ visose 5 POD dalyse reikalaujama turėti projekto vadovą, kuris per paskutinius 2 m. turintį projekto vadovo patirtį bent viename panašiame baigtame objekte, kuriam išduotas statybos užbaigimo dokumentas. </w:t>
      </w:r>
      <w:proofErr w:type="spellStart"/>
      <w:r w:rsidR="00F34867" w:rsidRPr="002755A7">
        <w:t>Kadangi</w:t>
      </w:r>
      <w:proofErr w:type="spellEnd"/>
      <w:r w:rsidR="00F34867" w:rsidRPr="002755A7">
        <w:t xml:space="preserve"> </w:t>
      </w:r>
      <w:proofErr w:type="spellStart"/>
      <w:r w:rsidR="00F34867" w:rsidRPr="002755A7">
        <w:t>projekto</w:t>
      </w:r>
      <w:proofErr w:type="spellEnd"/>
      <w:r w:rsidR="00F34867" w:rsidRPr="002755A7">
        <w:t xml:space="preserve"> </w:t>
      </w:r>
      <w:proofErr w:type="spellStart"/>
      <w:r w:rsidR="00F34867" w:rsidRPr="002755A7">
        <w:t>vadovas</w:t>
      </w:r>
      <w:proofErr w:type="spellEnd"/>
      <w:r w:rsidR="00F34867" w:rsidRPr="002755A7">
        <w:t xml:space="preserve"> </w:t>
      </w:r>
      <w:proofErr w:type="spellStart"/>
      <w:r w:rsidR="00F34867" w:rsidRPr="002755A7">
        <w:t>gali</w:t>
      </w:r>
      <w:proofErr w:type="spellEnd"/>
      <w:r w:rsidR="00F34867" w:rsidRPr="002755A7">
        <w:t xml:space="preserve"> </w:t>
      </w:r>
      <w:proofErr w:type="spellStart"/>
      <w:r w:rsidR="00F34867" w:rsidRPr="002755A7">
        <w:t>neturėti</w:t>
      </w:r>
      <w:proofErr w:type="spellEnd"/>
      <w:r w:rsidR="00F34867" w:rsidRPr="002755A7">
        <w:t xml:space="preserve"> </w:t>
      </w:r>
      <w:proofErr w:type="spellStart"/>
      <w:r w:rsidR="00F34867" w:rsidRPr="002755A7">
        <w:t>statybos</w:t>
      </w:r>
      <w:proofErr w:type="spellEnd"/>
      <w:r w:rsidR="00F34867" w:rsidRPr="002755A7">
        <w:t xml:space="preserve"> </w:t>
      </w:r>
      <w:proofErr w:type="spellStart"/>
      <w:r w:rsidR="00F34867" w:rsidRPr="002755A7">
        <w:t>užbaigimo</w:t>
      </w:r>
      <w:proofErr w:type="spellEnd"/>
      <w:r w:rsidR="00F34867" w:rsidRPr="002755A7">
        <w:t xml:space="preserve"> </w:t>
      </w:r>
      <w:proofErr w:type="spellStart"/>
      <w:r w:rsidR="00F34867" w:rsidRPr="002755A7">
        <w:t>dokumento</w:t>
      </w:r>
      <w:proofErr w:type="spellEnd"/>
      <w:r w:rsidR="00F34867" w:rsidRPr="002755A7">
        <w:t xml:space="preserve">, </w:t>
      </w:r>
      <w:proofErr w:type="spellStart"/>
      <w:r w:rsidR="00F34867" w:rsidRPr="002755A7">
        <w:t>prašome</w:t>
      </w:r>
      <w:proofErr w:type="spellEnd"/>
      <w:r w:rsidR="00F34867" w:rsidRPr="002755A7">
        <w:t xml:space="preserve"> </w:t>
      </w:r>
      <w:proofErr w:type="spellStart"/>
      <w:r w:rsidR="00F34867" w:rsidRPr="002755A7">
        <w:t>pakoreguoti</w:t>
      </w:r>
      <w:proofErr w:type="spellEnd"/>
      <w:r w:rsidR="00F34867" w:rsidRPr="002755A7">
        <w:t xml:space="preserve"> ir/</w:t>
      </w:r>
      <w:proofErr w:type="spellStart"/>
      <w:r w:rsidR="00F34867" w:rsidRPr="002755A7">
        <w:t>arba</w:t>
      </w:r>
      <w:proofErr w:type="spellEnd"/>
      <w:r w:rsidR="00F34867" w:rsidRPr="002755A7">
        <w:t xml:space="preserve"> </w:t>
      </w:r>
      <w:proofErr w:type="spellStart"/>
      <w:r w:rsidR="00F34867" w:rsidRPr="002755A7">
        <w:t>papildyti</w:t>
      </w:r>
      <w:proofErr w:type="spellEnd"/>
      <w:r w:rsidR="00F34867" w:rsidRPr="002755A7">
        <w:t xml:space="preserve"> </w:t>
      </w:r>
      <w:proofErr w:type="spellStart"/>
      <w:r w:rsidR="00F34867" w:rsidRPr="002755A7">
        <w:t>kvalifikacijos</w:t>
      </w:r>
      <w:proofErr w:type="spellEnd"/>
      <w:r w:rsidR="00F34867" w:rsidRPr="002755A7">
        <w:t xml:space="preserve"> </w:t>
      </w:r>
      <w:proofErr w:type="spellStart"/>
      <w:r w:rsidR="00F34867" w:rsidRPr="002755A7">
        <w:t>reikalavimą</w:t>
      </w:r>
      <w:proofErr w:type="spellEnd"/>
      <w:r w:rsidR="00F34867" w:rsidRPr="002755A7">
        <w:t xml:space="preserve">, </w:t>
      </w:r>
      <w:proofErr w:type="spellStart"/>
      <w:r w:rsidR="00F34867" w:rsidRPr="002755A7">
        <w:t>kad</w:t>
      </w:r>
      <w:proofErr w:type="spellEnd"/>
      <w:r w:rsidR="00F34867" w:rsidRPr="002755A7">
        <w:t xml:space="preserve"> </w:t>
      </w:r>
      <w:proofErr w:type="spellStart"/>
      <w:r w:rsidR="00F34867" w:rsidRPr="002755A7">
        <w:t>projekto</w:t>
      </w:r>
      <w:proofErr w:type="spellEnd"/>
      <w:r w:rsidR="00F34867" w:rsidRPr="002755A7">
        <w:t xml:space="preserve"> </w:t>
      </w:r>
      <w:proofErr w:type="spellStart"/>
      <w:r w:rsidR="00F34867" w:rsidRPr="002755A7">
        <w:t>vadovo</w:t>
      </w:r>
      <w:proofErr w:type="spellEnd"/>
      <w:r w:rsidR="00F34867" w:rsidRPr="002755A7">
        <w:t xml:space="preserve"> </w:t>
      </w:r>
      <w:proofErr w:type="spellStart"/>
      <w:r w:rsidR="00F34867" w:rsidRPr="002755A7">
        <w:t>patirtį</w:t>
      </w:r>
      <w:proofErr w:type="spellEnd"/>
      <w:r w:rsidR="00F34867" w:rsidRPr="002755A7">
        <w:t xml:space="preserve"> </w:t>
      </w:r>
      <w:proofErr w:type="spellStart"/>
      <w:r w:rsidR="00F34867" w:rsidRPr="002755A7">
        <w:t>galima</w:t>
      </w:r>
      <w:proofErr w:type="spellEnd"/>
      <w:r w:rsidR="00F34867" w:rsidRPr="002755A7">
        <w:t xml:space="preserve"> </w:t>
      </w:r>
      <w:proofErr w:type="spellStart"/>
      <w:r w:rsidR="00F34867" w:rsidRPr="002755A7">
        <w:t>pagrįsti</w:t>
      </w:r>
      <w:proofErr w:type="spellEnd"/>
      <w:r w:rsidR="00F34867" w:rsidRPr="002755A7">
        <w:t xml:space="preserve"> </w:t>
      </w:r>
      <w:proofErr w:type="spellStart"/>
      <w:r w:rsidR="00F34867" w:rsidRPr="002755A7">
        <w:t>statybą</w:t>
      </w:r>
      <w:proofErr w:type="spellEnd"/>
      <w:r w:rsidR="00F34867" w:rsidRPr="002755A7">
        <w:t xml:space="preserve"> </w:t>
      </w:r>
      <w:proofErr w:type="spellStart"/>
      <w:r w:rsidR="00F34867" w:rsidRPr="002755A7">
        <w:t>leidžiančiu</w:t>
      </w:r>
      <w:proofErr w:type="spellEnd"/>
      <w:r w:rsidR="00F34867" w:rsidRPr="002755A7">
        <w:t xml:space="preserve"> </w:t>
      </w:r>
      <w:proofErr w:type="spellStart"/>
      <w:r w:rsidR="00F34867" w:rsidRPr="002755A7">
        <w:t>dokumentu</w:t>
      </w:r>
      <w:proofErr w:type="spellEnd"/>
      <w:r w:rsidR="00F34867" w:rsidRPr="002755A7">
        <w:t>.</w:t>
      </w:r>
    </w:p>
    <w:p w14:paraId="6A349AAE" w14:textId="732C81AE" w:rsidR="00F34867" w:rsidRPr="002755A7" w:rsidRDefault="00ED5C55" w:rsidP="00F34867">
      <w:pPr>
        <w:pStyle w:val="prastasiniatinklio"/>
        <w:spacing w:before="0" w:beforeAutospacing="0"/>
        <w:jc w:val="both"/>
        <w:rPr>
          <w:lang w:val="lt-LT"/>
        </w:rPr>
      </w:pPr>
      <w:r w:rsidRPr="002755A7">
        <w:rPr>
          <w:b/>
          <w:bCs/>
          <w:lang w:val="lt-LT"/>
        </w:rPr>
        <w:t>Atsakymas:</w:t>
      </w:r>
      <w:r w:rsidRPr="002755A7">
        <w:rPr>
          <w:lang w:val="lt-LT"/>
        </w:rPr>
        <w:t xml:space="preserve"> </w:t>
      </w:r>
      <w:r w:rsidR="00F34867" w:rsidRPr="002755A7">
        <w:rPr>
          <w:lang w:val="lt-LT"/>
        </w:rPr>
        <w:t>Statinio projekto vadovo patirtį leidžiama grįsti teigiamomis ekspertizės išvadomis arba statybą leidžiančiu dokumentu. 2025-09-</w:t>
      </w:r>
      <w:r w:rsidR="00F34867" w:rsidRPr="002755A7">
        <w:rPr>
          <w:lang w:val="lt-LT"/>
        </w:rPr>
        <w:t>22</w:t>
      </w:r>
      <w:r w:rsidR="00F34867" w:rsidRPr="002755A7">
        <w:rPr>
          <w:lang w:val="lt-LT"/>
        </w:rPr>
        <w:t xml:space="preserve"> buvo pakoreguotas pirkimo specialiųjų sąlygų 4 priedas.</w:t>
      </w:r>
    </w:p>
    <w:p w14:paraId="75617005" w14:textId="65E6FFD3" w:rsidR="00EA5201" w:rsidRPr="002755A7" w:rsidRDefault="00ED5C55" w:rsidP="00F34867">
      <w:pPr>
        <w:pStyle w:val="prastasiniatinklio"/>
        <w:numPr>
          <w:ilvl w:val="0"/>
          <w:numId w:val="1"/>
        </w:numPr>
        <w:ind w:left="360"/>
        <w:jc w:val="both"/>
        <w:rPr>
          <w:highlight w:val="yellow"/>
        </w:rPr>
      </w:pPr>
      <w:r w:rsidRPr="002755A7">
        <w:rPr>
          <w:highlight w:val="yellow"/>
          <w:lang w:val="lt-LT"/>
        </w:rPr>
        <w:t xml:space="preserve">Tiekėjo </w:t>
      </w:r>
      <w:r w:rsidR="00D62F0C" w:rsidRPr="002755A7">
        <w:rPr>
          <w:highlight w:val="yellow"/>
          <w:lang w:val="lt-LT"/>
        </w:rPr>
        <w:t>pranešimas</w:t>
      </w:r>
      <w:r w:rsidRPr="002755A7">
        <w:rPr>
          <w:highlight w:val="yellow"/>
          <w:lang w:val="lt-LT"/>
        </w:rPr>
        <w:t xml:space="preserve">  (ID 35</w:t>
      </w:r>
      <w:r w:rsidR="00F34867" w:rsidRPr="002755A7">
        <w:rPr>
          <w:highlight w:val="yellow"/>
          <w:lang w:val="lt-LT"/>
        </w:rPr>
        <w:t>8732</w:t>
      </w:r>
      <w:r w:rsidRPr="002755A7">
        <w:rPr>
          <w:highlight w:val="yellow"/>
          <w:lang w:val="lt-LT"/>
        </w:rPr>
        <w:t xml:space="preserve">). </w:t>
      </w:r>
      <w:r w:rsidR="00F34867" w:rsidRPr="002755A7">
        <w:rPr>
          <w:highlight w:val="yellow"/>
          <w:lang w:val="lt-LT"/>
        </w:rPr>
        <w:t xml:space="preserve"> </w:t>
      </w:r>
    </w:p>
    <w:p w14:paraId="427F612B" w14:textId="1D3AD747" w:rsidR="00F34867" w:rsidRPr="002755A7" w:rsidRDefault="00F34867" w:rsidP="00EA5201">
      <w:pPr>
        <w:pStyle w:val="prastasiniatinklio"/>
        <w:jc w:val="both"/>
      </w:pPr>
      <w:r w:rsidRPr="002755A7">
        <w:rPr>
          <w:b/>
          <w:bCs/>
          <w:lang w:val="lt-LT"/>
        </w:rPr>
        <w:t>1 klausimas</w:t>
      </w:r>
      <w:r w:rsidRPr="002755A7">
        <w:rPr>
          <w:lang w:val="lt-LT"/>
        </w:rPr>
        <w:t xml:space="preserve">. AK specialių sąlygų 4 priede „Tiekėjų kvalifikacijos reikalavimai ir reikalaujami kokybės bei aplinkos apsaugos vadybos sistemų standartai“ 2 pirkimo objekto dalyje statybos vadovo 2 metų kvalifikacijai pagrįsti prašoma bent vieno 3 km objekto. </w:t>
      </w:r>
      <w:proofErr w:type="spellStart"/>
      <w:r w:rsidRPr="002755A7">
        <w:t>Prašome</w:t>
      </w:r>
      <w:proofErr w:type="spellEnd"/>
      <w:r w:rsidRPr="002755A7">
        <w:t xml:space="preserve"> </w:t>
      </w:r>
      <w:proofErr w:type="spellStart"/>
      <w:r w:rsidRPr="002755A7">
        <w:t>atsakyti</w:t>
      </w:r>
      <w:proofErr w:type="spellEnd"/>
      <w:r w:rsidRPr="002755A7">
        <w:t xml:space="preserve">, </w:t>
      </w:r>
      <w:proofErr w:type="spellStart"/>
      <w:r w:rsidRPr="002755A7">
        <w:t>ar</w:t>
      </w:r>
      <w:proofErr w:type="spellEnd"/>
      <w:r w:rsidRPr="002755A7">
        <w:t xml:space="preserve"> </w:t>
      </w:r>
      <w:proofErr w:type="spellStart"/>
      <w:r w:rsidRPr="002755A7">
        <w:t>kvalifikacija</w:t>
      </w:r>
      <w:proofErr w:type="spellEnd"/>
      <w:r w:rsidRPr="002755A7">
        <w:t xml:space="preserve"> bus </w:t>
      </w:r>
      <w:proofErr w:type="spellStart"/>
      <w:r w:rsidRPr="002755A7">
        <w:t>tinkama</w:t>
      </w:r>
      <w:proofErr w:type="spellEnd"/>
      <w:r w:rsidRPr="002755A7">
        <w:t xml:space="preserve"> </w:t>
      </w:r>
      <w:proofErr w:type="spellStart"/>
      <w:r w:rsidRPr="002755A7">
        <w:t>jeigu</w:t>
      </w:r>
      <w:proofErr w:type="spellEnd"/>
      <w:r w:rsidRPr="002755A7">
        <w:t xml:space="preserve"> 3 km bus </w:t>
      </w:r>
      <w:proofErr w:type="spellStart"/>
      <w:r w:rsidRPr="002755A7">
        <w:t>surinkti</w:t>
      </w:r>
      <w:proofErr w:type="spellEnd"/>
      <w:r w:rsidRPr="002755A7">
        <w:t xml:space="preserve"> per </w:t>
      </w:r>
      <w:proofErr w:type="spellStart"/>
      <w:r w:rsidRPr="002755A7">
        <w:t>kelis</w:t>
      </w:r>
      <w:proofErr w:type="spellEnd"/>
      <w:r w:rsidRPr="002755A7">
        <w:t xml:space="preserve"> </w:t>
      </w:r>
      <w:proofErr w:type="spellStart"/>
      <w:r w:rsidRPr="002755A7">
        <w:t>atskirus</w:t>
      </w:r>
      <w:proofErr w:type="spellEnd"/>
      <w:r w:rsidRPr="002755A7">
        <w:t xml:space="preserve"> </w:t>
      </w:r>
      <w:proofErr w:type="spellStart"/>
      <w:r w:rsidRPr="002755A7">
        <w:t>objektus</w:t>
      </w:r>
      <w:proofErr w:type="spellEnd"/>
      <w:r w:rsidRPr="002755A7">
        <w:t>.</w:t>
      </w:r>
    </w:p>
    <w:p w14:paraId="4A47F8DD" w14:textId="50728CE5" w:rsidR="00EA5201" w:rsidRPr="00F34867" w:rsidRDefault="00EA5201" w:rsidP="00EA5201">
      <w:pPr>
        <w:pStyle w:val="prastasiniatinklio"/>
        <w:jc w:val="both"/>
      </w:pPr>
      <w:r w:rsidRPr="002755A7">
        <w:rPr>
          <w:b/>
          <w:bCs/>
          <w:lang w:val="lt-LT"/>
        </w:rPr>
        <w:t>Atsakymas</w:t>
      </w:r>
      <w:r w:rsidRPr="002755A7">
        <w:rPr>
          <w:b/>
          <w:bCs/>
          <w:lang w:val="lt-LT"/>
        </w:rPr>
        <w:t>.</w:t>
      </w:r>
      <w:r w:rsidRPr="002755A7">
        <w:rPr>
          <w:lang w:val="lt-LT"/>
        </w:rPr>
        <w:t xml:space="preserve"> Pakoreguotos  pirkimo specialiosios sąlygos, reikalavimai dėl patirties, kad statybos vadovas būtų vadovavęs objektui, kur nutiesta konkretus tinklų ilgis km, panaikintas.</w:t>
      </w:r>
    </w:p>
    <w:p w14:paraId="2BBF84A4" w14:textId="77777777" w:rsidR="00F34867" w:rsidRPr="00F34867" w:rsidRDefault="00F34867" w:rsidP="00D62F0C">
      <w:pPr>
        <w:pStyle w:val="prastasiniatinklio"/>
        <w:jc w:val="both"/>
      </w:pPr>
      <w:r w:rsidRPr="00F34867">
        <w:rPr>
          <w:b/>
          <w:bCs/>
        </w:rPr>
        <w:t xml:space="preserve">2 </w:t>
      </w:r>
      <w:proofErr w:type="spellStart"/>
      <w:r w:rsidRPr="00F34867">
        <w:rPr>
          <w:b/>
          <w:bCs/>
        </w:rPr>
        <w:t>klausimas</w:t>
      </w:r>
      <w:proofErr w:type="spellEnd"/>
      <w:r w:rsidRPr="00F34867">
        <w:t xml:space="preserve">. AK </w:t>
      </w:r>
      <w:proofErr w:type="spellStart"/>
      <w:r w:rsidRPr="00F34867">
        <w:t>specialių</w:t>
      </w:r>
      <w:proofErr w:type="spellEnd"/>
      <w:r w:rsidRPr="00F34867">
        <w:t xml:space="preserve"> </w:t>
      </w:r>
      <w:proofErr w:type="spellStart"/>
      <w:r w:rsidRPr="00F34867">
        <w:t>sąlygų</w:t>
      </w:r>
      <w:proofErr w:type="spellEnd"/>
      <w:r w:rsidRPr="00F34867">
        <w:t xml:space="preserve"> 4 </w:t>
      </w:r>
      <w:proofErr w:type="spellStart"/>
      <w:r w:rsidRPr="00F34867">
        <w:t>priede</w:t>
      </w:r>
      <w:proofErr w:type="spellEnd"/>
      <w:r w:rsidRPr="00F34867">
        <w:t xml:space="preserve"> „</w:t>
      </w:r>
      <w:proofErr w:type="spellStart"/>
      <w:r w:rsidRPr="00F34867">
        <w:t>Tiekėjų</w:t>
      </w:r>
      <w:proofErr w:type="spellEnd"/>
      <w:r w:rsidRPr="00F34867">
        <w:t xml:space="preserve"> </w:t>
      </w:r>
      <w:proofErr w:type="spellStart"/>
      <w:r w:rsidRPr="00F34867">
        <w:t>kvalifikacijos</w:t>
      </w:r>
      <w:proofErr w:type="spellEnd"/>
      <w:r w:rsidRPr="00F34867">
        <w:t xml:space="preserve"> </w:t>
      </w:r>
      <w:proofErr w:type="spellStart"/>
      <w:r w:rsidRPr="00F34867">
        <w:t>reikalavimai</w:t>
      </w:r>
      <w:proofErr w:type="spellEnd"/>
      <w:r w:rsidRPr="00F34867">
        <w:t xml:space="preserve"> ir </w:t>
      </w:r>
      <w:proofErr w:type="spellStart"/>
      <w:r w:rsidRPr="00F34867">
        <w:t>reikalaujami</w:t>
      </w:r>
      <w:proofErr w:type="spellEnd"/>
      <w:r w:rsidRPr="00F34867">
        <w:t xml:space="preserve"> </w:t>
      </w:r>
      <w:proofErr w:type="spellStart"/>
      <w:r w:rsidRPr="00F34867">
        <w:t>kokybės</w:t>
      </w:r>
      <w:proofErr w:type="spellEnd"/>
      <w:r w:rsidRPr="00F34867">
        <w:t xml:space="preserve"> </w:t>
      </w:r>
      <w:proofErr w:type="spellStart"/>
      <w:r w:rsidRPr="00F34867">
        <w:t>bei</w:t>
      </w:r>
      <w:proofErr w:type="spellEnd"/>
      <w:r w:rsidRPr="00F34867">
        <w:t xml:space="preserve"> </w:t>
      </w:r>
      <w:proofErr w:type="spellStart"/>
      <w:r w:rsidRPr="00F34867">
        <w:t>aplinkos</w:t>
      </w:r>
      <w:proofErr w:type="spellEnd"/>
      <w:r w:rsidRPr="00F34867">
        <w:t xml:space="preserve"> </w:t>
      </w:r>
      <w:proofErr w:type="spellStart"/>
      <w:r w:rsidRPr="00F34867">
        <w:t>apsaugos</w:t>
      </w:r>
      <w:proofErr w:type="spellEnd"/>
      <w:r w:rsidRPr="00F34867">
        <w:t xml:space="preserve"> </w:t>
      </w:r>
      <w:proofErr w:type="spellStart"/>
      <w:r w:rsidRPr="00F34867">
        <w:t>vadybos</w:t>
      </w:r>
      <w:proofErr w:type="spellEnd"/>
      <w:r w:rsidRPr="00F34867">
        <w:t xml:space="preserve"> </w:t>
      </w:r>
      <w:proofErr w:type="spellStart"/>
      <w:r w:rsidRPr="00F34867">
        <w:t>sistemų</w:t>
      </w:r>
      <w:proofErr w:type="spellEnd"/>
      <w:r w:rsidRPr="00F34867">
        <w:t xml:space="preserve"> </w:t>
      </w:r>
      <w:proofErr w:type="spellStart"/>
      <w:proofErr w:type="gramStart"/>
      <w:r w:rsidRPr="00F34867">
        <w:t>standartai</w:t>
      </w:r>
      <w:proofErr w:type="spellEnd"/>
      <w:r w:rsidRPr="00F34867">
        <w:t>“ 2</w:t>
      </w:r>
      <w:proofErr w:type="gramEnd"/>
      <w:r w:rsidRPr="00F34867">
        <w:t xml:space="preserve"> </w:t>
      </w:r>
      <w:proofErr w:type="spellStart"/>
      <w:r w:rsidRPr="00F34867">
        <w:t>pirkimo</w:t>
      </w:r>
      <w:proofErr w:type="spellEnd"/>
      <w:r w:rsidRPr="00F34867">
        <w:t xml:space="preserve"> </w:t>
      </w:r>
      <w:proofErr w:type="spellStart"/>
      <w:r w:rsidRPr="00F34867">
        <w:t>objekto</w:t>
      </w:r>
      <w:proofErr w:type="spellEnd"/>
      <w:r w:rsidRPr="00F34867">
        <w:t xml:space="preserve"> </w:t>
      </w:r>
      <w:proofErr w:type="spellStart"/>
      <w:r w:rsidRPr="00F34867">
        <w:t>dalyje</w:t>
      </w:r>
      <w:proofErr w:type="spellEnd"/>
      <w:r w:rsidRPr="00F34867">
        <w:t xml:space="preserve"> </w:t>
      </w:r>
      <w:proofErr w:type="spellStart"/>
      <w:r w:rsidRPr="00F34867">
        <w:t>tiekėjas</w:t>
      </w:r>
      <w:proofErr w:type="spellEnd"/>
      <w:r w:rsidRPr="00F34867">
        <w:t xml:space="preserve"> </w:t>
      </w:r>
      <w:proofErr w:type="spellStart"/>
      <w:r w:rsidRPr="00F34867">
        <w:t>svarbiausių</w:t>
      </w:r>
      <w:proofErr w:type="spellEnd"/>
      <w:r w:rsidRPr="00F34867">
        <w:t xml:space="preserve"> </w:t>
      </w:r>
      <w:proofErr w:type="spellStart"/>
      <w:r w:rsidRPr="00F34867">
        <w:t>atliktų</w:t>
      </w:r>
      <w:proofErr w:type="spellEnd"/>
      <w:r w:rsidRPr="00F34867">
        <w:t xml:space="preserve"> </w:t>
      </w:r>
      <w:proofErr w:type="spellStart"/>
      <w:r w:rsidRPr="00F34867">
        <w:t>darbų</w:t>
      </w:r>
      <w:proofErr w:type="spellEnd"/>
      <w:r w:rsidRPr="00F34867">
        <w:t xml:space="preserve"> </w:t>
      </w:r>
      <w:proofErr w:type="spellStart"/>
      <w:r w:rsidRPr="00F34867">
        <w:t>patirtį</w:t>
      </w:r>
      <w:proofErr w:type="spellEnd"/>
      <w:r w:rsidRPr="00F34867">
        <w:t xml:space="preserve"> </w:t>
      </w:r>
      <w:proofErr w:type="spellStart"/>
      <w:r w:rsidRPr="00F34867">
        <w:t>gali</w:t>
      </w:r>
      <w:proofErr w:type="spellEnd"/>
      <w:r w:rsidRPr="00F34867">
        <w:t xml:space="preserve"> </w:t>
      </w:r>
      <w:proofErr w:type="spellStart"/>
      <w:r w:rsidRPr="00F34867">
        <w:t>pagrįsti</w:t>
      </w:r>
      <w:proofErr w:type="spellEnd"/>
      <w:r w:rsidRPr="00F34867">
        <w:t xml:space="preserve"> </w:t>
      </w:r>
      <w:proofErr w:type="spellStart"/>
      <w:r w:rsidRPr="00F34867">
        <w:t>tiek</w:t>
      </w:r>
      <w:proofErr w:type="spellEnd"/>
      <w:r w:rsidRPr="00F34867">
        <w:t xml:space="preserve"> </w:t>
      </w:r>
      <w:proofErr w:type="spellStart"/>
      <w:r w:rsidRPr="00F34867">
        <w:t>viešųjų</w:t>
      </w:r>
      <w:proofErr w:type="spellEnd"/>
      <w:r w:rsidRPr="00F34867">
        <w:t xml:space="preserve">, </w:t>
      </w:r>
      <w:proofErr w:type="spellStart"/>
      <w:r w:rsidRPr="00F34867">
        <w:t>tiek</w:t>
      </w:r>
      <w:proofErr w:type="spellEnd"/>
      <w:r w:rsidRPr="00F34867">
        <w:t xml:space="preserve"> </w:t>
      </w:r>
      <w:proofErr w:type="spellStart"/>
      <w:r w:rsidRPr="00F34867">
        <w:t>privačiųjų</w:t>
      </w:r>
      <w:proofErr w:type="spellEnd"/>
      <w:r w:rsidRPr="00F34867">
        <w:t xml:space="preserve"> </w:t>
      </w:r>
      <w:proofErr w:type="spellStart"/>
      <w:r w:rsidRPr="00F34867">
        <w:t>Užsakovo</w:t>
      </w:r>
      <w:proofErr w:type="spellEnd"/>
      <w:r w:rsidRPr="00F34867">
        <w:t xml:space="preserve"> </w:t>
      </w:r>
      <w:proofErr w:type="spellStart"/>
      <w:r w:rsidRPr="00F34867">
        <w:t>pažymomis</w:t>
      </w:r>
      <w:proofErr w:type="spellEnd"/>
      <w:r w:rsidRPr="00F34867">
        <w:t xml:space="preserve">. </w:t>
      </w:r>
      <w:proofErr w:type="spellStart"/>
      <w:r w:rsidRPr="00F34867">
        <w:t>Prašome</w:t>
      </w:r>
      <w:proofErr w:type="spellEnd"/>
      <w:r w:rsidRPr="00F34867">
        <w:t xml:space="preserve"> </w:t>
      </w:r>
      <w:proofErr w:type="spellStart"/>
      <w:r w:rsidRPr="00F34867">
        <w:t>atsakyti</w:t>
      </w:r>
      <w:proofErr w:type="spellEnd"/>
      <w:r w:rsidRPr="00F34867">
        <w:t xml:space="preserve"> </w:t>
      </w:r>
      <w:proofErr w:type="spellStart"/>
      <w:proofErr w:type="gramStart"/>
      <w:r w:rsidRPr="00F34867">
        <w:t>ar</w:t>
      </w:r>
      <w:proofErr w:type="spellEnd"/>
      <w:r w:rsidRPr="00F34867">
        <w:t xml:space="preserve">  </w:t>
      </w:r>
      <w:proofErr w:type="spellStart"/>
      <w:r w:rsidRPr="00F34867">
        <w:t>statybos</w:t>
      </w:r>
      <w:proofErr w:type="spellEnd"/>
      <w:proofErr w:type="gramEnd"/>
      <w:r w:rsidRPr="00F34867">
        <w:t xml:space="preserve"> </w:t>
      </w:r>
      <w:proofErr w:type="spellStart"/>
      <w:r w:rsidRPr="00F34867">
        <w:t>vadovo</w:t>
      </w:r>
      <w:proofErr w:type="spellEnd"/>
      <w:r w:rsidRPr="00F34867">
        <w:t xml:space="preserve"> 2 </w:t>
      </w:r>
      <w:proofErr w:type="spellStart"/>
      <w:r w:rsidRPr="00F34867">
        <w:t>metų</w:t>
      </w:r>
      <w:proofErr w:type="spellEnd"/>
      <w:r w:rsidRPr="00F34867">
        <w:t xml:space="preserve"> </w:t>
      </w:r>
      <w:proofErr w:type="spellStart"/>
      <w:r w:rsidRPr="00F34867">
        <w:t>kvalifikacijos</w:t>
      </w:r>
      <w:proofErr w:type="spellEnd"/>
      <w:r w:rsidRPr="00F34867">
        <w:t xml:space="preserve"> 3 km </w:t>
      </w:r>
      <w:proofErr w:type="spellStart"/>
      <w:proofErr w:type="gramStart"/>
      <w:r w:rsidRPr="00F34867">
        <w:t>objekto</w:t>
      </w:r>
      <w:proofErr w:type="spellEnd"/>
      <w:r w:rsidRPr="00F34867">
        <w:t xml:space="preserve">  </w:t>
      </w:r>
      <w:proofErr w:type="spellStart"/>
      <w:r w:rsidRPr="00F34867">
        <w:t>pagrindimui</w:t>
      </w:r>
      <w:proofErr w:type="spellEnd"/>
      <w:proofErr w:type="gramEnd"/>
      <w:r w:rsidRPr="00F34867">
        <w:t xml:space="preserve"> </w:t>
      </w:r>
      <w:proofErr w:type="spellStart"/>
      <w:r w:rsidRPr="00F34867">
        <w:t>tiks</w:t>
      </w:r>
      <w:proofErr w:type="spellEnd"/>
      <w:r w:rsidRPr="00F34867">
        <w:t xml:space="preserve"> </w:t>
      </w:r>
      <w:proofErr w:type="spellStart"/>
      <w:r w:rsidRPr="00F34867">
        <w:t>privataus</w:t>
      </w:r>
      <w:proofErr w:type="spellEnd"/>
      <w:r w:rsidRPr="00F34867">
        <w:t xml:space="preserve"> </w:t>
      </w:r>
      <w:proofErr w:type="spellStart"/>
      <w:r w:rsidRPr="00F34867">
        <w:t>Užsakovo</w:t>
      </w:r>
      <w:proofErr w:type="spellEnd"/>
      <w:r w:rsidRPr="00F34867">
        <w:t xml:space="preserve"> </w:t>
      </w:r>
      <w:proofErr w:type="spellStart"/>
      <w:r w:rsidRPr="00F34867">
        <w:t>pateikta</w:t>
      </w:r>
      <w:proofErr w:type="spellEnd"/>
      <w:r w:rsidRPr="00F34867">
        <w:t xml:space="preserve"> </w:t>
      </w:r>
      <w:proofErr w:type="spellStart"/>
      <w:r w:rsidRPr="00F34867">
        <w:t>pažyma</w:t>
      </w:r>
      <w:proofErr w:type="spellEnd"/>
      <w:r w:rsidRPr="00F34867">
        <w:t>?</w:t>
      </w:r>
    </w:p>
    <w:p w14:paraId="269BAA76" w14:textId="77777777" w:rsidR="00D62F0C" w:rsidRPr="002755A7" w:rsidRDefault="00ED5C55" w:rsidP="00D62F0C">
      <w:pPr>
        <w:pStyle w:val="prastasiniatinklio"/>
        <w:jc w:val="both"/>
        <w:rPr>
          <w:lang w:val="lt-LT"/>
        </w:rPr>
      </w:pPr>
      <w:r w:rsidRPr="002755A7">
        <w:rPr>
          <w:b/>
          <w:bCs/>
          <w:lang w:val="lt-LT"/>
        </w:rPr>
        <w:t>Atsakymas</w:t>
      </w:r>
      <w:r w:rsidRPr="002755A7">
        <w:rPr>
          <w:lang w:val="lt-LT"/>
        </w:rPr>
        <w:t xml:space="preserve">. </w:t>
      </w:r>
      <w:r w:rsidR="00F34867" w:rsidRPr="002755A7">
        <w:rPr>
          <w:lang w:val="lt-LT"/>
        </w:rPr>
        <w:t>Tiekėjas gali grįsti pažymomis tiek iš privačių, tiek iš viešųjų įstaigų ar valstybės įmonių.</w:t>
      </w:r>
      <w:r w:rsidR="00EA5201" w:rsidRPr="002755A7">
        <w:rPr>
          <w:lang w:val="lt-LT"/>
        </w:rPr>
        <w:t xml:space="preserve"> </w:t>
      </w:r>
    </w:p>
    <w:p w14:paraId="3CD83828" w14:textId="77777777" w:rsidR="00D62F0C" w:rsidRPr="002755A7" w:rsidRDefault="00D62F0C" w:rsidP="00D62F0C">
      <w:pPr>
        <w:pStyle w:val="prastasiniatinklio"/>
        <w:jc w:val="both"/>
        <w:rPr>
          <w:lang w:val="lt-LT"/>
        </w:rPr>
      </w:pPr>
      <w:r w:rsidRPr="002755A7">
        <w:rPr>
          <w:highlight w:val="yellow"/>
          <w:lang w:val="lt-LT"/>
        </w:rPr>
        <w:t xml:space="preserve">3.  </w:t>
      </w:r>
      <w:r w:rsidR="00ED5C55" w:rsidRPr="002755A7">
        <w:rPr>
          <w:highlight w:val="yellow"/>
          <w:lang w:val="lt-LT"/>
        </w:rPr>
        <w:t xml:space="preserve">Tiekėjo </w:t>
      </w:r>
      <w:r w:rsidRPr="002755A7">
        <w:rPr>
          <w:highlight w:val="yellow"/>
          <w:lang w:val="lt-LT"/>
        </w:rPr>
        <w:t>pranešimas</w:t>
      </w:r>
      <w:r w:rsidR="00ED5C55" w:rsidRPr="002755A7">
        <w:rPr>
          <w:highlight w:val="yellow"/>
          <w:lang w:val="lt-LT"/>
        </w:rPr>
        <w:t xml:space="preserve">  (ID 3</w:t>
      </w:r>
      <w:r w:rsidR="000A6282" w:rsidRPr="002755A7">
        <w:rPr>
          <w:highlight w:val="yellow"/>
          <w:lang w:val="lt-LT"/>
        </w:rPr>
        <w:t>66352</w:t>
      </w:r>
      <w:r w:rsidR="00ED5C55" w:rsidRPr="002755A7">
        <w:rPr>
          <w:highlight w:val="yellow"/>
          <w:lang w:val="lt-LT"/>
        </w:rPr>
        <w:t>).</w:t>
      </w:r>
      <w:r w:rsidR="00ED5C55" w:rsidRPr="002755A7">
        <w:rPr>
          <w:lang w:val="lt-LT"/>
        </w:rPr>
        <w:t xml:space="preserve"> </w:t>
      </w:r>
    </w:p>
    <w:p w14:paraId="0858DF6F" w14:textId="1FA0E6AD" w:rsidR="000A6282" w:rsidRPr="002755A7" w:rsidRDefault="000A6282" w:rsidP="00D62F0C">
      <w:pPr>
        <w:pStyle w:val="prastasiniatinklio"/>
        <w:jc w:val="both"/>
        <w:rPr>
          <w:lang w:val="lt-LT"/>
        </w:rPr>
      </w:pPr>
      <w:r w:rsidRPr="002755A7">
        <w:rPr>
          <w:b/>
          <w:bCs/>
          <w:lang w:val="lt-LT"/>
        </w:rPr>
        <w:t>1.</w:t>
      </w:r>
      <w:r w:rsidR="00D62F0C" w:rsidRPr="002755A7">
        <w:rPr>
          <w:b/>
          <w:bCs/>
          <w:lang w:val="lt-LT"/>
        </w:rPr>
        <w:t xml:space="preserve"> Klausimas.</w:t>
      </w:r>
      <w:r w:rsidR="00D62F0C" w:rsidRPr="002755A7">
        <w:rPr>
          <w:lang w:val="lt-LT"/>
        </w:rPr>
        <w:t xml:space="preserve"> </w:t>
      </w:r>
      <w:r w:rsidRPr="002755A7">
        <w:rPr>
          <w:lang w:val="lt-LT"/>
        </w:rPr>
        <w:t xml:space="preserve"> Prašome patvirtinti, kad 3 pirkimo dalyje nėra įsivėlusi techninė klaida ir sklypui Pilies g. Nr. 30 nebus projektuojamas buitinių nuotekų išvadas, nors pateiktoje schemoje išvadas yra nupieštas tačiau nėra pažymėtas kaip planuojamas nuotekų vartotojas.</w:t>
      </w:r>
    </w:p>
    <w:p w14:paraId="717A0927" w14:textId="2226BD8B" w:rsidR="00D62F0C" w:rsidRPr="002755A7" w:rsidRDefault="00D62F0C" w:rsidP="00D62F0C">
      <w:pPr>
        <w:pStyle w:val="prastasiniatinklio"/>
        <w:jc w:val="both"/>
        <w:rPr>
          <w:lang w:val="lt-LT"/>
        </w:rPr>
      </w:pPr>
      <w:r w:rsidRPr="002755A7">
        <w:rPr>
          <w:b/>
          <w:bCs/>
          <w:lang w:val="lt-LT"/>
        </w:rPr>
        <w:t xml:space="preserve">Atsakymas </w:t>
      </w:r>
      <w:r w:rsidRPr="002755A7">
        <w:rPr>
          <w:lang w:val="lt-LT"/>
        </w:rPr>
        <w:t>:  Pilies g. 30 nėra pasirašiusi preliminarios sutarties ir neplanuojama jo prijunginėti.</w:t>
      </w:r>
    </w:p>
    <w:p w14:paraId="67615849" w14:textId="4DE6E4D4" w:rsidR="00D62F0C" w:rsidRPr="002755A7" w:rsidRDefault="00D62F0C" w:rsidP="006E7E1A">
      <w:pPr>
        <w:pStyle w:val="prastasiniatinklio"/>
        <w:numPr>
          <w:ilvl w:val="0"/>
          <w:numId w:val="2"/>
        </w:numPr>
        <w:ind w:left="284" w:hanging="284"/>
        <w:jc w:val="both"/>
        <w:rPr>
          <w:lang w:val="lt-LT"/>
        </w:rPr>
      </w:pPr>
      <w:r w:rsidRPr="002755A7">
        <w:rPr>
          <w:b/>
          <w:bCs/>
          <w:lang w:val="lt-LT"/>
        </w:rPr>
        <w:t>Klausimas</w:t>
      </w:r>
      <w:r w:rsidRPr="002755A7">
        <w:rPr>
          <w:lang w:val="lt-LT"/>
        </w:rPr>
        <w:t xml:space="preserve">. </w:t>
      </w:r>
      <w:r w:rsidR="000A6282" w:rsidRPr="002755A7">
        <w:rPr>
          <w:lang w:val="lt-LT"/>
        </w:rPr>
        <w:t>Prašome patvirtinti, kad 2 pirkimo dalyje nėra įsivėlusi techninė klaida ir sklypui esančiam Aukštaičių g. Nr.14 planuojama įrengti slėginį nuotekų išvadą, kaip pažymėta schemoje.</w:t>
      </w:r>
    </w:p>
    <w:p w14:paraId="50B6130E" w14:textId="62D4E0D4" w:rsidR="00D62F0C" w:rsidRPr="002755A7" w:rsidRDefault="00D62F0C" w:rsidP="00D62F0C">
      <w:pPr>
        <w:pStyle w:val="prastasiniatinklio"/>
        <w:jc w:val="both"/>
        <w:rPr>
          <w:lang w:val="lt-LT"/>
        </w:rPr>
      </w:pPr>
      <w:r w:rsidRPr="002755A7">
        <w:rPr>
          <w:b/>
          <w:bCs/>
          <w:lang w:val="lt-LT"/>
        </w:rPr>
        <w:t>Atsakymas</w:t>
      </w:r>
      <w:r w:rsidRPr="002755A7">
        <w:rPr>
          <w:b/>
          <w:bCs/>
          <w:lang w:val="lt-LT"/>
        </w:rPr>
        <w:t xml:space="preserve"> :</w:t>
      </w:r>
      <w:r w:rsidR="006E7E1A" w:rsidRPr="002755A7">
        <w:t xml:space="preserve"> </w:t>
      </w:r>
      <w:r w:rsidR="006E7E1A" w:rsidRPr="002755A7">
        <w:rPr>
          <w:lang w:val="lt-LT"/>
        </w:rPr>
        <w:t xml:space="preserve">Pagal </w:t>
      </w:r>
      <w:proofErr w:type="spellStart"/>
      <w:r w:rsidR="006E7E1A" w:rsidRPr="002755A7">
        <w:rPr>
          <w:lang w:val="lt-LT"/>
        </w:rPr>
        <w:t>priešprojektinę</w:t>
      </w:r>
      <w:proofErr w:type="spellEnd"/>
      <w:r w:rsidR="006E7E1A" w:rsidRPr="002755A7">
        <w:rPr>
          <w:lang w:val="lt-LT"/>
        </w:rPr>
        <w:t xml:space="preserve"> schemą, pagal gylius numatyta slėginis tinklas. Atliekant projektavimo darbus, inžinerinius tyrimus, nustačius technines galimybes, bus galima įrengti savitakinius tinklus.</w:t>
      </w:r>
    </w:p>
    <w:p w14:paraId="3B4C1012" w14:textId="410BCF2E" w:rsidR="000A6282" w:rsidRPr="002755A7" w:rsidRDefault="00D62F0C" w:rsidP="006E7E1A">
      <w:pPr>
        <w:pStyle w:val="prastasiniatinklio"/>
        <w:numPr>
          <w:ilvl w:val="0"/>
          <w:numId w:val="2"/>
        </w:numPr>
        <w:ind w:left="426" w:hanging="426"/>
        <w:jc w:val="both"/>
        <w:rPr>
          <w:lang w:val="lt-LT"/>
        </w:rPr>
      </w:pPr>
      <w:r w:rsidRPr="002755A7">
        <w:rPr>
          <w:b/>
          <w:bCs/>
          <w:lang w:val="lt-LT"/>
        </w:rPr>
        <w:t>Klausimas</w:t>
      </w:r>
      <w:r w:rsidRPr="002755A7">
        <w:rPr>
          <w:lang w:val="lt-LT"/>
        </w:rPr>
        <w:t xml:space="preserve">. </w:t>
      </w:r>
      <w:r w:rsidR="000A6282" w:rsidRPr="002755A7">
        <w:rPr>
          <w:lang w:val="lt-LT"/>
        </w:rPr>
        <w:t>Prašome patikslinti ar 2 pirkimo dalyje sklypui esančiam Aukštaičių g. Nr.14 reikia numatyti individualią buitinių nuotekų siurblinę? Jei taip, iš kur numatyti elektros tiekimą individualiai buitinių nuotekų siurblinei?</w:t>
      </w:r>
    </w:p>
    <w:p w14:paraId="5DFCA9D2" w14:textId="0D1FC9A9" w:rsidR="00D62F0C" w:rsidRPr="002755A7" w:rsidRDefault="00D62F0C" w:rsidP="006E7E1A">
      <w:pPr>
        <w:pStyle w:val="prastasiniatinklio"/>
        <w:jc w:val="both"/>
        <w:rPr>
          <w:lang w:val="lt-LT"/>
        </w:rPr>
      </w:pPr>
      <w:r w:rsidRPr="002755A7">
        <w:rPr>
          <w:b/>
          <w:bCs/>
          <w:lang w:val="lt-LT"/>
        </w:rPr>
        <w:lastRenderedPageBreak/>
        <w:t>Atsakymas</w:t>
      </w:r>
      <w:r w:rsidRPr="002755A7">
        <w:rPr>
          <w:b/>
          <w:bCs/>
          <w:lang w:val="lt-LT"/>
        </w:rPr>
        <w:t xml:space="preserve">: </w:t>
      </w:r>
      <w:r w:rsidR="006E7E1A" w:rsidRPr="002755A7">
        <w:rPr>
          <w:lang w:val="lt-LT"/>
        </w:rPr>
        <w:t>Jei bus įrenginėjami slėginiai tinklai įrengiama individuali nuotekų siurblinė nemažiau DN700, medžiaga plastikas arba lygiavertė, siurblinė įrenginėjama prie sklypo ribos. Jei bus reikali</w:t>
      </w:r>
      <w:r w:rsidR="006E7E1A" w:rsidRPr="002755A7">
        <w:rPr>
          <w:lang w:val="lt-LT"/>
        </w:rPr>
        <w:t>n</w:t>
      </w:r>
      <w:r w:rsidR="006E7E1A" w:rsidRPr="002755A7">
        <w:rPr>
          <w:lang w:val="lt-LT"/>
        </w:rPr>
        <w:t>ga, elektros tiekimą turės užtikrinti gyventojas.</w:t>
      </w:r>
    </w:p>
    <w:p w14:paraId="3456225F" w14:textId="5DC7AF07" w:rsidR="006E7E1A" w:rsidRPr="002755A7" w:rsidRDefault="00ED5C55" w:rsidP="00D62F0C">
      <w:pPr>
        <w:pStyle w:val="prastasiniatinklio"/>
        <w:numPr>
          <w:ilvl w:val="0"/>
          <w:numId w:val="2"/>
        </w:numPr>
        <w:spacing w:before="0" w:beforeAutospacing="0"/>
        <w:ind w:left="360"/>
        <w:jc w:val="both"/>
        <w:rPr>
          <w:highlight w:val="yellow"/>
          <w:lang w:val="lt-LT"/>
        </w:rPr>
      </w:pPr>
      <w:r w:rsidRPr="002755A7">
        <w:rPr>
          <w:highlight w:val="yellow"/>
          <w:lang w:val="lt-LT"/>
        </w:rPr>
        <w:t xml:space="preserve">Tiekėjo </w:t>
      </w:r>
      <w:r w:rsidR="006E7E1A" w:rsidRPr="002755A7">
        <w:rPr>
          <w:highlight w:val="yellow"/>
          <w:lang w:val="lt-LT"/>
        </w:rPr>
        <w:t>pranešimas</w:t>
      </w:r>
      <w:r w:rsidRPr="002755A7">
        <w:rPr>
          <w:highlight w:val="yellow"/>
          <w:lang w:val="lt-LT"/>
        </w:rPr>
        <w:t xml:space="preserve">  (ID </w:t>
      </w:r>
      <w:r w:rsidR="000A6282" w:rsidRPr="002755A7">
        <w:rPr>
          <w:highlight w:val="yellow"/>
          <w:lang w:val="lt-LT"/>
        </w:rPr>
        <w:t>363770</w:t>
      </w:r>
      <w:r w:rsidRPr="002755A7">
        <w:rPr>
          <w:highlight w:val="yellow"/>
          <w:lang w:val="lt-LT"/>
        </w:rPr>
        <w:t xml:space="preserve">). </w:t>
      </w:r>
    </w:p>
    <w:p w14:paraId="64E09F73" w14:textId="1863AF8E" w:rsidR="006E7E1A" w:rsidRPr="002755A7" w:rsidRDefault="006E7E1A" w:rsidP="006E7E1A">
      <w:pPr>
        <w:pStyle w:val="prastasiniatinklio"/>
        <w:spacing w:before="0" w:beforeAutospacing="0"/>
        <w:jc w:val="both"/>
        <w:rPr>
          <w:lang w:val="lt-LT"/>
        </w:rPr>
      </w:pPr>
      <w:r w:rsidRPr="002755A7">
        <w:rPr>
          <w:b/>
          <w:bCs/>
          <w:lang w:val="lt-LT"/>
        </w:rPr>
        <w:t>1. Klausimas.</w:t>
      </w:r>
      <w:r w:rsidRPr="002755A7">
        <w:rPr>
          <w:lang w:val="lt-LT"/>
        </w:rPr>
        <w:t xml:space="preserve"> </w:t>
      </w:r>
      <w:r w:rsidR="004C07B3" w:rsidRPr="002755A7">
        <w:rPr>
          <w:lang w:val="lt-LT"/>
        </w:rPr>
        <w:t>Pirkimo sąlygų 2 priede „Techninė specifikacija (užsakovo reikalavimai)“ nurodytas preliminarus vandentiekio tinklų ilgis ( 5219 m) nesutampa su TECHNINĖS SPECIFIKACIJOS PRIEDAS Nr.2 "Terminai" nurodytu vandentiekio tinklų ilgiu (5480m). Prašome nurodyti kokiu preliminariu ilgius vadovutis teikiat pasiūlymą.</w:t>
      </w:r>
    </w:p>
    <w:p w14:paraId="1C7BF730" w14:textId="79734CC8" w:rsidR="006E7E1A" w:rsidRPr="002755A7" w:rsidRDefault="006E7E1A" w:rsidP="006E7E1A">
      <w:pPr>
        <w:jc w:val="both"/>
        <w:rPr>
          <w:rFonts w:ascii="Times New Roman" w:eastAsia="Times New Roman" w:hAnsi="Times New Roman" w:cs="Times New Roman"/>
          <w:kern w:val="0"/>
          <w:sz w:val="24"/>
          <w:szCs w:val="24"/>
          <w14:ligatures w14:val="none"/>
        </w:rPr>
      </w:pPr>
      <w:r w:rsidRPr="002755A7">
        <w:rPr>
          <w:rFonts w:ascii="Times New Roman" w:hAnsi="Times New Roman" w:cs="Times New Roman"/>
          <w:b/>
          <w:bCs/>
        </w:rPr>
        <w:t xml:space="preserve">Atsakymas: </w:t>
      </w:r>
      <w:r w:rsidRPr="002755A7">
        <w:rPr>
          <w:rFonts w:ascii="Times New Roman" w:eastAsia="Times New Roman" w:hAnsi="Times New Roman" w:cs="Times New Roman"/>
          <w:kern w:val="0"/>
          <w:sz w:val="24"/>
          <w:szCs w:val="24"/>
          <w14:ligatures w14:val="none"/>
        </w:rPr>
        <w:t>Patiksliname pirkimo sąlygų 2 priedą "Techninė specifikacija (užsakovo reikalavimai)", preliminarus 1-6 pirkimo objekto dalių bendras vandentiekio tinklų ilgis 5480 m.</w:t>
      </w:r>
    </w:p>
    <w:p w14:paraId="71912991" w14:textId="77777777" w:rsidR="006E7E1A" w:rsidRPr="002755A7" w:rsidRDefault="004C07B3" w:rsidP="006E7E1A">
      <w:pPr>
        <w:pStyle w:val="prastasiniatinklio"/>
        <w:spacing w:before="0" w:beforeAutospacing="0"/>
        <w:jc w:val="both"/>
        <w:rPr>
          <w:lang w:val="lt-LT"/>
        </w:rPr>
      </w:pPr>
      <w:r w:rsidRPr="002755A7">
        <w:rPr>
          <w:b/>
          <w:bCs/>
          <w:lang w:val="lt-LT"/>
        </w:rPr>
        <w:t>2.</w:t>
      </w:r>
      <w:r w:rsidR="006E7E1A" w:rsidRPr="002755A7">
        <w:rPr>
          <w:b/>
          <w:bCs/>
          <w:lang w:val="lt-LT"/>
        </w:rPr>
        <w:t xml:space="preserve"> Klausimas</w:t>
      </w:r>
      <w:r w:rsidR="006E7E1A" w:rsidRPr="002755A7">
        <w:rPr>
          <w:lang w:val="lt-LT"/>
        </w:rPr>
        <w:t xml:space="preserve">. </w:t>
      </w:r>
      <w:r w:rsidRPr="002755A7">
        <w:rPr>
          <w:lang w:val="lt-LT"/>
        </w:rPr>
        <w:t xml:space="preserve"> Prašome patikslinti ar pateiktas techninėse specifikacijose preliminarus naujų vandentiekio tinklų ilgis ir buitinių nuotekų tinklų ilgis yra bendras su įvadais ir </w:t>
      </w:r>
      <w:proofErr w:type="spellStart"/>
      <w:r w:rsidRPr="002755A7">
        <w:rPr>
          <w:lang w:val="lt-LT"/>
        </w:rPr>
        <w:t>išvadais</w:t>
      </w:r>
      <w:proofErr w:type="spellEnd"/>
      <w:r w:rsidRPr="002755A7">
        <w:rPr>
          <w:lang w:val="lt-LT"/>
        </w:rPr>
        <w:t>?</w:t>
      </w:r>
    </w:p>
    <w:p w14:paraId="6C4605E4" w14:textId="68523247" w:rsidR="006E7E1A" w:rsidRPr="002755A7" w:rsidRDefault="006E7E1A" w:rsidP="006E7E1A">
      <w:pPr>
        <w:rPr>
          <w:rFonts w:ascii="Times New Roman" w:eastAsia="Times New Roman" w:hAnsi="Times New Roman" w:cs="Times New Roman"/>
          <w:kern w:val="0"/>
          <w:sz w:val="24"/>
          <w:szCs w:val="24"/>
          <w14:ligatures w14:val="none"/>
        </w:rPr>
      </w:pPr>
      <w:r w:rsidRPr="002755A7">
        <w:rPr>
          <w:rFonts w:ascii="Times New Roman" w:hAnsi="Times New Roman" w:cs="Times New Roman"/>
          <w:b/>
          <w:bCs/>
        </w:rPr>
        <w:t>Atsakymas:</w:t>
      </w:r>
      <w:r w:rsidRPr="002755A7">
        <w:rPr>
          <w:rFonts w:ascii="Times New Roman" w:eastAsia="Times New Roman" w:hAnsi="Times New Roman" w:cs="Times New Roman"/>
          <w:color w:val="0000FF"/>
          <w:kern w:val="0"/>
          <w:sz w:val="24"/>
          <w:szCs w:val="24"/>
          <w14:ligatures w14:val="none"/>
        </w:rPr>
        <w:t xml:space="preserve"> </w:t>
      </w:r>
      <w:r w:rsidRPr="002755A7">
        <w:rPr>
          <w:rFonts w:ascii="Times New Roman" w:eastAsia="Times New Roman" w:hAnsi="Times New Roman" w:cs="Times New Roman"/>
          <w:kern w:val="0"/>
          <w:sz w:val="24"/>
          <w:szCs w:val="24"/>
          <w14:ligatures w14:val="none"/>
        </w:rPr>
        <w:t xml:space="preserve">Bendras preliminarus  naujų vandentiekio tinklų ilgis ir buitinių nuotekų tinklų ilgis yra  su įvadais ir </w:t>
      </w:r>
      <w:proofErr w:type="spellStart"/>
      <w:r w:rsidRPr="002755A7">
        <w:rPr>
          <w:rFonts w:ascii="Times New Roman" w:eastAsia="Times New Roman" w:hAnsi="Times New Roman" w:cs="Times New Roman"/>
          <w:kern w:val="0"/>
          <w:sz w:val="24"/>
          <w:szCs w:val="24"/>
          <w14:ligatures w14:val="none"/>
        </w:rPr>
        <w:t>išvadais</w:t>
      </w:r>
      <w:proofErr w:type="spellEnd"/>
      <w:r w:rsidRPr="002755A7">
        <w:rPr>
          <w:rFonts w:ascii="Times New Roman" w:eastAsia="Times New Roman" w:hAnsi="Times New Roman" w:cs="Times New Roman"/>
          <w:kern w:val="0"/>
          <w:sz w:val="24"/>
          <w:szCs w:val="24"/>
          <w14:ligatures w14:val="none"/>
        </w:rPr>
        <w:t>.</w:t>
      </w:r>
    </w:p>
    <w:p w14:paraId="2C855A61" w14:textId="77777777" w:rsidR="006E7E1A" w:rsidRPr="002755A7" w:rsidRDefault="006E7E1A" w:rsidP="006E7E1A">
      <w:pPr>
        <w:pStyle w:val="prastasiniatinklio"/>
        <w:spacing w:before="0" w:beforeAutospacing="0"/>
        <w:ind w:hanging="76"/>
        <w:jc w:val="both"/>
        <w:rPr>
          <w:lang w:val="lt-LT"/>
        </w:rPr>
      </w:pPr>
      <w:r w:rsidRPr="002755A7">
        <w:rPr>
          <w:b/>
          <w:bCs/>
          <w:lang w:val="lt-LT"/>
        </w:rPr>
        <w:t xml:space="preserve"> </w:t>
      </w:r>
      <w:r w:rsidR="004C07B3" w:rsidRPr="002755A7">
        <w:rPr>
          <w:lang w:val="lt-LT"/>
        </w:rPr>
        <w:br/>
      </w:r>
      <w:r w:rsidR="004C07B3" w:rsidRPr="002755A7">
        <w:rPr>
          <w:b/>
          <w:bCs/>
          <w:lang w:val="lt-LT"/>
        </w:rPr>
        <w:t xml:space="preserve">3. </w:t>
      </w:r>
      <w:r w:rsidRPr="002755A7">
        <w:rPr>
          <w:b/>
          <w:bCs/>
          <w:lang w:val="lt-LT"/>
        </w:rPr>
        <w:t>Klausimas</w:t>
      </w:r>
      <w:r w:rsidRPr="002755A7">
        <w:rPr>
          <w:lang w:val="lt-LT"/>
        </w:rPr>
        <w:t xml:space="preserve">.  </w:t>
      </w:r>
      <w:r w:rsidR="004C07B3" w:rsidRPr="002755A7">
        <w:rPr>
          <w:lang w:val="lt-LT"/>
        </w:rPr>
        <w:t>Prašome patvirtinti, kad pateiktame priede Nr. 1 vandentiekio įvadų ir buitinių nuotekų tinklų išvadų kiekis prie nurodytų sklypų yra galutinis.</w:t>
      </w:r>
    </w:p>
    <w:p w14:paraId="36574ED9" w14:textId="0D112DB2" w:rsidR="006E7E1A" w:rsidRPr="002755A7" w:rsidRDefault="006E7E1A" w:rsidP="006E7E1A">
      <w:pPr>
        <w:pStyle w:val="prastasiniatinklio"/>
        <w:spacing w:before="0" w:beforeAutospacing="0"/>
        <w:jc w:val="both"/>
        <w:rPr>
          <w:lang w:val="lt-LT"/>
        </w:rPr>
      </w:pPr>
      <w:r w:rsidRPr="002755A7">
        <w:rPr>
          <w:b/>
          <w:bCs/>
          <w:lang w:val="lt-LT"/>
        </w:rPr>
        <w:t>Atsakymas:</w:t>
      </w:r>
      <w:r w:rsidRPr="002755A7">
        <w:rPr>
          <w:lang w:val="lt-LT"/>
        </w:rPr>
        <w:t xml:space="preserve"> </w:t>
      </w:r>
      <w:r w:rsidRPr="002755A7">
        <w:rPr>
          <w:lang w:val="lt-LT"/>
        </w:rPr>
        <w:t xml:space="preserve">Techninės specifikacijos priede Nr. 1  „Planuojamų </w:t>
      </w:r>
      <w:proofErr w:type="spellStart"/>
      <w:r w:rsidRPr="002755A7">
        <w:rPr>
          <w:lang w:val="lt-LT"/>
        </w:rPr>
        <w:t>vandetiekio</w:t>
      </w:r>
      <w:proofErr w:type="spellEnd"/>
      <w:r w:rsidRPr="002755A7">
        <w:rPr>
          <w:lang w:val="lt-LT"/>
        </w:rPr>
        <w:t xml:space="preserve"> ir nuotekų tinklų schemos“ yra pateiktos suplanuotos, galiojančios  prisijungimo vietos, atsižvelgiant į naujų vartotojų išreikštus sutikimus, poreikius. Atkreipiame dėmesį, kad pirkimo sąlygų  7 priedo „Rangos sutarties projektas“ 3.2.1. p. yra numatyta galimybė perskaičiuoti sutarties kainą dėl papildomų darbų,   "pavyzdžiui, papildomų gyventojų (vartotojų) prijungimas/atvado sumontavimas, kurie sutikimą prisijungti prie centralizuotų vandentiekio ar nuotekų šalinimo tinklų išreiškė po Statinio projekto parengimo ir perdavimo Užsakovui, iki požeminių darbų vykdymo </w:t>
      </w:r>
      <w:proofErr w:type="spellStart"/>
      <w:r w:rsidRPr="002755A7">
        <w:rPr>
          <w:lang w:val="lt-LT"/>
        </w:rPr>
        <w:t>pabaigo</w:t>
      </w:r>
      <w:r w:rsidR="002755A7" w:rsidRPr="002755A7">
        <w:rPr>
          <w:lang w:val="lt-LT"/>
        </w:rPr>
        <w:t>a</w:t>
      </w:r>
      <w:r w:rsidRPr="002755A7">
        <w:rPr>
          <w:lang w:val="lt-LT"/>
        </w:rPr>
        <w:t>s</w:t>
      </w:r>
      <w:proofErr w:type="spellEnd"/>
      <w:r w:rsidRPr="002755A7">
        <w:rPr>
          <w:lang w:val="lt-LT"/>
        </w:rPr>
        <w:t>, užtikrinant geriamojo vandens ir buitinių nuotekų tvarkymo paslaugų prieinamumą gyventojams".</w:t>
      </w:r>
      <w:r w:rsidR="004C07B3" w:rsidRPr="002755A7">
        <w:rPr>
          <w:lang w:val="lt-LT"/>
        </w:rPr>
        <w:br/>
      </w:r>
    </w:p>
    <w:p w14:paraId="6A616FF2" w14:textId="3DAEBCDA" w:rsidR="004C07B3" w:rsidRPr="002755A7" w:rsidRDefault="004C07B3" w:rsidP="006E7E1A">
      <w:pPr>
        <w:pStyle w:val="prastasiniatinklio"/>
        <w:spacing w:before="0" w:beforeAutospacing="0"/>
        <w:jc w:val="both"/>
        <w:rPr>
          <w:lang w:val="lt-LT"/>
        </w:rPr>
      </w:pPr>
      <w:r w:rsidRPr="002755A7">
        <w:rPr>
          <w:b/>
          <w:bCs/>
          <w:lang w:val="lt-LT"/>
        </w:rPr>
        <w:t xml:space="preserve">4. </w:t>
      </w:r>
      <w:r w:rsidR="006E7E1A" w:rsidRPr="002755A7">
        <w:rPr>
          <w:b/>
          <w:bCs/>
          <w:lang w:val="lt-LT"/>
        </w:rPr>
        <w:t>Klausimas</w:t>
      </w:r>
      <w:r w:rsidR="006E7E1A" w:rsidRPr="002755A7">
        <w:rPr>
          <w:lang w:val="lt-LT"/>
        </w:rPr>
        <w:t xml:space="preserve">. </w:t>
      </w:r>
      <w:r w:rsidRPr="002755A7">
        <w:rPr>
          <w:lang w:val="lt-LT"/>
        </w:rPr>
        <w:t xml:space="preserve">Prašome patvirtinti, kad pirkimo 5 dalyje nėra įsivėlusi techninė klaida ir sklypui </w:t>
      </w:r>
      <w:proofErr w:type="spellStart"/>
      <w:r w:rsidRPr="002755A7">
        <w:rPr>
          <w:lang w:val="lt-LT"/>
        </w:rPr>
        <w:t>Vakoniškio</w:t>
      </w:r>
      <w:proofErr w:type="spellEnd"/>
      <w:r w:rsidRPr="002755A7">
        <w:rPr>
          <w:lang w:val="lt-LT"/>
        </w:rPr>
        <w:t xml:space="preserve"> g. Nr. 17 vandentiekio įvadas nebus įrengiamas.</w:t>
      </w:r>
    </w:p>
    <w:p w14:paraId="02E09BC2" w14:textId="74351C63" w:rsidR="00325946" w:rsidRPr="002755A7" w:rsidRDefault="00ED5C55" w:rsidP="004C07B3">
      <w:pPr>
        <w:pStyle w:val="prastasiniatinklio"/>
        <w:spacing w:before="0" w:beforeAutospacing="0"/>
        <w:jc w:val="both"/>
        <w:rPr>
          <w:lang w:val="lt-LT"/>
        </w:rPr>
      </w:pPr>
      <w:r w:rsidRPr="002755A7">
        <w:rPr>
          <w:b/>
          <w:bCs/>
          <w:lang w:val="lt-LT"/>
        </w:rPr>
        <w:t>Atsakymas:</w:t>
      </w:r>
      <w:r w:rsidRPr="002755A7">
        <w:rPr>
          <w:lang w:val="lt-LT"/>
        </w:rPr>
        <w:t xml:space="preserve"> </w:t>
      </w:r>
      <w:r w:rsidR="004C07B3" w:rsidRPr="002755A7">
        <w:rPr>
          <w:lang w:val="lt-LT"/>
        </w:rPr>
        <w:t xml:space="preserve"> Šiuo metu sklypui </w:t>
      </w:r>
      <w:proofErr w:type="spellStart"/>
      <w:r w:rsidR="004C07B3" w:rsidRPr="002755A7">
        <w:rPr>
          <w:lang w:val="lt-LT"/>
        </w:rPr>
        <w:t>Vakoniškio</w:t>
      </w:r>
      <w:proofErr w:type="spellEnd"/>
      <w:r w:rsidR="004C07B3" w:rsidRPr="002755A7">
        <w:rPr>
          <w:lang w:val="lt-LT"/>
        </w:rPr>
        <w:t xml:space="preserve"> g. 17 vandentiekio įvado įrengimas numatomas. </w:t>
      </w:r>
    </w:p>
    <w:p w14:paraId="28075BF3" w14:textId="77777777" w:rsidR="006E7E1A" w:rsidRPr="002755A7" w:rsidRDefault="006E7E1A" w:rsidP="006E7E1A">
      <w:pPr>
        <w:pStyle w:val="prastasiniatinklio"/>
        <w:spacing w:before="0" w:beforeAutospacing="0"/>
        <w:jc w:val="both"/>
        <w:rPr>
          <w:lang w:val="lt-LT"/>
        </w:rPr>
      </w:pPr>
      <w:r w:rsidRPr="002755A7">
        <w:rPr>
          <w:highlight w:val="yellow"/>
          <w:lang w:val="lt-LT"/>
        </w:rPr>
        <w:t xml:space="preserve">5. </w:t>
      </w:r>
      <w:r w:rsidR="004C07B3" w:rsidRPr="002755A7">
        <w:rPr>
          <w:highlight w:val="yellow"/>
          <w:lang w:val="lt-LT"/>
        </w:rPr>
        <w:t xml:space="preserve">Tiekėjo </w:t>
      </w:r>
      <w:r w:rsidRPr="002755A7">
        <w:rPr>
          <w:highlight w:val="yellow"/>
          <w:lang w:val="lt-LT"/>
        </w:rPr>
        <w:t>pranešimas</w:t>
      </w:r>
      <w:r w:rsidR="004C07B3" w:rsidRPr="002755A7">
        <w:rPr>
          <w:highlight w:val="yellow"/>
          <w:lang w:val="lt-LT"/>
        </w:rPr>
        <w:t xml:space="preserve">  (ID </w:t>
      </w:r>
      <w:r w:rsidR="004C07B3" w:rsidRPr="002755A7">
        <w:rPr>
          <w:highlight w:val="yellow"/>
          <w:lang w:val="lt-LT"/>
        </w:rPr>
        <w:t>366628</w:t>
      </w:r>
      <w:r w:rsidR="004C07B3" w:rsidRPr="002755A7">
        <w:rPr>
          <w:highlight w:val="yellow"/>
          <w:lang w:val="lt-LT"/>
        </w:rPr>
        <w:t>).</w:t>
      </w:r>
      <w:r w:rsidR="004C07B3" w:rsidRPr="002755A7">
        <w:rPr>
          <w:lang w:val="lt-LT"/>
        </w:rPr>
        <w:t xml:space="preserve"> </w:t>
      </w:r>
    </w:p>
    <w:p w14:paraId="11DD997D" w14:textId="241D5A72" w:rsidR="004C07B3" w:rsidRPr="002755A7" w:rsidRDefault="002755A7" w:rsidP="006E7E1A">
      <w:pPr>
        <w:pStyle w:val="prastasiniatinklio"/>
        <w:spacing w:before="0" w:beforeAutospacing="0"/>
        <w:jc w:val="both"/>
        <w:rPr>
          <w:lang w:val="lt-LT"/>
        </w:rPr>
      </w:pPr>
      <w:r w:rsidRPr="002755A7">
        <w:rPr>
          <w:b/>
          <w:bCs/>
          <w:lang w:val="lt-LT"/>
        </w:rPr>
        <w:t>1. Klausimas</w:t>
      </w:r>
      <w:r>
        <w:rPr>
          <w:lang w:val="lt-LT"/>
        </w:rPr>
        <w:t xml:space="preserve">. </w:t>
      </w:r>
      <w:r w:rsidR="004C07B3" w:rsidRPr="002755A7">
        <w:rPr>
          <w:lang w:val="lt-LT"/>
        </w:rPr>
        <w:t>Prašau patvirtinti, jog siekiant atitikti kvalifikacijos Techninio ir profesinio pajėgumo reikalavimus, galima remtis tuo pačiu įvykdytų objektu daugiau nei vienoje pirkimo dalyje ir kurio vykdytų darbų vertė nebus mažesnė nei sudėjus kelių pirkimo dalių reikalaujamą sumą.</w:t>
      </w:r>
    </w:p>
    <w:p w14:paraId="71673CDD" w14:textId="1B27444A" w:rsidR="004C07B3" w:rsidRPr="002755A7" w:rsidRDefault="004C07B3" w:rsidP="002755A7">
      <w:pPr>
        <w:pStyle w:val="prastasiniatinklio"/>
        <w:spacing w:before="0" w:beforeAutospacing="0"/>
        <w:jc w:val="both"/>
        <w:rPr>
          <w:lang w:val="lt-LT"/>
        </w:rPr>
      </w:pPr>
      <w:r w:rsidRPr="002755A7">
        <w:rPr>
          <w:b/>
          <w:bCs/>
          <w:lang w:val="lt-LT"/>
        </w:rPr>
        <w:t>Atsakymas:</w:t>
      </w:r>
      <w:r w:rsidRPr="002755A7">
        <w:rPr>
          <w:b/>
          <w:bCs/>
          <w:lang w:val="lt-LT"/>
        </w:rPr>
        <w:t xml:space="preserve"> </w:t>
      </w:r>
      <w:r w:rsidRPr="002755A7">
        <w:rPr>
          <w:lang w:val="lt-LT"/>
        </w:rPr>
        <w:t xml:space="preserve">Tiekėjas, teikdamas pasiūlymą kelioms pirkimo objekto dalims, siekdamas pagrįsti pirkimo specialiųjų sąlygų 4 priedo 1-6 pirkimo objekto dalyse  "Techninis ir profesinis pajėgumas" 3.1 p. nurodytus reikalavimus gali remtis tuo pačiu įvykdytu objektu daugiau nei vienoje pirkimo objekto dalyje ir  </w:t>
      </w:r>
      <w:proofErr w:type="spellStart"/>
      <w:r w:rsidRPr="002755A7">
        <w:rPr>
          <w:lang w:val="lt-LT"/>
        </w:rPr>
        <w:t>ir</w:t>
      </w:r>
      <w:proofErr w:type="spellEnd"/>
      <w:r w:rsidRPr="002755A7">
        <w:rPr>
          <w:lang w:val="lt-LT"/>
        </w:rPr>
        <w:t xml:space="preserve"> kurio vykdytų darbų vertė nebus mažesnė nei sudėjus kelių pirkimo objekto   dalių, dėl kurių teikiamas pasiūlymas, reikalaujamą sumą.</w:t>
      </w:r>
    </w:p>
    <w:p w14:paraId="0BF7FDD5" w14:textId="77777777" w:rsidR="004C07B3" w:rsidRPr="002755A7" w:rsidRDefault="004C07B3" w:rsidP="004C07B3">
      <w:pPr>
        <w:pStyle w:val="prastasiniatinklio"/>
        <w:spacing w:before="0" w:beforeAutospacing="0"/>
        <w:ind w:left="360"/>
        <w:rPr>
          <w:lang w:val="lt-LT"/>
        </w:rPr>
      </w:pPr>
    </w:p>
    <w:p w14:paraId="504A64BC" w14:textId="77777777" w:rsidR="002755A7" w:rsidRPr="002755A7" w:rsidRDefault="002755A7">
      <w:pPr>
        <w:pStyle w:val="prastasiniatinklio"/>
        <w:spacing w:before="0" w:beforeAutospacing="0"/>
        <w:ind w:left="360"/>
        <w:rPr>
          <w:lang w:val="lt-LT"/>
        </w:rPr>
      </w:pPr>
    </w:p>
    <w:sectPr w:rsidR="002755A7" w:rsidRPr="002755A7" w:rsidSect="002755A7">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F3C7A"/>
    <w:multiLevelType w:val="hybridMultilevel"/>
    <w:tmpl w:val="37B2FE64"/>
    <w:lvl w:ilvl="0" w:tplc="D9E00F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4449A"/>
    <w:multiLevelType w:val="hybridMultilevel"/>
    <w:tmpl w:val="460A3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D27FAD"/>
    <w:multiLevelType w:val="hybridMultilevel"/>
    <w:tmpl w:val="DCCC3116"/>
    <w:lvl w:ilvl="0" w:tplc="D9B80F9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537882">
    <w:abstractNumId w:val="1"/>
  </w:num>
  <w:num w:numId="2" w16cid:durableId="651369816">
    <w:abstractNumId w:val="2"/>
  </w:num>
  <w:num w:numId="3" w16cid:durableId="115522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55"/>
    <w:rsid w:val="000A6282"/>
    <w:rsid w:val="002755A7"/>
    <w:rsid w:val="00325946"/>
    <w:rsid w:val="004336A8"/>
    <w:rsid w:val="004C07B3"/>
    <w:rsid w:val="00641094"/>
    <w:rsid w:val="006E7E1A"/>
    <w:rsid w:val="00B82560"/>
    <w:rsid w:val="00D62F0C"/>
    <w:rsid w:val="00EA5201"/>
    <w:rsid w:val="00ED5C55"/>
    <w:rsid w:val="00F348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2A11"/>
  <w15:chartTrackingRefBased/>
  <w15:docId w15:val="{4F3E1062-9306-442A-83A1-F40E793F9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D5C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ED5C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ED5C55"/>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ED5C55"/>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ED5C55"/>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ED5C5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D5C5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D5C5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D5C5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5C55"/>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ED5C55"/>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ED5C55"/>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ED5C55"/>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ED5C55"/>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ED5C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D5C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D5C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D5C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D5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D5C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D5C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D5C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D5C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D5C55"/>
    <w:rPr>
      <w:i/>
      <w:iCs/>
      <w:color w:val="404040" w:themeColor="text1" w:themeTint="BF"/>
    </w:rPr>
  </w:style>
  <w:style w:type="paragraph" w:styleId="Sraopastraipa">
    <w:name w:val="List Paragraph"/>
    <w:basedOn w:val="prastasis"/>
    <w:uiPriority w:val="34"/>
    <w:qFormat/>
    <w:rsid w:val="00ED5C55"/>
    <w:pPr>
      <w:ind w:left="720"/>
      <w:contextualSpacing/>
    </w:pPr>
  </w:style>
  <w:style w:type="character" w:styleId="Rykuspabraukimas">
    <w:name w:val="Intense Emphasis"/>
    <w:basedOn w:val="Numatytasispastraiposriftas"/>
    <w:uiPriority w:val="21"/>
    <w:qFormat/>
    <w:rsid w:val="00ED5C55"/>
    <w:rPr>
      <w:i/>
      <w:iCs/>
      <w:color w:val="2E74B5" w:themeColor="accent1" w:themeShade="BF"/>
    </w:rPr>
  </w:style>
  <w:style w:type="paragraph" w:styleId="Iskirtacitata">
    <w:name w:val="Intense Quote"/>
    <w:basedOn w:val="prastasis"/>
    <w:next w:val="prastasis"/>
    <w:link w:val="IskirtacitataDiagrama"/>
    <w:uiPriority w:val="30"/>
    <w:qFormat/>
    <w:rsid w:val="00ED5C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ED5C55"/>
    <w:rPr>
      <w:i/>
      <w:iCs/>
      <w:color w:val="2E74B5" w:themeColor="accent1" w:themeShade="BF"/>
    </w:rPr>
  </w:style>
  <w:style w:type="character" w:styleId="Rykinuoroda">
    <w:name w:val="Intense Reference"/>
    <w:basedOn w:val="Numatytasispastraiposriftas"/>
    <w:uiPriority w:val="32"/>
    <w:qFormat/>
    <w:rsid w:val="00ED5C55"/>
    <w:rPr>
      <w:b/>
      <w:bCs/>
      <w:smallCaps/>
      <w:color w:val="2E74B5" w:themeColor="accent1" w:themeShade="BF"/>
      <w:spacing w:val="5"/>
    </w:rPr>
  </w:style>
  <w:style w:type="paragraph" w:styleId="prastasiniatinklio">
    <w:name w:val="Normal (Web)"/>
    <w:basedOn w:val="prastasis"/>
    <w:uiPriority w:val="99"/>
    <w:unhideWhenUsed/>
    <w:rsid w:val="00ED5C5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Hipersaitas">
    <w:name w:val="Hyperlink"/>
    <w:basedOn w:val="Numatytasispastraiposriftas"/>
    <w:uiPriority w:val="99"/>
    <w:semiHidden/>
    <w:unhideWhenUsed/>
    <w:rsid w:val="00ED5C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epps/cft/prepareViewCfTWS.do?resourceId=44374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2</Pages>
  <Words>958</Words>
  <Characters>5466</Characters>
  <Application>Microsoft Office Word</Application>
  <DocSecurity>0</DocSecurity>
  <Lines>45</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Armonienė</dc:creator>
  <cp:keywords/>
  <dc:description/>
  <cp:lastModifiedBy>Jurga Armonienė</cp:lastModifiedBy>
  <cp:revision>2</cp:revision>
  <dcterms:created xsi:type="dcterms:W3CDTF">2025-09-24T07:53:00Z</dcterms:created>
  <dcterms:modified xsi:type="dcterms:W3CDTF">2025-09-24T12:26:00Z</dcterms:modified>
</cp:coreProperties>
</file>