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C9079" w14:textId="77777777" w:rsidR="00246F8E" w:rsidRPr="00AC7899" w:rsidRDefault="00554599" w:rsidP="00AC7899">
      <w:pPr>
        <w:tabs>
          <w:tab w:val="center" w:pos="4680"/>
          <w:tab w:val="left" w:pos="7956"/>
        </w:tabs>
        <w:spacing w:after="0"/>
        <w:ind w:left="-567" w:right="-279" w:firstLine="567"/>
        <w:rPr>
          <w:rFonts w:ascii="Roboto" w:eastAsia="Arial" w:hAnsi="Roboto" w:cs="Arial"/>
          <w:b/>
          <w:sz w:val="28"/>
          <w:szCs w:val="28"/>
        </w:rPr>
      </w:pPr>
      <w:r w:rsidRPr="0041550B">
        <w:rPr>
          <w:rFonts w:ascii="Roboto" w:eastAsia="Arial" w:hAnsi="Roboto" w:cs="Arial"/>
          <w:b/>
          <w:sz w:val="28"/>
          <w:szCs w:val="28"/>
        </w:rPr>
        <w:tab/>
      </w:r>
    </w:p>
    <w:p w14:paraId="685F5CE1" w14:textId="77777777" w:rsidR="00AC7899" w:rsidRDefault="00AC7899" w:rsidP="00AC7899">
      <w:pPr>
        <w:spacing w:after="0"/>
        <w:ind w:left="2880" w:firstLine="720"/>
        <w:rPr>
          <w:rFonts w:ascii="Roboto" w:hAnsi="Roboto"/>
          <w:b/>
          <w:sz w:val="24"/>
          <w:szCs w:val="24"/>
        </w:rPr>
      </w:pPr>
      <w:r w:rsidRPr="006368CE">
        <w:rPr>
          <w:rFonts w:ascii="Roboto" w:hAnsi="Roboto"/>
          <w:b/>
          <w:sz w:val="24"/>
          <w:szCs w:val="24"/>
        </w:rPr>
        <w:t>U</w:t>
      </w:r>
      <w:r w:rsidR="00A40C4B">
        <w:rPr>
          <w:rFonts w:ascii="Roboto" w:hAnsi="Roboto"/>
          <w:b/>
          <w:sz w:val="24"/>
          <w:szCs w:val="24"/>
        </w:rPr>
        <w:t xml:space="preserve">AB </w:t>
      </w:r>
      <w:r w:rsidRPr="006368CE">
        <w:rPr>
          <w:rFonts w:ascii="Roboto" w:hAnsi="Roboto"/>
          <w:b/>
          <w:sz w:val="24"/>
          <w:szCs w:val="24"/>
        </w:rPr>
        <w:t>„ŠIAULIŲ ŠVIESA“</w:t>
      </w:r>
    </w:p>
    <w:p w14:paraId="2D7B054C" w14:textId="77777777" w:rsidR="00AC7899" w:rsidRDefault="00AC7899" w:rsidP="00AC7899">
      <w:pPr>
        <w:spacing w:after="0"/>
        <w:ind w:left="2880" w:firstLine="720"/>
        <w:rPr>
          <w:rFonts w:ascii="Roboto" w:eastAsia="Times New Roman" w:hAnsi="Roboto" w:cs="Times New Roman"/>
          <w:sz w:val="20"/>
          <w:szCs w:val="20"/>
        </w:rPr>
      </w:pPr>
      <w:r w:rsidRPr="006368CE">
        <w:rPr>
          <w:rFonts w:ascii="Roboto" w:eastAsia="Times New Roman" w:hAnsi="Roboto" w:cs="Times New Roman"/>
          <w:sz w:val="20"/>
          <w:szCs w:val="20"/>
        </w:rPr>
        <w:t>Stadiono g. 2, LT-76331 Šiauliai,</w:t>
      </w:r>
    </w:p>
    <w:p w14:paraId="6386FB1D" w14:textId="77777777" w:rsidR="00AC7899" w:rsidRDefault="00AC7899" w:rsidP="00AC7899">
      <w:pPr>
        <w:spacing w:after="0"/>
        <w:ind w:left="2880" w:firstLine="720"/>
        <w:rPr>
          <w:rFonts w:ascii="Roboto" w:eastAsia="Times New Roman" w:hAnsi="Roboto" w:cs="Times New Roman"/>
          <w:color w:val="0000FF"/>
          <w:sz w:val="20"/>
          <w:szCs w:val="20"/>
          <w:u w:val="single"/>
        </w:rPr>
      </w:pPr>
      <w:r>
        <w:rPr>
          <w:rFonts w:ascii="Roboto" w:eastAsia="Times New Roman" w:hAnsi="Roboto" w:cs="Times New Roman"/>
          <w:sz w:val="20"/>
          <w:szCs w:val="20"/>
        </w:rPr>
        <w:t>T</w:t>
      </w:r>
      <w:r w:rsidRPr="006368CE">
        <w:rPr>
          <w:rFonts w:ascii="Roboto" w:eastAsia="Times New Roman" w:hAnsi="Roboto" w:cs="Times New Roman"/>
          <w:sz w:val="20"/>
          <w:szCs w:val="20"/>
        </w:rPr>
        <w:t>el. (</w:t>
      </w:r>
      <w:r w:rsidR="00A40C4B">
        <w:rPr>
          <w:rFonts w:ascii="Roboto" w:eastAsia="Times New Roman" w:hAnsi="Roboto" w:cs="Times New Roman"/>
          <w:sz w:val="20"/>
          <w:szCs w:val="20"/>
        </w:rPr>
        <w:t>0</w:t>
      </w:r>
      <w:r w:rsidRPr="006368CE">
        <w:rPr>
          <w:rFonts w:ascii="Roboto" w:eastAsia="Times New Roman" w:hAnsi="Roboto" w:cs="Times New Roman"/>
          <w:sz w:val="20"/>
          <w:szCs w:val="20"/>
        </w:rPr>
        <w:t xml:space="preserve"> 41) 525 659, el. p</w:t>
      </w:r>
      <w:r>
        <w:rPr>
          <w:rFonts w:ascii="Roboto" w:eastAsia="Times New Roman" w:hAnsi="Roboto" w:cs="Times New Roman"/>
          <w:sz w:val="20"/>
          <w:szCs w:val="20"/>
        </w:rPr>
        <w:t xml:space="preserve">. </w:t>
      </w:r>
      <w:r w:rsidR="00F01EF1">
        <w:rPr>
          <w:rFonts w:ascii="Roboto" w:eastAsia="Times New Roman" w:hAnsi="Roboto" w:cs="Times New Roman"/>
          <w:sz w:val="20"/>
          <w:szCs w:val="20"/>
        </w:rPr>
        <w:t>gat.apsvietimas@sga.lt</w:t>
      </w:r>
    </w:p>
    <w:p w14:paraId="4C5C84D1" w14:textId="77777777" w:rsidR="00F5083A" w:rsidRDefault="00AC7899" w:rsidP="00AC7899">
      <w:pPr>
        <w:spacing w:after="0"/>
        <w:ind w:left="3600"/>
        <w:rPr>
          <w:rFonts w:ascii="Roboto" w:eastAsia="Times New Roman" w:hAnsi="Roboto" w:cs="Times New Roman"/>
          <w:sz w:val="20"/>
          <w:szCs w:val="20"/>
        </w:rPr>
      </w:pPr>
      <w:r w:rsidRPr="006368CE">
        <w:rPr>
          <w:rFonts w:ascii="Roboto" w:eastAsia="Times New Roman" w:hAnsi="Roboto" w:cs="Times New Roman"/>
          <w:sz w:val="20"/>
          <w:szCs w:val="20"/>
        </w:rPr>
        <w:t xml:space="preserve">Duomenys kaupiami ir saugomi Juridinių asmenų registre, </w:t>
      </w:r>
    </w:p>
    <w:p w14:paraId="14601461" w14:textId="77777777" w:rsidR="00B767AE" w:rsidRDefault="00AC7899" w:rsidP="00AC7899">
      <w:pPr>
        <w:spacing w:after="0"/>
        <w:ind w:left="3600"/>
        <w:rPr>
          <w:rFonts w:ascii="Roboto" w:eastAsia="Times New Roman" w:hAnsi="Roboto" w:cs="Times New Roman"/>
          <w:sz w:val="20"/>
          <w:szCs w:val="20"/>
        </w:rPr>
      </w:pPr>
      <w:r w:rsidRPr="006368CE">
        <w:rPr>
          <w:rFonts w:ascii="Roboto" w:eastAsia="Times New Roman" w:hAnsi="Roboto" w:cs="Times New Roman"/>
          <w:sz w:val="20"/>
          <w:szCs w:val="20"/>
        </w:rPr>
        <w:t xml:space="preserve">kodas 144129510 </w:t>
      </w:r>
    </w:p>
    <w:p w14:paraId="44FA8788" w14:textId="77777777" w:rsidR="00C933EA" w:rsidRDefault="00C933EA" w:rsidP="00AC7899">
      <w:pPr>
        <w:spacing w:after="0"/>
        <w:ind w:left="3600"/>
        <w:rPr>
          <w:rFonts w:ascii="Roboto" w:eastAsia="Times New Roman" w:hAnsi="Roboto" w:cs="Times New Roman"/>
          <w:sz w:val="20"/>
          <w:szCs w:val="20"/>
        </w:rPr>
      </w:pPr>
    </w:p>
    <w:p w14:paraId="5A2E5262" w14:textId="77777777" w:rsidR="00B767AE" w:rsidRDefault="00B767AE" w:rsidP="00AC7899">
      <w:pPr>
        <w:spacing w:after="0"/>
        <w:ind w:left="3600"/>
        <w:rPr>
          <w:rFonts w:ascii="Roboto" w:eastAsia="Times New Roman" w:hAnsi="Roboto" w:cs="Times New Roman"/>
          <w:sz w:val="20"/>
          <w:szCs w:val="20"/>
        </w:rPr>
      </w:pPr>
    </w:p>
    <w:p w14:paraId="25FFD6E7" w14:textId="1177923C" w:rsidR="00D86AA3" w:rsidRDefault="00D86AA3" w:rsidP="00AC7899">
      <w:pPr>
        <w:spacing w:after="0"/>
        <w:ind w:left="3600"/>
        <w:rPr>
          <w:rFonts w:ascii="Roboto" w:eastAsia="Times New Roman" w:hAnsi="Roboto" w:cs="Times New Roman"/>
          <w:sz w:val="20"/>
          <w:szCs w:val="20"/>
        </w:rPr>
      </w:pPr>
    </w:p>
    <w:p w14:paraId="2317E2A4" w14:textId="77777777" w:rsidR="0016556E" w:rsidRDefault="0016556E" w:rsidP="0016556E">
      <w:pPr>
        <w:spacing w:after="0" w:line="240" w:lineRule="auto"/>
        <w:rPr>
          <w:rFonts w:ascii="Roboto" w:eastAsia="Times New Roman" w:hAnsi="Roboto" w:cs="Times New Roman"/>
          <w:bCs/>
        </w:rPr>
      </w:pPr>
    </w:p>
    <w:p w14:paraId="29777A0D" w14:textId="0B8E2568" w:rsidR="00845113" w:rsidRDefault="00845113" w:rsidP="00845113">
      <w:pPr>
        <w:spacing w:after="0"/>
        <w:rPr>
          <w:rFonts w:ascii="Roboto" w:eastAsia="Times New Roman" w:hAnsi="Roboto" w:cs="Times New Roman"/>
          <w:bCs/>
        </w:rPr>
      </w:pPr>
      <w:r>
        <w:rPr>
          <w:rFonts w:ascii="Roboto" w:eastAsia="Times New Roman" w:hAnsi="Roboto" w:cs="Times New Roman"/>
          <w:bCs/>
        </w:rPr>
        <w:tab/>
      </w:r>
      <w:r>
        <w:rPr>
          <w:rFonts w:ascii="Roboto" w:eastAsia="Times New Roman" w:hAnsi="Roboto" w:cs="Times New Roman"/>
          <w:bCs/>
        </w:rPr>
        <w:tab/>
      </w:r>
      <w:r>
        <w:rPr>
          <w:rFonts w:ascii="Roboto" w:eastAsia="Times New Roman" w:hAnsi="Roboto" w:cs="Times New Roman"/>
          <w:bCs/>
        </w:rPr>
        <w:tab/>
      </w:r>
      <w:r w:rsidR="00457A11">
        <w:rPr>
          <w:rFonts w:ascii="Roboto" w:eastAsia="Times New Roman" w:hAnsi="Roboto" w:cs="Times New Roman"/>
          <w:bCs/>
        </w:rPr>
        <w:t xml:space="preserve">RINKOS KONSULTACIJA DĖL </w:t>
      </w:r>
      <w:r w:rsidR="00EA3118">
        <w:rPr>
          <w:rFonts w:ascii="Roboto" w:eastAsia="Times New Roman" w:hAnsi="Roboto" w:cs="Times New Roman"/>
          <w:bCs/>
        </w:rPr>
        <w:t>ŠVIESOFORŲ DALIŲ</w:t>
      </w:r>
    </w:p>
    <w:p w14:paraId="2DD8BEA5" w14:textId="77777777" w:rsidR="00457A11" w:rsidRDefault="00457A11" w:rsidP="00845113">
      <w:pPr>
        <w:spacing w:after="0"/>
        <w:rPr>
          <w:rFonts w:ascii="Roboto" w:eastAsia="Times New Roman" w:hAnsi="Roboto" w:cs="Times New Roman"/>
          <w:bCs/>
        </w:rPr>
      </w:pPr>
    </w:p>
    <w:p w14:paraId="77F4181F" w14:textId="77777777" w:rsidR="00457A11" w:rsidRDefault="00457A11" w:rsidP="00845113">
      <w:pPr>
        <w:spacing w:after="0"/>
        <w:rPr>
          <w:rFonts w:ascii="Roboto" w:eastAsia="Times New Roman" w:hAnsi="Roboto" w:cs="Times New Roman"/>
          <w:bCs/>
        </w:rPr>
      </w:pPr>
    </w:p>
    <w:p w14:paraId="4D9B476B" w14:textId="420EB34C" w:rsidR="00457A11" w:rsidRDefault="00457A11" w:rsidP="00845113">
      <w:pPr>
        <w:spacing w:after="0"/>
        <w:rPr>
          <w:rFonts w:ascii="Roboto" w:eastAsia="Times New Roman" w:hAnsi="Roboto" w:cs="Times New Roman"/>
          <w:bCs/>
        </w:rPr>
      </w:pPr>
      <w:r>
        <w:rPr>
          <w:rFonts w:ascii="Roboto" w:eastAsia="Times New Roman" w:hAnsi="Roboto" w:cs="Times New Roman"/>
          <w:bCs/>
        </w:rPr>
        <w:t>Informuojame, kad 2025-0</w:t>
      </w:r>
      <w:r w:rsidR="00EA3118">
        <w:rPr>
          <w:rFonts w:ascii="Roboto" w:eastAsia="Times New Roman" w:hAnsi="Roboto" w:cs="Times New Roman"/>
          <w:bCs/>
        </w:rPr>
        <w:t>9</w:t>
      </w:r>
      <w:r>
        <w:rPr>
          <w:rFonts w:ascii="Roboto" w:eastAsia="Times New Roman" w:hAnsi="Roboto" w:cs="Times New Roman"/>
          <w:bCs/>
        </w:rPr>
        <w:t>-</w:t>
      </w:r>
      <w:r w:rsidR="00EA3118">
        <w:rPr>
          <w:rFonts w:ascii="Roboto" w:eastAsia="Times New Roman" w:hAnsi="Roboto" w:cs="Times New Roman"/>
          <w:bCs/>
        </w:rPr>
        <w:t>24</w:t>
      </w:r>
      <w:r>
        <w:rPr>
          <w:rFonts w:ascii="Roboto" w:eastAsia="Times New Roman" w:hAnsi="Roboto" w:cs="Times New Roman"/>
          <w:bCs/>
        </w:rPr>
        <w:t xml:space="preserve"> 1</w:t>
      </w:r>
      <w:r w:rsidR="00EA3118">
        <w:rPr>
          <w:rFonts w:ascii="Roboto" w:eastAsia="Times New Roman" w:hAnsi="Roboto" w:cs="Times New Roman"/>
          <w:bCs/>
        </w:rPr>
        <w:t>4</w:t>
      </w:r>
      <w:r>
        <w:rPr>
          <w:rFonts w:ascii="Roboto" w:eastAsia="Times New Roman" w:hAnsi="Roboto" w:cs="Times New Roman"/>
          <w:bCs/>
        </w:rPr>
        <w:t xml:space="preserve">.00 val. baigėsi rinkos konsultacija dėl </w:t>
      </w:r>
      <w:r w:rsidR="00EA3118">
        <w:rPr>
          <w:rFonts w:ascii="Roboto" w:eastAsia="Times New Roman" w:hAnsi="Roboto" w:cs="Times New Roman"/>
          <w:bCs/>
        </w:rPr>
        <w:t>šviesoforų dalių</w:t>
      </w:r>
      <w:r>
        <w:rPr>
          <w:rFonts w:ascii="Roboto" w:eastAsia="Times New Roman" w:hAnsi="Roboto" w:cs="Times New Roman"/>
          <w:bCs/>
        </w:rPr>
        <w:t xml:space="preserve">. </w:t>
      </w:r>
      <w:r w:rsidR="00EA3118">
        <w:rPr>
          <w:rFonts w:ascii="Roboto" w:eastAsia="Times New Roman" w:hAnsi="Roboto" w:cs="Times New Roman"/>
          <w:bCs/>
        </w:rPr>
        <w:t>Pasiūlymų negauta.</w:t>
      </w:r>
    </w:p>
    <w:p w14:paraId="37CFD5FA" w14:textId="77777777" w:rsidR="00926560" w:rsidRDefault="00926560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22BC5206" w14:textId="77777777" w:rsidR="00926560" w:rsidRDefault="00926560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7174E737" w14:textId="77777777" w:rsidR="00926560" w:rsidRDefault="00926560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551484AA" w14:textId="77777777" w:rsidR="00926560" w:rsidRDefault="00926560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6911193D" w14:textId="77777777" w:rsidR="00116861" w:rsidRDefault="00116861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7E572DDD" w14:textId="77777777" w:rsidR="00116861" w:rsidRDefault="00116861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71BB4DB7" w14:textId="77777777" w:rsidR="00116861" w:rsidRDefault="00116861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7B76EDFB" w14:textId="77777777" w:rsidR="00116861" w:rsidRDefault="00116861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0CD00C33" w14:textId="77777777" w:rsidR="00116861" w:rsidRDefault="00116861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142EEB19" w14:textId="77777777" w:rsidR="00116861" w:rsidRDefault="00116861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1387F31C" w14:textId="77777777" w:rsidR="00926560" w:rsidRDefault="00926560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sectPr w:rsidR="00926560" w:rsidSect="005D5458">
      <w:headerReference w:type="default" r:id="rId8"/>
      <w:pgSz w:w="12240" w:h="15840"/>
      <w:pgMar w:top="1134" w:right="851" w:bottom="1134" w:left="1701" w:header="426" w:footer="310" w:gutter="0"/>
      <w:pgNumType w:start="1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5496C" w14:textId="77777777" w:rsidR="003F1E7D" w:rsidRDefault="003F1E7D">
      <w:pPr>
        <w:spacing w:after="0" w:line="240" w:lineRule="auto"/>
      </w:pPr>
      <w:r>
        <w:separator/>
      </w:r>
    </w:p>
  </w:endnote>
  <w:endnote w:type="continuationSeparator" w:id="0">
    <w:p w14:paraId="09CECA98" w14:textId="77777777" w:rsidR="003F1E7D" w:rsidRDefault="003F1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0EE88" w14:textId="77777777" w:rsidR="003F1E7D" w:rsidRDefault="003F1E7D">
      <w:pPr>
        <w:spacing w:after="0" w:line="240" w:lineRule="auto"/>
      </w:pPr>
      <w:r>
        <w:separator/>
      </w:r>
    </w:p>
  </w:footnote>
  <w:footnote w:type="continuationSeparator" w:id="0">
    <w:p w14:paraId="4505CFD1" w14:textId="77777777" w:rsidR="003F1E7D" w:rsidRDefault="003F1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A95C" w14:textId="77777777" w:rsidR="00246F8E" w:rsidRDefault="0041550B" w:rsidP="008024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2268" w:right="4" w:firstLine="567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0DBF1CCB" wp14:editId="77C061C6">
          <wp:simplePos x="0" y="0"/>
          <wp:positionH relativeFrom="column">
            <wp:posOffset>-373380</wp:posOffset>
          </wp:positionH>
          <wp:positionV relativeFrom="paragraph">
            <wp:posOffset>3810</wp:posOffset>
          </wp:positionV>
          <wp:extent cx="2602997" cy="1591059"/>
          <wp:effectExtent l="0" t="0" r="6985" b="0"/>
          <wp:wrapNone/>
          <wp:docPr id="1268532905" name="Picture 10514278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ršus spalvot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2997" cy="1591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550B">
      <w:rPr>
        <w:rFonts w:ascii="Roboto" w:eastAsia="Arial" w:hAnsi="Roboto" w:cs="Arial"/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B1AC9"/>
    <w:multiLevelType w:val="multilevel"/>
    <w:tmpl w:val="9DD44F8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06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F8E"/>
    <w:rsid w:val="00021918"/>
    <w:rsid w:val="00050A2A"/>
    <w:rsid w:val="00093AED"/>
    <w:rsid w:val="00116861"/>
    <w:rsid w:val="00143A03"/>
    <w:rsid w:val="0016556E"/>
    <w:rsid w:val="00167505"/>
    <w:rsid w:val="001908E9"/>
    <w:rsid w:val="001B08A9"/>
    <w:rsid w:val="001C11D5"/>
    <w:rsid w:val="001C3FBF"/>
    <w:rsid w:val="001D2590"/>
    <w:rsid w:val="00246F8E"/>
    <w:rsid w:val="002649CB"/>
    <w:rsid w:val="00273DF5"/>
    <w:rsid w:val="002F2141"/>
    <w:rsid w:val="003A475E"/>
    <w:rsid w:val="003F1E7D"/>
    <w:rsid w:val="0041550B"/>
    <w:rsid w:val="00454A34"/>
    <w:rsid w:val="00457A11"/>
    <w:rsid w:val="00554599"/>
    <w:rsid w:val="005914C4"/>
    <w:rsid w:val="005D5458"/>
    <w:rsid w:val="00654377"/>
    <w:rsid w:val="00662871"/>
    <w:rsid w:val="006F5F52"/>
    <w:rsid w:val="007D795B"/>
    <w:rsid w:val="007F1E4C"/>
    <w:rsid w:val="00802483"/>
    <w:rsid w:val="00825988"/>
    <w:rsid w:val="00845113"/>
    <w:rsid w:val="008B7C55"/>
    <w:rsid w:val="00926560"/>
    <w:rsid w:val="00932CE9"/>
    <w:rsid w:val="009E4020"/>
    <w:rsid w:val="00A0071C"/>
    <w:rsid w:val="00A339EF"/>
    <w:rsid w:val="00A40C4B"/>
    <w:rsid w:val="00A94C12"/>
    <w:rsid w:val="00AC7899"/>
    <w:rsid w:val="00B37409"/>
    <w:rsid w:val="00B767AE"/>
    <w:rsid w:val="00B93314"/>
    <w:rsid w:val="00BD6788"/>
    <w:rsid w:val="00C13ACE"/>
    <w:rsid w:val="00C244D8"/>
    <w:rsid w:val="00C933EA"/>
    <w:rsid w:val="00CA6246"/>
    <w:rsid w:val="00D86AA3"/>
    <w:rsid w:val="00DD1E41"/>
    <w:rsid w:val="00DE5B36"/>
    <w:rsid w:val="00E03175"/>
    <w:rsid w:val="00E10C85"/>
    <w:rsid w:val="00E170A6"/>
    <w:rsid w:val="00E2652E"/>
    <w:rsid w:val="00E54B73"/>
    <w:rsid w:val="00E62163"/>
    <w:rsid w:val="00E75197"/>
    <w:rsid w:val="00E9277A"/>
    <w:rsid w:val="00E933FA"/>
    <w:rsid w:val="00E94F34"/>
    <w:rsid w:val="00EA3118"/>
    <w:rsid w:val="00ED061D"/>
    <w:rsid w:val="00F01EF1"/>
    <w:rsid w:val="00F5083A"/>
    <w:rsid w:val="00F51C73"/>
    <w:rsid w:val="00FA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A32CB"/>
  <w15:docId w15:val="{A7075AFF-2AAF-4480-9928-1E3A2463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Sraopastraipa">
    <w:name w:val="List Paragraph"/>
    <w:basedOn w:val="prastasis"/>
    <w:pPr>
      <w:ind w:left="720"/>
      <w:contextualSpacing/>
    </w:pPr>
  </w:style>
  <w:style w:type="character" w:styleId="Hipersaitas">
    <w:name w:val="Hyperlink"/>
    <w:basedOn w:val="Numatytasispastraiposriftas"/>
    <w:rPr>
      <w:color w:val="0563C1"/>
      <w:u w:val="single"/>
    </w:rPr>
  </w:style>
  <w:style w:type="character" w:customStyle="1" w:styleId="Neapdorotaspaminjimas1">
    <w:name w:val="Neapdorotas paminėjimas1"/>
    <w:basedOn w:val="Numatytasispastraiposriftas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670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0EA9"/>
  </w:style>
  <w:style w:type="paragraph" w:styleId="Porat">
    <w:name w:val="footer"/>
    <w:basedOn w:val="prastasis"/>
    <w:link w:val="PoratDiagrama"/>
    <w:uiPriority w:val="99"/>
    <w:unhideWhenUsed/>
    <w:rsid w:val="00670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70EA9"/>
  </w:style>
  <w:style w:type="table" w:styleId="Lentelstinklelis">
    <w:name w:val="Table Grid"/>
    <w:basedOn w:val="prastojilentel"/>
    <w:uiPriority w:val="39"/>
    <w:rsid w:val="001F3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Textbodyindent">
    <w:name w:val="Text body indent"/>
    <w:basedOn w:val="prastasis"/>
    <w:rsid w:val="00A40C4B"/>
    <w:pPr>
      <w:autoSpaceDN w:val="0"/>
      <w:spacing w:after="0" w:line="360" w:lineRule="auto"/>
      <w:ind w:right="-43" w:firstLine="720"/>
      <w:jc w:val="both"/>
      <w:textAlignment w:val="baseline"/>
    </w:pPr>
    <w:rPr>
      <w:rFonts w:ascii="Arial" w:eastAsia="Arial" w:hAnsi="Arial" w:cs="Arial"/>
      <w:kern w:val="3"/>
      <w:sz w:val="24"/>
      <w:szCs w:val="20"/>
      <w:lang w:eastAsia="zh-CN"/>
    </w:rPr>
  </w:style>
  <w:style w:type="character" w:styleId="Vietosrezervavimoenklotekstas">
    <w:name w:val="Placeholder Text"/>
    <w:basedOn w:val="Numatytasispastraiposriftas"/>
    <w:uiPriority w:val="99"/>
    <w:semiHidden/>
    <w:rsid w:val="0065437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YH3kN79wclee+uPZZS3EUCT96Q==">CgMxLjAyCGguZ2pkZ3hzOAByITFmOXpXbGhDVjg5T3JfaU9rN3c4LW5jODdMOWRob1FtcQ==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Aurelija Piepolė</dc:creator>
  <cp:lastModifiedBy>Ugnė Staponkienė</cp:lastModifiedBy>
  <cp:revision>7</cp:revision>
  <dcterms:created xsi:type="dcterms:W3CDTF">2025-04-08T13:46:00Z</dcterms:created>
  <dcterms:modified xsi:type="dcterms:W3CDTF">2025-09-24T13:24:00Z</dcterms:modified>
</cp:coreProperties>
</file>