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C8B31" w14:textId="77777777" w:rsidR="00B460C9" w:rsidRDefault="00B460C9" w:rsidP="00F3010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460C9">
        <w:rPr>
          <w:rFonts w:ascii="Times New Roman" w:hAnsi="Times New Roman" w:cs="Times New Roman"/>
        </w:rPr>
        <w:t xml:space="preserve">Sutarties priedas Nr. 1 </w:t>
      </w:r>
    </w:p>
    <w:p w14:paraId="46C4693F" w14:textId="77777777" w:rsidR="00F30103" w:rsidRPr="00B460C9" w:rsidRDefault="00F30103" w:rsidP="00F30103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4FB48C60" w14:textId="13FB3ED5" w:rsidR="00B460C9" w:rsidRPr="00B460C9" w:rsidRDefault="00B460C9" w:rsidP="00F3010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460C9">
        <w:rPr>
          <w:rFonts w:ascii="Times New Roman" w:hAnsi="Times New Roman" w:cs="Times New Roman"/>
          <w:b/>
          <w:bCs/>
        </w:rPr>
        <w:t>TECHNINĖ SPECIFIKACIJA</w:t>
      </w:r>
    </w:p>
    <w:p w14:paraId="5C7A13D8" w14:textId="0A71631B" w:rsidR="00B460C9" w:rsidRDefault="00B460C9" w:rsidP="00F3010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VIETINĖS RINKLIAVOS UŽ KOMUNALINIŲ ATLIEKŲ IR KOMUNALINĖMS ATLIEKOMS NEPRISKIRIAMŲ BUITYJE SUSIDARANČIŲ ATLIEKŲ TVARKYM</w:t>
      </w:r>
      <w:r w:rsidR="00F30103">
        <w:rPr>
          <w:rFonts w:ascii="Times New Roman" w:hAnsi="Times New Roman" w:cs="Times New Roman"/>
          <w:b/>
          <w:bCs/>
        </w:rPr>
        <w:t>Ą</w:t>
      </w:r>
      <w:r>
        <w:rPr>
          <w:rFonts w:ascii="Times New Roman" w:hAnsi="Times New Roman" w:cs="Times New Roman"/>
          <w:b/>
          <w:bCs/>
        </w:rPr>
        <w:t xml:space="preserve"> ĮMOKŲ PRIĖMIMO</w:t>
      </w:r>
      <w:r w:rsidRPr="00B460C9">
        <w:rPr>
          <w:rFonts w:ascii="Times New Roman" w:hAnsi="Times New Roman" w:cs="Times New Roman"/>
          <w:b/>
          <w:bCs/>
        </w:rPr>
        <w:t xml:space="preserve"> PASLAUGŲ PIRKIMAS</w:t>
      </w:r>
    </w:p>
    <w:p w14:paraId="29D70C54" w14:textId="77777777" w:rsidR="00F30103" w:rsidRPr="00B460C9" w:rsidRDefault="00F30103" w:rsidP="00F30103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2581E8F" w14:textId="77777777" w:rsidR="00B460C9" w:rsidRPr="00B460C9" w:rsidRDefault="00B460C9" w:rsidP="00F30103">
      <w:pPr>
        <w:numPr>
          <w:ilvl w:val="0"/>
          <w:numId w:val="1"/>
        </w:numPr>
        <w:spacing w:after="0" w:line="240" w:lineRule="auto"/>
        <w:ind w:firstLine="567"/>
        <w:rPr>
          <w:rFonts w:ascii="Times New Roman" w:hAnsi="Times New Roman" w:cs="Times New Roman"/>
          <w:b/>
          <w:bCs/>
        </w:rPr>
      </w:pPr>
      <w:r w:rsidRPr="00B460C9">
        <w:rPr>
          <w:rFonts w:ascii="Times New Roman" w:hAnsi="Times New Roman" w:cs="Times New Roman"/>
          <w:b/>
          <w:bCs/>
        </w:rPr>
        <w:t xml:space="preserve">PIRKIMO OBJEKTAS </w:t>
      </w:r>
    </w:p>
    <w:p w14:paraId="245351FF" w14:textId="614789E1" w:rsidR="00B460C9" w:rsidRDefault="00B460C9" w:rsidP="00F3010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460C9">
        <w:rPr>
          <w:rFonts w:ascii="Times New Roman" w:hAnsi="Times New Roman" w:cs="Times New Roman"/>
        </w:rPr>
        <w:t xml:space="preserve">Vietinės rinkliavos už komunalinių atliekų ir komunalinėms atliekoms nepriskiriamų buityje susidarančių atliekų tvarkymą įmokų priėmimo paslaugos. </w:t>
      </w:r>
    </w:p>
    <w:p w14:paraId="5A56F24C" w14:textId="77777777" w:rsidR="00F546A5" w:rsidRPr="00B460C9" w:rsidRDefault="00F546A5" w:rsidP="00F3010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2B7D6E1E" w14:textId="77777777" w:rsidR="00B460C9" w:rsidRPr="00B460C9" w:rsidRDefault="00B460C9" w:rsidP="00F30103">
      <w:pPr>
        <w:numPr>
          <w:ilvl w:val="0"/>
          <w:numId w:val="1"/>
        </w:numPr>
        <w:spacing w:after="0" w:line="240" w:lineRule="auto"/>
        <w:ind w:firstLine="567"/>
        <w:rPr>
          <w:rFonts w:ascii="Times New Roman" w:hAnsi="Times New Roman" w:cs="Times New Roman"/>
          <w:b/>
          <w:bCs/>
        </w:rPr>
      </w:pPr>
      <w:r w:rsidRPr="00B460C9">
        <w:rPr>
          <w:rFonts w:ascii="Times New Roman" w:hAnsi="Times New Roman" w:cs="Times New Roman"/>
          <w:b/>
          <w:bCs/>
        </w:rPr>
        <w:t xml:space="preserve">PIRKIMO OBJEKTO APIMTYS </w:t>
      </w:r>
    </w:p>
    <w:p w14:paraId="52A25813" w14:textId="24F0C483" w:rsidR="00B460C9" w:rsidRDefault="00B460C9" w:rsidP="00F3010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460C9">
        <w:rPr>
          <w:rFonts w:ascii="Times New Roman" w:hAnsi="Times New Roman" w:cs="Times New Roman"/>
          <w:b/>
          <w:bCs/>
        </w:rPr>
        <w:t>Apimtys</w:t>
      </w:r>
      <w:r w:rsidRPr="00B460C9">
        <w:rPr>
          <w:rFonts w:ascii="Times New Roman" w:hAnsi="Times New Roman" w:cs="Times New Roman"/>
        </w:rPr>
        <w:t>: 2</w:t>
      </w:r>
      <w:r>
        <w:rPr>
          <w:rFonts w:ascii="Times New Roman" w:hAnsi="Times New Roman" w:cs="Times New Roman"/>
        </w:rPr>
        <w:t>1</w:t>
      </w:r>
      <w:r w:rsidRPr="00B460C9">
        <w:rPr>
          <w:rFonts w:ascii="Times New Roman" w:hAnsi="Times New Roman" w:cs="Times New Roman"/>
        </w:rPr>
        <w:t xml:space="preserve">0 000 įmokų paslaugų teikimo laikotarpiu. Pagal sutartį paslaugų bus perkama ne didesnei nei </w:t>
      </w:r>
      <w:r>
        <w:rPr>
          <w:rFonts w:ascii="Times New Roman" w:hAnsi="Times New Roman" w:cs="Times New Roman"/>
        </w:rPr>
        <w:t>3</w:t>
      </w:r>
      <w:r w:rsidRPr="00B460C9">
        <w:rPr>
          <w:rFonts w:ascii="Times New Roman" w:hAnsi="Times New Roman" w:cs="Times New Roman"/>
        </w:rPr>
        <w:t xml:space="preserve">3 </w:t>
      </w:r>
      <w:r>
        <w:rPr>
          <w:rFonts w:ascii="Times New Roman" w:hAnsi="Times New Roman" w:cs="Times New Roman"/>
        </w:rPr>
        <w:t>88</w:t>
      </w:r>
      <w:r w:rsidRPr="00B460C9">
        <w:rPr>
          <w:rFonts w:ascii="Times New Roman" w:hAnsi="Times New Roman" w:cs="Times New Roman"/>
        </w:rPr>
        <w:t>0 Eur įskaitant visus mokesčius sumai.</w:t>
      </w:r>
    </w:p>
    <w:p w14:paraId="3CAE0CFF" w14:textId="77777777" w:rsidR="00F546A5" w:rsidRPr="00B460C9" w:rsidRDefault="00F546A5" w:rsidP="00F3010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0A9749A1" w14:textId="42CB5995" w:rsidR="00F30103" w:rsidRDefault="00B460C9" w:rsidP="00F30103">
      <w:pPr>
        <w:pStyle w:val="Sraopastraipa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F30103">
        <w:rPr>
          <w:rFonts w:ascii="Times New Roman" w:hAnsi="Times New Roman" w:cs="Times New Roman"/>
          <w:b/>
          <w:bCs/>
        </w:rPr>
        <w:t xml:space="preserve">SUTARTINIŲ ĮSIPAREIGOJIMŲ VYKDYMO VIETA: </w:t>
      </w:r>
      <w:r w:rsidRPr="00F30103">
        <w:rPr>
          <w:rFonts w:ascii="Times New Roman" w:hAnsi="Times New Roman" w:cs="Times New Roman"/>
        </w:rPr>
        <w:t xml:space="preserve">Vilniaus miesto savivaldybės teritorija. </w:t>
      </w:r>
    </w:p>
    <w:p w14:paraId="27F41CFA" w14:textId="77777777" w:rsidR="00F546A5" w:rsidRPr="00F30103" w:rsidRDefault="00F546A5" w:rsidP="00F546A5">
      <w:pPr>
        <w:pStyle w:val="Sraopastraipa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14:paraId="299468C5" w14:textId="25F8F1B8" w:rsidR="00F30103" w:rsidRPr="00F30103" w:rsidRDefault="00F30103" w:rsidP="00F30103">
      <w:pPr>
        <w:pStyle w:val="Sraopastraipa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</w:rPr>
      </w:pPr>
      <w:r w:rsidRPr="00F30103">
        <w:rPr>
          <w:rFonts w:ascii="Times New Roman" w:hAnsi="Times New Roman" w:cs="Times New Roman"/>
          <w:b/>
          <w:bCs/>
        </w:rPr>
        <w:t>REIKALAVIMAI PIRKIMO OBJEKTUI</w:t>
      </w:r>
    </w:p>
    <w:p w14:paraId="6E6CBF08" w14:textId="77777777" w:rsidR="00F546A5" w:rsidRPr="00F546A5" w:rsidRDefault="00F30103" w:rsidP="00F30103">
      <w:pPr>
        <w:pStyle w:val="Sraopastraipa"/>
        <w:numPr>
          <w:ilvl w:val="1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</w:rPr>
      </w:pPr>
      <w:r w:rsidRPr="00F546A5">
        <w:rPr>
          <w:rFonts w:ascii="Times New Roman" w:hAnsi="Times New Roman" w:cs="Times New Roman"/>
          <w:b/>
          <w:bCs/>
        </w:rPr>
        <w:t xml:space="preserve"> </w:t>
      </w:r>
      <w:r w:rsidR="00B460C9" w:rsidRPr="00F546A5">
        <w:rPr>
          <w:rFonts w:ascii="Times New Roman" w:hAnsi="Times New Roman" w:cs="Times New Roman"/>
          <w:b/>
          <w:bCs/>
        </w:rPr>
        <w:t xml:space="preserve">Esamos situacijos aprašymas </w:t>
      </w:r>
    </w:p>
    <w:p w14:paraId="11B72322" w14:textId="6066E916" w:rsidR="00B460C9" w:rsidRPr="00F30103" w:rsidRDefault="00B460C9" w:rsidP="00F546A5">
      <w:pPr>
        <w:pStyle w:val="Sraopastraipa"/>
        <w:numPr>
          <w:ilvl w:val="2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F30103">
        <w:rPr>
          <w:rFonts w:ascii="Times New Roman" w:hAnsi="Times New Roman" w:cs="Times New Roman"/>
        </w:rPr>
        <w:t>Paslaugų t</w:t>
      </w:r>
      <w:r w:rsidR="00981278">
        <w:rPr>
          <w:rFonts w:ascii="Times New Roman" w:hAnsi="Times New Roman" w:cs="Times New Roman"/>
        </w:rPr>
        <w:t>ie</w:t>
      </w:r>
      <w:r w:rsidRPr="00F30103">
        <w:rPr>
          <w:rFonts w:ascii="Times New Roman" w:hAnsi="Times New Roman" w:cs="Times New Roman"/>
        </w:rPr>
        <w:t xml:space="preserve">kėjas sudaro galimybę klientams gauti rinkliavos už komunalines atliekas sumą bei informaciją, įtrauktą į bendrą komunalinių ir kitų paslaugų Vilniaus mieste sąskaitą, bei sumokėti rinkliavą negrynaisiais pinigais. </w:t>
      </w:r>
    </w:p>
    <w:p w14:paraId="39CB897F" w14:textId="59D56278" w:rsidR="00B460C9" w:rsidRPr="00F30103" w:rsidRDefault="00B460C9" w:rsidP="00F546A5">
      <w:pPr>
        <w:pStyle w:val="Sraopastraipa"/>
        <w:numPr>
          <w:ilvl w:val="2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F30103">
        <w:rPr>
          <w:rFonts w:ascii="Times New Roman" w:hAnsi="Times New Roman" w:cs="Times New Roman"/>
        </w:rPr>
        <w:t>Paslaugų ti</w:t>
      </w:r>
      <w:r w:rsidR="00981278">
        <w:rPr>
          <w:rFonts w:ascii="Times New Roman" w:hAnsi="Times New Roman" w:cs="Times New Roman"/>
        </w:rPr>
        <w:t>e</w:t>
      </w:r>
      <w:r w:rsidRPr="00F30103">
        <w:rPr>
          <w:rFonts w:ascii="Times New Roman" w:hAnsi="Times New Roman" w:cs="Times New Roman"/>
        </w:rPr>
        <w:t xml:space="preserve">kėjas pateikia SĮ „Vilniaus atliekų sistemos administratorius“ (toliau – </w:t>
      </w:r>
      <w:r w:rsidR="00206DA7">
        <w:rPr>
          <w:rFonts w:ascii="Times New Roman" w:hAnsi="Times New Roman" w:cs="Times New Roman"/>
        </w:rPr>
        <w:t>Pirkėjas 2</w:t>
      </w:r>
      <w:r w:rsidRPr="00F30103">
        <w:rPr>
          <w:rFonts w:ascii="Times New Roman" w:hAnsi="Times New Roman" w:cs="Times New Roman"/>
        </w:rPr>
        <w:t xml:space="preserve">) informaciją apie iš klientų priimtas įmokas už komunalinių atliekų rinkliavą. </w:t>
      </w:r>
    </w:p>
    <w:p w14:paraId="5066A52D" w14:textId="2ACA3170" w:rsidR="00B460C9" w:rsidRDefault="00B460C9" w:rsidP="00F546A5">
      <w:pPr>
        <w:pStyle w:val="Sraopastraipa"/>
        <w:numPr>
          <w:ilvl w:val="2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B460C9">
        <w:rPr>
          <w:rFonts w:ascii="Times New Roman" w:hAnsi="Times New Roman" w:cs="Times New Roman"/>
        </w:rPr>
        <w:t>Surinkta rinkliavos suma pervedama į rinkliavos gavėjo – Vilniaus miesto savivaldybės administracijos sąskaitą</w:t>
      </w:r>
      <w:r w:rsidR="00F30103" w:rsidRPr="00F546A5">
        <w:rPr>
          <w:rFonts w:ascii="Times New Roman" w:hAnsi="Times New Roman" w:cs="Times New Roman"/>
        </w:rPr>
        <w:t xml:space="preserve"> </w:t>
      </w:r>
      <w:r w:rsidR="00F30103" w:rsidRPr="00F30103">
        <w:rPr>
          <w:rFonts w:ascii="Times New Roman" w:hAnsi="Times New Roman" w:cs="Times New Roman"/>
        </w:rPr>
        <w:t>LT34 4010 0510 0422 7917, esančią banke Luminor Bank, AB.</w:t>
      </w:r>
      <w:r w:rsidRPr="00B460C9">
        <w:rPr>
          <w:rFonts w:ascii="Times New Roman" w:hAnsi="Times New Roman" w:cs="Times New Roman"/>
        </w:rPr>
        <w:t xml:space="preserve"> </w:t>
      </w:r>
    </w:p>
    <w:p w14:paraId="208CACC7" w14:textId="77777777" w:rsidR="00F546A5" w:rsidRPr="00B460C9" w:rsidRDefault="00F546A5" w:rsidP="00F546A5">
      <w:pPr>
        <w:pStyle w:val="Sraopastraipa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14:paraId="4FF21613" w14:textId="77777777" w:rsidR="00F546A5" w:rsidRDefault="00F546A5" w:rsidP="00F30103">
      <w:pPr>
        <w:pStyle w:val="Sraopastraipa"/>
        <w:numPr>
          <w:ilvl w:val="1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</w:rPr>
      </w:pPr>
      <w:r w:rsidRPr="00F546A5">
        <w:rPr>
          <w:rFonts w:ascii="Times New Roman" w:hAnsi="Times New Roman" w:cs="Times New Roman"/>
          <w:b/>
          <w:bCs/>
        </w:rPr>
        <w:t>Pirkimo objekto aprašymas</w:t>
      </w:r>
    </w:p>
    <w:p w14:paraId="0B502020" w14:textId="3E178624" w:rsidR="00F546A5" w:rsidRPr="00F546A5" w:rsidRDefault="00F546A5" w:rsidP="00F546A5">
      <w:pPr>
        <w:pStyle w:val="Sraopastraipa"/>
        <w:spacing w:after="0" w:line="240" w:lineRule="auto"/>
        <w:ind w:left="1296"/>
        <w:jc w:val="both"/>
        <w:rPr>
          <w:rFonts w:ascii="Times New Roman" w:hAnsi="Times New Roman" w:cs="Times New Roman"/>
        </w:rPr>
      </w:pPr>
      <w:r w:rsidRPr="00F546A5">
        <w:rPr>
          <w:rFonts w:ascii="Times New Roman" w:hAnsi="Times New Roman" w:cs="Times New Roman"/>
        </w:rPr>
        <w:t>T</w:t>
      </w:r>
      <w:r w:rsidR="00981278">
        <w:rPr>
          <w:rFonts w:ascii="Times New Roman" w:hAnsi="Times New Roman" w:cs="Times New Roman"/>
        </w:rPr>
        <w:t>ie</w:t>
      </w:r>
      <w:r w:rsidRPr="00F546A5">
        <w:rPr>
          <w:rFonts w:ascii="Times New Roman" w:hAnsi="Times New Roman" w:cs="Times New Roman"/>
        </w:rPr>
        <w:t>kėjas, teikdamas paslaugą:</w:t>
      </w:r>
    </w:p>
    <w:p w14:paraId="0CDB9999" w14:textId="65B48E22" w:rsidR="00B460C9" w:rsidRPr="00B460C9" w:rsidRDefault="00B460C9" w:rsidP="00F546A5">
      <w:pPr>
        <w:pStyle w:val="Sraopastraipa"/>
        <w:numPr>
          <w:ilvl w:val="2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B460C9">
        <w:rPr>
          <w:rFonts w:ascii="Times New Roman" w:hAnsi="Times New Roman" w:cs="Times New Roman"/>
        </w:rPr>
        <w:t xml:space="preserve">Priima mokėtojų prašymus, sutikimus ir atsisakymus dėl paslaugos teikimo. </w:t>
      </w:r>
    </w:p>
    <w:p w14:paraId="5FA04BC9" w14:textId="006E3D31" w:rsidR="00B460C9" w:rsidRPr="00B460C9" w:rsidRDefault="00B460C9" w:rsidP="00F546A5">
      <w:pPr>
        <w:pStyle w:val="Sraopastraipa"/>
        <w:numPr>
          <w:ilvl w:val="2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B460C9">
        <w:rPr>
          <w:rFonts w:ascii="Times New Roman" w:hAnsi="Times New Roman" w:cs="Times New Roman"/>
        </w:rPr>
        <w:t xml:space="preserve">Iki kiekvieno mėnesio pirmos dienos elektroniniu paštu perduoda </w:t>
      </w:r>
      <w:r w:rsidR="00206DA7">
        <w:rPr>
          <w:rFonts w:ascii="Times New Roman" w:hAnsi="Times New Roman" w:cs="Times New Roman"/>
        </w:rPr>
        <w:t>Pirkėjui 2</w:t>
      </w:r>
      <w:r w:rsidRPr="00B460C9">
        <w:rPr>
          <w:rFonts w:ascii="Times New Roman" w:hAnsi="Times New Roman" w:cs="Times New Roman"/>
        </w:rPr>
        <w:t xml:space="preserve"> duomenis apie mokėtojus, užsisakiusius ir/ar atsisakiusius paslaugos, ir atsako už šių duomenų teisingumą. </w:t>
      </w:r>
    </w:p>
    <w:p w14:paraId="2388499E" w14:textId="31B067F0" w:rsidR="00B460C9" w:rsidRPr="00B460C9" w:rsidRDefault="00B460C9" w:rsidP="00F546A5">
      <w:pPr>
        <w:pStyle w:val="Sraopastraipa"/>
        <w:numPr>
          <w:ilvl w:val="2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B460C9">
        <w:rPr>
          <w:rFonts w:ascii="Times New Roman" w:hAnsi="Times New Roman" w:cs="Times New Roman"/>
        </w:rPr>
        <w:t xml:space="preserve">Iki kiekvieno mėnesio 9 d. (jei 9 d. sutampa su nedarbo ar švenčių dienomis, tuomet po 9 d. einančią pirmą darbo dieną) elektroniniu paštu priima </w:t>
      </w:r>
      <w:r w:rsidR="00206DA7">
        <w:rPr>
          <w:rFonts w:ascii="Times New Roman" w:hAnsi="Times New Roman" w:cs="Times New Roman"/>
        </w:rPr>
        <w:t>Pirkėjo 2</w:t>
      </w:r>
      <w:r w:rsidRPr="00B460C9">
        <w:rPr>
          <w:rFonts w:ascii="Times New Roman" w:hAnsi="Times New Roman" w:cs="Times New Roman"/>
        </w:rPr>
        <w:t xml:space="preserve"> pateiktus sąskaitų duomenis tų mokėtojų, kurie pageidauja, kad jų už komunalines atliekas mokėtinos sumos bei informacija būtų įtraukta į bendrą komunalinių ir kitų paslaugų sąskaitą. </w:t>
      </w:r>
    </w:p>
    <w:p w14:paraId="3E7D05F2" w14:textId="5848D3E2" w:rsidR="00B460C9" w:rsidRPr="00B460C9" w:rsidRDefault="00B460C9" w:rsidP="00F546A5">
      <w:pPr>
        <w:pStyle w:val="Sraopastraipa"/>
        <w:numPr>
          <w:ilvl w:val="2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B460C9">
        <w:rPr>
          <w:rFonts w:ascii="Times New Roman" w:hAnsi="Times New Roman" w:cs="Times New Roman"/>
        </w:rPr>
        <w:t xml:space="preserve">Jeigu LR įstatymais ar kitais teisės aktais nenustatyta kitaip, per penkias darbo dienas nuo sąskaitų duomenų gavimo iš </w:t>
      </w:r>
      <w:r w:rsidR="0083258E">
        <w:rPr>
          <w:rFonts w:ascii="Times New Roman" w:hAnsi="Times New Roman" w:cs="Times New Roman"/>
        </w:rPr>
        <w:t>Pirkėjo 2</w:t>
      </w:r>
      <w:r w:rsidRPr="00B460C9">
        <w:rPr>
          <w:rFonts w:ascii="Times New Roman" w:hAnsi="Times New Roman" w:cs="Times New Roman"/>
        </w:rPr>
        <w:t>, paruošia ir pristato mokėtojams vieną sąskaitą, užklijuotame voke. Jei Mokėtojai pasirenka elektroninį tokios sąskaitos gavimo būdą, T</w:t>
      </w:r>
      <w:r w:rsidR="00981278">
        <w:rPr>
          <w:rFonts w:ascii="Times New Roman" w:hAnsi="Times New Roman" w:cs="Times New Roman"/>
        </w:rPr>
        <w:t>ie</w:t>
      </w:r>
      <w:r w:rsidRPr="00B460C9">
        <w:rPr>
          <w:rFonts w:ascii="Times New Roman" w:hAnsi="Times New Roman" w:cs="Times New Roman"/>
        </w:rPr>
        <w:t xml:space="preserve">kėjas sąskaitą pristato mokėtojo pasirinktu būdu. </w:t>
      </w:r>
      <w:r w:rsidR="0083258E">
        <w:rPr>
          <w:rFonts w:ascii="Times New Roman" w:hAnsi="Times New Roman" w:cs="Times New Roman"/>
        </w:rPr>
        <w:t>Pirkėjo 2</w:t>
      </w:r>
      <w:r w:rsidRPr="00B460C9">
        <w:rPr>
          <w:rFonts w:ascii="Times New Roman" w:hAnsi="Times New Roman" w:cs="Times New Roman"/>
        </w:rPr>
        <w:t xml:space="preserve"> pateikti sąskaitos duomenys šioje sąskaitoje turi būti atvaizduoti pagal </w:t>
      </w:r>
      <w:r w:rsidR="00206DA7">
        <w:rPr>
          <w:rFonts w:ascii="Times New Roman" w:hAnsi="Times New Roman" w:cs="Times New Roman"/>
        </w:rPr>
        <w:t>Pirkėjo 2</w:t>
      </w:r>
      <w:r w:rsidRPr="00B460C9">
        <w:rPr>
          <w:rFonts w:ascii="Times New Roman" w:hAnsi="Times New Roman" w:cs="Times New Roman"/>
        </w:rPr>
        <w:t xml:space="preserve"> pateiktą sąskaitos pavyzdį. </w:t>
      </w:r>
    </w:p>
    <w:p w14:paraId="5D59DCB2" w14:textId="7ABF9A1E" w:rsidR="00B460C9" w:rsidRPr="00B460C9" w:rsidRDefault="00B460C9" w:rsidP="00F546A5">
      <w:pPr>
        <w:pStyle w:val="Sraopastraipa"/>
        <w:numPr>
          <w:ilvl w:val="2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B460C9">
        <w:rPr>
          <w:rFonts w:ascii="Times New Roman" w:hAnsi="Times New Roman" w:cs="Times New Roman"/>
        </w:rPr>
        <w:t xml:space="preserve">Įmokų priėmimas iš rinkliavos mokėtojų pagal </w:t>
      </w:r>
      <w:r w:rsidR="0083258E">
        <w:rPr>
          <w:rFonts w:ascii="Times New Roman" w:hAnsi="Times New Roman" w:cs="Times New Roman"/>
        </w:rPr>
        <w:t>Pirkėjo 2</w:t>
      </w:r>
      <w:r w:rsidRPr="00B460C9">
        <w:rPr>
          <w:rFonts w:ascii="Times New Roman" w:hAnsi="Times New Roman" w:cs="Times New Roman"/>
        </w:rPr>
        <w:t xml:space="preserve"> suformuotą mokėjimo pranešimą, mokėjimo nurodymo pervesti įmoką, arba kitą reikalingą sumokėti sumą pagrindžiantį dokumentą esant skolos už praėjusius laikotarpius atvejui. </w:t>
      </w:r>
    </w:p>
    <w:p w14:paraId="5B7472F4" w14:textId="009281A3" w:rsidR="00B460C9" w:rsidRPr="00B460C9" w:rsidRDefault="00B460C9" w:rsidP="00F546A5">
      <w:pPr>
        <w:pStyle w:val="Sraopastraipa"/>
        <w:numPr>
          <w:ilvl w:val="2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B460C9">
        <w:rPr>
          <w:rFonts w:ascii="Times New Roman" w:hAnsi="Times New Roman" w:cs="Times New Roman"/>
        </w:rPr>
        <w:t>Per vieną kalendorinę dieną surinktų įmokų sumą iki kitos darbo dienos 12 val. T</w:t>
      </w:r>
      <w:r w:rsidR="00981278">
        <w:rPr>
          <w:rFonts w:ascii="Times New Roman" w:hAnsi="Times New Roman" w:cs="Times New Roman"/>
        </w:rPr>
        <w:t>ie</w:t>
      </w:r>
      <w:r w:rsidRPr="00B460C9">
        <w:rPr>
          <w:rFonts w:ascii="Times New Roman" w:hAnsi="Times New Roman" w:cs="Times New Roman"/>
        </w:rPr>
        <w:t xml:space="preserve">kėjas vienu pavedimu perveda į Vilniaus miesto savivaldybės administracijos sąskaitą (sutartyje nurodyta) atsiskaitomąją sąskaitą, mokėjimo pavedime nurodant įmokų surinkimo dieną ir bendrą sumą. </w:t>
      </w:r>
    </w:p>
    <w:p w14:paraId="1D6ACFC3" w14:textId="6DC7DA53" w:rsidR="00B460C9" w:rsidRPr="00B460C9" w:rsidRDefault="00B460C9" w:rsidP="00F546A5">
      <w:pPr>
        <w:pStyle w:val="Sraopastraipa"/>
        <w:numPr>
          <w:ilvl w:val="2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B460C9">
        <w:rPr>
          <w:rFonts w:ascii="Times New Roman" w:hAnsi="Times New Roman" w:cs="Times New Roman"/>
        </w:rPr>
        <w:t>Surinktų įmokų duomenis, sutvarkytus pagal pridedamos duomenų bylos struktūrą ir tvarką, nurodyta sutartyje, T</w:t>
      </w:r>
      <w:r w:rsidR="00981278">
        <w:rPr>
          <w:rFonts w:ascii="Times New Roman" w:hAnsi="Times New Roman" w:cs="Times New Roman"/>
        </w:rPr>
        <w:t>ie</w:t>
      </w:r>
      <w:r w:rsidRPr="00B460C9">
        <w:rPr>
          <w:rFonts w:ascii="Times New Roman" w:hAnsi="Times New Roman" w:cs="Times New Roman"/>
        </w:rPr>
        <w:t xml:space="preserve">kėjas elektroniniu paštu turi perduoti </w:t>
      </w:r>
      <w:r w:rsidR="0083258E">
        <w:rPr>
          <w:rFonts w:ascii="Times New Roman" w:hAnsi="Times New Roman" w:cs="Times New Roman"/>
        </w:rPr>
        <w:t>Pirkėjui 2</w:t>
      </w:r>
      <w:r w:rsidRPr="00B460C9">
        <w:rPr>
          <w:rFonts w:ascii="Times New Roman" w:hAnsi="Times New Roman" w:cs="Times New Roman"/>
        </w:rPr>
        <w:t xml:space="preserve"> surinktų įmokų sumos įskaitymo į Vilniaus miesto savivaldybės administracijos atsiskaitomąją sąskaitą dieną. Elektroninėje duomenų byloje nurodytų įmokų suma turi būti lygi įmokų sumai, įskaitytai į Vilniaus miesto </w:t>
      </w:r>
      <w:r w:rsidR="00F546A5" w:rsidRPr="00F546A5">
        <w:rPr>
          <w:rFonts w:ascii="Times New Roman" w:hAnsi="Times New Roman" w:cs="Times New Roman"/>
        </w:rPr>
        <w:lastRenderedPageBreak/>
        <w:t>savivaldybės administracijos</w:t>
      </w:r>
      <w:r w:rsidR="00F546A5">
        <w:rPr>
          <w:rFonts w:ascii="Times New Roman" w:hAnsi="Times New Roman" w:cs="Times New Roman"/>
        </w:rPr>
        <w:t xml:space="preserve"> </w:t>
      </w:r>
      <w:r w:rsidR="00F546A5" w:rsidRPr="00F546A5">
        <w:rPr>
          <w:rFonts w:ascii="Times New Roman" w:hAnsi="Times New Roman" w:cs="Times New Roman"/>
        </w:rPr>
        <w:t xml:space="preserve">atsiskaitomąją sąskaitą. Perduodamų duomenų bylos struktūra ir perdavimo tvarka gali keistis pagal </w:t>
      </w:r>
      <w:r w:rsidR="0083258E">
        <w:rPr>
          <w:rFonts w:ascii="Times New Roman" w:hAnsi="Times New Roman" w:cs="Times New Roman"/>
        </w:rPr>
        <w:t>Pirkėjo 2</w:t>
      </w:r>
      <w:r w:rsidR="00F546A5" w:rsidRPr="00F546A5">
        <w:rPr>
          <w:rFonts w:ascii="Times New Roman" w:hAnsi="Times New Roman" w:cs="Times New Roman"/>
        </w:rPr>
        <w:t xml:space="preserve"> poreikį informavus apie tai T</w:t>
      </w:r>
      <w:r w:rsidR="00981278">
        <w:rPr>
          <w:rFonts w:ascii="Times New Roman" w:hAnsi="Times New Roman" w:cs="Times New Roman"/>
        </w:rPr>
        <w:t>ie</w:t>
      </w:r>
      <w:r w:rsidR="00F546A5" w:rsidRPr="00F546A5">
        <w:rPr>
          <w:rFonts w:ascii="Times New Roman" w:hAnsi="Times New Roman" w:cs="Times New Roman"/>
        </w:rPr>
        <w:t>kėją prieš 30 dienų.</w:t>
      </w:r>
    </w:p>
    <w:p w14:paraId="52F96A79" w14:textId="3221FC56" w:rsidR="00F546A5" w:rsidRPr="00F546A5" w:rsidRDefault="00F546A5" w:rsidP="00F546A5">
      <w:pPr>
        <w:pStyle w:val="Sraopastraipa"/>
        <w:numPr>
          <w:ilvl w:val="2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F546A5">
        <w:rPr>
          <w:rFonts w:ascii="Times New Roman" w:hAnsi="Times New Roman" w:cs="Times New Roman"/>
        </w:rPr>
        <w:t>T</w:t>
      </w:r>
      <w:r w:rsidR="00981278">
        <w:rPr>
          <w:rFonts w:ascii="Times New Roman" w:hAnsi="Times New Roman" w:cs="Times New Roman"/>
        </w:rPr>
        <w:t>ie</w:t>
      </w:r>
      <w:r w:rsidRPr="00F546A5">
        <w:rPr>
          <w:rFonts w:ascii="Times New Roman" w:hAnsi="Times New Roman" w:cs="Times New Roman"/>
        </w:rPr>
        <w:t>kėjas turi atitikti ir laikytis LR Mokėjimų įstatymo reikalavimų ir nuostatų.</w:t>
      </w:r>
    </w:p>
    <w:p w14:paraId="6E85641D" w14:textId="4F60FD62" w:rsidR="00F546A5" w:rsidRPr="00F546A5" w:rsidRDefault="00F546A5" w:rsidP="00F546A5">
      <w:pPr>
        <w:pStyle w:val="Sraopastraipa"/>
        <w:numPr>
          <w:ilvl w:val="2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F546A5">
        <w:rPr>
          <w:rFonts w:ascii="Times New Roman" w:hAnsi="Times New Roman" w:cs="Times New Roman"/>
        </w:rPr>
        <w:t>T</w:t>
      </w:r>
      <w:r w:rsidR="00981278">
        <w:rPr>
          <w:rFonts w:ascii="Times New Roman" w:hAnsi="Times New Roman" w:cs="Times New Roman"/>
        </w:rPr>
        <w:t>ie</w:t>
      </w:r>
      <w:r w:rsidRPr="00F546A5">
        <w:rPr>
          <w:rFonts w:ascii="Times New Roman" w:hAnsi="Times New Roman" w:cs="Times New Roman"/>
        </w:rPr>
        <w:t>kėjas turi turėti nuolat veikiančią informacinę konsultacinę tarnybą, konsultuojančią mokėtojus klausimais, susijusiais su pateikiama sąskaita. Konsultacijos mokėtojams gali būti teikiamos telefonu, elektroniniu paštu bei kitais mokėtojui priimtinais būdais.</w:t>
      </w:r>
    </w:p>
    <w:p w14:paraId="0E5EA4B9" w14:textId="77777777" w:rsidR="00F546A5" w:rsidRPr="00F546A5" w:rsidRDefault="00F546A5" w:rsidP="00F546A5">
      <w:pPr>
        <w:pStyle w:val="Sraopastraipa"/>
        <w:numPr>
          <w:ilvl w:val="2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F546A5">
        <w:rPr>
          <w:rFonts w:ascii="Times New Roman" w:hAnsi="Times New Roman" w:cs="Times New Roman"/>
        </w:rPr>
        <w:t>Sąskaitų pristatymo teritorija apima visą Lietuvos Respublikos teritoriją.</w:t>
      </w:r>
    </w:p>
    <w:p w14:paraId="4431EFEC" w14:textId="77777777" w:rsidR="00E575C8" w:rsidRDefault="00F546A5" w:rsidP="00F546A5">
      <w:pPr>
        <w:pStyle w:val="Sraopastraipa"/>
        <w:numPr>
          <w:ilvl w:val="2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F546A5">
        <w:rPr>
          <w:rFonts w:ascii="Times New Roman" w:hAnsi="Times New Roman" w:cs="Times New Roman"/>
        </w:rPr>
        <w:t>Sąskaitų skaičius priklauso nuo mokėtojų poreikio, tai yra mokėtojo iniciatyva nustatyta tvarka užsisakius minėtos sąskaitos paslaugą.</w:t>
      </w:r>
    </w:p>
    <w:p w14:paraId="2BD29BF9" w14:textId="44EB1317" w:rsidR="00E575C8" w:rsidRDefault="00F546A5" w:rsidP="00F546A5">
      <w:pPr>
        <w:pStyle w:val="Sraopastraipa"/>
        <w:numPr>
          <w:ilvl w:val="2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E575C8">
        <w:rPr>
          <w:rFonts w:ascii="Times New Roman" w:hAnsi="Times New Roman" w:cs="Times New Roman"/>
        </w:rPr>
        <w:t xml:space="preserve">Mokėtojas, užsisakęs sąskaitą, negaus </w:t>
      </w:r>
      <w:r w:rsidR="00841FE6">
        <w:rPr>
          <w:rFonts w:ascii="Times New Roman" w:hAnsi="Times New Roman" w:cs="Times New Roman"/>
        </w:rPr>
        <w:t>Pirkėjo 2</w:t>
      </w:r>
      <w:r w:rsidRPr="00E575C8">
        <w:rPr>
          <w:rFonts w:ascii="Times New Roman" w:hAnsi="Times New Roman" w:cs="Times New Roman"/>
        </w:rPr>
        <w:t xml:space="preserve"> spausdintos ir voke užklijuotos sąskaitos į pašto dėžutę.</w:t>
      </w:r>
    </w:p>
    <w:p w14:paraId="1FF1F9A4" w14:textId="58A78D60" w:rsidR="00E575C8" w:rsidRDefault="00F546A5" w:rsidP="00F546A5">
      <w:pPr>
        <w:pStyle w:val="Sraopastraipa"/>
        <w:numPr>
          <w:ilvl w:val="2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E575C8">
        <w:rPr>
          <w:rFonts w:ascii="Times New Roman" w:hAnsi="Times New Roman" w:cs="Times New Roman"/>
        </w:rPr>
        <w:t>T</w:t>
      </w:r>
      <w:r w:rsidR="00981278">
        <w:rPr>
          <w:rFonts w:ascii="Times New Roman" w:hAnsi="Times New Roman" w:cs="Times New Roman"/>
        </w:rPr>
        <w:t>ie</w:t>
      </w:r>
      <w:r w:rsidRPr="00E575C8">
        <w:rPr>
          <w:rFonts w:ascii="Times New Roman" w:hAnsi="Times New Roman" w:cs="Times New Roman"/>
        </w:rPr>
        <w:t>kėjas, vėluodamas pristatyti mokėtojui sąskaitą, turi tiesiogiai nagrinėti mokėtojų skundus ir betarpiškai spręsti su sąskaitų įteikimu susijusias mokėtojų problemas, taip pat mokėtojo prašymu pristatyti sąskaitą pakartotinai. Ši nuostata turi būti įrašyta į sutartį, kurią mokėtojas pasirašo su T</w:t>
      </w:r>
      <w:r w:rsidR="00981278">
        <w:rPr>
          <w:rFonts w:ascii="Times New Roman" w:hAnsi="Times New Roman" w:cs="Times New Roman"/>
        </w:rPr>
        <w:t>iek</w:t>
      </w:r>
      <w:r w:rsidRPr="00E575C8">
        <w:rPr>
          <w:rFonts w:ascii="Times New Roman" w:hAnsi="Times New Roman" w:cs="Times New Roman"/>
        </w:rPr>
        <w:t>ėju.</w:t>
      </w:r>
    </w:p>
    <w:p w14:paraId="546614A6" w14:textId="698BB88D" w:rsidR="00E575C8" w:rsidRDefault="00F546A5" w:rsidP="00F546A5">
      <w:pPr>
        <w:pStyle w:val="Sraopastraipa"/>
        <w:numPr>
          <w:ilvl w:val="2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E575C8">
        <w:rPr>
          <w:rFonts w:ascii="Times New Roman" w:hAnsi="Times New Roman" w:cs="Times New Roman"/>
        </w:rPr>
        <w:t>Mokėtojas už komunalines atliekas laikomas atsiskaitęs nuo to momento, kai T</w:t>
      </w:r>
      <w:r w:rsidR="00981278">
        <w:rPr>
          <w:rFonts w:ascii="Times New Roman" w:hAnsi="Times New Roman" w:cs="Times New Roman"/>
        </w:rPr>
        <w:t>ie</w:t>
      </w:r>
      <w:r w:rsidRPr="00E575C8">
        <w:rPr>
          <w:rFonts w:ascii="Times New Roman" w:hAnsi="Times New Roman" w:cs="Times New Roman"/>
        </w:rPr>
        <w:t>kėjo pervestos lėšos įskaitomos Vilniaus miesto savivaldybės administracijos sąskaitoje.</w:t>
      </w:r>
    </w:p>
    <w:p w14:paraId="0270EC68" w14:textId="4DEBCEBF" w:rsidR="00E575C8" w:rsidRDefault="00F546A5" w:rsidP="00F546A5">
      <w:pPr>
        <w:pStyle w:val="Sraopastraipa"/>
        <w:numPr>
          <w:ilvl w:val="2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E575C8">
        <w:rPr>
          <w:rFonts w:ascii="Times New Roman" w:hAnsi="Times New Roman" w:cs="Times New Roman"/>
        </w:rPr>
        <w:t>T</w:t>
      </w:r>
      <w:r w:rsidR="00981278">
        <w:rPr>
          <w:rFonts w:ascii="Times New Roman" w:hAnsi="Times New Roman" w:cs="Times New Roman"/>
        </w:rPr>
        <w:t>ie</w:t>
      </w:r>
      <w:r w:rsidRPr="00E575C8">
        <w:rPr>
          <w:rFonts w:ascii="Times New Roman" w:hAnsi="Times New Roman" w:cs="Times New Roman"/>
        </w:rPr>
        <w:t xml:space="preserve">kėjas priima pretenzijas bei </w:t>
      </w:r>
      <w:r w:rsidR="00841FE6">
        <w:rPr>
          <w:rFonts w:ascii="Times New Roman" w:hAnsi="Times New Roman" w:cs="Times New Roman"/>
        </w:rPr>
        <w:t>Pirkėjo 2</w:t>
      </w:r>
      <w:r w:rsidRPr="00E575C8">
        <w:rPr>
          <w:rFonts w:ascii="Times New Roman" w:hAnsi="Times New Roman" w:cs="Times New Roman"/>
        </w:rPr>
        <w:t>, mokėtojų ir (ar) trečiųjų asmenų pareiškimus, susijusius su paslaugos vykdymu, juos nagrinėja bei atsako į juos teisės aktuose nustatyta tvarka bei terminais.</w:t>
      </w:r>
    </w:p>
    <w:p w14:paraId="5FA882A2" w14:textId="40C5F2C4" w:rsidR="00B460C9" w:rsidRPr="00E575C8" w:rsidRDefault="00F546A5" w:rsidP="00E575C8">
      <w:pPr>
        <w:pStyle w:val="Sraopastraipa"/>
        <w:numPr>
          <w:ilvl w:val="2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E575C8">
        <w:rPr>
          <w:rFonts w:ascii="Times New Roman" w:hAnsi="Times New Roman" w:cs="Times New Roman"/>
        </w:rPr>
        <w:t xml:space="preserve">Gavęs </w:t>
      </w:r>
      <w:r w:rsidR="00841FE6">
        <w:rPr>
          <w:rFonts w:ascii="Times New Roman" w:hAnsi="Times New Roman" w:cs="Times New Roman"/>
        </w:rPr>
        <w:t>Pirkėjo 2</w:t>
      </w:r>
      <w:r w:rsidRPr="00E575C8">
        <w:rPr>
          <w:rFonts w:ascii="Times New Roman" w:hAnsi="Times New Roman" w:cs="Times New Roman"/>
        </w:rPr>
        <w:t xml:space="preserve"> kreipimąsi, T</w:t>
      </w:r>
      <w:r w:rsidR="00981278">
        <w:rPr>
          <w:rFonts w:ascii="Times New Roman" w:hAnsi="Times New Roman" w:cs="Times New Roman"/>
        </w:rPr>
        <w:t>ie</w:t>
      </w:r>
      <w:r w:rsidRPr="00E575C8">
        <w:rPr>
          <w:rFonts w:ascii="Times New Roman" w:hAnsi="Times New Roman" w:cs="Times New Roman"/>
        </w:rPr>
        <w:t>kėjas ne vėliau kaip per 2 (dvi) darbo dienas turi pateikti duomenis apie mokėtojo mokėjimus, pateiktų sąskaitų kopijas ir kitą informaciją, kuri reikalinga ikiteisminiam bei teisminiam skolų išieškojimui ar kitais teisės aktuose numatytais atvejais.</w:t>
      </w:r>
    </w:p>
    <w:p w14:paraId="5EA8628E" w14:textId="77777777" w:rsidR="00B460C9" w:rsidRPr="00B460C9" w:rsidRDefault="00B460C9" w:rsidP="00F30103">
      <w:pPr>
        <w:spacing w:after="0" w:line="240" w:lineRule="auto"/>
        <w:rPr>
          <w:rFonts w:ascii="Times New Roman" w:hAnsi="Times New Roman" w:cs="Times New Roman"/>
        </w:rPr>
      </w:pPr>
    </w:p>
    <w:p w14:paraId="7CD9DC64" w14:textId="195CF7E4" w:rsidR="00B460C9" w:rsidRDefault="00B460C9" w:rsidP="00E575C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460C9">
        <w:rPr>
          <w:rFonts w:ascii="Times New Roman" w:hAnsi="Times New Roman" w:cs="Times New Roman"/>
          <w:b/>
          <w:bCs/>
        </w:rPr>
        <w:t>REIKALAVIMAI DUOMENŲ BYLOS STRUKTŪRAI</w:t>
      </w:r>
    </w:p>
    <w:p w14:paraId="470164C6" w14:textId="77777777" w:rsidR="00E575C8" w:rsidRPr="00B460C9" w:rsidRDefault="00E575C8" w:rsidP="00E575C8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B5D56B7" w14:textId="38F62236" w:rsidR="00E575C8" w:rsidRPr="00E575C8" w:rsidRDefault="00B460C9" w:rsidP="00E575C8">
      <w:pPr>
        <w:pStyle w:val="Sraopastraipa"/>
        <w:numPr>
          <w:ilvl w:val="0"/>
          <w:numId w:val="9"/>
        </w:numPr>
        <w:spacing w:after="0" w:line="240" w:lineRule="auto"/>
        <w:ind w:left="0" w:firstLine="567"/>
        <w:rPr>
          <w:rFonts w:ascii="Times New Roman" w:hAnsi="Times New Roman" w:cs="Times New Roman"/>
          <w:b/>
          <w:bCs/>
        </w:rPr>
      </w:pPr>
      <w:r w:rsidRPr="00E575C8">
        <w:rPr>
          <w:rFonts w:ascii="Times New Roman" w:hAnsi="Times New Roman" w:cs="Times New Roman"/>
          <w:b/>
          <w:bCs/>
        </w:rPr>
        <w:t xml:space="preserve">MOKĖJIMŲ IMPORTAS Į </w:t>
      </w:r>
      <w:r w:rsidR="00700E07">
        <w:rPr>
          <w:rFonts w:ascii="Times New Roman" w:hAnsi="Times New Roman" w:cs="Times New Roman"/>
          <w:b/>
          <w:bCs/>
        </w:rPr>
        <w:t>T</w:t>
      </w:r>
      <w:r w:rsidR="00981278">
        <w:rPr>
          <w:rFonts w:ascii="Times New Roman" w:hAnsi="Times New Roman" w:cs="Times New Roman"/>
          <w:b/>
          <w:bCs/>
        </w:rPr>
        <w:t>I</w:t>
      </w:r>
      <w:r w:rsidR="00700E07">
        <w:rPr>
          <w:rFonts w:ascii="Times New Roman" w:hAnsi="Times New Roman" w:cs="Times New Roman"/>
          <w:b/>
          <w:bCs/>
        </w:rPr>
        <w:t>EKĖJO</w:t>
      </w:r>
      <w:r w:rsidR="00DB456B">
        <w:rPr>
          <w:rFonts w:ascii="Times New Roman" w:hAnsi="Times New Roman" w:cs="Times New Roman"/>
          <w:b/>
          <w:bCs/>
        </w:rPr>
        <w:t xml:space="preserve"> INFORMACINĘ SISTEMĄ</w:t>
      </w:r>
      <w:r w:rsidRPr="00E575C8">
        <w:rPr>
          <w:rFonts w:ascii="Times New Roman" w:hAnsi="Times New Roman" w:cs="Times New Roman"/>
          <w:b/>
          <w:bCs/>
        </w:rPr>
        <w:t xml:space="preserve"> </w:t>
      </w:r>
    </w:p>
    <w:p w14:paraId="4CE8DD5E" w14:textId="31B39B54" w:rsidR="00B460C9" w:rsidRPr="00E575C8" w:rsidRDefault="00B460C9" w:rsidP="00E575C8">
      <w:pPr>
        <w:pStyle w:val="Sraopastraipa"/>
        <w:numPr>
          <w:ilvl w:val="1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E575C8">
        <w:rPr>
          <w:rFonts w:ascii="Times New Roman" w:hAnsi="Times New Roman" w:cs="Times New Roman"/>
        </w:rPr>
        <w:t xml:space="preserve">Informacija apie priimtas įmokas, importui į </w:t>
      </w:r>
      <w:r w:rsidR="00841FE6">
        <w:rPr>
          <w:rFonts w:ascii="Times New Roman" w:hAnsi="Times New Roman" w:cs="Times New Roman"/>
        </w:rPr>
        <w:t>T</w:t>
      </w:r>
      <w:r w:rsidR="00981278">
        <w:rPr>
          <w:rFonts w:ascii="Times New Roman" w:hAnsi="Times New Roman" w:cs="Times New Roman"/>
        </w:rPr>
        <w:t>ie</w:t>
      </w:r>
      <w:r w:rsidR="0083258E">
        <w:rPr>
          <w:rFonts w:ascii="Times New Roman" w:hAnsi="Times New Roman" w:cs="Times New Roman"/>
        </w:rPr>
        <w:t>kėjo</w:t>
      </w:r>
      <w:r w:rsidRPr="00E575C8">
        <w:rPr>
          <w:rFonts w:ascii="Times New Roman" w:hAnsi="Times New Roman" w:cs="Times New Roman"/>
        </w:rPr>
        <w:t xml:space="preserve"> informacinę sistemą, gali būti pateikiama: Pirminis išrašas: SEPA formatu. </w:t>
      </w:r>
    </w:p>
    <w:p w14:paraId="459E2BD3" w14:textId="6D301808" w:rsidR="00B460C9" w:rsidRPr="00E575C8" w:rsidRDefault="00B460C9" w:rsidP="00E575C8">
      <w:pPr>
        <w:pStyle w:val="Sraopastraipa"/>
        <w:numPr>
          <w:ilvl w:val="1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B460C9">
        <w:rPr>
          <w:rFonts w:ascii="Times New Roman" w:hAnsi="Times New Roman" w:cs="Times New Roman"/>
        </w:rPr>
        <w:t xml:space="preserve">Antrinis išrašas: žemiau aprašytu elektroninės duomenų bylos formatu; </w:t>
      </w:r>
    </w:p>
    <w:p w14:paraId="60042427" w14:textId="77777777" w:rsidR="00B460C9" w:rsidRPr="00B460C9" w:rsidRDefault="00B460C9" w:rsidP="00F30103">
      <w:pPr>
        <w:spacing w:after="0" w:line="240" w:lineRule="auto"/>
        <w:rPr>
          <w:rFonts w:ascii="Times New Roman" w:hAnsi="Times New Roman" w:cs="Times New Roman"/>
        </w:rPr>
      </w:pPr>
    </w:p>
    <w:p w14:paraId="19EBD898" w14:textId="67499E67" w:rsidR="00B460C9" w:rsidRPr="00E575C8" w:rsidRDefault="00B460C9" w:rsidP="00E575C8">
      <w:pPr>
        <w:pStyle w:val="Sraopastraipa"/>
        <w:numPr>
          <w:ilvl w:val="0"/>
          <w:numId w:val="9"/>
        </w:numPr>
        <w:spacing w:after="0" w:line="240" w:lineRule="auto"/>
        <w:ind w:left="0" w:firstLine="567"/>
        <w:rPr>
          <w:rFonts w:ascii="Times New Roman" w:hAnsi="Times New Roman" w:cs="Times New Roman"/>
          <w:b/>
          <w:bCs/>
        </w:rPr>
      </w:pPr>
      <w:r w:rsidRPr="00E575C8">
        <w:rPr>
          <w:rFonts w:ascii="Times New Roman" w:hAnsi="Times New Roman" w:cs="Times New Roman"/>
          <w:b/>
          <w:bCs/>
        </w:rPr>
        <w:t xml:space="preserve">ELEKTRONINĖ DUOMENŲ BYLA </w:t>
      </w:r>
    </w:p>
    <w:p w14:paraId="07E0EC54" w14:textId="0F56A682" w:rsidR="00B460C9" w:rsidRPr="00E575C8" w:rsidRDefault="00B460C9" w:rsidP="00E575C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575C8">
        <w:rPr>
          <w:rFonts w:ascii="Times New Roman" w:hAnsi="Times New Roman" w:cs="Times New Roman"/>
        </w:rPr>
        <w:t>2.1.</w:t>
      </w:r>
      <w:r w:rsidR="00E575C8" w:rsidRPr="00E575C8">
        <w:rPr>
          <w:rFonts w:ascii="Times New Roman" w:hAnsi="Times New Roman" w:cs="Times New Roman"/>
        </w:rPr>
        <w:t xml:space="preserve"> </w:t>
      </w:r>
      <w:r w:rsidRPr="00E575C8">
        <w:rPr>
          <w:rFonts w:ascii="Times New Roman" w:hAnsi="Times New Roman" w:cs="Times New Roman"/>
        </w:rPr>
        <w:t xml:space="preserve"> </w:t>
      </w:r>
      <w:r w:rsidR="00E575C8" w:rsidRPr="00E575C8">
        <w:rPr>
          <w:rFonts w:ascii="Times New Roman" w:hAnsi="Times New Roman" w:cs="Times New Roman"/>
        </w:rPr>
        <w:t xml:space="preserve">   </w:t>
      </w:r>
      <w:r w:rsidRPr="00E575C8">
        <w:rPr>
          <w:rFonts w:ascii="Times New Roman" w:hAnsi="Times New Roman" w:cs="Times New Roman"/>
        </w:rPr>
        <w:t xml:space="preserve">Duomenų bylos aprašymas </w:t>
      </w:r>
    </w:p>
    <w:p w14:paraId="5AD71354" w14:textId="29A96AB8" w:rsidR="00B460C9" w:rsidRPr="00B460C9" w:rsidRDefault="00B460C9" w:rsidP="00E575C8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B460C9">
        <w:rPr>
          <w:rFonts w:ascii="Times New Roman" w:hAnsi="Times New Roman" w:cs="Times New Roman"/>
        </w:rPr>
        <w:t xml:space="preserve">2.1.1. </w:t>
      </w:r>
      <w:r w:rsidR="00E575C8">
        <w:rPr>
          <w:rFonts w:ascii="Times New Roman" w:hAnsi="Times New Roman" w:cs="Times New Roman"/>
        </w:rPr>
        <w:t xml:space="preserve"> </w:t>
      </w:r>
      <w:r w:rsidRPr="00B460C9">
        <w:rPr>
          <w:rFonts w:ascii="Times New Roman" w:hAnsi="Times New Roman" w:cs="Times New Roman"/>
        </w:rPr>
        <w:t xml:space="preserve">Bendri reikalavimai duomenų bylos aprašymui: </w:t>
      </w:r>
    </w:p>
    <w:p w14:paraId="080D5BEE" w14:textId="77777777" w:rsidR="00B460C9" w:rsidRPr="00B460C9" w:rsidRDefault="00B460C9" w:rsidP="00E575C8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B460C9">
        <w:rPr>
          <w:rFonts w:ascii="Times New Roman" w:hAnsi="Times New Roman" w:cs="Times New Roman"/>
        </w:rPr>
        <w:t xml:space="preserve">2.1.1.1. Tekstinė duomenų byla su nefiksuotomis laukų pradžios pozicijomis; </w:t>
      </w:r>
    </w:p>
    <w:p w14:paraId="038C67D8" w14:textId="77777777" w:rsidR="00B460C9" w:rsidRPr="00B460C9" w:rsidRDefault="00B460C9" w:rsidP="00E575C8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B460C9">
        <w:rPr>
          <w:rFonts w:ascii="Times New Roman" w:hAnsi="Times New Roman" w:cs="Times New Roman"/>
        </w:rPr>
        <w:t xml:space="preserve">2.1.1.2. Kiekviena Įmoka pateikiama atskira eilute, eilutė baigiasi pabaigos simboliais CR LF, </w:t>
      </w:r>
    </w:p>
    <w:p w14:paraId="3C788DA7" w14:textId="77777777" w:rsidR="00B460C9" w:rsidRPr="00B460C9" w:rsidRDefault="00B460C9" w:rsidP="00E575C8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B460C9">
        <w:rPr>
          <w:rFonts w:ascii="Times New Roman" w:hAnsi="Times New Roman" w:cs="Times New Roman"/>
        </w:rPr>
        <w:t xml:space="preserve">2.1.1.3. Vienos Įmokos informacija turi būti vienoje eilutėje; </w:t>
      </w:r>
    </w:p>
    <w:p w14:paraId="77DF24BE" w14:textId="77777777" w:rsidR="00B460C9" w:rsidRPr="00B460C9" w:rsidRDefault="00B460C9" w:rsidP="00E575C8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B460C9">
        <w:rPr>
          <w:rFonts w:ascii="Times New Roman" w:hAnsi="Times New Roman" w:cs="Times New Roman"/>
        </w:rPr>
        <w:t xml:space="preserve">2.1.1.4. Kiekvieno lauko ilgis išnaudojamas tik reikšminių simbolių kiekiu, bet ne ilgesniu, nei nurodyta. </w:t>
      </w:r>
    </w:p>
    <w:p w14:paraId="46918E80" w14:textId="77777777" w:rsidR="00B460C9" w:rsidRPr="00B460C9" w:rsidRDefault="00B460C9" w:rsidP="00E575C8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B460C9">
        <w:rPr>
          <w:rFonts w:ascii="Times New Roman" w:hAnsi="Times New Roman" w:cs="Times New Roman"/>
        </w:rPr>
        <w:t xml:space="preserve">2.1.1.5. Laukai atskiriami TAB ženklu; </w:t>
      </w:r>
    </w:p>
    <w:p w14:paraId="5914998B" w14:textId="77777777" w:rsidR="00B460C9" w:rsidRDefault="00B460C9" w:rsidP="00E575C8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B460C9">
        <w:rPr>
          <w:rFonts w:ascii="Times New Roman" w:hAnsi="Times New Roman" w:cs="Times New Roman"/>
        </w:rPr>
        <w:t xml:space="preserve">2.1.1.6. Tekstinė informacija koduojama naudojant Windows – 1257 kodavimo lentelę. </w:t>
      </w:r>
    </w:p>
    <w:p w14:paraId="094C6303" w14:textId="77777777" w:rsidR="00E575C8" w:rsidRPr="00B460C9" w:rsidRDefault="00E575C8" w:rsidP="00E575C8">
      <w:pPr>
        <w:spacing w:after="0" w:line="240" w:lineRule="auto"/>
        <w:ind w:firstLine="567"/>
        <w:rPr>
          <w:rFonts w:ascii="Times New Roman" w:hAnsi="Times New Roman" w:cs="Times New Roman"/>
        </w:rPr>
      </w:pPr>
    </w:p>
    <w:p w14:paraId="0653498F" w14:textId="4894E476" w:rsidR="00B460C9" w:rsidRPr="00E575C8" w:rsidRDefault="00B460C9" w:rsidP="00E575C8">
      <w:pPr>
        <w:pStyle w:val="Sraopastraipa"/>
        <w:numPr>
          <w:ilvl w:val="0"/>
          <w:numId w:val="9"/>
        </w:numPr>
        <w:spacing w:after="0" w:line="240" w:lineRule="auto"/>
        <w:ind w:left="0" w:firstLine="567"/>
        <w:rPr>
          <w:rFonts w:ascii="Times New Roman" w:hAnsi="Times New Roman" w:cs="Times New Roman"/>
          <w:b/>
          <w:bCs/>
        </w:rPr>
      </w:pPr>
      <w:r w:rsidRPr="00E575C8">
        <w:rPr>
          <w:rFonts w:ascii="Times New Roman" w:hAnsi="Times New Roman" w:cs="Times New Roman"/>
          <w:b/>
          <w:bCs/>
        </w:rPr>
        <w:t xml:space="preserve">DUOMENŲ BYLOS STRUKTŪRA </w:t>
      </w:r>
    </w:p>
    <w:p w14:paraId="6507BFF5" w14:textId="64552C24" w:rsidR="00E575C8" w:rsidRDefault="00E575C8" w:rsidP="00E575C8">
      <w:pPr>
        <w:pStyle w:val="Sraopastraipa"/>
        <w:numPr>
          <w:ilvl w:val="1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Reikalavimai duomenų bylos struktūrai: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70"/>
        <w:gridCol w:w="1965"/>
        <w:gridCol w:w="1376"/>
        <w:gridCol w:w="1333"/>
        <w:gridCol w:w="1470"/>
        <w:gridCol w:w="2914"/>
      </w:tblGrid>
      <w:tr w:rsidR="00E575C8" w14:paraId="711915B0" w14:textId="77777777" w:rsidTr="004D0285">
        <w:tc>
          <w:tcPr>
            <w:tcW w:w="570" w:type="dxa"/>
            <w:shd w:val="clear" w:color="auto" w:fill="D9D9D9" w:themeFill="background1" w:themeFillShade="D9"/>
          </w:tcPr>
          <w:p w14:paraId="2BE9411A" w14:textId="304307C9" w:rsidR="00E575C8" w:rsidRPr="0078093B" w:rsidRDefault="00E575C8" w:rsidP="0078093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093B">
              <w:rPr>
                <w:rFonts w:ascii="Times New Roman" w:hAnsi="Times New Roman" w:cs="Times New Roman"/>
                <w:b/>
                <w:bCs/>
              </w:rPr>
              <w:t>Eil. Nr.</w:t>
            </w:r>
          </w:p>
        </w:tc>
        <w:tc>
          <w:tcPr>
            <w:tcW w:w="1965" w:type="dxa"/>
            <w:shd w:val="clear" w:color="auto" w:fill="D9D9D9" w:themeFill="background1" w:themeFillShade="D9"/>
          </w:tcPr>
          <w:p w14:paraId="2E734761" w14:textId="0344AB9B" w:rsidR="00E575C8" w:rsidRPr="0078093B" w:rsidRDefault="00E575C8" w:rsidP="0078093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093B">
              <w:rPr>
                <w:rFonts w:ascii="Times New Roman" w:hAnsi="Times New Roman" w:cs="Times New Roman"/>
                <w:b/>
                <w:bCs/>
              </w:rPr>
              <w:t>Lauko paskirtis</w:t>
            </w:r>
          </w:p>
        </w:tc>
        <w:tc>
          <w:tcPr>
            <w:tcW w:w="1376" w:type="dxa"/>
            <w:shd w:val="clear" w:color="auto" w:fill="D9D9D9" w:themeFill="background1" w:themeFillShade="D9"/>
          </w:tcPr>
          <w:p w14:paraId="17863247" w14:textId="5FF111FC" w:rsidR="00E575C8" w:rsidRPr="0078093B" w:rsidRDefault="0078093B" w:rsidP="0078093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093B">
              <w:rPr>
                <w:rFonts w:ascii="Times New Roman" w:hAnsi="Times New Roman" w:cs="Times New Roman"/>
                <w:b/>
                <w:bCs/>
              </w:rPr>
              <w:t>Privalomas</w:t>
            </w:r>
          </w:p>
        </w:tc>
        <w:tc>
          <w:tcPr>
            <w:tcW w:w="1333" w:type="dxa"/>
            <w:shd w:val="clear" w:color="auto" w:fill="D9D9D9" w:themeFill="background1" w:themeFillShade="D9"/>
          </w:tcPr>
          <w:p w14:paraId="12437FB3" w14:textId="64CA835F" w:rsidR="00E575C8" w:rsidRPr="0078093B" w:rsidRDefault="0078093B" w:rsidP="0078093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093B">
              <w:rPr>
                <w:rFonts w:ascii="Times New Roman" w:hAnsi="Times New Roman" w:cs="Times New Roman"/>
                <w:b/>
                <w:bCs/>
              </w:rPr>
              <w:t>Lauko tipas</w:t>
            </w:r>
          </w:p>
        </w:tc>
        <w:tc>
          <w:tcPr>
            <w:tcW w:w="1470" w:type="dxa"/>
            <w:shd w:val="clear" w:color="auto" w:fill="D9D9D9" w:themeFill="background1" w:themeFillShade="D9"/>
          </w:tcPr>
          <w:p w14:paraId="4286A874" w14:textId="77D6B122" w:rsidR="00E575C8" w:rsidRPr="0078093B" w:rsidRDefault="0078093B" w:rsidP="0078093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093B">
              <w:rPr>
                <w:rFonts w:ascii="Times New Roman" w:hAnsi="Times New Roman" w:cs="Times New Roman"/>
                <w:b/>
                <w:bCs/>
              </w:rPr>
              <w:t>Maksimalus lauko ilgis</w:t>
            </w:r>
          </w:p>
        </w:tc>
        <w:tc>
          <w:tcPr>
            <w:tcW w:w="2914" w:type="dxa"/>
            <w:shd w:val="clear" w:color="auto" w:fill="D9D9D9" w:themeFill="background1" w:themeFillShade="D9"/>
          </w:tcPr>
          <w:p w14:paraId="42F94D59" w14:textId="0259DD8E" w:rsidR="00E575C8" w:rsidRPr="0078093B" w:rsidRDefault="0078093B" w:rsidP="0078093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093B">
              <w:rPr>
                <w:rFonts w:ascii="Times New Roman" w:hAnsi="Times New Roman" w:cs="Times New Roman"/>
                <w:b/>
                <w:bCs/>
              </w:rPr>
              <w:t>Pastabos</w:t>
            </w:r>
          </w:p>
        </w:tc>
      </w:tr>
      <w:tr w:rsidR="00E575C8" w14:paraId="5B9607D2" w14:textId="77777777" w:rsidTr="0078093B">
        <w:tc>
          <w:tcPr>
            <w:tcW w:w="570" w:type="dxa"/>
          </w:tcPr>
          <w:p w14:paraId="6A61F047" w14:textId="3923CE98" w:rsidR="00E575C8" w:rsidRDefault="0078093B" w:rsidP="00F301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65" w:type="dxa"/>
          </w:tcPr>
          <w:p w14:paraId="4A4BD0FF" w14:textId="7A574F0E" w:rsidR="00E575C8" w:rsidRDefault="0078093B" w:rsidP="00F30103">
            <w:pPr>
              <w:rPr>
                <w:rFonts w:ascii="Times New Roman" w:hAnsi="Times New Roman" w:cs="Times New Roman"/>
              </w:rPr>
            </w:pPr>
            <w:r w:rsidRPr="0078093B">
              <w:rPr>
                <w:rFonts w:ascii="Times New Roman" w:hAnsi="Times New Roman" w:cs="Times New Roman"/>
              </w:rPr>
              <w:t>Operacijos numeris</w:t>
            </w:r>
          </w:p>
        </w:tc>
        <w:tc>
          <w:tcPr>
            <w:tcW w:w="1376" w:type="dxa"/>
          </w:tcPr>
          <w:p w14:paraId="599DB47B" w14:textId="0280CE8A" w:rsidR="00E575C8" w:rsidRDefault="0078093B" w:rsidP="007809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333" w:type="dxa"/>
          </w:tcPr>
          <w:p w14:paraId="1221B777" w14:textId="284298CC" w:rsidR="00E575C8" w:rsidRDefault="0078093B" w:rsidP="0078093B">
            <w:pPr>
              <w:jc w:val="center"/>
              <w:rPr>
                <w:rFonts w:ascii="Times New Roman" w:hAnsi="Times New Roman" w:cs="Times New Roman"/>
              </w:rPr>
            </w:pPr>
            <w:r w:rsidRPr="0078093B">
              <w:rPr>
                <w:rFonts w:ascii="Times New Roman" w:hAnsi="Times New Roman" w:cs="Times New Roman"/>
              </w:rPr>
              <w:t>Char</w:t>
            </w:r>
          </w:p>
        </w:tc>
        <w:tc>
          <w:tcPr>
            <w:tcW w:w="1470" w:type="dxa"/>
          </w:tcPr>
          <w:p w14:paraId="32880F79" w14:textId="38A7EA8E" w:rsidR="00E575C8" w:rsidRDefault="0078093B" w:rsidP="0078093B">
            <w:pPr>
              <w:jc w:val="center"/>
              <w:rPr>
                <w:rFonts w:ascii="Times New Roman" w:hAnsi="Times New Roman" w:cs="Times New Roman"/>
              </w:rPr>
            </w:pPr>
            <w:r w:rsidRPr="0078093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914" w:type="dxa"/>
          </w:tcPr>
          <w:p w14:paraId="28C65420" w14:textId="464EACCF" w:rsidR="00E575C8" w:rsidRDefault="0078093B" w:rsidP="00F30103">
            <w:pPr>
              <w:rPr>
                <w:rFonts w:ascii="Times New Roman" w:hAnsi="Times New Roman" w:cs="Times New Roman"/>
              </w:rPr>
            </w:pPr>
            <w:r w:rsidRPr="0078093B">
              <w:rPr>
                <w:rFonts w:ascii="Times New Roman" w:hAnsi="Times New Roman" w:cs="Times New Roman"/>
              </w:rPr>
              <w:t xml:space="preserve">Nuoroda, </w:t>
            </w:r>
            <w:r>
              <w:rPr>
                <w:rFonts w:ascii="Times New Roman" w:hAnsi="Times New Roman" w:cs="Times New Roman"/>
              </w:rPr>
              <w:t>l</w:t>
            </w:r>
            <w:r w:rsidRPr="0078093B">
              <w:rPr>
                <w:rFonts w:ascii="Times New Roman" w:hAnsi="Times New Roman" w:cs="Times New Roman"/>
              </w:rPr>
              <w:t>eidžianti atpažinti mokėjimo nurodymą, pvz. unikalus įmokos priėmimo operacijos kodas.</w:t>
            </w:r>
          </w:p>
        </w:tc>
      </w:tr>
      <w:tr w:rsidR="0078093B" w14:paraId="5B5B52E5" w14:textId="77777777" w:rsidTr="0078093B">
        <w:tc>
          <w:tcPr>
            <w:tcW w:w="570" w:type="dxa"/>
          </w:tcPr>
          <w:p w14:paraId="25B6E5F9" w14:textId="7D00E9E9" w:rsidR="0078093B" w:rsidRDefault="0078093B" w:rsidP="007809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1965" w:type="dxa"/>
          </w:tcPr>
          <w:p w14:paraId="74A13D66" w14:textId="02FA91FC" w:rsidR="0078093B" w:rsidRDefault="0078093B" w:rsidP="0078093B">
            <w:pPr>
              <w:rPr>
                <w:rFonts w:ascii="Times New Roman" w:hAnsi="Times New Roman" w:cs="Times New Roman"/>
              </w:rPr>
            </w:pPr>
            <w:r w:rsidRPr="0078093B">
              <w:rPr>
                <w:rFonts w:ascii="Times New Roman" w:hAnsi="Times New Roman" w:cs="Times New Roman"/>
              </w:rPr>
              <w:t>Mokėjimo data</w:t>
            </w:r>
          </w:p>
        </w:tc>
        <w:tc>
          <w:tcPr>
            <w:tcW w:w="1376" w:type="dxa"/>
          </w:tcPr>
          <w:p w14:paraId="68BD57E1" w14:textId="06A41BFA" w:rsidR="0078093B" w:rsidRDefault="0078093B" w:rsidP="0078093B">
            <w:pPr>
              <w:jc w:val="center"/>
              <w:rPr>
                <w:rFonts w:ascii="Times New Roman" w:hAnsi="Times New Roman" w:cs="Times New Roman"/>
              </w:rPr>
            </w:pPr>
            <w:r w:rsidRPr="00301041">
              <w:t>X</w:t>
            </w:r>
          </w:p>
        </w:tc>
        <w:tc>
          <w:tcPr>
            <w:tcW w:w="1333" w:type="dxa"/>
          </w:tcPr>
          <w:p w14:paraId="42E14D3F" w14:textId="116A6C45" w:rsidR="0078093B" w:rsidRDefault="0078093B" w:rsidP="0078093B">
            <w:pPr>
              <w:jc w:val="center"/>
              <w:rPr>
                <w:rFonts w:ascii="Times New Roman" w:hAnsi="Times New Roman" w:cs="Times New Roman"/>
              </w:rPr>
            </w:pPr>
            <w:r w:rsidRPr="000C6E7F">
              <w:t>Char</w:t>
            </w:r>
          </w:p>
        </w:tc>
        <w:tc>
          <w:tcPr>
            <w:tcW w:w="1470" w:type="dxa"/>
          </w:tcPr>
          <w:p w14:paraId="585D430D" w14:textId="51AC5F91" w:rsidR="0078093B" w:rsidRDefault="0078093B" w:rsidP="007809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914" w:type="dxa"/>
          </w:tcPr>
          <w:p w14:paraId="0CE22969" w14:textId="10FDB55D" w:rsidR="0078093B" w:rsidRDefault="0078093B" w:rsidP="0078093B">
            <w:pPr>
              <w:rPr>
                <w:rFonts w:ascii="Times New Roman" w:hAnsi="Times New Roman" w:cs="Times New Roman"/>
              </w:rPr>
            </w:pPr>
            <w:r w:rsidRPr="0078093B">
              <w:rPr>
                <w:rFonts w:ascii="Times New Roman" w:hAnsi="Times New Roman" w:cs="Times New Roman"/>
              </w:rPr>
              <w:t>Įmokos mokėjimo data. Datos formatas yyyy.mm.dd</w:t>
            </w:r>
          </w:p>
        </w:tc>
      </w:tr>
      <w:tr w:rsidR="0078093B" w14:paraId="0FA2A638" w14:textId="77777777" w:rsidTr="0078093B">
        <w:tc>
          <w:tcPr>
            <w:tcW w:w="570" w:type="dxa"/>
          </w:tcPr>
          <w:p w14:paraId="59880C68" w14:textId="19120CC8" w:rsidR="0078093B" w:rsidRDefault="0078093B" w:rsidP="007809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965" w:type="dxa"/>
          </w:tcPr>
          <w:p w14:paraId="5350DD3A" w14:textId="286A2ECE" w:rsidR="0078093B" w:rsidRDefault="0078093B" w:rsidP="0078093B">
            <w:pPr>
              <w:rPr>
                <w:rFonts w:ascii="Times New Roman" w:hAnsi="Times New Roman" w:cs="Times New Roman"/>
              </w:rPr>
            </w:pPr>
            <w:r w:rsidRPr="0078093B">
              <w:rPr>
                <w:rFonts w:ascii="Times New Roman" w:hAnsi="Times New Roman" w:cs="Times New Roman"/>
              </w:rPr>
              <w:t>Gavėjo sąskaita</w:t>
            </w:r>
          </w:p>
        </w:tc>
        <w:tc>
          <w:tcPr>
            <w:tcW w:w="1376" w:type="dxa"/>
          </w:tcPr>
          <w:p w14:paraId="6043E60A" w14:textId="60D1FFAA" w:rsidR="0078093B" w:rsidRDefault="0078093B" w:rsidP="0078093B">
            <w:pPr>
              <w:jc w:val="center"/>
              <w:rPr>
                <w:rFonts w:ascii="Times New Roman" w:hAnsi="Times New Roman" w:cs="Times New Roman"/>
              </w:rPr>
            </w:pPr>
            <w:r w:rsidRPr="00301041">
              <w:t>X</w:t>
            </w:r>
          </w:p>
        </w:tc>
        <w:tc>
          <w:tcPr>
            <w:tcW w:w="1333" w:type="dxa"/>
          </w:tcPr>
          <w:p w14:paraId="27DD0405" w14:textId="3AC85C1F" w:rsidR="0078093B" w:rsidRDefault="0078093B" w:rsidP="0078093B">
            <w:pPr>
              <w:jc w:val="center"/>
              <w:rPr>
                <w:rFonts w:ascii="Times New Roman" w:hAnsi="Times New Roman" w:cs="Times New Roman"/>
              </w:rPr>
            </w:pPr>
            <w:r w:rsidRPr="000C6E7F">
              <w:t>Char</w:t>
            </w:r>
          </w:p>
        </w:tc>
        <w:tc>
          <w:tcPr>
            <w:tcW w:w="1470" w:type="dxa"/>
          </w:tcPr>
          <w:p w14:paraId="64F00D5B" w14:textId="64FAFF11" w:rsidR="0078093B" w:rsidRDefault="0078093B" w:rsidP="007809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914" w:type="dxa"/>
          </w:tcPr>
          <w:p w14:paraId="683D3838" w14:textId="3615C5BE" w:rsidR="0078093B" w:rsidRDefault="0078093B" w:rsidP="0078093B">
            <w:pPr>
              <w:rPr>
                <w:rFonts w:ascii="Times New Roman" w:hAnsi="Times New Roman" w:cs="Times New Roman"/>
              </w:rPr>
            </w:pPr>
            <w:r w:rsidRPr="0078093B">
              <w:rPr>
                <w:rFonts w:ascii="Times New Roman" w:hAnsi="Times New Roman" w:cs="Times New Roman"/>
              </w:rPr>
              <w:t>Gavėjo sąskaitos, į kurią patenka įmokos, numeris IBAN formatu</w:t>
            </w:r>
          </w:p>
        </w:tc>
      </w:tr>
      <w:tr w:rsidR="0078093B" w14:paraId="32DA652D" w14:textId="77777777" w:rsidTr="0078093B">
        <w:tc>
          <w:tcPr>
            <w:tcW w:w="570" w:type="dxa"/>
          </w:tcPr>
          <w:p w14:paraId="6DCF7F11" w14:textId="1BE05542" w:rsidR="0078093B" w:rsidRDefault="0078093B" w:rsidP="007809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965" w:type="dxa"/>
          </w:tcPr>
          <w:p w14:paraId="4C4AAF61" w14:textId="2AD2FBB9" w:rsidR="0078093B" w:rsidRDefault="0078093B" w:rsidP="0078093B">
            <w:pPr>
              <w:rPr>
                <w:rFonts w:ascii="Times New Roman" w:hAnsi="Times New Roman" w:cs="Times New Roman"/>
              </w:rPr>
            </w:pPr>
            <w:r w:rsidRPr="0078093B">
              <w:rPr>
                <w:rFonts w:ascii="Times New Roman" w:hAnsi="Times New Roman" w:cs="Times New Roman"/>
              </w:rPr>
              <w:t>Mokėtojo kodas</w:t>
            </w:r>
          </w:p>
        </w:tc>
        <w:tc>
          <w:tcPr>
            <w:tcW w:w="1376" w:type="dxa"/>
          </w:tcPr>
          <w:p w14:paraId="6836EDFC" w14:textId="7349FF49" w:rsidR="0078093B" w:rsidRDefault="0078093B" w:rsidP="0078093B">
            <w:pPr>
              <w:jc w:val="center"/>
              <w:rPr>
                <w:rFonts w:ascii="Times New Roman" w:hAnsi="Times New Roman" w:cs="Times New Roman"/>
              </w:rPr>
            </w:pPr>
            <w:r w:rsidRPr="00301041">
              <w:t>X</w:t>
            </w:r>
          </w:p>
        </w:tc>
        <w:tc>
          <w:tcPr>
            <w:tcW w:w="1333" w:type="dxa"/>
          </w:tcPr>
          <w:p w14:paraId="1E54BCE8" w14:textId="3382EEEC" w:rsidR="0078093B" w:rsidRDefault="0078093B" w:rsidP="0078093B">
            <w:pPr>
              <w:jc w:val="center"/>
              <w:rPr>
                <w:rFonts w:ascii="Times New Roman" w:hAnsi="Times New Roman" w:cs="Times New Roman"/>
              </w:rPr>
            </w:pPr>
            <w:r w:rsidRPr="000C6E7F">
              <w:t>Char</w:t>
            </w:r>
          </w:p>
        </w:tc>
        <w:tc>
          <w:tcPr>
            <w:tcW w:w="1470" w:type="dxa"/>
          </w:tcPr>
          <w:p w14:paraId="33DFDA63" w14:textId="7B0FC291" w:rsidR="0078093B" w:rsidRDefault="0078093B" w:rsidP="007809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914" w:type="dxa"/>
          </w:tcPr>
          <w:p w14:paraId="6524BE7C" w14:textId="77777777" w:rsidR="0078093B" w:rsidRPr="0078093B" w:rsidRDefault="0078093B" w:rsidP="0078093B">
            <w:pPr>
              <w:rPr>
                <w:rFonts w:ascii="Times New Roman" w:hAnsi="Times New Roman" w:cs="Times New Roman"/>
              </w:rPr>
            </w:pPr>
            <w:r w:rsidRPr="0078093B">
              <w:rPr>
                <w:rFonts w:ascii="Times New Roman" w:hAnsi="Times New Roman" w:cs="Times New Roman"/>
              </w:rPr>
              <w:t>Mokėtojo kodas gavėjo informacinėje sistemoje.</w:t>
            </w:r>
          </w:p>
          <w:p w14:paraId="2DC9D418" w14:textId="596235A0" w:rsidR="0078093B" w:rsidRDefault="0078093B" w:rsidP="0078093B">
            <w:pPr>
              <w:rPr>
                <w:rFonts w:ascii="Times New Roman" w:hAnsi="Times New Roman" w:cs="Times New Roman"/>
              </w:rPr>
            </w:pPr>
            <w:r w:rsidRPr="0078093B">
              <w:rPr>
                <w:rFonts w:ascii="Times New Roman" w:hAnsi="Times New Roman" w:cs="Times New Roman"/>
              </w:rPr>
              <w:t xml:space="preserve">Vietinės rinkliavos už komunalinių atliekų tvarkymą informacinėje sistemoje </w:t>
            </w:r>
            <w:r w:rsidR="00841FE6">
              <w:rPr>
                <w:rFonts w:ascii="Times New Roman" w:hAnsi="Times New Roman" w:cs="Times New Roman"/>
              </w:rPr>
              <w:t>T</w:t>
            </w:r>
            <w:r w:rsidR="00981278">
              <w:rPr>
                <w:rFonts w:ascii="Times New Roman" w:hAnsi="Times New Roman" w:cs="Times New Roman"/>
              </w:rPr>
              <w:t>i</w:t>
            </w:r>
            <w:r w:rsidR="0083258E">
              <w:rPr>
                <w:rFonts w:ascii="Times New Roman" w:hAnsi="Times New Roman" w:cs="Times New Roman"/>
              </w:rPr>
              <w:t>ekėjo</w:t>
            </w:r>
            <w:r w:rsidRPr="0078093B">
              <w:rPr>
                <w:rFonts w:ascii="Times New Roman" w:hAnsi="Times New Roman" w:cs="Times New Roman"/>
              </w:rPr>
              <w:t xml:space="preserve"> mokėtojo kodas tai septynių skaitmenų kodas, pvz. 1234567</w:t>
            </w:r>
          </w:p>
        </w:tc>
      </w:tr>
      <w:tr w:rsidR="0078093B" w14:paraId="1F5E2959" w14:textId="77777777" w:rsidTr="0078093B">
        <w:tc>
          <w:tcPr>
            <w:tcW w:w="570" w:type="dxa"/>
          </w:tcPr>
          <w:p w14:paraId="7F683B9F" w14:textId="1173EC65" w:rsidR="0078093B" w:rsidRDefault="0078093B" w:rsidP="007809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965" w:type="dxa"/>
          </w:tcPr>
          <w:p w14:paraId="5CC43F84" w14:textId="6BD68A36" w:rsidR="0078093B" w:rsidRDefault="0078093B" w:rsidP="0078093B">
            <w:pPr>
              <w:rPr>
                <w:rFonts w:ascii="Times New Roman" w:hAnsi="Times New Roman" w:cs="Times New Roman"/>
              </w:rPr>
            </w:pPr>
            <w:r w:rsidRPr="0078093B">
              <w:rPr>
                <w:rFonts w:ascii="Times New Roman" w:hAnsi="Times New Roman" w:cs="Times New Roman"/>
              </w:rPr>
              <w:t>Papildoma informacija</w:t>
            </w:r>
          </w:p>
        </w:tc>
        <w:tc>
          <w:tcPr>
            <w:tcW w:w="1376" w:type="dxa"/>
          </w:tcPr>
          <w:p w14:paraId="6FC5956C" w14:textId="78D38E40" w:rsidR="0078093B" w:rsidRDefault="0078093B" w:rsidP="0078093B">
            <w:pPr>
              <w:jc w:val="center"/>
              <w:rPr>
                <w:rFonts w:ascii="Times New Roman" w:hAnsi="Times New Roman" w:cs="Times New Roman"/>
              </w:rPr>
            </w:pPr>
            <w:r w:rsidRPr="00301041">
              <w:t>X</w:t>
            </w:r>
          </w:p>
        </w:tc>
        <w:tc>
          <w:tcPr>
            <w:tcW w:w="1333" w:type="dxa"/>
          </w:tcPr>
          <w:p w14:paraId="0A0254B6" w14:textId="4114AF86" w:rsidR="0078093B" w:rsidRDefault="0078093B" w:rsidP="0078093B">
            <w:pPr>
              <w:jc w:val="center"/>
              <w:rPr>
                <w:rFonts w:ascii="Times New Roman" w:hAnsi="Times New Roman" w:cs="Times New Roman"/>
              </w:rPr>
            </w:pPr>
            <w:r w:rsidRPr="000C6E7F">
              <w:t>Char</w:t>
            </w:r>
          </w:p>
        </w:tc>
        <w:tc>
          <w:tcPr>
            <w:tcW w:w="1470" w:type="dxa"/>
          </w:tcPr>
          <w:p w14:paraId="167882FE" w14:textId="1369BA87" w:rsidR="0078093B" w:rsidRDefault="0078093B" w:rsidP="007809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914" w:type="dxa"/>
          </w:tcPr>
          <w:p w14:paraId="2845F895" w14:textId="6E465940" w:rsidR="0078093B" w:rsidRDefault="0078093B" w:rsidP="0078093B">
            <w:pPr>
              <w:rPr>
                <w:rFonts w:ascii="Times New Roman" w:hAnsi="Times New Roman" w:cs="Times New Roman"/>
              </w:rPr>
            </w:pPr>
            <w:r w:rsidRPr="0078093B">
              <w:rPr>
                <w:rFonts w:ascii="Times New Roman" w:hAnsi="Times New Roman" w:cs="Times New Roman"/>
              </w:rPr>
              <w:t>Mokėjimo pranešimo numeris arba PVM sąskaitos-faktūros serija ir numeris gavėjo informacinėje sistemoje (</w:t>
            </w:r>
            <w:r w:rsidR="00841FE6">
              <w:rPr>
                <w:rFonts w:ascii="Times New Roman" w:hAnsi="Times New Roman" w:cs="Times New Roman"/>
              </w:rPr>
              <w:t>T</w:t>
            </w:r>
            <w:r w:rsidR="00981278">
              <w:rPr>
                <w:rFonts w:ascii="Times New Roman" w:hAnsi="Times New Roman" w:cs="Times New Roman"/>
              </w:rPr>
              <w:t>ie</w:t>
            </w:r>
            <w:r w:rsidR="0083258E">
              <w:rPr>
                <w:rFonts w:ascii="Times New Roman" w:hAnsi="Times New Roman" w:cs="Times New Roman"/>
              </w:rPr>
              <w:t>kėjo</w:t>
            </w:r>
            <w:r w:rsidRPr="0078093B">
              <w:rPr>
                <w:rFonts w:ascii="Times New Roman" w:hAnsi="Times New Roman" w:cs="Times New Roman"/>
              </w:rPr>
              <w:t>),</w:t>
            </w:r>
          </w:p>
        </w:tc>
      </w:tr>
      <w:tr w:rsidR="0078093B" w14:paraId="1A0D1547" w14:textId="77777777" w:rsidTr="0078093B">
        <w:tc>
          <w:tcPr>
            <w:tcW w:w="570" w:type="dxa"/>
          </w:tcPr>
          <w:p w14:paraId="7A64FE2A" w14:textId="728234B6" w:rsidR="0078093B" w:rsidRDefault="0078093B" w:rsidP="007809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965" w:type="dxa"/>
          </w:tcPr>
          <w:p w14:paraId="0F77925D" w14:textId="37EC2591" w:rsidR="0078093B" w:rsidRDefault="0078093B" w:rsidP="0078093B">
            <w:pPr>
              <w:rPr>
                <w:rFonts w:ascii="Times New Roman" w:hAnsi="Times New Roman" w:cs="Times New Roman"/>
              </w:rPr>
            </w:pPr>
            <w:r w:rsidRPr="0078093B">
              <w:rPr>
                <w:rFonts w:ascii="Times New Roman" w:hAnsi="Times New Roman" w:cs="Times New Roman"/>
              </w:rPr>
              <w:t>Mokėtojo vardas, pavardė</w:t>
            </w:r>
          </w:p>
        </w:tc>
        <w:tc>
          <w:tcPr>
            <w:tcW w:w="1376" w:type="dxa"/>
          </w:tcPr>
          <w:p w14:paraId="7936AC0F" w14:textId="67051B78" w:rsidR="0078093B" w:rsidRDefault="0078093B" w:rsidP="0078093B">
            <w:pPr>
              <w:jc w:val="center"/>
              <w:rPr>
                <w:rFonts w:ascii="Times New Roman" w:hAnsi="Times New Roman" w:cs="Times New Roman"/>
              </w:rPr>
            </w:pPr>
            <w:r w:rsidRPr="00301041">
              <w:t>X</w:t>
            </w:r>
          </w:p>
        </w:tc>
        <w:tc>
          <w:tcPr>
            <w:tcW w:w="1333" w:type="dxa"/>
          </w:tcPr>
          <w:p w14:paraId="4173B715" w14:textId="519E6EB6" w:rsidR="0078093B" w:rsidRDefault="0078093B" w:rsidP="0078093B">
            <w:pPr>
              <w:jc w:val="center"/>
              <w:rPr>
                <w:rFonts w:ascii="Times New Roman" w:hAnsi="Times New Roman" w:cs="Times New Roman"/>
              </w:rPr>
            </w:pPr>
            <w:r w:rsidRPr="000C6E7F">
              <w:t>Char</w:t>
            </w:r>
          </w:p>
        </w:tc>
        <w:tc>
          <w:tcPr>
            <w:tcW w:w="1470" w:type="dxa"/>
          </w:tcPr>
          <w:p w14:paraId="0F436F62" w14:textId="2DF46836" w:rsidR="0078093B" w:rsidRDefault="0078093B" w:rsidP="007809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914" w:type="dxa"/>
          </w:tcPr>
          <w:p w14:paraId="2914B268" w14:textId="77777777" w:rsidR="0078093B" w:rsidRDefault="0078093B" w:rsidP="0078093B">
            <w:pPr>
              <w:rPr>
                <w:rFonts w:ascii="Times New Roman" w:hAnsi="Times New Roman" w:cs="Times New Roman"/>
              </w:rPr>
            </w:pPr>
          </w:p>
        </w:tc>
      </w:tr>
      <w:tr w:rsidR="0078093B" w14:paraId="4162594F" w14:textId="77777777" w:rsidTr="0078093B">
        <w:tc>
          <w:tcPr>
            <w:tcW w:w="570" w:type="dxa"/>
          </w:tcPr>
          <w:p w14:paraId="02F601F0" w14:textId="441A0770" w:rsidR="0078093B" w:rsidRDefault="0078093B" w:rsidP="007809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965" w:type="dxa"/>
          </w:tcPr>
          <w:p w14:paraId="32B5100E" w14:textId="397D7F50" w:rsidR="0078093B" w:rsidRDefault="0078093B" w:rsidP="0078093B">
            <w:pPr>
              <w:rPr>
                <w:rFonts w:ascii="Times New Roman" w:hAnsi="Times New Roman" w:cs="Times New Roman"/>
              </w:rPr>
            </w:pPr>
            <w:r w:rsidRPr="0078093B">
              <w:rPr>
                <w:rFonts w:ascii="Times New Roman" w:hAnsi="Times New Roman" w:cs="Times New Roman"/>
              </w:rPr>
              <w:t>Mokėtojo adresas</w:t>
            </w:r>
          </w:p>
        </w:tc>
        <w:tc>
          <w:tcPr>
            <w:tcW w:w="1376" w:type="dxa"/>
          </w:tcPr>
          <w:p w14:paraId="6735C7F2" w14:textId="49FBABED" w:rsidR="0078093B" w:rsidRDefault="0078093B" w:rsidP="0078093B">
            <w:pPr>
              <w:jc w:val="center"/>
              <w:rPr>
                <w:rFonts w:ascii="Times New Roman" w:hAnsi="Times New Roman" w:cs="Times New Roman"/>
              </w:rPr>
            </w:pPr>
            <w:r w:rsidRPr="00301041">
              <w:t>X</w:t>
            </w:r>
          </w:p>
        </w:tc>
        <w:tc>
          <w:tcPr>
            <w:tcW w:w="1333" w:type="dxa"/>
          </w:tcPr>
          <w:p w14:paraId="15447E1C" w14:textId="460A1D73" w:rsidR="0078093B" w:rsidRDefault="0078093B" w:rsidP="0078093B">
            <w:pPr>
              <w:jc w:val="center"/>
              <w:rPr>
                <w:rFonts w:ascii="Times New Roman" w:hAnsi="Times New Roman" w:cs="Times New Roman"/>
              </w:rPr>
            </w:pPr>
            <w:r w:rsidRPr="000C6E7F">
              <w:t>Char</w:t>
            </w:r>
          </w:p>
        </w:tc>
        <w:tc>
          <w:tcPr>
            <w:tcW w:w="1470" w:type="dxa"/>
          </w:tcPr>
          <w:p w14:paraId="7FA6C0EC" w14:textId="2B27CF70" w:rsidR="0078093B" w:rsidRDefault="0078093B" w:rsidP="007809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914" w:type="dxa"/>
          </w:tcPr>
          <w:p w14:paraId="3B442C40" w14:textId="77777777" w:rsidR="0078093B" w:rsidRDefault="0078093B" w:rsidP="0078093B">
            <w:pPr>
              <w:rPr>
                <w:rFonts w:ascii="Times New Roman" w:hAnsi="Times New Roman" w:cs="Times New Roman"/>
              </w:rPr>
            </w:pPr>
          </w:p>
        </w:tc>
      </w:tr>
      <w:tr w:rsidR="0078093B" w14:paraId="72F00D3D" w14:textId="77777777" w:rsidTr="0078093B">
        <w:tc>
          <w:tcPr>
            <w:tcW w:w="570" w:type="dxa"/>
          </w:tcPr>
          <w:p w14:paraId="7508FF2B" w14:textId="43660765" w:rsidR="0078093B" w:rsidRDefault="0078093B" w:rsidP="007809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965" w:type="dxa"/>
          </w:tcPr>
          <w:p w14:paraId="7531FBCB" w14:textId="39E606E5" w:rsidR="0078093B" w:rsidRDefault="0078093B" w:rsidP="0078093B">
            <w:pPr>
              <w:rPr>
                <w:rFonts w:ascii="Times New Roman" w:hAnsi="Times New Roman" w:cs="Times New Roman"/>
              </w:rPr>
            </w:pPr>
            <w:r w:rsidRPr="0078093B">
              <w:rPr>
                <w:rFonts w:ascii="Times New Roman" w:hAnsi="Times New Roman" w:cs="Times New Roman"/>
              </w:rPr>
              <w:t>Įmokos kodas</w:t>
            </w:r>
          </w:p>
        </w:tc>
        <w:tc>
          <w:tcPr>
            <w:tcW w:w="1376" w:type="dxa"/>
          </w:tcPr>
          <w:p w14:paraId="19959F99" w14:textId="56FF7B10" w:rsidR="0078093B" w:rsidRDefault="0078093B" w:rsidP="0078093B">
            <w:pPr>
              <w:jc w:val="center"/>
              <w:rPr>
                <w:rFonts w:ascii="Times New Roman" w:hAnsi="Times New Roman" w:cs="Times New Roman"/>
              </w:rPr>
            </w:pPr>
            <w:r w:rsidRPr="00301041">
              <w:t>X</w:t>
            </w:r>
          </w:p>
        </w:tc>
        <w:tc>
          <w:tcPr>
            <w:tcW w:w="1333" w:type="dxa"/>
          </w:tcPr>
          <w:p w14:paraId="1C186602" w14:textId="0D189CBF" w:rsidR="0078093B" w:rsidRDefault="0078093B" w:rsidP="0078093B">
            <w:pPr>
              <w:jc w:val="center"/>
              <w:rPr>
                <w:rFonts w:ascii="Times New Roman" w:hAnsi="Times New Roman" w:cs="Times New Roman"/>
              </w:rPr>
            </w:pPr>
            <w:r w:rsidRPr="000C6E7F">
              <w:t>Char</w:t>
            </w:r>
          </w:p>
        </w:tc>
        <w:tc>
          <w:tcPr>
            <w:tcW w:w="1470" w:type="dxa"/>
          </w:tcPr>
          <w:p w14:paraId="6F0E21C2" w14:textId="3DC397C5" w:rsidR="0078093B" w:rsidRDefault="0078093B" w:rsidP="007809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914" w:type="dxa"/>
          </w:tcPr>
          <w:p w14:paraId="7522DE96" w14:textId="77777777" w:rsidR="0078093B" w:rsidRPr="0078093B" w:rsidRDefault="0078093B" w:rsidP="0078093B">
            <w:pPr>
              <w:rPr>
                <w:rFonts w:ascii="Times New Roman" w:hAnsi="Times New Roman" w:cs="Times New Roman"/>
              </w:rPr>
            </w:pPr>
            <w:r w:rsidRPr="0078093B">
              <w:rPr>
                <w:rFonts w:ascii="Times New Roman" w:hAnsi="Times New Roman" w:cs="Times New Roman"/>
              </w:rPr>
              <w:t>Įmokos kodas (5-6 skaitmenų kodas)</w:t>
            </w:r>
          </w:p>
          <w:p w14:paraId="0C31F0D0" w14:textId="55C22497" w:rsidR="0078093B" w:rsidRPr="0078093B" w:rsidRDefault="0078093B" w:rsidP="0078093B">
            <w:pPr>
              <w:rPr>
                <w:rFonts w:ascii="Times New Roman" w:hAnsi="Times New Roman" w:cs="Times New Roman"/>
                <w:i/>
                <w:iCs/>
              </w:rPr>
            </w:pPr>
            <w:r w:rsidRPr="0078093B">
              <w:rPr>
                <w:rFonts w:ascii="Times New Roman" w:hAnsi="Times New Roman" w:cs="Times New Roman"/>
                <w:i/>
                <w:iCs/>
              </w:rPr>
              <w:t>(aprašomi naudotini paslaugų įmokų kodai ir paslaugų aprašymai)</w:t>
            </w:r>
          </w:p>
        </w:tc>
      </w:tr>
      <w:tr w:rsidR="0078093B" w14:paraId="093AA642" w14:textId="77777777" w:rsidTr="0078093B">
        <w:tc>
          <w:tcPr>
            <w:tcW w:w="570" w:type="dxa"/>
          </w:tcPr>
          <w:p w14:paraId="7E38C768" w14:textId="1530849B" w:rsidR="0078093B" w:rsidRDefault="0078093B" w:rsidP="007809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965" w:type="dxa"/>
          </w:tcPr>
          <w:p w14:paraId="6346D07F" w14:textId="5AF9F263" w:rsidR="0078093B" w:rsidRDefault="0078093B" w:rsidP="0078093B">
            <w:pPr>
              <w:rPr>
                <w:rFonts w:ascii="Times New Roman" w:hAnsi="Times New Roman" w:cs="Times New Roman"/>
              </w:rPr>
            </w:pPr>
            <w:r w:rsidRPr="0078093B">
              <w:rPr>
                <w:rFonts w:ascii="Times New Roman" w:hAnsi="Times New Roman" w:cs="Times New Roman"/>
              </w:rPr>
              <w:t>Suma</w:t>
            </w:r>
          </w:p>
        </w:tc>
        <w:tc>
          <w:tcPr>
            <w:tcW w:w="1376" w:type="dxa"/>
          </w:tcPr>
          <w:p w14:paraId="2EB991BF" w14:textId="2220F818" w:rsidR="0078093B" w:rsidRDefault="0078093B" w:rsidP="0078093B">
            <w:pPr>
              <w:jc w:val="center"/>
              <w:rPr>
                <w:rFonts w:ascii="Times New Roman" w:hAnsi="Times New Roman" w:cs="Times New Roman"/>
              </w:rPr>
            </w:pPr>
            <w:r w:rsidRPr="00301041">
              <w:t>X</w:t>
            </w:r>
          </w:p>
        </w:tc>
        <w:tc>
          <w:tcPr>
            <w:tcW w:w="1333" w:type="dxa"/>
          </w:tcPr>
          <w:p w14:paraId="20191EA9" w14:textId="0442084F" w:rsidR="0078093B" w:rsidRDefault="0078093B" w:rsidP="0078093B">
            <w:pPr>
              <w:jc w:val="center"/>
              <w:rPr>
                <w:rFonts w:ascii="Times New Roman" w:hAnsi="Times New Roman" w:cs="Times New Roman"/>
              </w:rPr>
            </w:pPr>
            <w:r w:rsidRPr="000C6E7F">
              <w:t>Char</w:t>
            </w:r>
          </w:p>
        </w:tc>
        <w:tc>
          <w:tcPr>
            <w:tcW w:w="1470" w:type="dxa"/>
          </w:tcPr>
          <w:p w14:paraId="7EB9FDCD" w14:textId="16A1288B" w:rsidR="0078093B" w:rsidRDefault="0078093B" w:rsidP="007809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914" w:type="dxa"/>
          </w:tcPr>
          <w:p w14:paraId="404A9B75" w14:textId="115AFBC4" w:rsidR="0078093B" w:rsidRDefault="0078093B" w:rsidP="0078093B">
            <w:pPr>
              <w:rPr>
                <w:rFonts w:ascii="Times New Roman" w:hAnsi="Times New Roman" w:cs="Times New Roman"/>
              </w:rPr>
            </w:pPr>
            <w:r w:rsidRPr="0078093B">
              <w:rPr>
                <w:rFonts w:ascii="Times New Roman" w:hAnsi="Times New Roman" w:cs="Times New Roman"/>
              </w:rPr>
              <w:t>Suma rašoma 2 ženklų po kablelio tikslumu. Sveikoji dalis nuo trupmeninės dalies atskiriama tašku</w:t>
            </w:r>
          </w:p>
        </w:tc>
      </w:tr>
      <w:tr w:rsidR="0078093B" w14:paraId="176AE902" w14:textId="77777777" w:rsidTr="0078093B">
        <w:tc>
          <w:tcPr>
            <w:tcW w:w="570" w:type="dxa"/>
          </w:tcPr>
          <w:p w14:paraId="2A08E1C8" w14:textId="4826686C" w:rsidR="0078093B" w:rsidRDefault="0078093B" w:rsidP="007809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965" w:type="dxa"/>
          </w:tcPr>
          <w:p w14:paraId="31CA8B27" w14:textId="01554265" w:rsidR="0078093B" w:rsidRDefault="0078093B" w:rsidP="0078093B">
            <w:pPr>
              <w:rPr>
                <w:rFonts w:ascii="Times New Roman" w:hAnsi="Times New Roman" w:cs="Times New Roman"/>
              </w:rPr>
            </w:pPr>
            <w:r w:rsidRPr="0078093B">
              <w:rPr>
                <w:rFonts w:ascii="Times New Roman" w:hAnsi="Times New Roman" w:cs="Times New Roman"/>
              </w:rPr>
              <w:t>Valiuta</w:t>
            </w:r>
          </w:p>
        </w:tc>
        <w:tc>
          <w:tcPr>
            <w:tcW w:w="1376" w:type="dxa"/>
          </w:tcPr>
          <w:p w14:paraId="4249144F" w14:textId="65DA7E0B" w:rsidR="0078093B" w:rsidRDefault="0078093B" w:rsidP="0078093B">
            <w:pPr>
              <w:jc w:val="center"/>
              <w:rPr>
                <w:rFonts w:ascii="Times New Roman" w:hAnsi="Times New Roman" w:cs="Times New Roman"/>
              </w:rPr>
            </w:pPr>
            <w:r w:rsidRPr="00301041">
              <w:t>X</w:t>
            </w:r>
          </w:p>
        </w:tc>
        <w:tc>
          <w:tcPr>
            <w:tcW w:w="1333" w:type="dxa"/>
          </w:tcPr>
          <w:p w14:paraId="089CFCEF" w14:textId="744565A9" w:rsidR="0078093B" w:rsidRDefault="0078093B" w:rsidP="0078093B">
            <w:pPr>
              <w:jc w:val="center"/>
              <w:rPr>
                <w:rFonts w:ascii="Times New Roman" w:hAnsi="Times New Roman" w:cs="Times New Roman"/>
              </w:rPr>
            </w:pPr>
            <w:r w:rsidRPr="000C6E7F">
              <w:t>Char</w:t>
            </w:r>
          </w:p>
        </w:tc>
        <w:tc>
          <w:tcPr>
            <w:tcW w:w="1470" w:type="dxa"/>
          </w:tcPr>
          <w:p w14:paraId="09A01553" w14:textId="0C901788" w:rsidR="0078093B" w:rsidRDefault="0078093B" w:rsidP="007809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14" w:type="dxa"/>
          </w:tcPr>
          <w:p w14:paraId="5D5EC2FA" w14:textId="211DBAB3" w:rsidR="0078093B" w:rsidRDefault="0078093B" w:rsidP="0078093B">
            <w:pPr>
              <w:rPr>
                <w:rFonts w:ascii="Times New Roman" w:hAnsi="Times New Roman" w:cs="Times New Roman"/>
              </w:rPr>
            </w:pPr>
            <w:r w:rsidRPr="0078093B">
              <w:rPr>
                <w:rFonts w:ascii="Times New Roman" w:hAnsi="Times New Roman" w:cs="Times New Roman"/>
              </w:rPr>
              <w:t>Valiutos raidinis kodas pagal ISO standartus. Pvz. EUR</w:t>
            </w:r>
          </w:p>
        </w:tc>
      </w:tr>
      <w:tr w:rsidR="0078093B" w14:paraId="6CCB34DD" w14:textId="77777777" w:rsidTr="0078093B">
        <w:tc>
          <w:tcPr>
            <w:tcW w:w="570" w:type="dxa"/>
          </w:tcPr>
          <w:p w14:paraId="7B79B2B0" w14:textId="55619EAF" w:rsidR="0078093B" w:rsidRDefault="0078093B" w:rsidP="007809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965" w:type="dxa"/>
          </w:tcPr>
          <w:p w14:paraId="06C8F64A" w14:textId="7153ED19" w:rsidR="0078093B" w:rsidRDefault="0078093B" w:rsidP="0078093B">
            <w:pPr>
              <w:rPr>
                <w:rFonts w:ascii="Times New Roman" w:hAnsi="Times New Roman" w:cs="Times New Roman"/>
              </w:rPr>
            </w:pPr>
            <w:r w:rsidRPr="0078093B">
              <w:rPr>
                <w:rFonts w:ascii="Times New Roman" w:hAnsi="Times New Roman" w:cs="Times New Roman"/>
              </w:rPr>
              <w:t>Mokėjimo nurodymo gavėjui numeris</w:t>
            </w:r>
          </w:p>
        </w:tc>
        <w:tc>
          <w:tcPr>
            <w:tcW w:w="1376" w:type="dxa"/>
          </w:tcPr>
          <w:p w14:paraId="669D1B2B" w14:textId="0A225739" w:rsidR="0078093B" w:rsidRDefault="0078093B" w:rsidP="0078093B">
            <w:pPr>
              <w:jc w:val="center"/>
              <w:rPr>
                <w:rFonts w:ascii="Times New Roman" w:hAnsi="Times New Roman" w:cs="Times New Roman"/>
              </w:rPr>
            </w:pPr>
            <w:r w:rsidRPr="00301041">
              <w:t>X</w:t>
            </w:r>
          </w:p>
        </w:tc>
        <w:tc>
          <w:tcPr>
            <w:tcW w:w="1333" w:type="dxa"/>
          </w:tcPr>
          <w:p w14:paraId="342839DB" w14:textId="2559EF9E" w:rsidR="0078093B" w:rsidRDefault="0078093B" w:rsidP="0078093B">
            <w:pPr>
              <w:jc w:val="center"/>
              <w:rPr>
                <w:rFonts w:ascii="Times New Roman" w:hAnsi="Times New Roman" w:cs="Times New Roman"/>
              </w:rPr>
            </w:pPr>
            <w:r w:rsidRPr="000C6E7F">
              <w:t>Char</w:t>
            </w:r>
          </w:p>
        </w:tc>
        <w:tc>
          <w:tcPr>
            <w:tcW w:w="1470" w:type="dxa"/>
          </w:tcPr>
          <w:p w14:paraId="06405C5B" w14:textId="2D969A99" w:rsidR="0078093B" w:rsidRDefault="0078093B" w:rsidP="007809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914" w:type="dxa"/>
          </w:tcPr>
          <w:p w14:paraId="0C849304" w14:textId="77777777" w:rsidR="0078093B" w:rsidRPr="0078093B" w:rsidRDefault="0078093B" w:rsidP="0078093B">
            <w:pPr>
              <w:rPr>
                <w:rFonts w:ascii="Times New Roman" w:hAnsi="Times New Roman" w:cs="Times New Roman"/>
              </w:rPr>
            </w:pPr>
            <w:r w:rsidRPr="0078093B">
              <w:rPr>
                <w:rFonts w:ascii="Times New Roman" w:hAnsi="Times New Roman" w:cs="Times New Roman"/>
              </w:rPr>
              <w:t>Mokėjimo nurodymo, kuriuo įmokos lėšos buvo pervestos gavėjui, numeris.</w:t>
            </w:r>
          </w:p>
          <w:p w14:paraId="6E23C1B5" w14:textId="5508B0DB" w:rsidR="0078093B" w:rsidRDefault="0078093B" w:rsidP="0078093B">
            <w:pPr>
              <w:rPr>
                <w:rFonts w:ascii="Times New Roman" w:hAnsi="Times New Roman" w:cs="Times New Roman"/>
              </w:rPr>
            </w:pPr>
            <w:r w:rsidRPr="0078093B">
              <w:rPr>
                <w:rFonts w:ascii="Times New Roman" w:hAnsi="Times New Roman" w:cs="Times New Roman"/>
              </w:rPr>
              <w:t>Laukas gali būti pildomas tik tuo atveju, kai bankas įmokas renka per tranzitinę sąskaitą.</w:t>
            </w:r>
          </w:p>
        </w:tc>
      </w:tr>
      <w:tr w:rsidR="0078093B" w14:paraId="523F301C" w14:textId="77777777" w:rsidTr="0078093B">
        <w:tc>
          <w:tcPr>
            <w:tcW w:w="570" w:type="dxa"/>
          </w:tcPr>
          <w:p w14:paraId="4AB7E2B8" w14:textId="72087483" w:rsidR="0078093B" w:rsidRDefault="0078093B" w:rsidP="007809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965" w:type="dxa"/>
          </w:tcPr>
          <w:p w14:paraId="0B817DFF" w14:textId="5D9FCAD5" w:rsidR="0078093B" w:rsidRDefault="0078093B" w:rsidP="0078093B">
            <w:pPr>
              <w:rPr>
                <w:rFonts w:ascii="Times New Roman" w:hAnsi="Times New Roman" w:cs="Times New Roman"/>
              </w:rPr>
            </w:pPr>
            <w:r w:rsidRPr="0078093B">
              <w:rPr>
                <w:rFonts w:ascii="Times New Roman" w:hAnsi="Times New Roman" w:cs="Times New Roman"/>
              </w:rPr>
              <w:t>Mokėjimo nurodymo gavėjui data</w:t>
            </w:r>
          </w:p>
        </w:tc>
        <w:tc>
          <w:tcPr>
            <w:tcW w:w="1376" w:type="dxa"/>
          </w:tcPr>
          <w:p w14:paraId="01CB4841" w14:textId="6278D669" w:rsidR="0078093B" w:rsidRDefault="0078093B" w:rsidP="0078093B">
            <w:pPr>
              <w:jc w:val="center"/>
              <w:rPr>
                <w:rFonts w:ascii="Times New Roman" w:hAnsi="Times New Roman" w:cs="Times New Roman"/>
              </w:rPr>
            </w:pPr>
            <w:r w:rsidRPr="00301041">
              <w:t>X</w:t>
            </w:r>
          </w:p>
        </w:tc>
        <w:tc>
          <w:tcPr>
            <w:tcW w:w="1333" w:type="dxa"/>
          </w:tcPr>
          <w:p w14:paraId="6E9F83F5" w14:textId="064A578B" w:rsidR="0078093B" w:rsidRDefault="0078093B" w:rsidP="0078093B">
            <w:pPr>
              <w:jc w:val="center"/>
              <w:rPr>
                <w:rFonts w:ascii="Times New Roman" w:hAnsi="Times New Roman" w:cs="Times New Roman"/>
              </w:rPr>
            </w:pPr>
            <w:r w:rsidRPr="000C6E7F">
              <w:t>Char</w:t>
            </w:r>
          </w:p>
        </w:tc>
        <w:tc>
          <w:tcPr>
            <w:tcW w:w="1470" w:type="dxa"/>
          </w:tcPr>
          <w:p w14:paraId="78963D7F" w14:textId="5483EF18" w:rsidR="0078093B" w:rsidRDefault="0078093B" w:rsidP="007809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914" w:type="dxa"/>
          </w:tcPr>
          <w:p w14:paraId="5741D502" w14:textId="77777777" w:rsidR="0078093B" w:rsidRPr="0078093B" w:rsidRDefault="0078093B" w:rsidP="0078093B">
            <w:pPr>
              <w:rPr>
                <w:rFonts w:ascii="Times New Roman" w:hAnsi="Times New Roman" w:cs="Times New Roman"/>
              </w:rPr>
            </w:pPr>
            <w:r w:rsidRPr="0078093B">
              <w:rPr>
                <w:rFonts w:ascii="Times New Roman" w:hAnsi="Times New Roman" w:cs="Times New Roman"/>
              </w:rPr>
              <w:t>Mokėjimo nurodymo, kuriuo įmokos lėšos buvo pervestos gavėjui, data. Datos formatas yyyy.mm.dd</w:t>
            </w:r>
          </w:p>
          <w:p w14:paraId="36C22CD8" w14:textId="139581E0" w:rsidR="0078093B" w:rsidRDefault="0078093B" w:rsidP="0078093B">
            <w:pPr>
              <w:rPr>
                <w:rFonts w:ascii="Times New Roman" w:hAnsi="Times New Roman" w:cs="Times New Roman"/>
              </w:rPr>
            </w:pPr>
            <w:r w:rsidRPr="0078093B">
              <w:rPr>
                <w:rFonts w:ascii="Times New Roman" w:hAnsi="Times New Roman" w:cs="Times New Roman"/>
              </w:rPr>
              <w:t>Laukas gali būti pildomas tik tuo atveju, kai bankas įmokas renka per tranzitinę sąskaitą.</w:t>
            </w:r>
          </w:p>
        </w:tc>
      </w:tr>
    </w:tbl>
    <w:p w14:paraId="15C0D59F" w14:textId="6827F257" w:rsidR="0078093B" w:rsidRPr="0078093B" w:rsidRDefault="0078093B" w:rsidP="0078093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X</w:t>
      </w:r>
      <w:r w:rsidRPr="0078093B">
        <w:rPr>
          <w:rFonts w:ascii="Times New Roman" w:hAnsi="Times New Roman" w:cs="Times New Roman"/>
        </w:rPr>
        <w:t xml:space="preserve"> - šie laukai yra privalomi visada. Kitų laukų privalomumas yra sutartinis.</w:t>
      </w:r>
    </w:p>
    <w:p w14:paraId="52A118E6" w14:textId="67685FA3" w:rsidR="003C177D" w:rsidRDefault="0078093B" w:rsidP="0078093B">
      <w:pPr>
        <w:spacing w:after="0" w:line="240" w:lineRule="auto"/>
        <w:rPr>
          <w:rFonts w:ascii="Times New Roman" w:hAnsi="Times New Roman" w:cs="Times New Roman"/>
        </w:rPr>
      </w:pPr>
      <w:r w:rsidRPr="0078093B">
        <w:rPr>
          <w:rFonts w:ascii="Times New Roman" w:hAnsi="Times New Roman" w:cs="Times New Roman"/>
        </w:rPr>
        <w:t xml:space="preserve">Lentelėje aprašyti tik pagrindiniai duomenų bylos laukai reikalingi mokėjimų duomenų importui į </w:t>
      </w:r>
      <w:r w:rsidR="0083258E">
        <w:rPr>
          <w:rFonts w:ascii="Times New Roman" w:hAnsi="Times New Roman" w:cs="Times New Roman"/>
        </w:rPr>
        <w:t>T</w:t>
      </w:r>
      <w:r w:rsidR="00981278">
        <w:rPr>
          <w:rFonts w:ascii="Times New Roman" w:hAnsi="Times New Roman" w:cs="Times New Roman"/>
        </w:rPr>
        <w:t>ie</w:t>
      </w:r>
      <w:r w:rsidR="0083258E">
        <w:rPr>
          <w:rFonts w:ascii="Times New Roman" w:hAnsi="Times New Roman" w:cs="Times New Roman"/>
        </w:rPr>
        <w:t>kėjo</w:t>
      </w:r>
      <w:r w:rsidRPr="0078093B">
        <w:rPr>
          <w:rFonts w:ascii="Times New Roman" w:hAnsi="Times New Roman" w:cs="Times New Roman"/>
        </w:rPr>
        <w:t xml:space="preserve"> informacinę sistemą. Byloje gali būti teikiama ir kita </w:t>
      </w:r>
      <w:r w:rsidR="0083258E">
        <w:rPr>
          <w:rFonts w:ascii="Times New Roman" w:hAnsi="Times New Roman" w:cs="Times New Roman"/>
        </w:rPr>
        <w:t>Pirkėjo 2</w:t>
      </w:r>
      <w:r w:rsidRPr="0078093B">
        <w:rPr>
          <w:rFonts w:ascii="Times New Roman" w:hAnsi="Times New Roman" w:cs="Times New Roman"/>
        </w:rPr>
        <w:t xml:space="preserve"> reikalinga informacija.</w:t>
      </w:r>
    </w:p>
    <w:p w14:paraId="46FBA8D8" w14:textId="77777777" w:rsidR="009C7E90" w:rsidRDefault="009C7E90" w:rsidP="0078093B">
      <w:pPr>
        <w:spacing w:after="0" w:line="240" w:lineRule="auto"/>
        <w:rPr>
          <w:rFonts w:ascii="Times New Roman" w:hAnsi="Times New Roman" w:cs="Times New Roman"/>
        </w:rPr>
      </w:pPr>
    </w:p>
    <w:p w14:paraId="0CD446A3" w14:textId="28A30E4B" w:rsidR="009C7E90" w:rsidRDefault="00995C08" w:rsidP="00995C08">
      <w:pPr>
        <w:pStyle w:val="Sraopastraipa"/>
        <w:numPr>
          <w:ilvl w:val="0"/>
          <w:numId w:val="9"/>
        </w:numPr>
        <w:spacing w:after="0" w:line="240" w:lineRule="auto"/>
        <w:ind w:left="0" w:firstLine="567"/>
        <w:rPr>
          <w:rFonts w:ascii="Times New Roman" w:hAnsi="Times New Roman" w:cs="Times New Roman"/>
          <w:b/>
          <w:bCs/>
        </w:rPr>
      </w:pPr>
      <w:r w:rsidRPr="00995C08">
        <w:rPr>
          <w:rFonts w:ascii="Times New Roman" w:hAnsi="Times New Roman" w:cs="Times New Roman"/>
          <w:b/>
          <w:bCs/>
        </w:rPr>
        <w:t>KAI NAUDOJAMAS BAR KODAS</w:t>
      </w:r>
    </w:p>
    <w:p w14:paraId="0B31FADE" w14:textId="73875524" w:rsidR="00995C08" w:rsidRDefault="00995C08" w:rsidP="00995C08">
      <w:pPr>
        <w:pStyle w:val="Sraopastraipa"/>
        <w:numPr>
          <w:ilvl w:val="1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995C08">
        <w:rPr>
          <w:rFonts w:ascii="Times New Roman" w:hAnsi="Times New Roman" w:cs="Times New Roman"/>
        </w:rPr>
        <w:t>Duomenų bylos struktūros pildymo patikslinimai mokėjimo įstaigoms kurios nuskaito BAR kodus:</w:t>
      </w:r>
    </w:p>
    <w:p w14:paraId="49A4CAE3" w14:textId="77777777" w:rsidR="0083258E" w:rsidRDefault="0083258E" w:rsidP="0083258E">
      <w:pPr>
        <w:pStyle w:val="Sraopastraipa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70"/>
        <w:gridCol w:w="1965"/>
        <w:gridCol w:w="1376"/>
        <w:gridCol w:w="1333"/>
        <w:gridCol w:w="1470"/>
        <w:gridCol w:w="2914"/>
      </w:tblGrid>
      <w:tr w:rsidR="00995C08" w14:paraId="4A69F576" w14:textId="77777777" w:rsidTr="0083258E">
        <w:trPr>
          <w:trHeight w:val="753"/>
        </w:trPr>
        <w:tc>
          <w:tcPr>
            <w:tcW w:w="570" w:type="dxa"/>
            <w:shd w:val="clear" w:color="auto" w:fill="D9D9D9" w:themeFill="background1" w:themeFillShade="D9"/>
          </w:tcPr>
          <w:p w14:paraId="704E00B8" w14:textId="77777777" w:rsidR="00995C08" w:rsidRPr="0078093B" w:rsidRDefault="00995C08" w:rsidP="000553E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093B">
              <w:rPr>
                <w:rFonts w:ascii="Times New Roman" w:hAnsi="Times New Roman" w:cs="Times New Roman"/>
                <w:b/>
                <w:bCs/>
              </w:rPr>
              <w:t>Eil. Nr.</w:t>
            </w:r>
          </w:p>
        </w:tc>
        <w:tc>
          <w:tcPr>
            <w:tcW w:w="1965" w:type="dxa"/>
            <w:shd w:val="clear" w:color="auto" w:fill="D9D9D9" w:themeFill="background1" w:themeFillShade="D9"/>
          </w:tcPr>
          <w:p w14:paraId="7B7E7AB1" w14:textId="77777777" w:rsidR="00995C08" w:rsidRPr="0078093B" w:rsidRDefault="00995C08" w:rsidP="000553E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093B">
              <w:rPr>
                <w:rFonts w:ascii="Times New Roman" w:hAnsi="Times New Roman" w:cs="Times New Roman"/>
                <w:b/>
                <w:bCs/>
              </w:rPr>
              <w:t>Lauko paskirtis</w:t>
            </w:r>
          </w:p>
        </w:tc>
        <w:tc>
          <w:tcPr>
            <w:tcW w:w="1376" w:type="dxa"/>
            <w:shd w:val="clear" w:color="auto" w:fill="D9D9D9" w:themeFill="background1" w:themeFillShade="D9"/>
          </w:tcPr>
          <w:p w14:paraId="3E35CF36" w14:textId="77777777" w:rsidR="00995C08" w:rsidRPr="0078093B" w:rsidRDefault="00995C08" w:rsidP="000553E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093B">
              <w:rPr>
                <w:rFonts w:ascii="Times New Roman" w:hAnsi="Times New Roman" w:cs="Times New Roman"/>
                <w:b/>
                <w:bCs/>
              </w:rPr>
              <w:t>Privalomas</w:t>
            </w:r>
          </w:p>
        </w:tc>
        <w:tc>
          <w:tcPr>
            <w:tcW w:w="1333" w:type="dxa"/>
            <w:shd w:val="clear" w:color="auto" w:fill="D9D9D9" w:themeFill="background1" w:themeFillShade="D9"/>
          </w:tcPr>
          <w:p w14:paraId="315B2EA6" w14:textId="77777777" w:rsidR="00995C08" w:rsidRPr="0078093B" w:rsidRDefault="00995C08" w:rsidP="000553E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093B">
              <w:rPr>
                <w:rFonts w:ascii="Times New Roman" w:hAnsi="Times New Roman" w:cs="Times New Roman"/>
                <w:b/>
                <w:bCs/>
              </w:rPr>
              <w:t>Lauko tipas</w:t>
            </w:r>
          </w:p>
        </w:tc>
        <w:tc>
          <w:tcPr>
            <w:tcW w:w="1470" w:type="dxa"/>
            <w:shd w:val="clear" w:color="auto" w:fill="D9D9D9" w:themeFill="background1" w:themeFillShade="D9"/>
          </w:tcPr>
          <w:p w14:paraId="12195C97" w14:textId="77777777" w:rsidR="00995C08" w:rsidRPr="0078093B" w:rsidRDefault="00995C08" w:rsidP="000553E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093B">
              <w:rPr>
                <w:rFonts w:ascii="Times New Roman" w:hAnsi="Times New Roman" w:cs="Times New Roman"/>
                <w:b/>
                <w:bCs/>
              </w:rPr>
              <w:t>Maksimalus lauko ilgis</w:t>
            </w:r>
          </w:p>
        </w:tc>
        <w:tc>
          <w:tcPr>
            <w:tcW w:w="2914" w:type="dxa"/>
            <w:shd w:val="clear" w:color="auto" w:fill="D9D9D9" w:themeFill="background1" w:themeFillShade="D9"/>
          </w:tcPr>
          <w:p w14:paraId="7201CEDD" w14:textId="77777777" w:rsidR="00995C08" w:rsidRPr="0078093B" w:rsidRDefault="00995C08" w:rsidP="000553E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093B">
              <w:rPr>
                <w:rFonts w:ascii="Times New Roman" w:hAnsi="Times New Roman" w:cs="Times New Roman"/>
                <w:b/>
                <w:bCs/>
              </w:rPr>
              <w:t>Pastabos</w:t>
            </w:r>
          </w:p>
        </w:tc>
      </w:tr>
      <w:tr w:rsidR="00995C08" w14:paraId="3DABE6DD" w14:textId="77777777" w:rsidTr="0083258E">
        <w:trPr>
          <w:trHeight w:val="555"/>
        </w:trPr>
        <w:tc>
          <w:tcPr>
            <w:tcW w:w="570" w:type="dxa"/>
          </w:tcPr>
          <w:p w14:paraId="5DFA8F66" w14:textId="77777777" w:rsidR="00995C08" w:rsidRDefault="00995C08" w:rsidP="000553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65" w:type="dxa"/>
          </w:tcPr>
          <w:p w14:paraId="705C2C98" w14:textId="77777777" w:rsidR="00995C08" w:rsidRDefault="00995C08" w:rsidP="000553ED">
            <w:pPr>
              <w:rPr>
                <w:rFonts w:ascii="Times New Roman" w:hAnsi="Times New Roman" w:cs="Times New Roman"/>
              </w:rPr>
            </w:pPr>
            <w:r w:rsidRPr="0078093B">
              <w:rPr>
                <w:rFonts w:ascii="Times New Roman" w:hAnsi="Times New Roman" w:cs="Times New Roman"/>
              </w:rPr>
              <w:t>Operacijos numeris</w:t>
            </w:r>
          </w:p>
        </w:tc>
        <w:tc>
          <w:tcPr>
            <w:tcW w:w="1376" w:type="dxa"/>
          </w:tcPr>
          <w:p w14:paraId="1B27BCAE" w14:textId="77777777" w:rsidR="00995C08" w:rsidRDefault="00995C08" w:rsidP="00055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333" w:type="dxa"/>
          </w:tcPr>
          <w:p w14:paraId="5E7E239E" w14:textId="77777777" w:rsidR="00995C08" w:rsidRDefault="00995C08" w:rsidP="000553ED">
            <w:pPr>
              <w:jc w:val="center"/>
              <w:rPr>
                <w:rFonts w:ascii="Times New Roman" w:hAnsi="Times New Roman" w:cs="Times New Roman"/>
              </w:rPr>
            </w:pPr>
            <w:r w:rsidRPr="0078093B">
              <w:rPr>
                <w:rFonts w:ascii="Times New Roman" w:hAnsi="Times New Roman" w:cs="Times New Roman"/>
              </w:rPr>
              <w:t>Char</w:t>
            </w:r>
          </w:p>
        </w:tc>
        <w:tc>
          <w:tcPr>
            <w:tcW w:w="1470" w:type="dxa"/>
          </w:tcPr>
          <w:p w14:paraId="28295E62" w14:textId="77777777" w:rsidR="00995C08" w:rsidRDefault="00995C08" w:rsidP="000553ED">
            <w:pPr>
              <w:jc w:val="center"/>
              <w:rPr>
                <w:rFonts w:ascii="Times New Roman" w:hAnsi="Times New Roman" w:cs="Times New Roman"/>
              </w:rPr>
            </w:pPr>
            <w:r w:rsidRPr="0078093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914" w:type="dxa"/>
          </w:tcPr>
          <w:p w14:paraId="5616A45A" w14:textId="44A7A87E" w:rsidR="00995C08" w:rsidRDefault="00995C08" w:rsidP="000553ED">
            <w:pPr>
              <w:rPr>
                <w:rFonts w:ascii="Times New Roman" w:hAnsi="Times New Roman" w:cs="Times New Roman"/>
              </w:rPr>
            </w:pPr>
            <w:r w:rsidRPr="00995C08">
              <w:rPr>
                <w:rFonts w:ascii="Times New Roman" w:hAnsi="Times New Roman" w:cs="Times New Roman"/>
              </w:rPr>
              <w:t>Unikalus įmokos priėmimo operacijos numeris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995C08" w14:paraId="2A776C32" w14:textId="77777777" w:rsidTr="000553ED">
        <w:tc>
          <w:tcPr>
            <w:tcW w:w="570" w:type="dxa"/>
          </w:tcPr>
          <w:p w14:paraId="06C481C8" w14:textId="77777777" w:rsidR="00995C08" w:rsidRDefault="00995C08" w:rsidP="000553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65" w:type="dxa"/>
          </w:tcPr>
          <w:p w14:paraId="3BB392CC" w14:textId="77777777" w:rsidR="00995C08" w:rsidRDefault="00995C08" w:rsidP="000553ED">
            <w:pPr>
              <w:rPr>
                <w:rFonts w:ascii="Times New Roman" w:hAnsi="Times New Roman" w:cs="Times New Roman"/>
              </w:rPr>
            </w:pPr>
            <w:r w:rsidRPr="0078093B">
              <w:rPr>
                <w:rFonts w:ascii="Times New Roman" w:hAnsi="Times New Roman" w:cs="Times New Roman"/>
              </w:rPr>
              <w:t>Mokėjimo data</w:t>
            </w:r>
          </w:p>
        </w:tc>
        <w:tc>
          <w:tcPr>
            <w:tcW w:w="1376" w:type="dxa"/>
          </w:tcPr>
          <w:p w14:paraId="73137E56" w14:textId="77777777" w:rsidR="00995C08" w:rsidRDefault="00995C08" w:rsidP="000553ED">
            <w:pPr>
              <w:jc w:val="center"/>
              <w:rPr>
                <w:rFonts w:ascii="Times New Roman" w:hAnsi="Times New Roman" w:cs="Times New Roman"/>
              </w:rPr>
            </w:pPr>
            <w:r w:rsidRPr="00301041">
              <w:t>X</w:t>
            </w:r>
          </w:p>
        </w:tc>
        <w:tc>
          <w:tcPr>
            <w:tcW w:w="1333" w:type="dxa"/>
          </w:tcPr>
          <w:p w14:paraId="4DE2AE77" w14:textId="77777777" w:rsidR="00995C08" w:rsidRDefault="00995C08" w:rsidP="000553ED">
            <w:pPr>
              <w:jc w:val="center"/>
              <w:rPr>
                <w:rFonts w:ascii="Times New Roman" w:hAnsi="Times New Roman" w:cs="Times New Roman"/>
              </w:rPr>
            </w:pPr>
            <w:r w:rsidRPr="000C6E7F">
              <w:t>Char</w:t>
            </w:r>
          </w:p>
        </w:tc>
        <w:tc>
          <w:tcPr>
            <w:tcW w:w="1470" w:type="dxa"/>
          </w:tcPr>
          <w:p w14:paraId="0C4BE393" w14:textId="77777777" w:rsidR="00995C08" w:rsidRDefault="00995C08" w:rsidP="00055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914" w:type="dxa"/>
          </w:tcPr>
          <w:p w14:paraId="566637CC" w14:textId="1FE88F5F" w:rsidR="00995C08" w:rsidRDefault="004D0285" w:rsidP="000553ED">
            <w:pPr>
              <w:rPr>
                <w:rFonts w:ascii="Times New Roman" w:hAnsi="Times New Roman" w:cs="Times New Roman"/>
              </w:rPr>
            </w:pPr>
            <w:r w:rsidRPr="004D0285">
              <w:rPr>
                <w:rFonts w:ascii="Times New Roman" w:hAnsi="Times New Roman" w:cs="Times New Roman"/>
              </w:rPr>
              <w:t>Įmokos mokėjimo data. Datos formatas yyyy.mm.dd</w:t>
            </w:r>
          </w:p>
        </w:tc>
      </w:tr>
      <w:tr w:rsidR="00995C08" w14:paraId="1949E4F6" w14:textId="77777777" w:rsidTr="000553ED">
        <w:tc>
          <w:tcPr>
            <w:tcW w:w="570" w:type="dxa"/>
          </w:tcPr>
          <w:p w14:paraId="427E80E6" w14:textId="77777777" w:rsidR="00995C08" w:rsidRDefault="00995C08" w:rsidP="000553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965" w:type="dxa"/>
          </w:tcPr>
          <w:p w14:paraId="0A23BD04" w14:textId="77777777" w:rsidR="00995C08" w:rsidRDefault="00995C08" w:rsidP="000553ED">
            <w:pPr>
              <w:rPr>
                <w:rFonts w:ascii="Times New Roman" w:hAnsi="Times New Roman" w:cs="Times New Roman"/>
              </w:rPr>
            </w:pPr>
            <w:r w:rsidRPr="0078093B">
              <w:rPr>
                <w:rFonts w:ascii="Times New Roman" w:hAnsi="Times New Roman" w:cs="Times New Roman"/>
              </w:rPr>
              <w:t>Gavėjo sąskaita</w:t>
            </w:r>
          </w:p>
        </w:tc>
        <w:tc>
          <w:tcPr>
            <w:tcW w:w="1376" w:type="dxa"/>
          </w:tcPr>
          <w:p w14:paraId="1817048B" w14:textId="77777777" w:rsidR="00995C08" w:rsidRDefault="00995C08" w:rsidP="000553ED">
            <w:pPr>
              <w:jc w:val="center"/>
              <w:rPr>
                <w:rFonts w:ascii="Times New Roman" w:hAnsi="Times New Roman" w:cs="Times New Roman"/>
              </w:rPr>
            </w:pPr>
            <w:r w:rsidRPr="00301041">
              <w:t>X</w:t>
            </w:r>
          </w:p>
        </w:tc>
        <w:tc>
          <w:tcPr>
            <w:tcW w:w="1333" w:type="dxa"/>
          </w:tcPr>
          <w:p w14:paraId="461603EA" w14:textId="77777777" w:rsidR="00995C08" w:rsidRDefault="00995C08" w:rsidP="000553ED">
            <w:pPr>
              <w:jc w:val="center"/>
              <w:rPr>
                <w:rFonts w:ascii="Times New Roman" w:hAnsi="Times New Roman" w:cs="Times New Roman"/>
              </w:rPr>
            </w:pPr>
            <w:r w:rsidRPr="000C6E7F">
              <w:t>Char</w:t>
            </w:r>
          </w:p>
        </w:tc>
        <w:tc>
          <w:tcPr>
            <w:tcW w:w="1470" w:type="dxa"/>
          </w:tcPr>
          <w:p w14:paraId="55A1036B" w14:textId="77777777" w:rsidR="00995C08" w:rsidRDefault="00995C08" w:rsidP="00055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914" w:type="dxa"/>
          </w:tcPr>
          <w:p w14:paraId="1D0D10CA" w14:textId="5E41EA77" w:rsidR="00995C08" w:rsidRDefault="00995C08" w:rsidP="000553ED">
            <w:pPr>
              <w:rPr>
                <w:rFonts w:ascii="Times New Roman" w:hAnsi="Times New Roman" w:cs="Times New Roman"/>
              </w:rPr>
            </w:pPr>
            <w:r w:rsidRPr="00995C08">
              <w:rPr>
                <w:rFonts w:ascii="Times New Roman" w:hAnsi="Times New Roman" w:cs="Times New Roman"/>
              </w:rPr>
              <w:t>Gavėjo sąskaitos, į kurią patenka įmokos, numeris IBAN formatu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995C08" w14:paraId="3F7C54F8" w14:textId="77777777" w:rsidTr="000553ED">
        <w:tc>
          <w:tcPr>
            <w:tcW w:w="570" w:type="dxa"/>
          </w:tcPr>
          <w:p w14:paraId="42E16119" w14:textId="77777777" w:rsidR="00995C08" w:rsidRDefault="00995C08" w:rsidP="000553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965" w:type="dxa"/>
          </w:tcPr>
          <w:p w14:paraId="5B56CA9B" w14:textId="77777777" w:rsidR="00995C08" w:rsidRDefault="00995C08" w:rsidP="000553ED">
            <w:pPr>
              <w:rPr>
                <w:rFonts w:ascii="Times New Roman" w:hAnsi="Times New Roman" w:cs="Times New Roman"/>
              </w:rPr>
            </w:pPr>
            <w:r w:rsidRPr="0078093B">
              <w:rPr>
                <w:rFonts w:ascii="Times New Roman" w:hAnsi="Times New Roman" w:cs="Times New Roman"/>
              </w:rPr>
              <w:t>Mokėtojo kodas</w:t>
            </w:r>
          </w:p>
        </w:tc>
        <w:tc>
          <w:tcPr>
            <w:tcW w:w="1376" w:type="dxa"/>
          </w:tcPr>
          <w:p w14:paraId="2BA783F0" w14:textId="77777777" w:rsidR="00995C08" w:rsidRDefault="00995C08" w:rsidP="000553ED">
            <w:pPr>
              <w:jc w:val="center"/>
              <w:rPr>
                <w:rFonts w:ascii="Times New Roman" w:hAnsi="Times New Roman" w:cs="Times New Roman"/>
              </w:rPr>
            </w:pPr>
            <w:r w:rsidRPr="00301041">
              <w:t>X</w:t>
            </w:r>
          </w:p>
        </w:tc>
        <w:tc>
          <w:tcPr>
            <w:tcW w:w="1333" w:type="dxa"/>
          </w:tcPr>
          <w:p w14:paraId="547D49AE" w14:textId="77777777" w:rsidR="00995C08" w:rsidRDefault="00995C08" w:rsidP="000553ED">
            <w:pPr>
              <w:jc w:val="center"/>
              <w:rPr>
                <w:rFonts w:ascii="Times New Roman" w:hAnsi="Times New Roman" w:cs="Times New Roman"/>
              </w:rPr>
            </w:pPr>
            <w:r w:rsidRPr="000C6E7F">
              <w:t>Char</w:t>
            </w:r>
          </w:p>
        </w:tc>
        <w:tc>
          <w:tcPr>
            <w:tcW w:w="1470" w:type="dxa"/>
          </w:tcPr>
          <w:p w14:paraId="65807A97" w14:textId="77777777" w:rsidR="00995C08" w:rsidRDefault="00995C08" w:rsidP="00055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914" w:type="dxa"/>
          </w:tcPr>
          <w:p w14:paraId="4FEFD99E" w14:textId="094882D2" w:rsidR="00995C08" w:rsidRDefault="004D0285" w:rsidP="000553ED">
            <w:pPr>
              <w:rPr>
                <w:rFonts w:ascii="Times New Roman" w:hAnsi="Times New Roman" w:cs="Times New Roman"/>
              </w:rPr>
            </w:pPr>
            <w:r w:rsidRPr="004D0285">
              <w:rPr>
                <w:rFonts w:ascii="Times New Roman" w:hAnsi="Times New Roman" w:cs="Times New Roman"/>
              </w:rPr>
              <w:t>[6-12] pozicijos iš mokėjimo pranešimo BAR kodo (7 ženklai)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995C08" w14:paraId="622A0BDE" w14:textId="77777777" w:rsidTr="000553ED">
        <w:tc>
          <w:tcPr>
            <w:tcW w:w="570" w:type="dxa"/>
          </w:tcPr>
          <w:p w14:paraId="1FD48E61" w14:textId="77777777" w:rsidR="00995C08" w:rsidRDefault="00995C08" w:rsidP="000553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965" w:type="dxa"/>
          </w:tcPr>
          <w:p w14:paraId="3866E260" w14:textId="77777777" w:rsidR="00995C08" w:rsidRDefault="00995C08" w:rsidP="000553ED">
            <w:pPr>
              <w:rPr>
                <w:rFonts w:ascii="Times New Roman" w:hAnsi="Times New Roman" w:cs="Times New Roman"/>
              </w:rPr>
            </w:pPr>
            <w:r w:rsidRPr="0078093B">
              <w:rPr>
                <w:rFonts w:ascii="Times New Roman" w:hAnsi="Times New Roman" w:cs="Times New Roman"/>
              </w:rPr>
              <w:t>Papildoma informacija</w:t>
            </w:r>
          </w:p>
        </w:tc>
        <w:tc>
          <w:tcPr>
            <w:tcW w:w="1376" w:type="dxa"/>
          </w:tcPr>
          <w:p w14:paraId="5E074D1F" w14:textId="77777777" w:rsidR="00995C08" w:rsidRDefault="00995C08" w:rsidP="000553ED">
            <w:pPr>
              <w:jc w:val="center"/>
              <w:rPr>
                <w:rFonts w:ascii="Times New Roman" w:hAnsi="Times New Roman" w:cs="Times New Roman"/>
              </w:rPr>
            </w:pPr>
            <w:r w:rsidRPr="00301041">
              <w:t>X</w:t>
            </w:r>
          </w:p>
        </w:tc>
        <w:tc>
          <w:tcPr>
            <w:tcW w:w="1333" w:type="dxa"/>
          </w:tcPr>
          <w:p w14:paraId="59268CB4" w14:textId="77777777" w:rsidR="00995C08" w:rsidRDefault="00995C08" w:rsidP="000553ED">
            <w:pPr>
              <w:jc w:val="center"/>
              <w:rPr>
                <w:rFonts w:ascii="Times New Roman" w:hAnsi="Times New Roman" w:cs="Times New Roman"/>
              </w:rPr>
            </w:pPr>
            <w:r w:rsidRPr="000C6E7F">
              <w:t>Char</w:t>
            </w:r>
          </w:p>
        </w:tc>
        <w:tc>
          <w:tcPr>
            <w:tcW w:w="1470" w:type="dxa"/>
          </w:tcPr>
          <w:p w14:paraId="36F0CB8E" w14:textId="77777777" w:rsidR="00995C08" w:rsidRDefault="00995C08" w:rsidP="00055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914" w:type="dxa"/>
          </w:tcPr>
          <w:p w14:paraId="4EBDCB38" w14:textId="23FFF2A1" w:rsidR="00995C08" w:rsidRDefault="00995C08" w:rsidP="000553ED">
            <w:pPr>
              <w:rPr>
                <w:rFonts w:ascii="Times New Roman" w:hAnsi="Times New Roman" w:cs="Times New Roman"/>
              </w:rPr>
            </w:pPr>
            <w:r w:rsidRPr="0078093B">
              <w:rPr>
                <w:rFonts w:ascii="Times New Roman" w:hAnsi="Times New Roman" w:cs="Times New Roman"/>
              </w:rPr>
              <w:t>Mokėjimo pranešimo numeris arba PVM sąskaitos-faktūros serija ir numeris gavėjo informacinėje sistemoje (</w:t>
            </w:r>
            <w:r w:rsidR="00841FE6">
              <w:rPr>
                <w:rFonts w:ascii="Times New Roman" w:hAnsi="Times New Roman" w:cs="Times New Roman"/>
              </w:rPr>
              <w:t>T</w:t>
            </w:r>
            <w:r w:rsidR="00981278">
              <w:rPr>
                <w:rFonts w:ascii="Times New Roman" w:hAnsi="Times New Roman" w:cs="Times New Roman"/>
              </w:rPr>
              <w:t>iekėjo</w:t>
            </w:r>
            <w:r w:rsidRPr="0078093B">
              <w:rPr>
                <w:rFonts w:ascii="Times New Roman" w:hAnsi="Times New Roman" w:cs="Times New Roman"/>
              </w:rPr>
              <w:t>),</w:t>
            </w:r>
          </w:p>
        </w:tc>
      </w:tr>
      <w:tr w:rsidR="00995C08" w14:paraId="4414DA38" w14:textId="77777777" w:rsidTr="000553ED">
        <w:tc>
          <w:tcPr>
            <w:tcW w:w="570" w:type="dxa"/>
          </w:tcPr>
          <w:p w14:paraId="02162C67" w14:textId="77777777" w:rsidR="00995C08" w:rsidRDefault="00995C08" w:rsidP="000553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965" w:type="dxa"/>
          </w:tcPr>
          <w:p w14:paraId="27B21C59" w14:textId="77777777" w:rsidR="00995C08" w:rsidRDefault="00995C08" w:rsidP="000553ED">
            <w:pPr>
              <w:rPr>
                <w:rFonts w:ascii="Times New Roman" w:hAnsi="Times New Roman" w:cs="Times New Roman"/>
              </w:rPr>
            </w:pPr>
            <w:r w:rsidRPr="0078093B">
              <w:rPr>
                <w:rFonts w:ascii="Times New Roman" w:hAnsi="Times New Roman" w:cs="Times New Roman"/>
              </w:rPr>
              <w:t>Mokėtojo vardas, pavardė</w:t>
            </w:r>
          </w:p>
        </w:tc>
        <w:tc>
          <w:tcPr>
            <w:tcW w:w="1376" w:type="dxa"/>
          </w:tcPr>
          <w:p w14:paraId="76F64D42" w14:textId="77777777" w:rsidR="00995C08" w:rsidRDefault="00995C08" w:rsidP="000553ED">
            <w:pPr>
              <w:jc w:val="center"/>
              <w:rPr>
                <w:rFonts w:ascii="Times New Roman" w:hAnsi="Times New Roman" w:cs="Times New Roman"/>
              </w:rPr>
            </w:pPr>
            <w:r w:rsidRPr="00301041">
              <w:t>X</w:t>
            </w:r>
          </w:p>
        </w:tc>
        <w:tc>
          <w:tcPr>
            <w:tcW w:w="1333" w:type="dxa"/>
          </w:tcPr>
          <w:p w14:paraId="61FEE665" w14:textId="77777777" w:rsidR="00995C08" w:rsidRDefault="00995C08" w:rsidP="000553ED">
            <w:pPr>
              <w:jc w:val="center"/>
              <w:rPr>
                <w:rFonts w:ascii="Times New Roman" w:hAnsi="Times New Roman" w:cs="Times New Roman"/>
              </w:rPr>
            </w:pPr>
            <w:r w:rsidRPr="000C6E7F">
              <w:t>Char</w:t>
            </w:r>
          </w:p>
        </w:tc>
        <w:tc>
          <w:tcPr>
            <w:tcW w:w="1470" w:type="dxa"/>
          </w:tcPr>
          <w:p w14:paraId="0AD98FA1" w14:textId="77777777" w:rsidR="00995C08" w:rsidRDefault="00995C08" w:rsidP="00055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914" w:type="dxa"/>
          </w:tcPr>
          <w:p w14:paraId="5767CC48" w14:textId="77777777" w:rsidR="00995C08" w:rsidRDefault="00995C08" w:rsidP="000553ED">
            <w:pPr>
              <w:rPr>
                <w:rFonts w:ascii="Times New Roman" w:hAnsi="Times New Roman" w:cs="Times New Roman"/>
              </w:rPr>
            </w:pPr>
          </w:p>
        </w:tc>
      </w:tr>
      <w:tr w:rsidR="00995C08" w14:paraId="5372E0C7" w14:textId="77777777" w:rsidTr="004D0285">
        <w:trPr>
          <w:trHeight w:val="425"/>
        </w:trPr>
        <w:tc>
          <w:tcPr>
            <w:tcW w:w="570" w:type="dxa"/>
          </w:tcPr>
          <w:p w14:paraId="6F047E0B" w14:textId="77777777" w:rsidR="00995C08" w:rsidRDefault="00995C08" w:rsidP="000553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965" w:type="dxa"/>
          </w:tcPr>
          <w:p w14:paraId="1A6454D3" w14:textId="77777777" w:rsidR="00995C08" w:rsidRDefault="00995C08" w:rsidP="000553ED">
            <w:pPr>
              <w:rPr>
                <w:rFonts w:ascii="Times New Roman" w:hAnsi="Times New Roman" w:cs="Times New Roman"/>
              </w:rPr>
            </w:pPr>
            <w:r w:rsidRPr="0078093B">
              <w:rPr>
                <w:rFonts w:ascii="Times New Roman" w:hAnsi="Times New Roman" w:cs="Times New Roman"/>
              </w:rPr>
              <w:t>Mokėtojo adresas</w:t>
            </w:r>
          </w:p>
        </w:tc>
        <w:tc>
          <w:tcPr>
            <w:tcW w:w="1376" w:type="dxa"/>
          </w:tcPr>
          <w:p w14:paraId="1616DAA0" w14:textId="77777777" w:rsidR="00995C08" w:rsidRDefault="00995C08" w:rsidP="000553ED">
            <w:pPr>
              <w:jc w:val="center"/>
              <w:rPr>
                <w:rFonts w:ascii="Times New Roman" w:hAnsi="Times New Roman" w:cs="Times New Roman"/>
              </w:rPr>
            </w:pPr>
            <w:r w:rsidRPr="00301041">
              <w:t>X</w:t>
            </w:r>
          </w:p>
        </w:tc>
        <w:tc>
          <w:tcPr>
            <w:tcW w:w="1333" w:type="dxa"/>
          </w:tcPr>
          <w:p w14:paraId="05CDF9E8" w14:textId="77777777" w:rsidR="00995C08" w:rsidRDefault="00995C08" w:rsidP="000553ED">
            <w:pPr>
              <w:jc w:val="center"/>
              <w:rPr>
                <w:rFonts w:ascii="Times New Roman" w:hAnsi="Times New Roman" w:cs="Times New Roman"/>
              </w:rPr>
            </w:pPr>
            <w:r w:rsidRPr="000C6E7F">
              <w:t>Char</w:t>
            </w:r>
          </w:p>
        </w:tc>
        <w:tc>
          <w:tcPr>
            <w:tcW w:w="1470" w:type="dxa"/>
          </w:tcPr>
          <w:p w14:paraId="49F8DB39" w14:textId="77777777" w:rsidR="00995C08" w:rsidRDefault="00995C08" w:rsidP="00055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914" w:type="dxa"/>
          </w:tcPr>
          <w:p w14:paraId="6AFEFE69" w14:textId="77777777" w:rsidR="00995C08" w:rsidRDefault="00995C08" w:rsidP="000553ED">
            <w:pPr>
              <w:rPr>
                <w:rFonts w:ascii="Times New Roman" w:hAnsi="Times New Roman" w:cs="Times New Roman"/>
              </w:rPr>
            </w:pPr>
          </w:p>
        </w:tc>
      </w:tr>
      <w:tr w:rsidR="00995C08" w14:paraId="449563B5" w14:textId="77777777" w:rsidTr="000553ED">
        <w:tc>
          <w:tcPr>
            <w:tcW w:w="570" w:type="dxa"/>
          </w:tcPr>
          <w:p w14:paraId="79261C03" w14:textId="77777777" w:rsidR="00995C08" w:rsidRDefault="00995C08" w:rsidP="000553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965" w:type="dxa"/>
          </w:tcPr>
          <w:p w14:paraId="460DAA9B" w14:textId="77777777" w:rsidR="00995C08" w:rsidRDefault="00995C08" w:rsidP="000553ED">
            <w:pPr>
              <w:rPr>
                <w:rFonts w:ascii="Times New Roman" w:hAnsi="Times New Roman" w:cs="Times New Roman"/>
              </w:rPr>
            </w:pPr>
            <w:r w:rsidRPr="0078093B">
              <w:rPr>
                <w:rFonts w:ascii="Times New Roman" w:hAnsi="Times New Roman" w:cs="Times New Roman"/>
              </w:rPr>
              <w:t>Įmokos kodas</w:t>
            </w:r>
          </w:p>
        </w:tc>
        <w:tc>
          <w:tcPr>
            <w:tcW w:w="1376" w:type="dxa"/>
          </w:tcPr>
          <w:p w14:paraId="1556DE8B" w14:textId="77777777" w:rsidR="00995C08" w:rsidRDefault="00995C08" w:rsidP="000553ED">
            <w:pPr>
              <w:jc w:val="center"/>
              <w:rPr>
                <w:rFonts w:ascii="Times New Roman" w:hAnsi="Times New Roman" w:cs="Times New Roman"/>
              </w:rPr>
            </w:pPr>
            <w:r w:rsidRPr="00301041">
              <w:t>X</w:t>
            </w:r>
          </w:p>
        </w:tc>
        <w:tc>
          <w:tcPr>
            <w:tcW w:w="1333" w:type="dxa"/>
          </w:tcPr>
          <w:p w14:paraId="40A432FE" w14:textId="0F4EED61" w:rsidR="00995C08" w:rsidRDefault="004D0285" w:rsidP="000553ED">
            <w:pPr>
              <w:jc w:val="center"/>
              <w:rPr>
                <w:rFonts w:ascii="Times New Roman" w:hAnsi="Times New Roman" w:cs="Times New Roman"/>
              </w:rPr>
            </w:pPr>
            <w:r w:rsidRPr="004D0285">
              <w:t>Number</w:t>
            </w:r>
          </w:p>
        </w:tc>
        <w:tc>
          <w:tcPr>
            <w:tcW w:w="1470" w:type="dxa"/>
          </w:tcPr>
          <w:p w14:paraId="76451276" w14:textId="77777777" w:rsidR="00995C08" w:rsidRDefault="00995C08" w:rsidP="00055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914" w:type="dxa"/>
          </w:tcPr>
          <w:p w14:paraId="312C6F1A" w14:textId="77777777" w:rsidR="004D0285" w:rsidRPr="004D0285" w:rsidRDefault="004D0285" w:rsidP="004D0285">
            <w:pPr>
              <w:rPr>
                <w:rFonts w:ascii="Times New Roman" w:hAnsi="Times New Roman" w:cs="Times New Roman"/>
              </w:rPr>
            </w:pPr>
            <w:r w:rsidRPr="004D0285">
              <w:rPr>
                <w:rFonts w:ascii="Times New Roman" w:hAnsi="Times New Roman" w:cs="Times New Roman"/>
              </w:rPr>
              <w:t>Įmokos kodas (5-6 skaitmenų kodas) pagal BAR kodo [3-4] pozicijas: xxxxxx - jei 3-4 pozicijos BAR kode zz</w:t>
            </w:r>
          </w:p>
          <w:p w14:paraId="4A80A70C" w14:textId="10AF191B" w:rsidR="00995C08" w:rsidRPr="004D0285" w:rsidRDefault="004D0285" w:rsidP="004D0285">
            <w:pPr>
              <w:rPr>
                <w:rFonts w:ascii="Times New Roman" w:hAnsi="Times New Roman" w:cs="Times New Roman"/>
                <w:i/>
                <w:iCs/>
              </w:rPr>
            </w:pPr>
            <w:r w:rsidRPr="004D0285">
              <w:rPr>
                <w:rFonts w:ascii="Times New Roman" w:hAnsi="Times New Roman" w:cs="Times New Roman"/>
                <w:i/>
                <w:iCs/>
              </w:rPr>
              <w:t>(aprašomi naudotini įmokų kodai)</w:t>
            </w:r>
          </w:p>
        </w:tc>
      </w:tr>
      <w:tr w:rsidR="00995C08" w14:paraId="3EDE6B99" w14:textId="77777777" w:rsidTr="000553ED">
        <w:tc>
          <w:tcPr>
            <w:tcW w:w="570" w:type="dxa"/>
          </w:tcPr>
          <w:p w14:paraId="321EE342" w14:textId="77777777" w:rsidR="00995C08" w:rsidRDefault="00995C08" w:rsidP="000553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965" w:type="dxa"/>
          </w:tcPr>
          <w:p w14:paraId="66011FE9" w14:textId="77777777" w:rsidR="00995C08" w:rsidRDefault="00995C08" w:rsidP="000553ED">
            <w:pPr>
              <w:rPr>
                <w:rFonts w:ascii="Times New Roman" w:hAnsi="Times New Roman" w:cs="Times New Roman"/>
              </w:rPr>
            </w:pPr>
            <w:r w:rsidRPr="0078093B">
              <w:rPr>
                <w:rFonts w:ascii="Times New Roman" w:hAnsi="Times New Roman" w:cs="Times New Roman"/>
              </w:rPr>
              <w:t>Suma</w:t>
            </w:r>
          </w:p>
        </w:tc>
        <w:tc>
          <w:tcPr>
            <w:tcW w:w="1376" w:type="dxa"/>
          </w:tcPr>
          <w:p w14:paraId="54320BAE" w14:textId="77777777" w:rsidR="00995C08" w:rsidRDefault="00995C08" w:rsidP="000553ED">
            <w:pPr>
              <w:jc w:val="center"/>
              <w:rPr>
                <w:rFonts w:ascii="Times New Roman" w:hAnsi="Times New Roman" w:cs="Times New Roman"/>
              </w:rPr>
            </w:pPr>
            <w:r w:rsidRPr="00301041">
              <w:t>X</w:t>
            </w:r>
          </w:p>
        </w:tc>
        <w:tc>
          <w:tcPr>
            <w:tcW w:w="1333" w:type="dxa"/>
          </w:tcPr>
          <w:p w14:paraId="1EF6EA7B" w14:textId="54BB8FF7" w:rsidR="00995C08" w:rsidRDefault="004D0285" w:rsidP="000553ED">
            <w:pPr>
              <w:jc w:val="center"/>
              <w:rPr>
                <w:rFonts w:ascii="Times New Roman" w:hAnsi="Times New Roman" w:cs="Times New Roman"/>
              </w:rPr>
            </w:pPr>
            <w:r w:rsidRPr="004D0285">
              <w:t>Number</w:t>
            </w:r>
          </w:p>
        </w:tc>
        <w:tc>
          <w:tcPr>
            <w:tcW w:w="1470" w:type="dxa"/>
          </w:tcPr>
          <w:p w14:paraId="018E231D" w14:textId="77777777" w:rsidR="00995C08" w:rsidRDefault="00995C08" w:rsidP="00055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914" w:type="dxa"/>
          </w:tcPr>
          <w:p w14:paraId="44E5CC61" w14:textId="1A528D0A" w:rsidR="00995C08" w:rsidRDefault="004D0285" w:rsidP="000553ED">
            <w:pPr>
              <w:rPr>
                <w:rFonts w:ascii="Times New Roman" w:hAnsi="Times New Roman" w:cs="Times New Roman"/>
              </w:rPr>
            </w:pPr>
            <w:r w:rsidRPr="004D0285">
              <w:rPr>
                <w:rFonts w:ascii="Times New Roman" w:hAnsi="Times New Roman" w:cs="Times New Roman"/>
              </w:rPr>
              <w:t>Suma rašoma 2 ženklų po kablelio tikslumu. Sveikoji dalis nuo trupmeninės dalies atskiriama tašku.</w:t>
            </w:r>
          </w:p>
        </w:tc>
      </w:tr>
      <w:tr w:rsidR="00995C08" w14:paraId="4A24C36A" w14:textId="77777777" w:rsidTr="004D0285">
        <w:trPr>
          <w:trHeight w:val="459"/>
        </w:trPr>
        <w:tc>
          <w:tcPr>
            <w:tcW w:w="570" w:type="dxa"/>
          </w:tcPr>
          <w:p w14:paraId="75D2A106" w14:textId="77777777" w:rsidR="00995C08" w:rsidRDefault="00995C08" w:rsidP="000553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965" w:type="dxa"/>
          </w:tcPr>
          <w:p w14:paraId="2C785838" w14:textId="77777777" w:rsidR="00995C08" w:rsidRDefault="00995C08" w:rsidP="000553ED">
            <w:pPr>
              <w:rPr>
                <w:rFonts w:ascii="Times New Roman" w:hAnsi="Times New Roman" w:cs="Times New Roman"/>
              </w:rPr>
            </w:pPr>
            <w:r w:rsidRPr="0078093B">
              <w:rPr>
                <w:rFonts w:ascii="Times New Roman" w:hAnsi="Times New Roman" w:cs="Times New Roman"/>
              </w:rPr>
              <w:t>Valiuta</w:t>
            </w:r>
          </w:p>
        </w:tc>
        <w:tc>
          <w:tcPr>
            <w:tcW w:w="1376" w:type="dxa"/>
          </w:tcPr>
          <w:p w14:paraId="1FDD2BB2" w14:textId="77777777" w:rsidR="00995C08" w:rsidRDefault="00995C08" w:rsidP="000553ED">
            <w:pPr>
              <w:jc w:val="center"/>
              <w:rPr>
                <w:rFonts w:ascii="Times New Roman" w:hAnsi="Times New Roman" w:cs="Times New Roman"/>
              </w:rPr>
            </w:pPr>
            <w:r w:rsidRPr="00301041">
              <w:t>X</w:t>
            </w:r>
          </w:p>
        </w:tc>
        <w:tc>
          <w:tcPr>
            <w:tcW w:w="1333" w:type="dxa"/>
          </w:tcPr>
          <w:p w14:paraId="02E20CDB" w14:textId="77777777" w:rsidR="00995C08" w:rsidRDefault="00995C08" w:rsidP="000553ED">
            <w:pPr>
              <w:jc w:val="center"/>
              <w:rPr>
                <w:rFonts w:ascii="Times New Roman" w:hAnsi="Times New Roman" w:cs="Times New Roman"/>
              </w:rPr>
            </w:pPr>
            <w:r w:rsidRPr="000C6E7F">
              <w:t>Char</w:t>
            </w:r>
          </w:p>
        </w:tc>
        <w:tc>
          <w:tcPr>
            <w:tcW w:w="1470" w:type="dxa"/>
          </w:tcPr>
          <w:p w14:paraId="3513E216" w14:textId="77777777" w:rsidR="00995C08" w:rsidRDefault="00995C08" w:rsidP="00055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14" w:type="dxa"/>
          </w:tcPr>
          <w:p w14:paraId="56D52622" w14:textId="50B8CFE1" w:rsidR="00995C08" w:rsidRDefault="004D0285" w:rsidP="000553ED">
            <w:pPr>
              <w:rPr>
                <w:rFonts w:ascii="Times New Roman" w:hAnsi="Times New Roman" w:cs="Times New Roman"/>
              </w:rPr>
            </w:pPr>
            <w:r w:rsidRPr="004D0285">
              <w:rPr>
                <w:rFonts w:ascii="Times New Roman" w:hAnsi="Times New Roman" w:cs="Times New Roman"/>
              </w:rPr>
              <w:t>Konstanta EUR</w:t>
            </w:r>
          </w:p>
        </w:tc>
      </w:tr>
      <w:tr w:rsidR="00995C08" w14:paraId="68F4948C" w14:textId="77777777" w:rsidTr="000553ED">
        <w:tc>
          <w:tcPr>
            <w:tcW w:w="570" w:type="dxa"/>
          </w:tcPr>
          <w:p w14:paraId="7F6983E8" w14:textId="77777777" w:rsidR="00995C08" w:rsidRDefault="00995C08" w:rsidP="000553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965" w:type="dxa"/>
          </w:tcPr>
          <w:p w14:paraId="0DF669A6" w14:textId="77777777" w:rsidR="00995C08" w:rsidRDefault="00995C08" w:rsidP="000553ED">
            <w:pPr>
              <w:rPr>
                <w:rFonts w:ascii="Times New Roman" w:hAnsi="Times New Roman" w:cs="Times New Roman"/>
              </w:rPr>
            </w:pPr>
            <w:r w:rsidRPr="0078093B">
              <w:rPr>
                <w:rFonts w:ascii="Times New Roman" w:hAnsi="Times New Roman" w:cs="Times New Roman"/>
              </w:rPr>
              <w:t>Mokėjimo nurodymo gavėjui numeris</w:t>
            </w:r>
          </w:p>
        </w:tc>
        <w:tc>
          <w:tcPr>
            <w:tcW w:w="1376" w:type="dxa"/>
          </w:tcPr>
          <w:p w14:paraId="413FBD47" w14:textId="77777777" w:rsidR="00995C08" w:rsidRDefault="00995C08" w:rsidP="000553ED">
            <w:pPr>
              <w:jc w:val="center"/>
              <w:rPr>
                <w:rFonts w:ascii="Times New Roman" w:hAnsi="Times New Roman" w:cs="Times New Roman"/>
              </w:rPr>
            </w:pPr>
            <w:r w:rsidRPr="00301041">
              <w:t>X</w:t>
            </w:r>
          </w:p>
        </w:tc>
        <w:tc>
          <w:tcPr>
            <w:tcW w:w="1333" w:type="dxa"/>
          </w:tcPr>
          <w:p w14:paraId="454D1A92" w14:textId="77777777" w:rsidR="00995C08" w:rsidRDefault="00995C08" w:rsidP="000553ED">
            <w:pPr>
              <w:jc w:val="center"/>
              <w:rPr>
                <w:rFonts w:ascii="Times New Roman" w:hAnsi="Times New Roman" w:cs="Times New Roman"/>
              </w:rPr>
            </w:pPr>
            <w:r w:rsidRPr="000C6E7F">
              <w:t>Char</w:t>
            </w:r>
          </w:p>
        </w:tc>
        <w:tc>
          <w:tcPr>
            <w:tcW w:w="1470" w:type="dxa"/>
          </w:tcPr>
          <w:p w14:paraId="3A011B58" w14:textId="77777777" w:rsidR="00995C08" w:rsidRDefault="00995C08" w:rsidP="00055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914" w:type="dxa"/>
          </w:tcPr>
          <w:p w14:paraId="53651C1E" w14:textId="45CC5DF8" w:rsidR="00995C08" w:rsidRDefault="004D0285" w:rsidP="000553ED">
            <w:pPr>
              <w:rPr>
                <w:rFonts w:ascii="Times New Roman" w:hAnsi="Times New Roman" w:cs="Times New Roman"/>
              </w:rPr>
            </w:pPr>
            <w:r w:rsidRPr="004D0285">
              <w:rPr>
                <w:rFonts w:ascii="Times New Roman" w:hAnsi="Times New Roman" w:cs="Times New Roman"/>
              </w:rPr>
              <w:t>Mokėjimo nurodymo, kuriuo įmokos lėšos buvo pervestos gavėjui, numeris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995C08" w14:paraId="5D181EA1" w14:textId="77777777" w:rsidTr="000553ED">
        <w:tc>
          <w:tcPr>
            <w:tcW w:w="570" w:type="dxa"/>
          </w:tcPr>
          <w:p w14:paraId="09F39D0C" w14:textId="77777777" w:rsidR="00995C08" w:rsidRDefault="00995C08" w:rsidP="000553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965" w:type="dxa"/>
          </w:tcPr>
          <w:p w14:paraId="61DC9532" w14:textId="77777777" w:rsidR="00995C08" w:rsidRDefault="00995C08" w:rsidP="000553ED">
            <w:pPr>
              <w:rPr>
                <w:rFonts w:ascii="Times New Roman" w:hAnsi="Times New Roman" w:cs="Times New Roman"/>
              </w:rPr>
            </w:pPr>
            <w:r w:rsidRPr="0078093B">
              <w:rPr>
                <w:rFonts w:ascii="Times New Roman" w:hAnsi="Times New Roman" w:cs="Times New Roman"/>
              </w:rPr>
              <w:t>Mokėjimo nurodymo gavėjui data</w:t>
            </w:r>
          </w:p>
        </w:tc>
        <w:tc>
          <w:tcPr>
            <w:tcW w:w="1376" w:type="dxa"/>
          </w:tcPr>
          <w:p w14:paraId="66549613" w14:textId="77777777" w:rsidR="00995C08" w:rsidRDefault="00995C08" w:rsidP="000553ED">
            <w:pPr>
              <w:jc w:val="center"/>
              <w:rPr>
                <w:rFonts w:ascii="Times New Roman" w:hAnsi="Times New Roman" w:cs="Times New Roman"/>
              </w:rPr>
            </w:pPr>
            <w:r w:rsidRPr="00301041">
              <w:t>X</w:t>
            </w:r>
          </w:p>
        </w:tc>
        <w:tc>
          <w:tcPr>
            <w:tcW w:w="1333" w:type="dxa"/>
          </w:tcPr>
          <w:p w14:paraId="560E3ADB" w14:textId="77777777" w:rsidR="00995C08" w:rsidRDefault="00995C08" w:rsidP="000553ED">
            <w:pPr>
              <w:jc w:val="center"/>
              <w:rPr>
                <w:rFonts w:ascii="Times New Roman" w:hAnsi="Times New Roman" w:cs="Times New Roman"/>
              </w:rPr>
            </w:pPr>
            <w:r w:rsidRPr="000C6E7F">
              <w:t>Char</w:t>
            </w:r>
          </w:p>
        </w:tc>
        <w:tc>
          <w:tcPr>
            <w:tcW w:w="1470" w:type="dxa"/>
          </w:tcPr>
          <w:p w14:paraId="7AF4C93C" w14:textId="77777777" w:rsidR="00995C08" w:rsidRDefault="00995C08" w:rsidP="00055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914" w:type="dxa"/>
          </w:tcPr>
          <w:p w14:paraId="6C60EAAF" w14:textId="5F3ADE38" w:rsidR="00995C08" w:rsidRDefault="00995C08" w:rsidP="000553ED">
            <w:pPr>
              <w:rPr>
                <w:rFonts w:ascii="Times New Roman" w:hAnsi="Times New Roman" w:cs="Times New Roman"/>
              </w:rPr>
            </w:pPr>
            <w:r w:rsidRPr="0078093B">
              <w:rPr>
                <w:rFonts w:ascii="Times New Roman" w:hAnsi="Times New Roman" w:cs="Times New Roman"/>
              </w:rPr>
              <w:t>Mokėjimo nurodymo, kuriuo įmokos lėšos buvo pervestos gavėjui, data. Datos formatas yyyy.mm.dd</w:t>
            </w:r>
          </w:p>
        </w:tc>
      </w:tr>
    </w:tbl>
    <w:p w14:paraId="32828F77" w14:textId="77777777" w:rsidR="00995C08" w:rsidRPr="00995C08" w:rsidRDefault="00995C08" w:rsidP="00995C0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C4B98CE" w14:textId="2BD17800" w:rsidR="00995C08" w:rsidRDefault="004D0285" w:rsidP="00995C08">
      <w:pPr>
        <w:pStyle w:val="Sraopastraipa"/>
        <w:numPr>
          <w:ilvl w:val="0"/>
          <w:numId w:val="9"/>
        </w:numPr>
        <w:spacing w:after="0" w:line="240" w:lineRule="auto"/>
        <w:ind w:left="0" w:firstLine="567"/>
        <w:rPr>
          <w:rFonts w:ascii="Times New Roman" w:hAnsi="Times New Roman" w:cs="Times New Roman"/>
          <w:b/>
          <w:bCs/>
        </w:rPr>
      </w:pPr>
      <w:r w:rsidRPr="004D0285">
        <w:rPr>
          <w:rFonts w:ascii="Times New Roman" w:hAnsi="Times New Roman" w:cs="Times New Roman"/>
          <w:b/>
          <w:bCs/>
        </w:rPr>
        <w:t>DUOMENŲ BYLOS PAVADINIMAS</w:t>
      </w:r>
    </w:p>
    <w:p w14:paraId="691ADA81" w14:textId="77777777" w:rsidR="004D0285" w:rsidRDefault="004D0285" w:rsidP="004D0285">
      <w:pPr>
        <w:pStyle w:val="Sraopastraipa"/>
        <w:spacing w:after="0" w:line="240" w:lineRule="auto"/>
        <w:ind w:left="567"/>
        <w:rPr>
          <w:rFonts w:ascii="Times New Roman" w:hAnsi="Times New Roman" w:cs="Times New Roman"/>
          <w:b/>
          <w:bCs/>
        </w:rPr>
      </w:pPr>
    </w:p>
    <w:p w14:paraId="4E74B4E6" w14:textId="403A16F2" w:rsidR="004D0285" w:rsidRPr="004D0285" w:rsidRDefault="004D0285" w:rsidP="004D0285">
      <w:pPr>
        <w:pStyle w:val="Default"/>
        <w:ind w:left="360"/>
      </w:pPr>
      <w:r w:rsidRPr="004D0285">
        <w:t xml:space="preserve">Duomenų failams suteikiami vardai </w:t>
      </w:r>
      <w:r w:rsidRPr="004D0285">
        <w:rPr>
          <w:b/>
          <w:bCs/>
        </w:rPr>
        <w:t>XXXXssNNNyyyymmdd.TXT</w:t>
      </w:r>
      <w:r w:rsidRPr="004D0285">
        <w:t xml:space="preserve">, kur: </w:t>
      </w:r>
    </w:p>
    <w:p w14:paraId="6E4CC354" w14:textId="2037B58A" w:rsidR="004D0285" w:rsidRPr="004D0285" w:rsidRDefault="004D0285" w:rsidP="004D0285">
      <w:pPr>
        <w:pStyle w:val="Default"/>
        <w:ind w:left="360"/>
      </w:pPr>
      <w:r w:rsidRPr="004D0285">
        <w:rPr>
          <w:b/>
          <w:bCs/>
        </w:rPr>
        <w:t xml:space="preserve">XXXX </w:t>
      </w:r>
      <w:r w:rsidRPr="004D0285">
        <w:t>– Kliento (</w:t>
      </w:r>
      <w:r w:rsidR="0083258E">
        <w:t>Pirkėjo</w:t>
      </w:r>
      <w:r w:rsidRPr="004D0285">
        <w:t xml:space="preserve">) identifikatorius, pvz. VASA – SĮ VASA. </w:t>
      </w:r>
    </w:p>
    <w:p w14:paraId="11EE5D50" w14:textId="77777777" w:rsidR="004D0285" w:rsidRPr="004D0285" w:rsidRDefault="004D0285" w:rsidP="004D0285">
      <w:pPr>
        <w:pStyle w:val="Default"/>
        <w:ind w:left="360"/>
      </w:pPr>
      <w:r w:rsidRPr="004D0285">
        <w:rPr>
          <w:b/>
          <w:bCs/>
        </w:rPr>
        <w:t xml:space="preserve">13 – savivaldybės kodas. </w:t>
      </w:r>
    </w:p>
    <w:p w14:paraId="007E79D8" w14:textId="77777777" w:rsidR="004D0285" w:rsidRPr="004D0285" w:rsidRDefault="004D0285" w:rsidP="004D0285">
      <w:pPr>
        <w:pStyle w:val="Default"/>
        <w:ind w:left="360"/>
      </w:pPr>
      <w:r w:rsidRPr="004D0285">
        <w:rPr>
          <w:b/>
          <w:bCs/>
        </w:rPr>
        <w:t xml:space="preserve">yyyy </w:t>
      </w:r>
      <w:r w:rsidRPr="004D0285">
        <w:t xml:space="preserve">– metai (keturi metų skaitmenys), mm – mėnuo, dd – diena. </w:t>
      </w:r>
    </w:p>
    <w:p w14:paraId="6B95FCDA" w14:textId="0F14F44A" w:rsidR="004D0285" w:rsidRDefault="004D0285" w:rsidP="004D0285">
      <w:pPr>
        <w:pStyle w:val="Sraopastraipa"/>
        <w:spacing w:after="0" w:line="240" w:lineRule="auto"/>
        <w:ind w:left="360"/>
        <w:rPr>
          <w:rFonts w:ascii="Times New Roman" w:hAnsi="Times New Roman" w:cs="Times New Roman"/>
          <w:b/>
          <w:bCs/>
        </w:rPr>
      </w:pPr>
      <w:r w:rsidRPr="004D0285">
        <w:rPr>
          <w:rFonts w:ascii="Times New Roman" w:hAnsi="Times New Roman" w:cs="Times New Roman"/>
          <w:b/>
          <w:bCs/>
        </w:rPr>
        <w:t>NNN – banko arba mokėjimo įstaigos identifikatorius, siūlomos reikšmės:</w:t>
      </w:r>
    </w:p>
    <w:p w14:paraId="6DBCAEE7" w14:textId="77777777" w:rsidR="004D0285" w:rsidRDefault="004D0285" w:rsidP="004D0285">
      <w:pPr>
        <w:pStyle w:val="Sraopastraipa"/>
        <w:spacing w:after="0" w:line="240" w:lineRule="auto"/>
        <w:ind w:left="360"/>
        <w:rPr>
          <w:rFonts w:ascii="Times New Roman" w:hAnsi="Times New Roman" w:cs="Times New Roman"/>
          <w:b/>
          <w:bCs/>
        </w:rPr>
      </w:pPr>
    </w:p>
    <w:tbl>
      <w:tblPr>
        <w:tblW w:w="0" w:type="auto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2835"/>
      </w:tblGrid>
      <w:tr w:rsidR="004D0285" w:rsidRPr="004D0285" w14:paraId="0A3495F8" w14:textId="77777777" w:rsidTr="00007B84">
        <w:trPr>
          <w:trHeight w:val="107"/>
        </w:trPr>
        <w:tc>
          <w:tcPr>
            <w:tcW w:w="351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9D9D9" w:themeFill="background1" w:themeFillShade="D9"/>
          </w:tcPr>
          <w:p w14:paraId="6629CA3F" w14:textId="77777777" w:rsidR="004D0285" w:rsidRPr="004D0285" w:rsidRDefault="004D0285" w:rsidP="004D0285">
            <w:pPr>
              <w:pStyle w:val="Sraopastraipa"/>
              <w:ind w:left="360"/>
              <w:rPr>
                <w:rFonts w:ascii="Times New Roman" w:hAnsi="Times New Roman" w:cs="Times New Roman"/>
                <w:b/>
                <w:bCs/>
              </w:rPr>
            </w:pPr>
            <w:r w:rsidRPr="004D0285">
              <w:rPr>
                <w:rFonts w:ascii="Times New Roman" w:hAnsi="Times New Roman" w:cs="Times New Roman"/>
                <w:b/>
                <w:bCs/>
              </w:rPr>
              <w:t xml:space="preserve">Bankas / Mokėjimo įstaiga </w:t>
            </w:r>
          </w:p>
        </w:tc>
        <w:tc>
          <w:tcPr>
            <w:tcW w:w="2835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shd w:val="clear" w:color="auto" w:fill="D9D9D9" w:themeFill="background1" w:themeFillShade="D9"/>
          </w:tcPr>
          <w:p w14:paraId="6C40BA36" w14:textId="77777777" w:rsidR="004D0285" w:rsidRPr="004D0285" w:rsidRDefault="004D0285" w:rsidP="004D0285">
            <w:pPr>
              <w:pStyle w:val="Sraopastraipa"/>
              <w:ind w:left="360"/>
              <w:rPr>
                <w:rFonts w:ascii="Times New Roman" w:hAnsi="Times New Roman" w:cs="Times New Roman"/>
                <w:b/>
                <w:bCs/>
              </w:rPr>
            </w:pPr>
            <w:r w:rsidRPr="004D0285">
              <w:rPr>
                <w:rFonts w:ascii="Times New Roman" w:hAnsi="Times New Roman" w:cs="Times New Roman"/>
                <w:b/>
                <w:bCs/>
              </w:rPr>
              <w:t xml:space="preserve">NNN identifikatorius </w:t>
            </w:r>
          </w:p>
        </w:tc>
      </w:tr>
      <w:tr w:rsidR="004D0285" w:rsidRPr="004D0285" w14:paraId="70846ABF" w14:textId="77777777" w:rsidTr="004D0285">
        <w:trPr>
          <w:trHeight w:val="109"/>
        </w:trPr>
        <w:tc>
          <w:tcPr>
            <w:tcW w:w="351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E69F162" w14:textId="77777777" w:rsidR="004D0285" w:rsidRPr="004D0285" w:rsidRDefault="004D0285" w:rsidP="004D0285">
            <w:pPr>
              <w:pStyle w:val="Sraopastraipa"/>
              <w:ind w:left="360"/>
              <w:rPr>
                <w:rFonts w:ascii="Times New Roman" w:hAnsi="Times New Roman" w:cs="Times New Roman"/>
                <w:b/>
                <w:bCs/>
              </w:rPr>
            </w:pPr>
            <w:r w:rsidRPr="004D0285">
              <w:rPr>
                <w:rFonts w:ascii="Times New Roman" w:hAnsi="Times New Roman" w:cs="Times New Roman"/>
                <w:b/>
                <w:bCs/>
              </w:rPr>
              <w:t xml:space="preserve">Citadele bankas </w:t>
            </w:r>
          </w:p>
        </w:tc>
        <w:tc>
          <w:tcPr>
            <w:tcW w:w="2835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15E0F78" w14:textId="77777777" w:rsidR="004D0285" w:rsidRPr="004D0285" w:rsidRDefault="004D0285" w:rsidP="004D0285">
            <w:pPr>
              <w:pStyle w:val="Sraopastraipa"/>
              <w:ind w:left="360"/>
              <w:rPr>
                <w:rFonts w:ascii="Times New Roman" w:hAnsi="Times New Roman" w:cs="Times New Roman"/>
                <w:b/>
                <w:bCs/>
              </w:rPr>
            </w:pPr>
            <w:r w:rsidRPr="004D0285">
              <w:rPr>
                <w:rFonts w:ascii="Times New Roman" w:hAnsi="Times New Roman" w:cs="Times New Roman"/>
                <w:b/>
                <w:bCs/>
              </w:rPr>
              <w:t xml:space="preserve">CIB </w:t>
            </w:r>
          </w:p>
        </w:tc>
      </w:tr>
      <w:tr w:rsidR="004D0285" w:rsidRPr="004D0285" w14:paraId="2F5DDAA3" w14:textId="77777777" w:rsidTr="004D0285">
        <w:trPr>
          <w:trHeight w:val="109"/>
        </w:trPr>
        <w:tc>
          <w:tcPr>
            <w:tcW w:w="351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30020C4" w14:textId="77777777" w:rsidR="004D0285" w:rsidRPr="004D0285" w:rsidRDefault="004D0285" w:rsidP="004D0285">
            <w:pPr>
              <w:pStyle w:val="Sraopastraipa"/>
              <w:ind w:left="360"/>
              <w:rPr>
                <w:rFonts w:ascii="Times New Roman" w:hAnsi="Times New Roman" w:cs="Times New Roman"/>
                <w:b/>
                <w:bCs/>
              </w:rPr>
            </w:pPr>
            <w:r w:rsidRPr="004D0285">
              <w:rPr>
                <w:rFonts w:ascii="Times New Roman" w:hAnsi="Times New Roman" w:cs="Times New Roman"/>
                <w:b/>
                <w:bCs/>
              </w:rPr>
              <w:t xml:space="preserve">Danske bank </w:t>
            </w:r>
          </w:p>
        </w:tc>
        <w:tc>
          <w:tcPr>
            <w:tcW w:w="2835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6F5D0F3" w14:textId="77777777" w:rsidR="004D0285" w:rsidRPr="004D0285" w:rsidRDefault="004D0285" w:rsidP="004D0285">
            <w:pPr>
              <w:pStyle w:val="Sraopastraipa"/>
              <w:ind w:left="360"/>
              <w:rPr>
                <w:rFonts w:ascii="Times New Roman" w:hAnsi="Times New Roman" w:cs="Times New Roman"/>
                <w:b/>
                <w:bCs/>
              </w:rPr>
            </w:pPr>
            <w:r w:rsidRPr="004D0285">
              <w:rPr>
                <w:rFonts w:ascii="Times New Roman" w:hAnsi="Times New Roman" w:cs="Times New Roman"/>
                <w:b/>
                <w:bCs/>
              </w:rPr>
              <w:t xml:space="preserve">DAN </w:t>
            </w:r>
          </w:p>
        </w:tc>
      </w:tr>
      <w:tr w:rsidR="004D0285" w:rsidRPr="004D0285" w14:paraId="6C6311D3" w14:textId="77777777" w:rsidTr="004D0285">
        <w:trPr>
          <w:trHeight w:val="109"/>
        </w:trPr>
        <w:tc>
          <w:tcPr>
            <w:tcW w:w="351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E996952" w14:textId="77777777" w:rsidR="004D0285" w:rsidRPr="004D0285" w:rsidRDefault="004D0285" w:rsidP="004D0285">
            <w:pPr>
              <w:pStyle w:val="Sraopastraipa"/>
              <w:ind w:left="360"/>
              <w:rPr>
                <w:rFonts w:ascii="Times New Roman" w:hAnsi="Times New Roman" w:cs="Times New Roman"/>
                <w:b/>
                <w:bCs/>
              </w:rPr>
            </w:pPr>
            <w:r w:rsidRPr="004D0285">
              <w:rPr>
                <w:rFonts w:ascii="Times New Roman" w:hAnsi="Times New Roman" w:cs="Times New Roman"/>
                <w:b/>
                <w:bCs/>
              </w:rPr>
              <w:t xml:space="preserve">DNB bankas </w:t>
            </w:r>
          </w:p>
        </w:tc>
        <w:tc>
          <w:tcPr>
            <w:tcW w:w="2835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E6A3AEB" w14:textId="77777777" w:rsidR="004D0285" w:rsidRPr="004D0285" w:rsidRDefault="004D0285" w:rsidP="004D0285">
            <w:pPr>
              <w:pStyle w:val="Sraopastraipa"/>
              <w:ind w:left="360"/>
              <w:rPr>
                <w:rFonts w:ascii="Times New Roman" w:hAnsi="Times New Roman" w:cs="Times New Roman"/>
                <w:b/>
                <w:bCs/>
              </w:rPr>
            </w:pPr>
            <w:r w:rsidRPr="004D0285">
              <w:rPr>
                <w:rFonts w:ascii="Times New Roman" w:hAnsi="Times New Roman" w:cs="Times New Roman"/>
                <w:b/>
                <w:bCs/>
              </w:rPr>
              <w:t xml:space="preserve">DNB </w:t>
            </w:r>
          </w:p>
        </w:tc>
      </w:tr>
      <w:tr w:rsidR="004D0285" w:rsidRPr="004D0285" w14:paraId="77FE2C5A" w14:textId="77777777" w:rsidTr="004D0285">
        <w:trPr>
          <w:trHeight w:val="109"/>
        </w:trPr>
        <w:tc>
          <w:tcPr>
            <w:tcW w:w="351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FAFBE4B" w14:textId="77777777" w:rsidR="004D0285" w:rsidRPr="004D0285" w:rsidRDefault="004D0285" w:rsidP="004D0285">
            <w:pPr>
              <w:pStyle w:val="Sraopastraipa"/>
              <w:ind w:left="360"/>
              <w:rPr>
                <w:rFonts w:ascii="Times New Roman" w:hAnsi="Times New Roman" w:cs="Times New Roman"/>
                <w:b/>
                <w:bCs/>
              </w:rPr>
            </w:pPr>
            <w:r w:rsidRPr="004D0285">
              <w:rPr>
                <w:rFonts w:ascii="Times New Roman" w:hAnsi="Times New Roman" w:cs="Times New Roman"/>
                <w:b/>
                <w:bCs/>
              </w:rPr>
              <w:t xml:space="preserve">Lietuvos paštas </w:t>
            </w:r>
          </w:p>
        </w:tc>
        <w:tc>
          <w:tcPr>
            <w:tcW w:w="2835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42419CB" w14:textId="77777777" w:rsidR="004D0285" w:rsidRPr="004D0285" w:rsidRDefault="004D0285" w:rsidP="004D0285">
            <w:pPr>
              <w:pStyle w:val="Sraopastraipa"/>
              <w:ind w:left="360"/>
              <w:rPr>
                <w:rFonts w:ascii="Times New Roman" w:hAnsi="Times New Roman" w:cs="Times New Roman"/>
                <w:b/>
                <w:bCs/>
              </w:rPr>
            </w:pPr>
            <w:r w:rsidRPr="004D0285">
              <w:rPr>
                <w:rFonts w:ascii="Times New Roman" w:hAnsi="Times New Roman" w:cs="Times New Roman"/>
                <w:b/>
                <w:bCs/>
              </w:rPr>
              <w:t xml:space="preserve">PAS </w:t>
            </w:r>
          </w:p>
        </w:tc>
      </w:tr>
      <w:tr w:rsidR="004D0285" w:rsidRPr="004D0285" w14:paraId="23A1C35F" w14:textId="77777777" w:rsidTr="004D0285">
        <w:trPr>
          <w:trHeight w:val="109"/>
        </w:trPr>
        <w:tc>
          <w:tcPr>
            <w:tcW w:w="351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CF86DF5" w14:textId="77777777" w:rsidR="004D0285" w:rsidRPr="004D0285" w:rsidRDefault="004D0285" w:rsidP="004D0285">
            <w:pPr>
              <w:pStyle w:val="Sraopastraipa"/>
              <w:ind w:left="360"/>
              <w:rPr>
                <w:rFonts w:ascii="Times New Roman" w:hAnsi="Times New Roman" w:cs="Times New Roman"/>
                <w:b/>
                <w:bCs/>
              </w:rPr>
            </w:pPr>
            <w:r w:rsidRPr="004D0285">
              <w:rPr>
                <w:rFonts w:ascii="Times New Roman" w:hAnsi="Times New Roman" w:cs="Times New Roman"/>
                <w:b/>
                <w:bCs/>
              </w:rPr>
              <w:t xml:space="preserve">Lietuvos spauda </w:t>
            </w:r>
          </w:p>
        </w:tc>
        <w:tc>
          <w:tcPr>
            <w:tcW w:w="2835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19F3430" w14:textId="77777777" w:rsidR="004D0285" w:rsidRPr="004D0285" w:rsidRDefault="004D0285" w:rsidP="004D0285">
            <w:pPr>
              <w:pStyle w:val="Sraopastraipa"/>
              <w:ind w:left="360"/>
              <w:rPr>
                <w:rFonts w:ascii="Times New Roman" w:hAnsi="Times New Roman" w:cs="Times New Roman"/>
                <w:b/>
                <w:bCs/>
              </w:rPr>
            </w:pPr>
            <w:r w:rsidRPr="004D0285">
              <w:rPr>
                <w:rFonts w:ascii="Times New Roman" w:hAnsi="Times New Roman" w:cs="Times New Roman"/>
                <w:b/>
                <w:bCs/>
              </w:rPr>
              <w:t xml:space="preserve">LSP </w:t>
            </w:r>
          </w:p>
        </w:tc>
      </w:tr>
      <w:tr w:rsidR="004D0285" w:rsidRPr="004D0285" w14:paraId="0A1BC92B" w14:textId="77777777" w:rsidTr="004D0285">
        <w:trPr>
          <w:trHeight w:val="109"/>
        </w:trPr>
        <w:tc>
          <w:tcPr>
            <w:tcW w:w="351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FD0D441" w14:textId="77777777" w:rsidR="004D0285" w:rsidRPr="004D0285" w:rsidRDefault="004D0285" w:rsidP="004D0285">
            <w:pPr>
              <w:pStyle w:val="Sraopastraipa"/>
              <w:ind w:left="360"/>
              <w:rPr>
                <w:rFonts w:ascii="Times New Roman" w:hAnsi="Times New Roman" w:cs="Times New Roman"/>
                <w:b/>
                <w:bCs/>
              </w:rPr>
            </w:pPr>
            <w:r w:rsidRPr="004D0285">
              <w:rPr>
                <w:rFonts w:ascii="Times New Roman" w:hAnsi="Times New Roman" w:cs="Times New Roman"/>
                <w:b/>
                <w:bCs/>
              </w:rPr>
              <w:t xml:space="preserve">Maxima </w:t>
            </w:r>
          </w:p>
        </w:tc>
        <w:tc>
          <w:tcPr>
            <w:tcW w:w="2835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96B72B1" w14:textId="77777777" w:rsidR="004D0285" w:rsidRPr="004D0285" w:rsidRDefault="004D0285" w:rsidP="004D0285">
            <w:pPr>
              <w:pStyle w:val="Sraopastraipa"/>
              <w:ind w:left="360"/>
              <w:rPr>
                <w:rFonts w:ascii="Times New Roman" w:hAnsi="Times New Roman" w:cs="Times New Roman"/>
                <w:b/>
                <w:bCs/>
              </w:rPr>
            </w:pPr>
            <w:r w:rsidRPr="004D0285">
              <w:rPr>
                <w:rFonts w:ascii="Times New Roman" w:hAnsi="Times New Roman" w:cs="Times New Roman"/>
                <w:b/>
                <w:bCs/>
              </w:rPr>
              <w:t xml:space="preserve">MAX </w:t>
            </w:r>
          </w:p>
        </w:tc>
      </w:tr>
      <w:tr w:rsidR="004D0285" w:rsidRPr="004D0285" w14:paraId="5903C365" w14:textId="77777777" w:rsidTr="004D0285">
        <w:trPr>
          <w:trHeight w:val="109"/>
        </w:trPr>
        <w:tc>
          <w:tcPr>
            <w:tcW w:w="351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2067FF0" w14:textId="591E5912" w:rsidR="004D0285" w:rsidRPr="004D0285" w:rsidRDefault="004D0285" w:rsidP="004D0285">
            <w:pPr>
              <w:pStyle w:val="Sraopastraipa"/>
              <w:ind w:left="360"/>
              <w:rPr>
                <w:rFonts w:ascii="Times New Roman" w:hAnsi="Times New Roman" w:cs="Times New Roman"/>
                <w:b/>
                <w:bCs/>
              </w:rPr>
            </w:pPr>
            <w:r w:rsidRPr="004D0285">
              <w:rPr>
                <w:rFonts w:ascii="Times New Roman" w:hAnsi="Times New Roman" w:cs="Times New Roman"/>
                <w:b/>
                <w:bCs/>
              </w:rPr>
              <w:t>Medicinos bankas</w:t>
            </w:r>
          </w:p>
        </w:tc>
        <w:tc>
          <w:tcPr>
            <w:tcW w:w="2835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E66CE43" w14:textId="1F733CA9" w:rsidR="004D0285" w:rsidRPr="004D0285" w:rsidRDefault="004D0285" w:rsidP="004D0285">
            <w:pPr>
              <w:pStyle w:val="Sraopastraipa"/>
              <w:ind w:left="360"/>
              <w:rPr>
                <w:rFonts w:ascii="Times New Roman" w:hAnsi="Times New Roman" w:cs="Times New Roman"/>
                <w:b/>
                <w:bCs/>
              </w:rPr>
            </w:pPr>
            <w:r w:rsidRPr="004D0285">
              <w:rPr>
                <w:rFonts w:ascii="Times New Roman" w:hAnsi="Times New Roman" w:cs="Times New Roman"/>
                <w:b/>
                <w:bCs/>
              </w:rPr>
              <w:t>MEB</w:t>
            </w:r>
          </w:p>
        </w:tc>
      </w:tr>
      <w:tr w:rsidR="004D0285" w:rsidRPr="004D0285" w14:paraId="5777C78C" w14:textId="77777777" w:rsidTr="004D0285">
        <w:trPr>
          <w:trHeight w:val="109"/>
        </w:trPr>
        <w:tc>
          <w:tcPr>
            <w:tcW w:w="351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27BF8BA" w14:textId="436E1808" w:rsidR="004D0285" w:rsidRPr="004D0285" w:rsidRDefault="004D0285" w:rsidP="004D0285">
            <w:pPr>
              <w:pStyle w:val="Sraopastraipa"/>
              <w:ind w:left="360"/>
              <w:rPr>
                <w:rFonts w:ascii="Times New Roman" w:hAnsi="Times New Roman" w:cs="Times New Roman"/>
                <w:b/>
                <w:bCs/>
              </w:rPr>
            </w:pPr>
            <w:r w:rsidRPr="004D0285">
              <w:rPr>
                <w:rFonts w:ascii="Times New Roman" w:hAnsi="Times New Roman" w:cs="Times New Roman"/>
                <w:b/>
                <w:bCs/>
              </w:rPr>
              <w:t>Perlas</w:t>
            </w:r>
          </w:p>
        </w:tc>
        <w:tc>
          <w:tcPr>
            <w:tcW w:w="2835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901DC92" w14:textId="6E353448" w:rsidR="004D0285" w:rsidRPr="004D0285" w:rsidRDefault="004D0285" w:rsidP="004D0285">
            <w:pPr>
              <w:pStyle w:val="Sraopastraipa"/>
              <w:ind w:left="360"/>
              <w:rPr>
                <w:rFonts w:ascii="Times New Roman" w:hAnsi="Times New Roman" w:cs="Times New Roman"/>
                <w:b/>
                <w:bCs/>
              </w:rPr>
            </w:pPr>
            <w:r w:rsidRPr="004D0285">
              <w:rPr>
                <w:rFonts w:ascii="Times New Roman" w:hAnsi="Times New Roman" w:cs="Times New Roman"/>
                <w:b/>
                <w:bCs/>
              </w:rPr>
              <w:t>PRL</w:t>
            </w:r>
          </w:p>
        </w:tc>
      </w:tr>
      <w:tr w:rsidR="004D0285" w:rsidRPr="004D0285" w14:paraId="08388065" w14:textId="77777777" w:rsidTr="004D0285">
        <w:trPr>
          <w:trHeight w:val="109"/>
        </w:trPr>
        <w:tc>
          <w:tcPr>
            <w:tcW w:w="351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9C012DE" w14:textId="0AE60C48" w:rsidR="004D0285" w:rsidRPr="004D0285" w:rsidRDefault="004D0285" w:rsidP="004D0285">
            <w:pPr>
              <w:pStyle w:val="Sraopastraipa"/>
              <w:ind w:left="360"/>
              <w:rPr>
                <w:rFonts w:ascii="Times New Roman" w:hAnsi="Times New Roman" w:cs="Times New Roman"/>
                <w:b/>
                <w:bCs/>
              </w:rPr>
            </w:pPr>
            <w:r w:rsidRPr="004D0285">
              <w:rPr>
                <w:rFonts w:ascii="Times New Roman" w:hAnsi="Times New Roman" w:cs="Times New Roman"/>
                <w:b/>
                <w:bCs/>
              </w:rPr>
              <w:t>SEB</w:t>
            </w:r>
          </w:p>
        </w:tc>
        <w:tc>
          <w:tcPr>
            <w:tcW w:w="2835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8A0B47A" w14:textId="67C7B6F6" w:rsidR="004D0285" w:rsidRPr="004D0285" w:rsidRDefault="004D0285" w:rsidP="004D0285">
            <w:pPr>
              <w:pStyle w:val="Sraopastraipa"/>
              <w:ind w:left="360"/>
              <w:rPr>
                <w:rFonts w:ascii="Times New Roman" w:hAnsi="Times New Roman" w:cs="Times New Roman"/>
                <w:b/>
                <w:bCs/>
              </w:rPr>
            </w:pPr>
            <w:r w:rsidRPr="004D0285">
              <w:rPr>
                <w:rFonts w:ascii="Times New Roman" w:hAnsi="Times New Roman" w:cs="Times New Roman"/>
                <w:b/>
                <w:bCs/>
              </w:rPr>
              <w:t>SEB</w:t>
            </w:r>
          </w:p>
        </w:tc>
      </w:tr>
      <w:tr w:rsidR="004D0285" w:rsidRPr="004D0285" w14:paraId="565DB3E5" w14:textId="77777777" w:rsidTr="004D0285">
        <w:trPr>
          <w:trHeight w:val="109"/>
        </w:trPr>
        <w:tc>
          <w:tcPr>
            <w:tcW w:w="351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54D5B70" w14:textId="065F68E8" w:rsidR="004D0285" w:rsidRPr="004D0285" w:rsidRDefault="004D0285" w:rsidP="004D0285">
            <w:pPr>
              <w:pStyle w:val="Sraopastraipa"/>
              <w:ind w:left="360"/>
              <w:rPr>
                <w:rFonts w:ascii="Times New Roman" w:hAnsi="Times New Roman" w:cs="Times New Roman"/>
                <w:b/>
                <w:bCs/>
              </w:rPr>
            </w:pPr>
            <w:r w:rsidRPr="004D0285">
              <w:rPr>
                <w:rFonts w:ascii="Times New Roman" w:hAnsi="Times New Roman" w:cs="Times New Roman"/>
                <w:b/>
                <w:bCs/>
              </w:rPr>
              <w:t>Swedbank</w:t>
            </w:r>
          </w:p>
        </w:tc>
        <w:tc>
          <w:tcPr>
            <w:tcW w:w="2835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3B9B4E7" w14:textId="0ACAACBB" w:rsidR="004D0285" w:rsidRPr="004D0285" w:rsidRDefault="004D0285" w:rsidP="004D0285">
            <w:pPr>
              <w:pStyle w:val="Sraopastraipa"/>
              <w:ind w:left="360"/>
              <w:rPr>
                <w:rFonts w:ascii="Times New Roman" w:hAnsi="Times New Roman" w:cs="Times New Roman"/>
                <w:b/>
                <w:bCs/>
              </w:rPr>
            </w:pPr>
            <w:r w:rsidRPr="004D0285">
              <w:rPr>
                <w:rFonts w:ascii="Times New Roman" w:hAnsi="Times New Roman" w:cs="Times New Roman"/>
                <w:b/>
                <w:bCs/>
              </w:rPr>
              <w:t>SWB</w:t>
            </w:r>
          </w:p>
        </w:tc>
      </w:tr>
      <w:tr w:rsidR="004D0285" w:rsidRPr="004D0285" w14:paraId="7A0D4127" w14:textId="77777777" w:rsidTr="004D0285">
        <w:trPr>
          <w:trHeight w:val="109"/>
        </w:trPr>
        <w:tc>
          <w:tcPr>
            <w:tcW w:w="351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E086695" w14:textId="5EBDC796" w:rsidR="004D0285" w:rsidRPr="004D0285" w:rsidRDefault="004D0285" w:rsidP="004D0285">
            <w:pPr>
              <w:pStyle w:val="Sraopastraipa"/>
              <w:ind w:left="36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ARTEA</w:t>
            </w:r>
            <w:r w:rsidRPr="004D0285">
              <w:rPr>
                <w:rFonts w:ascii="Times New Roman" w:hAnsi="Times New Roman" w:cs="Times New Roman"/>
                <w:b/>
                <w:bCs/>
              </w:rPr>
              <w:t xml:space="preserve"> bankas</w:t>
            </w:r>
          </w:p>
        </w:tc>
        <w:tc>
          <w:tcPr>
            <w:tcW w:w="2835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35409EA" w14:textId="059E113F" w:rsidR="004D0285" w:rsidRPr="004D0285" w:rsidRDefault="004D0285" w:rsidP="004D0285">
            <w:pPr>
              <w:pStyle w:val="Sraopastraipa"/>
              <w:ind w:left="360"/>
              <w:rPr>
                <w:rFonts w:ascii="Times New Roman" w:hAnsi="Times New Roman" w:cs="Times New Roman"/>
                <w:b/>
                <w:bCs/>
              </w:rPr>
            </w:pPr>
            <w:r w:rsidRPr="004D0285">
              <w:rPr>
                <w:rFonts w:ascii="Times New Roman" w:hAnsi="Times New Roman" w:cs="Times New Roman"/>
                <w:b/>
                <w:bCs/>
              </w:rPr>
              <w:t>SAB</w:t>
            </w:r>
          </w:p>
        </w:tc>
      </w:tr>
      <w:tr w:rsidR="004D0285" w:rsidRPr="004D0285" w14:paraId="1F2EAFFB" w14:textId="77777777" w:rsidTr="004D0285">
        <w:trPr>
          <w:trHeight w:val="109"/>
        </w:trPr>
        <w:tc>
          <w:tcPr>
            <w:tcW w:w="351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36E4C4F" w14:textId="4444542A" w:rsidR="004D0285" w:rsidRDefault="004D0285" w:rsidP="004D0285">
            <w:pPr>
              <w:pStyle w:val="Sraopastraipa"/>
              <w:ind w:left="360"/>
              <w:rPr>
                <w:rFonts w:ascii="Times New Roman" w:hAnsi="Times New Roman" w:cs="Times New Roman"/>
                <w:b/>
                <w:bCs/>
              </w:rPr>
            </w:pPr>
            <w:r w:rsidRPr="004D0285">
              <w:rPr>
                <w:rFonts w:ascii="Times New Roman" w:hAnsi="Times New Roman" w:cs="Times New Roman"/>
                <w:b/>
                <w:bCs/>
              </w:rPr>
              <w:t>Kredito unija</w:t>
            </w:r>
          </w:p>
        </w:tc>
        <w:tc>
          <w:tcPr>
            <w:tcW w:w="2835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97240DA" w14:textId="0251D52A" w:rsidR="004D0285" w:rsidRPr="004D0285" w:rsidRDefault="004D0285" w:rsidP="004D0285">
            <w:pPr>
              <w:pStyle w:val="Sraopastraipa"/>
              <w:ind w:left="360"/>
              <w:rPr>
                <w:rFonts w:ascii="Times New Roman" w:hAnsi="Times New Roman" w:cs="Times New Roman"/>
                <w:b/>
                <w:bCs/>
              </w:rPr>
            </w:pPr>
            <w:r w:rsidRPr="004D0285">
              <w:rPr>
                <w:rFonts w:ascii="Times New Roman" w:hAnsi="Times New Roman" w:cs="Times New Roman"/>
                <w:b/>
                <w:bCs/>
              </w:rPr>
              <w:t>LKU</w:t>
            </w:r>
          </w:p>
        </w:tc>
      </w:tr>
    </w:tbl>
    <w:p w14:paraId="4F7E93B5" w14:textId="77777777" w:rsidR="004D0285" w:rsidRPr="004D0285" w:rsidRDefault="004D0285" w:rsidP="004D0285">
      <w:pPr>
        <w:pStyle w:val="Sraopastraipa"/>
        <w:spacing w:after="0" w:line="240" w:lineRule="auto"/>
        <w:ind w:left="360"/>
        <w:rPr>
          <w:rFonts w:ascii="Times New Roman" w:hAnsi="Times New Roman" w:cs="Times New Roman"/>
          <w:b/>
          <w:bCs/>
        </w:rPr>
      </w:pPr>
    </w:p>
    <w:sectPr w:rsidR="004D0285" w:rsidRPr="004D0285" w:rsidSect="00B460C9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79B578E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5591630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D6B1F90"/>
    <w:multiLevelType w:val="multilevel"/>
    <w:tmpl w:val="FFFFFFFF"/>
    <w:lvl w:ilvl="0">
      <w:start w:val="1"/>
      <w:numFmt w:val="decimal"/>
      <w:lvlText w:val="%1."/>
      <w:lvlJc w:val="left"/>
    </w:lvl>
    <w:lvl w:ilvl="1">
      <w:start w:val="1"/>
      <w:numFmt w:val="decimal"/>
      <w:lvlText w:val="%1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1BA7015"/>
    <w:multiLevelType w:val="multilevel"/>
    <w:tmpl w:val="6C64ABF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CB33E1F"/>
    <w:multiLevelType w:val="multilevel"/>
    <w:tmpl w:val="BD60A2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639676F"/>
    <w:multiLevelType w:val="multilevel"/>
    <w:tmpl w:val="C5721D8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F2F97C7"/>
    <w:multiLevelType w:val="hybridMultilevel"/>
    <w:tmpl w:val="30D0F28C"/>
    <w:lvl w:ilvl="0" w:tplc="6EDEDB12">
      <w:start w:val="1"/>
      <w:numFmt w:val="decimal"/>
      <w:lvlText w:val="%1."/>
      <w:lvlJc w:val="left"/>
      <w:rPr>
        <w:b/>
        <w:bCs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676FB91F"/>
    <w:multiLevelType w:val="multilevel"/>
    <w:tmpl w:val="FFFFFFFF"/>
    <w:lvl w:ilvl="0">
      <w:start w:val="1"/>
      <w:numFmt w:val="ideographDigital"/>
      <w:lvlText w:val=""/>
      <w:lvlJc w:val="left"/>
    </w:lvl>
    <w:lvl w:ilvl="1">
      <w:start w:val="1"/>
      <w:numFmt w:val="ideographDigital"/>
      <w:lvlText w:val=""/>
      <w:lvlJc w:val="left"/>
    </w:lvl>
    <w:lvl w:ilvl="2">
      <w:start w:val="1"/>
      <w:numFmt w:val="decimal"/>
      <w:lvlText w:val="%1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3EABE44"/>
    <w:multiLevelType w:val="hybridMultilevel"/>
    <w:tmpl w:val="3604904C"/>
    <w:lvl w:ilvl="0" w:tplc="FFFFFFFF">
      <w:start w:val="1"/>
      <w:numFmt w:val="decimal"/>
      <w:lvlText w:val="%1."/>
      <w:lvlJc w:val="left"/>
    </w:lvl>
    <w:lvl w:ilvl="1" w:tplc="5AC6D2CC">
      <w:start w:val="1"/>
      <w:numFmt w:val="decimal"/>
      <w:lvlText w:val="%2."/>
      <w:lvlJc w:val="left"/>
      <w:rPr>
        <w:rFonts w:ascii="Times New Roman" w:eastAsiaTheme="minorHAnsi" w:hAnsi="Times New Roman" w:cs="Times New Roman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77F70FA6"/>
    <w:multiLevelType w:val="multilevel"/>
    <w:tmpl w:val="BD60A2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354189825">
    <w:abstractNumId w:val="6"/>
  </w:num>
  <w:num w:numId="2" w16cid:durableId="253904453">
    <w:abstractNumId w:val="0"/>
  </w:num>
  <w:num w:numId="3" w16cid:durableId="163786427">
    <w:abstractNumId w:val="1"/>
  </w:num>
  <w:num w:numId="4" w16cid:durableId="2050834599">
    <w:abstractNumId w:val="2"/>
  </w:num>
  <w:num w:numId="5" w16cid:durableId="293601319">
    <w:abstractNumId w:val="7"/>
  </w:num>
  <w:num w:numId="6" w16cid:durableId="2130008516">
    <w:abstractNumId w:val="8"/>
  </w:num>
  <w:num w:numId="7" w16cid:durableId="1899590707">
    <w:abstractNumId w:val="3"/>
  </w:num>
  <w:num w:numId="8" w16cid:durableId="567544739">
    <w:abstractNumId w:val="5"/>
  </w:num>
  <w:num w:numId="9" w16cid:durableId="2048332911">
    <w:abstractNumId w:val="4"/>
  </w:num>
  <w:num w:numId="10" w16cid:durableId="17485359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0C9"/>
    <w:rsid w:val="00007B84"/>
    <w:rsid w:val="00206DA7"/>
    <w:rsid w:val="003C177D"/>
    <w:rsid w:val="004D0285"/>
    <w:rsid w:val="0055369B"/>
    <w:rsid w:val="00700E07"/>
    <w:rsid w:val="0078093B"/>
    <w:rsid w:val="007D2B8A"/>
    <w:rsid w:val="0081390A"/>
    <w:rsid w:val="0083258E"/>
    <w:rsid w:val="00841FE6"/>
    <w:rsid w:val="00981278"/>
    <w:rsid w:val="00995C08"/>
    <w:rsid w:val="009C7E90"/>
    <w:rsid w:val="00AC4591"/>
    <w:rsid w:val="00B460C9"/>
    <w:rsid w:val="00C55052"/>
    <w:rsid w:val="00DB456B"/>
    <w:rsid w:val="00E575C8"/>
    <w:rsid w:val="00F12E47"/>
    <w:rsid w:val="00F30103"/>
    <w:rsid w:val="00F54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A8F50"/>
  <w15:chartTrackingRefBased/>
  <w15:docId w15:val="{A5C3788E-4352-4CB5-AFCA-E62BC716A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B460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460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460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460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460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460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460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460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460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460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460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460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460C9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460C9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460C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460C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460C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460C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460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460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460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460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460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B460C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B460C9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B460C9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460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460C9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460C9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E575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table" w:styleId="Lentelstinklelis">
    <w:name w:val="Table Grid"/>
    <w:basedOn w:val="prastojilentel"/>
    <w:uiPriority w:val="39"/>
    <w:rsid w:val="00E575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6225</Words>
  <Characters>3549</Characters>
  <Application>Microsoft Office Word</Application>
  <DocSecurity>0</DocSecurity>
  <Lines>29</Lines>
  <Paragraphs>19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Varkavičiūtė-Pozdniakova</dc:creator>
  <cp:keywords/>
  <dc:description/>
  <cp:lastModifiedBy>Santa Zubernytė</cp:lastModifiedBy>
  <cp:revision>2</cp:revision>
  <dcterms:created xsi:type="dcterms:W3CDTF">2025-09-25T04:36:00Z</dcterms:created>
  <dcterms:modified xsi:type="dcterms:W3CDTF">2025-09-25T04:36:00Z</dcterms:modified>
</cp:coreProperties>
</file>